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CE6" w:rsidRPr="007C11C9" w:rsidRDefault="00DB037C" w:rsidP="007C11C9">
      <w:pPr>
        <w:pStyle w:val="2"/>
        <w:jc w:val="center"/>
        <w:rPr>
          <w:rFonts w:ascii="宋体" w:eastAsia="宋体" w:hAnsi="宋体"/>
          <w:sz w:val="24"/>
          <w:szCs w:val="24"/>
          <w:lang w:eastAsia="zh-CN"/>
        </w:rPr>
      </w:pPr>
      <w:bookmarkStart w:id="0" w:name="_Toc38898363"/>
      <w:r>
        <w:rPr>
          <w:rFonts w:ascii="宋体" w:eastAsia="宋体" w:hAnsi="宋体" w:hint="eastAsia"/>
          <w:sz w:val="24"/>
          <w:szCs w:val="24"/>
          <w:lang w:eastAsia="zh-CN"/>
        </w:rPr>
        <w:t>2025年中海城楼</w:t>
      </w:r>
      <w:proofErr w:type="gramStart"/>
      <w:r>
        <w:rPr>
          <w:rFonts w:ascii="宋体" w:eastAsia="宋体" w:hAnsi="宋体" w:hint="eastAsia"/>
          <w:sz w:val="24"/>
          <w:szCs w:val="24"/>
          <w:lang w:eastAsia="zh-CN"/>
        </w:rPr>
        <w:t>顶违法</w:t>
      </w:r>
      <w:proofErr w:type="gramEnd"/>
      <w:r>
        <w:rPr>
          <w:rFonts w:ascii="宋体" w:eastAsia="宋体" w:hAnsi="宋体" w:hint="eastAsia"/>
          <w:sz w:val="24"/>
          <w:szCs w:val="24"/>
          <w:lang w:eastAsia="zh-CN"/>
        </w:rPr>
        <w:t>建设拆除工程</w:t>
      </w:r>
      <w:r w:rsidR="00263CE6" w:rsidRPr="007C11C9">
        <w:rPr>
          <w:rFonts w:ascii="宋体" w:eastAsia="宋体" w:hAnsi="宋体"/>
          <w:sz w:val="24"/>
          <w:szCs w:val="24"/>
          <w:lang w:eastAsia="zh-CN"/>
        </w:rPr>
        <w:t>成交结果公告</w:t>
      </w:r>
      <w:bookmarkEnd w:id="0"/>
    </w:p>
    <w:p w:rsidR="000E6FA3" w:rsidRPr="00E61738" w:rsidRDefault="00263CE6" w:rsidP="000E6FA3">
      <w:pPr>
        <w:pStyle w:val="a3"/>
        <w:snapToGrid w:val="0"/>
        <w:spacing w:line="360" w:lineRule="auto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一、项目编号</w:t>
      </w:r>
      <w:r w:rsidRPr="00D4181C">
        <w:rPr>
          <w:rFonts w:hint="eastAsia"/>
          <w:color w:val="0C0C0C"/>
          <w:sz w:val="24"/>
          <w:szCs w:val="24"/>
          <w:lang w:eastAsia="zh-CN"/>
        </w:rPr>
        <w:t>：</w:t>
      </w:r>
      <w:r w:rsidR="00CA2C78">
        <w:rPr>
          <w:color w:val="0C0C0C"/>
          <w:sz w:val="24"/>
          <w:szCs w:val="24"/>
          <w:lang w:eastAsia="zh-CN"/>
        </w:rPr>
        <w:t>11010525210200024758-XM001/01/02</w:t>
      </w:r>
    </w:p>
    <w:p w:rsidR="00665C22" w:rsidRPr="002822C0" w:rsidRDefault="00263CE6" w:rsidP="000E6FA3">
      <w:pPr>
        <w:pStyle w:val="a3"/>
        <w:snapToGrid w:val="0"/>
        <w:spacing w:line="360" w:lineRule="auto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二、项目名称：</w:t>
      </w:r>
      <w:proofErr w:type="gramStart"/>
      <w:r w:rsidR="00CA2C78">
        <w:rPr>
          <w:rFonts w:hint="eastAsia"/>
          <w:sz w:val="24"/>
          <w:lang w:eastAsia="zh-CN"/>
        </w:rPr>
        <w:t>非首都</w:t>
      </w:r>
      <w:proofErr w:type="gramEnd"/>
      <w:r w:rsidR="00CA2C78">
        <w:rPr>
          <w:rFonts w:hint="eastAsia"/>
          <w:sz w:val="24"/>
          <w:lang w:eastAsia="zh-CN"/>
        </w:rPr>
        <w:t>功能疏解——铁路沿线综合整治提升项目</w:t>
      </w:r>
      <w:r w:rsidR="009E2B2A">
        <w:rPr>
          <w:rFonts w:hint="eastAsia"/>
          <w:sz w:val="24"/>
          <w:lang w:eastAsia="zh-CN"/>
        </w:rPr>
        <w:t xml:space="preserve">  </w:t>
      </w:r>
    </w:p>
    <w:p w:rsidR="00CA2C78" w:rsidRDefault="00263CE6" w:rsidP="00DB037C">
      <w:pPr>
        <w:pStyle w:val="a3"/>
        <w:snapToGrid w:val="0"/>
        <w:spacing w:line="360" w:lineRule="auto"/>
        <w:rPr>
          <w:rFonts w:hint="eastAsia"/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三</w:t>
      </w:r>
      <w:r w:rsidRPr="00D4181C">
        <w:rPr>
          <w:rFonts w:hint="eastAsia"/>
          <w:color w:val="0C0C0C"/>
          <w:sz w:val="24"/>
          <w:szCs w:val="24"/>
          <w:lang w:eastAsia="zh-CN"/>
        </w:rPr>
        <w:t>、</w:t>
      </w:r>
      <w:r w:rsidR="00CA2C78">
        <w:rPr>
          <w:rFonts w:hint="eastAsia"/>
          <w:color w:val="0C0C0C"/>
          <w:sz w:val="24"/>
          <w:szCs w:val="24"/>
          <w:lang w:eastAsia="zh-CN"/>
        </w:rPr>
        <w:t>成交信息</w:t>
      </w:r>
    </w:p>
    <w:p w:rsidR="00CA2C78" w:rsidRDefault="00CA2C78" w:rsidP="00CA2C78">
      <w:pPr>
        <w:pStyle w:val="a3"/>
        <w:snapToGrid w:val="0"/>
        <w:spacing w:line="360" w:lineRule="auto"/>
        <w:ind w:firstLineChars="200" w:firstLine="480"/>
        <w:rPr>
          <w:rFonts w:hint="eastAsia"/>
          <w:color w:val="0C0C0C"/>
          <w:sz w:val="24"/>
          <w:szCs w:val="24"/>
          <w:lang w:eastAsia="zh-CN"/>
        </w:rPr>
      </w:pPr>
      <w:r>
        <w:rPr>
          <w:rFonts w:hint="eastAsia"/>
          <w:color w:val="0C0C0C"/>
          <w:sz w:val="24"/>
          <w:szCs w:val="24"/>
          <w:lang w:eastAsia="zh-CN"/>
        </w:rPr>
        <w:t>01包：</w:t>
      </w:r>
    </w:p>
    <w:p w:rsidR="00263CE6" w:rsidRPr="00D4181C" w:rsidRDefault="009E20EC" w:rsidP="00CA2C78">
      <w:pPr>
        <w:pStyle w:val="a3"/>
        <w:snapToGrid w:val="0"/>
        <w:spacing w:line="360" w:lineRule="auto"/>
        <w:ind w:firstLineChars="200" w:firstLine="480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成交</w:t>
      </w:r>
      <w:r w:rsidR="00263CE6" w:rsidRPr="00D4181C">
        <w:rPr>
          <w:color w:val="0C0C0C"/>
          <w:sz w:val="24"/>
          <w:szCs w:val="24"/>
          <w:lang w:eastAsia="zh-CN"/>
        </w:rPr>
        <w:t>供应商名称：</w:t>
      </w:r>
      <w:r w:rsidR="00CA2C78" w:rsidRPr="00CA2C78">
        <w:rPr>
          <w:rFonts w:hint="eastAsia"/>
          <w:color w:val="0C0C0C"/>
          <w:sz w:val="24"/>
          <w:szCs w:val="24"/>
          <w:lang w:eastAsia="zh-CN"/>
        </w:rPr>
        <w:t>北京惠合嘉源园林绿化有限公司</w:t>
      </w:r>
    </w:p>
    <w:p w:rsidR="000E6FA3" w:rsidRPr="00D4181C" w:rsidRDefault="00263CE6" w:rsidP="00365957">
      <w:pPr>
        <w:pStyle w:val="a3"/>
        <w:snapToGrid w:val="0"/>
        <w:spacing w:line="360" w:lineRule="auto"/>
        <w:ind w:leftChars="218" w:left="480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供应商地址：</w:t>
      </w:r>
      <w:r w:rsidR="00CA2C78" w:rsidRPr="00CA2C78">
        <w:rPr>
          <w:rFonts w:hint="eastAsia"/>
          <w:color w:val="0C0C0C"/>
          <w:sz w:val="24"/>
          <w:szCs w:val="24"/>
          <w:lang w:eastAsia="zh-CN"/>
        </w:rPr>
        <w:t>北京市朝阳区双桥东路司辛庄南街北侧</w:t>
      </w:r>
    </w:p>
    <w:p w:rsidR="00263CE6" w:rsidRDefault="00263CE6" w:rsidP="008D761F">
      <w:pPr>
        <w:pStyle w:val="a3"/>
        <w:snapToGrid w:val="0"/>
        <w:spacing w:line="360" w:lineRule="auto"/>
        <w:ind w:leftChars="218" w:left="480"/>
        <w:rPr>
          <w:rFonts w:hint="eastAsia"/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成交金额：</w:t>
      </w:r>
      <w:r w:rsidR="00CA2C78" w:rsidRPr="00CA2C78">
        <w:rPr>
          <w:color w:val="0C0C0C"/>
          <w:sz w:val="24"/>
          <w:szCs w:val="24"/>
          <w:lang w:eastAsia="zh-CN"/>
        </w:rPr>
        <w:t>112</w:t>
      </w:r>
      <w:r w:rsidR="00CA2C78">
        <w:rPr>
          <w:rFonts w:hint="eastAsia"/>
          <w:color w:val="0C0C0C"/>
          <w:sz w:val="24"/>
          <w:szCs w:val="24"/>
          <w:lang w:eastAsia="zh-CN"/>
        </w:rPr>
        <w:t>.</w:t>
      </w:r>
      <w:r w:rsidR="00CA2C78">
        <w:rPr>
          <w:color w:val="0C0C0C"/>
          <w:sz w:val="24"/>
          <w:szCs w:val="24"/>
          <w:lang w:eastAsia="zh-CN"/>
        </w:rPr>
        <w:t>8769</w:t>
      </w:r>
      <w:r w:rsidR="00CA2C78" w:rsidRPr="00CA2C78">
        <w:rPr>
          <w:color w:val="0C0C0C"/>
          <w:sz w:val="24"/>
          <w:szCs w:val="24"/>
          <w:lang w:eastAsia="zh-CN"/>
        </w:rPr>
        <w:t>12</w:t>
      </w:r>
      <w:r w:rsidR="009B338A">
        <w:rPr>
          <w:rFonts w:hint="eastAsia"/>
          <w:color w:val="0C0C0C"/>
          <w:sz w:val="24"/>
          <w:szCs w:val="24"/>
          <w:lang w:eastAsia="zh-CN"/>
        </w:rPr>
        <w:t>万</w:t>
      </w:r>
      <w:r w:rsidRPr="00D4181C">
        <w:rPr>
          <w:color w:val="0C0C0C"/>
          <w:sz w:val="24"/>
          <w:szCs w:val="24"/>
          <w:lang w:eastAsia="zh-CN"/>
        </w:rPr>
        <w:t>元</w:t>
      </w:r>
    </w:p>
    <w:p w:rsidR="00CA2C78" w:rsidRDefault="00CA2C78" w:rsidP="008D761F">
      <w:pPr>
        <w:pStyle w:val="a3"/>
        <w:snapToGrid w:val="0"/>
        <w:spacing w:line="360" w:lineRule="auto"/>
        <w:ind w:leftChars="218" w:left="480"/>
        <w:rPr>
          <w:rFonts w:hint="eastAsia"/>
          <w:color w:val="0C0C0C"/>
          <w:sz w:val="24"/>
          <w:szCs w:val="24"/>
          <w:lang w:eastAsia="zh-CN"/>
        </w:rPr>
      </w:pPr>
      <w:r>
        <w:rPr>
          <w:rFonts w:hint="eastAsia"/>
          <w:color w:val="0C0C0C"/>
          <w:sz w:val="24"/>
          <w:szCs w:val="24"/>
          <w:lang w:eastAsia="zh-CN"/>
        </w:rPr>
        <w:t>02包：</w:t>
      </w:r>
    </w:p>
    <w:p w:rsidR="00CA2C78" w:rsidRPr="00D4181C" w:rsidRDefault="00CA2C78" w:rsidP="00CA2C78">
      <w:pPr>
        <w:pStyle w:val="a3"/>
        <w:snapToGrid w:val="0"/>
        <w:spacing w:line="360" w:lineRule="auto"/>
        <w:ind w:firstLineChars="200" w:firstLine="480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成交供应商名称：</w:t>
      </w:r>
      <w:r w:rsidRPr="00CA2C78">
        <w:rPr>
          <w:rFonts w:hint="eastAsia"/>
          <w:color w:val="0C0C0C"/>
          <w:sz w:val="24"/>
          <w:szCs w:val="24"/>
          <w:lang w:eastAsia="zh-CN"/>
        </w:rPr>
        <w:t>北京惠合嘉源园林绿化有限公司</w:t>
      </w:r>
    </w:p>
    <w:p w:rsidR="00CA2C78" w:rsidRPr="00D4181C" w:rsidRDefault="00CA2C78" w:rsidP="00CA2C78">
      <w:pPr>
        <w:pStyle w:val="a3"/>
        <w:snapToGrid w:val="0"/>
        <w:spacing w:line="360" w:lineRule="auto"/>
        <w:ind w:leftChars="218" w:left="480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供应商地址：</w:t>
      </w:r>
      <w:r w:rsidRPr="00CA2C78">
        <w:rPr>
          <w:rFonts w:hint="eastAsia"/>
          <w:color w:val="0C0C0C"/>
          <w:sz w:val="24"/>
          <w:szCs w:val="24"/>
          <w:lang w:eastAsia="zh-CN"/>
        </w:rPr>
        <w:t>北京市朝阳区双桥东路司辛庄南街北侧</w:t>
      </w:r>
    </w:p>
    <w:p w:rsidR="00CA2C78" w:rsidRPr="00D4181C" w:rsidRDefault="00CA2C78" w:rsidP="00CA2C78">
      <w:pPr>
        <w:pStyle w:val="a3"/>
        <w:snapToGrid w:val="0"/>
        <w:spacing w:line="360" w:lineRule="auto"/>
        <w:ind w:leftChars="218" w:left="480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成交金额：</w:t>
      </w:r>
      <w:r w:rsidRPr="00CA2C78">
        <w:rPr>
          <w:color w:val="0C0C0C"/>
          <w:sz w:val="24"/>
          <w:szCs w:val="24"/>
          <w:lang w:eastAsia="zh-CN"/>
        </w:rPr>
        <w:t>147</w:t>
      </w:r>
      <w:r>
        <w:rPr>
          <w:rFonts w:hint="eastAsia"/>
          <w:color w:val="0C0C0C"/>
          <w:sz w:val="24"/>
          <w:szCs w:val="24"/>
          <w:lang w:eastAsia="zh-CN"/>
        </w:rPr>
        <w:t>.</w:t>
      </w:r>
      <w:r>
        <w:rPr>
          <w:color w:val="0C0C0C"/>
          <w:sz w:val="24"/>
          <w:szCs w:val="24"/>
          <w:lang w:eastAsia="zh-CN"/>
        </w:rPr>
        <w:t>8542</w:t>
      </w:r>
      <w:r w:rsidRPr="00CA2C78">
        <w:rPr>
          <w:color w:val="0C0C0C"/>
          <w:sz w:val="24"/>
          <w:szCs w:val="24"/>
          <w:lang w:eastAsia="zh-CN"/>
        </w:rPr>
        <w:t>61</w:t>
      </w:r>
      <w:r>
        <w:rPr>
          <w:rFonts w:hint="eastAsia"/>
          <w:color w:val="0C0C0C"/>
          <w:sz w:val="24"/>
          <w:szCs w:val="24"/>
          <w:lang w:eastAsia="zh-CN"/>
        </w:rPr>
        <w:t>万</w:t>
      </w:r>
      <w:r w:rsidRPr="00D4181C">
        <w:rPr>
          <w:color w:val="0C0C0C"/>
          <w:sz w:val="24"/>
          <w:szCs w:val="24"/>
          <w:lang w:eastAsia="zh-CN"/>
        </w:rPr>
        <w:t>元</w:t>
      </w:r>
    </w:p>
    <w:p w:rsidR="00263CE6" w:rsidRPr="00D4181C" w:rsidRDefault="00263CE6" w:rsidP="009E20EC">
      <w:pPr>
        <w:pStyle w:val="a3"/>
        <w:snapToGrid w:val="0"/>
        <w:spacing w:line="360" w:lineRule="auto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四、主要标的信息</w:t>
      </w:r>
    </w:p>
    <w:p w:rsidR="00263CE6" w:rsidRPr="00E61738" w:rsidRDefault="00263CE6" w:rsidP="009E20EC">
      <w:pPr>
        <w:pStyle w:val="a3"/>
        <w:snapToGrid w:val="0"/>
        <w:spacing w:line="360" w:lineRule="auto"/>
        <w:rPr>
          <w:color w:val="0C0C0C"/>
          <w:sz w:val="24"/>
          <w:szCs w:val="24"/>
          <w:lang w:eastAsia="zh-CN"/>
        </w:rPr>
      </w:pPr>
      <w:r w:rsidRPr="00D4181C">
        <w:rPr>
          <w:rFonts w:hint="eastAsia"/>
          <w:color w:val="0C0C0C"/>
          <w:sz w:val="24"/>
          <w:szCs w:val="24"/>
          <w:lang w:eastAsia="zh-CN"/>
        </w:rPr>
        <w:t>名称：</w:t>
      </w:r>
      <w:proofErr w:type="gramStart"/>
      <w:r w:rsidR="00CA2C78">
        <w:rPr>
          <w:rFonts w:hint="eastAsia"/>
          <w:color w:val="0C0C0C"/>
          <w:sz w:val="24"/>
          <w:szCs w:val="24"/>
          <w:lang w:eastAsia="zh-CN"/>
        </w:rPr>
        <w:t>非首都</w:t>
      </w:r>
      <w:proofErr w:type="gramEnd"/>
      <w:r w:rsidR="00CA2C78">
        <w:rPr>
          <w:rFonts w:hint="eastAsia"/>
          <w:color w:val="0C0C0C"/>
          <w:sz w:val="24"/>
          <w:szCs w:val="24"/>
          <w:lang w:eastAsia="zh-CN"/>
        </w:rPr>
        <w:t>功能疏解——铁路沿线综合整治提升项目</w:t>
      </w:r>
      <w:r w:rsidR="00E61738" w:rsidRPr="00E61738">
        <w:rPr>
          <w:color w:val="0C0C0C"/>
          <w:sz w:val="24"/>
          <w:szCs w:val="24"/>
          <w:lang w:eastAsia="zh-CN"/>
        </w:rPr>
        <w:t xml:space="preserve">  </w:t>
      </w:r>
    </w:p>
    <w:p w:rsidR="00263CE6" w:rsidRPr="00D4181C" w:rsidRDefault="00263CE6" w:rsidP="009E20EC">
      <w:pPr>
        <w:pStyle w:val="a3"/>
        <w:snapToGrid w:val="0"/>
        <w:spacing w:line="360" w:lineRule="auto"/>
        <w:rPr>
          <w:color w:val="0C0C0C"/>
          <w:sz w:val="24"/>
          <w:szCs w:val="24"/>
          <w:lang w:eastAsia="zh-CN"/>
        </w:rPr>
      </w:pPr>
      <w:r w:rsidRPr="00D4181C">
        <w:rPr>
          <w:rFonts w:hint="eastAsia"/>
          <w:color w:val="0C0C0C"/>
          <w:sz w:val="24"/>
          <w:szCs w:val="24"/>
          <w:lang w:eastAsia="zh-CN"/>
        </w:rPr>
        <w:t>施工范围：见工程量清单</w:t>
      </w:r>
    </w:p>
    <w:p w:rsidR="00263CE6" w:rsidRDefault="00263CE6" w:rsidP="009E20EC">
      <w:pPr>
        <w:pStyle w:val="a3"/>
        <w:snapToGrid w:val="0"/>
        <w:spacing w:line="360" w:lineRule="auto"/>
        <w:rPr>
          <w:sz w:val="24"/>
          <w:szCs w:val="24"/>
          <w:lang w:eastAsia="zh-CN"/>
        </w:rPr>
      </w:pPr>
      <w:r w:rsidRPr="006B04F5">
        <w:rPr>
          <w:rFonts w:hint="eastAsia"/>
          <w:sz w:val="24"/>
          <w:szCs w:val="24"/>
          <w:lang w:eastAsia="zh-CN"/>
        </w:rPr>
        <w:t>施工工期：</w:t>
      </w:r>
      <w:r w:rsidR="002C495B" w:rsidRPr="002C495B">
        <w:rPr>
          <w:sz w:val="24"/>
          <w:szCs w:val="24"/>
          <w:lang w:eastAsia="zh-CN"/>
        </w:rPr>
        <w:t>15日历天</w:t>
      </w:r>
    </w:p>
    <w:p w:rsidR="00263CE6" w:rsidRPr="0041033B" w:rsidRDefault="007C11C9" w:rsidP="009E20EC">
      <w:pPr>
        <w:pStyle w:val="a3"/>
        <w:snapToGrid w:val="0"/>
        <w:spacing w:line="360" w:lineRule="auto"/>
        <w:ind w:right="13"/>
        <w:rPr>
          <w:sz w:val="24"/>
          <w:szCs w:val="24"/>
          <w:lang w:eastAsia="zh-CN"/>
        </w:rPr>
      </w:pPr>
      <w:r w:rsidRPr="000016CE">
        <w:rPr>
          <w:sz w:val="24"/>
          <w:szCs w:val="24"/>
          <w:lang w:eastAsia="zh-CN"/>
        </w:rPr>
        <w:t>五、评审专家名单：</w:t>
      </w:r>
      <w:r w:rsidR="002C495B" w:rsidRPr="002C495B">
        <w:rPr>
          <w:rFonts w:hint="eastAsia"/>
          <w:sz w:val="24"/>
          <w:szCs w:val="24"/>
          <w:lang w:eastAsia="zh-CN"/>
        </w:rPr>
        <w:t>王亮</w:t>
      </w:r>
      <w:r w:rsidR="002C495B">
        <w:rPr>
          <w:rFonts w:hint="eastAsia"/>
          <w:sz w:val="24"/>
          <w:szCs w:val="24"/>
          <w:lang w:eastAsia="zh-CN"/>
        </w:rPr>
        <w:t>、</w:t>
      </w:r>
      <w:r w:rsidR="002C495B" w:rsidRPr="002C495B">
        <w:rPr>
          <w:rFonts w:hint="eastAsia"/>
          <w:sz w:val="24"/>
          <w:szCs w:val="24"/>
          <w:lang w:eastAsia="zh-CN"/>
        </w:rPr>
        <w:t>王桂梅</w:t>
      </w:r>
      <w:r w:rsidR="002C495B">
        <w:rPr>
          <w:rFonts w:hint="eastAsia"/>
          <w:sz w:val="24"/>
          <w:szCs w:val="24"/>
          <w:lang w:eastAsia="zh-CN"/>
        </w:rPr>
        <w:t>、</w:t>
      </w:r>
      <w:r w:rsidR="002C495B" w:rsidRPr="002C495B">
        <w:rPr>
          <w:rFonts w:hint="eastAsia"/>
          <w:sz w:val="24"/>
          <w:szCs w:val="24"/>
          <w:lang w:eastAsia="zh-CN"/>
        </w:rPr>
        <w:t>韩雪琳</w:t>
      </w:r>
    </w:p>
    <w:p w:rsidR="00263CE6" w:rsidRPr="00D4181C" w:rsidRDefault="00263CE6" w:rsidP="009E20EC">
      <w:pPr>
        <w:pStyle w:val="a3"/>
        <w:snapToGrid w:val="0"/>
        <w:spacing w:line="360" w:lineRule="auto"/>
        <w:ind w:right="13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六、代理服务收费标准及金额：</w:t>
      </w:r>
      <w:r w:rsidR="002F5B20">
        <w:rPr>
          <w:rFonts w:hint="eastAsia"/>
          <w:color w:val="0C0C0C"/>
          <w:sz w:val="24"/>
          <w:szCs w:val="24"/>
          <w:lang w:eastAsia="zh-CN"/>
        </w:rPr>
        <w:t>参照</w:t>
      </w:r>
      <w:r w:rsidR="009E20EC" w:rsidRPr="00D4181C">
        <w:rPr>
          <w:rFonts w:hint="eastAsia"/>
          <w:color w:val="0C0C0C"/>
          <w:sz w:val="24"/>
          <w:szCs w:val="24"/>
          <w:lang w:eastAsia="zh-CN"/>
        </w:rPr>
        <w:t>《国家计委关于印发招标代理服务收费管理暂行办法的通知》（计价格〔</w:t>
      </w:r>
      <w:r w:rsidR="009E20EC" w:rsidRPr="00D4181C">
        <w:rPr>
          <w:color w:val="0C0C0C"/>
          <w:sz w:val="24"/>
          <w:szCs w:val="24"/>
          <w:lang w:eastAsia="zh-CN"/>
        </w:rPr>
        <w:t>2002〕1980号）</w:t>
      </w:r>
      <w:r w:rsidR="002822C0">
        <w:rPr>
          <w:rFonts w:hint="eastAsia"/>
          <w:color w:val="0C0C0C"/>
          <w:sz w:val="24"/>
          <w:szCs w:val="24"/>
          <w:lang w:eastAsia="zh-CN"/>
        </w:rPr>
        <w:t>文执行，</w:t>
      </w:r>
      <w:r w:rsidR="002C495B">
        <w:rPr>
          <w:rFonts w:hint="eastAsia"/>
          <w:color w:val="0C0C0C"/>
          <w:sz w:val="24"/>
          <w:szCs w:val="24"/>
          <w:lang w:eastAsia="zh-CN"/>
        </w:rPr>
        <w:t>01包</w:t>
      </w:r>
      <w:r w:rsidR="00F84B51">
        <w:rPr>
          <w:rFonts w:hint="eastAsia"/>
          <w:color w:val="0C0C0C"/>
          <w:sz w:val="24"/>
          <w:szCs w:val="24"/>
          <w:lang w:eastAsia="zh-CN"/>
        </w:rPr>
        <w:t>金额</w:t>
      </w:r>
      <w:r w:rsidR="00F84B51">
        <w:rPr>
          <w:color w:val="0C0C0C"/>
          <w:sz w:val="24"/>
          <w:szCs w:val="24"/>
          <w:lang w:eastAsia="zh-CN"/>
        </w:rPr>
        <w:t>为</w:t>
      </w:r>
      <w:r w:rsidR="003114C8">
        <w:rPr>
          <w:rFonts w:hint="eastAsia"/>
          <w:color w:val="0C0C0C"/>
          <w:sz w:val="24"/>
          <w:szCs w:val="24"/>
          <w:lang w:eastAsia="zh-CN"/>
        </w:rPr>
        <w:t>1.</w:t>
      </w:r>
      <w:r w:rsidR="002C495B">
        <w:rPr>
          <w:rFonts w:hint="eastAsia"/>
          <w:color w:val="0C0C0C"/>
          <w:sz w:val="24"/>
          <w:szCs w:val="24"/>
          <w:lang w:eastAsia="zh-CN"/>
        </w:rPr>
        <w:t>09</w:t>
      </w:r>
      <w:r w:rsidR="009E20EC" w:rsidRPr="00D4181C">
        <w:rPr>
          <w:rFonts w:hint="eastAsia"/>
          <w:color w:val="0C0C0C"/>
          <w:sz w:val="24"/>
          <w:szCs w:val="24"/>
          <w:lang w:eastAsia="zh-CN"/>
        </w:rPr>
        <w:t>万元</w:t>
      </w:r>
      <w:r w:rsidR="002C495B">
        <w:rPr>
          <w:rFonts w:hint="eastAsia"/>
          <w:color w:val="0C0C0C"/>
          <w:sz w:val="24"/>
          <w:szCs w:val="24"/>
          <w:lang w:eastAsia="zh-CN"/>
        </w:rPr>
        <w:t>、02</w:t>
      </w:r>
      <w:r w:rsidR="002C495B">
        <w:rPr>
          <w:rFonts w:hint="eastAsia"/>
          <w:color w:val="0C0C0C"/>
          <w:sz w:val="24"/>
          <w:szCs w:val="24"/>
          <w:lang w:eastAsia="zh-CN"/>
        </w:rPr>
        <w:t>包金额</w:t>
      </w:r>
      <w:r w:rsidR="002C495B">
        <w:rPr>
          <w:color w:val="0C0C0C"/>
          <w:sz w:val="24"/>
          <w:szCs w:val="24"/>
          <w:lang w:eastAsia="zh-CN"/>
        </w:rPr>
        <w:t>为</w:t>
      </w:r>
      <w:r w:rsidR="002C495B">
        <w:rPr>
          <w:rFonts w:hint="eastAsia"/>
          <w:color w:val="0C0C0C"/>
          <w:sz w:val="24"/>
          <w:szCs w:val="24"/>
          <w:lang w:eastAsia="zh-CN"/>
        </w:rPr>
        <w:t>1.</w:t>
      </w:r>
      <w:r w:rsidR="002C495B">
        <w:rPr>
          <w:rFonts w:hint="eastAsia"/>
          <w:color w:val="0C0C0C"/>
          <w:sz w:val="24"/>
          <w:szCs w:val="24"/>
          <w:lang w:eastAsia="zh-CN"/>
        </w:rPr>
        <w:t>335</w:t>
      </w:r>
      <w:r w:rsidR="002C495B" w:rsidRPr="00D4181C">
        <w:rPr>
          <w:rFonts w:hint="eastAsia"/>
          <w:color w:val="0C0C0C"/>
          <w:sz w:val="24"/>
          <w:szCs w:val="24"/>
          <w:lang w:eastAsia="zh-CN"/>
        </w:rPr>
        <w:t>万元</w:t>
      </w:r>
      <w:r w:rsidR="002C495B">
        <w:rPr>
          <w:rFonts w:hint="eastAsia"/>
          <w:color w:val="0C0C0C"/>
          <w:sz w:val="24"/>
          <w:szCs w:val="24"/>
          <w:lang w:eastAsia="zh-CN"/>
        </w:rPr>
        <w:t>，合计金额2.425万元</w:t>
      </w:r>
      <w:r w:rsidR="009E20EC" w:rsidRPr="00D4181C">
        <w:rPr>
          <w:rFonts w:hint="eastAsia"/>
          <w:color w:val="0C0C0C"/>
          <w:sz w:val="24"/>
          <w:szCs w:val="24"/>
          <w:lang w:eastAsia="zh-CN"/>
        </w:rPr>
        <w:t>。</w:t>
      </w:r>
    </w:p>
    <w:p w:rsidR="00263CE6" w:rsidRPr="00D4181C" w:rsidRDefault="00263CE6" w:rsidP="009E20EC">
      <w:pPr>
        <w:pStyle w:val="a3"/>
        <w:snapToGrid w:val="0"/>
        <w:spacing w:line="360" w:lineRule="auto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七、公告期限</w:t>
      </w:r>
    </w:p>
    <w:p w:rsidR="00263CE6" w:rsidRPr="00D4181C" w:rsidRDefault="00263CE6" w:rsidP="009E20EC">
      <w:pPr>
        <w:snapToGrid w:val="0"/>
        <w:spacing w:line="360" w:lineRule="auto"/>
        <w:ind w:firstLineChars="200" w:firstLine="480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自本公告发布之日起1个工作日。</w:t>
      </w:r>
    </w:p>
    <w:p w:rsidR="00263CE6" w:rsidRPr="00D4181C" w:rsidRDefault="00263CE6" w:rsidP="009E20EC">
      <w:pPr>
        <w:pStyle w:val="a3"/>
        <w:snapToGrid w:val="0"/>
        <w:spacing w:line="360" w:lineRule="auto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八、其他补充事宜</w:t>
      </w:r>
    </w:p>
    <w:p w:rsidR="00263CE6" w:rsidRPr="00D4181C" w:rsidRDefault="003114C8" w:rsidP="009E20EC">
      <w:pPr>
        <w:pStyle w:val="a3"/>
        <w:snapToGrid w:val="0"/>
        <w:spacing w:line="360" w:lineRule="auto"/>
        <w:ind w:firstLineChars="200" w:firstLine="480"/>
        <w:rPr>
          <w:color w:val="0C0C0C"/>
          <w:sz w:val="24"/>
          <w:szCs w:val="24"/>
          <w:lang w:eastAsia="zh-CN"/>
        </w:rPr>
      </w:pPr>
      <w:r>
        <w:rPr>
          <w:rFonts w:hint="eastAsia"/>
          <w:color w:val="0C0C0C"/>
          <w:sz w:val="24"/>
          <w:szCs w:val="24"/>
          <w:lang w:eastAsia="zh-CN"/>
        </w:rPr>
        <w:t>无</w:t>
      </w:r>
    </w:p>
    <w:p w:rsidR="00263CE6" w:rsidRPr="00D4181C" w:rsidRDefault="00263CE6" w:rsidP="009E20EC">
      <w:pPr>
        <w:pStyle w:val="a3"/>
        <w:snapToGrid w:val="0"/>
        <w:spacing w:line="360" w:lineRule="auto"/>
        <w:rPr>
          <w:color w:val="0C0C0C"/>
          <w:sz w:val="24"/>
          <w:szCs w:val="24"/>
          <w:lang w:eastAsia="zh-CN"/>
        </w:rPr>
      </w:pPr>
      <w:r w:rsidRPr="00D4181C">
        <w:rPr>
          <w:color w:val="0C0C0C"/>
          <w:sz w:val="24"/>
          <w:szCs w:val="24"/>
          <w:lang w:eastAsia="zh-CN"/>
        </w:rPr>
        <w:t>九、凡对本次公告内容提出询问，请按以下方式联系。</w:t>
      </w:r>
    </w:p>
    <w:p w:rsidR="00722C97" w:rsidRPr="00BA01EF" w:rsidRDefault="00722C97" w:rsidP="00722C97">
      <w:pPr>
        <w:widowControl/>
        <w:spacing w:line="360" w:lineRule="auto"/>
        <w:rPr>
          <w:b/>
          <w:sz w:val="24"/>
          <w:lang w:eastAsia="zh-CN"/>
        </w:rPr>
      </w:pPr>
      <w:r w:rsidRPr="00BA01EF">
        <w:rPr>
          <w:b/>
          <w:sz w:val="24"/>
          <w:lang w:eastAsia="zh-CN"/>
        </w:rPr>
        <w:t>1.采购人信息</w:t>
      </w:r>
    </w:p>
    <w:p w:rsidR="00722C97" w:rsidRDefault="00722C97" w:rsidP="00722C97">
      <w:pPr>
        <w:spacing w:line="360" w:lineRule="auto"/>
        <w:rPr>
          <w:sz w:val="24"/>
          <w:u w:val="single"/>
          <w:lang w:eastAsia="zh-CN"/>
        </w:rPr>
      </w:pPr>
      <w:bookmarkStart w:id="1" w:name="_Toc28359009"/>
      <w:bookmarkStart w:id="2" w:name="_Toc28359086"/>
      <w:r>
        <w:rPr>
          <w:rFonts w:hint="eastAsia"/>
          <w:sz w:val="24"/>
          <w:u w:val="single"/>
          <w:lang w:eastAsia="zh-CN"/>
        </w:rPr>
        <w:t>名称：</w:t>
      </w:r>
      <w:bookmarkStart w:id="3" w:name="OLE_LINK8"/>
      <w:r>
        <w:rPr>
          <w:rFonts w:hint="eastAsia"/>
          <w:sz w:val="24"/>
          <w:u w:val="single"/>
          <w:lang w:eastAsia="zh-CN"/>
        </w:rPr>
        <w:t>北京市朝阳区管庄乡人民政府</w:t>
      </w:r>
      <w:bookmarkEnd w:id="3"/>
    </w:p>
    <w:p w:rsidR="00722C97" w:rsidRDefault="00722C97" w:rsidP="00722C97">
      <w:pPr>
        <w:spacing w:line="360" w:lineRule="auto"/>
        <w:rPr>
          <w:sz w:val="24"/>
          <w:u w:val="single"/>
          <w:lang w:eastAsia="zh-CN"/>
        </w:rPr>
      </w:pPr>
      <w:r>
        <w:rPr>
          <w:rFonts w:hint="eastAsia"/>
          <w:sz w:val="24"/>
          <w:u w:val="single"/>
          <w:lang w:eastAsia="zh-CN"/>
        </w:rPr>
        <w:t>地址：北京市朝阳区管庄乡1号人民政府</w:t>
      </w:r>
    </w:p>
    <w:p w:rsidR="00722C97" w:rsidRDefault="00722C97" w:rsidP="00722C97">
      <w:pPr>
        <w:spacing w:line="360" w:lineRule="auto"/>
        <w:rPr>
          <w:sz w:val="24"/>
          <w:u w:val="single"/>
          <w:lang w:eastAsia="zh-CN"/>
        </w:rPr>
      </w:pPr>
      <w:r>
        <w:rPr>
          <w:rFonts w:hint="eastAsia"/>
          <w:sz w:val="24"/>
          <w:u w:val="single"/>
          <w:lang w:eastAsia="zh-CN"/>
        </w:rPr>
        <w:t>联系电话：010</w:t>
      </w:r>
      <w:r>
        <w:rPr>
          <w:u w:val="single"/>
          <w:lang w:eastAsia="zh-CN"/>
        </w:rPr>
        <w:t xml:space="preserve"> </w:t>
      </w:r>
      <w:r>
        <w:rPr>
          <w:rFonts w:hint="eastAsia"/>
          <w:u w:val="single"/>
          <w:lang w:eastAsia="zh-CN"/>
        </w:rPr>
        <w:t>-</w:t>
      </w:r>
      <w:r>
        <w:rPr>
          <w:sz w:val="24"/>
          <w:u w:val="single"/>
          <w:lang w:eastAsia="zh-CN"/>
        </w:rPr>
        <w:t xml:space="preserve">65790559 </w:t>
      </w:r>
    </w:p>
    <w:p w:rsidR="00722C97" w:rsidRDefault="00722C97" w:rsidP="00722C97">
      <w:pPr>
        <w:spacing w:line="360" w:lineRule="auto"/>
        <w:rPr>
          <w:b/>
          <w:sz w:val="24"/>
          <w:u w:val="single"/>
          <w:lang w:eastAsia="zh-CN"/>
        </w:rPr>
      </w:pPr>
      <w:r>
        <w:rPr>
          <w:b/>
          <w:sz w:val="24"/>
          <w:u w:val="single"/>
          <w:lang w:eastAsia="zh-CN"/>
        </w:rPr>
        <w:t>2.采购代理机构信息</w:t>
      </w:r>
      <w:bookmarkEnd w:id="1"/>
      <w:bookmarkEnd w:id="2"/>
    </w:p>
    <w:p w:rsidR="00722C97" w:rsidRDefault="00722C97" w:rsidP="00722C97">
      <w:pPr>
        <w:snapToGrid w:val="0"/>
        <w:spacing w:line="360" w:lineRule="auto"/>
        <w:ind w:right="1927"/>
        <w:rPr>
          <w:bCs/>
          <w:sz w:val="24"/>
          <w:u w:val="single"/>
          <w:lang w:eastAsia="zh-CN"/>
        </w:rPr>
      </w:pPr>
      <w:bookmarkStart w:id="4" w:name="_Toc28359087"/>
      <w:bookmarkStart w:id="5" w:name="_Toc28359010"/>
      <w:r>
        <w:rPr>
          <w:sz w:val="24"/>
          <w:u w:val="single"/>
          <w:lang w:eastAsia="zh-CN"/>
        </w:rPr>
        <w:t>名称：</w:t>
      </w:r>
      <w:r>
        <w:rPr>
          <w:rFonts w:hint="eastAsia"/>
          <w:bCs/>
          <w:sz w:val="24"/>
          <w:u w:val="single"/>
          <w:lang w:eastAsia="zh-CN"/>
        </w:rPr>
        <w:t>北京宏源合正工程咨询有限公司</w:t>
      </w:r>
    </w:p>
    <w:p w:rsidR="00722C97" w:rsidRDefault="00722C97" w:rsidP="00722C97">
      <w:pPr>
        <w:snapToGrid w:val="0"/>
        <w:spacing w:line="360" w:lineRule="auto"/>
        <w:ind w:right="1218"/>
        <w:rPr>
          <w:sz w:val="24"/>
          <w:u w:val="single"/>
          <w:lang w:eastAsia="zh-CN"/>
        </w:rPr>
      </w:pPr>
      <w:r>
        <w:rPr>
          <w:sz w:val="24"/>
          <w:u w:val="single"/>
          <w:lang w:eastAsia="zh-CN"/>
        </w:rPr>
        <w:lastRenderedPageBreak/>
        <w:t>地址：</w:t>
      </w:r>
      <w:r w:rsidRPr="00BA01EF">
        <w:rPr>
          <w:rFonts w:hint="eastAsia"/>
          <w:sz w:val="24"/>
          <w:u w:val="single"/>
          <w:lang w:eastAsia="zh-CN" w:bidi="ar"/>
        </w:rPr>
        <w:t>北京市西城区北三环中路甲29号华龙大厦A座1901室</w:t>
      </w:r>
    </w:p>
    <w:p w:rsidR="00722C97" w:rsidRDefault="00722C97" w:rsidP="00722C97">
      <w:pPr>
        <w:spacing w:line="360" w:lineRule="auto"/>
        <w:rPr>
          <w:sz w:val="24"/>
          <w:u w:val="single"/>
          <w:lang w:eastAsia="zh-CN"/>
        </w:rPr>
      </w:pPr>
      <w:r>
        <w:rPr>
          <w:sz w:val="24"/>
          <w:u w:val="single"/>
          <w:lang w:eastAsia="zh-CN"/>
        </w:rPr>
        <w:t>联系方式：010-62386599</w:t>
      </w:r>
    </w:p>
    <w:p w:rsidR="00722C97" w:rsidRPr="00BA01EF" w:rsidRDefault="00722C97" w:rsidP="00722C97">
      <w:pPr>
        <w:spacing w:line="360" w:lineRule="auto"/>
        <w:rPr>
          <w:b/>
          <w:sz w:val="24"/>
          <w:u w:val="single"/>
          <w:lang w:eastAsia="zh-CN"/>
        </w:rPr>
      </w:pPr>
      <w:r w:rsidRPr="00BA01EF">
        <w:rPr>
          <w:b/>
          <w:sz w:val="24"/>
          <w:lang w:eastAsia="zh-CN"/>
        </w:rPr>
        <w:t>3.项目联系方式</w:t>
      </w:r>
      <w:bookmarkEnd w:id="4"/>
      <w:bookmarkEnd w:id="5"/>
    </w:p>
    <w:p w:rsidR="00722C97" w:rsidRDefault="00722C97" w:rsidP="00722C97">
      <w:pPr>
        <w:spacing w:line="360" w:lineRule="auto"/>
        <w:rPr>
          <w:sz w:val="24"/>
          <w:u w:val="single"/>
          <w:lang w:eastAsia="zh-CN"/>
        </w:rPr>
      </w:pPr>
      <w:r>
        <w:rPr>
          <w:sz w:val="24"/>
          <w:u w:val="single"/>
          <w:lang w:eastAsia="zh-CN"/>
        </w:rPr>
        <w:t>项目联系人：</w:t>
      </w:r>
      <w:r>
        <w:rPr>
          <w:rFonts w:hint="eastAsia"/>
          <w:sz w:val="24"/>
          <w:u w:val="single"/>
          <w:lang w:eastAsia="zh-CN"/>
        </w:rPr>
        <w:t>丁明迪</w:t>
      </w:r>
    </w:p>
    <w:p w:rsidR="00DB037C" w:rsidRPr="00722C97" w:rsidRDefault="00722C97" w:rsidP="00722C97">
      <w:pPr>
        <w:pStyle w:val="a8"/>
        <w:spacing w:line="360" w:lineRule="auto"/>
        <w:rPr>
          <w:rFonts w:ascii="Times New Roman" w:hAnsi="Times New Roman"/>
          <w:sz w:val="24"/>
          <w:szCs w:val="24"/>
        </w:rPr>
      </w:pPr>
      <w:r>
        <w:rPr>
          <w:sz w:val="24"/>
          <w:u w:val="single"/>
        </w:rPr>
        <w:t>电话：010-62386599</w:t>
      </w: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E7463E" w:rsidRDefault="00E7463E" w:rsidP="00DB037C">
      <w:pPr>
        <w:spacing w:line="360" w:lineRule="auto"/>
        <w:ind w:firstLineChars="200" w:firstLine="480"/>
        <w:rPr>
          <w:rFonts w:hint="eastAsia"/>
          <w:sz w:val="24"/>
          <w:lang w:eastAsia="zh-CN"/>
        </w:rPr>
      </w:pPr>
    </w:p>
    <w:p w:rsidR="003114C8" w:rsidRDefault="003114C8" w:rsidP="00DB037C">
      <w:pPr>
        <w:spacing w:line="360" w:lineRule="auto"/>
        <w:ind w:firstLineChars="200" w:firstLine="480"/>
        <w:rPr>
          <w:sz w:val="24"/>
          <w:lang w:eastAsia="zh-CN"/>
        </w:rPr>
      </w:pPr>
      <w:r>
        <w:rPr>
          <w:rFonts w:hint="eastAsia"/>
          <w:sz w:val="24"/>
          <w:lang w:eastAsia="zh-CN"/>
        </w:rPr>
        <w:lastRenderedPageBreak/>
        <w:t>附件：中小企业声明函</w:t>
      </w:r>
    </w:p>
    <w:p w:rsidR="00503993" w:rsidRDefault="00E7463E" w:rsidP="00E7463E">
      <w:pPr>
        <w:spacing w:line="360" w:lineRule="auto"/>
        <w:ind w:firstLineChars="200" w:firstLine="480"/>
        <w:rPr>
          <w:sz w:val="24"/>
          <w:lang w:eastAsia="zh-CN"/>
        </w:rPr>
      </w:pPr>
      <w:r>
        <w:rPr>
          <w:noProof/>
          <w:sz w:val="24"/>
          <w:lang w:eastAsia="zh-CN"/>
        </w:rPr>
        <w:drawing>
          <wp:inline distT="0" distB="0" distL="0" distR="0">
            <wp:extent cx="5379522" cy="7552707"/>
            <wp:effectExtent l="0" t="0" r="0" b="0"/>
            <wp:docPr id="2" name="图片 2" descr="C:\Users\Administrator\xwechat_files\wxid_wb9mv6fi6l5n32_56ff\temp\InputTemp\78288128-4522-4e81-aba1-48da983235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xwechat_files\wxid_wb9mv6fi6l5n32_56ff\temp\InputTemp\78288128-4522-4e81-aba1-48da983235f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808" cy="755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993" w:rsidRDefault="00503993" w:rsidP="003114C8">
      <w:pPr>
        <w:spacing w:line="360" w:lineRule="auto"/>
        <w:ind w:firstLineChars="200" w:firstLine="480"/>
        <w:rPr>
          <w:sz w:val="24"/>
          <w:lang w:eastAsia="zh-CN"/>
        </w:rPr>
      </w:pPr>
    </w:p>
    <w:p w:rsidR="003114C8" w:rsidRPr="00B610DE" w:rsidRDefault="00E7463E" w:rsidP="00E7463E">
      <w:pPr>
        <w:spacing w:line="360" w:lineRule="auto"/>
        <w:ind w:firstLineChars="200" w:firstLine="480"/>
        <w:rPr>
          <w:sz w:val="24"/>
          <w:u w:val="single"/>
          <w:lang w:eastAsia="zh-CN"/>
        </w:rPr>
      </w:pPr>
      <w:bookmarkStart w:id="6" w:name="_GoBack"/>
      <w:r>
        <w:rPr>
          <w:noProof/>
          <w:sz w:val="24"/>
          <w:u w:val="single"/>
          <w:lang w:eastAsia="zh-CN"/>
        </w:rPr>
        <w:lastRenderedPageBreak/>
        <w:drawing>
          <wp:inline distT="0" distB="0" distL="0" distR="0">
            <wp:extent cx="5260769" cy="8087096"/>
            <wp:effectExtent l="0" t="0" r="0" b="0"/>
            <wp:docPr id="3" name="图片 3" descr="C:\Users\Administrator\xwechat_files\wxid_wb9mv6fi6l5n32_56ff\temp\InputTemp\96a22bb1-54ef-45b0-a730-db884c606a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xwechat_files\wxid_wb9mv6fi6l5n32_56ff\temp\InputTemp\96a22bb1-54ef-45b0-a730-db884c606a0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053" cy="808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6"/>
    </w:p>
    <w:sectPr w:rsidR="003114C8" w:rsidRPr="00B610DE" w:rsidSect="00250923">
      <w:footerReference w:type="default" r:id="rId9"/>
      <w:pgSz w:w="11906" w:h="16838"/>
      <w:pgMar w:top="709" w:right="1416" w:bottom="993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DE1" w:rsidRDefault="00702DE1" w:rsidP="00263CE6">
      <w:r>
        <w:separator/>
      </w:r>
    </w:p>
  </w:endnote>
  <w:endnote w:type="continuationSeparator" w:id="0">
    <w:p w:rsidR="00702DE1" w:rsidRDefault="00702DE1" w:rsidP="00263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CE6" w:rsidRDefault="00263CE6">
    <w:pPr>
      <w:pStyle w:val="a3"/>
      <w:spacing w:line="14" w:lineRule="auto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DE1" w:rsidRDefault="00702DE1" w:rsidP="00263CE6">
      <w:r>
        <w:separator/>
      </w:r>
    </w:p>
  </w:footnote>
  <w:footnote w:type="continuationSeparator" w:id="0">
    <w:p w:rsidR="00702DE1" w:rsidRDefault="00702DE1" w:rsidP="00263C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g3Y2U0OWViNTg0YzMwZWQwMzlmNThlOTU3ZDY0ZDAifQ=="/>
  </w:docVars>
  <w:rsids>
    <w:rsidRoot w:val="0022180B"/>
    <w:rsid w:val="000016CE"/>
    <w:rsid w:val="00007E19"/>
    <w:rsid w:val="000210E8"/>
    <w:rsid w:val="000857B6"/>
    <w:rsid w:val="000D08BB"/>
    <w:rsid w:val="000E6FA3"/>
    <w:rsid w:val="000F1652"/>
    <w:rsid w:val="000F5C3E"/>
    <w:rsid w:val="00102CED"/>
    <w:rsid w:val="00134DB6"/>
    <w:rsid w:val="001A1A1E"/>
    <w:rsid w:val="001A2CB2"/>
    <w:rsid w:val="001F54A2"/>
    <w:rsid w:val="0022180B"/>
    <w:rsid w:val="002237AC"/>
    <w:rsid w:val="00225441"/>
    <w:rsid w:val="00250923"/>
    <w:rsid w:val="00263CE6"/>
    <w:rsid w:val="00277D33"/>
    <w:rsid w:val="002822C0"/>
    <w:rsid w:val="00286007"/>
    <w:rsid w:val="002A2160"/>
    <w:rsid w:val="002B75B6"/>
    <w:rsid w:val="002C1D72"/>
    <w:rsid w:val="002C495B"/>
    <w:rsid w:val="002F41DE"/>
    <w:rsid w:val="002F5B20"/>
    <w:rsid w:val="003114C8"/>
    <w:rsid w:val="0034066D"/>
    <w:rsid w:val="0036414D"/>
    <w:rsid w:val="00365957"/>
    <w:rsid w:val="0038261E"/>
    <w:rsid w:val="003854FC"/>
    <w:rsid w:val="003A29E7"/>
    <w:rsid w:val="003E3240"/>
    <w:rsid w:val="003F4099"/>
    <w:rsid w:val="00400F46"/>
    <w:rsid w:val="0041033B"/>
    <w:rsid w:val="004130F8"/>
    <w:rsid w:val="00450A8A"/>
    <w:rsid w:val="004645DA"/>
    <w:rsid w:val="00492B5D"/>
    <w:rsid w:val="004A7259"/>
    <w:rsid w:val="004B2268"/>
    <w:rsid w:val="004B32C8"/>
    <w:rsid w:val="004E0795"/>
    <w:rsid w:val="004F52C4"/>
    <w:rsid w:val="00503993"/>
    <w:rsid w:val="00561C50"/>
    <w:rsid w:val="00577987"/>
    <w:rsid w:val="00577B16"/>
    <w:rsid w:val="005A32FC"/>
    <w:rsid w:val="005B561E"/>
    <w:rsid w:val="005D5D56"/>
    <w:rsid w:val="00654032"/>
    <w:rsid w:val="00665C22"/>
    <w:rsid w:val="00696477"/>
    <w:rsid w:val="006A579B"/>
    <w:rsid w:val="006B04F5"/>
    <w:rsid w:val="006D094C"/>
    <w:rsid w:val="00702DE1"/>
    <w:rsid w:val="00714C32"/>
    <w:rsid w:val="00722C97"/>
    <w:rsid w:val="0077176B"/>
    <w:rsid w:val="00775573"/>
    <w:rsid w:val="00794B8D"/>
    <w:rsid w:val="007C11C9"/>
    <w:rsid w:val="007C498F"/>
    <w:rsid w:val="007D6062"/>
    <w:rsid w:val="007D64A3"/>
    <w:rsid w:val="007F6CF2"/>
    <w:rsid w:val="00815860"/>
    <w:rsid w:val="00821751"/>
    <w:rsid w:val="0082569D"/>
    <w:rsid w:val="00826318"/>
    <w:rsid w:val="00831C11"/>
    <w:rsid w:val="00833E0D"/>
    <w:rsid w:val="00835CFF"/>
    <w:rsid w:val="00843E49"/>
    <w:rsid w:val="0084651B"/>
    <w:rsid w:val="008621B4"/>
    <w:rsid w:val="0087764F"/>
    <w:rsid w:val="008820D2"/>
    <w:rsid w:val="008D761F"/>
    <w:rsid w:val="008E2529"/>
    <w:rsid w:val="008E4746"/>
    <w:rsid w:val="008E47B1"/>
    <w:rsid w:val="008F33F0"/>
    <w:rsid w:val="009167FF"/>
    <w:rsid w:val="009576DC"/>
    <w:rsid w:val="00957F1E"/>
    <w:rsid w:val="009A2DD0"/>
    <w:rsid w:val="009A32A1"/>
    <w:rsid w:val="009B2676"/>
    <w:rsid w:val="009B338A"/>
    <w:rsid w:val="009B33A1"/>
    <w:rsid w:val="009B3D36"/>
    <w:rsid w:val="009E20EC"/>
    <w:rsid w:val="009E2396"/>
    <w:rsid w:val="009E2B2A"/>
    <w:rsid w:val="009E63FD"/>
    <w:rsid w:val="009F1750"/>
    <w:rsid w:val="009F26F7"/>
    <w:rsid w:val="00A610E3"/>
    <w:rsid w:val="00A61CED"/>
    <w:rsid w:val="00A77664"/>
    <w:rsid w:val="00A84B7F"/>
    <w:rsid w:val="00AD7E6B"/>
    <w:rsid w:val="00AE13FB"/>
    <w:rsid w:val="00AF59DF"/>
    <w:rsid w:val="00B06CA7"/>
    <w:rsid w:val="00B4718A"/>
    <w:rsid w:val="00B610DE"/>
    <w:rsid w:val="00BA6227"/>
    <w:rsid w:val="00BC1399"/>
    <w:rsid w:val="00BC4AD1"/>
    <w:rsid w:val="00BC52F7"/>
    <w:rsid w:val="00BF0A04"/>
    <w:rsid w:val="00C477D7"/>
    <w:rsid w:val="00C8014A"/>
    <w:rsid w:val="00C81185"/>
    <w:rsid w:val="00C85C9C"/>
    <w:rsid w:val="00C85E4D"/>
    <w:rsid w:val="00CA2C78"/>
    <w:rsid w:val="00CA4158"/>
    <w:rsid w:val="00CA48A3"/>
    <w:rsid w:val="00CB7B45"/>
    <w:rsid w:val="00CF0A07"/>
    <w:rsid w:val="00CF217E"/>
    <w:rsid w:val="00D04729"/>
    <w:rsid w:val="00D104A2"/>
    <w:rsid w:val="00D35D6F"/>
    <w:rsid w:val="00D4181C"/>
    <w:rsid w:val="00D50A25"/>
    <w:rsid w:val="00D64FD8"/>
    <w:rsid w:val="00D77061"/>
    <w:rsid w:val="00D80436"/>
    <w:rsid w:val="00DB037C"/>
    <w:rsid w:val="00E07615"/>
    <w:rsid w:val="00E4440C"/>
    <w:rsid w:val="00E61738"/>
    <w:rsid w:val="00E7463E"/>
    <w:rsid w:val="00E95738"/>
    <w:rsid w:val="00EB77D5"/>
    <w:rsid w:val="00ED0DEC"/>
    <w:rsid w:val="00F0164D"/>
    <w:rsid w:val="00F05C74"/>
    <w:rsid w:val="00F40B03"/>
    <w:rsid w:val="00F46318"/>
    <w:rsid w:val="00F6543B"/>
    <w:rsid w:val="00F84B51"/>
    <w:rsid w:val="00F85E35"/>
    <w:rsid w:val="00FA0E56"/>
    <w:rsid w:val="00FA7C50"/>
    <w:rsid w:val="00FD7E95"/>
    <w:rsid w:val="00FE5576"/>
    <w:rsid w:val="00FE7545"/>
    <w:rsid w:val="07921482"/>
    <w:rsid w:val="281A704A"/>
    <w:rsid w:val="38F76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eastAsia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unhideWhenUsed/>
    <w:qFormat/>
    <w:rPr>
      <w:sz w:val="25"/>
      <w:szCs w:val="25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Char">
    <w:name w:val="正文文本 Char"/>
    <w:basedOn w:val="a0"/>
    <w:link w:val="a3"/>
    <w:uiPriority w:val="1"/>
    <w:qFormat/>
    <w:rPr>
      <w:rFonts w:ascii="宋体" w:eastAsia="宋体" w:hAnsi="宋体" w:cs="宋体"/>
      <w:kern w:val="0"/>
      <w:sz w:val="25"/>
      <w:szCs w:val="25"/>
      <w:lang w:eastAsia="en-US"/>
    </w:rPr>
  </w:style>
  <w:style w:type="paragraph" w:customStyle="1" w:styleId="TableParagraph">
    <w:name w:val="Table Paragraph"/>
    <w:basedOn w:val="a"/>
    <w:uiPriority w:val="1"/>
    <w:qFormat/>
  </w:style>
  <w:style w:type="table" w:customStyle="1" w:styleId="TableNormal">
    <w:name w:val="Table Normal"/>
    <w:uiPriority w:val="2"/>
    <w:semiHidden/>
    <w:qFormat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2">
    <w:name w:val="页眉 Char"/>
    <w:basedOn w:val="a0"/>
    <w:link w:val="a6"/>
    <w:uiPriority w:val="99"/>
    <w:qFormat/>
    <w:rPr>
      <w:rFonts w:ascii="宋体" w:eastAsia="宋体" w:hAnsi="宋体" w:cs="宋体"/>
      <w:kern w:val="0"/>
      <w:sz w:val="18"/>
      <w:szCs w:val="18"/>
      <w:lang w:eastAsia="en-US"/>
    </w:rPr>
  </w:style>
  <w:style w:type="character" w:customStyle="1" w:styleId="Char1">
    <w:name w:val="页脚 Char"/>
    <w:basedOn w:val="a0"/>
    <w:link w:val="a5"/>
    <w:uiPriority w:val="99"/>
    <w:qFormat/>
    <w:rPr>
      <w:rFonts w:ascii="宋体" w:eastAsia="宋体" w:hAnsi="宋体" w:cs="宋体"/>
      <w:kern w:val="0"/>
      <w:sz w:val="18"/>
      <w:szCs w:val="18"/>
      <w:lang w:eastAsia="en-US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宋体" w:eastAsia="宋体" w:hAnsi="宋体" w:cs="宋体"/>
      <w:kern w:val="0"/>
      <w:sz w:val="18"/>
      <w:szCs w:val="18"/>
      <w:lang w:eastAsia="en-US"/>
    </w:rPr>
  </w:style>
  <w:style w:type="character" w:styleId="a7">
    <w:name w:val="Strong"/>
    <w:uiPriority w:val="22"/>
    <w:qFormat/>
    <w:rsid w:val="000E6FA3"/>
    <w:rPr>
      <w:b/>
      <w:bCs/>
    </w:rPr>
  </w:style>
  <w:style w:type="character" w:customStyle="1" w:styleId="Char10">
    <w:name w:val="页脚 Char1"/>
    <w:qFormat/>
    <w:rsid w:val="00654032"/>
    <w:rPr>
      <w:rFonts w:ascii="宋体" w:eastAsia="宋体"/>
      <w:sz w:val="18"/>
      <w:lang w:val="en-US" w:eastAsia="zh-CN" w:bidi="ar-SA"/>
    </w:rPr>
  </w:style>
  <w:style w:type="paragraph" w:styleId="a8">
    <w:name w:val="Plain Text"/>
    <w:aliases w:val="普通文字1,普通文字2,普通文字3,普通文字4,普通文字5,普通文字6,普通文字11,普通文字21,普通文字31,普通文字41,普通文字7,普通文字,普通文字 Char,正 文 1,普通文字 Char Char,纯文本 Char Char,纯文本 Char1 Char Char,纯文本 Char Char Char Char,纯文本 Char Char1,纯文本 Char1 Char,纯文本 Char Char Char,Texte,孙普文字,标题1,小,Plain Text"/>
    <w:basedOn w:val="a"/>
    <w:link w:val="Char20"/>
    <w:qFormat/>
    <w:rsid w:val="00722C97"/>
    <w:pPr>
      <w:autoSpaceDE/>
      <w:autoSpaceDN/>
      <w:jc w:val="both"/>
    </w:pPr>
    <w:rPr>
      <w:rFonts w:hAnsi="Courier New" w:cs="Times New Roman"/>
      <w:kern w:val="2"/>
      <w:sz w:val="21"/>
      <w:szCs w:val="20"/>
      <w:lang w:eastAsia="zh-CN"/>
    </w:rPr>
  </w:style>
  <w:style w:type="character" w:customStyle="1" w:styleId="Char3">
    <w:name w:val="纯文本 Char"/>
    <w:basedOn w:val="a0"/>
    <w:uiPriority w:val="99"/>
    <w:semiHidden/>
    <w:rsid w:val="00722C97"/>
    <w:rPr>
      <w:rFonts w:ascii="宋体" w:eastAsia="宋体" w:hAnsi="Courier New" w:cs="Courier New"/>
      <w:sz w:val="21"/>
      <w:szCs w:val="21"/>
      <w:lang w:eastAsia="en-US"/>
    </w:rPr>
  </w:style>
  <w:style w:type="character" w:customStyle="1" w:styleId="Char20">
    <w:name w:val="纯文本 Char2"/>
    <w:aliases w:val="普通文字1 Char2,普通文字2 Char2,普通文字3 Char2,普通文字4 Char2,普通文字5 Char2,普通文字6 Char2,普通文字11 Char2,普通文字21 Char2,普通文字31 Char2,普通文字41 Char2,普通文字7 Char2,普通文字 Char3,普通文字 Char Char3,正 文 1 Char2,纯文本 Char Char4,普通文字 Char Char Char2,纯文本 Char Char Char3,Texte Char"/>
    <w:link w:val="a8"/>
    <w:qFormat/>
    <w:rsid w:val="00722C97"/>
    <w:rPr>
      <w:rFonts w:ascii="宋体" w:eastAsia="宋体" w:hAnsi="Courier New" w:cs="Times New Roman"/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xbany</cp:lastModifiedBy>
  <cp:revision>253</cp:revision>
  <dcterms:created xsi:type="dcterms:W3CDTF">2020-05-08T03:17:00Z</dcterms:created>
  <dcterms:modified xsi:type="dcterms:W3CDTF">2025-11-03T04:49:00Z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E949C2E2237F43579605A7064E802F95</vt:lpwstr>
  </property>
</Properties>
</file>