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E2375">
      <w:r>
        <w:drawing>
          <wp:inline distT="0" distB="0" distL="114300" distR="114300">
            <wp:extent cx="5267960" cy="6010275"/>
            <wp:effectExtent l="0" t="0" r="889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01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AD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2026-07-13T01:32:06Z</dcterms:created>
  <dc:creator>zxhd2026</dc:creator>
  <cp:lastModifiedBy>用户</cp:lastModifiedBy>
  <dcterms:modified xsi:type="dcterms:W3CDTF">2026-07-13T01:32:20Z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eyJoZGlkIjoiNzdmODdjN2Y4NmFiNjdjZGFiMmRjZGU1NzVlN2NkYTMiLCJ1c2VySWQiOiIyOTI2NjUzMzQifQ==</vt:lpwstr>
  </property>
  <property fmtid="{D5CDD505-2E9C-101B-9397-08002B2CF9AE}" pid="4" name="ICV">
    <vt:lpwstr>14B442179C72402B9443E5B36302CC90_12</vt:lpwstr>
  </property>
</Properties>
</file>