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F84979"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6FF183F8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BJJQ-2025-1025</w:t>
      </w:r>
    </w:p>
    <w:p w14:paraId="418FBBAB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2025年市军休安置事务中心资产评估项目</w:t>
      </w:r>
    </w:p>
    <w:p w14:paraId="6EDA02E1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53DD0368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投标人名称：</w:t>
      </w:r>
      <w:r>
        <w:rPr>
          <w:rFonts w:hint="eastAsia" w:ascii="Times New Roman" w:hAnsi="Times New Roman" w:eastAsia="宋体"/>
          <w:sz w:val="24"/>
          <w:szCs w:val="24"/>
        </w:rPr>
        <w:t>北京晟明资产评估有限公司</w:t>
      </w:r>
    </w:p>
    <w:p w14:paraId="381F1B65">
      <w:pPr>
        <w:spacing w:line="360" w:lineRule="auto"/>
        <w:ind w:left="479" w:leftChars="228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投标人地址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：北京市海淀区车公庄西路乙19号16层1602室</w:t>
      </w:r>
    </w:p>
    <w:p w14:paraId="27F7C36D">
      <w:pPr>
        <w:spacing w:line="360" w:lineRule="auto"/>
        <w:ind w:left="479" w:leftChars="228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 xml:space="preserve">中标金额： </w:t>
      </w:r>
    </w:p>
    <w:p w14:paraId="1733C236">
      <w:pPr>
        <w:spacing w:line="360" w:lineRule="auto"/>
        <w:ind w:left="479" w:leftChars="228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玖拾捌万贰仟零捌拾元整</w:t>
      </w:r>
    </w:p>
    <w:p w14:paraId="7EA19130">
      <w:pPr>
        <w:spacing w:line="360" w:lineRule="auto"/>
        <w:ind w:left="479" w:leftChars="228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人民币小写：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￥982,080.00</w:t>
      </w:r>
    </w:p>
    <w:p w14:paraId="6B69FDA0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16BC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7803510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 w14:paraId="1085F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D62F174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2025年市军休安置事务中心资产评估项目</w:t>
            </w:r>
          </w:p>
          <w:p w14:paraId="2B0700F8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服务范围、服务要求、服务时间、服务标准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：详见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招标文件</w:t>
            </w:r>
          </w:p>
        </w:tc>
      </w:tr>
    </w:tbl>
    <w:p w14:paraId="1DD2A3CF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王希玲、康玉娟、梁旭坤、孙静、仲晖</w:t>
      </w:r>
    </w:p>
    <w:p w14:paraId="3D5CAADA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六、代理服务收费标准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及金额：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1.4731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万元（收费标准详见招标文件）</w:t>
      </w:r>
    </w:p>
    <w:p w14:paraId="7909F43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七、公告期限</w:t>
      </w:r>
    </w:p>
    <w:p w14:paraId="1A11574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7438CF6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7E60540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5AFBA59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BJJQ-2025-1025</w:t>
      </w:r>
    </w:p>
    <w:p w14:paraId="4693555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3中标供应商得分为：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85.02</w:t>
      </w:r>
    </w:p>
    <w:p w14:paraId="385C511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0B6CEB3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1.采购人信息</w:t>
      </w:r>
    </w:p>
    <w:p w14:paraId="6BB95E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名    称：北京市军队离休退休干部安置事务中心</w:t>
      </w:r>
    </w:p>
    <w:p w14:paraId="0DCF3BE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地    址：北京市昌平区东小口镇陈家营西路5号院10号楼</w:t>
      </w:r>
    </w:p>
    <w:p w14:paraId="0BE1658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联系方式：刘老师，010-52387191</w:t>
      </w:r>
    </w:p>
    <w:p w14:paraId="1ABDE08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2.采购代理机构信息</w:t>
      </w:r>
    </w:p>
    <w:p w14:paraId="614513C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名    称：北京汇诚金桥国际招标咨询有限公司</w:t>
      </w:r>
    </w:p>
    <w:p w14:paraId="6B678DA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 xml:space="preserve">地    址：北京市东城区朝内大街南竹杆胡同6号北京INN3号楼9层 </w:t>
      </w:r>
    </w:p>
    <w:p w14:paraId="2719B2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联系方式：010-65170699、65173108</w:t>
      </w:r>
    </w:p>
    <w:p w14:paraId="5BCFC0C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3.项目联系方式</w:t>
      </w:r>
    </w:p>
    <w:p w14:paraId="1A030EC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项目联系人：李昶悦、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郭文娜</w:t>
      </w:r>
      <w:bookmarkStart w:id="2" w:name="_GoBack"/>
      <w:bookmarkEnd w:id="2"/>
    </w:p>
    <w:p w14:paraId="062A0F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      话：010-65170699、65173108</w:t>
      </w:r>
    </w:p>
    <w:p w14:paraId="5660768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十、附件</w:t>
      </w:r>
    </w:p>
    <w:p w14:paraId="1E253F6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1.采购文件</w:t>
      </w:r>
    </w:p>
    <w:p w14:paraId="1ED5A5E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/>
          <w:kern w:val="0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中小企业</w:t>
      </w:r>
      <w:r>
        <w:rPr>
          <w:rFonts w:hint="eastAsia" w:ascii="Times New Roman" w:hAnsi="Times New Roman"/>
          <w:kern w:val="0"/>
          <w:sz w:val="24"/>
          <w:szCs w:val="24"/>
          <w:highlight w:val="none"/>
          <w:lang w:val="en-US" w:eastAsia="zh-CN"/>
        </w:rPr>
        <w:t>声明函</w:t>
      </w:r>
    </w:p>
    <w:p w14:paraId="4A4646B7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9BED0E"/>
    <w:multiLevelType w:val="singleLevel"/>
    <w:tmpl w:val="789BED0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A2YTYxYzZhZjJmMWIwN2MzOWU5Yjg5ZWMxMjM1ZWIifQ=="/>
    <w:docVar w:name="KSO_WPS_MARK_KEY" w:val="39198187-92b6-468a-b7cc-3dd78958043d"/>
  </w:docVars>
  <w:rsids>
    <w:rsidRoot w:val="004D1179"/>
    <w:rsid w:val="00041363"/>
    <w:rsid w:val="00051475"/>
    <w:rsid w:val="0005774F"/>
    <w:rsid w:val="0006144F"/>
    <w:rsid w:val="000F1E9E"/>
    <w:rsid w:val="001061B1"/>
    <w:rsid w:val="00114392"/>
    <w:rsid w:val="00152496"/>
    <w:rsid w:val="001619F8"/>
    <w:rsid w:val="00200845"/>
    <w:rsid w:val="00222088"/>
    <w:rsid w:val="002223BB"/>
    <w:rsid w:val="00276863"/>
    <w:rsid w:val="00291F93"/>
    <w:rsid w:val="002C135D"/>
    <w:rsid w:val="002E320C"/>
    <w:rsid w:val="00320EFD"/>
    <w:rsid w:val="00323F82"/>
    <w:rsid w:val="00403D39"/>
    <w:rsid w:val="0041710E"/>
    <w:rsid w:val="004B6D36"/>
    <w:rsid w:val="004B7BE5"/>
    <w:rsid w:val="004D1179"/>
    <w:rsid w:val="00567B81"/>
    <w:rsid w:val="005A36BD"/>
    <w:rsid w:val="005A3917"/>
    <w:rsid w:val="006608AB"/>
    <w:rsid w:val="00662821"/>
    <w:rsid w:val="006A11AD"/>
    <w:rsid w:val="0070324D"/>
    <w:rsid w:val="00705D10"/>
    <w:rsid w:val="007126CB"/>
    <w:rsid w:val="00721F31"/>
    <w:rsid w:val="0077059A"/>
    <w:rsid w:val="007D0ABF"/>
    <w:rsid w:val="007E2910"/>
    <w:rsid w:val="007E5356"/>
    <w:rsid w:val="007F65BC"/>
    <w:rsid w:val="00801C0A"/>
    <w:rsid w:val="00951B8E"/>
    <w:rsid w:val="00980C03"/>
    <w:rsid w:val="009E442F"/>
    <w:rsid w:val="00A164BD"/>
    <w:rsid w:val="00A42D63"/>
    <w:rsid w:val="00A83878"/>
    <w:rsid w:val="00AE5856"/>
    <w:rsid w:val="00AF1708"/>
    <w:rsid w:val="00B13947"/>
    <w:rsid w:val="00B13FF5"/>
    <w:rsid w:val="00B33BC6"/>
    <w:rsid w:val="00B51FC3"/>
    <w:rsid w:val="00BA7848"/>
    <w:rsid w:val="00C04B33"/>
    <w:rsid w:val="00C27F9F"/>
    <w:rsid w:val="00C42EAD"/>
    <w:rsid w:val="00C61709"/>
    <w:rsid w:val="00C852EA"/>
    <w:rsid w:val="00CB59BC"/>
    <w:rsid w:val="00CC205A"/>
    <w:rsid w:val="00D20014"/>
    <w:rsid w:val="00D230C0"/>
    <w:rsid w:val="00D77410"/>
    <w:rsid w:val="00DA630C"/>
    <w:rsid w:val="00DD001C"/>
    <w:rsid w:val="00DE3240"/>
    <w:rsid w:val="00DF23D5"/>
    <w:rsid w:val="00DF35BE"/>
    <w:rsid w:val="00E1380F"/>
    <w:rsid w:val="00E5259C"/>
    <w:rsid w:val="00ED27D0"/>
    <w:rsid w:val="00F5492D"/>
    <w:rsid w:val="00F65A74"/>
    <w:rsid w:val="00F77DF7"/>
    <w:rsid w:val="00FA634B"/>
    <w:rsid w:val="00FC0C69"/>
    <w:rsid w:val="00FE10A1"/>
    <w:rsid w:val="00FE498C"/>
    <w:rsid w:val="02CF4A12"/>
    <w:rsid w:val="06C02FD6"/>
    <w:rsid w:val="07F12200"/>
    <w:rsid w:val="09517D91"/>
    <w:rsid w:val="0E8B6294"/>
    <w:rsid w:val="0F1677A7"/>
    <w:rsid w:val="11850DB8"/>
    <w:rsid w:val="16043122"/>
    <w:rsid w:val="17B326ED"/>
    <w:rsid w:val="185D0F99"/>
    <w:rsid w:val="19552856"/>
    <w:rsid w:val="1A491A28"/>
    <w:rsid w:val="1A6A1742"/>
    <w:rsid w:val="1DC27241"/>
    <w:rsid w:val="1EA731C1"/>
    <w:rsid w:val="1EF54315"/>
    <w:rsid w:val="216C0162"/>
    <w:rsid w:val="22EE7E5C"/>
    <w:rsid w:val="232F444D"/>
    <w:rsid w:val="26E778E7"/>
    <w:rsid w:val="2B6931D8"/>
    <w:rsid w:val="2C6902F7"/>
    <w:rsid w:val="2D0E6797"/>
    <w:rsid w:val="31053B89"/>
    <w:rsid w:val="310D673A"/>
    <w:rsid w:val="31901A33"/>
    <w:rsid w:val="39D30EB6"/>
    <w:rsid w:val="3A377D9B"/>
    <w:rsid w:val="3B051543"/>
    <w:rsid w:val="3BFB67AB"/>
    <w:rsid w:val="3C6200DB"/>
    <w:rsid w:val="402E533E"/>
    <w:rsid w:val="409F7FE8"/>
    <w:rsid w:val="40F22782"/>
    <w:rsid w:val="417A21AD"/>
    <w:rsid w:val="459612D4"/>
    <w:rsid w:val="47777520"/>
    <w:rsid w:val="4A591F2E"/>
    <w:rsid w:val="4B6252AD"/>
    <w:rsid w:val="4B7A5A75"/>
    <w:rsid w:val="4BB328F5"/>
    <w:rsid w:val="4C063C7E"/>
    <w:rsid w:val="4C602A7D"/>
    <w:rsid w:val="500B32A2"/>
    <w:rsid w:val="52943758"/>
    <w:rsid w:val="53430E44"/>
    <w:rsid w:val="58340345"/>
    <w:rsid w:val="594B5DD9"/>
    <w:rsid w:val="5B325248"/>
    <w:rsid w:val="5C3A318D"/>
    <w:rsid w:val="5EAF417E"/>
    <w:rsid w:val="5F19221B"/>
    <w:rsid w:val="606539AC"/>
    <w:rsid w:val="610C4897"/>
    <w:rsid w:val="610E7E4D"/>
    <w:rsid w:val="662F678D"/>
    <w:rsid w:val="688866DB"/>
    <w:rsid w:val="6C09105E"/>
    <w:rsid w:val="70A00577"/>
    <w:rsid w:val="71A5490B"/>
    <w:rsid w:val="74122D63"/>
    <w:rsid w:val="752F38E4"/>
    <w:rsid w:val="75F15752"/>
    <w:rsid w:val="77446EFF"/>
    <w:rsid w:val="77BA4E88"/>
    <w:rsid w:val="784F274B"/>
    <w:rsid w:val="785E28E3"/>
    <w:rsid w:val="79783440"/>
    <w:rsid w:val="7E957F19"/>
    <w:rsid w:val="7F5C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2">
    <w:name w:val="heading 2"/>
    <w:basedOn w:val="1"/>
    <w:next w:val="1"/>
    <w:link w:val="1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Plain Text"/>
    <w:basedOn w:val="1"/>
    <w:link w:val="20"/>
    <w:autoRedefine/>
    <w:qFormat/>
    <w:uiPriority w:val="0"/>
    <w:rPr>
      <w:rFonts w:ascii="宋体" w:hAnsi="Courier New"/>
    </w:rPr>
  </w:style>
  <w:style w:type="paragraph" w:styleId="8">
    <w:name w:val="Balloon Text"/>
    <w:basedOn w:val="1"/>
    <w:link w:val="22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First Indent 2"/>
    <w:basedOn w:val="6"/>
    <w:next w:val="1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Hyperlink"/>
    <w:autoRedefine/>
    <w:semiHidden/>
    <w:unhideWhenUsed/>
    <w:qFormat/>
    <w:uiPriority w:val="99"/>
    <w:rPr>
      <w:color w:val="0000FF"/>
      <w:u w:val="single"/>
    </w:rPr>
  </w:style>
  <w:style w:type="character" w:styleId="16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18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9">
    <w:name w:val="标题 2 字符"/>
    <w:link w:val="2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纯文本 字符"/>
    <w:link w:val="7"/>
    <w:autoRedefine/>
    <w:qFormat/>
    <w:locked/>
    <w:uiPriority w:val="0"/>
    <w:rPr>
      <w:rFonts w:ascii="宋体" w:hAnsi="Courier New" w:cs="Times New Roman"/>
    </w:rPr>
  </w:style>
  <w:style w:type="character" w:customStyle="1" w:styleId="21">
    <w:name w:val="批注文字 字符"/>
    <w:basedOn w:val="14"/>
    <w:link w:val="4"/>
    <w:autoRedefine/>
    <w:semiHidden/>
    <w:qFormat/>
    <w:uiPriority w:val="99"/>
  </w:style>
  <w:style w:type="character" w:customStyle="1" w:styleId="22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3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4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501</Words>
  <Characters>669</Characters>
  <Lines>95</Lines>
  <Paragraphs>63</Paragraphs>
  <TotalTime>13</TotalTime>
  <ScaleCrop>false</ScaleCrop>
  <LinksUpToDate>false</LinksUpToDate>
  <CharactersWithSpaces>693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2025-11-20T01:56:33Z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6DBC93D6ED374E7EBA4E5BECF7BC9891</vt:lpwstr>
  </property>
  <property fmtid="{D5CDD505-2E9C-101B-9397-08002B2CF9AE}" pid="4" name="KSOTemplateDocerSaveRecord">
    <vt:lpwstr>eyJoZGlkIjoiYzI4NGFiOWJlNWI4NWZkNmZmNTdkNGQyMWFkNWIzZTUiLCJ1c2VySWQiOiIzMjcyNjcxNDYifQ==</vt:lpwstr>
  </property>
</Properties>
</file>