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A35EB">
      <w:r>
        <w:drawing>
          <wp:inline distT="0" distB="0" distL="114300" distR="114300">
            <wp:extent cx="9762490" cy="6586220"/>
            <wp:effectExtent l="0" t="0" r="3810" b="508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62490" cy="658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761855" cy="6250305"/>
            <wp:effectExtent l="0" t="0" r="4445" b="1079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61855" cy="625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F757A"/>
    <w:rsid w:val="05797AF6"/>
    <w:rsid w:val="56E61BBF"/>
    <w:rsid w:val="7691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2026-05-12T05:49:00Z</dcterms:created>
  <dc:creator>nuc</dc:creator>
  <cp:lastModifiedBy>用户</cp:lastModifiedBy>
  <dcterms:modified xsi:type="dcterms:W3CDTF">2026-06-22T05:25:59Z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eyJoZGlkIjoiZDI1OWYyMDZlOWEwZTUxNjQ1ZTI0ZmM3ZTlkZjc2ODMiLCJ1c2VySWQiOiIyOTI2NjUzMzQifQ==</vt:lpwstr>
  </property>
  <property fmtid="{D5CDD505-2E9C-101B-9397-08002B2CF9AE}" pid="4" name="ICV">
    <vt:lpwstr>8EB8878BFF714BAC9B7A9713C2AF9DA2_12</vt:lpwstr>
  </property>
</Properties>
</file>