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26C1F7" w14:textId="77777777" w:rsidR="00092888" w:rsidRDefault="00092888">
      <w:pPr>
        <w:spacing w:line="360" w:lineRule="auto"/>
        <w:ind w:firstLineChars="50" w:firstLine="300"/>
        <w:rPr>
          <w:rFonts w:asciiTheme="minorEastAsia" w:eastAsiaTheme="minorEastAsia" w:hAnsiTheme="minorEastAsia" w:hint="eastAsia"/>
          <w:sz w:val="60"/>
          <w:szCs w:val="60"/>
        </w:rPr>
      </w:pPr>
    </w:p>
    <w:p w14:paraId="18EC1A1E" w14:textId="77777777" w:rsidR="00092888" w:rsidRDefault="00092888">
      <w:pPr>
        <w:spacing w:line="360" w:lineRule="auto"/>
        <w:ind w:firstLineChars="50" w:firstLine="300"/>
        <w:rPr>
          <w:rFonts w:asciiTheme="minorEastAsia" w:eastAsiaTheme="minorEastAsia" w:hAnsiTheme="minorEastAsia" w:hint="eastAsia"/>
          <w:sz w:val="60"/>
          <w:szCs w:val="60"/>
        </w:rPr>
      </w:pPr>
    </w:p>
    <w:p w14:paraId="34B2AE44" w14:textId="77777777" w:rsidR="00092888" w:rsidRDefault="006A7207">
      <w:pPr>
        <w:spacing w:line="360" w:lineRule="auto"/>
        <w:jc w:val="center"/>
        <w:rPr>
          <w:rFonts w:asciiTheme="minorEastAsia" w:eastAsiaTheme="minorEastAsia" w:hAnsiTheme="minorEastAsia" w:hint="eastAsia"/>
          <w:b/>
          <w:bCs/>
          <w:sz w:val="60"/>
          <w:szCs w:val="60"/>
        </w:rPr>
      </w:pPr>
      <w:r>
        <w:rPr>
          <w:rFonts w:asciiTheme="minorEastAsia" w:eastAsiaTheme="minorEastAsia" w:hAnsiTheme="minorEastAsia"/>
          <w:b/>
          <w:bCs/>
          <w:sz w:val="60"/>
          <w:szCs w:val="60"/>
        </w:rPr>
        <w:t>北京市政府采购项目</w:t>
      </w:r>
    </w:p>
    <w:p w14:paraId="45D4377A" w14:textId="77777777" w:rsidR="00092888" w:rsidRDefault="006A7207">
      <w:pPr>
        <w:spacing w:line="360" w:lineRule="auto"/>
        <w:jc w:val="center"/>
        <w:rPr>
          <w:rFonts w:asciiTheme="minorEastAsia" w:eastAsiaTheme="minorEastAsia" w:hAnsiTheme="minorEastAsia" w:hint="eastAsia"/>
          <w:b/>
          <w:bCs/>
          <w:sz w:val="60"/>
          <w:szCs w:val="60"/>
        </w:rPr>
      </w:pPr>
      <w:r>
        <w:rPr>
          <w:rFonts w:asciiTheme="minorEastAsia" w:eastAsiaTheme="minorEastAsia" w:hAnsiTheme="minorEastAsia"/>
          <w:b/>
          <w:bCs/>
          <w:sz w:val="60"/>
          <w:szCs w:val="60"/>
        </w:rPr>
        <w:t>公开招标文件示范文本</w:t>
      </w:r>
    </w:p>
    <w:p w14:paraId="796115D0" w14:textId="77777777" w:rsidR="00092888" w:rsidRDefault="006A7207">
      <w:pPr>
        <w:spacing w:line="360" w:lineRule="auto"/>
        <w:jc w:val="center"/>
        <w:rPr>
          <w:rFonts w:asciiTheme="minorEastAsia" w:eastAsiaTheme="minorEastAsia" w:hAnsiTheme="minorEastAsia" w:hint="eastAsia"/>
          <w:b/>
          <w:bCs/>
          <w:sz w:val="60"/>
          <w:szCs w:val="60"/>
        </w:rPr>
      </w:pPr>
      <w:r>
        <w:rPr>
          <w:rFonts w:asciiTheme="minorEastAsia" w:eastAsiaTheme="minorEastAsia" w:hAnsiTheme="minorEastAsia"/>
          <w:b/>
          <w:bCs/>
          <w:sz w:val="60"/>
          <w:szCs w:val="60"/>
        </w:rPr>
        <w:t>（</w:t>
      </w:r>
      <w:r>
        <w:rPr>
          <w:rFonts w:asciiTheme="minorEastAsia" w:eastAsiaTheme="minorEastAsia" w:hAnsiTheme="minorEastAsia"/>
          <w:b/>
          <w:bCs/>
          <w:sz w:val="60"/>
          <w:szCs w:val="60"/>
        </w:rPr>
        <w:t>2024</w:t>
      </w:r>
      <w:r>
        <w:rPr>
          <w:rFonts w:asciiTheme="minorEastAsia" w:eastAsiaTheme="minorEastAsia" w:hAnsiTheme="minorEastAsia"/>
          <w:b/>
          <w:bCs/>
          <w:sz w:val="60"/>
          <w:szCs w:val="60"/>
        </w:rPr>
        <w:t>年版）</w:t>
      </w:r>
    </w:p>
    <w:p w14:paraId="1C8ECC3E" w14:textId="77777777" w:rsidR="00092888" w:rsidRDefault="00092888">
      <w:pPr>
        <w:spacing w:line="360" w:lineRule="auto"/>
        <w:jc w:val="center"/>
        <w:rPr>
          <w:rFonts w:asciiTheme="minorEastAsia" w:eastAsiaTheme="minorEastAsia" w:hAnsiTheme="minorEastAsia" w:hint="eastAsia"/>
          <w:sz w:val="60"/>
          <w:szCs w:val="60"/>
        </w:rPr>
      </w:pPr>
    </w:p>
    <w:p w14:paraId="2D3E2DC8" w14:textId="77777777" w:rsidR="00092888" w:rsidRDefault="00092888">
      <w:pPr>
        <w:spacing w:line="360" w:lineRule="auto"/>
        <w:jc w:val="center"/>
        <w:rPr>
          <w:rFonts w:asciiTheme="minorEastAsia" w:eastAsiaTheme="minorEastAsia" w:hAnsiTheme="minorEastAsia" w:hint="eastAsia"/>
          <w:sz w:val="60"/>
          <w:szCs w:val="60"/>
        </w:rPr>
      </w:pPr>
    </w:p>
    <w:p w14:paraId="456F2188" w14:textId="77777777" w:rsidR="00092888" w:rsidRDefault="00092888">
      <w:pPr>
        <w:spacing w:line="360" w:lineRule="auto"/>
        <w:rPr>
          <w:rFonts w:asciiTheme="minorEastAsia" w:eastAsiaTheme="minorEastAsia" w:hAnsiTheme="minorEastAsia" w:hint="eastAsia"/>
          <w:sz w:val="60"/>
          <w:szCs w:val="60"/>
        </w:rPr>
      </w:pPr>
    </w:p>
    <w:p w14:paraId="53662A02" w14:textId="77777777" w:rsidR="00092888" w:rsidRDefault="006A7207">
      <w:pPr>
        <w:tabs>
          <w:tab w:val="left" w:pos="3240"/>
          <w:tab w:val="left" w:pos="3420"/>
        </w:tabs>
        <w:spacing w:line="360" w:lineRule="auto"/>
        <w:rPr>
          <w:rFonts w:asciiTheme="minorEastAsia" w:eastAsiaTheme="minorEastAsia" w:hAnsiTheme="minorEastAsia" w:hint="eastAsia"/>
          <w:bCs/>
          <w:sz w:val="36"/>
          <w:szCs w:val="36"/>
        </w:rPr>
      </w:pPr>
      <w:r>
        <w:rPr>
          <w:rFonts w:asciiTheme="minorEastAsia" w:eastAsiaTheme="minorEastAsia" w:hAnsiTheme="minorEastAsia"/>
          <w:bCs/>
          <w:sz w:val="36"/>
          <w:szCs w:val="36"/>
        </w:rPr>
        <w:t>项目名称：</w:t>
      </w:r>
      <w:r>
        <w:rPr>
          <w:rFonts w:asciiTheme="minorEastAsia" w:eastAsiaTheme="minorEastAsia" w:hAnsiTheme="minorEastAsia" w:hint="eastAsia"/>
          <w:bCs/>
          <w:sz w:val="36"/>
          <w:szCs w:val="36"/>
        </w:rPr>
        <w:t>西城区雨污合流制入</w:t>
      </w:r>
      <w:proofErr w:type="gramStart"/>
      <w:r>
        <w:rPr>
          <w:rFonts w:asciiTheme="minorEastAsia" w:eastAsiaTheme="minorEastAsia" w:hAnsiTheme="minorEastAsia" w:hint="eastAsia"/>
          <w:bCs/>
          <w:sz w:val="36"/>
          <w:szCs w:val="36"/>
        </w:rPr>
        <w:t>河排口治理</w:t>
      </w:r>
      <w:proofErr w:type="gramEnd"/>
      <w:r>
        <w:rPr>
          <w:rFonts w:asciiTheme="minorEastAsia" w:eastAsiaTheme="minorEastAsia" w:hAnsiTheme="minorEastAsia" w:hint="eastAsia"/>
          <w:bCs/>
          <w:sz w:val="36"/>
          <w:szCs w:val="36"/>
        </w:rPr>
        <w:t>项目（枣林前街排口流域）项目建设管理（二次）</w:t>
      </w:r>
    </w:p>
    <w:p w14:paraId="11667322" w14:textId="77777777" w:rsidR="00092888" w:rsidRDefault="006A7207">
      <w:pPr>
        <w:tabs>
          <w:tab w:val="left" w:pos="3240"/>
          <w:tab w:val="left" w:pos="3420"/>
        </w:tabs>
        <w:spacing w:line="360" w:lineRule="auto"/>
        <w:rPr>
          <w:rFonts w:asciiTheme="minorEastAsia" w:eastAsiaTheme="minorEastAsia" w:hAnsiTheme="minorEastAsia" w:hint="eastAsia"/>
          <w:bCs/>
          <w:sz w:val="36"/>
          <w:szCs w:val="36"/>
        </w:rPr>
      </w:pPr>
      <w:r>
        <w:rPr>
          <w:rFonts w:asciiTheme="minorEastAsia" w:eastAsiaTheme="minorEastAsia" w:hAnsiTheme="minorEastAsia"/>
          <w:bCs/>
          <w:sz w:val="36"/>
          <w:szCs w:val="36"/>
        </w:rPr>
        <w:t>项目编号</w:t>
      </w:r>
      <w:r>
        <w:rPr>
          <w:rFonts w:asciiTheme="minorEastAsia" w:eastAsiaTheme="minorEastAsia" w:hAnsiTheme="minorEastAsia"/>
          <w:bCs/>
          <w:sz w:val="36"/>
          <w:szCs w:val="36"/>
        </w:rPr>
        <w:t>/</w:t>
      </w:r>
      <w:r>
        <w:rPr>
          <w:rFonts w:asciiTheme="minorEastAsia" w:eastAsiaTheme="minorEastAsia" w:hAnsiTheme="minorEastAsia"/>
          <w:bCs/>
          <w:sz w:val="36"/>
          <w:szCs w:val="36"/>
        </w:rPr>
        <w:t>包号：</w:t>
      </w:r>
      <w:r>
        <w:rPr>
          <w:rFonts w:asciiTheme="minorEastAsia" w:eastAsiaTheme="minorEastAsia" w:hAnsiTheme="minorEastAsia" w:hint="eastAsia"/>
          <w:bCs/>
          <w:sz w:val="36"/>
          <w:szCs w:val="36"/>
        </w:rPr>
        <w:t xml:space="preserve">11010226210200023075-XM001 </w:t>
      </w:r>
    </w:p>
    <w:p w14:paraId="225BA21D" w14:textId="77777777" w:rsidR="00092888" w:rsidRDefault="006A7207">
      <w:pPr>
        <w:tabs>
          <w:tab w:val="left" w:pos="3240"/>
          <w:tab w:val="left" w:pos="3420"/>
        </w:tabs>
        <w:spacing w:line="360" w:lineRule="auto"/>
        <w:rPr>
          <w:rFonts w:asciiTheme="minorEastAsia" w:eastAsiaTheme="minorEastAsia" w:hAnsiTheme="minorEastAsia" w:hint="eastAsia"/>
          <w:bCs/>
          <w:sz w:val="36"/>
          <w:szCs w:val="36"/>
        </w:rPr>
      </w:pPr>
      <w:r>
        <w:rPr>
          <w:rFonts w:asciiTheme="minorEastAsia" w:eastAsiaTheme="minorEastAsia" w:hAnsiTheme="minorEastAsia"/>
          <w:bCs/>
          <w:sz w:val="36"/>
          <w:szCs w:val="36"/>
        </w:rPr>
        <w:t>采</w:t>
      </w:r>
      <w:r>
        <w:rPr>
          <w:rFonts w:asciiTheme="minorEastAsia" w:eastAsiaTheme="minorEastAsia" w:hAnsiTheme="minorEastAsia"/>
          <w:bCs/>
          <w:sz w:val="36"/>
          <w:szCs w:val="36"/>
        </w:rPr>
        <w:t xml:space="preserve"> </w:t>
      </w:r>
      <w:r>
        <w:rPr>
          <w:rFonts w:asciiTheme="minorEastAsia" w:eastAsiaTheme="minorEastAsia" w:hAnsiTheme="minorEastAsia"/>
          <w:bCs/>
          <w:sz w:val="36"/>
          <w:szCs w:val="36"/>
        </w:rPr>
        <w:t>购</w:t>
      </w:r>
      <w:r>
        <w:rPr>
          <w:rFonts w:asciiTheme="minorEastAsia" w:eastAsiaTheme="minorEastAsia" w:hAnsiTheme="minorEastAsia"/>
          <w:bCs/>
          <w:sz w:val="36"/>
          <w:szCs w:val="36"/>
        </w:rPr>
        <w:t xml:space="preserve"> </w:t>
      </w:r>
      <w:r>
        <w:rPr>
          <w:rFonts w:asciiTheme="minorEastAsia" w:eastAsiaTheme="minorEastAsia" w:hAnsiTheme="minorEastAsia"/>
          <w:bCs/>
          <w:sz w:val="36"/>
          <w:szCs w:val="36"/>
        </w:rPr>
        <w:t>人：</w:t>
      </w:r>
      <w:r>
        <w:rPr>
          <w:rFonts w:asciiTheme="minorEastAsia" w:eastAsiaTheme="minorEastAsia" w:hAnsiTheme="minorEastAsia" w:hint="eastAsia"/>
          <w:bCs/>
          <w:sz w:val="36"/>
          <w:szCs w:val="36"/>
        </w:rPr>
        <w:t>北京市西城区城市管理委员会</w:t>
      </w:r>
    </w:p>
    <w:p w14:paraId="3067064E" w14:textId="77777777" w:rsidR="00092888" w:rsidRDefault="006A7207">
      <w:pPr>
        <w:tabs>
          <w:tab w:val="left" w:pos="3240"/>
          <w:tab w:val="left" w:pos="3420"/>
        </w:tabs>
        <w:spacing w:line="360" w:lineRule="auto"/>
        <w:rPr>
          <w:rFonts w:asciiTheme="minorEastAsia" w:eastAsiaTheme="minorEastAsia" w:hAnsiTheme="minorEastAsia" w:hint="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北京价源技术有限公司</w:t>
      </w:r>
    </w:p>
    <w:p w14:paraId="7B69BB05" w14:textId="77777777" w:rsidR="00092888" w:rsidRDefault="00092888">
      <w:pPr>
        <w:spacing w:line="360" w:lineRule="auto"/>
        <w:jc w:val="center"/>
        <w:outlineLvl w:val="0"/>
        <w:rPr>
          <w:rFonts w:asciiTheme="minorEastAsia" w:eastAsiaTheme="minorEastAsia" w:hAnsiTheme="minorEastAsia" w:hint="eastAsia"/>
          <w:b/>
          <w:sz w:val="36"/>
          <w:szCs w:val="36"/>
        </w:rPr>
        <w:sectPr w:rsidR="00092888">
          <w:headerReference w:type="default" r:id="rId9"/>
          <w:pgSz w:w="11907" w:h="16840"/>
          <w:pgMar w:top="1440" w:right="1800" w:bottom="1440" w:left="1800" w:header="851" w:footer="851" w:gutter="0"/>
          <w:cols w:space="720"/>
          <w:docGrid w:linePitch="462"/>
        </w:sectPr>
      </w:pPr>
      <w:bookmarkStart w:id="0" w:name="_Toc99301418"/>
      <w:bookmarkStart w:id="1" w:name="_Toc201244761"/>
      <w:bookmarkStart w:id="2" w:name="_Toc18022"/>
    </w:p>
    <w:p w14:paraId="2238A31B"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3" w:name="_Toc218430236"/>
      <w:r>
        <w:rPr>
          <w:rFonts w:asciiTheme="minorEastAsia" w:eastAsiaTheme="minorEastAsia" w:hAnsiTheme="minorEastAsia"/>
          <w:b/>
          <w:sz w:val="36"/>
          <w:szCs w:val="36"/>
        </w:rPr>
        <w:lastRenderedPageBreak/>
        <w:t>目</w:t>
      </w:r>
      <w:r>
        <w:rPr>
          <w:rFonts w:asciiTheme="minorEastAsia" w:eastAsiaTheme="minorEastAsia" w:hAnsiTheme="minorEastAsia"/>
          <w:b/>
          <w:sz w:val="36"/>
          <w:szCs w:val="36"/>
        </w:rPr>
        <w:t xml:space="preserve">      </w:t>
      </w:r>
      <w:r>
        <w:rPr>
          <w:rFonts w:asciiTheme="minorEastAsia" w:eastAsiaTheme="minorEastAsia" w:hAnsiTheme="minorEastAsia"/>
          <w:b/>
          <w:sz w:val="36"/>
          <w:szCs w:val="36"/>
        </w:rPr>
        <w:t>录</w:t>
      </w:r>
      <w:bookmarkEnd w:id="0"/>
      <w:bookmarkEnd w:id="1"/>
      <w:bookmarkEnd w:id="2"/>
      <w:bookmarkEnd w:id="3"/>
    </w:p>
    <w:p w14:paraId="71D6190C" w14:textId="77777777" w:rsidR="00092888" w:rsidRDefault="006A7207">
      <w:pPr>
        <w:tabs>
          <w:tab w:val="left" w:pos="6263"/>
        </w:tabs>
        <w:spacing w:line="360" w:lineRule="auto"/>
        <w:rPr>
          <w:rFonts w:asciiTheme="minorEastAsia" w:eastAsiaTheme="minorEastAsia" w:hAnsiTheme="minorEastAsia" w:hint="eastAsia"/>
        </w:rPr>
      </w:pPr>
      <w:r>
        <w:rPr>
          <w:rFonts w:asciiTheme="minorEastAsia" w:eastAsiaTheme="minorEastAsia" w:hAnsiTheme="minorEastAsia" w:hint="eastAsia"/>
        </w:rPr>
        <w:tab/>
      </w:r>
    </w:p>
    <w:p w14:paraId="3D8BE42F" w14:textId="77777777" w:rsidR="00092888" w:rsidRDefault="00092888">
      <w:pPr>
        <w:spacing w:line="360" w:lineRule="auto"/>
        <w:rPr>
          <w:rFonts w:asciiTheme="minorEastAsia" w:eastAsiaTheme="minorEastAsia" w:hAnsiTheme="minorEastAsia" w:hint="eastAsia"/>
        </w:rPr>
      </w:pPr>
    </w:p>
    <w:p w14:paraId="3ABDBE9C" w14:textId="77777777" w:rsidR="00092888" w:rsidRDefault="00092888">
      <w:pPr>
        <w:spacing w:line="360" w:lineRule="auto"/>
        <w:rPr>
          <w:rFonts w:asciiTheme="minorEastAsia" w:eastAsiaTheme="minorEastAsia" w:hAnsiTheme="minorEastAsia" w:hint="eastAsia"/>
        </w:rPr>
      </w:pPr>
    </w:p>
    <w:p w14:paraId="1C4630DA" w14:textId="7DE3A043" w:rsidR="00092888" w:rsidRDefault="006A7207">
      <w:pPr>
        <w:pStyle w:val="TOC1"/>
        <w:rPr>
          <w:rFonts w:asciiTheme="minorHAnsi" w:eastAsiaTheme="minorEastAsia" w:hAnsiTheme="minorHAnsi" w:cstheme="minorBidi"/>
          <w:b w:val="0"/>
          <w:sz w:val="22"/>
          <w14:ligatures w14:val="standardContextual"/>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hyperlink w:anchor="_Toc218430237" w:history="1">
        <w:r>
          <w:rPr>
            <w:rStyle w:val="affb"/>
            <w:rFonts w:asciiTheme="minorEastAsia" w:hAnsiTheme="minorEastAsia" w:hint="eastAsia"/>
          </w:rPr>
          <w:t>第一章</w:t>
        </w:r>
        <w:r>
          <w:rPr>
            <w:rStyle w:val="affb"/>
            <w:rFonts w:asciiTheme="minorEastAsia" w:hAnsiTheme="minorEastAsia" w:hint="eastAsia"/>
          </w:rPr>
          <w:t xml:space="preserve">   </w:t>
        </w:r>
        <w:r>
          <w:rPr>
            <w:rStyle w:val="affb"/>
            <w:rFonts w:asciiTheme="minorEastAsia" w:hAnsiTheme="minorEastAsia" w:hint="eastAsia"/>
          </w:rPr>
          <w:t>投标邀请</w:t>
        </w:r>
        <w:r>
          <w:rPr>
            <w:rFonts w:hint="eastAsia"/>
          </w:rPr>
          <w:tab/>
        </w:r>
        <w:r>
          <w:rPr>
            <w:rFonts w:hint="eastAsia"/>
          </w:rPr>
          <w:fldChar w:fldCharType="begin"/>
        </w:r>
        <w:r>
          <w:rPr>
            <w:rFonts w:hint="eastAsia"/>
          </w:rPr>
          <w:instrText xml:space="preserve"> </w:instrText>
        </w:r>
        <w:r>
          <w:instrText>PAGEREF _Toc218430237 \h</w:instrText>
        </w:r>
        <w:r>
          <w:rPr>
            <w:rFonts w:hint="eastAsia"/>
          </w:rPr>
          <w:instrText xml:space="preserve"> </w:instrText>
        </w:r>
        <w:r>
          <w:rPr>
            <w:rFonts w:hint="eastAsia"/>
          </w:rPr>
        </w:r>
        <w:r>
          <w:rPr>
            <w:rFonts w:hint="eastAsia"/>
          </w:rPr>
          <w:fldChar w:fldCharType="separate"/>
        </w:r>
        <w:r w:rsidR="00E70E8D">
          <w:rPr>
            <w:rFonts w:hint="eastAsia"/>
            <w:noProof/>
          </w:rPr>
          <w:t>1</w:t>
        </w:r>
        <w:r>
          <w:rPr>
            <w:rFonts w:hint="eastAsia"/>
          </w:rPr>
          <w:fldChar w:fldCharType="end"/>
        </w:r>
      </w:hyperlink>
    </w:p>
    <w:p w14:paraId="4BCCEE4A" w14:textId="054ED55A" w:rsidR="00092888" w:rsidRDefault="006A7207">
      <w:pPr>
        <w:pStyle w:val="TOC1"/>
        <w:rPr>
          <w:rFonts w:asciiTheme="minorHAnsi" w:eastAsiaTheme="minorEastAsia" w:hAnsiTheme="minorHAnsi" w:cstheme="minorBidi"/>
          <w:b w:val="0"/>
          <w:sz w:val="22"/>
          <w14:ligatures w14:val="standardContextual"/>
        </w:rPr>
      </w:pPr>
      <w:hyperlink w:anchor="_Toc218430238" w:history="1">
        <w:r>
          <w:rPr>
            <w:rStyle w:val="affb"/>
            <w:rFonts w:asciiTheme="minorEastAsia" w:hAnsiTheme="minorEastAsia" w:hint="eastAsia"/>
          </w:rPr>
          <w:t>第二章</w:t>
        </w:r>
        <w:r>
          <w:rPr>
            <w:rStyle w:val="affb"/>
            <w:rFonts w:asciiTheme="minorEastAsia" w:hAnsiTheme="minorEastAsia" w:hint="eastAsia"/>
          </w:rPr>
          <w:t xml:space="preserve">   </w:t>
        </w:r>
        <w:r>
          <w:rPr>
            <w:rStyle w:val="affb"/>
            <w:rFonts w:asciiTheme="minorEastAsia" w:hAnsiTheme="minorEastAsia" w:hint="eastAsia"/>
          </w:rPr>
          <w:t>投标人须知</w:t>
        </w:r>
        <w:r>
          <w:rPr>
            <w:rFonts w:hint="eastAsia"/>
          </w:rPr>
          <w:tab/>
        </w:r>
        <w:r>
          <w:rPr>
            <w:rFonts w:hint="eastAsia"/>
          </w:rPr>
          <w:fldChar w:fldCharType="begin"/>
        </w:r>
        <w:r>
          <w:rPr>
            <w:rFonts w:hint="eastAsia"/>
          </w:rPr>
          <w:instrText xml:space="preserve"> </w:instrText>
        </w:r>
        <w:r>
          <w:instrText>PAGEREF _Toc218430238 \h</w:instrText>
        </w:r>
        <w:r>
          <w:rPr>
            <w:rFonts w:hint="eastAsia"/>
          </w:rPr>
          <w:instrText xml:space="preserve"> </w:instrText>
        </w:r>
        <w:r>
          <w:rPr>
            <w:rFonts w:hint="eastAsia"/>
          </w:rPr>
        </w:r>
        <w:r>
          <w:rPr>
            <w:rFonts w:hint="eastAsia"/>
          </w:rPr>
          <w:fldChar w:fldCharType="separate"/>
        </w:r>
        <w:r w:rsidR="00E70E8D">
          <w:rPr>
            <w:rFonts w:hint="eastAsia"/>
            <w:noProof/>
          </w:rPr>
          <w:t>6</w:t>
        </w:r>
        <w:r>
          <w:rPr>
            <w:rFonts w:hint="eastAsia"/>
          </w:rPr>
          <w:fldChar w:fldCharType="end"/>
        </w:r>
      </w:hyperlink>
    </w:p>
    <w:p w14:paraId="0FDE7795" w14:textId="1E16EB18" w:rsidR="00092888" w:rsidRDefault="006A7207">
      <w:pPr>
        <w:pStyle w:val="TOC1"/>
        <w:rPr>
          <w:rFonts w:asciiTheme="minorHAnsi" w:eastAsiaTheme="minorEastAsia" w:hAnsiTheme="minorHAnsi" w:cstheme="minorBidi"/>
          <w:b w:val="0"/>
          <w:sz w:val="22"/>
          <w14:ligatures w14:val="standardContextual"/>
        </w:rPr>
      </w:pPr>
      <w:hyperlink w:anchor="_Toc218430239" w:history="1">
        <w:r>
          <w:rPr>
            <w:rStyle w:val="affb"/>
            <w:rFonts w:asciiTheme="minorEastAsia" w:hAnsiTheme="minorEastAsia" w:hint="eastAsia"/>
          </w:rPr>
          <w:t>第三章</w:t>
        </w:r>
        <w:r>
          <w:rPr>
            <w:rStyle w:val="affb"/>
            <w:rFonts w:asciiTheme="minorEastAsia" w:hAnsiTheme="minorEastAsia" w:hint="eastAsia"/>
          </w:rPr>
          <w:t xml:space="preserve">   </w:t>
        </w:r>
        <w:r>
          <w:rPr>
            <w:rStyle w:val="affb"/>
            <w:rFonts w:asciiTheme="minorEastAsia" w:hAnsiTheme="minorEastAsia" w:hint="eastAsia"/>
          </w:rPr>
          <w:t>资格审查</w:t>
        </w:r>
        <w:r>
          <w:rPr>
            <w:rFonts w:hint="eastAsia"/>
          </w:rPr>
          <w:tab/>
        </w:r>
        <w:r>
          <w:rPr>
            <w:rFonts w:hint="eastAsia"/>
          </w:rPr>
          <w:fldChar w:fldCharType="begin"/>
        </w:r>
        <w:r>
          <w:rPr>
            <w:rFonts w:hint="eastAsia"/>
          </w:rPr>
          <w:instrText xml:space="preserve"> </w:instrText>
        </w:r>
        <w:r>
          <w:instrText>PAGEREF _Toc218430239 \h</w:instrText>
        </w:r>
        <w:r>
          <w:rPr>
            <w:rFonts w:hint="eastAsia"/>
          </w:rPr>
          <w:instrText xml:space="preserve"> </w:instrText>
        </w:r>
        <w:r>
          <w:rPr>
            <w:rFonts w:hint="eastAsia"/>
          </w:rPr>
        </w:r>
        <w:r>
          <w:rPr>
            <w:rFonts w:hint="eastAsia"/>
          </w:rPr>
          <w:fldChar w:fldCharType="separate"/>
        </w:r>
        <w:r w:rsidR="00E70E8D">
          <w:rPr>
            <w:rFonts w:hint="eastAsia"/>
            <w:noProof/>
          </w:rPr>
          <w:t>26</w:t>
        </w:r>
        <w:r>
          <w:rPr>
            <w:rFonts w:hint="eastAsia"/>
          </w:rPr>
          <w:fldChar w:fldCharType="end"/>
        </w:r>
      </w:hyperlink>
    </w:p>
    <w:p w14:paraId="649E5BC7" w14:textId="3B8BF16C" w:rsidR="00092888" w:rsidRDefault="006A7207">
      <w:pPr>
        <w:pStyle w:val="TOC1"/>
        <w:rPr>
          <w:rFonts w:asciiTheme="minorHAnsi" w:eastAsiaTheme="minorEastAsia" w:hAnsiTheme="minorHAnsi" w:cstheme="minorBidi"/>
          <w:b w:val="0"/>
          <w:sz w:val="22"/>
          <w14:ligatures w14:val="standardContextual"/>
        </w:rPr>
      </w:pPr>
      <w:hyperlink w:anchor="_Toc218430240" w:history="1">
        <w:r>
          <w:rPr>
            <w:rStyle w:val="affb"/>
            <w:rFonts w:asciiTheme="minorEastAsia" w:hAnsiTheme="minorEastAsia" w:hint="eastAsia"/>
          </w:rPr>
          <w:t>第四章</w:t>
        </w:r>
        <w:r>
          <w:rPr>
            <w:rStyle w:val="affb"/>
            <w:rFonts w:asciiTheme="minorEastAsia" w:hAnsiTheme="minorEastAsia" w:hint="eastAsia"/>
          </w:rPr>
          <w:t xml:space="preserve">   </w:t>
        </w:r>
        <w:r>
          <w:rPr>
            <w:rStyle w:val="affb"/>
            <w:rFonts w:asciiTheme="minorEastAsia" w:hAnsiTheme="minorEastAsia" w:hint="eastAsia"/>
          </w:rPr>
          <w:t>评标程序、评标方法和评标标准</w:t>
        </w:r>
        <w:r>
          <w:rPr>
            <w:rFonts w:hint="eastAsia"/>
          </w:rPr>
          <w:tab/>
        </w:r>
        <w:r>
          <w:rPr>
            <w:rFonts w:hint="eastAsia"/>
          </w:rPr>
          <w:fldChar w:fldCharType="begin"/>
        </w:r>
        <w:r>
          <w:rPr>
            <w:rFonts w:hint="eastAsia"/>
          </w:rPr>
          <w:instrText xml:space="preserve"> </w:instrText>
        </w:r>
        <w:r>
          <w:instrText>PAGEREF _Toc218430240 \h</w:instrText>
        </w:r>
        <w:r>
          <w:rPr>
            <w:rFonts w:hint="eastAsia"/>
          </w:rPr>
          <w:instrText xml:space="preserve"> </w:instrText>
        </w:r>
        <w:r>
          <w:rPr>
            <w:rFonts w:hint="eastAsia"/>
          </w:rPr>
        </w:r>
        <w:r>
          <w:rPr>
            <w:rFonts w:hint="eastAsia"/>
          </w:rPr>
          <w:fldChar w:fldCharType="separate"/>
        </w:r>
        <w:r w:rsidR="00E70E8D">
          <w:rPr>
            <w:rFonts w:hint="eastAsia"/>
            <w:noProof/>
          </w:rPr>
          <w:t>31</w:t>
        </w:r>
        <w:r>
          <w:rPr>
            <w:rFonts w:hint="eastAsia"/>
          </w:rPr>
          <w:fldChar w:fldCharType="end"/>
        </w:r>
      </w:hyperlink>
    </w:p>
    <w:p w14:paraId="2A33DA87" w14:textId="258E1F44" w:rsidR="00092888" w:rsidRDefault="006A7207">
      <w:pPr>
        <w:pStyle w:val="TOC1"/>
        <w:rPr>
          <w:rFonts w:asciiTheme="minorHAnsi" w:eastAsiaTheme="minorEastAsia" w:hAnsiTheme="minorHAnsi" w:cstheme="minorBidi"/>
          <w:b w:val="0"/>
          <w:sz w:val="22"/>
          <w14:ligatures w14:val="standardContextual"/>
        </w:rPr>
      </w:pPr>
      <w:hyperlink w:anchor="_Toc218430241" w:history="1">
        <w:r>
          <w:rPr>
            <w:rStyle w:val="affb"/>
            <w:rFonts w:asciiTheme="minorEastAsia" w:hAnsiTheme="minorEastAsia" w:hint="eastAsia"/>
          </w:rPr>
          <w:t>第五章</w:t>
        </w:r>
        <w:r>
          <w:rPr>
            <w:rStyle w:val="affb"/>
            <w:rFonts w:asciiTheme="minorEastAsia" w:hAnsiTheme="minorEastAsia" w:hint="eastAsia"/>
          </w:rPr>
          <w:t xml:space="preserve">   </w:t>
        </w:r>
        <w:r>
          <w:rPr>
            <w:rStyle w:val="affb"/>
            <w:rFonts w:asciiTheme="minorEastAsia" w:hAnsiTheme="minorEastAsia" w:hint="eastAsia"/>
          </w:rPr>
          <w:t>采购需求</w:t>
        </w:r>
        <w:r>
          <w:rPr>
            <w:rFonts w:hint="eastAsia"/>
          </w:rPr>
          <w:tab/>
        </w:r>
        <w:r>
          <w:rPr>
            <w:rFonts w:hint="eastAsia"/>
          </w:rPr>
          <w:fldChar w:fldCharType="begin"/>
        </w:r>
        <w:r>
          <w:rPr>
            <w:rFonts w:hint="eastAsia"/>
          </w:rPr>
          <w:instrText xml:space="preserve"> </w:instrText>
        </w:r>
        <w:r>
          <w:instrText>PAGEREF _Toc218430241 \h</w:instrText>
        </w:r>
        <w:r>
          <w:rPr>
            <w:rFonts w:hint="eastAsia"/>
          </w:rPr>
          <w:instrText xml:space="preserve"> </w:instrText>
        </w:r>
        <w:r>
          <w:rPr>
            <w:rFonts w:hint="eastAsia"/>
          </w:rPr>
        </w:r>
        <w:r>
          <w:rPr>
            <w:rFonts w:hint="eastAsia"/>
          </w:rPr>
          <w:fldChar w:fldCharType="separate"/>
        </w:r>
        <w:r w:rsidR="00E70E8D">
          <w:rPr>
            <w:rFonts w:hint="eastAsia"/>
            <w:noProof/>
          </w:rPr>
          <w:t>42</w:t>
        </w:r>
        <w:r>
          <w:rPr>
            <w:rFonts w:hint="eastAsia"/>
          </w:rPr>
          <w:fldChar w:fldCharType="end"/>
        </w:r>
      </w:hyperlink>
    </w:p>
    <w:p w14:paraId="225342D7" w14:textId="642BA792" w:rsidR="00092888" w:rsidRDefault="006A7207">
      <w:pPr>
        <w:pStyle w:val="TOC1"/>
        <w:rPr>
          <w:rFonts w:asciiTheme="minorHAnsi" w:eastAsiaTheme="minorEastAsia" w:hAnsiTheme="minorHAnsi" w:cstheme="minorBidi"/>
          <w:b w:val="0"/>
          <w:sz w:val="22"/>
          <w14:ligatures w14:val="standardContextual"/>
        </w:rPr>
      </w:pPr>
      <w:hyperlink w:anchor="_Toc218430242" w:history="1">
        <w:r>
          <w:rPr>
            <w:rStyle w:val="affb"/>
            <w:rFonts w:asciiTheme="minorEastAsia" w:hAnsiTheme="minorEastAsia" w:hint="eastAsia"/>
          </w:rPr>
          <w:t>第六章</w:t>
        </w:r>
        <w:r>
          <w:rPr>
            <w:rStyle w:val="affb"/>
            <w:rFonts w:asciiTheme="minorEastAsia" w:hAnsiTheme="minorEastAsia" w:hint="eastAsia"/>
          </w:rPr>
          <w:t xml:space="preserve">   </w:t>
        </w:r>
        <w:r>
          <w:rPr>
            <w:rStyle w:val="affb"/>
            <w:rFonts w:asciiTheme="minorEastAsia" w:hAnsiTheme="minorEastAsia" w:hint="eastAsia"/>
          </w:rPr>
          <w:t>拟签订的合同文本</w:t>
        </w:r>
        <w:r>
          <w:rPr>
            <w:rFonts w:hint="eastAsia"/>
          </w:rPr>
          <w:tab/>
        </w:r>
        <w:r>
          <w:rPr>
            <w:rFonts w:hint="eastAsia"/>
          </w:rPr>
          <w:fldChar w:fldCharType="begin"/>
        </w:r>
        <w:r>
          <w:rPr>
            <w:rFonts w:hint="eastAsia"/>
          </w:rPr>
          <w:instrText xml:space="preserve"> </w:instrText>
        </w:r>
        <w:r>
          <w:instrText>PAGEREF _Toc218430242 \h</w:instrText>
        </w:r>
        <w:r>
          <w:rPr>
            <w:rFonts w:hint="eastAsia"/>
          </w:rPr>
          <w:instrText xml:space="preserve"> </w:instrText>
        </w:r>
        <w:r>
          <w:rPr>
            <w:rFonts w:hint="eastAsia"/>
          </w:rPr>
        </w:r>
        <w:r>
          <w:rPr>
            <w:rFonts w:hint="eastAsia"/>
          </w:rPr>
          <w:fldChar w:fldCharType="separate"/>
        </w:r>
        <w:r w:rsidR="00E70E8D">
          <w:rPr>
            <w:rFonts w:hint="eastAsia"/>
            <w:noProof/>
          </w:rPr>
          <w:t>45</w:t>
        </w:r>
        <w:r>
          <w:rPr>
            <w:rFonts w:hint="eastAsia"/>
          </w:rPr>
          <w:fldChar w:fldCharType="end"/>
        </w:r>
      </w:hyperlink>
    </w:p>
    <w:p w14:paraId="6F37E4C1" w14:textId="1C7FA64B" w:rsidR="00092888" w:rsidRDefault="006A7207">
      <w:pPr>
        <w:pStyle w:val="TOC1"/>
        <w:rPr>
          <w:rFonts w:asciiTheme="minorHAnsi" w:eastAsiaTheme="minorEastAsia" w:hAnsiTheme="minorHAnsi" w:cstheme="minorBidi"/>
          <w:b w:val="0"/>
          <w:sz w:val="22"/>
          <w14:ligatures w14:val="standardContextual"/>
        </w:rPr>
      </w:pPr>
      <w:hyperlink w:anchor="_Toc218430243" w:history="1">
        <w:r>
          <w:rPr>
            <w:rStyle w:val="affb"/>
            <w:rFonts w:asciiTheme="minorEastAsia" w:hAnsiTheme="minorEastAsia" w:hint="eastAsia"/>
          </w:rPr>
          <w:t>第七章</w:t>
        </w:r>
        <w:r>
          <w:rPr>
            <w:rStyle w:val="affb"/>
            <w:rFonts w:asciiTheme="minorEastAsia" w:hAnsiTheme="minorEastAsia" w:hint="eastAsia"/>
          </w:rPr>
          <w:t xml:space="preserve">   </w:t>
        </w:r>
        <w:r>
          <w:rPr>
            <w:rStyle w:val="affb"/>
            <w:rFonts w:asciiTheme="minorEastAsia" w:hAnsiTheme="minorEastAsia" w:hint="eastAsia"/>
          </w:rPr>
          <w:t>投标文件格式</w:t>
        </w:r>
        <w:r>
          <w:rPr>
            <w:rFonts w:hint="eastAsia"/>
          </w:rPr>
          <w:tab/>
        </w:r>
        <w:r>
          <w:rPr>
            <w:rFonts w:hint="eastAsia"/>
          </w:rPr>
          <w:fldChar w:fldCharType="begin"/>
        </w:r>
        <w:r>
          <w:rPr>
            <w:rFonts w:hint="eastAsia"/>
          </w:rPr>
          <w:instrText xml:space="preserve"> </w:instrText>
        </w:r>
        <w:r>
          <w:instrText>PAGEREF _Toc218430243 \h</w:instrText>
        </w:r>
        <w:r>
          <w:rPr>
            <w:rFonts w:hint="eastAsia"/>
          </w:rPr>
          <w:instrText xml:space="preserve"> </w:instrText>
        </w:r>
        <w:r>
          <w:rPr>
            <w:rFonts w:hint="eastAsia"/>
          </w:rPr>
        </w:r>
        <w:r>
          <w:rPr>
            <w:rFonts w:hint="eastAsia"/>
          </w:rPr>
          <w:fldChar w:fldCharType="separate"/>
        </w:r>
        <w:r w:rsidR="00E70E8D">
          <w:rPr>
            <w:rFonts w:hint="eastAsia"/>
            <w:noProof/>
          </w:rPr>
          <w:t>55</w:t>
        </w:r>
        <w:r>
          <w:rPr>
            <w:rFonts w:hint="eastAsia"/>
          </w:rPr>
          <w:fldChar w:fldCharType="end"/>
        </w:r>
      </w:hyperlink>
    </w:p>
    <w:p w14:paraId="4E4FB839" w14:textId="77777777" w:rsidR="00092888" w:rsidRDefault="006A7207">
      <w:pPr>
        <w:pStyle w:val="TOC1"/>
        <w:spacing w:line="360" w:lineRule="auto"/>
        <w:rPr>
          <w:rFonts w:asciiTheme="minorEastAsia" w:eastAsiaTheme="minorEastAsia" w:hAnsiTheme="minorEastAsia" w:hint="eastAsia"/>
          <w:b w:val="0"/>
        </w:rPr>
      </w:pPr>
      <w:r>
        <w:rPr>
          <w:rFonts w:asciiTheme="minorEastAsia" w:eastAsiaTheme="minorEastAsia" w:hAnsiTheme="minorEastAsia"/>
        </w:rPr>
        <w:fldChar w:fldCharType="end"/>
      </w:r>
    </w:p>
    <w:p w14:paraId="635B4323" w14:textId="77777777" w:rsidR="00092888" w:rsidRDefault="00092888">
      <w:pPr>
        <w:spacing w:line="360" w:lineRule="auto"/>
        <w:rPr>
          <w:rFonts w:asciiTheme="minorEastAsia" w:eastAsiaTheme="minorEastAsia" w:hAnsiTheme="minorEastAsia" w:hint="eastAsia"/>
        </w:rPr>
      </w:pPr>
    </w:p>
    <w:p w14:paraId="3F2B8D27"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注：采购文件条款中以</w:t>
      </w:r>
      <w:r>
        <w:rPr>
          <w:rFonts w:asciiTheme="minorEastAsia" w:eastAsiaTheme="minorEastAsia" w:hAnsiTheme="minorEastAsia"/>
          <w:sz w:val="24"/>
        </w:rPr>
        <w:t>“■”</w:t>
      </w:r>
      <w:r>
        <w:rPr>
          <w:rFonts w:asciiTheme="minorEastAsia" w:eastAsiaTheme="minorEastAsia" w:hAnsiTheme="minorEastAsia" w:hint="eastAsia"/>
          <w:sz w:val="24"/>
        </w:rPr>
        <w:t>形式标记的内容适用于本项目，以</w:t>
      </w:r>
      <w:r>
        <w:rPr>
          <w:rFonts w:asciiTheme="minorEastAsia" w:eastAsiaTheme="minorEastAsia" w:hAnsiTheme="minorEastAsia"/>
          <w:sz w:val="24"/>
        </w:rPr>
        <w:t>“□”</w:t>
      </w:r>
      <w:r>
        <w:rPr>
          <w:rFonts w:asciiTheme="minorEastAsia" w:eastAsiaTheme="minorEastAsia" w:hAnsiTheme="minorEastAsia" w:hint="eastAsia"/>
          <w:sz w:val="24"/>
        </w:rPr>
        <w:t>形式标记的内容不适用于本项目。</w:t>
      </w:r>
    </w:p>
    <w:p w14:paraId="04D2D92E" w14:textId="77777777" w:rsidR="00092888" w:rsidRDefault="00092888">
      <w:pPr>
        <w:pStyle w:val="TOC1"/>
        <w:spacing w:line="360" w:lineRule="auto"/>
        <w:rPr>
          <w:rFonts w:asciiTheme="minorEastAsia" w:eastAsiaTheme="minorEastAsia" w:hAnsiTheme="minorEastAsia" w:hint="eastAsia"/>
          <w:b w:val="0"/>
        </w:rPr>
      </w:pPr>
    </w:p>
    <w:p w14:paraId="27E25C2E" w14:textId="77777777" w:rsidR="00092888" w:rsidRDefault="00092888">
      <w:pPr>
        <w:spacing w:line="360" w:lineRule="auto"/>
        <w:jc w:val="center"/>
        <w:outlineLvl w:val="0"/>
        <w:rPr>
          <w:rFonts w:asciiTheme="minorEastAsia" w:eastAsiaTheme="minorEastAsia" w:hAnsiTheme="minorEastAsia" w:hint="eastAsia"/>
          <w:b/>
          <w:sz w:val="36"/>
          <w:szCs w:val="36"/>
        </w:rPr>
        <w:sectPr w:rsidR="00092888">
          <w:footerReference w:type="default" r:id="rId10"/>
          <w:pgSz w:w="11907" w:h="16840"/>
          <w:pgMar w:top="1440" w:right="1800" w:bottom="1440" w:left="1800" w:header="851" w:footer="851" w:gutter="0"/>
          <w:pgNumType w:start="1"/>
          <w:cols w:space="720"/>
          <w:docGrid w:linePitch="462"/>
        </w:sectPr>
      </w:pPr>
    </w:p>
    <w:p w14:paraId="31F71978"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4" w:name="_Toc218430237"/>
      <w:r>
        <w:rPr>
          <w:rFonts w:asciiTheme="minorEastAsia" w:eastAsiaTheme="minorEastAsia" w:hAnsiTheme="minorEastAsia"/>
          <w:b/>
          <w:sz w:val="36"/>
          <w:szCs w:val="36"/>
        </w:rPr>
        <w:lastRenderedPageBreak/>
        <w:t>第一章</w:t>
      </w:r>
      <w:r>
        <w:rPr>
          <w:rFonts w:asciiTheme="minorEastAsia" w:eastAsiaTheme="minorEastAsia" w:hAnsiTheme="minorEastAsia"/>
          <w:b/>
          <w:sz w:val="36"/>
          <w:szCs w:val="36"/>
        </w:rPr>
        <w:t xml:space="preserve">   </w:t>
      </w:r>
      <w:r>
        <w:rPr>
          <w:rFonts w:asciiTheme="minorEastAsia" w:eastAsiaTheme="minorEastAsia" w:hAnsiTheme="minorEastAsia"/>
          <w:b/>
          <w:sz w:val="36"/>
          <w:szCs w:val="36"/>
        </w:rPr>
        <w:t>投标邀请</w:t>
      </w:r>
      <w:bookmarkEnd w:id="4"/>
    </w:p>
    <w:p w14:paraId="6F98D261"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5" w:name="_Toc28359002"/>
      <w:bookmarkStart w:id="6" w:name="_Toc35393621"/>
      <w:bookmarkStart w:id="7" w:name="_Toc35393790"/>
      <w:bookmarkStart w:id="8" w:name="_Toc28359079"/>
      <w:bookmarkStart w:id="9" w:name="_Hlk24379207"/>
      <w:r>
        <w:rPr>
          <w:rFonts w:asciiTheme="minorEastAsia" w:eastAsiaTheme="minorEastAsia" w:hAnsiTheme="minorEastAsia"/>
          <w:sz w:val="24"/>
          <w:szCs w:val="24"/>
        </w:rPr>
        <w:t>一、项目基本情况</w:t>
      </w:r>
      <w:bookmarkEnd w:id="5"/>
      <w:bookmarkEnd w:id="6"/>
      <w:bookmarkEnd w:id="7"/>
      <w:bookmarkEnd w:id="8"/>
    </w:p>
    <w:p w14:paraId="54CBBF82" w14:textId="77777777" w:rsidR="00092888" w:rsidRDefault="006A7207">
      <w:pPr>
        <w:spacing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sz w:val="24"/>
        </w:rPr>
        <w:t>1.</w:t>
      </w:r>
      <w:r>
        <w:rPr>
          <w:rFonts w:asciiTheme="minorEastAsia" w:eastAsiaTheme="minorEastAsia" w:hAnsiTheme="minorEastAsia"/>
          <w:sz w:val="24"/>
        </w:rPr>
        <w:t>项目编号：</w:t>
      </w:r>
      <w:r>
        <w:rPr>
          <w:rFonts w:asciiTheme="minorEastAsia" w:eastAsiaTheme="minorEastAsia" w:hAnsiTheme="minorEastAsia" w:hint="eastAsia"/>
          <w:sz w:val="24"/>
          <w:u w:val="single"/>
        </w:rPr>
        <w:t>11010226210200023075-XM001</w:t>
      </w:r>
    </w:p>
    <w:p w14:paraId="277ECA33"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2.</w:t>
      </w:r>
      <w:r>
        <w:rPr>
          <w:rFonts w:asciiTheme="minorEastAsia" w:eastAsiaTheme="minorEastAsia" w:hAnsiTheme="minorEastAsia"/>
          <w:sz w:val="24"/>
        </w:rPr>
        <w:t>项目名称：</w:t>
      </w:r>
      <w:r>
        <w:rPr>
          <w:rFonts w:asciiTheme="minorEastAsia" w:eastAsiaTheme="minorEastAsia" w:hAnsiTheme="minorEastAsia" w:hint="eastAsia"/>
          <w:sz w:val="24"/>
          <w:u w:val="single"/>
        </w:rPr>
        <w:t>西城区雨污合流制入</w:t>
      </w:r>
      <w:proofErr w:type="gramStart"/>
      <w:r>
        <w:rPr>
          <w:rFonts w:asciiTheme="minorEastAsia" w:eastAsiaTheme="minorEastAsia" w:hAnsiTheme="minorEastAsia" w:hint="eastAsia"/>
          <w:sz w:val="24"/>
          <w:u w:val="single"/>
        </w:rPr>
        <w:t>河排口治理</w:t>
      </w:r>
      <w:proofErr w:type="gramEnd"/>
      <w:r>
        <w:rPr>
          <w:rFonts w:asciiTheme="minorEastAsia" w:eastAsiaTheme="minorEastAsia" w:hAnsiTheme="minorEastAsia" w:hint="eastAsia"/>
          <w:sz w:val="24"/>
          <w:u w:val="single"/>
        </w:rPr>
        <w:t>项目（枣林前街排口流域）项目建设管理（二次）</w:t>
      </w:r>
    </w:p>
    <w:bookmarkEnd w:id="9"/>
    <w:p w14:paraId="461FD68D"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sz w:val="24"/>
        </w:rPr>
        <w:t>项目预算金额：</w:t>
      </w:r>
      <w:r>
        <w:rPr>
          <w:rFonts w:asciiTheme="minorEastAsia" w:eastAsiaTheme="minorEastAsia" w:hAnsiTheme="minorEastAsia" w:hint="eastAsia"/>
          <w:sz w:val="24"/>
          <w:u w:val="single"/>
        </w:rPr>
        <w:t>108.33</w:t>
      </w:r>
      <w:r>
        <w:rPr>
          <w:rFonts w:asciiTheme="minorEastAsia" w:eastAsiaTheme="minorEastAsia" w:hAnsiTheme="minorEastAsia"/>
          <w:sz w:val="24"/>
        </w:rPr>
        <w:t>万元、项目最高限价（如有）：</w:t>
      </w:r>
      <w:r>
        <w:rPr>
          <w:rFonts w:asciiTheme="minorEastAsia" w:eastAsiaTheme="minorEastAsia" w:hAnsiTheme="minorEastAsia"/>
          <w:sz w:val="24"/>
          <w:u w:val="single"/>
        </w:rPr>
        <w:t>108.33</w:t>
      </w:r>
      <w:r>
        <w:rPr>
          <w:rFonts w:asciiTheme="minorEastAsia" w:eastAsiaTheme="minorEastAsia" w:hAnsiTheme="minorEastAsia"/>
          <w:sz w:val="24"/>
        </w:rPr>
        <w:t>万元</w:t>
      </w:r>
    </w:p>
    <w:p w14:paraId="4E76B8C3"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4.</w:t>
      </w:r>
      <w:r>
        <w:rPr>
          <w:rFonts w:asciiTheme="minorEastAsia" w:eastAsiaTheme="minorEastAsia" w:hAnsiTheme="minorEastAsia"/>
          <w:sz w:val="24"/>
        </w:rPr>
        <w:t>采购需求：</w:t>
      </w:r>
    </w:p>
    <w:tbl>
      <w:tblPr>
        <w:tblW w:w="8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907"/>
        <w:gridCol w:w="1511"/>
        <w:gridCol w:w="735"/>
        <w:gridCol w:w="3608"/>
      </w:tblGrid>
      <w:tr w:rsidR="00092888" w14:paraId="588AAF07" w14:textId="77777777">
        <w:trPr>
          <w:trHeight w:val="454"/>
        </w:trPr>
        <w:tc>
          <w:tcPr>
            <w:tcW w:w="688" w:type="dxa"/>
            <w:vAlign w:val="center"/>
          </w:tcPr>
          <w:p w14:paraId="3B9AED01" w14:textId="77777777" w:rsidR="00092888" w:rsidRDefault="006A7207">
            <w:pPr>
              <w:spacing w:line="360" w:lineRule="auto"/>
              <w:jc w:val="center"/>
              <w:rPr>
                <w:rFonts w:asciiTheme="minorEastAsia" w:eastAsiaTheme="minorEastAsia" w:hAnsiTheme="minorEastAsia" w:hint="eastAsia"/>
                <w:bCs/>
                <w:sz w:val="24"/>
              </w:rPr>
            </w:pPr>
            <w:proofErr w:type="gramStart"/>
            <w:r>
              <w:rPr>
                <w:rFonts w:asciiTheme="minorEastAsia" w:eastAsiaTheme="minorEastAsia" w:hAnsiTheme="minorEastAsia"/>
                <w:bCs/>
                <w:sz w:val="24"/>
              </w:rPr>
              <w:t>包号</w:t>
            </w:r>
            <w:proofErr w:type="gramEnd"/>
          </w:p>
        </w:tc>
        <w:tc>
          <w:tcPr>
            <w:tcW w:w="1907" w:type="dxa"/>
            <w:vAlign w:val="center"/>
          </w:tcPr>
          <w:p w14:paraId="418302E0"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bCs/>
                <w:sz w:val="24"/>
              </w:rPr>
              <w:t>标的名称</w:t>
            </w:r>
          </w:p>
        </w:tc>
        <w:tc>
          <w:tcPr>
            <w:tcW w:w="1511" w:type="dxa"/>
            <w:vAlign w:val="center"/>
          </w:tcPr>
          <w:p w14:paraId="5A12181A"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bCs/>
                <w:sz w:val="24"/>
              </w:rPr>
              <w:t>采购</w:t>
            </w:r>
            <w:proofErr w:type="gramStart"/>
            <w:r>
              <w:rPr>
                <w:rFonts w:asciiTheme="minorEastAsia" w:eastAsiaTheme="minorEastAsia" w:hAnsiTheme="minorEastAsia"/>
                <w:bCs/>
                <w:sz w:val="24"/>
              </w:rPr>
              <w:t>包预算</w:t>
            </w:r>
            <w:proofErr w:type="gramEnd"/>
            <w:r>
              <w:rPr>
                <w:rFonts w:asciiTheme="minorEastAsia" w:eastAsiaTheme="minorEastAsia" w:hAnsiTheme="minorEastAsia"/>
                <w:bCs/>
                <w:sz w:val="24"/>
              </w:rPr>
              <w:t>金额</w:t>
            </w:r>
          </w:p>
          <w:p w14:paraId="0333774A"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bCs/>
                <w:sz w:val="24"/>
              </w:rPr>
              <w:t>（万元）</w:t>
            </w:r>
          </w:p>
        </w:tc>
        <w:tc>
          <w:tcPr>
            <w:tcW w:w="735" w:type="dxa"/>
            <w:vAlign w:val="center"/>
          </w:tcPr>
          <w:p w14:paraId="6873FD30"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bCs/>
                <w:sz w:val="24"/>
              </w:rPr>
              <w:t>数量</w:t>
            </w:r>
          </w:p>
        </w:tc>
        <w:tc>
          <w:tcPr>
            <w:tcW w:w="3608" w:type="dxa"/>
            <w:vAlign w:val="center"/>
          </w:tcPr>
          <w:p w14:paraId="44C51A31"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简要技术需求或服务要求</w:t>
            </w:r>
          </w:p>
        </w:tc>
      </w:tr>
      <w:tr w:rsidR="00092888" w14:paraId="3ED85ABD" w14:textId="77777777">
        <w:trPr>
          <w:trHeight w:val="1752"/>
        </w:trPr>
        <w:tc>
          <w:tcPr>
            <w:tcW w:w="688" w:type="dxa"/>
            <w:vAlign w:val="center"/>
          </w:tcPr>
          <w:p w14:paraId="5B698897"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1</w:t>
            </w:r>
          </w:p>
        </w:tc>
        <w:tc>
          <w:tcPr>
            <w:tcW w:w="1907" w:type="dxa"/>
            <w:vAlign w:val="center"/>
          </w:tcPr>
          <w:p w14:paraId="7AA9FC04"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西城区雨污合流制入</w:t>
            </w:r>
            <w:proofErr w:type="gramStart"/>
            <w:r>
              <w:rPr>
                <w:rFonts w:asciiTheme="minorEastAsia" w:eastAsiaTheme="minorEastAsia" w:hAnsiTheme="minorEastAsia" w:hint="eastAsia"/>
                <w:bCs/>
                <w:sz w:val="24"/>
              </w:rPr>
              <w:t>河排口治理</w:t>
            </w:r>
            <w:proofErr w:type="gramEnd"/>
            <w:r>
              <w:rPr>
                <w:rFonts w:asciiTheme="minorEastAsia" w:eastAsiaTheme="minorEastAsia" w:hAnsiTheme="minorEastAsia" w:hint="eastAsia"/>
                <w:bCs/>
                <w:sz w:val="24"/>
              </w:rPr>
              <w:t>项目（枣林前街排口流域）项目建设管理（二次）</w:t>
            </w:r>
          </w:p>
        </w:tc>
        <w:tc>
          <w:tcPr>
            <w:tcW w:w="1511" w:type="dxa"/>
            <w:vAlign w:val="center"/>
          </w:tcPr>
          <w:p w14:paraId="66362C9F"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sz w:val="24"/>
              </w:rPr>
              <w:t>108.33</w:t>
            </w:r>
          </w:p>
        </w:tc>
        <w:tc>
          <w:tcPr>
            <w:tcW w:w="735" w:type="dxa"/>
            <w:vAlign w:val="center"/>
          </w:tcPr>
          <w:p w14:paraId="475AC3AD"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1</w:t>
            </w:r>
          </w:p>
        </w:tc>
        <w:tc>
          <w:tcPr>
            <w:tcW w:w="3608" w:type="dxa"/>
            <w:vAlign w:val="center"/>
          </w:tcPr>
          <w:p w14:paraId="00119D9E" w14:textId="77777777" w:rsidR="00092888" w:rsidRDefault="006A7207">
            <w:pPr>
              <w:spacing w:line="360" w:lineRule="auto"/>
              <w:jc w:val="center"/>
              <w:rPr>
                <w:rFonts w:asciiTheme="minorEastAsia" w:eastAsiaTheme="minorEastAsia" w:hAnsiTheme="minorEastAsia" w:hint="eastAsia"/>
                <w:kern w:val="0"/>
              </w:rPr>
            </w:pPr>
            <w:r>
              <w:rPr>
                <w:rFonts w:asciiTheme="minorEastAsia" w:eastAsiaTheme="minorEastAsia" w:hAnsiTheme="minorEastAsia"/>
                <w:sz w:val="24"/>
              </w:rPr>
              <w:t>负责协助采购人进行本项目的</w:t>
            </w:r>
            <w:r>
              <w:rPr>
                <w:rFonts w:asciiTheme="minorEastAsia" w:eastAsiaTheme="minorEastAsia" w:hAnsiTheme="minorEastAsia" w:hint="eastAsia"/>
                <w:sz w:val="24"/>
              </w:rPr>
              <w:t>项目</w:t>
            </w:r>
            <w:r>
              <w:rPr>
                <w:rFonts w:asciiTheme="minorEastAsia" w:eastAsiaTheme="minorEastAsia" w:hAnsiTheme="minorEastAsia"/>
                <w:sz w:val="24"/>
              </w:rPr>
              <w:t>建设管理（包括项目前期手续，项目的设计管理、采购组织及项目过程中的进度控制、质量控制、安全控制、竣工验收、结算评审、资料收集归档等相关工作）</w:t>
            </w:r>
            <w:r>
              <w:rPr>
                <w:rFonts w:asciiTheme="minorEastAsia" w:eastAsiaTheme="minorEastAsia" w:hAnsiTheme="minorEastAsia" w:hint="eastAsia"/>
                <w:sz w:val="24"/>
              </w:rPr>
              <w:t>，具体详见第五章采购需求。</w:t>
            </w:r>
          </w:p>
        </w:tc>
      </w:tr>
    </w:tbl>
    <w:p w14:paraId="0D1DE22D" w14:textId="77777777" w:rsidR="00092888" w:rsidRDefault="00092888">
      <w:pPr>
        <w:spacing w:line="360" w:lineRule="auto"/>
        <w:ind w:firstLineChars="200" w:firstLine="480"/>
        <w:rPr>
          <w:rFonts w:asciiTheme="minorEastAsia" w:eastAsiaTheme="minorEastAsia" w:hAnsiTheme="minorEastAsia" w:hint="eastAsia"/>
          <w:sz w:val="24"/>
        </w:rPr>
      </w:pPr>
    </w:p>
    <w:p w14:paraId="4E7A8D79" w14:textId="77777777" w:rsidR="00092888" w:rsidRDefault="006A7207">
      <w:pPr>
        <w:pStyle w:val="affff4"/>
        <w:spacing w:line="360" w:lineRule="auto"/>
        <w:ind w:firstLine="480"/>
        <w:rPr>
          <w:rFonts w:asciiTheme="minorEastAsia" w:eastAsiaTheme="minorEastAsia" w:hAnsiTheme="minorEastAsia" w:hint="eastAsia"/>
          <w:sz w:val="24"/>
          <w:u w:val="single"/>
        </w:rPr>
      </w:pPr>
      <w:r>
        <w:rPr>
          <w:rFonts w:asciiTheme="minorEastAsia" w:eastAsiaTheme="minorEastAsia" w:hAnsiTheme="minorEastAsia" w:hint="eastAsia"/>
          <w:sz w:val="24"/>
        </w:rPr>
        <w:t>5.</w:t>
      </w:r>
      <w:r>
        <w:rPr>
          <w:rFonts w:asciiTheme="minorEastAsia" w:eastAsiaTheme="minorEastAsia" w:hAnsiTheme="minorEastAsia"/>
          <w:sz w:val="24"/>
        </w:rPr>
        <w:t>合同履行期限：</w:t>
      </w:r>
      <w:r>
        <w:rPr>
          <w:rFonts w:asciiTheme="minorEastAsia" w:eastAsiaTheme="minorEastAsia" w:hAnsiTheme="minorEastAsia"/>
          <w:sz w:val="24"/>
          <w:u w:val="single"/>
        </w:rPr>
        <w:t>从签订</w:t>
      </w:r>
      <w:r>
        <w:rPr>
          <w:rFonts w:asciiTheme="minorEastAsia" w:eastAsiaTheme="minorEastAsia" w:hAnsiTheme="minorEastAsia" w:hint="eastAsia"/>
          <w:sz w:val="24"/>
          <w:u w:val="single"/>
        </w:rPr>
        <w:t>项目</w:t>
      </w:r>
      <w:r>
        <w:rPr>
          <w:rFonts w:asciiTheme="minorEastAsia" w:eastAsiaTheme="minorEastAsia" w:hAnsiTheme="minorEastAsia"/>
          <w:sz w:val="24"/>
          <w:u w:val="single"/>
        </w:rPr>
        <w:t>建设管理合同开始，经前期设计管理及相关手续的配合工作、实施阶段、工程竣工验收、竣工结算评审、直至完成审计为止。</w:t>
      </w:r>
    </w:p>
    <w:p w14:paraId="4E922C7A"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6.</w:t>
      </w:r>
      <w:r>
        <w:rPr>
          <w:rFonts w:asciiTheme="minorEastAsia" w:eastAsiaTheme="minorEastAsia" w:hAnsiTheme="minorEastAsia"/>
          <w:sz w:val="24"/>
        </w:rPr>
        <w:t>本项目是否接受联合体投标：</w:t>
      </w:r>
      <w:r>
        <w:rPr>
          <w:rFonts w:asciiTheme="minorEastAsia" w:eastAsiaTheme="minorEastAsia" w:hAnsiTheme="minorEastAsia"/>
          <w:sz w:val="24"/>
        </w:rPr>
        <w:t>□</w:t>
      </w:r>
      <w:r>
        <w:rPr>
          <w:rFonts w:asciiTheme="minorEastAsia" w:eastAsiaTheme="minorEastAsia" w:hAnsiTheme="minorEastAsia"/>
          <w:sz w:val="24"/>
        </w:rPr>
        <w:t>是</w:t>
      </w:r>
      <w:r>
        <w:rPr>
          <w:rFonts w:asciiTheme="minorEastAsia" w:eastAsiaTheme="minorEastAsia" w:hAnsiTheme="minorEastAsia"/>
          <w:sz w:val="24"/>
        </w:rPr>
        <w:t xml:space="preserve">  </w:t>
      </w:r>
      <w:r>
        <w:rPr>
          <w:rFonts w:asciiTheme="minorEastAsia" w:eastAsiaTheme="minorEastAsia" w:hAnsiTheme="minorEastAsia" w:hint="eastAsia"/>
          <w:sz w:val="24"/>
        </w:rPr>
        <w:t>■</w:t>
      </w:r>
      <w:r>
        <w:rPr>
          <w:rFonts w:asciiTheme="minorEastAsia" w:eastAsiaTheme="minorEastAsia" w:hAnsiTheme="minorEastAsia"/>
          <w:sz w:val="24"/>
        </w:rPr>
        <w:t>否。</w:t>
      </w:r>
    </w:p>
    <w:p w14:paraId="58C13623" w14:textId="77777777" w:rsidR="00092888" w:rsidRDefault="006A7207">
      <w:pPr>
        <w:tabs>
          <w:tab w:val="left" w:pos="5294"/>
        </w:tabs>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ab/>
      </w:r>
    </w:p>
    <w:p w14:paraId="0746B330"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10" w:name="_Toc35393622"/>
      <w:bookmarkStart w:id="11" w:name="_Toc28359003"/>
      <w:bookmarkStart w:id="12" w:name="_Toc28359080"/>
      <w:bookmarkStart w:id="13" w:name="_Toc35393791"/>
      <w:r>
        <w:rPr>
          <w:rFonts w:asciiTheme="minorEastAsia" w:eastAsiaTheme="minorEastAsia" w:hAnsiTheme="minorEastAsia"/>
          <w:sz w:val="24"/>
          <w:szCs w:val="24"/>
        </w:rPr>
        <w:t>二、申请人的资格要求（须同时满足）</w:t>
      </w:r>
      <w:bookmarkEnd w:id="10"/>
      <w:bookmarkEnd w:id="11"/>
      <w:bookmarkEnd w:id="12"/>
      <w:bookmarkEnd w:id="13"/>
    </w:p>
    <w:p w14:paraId="3E54DD14"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sz w:val="24"/>
        </w:rPr>
        <w:t>满足《中华人民共和国政府采购法》第二十二条规定；</w:t>
      </w:r>
    </w:p>
    <w:p w14:paraId="58B21B49" w14:textId="77777777" w:rsidR="00092888" w:rsidRDefault="006A7207">
      <w:pPr>
        <w:spacing w:line="360" w:lineRule="auto"/>
        <w:ind w:firstLineChars="200" w:firstLine="480"/>
        <w:rPr>
          <w:rFonts w:asciiTheme="minorEastAsia" w:eastAsiaTheme="minorEastAsia" w:hAnsiTheme="minorEastAsia" w:hint="eastAsia"/>
          <w:sz w:val="24"/>
        </w:rPr>
      </w:pPr>
      <w:bookmarkStart w:id="14" w:name="_Toc28359004"/>
      <w:bookmarkStart w:id="15" w:name="_Toc28359081"/>
      <w:r>
        <w:rPr>
          <w:rFonts w:asciiTheme="minorEastAsia" w:eastAsiaTheme="minorEastAsia" w:hAnsiTheme="minorEastAsia"/>
          <w:sz w:val="24"/>
        </w:rPr>
        <w:t>2.</w:t>
      </w:r>
      <w:r>
        <w:rPr>
          <w:rFonts w:asciiTheme="minorEastAsia" w:eastAsiaTheme="minorEastAsia" w:hAnsiTheme="minorEastAsia"/>
          <w:sz w:val="24"/>
        </w:rPr>
        <w:t>落实政府采购政策需满足的资格要求：</w:t>
      </w:r>
    </w:p>
    <w:p w14:paraId="43CDA340"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 xml:space="preserve">2.1 </w:t>
      </w:r>
      <w:r>
        <w:rPr>
          <w:rFonts w:asciiTheme="minorEastAsia" w:eastAsiaTheme="minorEastAsia" w:hAnsiTheme="minorEastAsia"/>
          <w:sz w:val="24"/>
        </w:rPr>
        <w:t>中小企业政策</w:t>
      </w:r>
    </w:p>
    <w:p w14:paraId="42FC9F06"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sym w:font="Wingdings 2" w:char="00A3"/>
      </w:r>
      <w:r>
        <w:rPr>
          <w:rFonts w:asciiTheme="minorEastAsia" w:eastAsiaTheme="minorEastAsia" w:hAnsiTheme="minorEastAsia"/>
          <w:sz w:val="24"/>
        </w:rPr>
        <w:t>本项目</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w:t>
      </w:r>
    </w:p>
    <w:p w14:paraId="706D7BAC"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lastRenderedPageBreak/>
        <w:t>■</w:t>
      </w:r>
      <w:r>
        <w:rPr>
          <w:rFonts w:asciiTheme="minorEastAsia" w:eastAsiaTheme="minorEastAsia" w:hAnsiTheme="minorEastAsia"/>
          <w:sz w:val="24"/>
        </w:rPr>
        <w:t>本项目专门面向</w:t>
      </w:r>
      <w:r>
        <w:rPr>
          <w:rFonts w:asciiTheme="minorEastAsia" w:eastAsiaTheme="minorEastAsia" w:hAnsiTheme="minorEastAsia"/>
          <w:sz w:val="24"/>
        </w:rPr>
        <w:t xml:space="preserve">  </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w:t>
      </w:r>
      <w:r>
        <w:rPr>
          <w:rFonts w:asciiTheme="minorEastAsia" w:eastAsiaTheme="minorEastAsia" w:hAnsiTheme="minorEastAsia"/>
          <w:sz w:val="24"/>
        </w:rPr>
        <w:t>中小</w:t>
      </w:r>
      <w:r>
        <w:rPr>
          <w:rFonts w:asciiTheme="minorEastAsia" w:eastAsiaTheme="minorEastAsia" w:hAnsiTheme="minorEastAsia" w:hint="eastAsia"/>
          <w:sz w:val="24"/>
        </w:rPr>
        <w:t xml:space="preserve">   </w:t>
      </w:r>
      <w:r>
        <w:rPr>
          <w:rFonts w:asciiTheme="minorEastAsia" w:eastAsiaTheme="minorEastAsia" w:hAnsiTheme="minorEastAsia"/>
          <w:sz w:val="24"/>
        </w:rPr>
        <w:t>□</w:t>
      </w: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 xml:space="preserve">  </w:t>
      </w:r>
      <w:r>
        <w:rPr>
          <w:rFonts w:asciiTheme="minorEastAsia" w:eastAsiaTheme="minorEastAsia" w:hAnsiTheme="minorEastAsia"/>
          <w:sz w:val="24"/>
        </w:rPr>
        <w:t>采购。即：提供的货物全部由符合政策要求的中小</w:t>
      </w:r>
      <w:r>
        <w:rPr>
          <w:rFonts w:asciiTheme="minorEastAsia" w:eastAsiaTheme="minorEastAsia" w:hAnsiTheme="minorEastAsia"/>
          <w:sz w:val="24"/>
        </w:rPr>
        <w:t>/</w:t>
      </w: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制造、服务全部由符合政策要求的中小</w:t>
      </w:r>
      <w:r>
        <w:rPr>
          <w:rFonts w:asciiTheme="minorEastAsia" w:eastAsiaTheme="minorEastAsia" w:hAnsiTheme="minorEastAsia"/>
          <w:sz w:val="24"/>
        </w:rPr>
        <w:t>/</w:t>
      </w: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承接。</w:t>
      </w:r>
    </w:p>
    <w:p w14:paraId="332E752A"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sz w:val="24"/>
          <w:u w:val="single"/>
        </w:rPr>
        <w:t xml:space="preserve"> / </w:t>
      </w:r>
      <w:r>
        <w:rPr>
          <w:rFonts w:asciiTheme="minorEastAsia" w:eastAsiaTheme="minorEastAsia" w:hAnsiTheme="minorEastAsia"/>
          <w:sz w:val="24"/>
        </w:rPr>
        <w:t>。</w:t>
      </w:r>
    </w:p>
    <w:p w14:paraId="18519384"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 xml:space="preserve">2.2 </w:t>
      </w:r>
      <w:r>
        <w:rPr>
          <w:rFonts w:asciiTheme="minorEastAsia" w:eastAsiaTheme="minorEastAsia" w:hAnsiTheme="minorEastAsia"/>
          <w:sz w:val="24"/>
        </w:rPr>
        <w:t>其它落实政府采购政策的资格要求（如有）：</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0C94FED5" w14:textId="77777777" w:rsidR="00092888" w:rsidRDefault="006A7207">
      <w:pPr>
        <w:tabs>
          <w:tab w:val="center" w:pos="4776"/>
        </w:tabs>
        <w:spacing w:line="360" w:lineRule="auto"/>
        <w:ind w:firstLineChars="200" w:firstLine="480"/>
        <w:rPr>
          <w:rFonts w:asciiTheme="minorEastAsia" w:eastAsiaTheme="minorEastAsia" w:hAnsiTheme="minorEastAsia" w:hint="eastAsia"/>
          <w:i/>
          <w:iCs/>
          <w:sz w:val="24"/>
          <w:u w:val="single"/>
        </w:rPr>
      </w:pPr>
      <w:r>
        <w:rPr>
          <w:rFonts w:asciiTheme="minorEastAsia" w:eastAsiaTheme="minorEastAsia" w:hAnsiTheme="minorEastAsia"/>
          <w:sz w:val="24"/>
        </w:rPr>
        <w:t>3.</w:t>
      </w:r>
      <w:r>
        <w:rPr>
          <w:rFonts w:asciiTheme="minorEastAsia" w:eastAsiaTheme="minorEastAsia" w:hAnsiTheme="minorEastAsia"/>
          <w:sz w:val="24"/>
        </w:rPr>
        <w:t>本项目的特定资格要求：</w:t>
      </w:r>
      <w:r>
        <w:rPr>
          <w:rFonts w:asciiTheme="minorEastAsia" w:eastAsiaTheme="minorEastAsia" w:hAnsiTheme="minorEastAsia" w:hint="eastAsia"/>
          <w:sz w:val="24"/>
        </w:rPr>
        <w:tab/>
      </w:r>
    </w:p>
    <w:p w14:paraId="4B00D69E" w14:textId="77777777" w:rsidR="00092888" w:rsidRDefault="006A7207">
      <w:pPr>
        <w:tabs>
          <w:tab w:val="left" w:pos="900"/>
          <w:tab w:val="left" w:pos="1134"/>
          <w:tab w:val="left" w:pos="1589"/>
          <w:tab w:val="left" w:pos="5521"/>
        </w:tabs>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3.1</w:t>
      </w:r>
      <w:r>
        <w:rPr>
          <w:rFonts w:asciiTheme="minorEastAsia" w:eastAsiaTheme="minorEastAsia" w:hAnsiTheme="minorEastAsia"/>
          <w:sz w:val="24"/>
        </w:rPr>
        <w:t>本项目是否属于政府购买服务：</w:t>
      </w:r>
    </w:p>
    <w:p w14:paraId="7A364FCD" w14:textId="77777777" w:rsidR="00092888" w:rsidRDefault="006A7207">
      <w:pPr>
        <w:tabs>
          <w:tab w:val="left" w:pos="900"/>
          <w:tab w:val="left" w:pos="1134"/>
          <w:tab w:val="left" w:pos="1589"/>
          <w:tab w:val="left" w:pos="5521"/>
        </w:tabs>
        <w:spacing w:line="360" w:lineRule="auto"/>
        <w:ind w:leftChars="472" w:left="991" w:firstLine="2"/>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否</w:t>
      </w:r>
    </w:p>
    <w:p w14:paraId="10A0549A" w14:textId="77777777" w:rsidR="00092888" w:rsidRDefault="006A7207">
      <w:pPr>
        <w:tabs>
          <w:tab w:val="left" w:pos="900"/>
          <w:tab w:val="left" w:pos="1134"/>
          <w:tab w:val="left" w:pos="1589"/>
          <w:tab w:val="left" w:pos="5521"/>
        </w:tabs>
        <w:spacing w:line="360" w:lineRule="auto"/>
        <w:ind w:leftChars="472" w:left="991" w:firstLine="2"/>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是，公益一类事业单位、使用事业编制且由财政拨款保障的群团组织，不得作为承接主体；</w:t>
      </w:r>
    </w:p>
    <w:p w14:paraId="71DA456D" w14:textId="77777777" w:rsidR="00092888" w:rsidRDefault="006A7207">
      <w:pPr>
        <w:tabs>
          <w:tab w:val="left" w:pos="900"/>
          <w:tab w:val="left" w:pos="1134"/>
          <w:tab w:val="left" w:pos="1589"/>
          <w:tab w:val="left" w:pos="5521"/>
        </w:tabs>
        <w:wordWrap w:val="0"/>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3.2</w:t>
      </w:r>
      <w:r>
        <w:rPr>
          <w:rFonts w:asciiTheme="minorEastAsia" w:eastAsiaTheme="minorEastAsia" w:hAnsiTheme="minorEastAsia"/>
          <w:sz w:val="24"/>
        </w:rPr>
        <w:t>其他特定资格要求：</w:t>
      </w:r>
    </w:p>
    <w:p w14:paraId="5DA64A40" w14:textId="77777777" w:rsidR="00092888" w:rsidRDefault="006A7207">
      <w:pPr>
        <w:tabs>
          <w:tab w:val="left" w:pos="900"/>
          <w:tab w:val="left" w:pos="1134"/>
          <w:tab w:val="left" w:pos="1589"/>
          <w:tab w:val="left" w:pos="5521"/>
        </w:tabs>
        <w:wordWrap w:val="0"/>
        <w:spacing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hint="eastAsia"/>
          <w:sz w:val="24"/>
          <w:u w:val="single"/>
        </w:rPr>
        <w:t>1</w:t>
      </w:r>
      <w:r>
        <w:rPr>
          <w:rFonts w:asciiTheme="minorEastAsia" w:eastAsiaTheme="minorEastAsia" w:hAnsiTheme="minorEastAsia" w:hint="eastAsia"/>
          <w:sz w:val="24"/>
          <w:u w:val="single"/>
        </w:rPr>
        <w:t>、单位负责人为同一人或者存在直接控股、管理关系的不同供应商，不得同时参加本项目投标；</w:t>
      </w:r>
    </w:p>
    <w:p w14:paraId="4F7B6991" w14:textId="77777777" w:rsidR="00092888" w:rsidRDefault="006A7207">
      <w:pPr>
        <w:tabs>
          <w:tab w:val="left" w:pos="900"/>
          <w:tab w:val="left" w:pos="1134"/>
          <w:tab w:val="left" w:pos="1589"/>
          <w:tab w:val="left" w:pos="5521"/>
        </w:tabs>
        <w:wordWrap w:val="0"/>
        <w:spacing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hint="eastAsia"/>
          <w:sz w:val="24"/>
          <w:u w:val="single"/>
        </w:rPr>
        <w:t>2</w:t>
      </w:r>
      <w:r>
        <w:rPr>
          <w:rFonts w:asciiTheme="minorEastAsia" w:eastAsiaTheme="minorEastAsia" w:hAnsiTheme="minorEastAsia" w:hint="eastAsia"/>
          <w:sz w:val="24"/>
          <w:u w:val="single"/>
        </w:rPr>
        <w:t>、供应商不得被信用中国网站</w:t>
      </w:r>
      <w:r>
        <w:rPr>
          <w:rFonts w:asciiTheme="minorEastAsia" w:eastAsiaTheme="minorEastAsia" w:hAnsiTheme="minorEastAsia" w:hint="eastAsia"/>
          <w:sz w:val="24"/>
          <w:u w:val="single"/>
        </w:rPr>
        <w:t xml:space="preserve">(www.creditchina.gov.cn) </w:t>
      </w:r>
      <w:r>
        <w:rPr>
          <w:rFonts w:asciiTheme="minorEastAsia" w:eastAsiaTheme="minorEastAsia" w:hAnsiTheme="minorEastAsia" w:hint="eastAsia"/>
          <w:sz w:val="24"/>
          <w:u w:val="single"/>
        </w:rPr>
        <w:t>列入失信被执行人或重大税收违法案件当事人名单，不得被中国政府采购网</w:t>
      </w:r>
      <w:r>
        <w:rPr>
          <w:rFonts w:asciiTheme="minorEastAsia" w:eastAsiaTheme="minorEastAsia" w:hAnsiTheme="minorEastAsia" w:hint="eastAsia"/>
          <w:sz w:val="24"/>
          <w:u w:val="single"/>
        </w:rPr>
        <w:t xml:space="preserve">(www.ccgp.gov.cn ) </w:t>
      </w:r>
      <w:r>
        <w:rPr>
          <w:rFonts w:asciiTheme="minorEastAsia" w:eastAsiaTheme="minorEastAsia" w:hAnsiTheme="minorEastAsia" w:hint="eastAsia"/>
          <w:sz w:val="24"/>
          <w:u w:val="single"/>
        </w:rPr>
        <w:t>列入政府采购严重违法失信行为记录名单</w:t>
      </w:r>
      <w:r>
        <w:rPr>
          <w:rFonts w:asciiTheme="minorEastAsia" w:eastAsiaTheme="minorEastAsia" w:hAnsiTheme="minorEastAsia" w:hint="eastAsia"/>
          <w:sz w:val="24"/>
          <w:u w:val="single"/>
        </w:rPr>
        <w:t>。</w:t>
      </w:r>
    </w:p>
    <w:p w14:paraId="4C8DC43B"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16" w:name="_Toc35393792"/>
      <w:bookmarkStart w:id="17" w:name="_Toc35393623"/>
      <w:bookmarkEnd w:id="14"/>
      <w:bookmarkEnd w:id="15"/>
      <w:r>
        <w:rPr>
          <w:rFonts w:asciiTheme="minorEastAsia" w:eastAsiaTheme="minorEastAsia" w:hAnsiTheme="minorEastAsia"/>
          <w:sz w:val="24"/>
          <w:szCs w:val="24"/>
        </w:rPr>
        <w:t>三、获取招标文件</w:t>
      </w:r>
      <w:bookmarkEnd w:id="16"/>
      <w:bookmarkEnd w:id="17"/>
    </w:p>
    <w:p w14:paraId="75ADDC21" w14:textId="77777777" w:rsidR="00092888" w:rsidRDefault="006A7207">
      <w:pPr>
        <w:adjustRightInd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sz w:val="24"/>
          <w:lang w:bidi="ar"/>
        </w:rPr>
        <w:t>1.</w:t>
      </w:r>
      <w:bookmarkStart w:id="18" w:name="OLE_LINK4"/>
      <w:r>
        <w:rPr>
          <w:rFonts w:asciiTheme="minorEastAsia" w:eastAsiaTheme="minorEastAsia" w:hAnsiTheme="minorEastAsia"/>
          <w:sz w:val="24"/>
          <w:lang w:bidi="ar"/>
        </w:rPr>
        <w:t>时间</w:t>
      </w:r>
      <w:bookmarkEnd w:id="18"/>
      <w:r>
        <w:rPr>
          <w:rFonts w:asciiTheme="minorEastAsia" w:eastAsiaTheme="minorEastAsia" w:hAnsiTheme="minorEastAsia"/>
          <w:sz w:val="24"/>
          <w:lang w:bidi="ar"/>
        </w:rPr>
        <w:t>：</w:t>
      </w:r>
      <w:r>
        <w:rPr>
          <w:rFonts w:asciiTheme="minorEastAsia" w:eastAsiaTheme="minorEastAsia" w:hAnsiTheme="minorEastAsia" w:hint="eastAsia"/>
          <w:sz w:val="24"/>
          <w:u w:val="single"/>
          <w:lang w:bidi="ar"/>
        </w:rPr>
        <w:t>2026</w:t>
      </w:r>
      <w:r>
        <w:rPr>
          <w:rFonts w:asciiTheme="minorEastAsia" w:eastAsiaTheme="minorEastAsia" w:hAnsiTheme="minorEastAsia"/>
          <w:sz w:val="24"/>
          <w:lang w:bidi="ar"/>
        </w:rPr>
        <w:t>年</w:t>
      </w:r>
      <w:r>
        <w:rPr>
          <w:rFonts w:asciiTheme="minorEastAsia" w:eastAsiaTheme="minorEastAsia" w:hAnsiTheme="minorEastAsia" w:hint="eastAsia"/>
          <w:sz w:val="24"/>
          <w:u w:val="single"/>
          <w:lang w:bidi="ar"/>
        </w:rPr>
        <w:t>3</w:t>
      </w:r>
      <w:r>
        <w:rPr>
          <w:rFonts w:asciiTheme="minorEastAsia" w:eastAsiaTheme="minorEastAsia" w:hAnsiTheme="minorEastAsia"/>
          <w:sz w:val="24"/>
          <w:lang w:bidi="ar"/>
        </w:rPr>
        <w:t>月</w:t>
      </w:r>
      <w:r>
        <w:rPr>
          <w:rFonts w:asciiTheme="minorEastAsia" w:eastAsiaTheme="minorEastAsia" w:hAnsiTheme="minorEastAsia" w:hint="eastAsia"/>
          <w:sz w:val="24"/>
          <w:u w:val="single"/>
          <w:lang w:bidi="ar"/>
        </w:rPr>
        <w:t>2</w:t>
      </w:r>
      <w:r>
        <w:rPr>
          <w:rFonts w:asciiTheme="minorEastAsia" w:eastAsiaTheme="minorEastAsia" w:hAnsiTheme="minorEastAsia"/>
          <w:sz w:val="24"/>
          <w:lang w:bidi="ar"/>
        </w:rPr>
        <w:t>日至</w:t>
      </w:r>
      <w:r>
        <w:rPr>
          <w:rFonts w:asciiTheme="minorEastAsia" w:eastAsiaTheme="minorEastAsia" w:hAnsiTheme="minorEastAsia" w:hint="eastAsia"/>
          <w:sz w:val="24"/>
          <w:u w:val="single"/>
          <w:lang w:bidi="ar"/>
        </w:rPr>
        <w:t>2026</w:t>
      </w:r>
      <w:r>
        <w:rPr>
          <w:rFonts w:asciiTheme="minorEastAsia" w:eastAsiaTheme="minorEastAsia" w:hAnsiTheme="minorEastAsia"/>
          <w:sz w:val="24"/>
          <w:lang w:bidi="ar"/>
        </w:rPr>
        <w:t>年</w:t>
      </w:r>
      <w:r>
        <w:rPr>
          <w:rFonts w:asciiTheme="minorEastAsia" w:eastAsiaTheme="minorEastAsia" w:hAnsiTheme="minorEastAsia" w:hint="eastAsia"/>
          <w:sz w:val="24"/>
          <w:u w:val="single"/>
          <w:lang w:bidi="ar"/>
        </w:rPr>
        <w:t>3</w:t>
      </w:r>
      <w:r>
        <w:rPr>
          <w:rFonts w:asciiTheme="minorEastAsia" w:eastAsiaTheme="minorEastAsia" w:hAnsiTheme="minorEastAsia"/>
          <w:sz w:val="24"/>
          <w:lang w:bidi="ar"/>
        </w:rPr>
        <w:t>月</w:t>
      </w:r>
      <w:r>
        <w:rPr>
          <w:rFonts w:asciiTheme="minorEastAsia" w:eastAsiaTheme="minorEastAsia" w:hAnsiTheme="minorEastAsia" w:hint="eastAsia"/>
          <w:sz w:val="24"/>
          <w:u w:val="single"/>
          <w:lang w:bidi="ar"/>
        </w:rPr>
        <w:t>6</w:t>
      </w:r>
      <w:r>
        <w:rPr>
          <w:rFonts w:asciiTheme="minorEastAsia" w:eastAsiaTheme="minorEastAsia" w:hAnsiTheme="minorEastAsia"/>
          <w:sz w:val="24"/>
          <w:lang w:bidi="ar"/>
        </w:rPr>
        <w:t>日，每天上午</w:t>
      </w:r>
      <w:r>
        <w:rPr>
          <w:rFonts w:asciiTheme="minorEastAsia" w:eastAsiaTheme="minorEastAsia" w:hAnsiTheme="minorEastAsia" w:hint="eastAsia"/>
          <w:sz w:val="24"/>
          <w:u w:val="single"/>
        </w:rPr>
        <w:t>9</w:t>
      </w:r>
      <w:r>
        <w:rPr>
          <w:rFonts w:asciiTheme="minorEastAsia" w:eastAsiaTheme="minorEastAsia" w:hAnsiTheme="minorEastAsia" w:hint="eastAsia"/>
          <w:sz w:val="24"/>
          <w:u w:val="single"/>
        </w:rPr>
        <w:t>：</w:t>
      </w:r>
      <w:r>
        <w:rPr>
          <w:rFonts w:asciiTheme="minorEastAsia" w:eastAsiaTheme="minorEastAsia" w:hAnsiTheme="minorEastAsia" w:hint="eastAsia"/>
          <w:sz w:val="24"/>
          <w:u w:val="single"/>
        </w:rPr>
        <w:t>00</w:t>
      </w:r>
      <w:r>
        <w:rPr>
          <w:rFonts w:asciiTheme="minorEastAsia" w:eastAsiaTheme="minorEastAsia" w:hAnsiTheme="minorEastAsia"/>
          <w:sz w:val="24"/>
          <w:lang w:bidi="ar"/>
        </w:rPr>
        <w:t>至</w:t>
      </w:r>
      <w:r>
        <w:rPr>
          <w:rFonts w:asciiTheme="minorEastAsia" w:eastAsiaTheme="minorEastAsia" w:hAnsiTheme="minorEastAsia" w:hint="eastAsia"/>
          <w:sz w:val="24"/>
          <w:u w:val="single"/>
          <w:lang w:bidi="ar"/>
        </w:rPr>
        <w:t>12:00</w:t>
      </w:r>
      <w:r>
        <w:rPr>
          <w:rFonts w:asciiTheme="minorEastAsia" w:eastAsiaTheme="minorEastAsia" w:hAnsiTheme="minorEastAsia"/>
          <w:sz w:val="24"/>
          <w:lang w:bidi="ar"/>
        </w:rPr>
        <w:t>，下午</w:t>
      </w:r>
      <w:r>
        <w:rPr>
          <w:rFonts w:asciiTheme="minorEastAsia" w:eastAsiaTheme="minorEastAsia" w:hAnsiTheme="minorEastAsia" w:hint="eastAsia"/>
          <w:sz w:val="24"/>
          <w:u w:val="single"/>
          <w:lang w:bidi="ar"/>
        </w:rPr>
        <w:t>12:00</w:t>
      </w:r>
      <w:r>
        <w:rPr>
          <w:rFonts w:asciiTheme="minorEastAsia" w:eastAsiaTheme="minorEastAsia" w:hAnsiTheme="minorEastAsia"/>
          <w:sz w:val="24"/>
          <w:lang w:bidi="ar"/>
        </w:rPr>
        <w:t>至</w:t>
      </w:r>
      <w:r>
        <w:rPr>
          <w:rFonts w:asciiTheme="minorEastAsia" w:eastAsiaTheme="minorEastAsia" w:hAnsiTheme="minorEastAsia" w:hint="eastAsia"/>
          <w:sz w:val="24"/>
          <w:u w:val="single"/>
          <w:lang w:bidi="ar"/>
        </w:rPr>
        <w:t>17:00</w:t>
      </w:r>
      <w:r>
        <w:rPr>
          <w:rFonts w:asciiTheme="minorEastAsia" w:eastAsiaTheme="minorEastAsia" w:hAnsiTheme="minorEastAsia"/>
          <w:sz w:val="24"/>
          <w:lang w:bidi="ar"/>
        </w:rPr>
        <w:t>（北京时间，法定节假日除外）。</w:t>
      </w:r>
    </w:p>
    <w:p w14:paraId="29E2CFE2" w14:textId="77777777" w:rsidR="00092888" w:rsidRDefault="006A7207">
      <w:pPr>
        <w:adjustRightInd w:val="0"/>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lang w:bidi="ar"/>
        </w:rPr>
        <w:t>2.</w:t>
      </w:r>
      <w:r>
        <w:rPr>
          <w:rFonts w:asciiTheme="minorEastAsia" w:eastAsiaTheme="minorEastAsia" w:hAnsiTheme="minorEastAsia"/>
          <w:sz w:val="24"/>
          <w:lang w:bidi="ar"/>
        </w:rPr>
        <w:t>地点：北京市政府采购电子交易平台</w:t>
      </w:r>
    </w:p>
    <w:p w14:paraId="7D4DC82C" w14:textId="77777777" w:rsidR="00092888" w:rsidRDefault="006A7207">
      <w:pPr>
        <w:wordWrap w:val="0"/>
        <w:adjustRightInd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sz w:val="24"/>
          <w:lang w:bidi="ar"/>
        </w:rPr>
        <w:t>3.</w:t>
      </w:r>
      <w:r>
        <w:rPr>
          <w:rFonts w:asciiTheme="minorEastAsia" w:eastAsiaTheme="minorEastAsia" w:hAnsiTheme="minorEastAsia"/>
          <w:sz w:val="24"/>
          <w:lang w:bidi="ar"/>
        </w:rPr>
        <w:t>方式：供应商使用</w:t>
      </w:r>
      <w:r>
        <w:rPr>
          <w:rFonts w:asciiTheme="minorEastAsia" w:eastAsiaTheme="minorEastAsia" w:hAnsiTheme="minorEastAsia"/>
          <w:sz w:val="24"/>
          <w:lang w:bidi="ar"/>
        </w:rPr>
        <w:t>CA</w:t>
      </w:r>
      <w:r>
        <w:rPr>
          <w:rFonts w:asciiTheme="minorEastAsia" w:eastAsiaTheme="minorEastAsia" w:hAnsiTheme="minorEastAsia"/>
          <w:sz w:val="24"/>
          <w:lang w:bidi="ar"/>
        </w:rPr>
        <w:t>数字证书或电子营业执照登录北京市政府采购电子交易平台（</w:t>
      </w:r>
      <w:r>
        <w:rPr>
          <w:rFonts w:asciiTheme="minorEastAsia" w:eastAsiaTheme="minorEastAsia" w:hAnsiTheme="minorEastAsia"/>
          <w:sz w:val="24"/>
          <w:lang w:bidi="ar"/>
        </w:rPr>
        <w:t>http://zbcg-bjzc.zhongcy.com/bjczj-portal-site/index.html#/home</w:t>
      </w:r>
      <w:r>
        <w:rPr>
          <w:rFonts w:asciiTheme="minorEastAsia" w:eastAsiaTheme="minorEastAsia" w:hAnsiTheme="minorEastAsia"/>
          <w:sz w:val="24"/>
          <w:lang w:bidi="ar"/>
        </w:rPr>
        <w:t>）获取电子版招标文件。</w:t>
      </w:r>
    </w:p>
    <w:p w14:paraId="2C052D3B" w14:textId="77777777" w:rsidR="00092888" w:rsidRDefault="006A7207">
      <w:pPr>
        <w:wordWrap w:val="0"/>
        <w:adjustRightInd w:val="0"/>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lang w:bidi="ar"/>
        </w:rPr>
        <w:t>4.</w:t>
      </w:r>
      <w:r>
        <w:rPr>
          <w:rFonts w:asciiTheme="minorEastAsia" w:eastAsiaTheme="minorEastAsia" w:hAnsiTheme="minorEastAsia"/>
          <w:sz w:val="24"/>
          <w:lang w:bidi="ar"/>
        </w:rPr>
        <w:t>售价：</w:t>
      </w:r>
      <w:r>
        <w:rPr>
          <w:rFonts w:asciiTheme="minorEastAsia" w:eastAsiaTheme="minorEastAsia" w:hAnsiTheme="minorEastAsia"/>
          <w:sz w:val="24"/>
          <w:lang w:bidi="ar"/>
        </w:rPr>
        <w:t>0</w:t>
      </w:r>
      <w:r>
        <w:rPr>
          <w:rFonts w:asciiTheme="minorEastAsia" w:eastAsiaTheme="minorEastAsia" w:hAnsiTheme="minorEastAsia"/>
          <w:sz w:val="24"/>
          <w:lang w:bidi="ar"/>
        </w:rPr>
        <w:t>元。</w:t>
      </w:r>
    </w:p>
    <w:p w14:paraId="5DA503FA" w14:textId="77777777" w:rsidR="00092888" w:rsidRDefault="00092888">
      <w:pPr>
        <w:tabs>
          <w:tab w:val="left" w:pos="900"/>
          <w:tab w:val="left" w:pos="1980"/>
        </w:tabs>
        <w:spacing w:line="360" w:lineRule="auto"/>
        <w:ind w:left="840"/>
        <w:rPr>
          <w:rFonts w:asciiTheme="minorEastAsia" w:eastAsiaTheme="minorEastAsia" w:hAnsiTheme="minorEastAsia" w:hint="eastAsia"/>
          <w:sz w:val="24"/>
        </w:rPr>
      </w:pPr>
    </w:p>
    <w:p w14:paraId="1E967BF8"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19" w:name="_Toc28359005"/>
      <w:bookmarkStart w:id="20" w:name="_Toc28359082"/>
      <w:bookmarkStart w:id="21" w:name="_Toc35393793"/>
      <w:bookmarkStart w:id="22" w:name="_Toc35393624"/>
      <w:r>
        <w:rPr>
          <w:rFonts w:asciiTheme="minorEastAsia" w:eastAsiaTheme="minorEastAsia" w:hAnsiTheme="minorEastAsia"/>
          <w:sz w:val="24"/>
          <w:szCs w:val="24"/>
        </w:rPr>
        <w:t>四、提交投标文件</w:t>
      </w:r>
      <w:bookmarkEnd w:id="19"/>
      <w:bookmarkEnd w:id="20"/>
      <w:r>
        <w:rPr>
          <w:rFonts w:asciiTheme="minorEastAsia" w:eastAsiaTheme="minorEastAsia" w:hAnsiTheme="minorEastAsia"/>
          <w:sz w:val="24"/>
          <w:szCs w:val="24"/>
        </w:rPr>
        <w:t>截止时间、开标时间和地点</w:t>
      </w:r>
      <w:bookmarkEnd w:id="21"/>
      <w:bookmarkEnd w:id="22"/>
    </w:p>
    <w:p w14:paraId="0E1E8D06" w14:textId="77777777" w:rsidR="00092888" w:rsidRDefault="006A7207">
      <w:pPr>
        <w:spacing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sz w:val="24"/>
          <w:lang w:bidi="ar"/>
        </w:rPr>
        <w:t>投标截止时间、开标时间：</w:t>
      </w:r>
      <w:r>
        <w:rPr>
          <w:rFonts w:asciiTheme="minorEastAsia" w:eastAsiaTheme="minorEastAsia" w:hAnsiTheme="minorEastAsia" w:hint="eastAsia"/>
          <w:sz w:val="24"/>
          <w:u w:val="single"/>
          <w:lang w:bidi="ar"/>
        </w:rPr>
        <w:t>2026</w:t>
      </w:r>
      <w:r>
        <w:rPr>
          <w:rFonts w:asciiTheme="minorEastAsia" w:eastAsiaTheme="minorEastAsia" w:hAnsiTheme="minorEastAsia"/>
          <w:sz w:val="24"/>
          <w:lang w:bidi="ar"/>
        </w:rPr>
        <w:t>年</w:t>
      </w:r>
      <w:r>
        <w:rPr>
          <w:rFonts w:asciiTheme="minorEastAsia" w:eastAsiaTheme="minorEastAsia" w:hAnsiTheme="minorEastAsia" w:hint="eastAsia"/>
          <w:sz w:val="24"/>
          <w:u w:val="single"/>
          <w:lang w:bidi="ar"/>
        </w:rPr>
        <w:t>3</w:t>
      </w:r>
      <w:r>
        <w:rPr>
          <w:rFonts w:asciiTheme="minorEastAsia" w:eastAsiaTheme="minorEastAsia" w:hAnsiTheme="minorEastAsia"/>
          <w:sz w:val="24"/>
          <w:lang w:bidi="ar"/>
        </w:rPr>
        <w:t>月</w:t>
      </w:r>
      <w:r>
        <w:rPr>
          <w:rFonts w:asciiTheme="minorEastAsia" w:eastAsiaTheme="minorEastAsia" w:hAnsiTheme="minorEastAsia" w:hint="eastAsia"/>
          <w:sz w:val="24"/>
          <w:u w:val="single"/>
          <w:lang w:bidi="ar"/>
        </w:rPr>
        <w:t>23</w:t>
      </w:r>
      <w:r>
        <w:rPr>
          <w:rFonts w:asciiTheme="minorEastAsia" w:eastAsiaTheme="minorEastAsia" w:hAnsiTheme="minorEastAsia"/>
          <w:sz w:val="24"/>
          <w:lang w:bidi="ar"/>
        </w:rPr>
        <w:t>日</w:t>
      </w:r>
      <w:r>
        <w:rPr>
          <w:rFonts w:asciiTheme="minorEastAsia" w:eastAsiaTheme="minorEastAsia" w:hAnsiTheme="minorEastAsia" w:hint="eastAsia"/>
          <w:sz w:val="24"/>
          <w:u w:val="single"/>
          <w:lang w:bidi="ar"/>
        </w:rPr>
        <w:t>09</w:t>
      </w:r>
      <w:r>
        <w:rPr>
          <w:rFonts w:asciiTheme="minorEastAsia" w:eastAsiaTheme="minorEastAsia" w:hAnsiTheme="minorEastAsia"/>
          <w:sz w:val="24"/>
          <w:lang w:bidi="ar"/>
        </w:rPr>
        <w:t>点</w:t>
      </w:r>
      <w:r>
        <w:rPr>
          <w:rFonts w:asciiTheme="minorEastAsia" w:eastAsiaTheme="minorEastAsia" w:hAnsiTheme="minorEastAsia" w:hint="eastAsia"/>
          <w:sz w:val="24"/>
          <w:u w:val="single"/>
          <w:lang w:bidi="ar"/>
        </w:rPr>
        <w:t>30</w:t>
      </w:r>
      <w:r>
        <w:rPr>
          <w:rFonts w:asciiTheme="minorEastAsia" w:eastAsiaTheme="minorEastAsia" w:hAnsiTheme="minorEastAsia"/>
          <w:sz w:val="24"/>
          <w:lang w:bidi="ar"/>
        </w:rPr>
        <w:t>分</w:t>
      </w:r>
      <w:r>
        <w:rPr>
          <w:rFonts w:asciiTheme="minorEastAsia" w:eastAsiaTheme="minorEastAsia" w:hAnsiTheme="minorEastAsia"/>
          <w:bCs/>
          <w:sz w:val="24"/>
          <w:lang w:bidi="ar"/>
        </w:rPr>
        <w:t>（北京时间）</w:t>
      </w:r>
      <w:r>
        <w:rPr>
          <w:rFonts w:asciiTheme="minorEastAsia" w:eastAsiaTheme="minorEastAsia" w:hAnsiTheme="minorEastAsia"/>
          <w:iCs/>
          <w:sz w:val="24"/>
          <w:lang w:bidi="ar"/>
        </w:rPr>
        <w:t>。</w:t>
      </w:r>
    </w:p>
    <w:p w14:paraId="4514CDEF" w14:textId="77777777" w:rsidR="00092888" w:rsidRDefault="006A7207">
      <w:pPr>
        <w:wordWrap w:val="0"/>
        <w:spacing w:line="360" w:lineRule="auto"/>
        <w:ind w:firstLineChars="200" w:firstLine="480"/>
        <w:rPr>
          <w:rFonts w:asciiTheme="minorEastAsia" w:eastAsiaTheme="minorEastAsia" w:hAnsiTheme="minorEastAsia" w:hint="eastAsia"/>
          <w:sz w:val="24"/>
          <w:lang w:val="zh-TW" w:bidi="ar"/>
        </w:rPr>
      </w:pPr>
      <w:r>
        <w:rPr>
          <w:rFonts w:asciiTheme="minorEastAsia" w:eastAsiaTheme="minorEastAsia" w:hAnsiTheme="minorEastAsia"/>
          <w:sz w:val="24"/>
          <w:lang w:bidi="ar"/>
        </w:rPr>
        <w:lastRenderedPageBreak/>
        <w:t>地点：</w:t>
      </w:r>
      <w:r>
        <w:rPr>
          <w:rFonts w:asciiTheme="minorEastAsia" w:eastAsiaTheme="minorEastAsia" w:hAnsiTheme="minorEastAsia" w:cs="宋体" w:hint="eastAsia"/>
          <w:sz w:val="24"/>
          <w:u w:val="single"/>
        </w:rPr>
        <w:t>北京市政府采购电子交易平台</w:t>
      </w:r>
      <w:r>
        <w:rPr>
          <w:rFonts w:asciiTheme="minorEastAsia" w:eastAsiaTheme="minorEastAsia" w:hAnsiTheme="minorEastAsia" w:cs="宋体" w:hint="eastAsia"/>
          <w:sz w:val="24"/>
          <w:u w:val="single"/>
          <w:lang w:val="en"/>
        </w:rPr>
        <w:t>。</w:t>
      </w:r>
      <w:bookmarkStart w:id="23" w:name="OLE_LINK6"/>
      <w:r>
        <w:rPr>
          <w:rFonts w:asciiTheme="minorEastAsia" w:eastAsiaTheme="minorEastAsia" w:hAnsiTheme="minorEastAsia" w:cs="宋体" w:hint="eastAsia"/>
          <w:sz w:val="24"/>
          <w:u w:val="single"/>
        </w:rPr>
        <w:t>http://zbcg-bjzc.zhongcy.com/bjczj-portal-site/index.html#/home</w:t>
      </w:r>
      <w:bookmarkEnd w:id="23"/>
      <w:r>
        <w:rPr>
          <w:rFonts w:asciiTheme="minorEastAsia" w:eastAsiaTheme="minorEastAsia" w:hAnsiTheme="minorEastAsia" w:cs="宋体" w:hint="eastAsia"/>
          <w:sz w:val="24"/>
          <w:u w:val="single"/>
        </w:rPr>
        <w:t>(</w:t>
      </w:r>
      <w:r>
        <w:rPr>
          <w:rFonts w:asciiTheme="minorEastAsia" w:eastAsiaTheme="minorEastAsia" w:hAnsiTheme="minorEastAsia" w:cs="宋体" w:hint="eastAsia"/>
          <w:sz w:val="24"/>
          <w:u w:val="single"/>
        </w:rPr>
        <w:t>本项目采用远程电子开标方式，由投标人自行对电子投标文件进行解密，不接受纸质文件，无须投标人到达现场</w:t>
      </w:r>
      <w:r>
        <w:rPr>
          <w:rFonts w:asciiTheme="minorEastAsia" w:eastAsiaTheme="minorEastAsia" w:hAnsiTheme="minorEastAsia" w:cs="宋体" w:hint="eastAsia"/>
          <w:sz w:val="24"/>
          <w:u w:val="single"/>
        </w:rPr>
        <w:t>)</w:t>
      </w:r>
      <w:r>
        <w:rPr>
          <w:rFonts w:asciiTheme="minorEastAsia" w:eastAsiaTheme="minorEastAsia" w:hAnsiTheme="minorEastAsia"/>
          <w:sz w:val="24"/>
          <w:lang w:val="zh-TW" w:bidi="ar"/>
        </w:rPr>
        <w:t>。</w:t>
      </w:r>
    </w:p>
    <w:p w14:paraId="4A2D30DA" w14:textId="77777777" w:rsidR="00092888" w:rsidRDefault="00092888">
      <w:pPr>
        <w:spacing w:line="360" w:lineRule="auto"/>
        <w:ind w:firstLineChars="200" w:firstLine="480"/>
        <w:rPr>
          <w:rFonts w:asciiTheme="minorEastAsia" w:eastAsiaTheme="minorEastAsia" w:hAnsiTheme="minorEastAsia" w:hint="eastAsia"/>
          <w:bCs/>
          <w:sz w:val="24"/>
          <w:u w:val="single"/>
        </w:rPr>
      </w:pPr>
    </w:p>
    <w:p w14:paraId="42B7EBAB"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24" w:name="_Toc35393794"/>
      <w:bookmarkStart w:id="25" w:name="_Toc28359084"/>
      <w:bookmarkStart w:id="26" w:name="_Toc28359007"/>
      <w:bookmarkStart w:id="27" w:name="_Toc35393625"/>
      <w:r>
        <w:rPr>
          <w:rFonts w:asciiTheme="minorEastAsia" w:eastAsiaTheme="minorEastAsia" w:hAnsiTheme="minorEastAsia"/>
          <w:sz w:val="24"/>
          <w:szCs w:val="24"/>
        </w:rPr>
        <w:t>五、公告期限</w:t>
      </w:r>
      <w:bookmarkEnd w:id="24"/>
      <w:bookmarkEnd w:id="25"/>
      <w:bookmarkEnd w:id="26"/>
      <w:bookmarkEnd w:id="27"/>
    </w:p>
    <w:p w14:paraId="24D8DC1C" w14:textId="77777777" w:rsidR="00092888" w:rsidRDefault="006A7207">
      <w:pPr>
        <w:spacing w:line="360" w:lineRule="auto"/>
        <w:ind w:firstLineChars="200" w:firstLine="480"/>
        <w:rPr>
          <w:rFonts w:asciiTheme="minorEastAsia" w:eastAsiaTheme="minorEastAsia" w:hAnsiTheme="minorEastAsia" w:hint="eastAsia"/>
          <w:kern w:val="0"/>
          <w:sz w:val="24"/>
        </w:rPr>
      </w:pPr>
      <w:r>
        <w:rPr>
          <w:rFonts w:asciiTheme="minorEastAsia" w:eastAsiaTheme="minorEastAsia" w:hAnsiTheme="minorEastAsia"/>
          <w:kern w:val="0"/>
          <w:sz w:val="24"/>
        </w:rPr>
        <w:t>自本公告发布之日起</w:t>
      </w:r>
      <w:r>
        <w:rPr>
          <w:rFonts w:asciiTheme="minorEastAsia" w:eastAsiaTheme="minorEastAsia" w:hAnsiTheme="minorEastAsia"/>
          <w:kern w:val="0"/>
          <w:sz w:val="24"/>
        </w:rPr>
        <w:t>5</w:t>
      </w:r>
      <w:r>
        <w:rPr>
          <w:rFonts w:asciiTheme="minorEastAsia" w:eastAsiaTheme="minorEastAsia" w:hAnsiTheme="minorEastAsia"/>
          <w:kern w:val="0"/>
          <w:sz w:val="24"/>
        </w:rPr>
        <w:t>个工作日。</w:t>
      </w:r>
    </w:p>
    <w:p w14:paraId="2E80E19C" w14:textId="77777777" w:rsidR="00092888" w:rsidRDefault="00092888">
      <w:pPr>
        <w:spacing w:line="360" w:lineRule="auto"/>
        <w:ind w:firstLineChars="200" w:firstLine="480"/>
        <w:rPr>
          <w:rFonts w:asciiTheme="minorEastAsia" w:eastAsiaTheme="minorEastAsia" w:hAnsiTheme="minorEastAsia" w:hint="eastAsia"/>
          <w:kern w:val="0"/>
          <w:sz w:val="24"/>
        </w:rPr>
      </w:pPr>
    </w:p>
    <w:p w14:paraId="215BE36F"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28" w:name="_Toc35393795"/>
      <w:bookmarkStart w:id="29" w:name="_Toc35393626"/>
      <w:r>
        <w:rPr>
          <w:rFonts w:asciiTheme="minorEastAsia" w:eastAsiaTheme="minorEastAsia" w:hAnsiTheme="minorEastAsia"/>
          <w:sz w:val="24"/>
          <w:szCs w:val="24"/>
        </w:rPr>
        <w:t>六、其他补充事宜</w:t>
      </w:r>
      <w:bookmarkEnd w:id="28"/>
      <w:bookmarkEnd w:id="29"/>
    </w:p>
    <w:p w14:paraId="5D30D0EB" w14:textId="77777777" w:rsidR="00092888" w:rsidRDefault="006A7207">
      <w:pPr>
        <w:wordWrap w:val="0"/>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sz w:val="24"/>
        </w:rPr>
        <w:t>本项目需要落实的政府采购政策：</w:t>
      </w:r>
    </w:p>
    <w:p w14:paraId="34CBBF08"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1.1</w:t>
      </w:r>
      <w:r>
        <w:rPr>
          <w:rFonts w:asciiTheme="minorEastAsia" w:eastAsiaTheme="minorEastAsia" w:hAnsiTheme="minorEastAsia" w:hint="eastAsia"/>
          <w:sz w:val="24"/>
          <w:lang w:bidi="ar"/>
        </w:rPr>
        <w:t>环境标志产品政府采购政策</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(2019)9</w:t>
      </w:r>
      <w:r>
        <w:rPr>
          <w:rFonts w:asciiTheme="minorEastAsia" w:eastAsiaTheme="minorEastAsia" w:hAnsiTheme="minorEastAsia" w:hint="eastAsia"/>
          <w:sz w:val="24"/>
          <w:lang w:bidi="ar"/>
        </w:rPr>
        <w:t>号、财库</w:t>
      </w:r>
      <w:r>
        <w:rPr>
          <w:rFonts w:asciiTheme="minorEastAsia" w:eastAsiaTheme="minorEastAsia" w:hAnsiTheme="minorEastAsia" w:hint="eastAsia"/>
          <w:sz w:val="24"/>
          <w:lang w:bidi="ar"/>
        </w:rPr>
        <w:t>(2019)18</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076C72D2"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1.2</w:t>
      </w:r>
      <w:r>
        <w:rPr>
          <w:rFonts w:asciiTheme="minorEastAsia" w:eastAsiaTheme="minorEastAsia" w:hAnsiTheme="minorEastAsia" w:hint="eastAsia"/>
          <w:sz w:val="24"/>
          <w:lang w:bidi="ar"/>
        </w:rPr>
        <w:t>节能产品政府采购政策</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(2019)9</w:t>
      </w:r>
      <w:r>
        <w:rPr>
          <w:rFonts w:asciiTheme="minorEastAsia" w:eastAsiaTheme="minorEastAsia" w:hAnsiTheme="minorEastAsia" w:hint="eastAsia"/>
          <w:sz w:val="24"/>
          <w:lang w:bidi="ar"/>
        </w:rPr>
        <w:t>号、财库</w:t>
      </w:r>
      <w:r>
        <w:rPr>
          <w:rFonts w:asciiTheme="minorEastAsia" w:eastAsiaTheme="minorEastAsia" w:hAnsiTheme="minorEastAsia" w:hint="eastAsia"/>
          <w:sz w:val="24"/>
          <w:lang w:bidi="ar"/>
        </w:rPr>
        <w:t>(2019)19</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667D9EC1"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1.3</w:t>
      </w:r>
      <w:r>
        <w:rPr>
          <w:rFonts w:asciiTheme="minorEastAsia" w:eastAsiaTheme="minorEastAsia" w:hAnsiTheme="minorEastAsia" w:hint="eastAsia"/>
          <w:sz w:val="24"/>
          <w:lang w:bidi="ar"/>
        </w:rPr>
        <w:t>政府采购进口产品管理政策</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 xml:space="preserve">[2007]119 </w:t>
      </w:r>
      <w:r>
        <w:rPr>
          <w:rFonts w:asciiTheme="minorEastAsia" w:eastAsiaTheme="minorEastAsia" w:hAnsiTheme="minorEastAsia" w:hint="eastAsia"/>
          <w:sz w:val="24"/>
          <w:lang w:bidi="ar"/>
        </w:rPr>
        <w:t>号、财库</w:t>
      </w:r>
      <w:r>
        <w:rPr>
          <w:rFonts w:asciiTheme="minorEastAsia" w:eastAsiaTheme="minorEastAsia" w:hAnsiTheme="minorEastAsia" w:hint="eastAsia"/>
          <w:sz w:val="24"/>
          <w:lang w:bidi="ar"/>
        </w:rPr>
        <w:t>[2008]248</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7C40425A"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1.4</w:t>
      </w:r>
      <w:r>
        <w:rPr>
          <w:rFonts w:asciiTheme="minorEastAsia" w:eastAsiaTheme="minorEastAsia" w:hAnsiTheme="minorEastAsia" w:hint="eastAsia"/>
          <w:sz w:val="24"/>
          <w:lang w:bidi="ar"/>
        </w:rPr>
        <w:t>执行《财政部关于在政府采购活动中查询及使用信用记录有关问题的通知》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[2016]125</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483E7AA5"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1.5</w:t>
      </w:r>
      <w:r>
        <w:rPr>
          <w:rFonts w:asciiTheme="minorEastAsia" w:eastAsiaTheme="minorEastAsia" w:hAnsiTheme="minorEastAsia" w:hint="eastAsia"/>
          <w:sz w:val="24"/>
          <w:lang w:bidi="ar"/>
        </w:rPr>
        <w:t>执行财政部、国家环保总局联合印发《关于环境标志产品政府采购实施的意见》</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[2006]90</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；政府采购工程以及与工程建设有关的货物采购，应当按照最新《环境标志产品政府采购清单》执行环境标志产品政府优先采购政策；</w:t>
      </w:r>
    </w:p>
    <w:p w14:paraId="1FF3E0D6"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1.6</w:t>
      </w:r>
      <w:r>
        <w:rPr>
          <w:rFonts w:asciiTheme="minorEastAsia" w:eastAsiaTheme="minorEastAsia" w:hAnsiTheme="minorEastAsia" w:hint="eastAsia"/>
          <w:sz w:val="24"/>
          <w:lang w:bidi="ar"/>
        </w:rPr>
        <w:t>执行《国务院办公厅关于建立政府强制采购节能产品制度的通知》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国办发</w:t>
      </w:r>
      <w:r>
        <w:rPr>
          <w:rFonts w:asciiTheme="minorEastAsia" w:eastAsiaTheme="minorEastAsia" w:hAnsiTheme="minorEastAsia" w:hint="eastAsia"/>
          <w:sz w:val="24"/>
          <w:lang w:bidi="ar"/>
        </w:rPr>
        <w:t>[2007]51</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6A0543DD"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1.7</w:t>
      </w:r>
      <w:r>
        <w:rPr>
          <w:rFonts w:asciiTheme="minorEastAsia" w:eastAsiaTheme="minorEastAsia" w:hAnsiTheme="minorEastAsia" w:hint="eastAsia"/>
          <w:sz w:val="24"/>
          <w:lang w:bidi="ar"/>
        </w:rPr>
        <w:t>执行财政部下发《关于开展政府采购信用担保试点工作的通知》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[2011]1244</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6709521F"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1.8</w:t>
      </w:r>
      <w:r>
        <w:rPr>
          <w:rFonts w:asciiTheme="minorEastAsia" w:eastAsiaTheme="minorEastAsia" w:hAnsiTheme="minorEastAsia" w:hint="eastAsia"/>
          <w:sz w:val="24"/>
          <w:lang w:bidi="ar"/>
        </w:rPr>
        <w:t>依据财政部、工业和信息化部关于印发《政府采购促进中小企业发展管理办法》的通知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(2020)46</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6BA04B1F"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1.9</w:t>
      </w:r>
      <w:r>
        <w:rPr>
          <w:rFonts w:asciiTheme="minorEastAsia" w:eastAsiaTheme="minorEastAsia" w:hAnsiTheme="minorEastAsia" w:hint="eastAsia"/>
          <w:sz w:val="24"/>
          <w:lang w:bidi="ar"/>
        </w:rPr>
        <w:t>执行财政部、司法部联合发布《关于政府采购支持监狱企业发展有关问题的通知》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[2014]68</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7F6ED89F"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1.10</w:t>
      </w:r>
      <w:r>
        <w:rPr>
          <w:rFonts w:asciiTheme="minorEastAsia" w:eastAsiaTheme="minorEastAsia" w:hAnsiTheme="minorEastAsia" w:hint="eastAsia"/>
          <w:sz w:val="24"/>
          <w:lang w:bidi="ar"/>
        </w:rPr>
        <w:t>执行财政部、民政部、中国残疾人联合会印发《关于促进残疾人就业政府采购政策的通知》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[2017]141</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5A794F69"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1.11</w:t>
      </w:r>
      <w:r>
        <w:rPr>
          <w:rFonts w:asciiTheme="minorEastAsia" w:eastAsiaTheme="minorEastAsia" w:hAnsiTheme="minorEastAsia" w:hint="eastAsia"/>
          <w:sz w:val="24"/>
          <w:lang w:bidi="ar"/>
        </w:rPr>
        <w:t>执行《北京市财政局关于落实好政府采购支持中小企业发展的通知》</w:t>
      </w:r>
      <w:r>
        <w:rPr>
          <w:rFonts w:asciiTheme="minorEastAsia" w:eastAsiaTheme="minorEastAsia" w:hAnsiTheme="minorEastAsia" w:hint="eastAsia"/>
          <w:sz w:val="24"/>
          <w:lang w:bidi="ar"/>
        </w:rPr>
        <w:t>(</w:t>
      </w:r>
      <w:proofErr w:type="gramStart"/>
      <w:r>
        <w:rPr>
          <w:rFonts w:asciiTheme="minorEastAsia" w:eastAsiaTheme="minorEastAsia" w:hAnsiTheme="minorEastAsia" w:hint="eastAsia"/>
          <w:sz w:val="24"/>
          <w:lang w:bidi="ar"/>
        </w:rPr>
        <w:t>京财</w:t>
      </w:r>
      <w:r>
        <w:rPr>
          <w:rFonts w:asciiTheme="minorEastAsia" w:eastAsiaTheme="minorEastAsia" w:hAnsiTheme="minorEastAsia" w:hint="eastAsia"/>
          <w:sz w:val="24"/>
          <w:lang w:bidi="ar"/>
        </w:rPr>
        <w:t>(</w:t>
      </w:r>
      <w:proofErr w:type="gramEnd"/>
      <w:r>
        <w:rPr>
          <w:rFonts w:asciiTheme="minorEastAsia" w:eastAsiaTheme="minorEastAsia" w:hAnsiTheme="minorEastAsia" w:hint="eastAsia"/>
          <w:sz w:val="24"/>
          <w:lang w:bidi="ar"/>
        </w:rPr>
        <w:t>2022)1143</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7AE84E86"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lastRenderedPageBreak/>
        <w:t>1.12</w:t>
      </w:r>
      <w:r>
        <w:rPr>
          <w:rFonts w:asciiTheme="minorEastAsia" w:eastAsiaTheme="minorEastAsia" w:hAnsiTheme="minorEastAsia" w:hint="eastAsia"/>
          <w:sz w:val="24"/>
          <w:lang w:bidi="ar"/>
        </w:rPr>
        <w:t>执行《关于进一步加大政府采购支持中小企业力度的通知》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(2022)19</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3D1973A6" w14:textId="77777777" w:rsidR="00092888" w:rsidRDefault="006A7207">
      <w:pPr>
        <w:wordWrap w:val="0"/>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1.13</w:t>
      </w:r>
      <w:r>
        <w:rPr>
          <w:rFonts w:asciiTheme="minorEastAsia" w:eastAsiaTheme="minorEastAsia" w:hAnsiTheme="minorEastAsia" w:hint="eastAsia"/>
          <w:sz w:val="24"/>
          <w:lang w:bidi="ar"/>
        </w:rPr>
        <w:t>执行《关于推动解决政府采购异常低价问题的通知》</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财库〔</w:t>
      </w:r>
      <w:r>
        <w:rPr>
          <w:rFonts w:asciiTheme="minorEastAsia" w:eastAsiaTheme="minorEastAsia" w:hAnsiTheme="minorEastAsia" w:hint="eastAsia"/>
          <w:sz w:val="24"/>
          <w:lang w:bidi="ar"/>
        </w:rPr>
        <w:t>2026</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2</w:t>
      </w:r>
      <w:r>
        <w:rPr>
          <w:rFonts w:asciiTheme="minorEastAsia" w:eastAsiaTheme="minorEastAsia" w:hAnsiTheme="minorEastAsia" w:hint="eastAsia"/>
          <w:sz w:val="24"/>
          <w:lang w:bidi="ar"/>
        </w:rPr>
        <w:t>号</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w:t>
      </w:r>
    </w:p>
    <w:p w14:paraId="147682A5"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hint="eastAsia"/>
          <w:sz w:val="24"/>
          <w:lang w:bidi="ar"/>
        </w:rPr>
        <w:t>本项目采用全流程电子化采购方式，请供应</w:t>
      </w:r>
      <w:proofErr w:type="gramStart"/>
      <w:r>
        <w:rPr>
          <w:rFonts w:asciiTheme="minorEastAsia" w:eastAsiaTheme="minorEastAsia" w:hAnsiTheme="minorEastAsia" w:hint="eastAsia"/>
          <w:sz w:val="24"/>
          <w:lang w:bidi="ar"/>
        </w:rPr>
        <w:t>商认真</w:t>
      </w:r>
      <w:proofErr w:type="gramEnd"/>
      <w:r>
        <w:rPr>
          <w:rFonts w:asciiTheme="minorEastAsia" w:eastAsiaTheme="minorEastAsia" w:hAnsiTheme="minorEastAsia" w:hint="eastAsia"/>
          <w:sz w:val="24"/>
          <w:lang w:bidi="ar"/>
        </w:rPr>
        <w:t>学习北京市政府采购电子交易平台发布的相关操作手册（供应商可在交易平台下载相关手册），办理</w:t>
      </w:r>
      <w:r>
        <w:rPr>
          <w:rFonts w:asciiTheme="minorEastAsia" w:eastAsiaTheme="minorEastAsia" w:hAnsiTheme="minorEastAsia" w:hint="eastAsia"/>
          <w:sz w:val="24"/>
          <w:lang w:bidi="ar"/>
        </w:rPr>
        <w:t xml:space="preserve"> CA </w:t>
      </w:r>
      <w:r>
        <w:rPr>
          <w:rFonts w:asciiTheme="minorEastAsia" w:eastAsiaTheme="minorEastAsia" w:hAnsiTheme="minorEastAsia" w:hint="eastAsia"/>
          <w:sz w:val="24"/>
          <w:lang w:bidi="ar"/>
        </w:rPr>
        <w:t>数字证书或电子营业执照、进行北京市政府采购电子交易平台注册绑定，并认真核实</w:t>
      </w: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数字证书或电子营业执照情况确认是否符合本项目电子化采购流程要求。</w:t>
      </w:r>
    </w:p>
    <w:p w14:paraId="217EB787"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数字证书服务热线</w:t>
      </w:r>
      <w:r>
        <w:rPr>
          <w:rFonts w:asciiTheme="minorEastAsia" w:eastAsiaTheme="minorEastAsia" w:hAnsiTheme="minorEastAsia" w:hint="eastAsia"/>
          <w:sz w:val="24"/>
          <w:lang w:bidi="ar"/>
        </w:rPr>
        <w:t xml:space="preserve"> 010-58511086</w:t>
      </w:r>
    </w:p>
    <w:p w14:paraId="155389BE"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电子营业执照服务热线</w:t>
      </w:r>
      <w:r>
        <w:rPr>
          <w:rFonts w:asciiTheme="minorEastAsia" w:eastAsiaTheme="minorEastAsia" w:hAnsiTheme="minorEastAsia" w:hint="eastAsia"/>
          <w:sz w:val="24"/>
          <w:lang w:bidi="ar"/>
        </w:rPr>
        <w:t xml:space="preserve"> 400-699-7000</w:t>
      </w:r>
    </w:p>
    <w:p w14:paraId="40D7ED61"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技术支持服务热线</w:t>
      </w:r>
      <w:r>
        <w:rPr>
          <w:rFonts w:asciiTheme="minorEastAsia" w:eastAsiaTheme="minorEastAsia" w:hAnsiTheme="minorEastAsia" w:hint="eastAsia"/>
          <w:sz w:val="24"/>
          <w:lang w:bidi="ar"/>
        </w:rPr>
        <w:t xml:space="preserve">      010-86483801</w:t>
      </w:r>
    </w:p>
    <w:p w14:paraId="36BA7449"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2.1 </w:t>
      </w:r>
      <w:r>
        <w:rPr>
          <w:rFonts w:asciiTheme="minorEastAsia" w:eastAsiaTheme="minorEastAsia" w:hAnsiTheme="minorEastAsia" w:hint="eastAsia"/>
          <w:sz w:val="24"/>
          <w:lang w:bidi="ar"/>
        </w:rPr>
        <w:t>办理</w:t>
      </w: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数字证书或电子营业执照</w:t>
      </w:r>
    </w:p>
    <w:p w14:paraId="2A0BEA64"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供应商登录北京市政府采购电子交易平台查阅“用户指南”—“操作指南”—“市场主体</w:t>
      </w: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办理操作流程指引”</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“电子营业执照使用指南”，按照程序要求办理。</w:t>
      </w:r>
    </w:p>
    <w:p w14:paraId="262BB7F3"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2.2 </w:t>
      </w:r>
      <w:r>
        <w:rPr>
          <w:rFonts w:asciiTheme="minorEastAsia" w:eastAsiaTheme="minorEastAsia" w:hAnsiTheme="minorEastAsia" w:hint="eastAsia"/>
          <w:sz w:val="24"/>
          <w:lang w:bidi="ar"/>
        </w:rPr>
        <w:t>注册</w:t>
      </w:r>
    </w:p>
    <w:p w14:paraId="763CB2E6"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供应商登录北京市政府采购电子交易平台“用户指南”—“操作指南”—“市场主体注册入库操作流程指引”进行自助注册绑定。</w:t>
      </w:r>
    </w:p>
    <w:p w14:paraId="11A828A7"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2.3 </w:t>
      </w:r>
      <w:r>
        <w:rPr>
          <w:rFonts w:asciiTheme="minorEastAsia" w:eastAsiaTheme="minorEastAsia" w:hAnsiTheme="minorEastAsia" w:hint="eastAsia"/>
          <w:sz w:val="24"/>
          <w:lang w:bidi="ar"/>
        </w:rPr>
        <w:t>驱动、客户端下载</w:t>
      </w:r>
    </w:p>
    <w:p w14:paraId="7B2C5552"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供应商登录北京市政府采购电子交易平台“用户指南”—“工具下载”—</w:t>
      </w:r>
      <w:r>
        <w:rPr>
          <w:rFonts w:asciiTheme="minorEastAsia" w:eastAsiaTheme="minorEastAsia" w:hAnsiTheme="minorEastAsia" w:hint="eastAsia"/>
          <w:sz w:val="24"/>
          <w:lang w:bidi="ar"/>
        </w:rPr>
        <w:t xml:space="preserve"> </w:t>
      </w:r>
      <w:r>
        <w:rPr>
          <w:rFonts w:asciiTheme="minorEastAsia" w:eastAsiaTheme="minorEastAsia" w:hAnsiTheme="minorEastAsia" w:hint="eastAsia"/>
          <w:sz w:val="24"/>
          <w:lang w:bidi="ar"/>
        </w:rPr>
        <w:t>“招标采购系统文件驱动安装包”下载相关驱动。</w:t>
      </w:r>
    </w:p>
    <w:p w14:paraId="6ED23601"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供应商登录北京市政府采购电子交易平台“用户指南”—“工具下载”—</w:t>
      </w:r>
      <w:r>
        <w:rPr>
          <w:rFonts w:asciiTheme="minorEastAsia" w:eastAsiaTheme="minorEastAsia" w:hAnsiTheme="minorEastAsia" w:hint="eastAsia"/>
          <w:sz w:val="24"/>
          <w:lang w:bidi="ar"/>
        </w:rPr>
        <w:t xml:space="preserve"> </w:t>
      </w:r>
      <w:r>
        <w:rPr>
          <w:rFonts w:asciiTheme="minorEastAsia" w:eastAsiaTheme="minorEastAsia" w:hAnsiTheme="minorEastAsia" w:hint="eastAsia"/>
          <w:sz w:val="24"/>
          <w:lang w:bidi="ar"/>
        </w:rPr>
        <w:t>“投标文件编制工具”下载相关客户端。</w:t>
      </w:r>
    </w:p>
    <w:p w14:paraId="116EB116"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2.4 </w:t>
      </w:r>
      <w:r>
        <w:rPr>
          <w:rFonts w:asciiTheme="minorEastAsia" w:eastAsiaTheme="minorEastAsia" w:hAnsiTheme="minorEastAsia" w:hint="eastAsia"/>
          <w:sz w:val="24"/>
          <w:lang w:bidi="ar"/>
        </w:rPr>
        <w:t>获取电子招标文件</w:t>
      </w:r>
    </w:p>
    <w:p w14:paraId="5E8C620C"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供应商使用</w:t>
      </w: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数字证书或电子营业执照登录北京市政府采购电子交易平台获取电子招标文件。</w:t>
      </w:r>
    </w:p>
    <w:p w14:paraId="4A9A4405"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供应商如计划参与多个采购包的投标，应在登录北京市政府采购电子交易平台后，在【我的项目】栏目依次选择对应采购包，进入项目工作台招标</w:t>
      </w:r>
      <w:r>
        <w:rPr>
          <w:rFonts w:asciiTheme="minorEastAsia" w:eastAsiaTheme="minorEastAsia" w:hAnsiTheme="minorEastAsia" w:hint="eastAsia"/>
          <w:sz w:val="24"/>
          <w:lang w:bidi="ar"/>
        </w:rPr>
        <w:t>/</w:t>
      </w:r>
      <w:r>
        <w:rPr>
          <w:rFonts w:asciiTheme="minorEastAsia" w:eastAsiaTheme="minorEastAsia" w:hAnsiTheme="minorEastAsia" w:hint="eastAsia"/>
          <w:sz w:val="24"/>
          <w:lang w:bidi="ar"/>
        </w:rPr>
        <w:t>采购</w:t>
      </w:r>
      <w:r>
        <w:rPr>
          <w:rFonts w:asciiTheme="minorEastAsia" w:eastAsiaTheme="minorEastAsia" w:hAnsiTheme="minorEastAsia" w:hint="eastAsia"/>
          <w:sz w:val="24"/>
          <w:lang w:bidi="ar"/>
        </w:rPr>
        <w:lastRenderedPageBreak/>
        <w:t>文件环节分别按采购包下载招标文件电子版。未在规定期限内按上述操作获取文件的采购包，供应商无法提交相应包的电子投标文件。</w:t>
      </w:r>
    </w:p>
    <w:p w14:paraId="1B304F9B"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2.5 </w:t>
      </w:r>
      <w:r>
        <w:rPr>
          <w:rFonts w:asciiTheme="minorEastAsia" w:eastAsiaTheme="minorEastAsia" w:hAnsiTheme="minorEastAsia" w:hint="eastAsia"/>
          <w:sz w:val="24"/>
          <w:lang w:bidi="ar"/>
        </w:rPr>
        <w:t>编制电子投标文件</w:t>
      </w:r>
    </w:p>
    <w:p w14:paraId="276AB458"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3954EF0"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2.6 </w:t>
      </w:r>
      <w:r>
        <w:rPr>
          <w:rFonts w:asciiTheme="minorEastAsia" w:eastAsiaTheme="minorEastAsia" w:hAnsiTheme="minorEastAsia" w:hint="eastAsia"/>
          <w:sz w:val="24"/>
          <w:lang w:bidi="ar"/>
        </w:rPr>
        <w:t>提交电子投标文件</w:t>
      </w:r>
    </w:p>
    <w:p w14:paraId="52022527"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供应商应于投标截止时间前在北京市政府采购电子交易平台提交电子投标文件，上传电子投标文件过程中请保持与互联网的连接畅通。</w:t>
      </w:r>
    </w:p>
    <w:p w14:paraId="37582C73"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 xml:space="preserve">2.7 </w:t>
      </w:r>
      <w:r>
        <w:rPr>
          <w:rFonts w:asciiTheme="minorEastAsia" w:eastAsiaTheme="minorEastAsia" w:hAnsiTheme="minorEastAsia" w:hint="eastAsia"/>
          <w:sz w:val="24"/>
          <w:lang w:bidi="ar"/>
        </w:rPr>
        <w:t>电子开标</w:t>
      </w:r>
    </w:p>
    <w:p w14:paraId="4CAE051A" w14:textId="77777777" w:rsidR="00092888" w:rsidRDefault="006A7207">
      <w:pPr>
        <w:spacing w:line="360" w:lineRule="auto"/>
        <w:ind w:firstLineChars="200" w:firstLine="480"/>
        <w:rPr>
          <w:rFonts w:asciiTheme="minorEastAsia" w:eastAsiaTheme="minorEastAsia" w:hAnsiTheme="minorEastAsia" w:hint="eastAsia"/>
          <w:sz w:val="24"/>
          <w:lang w:bidi="ar"/>
        </w:rPr>
      </w:pPr>
      <w:r>
        <w:rPr>
          <w:rFonts w:asciiTheme="minorEastAsia" w:eastAsiaTheme="minorEastAsia" w:hAnsiTheme="minorEastAsia" w:hint="eastAsia"/>
          <w:sz w:val="24"/>
          <w:lang w:bidi="ar"/>
        </w:rPr>
        <w:t>供应商在开标地点使用</w:t>
      </w:r>
      <w:r>
        <w:rPr>
          <w:rFonts w:asciiTheme="minorEastAsia" w:eastAsiaTheme="minorEastAsia" w:hAnsiTheme="minorEastAsia" w:hint="eastAsia"/>
          <w:sz w:val="24"/>
          <w:lang w:bidi="ar"/>
        </w:rPr>
        <w:t>CA</w:t>
      </w:r>
      <w:r>
        <w:rPr>
          <w:rFonts w:asciiTheme="minorEastAsia" w:eastAsiaTheme="minorEastAsia" w:hAnsiTheme="minorEastAsia" w:hint="eastAsia"/>
          <w:sz w:val="24"/>
          <w:lang w:bidi="ar"/>
        </w:rPr>
        <w:t>数字证书或电子营业执照登录北京市政府采购电子交易平台进行电子开标。</w:t>
      </w:r>
    </w:p>
    <w:p w14:paraId="4B06A1AB" w14:textId="77777777" w:rsidR="00092888" w:rsidRDefault="00092888">
      <w:pPr>
        <w:spacing w:line="360" w:lineRule="auto"/>
        <w:ind w:firstLineChars="200" w:firstLine="480"/>
        <w:rPr>
          <w:rFonts w:asciiTheme="minorEastAsia" w:eastAsiaTheme="minorEastAsia" w:hAnsiTheme="minorEastAsia" w:hint="eastAsia"/>
          <w:sz w:val="24"/>
        </w:rPr>
      </w:pPr>
    </w:p>
    <w:p w14:paraId="5874F430" w14:textId="77777777" w:rsidR="00092888" w:rsidRDefault="006A7207">
      <w:pPr>
        <w:pStyle w:val="21"/>
        <w:keepNext w:val="0"/>
        <w:keepLines w:val="0"/>
        <w:spacing w:before="0" w:line="360" w:lineRule="auto"/>
        <w:jc w:val="left"/>
        <w:rPr>
          <w:rFonts w:asciiTheme="minorEastAsia" w:eastAsiaTheme="minorEastAsia" w:hAnsiTheme="minorEastAsia" w:hint="eastAsia"/>
          <w:sz w:val="24"/>
          <w:szCs w:val="24"/>
        </w:rPr>
      </w:pPr>
      <w:bookmarkStart w:id="30" w:name="_Toc28359008"/>
      <w:bookmarkStart w:id="31" w:name="_Toc35393796"/>
      <w:bookmarkStart w:id="32" w:name="_Toc35393627"/>
      <w:bookmarkStart w:id="33" w:name="_Toc28359085"/>
      <w:r>
        <w:rPr>
          <w:rFonts w:asciiTheme="minorEastAsia" w:eastAsiaTheme="minorEastAsia" w:hAnsiTheme="minorEastAsia"/>
          <w:sz w:val="24"/>
          <w:szCs w:val="24"/>
        </w:rPr>
        <w:t>七、对本次招标提出询问，请按以下方式联系。</w:t>
      </w:r>
      <w:bookmarkEnd w:id="30"/>
      <w:bookmarkEnd w:id="31"/>
      <w:bookmarkEnd w:id="32"/>
      <w:bookmarkEnd w:id="33"/>
    </w:p>
    <w:p w14:paraId="19C8B1D4" w14:textId="77777777" w:rsidR="00092888" w:rsidRDefault="006A7207">
      <w:pPr>
        <w:spacing w:line="360" w:lineRule="auto"/>
        <w:ind w:firstLineChars="200" w:firstLine="482"/>
        <w:rPr>
          <w:rFonts w:asciiTheme="minorEastAsia" w:eastAsiaTheme="minorEastAsia" w:hAnsiTheme="minorEastAsia" w:hint="eastAsia"/>
          <w:b/>
          <w:sz w:val="24"/>
        </w:rPr>
      </w:pPr>
      <w:r>
        <w:rPr>
          <w:rFonts w:asciiTheme="minorEastAsia" w:eastAsiaTheme="minorEastAsia" w:hAnsiTheme="minorEastAsia"/>
          <w:b/>
          <w:sz w:val="24"/>
        </w:rPr>
        <w:t>1.</w:t>
      </w:r>
      <w:r>
        <w:rPr>
          <w:rFonts w:asciiTheme="minorEastAsia" w:eastAsiaTheme="minorEastAsia" w:hAnsiTheme="minorEastAsia"/>
          <w:b/>
          <w:sz w:val="24"/>
        </w:rPr>
        <w:t>采购人信息</w:t>
      </w:r>
    </w:p>
    <w:p w14:paraId="435AC411" w14:textId="77777777" w:rsidR="00092888" w:rsidRDefault="006A7207">
      <w:pPr>
        <w:spacing w:line="360" w:lineRule="auto"/>
        <w:ind w:firstLineChars="200" w:firstLine="480"/>
        <w:rPr>
          <w:rFonts w:asciiTheme="minorEastAsia" w:eastAsiaTheme="minorEastAsia" w:hAnsiTheme="minorEastAsia" w:hint="eastAsia"/>
          <w:sz w:val="24"/>
        </w:rPr>
      </w:pPr>
      <w:bookmarkStart w:id="34" w:name="_Toc28359009"/>
      <w:bookmarkStart w:id="35" w:name="_Toc28359086"/>
      <w:r>
        <w:rPr>
          <w:rFonts w:asciiTheme="minorEastAsia" w:eastAsiaTheme="minorEastAsia" w:hAnsiTheme="minorEastAsia"/>
          <w:sz w:val="24"/>
        </w:rPr>
        <w:t>名</w:t>
      </w:r>
      <w:r>
        <w:rPr>
          <w:rFonts w:asciiTheme="minorEastAsia" w:eastAsiaTheme="minorEastAsia" w:hAnsiTheme="minorEastAsia"/>
          <w:sz w:val="24"/>
        </w:rPr>
        <w:t xml:space="preserve">    </w:t>
      </w:r>
      <w:r>
        <w:rPr>
          <w:rFonts w:asciiTheme="minorEastAsia" w:eastAsiaTheme="minorEastAsia" w:hAnsiTheme="minorEastAsia"/>
          <w:sz w:val="24"/>
        </w:rPr>
        <w:t>称：</w:t>
      </w:r>
      <w:r>
        <w:rPr>
          <w:rFonts w:asciiTheme="minorEastAsia" w:eastAsiaTheme="minorEastAsia" w:hAnsiTheme="minorEastAsia" w:hint="eastAsia"/>
          <w:sz w:val="24"/>
          <w:u w:val="single"/>
        </w:rPr>
        <w:t>北京市西城区城市管理委员会</w:t>
      </w:r>
    </w:p>
    <w:p w14:paraId="0C20A6E8"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地</w:t>
      </w:r>
      <w:r>
        <w:rPr>
          <w:rFonts w:asciiTheme="minorEastAsia" w:eastAsiaTheme="minorEastAsia" w:hAnsiTheme="minorEastAsia"/>
          <w:sz w:val="24"/>
        </w:rPr>
        <w:t xml:space="preserve">    </w:t>
      </w:r>
      <w:r>
        <w:rPr>
          <w:rFonts w:asciiTheme="minorEastAsia" w:eastAsiaTheme="minorEastAsia" w:hAnsiTheme="minorEastAsia"/>
          <w:sz w:val="24"/>
        </w:rPr>
        <w:t>址：</w:t>
      </w:r>
      <w:r>
        <w:rPr>
          <w:rFonts w:asciiTheme="minorEastAsia" w:eastAsiaTheme="minorEastAsia" w:hAnsiTheme="minorEastAsia" w:hint="eastAsia"/>
          <w:sz w:val="24"/>
          <w:u w:val="single"/>
        </w:rPr>
        <w:t>北京市西城区北礼士路</w:t>
      </w:r>
      <w:r>
        <w:rPr>
          <w:rFonts w:asciiTheme="minorEastAsia" w:eastAsiaTheme="minorEastAsia" w:hAnsiTheme="minorEastAsia" w:hint="eastAsia"/>
          <w:sz w:val="24"/>
          <w:u w:val="single"/>
        </w:rPr>
        <w:t>12</w:t>
      </w:r>
      <w:r>
        <w:rPr>
          <w:rFonts w:asciiTheme="minorEastAsia" w:eastAsiaTheme="minorEastAsia" w:hAnsiTheme="minorEastAsia" w:hint="eastAsia"/>
          <w:sz w:val="24"/>
          <w:u w:val="single"/>
        </w:rPr>
        <w:t>号</w:t>
      </w:r>
    </w:p>
    <w:p w14:paraId="5BAFC6E1" w14:textId="77777777" w:rsidR="00092888" w:rsidRDefault="006A7207">
      <w:pPr>
        <w:spacing w:line="360" w:lineRule="auto"/>
        <w:ind w:firstLineChars="200" w:firstLine="480"/>
        <w:rPr>
          <w:rFonts w:asciiTheme="minorEastAsia" w:eastAsiaTheme="minorEastAsia" w:hAnsiTheme="minorEastAsia" w:hint="eastAsia"/>
          <w:sz w:val="24"/>
          <w:u w:val="single"/>
        </w:rPr>
      </w:pPr>
      <w:r>
        <w:rPr>
          <w:rFonts w:asciiTheme="minorEastAsia" w:eastAsiaTheme="minorEastAsia" w:hAnsiTheme="minorEastAsia"/>
          <w:sz w:val="24"/>
        </w:rPr>
        <w:t>联系方式：</w:t>
      </w:r>
      <w:r>
        <w:rPr>
          <w:rFonts w:asciiTheme="minorEastAsia" w:eastAsiaTheme="minorEastAsia" w:hAnsiTheme="minorEastAsia"/>
          <w:sz w:val="24"/>
          <w:u w:val="single"/>
        </w:rPr>
        <w:t>冯</w:t>
      </w:r>
      <w:r>
        <w:rPr>
          <w:rFonts w:asciiTheme="minorEastAsia" w:eastAsiaTheme="minorEastAsia" w:hAnsiTheme="minorEastAsia" w:hint="eastAsia"/>
          <w:sz w:val="24"/>
          <w:u w:val="single"/>
        </w:rPr>
        <w:t>老师</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010-88391698</w:t>
      </w:r>
    </w:p>
    <w:p w14:paraId="016D9336" w14:textId="77777777" w:rsidR="00092888" w:rsidRDefault="006A7207">
      <w:pPr>
        <w:spacing w:line="360" w:lineRule="auto"/>
        <w:ind w:firstLineChars="200" w:firstLine="482"/>
        <w:rPr>
          <w:rFonts w:asciiTheme="minorEastAsia" w:eastAsiaTheme="minorEastAsia" w:hAnsiTheme="minorEastAsia" w:hint="eastAsia"/>
          <w:b/>
          <w:sz w:val="24"/>
        </w:rPr>
      </w:pPr>
      <w:r>
        <w:rPr>
          <w:rFonts w:asciiTheme="minorEastAsia" w:eastAsiaTheme="minorEastAsia" w:hAnsiTheme="minorEastAsia"/>
          <w:b/>
          <w:sz w:val="24"/>
        </w:rPr>
        <w:t>2.</w:t>
      </w:r>
      <w:r>
        <w:rPr>
          <w:rFonts w:asciiTheme="minorEastAsia" w:eastAsiaTheme="minorEastAsia" w:hAnsiTheme="minorEastAsia"/>
          <w:b/>
          <w:sz w:val="24"/>
        </w:rPr>
        <w:t>采购代理机构信息</w:t>
      </w:r>
      <w:bookmarkEnd w:id="34"/>
      <w:bookmarkEnd w:id="35"/>
    </w:p>
    <w:p w14:paraId="63B5408D" w14:textId="77777777" w:rsidR="00092888" w:rsidRDefault="006A7207">
      <w:pPr>
        <w:spacing w:line="360" w:lineRule="auto"/>
        <w:ind w:firstLineChars="200" w:firstLine="480"/>
        <w:rPr>
          <w:rFonts w:asciiTheme="minorEastAsia" w:eastAsiaTheme="minorEastAsia" w:hAnsiTheme="minorEastAsia" w:hint="eastAsia"/>
          <w:bCs/>
          <w:sz w:val="24"/>
        </w:rPr>
      </w:pPr>
      <w:bookmarkStart w:id="36" w:name="_Toc28359010"/>
      <w:bookmarkStart w:id="37" w:name="_Toc28359087"/>
      <w:r>
        <w:rPr>
          <w:rFonts w:asciiTheme="minorEastAsia" w:eastAsiaTheme="minorEastAsia" w:hAnsiTheme="minorEastAsia"/>
          <w:bCs/>
          <w:sz w:val="24"/>
        </w:rPr>
        <w:t>名</w:t>
      </w:r>
      <w:r>
        <w:rPr>
          <w:rFonts w:asciiTheme="minorEastAsia" w:eastAsiaTheme="minorEastAsia" w:hAnsiTheme="minorEastAsia"/>
          <w:bCs/>
          <w:sz w:val="24"/>
        </w:rPr>
        <w:t xml:space="preserve">    </w:t>
      </w:r>
      <w:r>
        <w:rPr>
          <w:rFonts w:asciiTheme="minorEastAsia" w:eastAsiaTheme="minorEastAsia" w:hAnsiTheme="minorEastAsia"/>
          <w:bCs/>
          <w:sz w:val="24"/>
        </w:rPr>
        <w:t>称：</w:t>
      </w:r>
      <w:r>
        <w:rPr>
          <w:rFonts w:asciiTheme="minorEastAsia" w:eastAsiaTheme="minorEastAsia" w:hAnsiTheme="minorEastAsia" w:hint="eastAsia"/>
          <w:bCs/>
          <w:sz w:val="24"/>
          <w:u w:val="single"/>
        </w:rPr>
        <w:t>北京价源技术有限公司</w:t>
      </w:r>
    </w:p>
    <w:p w14:paraId="3B7A5B6F" w14:textId="77777777" w:rsidR="00092888" w:rsidRDefault="006A7207">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bCs/>
          <w:sz w:val="24"/>
        </w:rPr>
        <w:t>地</w:t>
      </w:r>
      <w:r>
        <w:rPr>
          <w:rFonts w:asciiTheme="minorEastAsia" w:eastAsiaTheme="minorEastAsia" w:hAnsiTheme="minorEastAsia"/>
          <w:bCs/>
          <w:sz w:val="24"/>
        </w:rPr>
        <w:t xml:space="preserve">    </w:t>
      </w:r>
      <w:r>
        <w:rPr>
          <w:rFonts w:asciiTheme="minorEastAsia" w:eastAsiaTheme="minorEastAsia" w:hAnsiTheme="minorEastAsia"/>
          <w:bCs/>
          <w:sz w:val="24"/>
        </w:rPr>
        <w:t>址：</w:t>
      </w:r>
      <w:bookmarkStart w:id="38" w:name="OLE_LINK15"/>
      <w:r>
        <w:rPr>
          <w:rFonts w:asciiTheme="minorEastAsia" w:eastAsiaTheme="minorEastAsia" w:hAnsiTheme="minorEastAsia" w:hint="eastAsia"/>
          <w:bCs/>
          <w:sz w:val="24"/>
          <w:u w:val="single"/>
        </w:rPr>
        <w:t>北京市丰台区西四环南路</w:t>
      </w:r>
      <w:r>
        <w:rPr>
          <w:rFonts w:asciiTheme="minorEastAsia" w:eastAsiaTheme="minorEastAsia" w:hAnsiTheme="minorEastAsia" w:hint="eastAsia"/>
          <w:bCs/>
          <w:sz w:val="24"/>
          <w:u w:val="single"/>
        </w:rPr>
        <w:t>88</w:t>
      </w:r>
      <w:r>
        <w:rPr>
          <w:rFonts w:asciiTheme="minorEastAsia" w:eastAsiaTheme="minorEastAsia" w:hAnsiTheme="minorEastAsia" w:hint="eastAsia"/>
          <w:bCs/>
          <w:sz w:val="24"/>
          <w:u w:val="single"/>
        </w:rPr>
        <w:t>号</w:t>
      </w:r>
      <w:r>
        <w:rPr>
          <w:rFonts w:asciiTheme="minorEastAsia" w:eastAsiaTheme="minorEastAsia" w:hAnsiTheme="minorEastAsia" w:hint="eastAsia"/>
          <w:bCs/>
          <w:sz w:val="24"/>
          <w:u w:val="single"/>
        </w:rPr>
        <w:t>5</w:t>
      </w:r>
      <w:r>
        <w:rPr>
          <w:rFonts w:asciiTheme="minorEastAsia" w:eastAsiaTheme="minorEastAsia" w:hAnsiTheme="minorEastAsia" w:hint="eastAsia"/>
          <w:bCs/>
          <w:sz w:val="24"/>
          <w:u w:val="single"/>
        </w:rPr>
        <w:t>幢二层</w:t>
      </w:r>
      <w:r>
        <w:rPr>
          <w:rFonts w:asciiTheme="minorEastAsia" w:eastAsiaTheme="minorEastAsia" w:hAnsiTheme="minorEastAsia" w:hint="eastAsia"/>
          <w:bCs/>
          <w:sz w:val="24"/>
          <w:u w:val="single"/>
        </w:rPr>
        <w:t>A214</w:t>
      </w:r>
      <w:r>
        <w:rPr>
          <w:rFonts w:asciiTheme="minorEastAsia" w:eastAsiaTheme="minorEastAsia" w:hAnsiTheme="minorEastAsia" w:hint="eastAsia"/>
          <w:bCs/>
          <w:sz w:val="24"/>
          <w:u w:val="single"/>
        </w:rPr>
        <w:t>室</w:t>
      </w:r>
      <w:bookmarkEnd w:id="38"/>
    </w:p>
    <w:p w14:paraId="60127A14" w14:textId="77777777" w:rsidR="00092888" w:rsidRDefault="006A7207">
      <w:pPr>
        <w:spacing w:line="360" w:lineRule="auto"/>
        <w:ind w:firstLineChars="200" w:firstLine="480"/>
        <w:rPr>
          <w:rFonts w:asciiTheme="minorEastAsia" w:eastAsiaTheme="minorEastAsia" w:hAnsiTheme="minorEastAsia" w:hint="eastAsia"/>
          <w:bCs/>
          <w:sz w:val="24"/>
          <w:u w:val="single"/>
        </w:rPr>
      </w:pPr>
      <w:r>
        <w:rPr>
          <w:rFonts w:asciiTheme="minorEastAsia" w:eastAsiaTheme="minorEastAsia" w:hAnsiTheme="minorEastAsia"/>
          <w:bCs/>
          <w:sz w:val="24"/>
        </w:rPr>
        <w:t>联系方式：</w:t>
      </w:r>
      <w:bookmarkStart w:id="39" w:name="OLE_LINK17"/>
      <w:bookmarkStart w:id="40" w:name="OLE_LINK16"/>
      <w:r>
        <w:rPr>
          <w:rFonts w:asciiTheme="minorEastAsia" w:eastAsiaTheme="minorEastAsia" w:hAnsiTheme="minorEastAsia" w:hint="eastAsia"/>
          <w:bCs/>
          <w:sz w:val="24"/>
          <w:u w:val="single"/>
        </w:rPr>
        <w:t>赵欣欣、李佳昊、杨甜、尹</w:t>
      </w:r>
      <w:bookmarkEnd w:id="39"/>
      <w:r>
        <w:rPr>
          <w:rFonts w:asciiTheme="minorEastAsia" w:eastAsiaTheme="minorEastAsia" w:hAnsiTheme="minorEastAsia" w:hint="eastAsia"/>
          <w:bCs/>
          <w:sz w:val="24"/>
          <w:u w:val="single"/>
        </w:rPr>
        <w:t>立满</w:t>
      </w:r>
      <w:r>
        <w:rPr>
          <w:rFonts w:asciiTheme="minorEastAsia" w:eastAsiaTheme="minorEastAsia" w:hAnsiTheme="minorEastAsia" w:hint="eastAsia"/>
          <w:bCs/>
          <w:sz w:val="24"/>
          <w:u w:val="single"/>
        </w:rPr>
        <w:t xml:space="preserve"> </w:t>
      </w:r>
      <w:bookmarkStart w:id="41" w:name="_Hlk218845759"/>
      <w:bookmarkEnd w:id="40"/>
      <w:r>
        <w:rPr>
          <w:rFonts w:ascii="宋体" w:eastAsiaTheme="minorEastAsia" w:hAnsi="宋体" w:cs="宋体" w:hint="eastAsia"/>
          <w:spacing w:val="1"/>
          <w:sz w:val="24"/>
          <w:u w:val="single"/>
        </w:rPr>
        <w:t>18610993661</w:t>
      </w:r>
      <w:r>
        <w:rPr>
          <w:rFonts w:ascii="宋体" w:hAnsi="宋体" w:cs="宋体" w:hint="eastAsia"/>
          <w:spacing w:val="1"/>
          <w:sz w:val="24"/>
          <w:u w:val="single"/>
        </w:rPr>
        <w:t>、</w:t>
      </w:r>
      <w:r>
        <w:rPr>
          <w:rFonts w:ascii="宋体" w:hAnsi="宋体" w:cs="宋体" w:hint="eastAsia"/>
          <w:spacing w:val="1"/>
          <w:sz w:val="24"/>
          <w:u w:val="single"/>
        </w:rPr>
        <w:t>18033637688</w:t>
      </w:r>
      <w:bookmarkEnd w:id="41"/>
    </w:p>
    <w:p w14:paraId="3FE2396B" w14:textId="77777777" w:rsidR="00092888" w:rsidRDefault="006A7207">
      <w:pPr>
        <w:spacing w:line="360" w:lineRule="auto"/>
        <w:ind w:firstLineChars="200" w:firstLine="482"/>
        <w:rPr>
          <w:rFonts w:asciiTheme="minorEastAsia" w:eastAsiaTheme="minorEastAsia" w:hAnsiTheme="minorEastAsia" w:hint="eastAsia"/>
          <w:b/>
          <w:sz w:val="24"/>
          <w:u w:val="single"/>
        </w:rPr>
      </w:pPr>
      <w:r>
        <w:rPr>
          <w:rFonts w:asciiTheme="minorEastAsia" w:eastAsiaTheme="minorEastAsia" w:hAnsiTheme="minorEastAsia"/>
          <w:b/>
          <w:sz w:val="24"/>
        </w:rPr>
        <w:t>3.</w:t>
      </w:r>
      <w:r>
        <w:rPr>
          <w:rFonts w:asciiTheme="minorEastAsia" w:eastAsiaTheme="minorEastAsia" w:hAnsiTheme="minorEastAsia"/>
          <w:b/>
          <w:sz w:val="24"/>
        </w:rPr>
        <w:t>项目联系方式</w:t>
      </w:r>
      <w:bookmarkEnd w:id="36"/>
      <w:bookmarkEnd w:id="37"/>
    </w:p>
    <w:p w14:paraId="64C183C7"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项目联系人：</w:t>
      </w:r>
      <w:r>
        <w:rPr>
          <w:rFonts w:asciiTheme="minorEastAsia" w:eastAsiaTheme="minorEastAsia" w:hAnsiTheme="minorEastAsia"/>
          <w:bCs/>
          <w:sz w:val="24"/>
          <w:u w:val="single"/>
        </w:rPr>
        <w:t>赵欣欣、李佳昊、</w:t>
      </w:r>
      <w:r>
        <w:rPr>
          <w:rFonts w:asciiTheme="minorEastAsia" w:eastAsiaTheme="minorEastAsia" w:hAnsiTheme="minorEastAsia" w:hint="eastAsia"/>
          <w:bCs/>
          <w:sz w:val="24"/>
          <w:u w:val="single"/>
        </w:rPr>
        <w:t>杨甜、</w:t>
      </w:r>
      <w:r>
        <w:rPr>
          <w:rFonts w:asciiTheme="minorEastAsia" w:eastAsiaTheme="minorEastAsia" w:hAnsiTheme="minorEastAsia"/>
          <w:bCs/>
          <w:sz w:val="24"/>
          <w:u w:val="single"/>
        </w:rPr>
        <w:t>尹立满</w:t>
      </w:r>
    </w:p>
    <w:p w14:paraId="6EE95530"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电</w:t>
      </w:r>
      <w:r>
        <w:rPr>
          <w:rFonts w:asciiTheme="minorEastAsia" w:eastAsiaTheme="minorEastAsia" w:hAnsiTheme="minorEastAsia"/>
          <w:sz w:val="24"/>
        </w:rPr>
        <w:t xml:space="preserve">      </w:t>
      </w:r>
      <w:r>
        <w:rPr>
          <w:rFonts w:asciiTheme="minorEastAsia" w:eastAsiaTheme="minorEastAsia" w:hAnsiTheme="minorEastAsia"/>
          <w:sz w:val="24"/>
        </w:rPr>
        <w:t>话：</w:t>
      </w:r>
      <w:r>
        <w:rPr>
          <w:rFonts w:ascii="宋体" w:eastAsiaTheme="minorEastAsia" w:hAnsi="宋体" w:cs="宋体" w:hint="eastAsia"/>
          <w:spacing w:val="1"/>
          <w:sz w:val="24"/>
          <w:u w:val="single"/>
        </w:rPr>
        <w:t>18610993661</w:t>
      </w:r>
      <w:r>
        <w:rPr>
          <w:rFonts w:ascii="宋体" w:hAnsi="宋体" w:cs="宋体" w:hint="eastAsia"/>
          <w:spacing w:val="1"/>
          <w:sz w:val="24"/>
          <w:u w:val="single"/>
        </w:rPr>
        <w:t>、</w:t>
      </w:r>
      <w:r>
        <w:rPr>
          <w:rFonts w:ascii="宋体" w:hAnsi="宋体" w:cs="宋体" w:hint="eastAsia"/>
          <w:spacing w:val="1"/>
          <w:sz w:val="24"/>
          <w:u w:val="single"/>
        </w:rPr>
        <w:t>18033637688</w:t>
      </w:r>
    </w:p>
    <w:p w14:paraId="087601DC" w14:textId="77777777" w:rsidR="00092888" w:rsidRDefault="00092888">
      <w:pPr>
        <w:spacing w:line="360" w:lineRule="auto"/>
        <w:ind w:firstLineChars="2450" w:firstLine="5880"/>
        <w:jc w:val="right"/>
        <w:rPr>
          <w:rFonts w:asciiTheme="minorEastAsia" w:eastAsiaTheme="minorEastAsia" w:hAnsiTheme="minorEastAsia" w:hint="eastAsia"/>
          <w:sz w:val="24"/>
        </w:rPr>
      </w:pPr>
    </w:p>
    <w:p w14:paraId="32320C4C" w14:textId="77777777" w:rsidR="00092888" w:rsidRDefault="006A7207">
      <w:pPr>
        <w:spacing w:line="360" w:lineRule="auto"/>
        <w:jc w:val="center"/>
        <w:outlineLvl w:val="0"/>
        <w:rPr>
          <w:rFonts w:asciiTheme="minorEastAsia" w:eastAsiaTheme="minorEastAsia" w:hAnsiTheme="minorEastAsia" w:hint="eastAsia"/>
          <w:b/>
          <w:sz w:val="32"/>
          <w:szCs w:val="32"/>
        </w:rPr>
      </w:pPr>
      <w:r>
        <w:rPr>
          <w:rFonts w:asciiTheme="minorEastAsia" w:eastAsiaTheme="minorEastAsia" w:hAnsiTheme="minorEastAsia"/>
          <w:sz w:val="24"/>
        </w:rPr>
        <w:br w:type="page"/>
      </w:r>
      <w:bookmarkStart w:id="42" w:name="_Toc195842950"/>
      <w:bookmarkStart w:id="43" w:name="_Toc218430238"/>
      <w:bookmarkStart w:id="44" w:name="_Toc353825548"/>
      <w:bookmarkStart w:id="45" w:name="_Toc353873938"/>
      <w:bookmarkStart w:id="46" w:name="_Toc226965856"/>
      <w:bookmarkStart w:id="47" w:name="_Toc305158854"/>
      <w:bookmarkStart w:id="48" w:name="_Toc265228423"/>
      <w:bookmarkStart w:id="49" w:name="_Toc150774783"/>
      <w:bookmarkStart w:id="50" w:name="_Toc264969275"/>
      <w:bookmarkStart w:id="51" w:name="_Toc512937850"/>
      <w:bookmarkStart w:id="52" w:name="_Toc305158928"/>
      <w:bookmarkStart w:id="53" w:name="_Toc127161488"/>
      <w:bookmarkStart w:id="54" w:name="_Toc127151777"/>
      <w:r>
        <w:rPr>
          <w:rFonts w:asciiTheme="minorEastAsia" w:eastAsiaTheme="minorEastAsia" w:hAnsiTheme="minorEastAsia"/>
          <w:b/>
          <w:sz w:val="36"/>
          <w:szCs w:val="36"/>
        </w:rPr>
        <w:lastRenderedPageBreak/>
        <w:t>第二章</w:t>
      </w:r>
      <w:r>
        <w:rPr>
          <w:rFonts w:asciiTheme="minorEastAsia" w:eastAsiaTheme="minorEastAsia" w:hAnsiTheme="minorEastAsia"/>
          <w:b/>
          <w:sz w:val="36"/>
          <w:szCs w:val="36"/>
        </w:rPr>
        <w:t xml:space="preserve">   </w:t>
      </w:r>
      <w:r>
        <w:rPr>
          <w:rFonts w:asciiTheme="minorEastAsia" w:eastAsiaTheme="minorEastAsia" w:hAnsiTheme="minorEastAsia"/>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450E7C00" w14:textId="77777777" w:rsidR="00092888" w:rsidRDefault="006A7207">
      <w:pPr>
        <w:pStyle w:val="21"/>
        <w:keepNext w:val="0"/>
        <w:keepLines w:val="0"/>
        <w:tabs>
          <w:tab w:val="center" w:pos="4592"/>
          <w:tab w:val="left" w:pos="7860"/>
        </w:tabs>
        <w:spacing w:before="0" w:line="360" w:lineRule="auto"/>
        <w:rPr>
          <w:rFonts w:asciiTheme="minorEastAsia" w:eastAsiaTheme="minorEastAsia" w:hAnsiTheme="minorEastAsia" w:hint="eastAsia"/>
          <w:sz w:val="28"/>
        </w:rPr>
      </w:pPr>
      <w:bookmarkStart w:id="55" w:name="_Toc195842884"/>
      <w:bookmarkStart w:id="56" w:name="_Toc164229214"/>
      <w:bookmarkStart w:id="57" w:name="_Toc164229360"/>
      <w:bookmarkStart w:id="58" w:name="_Toc164608788"/>
      <w:bookmarkStart w:id="59" w:name="_Toc151193833"/>
      <w:bookmarkStart w:id="60" w:name="_Toc150509270"/>
      <w:bookmarkStart w:id="61" w:name="_Toc150774619"/>
      <w:bookmarkStart w:id="62" w:name="_Toc520356144"/>
      <w:bookmarkStart w:id="63" w:name="_Toc150480757"/>
      <w:bookmarkStart w:id="64" w:name="_Toc127151519"/>
      <w:bookmarkStart w:id="65" w:name="_Toc226337215"/>
      <w:bookmarkStart w:id="66" w:name="_Toc226965792"/>
      <w:bookmarkStart w:id="67" w:name="_Toc151193689"/>
      <w:bookmarkStart w:id="68" w:name="_Toc127151720"/>
      <w:bookmarkStart w:id="69" w:name="_Toc150774724"/>
      <w:bookmarkStart w:id="70" w:name="_Toc151193617"/>
      <w:bookmarkStart w:id="71" w:name="_Toc127161433"/>
      <w:bookmarkStart w:id="72" w:name="_Toc149720812"/>
      <w:bookmarkStart w:id="73" w:name="_Toc226309763"/>
      <w:bookmarkStart w:id="74" w:name="_Toc142311021"/>
      <w:bookmarkStart w:id="75" w:name="_Toc164608633"/>
      <w:bookmarkStart w:id="76" w:name="_Toc226965709"/>
      <w:bookmarkStart w:id="77" w:name="_Toc151193907"/>
      <w:bookmarkStart w:id="78" w:name="_Toc164351613"/>
      <w:bookmarkStart w:id="79" w:name="_Toc151193761"/>
      <w:bookmarkStart w:id="80" w:name="_Toc151190146"/>
      <w:r>
        <w:rPr>
          <w:rFonts w:asciiTheme="minorEastAsia" w:eastAsiaTheme="minorEastAsia" w:hAnsiTheme="minorEastAsia"/>
          <w:sz w:val="28"/>
        </w:rPr>
        <w:t>投标人须知资料表</w:t>
      </w:r>
    </w:p>
    <w:p w14:paraId="57B7F546" w14:textId="77777777" w:rsidR="00092888" w:rsidRDefault="00092888">
      <w:pPr>
        <w:spacing w:line="360" w:lineRule="auto"/>
        <w:jc w:val="center"/>
        <w:rPr>
          <w:rFonts w:asciiTheme="minorEastAsia" w:eastAsiaTheme="minorEastAsia" w:hAnsiTheme="minorEastAsia" w:hint="eastAsia"/>
          <w:b/>
          <w:sz w:val="28"/>
          <w:szCs w:val="28"/>
        </w:rPr>
      </w:pPr>
    </w:p>
    <w:p w14:paraId="47496023" w14:textId="77777777" w:rsidR="00092888" w:rsidRDefault="006A7207">
      <w:pPr>
        <w:spacing w:line="360" w:lineRule="auto"/>
        <w:ind w:firstLine="480"/>
        <w:rPr>
          <w:rFonts w:asciiTheme="minorEastAsia" w:eastAsiaTheme="minorEastAsia" w:hAnsiTheme="minorEastAsia" w:hint="eastAsia"/>
          <w:sz w:val="24"/>
        </w:rPr>
      </w:pPr>
      <w:r>
        <w:rPr>
          <w:rFonts w:asciiTheme="minorEastAsia" w:eastAsiaTheme="minorEastAsia" w:hAnsiTheme="minorEastAsia"/>
          <w:sz w:val="24"/>
        </w:rPr>
        <w:t>本表是对投标人须知的具体补充和修改，如有矛盾，均以本资料表为准。</w:t>
      </w:r>
    </w:p>
    <w:tbl>
      <w:tblPr>
        <w:tblW w:w="8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
        <w:gridCol w:w="1639"/>
        <w:gridCol w:w="5730"/>
      </w:tblGrid>
      <w:tr w:rsidR="00092888" w14:paraId="30D177C7" w14:textId="77777777">
        <w:trPr>
          <w:trHeight w:val="594"/>
          <w:tblHeader/>
          <w:jc w:val="center"/>
        </w:trPr>
        <w:tc>
          <w:tcPr>
            <w:tcW w:w="977" w:type="dxa"/>
            <w:vAlign w:val="center"/>
          </w:tcPr>
          <w:p w14:paraId="64F9F328" w14:textId="77777777" w:rsidR="00092888" w:rsidRDefault="006A7207">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b/>
                <w:sz w:val="24"/>
              </w:rPr>
              <w:t>条款号</w:t>
            </w:r>
          </w:p>
        </w:tc>
        <w:tc>
          <w:tcPr>
            <w:tcW w:w="1639" w:type="dxa"/>
            <w:vAlign w:val="center"/>
          </w:tcPr>
          <w:p w14:paraId="63F23A91" w14:textId="77777777" w:rsidR="00092888" w:rsidRDefault="006A7207">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b/>
                <w:bCs/>
                <w:sz w:val="24"/>
              </w:rPr>
              <w:t>条目</w:t>
            </w:r>
          </w:p>
        </w:tc>
        <w:tc>
          <w:tcPr>
            <w:tcW w:w="5730" w:type="dxa"/>
            <w:vAlign w:val="center"/>
          </w:tcPr>
          <w:p w14:paraId="5EBDC23D" w14:textId="77777777" w:rsidR="00092888" w:rsidRDefault="006A7207">
            <w:pPr>
              <w:spacing w:line="360" w:lineRule="auto"/>
              <w:jc w:val="center"/>
              <w:rPr>
                <w:rFonts w:asciiTheme="minorEastAsia" w:eastAsiaTheme="minorEastAsia" w:hAnsiTheme="minorEastAsia" w:hint="eastAsia"/>
                <w:b/>
                <w:bCs/>
                <w:sz w:val="24"/>
              </w:rPr>
            </w:pPr>
            <w:r>
              <w:rPr>
                <w:rFonts w:asciiTheme="minorEastAsia" w:eastAsiaTheme="minorEastAsia" w:hAnsiTheme="minorEastAsia"/>
                <w:b/>
                <w:bCs/>
                <w:sz w:val="24"/>
              </w:rPr>
              <w:t>内容</w:t>
            </w:r>
          </w:p>
        </w:tc>
      </w:tr>
      <w:tr w:rsidR="00092888" w14:paraId="0F222031" w14:textId="77777777">
        <w:trPr>
          <w:trHeight w:val="20"/>
          <w:jc w:val="center"/>
        </w:trPr>
        <w:tc>
          <w:tcPr>
            <w:tcW w:w="977" w:type="dxa"/>
            <w:vAlign w:val="center"/>
          </w:tcPr>
          <w:p w14:paraId="6EECCA0F"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2.2</w:t>
            </w:r>
          </w:p>
        </w:tc>
        <w:tc>
          <w:tcPr>
            <w:tcW w:w="1639" w:type="dxa"/>
            <w:vAlign w:val="center"/>
          </w:tcPr>
          <w:p w14:paraId="0D108735"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项目属性</w:t>
            </w:r>
          </w:p>
        </w:tc>
        <w:tc>
          <w:tcPr>
            <w:tcW w:w="5730" w:type="dxa"/>
            <w:vAlign w:val="center"/>
          </w:tcPr>
          <w:p w14:paraId="4E1FA324"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项目属性：</w:t>
            </w:r>
          </w:p>
          <w:p w14:paraId="2EC28055"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服务</w:t>
            </w:r>
          </w:p>
          <w:p w14:paraId="76C21810"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货物</w:t>
            </w:r>
          </w:p>
        </w:tc>
      </w:tr>
      <w:tr w:rsidR="00092888" w14:paraId="17F8FB1E" w14:textId="77777777">
        <w:trPr>
          <w:trHeight w:val="20"/>
          <w:jc w:val="center"/>
        </w:trPr>
        <w:tc>
          <w:tcPr>
            <w:tcW w:w="977" w:type="dxa"/>
            <w:vAlign w:val="center"/>
          </w:tcPr>
          <w:p w14:paraId="2B39AD60"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2.3</w:t>
            </w:r>
          </w:p>
        </w:tc>
        <w:tc>
          <w:tcPr>
            <w:tcW w:w="1639" w:type="dxa"/>
            <w:vAlign w:val="center"/>
          </w:tcPr>
          <w:p w14:paraId="5EBD10D8"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科研仪器设备</w:t>
            </w:r>
          </w:p>
        </w:tc>
        <w:tc>
          <w:tcPr>
            <w:tcW w:w="5730" w:type="dxa"/>
            <w:vAlign w:val="center"/>
          </w:tcPr>
          <w:p w14:paraId="163C0790"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是否属于科研仪器设备采购项目：</w:t>
            </w:r>
          </w:p>
          <w:p w14:paraId="17FAD1AB"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是</w:t>
            </w:r>
          </w:p>
          <w:p w14:paraId="0C4A42FF"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否</w:t>
            </w:r>
          </w:p>
        </w:tc>
      </w:tr>
      <w:tr w:rsidR="00092888" w14:paraId="756C4E7E" w14:textId="77777777">
        <w:trPr>
          <w:trHeight w:val="20"/>
          <w:jc w:val="center"/>
        </w:trPr>
        <w:tc>
          <w:tcPr>
            <w:tcW w:w="977" w:type="dxa"/>
            <w:vAlign w:val="center"/>
          </w:tcPr>
          <w:p w14:paraId="45C67681"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2.4</w:t>
            </w:r>
          </w:p>
        </w:tc>
        <w:tc>
          <w:tcPr>
            <w:tcW w:w="1639" w:type="dxa"/>
            <w:vAlign w:val="center"/>
          </w:tcPr>
          <w:p w14:paraId="69BD0D13"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核心产品</w:t>
            </w:r>
          </w:p>
        </w:tc>
        <w:tc>
          <w:tcPr>
            <w:tcW w:w="5730" w:type="dxa"/>
            <w:vAlign w:val="center"/>
          </w:tcPr>
          <w:p w14:paraId="14AB866B" w14:textId="77777777" w:rsidR="00092888" w:rsidRDefault="006A7207">
            <w:pPr>
              <w:pStyle w:val="af6"/>
              <w:adjustRightInd w:val="0"/>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hint="default"/>
                <w:sz w:val="24"/>
                <w:szCs w:val="24"/>
              </w:rPr>
              <w:t>关于核心产品本项目</w:t>
            </w:r>
            <w:r>
              <w:rPr>
                <w:rFonts w:asciiTheme="minorEastAsia" w:eastAsiaTheme="minorEastAsia" w:hAnsiTheme="minorEastAsia"/>
                <w:sz w:val="24"/>
                <w:szCs w:val="24"/>
                <w:u w:val="single"/>
              </w:rPr>
              <w:t>1</w:t>
            </w:r>
            <w:r>
              <w:rPr>
                <w:rFonts w:asciiTheme="minorEastAsia" w:eastAsiaTheme="minorEastAsia" w:hAnsiTheme="minorEastAsia" w:hint="default"/>
                <w:sz w:val="24"/>
                <w:szCs w:val="24"/>
              </w:rPr>
              <w:t>包不适用。</w:t>
            </w:r>
          </w:p>
          <w:p w14:paraId="13507BA9" w14:textId="77777777" w:rsidR="00092888" w:rsidRDefault="006A7207">
            <w:pPr>
              <w:pStyle w:val="af6"/>
              <w:adjustRightInd w:val="0"/>
              <w:spacing w:line="360" w:lineRule="auto"/>
              <w:rPr>
                <w:rFonts w:asciiTheme="minorEastAsia" w:eastAsiaTheme="minorEastAsia" w:hAnsiTheme="minorEastAsia"/>
                <w:sz w:val="24"/>
                <w:szCs w:val="24"/>
              </w:rPr>
            </w:pPr>
            <w:r>
              <w:rPr>
                <w:rFonts w:asciiTheme="minorEastAsia" w:eastAsiaTheme="minorEastAsia" w:hAnsiTheme="minorEastAsia" w:hint="default"/>
                <w:sz w:val="24"/>
                <w:szCs w:val="24"/>
              </w:rPr>
              <w:t>□</w:t>
            </w:r>
            <w:r>
              <w:rPr>
                <w:rFonts w:asciiTheme="minorEastAsia" w:eastAsiaTheme="minorEastAsia" w:hAnsiTheme="minorEastAsia" w:hint="default"/>
                <w:sz w:val="24"/>
                <w:szCs w:val="24"/>
              </w:rPr>
              <w:t>本项目</w:t>
            </w:r>
            <w:r>
              <w:rPr>
                <w:rFonts w:asciiTheme="minorEastAsia" w:eastAsiaTheme="minorEastAsia" w:hAnsiTheme="minorEastAsia"/>
                <w:sz w:val="24"/>
                <w:szCs w:val="24"/>
                <w:u w:val="single"/>
              </w:rPr>
              <w:t xml:space="preserve"> </w:t>
            </w:r>
            <w:r>
              <w:rPr>
                <w:rFonts w:asciiTheme="minorEastAsia" w:eastAsiaTheme="minorEastAsia" w:hAnsiTheme="minorEastAsia" w:cs="宋体"/>
                <w:spacing w:val="1"/>
                <w:sz w:val="24"/>
                <w:szCs w:val="24"/>
                <w:u w:val="single"/>
              </w:rPr>
              <w:t xml:space="preserve">/ </w:t>
            </w:r>
            <w:r>
              <w:rPr>
                <w:rFonts w:asciiTheme="minorEastAsia" w:eastAsiaTheme="minorEastAsia" w:hAnsiTheme="minorEastAsia" w:hint="default"/>
                <w:sz w:val="24"/>
                <w:szCs w:val="24"/>
              </w:rPr>
              <w:t>包为单一产品采购项目。</w:t>
            </w:r>
          </w:p>
          <w:p w14:paraId="11A4AC22"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本项目</w:t>
            </w:r>
            <w:r>
              <w:rPr>
                <w:rFonts w:asciiTheme="minorEastAsia" w:eastAsiaTheme="minorEastAsia" w:hAnsiTheme="minorEastAsia" w:cs="宋体" w:hint="eastAsia"/>
                <w:spacing w:val="1"/>
                <w:sz w:val="24"/>
                <w:u w:val="single"/>
              </w:rPr>
              <w:t>/</w:t>
            </w:r>
            <w:r>
              <w:rPr>
                <w:rFonts w:asciiTheme="minorEastAsia" w:eastAsiaTheme="minorEastAsia" w:hAnsiTheme="minorEastAsia"/>
                <w:sz w:val="24"/>
              </w:rPr>
              <w:t>包为非单一产品采购项目，核心产品为：</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2FBE0812" w14:textId="77777777">
        <w:trPr>
          <w:trHeight w:val="20"/>
          <w:jc w:val="center"/>
        </w:trPr>
        <w:tc>
          <w:tcPr>
            <w:tcW w:w="977" w:type="dxa"/>
            <w:vMerge w:val="restart"/>
            <w:vAlign w:val="center"/>
          </w:tcPr>
          <w:p w14:paraId="570C362D"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3.1</w:t>
            </w:r>
          </w:p>
        </w:tc>
        <w:tc>
          <w:tcPr>
            <w:tcW w:w="1639" w:type="dxa"/>
            <w:vAlign w:val="center"/>
          </w:tcPr>
          <w:p w14:paraId="0A8746AD"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现场考察</w:t>
            </w:r>
          </w:p>
        </w:tc>
        <w:tc>
          <w:tcPr>
            <w:tcW w:w="5730" w:type="dxa"/>
            <w:vAlign w:val="center"/>
          </w:tcPr>
          <w:p w14:paraId="02AF04A9"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不组织</w:t>
            </w:r>
          </w:p>
          <w:p w14:paraId="0F528883" w14:textId="77777777" w:rsidR="00092888" w:rsidRDefault="006A7207">
            <w:pPr>
              <w:spacing w:line="360" w:lineRule="auto"/>
              <w:rPr>
                <w:rFonts w:asciiTheme="minorEastAsia" w:eastAsiaTheme="minorEastAsia" w:hAnsiTheme="minorEastAsia" w:hint="eastAsia"/>
                <w:bCs/>
                <w:sz w:val="24"/>
              </w:rPr>
            </w:pPr>
            <w:r>
              <w:rPr>
                <w:rFonts w:asciiTheme="minorEastAsia" w:eastAsiaTheme="minorEastAsia" w:hAnsiTheme="minorEastAsia"/>
                <w:sz w:val="24"/>
              </w:rPr>
              <w:t>□</w:t>
            </w:r>
            <w:r>
              <w:rPr>
                <w:rFonts w:asciiTheme="minorEastAsia" w:eastAsiaTheme="minorEastAsia" w:hAnsiTheme="minorEastAsia"/>
                <w:sz w:val="24"/>
              </w:rPr>
              <w:t>组织，考察时间：</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年</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月</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日</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bCs/>
                <w:sz w:val="24"/>
              </w:rPr>
              <w:t>点</w:t>
            </w:r>
            <w:r>
              <w:rPr>
                <w:rFonts w:asciiTheme="minorEastAsia" w:eastAsiaTheme="minorEastAsia" w:hAnsiTheme="minorEastAsia" w:hint="eastAsia"/>
                <w:bCs/>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bCs/>
                <w:sz w:val="24"/>
              </w:rPr>
              <w:t>分</w:t>
            </w:r>
          </w:p>
          <w:p w14:paraId="6C4BB725" w14:textId="77777777" w:rsidR="00092888" w:rsidRDefault="006A7207">
            <w:pPr>
              <w:pStyle w:val="af6"/>
              <w:adjustRightInd w:val="0"/>
              <w:spacing w:line="360" w:lineRule="auto"/>
              <w:rPr>
                <w:rFonts w:asciiTheme="minorEastAsia" w:eastAsiaTheme="minorEastAsia" w:hAnsiTheme="minorEastAsia"/>
                <w:sz w:val="24"/>
                <w:szCs w:val="24"/>
              </w:rPr>
            </w:pPr>
            <w:r>
              <w:rPr>
                <w:rFonts w:asciiTheme="minorEastAsia" w:eastAsiaTheme="minorEastAsia" w:hAnsiTheme="minorEastAsia" w:hint="default"/>
                <w:sz w:val="24"/>
              </w:rPr>
              <w:t>考察地点：</w:t>
            </w:r>
            <w:r>
              <w:rPr>
                <w:rFonts w:asciiTheme="minorEastAsia" w:eastAsiaTheme="minorEastAsia" w:hAnsiTheme="minorEastAsia"/>
                <w:sz w:val="24"/>
                <w:u w:val="single"/>
              </w:rPr>
              <w:t xml:space="preserve"> </w:t>
            </w:r>
            <w:r>
              <w:rPr>
                <w:rFonts w:asciiTheme="minorEastAsia" w:eastAsiaTheme="minorEastAsia" w:hAnsiTheme="minorEastAsia" w:cs="宋体"/>
                <w:spacing w:val="1"/>
                <w:sz w:val="24"/>
                <w:szCs w:val="24"/>
                <w:u w:val="single"/>
              </w:rPr>
              <w:t xml:space="preserve">/ </w:t>
            </w:r>
            <w:r>
              <w:rPr>
                <w:rFonts w:asciiTheme="minorEastAsia" w:eastAsiaTheme="minorEastAsia" w:hAnsiTheme="minorEastAsia" w:hint="default"/>
                <w:sz w:val="24"/>
              </w:rPr>
              <w:t>。</w:t>
            </w:r>
          </w:p>
        </w:tc>
      </w:tr>
      <w:tr w:rsidR="00092888" w14:paraId="4C1DF0FF" w14:textId="77777777">
        <w:trPr>
          <w:trHeight w:val="20"/>
          <w:jc w:val="center"/>
        </w:trPr>
        <w:tc>
          <w:tcPr>
            <w:tcW w:w="977" w:type="dxa"/>
            <w:vMerge/>
            <w:vAlign w:val="center"/>
          </w:tcPr>
          <w:p w14:paraId="2848574F" w14:textId="77777777" w:rsidR="00092888" w:rsidRDefault="00092888">
            <w:pPr>
              <w:pStyle w:val="af6"/>
              <w:adjustRightInd w:val="0"/>
              <w:spacing w:line="360" w:lineRule="auto"/>
              <w:jc w:val="center"/>
              <w:rPr>
                <w:rFonts w:asciiTheme="minorEastAsia" w:eastAsiaTheme="minorEastAsia" w:hAnsiTheme="minorEastAsia"/>
                <w:sz w:val="24"/>
                <w:szCs w:val="24"/>
              </w:rPr>
            </w:pPr>
          </w:p>
        </w:tc>
        <w:tc>
          <w:tcPr>
            <w:tcW w:w="1639" w:type="dxa"/>
            <w:vAlign w:val="center"/>
          </w:tcPr>
          <w:p w14:paraId="7A4A3116"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开标前答疑会</w:t>
            </w:r>
          </w:p>
        </w:tc>
        <w:tc>
          <w:tcPr>
            <w:tcW w:w="5730" w:type="dxa"/>
            <w:vAlign w:val="center"/>
          </w:tcPr>
          <w:p w14:paraId="0B4A0C76"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不召开</w:t>
            </w:r>
          </w:p>
          <w:p w14:paraId="32CCBAE6"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召开，召开时间：</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年</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月</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日</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bCs/>
                <w:sz w:val="24"/>
              </w:rPr>
              <w:t>点</w:t>
            </w:r>
            <w:r>
              <w:rPr>
                <w:rFonts w:asciiTheme="minorEastAsia" w:eastAsiaTheme="minorEastAsia" w:hAnsiTheme="minorEastAsia" w:hint="eastAsia"/>
                <w:bCs/>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bCs/>
                <w:sz w:val="24"/>
              </w:rPr>
              <w:t>分</w:t>
            </w:r>
          </w:p>
          <w:p w14:paraId="732ACD96"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召开地点：</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338F927B" w14:textId="77777777">
        <w:trPr>
          <w:trHeight w:val="20"/>
          <w:jc w:val="center"/>
        </w:trPr>
        <w:tc>
          <w:tcPr>
            <w:tcW w:w="977" w:type="dxa"/>
            <w:vAlign w:val="center"/>
          </w:tcPr>
          <w:p w14:paraId="33B34A11"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4.1</w:t>
            </w:r>
          </w:p>
        </w:tc>
        <w:tc>
          <w:tcPr>
            <w:tcW w:w="1639" w:type="dxa"/>
            <w:vAlign w:val="center"/>
          </w:tcPr>
          <w:p w14:paraId="002D4971"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样品</w:t>
            </w:r>
          </w:p>
        </w:tc>
        <w:tc>
          <w:tcPr>
            <w:tcW w:w="5730" w:type="dxa"/>
            <w:vAlign w:val="center"/>
          </w:tcPr>
          <w:p w14:paraId="646730AA"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投标样品递交：</w:t>
            </w:r>
          </w:p>
          <w:p w14:paraId="65C2E7F0"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不需要</w:t>
            </w:r>
          </w:p>
          <w:p w14:paraId="0148C5EC"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需要，具体要求如下：</w:t>
            </w:r>
          </w:p>
          <w:p w14:paraId="5FDD9924"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1</w:t>
            </w:r>
            <w:r>
              <w:rPr>
                <w:rFonts w:asciiTheme="minorEastAsia" w:eastAsiaTheme="minorEastAsia" w:hAnsiTheme="minorEastAsia"/>
                <w:sz w:val="24"/>
              </w:rPr>
              <w:t>）样品制作的标准和要求：</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5348F2F0"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2</w:t>
            </w:r>
            <w:r>
              <w:rPr>
                <w:rFonts w:asciiTheme="minorEastAsia" w:eastAsiaTheme="minorEastAsia" w:hAnsiTheme="minorEastAsia"/>
                <w:sz w:val="24"/>
              </w:rPr>
              <w:t>）是否需要随样品提交相关检测报告：</w:t>
            </w:r>
          </w:p>
          <w:p w14:paraId="309CC5F8" w14:textId="77777777" w:rsidR="00092888" w:rsidRDefault="006A7207">
            <w:pPr>
              <w:spacing w:line="360" w:lineRule="auto"/>
              <w:ind w:firstLineChars="250" w:firstLine="600"/>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不需要</w:t>
            </w:r>
          </w:p>
          <w:p w14:paraId="09637A56" w14:textId="77777777" w:rsidR="00092888" w:rsidRDefault="006A7207">
            <w:pPr>
              <w:spacing w:line="360" w:lineRule="auto"/>
              <w:ind w:firstLineChars="250" w:firstLine="600"/>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需要</w:t>
            </w:r>
          </w:p>
          <w:p w14:paraId="4858F468"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lastRenderedPageBreak/>
              <w:t>（</w:t>
            </w:r>
            <w:r>
              <w:rPr>
                <w:rFonts w:asciiTheme="minorEastAsia" w:eastAsiaTheme="minorEastAsia" w:hAnsiTheme="minorEastAsia"/>
                <w:sz w:val="24"/>
              </w:rPr>
              <w:t>3</w:t>
            </w:r>
            <w:r>
              <w:rPr>
                <w:rFonts w:asciiTheme="minorEastAsia" w:eastAsiaTheme="minorEastAsia" w:hAnsiTheme="minorEastAsia"/>
                <w:sz w:val="24"/>
              </w:rPr>
              <w:t>）样品递交要求：</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17A51858"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4</w:t>
            </w:r>
            <w:r>
              <w:rPr>
                <w:rFonts w:asciiTheme="minorEastAsia" w:eastAsiaTheme="minorEastAsia" w:hAnsiTheme="minorEastAsia"/>
                <w:sz w:val="24"/>
              </w:rPr>
              <w:t>）未中标人样品退还：</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33A3A449"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5</w:t>
            </w:r>
            <w:r>
              <w:rPr>
                <w:rFonts w:asciiTheme="minorEastAsia" w:eastAsiaTheme="minorEastAsia" w:hAnsiTheme="minorEastAsia"/>
                <w:sz w:val="24"/>
              </w:rPr>
              <w:t>）中标人样品保管、封存及退还：</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27E266D4"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6</w:t>
            </w:r>
            <w:r>
              <w:rPr>
                <w:rFonts w:asciiTheme="minorEastAsia" w:eastAsiaTheme="minorEastAsia" w:hAnsiTheme="minorEastAsia"/>
                <w:sz w:val="24"/>
              </w:rPr>
              <w:t>）其他要求（如有）：</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1CCB097C" w14:textId="77777777">
        <w:trPr>
          <w:trHeight w:val="1535"/>
          <w:jc w:val="center"/>
        </w:trPr>
        <w:tc>
          <w:tcPr>
            <w:tcW w:w="977" w:type="dxa"/>
            <w:vAlign w:val="center"/>
          </w:tcPr>
          <w:p w14:paraId="25F34CC1"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lastRenderedPageBreak/>
              <w:t>5.2.5</w:t>
            </w:r>
          </w:p>
        </w:tc>
        <w:tc>
          <w:tcPr>
            <w:tcW w:w="1639" w:type="dxa"/>
            <w:vAlign w:val="center"/>
          </w:tcPr>
          <w:p w14:paraId="01D45A50"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标的所属行业</w:t>
            </w:r>
          </w:p>
        </w:tc>
        <w:tc>
          <w:tcPr>
            <w:tcW w:w="5730" w:type="dxa"/>
            <w:vAlign w:val="center"/>
          </w:tcPr>
          <w:p w14:paraId="4A996C81"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本项目采购标的对应的中小企业划分标准所属行业：</w:t>
            </w:r>
          </w:p>
          <w:tbl>
            <w:tblPr>
              <w:tblW w:w="5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2799"/>
              <w:gridCol w:w="1944"/>
            </w:tblGrid>
            <w:tr w:rsidR="00092888" w14:paraId="747707BD" w14:textId="77777777">
              <w:trPr>
                <w:trHeight w:val="343"/>
              </w:trPr>
              <w:tc>
                <w:tcPr>
                  <w:tcW w:w="762" w:type="dxa"/>
                  <w:tcBorders>
                    <w:top w:val="single" w:sz="4" w:space="0" w:color="auto"/>
                    <w:left w:val="single" w:sz="4" w:space="0" w:color="auto"/>
                    <w:bottom w:val="single" w:sz="4" w:space="0" w:color="auto"/>
                    <w:right w:val="single" w:sz="4" w:space="0" w:color="auto"/>
                  </w:tcBorders>
                  <w:vAlign w:val="center"/>
                </w:tcPr>
                <w:p w14:paraId="7AE4689A" w14:textId="77777777" w:rsidR="00092888" w:rsidRDefault="006A7207">
                  <w:pPr>
                    <w:spacing w:line="360" w:lineRule="auto"/>
                    <w:jc w:val="center"/>
                    <w:rPr>
                      <w:rFonts w:asciiTheme="minorEastAsia" w:eastAsiaTheme="minorEastAsia" w:hAnsiTheme="minorEastAsia" w:hint="eastAsia"/>
                      <w:bCs/>
                      <w:sz w:val="24"/>
                    </w:rPr>
                  </w:pPr>
                  <w:proofErr w:type="gramStart"/>
                  <w:r>
                    <w:rPr>
                      <w:rFonts w:asciiTheme="minorEastAsia" w:eastAsiaTheme="minorEastAsia" w:hAnsiTheme="minorEastAsia"/>
                      <w:bCs/>
                      <w:sz w:val="24"/>
                    </w:rPr>
                    <w:t>包号</w:t>
                  </w:r>
                  <w:proofErr w:type="gramEnd"/>
                </w:p>
              </w:tc>
              <w:tc>
                <w:tcPr>
                  <w:tcW w:w="2799" w:type="dxa"/>
                  <w:tcBorders>
                    <w:top w:val="single" w:sz="4" w:space="0" w:color="auto"/>
                    <w:left w:val="single" w:sz="4" w:space="0" w:color="auto"/>
                    <w:bottom w:val="single" w:sz="4" w:space="0" w:color="auto"/>
                    <w:right w:val="single" w:sz="4" w:space="0" w:color="auto"/>
                  </w:tcBorders>
                  <w:vAlign w:val="center"/>
                </w:tcPr>
                <w:p w14:paraId="278DE7B0"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bCs/>
                      <w:sz w:val="24"/>
                    </w:rPr>
                    <w:t>标的名称</w:t>
                  </w:r>
                </w:p>
              </w:tc>
              <w:tc>
                <w:tcPr>
                  <w:tcW w:w="1944" w:type="dxa"/>
                  <w:tcBorders>
                    <w:top w:val="single" w:sz="4" w:space="0" w:color="auto"/>
                    <w:left w:val="single" w:sz="4" w:space="0" w:color="auto"/>
                    <w:bottom w:val="single" w:sz="4" w:space="0" w:color="auto"/>
                    <w:right w:val="single" w:sz="4" w:space="0" w:color="auto"/>
                  </w:tcBorders>
                  <w:vAlign w:val="center"/>
                </w:tcPr>
                <w:p w14:paraId="09FE1BA4"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中小企业划分标准所属行业</w:t>
                  </w:r>
                </w:p>
              </w:tc>
            </w:tr>
            <w:tr w:rsidR="00092888" w14:paraId="3472AC8B" w14:textId="77777777">
              <w:trPr>
                <w:trHeight w:val="1047"/>
              </w:trPr>
              <w:tc>
                <w:tcPr>
                  <w:tcW w:w="762" w:type="dxa"/>
                  <w:tcBorders>
                    <w:top w:val="single" w:sz="4" w:space="0" w:color="auto"/>
                    <w:left w:val="single" w:sz="4" w:space="0" w:color="auto"/>
                    <w:bottom w:val="single" w:sz="4" w:space="0" w:color="auto"/>
                    <w:right w:val="single" w:sz="4" w:space="0" w:color="auto"/>
                  </w:tcBorders>
                  <w:vAlign w:val="center"/>
                </w:tcPr>
                <w:p w14:paraId="1570E176"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1</w:t>
                  </w:r>
                </w:p>
              </w:tc>
              <w:tc>
                <w:tcPr>
                  <w:tcW w:w="2799" w:type="dxa"/>
                  <w:tcBorders>
                    <w:top w:val="single" w:sz="4" w:space="0" w:color="auto"/>
                    <w:left w:val="single" w:sz="4" w:space="0" w:color="auto"/>
                    <w:bottom w:val="single" w:sz="4" w:space="0" w:color="auto"/>
                    <w:right w:val="single" w:sz="4" w:space="0" w:color="auto"/>
                  </w:tcBorders>
                  <w:vAlign w:val="center"/>
                </w:tcPr>
                <w:p w14:paraId="268632D3" w14:textId="77777777" w:rsidR="00092888" w:rsidRDefault="006A7207">
                  <w:pPr>
                    <w:spacing w:line="360" w:lineRule="auto"/>
                    <w:jc w:val="center"/>
                    <w:rPr>
                      <w:rFonts w:asciiTheme="minorEastAsia" w:eastAsiaTheme="minorEastAsia" w:hAnsiTheme="minorEastAsia" w:hint="eastAsia"/>
                      <w:bCs/>
                      <w:sz w:val="24"/>
                    </w:rPr>
                  </w:pPr>
                  <w:r>
                    <w:rPr>
                      <w:rFonts w:asciiTheme="minorEastAsia" w:eastAsiaTheme="minorEastAsia" w:hAnsiTheme="minorEastAsia" w:hint="eastAsia"/>
                      <w:bCs/>
                      <w:sz w:val="24"/>
                    </w:rPr>
                    <w:t>西城区雨污合流制入</w:t>
                  </w:r>
                  <w:proofErr w:type="gramStart"/>
                  <w:r>
                    <w:rPr>
                      <w:rFonts w:asciiTheme="minorEastAsia" w:eastAsiaTheme="minorEastAsia" w:hAnsiTheme="minorEastAsia" w:hint="eastAsia"/>
                      <w:bCs/>
                      <w:sz w:val="24"/>
                    </w:rPr>
                    <w:t>河排口治理</w:t>
                  </w:r>
                  <w:proofErr w:type="gramEnd"/>
                  <w:r>
                    <w:rPr>
                      <w:rFonts w:asciiTheme="minorEastAsia" w:eastAsiaTheme="minorEastAsia" w:hAnsiTheme="minorEastAsia" w:hint="eastAsia"/>
                      <w:bCs/>
                      <w:sz w:val="24"/>
                    </w:rPr>
                    <w:t>项目（枣林前街排口流域）项目建设管理（二次）</w:t>
                  </w:r>
                </w:p>
              </w:tc>
              <w:tc>
                <w:tcPr>
                  <w:tcW w:w="1944" w:type="dxa"/>
                  <w:tcBorders>
                    <w:top w:val="single" w:sz="4" w:space="0" w:color="auto"/>
                    <w:left w:val="single" w:sz="4" w:space="0" w:color="auto"/>
                    <w:bottom w:val="single" w:sz="4" w:space="0" w:color="auto"/>
                    <w:right w:val="single" w:sz="4" w:space="0" w:color="auto"/>
                  </w:tcBorders>
                  <w:vAlign w:val="center"/>
                </w:tcPr>
                <w:p w14:paraId="0558A305" w14:textId="77777777" w:rsidR="00092888" w:rsidRDefault="006A7207">
                  <w:pPr>
                    <w:spacing w:line="360" w:lineRule="auto"/>
                    <w:jc w:val="center"/>
                    <w:rPr>
                      <w:rFonts w:asciiTheme="minorEastAsia" w:eastAsiaTheme="minorEastAsia" w:hAnsiTheme="minorEastAsia" w:hint="eastAsia"/>
                      <w:kern w:val="0"/>
                      <w:sz w:val="24"/>
                    </w:rPr>
                  </w:pPr>
                  <w:r>
                    <w:rPr>
                      <w:rFonts w:asciiTheme="minorEastAsia" w:eastAsiaTheme="minorEastAsia" w:hAnsiTheme="minorEastAsia" w:hint="eastAsia"/>
                      <w:kern w:val="0"/>
                      <w:sz w:val="24"/>
                    </w:rPr>
                    <w:t>其他未列明行业</w:t>
                  </w:r>
                </w:p>
              </w:tc>
            </w:tr>
          </w:tbl>
          <w:p w14:paraId="2E520D0A" w14:textId="77777777" w:rsidR="00092888" w:rsidRDefault="00092888">
            <w:pPr>
              <w:spacing w:line="360" w:lineRule="auto"/>
              <w:rPr>
                <w:rFonts w:asciiTheme="minorEastAsia" w:eastAsiaTheme="minorEastAsia" w:hAnsiTheme="minorEastAsia" w:hint="eastAsia"/>
                <w:sz w:val="24"/>
              </w:rPr>
            </w:pPr>
          </w:p>
        </w:tc>
      </w:tr>
      <w:tr w:rsidR="00092888" w14:paraId="4DCD1387" w14:textId="77777777">
        <w:trPr>
          <w:trHeight w:val="841"/>
          <w:jc w:val="center"/>
        </w:trPr>
        <w:tc>
          <w:tcPr>
            <w:tcW w:w="977" w:type="dxa"/>
            <w:vAlign w:val="center"/>
          </w:tcPr>
          <w:p w14:paraId="34378D26"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rPr>
              <w:br w:type="page"/>
            </w:r>
            <w:r>
              <w:rPr>
                <w:rFonts w:asciiTheme="minorEastAsia" w:eastAsiaTheme="minorEastAsia" w:hAnsiTheme="minorEastAsia" w:hint="default"/>
                <w:sz w:val="24"/>
                <w:szCs w:val="24"/>
              </w:rPr>
              <w:t>11.2</w:t>
            </w:r>
          </w:p>
        </w:tc>
        <w:tc>
          <w:tcPr>
            <w:tcW w:w="1639" w:type="dxa"/>
            <w:vAlign w:val="center"/>
          </w:tcPr>
          <w:p w14:paraId="522EBFFF"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投标报价</w:t>
            </w:r>
          </w:p>
        </w:tc>
        <w:tc>
          <w:tcPr>
            <w:tcW w:w="5730" w:type="dxa"/>
            <w:vAlign w:val="center"/>
          </w:tcPr>
          <w:p w14:paraId="668887A1"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投标报价的特殊规定：</w:t>
            </w:r>
          </w:p>
          <w:p w14:paraId="1EC81E35"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无</w:t>
            </w:r>
          </w:p>
          <w:p w14:paraId="7E3B8E3F"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有，具体情形：</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31435154" w14:textId="77777777">
        <w:trPr>
          <w:trHeight w:val="807"/>
          <w:jc w:val="center"/>
        </w:trPr>
        <w:tc>
          <w:tcPr>
            <w:tcW w:w="977" w:type="dxa"/>
            <w:vAlign w:val="center"/>
          </w:tcPr>
          <w:p w14:paraId="4F72F9A2"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12.1</w:t>
            </w:r>
          </w:p>
        </w:tc>
        <w:tc>
          <w:tcPr>
            <w:tcW w:w="1639" w:type="dxa"/>
            <w:vMerge w:val="restart"/>
            <w:vAlign w:val="center"/>
          </w:tcPr>
          <w:p w14:paraId="08DFA2A8" w14:textId="77777777" w:rsidR="00092888" w:rsidRDefault="00092888">
            <w:pPr>
              <w:spacing w:line="360" w:lineRule="auto"/>
              <w:jc w:val="center"/>
              <w:rPr>
                <w:rFonts w:asciiTheme="minorEastAsia" w:eastAsiaTheme="minorEastAsia" w:hAnsiTheme="minorEastAsia" w:hint="eastAsia"/>
                <w:sz w:val="24"/>
              </w:rPr>
            </w:pPr>
          </w:p>
          <w:p w14:paraId="066FC29A" w14:textId="77777777" w:rsidR="00092888" w:rsidRDefault="006A7207">
            <w:pPr>
              <w:spacing w:line="360" w:lineRule="auto"/>
              <w:jc w:val="center"/>
              <w:rPr>
                <w:rFonts w:asciiTheme="minorEastAsia" w:eastAsiaTheme="minorEastAsia" w:hAnsiTheme="minorEastAsia" w:hint="eastAsia"/>
                <w:b/>
              </w:rPr>
            </w:pPr>
            <w:r>
              <w:rPr>
                <w:rFonts w:asciiTheme="minorEastAsia" w:eastAsiaTheme="minorEastAsia" w:hAnsiTheme="minorEastAsia"/>
                <w:sz w:val="24"/>
              </w:rPr>
              <w:t>投标保证金</w:t>
            </w:r>
            <w:r>
              <w:rPr>
                <w:rFonts w:asciiTheme="minorEastAsia" w:eastAsiaTheme="minorEastAsia" w:hAnsiTheme="minorEastAsia" w:hint="eastAsia"/>
                <w:b/>
              </w:rPr>
              <w:t>（本项目不适用）</w:t>
            </w:r>
          </w:p>
          <w:p w14:paraId="088950EF" w14:textId="77777777" w:rsidR="00092888" w:rsidRDefault="00092888">
            <w:pPr>
              <w:pStyle w:val="2f0"/>
              <w:spacing w:line="360" w:lineRule="auto"/>
              <w:rPr>
                <w:rFonts w:asciiTheme="minorEastAsia" w:eastAsiaTheme="minorEastAsia" w:hAnsiTheme="minorEastAsia" w:hint="eastAsia"/>
              </w:rPr>
            </w:pPr>
          </w:p>
        </w:tc>
        <w:tc>
          <w:tcPr>
            <w:tcW w:w="5730" w:type="dxa"/>
            <w:vAlign w:val="center"/>
          </w:tcPr>
          <w:p w14:paraId="16F2A323" w14:textId="77777777" w:rsidR="00092888" w:rsidRDefault="006A7207">
            <w:pPr>
              <w:pStyle w:val="af6"/>
              <w:adjustRightInd w:val="0"/>
              <w:spacing w:line="360" w:lineRule="auto"/>
              <w:rPr>
                <w:rFonts w:asciiTheme="minorEastAsia" w:eastAsiaTheme="minorEastAsia" w:hAnsiTheme="minorEastAsia"/>
                <w:sz w:val="24"/>
                <w:szCs w:val="24"/>
              </w:rPr>
            </w:pPr>
            <w:r>
              <w:rPr>
                <w:rFonts w:asciiTheme="minorEastAsia" w:eastAsiaTheme="minorEastAsia" w:hAnsiTheme="minorEastAsia" w:hint="default"/>
                <w:sz w:val="24"/>
                <w:szCs w:val="24"/>
              </w:rPr>
              <w:t>投标保证金金额：</w:t>
            </w:r>
            <w:r>
              <w:rPr>
                <w:rFonts w:asciiTheme="minorEastAsia" w:eastAsiaTheme="minorEastAsia" w:hAnsiTheme="minorEastAsia"/>
                <w:sz w:val="24"/>
                <w:szCs w:val="24"/>
                <w:u w:val="single"/>
              </w:rPr>
              <w:t xml:space="preserve"> </w:t>
            </w:r>
            <w:r>
              <w:rPr>
                <w:rFonts w:asciiTheme="minorEastAsia" w:eastAsiaTheme="minorEastAsia" w:hAnsiTheme="minorEastAsia" w:cs="宋体"/>
                <w:spacing w:val="1"/>
                <w:sz w:val="24"/>
                <w:szCs w:val="24"/>
                <w:u w:val="single"/>
              </w:rPr>
              <w:t xml:space="preserve">/ </w:t>
            </w:r>
          </w:p>
          <w:p w14:paraId="75694609" w14:textId="77777777" w:rsidR="00092888" w:rsidRDefault="006A7207">
            <w:pPr>
              <w:pStyle w:val="af6"/>
              <w:adjustRightInd w:val="0"/>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default"/>
                <w:sz w:val="24"/>
                <w:szCs w:val="24"/>
              </w:rPr>
              <w:t>包：</w:t>
            </w:r>
            <w:r>
              <w:rPr>
                <w:rFonts w:asciiTheme="minorEastAsia" w:eastAsiaTheme="minorEastAsia" w:hAnsiTheme="minorEastAsia"/>
                <w:sz w:val="24"/>
                <w:szCs w:val="24"/>
                <w:u w:val="single"/>
              </w:rPr>
              <w:t xml:space="preserve"> </w:t>
            </w:r>
            <w:r>
              <w:rPr>
                <w:rFonts w:asciiTheme="minorEastAsia" w:eastAsiaTheme="minorEastAsia" w:hAnsiTheme="minorEastAsia" w:cs="宋体"/>
                <w:spacing w:val="1"/>
                <w:sz w:val="24"/>
                <w:szCs w:val="24"/>
                <w:u w:val="single"/>
              </w:rPr>
              <w:t xml:space="preserve">/ </w:t>
            </w:r>
            <w:r>
              <w:rPr>
                <w:rFonts w:asciiTheme="minorEastAsia" w:eastAsiaTheme="minorEastAsia" w:hAnsiTheme="minorEastAsia" w:hint="default"/>
                <w:sz w:val="24"/>
                <w:szCs w:val="24"/>
              </w:rPr>
              <w:t>；</w:t>
            </w:r>
          </w:p>
          <w:p w14:paraId="62B0BCAE"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投标保证金收受人信息：</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01F045FF" w14:textId="77777777">
        <w:trPr>
          <w:trHeight w:val="20"/>
          <w:jc w:val="center"/>
        </w:trPr>
        <w:tc>
          <w:tcPr>
            <w:tcW w:w="977" w:type="dxa"/>
            <w:vAlign w:val="center"/>
          </w:tcPr>
          <w:p w14:paraId="7E93CF7D"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12.</w:t>
            </w:r>
            <w:r>
              <w:rPr>
                <w:rFonts w:asciiTheme="minorEastAsia" w:eastAsiaTheme="minorEastAsia" w:hAnsiTheme="minorEastAsia"/>
                <w:sz w:val="24"/>
                <w:szCs w:val="24"/>
              </w:rPr>
              <w:t>8</w:t>
            </w:r>
            <w:r>
              <w:rPr>
                <w:rFonts w:asciiTheme="minorEastAsia" w:eastAsiaTheme="minorEastAsia" w:hAnsiTheme="minorEastAsia" w:hint="default"/>
                <w:sz w:val="24"/>
                <w:szCs w:val="24"/>
              </w:rPr>
              <w:t>.2</w:t>
            </w:r>
          </w:p>
        </w:tc>
        <w:tc>
          <w:tcPr>
            <w:tcW w:w="1639" w:type="dxa"/>
            <w:vMerge/>
            <w:vAlign w:val="center"/>
          </w:tcPr>
          <w:p w14:paraId="078BF5A9" w14:textId="77777777" w:rsidR="00092888" w:rsidRDefault="00092888">
            <w:pPr>
              <w:spacing w:line="360" w:lineRule="auto"/>
              <w:jc w:val="center"/>
              <w:rPr>
                <w:rFonts w:asciiTheme="minorEastAsia" w:eastAsiaTheme="minorEastAsia" w:hAnsiTheme="minorEastAsia" w:hint="eastAsia"/>
                <w:sz w:val="24"/>
              </w:rPr>
            </w:pPr>
          </w:p>
        </w:tc>
        <w:tc>
          <w:tcPr>
            <w:tcW w:w="5730" w:type="dxa"/>
            <w:vAlign w:val="center"/>
          </w:tcPr>
          <w:p w14:paraId="1F5C02A1"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投标保证金可以不予退还的其他情形：</w:t>
            </w:r>
          </w:p>
          <w:p w14:paraId="27DD90BD"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无</w:t>
            </w:r>
          </w:p>
          <w:p w14:paraId="7A06699D"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hint="default"/>
                <w:sz w:val="24"/>
              </w:rPr>
              <w:t>□</w:t>
            </w:r>
            <w:r>
              <w:rPr>
                <w:rFonts w:asciiTheme="minorEastAsia" w:eastAsiaTheme="minorEastAsia" w:hAnsiTheme="minorEastAsia" w:hint="default"/>
                <w:sz w:val="24"/>
              </w:rPr>
              <w:t>有，具体情形：</w:t>
            </w:r>
          </w:p>
          <w:p w14:paraId="630EACC3" w14:textId="77777777" w:rsidR="00092888" w:rsidRDefault="006A7207">
            <w:pPr>
              <w:pStyle w:val="af6"/>
              <w:adjustRightInd w:val="0"/>
              <w:spacing w:line="360" w:lineRule="auto"/>
              <w:rPr>
                <w:rFonts w:asciiTheme="minorEastAsia" w:eastAsiaTheme="minorEastAsia" w:hAnsiTheme="minorEastAsia"/>
                <w:sz w:val="24"/>
                <w:u w:val="single"/>
              </w:rPr>
            </w:pPr>
            <w:r>
              <w:rPr>
                <w:rFonts w:asciiTheme="minorEastAsia" w:eastAsiaTheme="minorEastAsia" w:hAnsiTheme="minorEastAsia"/>
                <w:sz w:val="24"/>
                <w:u w:val="single"/>
              </w:rPr>
              <w:t>（</w:t>
            </w:r>
            <w:r>
              <w:rPr>
                <w:rFonts w:asciiTheme="minorEastAsia" w:eastAsiaTheme="minorEastAsia" w:hAnsiTheme="minorEastAsia"/>
                <w:sz w:val="24"/>
                <w:u w:val="single"/>
              </w:rPr>
              <w:t>1</w:t>
            </w:r>
            <w:r>
              <w:rPr>
                <w:rFonts w:asciiTheme="minorEastAsia" w:eastAsiaTheme="minorEastAsia" w:hAnsiTheme="minorEastAsia"/>
                <w:sz w:val="24"/>
                <w:u w:val="single"/>
              </w:rPr>
              <w:t>）供应商在响应文件中提供虚假材料的；</w:t>
            </w:r>
          </w:p>
          <w:p w14:paraId="45069114" w14:textId="77777777" w:rsidR="00092888" w:rsidRDefault="006A7207">
            <w:pPr>
              <w:pStyle w:val="af6"/>
              <w:adjustRightInd w:val="0"/>
              <w:spacing w:line="360" w:lineRule="auto"/>
              <w:rPr>
                <w:rFonts w:asciiTheme="minorEastAsia" w:eastAsiaTheme="minorEastAsia" w:hAnsiTheme="minorEastAsia"/>
                <w:sz w:val="24"/>
                <w:u w:val="single"/>
              </w:rPr>
            </w:pPr>
            <w:r>
              <w:rPr>
                <w:rFonts w:asciiTheme="minorEastAsia" w:eastAsiaTheme="minorEastAsia" w:hAnsiTheme="minorEastAsia"/>
                <w:sz w:val="24"/>
                <w:u w:val="single"/>
              </w:rPr>
              <w:t>（</w:t>
            </w:r>
            <w:r>
              <w:rPr>
                <w:rFonts w:asciiTheme="minorEastAsia" w:eastAsiaTheme="minorEastAsia" w:hAnsiTheme="minorEastAsia"/>
                <w:sz w:val="24"/>
                <w:u w:val="single"/>
              </w:rPr>
              <w:t>2</w:t>
            </w:r>
            <w:r>
              <w:rPr>
                <w:rFonts w:asciiTheme="minorEastAsia" w:eastAsiaTheme="minorEastAsia" w:hAnsiTheme="minorEastAsia"/>
                <w:sz w:val="24"/>
                <w:u w:val="single"/>
              </w:rPr>
              <w:t>）除因不可抗力以外，成交供应商不与采购人签订合同的；</w:t>
            </w:r>
          </w:p>
          <w:p w14:paraId="27F876BF" w14:textId="77777777" w:rsidR="00092888" w:rsidRDefault="006A7207">
            <w:pPr>
              <w:pStyle w:val="af6"/>
              <w:adjustRightInd w:val="0"/>
              <w:spacing w:line="360" w:lineRule="auto"/>
              <w:rPr>
                <w:rFonts w:asciiTheme="minorEastAsia" w:eastAsiaTheme="minorEastAsia" w:hAnsiTheme="minorEastAsia"/>
                <w:sz w:val="24"/>
                <w:szCs w:val="24"/>
                <w:u w:val="single"/>
              </w:rPr>
            </w:pPr>
            <w:r>
              <w:rPr>
                <w:rFonts w:asciiTheme="minorEastAsia" w:eastAsiaTheme="minorEastAsia" w:hAnsiTheme="minorEastAsia"/>
                <w:sz w:val="24"/>
                <w:u w:val="single"/>
              </w:rPr>
              <w:t>（</w:t>
            </w:r>
            <w:r>
              <w:rPr>
                <w:rFonts w:asciiTheme="minorEastAsia" w:eastAsiaTheme="minorEastAsia" w:hAnsiTheme="minorEastAsia"/>
                <w:sz w:val="24"/>
                <w:u w:val="single"/>
              </w:rPr>
              <w:t>3</w:t>
            </w:r>
            <w:r>
              <w:rPr>
                <w:rFonts w:asciiTheme="minorEastAsia" w:eastAsiaTheme="minorEastAsia" w:hAnsiTheme="minorEastAsia"/>
                <w:sz w:val="24"/>
                <w:u w:val="single"/>
              </w:rPr>
              <w:t>）供应商与其</w:t>
            </w:r>
            <w:proofErr w:type="gramStart"/>
            <w:r>
              <w:rPr>
                <w:rFonts w:asciiTheme="minorEastAsia" w:eastAsiaTheme="minorEastAsia" w:hAnsiTheme="minorEastAsia"/>
                <w:sz w:val="24"/>
                <w:u w:val="single"/>
              </w:rPr>
              <w:t>他供应</w:t>
            </w:r>
            <w:proofErr w:type="gramEnd"/>
            <w:r>
              <w:rPr>
                <w:rFonts w:asciiTheme="minorEastAsia" w:eastAsiaTheme="minorEastAsia" w:hAnsiTheme="minorEastAsia"/>
                <w:sz w:val="24"/>
                <w:u w:val="single"/>
              </w:rPr>
              <w:t>商恶意串通的。</w:t>
            </w:r>
          </w:p>
        </w:tc>
      </w:tr>
      <w:tr w:rsidR="00092888" w14:paraId="6BD4D48D" w14:textId="77777777">
        <w:trPr>
          <w:trHeight w:val="20"/>
          <w:jc w:val="center"/>
        </w:trPr>
        <w:tc>
          <w:tcPr>
            <w:tcW w:w="977" w:type="dxa"/>
            <w:vAlign w:val="center"/>
          </w:tcPr>
          <w:p w14:paraId="79B9FB7C"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13.1</w:t>
            </w:r>
          </w:p>
        </w:tc>
        <w:tc>
          <w:tcPr>
            <w:tcW w:w="1639" w:type="dxa"/>
            <w:vAlign w:val="center"/>
          </w:tcPr>
          <w:p w14:paraId="6EF1B88F"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投标有效期</w:t>
            </w:r>
          </w:p>
        </w:tc>
        <w:tc>
          <w:tcPr>
            <w:tcW w:w="5730" w:type="dxa"/>
            <w:vAlign w:val="center"/>
          </w:tcPr>
          <w:p w14:paraId="4A424819"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自提交投标文件的截止之日起算</w:t>
            </w:r>
            <w:r>
              <w:rPr>
                <w:rFonts w:asciiTheme="minorEastAsia" w:eastAsiaTheme="minorEastAsia" w:hAnsiTheme="minorEastAsia" w:hint="eastAsia"/>
                <w:sz w:val="24"/>
                <w:u w:val="single"/>
              </w:rPr>
              <w:t xml:space="preserve"> 90 </w:t>
            </w:r>
            <w:r>
              <w:rPr>
                <w:rFonts w:asciiTheme="minorEastAsia" w:eastAsiaTheme="minorEastAsia" w:hAnsiTheme="minorEastAsia"/>
                <w:sz w:val="24"/>
              </w:rPr>
              <w:t>日历天。</w:t>
            </w:r>
          </w:p>
        </w:tc>
      </w:tr>
      <w:tr w:rsidR="00092888" w14:paraId="3EC12E32" w14:textId="77777777">
        <w:trPr>
          <w:trHeight w:val="20"/>
          <w:jc w:val="center"/>
        </w:trPr>
        <w:tc>
          <w:tcPr>
            <w:tcW w:w="977" w:type="dxa"/>
            <w:vAlign w:val="center"/>
          </w:tcPr>
          <w:p w14:paraId="5EEB0D85"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18.2</w:t>
            </w:r>
          </w:p>
        </w:tc>
        <w:tc>
          <w:tcPr>
            <w:tcW w:w="1639" w:type="dxa"/>
            <w:vAlign w:val="center"/>
          </w:tcPr>
          <w:p w14:paraId="7A72A185"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解密时间</w:t>
            </w:r>
          </w:p>
        </w:tc>
        <w:tc>
          <w:tcPr>
            <w:tcW w:w="5730" w:type="dxa"/>
            <w:vAlign w:val="center"/>
          </w:tcPr>
          <w:p w14:paraId="1AAB7556"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解密时间：</w:t>
            </w:r>
            <w:r>
              <w:rPr>
                <w:rFonts w:asciiTheme="minorEastAsia" w:eastAsiaTheme="minorEastAsia" w:hAnsiTheme="minorEastAsia"/>
                <w:sz w:val="24"/>
                <w:u w:val="single"/>
              </w:rPr>
              <w:t xml:space="preserve"> </w:t>
            </w:r>
            <w:r>
              <w:rPr>
                <w:rFonts w:asciiTheme="minorEastAsia" w:eastAsiaTheme="minorEastAsia" w:hAnsiTheme="minorEastAsia" w:hint="eastAsia"/>
                <w:sz w:val="24"/>
                <w:u w:val="single"/>
              </w:rPr>
              <w:t>30</w:t>
            </w:r>
            <w:r>
              <w:rPr>
                <w:rFonts w:asciiTheme="minorEastAsia" w:eastAsiaTheme="minorEastAsia" w:hAnsiTheme="minorEastAsia"/>
                <w:sz w:val="24"/>
                <w:u w:val="single"/>
              </w:rPr>
              <w:t xml:space="preserve"> </w:t>
            </w:r>
            <w:r>
              <w:rPr>
                <w:rFonts w:asciiTheme="minorEastAsia" w:eastAsiaTheme="minorEastAsia" w:hAnsiTheme="minorEastAsia"/>
                <w:sz w:val="24"/>
              </w:rPr>
              <w:t>分钟</w:t>
            </w:r>
          </w:p>
        </w:tc>
      </w:tr>
      <w:tr w:rsidR="00092888" w14:paraId="2825734B" w14:textId="77777777">
        <w:trPr>
          <w:trHeight w:val="2437"/>
          <w:jc w:val="center"/>
        </w:trPr>
        <w:tc>
          <w:tcPr>
            <w:tcW w:w="977" w:type="dxa"/>
            <w:vAlign w:val="center"/>
          </w:tcPr>
          <w:p w14:paraId="141618B9"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lastRenderedPageBreak/>
              <w:t>22.1</w:t>
            </w:r>
          </w:p>
        </w:tc>
        <w:tc>
          <w:tcPr>
            <w:tcW w:w="1639" w:type="dxa"/>
            <w:vAlign w:val="center"/>
          </w:tcPr>
          <w:p w14:paraId="2EBF1B8B"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确定中标人</w:t>
            </w:r>
          </w:p>
        </w:tc>
        <w:tc>
          <w:tcPr>
            <w:tcW w:w="5730" w:type="dxa"/>
            <w:vAlign w:val="center"/>
          </w:tcPr>
          <w:p w14:paraId="74906F05"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hint="default"/>
                <w:sz w:val="24"/>
              </w:rPr>
              <w:t>中标候选人并列的，采购人是否委托评标委员会确定中标人：</w:t>
            </w:r>
          </w:p>
          <w:p w14:paraId="6400169D"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sz w:val="24"/>
                <w:szCs w:val="24"/>
              </w:rPr>
              <w:t>■</w:t>
            </w:r>
            <w:r>
              <w:rPr>
                <w:rFonts w:asciiTheme="minorEastAsia" w:eastAsiaTheme="minorEastAsia" w:hAnsiTheme="minorEastAsia" w:hint="default"/>
                <w:sz w:val="24"/>
              </w:rPr>
              <w:t>否</w:t>
            </w:r>
          </w:p>
          <w:p w14:paraId="7270725A"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hint="default"/>
                <w:sz w:val="24"/>
              </w:rPr>
              <w:t>□</w:t>
            </w:r>
            <w:r>
              <w:rPr>
                <w:rFonts w:asciiTheme="minorEastAsia" w:eastAsiaTheme="minorEastAsia" w:hAnsiTheme="minorEastAsia" w:hint="default"/>
                <w:sz w:val="24"/>
              </w:rPr>
              <w:t>是</w:t>
            </w:r>
          </w:p>
          <w:p w14:paraId="5EDFE76C" w14:textId="77777777" w:rsidR="00092888" w:rsidRDefault="006A7207">
            <w:pPr>
              <w:pStyle w:val="af6"/>
              <w:adjustRightInd w:val="0"/>
              <w:spacing w:line="360" w:lineRule="auto"/>
              <w:rPr>
                <w:rFonts w:asciiTheme="minorEastAsia" w:eastAsiaTheme="minorEastAsia" w:hAnsiTheme="minorEastAsia"/>
              </w:rPr>
            </w:pPr>
            <w:r>
              <w:rPr>
                <w:rFonts w:asciiTheme="minorEastAsia" w:eastAsiaTheme="minorEastAsia" w:hAnsiTheme="minorEastAsia" w:hint="default"/>
                <w:sz w:val="24"/>
              </w:rPr>
              <w:t>中标候选人并列的，按照以下方式确定中标人：</w:t>
            </w:r>
            <w:r>
              <w:rPr>
                <w:rFonts w:asciiTheme="minorEastAsia" w:eastAsiaTheme="minorEastAsia" w:hAnsiTheme="minorEastAsia" w:hint="default"/>
              </w:rPr>
              <w:t xml:space="preserve"> </w:t>
            </w:r>
          </w:p>
          <w:p w14:paraId="4EBDF678"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sz w:val="24"/>
                <w:szCs w:val="24"/>
              </w:rPr>
              <w:t>■</w:t>
            </w:r>
            <w:r>
              <w:rPr>
                <w:rFonts w:asciiTheme="minorEastAsia" w:eastAsiaTheme="minorEastAsia" w:hAnsiTheme="minorEastAsia" w:hint="default"/>
                <w:sz w:val="24"/>
              </w:rPr>
              <w:t>得分且投标报价均相同的，以</w:t>
            </w:r>
            <w:r>
              <w:rPr>
                <w:rFonts w:asciiTheme="minorEastAsia" w:eastAsiaTheme="minorEastAsia" w:hAnsiTheme="minorEastAsia"/>
                <w:sz w:val="24"/>
                <w:u w:val="single"/>
              </w:rPr>
              <w:t>投标文件满足招标文件全部实质性要求，且技术部分按照评审因素的量化指标评审</w:t>
            </w:r>
            <w:r>
              <w:rPr>
                <w:rFonts w:asciiTheme="minorEastAsia" w:eastAsiaTheme="minorEastAsia" w:hAnsiTheme="minorEastAsia" w:hint="default"/>
                <w:sz w:val="24"/>
              </w:rPr>
              <w:t>得分高者为中标人</w:t>
            </w:r>
          </w:p>
          <w:p w14:paraId="68A54A6F"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随机抽取</w:t>
            </w:r>
          </w:p>
        </w:tc>
      </w:tr>
      <w:tr w:rsidR="00092888" w14:paraId="0E800311" w14:textId="77777777">
        <w:trPr>
          <w:trHeight w:val="20"/>
          <w:jc w:val="center"/>
        </w:trPr>
        <w:tc>
          <w:tcPr>
            <w:tcW w:w="977" w:type="dxa"/>
            <w:vAlign w:val="center"/>
          </w:tcPr>
          <w:p w14:paraId="3FC4DE76"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25.5</w:t>
            </w:r>
          </w:p>
        </w:tc>
        <w:tc>
          <w:tcPr>
            <w:tcW w:w="1639" w:type="dxa"/>
            <w:vAlign w:val="center"/>
          </w:tcPr>
          <w:p w14:paraId="7E972304"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分包</w:t>
            </w:r>
          </w:p>
        </w:tc>
        <w:tc>
          <w:tcPr>
            <w:tcW w:w="5730" w:type="dxa"/>
            <w:vAlign w:val="center"/>
          </w:tcPr>
          <w:p w14:paraId="07273B9B"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本项目的非主体、非关键性工作是否允许分包：</w:t>
            </w:r>
            <w:r>
              <w:rPr>
                <w:rFonts w:asciiTheme="minorEastAsia" w:eastAsiaTheme="minorEastAsia" w:hAnsiTheme="minorEastAsia"/>
                <w:sz w:val="24"/>
              </w:rPr>
              <w:t xml:space="preserve"> </w:t>
            </w:r>
          </w:p>
          <w:p w14:paraId="07265333"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不允许</w:t>
            </w:r>
          </w:p>
          <w:p w14:paraId="64526D3E"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允许，具体要求：</w:t>
            </w:r>
          </w:p>
          <w:p w14:paraId="4935D9AF"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1</w:t>
            </w:r>
            <w:r>
              <w:rPr>
                <w:rFonts w:asciiTheme="minorEastAsia" w:eastAsiaTheme="minorEastAsia" w:hAnsiTheme="minorEastAsia"/>
                <w:sz w:val="24"/>
              </w:rPr>
              <w:t>）可以分包履行的具体内容：</w:t>
            </w:r>
            <w:r>
              <w:rPr>
                <w:rFonts w:asciiTheme="minorEastAsia" w:eastAsiaTheme="minorEastAsia" w:hAnsiTheme="minorEastAsia" w:cs="宋体" w:hint="eastAsia"/>
                <w:spacing w:val="1"/>
                <w:sz w:val="24"/>
                <w:u w:val="single"/>
              </w:rPr>
              <w:t xml:space="preserve"> / </w:t>
            </w:r>
            <w:r>
              <w:rPr>
                <w:rFonts w:asciiTheme="minorEastAsia" w:eastAsiaTheme="minorEastAsia" w:hAnsiTheme="minorEastAsia"/>
                <w:sz w:val="24"/>
              </w:rPr>
              <w:t>；</w:t>
            </w:r>
          </w:p>
          <w:p w14:paraId="31ECF993"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2</w:t>
            </w:r>
            <w:r>
              <w:rPr>
                <w:rFonts w:asciiTheme="minorEastAsia" w:eastAsiaTheme="minorEastAsia" w:hAnsiTheme="minorEastAsia"/>
                <w:sz w:val="24"/>
              </w:rPr>
              <w:t>）允许分包的金额或者比例：</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p w14:paraId="6B2F3E90"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3</w:t>
            </w:r>
            <w:r>
              <w:rPr>
                <w:rFonts w:asciiTheme="minorEastAsia" w:eastAsiaTheme="minorEastAsia" w:hAnsiTheme="minorEastAsia"/>
                <w:sz w:val="24"/>
              </w:rPr>
              <w:t>）其他要求：</w:t>
            </w:r>
            <w:r>
              <w:rPr>
                <w:rFonts w:asciiTheme="minorEastAsia" w:eastAsiaTheme="minorEastAsia" w:hAnsiTheme="minorEastAsia" w:hint="eastAsia"/>
                <w:sz w:val="24"/>
                <w:u w:val="single"/>
              </w:rPr>
              <w:t xml:space="preserve"> </w:t>
            </w:r>
            <w:r>
              <w:rPr>
                <w:rFonts w:asciiTheme="minorEastAsia" w:eastAsiaTheme="minorEastAsia" w:hAnsiTheme="minorEastAsia" w:cs="宋体" w:hint="eastAsia"/>
                <w:spacing w:val="1"/>
                <w:sz w:val="24"/>
                <w:u w:val="single"/>
              </w:rPr>
              <w:t xml:space="preserve">/ </w:t>
            </w:r>
            <w:r>
              <w:rPr>
                <w:rFonts w:asciiTheme="minorEastAsia" w:eastAsiaTheme="minorEastAsia" w:hAnsiTheme="minorEastAsia"/>
                <w:sz w:val="24"/>
              </w:rPr>
              <w:t>。</w:t>
            </w:r>
          </w:p>
        </w:tc>
      </w:tr>
      <w:tr w:rsidR="00092888" w14:paraId="60065E5F" w14:textId="77777777">
        <w:trPr>
          <w:trHeight w:val="136"/>
          <w:jc w:val="center"/>
        </w:trPr>
        <w:tc>
          <w:tcPr>
            <w:tcW w:w="977" w:type="dxa"/>
            <w:vAlign w:val="center"/>
          </w:tcPr>
          <w:p w14:paraId="60025441"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25.6</w:t>
            </w:r>
          </w:p>
        </w:tc>
        <w:tc>
          <w:tcPr>
            <w:tcW w:w="1639" w:type="dxa"/>
            <w:vAlign w:val="center"/>
          </w:tcPr>
          <w:p w14:paraId="54671A7A" w14:textId="77777777" w:rsidR="00092888" w:rsidRDefault="006A7207">
            <w:pPr>
              <w:spacing w:line="360" w:lineRule="auto"/>
              <w:jc w:val="center"/>
              <w:rPr>
                <w:rFonts w:asciiTheme="minorEastAsia" w:eastAsiaTheme="minorEastAsia" w:hAnsiTheme="minorEastAsia" w:hint="eastAsia"/>
                <w:sz w:val="24"/>
              </w:rPr>
            </w:pPr>
            <w:proofErr w:type="gramStart"/>
            <w:r>
              <w:rPr>
                <w:rFonts w:asciiTheme="minorEastAsia" w:eastAsiaTheme="minorEastAsia" w:hAnsiTheme="minorEastAsia"/>
                <w:sz w:val="24"/>
              </w:rPr>
              <w:t>政采贷</w:t>
            </w:r>
            <w:proofErr w:type="gramEnd"/>
          </w:p>
        </w:tc>
        <w:tc>
          <w:tcPr>
            <w:tcW w:w="5730" w:type="dxa"/>
            <w:vAlign w:val="center"/>
          </w:tcPr>
          <w:p w14:paraId="126FA47F" w14:textId="77777777" w:rsidR="00092888" w:rsidRDefault="006A7207">
            <w:pPr>
              <w:pStyle w:val="af6"/>
              <w:adjustRightInd w:val="0"/>
              <w:spacing w:line="360" w:lineRule="auto"/>
              <w:rPr>
                <w:rFonts w:asciiTheme="minorEastAsia" w:eastAsiaTheme="minorEastAsia" w:hAnsiTheme="minorEastAsia"/>
                <w:sz w:val="24"/>
              </w:rPr>
            </w:pPr>
            <w:r>
              <w:rPr>
                <w:rFonts w:asciiTheme="minorEastAsia" w:eastAsiaTheme="minorEastAsia" w:hAnsiTheme="minorEastAsia"/>
                <w:sz w:val="24"/>
              </w:rPr>
              <w:t>为更大力度激发市场活力和社会创造力，增强发展动力，按照《北京市全面优化营商环境助力企业高质量发展实施方案》（京政办发〔</w:t>
            </w:r>
            <w:r>
              <w:rPr>
                <w:rFonts w:asciiTheme="minorEastAsia" w:eastAsiaTheme="minorEastAsia" w:hAnsiTheme="minorEastAsia"/>
                <w:sz w:val="24"/>
              </w:rPr>
              <w:t>2023</w:t>
            </w:r>
            <w:r>
              <w:rPr>
                <w:rFonts w:asciiTheme="minorEastAsia" w:eastAsiaTheme="minorEastAsia" w:hAnsiTheme="minorEastAsia"/>
                <w:sz w:val="24"/>
              </w:rPr>
              <w:t>〕</w:t>
            </w:r>
            <w:r>
              <w:rPr>
                <w:rFonts w:asciiTheme="minorEastAsia" w:eastAsiaTheme="minorEastAsia" w:hAnsiTheme="minorEastAsia"/>
                <w:sz w:val="24"/>
              </w:rPr>
              <w:t>8</w:t>
            </w:r>
            <w:r>
              <w:rPr>
                <w:rFonts w:asciiTheme="minorEastAsia" w:eastAsiaTheme="minorEastAsia" w:hAnsiTheme="minorEastAsia"/>
                <w:sz w:val="24"/>
              </w:rPr>
              <w:t>号）部署，进一步加强政府采购合同线上融资“一站式”服务（以下简称“政采贷”），北京市财政局、中国人民银行营业管理部联合发布《关于推进政府采购合同线上融资有关工作的通知》（</w:t>
            </w:r>
            <w:proofErr w:type="gramStart"/>
            <w:r>
              <w:rPr>
                <w:rFonts w:asciiTheme="minorEastAsia" w:eastAsiaTheme="minorEastAsia" w:hAnsiTheme="minorEastAsia"/>
                <w:sz w:val="24"/>
              </w:rPr>
              <w:t>京财采购</w:t>
            </w:r>
            <w:proofErr w:type="gramEnd"/>
            <w:r>
              <w:rPr>
                <w:rFonts w:asciiTheme="minorEastAsia" w:eastAsiaTheme="minorEastAsia" w:hAnsiTheme="minorEastAsia"/>
                <w:sz w:val="24"/>
              </w:rPr>
              <w:t>〔</w:t>
            </w:r>
            <w:r>
              <w:rPr>
                <w:rFonts w:asciiTheme="minorEastAsia" w:eastAsiaTheme="minorEastAsia" w:hAnsiTheme="minorEastAsia"/>
                <w:sz w:val="24"/>
              </w:rPr>
              <w:t>2023</w:t>
            </w:r>
            <w:r>
              <w:rPr>
                <w:rFonts w:asciiTheme="minorEastAsia" w:eastAsiaTheme="minorEastAsia" w:hAnsiTheme="minorEastAsia"/>
                <w:sz w:val="24"/>
              </w:rPr>
              <w:t>〕</w:t>
            </w:r>
            <w:r>
              <w:rPr>
                <w:rFonts w:asciiTheme="minorEastAsia" w:eastAsiaTheme="minorEastAsia" w:hAnsiTheme="minorEastAsia"/>
                <w:sz w:val="24"/>
              </w:rPr>
              <w:t>637</w:t>
            </w:r>
            <w:r>
              <w:rPr>
                <w:rFonts w:asciiTheme="minorEastAsia" w:eastAsiaTheme="minorEastAsia" w:hAnsiTheme="minorEastAsia"/>
                <w:sz w:val="24"/>
              </w:rPr>
              <w:t>号）。有需求的供应商，可按上述通知要求办理“政采贷”。</w:t>
            </w:r>
          </w:p>
        </w:tc>
      </w:tr>
      <w:tr w:rsidR="00092888" w14:paraId="236EF44F" w14:textId="77777777">
        <w:trPr>
          <w:trHeight w:val="461"/>
          <w:jc w:val="center"/>
        </w:trPr>
        <w:tc>
          <w:tcPr>
            <w:tcW w:w="977" w:type="dxa"/>
            <w:vAlign w:val="center"/>
          </w:tcPr>
          <w:p w14:paraId="6F5F523A"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26.1.1</w:t>
            </w:r>
          </w:p>
        </w:tc>
        <w:tc>
          <w:tcPr>
            <w:tcW w:w="1639" w:type="dxa"/>
            <w:vAlign w:val="center"/>
          </w:tcPr>
          <w:p w14:paraId="36E2749B"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询问</w:t>
            </w:r>
          </w:p>
        </w:tc>
        <w:tc>
          <w:tcPr>
            <w:tcW w:w="5730" w:type="dxa"/>
            <w:vAlign w:val="center"/>
          </w:tcPr>
          <w:p w14:paraId="28A029C3"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询问</w:t>
            </w:r>
            <w:r>
              <w:rPr>
                <w:rFonts w:asciiTheme="minorEastAsia" w:eastAsiaTheme="minorEastAsia" w:hAnsiTheme="minorEastAsia" w:hint="eastAsia"/>
                <w:sz w:val="24"/>
              </w:rPr>
              <w:t>提出</w:t>
            </w:r>
            <w:r>
              <w:rPr>
                <w:rFonts w:asciiTheme="minorEastAsia" w:eastAsiaTheme="minorEastAsia" w:hAnsiTheme="minorEastAsia"/>
                <w:sz w:val="24"/>
              </w:rPr>
              <w:t>形式：</w:t>
            </w:r>
            <w:r>
              <w:rPr>
                <w:rFonts w:asciiTheme="minorEastAsia" w:eastAsiaTheme="minorEastAsia" w:hAnsiTheme="minorEastAsia" w:cs="宋体" w:hint="eastAsia"/>
                <w:kern w:val="0"/>
                <w:sz w:val="24"/>
                <w:u w:val="single"/>
              </w:rPr>
              <w:t>书面送达。投标人如果对招标文件的任何部分有疑问，应以书面的形式提出，并加盖供应商单位公章后送达采购代理机构。采购人将以书面的形式酌情予以澄清（包括对询问的解释，但</w:t>
            </w:r>
            <w:r>
              <w:rPr>
                <w:rFonts w:asciiTheme="minorEastAsia" w:eastAsiaTheme="minorEastAsia" w:hAnsiTheme="minorEastAsia" w:cs="宋体" w:hint="eastAsia"/>
                <w:kern w:val="0"/>
                <w:sz w:val="24"/>
                <w:u w:val="single"/>
              </w:rPr>
              <w:lastRenderedPageBreak/>
              <w:t>不说明询问的来源），并发给所有获得招标文件的供应商。</w:t>
            </w:r>
          </w:p>
        </w:tc>
      </w:tr>
      <w:tr w:rsidR="00092888" w14:paraId="60449F12" w14:textId="77777777">
        <w:trPr>
          <w:trHeight w:val="1971"/>
          <w:jc w:val="center"/>
        </w:trPr>
        <w:tc>
          <w:tcPr>
            <w:tcW w:w="977" w:type="dxa"/>
            <w:vAlign w:val="center"/>
          </w:tcPr>
          <w:p w14:paraId="729F45B3"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lastRenderedPageBreak/>
              <w:t>26.3</w:t>
            </w:r>
          </w:p>
        </w:tc>
        <w:tc>
          <w:tcPr>
            <w:tcW w:w="1639" w:type="dxa"/>
            <w:vAlign w:val="center"/>
          </w:tcPr>
          <w:p w14:paraId="6341DD69" w14:textId="77777777" w:rsidR="00092888" w:rsidRDefault="006A7207">
            <w:pPr>
              <w:pStyle w:val="TableParagraph"/>
              <w:tabs>
                <w:tab w:val="left" w:pos="2623"/>
              </w:tabs>
              <w:kinsoku w:val="0"/>
              <w:overflowPunct w:val="0"/>
              <w:spacing w:line="360" w:lineRule="auto"/>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联系方式</w:t>
            </w:r>
          </w:p>
        </w:tc>
        <w:tc>
          <w:tcPr>
            <w:tcW w:w="5730" w:type="dxa"/>
            <w:vAlign w:val="center"/>
          </w:tcPr>
          <w:p w14:paraId="70D7E8DF"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接收询问和质疑的联系方式</w:t>
            </w:r>
          </w:p>
          <w:p w14:paraId="260DAA26"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联系部门：北京价源技术有限公司；</w:t>
            </w:r>
            <w:r>
              <w:rPr>
                <w:rFonts w:asciiTheme="minorEastAsia" w:eastAsiaTheme="minorEastAsia" w:hAnsiTheme="minorEastAsia" w:hint="eastAsia"/>
                <w:sz w:val="24"/>
              </w:rPr>
              <w:t xml:space="preserve"> </w:t>
            </w:r>
          </w:p>
          <w:p w14:paraId="75454673"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联系电话：</w:t>
            </w:r>
            <w:r>
              <w:rPr>
                <w:rFonts w:ascii="宋体" w:eastAsiaTheme="minorEastAsia" w:hAnsi="宋体" w:cs="宋体" w:hint="eastAsia"/>
                <w:sz w:val="24"/>
                <w:u w:val="single"/>
              </w:rPr>
              <w:t>18610993661</w:t>
            </w:r>
            <w:r>
              <w:rPr>
                <w:rFonts w:asciiTheme="minorEastAsia" w:eastAsiaTheme="minorEastAsia" w:hAnsiTheme="minorEastAsia" w:hint="eastAsia"/>
                <w:sz w:val="24"/>
              </w:rPr>
              <w:t>；</w:t>
            </w:r>
            <w:r>
              <w:rPr>
                <w:rFonts w:asciiTheme="minorEastAsia" w:eastAsiaTheme="minorEastAsia" w:hAnsiTheme="minorEastAsia" w:hint="eastAsia"/>
                <w:sz w:val="24"/>
              </w:rPr>
              <w:t xml:space="preserve"> </w:t>
            </w:r>
          </w:p>
          <w:p w14:paraId="7DAC9106"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通讯地址：北京市丰台区西四环南路</w:t>
            </w:r>
            <w:r>
              <w:rPr>
                <w:rFonts w:asciiTheme="minorEastAsia" w:eastAsiaTheme="minorEastAsia" w:hAnsiTheme="minorEastAsia" w:hint="eastAsia"/>
                <w:sz w:val="24"/>
              </w:rPr>
              <w:t>88</w:t>
            </w:r>
            <w:r>
              <w:rPr>
                <w:rFonts w:asciiTheme="minorEastAsia" w:eastAsiaTheme="minorEastAsia" w:hAnsiTheme="minorEastAsia" w:hint="eastAsia"/>
                <w:sz w:val="24"/>
              </w:rPr>
              <w:t>号</w:t>
            </w:r>
            <w:r>
              <w:rPr>
                <w:rFonts w:asciiTheme="minorEastAsia" w:eastAsiaTheme="minorEastAsia" w:hAnsiTheme="minorEastAsia" w:hint="eastAsia"/>
                <w:sz w:val="24"/>
              </w:rPr>
              <w:t>5</w:t>
            </w:r>
            <w:r>
              <w:rPr>
                <w:rFonts w:asciiTheme="minorEastAsia" w:eastAsiaTheme="minorEastAsia" w:hAnsiTheme="minorEastAsia" w:hint="eastAsia"/>
                <w:sz w:val="24"/>
              </w:rPr>
              <w:t>幢二层</w:t>
            </w:r>
            <w:r>
              <w:rPr>
                <w:rFonts w:asciiTheme="minorEastAsia" w:eastAsiaTheme="minorEastAsia" w:hAnsiTheme="minorEastAsia" w:hint="eastAsia"/>
                <w:sz w:val="24"/>
              </w:rPr>
              <w:t>A214</w:t>
            </w:r>
            <w:r>
              <w:rPr>
                <w:rFonts w:asciiTheme="minorEastAsia" w:eastAsiaTheme="minorEastAsia" w:hAnsiTheme="minorEastAsia" w:hint="eastAsia"/>
                <w:sz w:val="24"/>
              </w:rPr>
              <w:t>室。</w:t>
            </w:r>
          </w:p>
        </w:tc>
      </w:tr>
      <w:tr w:rsidR="00092888" w14:paraId="191DC3AE" w14:textId="77777777">
        <w:trPr>
          <w:trHeight w:val="5716"/>
          <w:jc w:val="center"/>
        </w:trPr>
        <w:tc>
          <w:tcPr>
            <w:tcW w:w="977" w:type="dxa"/>
            <w:tcBorders>
              <w:top w:val="single" w:sz="4" w:space="0" w:color="auto"/>
              <w:left w:val="single" w:sz="4" w:space="0" w:color="auto"/>
              <w:bottom w:val="single" w:sz="4" w:space="0" w:color="auto"/>
              <w:right w:val="single" w:sz="4" w:space="0" w:color="auto"/>
            </w:tcBorders>
            <w:vAlign w:val="center"/>
          </w:tcPr>
          <w:p w14:paraId="4397542C" w14:textId="77777777" w:rsidR="00092888" w:rsidRDefault="006A7207">
            <w:pPr>
              <w:pStyle w:val="af6"/>
              <w:adjustRightInd w:val="0"/>
              <w:spacing w:line="360" w:lineRule="auto"/>
              <w:jc w:val="center"/>
              <w:rPr>
                <w:rFonts w:asciiTheme="minorEastAsia" w:eastAsiaTheme="minorEastAsia" w:hAnsiTheme="minorEastAsia"/>
                <w:sz w:val="24"/>
                <w:szCs w:val="24"/>
              </w:rPr>
            </w:pPr>
            <w:r>
              <w:rPr>
                <w:rFonts w:asciiTheme="minorEastAsia" w:eastAsiaTheme="minorEastAsia" w:hAnsiTheme="minorEastAsia" w:hint="default"/>
                <w:sz w:val="24"/>
                <w:szCs w:val="24"/>
              </w:rPr>
              <w:t>27</w:t>
            </w:r>
          </w:p>
        </w:tc>
        <w:tc>
          <w:tcPr>
            <w:tcW w:w="1639" w:type="dxa"/>
            <w:tcBorders>
              <w:top w:val="single" w:sz="4" w:space="0" w:color="auto"/>
              <w:left w:val="single" w:sz="4" w:space="0" w:color="auto"/>
              <w:bottom w:val="single" w:sz="4" w:space="0" w:color="auto"/>
              <w:right w:val="single" w:sz="4" w:space="0" w:color="auto"/>
            </w:tcBorders>
            <w:vAlign w:val="center"/>
          </w:tcPr>
          <w:p w14:paraId="1F8505A3"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代理费</w:t>
            </w:r>
          </w:p>
        </w:tc>
        <w:tc>
          <w:tcPr>
            <w:tcW w:w="5730" w:type="dxa"/>
            <w:tcBorders>
              <w:top w:val="single" w:sz="4" w:space="0" w:color="auto"/>
              <w:left w:val="single" w:sz="4" w:space="0" w:color="auto"/>
              <w:bottom w:val="single" w:sz="4" w:space="0" w:color="auto"/>
              <w:right w:val="single" w:sz="4" w:space="0" w:color="auto"/>
            </w:tcBorders>
            <w:vAlign w:val="center"/>
          </w:tcPr>
          <w:p w14:paraId="4D35F609"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收费对象：</w:t>
            </w:r>
          </w:p>
          <w:p w14:paraId="2A2C9D79"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采购人</w:t>
            </w:r>
          </w:p>
          <w:p w14:paraId="0CA1FB82"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中标人</w:t>
            </w:r>
          </w:p>
          <w:p w14:paraId="3D3A67D1" w14:textId="77777777" w:rsidR="00092888" w:rsidRDefault="006A7207">
            <w:pPr>
              <w:spacing w:line="360" w:lineRule="auto"/>
              <w:rPr>
                <w:rFonts w:asciiTheme="minorEastAsia" w:eastAsiaTheme="minorEastAsia" w:hAnsiTheme="minorEastAsia" w:hint="eastAsia"/>
                <w:sz w:val="24"/>
                <w:u w:val="single"/>
              </w:rPr>
            </w:pPr>
            <w:r>
              <w:rPr>
                <w:rFonts w:asciiTheme="minorEastAsia" w:eastAsiaTheme="minorEastAsia" w:hAnsiTheme="minorEastAsia"/>
                <w:sz w:val="24"/>
              </w:rPr>
              <w:t>收费标准：</w:t>
            </w:r>
            <w:r>
              <w:rPr>
                <w:rFonts w:asciiTheme="minorEastAsia" w:eastAsiaTheme="minorEastAsia" w:hAnsiTheme="minorEastAsia" w:hint="eastAsia"/>
                <w:sz w:val="24"/>
                <w:u w:val="single"/>
              </w:rPr>
              <w:t>参照《国家计委关于印发【招标代理服务费收费管理暂行办法】的通知》（计价格【</w:t>
            </w:r>
            <w:r>
              <w:rPr>
                <w:rFonts w:asciiTheme="minorEastAsia" w:eastAsiaTheme="minorEastAsia" w:hAnsiTheme="minorEastAsia" w:hint="eastAsia"/>
                <w:sz w:val="24"/>
                <w:u w:val="single"/>
              </w:rPr>
              <w:t>2002</w:t>
            </w:r>
            <w:r>
              <w:rPr>
                <w:rFonts w:asciiTheme="minorEastAsia" w:eastAsiaTheme="minorEastAsia" w:hAnsiTheme="minorEastAsia"/>
                <w:sz w:val="24"/>
                <w:u w:val="single"/>
              </w:rPr>
              <w:t>】</w:t>
            </w:r>
            <w:r>
              <w:rPr>
                <w:rFonts w:asciiTheme="minorEastAsia" w:eastAsiaTheme="minorEastAsia" w:hAnsiTheme="minorEastAsia" w:hint="eastAsia"/>
                <w:sz w:val="24"/>
                <w:u w:val="single"/>
              </w:rPr>
              <w:t>1980</w:t>
            </w:r>
            <w:r>
              <w:rPr>
                <w:rFonts w:asciiTheme="minorEastAsia" w:eastAsiaTheme="minorEastAsia" w:hAnsiTheme="minorEastAsia" w:hint="eastAsia"/>
                <w:sz w:val="24"/>
                <w:u w:val="single"/>
              </w:rPr>
              <w:t>号）文件规定的招标代理服务费收费标准；</w:t>
            </w:r>
          </w:p>
          <w:p w14:paraId="04ADA29B"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t>缴纳时间：</w:t>
            </w:r>
            <w:r>
              <w:rPr>
                <w:rFonts w:ascii="宋体" w:hAnsi="宋体" w:cs="宋体" w:hint="eastAsia"/>
                <w:spacing w:val="2"/>
                <w:sz w:val="24"/>
                <w:u w:val="single"/>
              </w:rPr>
              <w:t>中标人应在领取中标通知书时一次性向采购代理机构交纳所有代理服务费</w:t>
            </w:r>
            <w:r>
              <w:rPr>
                <w:rFonts w:ascii="宋体" w:hAnsi="宋体" w:cs="宋体" w:hint="eastAsia"/>
                <w:spacing w:val="-2"/>
                <w:sz w:val="24"/>
              </w:rPr>
              <w:t>。</w:t>
            </w:r>
          </w:p>
          <w:p w14:paraId="1443DA72"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汇款账号信息：</w:t>
            </w:r>
          </w:p>
          <w:p w14:paraId="0A1FFB7E" w14:textId="77777777" w:rsidR="00092888" w:rsidRDefault="006A7207">
            <w:pPr>
              <w:pStyle w:val="TableParagraph"/>
              <w:kinsoku w:val="0"/>
              <w:overflowPunct w:val="0"/>
              <w:spacing w:line="360" w:lineRule="auto"/>
              <w:rPr>
                <w:rFonts w:asciiTheme="minorEastAsia" w:eastAsiaTheme="minorEastAsia" w:hAnsiTheme="minorEastAsia" w:cs="Times New Roman" w:hint="eastAsia"/>
                <w:kern w:val="2"/>
                <w:sz w:val="24"/>
                <w:szCs w:val="24"/>
                <w:lang w:eastAsia="zh-CN"/>
              </w:rPr>
            </w:pPr>
            <w:r>
              <w:rPr>
                <w:rFonts w:asciiTheme="minorEastAsia" w:eastAsiaTheme="minorEastAsia" w:hAnsiTheme="minorEastAsia" w:cs="Times New Roman" w:hint="eastAsia"/>
                <w:kern w:val="2"/>
                <w:sz w:val="24"/>
                <w:szCs w:val="24"/>
                <w:lang w:eastAsia="zh-CN"/>
              </w:rPr>
              <w:t>开户名（全称）：北京价源技术有限公司</w:t>
            </w:r>
          </w:p>
          <w:p w14:paraId="07FFCD78" w14:textId="77777777" w:rsidR="00092888" w:rsidRDefault="006A7207">
            <w:pPr>
              <w:pStyle w:val="TableParagraph"/>
              <w:kinsoku w:val="0"/>
              <w:overflowPunct w:val="0"/>
              <w:spacing w:line="360" w:lineRule="auto"/>
              <w:rPr>
                <w:rFonts w:asciiTheme="minorEastAsia" w:eastAsiaTheme="minorEastAsia" w:hAnsiTheme="minorEastAsia" w:cs="Times New Roman" w:hint="eastAsia"/>
                <w:kern w:val="2"/>
                <w:sz w:val="24"/>
                <w:szCs w:val="24"/>
                <w:lang w:eastAsia="zh-CN"/>
              </w:rPr>
            </w:pPr>
            <w:r>
              <w:rPr>
                <w:rFonts w:asciiTheme="minorEastAsia" w:eastAsiaTheme="minorEastAsia" w:hAnsiTheme="minorEastAsia" w:cs="Times New Roman" w:hint="eastAsia"/>
                <w:kern w:val="2"/>
                <w:sz w:val="24"/>
                <w:szCs w:val="24"/>
                <w:lang w:eastAsia="zh-CN"/>
              </w:rPr>
              <w:t>开户银行：</w:t>
            </w:r>
            <w:r>
              <w:rPr>
                <w:rFonts w:hint="eastAsia"/>
                <w:sz w:val="24"/>
                <w:lang w:eastAsia="zh-CN"/>
              </w:rPr>
              <w:t>中国建设银行北京经济技术开发区分行</w:t>
            </w:r>
          </w:p>
          <w:p w14:paraId="7B7A2D03" w14:textId="77777777" w:rsidR="00092888" w:rsidRDefault="006A7207">
            <w:pPr>
              <w:pStyle w:val="TableParagraph"/>
              <w:kinsoku w:val="0"/>
              <w:overflowPunct w:val="0"/>
              <w:spacing w:line="360" w:lineRule="auto"/>
              <w:rPr>
                <w:rFonts w:asciiTheme="minorEastAsia" w:eastAsiaTheme="minorEastAsia" w:hAnsiTheme="minorEastAsia" w:cs="Times New Roman" w:hint="eastAsia"/>
                <w:kern w:val="2"/>
                <w:sz w:val="24"/>
                <w:szCs w:val="24"/>
                <w:lang w:eastAsia="zh-CN"/>
              </w:rPr>
            </w:pPr>
            <w:r>
              <w:rPr>
                <w:rFonts w:asciiTheme="minorEastAsia" w:eastAsiaTheme="minorEastAsia" w:hAnsiTheme="minorEastAsia" w:cs="Times New Roman" w:hint="eastAsia"/>
                <w:kern w:val="2"/>
                <w:sz w:val="24"/>
                <w:szCs w:val="24"/>
                <w:lang w:eastAsia="zh-CN"/>
              </w:rPr>
              <w:t>银行账号：</w:t>
            </w:r>
            <w:r>
              <w:rPr>
                <w:rFonts w:hint="eastAsia"/>
                <w:sz w:val="24"/>
                <w:lang w:eastAsia="zh-CN"/>
              </w:rPr>
              <w:t>11050171360000000611</w:t>
            </w:r>
          </w:p>
        </w:tc>
      </w:tr>
    </w:tbl>
    <w:p w14:paraId="25E899CB" w14:textId="77777777" w:rsidR="00092888" w:rsidRDefault="00092888">
      <w:pPr>
        <w:spacing w:beforeLines="100" w:before="240" w:afterLines="100" w:after="240" w:line="360" w:lineRule="auto"/>
        <w:jc w:val="center"/>
        <w:rPr>
          <w:rFonts w:asciiTheme="minorEastAsia" w:eastAsiaTheme="minorEastAsia" w:hAnsiTheme="minorEastAsia" w:hint="eastAsia"/>
          <w:b/>
          <w:sz w:val="28"/>
          <w:szCs w:val="28"/>
        </w:rPr>
      </w:pPr>
      <w:bookmarkStart w:id="81" w:name="_Toc150480755"/>
      <w:bookmarkStart w:id="82" w:name="_Toc353825542"/>
      <w:bookmarkStart w:id="83" w:name="_Toc142311019"/>
      <w:bookmarkStart w:id="84" w:name="_Toc305158859"/>
      <w:bookmarkStart w:id="85" w:name="_Toc305158785"/>
      <w:bookmarkStart w:id="86" w:name="_Toc226337213"/>
      <w:bookmarkStart w:id="87" w:name="_Toc265228355"/>
      <w:bookmarkStart w:id="88" w:name="_Toc127151517"/>
      <w:bookmarkStart w:id="89" w:name="_Toc226965790"/>
      <w:bookmarkStart w:id="90" w:name="_Toc264969207"/>
      <w:bookmarkStart w:id="91" w:name="_Toc150774722"/>
      <w:bookmarkStart w:id="92" w:name="_Toc353873662"/>
      <w:bookmarkStart w:id="93" w:name="_Toc353873932"/>
      <w:bookmarkStart w:id="94" w:name="_Toc195842882"/>
    </w:p>
    <w:p w14:paraId="6760C155" w14:textId="77777777" w:rsidR="00092888" w:rsidRDefault="00092888">
      <w:pPr>
        <w:spacing w:beforeLines="100" w:before="240" w:afterLines="100" w:after="240" w:line="360" w:lineRule="auto"/>
        <w:jc w:val="center"/>
        <w:rPr>
          <w:rFonts w:asciiTheme="minorEastAsia" w:eastAsiaTheme="minorEastAsia" w:hAnsiTheme="minorEastAsia" w:hint="eastAsia"/>
          <w:b/>
          <w:sz w:val="28"/>
          <w:szCs w:val="28"/>
        </w:rPr>
      </w:pPr>
    </w:p>
    <w:p w14:paraId="05E5C9C0" w14:textId="77777777" w:rsidR="00092888" w:rsidRDefault="00092888">
      <w:pPr>
        <w:spacing w:beforeLines="100" w:before="240" w:afterLines="100" w:after="240" w:line="360" w:lineRule="auto"/>
        <w:jc w:val="center"/>
        <w:rPr>
          <w:rFonts w:asciiTheme="minorEastAsia" w:eastAsiaTheme="minorEastAsia" w:hAnsiTheme="minorEastAsia" w:hint="eastAsia"/>
          <w:b/>
          <w:sz w:val="28"/>
          <w:szCs w:val="28"/>
        </w:rPr>
      </w:pPr>
    </w:p>
    <w:p w14:paraId="5B79857E" w14:textId="77777777" w:rsidR="00092888" w:rsidRDefault="00092888">
      <w:pPr>
        <w:spacing w:beforeLines="100" w:before="240" w:afterLines="100" w:after="240" w:line="360" w:lineRule="auto"/>
        <w:jc w:val="center"/>
        <w:rPr>
          <w:rFonts w:asciiTheme="minorEastAsia" w:eastAsiaTheme="minorEastAsia" w:hAnsiTheme="minorEastAsia" w:hint="eastAsia"/>
          <w:b/>
          <w:sz w:val="28"/>
          <w:szCs w:val="28"/>
        </w:rPr>
      </w:pPr>
    </w:p>
    <w:p w14:paraId="60031C32" w14:textId="77777777" w:rsidR="00092888" w:rsidRDefault="00092888">
      <w:pPr>
        <w:spacing w:beforeLines="100" w:before="240" w:afterLines="100" w:after="240" w:line="360" w:lineRule="auto"/>
        <w:rPr>
          <w:rFonts w:asciiTheme="minorEastAsia" w:eastAsiaTheme="minorEastAsia" w:hAnsiTheme="minorEastAsia" w:hint="eastAsia"/>
          <w:b/>
          <w:sz w:val="28"/>
          <w:szCs w:val="28"/>
        </w:rPr>
      </w:pPr>
    </w:p>
    <w:p w14:paraId="725D99CE" w14:textId="77777777" w:rsidR="00092888" w:rsidRDefault="006A7207">
      <w:pPr>
        <w:spacing w:beforeLines="100" w:before="240" w:afterLines="100" w:after="240" w:line="360" w:lineRule="auto"/>
        <w:jc w:val="center"/>
        <w:rPr>
          <w:rFonts w:asciiTheme="minorEastAsia" w:eastAsiaTheme="minorEastAsia" w:hAnsiTheme="minorEastAsia" w:hint="eastAsia"/>
          <w:b/>
          <w:sz w:val="28"/>
          <w:szCs w:val="28"/>
        </w:rPr>
      </w:pPr>
      <w:r>
        <w:rPr>
          <w:rFonts w:asciiTheme="minorEastAsia" w:eastAsiaTheme="minorEastAsia" w:hAnsiTheme="minorEastAsia"/>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0BE26668" w14:textId="77777777" w:rsidR="00092888" w:rsidRDefault="006A7207">
      <w:pPr>
        <w:pStyle w:val="21"/>
        <w:keepNext w:val="0"/>
        <w:keepLines w:val="0"/>
        <w:tabs>
          <w:tab w:val="center" w:pos="4592"/>
          <w:tab w:val="left" w:pos="7860"/>
        </w:tabs>
        <w:spacing w:before="0" w:line="360" w:lineRule="auto"/>
        <w:jc w:val="left"/>
        <w:rPr>
          <w:rFonts w:asciiTheme="minorEastAsia" w:eastAsiaTheme="minorEastAsia" w:hAnsiTheme="minorEastAsia" w:hint="eastAsia"/>
          <w:sz w:val="28"/>
        </w:rPr>
      </w:pPr>
      <w:bookmarkStart w:id="95" w:name="_Toc520356143"/>
      <w:bookmarkStart w:id="96" w:name="_Toc127151518"/>
      <w:r>
        <w:rPr>
          <w:rFonts w:asciiTheme="minorEastAsia" w:eastAsiaTheme="minorEastAsia" w:hAnsiTheme="minorEastAsia"/>
          <w:sz w:val="28"/>
        </w:rPr>
        <w:tab/>
      </w:r>
      <w:bookmarkStart w:id="97" w:name="_Toc226965791"/>
      <w:bookmarkStart w:id="98" w:name="_Toc305158786"/>
      <w:bookmarkStart w:id="99" w:name="_Toc150480756"/>
      <w:bookmarkStart w:id="100" w:name="_Toc150774618"/>
      <w:bookmarkStart w:id="101" w:name="_Toc226337214"/>
      <w:bookmarkStart w:id="102" w:name="_Toc151193906"/>
      <w:bookmarkStart w:id="103" w:name="_Toc151190145"/>
      <w:bookmarkStart w:id="104" w:name="_Toc150774723"/>
      <w:bookmarkStart w:id="105" w:name="_Toc264969208"/>
      <w:bookmarkStart w:id="106" w:name="_Toc226309762"/>
      <w:bookmarkStart w:id="107" w:name="_Toc150509269"/>
      <w:bookmarkStart w:id="108" w:name="_Toc265228356"/>
      <w:bookmarkStart w:id="109" w:name="_Toc151193616"/>
      <w:bookmarkStart w:id="110" w:name="_Toc151193688"/>
      <w:bookmarkStart w:id="111" w:name="_Toc305158860"/>
      <w:bookmarkStart w:id="112" w:name="_Toc151193832"/>
      <w:bookmarkStart w:id="113" w:name="_Toc151193760"/>
      <w:bookmarkStart w:id="114" w:name="_Toc226965708"/>
      <w:bookmarkStart w:id="115" w:name="_Toc195842883"/>
      <w:bookmarkStart w:id="116" w:name="_Toc142311020"/>
      <w:proofErr w:type="gramStart"/>
      <w:r>
        <w:rPr>
          <w:rFonts w:asciiTheme="minorEastAsia" w:eastAsiaTheme="minorEastAsia" w:hAnsiTheme="minorEastAsia"/>
          <w:sz w:val="28"/>
        </w:rPr>
        <w:t>一</w:t>
      </w:r>
      <w:proofErr w:type="gramEnd"/>
      <w:r>
        <w:rPr>
          <w:rFonts w:asciiTheme="minorEastAsia" w:eastAsiaTheme="minorEastAsia" w:hAnsiTheme="minorEastAsia"/>
          <w:sz w:val="28"/>
        </w:rPr>
        <w:t xml:space="preserve">   </w:t>
      </w:r>
      <w:r>
        <w:rPr>
          <w:rFonts w:asciiTheme="minorEastAsia" w:eastAsiaTheme="minorEastAsia" w:hAnsiTheme="minorEastAsia"/>
          <w:sz w:val="28"/>
        </w:rPr>
        <w:t>说</w:t>
      </w:r>
      <w:r>
        <w:rPr>
          <w:rFonts w:asciiTheme="minorEastAsia" w:eastAsiaTheme="minorEastAsia" w:hAnsiTheme="minorEastAsia"/>
          <w:sz w:val="28"/>
        </w:rPr>
        <w:t xml:space="preserve">  </w:t>
      </w:r>
      <w:r>
        <w:rPr>
          <w:rFonts w:asciiTheme="minorEastAsia" w:eastAsiaTheme="minorEastAsia" w:hAnsiTheme="minorEastAsia"/>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077F4CEC"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117" w:name="_Toc264969209"/>
      <w:bookmarkStart w:id="118" w:name="_Toc305158787"/>
      <w:bookmarkStart w:id="119" w:name="_Toc265228357"/>
      <w:bookmarkStart w:id="120" w:name="_Toc305158861"/>
      <w:r>
        <w:rPr>
          <w:rFonts w:asciiTheme="minorEastAsia" w:eastAsiaTheme="minorEastAsia" w:hAnsiTheme="minorEastAsia" w:hint="eastAsia"/>
          <w:sz w:val="24"/>
        </w:rPr>
        <w:t>1</w:t>
      </w:r>
      <w:r>
        <w:rPr>
          <w:rFonts w:asciiTheme="minorEastAsia" w:eastAsiaTheme="minorEastAsia" w:hAnsiTheme="minorEastAsia"/>
          <w:sz w:val="24"/>
        </w:rPr>
        <w:t>采购人、采购代理机构、投标人</w:t>
      </w:r>
      <w:bookmarkEnd w:id="117"/>
      <w:bookmarkEnd w:id="118"/>
      <w:bookmarkEnd w:id="119"/>
      <w:bookmarkEnd w:id="120"/>
      <w:r>
        <w:rPr>
          <w:rFonts w:asciiTheme="minorEastAsia" w:eastAsiaTheme="minorEastAsia" w:hAnsiTheme="minorEastAsia"/>
          <w:sz w:val="24"/>
        </w:rPr>
        <w:t>、联合体</w:t>
      </w:r>
    </w:p>
    <w:p w14:paraId="39B6A27F" w14:textId="77777777" w:rsidR="00092888" w:rsidRDefault="006A7207">
      <w:pPr>
        <w:numPr>
          <w:ilvl w:val="1"/>
          <w:numId w:val="0"/>
        </w:numPr>
        <w:tabs>
          <w:tab w:val="left" w:pos="1080"/>
          <w:tab w:val="left" w:pos="2014"/>
          <w:tab w:val="left" w:pos="5521"/>
        </w:tabs>
        <w:spacing w:line="360" w:lineRule="auto"/>
        <w:ind w:left="1080" w:hanging="720"/>
        <w:rPr>
          <w:rFonts w:asciiTheme="minorEastAsia" w:eastAsiaTheme="minorEastAsia" w:hAnsiTheme="minorEastAsia" w:hint="eastAsia"/>
          <w:sz w:val="24"/>
        </w:rPr>
      </w:pPr>
      <w:r>
        <w:rPr>
          <w:rFonts w:ascii="宋体" w:hAnsi="宋体"/>
          <w:sz w:val="24"/>
        </w:rPr>
        <w:t>1.1</w:t>
      </w:r>
      <w:r>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2E84B4C9" w14:textId="77777777" w:rsidR="00092888" w:rsidRDefault="006A7207">
      <w:pPr>
        <w:numPr>
          <w:ilvl w:val="1"/>
          <w:numId w:val="0"/>
        </w:numPr>
        <w:tabs>
          <w:tab w:val="left" w:pos="1080"/>
          <w:tab w:val="left" w:pos="2014"/>
          <w:tab w:val="left" w:pos="5521"/>
        </w:tabs>
        <w:spacing w:line="360" w:lineRule="auto"/>
        <w:ind w:left="1080" w:hanging="720"/>
        <w:rPr>
          <w:rFonts w:asciiTheme="minorEastAsia" w:eastAsiaTheme="minorEastAsia" w:hAnsiTheme="minorEastAsia" w:hint="eastAsia"/>
          <w:sz w:val="24"/>
        </w:rPr>
      </w:pPr>
      <w:r>
        <w:rPr>
          <w:rFonts w:ascii="宋体" w:hAnsi="宋体"/>
          <w:sz w:val="24"/>
        </w:rPr>
        <w:t>1.2</w:t>
      </w:r>
      <w:r>
        <w:rPr>
          <w:rFonts w:asciiTheme="minorEastAsia" w:eastAsiaTheme="minorEastAsia" w:hAnsiTheme="minorEastAsia"/>
          <w:sz w:val="24"/>
        </w:rPr>
        <w:t>投标人（也称</w:t>
      </w:r>
      <w:r>
        <w:rPr>
          <w:rFonts w:asciiTheme="minorEastAsia" w:eastAsiaTheme="minorEastAsia" w:hAnsiTheme="minorEastAsia"/>
          <w:sz w:val="24"/>
        </w:rPr>
        <w:t>“</w:t>
      </w:r>
      <w:r>
        <w:rPr>
          <w:rFonts w:asciiTheme="minorEastAsia" w:eastAsiaTheme="minorEastAsia" w:hAnsiTheme="minorEastAsia"/>
          <w:sz w:val="24"/>
        </w:rPr>
        <w:t>供应商</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申请人</w:t>
      </w:r>
      <w:r>
        <w:rPr>
          <w:rFonts w:asciiTheme="minorEastAsia" w:eastAsiaTheme="minorEastAsia" w:hAnsiTheme="minorEastAsia"/>
          <w:sz w:val="24"/>
        </w:rPr>
        <w:t>”</w:t>
      </w:r>
      <w:r>
        <w:rPr>
          <w:rFonts w:asciiTheme="minorEastAsia" w:eastAsiaTheme="minorEastAsia" w:hAnsiTheme="minorEastAsia"/>
          <w:sz w:val="24"/>
        </w:rPr>
        <w:t>）：指向采购人提供货物、工程或者服务的法人、其他组织或者自然人。</w:t>
      </w:r>
    </w:p>
    <w:p w14:paraId="341843E9" w14:textId="77777777" w:rsidR="00092888" w:rsidRDefault="006A7207">
      <w:pPr>
        <w:numPr>
          <w:ilvl w:val="1"/>
          <w:numId w:val="0"/>
        </w:numPr>
        <w:tabs>
          <w:tab w:val="left" w:pos="1080"/>
          <w:tab w:val="left" w:pos="2014"/>
          <w:tab w:val="left" w:pos="5521"/>
        </w:tabs>
        <w:spacing w:line="360" w:lineRule="auto"/>
        <w:ind w:left="1080" w:hanging="720"/>
        <w:rPr>
          <w:rFonts w:asciiTheme="minorEastAsia" w:eastAsiaTheme="minorEastAsia" w:hAnsiTheme="minorEastAsia" w:hint="eastAsia"/>
          <w:sz w:val="24"/>
        </w:rPr>
      </w:pPr>
      <w:r>
        <w:rPr>
          <w:rFonts w:ascii="宋体" w:hAnsi="宋体"/>
          <w:sz w:val="24"/>
        </w:rPr>
        <w:t>1.3</w:t>
      </w:r>
      <w:r>
        <w:rPr>
          <w:rFonts w:asciiTheme="minorEastAsia" w:eastAsiaTheme="minorEastAsia" w:hAnsiTheme="minorEastAsia"/>
          <w:sz w:val="24"/>
        </w:rPr>
        <w:t>联合体：指两个以上的自然人、法人或者其他组织组成一个联合体，以一个供应商的身份共同参加政府采购。</w:t>
      </w:r>
    </w:p>
    <w:p w14:paraId="21F200A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121" w:name="_Toc127151721"/>
      <w:bookmarkStart w:id="122" w:name="_Toc151193762"/>
      <w:bookmarkStart w:id="123" w:name="_Toc150774620"/>
      <w:bookmarkStart w:id="124" w:name="_Toc164229215"/>
      <w:bookmarkStart w:id="125" w:name="_Toc264969210"/>
      <w:bookmarkStart w:id="126" w:name="_Toc151193908"/>
      <w:bookmarkStart w:id="127" w:name="_Toc142311022"/>
      <w:bookmarkStart w:id="128" w:name="_Toc305158788"/>
      <w:bookmarkStart w:id="129" w:name="_Toc127151520"/>
      <w:bookmarkStart w:id="130" w:name="_Toc195842885"/>
      <w:bookmarkStart w:id="131" w:name="_Toc164608634"/>
      <w:bookmarkStart w:id="132" w:name="_Toc226309764"/>
      <w:bookmarkStart w:id="133" w:name="_Toc151193690"/>
      <w:bookmarkStart w:id="134" w:name="_Toc305158862"/>
      <w:bookmarkStart w:id="135" w:name="_Toc149720813"/>
      <w:bookmarkStart w:id="136" w:name="_Toc150774725"/>
      <w:bookmarkStart w:id="137" w:name="_Toc265228358"/>
      <w:bookmarkStart w:id="138" w:name="_Toc164351614"/>
      <w:bookmarkStart w:id="139" w:name="_Toc151193618"/>
      <w:bookmarkStart w:id="140" w:name="_Toc164229361"/>
      <w:bookmarkStart w:id="141" w:name="_Toc127161434"/>
      <w:bookmarkStart w:id="142" w:name="_Toc226337216"/>
      <w:bookmarkStart w:id="143" w:name="_Toc164608789"/>
      <w:bookmarkStart w:id="144" w:name="_Toc150509271"/>
      <w:bookmarkStart w:id="145" w:name="_Toc150480758"/>
      <w:bookmarkStart w:id="146" w:name="_Toc226965793"/>
      <w:bookmarkStart w:id="147" w:name="_Toc226965710"/>
      <w:bookmarkStart w:id="148" w:name="_Toc151190147"/>
      <w:bookmarkStart w:id="149" w:name="_Toc151193834"/>
      <w:r>
        <w:rPr>
          <w:rFonts w:asciiTheme="minorEastAsia" w:eastAsiaTheme="minorEastAsia" w:hAnsiTheme="minorEastAsia" w:hint="eastAsia"/>
          <w:sz w:val="24"/>
        </w:rPr>
        <w:t>2</w:t>
      </w:r>
      <w:r>
        <w:rPr>
          <w:rFonts w:asciiTheme="minorEastAsia" w:eastAsiaTheme="minorEastAsia" w:hAnsiTheme="minorEastAsia"/>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Fonts w:asciiTheme="minorEastAsia" w:eastAsiaTheme="minorEastAsia" w:hAnsiTheme="minorEastAsia"/>
          <w:sz w:val="24"/>
        </w:rPr>
        <w:t>、项目属性、科研仪器设备采购、核心产品</w:t>
      </w:r>
    </w:p>
    <w:p w14:paraId="5C102404"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2.1</w:t>
      </w:r>
      <w:r>
        <w:rPr>
          <w:rFonts w:asciiTheme="minorEastAsia" w:eastAsiaTheme="minorEastAsia" w:hAnsiTheme="minorEastAsia"/>
          <w:sz w:val="24"/>
        </w:rPr>
        <w:t>资金来源为财政性资金和</w:t>
      </w:r>
      <w:r>
        <w:rPr>
          <w:rFonts w:asciiTheme="minorEastAsia" w:eastAsiaTheme="minorEastAsia" w:hAnsiTheme="minorEastAsia"/>
          <w:sz w:val="24"/>
        </w:rPr>
        <w:t>/</w:t>
      </w:r>
      <w:r>
        <w:rPr>
          <w:rFonts w:asciiTheme="minorEastAsia" w:eastAsiaTheme="minorEastAsia" w:hAnsiTheme="minorEastAsia"/>
          <w:sz w:val="24"/>
        </w:rPr>
        <w:t>或本项目采购中无法与财政性资金分割的非财政性资金。</w:t>
      </w:r>
    </w:p>
    <w:p w14:paraId="72429860"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2.2</w:t>
      </w:r>
      <w:r>
        <w:rPr>
          <w:rFonts w:asciiTheme="minorEastAsia" w:eastAsiaTheme="minorEastAsia" w:hAnsiTheme="minorEastAsia"/>
          <w:sz w:val="24"/>
        </w:rPr>
        <w:t>项目属性见《投标人须知资料表》。</w:t>
      </w:r>
    </w:p>
    <w:p w14:paraId="7FDC7C6E"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2.3</w:t>
      </w:r>
      <w:r>
        <w:rPr>
          <w:rFonts w:asciiTheme="minorEastAsia" w:eastAsiaTheme="minorEastAsia" w:hAnsiTheme="minorEastAsia"/>
          <w:sz w:val="24"/>
        </w:rPr>
        <w:t>是否属于科研仪器设备采购见《投标人须知资料表》。</w:t>
      </w:r>
    </w:p>
    <w:p w14:paraId="489E74FB" w14:textId="77777777" w:rsidR="00092888" w:rsidRDefault="006A7207">
      <w:pPr>
        <w:numPr>
          <w:ilvl w:val="1"/>
          <w:numId w:val="0"/>
        </w:numPr>
        <w:tabs>
          <w:tab w:val="left" w:pos="1080"/>
          <w:tab w:val="left" w:pos="2014"/>
          <w:tab w:val="left" w:pos="5521"/>
        </w:tabs>
        <w:spacing w:line="360" w:lineRule="auto"/>
        <w:ind w:left="1080" w:hanging="720"/>
        <w:rPr>
          <w:rFonts w:asciiTheme="minorEastAsia" w:eastAsiaTheme="minorEastAsia" w:hAnsiTheme="minorEastAsia" w:hint="eastAsia"/>
          <w:sz w:val="24"/>
        </w:rPr>
      </w:pPr>
      <w:r>
        <w:rPr>
          <w:rFonts w:ascii="宋体" w:hAnsi="宋体"/>
          <w:sz w:val="24"/>
        </w:rPr>
        <w:t>2.4</w:t>
      </w:r>
      <w:r>
        <w:rPr>
          <w:rFonts w:asciiTheme="minorEastAsia" w:eastAsiaTheme="minorEastAsia" w:hAnsiTheme="minorEastAsia"/>
          <w:sz w:val="24"/>
        </w:rPr>
        <w:t>核心产品见《投标人须知资料表》。</w:t>
      </w:r>
    </w:p>
    <w:p w14:paraId="01FAA61E"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sz w:val="24"/>
        </w:rPr>
        <w:t>现场考察、开标前答疑会</w:t>
      </w:r>
    </w:p>
    <w:p w14:paraId="07C373B7"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8"/>
        </w:rPr>
      </w:pPr>
      <w:r>
        <w:rPr>
          <w:rFonts w:ascii="宋体" w:hAnsi="宋体"/>
          <w:sz w:val="24"/>
        </w:rPr>
        <w:t>3.1</w:t>
      </w:r>
      <w:r>
        <w:rPr>
          <w:rFonts w:asciiTheme="minorEastAsia" w:eastAsiaTheme="minorEastAsia" w:hAnsiTheme="minorEastAsia"/>
          <w:sz w:val="24"/>
        </w:rPr>
        <w:t>若《投标人须知资料表》中规定了组织现场考察、召开开标前答疑会，则投标人应按要求在规定的时间和地点参加。</w:t>
      </w:r>
      <w:bookmarkStart w:id="150" w:name="_Toc195842887"/>
      <w:bookmarkStart w:id="151" w:name="_Toc151193620"/>
      <w:bookmarkStart w:id="152" w:name="_Toc151193836"/>
      <w:bookmarkStart w:id="153" w:name="_Toc150774622"/>
      <w:bookmarkStart w:id="154" w:name="_Toc151193692"/>
      <w:bookmarkStart w:id="155" w:name="_Toc142311024"/>
      <w:bookmarkStart w:id="156" w:name="_Toc305158864"/>
      <w:bookmarkStart w:id="157" w:name="_Toc151193764"/>
      <w:bookmarkStart w:id="158" w:name="_Toc305158790"/>
      <w:bookmarkStart w:id="159" w:name="_Toc226965712"/>
      <w:bookmarkStart w:id="160" w:name="_Toc150480760"/>
      <w:bookmarkStart w:id="161" w:name="_Toc226965795"/>
      <w:bookmarkStart w:id="162" w:name="_Toc226337218"/>
      <w:bookmarkStart w:id="163" w:name="_Toc520356146"/>
      <w:bookmarkStart w:id="164" w:name="_Toc264969212"/>
      <w:bookmarkStart w:id="165" w:name="_Toc150774727"/>
      <w:bookmarkStart w:id="166" w:name="_Toc150509273"/>
      <w:bookmarkStart w:id="167" w:name="_Toc226309766"/>
      <w:bookmarkStart w:id="168" w:name="_Toc151190149"/>
      <w:bookmarkStart w:id="169" w:name="_Toc127151522"/>
      <w:bookmarkStart w:id="170" w:name="_Toc265228360"/>
      <w:bookmarkStart w:id="171" w:name="_Toc151193910"/>
    </w:p>
    <w:p w14:paraId="703AEA67"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3.2</w:t>
      </w:r>
      <w:r>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1F3F67B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4</w:t>
      </w:r>
      <w:r>
        <w:rPr>
          <w:rFonts w:asciiTheme="minorEastAsia" w:eastAsiaTheme="minorEastAsia" w:hAnsiTheme="minorEastAsia"/>
          <w:sz w:val="24"/>
        </w:rPr>
        <w:t>样品</w:t>
      </w:r>
    </w:p>
    <w:p w14:paraId="5E7AE791"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4.1</w:t>
      </w:r>
      <w:r>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2C128AD5"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4.2</w:t>
      </w:r>
      <w:r>
        <w:rPr>
          <w:rFonts w:asciiTheme="minorEastAsia" w:eastAsiaTheme="minorEastAsia" w:hAnsiTheme="minorEastAsia"/>
          <w:sz w:val="24"/>
        </w:rPr>
        <w:t>样品的评审方法以及评审标准等内容见第四章《评标程序、评标方法和评标标准》。</w:t>
      </w:r>
    </w:p>
    <w:p w14:paraId="5E64C918"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5</w:t>
      </w:r>
      <w:r>
        <w:rPr>
          <w:rFonts w:asciiTheme="minorEastAsia" w:eastAsiaTheme="minorEastAsia" w:hAnsiTheme="minorEastAsia"/>
          <w:sz w:val="24"/>
        </w:rPr>
        <w:t>政府采购政策（包括但不限于下列具体政策要求）</w:t>
      </w:r>
    </w:p>
    <w:p w14:paraId="5B839501"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lastRenderedPageBreak/>
        <w:t>5.1</w:t>
      </w:r>
      <w:r>
        <w:rPr>
          <w:rFonts w:asciiTheme="minorEastAsia" w:eastAsiaTheme="minorEastAsia" w:hAnsiTheme="minorEastAsia"/>
          <w:sz w:val="24"/>
        </w:rPr>
        <w:t>采购本国货物、工程和服务</w:t>
      </w:r>
    </w:p>
    <w:p w14:paraId="61F827CB"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5.1.1</w:t>
      </w:r>
      <w:r>
        <w:rPr>
          <w:rFonts w:asciiTheme="minorEastAsia" w:eastAsiaTheme="minorEastAsia" w:hAnsiTheme="minorEastAsia"/>
          <w:kern w:val="0"/>
          <w:sz w:val="24"/>
        </w:rPr>
        <w:t>政府采购应当采购本国货物、工程和服务。但有《</w:t>
      </w:r>
      <w:r>
        <w:rPr>
          <w:rFonts w:asciiTheme="minorEastAsia" w:eastAsiaTheme="minorEastAsia" w:hAnsiTheme="minorEastAsia"/>
          <w:b/>
          <w:kern w:val="0"/>
          <w:sz w:val="24"/>
        </w:rPr>
        <w:t>中华人民共和国政府采购法</w:t>
      </w:r>
      <w:r>
        <w:rPr>
          <w:rFonts w:asciiTheme="minorEastAsia" w:eastAsiaTheme="minorEastAsia" w:hAnsiTheme="minorEastAsia"/>
          <w:kern w:val="0"/>
          <w:sz w:val="24"/>
        </w:rPr>
        <w:t>》第十条规定情形的除外。</w:t>
      </w:r>
    </w:p>
    <w:p w14:paraId="081B8E2F"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5.1.2</w:t>
      </w:r>
      <w:r>
        <w:rPr>
          <w:rFonts w:asciiTheme="minorEastAsia" w:eastAsiaTheme="minorEastAsia" w:hAnsiTheme="minorEastAsia"/>
          <w:sz w:val="24"/>
        </w:rPr>
        <w:t>本项目如接受非本国货物、工程、服务参与投标，则具体要求见第五章《采购需求》。</w:t>
      </w:r>
    </w:p>
    <w:p w14:paraId="242A6915"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5.1.3</w:t>
      </w:r>
      <w:r>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w:t>
      </w:r>
      <w:r>
        <w:rPr>
          <w:rFonts w:asciiTheme="minorEastAsia" w:eastAsiaTheme="minorEastAsia" w:hAnsiTheme="minorEastAsia"/>
          <w:sz w:val="24"/>
        </w:rPr>
        <w:t>2007</w:t>
      </w:r>
      <w:r>
        <w:rPr>
          <w:rFonts w:asciiTheme="minorEastAsia" w:eastAsiaTheme="minorEastAsia" w:hAnsiTheme="minorEastAsia"/>
          <w:sz w:val="24"/>
        </w:rPr>
        <w:t>〕</w:t>
      </w:r>
      <w:r>
        <w:rPr>
          <w:rFonts w:asciiTheme="minorEastAsia" w:eastAsiaTheme="minorEastAsia" w:hAnsiTheme="minorEastAsia"/>
          <w:sz w:val="24"/>
        </w:rPr>
        <w:t>119</w:t>
      </w:r>
      <w:r>
        <w:rPr>
          <w:rFonts w:asciiTheme="minorEastAsia" w:eastAsiaTheme="minorEastAsia" w:hAnsiTheme="minorEastAsia"/>
          <w:sz w:val="24"/>
        </w:rPr>
        <w:t>号文）、《关于政府采购进口产品管理有关问题的通知》（财办库〔</w:t>
      </w:r>
      <w:r>
        <w:rPr>
          <w:rFonts w:asciiTheme="minorEastAsia" w:eastAsiaTheme="minorEastAsia" w:hAnsiTheme="minorEastAsia"/>
          <w:sz w:val="24"/>
        </w:rPr>
        <w:t>2008</w:t>
      </w:r>
      <w:r>
        <w:rPr>
          <w:rFonts w:asciiTheme="minorEastAsia" w:eastAsiaTheme="minorEastAsia" w:hAnsiTheme="minorEastAsia"/>
          <w:sz w:val="24"/>
        </w:rPr>
        <w:t>〕</w:t>
      </w:r>
      <w:r>
        <w:rPr>
          <w:rFonts w:asciiTheme="minorEastAsia" w:eastAsiaTheme="minorEastAsia" w:hAnsiTheme="minorEastAsia"/>
          <w:sz w:val="24"/>
        </w:rPr>
        <w:t>248</w:t>
      </w:r>
      <w:r>
        <w:rPr>
          <w:rFonts w:asciiTheme="minorEastAsia" w:eastAsiaTheme="minorEastAsia" w:hAnsiTheme="minorEastAsia"/>
          <w:sz w:val="24"/>
        </w:rPr>
        <w:t>号文）。</w:t>
      </w:r>
    </w:p>
    <w:p w14:paraId="0A0E1376"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5.2</w:t>
      </w:r>
      <w:r>
        <w:rPr>
          <w:rFonts w:asciiTheme="minorEastAsia" w:eastAsiaTheme="minorEastAsia" w:hAnsiTheme="minorEastAsia"/>
          <w:sz w:val="24"/>
        </w:rPr>
        <w:t>中小企业、监狱企业及残疾人福利性单位</w:t>
      </w:r>
    </w:p>
    <w:p w14:paraId="590D5E9F"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5.2.1</w:t>
      </w:r>
      <w:r>
        <w:rPr>
          <w:rFonts w:asciiTheme="minorEastAsia" w:eastAsiaTheme="minorEastAsia" w:hAnsiTheme="minorEastAsia"/>
          <w:sz w:val="24"/>
        </w:rPr>
        <w:t>中小企业定义：</w:t>
      </w:r>
    </w:p>
    <w:p w14:paraId="70F3E1E9" w14:textId="77777777" w:rsidR="00092888" w:rsidRDefault="00092888">
      <w:pPr>
        <w:pStyle w:val="17"/>
        <w:numPr>
          <w:ilvl w:val="0"/>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572E93EA" w14:textId="77777777" w:rsidR="00092888" w:rsidRDefault="00092888">
      <w:pPr>
        <w:pStyle w:val="17"/>
        <w:numPr>
          <w:ilvl w:val="0"/>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30ED63FB" w14:textId="77777777" w:rsidR="00092888" w:rsidRDefault="00092888">
      <w:pPr>
        <w:pStyle w:val="17"/>
        <w:numPr>
          <w:ilvl w:val="0"/>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1E216436" w14:textId="77777777" w:rsidR="00092888" w:rsidRDefault="00092888">
      <w:pPr>
        <w:pStyle w:val="17"/>
        <w:numPr>
          <w:ilvl w:val="0"/>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020E1ECC" w14:textId="77777777" w:rsidR="00092888" w:rsidRDefault="00092888">
      <w:pPr>
        <w:pStyle w:val="17"/>
        <w:numPr>
          <w:ilvl w:val="0"/>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72C02DE8" w14:textId="77777777" w:rsidR="00092888" w:rsidRDefault="00092888">
      <w:pPr>
        <w:pStyle w:val="17"/>
        <w:numPr>
          <w:ilvl w:val="1"/>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51AE0728" w14:textId="77777777" w:rsidR="00092888" w:rsidRDefault="00092888">
      <w:pPr>
        <w:pStyle w:val="17"/>
        <w:numPr>
          <w:ilvl w:val="1"/>
          <w:numId w:val="9"/>
        </w:numPr>
        <w:tabs>
          <w:tab w:val="left" w:pos="1980"/>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1C556D43" w14:textId="77777777" w:rsidR="00092888" w:rsidRDefault="00092888">
      <w:pPr>
        <w:pStyle w:val="17"/>
        <w:numPr>
          <w:ilvl w:val="2"/>
          <w:numId w:val="9"/>
        </w:numPr>
        <w:tabs>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144D741E"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asciiTheme="minorEastAsia" w:eastAsiaTheme="minorEastAsia" w:hAnsiTheme="minorEastAsia" w:hint="eastAsia"/>
          <w:color w:val="000000" w:themeColor="text1"/>
          <w:sz w:val="24"/>
        </w:rPr>
        <w:t>判定</w:t>
      </w:r>
      <w:r>
        <w:rPr>
          <w:rFonts w:asciiTheme="minorEastAsia" w:eastAsiaTheme="minorEastAsia" w:hAnsiTheme="minorEastAsia"/>
          <w:color w:val="000000" w:themeColor="text1"/>
          <w:sz w:val="24"/>
        </w:rPr>
        <w:t>依据《中华人民共和国中小企业促进法》、《关于进一步加大政府采购支持中小企业力度的通知》（财库〔</w:t>
      </w:r>
      <w:r>
        <w:rPr>
          <w:rFonts w:asciiTheme="minorEastAsia" w:eastAsiaTheme="minorEastAsia" w:hAnsiTheme="minorEastAsia"/>
          <w:color w:val="000000" w:themeColor="text1"/>
          <w:sz w:val="24"/>
        </w:rPr>
        <w:t>2022</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19</w:t>
      </w:r>
      <w:r>
        <w:rPr>
          <w:rFonts w:asciiTheme="minorEastAsia" w:eastAsiaTheme="minorEastAsia" w:hAnsiTheme="minorEastAsia"/>
          <w:color w:val="000000" w:themeColor="text1"/>
          <w:sz w:val="24"/>
        </w:rPr>
        <w:t>号）、《政府采购促进中小企业发展管理办法》（财库〔</w:t>
      </w:r>
      <w:r>
        <w:rPr>
          <w:rFonts w:asciiTheme="minorEastAsia" w:eastAsiaTheme="minorEastAsia" w:hAnsiTheme="minorEastAsia"/>
          <w:color w:val="000000" w:themeColor="text1"/>
          <w:sz w:val="24"/>
        </w:rPr>
        <w:t>2020</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46</w:t>
      </w:r>
      <w:r>
        <w:rPr>
          <w:rFonts w:asciiTheme="minorEastAsia" w:eastAsiaTheme="minorEastAsia" w:hAnsiTheme="minorEastAsia"/>
          <w:color w:val="000000" w:themeColor="text1"/>
          <w:sz w:val="24"/>
        </w:rPr>
        <w:t>号）、《关于印发中小企业划型标准规定的通知》（工信部联企业〔</w:t>
      </w:r>
      <w:r>
        <w:rPr>
          <w:rFonts w:asciiTheme="minorEastAsia" w:eastAsiaTheme="minorEastAsia" w:hAnsiTheme="minorEastAsia"/>
          <w:color w:val="000000" w:themeColor="text1"/>
          <w:sz w:val="24"/>
        </w:rPr>
        <w:t>2011</w:t>
      </w: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 xml:space="preserve">300 </w:t>
      </w:r>
      <w:r>
        <w:rPr>
          <w:rFonts w:asciiTheme="minorEastAsia" w:eastAsiaTheme="minorEastAsia" w:hAnsiTheme="minorEastAsia"/>
          <w:color w:val="000000" w:themeColor="text1"/>
          <w:sz w:val="24"/>
        </w:rPr>
        <w:t>号）</w:t>
      </w:r>
      <w:r>
        <w:rPr>
          <w:rFonts w:asciiTheme="minorEastAsia" w:eastAsiaTheme="minorEastAsia" w:hAnsiTheme="minorEastAsia" w:hint="eastAsia"/>
          <w:color w:val="000000" w:themeColor="text1"/>
          <w:sz w:val="24"/>
        </w:rPr>
        <w:t>、《金融业企业划型标准规定》（〔</w:t>
      </w:r>
      <w:r>
        <w:rPr>
          <w:rFonts w:asciiTheme="minorEastAsia" w:eastAsiaTheme="minorEastAsia" w:hAnsiTheme="minorEastAsia"/>
          <w:color w:val="000000" w:themeColor="text1"/>
          <w:sz w:val="24"/>
        </w:rPr>
        <w:t>2015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309 </w:t>
      </w:r>
      <w:r>
        <w:rPr>
          <w:rFonts w:asciiTheme="minorEastAsia" w:eastAsiaTheme="minorEastAsia" w:hAnsiTheme="minorEastAsia" w:hint="eastAsia"/>
          <w:color w:val="000000" w:themeColor="text1"/>
          <w:sz w:val="24"/>
        </w:rPr>
        <w:t>号）等国务院批准的中小企业划分标准执行</w:t>
      </w:r>
      <w:r>
        <w:rPr>
          <w:rFonts w:asciiTheme="minorEastAsia" w:eastAsiaTheme="minorEastAsia" w:hAnsiTheme="minorEastAsia"/>
          <w:color w:val="000000" w:themeColor="text1"/>
          <w:sz w:val="24"/>
        </w:rPr>
        <w:t>。</w:t>
      </w:r>
    </w:p>
    <w:p w14:paraId="7A6C4F07"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t>供应商提供的货物、工程或者服务符合下列情形的，享受中小企业扶持政策：</w:t>
      </w:r>
    </w:p>
    <w:p w14:paraId="2820BF39" w14:textId="77777777" w:rsidR="00092888" w:rsidRDefault="006A7207">
      <w:pPr>
        <w:tabs>
          <w:tab w:val="left" w:pos="1980"/>
        </w:tabs>
        <w:spacing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lastRenderedPageBreak/>
        <w:t>（</w:t>
      </w:r>
      <w:r>
        <w:rPr>
          <w:rFonts w:asciiTheme="minorEastAsia" w:eastAsiaTheme="minorEastAsia" w:hAnsiTheme="minorEastAsia"/>
          <w:color w:val="000000" w:themeColor="text1"/>
          <w:sz w:val="24"/>
        </w:rPr>
        <w:t>1</w:t>
      </w:r>
      <w:r>
        <w:rPr>
          <w:rFonts w:asciiTheme="minorEastAsia" w:eastAsiaTheme="minorEastAsia" w:hAnsiTheme="minorEastAsia"/>
          <w:color w:val="000000" w:themeColor="text1"/>
          <w:sz w:val="24"/>
        </w:rPr>
        <w:t>）在货物采购项目中，货物由中小企业制造，即货物由中小企业生产且使用该中小企业商号或者注册商标；</w:t>
      </w:r>
    </w:p>
    <w:p w14:paraId="0B54B4F8" w14:textId="77777777" w:rsidR="00092888" w:rsidRDefault="006A7207">
      <w:pPr>
        <w:tabs>
          <w:tab w:val="left" w:pos="1980"/>
        </w:tabs>
        <w:spacing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2</w:t>
      </w:r>
      <w:r>
        <w:rPr>
          <w:rFonts w:asciiTheme="minorEastAsia" w:eastAsiaTheme="minorEastAsia" w:hAnsiTheme="minorEastAsia"/>
          <w:color w:val="000000" w:themeColor="text1"/>
          <w:sz w:val="24"/>
        </w:rPr>
        <w:t>）在工程采购项目中，工程由中小企业承建，即工程施工单位为中小企业；</w:t>
      </w:r>
    </w:p>
    <w:p w14:paraId="4BAF379B" w14:textId="77777777" w:rsidR="00092888" w:rsidRDefault="006A7207">
      <w:pPr>
        <w:tabs>
          <w:tab w:val="left" w:pos="1980"/>
        </w:tabs>
        <w:spacing w:line="360" w:lineRule="auto"/>
        <w:ind w:leftChars="1350" w:left="283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w:t>
      </w:r>
      <w:r>
        <w:rPr>
          <w:rFonts w:asciiTheme="minorEastAsia" w:eastAsiaTheme="minorEastAsia" w:hAnsiTheme="minorEastAsia"/>
          <w:color w:val="000000" w:themeColor="text1"/>
          <w:sz w:val="24"/>
        </w:rPr>
        <w:t>3</w:t>
      </w:r>
      <w:r>
        <w:rPr>
          <w:rFonts w:asciiTheme="minorEastAsia" w:eastAsiaTheme="minorEastAsia" w:hAnsiTheme="minorEastAsia"/>
          <w:color w:val="000000" w:themeColor="text1"/>
          <w:sz w:val="24"/>
        </w:rPr>
        <w:t>）在服务采购项目中，服务由中小企业承接，即提供服务的人员为中小企业依照《中华人民共和国劳动合同法》订立劳动合同的从业人员。</w:t>
      </w:r>
    </w:p>
    <w:p w14:paraId="1BF500EA"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sz w:val="24"/>
        </w:rPr>
      </w:pPr>
      <w:r>
        <w:rPr>
          <w:rFonts w:asciiTheme="minorEastAsia" w:eastAsiaTheme="minorEastAsia" w:hAnsiTheme="minorEastAsia"/>
          <w:sz w:val="24"/>
        </w:rPr>
        <w:t>在货物采购项目中，供应商提供的货物既有中小企业制造货物，也有大型企业制造货物的，不享受中小企业扶持政策。</w:t>
      </w:r>
    </w:p>
    <w:p w14:paraId="2130CF0D"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sz w:val="24"/>
        </w:rPr>
      </w:pPr>
      <w:r>
        <w:rPr>
          <w:rFonts w:asciiTheme="minorEastAsia" w:eastAsiaTheme="minorEastAsia" w:hAnsiTheme="minorEastAsia"/>
          <w:color w:val="000000" w:themeColor="text1"/>
          <w:sz w:val="24"/>
        </w:rPr>
        <w:t>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的，联合体视同小微企业。</w:t>
      </w:r>
    </w:p>
    <w:p w14:paraId="6883E87B"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5.2.2</w:t>
      </w:r>
      <w:r>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7AB0D2"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5.2.3</w:t>
      </w:r>
      <w:r>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8DE1E9D" w14:textId="77777777" w:rsidR="00092888" w:rsidRDefault="00092888">
      <w:pPr>
        <w:pStyle w:val="17"/>
        <w:numPr>
          <w:ilvl w:val="2"/>
          <w:numId w:val="9"/>
        </w:numPr>
        <w:tabs>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6C493AF5" w14:textId="77777777" w:rsidR="00092888" w:rsidRDefault="00092888">
      <w:pPr>
        <w:pStyle w:val="17"/>
        <w:numPr>
          <w:ilvl w:val="2"/>
          <w:numId w:val="9"/>
        </w:numPr>
        <w:tabs>
          <w:tab w:val="left" w:pos="2035"/>
          <w:tab w:val="left" w:pos="2977"/>
        </w:tabs>
        <w:spacing w:line="360" w:lineRule="auto"/>
        <w:ind w:firstLineChars="0"/>
        <w:rPr>
          <w:rFonts w:asciiTheme="minorEastAsia" w:eastAsiaTheme="minorEastAsia" w:hAnsiTheme="minorEastAsia" w:hint="eastAsia"/>
          <w:vanish/>
          <w:color w:val="000000" w:themeColor="text1"/>
          <w:sz w:val="24"/>
          <w:szCs w:val="24"/>
        </w:rPr>
      </w:pPr>
    </w:p>
    <w:p w14:paraId="5067C59C"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安置的残疾人占本单位在职职工人数的比例不低于</w:t>
      </w:r>
      <w:r>
        <w:rPr>
          <w:rFonts w:asciiTheme="minorEastAsia" w:eastAsiaTheme="minorEastAsia" w:hAnsiTheme="minorEastAsia"/>
          <w:color w:val="000000" w:themeColor="text1"/>
          <w:sz w:val="24"/>
        </w:rPr>
        <w:t>25%</w:t>
      </w:r>
      <w:r>
        <w:rPr>
          <w:rFonts w:asciiTheme="minorEastAsia" w:eastAsiaTheme="minorEastAsia" w:hAnsiTheme="minorEastAsia"/>
          <w:color w:val="000000" w:themeColor="text1"/>
          <w:sz w:val="24"/>
        </w:rPr>
        <w:t>（含</w:t>
      </w:r>
      <w:r>
        <w:rPr>
          <w:rFonts w:asciiTheme="minorEastAsia" w:eastAsiaTheme="minorEastAsia" w:hAnsiTheme="minorEastAsia"/>
          <w:color w:val="000000" w:themeColor="text1"/>
          <w:sz w:val="24"/>
        </w:rPr>
        <w:t>25%</w:t>
      </w:r>
      <w:r>
        <w:rPr>
          <w:rFonts w:asciiTheme="minorEastAsia" w:eastAsiaTheme="minorEastAsia" w:hAnsiTheme="minorEastAsia"/>
          <w:color w:val="000000" w:themeColor="text1"/>
          <w:sz w:val="24"/>
        </w:rPr>
        <w:t>），并且安置的残疾人人数不少于</w:t>
      </w:r>
      <w:r>
        <w:rPr>
          <w:rFonts w:asciiTheme="minorEastAsia" w:eastAsiaTheme="minorEastAsia" w:hAnsiTheme="minorEastAsia"/>
          <w:color w:val="000000" w:themeColor="text1"/>
          <w:sz w:val="24"/>
        </w:rPr>
        <w:t xml:space="preserve">10 </w:t>
      </w:r>
      <w:r>
        <w:rPr>
          <w:rFonts w:asciiTheme="minorEastAsia" w:eastAsiaTheme="minorEastAsia" w:hAnsiTheme="minorEastAsia"/>
          <w:color w:val="000000" w:themeColor="text1"/>
          <w:sz w:val="24"/>
        </w:rPr>
        <w:t>人（含</w:t>
      </w:r>
      <w:r>
        <w:rPr>
          <w:rFonts w:asciiTheme="minorEastAsia" w:eastAsiaTheme="minorEastAsia" w:hAnsiTheme="minorEastAsia"/>
          <w:color w:val="000000" w:themeColor="text1"/>
          <w:sz w:val="24"/>
        </w:rPr>
        <w:t xml:space="preserve">10 </w:t>
      </w:r>
      <w:r>
        <w:rPr>
          <w:rFonts w:asciiTheme="minorEastAsia" w:eastAsiaTheme="minorEastAsia" w:hAnsiTheme="minorEastAsia"/>
          <w:color w:val="000000" w:themeColor="text1"/>
          <w:sz w:val="24"/>
        </w:rPr>
        <w:t>人）；</w:t>
      </w:r>
    </w:p>
    <w:p w14:paraId="3814CE36"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lastRenderedPageBreak/>
        <w:t>依法与安置的每位残疾人签订了一年以上（含一年）的劳动合同或服务协议；</w:t>
      </w:r>
    </w:p>
    <w:p w14:paraId="1137AD9C"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t>为安置的每位残疾人按月足额缴纳了基本养老保险、基本医疗保险、失业保险、工伤保险和生育保险等社会保险费；</w:t>
      </w:r>
    </w:p>
    <w:p w14:paraId="200BF1CC"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0547D476"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FAE72EF" w14:textId="77777777" w:rsidR="00092888" w:rsidRDefault="006A7207">
      <w:pPr>
        <w:numPr>
          <w:ilvl w:val="3"/>
          <w:numId w:val="9"/>
        </w:numPr>
        <w:tabs>
          <w:tab w:val="clear" w:pos="900"/>
          <w:tab w:val="left" w:pos="1980"/>
          <w:tab w:val="left" w:pos="2035"/>
          <w:tab w:val="left" w:pos="2885"/>
          <w:tab w:val="left" w:pos="2977"/>
        </w:tabs>
        <w:spacing w:line="360" w:lineRule="auto"/>
        <w:ind w:left="2885"/>
        <w:rPr>
          <w:rFonts w:asciiTheme="minorEastAsia" w:eastAsiaTheme="minorEastAsia" w:hAnsiTheme="minorEastAsia" w:hint="eastAsia"/>
          <w:color w:val="000000" w:themeColor="text1"/>
          <w:sz w:val="24"/>
        </w:rPr>
      </w:pPr>
      <w:r>
        <w:rPr>
          <w:rFonts w:asciiTheme="minorEastAsia" w:eastAsiaTheme="minorEastAsia" w:hAnsiTheme="minorEastAsia"/>
          <w:sz w:val="24"/>
        </w:rPr>
        <w:t>前款所称残疾人是指法</w:t>
      </w:r>
      <w:proofErr w:type="gramStart"/>
      <w:r>
        <w:rPr>
          <w:rFonts w:asciiTheme="minorEastAsia" w:eastAsiaTheme="minorEastAsia" w:hAnsiTheme="minorEastAsia"/>
          <w:sz w:val="24"/>
        </w:rPr>
        <w:t>定劳动</w:t>
      </w:r>
      <w:proofErr w:type="gramEnd"/>
      <w:r>
        <w:rPr>
          <w:rFonts w:asciiTheme="minorEastAsia" w:eastAsiaTheme="minorEastAsia" w:hAnsiTheme="minorEastAsia"/>
          <w:sz w:val="24"/>
        </w:rPr>
        <w:t>年龄内，持有《中华人民共和国残疾人证》或者《中华人民共和国残疾军人证（</w:t>
      </w:r>
      <w:r>
        <w:rPr>
          <w:rFonts w:asciiTheme="minorEastAsia" w:eastAsiaTheme="minorEastAsia" w:hAnsiTheme="minorEastAsia"/>
          <w:sz w:val="24"/>
        </w:rPr>
        <w:t>1</w:t>
      </w:r>
      <w:r>
        <w:rPr>
          <w:rFonts w:asciiTheme="minorEastAsia" w:eastAsiaTheme="minorEastAsia" w:hAnsiTheme="minorEastAsia"/>
          <w:sz w:val="24"/>
        </w:rPr>
        <w:t>至</w:t>
      </w:r>
      <w:r>
        <w:rPr>
          <w:rFonts w:asciiTheme="minorEastAsia" w:eastAsiaTheme="minorEastAsia" w:hAnsiTheme="minorEastAsia"/>
          <w:sz w:val="24"/>
        </w:rPr>
        <w:t>8</w:t>
      </w:r>
      <w:r>
        <w:rPr>
          <w:rFonts w:asciiTheme="minorEastAsia" w:eastAsiaTheme="minorEastAsia" w:hAnsiTheme="minorEastAsia"/>
          <w:sz w:val="24"/>
        </w:rPr>
        <w:t>级）》的自然人，包括具有劳动条件和劳动意愿的精神残疾人。在职职工人数是指与残疾人福利性单位建立劳动关系并依法签订劳动合同或服务协议的雇员人数。</w:t>
      </w:r>
    </w:p>
    <w:p w14:paraId="527BF9EA"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5.2.4</w:t>
      </w:r>
      <w:r>
        <w:rPr>
          <w:rFonts w:asciiTheme="minorEastAsia" w:eastAsiaTheme="minorEastAsia" w:hAnsiTheme="minorEastAsia"/>
          <w:sz w:val="24"/>
        </w:rPr>
        <w:t>本项目是否专门面向中小企业预留采购份额见第一章《投标邀请》。</w:t>
      </w:r>
    </w:p>
    <w:p w14:paraId="792F5D99"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5.2.5</w:t>
      </w:r>
      <w:r>
        <w:rPr>
          <w:rFonts w:asciiTheme="minorEastAsia" w:eastAsiaTheme="minorEastAsia" w:hAnsiTheme="minorEastAsia"/>
          <w:sz w:val="24"/>
        </w:rPr>
        <w:t>采购标的对应的中小企业划分标准所属行业见《投标人须知资料表》。</w:t>
      </w:r>
    </w:p>
    <w:p w14:paraId="29269D63"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5.2.6</w:t>
      </w: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价格评审优惠的政策调整：见第四章《评标程序、评标方法和评标标准》。</w:t>
      </w:r>
    </w:p>
    <w:p w14:paraId="49709A88"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5.3</w:t>
      </w:r>
      <w:r>
        <w:rPr>
          <w:rFonts w:asciiTheme="minorEastAsia" w:eastAsiaTheme="minorEastAsia" w:hAnsiTheme="minorEastAsia"/>
          <w:sz w:val="24"/>
        </w:rPr>
        <w:t>政府采购节能产品、环境标志产品</w:t>
      </w:r>
    </w:p>
    <w:p w14:paraId="7FE53CC0"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5.3.1</w:t>
      </w:r>
      <w:r>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w:t>
      </w:r>
      <w:r>
        <w:rPr>
          <w:rFonts w:asciiTheme="minorEastAsia" w:eastAsiaTheme="minorEastAsia" w:hAnsiTheme="minorEastAsia"/>
          <w:sz w:val="24"/>
        </w:rPr>
        <w:lastRenderedPageBreak/>
        <w:t>清单的形式发布并适时调整。依据品目清单和认证证书实施政府优先采购和强制采购。</w:t>
      </w:r>
    </w:p>
    <w:p w14:paraId="1858A0CA"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5.3.2</w:t>
      </w:r>
      <w:r>
        <w:rPr>
          <w:rFonts w:asciiTheme="minorEastAsia" w:eastAsiaTheme="minorEastAsia" w:hAnsi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heme="minorEastAsia" w:eastAsiaTheme="minorEastAsia" w:hAnsiTheme="minorEastAsia"/>
          <w:sz w:val="24"/>
        </w:rPr>
        <w:t>2019</w:t>
      </w:r>
      <w:r>
        <w:rPr>
          <w:rFonts w:asciiTheme="minorEastAsia" w:eastAsiaTheme="minorEastAsia" w:hAnsiTheme="minorEastAsia"/>
          <w:sz w:val="24"/>
        </w:rPr>
        <w:t>〕</w:t>
      </w:r>
      <w:r>
        <w:rPr>
          <w:rFonts w:asciiTheme="minorEastAsia" w:eastAsiaTheme="minorEastAsia" w:hAnsiTheme="minorEastAsia"/>
          <w:sz w:val="24"/>
        </w:rPr>
        <w:t>9</w:t>
      </w:r>
      <w:r>
        <w:rPr>
          <w:rFonts w:asciiTheme="minorEastAsia" w:eastAsiaTheme="minorEastAsia" w:hAnsiTheme="minorEastAsia"/>
          <w:sz w:val="24"/>
        </w:rPr>
        <w:t>号）。</w:t>
      </w:r>
      <w:r>
        <w:rPr>
          <w:rFonts w:asciiTheme="minorEastAsia" w:eastAsiaTheme="minorEastAsia" w:hAnsiTheme="minorEastAsia"/>
          <w:sz w:val="24"/>
        </w:rPr>
        <w:t xml:space="preserve"> </w:t>
      </w:r>
    </w:p>
    <w:p w14:paraId="1B1D35C9"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5.3.3</w:t>
      </w:r>
      <w:r>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w:t>
      </w:r>
    </w:p>
    <w:p w14:paraId="4AA50FAC"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5.3.4</w:t>
      </w:r>
      <w:r>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39572768"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5.4</w:t>
      </w:r>
      <w:r>
        <w:rPr>
          <w:rFonts w:asciiTheme="minorEastAsia" w:eastAsiaTheme="minorEastAsia" w:hAnsiTheme="minorEastAsia"/>
          <w:sz w:val="24"/>
        </w:rPr>
        <w:t>正版软件</w:t>
      </w:r>
    </w:p>
    <w:p w14:paraId="5F8F862A"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5.4.1</w:t>
      </w:r>
      <w:r>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heme="minorEastAsia" w:eastAsiaTheme="minorEastAsia" w:hAnsiTheme="minorEastAsia"/>
          <w:sz w:val="24"/>
        </w:rPr>
        <w:t>2006</w:t>
      </w:r>
      <w:r>
        <w:rPr>
          <w:rFonts w:asciiTheme="minorEastAsia" w:eastAsiaTheme="minorEastAsia" w:hAnsiTheme="minorEastAsia"/>
          <w:sz w:val="24"/>
        </w:rPr>
        <w:t>〕</w:t>
      </w:r>
      <w:r>
        <w:rPr>
          <w:rFonts w:asciiTheme="minorEastAsia" w:eastAsiaTheme="minorEastAsia" w:hAnsiTheme="minorEastAsia"/>
          <w:sz w:val="24"/>
        </w:rPr>
        <w:t>1</w:t>
      </w:r>
      <w:r>
        <w:rPr>
          <w:rFonts w:asciiTheme="minorEastAsia" w:eastAsiaTheme="minorEastAsia" w:hAnsiTheme="minorEastAsia"/>
          <w:sz w:val="24"/>
        </w:rPr>
        <w:t>号）、《国务院办公厅关于进一步做好政府机关使用正版软件工作的通知》（国办发〔</w:t>
      </w:r>
      <w:r>
        <w:rPr>
          <w:rFonts w:asciiTheme="minorEastAsia" w:eastAsiaTheme="minorEastAsia" w:hAnsiTheme="minorEastAsia"/>
          <w:sz w:val="24"/>
        </w:rPr>
        <w:t>2010</w:t>
      </w:r>
      <w:r>
        <w:rPr>
          <w:rFonts w:asciiTheme="minorEastAsia" w:eastAsiaTheme="minorEastAsia" w:hAnsiTheme="minorEastAsia"/>
          <w:sz w:val="24"/>
        </w:rPr>
        <w:t>〕</w:t>
      </w:r>
      <w:r>
        <w:rPr>
          <w:rFonts w:asciiTheme="minorEastAsia" w:eastAsiaTheme="minorEastAsia" w:hAnsiTheme="minorEastAsia"/>
          <w:sz w:val="24"/>
        </w:rPr>
        <w:t>47</w:t>
      </w:r>
      <w:r>
        <w:rPr>
          <w:rFonts w:asciiTheme="minorEastAsia" w:eastAsiaTheme="minorEastAsia" w:hAnsiTheme="minorEastAsia"/>
          <w:sz w:val="24"/>
        </w:rPr>
        <w:t>号）、《财政部关于进一步做好政府机关使用正版软件工作的通知》（财预〔</w:t>
      </w:r>
      <w:r>
        <w:rPr>
          <w:rFonts w:asciiTheme="minorEastAsia" w:eastAsiaTheme="minorEastAsia" w:hAnsiTheme="minorEastAsia"/>
          <w:sz w:val="24"/>
        </w:rPr>
        <w:t>2010</w:t>
      </w:r>
      <w:r>
        <w:rPr>
          <w:rFonts w:asciiTheme="minorEastAsia" w:eastAsiaTheme="minorEastAsia" w:hAnsiTheme="minorEastAsia"/>
          <w:sz w:val="24"/>
        </w:rPr>
        <w:t>〕</w:t>
      </w:r>
      <w:r>
        <w:rPr>
          <w:rFonts w:asciiTheme="minorEastAsia" w:eastAsiaTheme="minorEastAsia" w:hAnsiTheme="minorEastAsia"/>
          <w:sz w:val="24"/>
        </w:rPr>
        <w:t>536</w:t>
      </w:r>
      <w:r>
        <w:rPr>
          <w:rFonts w:asciiTheme="minorEastAsia" w:eastAsiaTheme="minorEastAsia" w:hAnsiTheme="minorEastAsia"/>
          <w:sz w:val="24"/>
        </w:rPr>
        <w:t>号）。</w:t>
      </w:r>
    </w:p>
    <w:p w14:paraId="201ADABE"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5.5</w:t>
      </w:r>
      <w:r>
        <w:rPr>
          <w:rFonts w:asciiTheme="minorEastAsia" w:eastAsiaTheme="minorEastAsia" w:hAnsiTheme="minorEastAsia"/>
          <w:sz w:val="24"/>
        </w:rPr>
        <w:t>网络安全专用产品</w:t>
      </w:r>
    </w:p>
    <w:p w14:paraId="41466A90" w14:textId="77777777" w:rsidR="00092888" w:rsidRDefault="006A7207">
      <w:pPr>
        <w:numPr>
          <w:ilvl w:val="2"/>
          <w:numId w:val="0"/>
        </w:numPr>
        <w:tabs>
          <w:tab w:val="left" w:pos="900"/>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5.5.1</w:t>
      </w:r>
      <w:r>
        <w:rPr>
          <w:rFonts w:asciiTheme="minorEastAsia" w:eastAsiaTheme="minorEastAsia" w:hAnsiTheme="minorEastAsia" w:hint="eastAsia"/>
          <w:sz w:val="24"/>
        </w:rPr>
        <w:t>根据《关于调整网络安全专用产品安全管理有关事项的公告》（</w:t>
      </w:r>
      <w:r>
        <w:rPr>
          <w:rFonts w:asciiTheme="minorEastAsia" w:eastAsiaTheme="minorEastAsia" w:hAnsiTheme="minorEastAsia" w:hint="eastAsia"/>
          <w:sz w:val="24"/>
        </w:rPr>
        <w:t>2023</w:t>
      </w:r>
      <w:r>
        <w:rPr>
          <w:rFonts w:asciiTheme="minorEastAsia" w:eastAsiaTheme="minorEastAsia" w:hAnsiTheme="minorEastAsia" w:hint="eastAsia"/>
          <w:sz w:val="24"/>
        </w:rPr>
        <w:t>年第</w:t>
      </w:r>
      <w:r>
        <w:rPr>
          <w:rFonts w:asciiTheme="minorEastAsia" w:eastAsiaTheme="minorEastAsia" w:hAnsiTheme="minorEastAsia" w:hint="eastAsia"/>
          <w:sz w:val="24"/>
        </w:rPr>
        <w:t>1</w:t>
      </w:r>
      <w:r>
        <w:rPr>
          <w:rFonts w:asciiTheme="minorEastAsia" w:eastAsiaTheme="minorEastAsia" w:hAnsiTheme="minorEastAsia" w:hint="eastAsia"/>
          <w:sz w:val="24"/>
        </w:rPr>
        <w:t>号），</w:t>
      </w:r>
      <w:r>
        <w:rPr>
          <w:rFonts w:asciiTheme="minorEastAsia" w:eastAsiaTheme="minorEastAsia" w:hAnsiTheme="minorEastAsia"/>
          <w:sz w:val="24"/>
        </w:rPr>
        <w:t>所</w:t>
      </w:r>
      <w:r>
        <w:rPr>
          <w:rFonts w:asciiTheme="minorEastAsia" w:eastAsiaTheme="minorEastAsia" w:hAnsiTheme="minorEastAsia" w:hint="eastAsia"/>
          <w:sz w:val="24"/>
        </w:rPr>
        <w:t>提供</w:t>
      </w:r>
      <w:r>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w:t>
      </w:r>
      <w:r>
        <w:rPr>
          <w:rFonts w:asciiTheme="minorEastAsia" w:eastAsiaTheme="minorEastAsia" w:hAnsiTheme="minorEastAsia"/>
          <w:sz w:val="24"/>
        </w:rPr>
        <w:lastRenderedPageBreak/>
        <w:t>家标准的强制性要求，由具备资格的机构安全认证合格或者安全检测符合要求</w:t>
      </w:r>
      <w:r>
        <w:rPr>
          <w:rFonts w:asciiTheme="minorEastAsia" w:eastAsiaTheme="minorEastAsia" w:hAnsiTheme="minorEastAsia" w:hint="eastAsia"/>
          <w:sz w:val="24"/>
        </w:rPr>
        <w:t>。</w:t>
      </w:r>
    </w:p>
    <w:p w14:paraId="4572F15A"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5.6</w:t>
      </w:r>
      <w:r>
        <w:rPr>
          <w:rFonts w:asciiTheme="minorEastAsia" w:eastAsiaTheme="minorEastAsia" w:hAnsiTheme="minorEastAsia"/>
          <w:sz w:val="24"/>
        </w:rPr>
        <w:t>推广使用低挥发性有机化合物（</w:t>
      </w:r>
      <w:r>
        <w:rPr>
          <w:rFonts w:asciiTheme="minorEastAsia" w:eastAsiaTheme="minorEastAsia" w:hAnsiTheme="minorEastAsia"/>
          <w:sz w:val="24"/>
        </w:rPr>
        <w:t>VOCs</w:t>
      </w:r>
      <w:r>
        <w:rPr>
          <w:rFonts w:asciiTheme="minorEastAsia" w:eastAsiaTheme="minorEastAsia" w:hAnsiTheme="minorEastAsia"/>
          <w:sz w:val="24"/>
        </w:rPr>
        <w:t>）</w:t>
      </w:r>
    </w:p>
    <w:p w14:paraId="65A1D7C5"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5.6.1</w:t>
      </w:r>
      <w:r>
        <w:rPr>
          <w:rFonts w:asciiTheme="minorEastAsia" w:eastAsiaTheme="minorEastAsia" w:hAnsiTheme="minorEastAsia"/>
          <w:sz w:val="24"/>
        </w:rPr>
        <w:t>为全面推进本市挥发性有机物（</w:t>
      </w:r>
      <w:r>
        <w:rPr>
          <w:rFonts w:asciiTheme="minorEastAsia" w:eastAsiaTheme="minorEastAsia" w:hAnsiTheme="minorEastAsia"/>
          <w:sz w:val="24"/>
        </w:rPr>
        <w:t>VOCs</w:t>
      </w:r>
      <w:r>
        <w:rPr>
          <w:rFonts w:asciiTheme="minorEastAsia" w:eastAsiaTheme="minorEastAsia" w:hAnsiTheme="minorEastAsia"/>
          <w:sz w:val="24"/>
        </w:rPr>
        <w:t>）治理，贯彻落实挥发性有机物污染治理专项行动有关要求，相关规定依据《北京市财政局北京市生态环境局关于政府采购推广使用低挥发性有机化合物（</w:t>
      </w:r>
      <w:proofErr w:type="spellStart"/>
      <w:r>
        <w:rPr>
          <w:rFonts w:asciiTheme="minorEastAsia" w:eastAsiaTheme="minorEastAsia" w:hAnsiTheme="minorEastAsia"/>
          <w:sz w:val="24"/>
        </w:rPr>
        <w:t>VOCs</w:t>
      </w:r>
      <w:proofErr w:type="spellEnd"/>
      <w:r>
        <w:rPr>
          <w:rFonts w:asciiTheme="minorEastAsia" w:eastAsiaTheme="minorEastAsia" w:hAnsiTheme="minorEastAsia"/>
          <w:sz w:val="24"/>
        </w:rPr>
        <w:t>）有关事项的通知》（</w:t>
      </w:r>
      <w:proofErr w:type="gramStart"/>
      <w:r>
        <w:rPr>
          <w:rFonts w:asciiTheme="minorEastAsia" w:eastAsiaTheme="minorEastAsia" w:hAnsiTheme="minorEastAsia"/>
          <w:sz w:val="24"/>
        </w:rPr>
        <w:t>京财采购</w:t>
      </w:r>
      <w:proofErr w:type="gramEnd"/>
      <w:r>
        <w:rPr>
          <w:rFonts w:asciiTheme="minorEastAsia" w:eastAsiaTheme="minorEastAsia" w:hAnsiTheme="minorEastAsia"/>
          <w:sz w:val="24"/>
        </w:rPr>
        <w:t>〔</w:t>
      </w:r>
      <w:r>
        <w:rPr>
          <w:rFonts w:asciiTheme="minorEastAsia" w:eastAsiaTheme="minorEastAsia" w:hAnsiTheme="minorEastAsia"/>
          <w:sz w:val="24"/>
        </w:rPr>
        <w:t>2020</w:t>
      </w:r>
      <w:r>
        <w:rPr>
          <w:rFonts w:asciiTheme="minorEastAsia" w:eastAsiaTheme="minorEastAsia" w:hAnsiTheme="minorEastAsia"/>
          <w:sz w:val="24"/>
        </w:rPr>
        <w:t>〕</w:t>
      </w:r>
      <w:r>
        <w:rPr>
          <w:rFonts w:asciiTheme="minorEastAsia" w:eastAsiaTheme="minorEastAsia" w:hAnsiTheme="minorEastAsia"/>
          <w:sz w:val="24"/>
        </w:rPr>
        <w:t>2381</w:t>
      </w:r>
      <w:r>
        <w:rPr>
          <w:rFonts w:asciiTheme="minorEastAsia" w:eastAsiaTheme="minorEastAsia" w:hAnsiTheme="minorEastAsia"/>
          <w:sz w:val="24"/>
        </w:rPr>
        <w:t>号）。本项目中涉及涂料、胶黏剂、油墨、清洗剂等挥发性有机物产品的，属于强制性标准的，供应商应执行符合本市和国家的</w:t>
      </w:r>
      <w:r>
        <w:rPr>
          <w:rFonts w:asciiTheme="minorEastAsia" w:eastAsiaTheme="minorEastAsia" w:hAnsiTheme="minorEastAsia"/>
          <w:sz w:val="24"/>
        </w:rPr>
        <w:t>VOCs</w:t>
      </w:r>
      <w:r>
        <w:rPr>
          <w:rFonts w:asciiTheme="minorEastAsia" w:eastAsiaTheme="minorEastAsia" w:hAnsiTheme="minorEastAsia"/>
          <w:sz w:val="24"/>
        </w:rPr>
        <w:t>含量限制标准（具体标准见第五章《采购需求》），</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；属于推荐性标准的，优先采购，具体见第四章《评标程序、评标方法和评标标准》。</w:t>
      </w:r>
    </w:p>
    <w:p w14:paraId="0CDF84C0"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5.7</w:t>
      </w:r>
      <w:r>
        <w:rPr>
          <w:rFonts w:asciiTheme="minorEastAsia" w:eastAsiaTheme="minorEastAsia" w:hAnsiTheme="minorEastAsia"/>
          <w:sz w:val="24"/>
        </w:rPr>
        <w:t>采购需求标准</w:t>
      </w:r>
    </w:p>
    <w:p w14:paraId="75F4679A"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5.7.1</w:t>
      </w:r>
      <w:r>
        <w:rPr>
          <w:rFonts w:asciiTheme="minorEastAsia" w:eastAsiaTheme="minorEastAsia" w:hAnsiTheme="minorEastAsia"/>
          <w:sz w:val="24"/>
        </w:rPr>
        <w:t>商品包装、快递包装政府采购需求标准（试行）</w:t>
      </w:r>
    </w:p>
    <w:p w14:paraId="3C378571" w14:textId="77777777" w:rsidR="00092888" w:rsidRDefault="006A7207">
      <w:pPr>
        <w:tabs>
          <w:tab w:val="left" w:pos="900"/>
          <w:tab w:val="left" w:pos="1980"/>
        </w:tabs>
        <w:spacing w:line="360" w:lineRule="auto"/>
        <w:ind w:left="1985"/>
        <w:rPr>
          <w:rFonts w:asciiTheme="minorEastAsia" w:eastAsiaTheme="minorEastAsia" w:hAnsiTheme="minorEastAsia" w:hint="eastAsia"/>
          <w:sz w:val="24"/>
        </w:rPr>
      </w:pPr>
      <w:r>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sz w:val="24"/>
        </w:rPr>
        <w:t>2020</w:t>
      </w:r>
      <w:r>
        <w:rPr>
          <w:rFonts w:asciiTheme="minorEastAsia" w:eastAsiaTheme="minorEastAsia" w:hAnsiTheme="minorEastAsia"/>
          <w:sz w:val="24"/>
        </w:rPr>
        <w:t>〕</w:t>
      </w:r>
      <w:r>
        <w:rPr>
          <w:rFonts w:asciiTheme="minorEastAsia" w:eastAsiaTheme="minorEastAsia" w:hAnsiTheme="minorEastAsia"/>
          <w:sz w:val="24"/>
        </w:rPr>
        <w:t>123</w:t>
      </w:r>
      <w:r>
        <w:rPr>
          <w:rFonts w:asciiTheme="minorEastAsia" w:eastAsiaTheme="minorEastAsia" w:hAnsiTheme="minorEastAsia"/>
          <w:sz w:val="24"/>
        </w:rPr>
        <w:t>号），本项目如涉及商品包装和快递包装的，则其具体要求见第五章《采购需求》。</w:t>
      </w:r>
    </w:p>
    <w:p w14:paraId="39071BB0" w14:textId="77777777" w:rsidR="00092888" w:rsidRDefault="006A7207">
      <w:pPr>
        <w:numPr>
          <w:ilvl w:val="2"/>
          <w:numId w:val="0"/>
        </w:numPr>
        <w:tabs>
          <w:tab w:val="left" w:pos="2014"/>
        </w:tabs>
        <w:spacing w:line="360" w:lineRule="auto"/>
        <w:ind w:left="1980" w:hanging="900"/>
        <w:rPr>
          <w:rFonts w:asciiTheme="minorEastAsia" w:eastAsiaTheme="minorEastAsia" w:hAnsiTheme="minorEastAsia" w:hint="eastAsia"/>
          <w:sz w:val="24"/>
        </w:rPr>
      </w:pPr>
      <w:bookmarkStart w:id="172" w:name="_Hlk164953935"/>
      <w:r>
        <w:rPr>
          <w:rFonts w:asciiTheme="minorEastAsia" w:eastAsiaTheme="minorEastAsia" w:hAnsiTheme="minorEastAsia" w:hint="eastAsia"/>
          <w:sz w:val="24"/>
        </w:rPr>
        <w:t>5.7.2</w:t>
      </w:r>
      <w:r>
        <w:rPr>
          <w:rFonts w:asciiTheme="minorEastAsia" w:eastAsiaTheme="minorEastAsia" w:hAnsiTheme="minorEastAsia"/>
          <w:sz w:val="24"/>
        </w:rPr>
        <w:t>其他政府采购需求标准</w:t>
      </w:r>
      <w:r>
        <w:rPr>
          <w:rFonts w:asciiTheme="minorEastAsia" w:eastAsiaTheme="minorEastAsia" w:hAnsiTheme="minorEastAsia"/>
          <w:sz w:val="24"/>
        </w:rPr>
        <w:t xml:space="preserve"> </w:t>
      </w:r>
    </w:p>
    <w:p w14:paraId="60BE0E65" w14:textId="77777777" w:rsidR="00092888" w:rsidRDefault="006A7207">
      <w:pPr>
        <w:tabs>
          <w:tab w:val="left" w:pos="900"/>
          <w:tab w:val="left" w:pos="1980"/>
        </w:tabs>
        <w:spacing w:line="360" w:lineRule="auto"/>
        <w:ind w:left="1980"/>
        <w:rPr>
          <w:rFonts w:asciiTheme="minorEastAsia" w:eastAsiaTheme="minorEastAsia" w:hAnsiTheme="minorEastAsia" w:hint="eastAsia"/>
          <w:sz w:val="24"/>
        </w:rPr>
      </w:pPr>
      <w:bookmarkStart w:id="173" w:name="_Hlk164955325"/>
      <w:bookmarkEnd w:id="172"/>
      <w:r>
        <w:rPr>
          <w:rFonts w:asciiTheme="minorEastAsia" w:eastAsiaTheme="minorEastAsia" w:hAnsiTheme="minorEastAsia"/>
          <w:sz w:val="24"/>
        </w:rPr>
        <w:t>为贯彻落实《深化政府采购制度改革方案》有关要求，推动政府采购需求标准建设</w:t>
      </w:r>
      <w:bookmarkEnd w:id="173"/>
      <w:r>
        <w:rPr>
          <w:rFonts w:asciiTheme="minorEastAsia" w:eastAsiaTheme="minorEastAsia" w:hAnsiTheme="minorEastAsia"/>
          <w:sz w:val="24"/>
        </w:rPr>
        <w:t>，财政部门会同有关部门制定发布的其他政府采购需求标准，本项目如涉及，则具体要求见第五章《采购需求》。</w:t>
      </w:r>
    </w:p>
    <w:p w14:paraId="763B2243"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6</w:t>
      </w:r>
      <w:r>
        <w:rPr>
          <w:rFonts w:asciiTheme="minorEastAsia" w:eastAsiaTheme="minorEastAsia" w:hAnsiTheme="minorEastAsia"/>
          <w:sz w:val="24"/>
        </w:rPr>
        <w:t>投标费用</w:t>
      </w:r>
    </w:p>
    <w:p w14:paraId="559E61EB"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6.1</w:t>
      </w:r>
      <w:r>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381F5EB2" w14:textId="77777777" w:rsidR="00092888" w:rsidRDefault="00092888">
      <w:pPr>
        <w:tabs>
          <w:tab w:val="left" w:pos="1080"/>
        </w:tabs>
        <w:spacing w:line="360" w:lineRule="auto"/>
        <w:ind w:left="1080"/>
        <w:rPr>
          <w:rFonts w:asciiTheme="minorEastAsia" w:eastAsiaTheme="minorEastAsia" w:hAnsiTheme="minorEastAsia" w:hint="eastAsia"/>
          <w:sz w:val="28"/>
        </w:rPr>
      </w:pPr>
      <w:bookmarkStart w:id="174" w:name="_1.8_计量单位"/>
      <w:bookmarkEnd w:id="174"/>
    </w:p>
    <w:p w14:paraId="2680A2D7" w14:textId="77777777" w:rsidR="00092888" w:rsidRDefault="006A7207">
      <w:pPr>
        <w:pStyle w:val="21"/>
        <w:keepNext w:val="0"/>
        <w:keepLines w:val="0"/>
        <w:spacing w:before="0" w:line="360" w:lineRule="auto"/>
        <w:rPr>
          <w:rFonts w:asciiTheme="minorEastAsia" w:eastAsiaTheme="minorEastAsia" w:hAnsiTheme="minorEastAsia" w:hint="eastAsia"/>
          <w:sz w:val="28"/>
        </w:rPr>
      </w:pPr>
      <w:r>
        <w:rPr>
          <w:rFonts w:asciiTheme="minorEastAsia" w:eastAsiaTheme="minorEastAsia" w:hAnsiTheme="minorEastAsia"/>
          <w:sz w:val="28"/>
        </w:rPr>
        <w:lastRenderedPageBreak/>
        <w:t>二</w:t>
      </w:r>
      <w:r>
        <w:rPr>
          <w:rFonts w:asciiTheme="minorEastAsia" w:eastAsiaTheme="minorEastAsia" w:hAnsiTheme="minorEastAsia"/>
          <w:sz w:val="28"/>
        </w:rPr>
        <w:t xml:space="preserve">   </w:t>
      </w:r>
      <w:r>
        <w:rPr>
          <w:rFonts w:asciiTheme="minorEastAsia" w:eastAsiaTheme="minorEastAsia" w:hAnsiTheme="minorEastAsia"/>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2FF3D338"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175" w:name="_Toc164351617"/>
      <w:bookmarkStart w:id="176" w:name="_Toc226337219"/>
      <w:bookmarkStart w:id="177" w:name="_Toc127161437"/>
      <w:bookmarkStart w:id="178" w:name="_Toc151193837"/>
      <w:bookmarkStart w:id="179" w:name="_Toc151193765"/>
      <w:bookmarkStart w:id="180" w:name="_Toc150509274"/>
      <w:bookmarkStart w:id="181" w:name="_Toc226965796"/>
      <w:bookmarkStart w:id="182" w:name="_Toc151193911"/>
      <w:bookmarkStart w:id="183" w:name="_Toc127151724"/>
      <w:bookmarkStart w:id="184" w:name="_Toc305158791"/>
      <w:bookmarkStart w:id="185" w:name="_Toc164229364"/>
      <w:bookmarkStart w:id="186" w:name="_Toc150774728"/>
      <w:bookmarkStart w:id="187" w:name="_Toc150774623"/>
      <w:bookmarkStart w:id="188" w:name="_Toc164608637"/>
      <w:bookmarkStart w:id="189" w:name="_Toc226309767"/>
      <w:bookmarkStart w:id="190" w:name="_Toc142311025"/>
      <w:bookmarkStart w:id="191" w:name="_Toc164608792"/>
      <w:bookmarkStart w:id="192" w:name="_Toc264969213"/>
      <w:bookmarkStart w:id="193" w:name="_Toc151190150"/>
      <w:bookmarkStart w:id="194" w:name="_Toc164229218"/>
      <w:bookmarkStart w:id="195" w:name="_Toc265228361"/>
      <w:bookmarkStart w:id="196" w:name="_Toc127151523"/>
      <w:bookmarkStart w:id="197" w:name="_Toc520356147"/>
      <w:bookmarkStart w:id="198" w:name="_Toc195842888"/>
      <w:bookmarkStart w:id="199" w:name="_Toc149720816"/>
      <w:bookmarkStart w:id="200" w:name="_Toc150480761"/>
      <w:bookmarkStart w:id="201" w:name="_Toc305158865"/>
      <w:bookmarkStart w:id="202" w:name="_Toc151193621"/>
      <w:bookmarkStart w:id="203" w:name="_Toc151193693"/>
      <w:bookmarkStart w:id="204" w:name="_Toc226965713"/>
      <w:r>
        <w:rPr>
          <w:rFonts w:asciiTheme="minorEastAsia" w:eastAsiaTheme="minorEastAsia" w:hAnsiTheme="minorEastAsia" w:hint="eastAsia"/>
          <w:sz w:val="24"/>
        </w:rPr>
        <w:t>7</w:t>
      </w:r>
      <w:r>
        <w:rPr>
          <w:rFonts w:asciiTheme="minorEastAsia" w:eastAsiaTheme="minorEastAsia" w:hAnsiTheme="minorEastAsia"/>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rFonts w:asciiTheme="minorEastAsia" w:eastAsiaTheme="minorEastAsia" w:hAnsiTheme="minorEastAsia"/>
          <w:sz w:val="24"/>
        </w:rPr>
        <w:t>成</w:t>
      </w:r>
    </w:p>
    <w:p w14:paraId="37FADF44"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7.1</w:t>
      </w:r>
      <w:r>
        <w:rPr>
          <w:rFonts w:asciiTheme="minorEastAsia" w:eastAsiaTheme="minorEastAsia" w:hAnsiTheme="minorEastAsia"/>
          <w:sz w:val="24"/>
        </w:rPr>
        <w:t>招标文件包括以下部分：</w:t>
      </w:r>
    </w:p>
    <w:p w14:paraId="2E53F7F7"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投标邀请</w:t>
      </w:r>
    </w:p>
    <w:p w14:paraId="665C8469"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投标人须知</w:t>
      </w:r>
    </w:p>
    <w:p w14:paraId="0650AD81"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资格审查</w:t>
      </w:r>
    </w:p>
    <w:p w14:paraId="601CDCEB"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评标程序、评标方法和评标标准</w:t>
      </w:r>
    </w:p>
    <w:p w14:paraId="4E53FFE8"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采购需求</w:t>
      </w:r>
    </w:p>
    <w:p w14:paraId="078D4DA3"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proofErr w:type="gramStart"/>
      <w:r>
        <w:rPr>
          <w:rFonts w:asciiTheme="minorEastAsia" w:eastAsiaTheme="minorEastAsia" w:hAnsiTheme="minorEastAsia"/>
          <w:sz w:val="24"/>
        </w:rPr>
        <w:t>拟签订</w:t>
      </w:r>
      <w:proofErr w:type="gramEnd"/>
      <w:r>
        <w:rPr>
          <w:rFonts w:asciiTheme="minorEastAsia" w:eastAsiaTheme="minorEastAsia" w:hAnsiTheme="minorEastAsia"/>
          <w:sz w:val="24"/>
        </w:rPr>
        <w:t>的合同文本</w:t>
      </w:r>
    </w:p>
    <w:p w14:paraId="52E81E56" w14:textId="77777777" w:rsidR="00092888" w:rsidRDefault="006A7207">
      <w:pPr>
        <w:numPr>
          <w:ilvl w:val="0"/>
          <w:numId w:val="10"/>
        </w:numPr>
        <w:tabs>
          <w:tab w:val="left" w:pos="1980"/>
          <w:tab w:val="left" w:pos="2520"/>
        </w:tabs>
        <w:spacing w:line="360" w:lineRule="auto"/>
        <w:ind w:left="1440" w:firstLine="5"/>
        <w:rPr>
          <w:rFonts w:asciiTheme="minorEastAsia" w:eastAsiaTheme="minorEastAsia" w:hAnsiTheme="minorEastAsia" w:hint="eastAsia"/>
          <w:sz w:val="24"/>
        </w:rPr>
      </w:pPr>
      <w:r>
        <w:rPr>
          <w:rFonts w:asciiTheme="minorEastAsia" w:eastAsiaTheme="minorEastAsia" w:hAnsiTheme="minorEastAsia"/>
          <w:sz w:val="24"/>
        </w:rPr>
        <w:t>投标文件格式</w:t>
      </w:r>
    </w:p>
    <w:p w14:paraId="2DE0A4F5"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7.2</w:t>
      </w:r>
      <w:r>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b/>
          <w:sz w:val="24"/>
        </w:rPr>
        <w:t>投标无效</w:t>
      </w:r>
      <w:r>
        <w:rPr>
          <w:rFonts w:asciiTheme="minorEastAsia" w:eastAsiaTheme="minorEastAsia" w:hAnsiTheme="minorEastAsia"/>
          <w:sz w:val="24"/>
        </w:rPr>
        <w:t>。</w:t>
      </w:r>
    </w:p>
    <w:p w14:paraId="1E250B12" w14:textId="77777777" w:rsidR="00092888" w:rsidRDefault="006A7207">
      <w:pPr>
        <w:tabs>
          <w:tab w:val="left" w:pos="1080"/>
          <w:tab w:val="left" w:pos="2014"/>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8</w:t>
      </w:r>
      <w:r>
        <w:rPr>
          <w:rFonts w:asciiTheme="minorEastAsia" w:eastAsiaTheme="minorEastAsia" w:hAnsiTheme="minorEastAsia"/>
          <w:sz w:val="24"/>
        </w:rPr>
        <w:t>对招标文件的澄清或修改</w:t>
      </w:r>
    </w:p>
    <w:p w14:paraId="0E2670A2" w14:textId="77777777" w:rsidR="00092888" w:rsidRDefault="006A7207">
      <w:pPr>
        <w:numPr>
          <w:ilvl w:val="1"/>
          <w:numId w:val="0"/>
        </w:numPr>
        <w:tabs>
          <w:tab w:val="left" w:pos="1080"/>
          <w:tab w:val="left" w:pos="1561"/>
          <w:tab w:val="left" w:pos="2014"/>
        </w:tabs>
        <w:spacing w:line="360" w:lineRule="auto"/>
        <w:ind w:left="1080" w:hanging="720"/>
        <w:rPr>
          <w:rFonts w:asciiTheme="minorEastAsia" w:eastAsiaTheme="minorEastAsia" w:hAnsiTheme="minorEastAsia" w:hint="eastAsia"/>
          <w:sz w:val="24"/>
        </w:rPr>
      </w:pPr>
      <w:r>
        <w:rPr>
          <w:rFonts w:ascii="宋体" w:hAnsi="宋体"/>
          <w:sz w:val="24"/>
        </w:rPr>
        <w:t>8.1</w:t>
      </w:r>
      <w:r>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73BBA814" w14:textId="77777777" w:rsidR="00092888" w:rsidRDefault="006A7207">
      <w:pPr>
        <w:numPr>
          <w:ilvl w:val="1"/>
          <w:numId w:val="0"/>
        </w:numPr>
        <w:tabs>
          <w:tab w:val="left" w:pos="1080"/>
          <w:tab w:val="left" w:pos="1561"/>
          <w:tab w:val="left" w:pos="2014"/>
        </w:tabs>
        <w:spacing w:line="360" w:lineRule="auto"/>
        <w:ind w:left="1080" w:hanging="720"/>
        <w:rPr>
          <w:rFonts w:asciiTheme="minorEastAsia" w:eastAsiaTheme="minorEastAsia" w:hAnsiTheme="minorEastAsia" w:hint="eastAsia"/>
          <w:sz w:val="24"/>
        </w:rPr>
      </w:pPr>
      <w:r>
        <w:rPr>
          <w:rFonts w:ascii="宋体" w:hAnsi="宋体"/>
          <w:sz w:val="24"/>
        </w:rPr>
        <w:t>8.2</w:t>
      </w:r>
      <w:r>
        <w:rPr>
          <w:rFonts w:asciiTheme="minorEastAsia" w:eastAsiaTheme="minorEastAsia" w:hAnsiTheme="minorEastAsia"/>
          <w:sz w:val="24"/>
        </w:rPr>
        <w:t>上述书面通知，按照获取招标文件的潜在投标人提供的联系方式发出，因提供的信息有误导</w:t>
      </w:r>
      <w:proofErr w:type="gramStart"/>
      <w:r>
        <w:rPr>
          <w:rFonts w:asciiTheme="minorEastAsia" w:eastAsiaTheme="minorEastAsia" w:hAnsiTheme="minorEastAsia"/>
          <w:sz w:val="24"/>
        </w:rPr>
        <w:t>致通知</w:t>
      </w:r>
      <w:proofErr w:type="gramEnd"/>
      <w:r>
        <w:rPr>
          <w:rFonts w:asciiTheme="minorEastAsia" w:eastAsiaTheme="minorEastAsia" w:hAnsiTheme="minorEastAsia"/>
          <w:sz w:val="24"/>
        </w:rPr>
        <w:t>延迟或无法通知的，采购人或采购代理机构不承担责任。</w:t>
      </w:r>
    </w:p>
    <w:p w14:paraId="012BEE12" w14:textId="77777777" w:rsidR="00092888" w:rsidRDefault="006A7207">
      <w:pPr>
        <w:numPr>
          <w:ilvl w:val="1"/>
          <w:numId w:val="0"/>
        </w:numPr>
        <w:tabs>
          <w:tab w:val="left" w:pos="1080"/>
          <w:tab w:val="left" w:pos="1561"/>
          <w:tab w:val="left" w:pos="2014"/>
        </w:tabs>
        <w:spacing w:line="360" w:lineRule="auto"/>
        <w:ind w:left="1080" w:hanging="720"/>
        <w:rPr>
          <w:rFonts w:asciiTheme="minorEastAsia" w:eastAsiaTheme="minorEastAsia" w:hAnsiTheme="minorEastAsia" w:hint="eastAsia"/>
          <w:sz w:val="24"/>
        </w:rPr>
      </w:pPr>
      <w:r>
        <w:rPr>
          <w:rFonts w:ascii="宋体" w:hAnsi="宋体"/>
          <w:sz w:val="24"/>
        </w:rPr>
        <w:t>8.3</w:t>
      </w:r>
      <w:r>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w:t>
      </w:r>
      <w:r>
        <w:rPr>
          <w:rFonts w:asciiTheme="minorEastAsia" w:eastAsiaTheme="minorEastAsia" w:hAnsiTheme="minorEastAsia"/>
          <w:sz w:val="24"/>
        </w:rPr>
        <w:t>15</w:t>
      </w:r>
      <w:r>
        <w:rPr>
          <w:rFonts w:asciiTheme="minorEastAsia" w:eastAsiaTheme="minorEastAsia" w:hAnsiTheme="minorEastAsia"/>
          <w:sz w:val="24"/>
        </w:rPr>
        <w:t>日前，以书面形式通知所有获取招标文件的潜在投标人；不足</w:t>
      </w:r>
      <w:r>
        <w:rPr>
          <w:rFonts w:asciiTheme="minorEastAsia" w:eastAsiaTheme="minorEastAsia" w:hAnsiTheme="minorEastAsia"/>
          <w:sz w:val="24"/>
        </w:rPr>
        <w:t>15</w:t>
      </w:r>
      <w:r>
        <w:rPr>
          <w:rFonts w:asciiTheme="minorEastAsia" w:eastAsiaTheme="minorEastAsia" w:hAnsiTheme="minorEastAsia"/>
          <w:sz w:val="24"/>
        </w:rPr>
        <w:t>日的，将顺延提交投标文件的截止时间和开标时间。</w:t>
      </w:r>
    </w:p>
    <w:p w14:paraId="0D58E41C" w14:textId="77777777" w:rsidR="00092888" w:rsidRDefault="00092888">
      <w:pPr>
        <w:tabs>
          <w:tab w:val="left" w:pos="1080"/>
          <w:tab w:val="left" w:pos="1561"/>
        </w:tabs>
        <w:spacing w:line="360" w:lineRule="auto"/>
        <w:ind w:left="1080"/>
        <w:rPr>
          <w:rFonts w:asciiTheme="minorEastAsia" w:eastAsiaTheme="minorEastAsia" w:hAnsiTheme="minorEastAsia" w:hint="eastAsia"/>
          <w:sz w:val="28"/>
        </w:rPr>
      </w:pPr>
      <w:bookmarkStart w:id="205" w:name="_Toc516367020"/>
      <w:bookmarkStart w:id="206" w:name="_Toc142311028"/>
      <w:bookmarkStart w:id="207" w:name="_Toc151190153"/>
      <w:bookmarkStart w:id="208" w:name="_Toc226309770"/>
      <w:bookmarkStart w:id="209" w:name="_Toc264969216"/>
      <w:bookmarkStart w:id="210" w:name="_Toc226965716"/>
      <w:bookmarkStart w:id="211" w:name="_Toc127151526"/>
      <w:bookmarkStart w:id="212" w:name="_Toc520356150"/>
      <w:bookmarkStart w:id="213" w:name="_Toc150774626"/>
      <w:bookmarkStart w:id="214" w:name="_Toc150774731"/>
      <w:bookmarkStart w:id="215" w:name="_Toc226337222"/>
      <w:bookmarkStart w:id="216" w:name="_Toc151193840"/>
      <w:bookmarkStart w:id="217" w:name="_Toc151193696"/>
      <w:bookmarkStart w:id="218" w:name="_Toc151193624"/>
      <w:bookmarkStart w:id="219" w:name="_Toc150509277"/>
      <w:bookmarkStart w:id="220" w:name="_Toc195842891"/>
      <w:bookmarkStart w:id="221" w:name="_Toc265228364"/>
      <w:bookmarkStart w:id="222" w:name="_Toc150480764"/>
      <w:bookmarkStart w:id="223" w:name="_Toc226965799"/>
      <w:bookmarkStart w:id="224" w:name="_Toc305158794"/>
      <w:bookmarkStart w:id="225" w:name="_Toc305158868"/>
      <w:bookmarkStart w:id="226" w:name="_Toc151193768"/>
      <w:bookmarkStart w:id="227" w:name="_Toc151193914"/>
    </w:p>
    <w:p w14:paraId="2633C929" w14:textId="77777777" w:rsidR="00092888" w:rsidRDefault="006A7207">
      <w:pPr>
        <w:pStyle w:val="21"/>
        <w:keepNext w:val="0"/>
        <w:keepLines w:val="0"/>
        <w:spacing w:before="0" w:line="360" w:lineRule="auto"/>
        <w:rPr>
          <w:rFonts w:asciiTheme="minorEastAsia" w:eastAsiaTheme="minorEastAsia" w:hAnsiTheme="minorEastAsia" w:hint="eastAsia"/>
          <w:sz w:val="28"/>
        </w:rPr>
      </w:pPr>
      <w:r>
        <w:rPr>
          <w:rFonts w:asciiTheme="minorEastAsia" w:eastAsiaTheme="minorEastAsia" w:hAnsiTheme="minorEastAsia"/>
          <w:sz w:val="28"/>
        </w:rPr>
        <w:t>三</w:t>
      </w:r>
      <w:r>
        <w:rPr>
          <w:rFonts w:asciiTheme="minorEastAsia" w:eastAsiaTheme="minorEastAsia" w:hAnsiTheme="minorEastAsia"/>
          <w:sz w:val="28"/>
        </w:rPr>
        <w:t xml:space="preserve">   </w:t>
      </w:r>
      <w:r>
        <w:rPr>
          <w:rFonts w:asciiTheme="minorEastAsia" w:eastAsiaTheme="minorEastAsia" w:hAnsiTheme="minorEastAsia"/>
          <w:sz w:val="28"/>
        </w:rPr>
        <w:t>投标文件</w:t>
      </w:r>
      <w:bookmarkEnd w:id="205"/>
      <w:r>
        <w:rPr>
          <w:rFonts w:asciiTheme="minorEastAsia" w:eastAsiaTheme="minorEastAsia" w:hAnsiTheme="minorEastAsia"/>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2BB8F7B6"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228" w:name="_Toc151193625"/>
      <w:bookmarkStart w:id="229" w:name="_Toc151193769"/>
      <w:bookmarkStart w:id="230" w:name="_Toc127151527"/>
      <w:bookmarkStart w:id="231" w:name="_Toc164229222"/>
      <w:bookmarkStart w:id="232" w:name="_Toc164608796"/>
      <w:bookmarkStart w:id="233" w:name="_Toc516367021"/>
      <w:bookmarkStart w:id="234" w:name="_Toc149720820"/>
      <w:bookmarkStart w:id="235" w:name="_Toc226965800"/>
      <w:bookmarkStart w:id="236" w:name="_Toc151193915"/>
      <w:bookmarkStart w:id="237" w:name="_Toc226965717"/>
      <w:bookmarkStart w:id="238" w:name="_Toc226337223"/>
      <w:bookmarkStart w:id="239" w:name="_Toc151193841"/>
      <w:bookmarkStart w:id="240" w:name="_Toc164608641"/>
      <w:bookmarkStart w:id="241" w:name="_Toc150509278"/>
      <w:bookmarkStart w:id="242" w:name="_Toc305158795"/>
      <w:bookmarkStart w:id="243" w:name="_Toc226309771"/>
      <w:bookmarkStart w:id="244" w:name="_Toc151193697"/>
      <w:bookmarkStart w:id="245" w:name="_Toc150774732"/>
      <w:bookmarkStart w:id="246" w:name="_Toc195842892"/>
      <w:bookmarkStart w:id="247" w:name="_Toc142311029"/>
      <w:bookmarkStart w:id="248" w:name="_Toc127151728"/>
      <w:bookmarkStart w:id="249" w:name="_Toc164229368"/>
      <w:bookmarkStart w:id="250" w:name="_Toc127161441"/>
      <w:bookmarkStart w:id="251" w:name="_Toc520356151"/>
      <w:bookmarkStart w:id="252" w:name="_Toc151190154"/>
      <w:bookmarkStart w:id="253" w:name="_Toc150774627"/>
      <w:bookmarkStart w:id="254" w:name="_Toc164351621"/>
      <w:bookmarkStart w:id="255" w:name="_Toc265228365"/>
      <w:bookmarkStart w:id="256" w:name="_Toc305158869"/>
      <w:bookmarkStart w:id="257" w:name="_Toc150480765"/>
      <w:bookmarkStart w:id="258" w:name="_Toc264969217"/>
      <w:r>
        <w:rPr>
          <w:rFonts w:asciiTheme="minorEastAsia" w:eastAsiaTheme="minorEastAsia" w:hAnsiTheme="minorEastAsia" w:hint="eastAsia"/>
          <w:sz w:val="24"/>
        </w:rPr>
        <w:t>9</w:t>
      </w:r>
      <w:r>
        <w:rPr>
          <w:rFonts w:asciiTheme="minorEastAsia" w:eastAsiaTheme="minorEastAsia" w:hAnsiTheme="minorEastAsia"/>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Fonts w:asciiTheme="minorEastAsia" w:eastAsiaTheme="minorEastAsia" w:hAnsiTheme="minorEastAsia"/>
          <w:sz w:val="24"/>
        </w:rPr>
        <w:t>及投标语言</w:t>
      </w:r>
    </w:p>
    <w:p w14:paraId="7203B9B9"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lastRenderedPageBreak/>
        <w:t>9.1</w:t>
      </w:r>
      <w:r>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b/>
          <w:sz w:val="24"/>
        </w:rPr>
        <w:t>无效投标</w:t>
      </w:r>
      <w:r>
        <w:rPr>
          <w:rFonts w:asciiTheme="minorEastAsia" w:eastAsiaTheme="minorEastAsia" w:hAnsiTheme="minorEastAsia"/>
          <w:sz w:val="24"/>
        </w:rPr>
        <w:t>。</w:t>
      </w:r>
    </w:p>
    <w:p w14:paraId="13F8E409"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9.2</w:t>
      </w:r>
      <w:r>
        <w:rPr>
          <w:rFonts w:asciiTheme="minorEastAsia" w:eastAsiaTheme="minorEastAsia" w:hAnsiTheme="minorEastAsia"/>
          <w:sz w:val="24"/>
        </w:rPr>
        <w:t>除招标文件有特殊要求外，本项目投标所使用的计量单位，应采用中华人民共和国法定计量单位。</w:t>
      </w:r>
    </w:p>
    <w:p w14:paraId="4E50E5D7"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9.3</w:t>
      </w:r>
      <w:r>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08E4845"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259" w:name="_Ref467306195"/>
      <w:bookmarkStart w:id="260" w:name="_Ref467306676"/>
      <w:bookmarkStart w:id="261" w:name="_Toc516367022"/>
      <w:bookmarkStart w:id="262" w:name="_Toc151193916"/>
      <w:bookmarkStart w:id="263" w:name="_Toc150774628"/>
      <w:bookmarkStart w:id="264" w:name="_Toc164229369"/>
      <w:bookmarkStart w:id="265" w:name="_Toc264969218"/>
      <w:bookmarkStart w:id="266" w:name="_Toc127151528"/>
      <w:bookmarkStart w:id="267" w:name="_Toc150509279"/>
      <w:bookmarkStart w:id="268" w:name="_Toc150774733"/>
      <w:bookmarkStart w:id="269" w:name="_Toc151193770"/>
      <w:bookmarkStart w:id="270" w:name="_Toc305158870"/>
      <w:bookmarkStart w:id="271" w:name="_Toc149720821"/>
      <w:bookmarkStart w:id="272" w:name="_Toc151193698"/>
      <w:bookmarkStart w:id="273" w:name="_Toc305158796"/>
      <w:bookmarkStart w:id="274" w:name="_Toc164608797"/>
      <w:bookmarkStart w:id="275" w:name="_Toc151193626"/>
      <w:bookmarkStart w:id="276" w:name="_Toc226965801"/>
      <w:bookmarkStart w:id="277" w:name="_Toc127161442"/>
      <w:bookmarkStart w:id="278" w:name="_Toc164608642"/>
      <w:bookmarkStart w:id="279" w:name="_Toc226309772"/>
      <w:bookmarkStart w:id="280" w:name="_Toc164351622"/>
      <w:bookmarkStart w:id="281" w:name="_Toc265228366"/>
      <w:bookmarkStart w:id="282" w:name="_Toc226337224"/>
      <w:bookmarkStart w:id="283" w:name="_Toc520356152"/>
      <w:bookmarkStart w:id="284" w:name="_Toc150480766"/>
      <w:bookmarkStart w:id="285" w:name="_Toc226965718"/>
      <w:bookmarkStart w:id="286" w:name="_Toc164229223"/>
      <w:bookmarkStart w:id="287" w:name="_Toc127151729"/>
      <w:bookmarkStart w:id="288" w:name="_Toc151193842"/>
      <w:bookmarkStart w:id="289" w:name="_Toc142311030"/>
      <w:bookmarkStart w:id="290" w:name="_Toc195842893"/>
      <w:bookmarkStart w:id="291" w:name="_Toc151190155"/>
      <w:r>
        <w:rPr>
          <w:rFonts w:asciiTheme="minorEastAsia" w:eastAsiaTheme="minorEastAsia" w:hAnsiTheme="minorEastAsia" w:hint="eastAsia"/>
          <w:sz w:val="24"/>
        </w:rPr>
        <w:t>10</w:t>
      </w:r>
      <w:r>
        <w:rPr>
          <w:rFonts w:asciiTheme="minorEastAsia" w:eastAsiaTheme="minorEastAsia" w:hAnsiTheme="minorEastAsia"/>
          <w:sz w:val="24"/>
        </w:rPr>
        <w:t>投标文件</w:t>
      </w:r>
      <w:bookmarkEnd w:id="259"/>
      <w:bookmarkEnd w:id="260"/>
      <w:bookmarkEnd w:id="261"/>
      <w:r>
        <w:rPr>
          <w:rFonts w:asciiTheme="minorEastAsia" w:eastAsiaTheme="minorEastAsia" w:hAnsiTheme="minorEastAsia"/>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3D772667"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bookmarkStart w:id="292" w:name="_Ref467052588"/>
      <w:r>
        <w:rPr>
          <w:rFonts w:ascii="宋体" w:hAnsi="宋体"/>
          <w:sz w:val="24"/>
        </w:rPr>
        <w:t>10.1</w:t>
      </w:r>
      <w:r>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1F09251F"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10.2</w:t>
      </w:r>
      <w:r>
        <w:rPr>
          <w:rFonts w:asciiTheme="minorEastAsia" w:eastAsiaTheme="minorEastAsia" w:hAnsiTheme="minorEastAsia"/>
          <w:kern w:val="0"/>
          <w:sz w:val="24"/>
        </w:rPr>
        <w:t>对于招标文件中标记了</w:t>
      </w:r>
      <w:r>
        <w:rPr>
          <w:rFonts w:asciiTheme="minorEastAsia" w:eastAsiaTheme="minorEastAsia" w:hAnsiTheme="minorEastAsia"/>
          <w:kern w:val="0"/>
          <w:sz w:val="24"/>
        </w:rPr>
        <w:t>“</w:t>
      </w:r>
      <w:r>
        <w:rPr>
          <w:rFonts w:asciiTheme="minorEastAsia" w:eastAsiaTheme="minorEastAsia" w:hAnsiTheme="minorEastAsia"/>
          <w:kern w:val="0"/>
          <w:sz w:val="24"/>
        </w:rPr>
        <w:t>实质性格式</w:t>
      </w:r>
      <w:r>
        <w:rPr>
          <w:rFonts w:asciiTheme="minorEastAsia" w:eastAsiaTheme="minorEastAsia" w:hAnsiTheme="minorEastAsia"/>
          <w:kern w:val="0"/>
          <w:sz w:val="24"/>
        </w:rPr>
        <w:t>”</w:t>
      </w:r>
      <w:r>
        <w:rPr>
          <w:rFonts w:asciiTheme="minorEastAsia" w:eastAsiaTheme="minorEastAsia" w:hAnsiTheme="minorEastAsia"/>
          <w:kern w:val="0"/>
          <w:sz w:val="24"/>
        </w:rPr>
        <w:t>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w:t>
      </w:r>
      <w:r>
        <w:rPr>
          <w:rFonts w:asciiTheme="minorEastAsia" w:eastAsiaTheme="minorEastAsia" w:hAnsiTheme="minorEastAsia"/>
          <w:kern w:val="0"/>
          <w:sz w:val="24"/>
        </w:rPr>
        <w:t>“</w:t>
      </w:r>
      <w:r>
        <w:rPr>
          <w:rFonts w:asciiTheme="minorEastAsia" w:eastAsiaTheme="minorEastAsia" w:hAnsiTheme="minorEastAsia"/>
          <w:kern w:val="0"/>
          <w:sz w:val="24"/>
        </w:rPr>
        <w:t>实质性格式</w:t>
      </w:r>
      <w:r>
        <w:rPr>
          <w:rFonts w:asciiTheme="minorEastAsia" w:eastAsiaTheme="minorEastAsia" w:hAnsiTheme="minorEastAsia"/>
          <w:kern w:val="0"/>
          <w:sz w:val="24"/>
        </w:rPr>
        <w:t>”</w:t>
      </w:r>
      <w:r>
        <w:rPr>
          <w:rFonts w:asciiTheme="minorEastAsia" w:eastAsiaTheme="minorEastAsia" w:hAnsiTheme="minorEastAsia"/>
          <w:kern w:val="0"/>
          <w:sz w:val="24"/>
        </w:rPr>
        <w:t>的文件和招标文件未提供格式的内容，可由投标人自行编写。</w:t>
      </w:r>
    </w:p>
    <w:p w14:paraId="3CE1D8B9"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10.3</w:t>
      </w:r>
      <w:r>
        <w:rPr>
          <w:rFonts w:asciiTheme="minorEastAsia" w:eastAsiaTheme="minorEastAsia" w:hAnsiTheme="minorEastAsia"/>
          <w:sz w:val="24"/>
        </w:rPr>
        <w:t>第四章《评标程序、评标方法和评标标准》中涉及的证明文件。</w:t>
      </w:r>
    </w:p>
    <w:p w14:paraId="3F440F78"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10.4</w:t>
      </w:r>
      <w:r>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1123567"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10.5</w:t>
      </w:r>
      <w:r>
        <w:rPr>
          <w:rFonts w:asciiTheme="minorEastAsia" w:eastAsiaTheme="minorEastAsia" w:hAnsiTheme="minorEastAsia"/>
          <w:sz w:val="24"/>
        </w:rPr>
        <w:t>投标人认为应附的其他材料。</w:t>
      </w:r>
      <w:bookmarkEnd w:id="292"/>
    </w:p>
    <w:p w14:paraId="22977CD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293" w:name="_Toc151193844"/>
      <w:bookmarkStart w:id="294" w:name="_Toc164351624"/>
      <w:bookmarkStart w:id="295" w:name="_Toc127161444"/>
      <w:bookmarkStart w:id="296" w:name="_Toc164229371"/>
      <w:bookmarkStart w:id="297" w:name="_Toc150509281"/>
      <w:bookmarkStart w:id="298" w:name="_Toc151193628"/>
      <w:bookmarkStart w:id="299" w:name="_Toc151193918"/>
      <w:bookmarkStart w:id="300" w:name="_Toc151193700"/>
      <w:bookmarkStart w:id="301" w:name="_Toc164229225"/>
      <w:bookmarkStart w:id="302" w:name="_Toc151190157"/>
      <w:bookmarkStart w:id="303" w:name="_Toc164608799"/>
      <w:bookmarkStart w:id="304" w:name="_Toc149720823"/>
      <w:bookmarkStart w:id="305" w:name="_Toc151193772"/>
      <w:bookmarkStart w:id="306" w:name="_Toc195842895"/>
      <w:bookmarkStart w:id="307" w:name="_Toc150480768"/>
      <w:bookmarkStart w:id="308" w:name="_Toc150774735"/>
      <w:bookmarkStart w:id="309" w:name="_Toc142311032"/>
      <w:bookmarkStart w:id="310" w:name="_Toc164608644"/>
      <w:bookmarkStart w:id="311" w:name="_Toc520356155"/>
      <w:bookmarkStart w:id="312" w:name="_Toc127151731"/>
      <w:bookmarkStart w:id="313" w:name="_Toc150774630"/>
      <w:bookmarkStart w:id="314" w:name="_Toc127151530"/>
      <w:r>
        <w:rPr>
          <w:rFonts w:asciiTheme="minorEastAsia" w:eastAsiaTheme="minorEastAsia" w:hAnsiTheme="minorEastAsia" w:hint="eastAsia"/>
          <w:sz w:val="24"/>
        </w:rPr>
        <w:t>11</w:t>
      </w:r>
      <w:r>
        <w:rPr>
          <w:rFonts w:asciiTheme="minorEastAsia" w:eastAsiaTheme="minorEastAsia" w:hAnsiTheme="minorEastAsia"/>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89D4ECD"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11.1</w:t>
      </w:r>
      <w:r>
        <w:rPr>
          <w:rFonts w:asciiTheme="minorEastAsia" w:eastAsiaTheme="minorEastAsia" w:hAnsiTheme="minorEastAsia"/>
          <w:sz w:val="24"/>
        </w:rPr>
        <w:t>所有投标均以人民币</w:t>
      </w:r>
      <w:r>
        <w:rPr>
          <w:rFonts w:asciiTheme="minorEastAsia" w:eastAsiaTheme="minorEastAsia" w:hAnsiTheme="minorEastAsia" w:hint="eastAsia"/>
          <w:sz w:val="24"/>
        </w:rPr>
        <w:t>为计价货币</w:t>
      </w:r>
      <w:r>
        <w:rPr>
          <w:rFonts w:asciiTheme="minorEastAsia" w:eastAsiaTheme="minorEastAsia" w:hAnsiTheme="minorEastAsia"/>
          <w:sz w:val="24"/>
        </w:rPr>
        <w:t>。</w:t>
      </w:r>
    </w:p>
    <w:p w14:paraId="35E4CA44"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lastRenderedPageBreak/>
        <w:t>11.2</w:t>
      </w:r>
      <w:r>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5306A99"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11.2.1</w:t>
      </w:r>
      <w:r>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D762588"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11.2.2</w:t>
      </w:r>
      <w:r>
        <w:rPr>
          <w:rFonts w:asciiTheme="minorEastAsia" w:eastAsiaTheme="minorEastAsia" w:hAnsiTheme="minorEastAsia"/>
          <w:sz w:val="24"/>
        </w:rPr>
        <w:t>按照招标文件要求完成本项目的全部相关费用。</w:t>
      </w:r>
      <w:r>
        <w:rPr>
          <w:rFonts w:asciiTheme="minorEastAsia" w:eastAsiaTheme="minorEastAsia" w:hAnsiTheme="minorEastAsia"/>
          <w:sz w:val="24"/>
        </w:rPr>
        <w:t xml:space="preserve"> </w:t>
      </w:r>
    </w:p>
    <w:p w14:paraId="488AA3DA"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11.3</w:t>
      </w:r>
      <w:r>
        <w:rPr>
          <w:rFonts w:asciiTheme="minorEastAsia" w:eastAsiaTheme="minorEastAsia" w:hAnsiTheme="minorEastAsia"/>
          <w:sz w:val="24"/>
        </w:rPr>
        <w:t>采购人不得向供应商索要或者接受其给予的赠品、回扣或者与采购无关的其他商品、服务。</w:t>
      </w:r>
    </w:p>
    <w:p w14:paraId="09BCCD0C" w14:textId="77777777" w:rsidR="00092888" w:rsidRDefault="006A7207">
      <w:pPr>
        <w:numPr>
          <w:ilvl w:val="1"/>
          <w:numId w:val="0"/>
        </w:numPr>
        <w:tabs>
          <w:tab w:val="left" w:pos="1080"/>
          <w:tab w:val="left" w:pos="2014"/>
        </w:tabs>
        <w:spacing w:line="360" w:lineRule="auto"/>
        <w:ind w:left="1080" w:hanging="720"/>
        <w:rPr>
          <w:rFonts w:asciiTheme="minorEastAsia" w:eastAsiaTheme="minorEastAsia" w:hAnsiTheme="minorEastAsia" w:hint="eastAsia"/>
          <w:sz w:val="24"/>
        </w:rPr>
      </w:pPr>
      <w:r>
        <w:rPr>
          <w:rFonts w:ascii="宋体" w:hAnsi="宋体"/>
          <w:sz w:val="24"/>
        </w:rPr>
        <w:t>11.4</w:t>
      </w:r>
      <w:r>
        <w:rPr>
          <w:rFonts w:asciiTheme="minorEastAsia" w:eastAsiaTheme="minorEastAsia" w:hAnsiTheme="minorEastAsia"/>
          <w:sz w:val="24"/>
        </w:rPr>
        <w:t>投标人不能提供任何有选择性或可调整的报价（招标文件另有规定的除外），否则其</w:t>
      </w:r>
      <w:r>
        <w:rPr>
          <w:rFonts w:asciiTheme="minorEastAsia" w:eastAsiaTheme="minorEastAsia" w:hAnsiTheme="minorEastAsia"/>
          <w:b/>
          <w:sz w:val="24"/>
        </w:rPr>
        <w:t>投标无效</w:t>
      </w:r>
      <w:r>
        <w:rPr>
          <w:rFonts w:asciiTheme="minorEastAsia" w:eastAsiaTheme="minorEastAsia" w:hAnsiTheme="minorEastAsia"/>
          <w:sz w:val="24"/>
        </w:rPr>
        <w:t>。</w:t>
      </w:r>
    </w:p>
    <w:p w14:paraId="2B12F996" w14:textId="77777777" w:rsidR="00092888" w:rsidRDefault="006A7207">
      <w:pPr>
        <w:widowControl w:val="0"/>
        <w:numPr>
          <w:ilvl w:val="1"/>
          <w:numId w:val="0"/>
        </w:numPr>
        <w:tabs>
          <w:tab w:val="left" w:pos="1080"/>
          <w:tab w:val="left" w:pos="2014"/>
        </w:tabs>
        <w:spacing w:line="360" w:lineRule="auto"/>
        <w:ind w:left="1077" w:hanging="720"/>
        <w:rPr>
          <w:rFonts w:ascii="宋体" w:hAnsi="宋体" w:hint="eastAsia"/>
          <w:sz w:val="24"/>
        </w:rPr>
      </w:pPr>
      <w:r>
        <w:rPr>
          <w:rFonts w:ascii="宋体" w:hAnsi="宋体" w:hint="eastAsia"/>
          <w:sz w:val="24"/>
        </w:rPr>
        <w:t>11.5</w:t>
      </w:r>
      <w:r>
        <w:rPr>
          <w:rFonts w:ascii="宋体" w:hAnsi="宋体" w:hint="eastAsia"/>
          <w:sz w:val="24"/>
        </w:rPr>
        <w:t>强化政府采购异常低价审查</w:t>
      </w:r>
    </w:p>
    <w:p w14:paraId="11FDBA20"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11.5.1</w:t>
      </w:r>
      <w:r>
        <w:rPr>
          <w:rFonts w:asciiTheme="minorEastAsia" w:eastAsiaTheme="minorEastAsia" w:hAnsiTheme="minorEastAsia" w:hint="eastAsia"/>
          <w:sz w:val="24"/>
        </w:rPr>
        <w:t>政府采购评审中出现下列情形之一的，评审委员会应当启动异常低价投标（响应）审查程序：</w:t>
      </w:r>
    </w:p>
    <w:p w14:paraId="4DDA0DCE"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1</w:t>
      </w:r>
      <w:r>
        <w:rPr>
          <w:rFonts w:asciiTheme="minorEastAsia" w:eastAsiaTheme="minorEastAsia" w:hAnsiTheme="minorEastAsia" w:hint="eastAsia"/>
          <w:sz w:val="24"/>
        </w:rPr>
        <w:t>）投标（响应）报价低于全部通过符合性审查供应商投标（响应）报价平均值</w:t>
      </w:r>
      <w:r>
        <w:rPr>
          <w:rFonts w:asciiTheme="minorEastAsia" w:eastAsiaTheme="minorEastAsia" w:hAnsiTheme="minorEastAsia" w:hint="eastAsia"/>
          <w:sz w:val="24"/>
        </w:rPr>
        <w:t>50%</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全部通过符合性审查供应商投标（响应）报价平均值×</w:t>
      </w:r>
      <w:r>
        <w:rPr>
          <w:rFonts w:asciiTheme="minorEastAsia" w:eastAsiaTheme="minorEastAsia" w:hAnsiTheme="minorEastAsia" w:hint="eastAsia"/>
          <w:sz w:val="24"/>
        </w:rPr>
        <w:t>50%</w:t>
      </w:r>
      <w:r>
        <w:rPr>
          <w:rFonts w:asciiTheme="minorEastAsia" w:eastAsiaTheme="minorEastAsia" w:hAnsiTheme="minorEastAsia" w:hint="eastAsia"/>
          <w:sz w:val="24"/>
        </w:rPr>
        <w:t>；</w:t>
      </w:r>
    </w:p>
    <w:p w14:paraId="415069CF"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2</w:t>
      </w:r>
      <w:r>
        <w:rPr>
          <w:rFonts w:asciiTheme="minorEastAsia" w:eastAsiaTheme="minorEastAsia" w:hAnsiTheme="minorEastAsia" w:hint="eastAsia"/>
          <w:sz w:val="24"/>
        </w:rPr>
        <w:t>）投标（响应）报价低于通过符合性审查的次低报价供应商投标（响应）报价</w:t>
      </w:r>
      <w:r>
        <w:rPr>
          <w:rFonts w:asciiTheme="minorEastAsia" w:eastAsiaTheme="minorEastAsia" w:hAnsiTheme="minorEastAsia" w:hint="eastAsia"/>
          <w:sz w:val="24"/>
        </w:rPr>
        <w:t>50%</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通过符合性审查的次低报价供应商投标（响应）报价×</w:t>
      </w:r>
      <w:r>
        <w:rPr>
          <w:rFonts w:asciiTheme="minorEastAsia" w:eastAsiaTheme="minorEastAsia" w:hAnsiTheme="minorEastAsia" w:hint="eastAsia"/>
          <w:sz w:val="24"/>
        </w:rPr>
        <w:t>50%</w:t>
      </w:r>
      <w:r>
        <w:rPr>
          <w:rFonts w:asciiTheme="minorEastAsia" w:eastAsiaTheme="minorEastAsia" w:hAnsiTheme="minorEastAsia" w:hint="eastAsia"/>
          <w:sz w:val="24"/>
        </w:rPr>
        <w:t>；</w:t>
      </w:r>
    </w:p>
    <w:p w14:paraId="44F7F919"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3</w:t>
      </w:r>
      <w:r>
        <w:rPr>
          <w:rFonts w:asciiTheme="minorEastAsia" w:eastAsiaTheme="minorEastAsia" w:hAnsiTheme="minorEastAsia" w:hint="eastAsia"/>
          <w:sz w:val="24"/>
        </w:rPr>
        <w:t>）投标（响应）报价低于采购项目最高限价</w:t>
      </w:r>
      <w:r>
        <w:rPr>
          <w:rFonts w:asciiTheme="minorEastAsia" w:eastAsiaTheme="minorEastAsia" w:hAnsiTheme="minorEastAsia" w:hint="eastAsia"/>
          <w:sz w:val="24"/>
        </w:rPr>
        <w:t>45%</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采购项目最高限价×</w:t>
      </w:r>
      <w:r>
        <w:rPr>
          <w:rFonts w:asciiTheme="minorEastAsia" w:eastAsiaTheme="minorEastAsia" w:hAnsiTheme="minorEastAsia" w:hint="eastAsia"/>
          <w:sz w:val="24"/>
        </w:rPr>
        <w:t>45%</w:t>
      </w:r>
      <w:r>
        <w:rPr>
          <w:rFonts w:asciiTheme="minorEastAsia" w:eastAsiaTheme="minorEastAsia" w:hAnsiTheme="minorEastAsia" w:hint="eastAsia"/>
          <w:sz w:val="24"/>
        </w:rPr>
        <w:t>；</w:t>
      </w:r>
    </w:p>
    <w:p w14:paraId="781C182F"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4</w:t>
      </w:r>
      <w:r>
        <w:rPr>
          <w:rFonts w:asciiTheme="minorEastAsia" w:eastAsiaTheme="minorEastAsia" w:hAnsiTheme="minorEastAsia" w:hint="eastAsia"/>
          <w:sz w:val="24"/>
        </w:rPr>
        <w:t>）评审委员会基于专业判断，认为供应商报价过低，有可能影响产品质量或者不能诚信履约的其他情形。</w:t>
      </w:r>
    </w:p>
    <w:p w14:paraId="68D8B6B0"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相关法律法规对供应商报价有规定的，从其规定。</w:t>
      </w:r>
    </w:p>
    <w:p w14:paraId="5CE56244"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11.5.2</w:t>
      </w:r>
      <w:r>
        <w:rPr>
          <w:rFonts w:asciiTheme="minorEastAsia" w:eastAsiaTheme="minorEastAsia" w:hAnsiTheme="minorEastAsia" w:hint="eastAsia"/>
          <w:sz w:val="24"/>
        </w:rPr>
        <w:t>评审委员会启动异常低价投标（响应）审查后，属于前述第</w:t>
      </w:r>
      <w:r>
        <w:rPr>
          <w:rFonts w:asciiTheme="minorEastAsia" w:eastAsiaTheme="minorEastAsia" w:hAnsiTheme="minorEastAsia" w:hint="eastAsia"/>
          <w:sz w:val="24"/>
        </w:rPr>
        <w:t>1</w:t>
      </w:r>
      <w:r>
        <w:rPr>
          <w:rFonts w:asciiTheme="minorEastAsia" w:eastAsiaTheme="minorEastAsia" w:hAnsiTheme="minorEastAsia" w:hint="eastAsia"/>
          <w:sz w:val="24"/>
        </w:rPr>
        <w:t>项至第</w:t>
      </w:r>
      <w:r>
        <w:rPr>
          <w:rFonts w:asciiTheme="minorEastAsia" w:eastAsiaTheme="minorEastAsia" w:hAnsiTheme="minorEastAsia" w:hint="eastAsia"/>
          <w:sz w:val="24"/>
        </w:rPr>
        <w:t>4</w:t>
      </w:r>
      <w:r>
        <w:rPr>
          <w:rFonts w:asciiTheme="minorEastAsia" w:eastAsiaTheme="minorEastAsia" w:hAnsiTheme="minorEastAsia" w:hint="eastAsia"/>
          <w:sz w:val="24"/>
        </w:rPr>
        <w:t>项情形的，应当要求相关供应商在评审现场合理的时间内对投标（响应）价格</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解释，提供项目具体成本测</w:t>
      </w:r>
      <w:r>
        <w:rPr>
          <w:rFonts w:asciiTheme="minorEastAsia" w:eastAsiaTheme="minorEastAsia" w:hAnsiTheme="minorEastAsia" w:hint="eastAsia"/>
          <w:sz w:val="24"/>
        </w:rPr>
        <w:lastRenderedPageBreak/>
        <w:t>算等与报价合理性相关的书面说明及必要的证明材料，包括但不限于原材料成本、人工成本、制造费用等，给予相关供应商的合理时间</w:t>
      </w:r>
      <w:r>
        <w:rPr>
          <w:rFonts w:asciiTheme="minorEastAsia" w:eastAsiaTheme="minorEastAsia" w:hAnsiTheme="minorEastAsia" w:hint="eastAsia"/>
          <w:sz w:val="24"/>
        </w:rPr>
        <w:t>为</w:t>
      </w:r>
      <w:r>
        <w:rPr>
          <w:rFonts w:asciiTheme="minorEastAsia" w:eastAsiaTheme="minorEastAsia" w:hAnsiTheme="minorEastAsia" w:hint="eastAsia"/>
          <w:sz w:val="24"/>
        </w:rPr>
        <w:t>30</w:t>
      </w:r>
      <w:r>
        <w:rPr>
          <w:rFonts w:asciiTheme="minorEastAsia" w:eastAsiaTheme="minorEastAsia" w:hAnsiTheme="minorEastAsia" w:hint="eastAsia"/>
          <w:sz w:val="24"/>
        </w:rPr>
        <w:t>分钟。其中，属于第</w:t>
      </w:r>
      <w:r>
        <w:rPr>
          <w:rFonts w:asciiTheme="minorEastAsia" w:eastAsiaTheme="minorEastAsia" w:hAnsiTheme="minorEastAsia" w:hint="eastAsia"/>
          <w:sz w:val="24"/>
        </w:rPr>
        <w:t>3</w:t>
      </w:r>
      <w:r>
        <w:rPr>
          <w:rFonts w:asciiTheme="minorEastAsia" w:eastAsiaTheme="minorEastAsia" w:hAnsiTheme="minorEastAsia" w:hint="eastAsia"/>
          <w:sz w:val="24"/>
        </w:rPr>
        <w:t>项情形，供应商已随投标（响应）文件一并提交相关书面说明及必要的证明材料的，在评审现场可不再重复提交。</w:t>
      </w:r>
    </w:p>
    <w:p w14:paraId="66F7ACDB"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6AF4BD0"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DFC46E0" w14:textId="77777777" w:rsidR="00092888" w:rsidRDefault="006A7207">
      <w:pPr>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异常低价投标（响应）审查的启动原因、审查意见和审查结果应当在评审报告中记录，并随供应商提供的相关书面说明及证明材料，以及评审委员会有关互联网浏览、查询历史一并归档。</w:t>
      </w:r>
    </w:p>
    <w:p w14:paraId="6237D0D2"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315" w:name="_Toc151193773"/>
      <w:bookmarkStart w:id="316" w:name="_Toc151193629"/>
      <w:bookmarkStart w:id="317" w:name="_Toc150774736"/>
      <w:bookmarkStart w:id="318" w:name="_Toc265228369"/>
      <w:bookmarkStart w:id="319" w:name="_Toc127151732"/>
      <w:bookmarkStart w:id="320" w:name="_Toc226965804"/>
      <w:bookmarkStart w:id="321" w:name="_Toc226309775"/>
      <w:bookmarkStart w:id="322" w:name="_Toc151193919"/>
      <w:bookmarkStart w:id="323" w:name="_Toc264969221"/>
      <w:bookmarkStart w:id="324" w:name="_Toc164608645"/>
      <w:bookmarkStart w:id="325" w:name="_Toc164351625"/>
      <w:bookmarkStart w:id="326" w:name="_Toc226965721"/>
      <w:bookmarkStart w:id="327" w:name="_Toc150480769"/>
      <w:bookmarkStart w:id="328" w:name="_Toc305158799"/>
      <w:bookmarkStart w:id="329" w:name="_Toc305158873"/>
      <w:bookmarkStart w:id="330" w:name="_Toc226337227"/>
      <w:bookmarkStart w:id="331" w:name="_Toc164229372"/>
      <w:bookmarkStart w:id="332" w:name="_Toc151190158"/>
      <w:bookmarkStart w:id="333" w:name="_Toc150774631"/>
      <w:bookmarkStart w:id="334" w:name="_Toc195842896"/>
      <w:bookmarkStart w:id="335" w:name="_Toc149720824"/>
      <w:bookmarkStart w:id="336" w:name="_Toc164608800"/>
      <w:bookmarkStart w:id="337" w:name="_Toc151193701"/>
      <w:bookmarkStart w:id="338" w:name="_Toc151193845"/>
      <w:bookmarkStart w:id="339" w:name="_Toc150509282"/>
      <w:bookmarkStart w:id="340" w:name="_Toc127161445"/>
      <w:bookmarkStart w:id="341" w:name="_Toc127151531"/>
      <w:bookmarkStart w:id="342" w:name="_Ref467306513"/>
      <w:bookmarkStart w:id="343" w:name="_Toc164229226"/>
      <w:bookmarkStart w:id="344" w:name="_Toc520356156"/>
      <w:bookmarkStart w:id="345" w:name="_Toc142311033"/>
      <w:r>
        <w:rPr>
          <w:rFonts w:asciiTheme="minorEastAsia" w:eastAsiaTheme="minorEastAsia" w:hAnsiTheme="minorEastAsia" w:hint="eastAsia"/>
          <w:sz w:val="24"/>
        </w:rPr>
        <w:t>12</w:t>
      </w:r>
      <w:r>
        <w:rPr>
          <w:rFonts w:asciiTheme="minorEastAsia" w:eastAsiaTheme="minorEastAsia" w:hAnsiTheme="minorEastAsia"/>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Pr>
          <w:rFonts w:asciiTheme="minorEastAsia" w:eastAsiaTheme="minorEastAsia" w:hAnsiTheme="minorEastAsia" w:hint="eastAsia"/>
          <w:b/>
          <w:sz w:val="24"/>
        </w:rPr>
        <w:t>（本项目不适用）</w:t>
      </w:r>
    </w:p>
    <w:p w14:paraId="1252F324"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bookmarkStart w:id="346" w:name="_Ref467306302"/>
      <w:r>
        <w:rPr>
          <w:rFonts w:ascii="宋体" w:hAnsi="宋体"/>
          <w:sz w:val="24"/>
        </w:rPr>
        <w:t>12.1</w:t>
      </w:r>
      <w:r>
        <w:rPr>
          <w:rFonts w:asciiTheme="minorEastAsia" w:eastAsiaTheme="minorEastAsia" w:hAnsiTheme="minorEastAsia"/>
          <w:sz w:val="24"/>
        </w:rPr>
        <w:t>投标人应按《投标人须知资料表》中规定的金额及要求交纳投标保证金</w:t>
      </w:r>
      <w:bookmarkEnd w:id="346"/>
      <w:r>
        <w:rPr>
          <w:rFonts w:asciiTheme="minorEastAsia" w:eastAsiaTheme="minorEastAsia" w:hAnsiTheme="minorEastAsia"/>
          <w:sz w:val="24"/>
        </w:rPr>
        <w:t>。投标人自愿超额缴纳投标保证金的，投标文件不做无效处理。</w:t>
      </w:r>
    </w:p>
    <w:p w14:paraId="1346604E"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12.2</w:t>
      </w:r>
      <w:r>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0DE95AF8"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12.3</w:t>
      </w:r>
      <w:r>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w:t>
      </w:r>
      <w:r>
        <w:rPr>
          <w:rFonts w:asciiTheme="minorEastAsia" w:eastAsiaTheme="minorEastAsia" w:hAnsiTheme="minorEastAsia"/>
          <w:sz w:val="24"/>
        </w:rPr>
        <w:lastRenderedPageBreak/>
        <w:t>证金的，应在投标截止时间前将原件提交至采购代理机构；</w:t>
      </w:r>
      <w:bookmarkStart w:id="347" w:name="_Hlk164959831"/>
      <w:r>
        <w:rPr>
          <w:rFonts w:asciiTheme="minorEastAsia" w:eastAsiaTheme="minorEastAsia" w:hAnsiTheme="minorEastAsia"/>
          <w:sz w:val="24"/>
        </w:rPr>
        <w:t>以电子保函形式提交投标保证金的，应在投标截止时间前通过</w:t>
      </w:r>
      <w:r>
        <w:rPr>
          <w:rFonts w:asciiTheme="minorEastAsia" w:eastAsiaTheme="minorEastAsia" w:hAnsiTheme="minorEastAsia"/>
          <w:sz w:val="24"/>
          <w:lang w:bidi="ar"/>
        </w:rPr>
        <w:t>北京市政府采购电子交易平台完成电子保函在线办理。</w:t>
      </w:r>
      <w:bookmarkEnd w:id="347"/>
      <w:r>
        <w:rPr>
          <w:rFonts w:asciiTheme="minorEastAsia" w:eastAsiaTheme="minorEastAsia" w:hAnsiTheme="minorEastAsia" w:hint="eastAsia"/>
          <w:sz w:val="24"/>
        </w:rPr>
        <w:t>未按上述要求缴纳投标保证金</w:t>
      </w:r>
      <w:r>
        <w:rPr>
          <w:rFonts w:asciiTheme="minorEastAsia" w:eastAsiaTheme="minorEastAsia" w:hAnsiTheme="minorEastAsia"/>
          <w:sz w:val="24"/>
        </w:rPr>
        <w:t>的，其</w:t>
      </w:r>
      <w:r>
        <w:rPr>
          <w:rFonts w:asciiTheme="minorEastAsia" w:eastAsiaTheme="minorEastAsia" w:hAnsiTheme="minorEastAsia"/>
          <w:b/>
          <w:sz w:val="24"/>
        </w:rPr>
        <w:t>投标无效</w:t>
      </w:r>
      <w:r>
        <w:rPr>
          <w:rFonts w:asciiTheme="minorEastAsia" w:eastAsiaTheme="minorEastAsia" w:hAnsiTheme="minorEastAsia"/>
          <w:sz w:val="24"/>
        </w:rPr>
        <w:t>。</w:t>
      </w:r>
    </w:p>
    <w:p w14:paraId="4C538C46"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12.4</w:t>
      </w:r>
      <w:r>
        <w:rPr>
          <w:rFonts w:asciiTheme="minorEastAsia" w:eastAsiaTheme="minorEastAsia" w:hAnsiTheme="minorEastAsia" w:hint="eastAsia"/>
          <w:sz w:val="24"/>
        </w:rPr>
        <w:t>投标人</w:t>
      </w:r>
      <w:r>
        <w:rPr>
          <w:rFonts w:asciiTheme="minorEastAsia" w:eastAsiaTheme="minorEastAsia" w:hAnsiTheme="minorEastAsia"/>
          <w:color w:val="000000"/>
          <w:sz w:val="24"/>
        </w:rPr>
        <w:t>除</w:t>
      </w:r>
      <w:r>
        <w:rPr>
          <w:rFonts w:asciiTheme="minorEastAsia" w:eastAsiaTheme="minorEastAsia" w:hAnsiTheme="minorEastAsia" w:hint="eastAsia"/>
          <w:color w:val="000000"/>
          <w:sz w:val="24"/>
        </w:rPr>
        <w:t>需在</w:t>
      </w:r>
      <w:r>
        <w:rPr>
          <w:rFonts w:asciiTheme="minorEastAsia" w:eastAsiaTheme="minorEastAsia" w:hAnsiTheme="minorEastAsia"/>
          <w:color w:val="000000"/>
          <w:sz w:val="24"/>
        </w:rPr>
        <w:t>投标文件中</w:t>
      </w:r>
      <w:r>
        <w:rPr>
          <w:rFonts w:asciiTheme="minorEastAsia" w:eastAsiaTheme="minorEastAsia" w:hAnsiTheme="minorEastAsia" w:hint="eastAsia"/>
          <w:color w:val="000000"/>
          <w:sz w:val="24"/>
        </w:rPr>
        <w:t>提供“</w:t>
      </w:r>
      <w:r>
        <w:rPr>
          <w:rFonts w:asciiTheme="minorEastAsia" w:eastAsiaTheme="minorEastAsia" w:hAnsiTheme="minorEastAsia"/>
          <w:color w:val="000000"/>
          <w:sz w:val="24"/>
          <w:szCs w:val="20"/>
        </w:rPr>
        <w:t>投标保证金凭证</w:t>
      </w: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交款单据电子件</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w:t>
      </w:r>
      <w:r>
        <w:rPr>
          <w:rFonts w:asciiTheme="minorEastAsia" w:eastAsiaTheme="minorEastAsia" w:hAnsiTheme="minorEastAsia" w:hint="eastAsia"/>
          <w:sz w:val="24"/>
        </w:rPr>
        <w:t>还需在投标截止时间前，通过电子交易平台上传“</w:t>
      </w:r>
      <w:r>
        <w:rPr>
          <w:rFonts w:asciiTheme="minorEastAsia" w:eastAsiaTheme="minorEastAsia" w:hAnsiTheme="minorEastAsia"/>
          <w:color w:val="000000"/>
          <w:sz w:val="24"/>
          <w:szCs w:val="20"/>
        </w:rPr>
        <w:t>投标保证金凭证</w:t>
      </w: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交款单据电子件</w:t>
      </w:r>
      <w:r>
        <w:rPr>
          <w:rFonts w:asciiTheme="minorEastAsia" w:eastAsiaTheme="minorEastAsia" w:hAnsiTheme="minorEastAsia" w:hint="eastAsia"/>
          <w:sz w:val="24"/>
        </w:rPr>
        <w:t>”。</w:t>
      </w:r>
    </w:p>
    <w:p w14:paraId="3C392B67"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12.5</w:t>
      </w:r>
      <w:r>
        <w:rPr>
          <w:rFonts w:asciiTheme="minorEastAsia" w:eastAsiaTheme="minorEastAsia" w:hAnsiTheme="minorEastAsia"/>
          <w:sz w:val="24"/>
        </w:rPr>
        <w:t>投标保证金有效期同投标有效期。</w:t>
      </w:r>
    </w:p>
    <w:p w14:paraId="7842DD50"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12.6</w:t>
      </w:r>
      <w:r>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38315088"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12.7</w:t>
      </w:r>
      <w:r>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6EB3EA8"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12.7.1</w:t>
      </w:r>
      <w:r>
        <w:rPr>
          <w:rFonts w:asciiTheme="minorEastAsia" w:eastAsiaTheme="minorEastAsia" w:hAnsiTheme="minorEastAsia"/>
          <w:sz w:val="24"/>
        </w:rPr>
        <w:t>投标人在投标截止时间前撤回已提交的投标文件的，自收到投标人书面撤回通知之日起</w:t>
      </w:r>
      <w:r>
        <w:rPr>
          <w:rFonts w:asciiTheme="minorEastAsia" w:eastAsiaTheme="minorEastAsia" w:hAnsiTheme="minorEastAsia"/>
          <w:sz w:val="24"/>
        </w:rPr>
        <w:t>5</w:t>
      </w:r>
      <w:r>
        <w:rPr>
          <w:rFonts w:asciiTheme="minorEastAsia" w:eastAsiaTheme="minorEastAsia" w:hAnsiTheme="minorEastAsia"/>
          <w:sz w:val="24"/>
        </w:rPr>
        <w:t>个工作日内退还已收取的投标保证金；</w:t>
      </w:r>
    </w:p>
    <w:p w14:paraId="19CF974A"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12.7.2</w:t>
      </w:r>
      <w:r>
        <w:rPr>
          <w:rFonts w:asciiTheme="minorEastAsia" w:eastAsiaTheme="minorEastAsia" w:hAnsiTheme="minorEastAsia"/>
          <w:sz w:val="24"/>
        </w:rPr>
        <w:t>中标人的投标保证金，自采购合同签订之日起</w:t>
      </w:r>
      <w:r>
        <w:rPr>
          <w:rFonts w:asciiTheme="minorEastAsia" w:eastAsiaTheme="minorEastAsia" w:hAnsiTheme="minorEastAsia"/>
          <w:sz w:val="24"/>
        </w:rPr>
        <w:t>5</w:t>
      </w:r>
      <w:r>
        <w:rPr>
          <w:rFonts w:asciiTheme="minorEastAsia" w:eastAsiaTheme="minorEastAsia" w:hAnsiTheme="minorEastAsia"/>
          <w:sz w:val="24"/>
        </w:rPr>
        <w:t>个工作日内退还中标人；</w:t>
      </w:r>
    </w:p>
    <w:p w14:paraId="4BEBA6B5"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12.7.3</w:t>
      </w:r>
      <w:r>
        <w:rPr>
          <w:rFonts w:asciiTheme="minorEastAsia" w:eastAsiaTheme="minorEastAsia" w:hAnsiTheme="minorEastAsia"/>
          <w:sz w:val="24"/>
        </w:rPr>
        <w:t>未中标投标人的投标保证金，自中标通知书发出之日起</w:t>
      </w:r>
      <w:r>
        <w:rPr>
          <w:rFonts w:asciiTheme="minorEastAsia" w:eastAsiaTheme="minorEastAsia" w:hAnsiTheme="minorEastAsia"/>
          <w:sz w:val="24"/>
        </w:rPr>
        <w:t>5</w:t>
      </w:r>
      <w:r>
        <w:rPr>
          <w:rFonts w:asciiTheme="minorEastAsia" w:eastAsiaTheme="minorEastAsia" w:hAnsiTheme="minorEastAsia"/>
          <w:sz w:val="24"/>
        </w:rPr>
        <w:t>个工作日内退还未中标人；</w:t>
      </w:r>
    </w:p>
    <w:p w14:paraId="2A6749C4"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12.7.4</w:t>
      </w:r>
      <w:r>
        <w:rPr>
          <w:rFonts w:asciiTheme="minorEastAsia" w:eastAsiaTheme="minorEastAsia" w:hAnsiTheme="minorEastAsia"/>
          <w:sz w:val="24"/>
        </w:rPr>
        <w:t>终止招标项目已经收取投标保证金的，自终止采购活动后</w:t>
      </w:r>
      <w:r>
        <w:rPr>
          <w:rFonts w:asciiTheme="minorEastAsia" w:eastAsiaTheme="minorEastAsia" w:hAnsiTheme="minorEastAsia"/>
          <w:sz w:val="24"/>
        </w:rPr>
        <w:t>5</w:t>
      </w:r>
      <w:r>
        <w:rPr>
          <w:rFonts w:asciiTheme="minorEastAsia" w:eastAsiaTheme="minorEastAsia" w:hAnsiTheme="minorEastAsia"/>
          <w:sz w:val="24"/>
        </w:rPr>
        <w:t>个工作日内退还已收取的投标保证金及其在银行产生的</w:t>
      </w:r>
      <w:proofErr w:type="gramStart"/>
      <w:r>
        <w:rPr>
          <w:rFonts w:asciiTheme="minorEastAsia" w:eastAsiaTheme="minorEastAsia" w:hAnsiTheme="minorEastAsia"/>
          <w:sz w:val="24"/>
        </w:rPr>
        <w:t>孳</w:t>
      </w:r>
      <w:proofErr w:type="gramEnd"/>
      <w:r>
        <w:rPr>
          <w:rFonts w:asciiTheme="minorEastAsia" w:eastAsiaTheme="minorEastAsia" w:hAnsiTheme="minorEastAsia"/>
          <w:sz w:val="24"/>
        </w:rPr>
        <w:t>息。</w:t>
      </w:r>
    </w:p>
    <w:p w14:paraId="5785C024"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12.8</w:t>
      </w:r>
      <w:r>
        <w:rPr>
          <w:rFonts w:asciiTheme="minorEastAsia" w:eastAsiaTheme="minorEastAsia" w:hAnsiTheme="minorEastAsia"/>
          <w:sz w:val="24"/>
        </w:rPr>
        <w:t>有下列情形之一的，采购人或采购代理机构可以不予退还投标保证金：</w:t>
      </w:r>
    </w:p>
    <w:p w14:paraId="4128FA0C"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12.8.1</w:t>
      </w:r>
      <w:r>
        <w:rPr>
          <w:rFonts w:asciiTheme="minorEastAsia" w:eastAsiaTheme="minorEastAsia" w:hAnsiTheme="minorEastAsia"/>
          <w:sz w:val="24"/>
        </w:rPr>
        <w:t>投标有效期内投标人撤销投标文件的；</w:t>
      </w:r>
    </w:p>
    <w:p w14:paraId="5C0D7773" w14:textId="77777777" w:rsidR="00092888" w:rsidRDefault="006A7207">
      <w:pPr>
        <w:numPr>
          <w:ilvl w:val="2"/>
          <w:numId w:val="0"/>
        </w:numPr>
        <w:tabs>
          <w:tab w:val="left" w:pos="900"/>
          <w:tab w:val="left" w:pos="1080"/>
          <w:tab w:val="left" w:pos="2014"/>
        </w:tabs>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12.8.2</w:t>
      </w:r>
      <w:r>
        <w:rPr>
          <w:rFonts w:asciiTheme="minorEastAsia" w:eastAsiaTheme="minorEastAsia" w:hAnsiTheme="minorEastAsia"/>
          <w:sz w:val="24"/>
        </w:rPr>
        <w:t>《投标人须知资料表》中规定的其他情形。</w:t>
      </w:r>
    </w:p>
    <w:p w14:paraId="0BAC4F7F"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348" w:name="_Toc164229373"/>
      <w:bookmarkStart w:id="349" w:name="_Toc151193774"/>
      <w:bookmarkStart w:id="350" w:name="_Toc150480770"/>
      <w:bookmarkStart w:id="351" w:name="_Toc305158800"/>
      <w:bookmarkStart w:id="352" w:name="_Toc264969222"/>
      <w:bookmarkStart w:id="353" w:name="_Toc127151733"/>
      <w:bookmarkStart w:id="354" w:name="_Toc164351626"/>
      <w:bookmarkStart w:id="355" w:name="_Toc226965722"/>
      <w:bookmarkStart w:id="356" w:name="_Toc226965805"/>
      <w:bookmarkStart w:id="357" w:name="_Toc151193846"/>
      <w:bookmarkStart w:id="358" w:name="_Toc164229227"/>
      <w:bookmarkStart w:id="359" w:name="_Toc305158874"/>
      <w:bookmarkStart w:id="360" w:name="_Toc142311034"/>
      <w:bookmarkStart w:id="361" w:name="_Toc149720825"/>
      <w:bookmarkStart w:id="362" w:name="_Toc265228370"/>
      <w:bookmarkStart w:id="363" w:name="_Toc151193630"/>
      <w:bookmarkStart w:id="364" w:name="_Toc151193702"/>
      <w:bookmarkStart w:id="365" w:name="_Toc520356157"/>
      <w:bookmarkStart w:id="366" w:name="_Toc226337228"/>
      <w:bookmarkStart w:id="367" w:name="_Toc151190159"/>
      <w:bookmarkStart w:id="368" w:name="_Toc164608646"/>
      <w:bookmarkStart w:id="369" w:name="_Toc150774632"/>
      <w:bookmarkStart w:id="370" w:name="_Toc164608801"/>
      <w:bookmarkStart w:id="371" w:name="_Toc150774737"/>
      <w:bookmarkStart w:id="372" w:name="_Toc127161446"/>
      <w:bookmarkStart w:id="373" w:name="_Toc195842897"/>
      <w:bookmarkStart w:id="374" w:name="_Toc151193920"/>
      <w:bookmarkStart w:id="375" w:name="_Toc226309776"/>
      <w:bookmarkStart w:id="376" w:name="_Toc150509283"/>
      <w:bookmarkStart w:id="377" w:name="_Toc127151532"/>
      <w:r>
        <w:rPr>
          <w:rFonts w:asciiTheme="minorEastAsia" w:eastAsiaTheme="minorEastAsia" w:hAnsiTheme="minorEastAsia" w:hint="eastAsia"/>
          <w:sz w:val="24"/>
        </w:rPr>
        <w:t>13</w:t>
      </w:r>
      <w:r>
        <w:rPr>
          <w:rFonts w:asciiTheme="minorEastAsia" w:eastAsiaTheme="minorEastAsia" w:hAnsiTheme="minorEastAsia"/>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C727102"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lastRenderedPageBreak/>
        <w:t>13.1</w:t>
      </w:r>
      <w:r>
        <w:rPr>
          <w:rFonts w:asciiTheme="minorEastAsia" w:eastAsiaTheme="minorEastAsia" w:hAnsiTheme="minorEastAsia"/>
          <w:sz w:val="24"/>
        </w:rPr>
        <w:t>投标文件应在本招标文件《投标人须知资料表》中规定的投标有效期内保持有效，投标有效期少于招标文件规定期限的，其</w:t>
      </w:r>
      <w:r>
        <w:rPr>
          <w:rFonts w:asciiTheme="minorEastAsia" w:eastAsiaTheme="minorEastAsia" w:hAnsiTheme="minorEastAsia"/>
          <w:b/>
          <w:sz w:val="24"/>
        </w:rPr>
        <w:t>投标无效</w:t>
      </w:r>
      <w:r>
        <w:rPr>
          <w:rFonts w:asciiTheme="minorEastAsia" w:eastAsiaTheme="minorEastAsia" w:hAnsiTheme="minorEastAsia"/>
          <w:sz w:val="24"/>
        </w:rPr>
        <w:t>。</w:t>
      </w:r>
    </w:p>
    <w:p w14:paraId="7D664A91"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378" w:name="_Toc127151734"/>
      <w:bookmarkStart w:id="379" w:name="_Toc151193631"/>
      <w:bookmarkStart w:id="380" w:name="_Toc150509284"/>
      <w:bookmarkStart w:id="381" w:name="_Toc149720826"/>
      <w:bookmarkStart w:id="382" w:name="_Toc195842898"/>
      <w:bookmarkStart w:id="383" w:name="_Toc142311035"/>
      <w:bookmarkStart w:id="384" w:name="_Toc226309777"/>
      <w:bookmarkStart w:id="385" w:name="_Toc226965806"/>
      <w:bookmarkStart w:id="386" w:name="_Toc151193847"/>
      <w:bookmarkStart w:id="387" w:name="_Toc164608647"/>
      <w:bookmarkStart w:id="388" w:name="_Toc305158801"/>
      <w:bookmarkStart w:id="389" w:name="_Toc151193775"/>
      <w:bookmarkStart w:id="390" w:name="_Toc127161447"/>
      <w:bookmarkStart w:id="391" w:name="_Toc264969223"/>
      <w:bookmarkStart w:id="392" w:name="_Toc150774633"/>
      <w:bookmarkStart w:id="393" w:name="_Toc150774738"/>
      <w:bookmarkStart w:id="394" w:name="_Toc226965723"/>
      <w:bookmarkStart w:id="395" w:name="_Toc151190160"/>
      <w:bookmarkStart w:id="396" w:name="_Toc520356158"/>
      <w:bookmarkStart w:id="397" w:name="_Toc151193703"/>
      <w:bookmarkStart w:id="398" w:name="_Toc164229374"/>
      <w:bookmarkStart w:id="399" w:name="_Toc164351627"/>
      <w:bookmarkStart w:id="400" w:name="_Toc127151533"/>
      <w:bookmarkStart w:id="401" w:name="_Toc226337229"/>
      <w:bookmarkStart w:id="402" w:name="_Toc164608802"/>
      <w:bookmarkStart w:id="403" w:name="_Toc305158875"/>
      <w:bookmarkStart w:id="404" w:name="_Toc151193921"/>
      <w:bookmarkStart w:id="405" w:name="_Toc164229228"/>
      <w:bookmarkStart w:id="406" w:name="_Toc150480771"/>
      <w:bookmarkStart w:id="407" w:name="_Toc265228371"/>
      <w:r>
        <w:rPr>
          <w:rFonts w:asciiTheme="minorEastAsia" w:eastAsiaTheme="minorEastAsia" w:hAnsiTheme="minorEastAsia" w:hint="eastAsia"/>
          <w:sz w:val="24"/>
        </w:rPr>
        <w:t>14</w:t>
      </w:r>
      <w:r>
        <w:rPr>
          <w:rFonts w:asciiTheme="minorEastAsia" w:eastAsiaTheme="minorEastAsia" w:hAnsiTheme="minorEastAsia"/>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asciiTheme="minorEastAsia" w:eastAsiaTheme="minorEastAsia" w:hAnsiTheme="minorEastAsia"/>
          <w:sz w:val="24"/>
        </w:rPr>
        <w:t>、盖章</w:t>
      </w:r>
    </w:p>
    <w:p w14:paraId="58478BCB"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bookmarkStart w:id="408" w:name="_Toc226965724"/>
      <w:bookmarkStart w:id="409" w:name="_Toc226309778"/>
      <w:bookmarkStart w:id="410" w:name="_Toc150774739"/>
      <w:bookmarkStart w:id="411" w:name="_Toc520356159"/>
      <w:bookmarkStart w:id="412" w:name="_Toc142311036"/>
      <w:bookmarkStart w:id="413" w:name="_Toc305158876"/>
      <w:bookmarkStart w:id="414" w:name="_Toc226965807"/>
      <w:bookmarkStart w:id="415" w:name="_Toc151193776"/>
      <w:bookmarkStart w:id="416" w:name="_Toc150774634"/>
      <w:bookmarkStart w:id="417" w:name="_Toc226337230"/>
      <w:bookmarkStart w:id="418" w:name="_Toc151190161"/>
      <w:bookmarkStart w:id="419" w:name="_Toc127151534"/>
      <w:bookmarkStart w:id="420" w:name="_Toc265228372"/>
      <w:bookmarkStart w:id="421" w:name="_Toc264969224"/>
      <w:bookmarkStart w:id="422" w:name="_Toc150509285"/>
      <w:bookmarkStart w:id="423" w:name="_Toc150480772"/>
      <w:bookmarkStart w:id="424" w:name="_Toc305158802"/>
      <w:bookmarkStart w:id="425" w:name="_Toc151193848"/>
      <w:bookmarkStart w:id="426" w:name="_Toc151193704"/>
      <w:bookmarkStart w:id="427" w:name="_Toc195842899"/>
      <w:bookmarkStart w:id="428" w:name="_Toc151193632"/>
      <w:bookmarkStart w:id="429" w:name="_Toc151193922"/>
      <w:r>
        <w:rPr>
          <w:rFonts w:ascii="宋体" w:hAnsi="宋体"/>
          <w:sz w:val="24"/>
        </w:rPr>
        <w:t>14.1</w:t>
      </w:r>
      <w:r>
        <w:rPr>
          <w:rFonts w:asciiTheme="minorEastAsia" w:eastAsiaTheme="minorEastAsia" w:hAnsiTheme="minorEastAsia"/>
          <w:sz w:val="24"/>
        </w:rPr>
        <w:t>招标文件要求签字的内容（如授权委托书等），可以使用电子签章或使用原件的电子件（</w:t>
      </w:r>
      <w:proofErr w:type="gramStart"/>
      <w:r>
        <w:rPr>
          <w:rFonts w:asciiTheme="minorEastAsia" w:eastAsiaTheme="minorEastAsia" w:hAnsiTheme="minorEastAsia"/>
          <w:sz w:val="24"/>
        </w:rPr>
        <w:t>电子件指扫描</w:t>
      </w:r>
      <w:proofErr w:type="gramEnd"/>
      <w:r>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4BCAD2F9"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14.2</w:t>
      </w:r>
      <w:r>
        <w:rPr>
          <w:rFonts w:asciiTheme="minorEastAsia" w:eastAsiaTheme="minorEastAsia" w:hAnsiTheme="minorEastAsia"/>
          <w:sz w:val="24"/>
        </w:rPr>
        <w:t>招标文件要求盖章的内容，一般通过投标文件编制工具加盖电子签章。</w:t>
      </w:r>
    </w:p>
    <w:p w14:paraId="3F0C6755" w14:textId="77777777" w:rsidR="00092888" w:rsidRDefault="00092888">
      <w:pPr>
        <w:tabs>
          <w:tab w:val="left" w:pos="900"/>
          <w:tab w:val="left" w:pos="1080"/>
        </w:tabs>
        <w:spacing w:line="360" w:lineRule="auto"/>
        <w:ind w:left="357"/>
        <w:rPr>
          <w:rFonts w:asciiTheme="minorEastAsia" w:eastAsiaTheme="minorEastAsia" w:hAnsiTheme="minorEastAsia" w:hint="eastAsia"/>
        </w:rPr>
      </w:pPr>
    </w:p>
    <w:p w14:paraId="59E50FA7" w14:textId="77777777" w:rsidR="00092888" w:rsidRDefault="006A7207">
      <w:pPr>
        <w:pStyle w:val="21"/>
        <w:keepNext w:val="0"/>
        <w:keepLines w:val="0"/>
        <w:spacing w:before="0" w:line="360" w:lineRule="auto"/>
        <w:rPr>
          <w:rFonts w:asciiTheme="minorEastAsia" w:eastAsiaTheme="minorEastAsia" w:hAnsiTheme="minorEastAsia" w:hint="eastAsia"/>
          <w:sz w:val="28"/>
        </w:rPr>
      </w:pPr>
      <w:r>
        <w:rPr>
          <w:rFonts w:asciiTheme="minorEastAsia" w:eastAsiaTheme="minorEastAsia" w:hAnsiTheme="minorEastAsia"/>
          <w:sz w:val="28"/>
        </w:rPr>
        <w:t>四</w:t>
      </w:r>
      <w:r>
        <w:rPr>
          <w:rFonts w:asciiTheme="minorEastAsia" w:eastAsiaTheme="minorEastAsia" w:hAnsiTheme="minorEastAsia"/>
          <w:sz w:val="28"/>
        </w:rPr>
        <w:t xml:space="preserve">   </w:t>
      </w:r>
      <w:r>
        <w:rPr>
          <w:rFonts w:asciiTheme="minorEastAsia" w:eastAsiaTheme="minorEastAsia" w:hAnsiTheme="minorEastAsia"/>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3966976"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430" w:name="_Toc305158877"/>
      <w:bookmarkStart w:id="431" w:name="_Toc150774740"/>
      <w:bookmarkStart w:id="432" w:name="_Toc226309779"/>
      <w:bookmarkStart w:id="433" w:name="_Toc164351629"/>
      <w:bookmarkStart w:id="434" w:name="_Toc127151535"/>
      <w:bookmarkStart w:id="435" w:name="_Toc151193777"/>
      <w:bookmarkStart w:id="436" w:name="_Toc151193849"/>
      <w:bookmarkStart w:id="437" w:name="_Toc164608804"/>
      <w:bookmarkStart w:id="438" w:name="_Toc226965725"/>
      <w:bookmarkStart w:id="439" w:name="_Toc226337231"/>
      <w:bookmarkStart w:id="440" w:name="_Toc305158803"/>
      <w:bookmarkStart w:id="441" w:name="_Toc127161449"/>
      <w:bookmarkStart w:id="442" w:name="_Toc127151736"/>
      <w:bookmarkStart w:id="443" w:name="_Toc164229230"/>
      <w:bookmarkStart w:id="444" w:name="_Toc149720828"/>
      <w:bookmarkStart w:id="445" w:name="_Toc150509286"/>
      <w:bookmarkStart w:id="446" w:name="_Toc150480773"/>
      <w:bookmarkStart w:id="447" w:name="_Toc520356160"/>
      <w:bookmarkStart w:id="448" w:name="_Toc151190162"/>
      <w:bookmarkStart w:id="449" w:name="_Toc150774635"/>
      <w:bookmarkStart w:id="450" w:name="_Toc142311037"/>
      <w:bookmarkStart w:id="451" w:name="_Toc195842900"/>
      <w:bookmarkStart w:id="452" w:name="_Toc164229376"/>
      <w:bookmarkStart w:id="453" w:name="_Toc151193705"/>
      <w:bookmarkStart w:id="454" w:name="_Toc164608649"/>
      <w:bookmarkStart w:id="455" w:name="_Toc226965808"/>
      <w:bookmarkStart w:id="456" w:name="_Toc265228373"/>
      <w:bookmarkStart w:id="457" w:name="_Toc264969225"/>
      <w:bookmarkStart w:id="458" w:name="_Toc151193633"/>
      <w:bookmarkStart w:id="459" w:name="_Toc151193923"/>
      <w:r>
        <w:rPr>
          <w:rFonts w:asciiTheme="minorEastAsia" w:eastAsiaTheme="minorEastAsia" w:hAnsiTheme="minorEastAsia" w:hint="eastAsia"/>
          <w:sz w:val="24"/>
        </w:rPr>
        <w:t>15</w:t>
      </w:r>
      <w:r>
        <w:rPr>
          <w:rFonts w:asciiTheme="minorEastAsia" w:eastAsiaTheme="minorEastAsia" w:hAnsiTheme="minorEastAsia"/>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Theme="minorEastAsia" w:eastAsiaTheme="minorEastAsia" w:hAnsiTheme="minorEastAsia"/>
          <w:sz w:val="24"/>
        </w:rPr>
        <w:t>提交</w:t>
      </w:r>
    </w:p>
    <w:p w14:paraId="7C58AE01"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15.1</w:t>
      </w:r>
      <w:r>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711849E8"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15.2</w:t>
      </w:r>
      <w:r>
        <w:rPr>
          <w:rFonts w:asciiTheme="minorEastAsia" w:eastAsiaTheme="minorEastAsia" w:hAnsiTheme="minorEastAsia"/>
          <w:sz w:val="24"/>
        </w:rPr>
        <w:t>采购人及采购代理机构拒绝接受通过电子交易平台以外任何形式提交的投标文件，投标保证金除外。</w:t>
      </w:r>
    </w:p>
    <w:p w14:paraId="4BD838B3"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460" w:name="_Toc151190163"/>
      <w:bookmarkStart w:id="461" w:name="_Toc151193706"/>
      <w:bookmarkStart w:id="462" w:name="_Toc226309780"/>
      <w:bookmarkStart w:id="463" w:name="_Toc150774636"/>
      <w:bookmarkStart w:id="464" w:name="_Toc164229377"/>
      <w:bookmarkStart w:id="465" w:name="_Toc127151737"/>
      <w:bookmarkStart w:id="466" w:name="_Toc151193778"/>
      <w:bookmarkStart w:id="467" w:name="_Toc164229231"/>
      <w:bookmarkStart w:id="468" w:name="_Toc305158804"/>
      <w:bookmarkStart w:id="469" w:name="_Toc264969226"/>
      <w:bookmarkStart w:id="470" w:name="_Toc127161450"/>
      <w:bookmarkStart w:id="471" w:name="_Toc150480774"/>
      <w:bookmarkStart w:id="472" w:name="_Toc151193634"/>
      <w:bookmarkStart w:id="473" w:name="_Toc149720829"/>
      <w:bookmarkStart w:id="474" w:name="_Toc151193850"/>
      <w:bookmarkStart w:id="475" w:name="_Toc164608805"/>
      <w:bookmarkStart w:id="476" w:name="_Toc520356161"/>
      <w:bookmarkStart w:id="477" w:name="_Toc164608650"/>
      <w:bookmarkStart w:id="478" w:name="_Toc226965809"/>
      <w:bookmarkStart w:id="479" w:name="_Toc226337232"/>
      <w:bookmarkStart w:id="480" w:name="_Toc265228374"/>
      <w:bookmarkStart w:id="481" w:name="_Toc142311038"/>
      <w:bookmarkStart w:id="482" w:name="_Toc150509287"/>
      <w:bookmarkStart w:id="483" w:name="_Toc226965726"/>
      <w:bookmarkStart w:id="484" w:name="_Toc164351630"/>
      <w:bookmarkStart w:id="485" w:name="_Toc150774741"/>
      <w:bookmarkStart w:id="486" w:name="_Toc127151536"/>
      <w:bookmarkStart w:id="487" w:name="_Toc151193924"/>
      <w:bookmarkStart w:id="488" w:name="_Toc195842901"/>
      <w:bookmarkStart w:id="489" w:name="_Toc305158878"/>
      <w:r>
        <w:rPr>
          <w:rFonts w:asciiTheme="minorEastAsia" w:eastAsiaTheme="minorEastAsia" w:hAnsiTheme="minorEastAsia" w:hint="eastAsia"/>
          <w:sz w:val="24"/>
        </w:rPr>
        <w:t>16</w:t>
      </w:r>
      <w:r>
        <w:rPr>
          <w:rFonts w:asciiTheme="minorEastAsia" w:eastAsiaTheme="minorEastAsia" w:hAnsiTheme="minorEastAsia"/>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Theme="minorEastAsia" w:eastAsiaTheme="minorEastAsia" w:hAnsiTheme="minorEastAsia"/>
          <w:sz w:val="24"/>
        </w:rPr>
        <w:t>时间</w:t>
      </w:r>
    </w:p>
    <w:p w14:paraId="410408C3"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16.1</w:t>
      </w:r>
      <w:r>
        <w:rPr>
          <w:rFonts w:asciiTheme="minorEastAsia" w:eastAsiaTheme="minorEastAsia" w:hAnsiTheme="minorEastAsia"/>
          <w:sz w:val="24"/>
        </w:rPr>
        <w:t>投标人应在招标文件要求提交投标文件截止时间前，将电子投标文件提交至电子交易平台。</w:t>
      </w:r>
    </w:p>
    <w:p w14:paraId="52D10398"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490" w:name="_Toc305158879"/>
      <w:bookmarkStart w:id="491" w:name="_Toc151193851"/>
      <w:bookmarkStart w:id="492" w:name="_Toc150774742"/>
      <w:bookmarkStart w:id="493" w:name="_Toc164229378"/>
      <w:bookmarkStart w:id="494" w:name="_Toc195842902"/>
      <w:bookmarkStart w:id="495" w:name="_Toc151193779"/>
      <w:bookmarkStart w:id="496" w:name="_Toc305158805"/>
      <w:bookmarkStart w:id="497" w:name="_Toc151193707"/>
      <w:bookmarkStart w:id="498" w:name="_Toc164608651"/>
      <w:bookmarkStart w:id="499" w:name="_Toc226337233"/>
      <w:bookmarkStart w:id="500" w:name="_Toc164351631"/>
      <w:bookmarkStart w:id="501" w:name="_Toc226965810"/>
      <w:bookmarkStart w:id="502" w:name="_Toc151190164"/>
      <w:bookmarkStart w:id="503" w:name="_Toc264969227"/>
      <w:bookmarkStart w:id="504" w:name="_Toc151193635"/>
      <w:bookmarkStart w:id="505" w:name="_Toc151193925"/>
      <w:bookmarkStart w:id="506" w:name="_Toc149720830"/>
      <w:bookmarkStart w:id="507" w:name="_Toc164229232"/>
      <w:bookmarkStart w:id="508" w:name="_Toc150509288"/>
      <w:bookmarkStart w:id="509" w:name="_Toc520356162"/>
      <w:bookmarkStart w:id="510" w:name="_Toc265228375"/>
      <w:bookmarkStart w:id="511" w:name="_Toc150480775"/>
      <w:bookmarkStart w:id="512" w:name="_Toc226309781"/>
      <w:bookmarkStart w:id="513" w:name="_Toc127151537"/>
      <w:bookmarkStart w:id="514" w:name="_Toc142311039"/>
      <w:bookmarkStart w:id="515" w:name="_Toc127151738"/>
      <w:bookmarkStart w:id="516" w:name="_Toc164608806"/>
      <w:bookmarkStart w:id="517" w:name="_Toc226965727"/>
      <w:bookmarkStart w:id="518" w:name="_Toc127161451"/>
      <w:bookmarkStart w:id="519" w:name="_Toc150774637"/>
      <w:r>
        <w:rPr>
          <w:rFonts w:asciiTheme="minorEastAsia" w:eastAsiaTheme="minorEastAsia" w:hAnsiTheme="minorEastAsia" w:hint="eastAsia"/>
          <w:sz w:val="24"/>
        </w:rPr>
        <w:t>17</w:t>
      </w:r>
      <w:r>
        <w:rPr>
          <w:rFonts w:asciiTheme="minorEastAsia" w:eastAsiaTheme="minorEastAsia" w:hAnsiTheme="minorEastAsia"/>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3783C77E"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17.1</w:t>
      </w:r>
      <w:r>
        <w:rPr>
          <w:rFonts w:asciiTheme="minorEastAsia" w:eastAsiaTheme="minorEastAsia" w:hAnsiTheme="minorEastAsia"/>
          <w:sz w:val="24"/>
        </w:rPr>
        <w:t>投标截止时间前，投标人可以通过电子交易平台对所提交的投标文件进行补充、修改或者撤回。</w:t>
      </w:r>
      <w:r>
        <w:rPr>
          <w:rFonts w:asciiTheme="minorEastAsia" w:eastAsiaTheme="minorEastAsia" w:hAnsiTheme="minorEastAsia"/>
          <w:color w:val="000000"/>
          <w:sz w:val="24"/>
        </w:rPr>
        <w:t>投标保证金的</w:t>
      </w:r>
      <w:r>
        <w:rPr>
          <w:rFonts w:asciiTheme="minorEastAsia" w:eastAsiaTheme="minorEastAsia" w:hAnsiTheme="minorEastAsia"/>
          <w:sz w:val="24"/>
        </w:rPr>
        <w:t>补充、修改或者撤回无需通过电子交易平台，但应就其补充、修改或者撤回通知采购人或采购代理机构。</w:t>
      </w:r>
    </w:p>
    <w:p w14:paraId="55890E7B"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17.2</w:t>
      </w:r>
      <w:r>
        <w:rPr>
          <w:rFonts w:asciiTheme="minorEastAsia" w:eastAsiaTheme="minorEastAsia" w:hAnsiTheme="minorEastAsia"/>
          <w:sz w:val="24"/>
        </w:rPr>
        <w:t>投标人对投标文件的补充、修改的内容应当按照招标文件要求签署、盖章，作为投标文件的组成部分。</w:t>
      </w:r>
    </w:p>
    <w:p w14:paraId="05FD5922" w14:textId="77777777" w:rsidR="00092888" w:rsidRDefault="00092888">
      <w:pPr>
        <w:spacing w:line="360" w:lineRule="auto"/>
        <w:rPr>
          <w:rFonts w:asciiTheme="minorEastAsia" w:eastAsiaTheme="minorEastAsia" w:hAnsiTheme="minorEastAsia" w:hint="eastAsia"/>
          <w:sz w:val="24"/>
        </w:rPr>
      </w:pPr>
    </w:p>
    <w:p w14:paraId="635115A9" w14:textId="77777777" w:rsidR="00092888" w:rsidRDefault="006A7207">
      <w:pPr>
        <w:pStyle w:val="21"/>
        <w:keepNext w:val="0"/>
        <w:keepLines w:val="0"/>
        <w:spacing w:before="0" w:line="360" w:lineRule="auto"/>
        <w:rPr>
          <w:rFonts w:asciiTheme="minorEastAsia" w:eastAsiaTheme="minorEastAsia" w:hAnsiTheme="minorEastAsia" w:hint="eastAsia"/>
          <w:sz w:val="28"/>
        </w:rPr>
      </w:pPr>
      <w:bookmarkStart w:id="520" w:name="_Toc151190165"/>
      <w:bookmarkStart w:id="521" w:name="_Toc265228376"/>
      <w:bookmarkStart w:id="522" w:name="_Toc151193780"/>
      <w:bookmarkStart w:id="523" w:name="_Toc195842903"/>
      <w:bookmarkStart w:id="524" w:name="_Toc226965811"/>
      <w:bookmarkStart w:id="525" w:name="_Toc150774743"/>
      <w:bookmarkStart w:id="526" w:name="_Toc151193852"/>
      <w:bookmarkStart w:id="527" w:name="_Toc264969228"/>
      <w:bookmarkStart w:id="528" w:name="_Toc150774638"/>
      <w:bookmarkStart w:id="529" w:name="_Toc151193636"/>
      <w:bookmarkStart w:id="530" w:name="_Toc305158806"/>
      <w:bookmarkStart w:id="531" w:name="_Toc226965728"/>
      <w:bookmarkStart w:id="532" w:name="_Toc226309782"/>
      <w:bookmarkStart w:id="533" w:name="_Toc520356163"/>
      <w:bookmarkStart w:id="534" w:name="_Toc151193926"/>
      <w:bookmarkStart w:id="535" w:name="_Toc151193708"/>
      <w:bookmarkStart w:id="536" w:name="_Toc305158880"/>
      <w:bookmarkStart w:id="537" w:name="_Toc226337234"/>
      <w:bookmarkStart w:id="538" w:name="_Toc150509289"/>
      <w:bookmarkStart w:id="539" w:name="_Toc142311040"/>
      <w:bookmarkStart w:id="540" w:name="_Toc150480776"/>
      <w:bookmarkStart w:id="541" w:name="_Toc127151538"/>
      <w:r>
        <w:rPr>
          <w:rFonts w:asciiTheme="minorEastAsia" w:eastAsiaTheme="minorEastAsia" w:hAnsiTheme="minorEastAsia"/>
          <w:sz w:val="28"/>
        </w:rPr>
        <w:t>五</w:t>
      </w:r>
      <w:r>
        <w:rPr>
          <w:rFonts w:asciiTheme="minorEastAsia" w:eastAsiaTheme="minorEastAsia" w:hAnsiTheme="minorEastAsia"/>
          <w:sz w:val="28"/>
        </w:rPr>
        <w:t xml:space="preserve">   </w:t>
      </w:r>
      <w:r>
        <w:rPr>
          <w:rFonts w:asciiTheme="minorEastAsia" w:eastAsiaTheme="minorEastAsia" w:hAnsiTheme="minorEastAsia"/>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38B8E9F5"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542" w:name="_Toc151193927"/>
      <w:bookmarkStart w:id="543" w:name="_Toc164351633"/>
      <w:bookmarkStart w:id="544" w:name="_Toc264969229"/>
      <w:bookmarkStart w:id="545" w:name="_Toc142311041"/>
      <w:bookmarkStart w:id="546" w:name="_Toc226309783"/>
      <w:bookmarkStart w:id="547" w:name="_Toc164608808"/>
      <w:bookmarkStart w:id="548" w:name="_Toc150480777"/>
      <w:bookmarkStart w:id="549" w:name="_Toc164229380"/>
      <w:bookmarkStart w:id="550" w:name="_Toc127161453"/>
      <w:bookmarkStart w:id="551" w:name="_Toc151193709"/>
      <w:bookmarkStart w:id="552" w:name="_Toc226965729"/>
      <w:bookmarkStart w:id="553" w:name="_Toc150774744"/>
      <w:bookmarkStart w:id="554" w:name="_Toc127151539"/>
      <w:bookmarkStart w:id="555" w:name="_Toc151193637"/>
      <w:bookmarkStart w:id="556" w:name="_Toc195842904"/>
      <w:bookmarkStart w:id="557" w:name="_Toc520356164"/>
      <w:bookmarkStart w:id="558" w:name="_Toc226965812"/>
      <w:bookmarkStart w:id="559" w:name="_Toc150509290"/>
      <w:bookmarkStart w:id="560" w:name="_Toc151193781"/>
      <w:bookmarkStart w:id="561" w:name="_Toc127151740"/>
      <w:bookmarkStart w:id="562" w:name="_Toc151190166"/>
      <w:bookmarkStart w:id="563" w:name="_Toc164608653"/>
      <w:bookmarkStart w:id="564" w:name="_Toc164229234"/>
      <w:bookmarkStart w:id="565" w:name="_Toc151193853"/>
      <w:bookmarkStart w:id="566" w:name="_Toc305158881"/>
      <w:bookmarkStart w:id="567" w:name="_Toc305158807"/>
      <w:bookmarkStart w:id="568" w:name="_Toc150774639"/>
      <w:bookmarkStart w:id="569" w:name="_Toc149720832"/>
      <w:bookmarkStart w:id="570" w:name="_Toc265228377"/>
      <w:bookmarkStart w:id="571" w:name="_Toc226337235"/>
      <w:r>
        <w:rPr>
          <w:rFonts w:asciiTheme="minorEastAsia" w:eastAsiaTheme="minorEastAsia" w:hAnsiTheme="minorEastAsia" w:hint="eastAsia"/>
          <w:sz w:val="24"/>
        </w:rPr>
        <w:t>18</w:t>
      </w:r>
      <w:r>
        <w:rPr>
          <w:rFonts w:asciiTheme="minorEastAsia" w:eastAsiaTheme="minorEastAsia" w:hAnsiTheme="minorEastAsia"/>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28F4359F"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lastRenderedPageBreak/>
        <w:t>18.1</w:t>
      </w:r>
      <w:r>
        <w:rPr>
          <w:rFonts w:asciiTheme="minorEastAsia" w:eastAsiaTheme="minorEastAsia" w:hAnsiTheme="minorEastAsia"/>
          <w:sz w:val="24"/>
        </w:rPr>
        <w:t>采购人或采购代理机构将按招标文件的规定，在投标截止时间的同一时间和招标文件预先确定的地点组织开标。</w:t>
      </w:r>
    </w:p>
    <w:p w14:paraId="3BB9D187"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18.2</w:t>
      </w:r>
      <w:r>
        <w:rPr>
          <w:rFonts w:asciiTheme="minorEastAsia" w:eastAsiaTheme="minorEastAsia" w:hAnsiTheme="minorEastAsia"/>
          <w:sz w:val="24"/>
        </w:rPr>
        <w:t>本项目开标使用北京市政府采购电子交易平台。投标人应在</w:t>
      </w:r>
      <w:bookmarkStart w:id="572" w:name="_Hlk167284562"/>
      <w:r>
        <w:rPr>
          <w:rFonts w:asciiTheme="minorEastAsia" w:eastAsiaTheme="minorEastAsia" w:hAnsiTheme="minorEastAsia"/>
          <w:sz w:val="24"/>
        </w:rPr>
        <w:t>《投标人须知资料表》</w:t>
      </w:r>
      <w:bookmarkEnd w:id="572"/>
      <w:r>
        <w:rPr>
          <w:rFonts w:asciiTheme="minorEastAsia" w:eastAsiaTheme="minorEastAsia" w:hAnsiTheme="minorEastAsia"/>
          <w:sz w:val="24"/>
        </w:rPr>
        <w:t>规定的时间内对投标文件进行解密，因非系统原因导致的解密失败，视为</w:t>
      </w:r>
      <w:r>
        <w:rPr>
          <w:rFonts w:asciiTheme="minorEastAsia" w:eastAsiaTheme="minorEastAsia" w:hAnsiTheme="minorEastAsia"/>
          <w:b/>
          <w:sz w:val="24"/>
        </w:rPr>
        <w:t>投标无效</w:t>
      </w:r>
      <w:r>
        <w:rPr>
          <w:rFonts w:asciiTheme="minorEastAsia" w:eastAsiaTheme="minorEastAsia" w:hAnsiTheme="minorEastAsia"/>
          <w:sz w:val="24"/>
        </w:rPr>
        <w:t>。</w:t>
      </w:r>
    </w:p>
    <w:p w14:paraId="62A80DCB"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18.3</w:t>
      </w:r>
      <w:r>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73" w:name="_Toc520356165"/>
      <w:r>
        <w:rPr>
          <w:rFonts w:asciiTheme="minorEastAsia" w:eastAsiaTheme="minorEastAsia" w:hAnsiTheme="minorEastAsia"/>
          <w:sz w:val="24"/>
        </w:rPr>
        <w:t>。</w:t>
      </w:r>
      <w:bookmarkStart w:id="574" w:name="_Hlk143533942"/>
      <w:r>
        <w:rPr>
          <w:rFonts w:asciiTheme="minorEastAsia" w:eastAsiaTheme="minorEastAsia" w:hAnsiTheme="minorEastAsia"/>
          <w:sz w:val="24"/>
        </w:rPr>
        <w:t>投标人未在规定时间内提出疑义或确认一览表的，视同认可开标结果。</w:t>
      </w:r>
      <w:bookmarkEnd w:id="574"/>
    </w:p>
    <w:p w14:paraId="64261835"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18.4</w:t>
      </w:r>
      <w:r>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47BA5F0"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18.5</w:t>
      </w:r>
      <w:r>
        <w:rPr>
          <w:rFonts w:asciiTheme="minorEastAsia" w:eastAsiaTheme="minorEastAsia" w:hAnsiTheme="minorEastAsia"/>
          <w:sz w:val="24"/>
        </w:rPr>
        <w:t>投标人不足</w:t>
      </w:r>
      <w:r>
        <w:rPr>
          <w:rFonts w:asciiTheme="minorEastAsia" w:eastAsiaTheme="minorEastAsia" w:hAnsiTheme="minorEastAsia"/>
          <w:sz w:val="24"/>
        </w:rPr>
        <w:t>3</w:t>
      </w:r>
      <w:r>
        <w:rPr>
          <w:rFonts w:asciiTheme="minorEastAsia" w:eastAsiaTheme="minorEastAsia" w:hAnsiTheme="minorEastAsia"/>
          <w:sz w:val="24"/>
        </w:rPr>
        <w:t>家的，不予开标。</w:t>
      </w:r>
    </w:p>
    <w:p w14:paraId="3699A541"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19</w:t>
      </w:r>
      <w:r>
        <w:rPr>
          <w:rFonts w:asciiTheme="minorEastAsia" w:eastAsiaTheme="minorEastAsia" w:hAnsiTheme="minorEastAsia"/>
          <w:sz w:val="24"/>
        </w:rPr>
        <w:t>资格审查</w:t>
      </w:r>
    </w:p>
    <w:p w14:paraId="3F6589E0"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19.1</w:t>
      </w:r>
      <w:r>
        <w:rPr>
          <w:rFonts w:asciiTheme="minorEastAsia" w:eastAsiaTheme="minorEastAsia" w:hAnsiTheme="minorEastAsia"/>
          <w:sz w:val="24"/>
        </w:rPr>
        <w:t>见第三章《资格审查》。</w:t>
      </w:r>
    </w:p>
    <w:p w14:paraId="3567395B"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575" w:name="_Toc226309784"/>
      <w:bookmarkStart w:id="576" w:name="_Toc226965730"/>
      <w:bookmarkStart w:id="577" w:name="_Toc151193928"/>
      <w:bookmarkStart w:id="578" w:name="_Toc151193782"/>
      <w:bookmarkStart w:id="579" w:name="_Toc226337236"/>
      <w:bookmarkStart w:id="580" w:name="_Toc151193638"/>
      <w:bookmarkStart w:id="581" w:name="_Toc164608654"/>
      <w:bookmarkStart w:id="582" w:name="_Toc150774640"/>
      <w:bookmarkStart w:id="583" w:name="_Toc150774745"/>
      <w:bookmarkStart w:id="584" w:name="_Toc305158808"/>
      <w:bookmarkStart w:id="585" w:name="_Toc265228378"/>
      <w:bookmarkStart w:id="586" w:name="_Toc264969230"/>
      <w:bookmarkStart w:id="587" w:name="_Toc164229235"/>
      <w:bookmarkStart w:id="588" w:name="_Toc164229381"/>
      <w:bookmarkStart w:id="589" w:name="_Toc150480778"/>
      <w:bookmarkStart w:id="590" w:name="_Toc127151540"/>
      <w:bookmarkStart w:id="591" w:name="_Toc142311042"/>
      <w:bookmarkStart w:id="592" w:name="_Toc127161454"/>
      <w:bookmarkStart w:id="593" w:name="_Toc305158882"/>
      <w:bookmarkStart w:id="594" w:name="_Toc151190167"/>
      <w:bookmarkStart w:id="595" w:name="_Toc164608809"/>
      <w:bookmarkStart w:id="596" w:name="_Toc151193710"/>
      <w:bookmarkStart w:id="597" w:name="_Toc195842905"/>
      <w:bookmarkStart w:id="598" w:name="_Toc164351634"/>
      <w:bookmarkStart w:id="599" w:name="_Toc226965813"/>
      <w:bookmarkStart w:id="600" w:name="_Toc151193854"/>
      <w:bookmarkStart w:id="601" w:name="_Toc150509291"/>
      <w:bookmarkStart w:id="602" w:name="_Toc149720833"/>
      <w:bookmarkStart w:id="603" w:name="_Toc127151741"/>
      <w:bookmarkEnd w:id="573"/>
      <w:r>
        <w:rPr>
          <w:rFonts w:asciiTheme="minorEastAsia" w:eastAsiaTheme="minorEastAsia" w:hAnsiTheme="minorEastAsia" w:hint="eastAsia"/>
          <w:sz w:val="24"/>
        </w:rPr>
        <w:t>20</w:t>
      </w:r>
      <w:r>
        <w:rPr>
          <w:rFonts w:asciiTheme="minorEastAsia" w:eastAsiaTheme="minorEastAsia" w:hAnsiTheme="minorEastAsia"/>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54102FE0"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20.1</w:t>
      </w:r>
      <w:r>
        <w:rPr>
          <w:rFonts w:asciiTheme="minorEastAsia" w:eastAsiaTheme="minorEastAsia" w:hAnsiTheme="minorEastAsia"/>
          <w:sz w:val="24"/>
        </w:rPr>
        <w:t>评标委员会根据政府采购有关规定和本次采购项目的特点进行组建，并负责具体评标事务，独立履行职责。</w:t>
      </w:r>
      <w:bookmarkStart w:id="604" w:name="_Toc520356166"/>
    </w:p>
    <w:p w14:paraId="0C0979B9"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20.2</w:t>
      </w:r>
      <w:r>
        <w:rPr>
          <w:rFonts w:asciiTheme="minorEastAsia" w:eastAsiaTheme="minorEastAsia" w:hAnsiTheme="minorEastAsia"/>
          <w:sz w:val="24"/>
        </w:rPr>
        <w:t>评审专家须符合《财政部关于在政府采购活动中查询及使用信用记录有关问题的通知》（财库〔</w:t>
      </w:r>
      <w:r>
        <w:rPr>
          <w:rFonts w:asciiTheme="minorEastAsia" w:eastAsiaTheme="minorEastAsia" w:hAnsiTheme="minorEastAsia"/>
          <w:sz w:val="24"/>
        </w:rPr>
        <w:t>2016</w:t>
      </w:r>
      <w:r>
        <w:rPr>
          <w:rFonts w:asciiTheme="minorEastAsia" w:eastAsiaTheme="minorEastAsia" w:hAnsiTheme="minorEastAsia"/>
          <w:sz w:val="24"/>
        </w:rPr>
        <w:t>〕</w:t>
      </w:r>
      <w:r>
        <w:rPr>
          <w:rFonts w:asciiTheme="minorEastAsia" w:eastAsiaTheme="minorEastAsia" w:hAnsiTheme="minorEastAsia"/>
          <w:sz w:val="24"/>
        </w:rPr>
        <w:t>125</w:t>
      </w:r>
      <w:r>
        <w:rPr>
          <w:rFonts w:asciiTheme="minorEastAsia" w:eastAsiaTheme="minorEastAsia" w:hAnsiTheme="minorEastAsia"/>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628F5D6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21</w:t>
      </w:r>
      <w:r>
        <w:rPr>
          <w:rFonts w:asciiTheme="minorEastAsia" w:eastAsiaTheme="minorEastAsia" w:hAnsiTheme="minorEastAsia"/>
          <w:sz w:val="24"/>
        </w:rPr>
        <w:t>评标程序、评标方法和评标标准</w:t>
      </w:r>
    </w:p>
    <w:p w14:paraId="30FF6F9E"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21.1</w:t>
      </w:r>
      <w:r>
        <w:rPr>
          <w:rFonts w:asciiTheme="minorEastAsia" w:eastAsiaTheme="minorEastAsia" w:hAnsiTheme="minorEastAsia"/>
          <w:sz w:val="24"/>
        </w:rPr>
        <w:t>见第四章《评标程序、评标方法和评标标准》。</w:t>
      </w:r>
    </w:p>
    <w:p w14:paraId="5269DE82" w14:textId="77777777" w:rsidR="00092888" w:rsidRDefault="00092888">
      <w:pPr>
        <w:tabs>
          <w:tab w:val="left" w:pos="360"/>
          <w:tab w:val="left" w:pos="1080"/>
        </w:tabs>
        <w:spacing w:line="360" w:lineRule="auto"/>
        <w:ind w:left="1080"/>
        <w:rPr>
          <w:rFonts w:asciiTheme="minorEastAsia" w:eastAsiaTheme="minorEastAsia" w:hAnsiTheme="minorEastAsia" w:hint="eastAsia"/>
          <w:sz w:val="24"/>
        </w:rPr>
      </w:pPr>
    </w:p>
    <w:p w14:paraId="428A0076" w14:textId="77777777" w:rsidR="00092888" w:rsidRDefault="006A7207">
      <w:pPr>
        <w:pStyle w:val="21"/>
        <w:keepNext w:val="0"/>
        <w:keepLines w:val="0"/>
        <w:spacing w:before="0" w:line="360" w:lineRule="auto"/>
        <w:rPr>
          <w:rFonts w:asciiTheme="minorEastAsia" w:eastAsiaTheme="minorEastAsia" w:hAnsiTheme="minorEastAsia" w:hint="eastAsia"/>
          <w:sz w:val="28"/>
        </w:rPr>
      </w:pPr>
      <w:bookmarkStart w:id="606" w:name="_Toc195842910"/>
      <w:bookmarkStart w:id="607" w:name="_Toc151190172"/>
      <w:bookmarkStart w:id="608" w:name="_Toc150774645"/>
      <w:bookmarkStart w:id="609" w:name="_Toc150509296"/>
      <w:bookmarkStart w:id="610" w:name="_Toc150480783"/>
      <w:bookmarkStart w:id="611" w:name="_Toc226309789"/>
      <w:bookmarkStart w:id="612" w:name="_Toc226965735"/>
      <w:bookmarkStart w:id="613" w:name="_Toc264969235"/>
      <w:bookmarkStart w:id="614" w:name="_Toc151193715"/>
      <w:bookmarkStart w:id="615" w:name="_Toc305158887"/>
      <w:bookmarkStart w:id="616" w:name="_Toc226337241"/>
      <w:bookmarkStart w:id="617" w:name="_Toc151193933"/>
      <w:bookmarkStart w:id="618" w:name="_Toc127151545"/>
      <w:bookmarkStart w:id="619" w:name="_Toc151193787"/>
      <w:bookmarkStart w:id="620" w:name="_Toc151193643"/>
      <w:bookmarkStart w:id="621" w:name="_Toc226965818"/>
      <w:bookmarkStart w:id="622" w:name="_Toc305158813"/>
      <w:bookmarkStart w:id="623" w:name="_Toc150774750"/>
      <w:bookmarkStart w:id="624" w:name="_Toc151193859"/>
      <w:bookmarkStart w:id="625" w:name="_Toc142311047"/>
      <w:bookmarkStart w:id="626" w:name="_Toc265228383"/>
      <w:r>
        <w:rPr>
          <w:rFonts w:asciiTheme="minorEastAsia" w:eastAsiaTheme="minorEastAsia" w:hAnsiTheme="minorEastAsia"/>
          <w:sz w:val="28"/>
        </w:rPr>
        <w:t>六</w:t>
      </w:r>
      <w:r>
        <w:rPr>
          <w:rFonts w:asciiTheme="minorEastAsia" w:eastAsiaTheme="minorEastAsia" w:hAnsiTheme="minorEastAsia"/>
          <w:sz w:val="28"/>
        </w:rPr>
        <w:t xml:space="preserve">   </w:t>
      </w:r>
      <w:bookmarkEnd w:id="605"/>
      <w:r>
        <w:rPr>
          <w:rFonts w:asciiTheme="minorEastAsia" w:eastAsiaTheme="minorEastAsia" w:hAnsiTheme="minorEastAsia"/>
          <w:sz w:val="28"/>
        </w:rPr>
        <w:t>确定中标</w:t>
      </w:r>
      <w:bookmarkStart w:id="627" w:name="_Toc305158889"/>
      <w:bookmarkStart w:id="628" w:name="_Toc151190174"/>
      <w:bookmarkStart w:id="629" w:name="_Toc127151748"/>
      <w:bookmarkStart w:id="630" w:name="_Toc151193861"/>
      <w:bookmarkStart w:id="631" w:name="_Toc127151547"/>
      <w:bookmarkStart w:id="632" w:name="_Toc150480785"/>
      <w:bookmarkStart w:id="633" w:name="_Toc264969237"/>
      <w:bookmarkStart w:id="634" w:name="_Toc150774647"/>
      <w:bookmarkStart w:id="635" w:name="_Toc265228385"/>
      <w:bookmarkStart w:id="636" w:name="_Toc164229388"/>
      <w:bookmarkStart w:id="637" w:name="_Toc164608661"/>
      <w:bookmarkStart w:id="638" w:name="_Toc226337243"/>
      <w:bookmarkStart w:id="639" w:name="_Toc151193645"/>
      <w:bookmarkStart w:id="640" w:name="_Toc151193935"/>
      <w:bookmarkStart w:id="641" w:name="_Toc151193717"/>
      <w:bookmarkStart w:id="642" w:name="_Toc195842912"/>
      <w:bookmarkStart w:id="643" w:name="_Toc226309791"/>
      <w:bookmarkStart w:id="644" w:name="_Toc150774752"/>
      <w:bookmarkStart w:id="645" w:name="_Toc226965820"/>
      <w:bookmarkStart w:id="646" w:name="_Toc149720840"/>
      <w:bookmarkStart w:id="647" w:name="_Toc142311049"/>
      <w:bookmarkStart w:id="648" w:name="_Toc164608816"/>
      <w:bookmarkStart w:id="649" w:name="_Toc305158815"/>
      <w:bookmarkStart w:id="650" w:name="_Toc164351641"/>
      <w:bookmarkStart w:id="651" w:name="_Toc151193789"/>
      <w:bookmarkStart w:id="652" w:name="_Toc226965737"/>
      <w:bookmarkStart w:id="653" w:name="_Toc127161461"/>
      <w:bookmarkStart w:id="654" w:name="_Toc150509298"/>
      <w:bookmarkStart w:id="655" w:name="_Toc16422924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4340838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22</w:t>
      </w:r>
      <w:r>
        <w:rPr>
          <w:rFonts w:asciiTheme="minorEastAsia" w:eastAsiaTheme="minorEastAsia" w:hAnsiTheme="minorEastAsia"/>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1D03025A"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22.1</w:t>
      </w:r>
      <w:r>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w:t>
      </w:r>
      <w:r>
        <w:rPr>
          <w:rFonts w:asciiTheme="minorEastAsia" w:eastAsiaTheme="minorEastAsia" w:hAnsiTheme="minorEastAsia"/>
          <w:sz w:val="24"/>
        </w:rPr>
        <w:lastRenderedPageBreak/>
        <w:t>规定的方式确定中标人；招标文件未规定的，采取随机抽取的方式确定。采购人是否委托评标委员会直接确定中标人，见《投标人须知资料表》。中标候选人并列的，按照《投标人须知资料表》要求确定中标人。</w:t>
      </w:r>
    </w:p>
    <w:p w14:paraId="177DF989"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656" w:name="_Toc305158817"/>
      <w:bookmarkStart w:id="657" w:name="_Toc305158891"/>
      <w:bookmarkStart w:id="658" w:name="_Toc151193863"/>
      <w:bookmarkStart w:id="659" w:name="_Toc164608663"/>
      <w:bookmarkStart w:id="660" w:name="_Toc164351643"/>
      <w:bookmarkStart w:id="661" w:name="_Toc127151549"/>
      <w:bookmarkStart w:id="662" w:name="_Toc264969239"/>
      <w:bookmarkStart w:id="663" w:name="_Toc151190176"/>
      <w:bookmarkStart w:id="664" w:name="_Toc150480787"/>
      <w:bookmarkStart w:id="665" w:name="_Toc150774754"/>
      <w:bookmarkStart w:id="666" w:name="_Toc151193791"/>
      <w:bookmarkStart w:id="667" w:name="_Toc226965739"/>
      <w:bookmarkStart w:id="668" w:name="_Toc151193937"/>
      <w:bookmarkStart w:id="669" w:name="_Toc164608818"/>
      <w:bookmarkStart w:id="670" w:name="_Toc149720842"/>
      <w:bookmarkStart w:id="671" w:name="_Toc151193647"/>
      <w:bookmarkStart w:id="672" w:name="_Toc265228387"/>
      <w:bookmarkStart w:id="673" w:name="_Toc226309793"/>
      <w:bookmarkStart w:id="674" w:name="_Toc142311051"/>
      <w:bookmarkStart w:id="675" w:name="_Toc127161463"/>
      <w:bookmarkStart w:id="676" w:name="_Toc127151750"/>
      <w:bookmarkStart w:id="677" w:name="_Toc226965822"/>
      <w:bookmarkStart w:id="678" w:name="_Toc164229390"/>
      <w:bookmarkStart w:id="679" w:name="_Toc150509300"/>
      <w:bookmarkStart w:id="680" w:name="_Toc226337245"/>
      <w:bookmarkStart w:id="681" w:name="_Toc195842914"/>
      <w:bookmarkStart w:id="682" w:name="_Toc151193719"/>
      <w:bookmarkStart w:id="683" w:name="_Toc150774649"/>
      <w:bookmarkStart w:id="684" w:name="_Toc164229244"/>
      <w:bookmarkStart w:id="685" w:name="_Ref467306425"/>
      <w:bookmarkStart w:id="686" w:name="_Toc520356176"/>
      <w:bookmarkStart w:id="687" w:name="_Ref467307090"/>
      <w:r>
        <w:rPr>
          <w:rFonts w:asciiTheme="minorEastAsia" w:eastAsiaTheme="minorEastAsia" w:hAnsiTheme="minorEastAsia" w:hint="eastAsia"/>
          <w:sz w:val="24"/>
        </w:rPr>
        <w:t>23</w:t>
      </w:r>
      <w:r>
        <w:rPr>
          <w:rFonts w:asciiTheme="minorEastAsia" w:eastAsiaTheme="minorEastAsia" w:hAnsiTheme="minorEastAsia"/>
          <w:sz w:val="24"/>
        </w:rPr>
        <w:t>中标公告与中标通知书</w:t>
      </w:r>
      <w:bookmarkEnd w:id="656"/>
      <w:bookmarkEnd w:id="657"/>
    </w:p>
    <w:p w14:paraId="56DAB125"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23.1</w:t>
      </w:r>
      <w:r>
        <w:rPr>
          <w:rFonts w:asciiTheme="minorEastAsia" w:eastAsiaTheme="minorEastAsia" w:hAnsiTheme="minorEastAsia"/>
          <w:sz w:val="24"/>
        </w:rPr>
        <w:t>采购人或采购代理机构自中标人确定之日起</w:t>
      </w:r>
      <w:r>
        <w:rPr>
          <w:rFonts w:asciiTheme="minorEastAsia" w:eastAsiaTheme="minorEastAsia" w:hAnsiTheme="minorEastAsia"/>
          <w:sz w:val="24"/>
        </w:rPr>
        <w:t>2</w:t>
      </w:r>
      <w:r>
        <w:rPr>
          <w:rFonts w:asciiTheme="minorEastAsia" w:eastAsiaTheme="minorEastAsia" w:hAnsiTheme="minorEastAsia"/>
          <w:sz w:val="24"/>
        </w:rPr>
        <w:t>个工作日内，</w:t>
      </w:r>
      <w:r>
        <w:rPr>
          <w:rFonts w:asciiTheme="minorEastAsia" w:eastAsiaTheme="minorEastAsia" w:hAnsiTheme="minorEastAsia"/>
          <w:color w:val="000000"/>
          <w:kern w:val="0"/>
          <w:sz w:val="24"/>
        </w:rPr>
        <w:t>在北京市政府采购网公告中标结果</w:t>
      </w:r>
      <w:r>
        <w:rPr>
          <w:rFonts w:asciiTheme="minorEastAsia" w:eastAsiaTheme="minorEastAsia" w:hAnsiTheme="minorEastAsia"/>
          <w:sz w:val="24"/>
        </w:rPr>
        <w:t>，同时向中标人发出中标通知书，中标公告期限为</w:t>
      </w:r>
      <w:r>
        <w:rPr>
          <w:rFonts w:asciiTheme="minorEastAsia" w:eastAsiaTheme="minorEastAsia" w:hAnsiTheme="minorEastAsia"/>
          <w:sz w:val="24"/>
        </w:rPr>
        <w:t>1</w:t>
      </w:r>
      <w:r>
        <w:rPr>
          <w:rFonts w:asciiTheme="minorEastAsia" w:eastAsiaTheme="minorEastAsia" w:hAnsiTheme="minorEastAsia"/>
          <w:sz w:val="24"/>
        </w:rPr>
        <w:t>个工作日。</w:t>
      </w:r>
    </w:p>
    <w:p w14:paraId="1ECAB102"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23.2</w:t>
      </w:r>
      <w:r>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60F56806"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24</w:t>
      </w:r>
      <w:r>
        <w:rPr>
          <w:rFonts w:asciiTheme="minorEastAsia" w:eastAsiaTheme="minorEastAsia" w:hAnsiTheme="minorEastAsia"/>
          <w:sz w:val="24"/>
        </w:rPr>
        <w:t>废标</w:t>
      </w:r>
    </w:p>
    <w:p w14:paraId="41A4A744"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24.1</w:t>
      </w:r>
      <w:r>
        <w:rPr>
          <w:rFonts w:asciiTheme="minorEastAsia" w:eastAsiaTheme="minorEastAsia" w:hAnsiTheme="minorEastAsia"/>
          <w:sz w:val="24"/>
        </w:rPr>
        <w:t>在招标采购中，出现下列情形之一的，应予废标：</w:t>
      </w:r>
    </w:p>
    <w:p w14:paraId="64B1A38F"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24.1.1</w:t>
      </w:r>
      <w:r>
        <w:rPr>
          <w:rFonts w:asciiTheme="minorEastAsia" w:eastAsiaTheme="minorEastAsia" w:hAnsiTheme="minorEastAsia"/>
          <w:sz w:val="24"/>
        </w:rPr>
        <w:t>符合专业条件的供应商或者对招标文件作实质响应的供应商不足三家的；</w:t>
      </w:r>
    </w:p>
    <w:p w14:paraId="0DDC8636"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24.1.2</w:t>
      </w:r>
      <w:r>
        <w:rPr>
          <w:rFonts w:asciiTheme="minorEastAsia" w:eastAsiaTheme="minorEastAsia" w:hAnsiTheme="minorEastAsia"/>
          <w:sz w:val="24"/>
        </w:rPr>
        <w:t>出现影响采购公正的违法、违规行为的；</w:t>
      </w:r>
    </w:p>
    <w:p w14:paraId="60157040"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24.1.3</w:t>
      </w:r>
      <w:r>
        <w:rPr>
          <w:rFonts w:asciiTheme="minorEastAsia" w:eastAsiaTheme="minorEastAsia" w:hAnsiTheme="minorEastAsia"/>
          <w:sz w:val="24"/>
        </w:rPr>
        <w:t>投标人的报价均超过了采购预算，采购人不能支付的；</w:t>
      </w:r>
    </w:p>
    <w:p w14:paraId="31802EA7"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24.1.4</w:t>
      </w:r>
      <w:r>
        <w:rPr>
          <w:rFonts w:asciiTheme="minorEastAsia" w:eastAsiaTheme="minorEastAsia" w:hAnsiTheme="minorEastAsia"/>
          <w:sz w:val="24"/>
        </w:rPr>
        <w:t>因重大变故，采购任务取消的。</w:t>
      </w:r>
    </w:p>
    <w:p w14:paraId="1D8A899F"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24.2</w:t>
      </w:r>
      <w:proofErr w:type="gramStart"/>
      <w:r>
        <w:rPr>
          <w:rFonts w:asciiTheme="minorEastAsia" w:eastAsiaTheme="minorEastAsia" w:hAnsiTheme="minorEastAsia"/>
          <w:sz w:val="24"/>
        </w:rPr>
        <w:t>废标后</w:t>
      </w:r>
      <w:proofErr w:type="gramEnd"/>
      <w:r>
        <w:rPr>
          <w:rFonts w:asciiTheme="minorEastAsia" w:eastAsiaTheme="minorEastAsia" w:hAnsiTheme="minorEastAsia"/>
          <w:sz w:val="24"/>
        </w:rPr>
        <w:t>，采购人将</w:t>
      </w:r>
      <w:proofErr w:type="gramStart"/>
      <w:r>
        <w:rPr>
          <w:rFonts w:asciiTheme="minorEastAsia" w:eastAsiaTheme="minorEastAsia" w:hAnsiTheme="minorEastAsia"/>
          <w:sz w:val="24"/>
        </w:rPr>
        <w:t>废标理由</w:t>
      </w:r>
      <w:proofErr w:type="gramEnd"/>
      <w:r>
        <w:rPr>
          <w:rFonts w:asciiTheme="minorEastAsia" w:eastAsiaTheme="minorEastAsia" w:hAnsiTheme="minorEastAsia"/>
          <w:sz w:val="24"/>
        </w:rPr>
        <w:t>书面通知所有投标人。</w:t>
      </w:r>
    </w:p>
    <w:p w14:paraId="66CE6124"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bookmarkStart w:id="688" w:name="_Toc195842915"/>
      <w:bookmarkStart w:id="689" w:name="_Toc520356175"/>
      <w:bookmarkStart w:id="690" w:name="_Ref467306377"/>
      <w:bookmarkStart w:id="691" w:name="_Toc150774650"/>
      <w:bookmarkStart w:id="692" w:name="_Toc265228388"/>
      <w:bookmarkStart w:id="693" w:name="_Toc264969240"/>
      <w:bookmarkStart w:id="694" w:name="_Toc151193792"/>
      <w:bookmarkStart w:id="695" w:name="_Toc226965740"/>
      <w:bookmarkStart w:id="696" w:name="_Toc164608819"/>
      <w:bookmarkStart w:id="697" w:name="_Toc149720843"/>
      <w:bookmarkStart w:id="698" w:name="_Toc151193648"/>
      <w:bookmarkStart w:id="699" w:name="_Toc226965823"/>
      <w:bookmarkStart w:id="700" w:name="_Toc127151751"/>
      <w:bookmarkStart w:id="701" w:name="_Toc164229245"/>
      <w:bookmarkStart w:id="702" w:name="_Toc127151550"/>
      <w:bookmarkStart w:id="703" w:name="_Ref467307204"/>
      <w:bookmarkStart w:id="704" w:name="_Toc142311052"/>
      <w:bookmarkStart w:id="705" w:name="_Toc305158892"/>
      <w:bookmarkStart w:id="706" w:name="_Toc150509301"/>
      <w:bookmarkStart w:id="707" w:name="_Toc164229391"/>
      <w:bookmarkStart w:id="708" w:name="_Toc151190177"/>
      <w:bookmarkStart w:id="709" w:name="_Toc127161464"/>
      <w:bookmarkStart w:id="710" w:name="_Toc151193864"/>
      <w:bookmarkStart w:id="711" w:name="_Toc164351644"/>
      <w:bookmarkStart w:id="712" w:name="_Toc150480788"/>
      <w:bookmarkStart w:id="713" w:name="_Ref467306978"/>
      <w:bookmarkStart w:id="714" w:name="_Toc226309794"/>
      <w:bookmarkStart w:id="715" w:name="_Toc305158818"/>
      <w:bookmarkStart w:id="716" w:name="_Toc226337246"/>
      <w:bookmarkStart w:id="717" w:name="_Toc164608664"/>
      <w:bookmarkStart w:id="718" w:name="_Toc150774755"/>
      <w:bookmarkStart w:id="719" w:name="_Ref467307062"/>
      <w:bookmarkStart w:id="720" w:name="_Toc151193720"/>
      <w:bookmarkStart w:id="721" w:name="_Toc151193938"/>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rFonts w:asciiTheme="minorEastAsia" w:eastAsiaTheme="minorEastAsia" w:hAnsiTheme="minorEastAsia" w:hint="eastAsia"/>
          <w:sz w:val="24"/>
        </w:rPr>
        <w:t>25</w:t>
      </w:r>
      <w:r>
        <w:rPr>
          <w:rFonts w:asciiTheme="minorEastAsia" w:eastAsiaTheme="minorEastAsia" w:hAnsiTheme="minorEastAsia"/>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16718DC1"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25.1</w:t>
      </w:r>
      <w:r>
        <w:rPr>
          <w:rFonts w:asciiTheme="minorEastAsia" w:eastAsiaTheme="minorEastAsia" w:hAnsiTheme="minorEastAsia"/>
          <w:sz w:val="24"/>
        </w:rPr>
        <w:t>中标人、采购人应当自中标通知书发出之日起</w:t>
      </w:r>
      <w:r>
        <w:rPr>
          <w:rFonts w:asciiTheme="minorEastAsia" w:eastAsiaTheme="minorEastAsia" w:hAnsiTheme="minorEastAsia"/>
          <w:sz w:val="24"/>
        </w:rPr>
        <w:t>30</w:t>
      </w:r>
      <w:r>
        <w:rPr>
          <w:rFonts w:asciiTheme="minorEastAsia" w:eastAsiaTheme="minorEastAsia" w:hAnsiTheme="minorEastAsia"/>
          <w:sz w:val="24"/>
        </w:rPr>
        <w:t>日内，按照招标文件和中标人投标文件的规定签订书面合同。所签订的合同不得对招标文件确定的事项和中标人投标文件作实质性修改。</w:t>
      </w:r>
    </w:p>
    <w:p w14:paraId="1D57D944"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25.2</w:t>
      </w:r>
      <w:r>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4E36C95D"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25.3</w:t>
      </w:r>
      <w:r>
        <w:rPr>
          <w:rFonts w:asciiTheme="minorEastAsia" w:eastAsiaTheme="minorEastAsia" w:hAnsiTheme="minorEastAsia"/>
          <w:sz w:val="24"/>
        </w:rPr>
        <w:t>联合体中标的，联合体各方应当共同与采购人签订合同，就采购合同约定的事项向采购人承担连带责任。</w:t>
      </w:r>
    </w:p>
    <w:p w14:paraId="26D7CF73"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25.4</w:t>
      </w:r>
      <w:r>
        <w:rPr>
          <w:rFonts w:asciiTheme="minorEastAsia" w:eastAsiaTheme="minorEastAsia" w:hAnsiTheme="minorEastAsia"/>
          <w:sz w:val="24"/>
        </w:rPr>
        <w:t>政府采购合同不能转包。</w:t>
      </w:r>
    </w:p>
    <w:p w14:paraId="403E4060"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lastRenderedPageBreak/>
        <w:t>25.5</w:t>
      </w:r>
      <w:r>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b/>
          <w:sz w:val="24"/>
        </w:rPr>
        <w:t>，</w:t>
      </w:r>
      <w:r>
        <w:rPr>
          <w:rFonts w:asciiTheme="minorEastAsia" w:eastAsiaTheme="minorEastAsia" w:hAnsiTheme="minorEastAsia"/>
          <w:sz w:val="24"/>
        </w:rPr>
        <w:t>否则</w:t>
      </w:r>
      <w:r>
        <w:rPr>
          <w:rFonts w:asciiTheme="minorEastAsia" w:eastAsiaTheme="minorEastAsia" w:hAnsiTheme="minorEastAsia"/>
          <w:b/>
          <w:sz w:val="24"/>
        </w:rPr>
        <w:t>投标无效</w:t>
      </w:r>
      <w:r>
        <w:rPr>
          <w:rFonts w:asciiTheme="minorEastAsia" w:eastAsiaTheme="minorEastAsia" w:hAnsiTheme="minorEastAsia"/>
          <w:sz w:val="24"/>
        </w:rPr>
        <w:t>。中标人就采购项目和分包项目向采购人负责，分包供应商就分包项目承担责任。</w:t>
      </w:r>
    </w:p>
    <w:p w14:paraId="2F38754C"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25.6</w:t>
      </w:r>
      <w:r>
        <w:rPr>
          <w:rFonts w:asciiTheme="minorEastAsia" w:eastAsiaTheme="minorEastAsia" w:hAnsiTheme="minorEastAsia"/>
          <w:sz w:val="24"/>
        </w:rPr>
        <w:t>“</w:t>
      </w:r>
      <w:r>
        <w:rPr>
          <w:rFonts w:asciiTheme="minorEastAsia" w:eastAsiaTheme="minorEastAsia" w:hAnsiTheme="minorEastAsia"/>
          <w:sz w:val="24"/>
        </w:rPr>
        <w:t>政采贷</w:t>
      </w:r>
      <w:r>
        <w:rPr>
          <w:rFonts w:asciiTheme="minorEastAsia" w:eastAsiaTheme="minorEastAsia" w:hAnsiTheme="minorEastAsia"/>
          <w:sz w:val="24"/>
        </w:rPr>
        <w:t>”</w:t>
      </w:r>
      <w:r>
        <w:rPr>
          <w:rFonts w:asciiTheme="minorEastAsia" w:eastAsiaTheme="minorEastAsia" w:hAnsiTheme="minorEastAsia"/>
          <w:sz w:val="24"/>
        </w:rPr>
        <w:t>融资指引：详见《投标人须知资料表》。</w:t>
      </w:r>
    </w:p>
    <w:bookmarkEnd w:id="685"/>
    <w:bookmarkEnd w:id="686"/>
    <w:bookmarkEnd w:id="687"/>
    <w:p w14:paraId="23F8B6F5"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26</w:t>
      </w:r>
      <w:r>
        <w:rPr>
          <w:rFonts w:asciiTheme="minorEastAsia" w:eastAsiaTheme="minorEastAsia" w:hAnsiTheme="minorEastAsia"/>
          <w:sz w:val="24"/>
        </w:rPr>
        <w:t>询问与质疑</w:t>
      </w:r>
    </w:p>
    <w:p w14:paraId="178FA062"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26.1</w:t>
      </w:r>
      <w:r>
        <w:rPr>
          <w:rFonts w:asciiTheme="minorEastAsia" w:eastAsiaTheme="minorEastAsia" w:hAnsiTheme="minorEastAsia"/>
          <w:sz w:val="24"/>
        </w:rPr>
        <w:t>询问</w:t>
      </w:r>
    </w:p>
    <w:p w14:paraId="7C089F19"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bookmarkStart w:id="722" w:name="_Hlk179293370"/>
      <w:r>
        <w:rPr>
          <w:rFonts w:asciiTheme="minorEastAsia" w:eastAsiaTheme="minorEastAsia" w:hAnsiTheme="minorEastAsia" w:hint="eastAsia"/>
          <w:sz w:val="24"/>
        </w:rPr>
        <w:t>26.1.1</w:t>
      </w:r>
      <w:r>
        <w:rPr>
          <w:rFonts w:asciiTheme="minorEastAsia" w:eastAsiaTheme="minorEastAsia" w:hAnsiTheme="minorEastAsia"/>
          <w:sz w:val="24"/>
        </w:rPr>
        <w:t>投标人对政府采购活动事项有疑问的，可依法</w:t>
      </w:r>
      <w:r>
        <w:rPr>
          <w:rFonts w:asciiTheme="minorEastAsia" w:eastAsiaTheme="minorEastAsia" w:hAnsiTheme="minorEastAsia" w:hint="eastAsia"/>
          <w:sz w:val="24"/>
        </w:rPr>
        <w:t>向采购人或采购代理机构</w:t>
      </w:r>
      <w:r>
        <w:rPr>
          <w:rFonts w:asciiTheme="minorEastAsia" w:eastAsiaTheme="minorEastAsia" w:hAnsiTheme="minorEastAsia"/>
          <w:sz w:val="24"/>
        </w:rPr>
        <w:t>提出询问，</w:t>
      </w:r>
      <w:r>
        <w:rPr>
          <w:rFonts w:asciiTheme="minorEastAsia" w:eastAsiaTheme="minorEastAsia" w:hAnsiTheme="minorEastAsia" w:hint="eastAsia"/>
          <w:sz w:val="24"/>
        </w:rPr>
        <w:t>提出形式见</w:t>
      </w:r>
      <w:r>
        <w:rPr>
          <w:rFonts w:asciiTheme="minorEastAsia" w:eastAsiaTheme="minorEastAsia" w:hAnsiTheme="minorEastAsia"/>
          <w:sz w:val="24"/>
        </w:rPr>
        <w:t>《投标人须知资料表》。</w:t>
      </w:r>
      <w:bookmarkEnd w:id="722"/>
    </w:p>
    <w:p w14:paraId="71CC7791"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26.1.2</w:t>
      </w:r>
      <w:r>
        <w:rPr>
          <w:rFonts w:asciiTheme="minorEastAsia" w:eastAsiaTheme="minorEastAsia" w:hAnsiTheme="minorEastAsia"/>
          <w:sz w:val="24"/>
        </w:rPr>
        <w:t>采购人或采购代理机构对供应</w:t>
      </w:r>
      <w:proofErr w:type="gramStart"/>
      <w:r>
        <w:rPr>
          <w:rFonts w:asciiTheme="minorEastAsia" w:eastAsiaTheme="minorEastAsia" w:hAnsiTheme="minorEastAsia"/>
          <w:sz w:val="24"/>
        </w:rPr>
        <w:t>商依法</w:t>
      </w:r>
      <w:proofErr w:type="gramEnd"/>
      <w:r>
        <w:rPr>
          <w:rFonts w:asciiTheme="minorEastAsia" w:eastAsiaTheme="minorEastAsia" w:hAnsiTheme="minorEastAsia"/>
          <w:sz w:val="24"/>
        </w:rPr>
        <w:t>提出的询问，在</w:t>
      </w:r>
      <w:r>
        <w:rPr>
          <w:rFonts w:asciiTheme="minorEastAsia" w:eastAsiaTheme="minorEastAsia" w:hAnsiTheme="minorEastAsia"/>
          <w:sz w:val="24"/>
        </w:rPr>
        <w:t>3</w:t>
      </w:r>
      <w:r>
        <w:rPr>
          <w:rFonts w:asciiTheme="minorEastAsia" w:eastAsiaTheme="minorEastAsia" w:hAnsiTheme="minorEastAsia"/>
          <w:sz w:val="24"/>
        </w:rPr>
        <w:t>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答复，但答复的内容不得涉及商业秘密。</w:t>
      </w:r>
    </w:p>
    <w:p w14:paraId="4C13EEAF"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26.2</w:t>
      </w:r>
      <w:r>
        <w:rPr>
          <w:rFonts w:asciiTheme="minorEastAsia" w:eastAsiaTheme="minorEastAsia" w:hAnsiTheme="minorEastAsia"/>
          <w:sz w:val="24"/>
        </w:rPr>
        <w:t>质疑</w:t>
      </w:r>
    </w:p>
    <w:p w14:paraId="33B896E7"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26.2.1</w:t>
      </w:r>
      <w:r>
        <w:rPr>
          <w:rFonts w:asciiTheme="minorEastAsia" w:eastAsiaTheme="minorEastAsia" w:hAnsiTheme="minorEastAsia"/>
          <w:sz w:val="24"/>
        </w:rPr>
        <w:t>投标人认为采购文件、采购过程、中标结果使自己的权益受到损害的，可以在知道或者应知其权益受到损害之日起</w:t>
      </w:r>
      <w:r>
        <w:rPr>
          <w:rFonts w:asciiTheme="minorEastAsia" w:eastAsiaTheme="minorEastAsia" w:hAnsiTheme="minorEastAsia"/>
          <w:sz w:val="24"/>
        </w:rPr>
        <w:t>7</w:t>
      </w:r>
      <w:r>
        <w:rPr>
          <w:rFonts w:asciiTheme="minorEastAsia" w:eastAsiaTheme="minorEastAsia" w:hAnsiTheme="minorEastAsia"/>
          <w:sz w:val="24"/>
        </w:rPr>
        <w:t>个工作日内，以书面形式向采购人、采购代理机构提出质疑。采购人、采购代理机构在收到质疑函后</w:t>
      </w:r>
      <w:r>
        <w:rPr>
          <w:rFonts w:asciiTheme="minorEastAsia" w:eastAsiaTheme="minorEastAsia" w:hAnsiTheme="minorEastAsia"/>
          <w:sz w:val="24"/>
        </w:rPr>
        <w:t>7</w:t>
      </w:r>
      <w:r>
        <w:rPr>
          <w:rFonts w:asciiTheme="minorEastAsia" w:eastAsiaTheme="minorEastAsia" w:hAnsiTheme="minorEastAsia"/>
          <w:sz w:val="24"/>
        </w:rPr>
        <w:t>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w:t>
      </w:r>
    </w:p>
    <w:p w14:paraId="4B81E1E7"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26.2.2</w:t>
      </w:r>
      <w:proofErr w:type="gramStart"/>
      <w:r>
        <w:rPr>
          <w:rFonts w:asciiTheme="minorEastAsia" w:eastAsiaTheme="minorEastAsia" w:hAnsiTheme="minorEastAsia"/>
          <w:sz w:val="24"/>
        </w:rPr>
        <w:t>质疑函须使用</w:t>
      </w:r>
      <w:proofErr w:type="gramEnd"/>
      <w:r>
        <w:rPr>
          <w:rFonts w:asciiTheme="minorEastAsia" w:eastAsiaTheme="minorEastAsia" w:hAnsiTheme="minorEastAsia"/>
          <w:sz w:val="24"/>
        </w:rPr>
        <w:t>财政部制定的范本文件。投标人为自然人的，质疑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由本人签字；投标人为法人或者其他组织的，质疑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由法定代表人、主要负责人，或者其授权代表签字或者盖章，并加盖公章。</w:t>
      </w:r>
    </w:p>
    <w:p w14:paraId="50C4276B"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26.2.3</w:t>
      </w:r>
      <w:r>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0291F2C" w14:textId="77777777" w:rsidR="00092888" w:rsidRDefault="006A7207">
      <w:pPr>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lastRenderedPageBreak/>
        <w:t>26.2.4</w:t>
      </w:r>
      <w:r>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149D92A9"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26.3</w:t>
      </w:r>
      <w:r>
        <w:rPr>
          <w:rFonts w:asciiTheme="minorEastAsia" w:eastAsiaTheme="minorEastAsia" w:hAnsiTheme="minorEastAsia"/>
          <w:sz w:val="24"/>
        </w:rPr>
        <w:t>接收询问和质疑的联系部门、联系电话和通讯地址见《投标人须知资料表》。</w:t>
      </w:r>
    </w:p>
    <w:p w14:paraId="7C100F4B" w14:textId="77777777" w:rsidR="00092888" w:rsidRDefault="006A7207">
      <w:pPr>
        <w:tabs>
          <w:tab w:val="left" w:pos="360"/>
        </w:tabs>
        <w:spacing w:line="360" w:lineRule="auto"/>
        <w:ind w:left="357" w:hanging="357"/>
        <w:outlineLvl w:val="1"/>
        <w:rPr>
          <w:rFonts w:asciiTheme="minorEastAsia" w:eastAsiaTheme="minorEastAsia" w:hAnsiTheme="minorEastAsia" w:hint="eastAsia"/>
          <w:sz w:val="24"/>
        </w:rPr>
      </w:pPr>
      <w:r>
        <w:rPr>
          <w:rFonts w:asciiTheme="minorEastAsia" w:eastAsiaTheme="minorEastAsia" w:hAnsiTheme="minorEastAsia" w:hint="eastAsia"/>
          <w:sz w:val="24"/>
        </w:rPr>
        <w:t>27</w:t>
      </w:r>
      <w:r>
        <w:rPr>
          <w:rFonts w:asciiTheme="minorEastAsia" w:eastAsiaTheme="minorEastAsia" w:hAnsiTheme="minorEastAsia"/>
          <w:sz w:val="24"/>
        </w:rPr>
        <w:t>代理费</w:t>
      </w:r>
    </w:p>
    <w:p w14:paraId="0F27AF67" w14:textId="77777777" w:rsidR="00092888" w:rsidRDefault="006A7207">
      <w:pPr>
        <w:numPr>
          <w:ilvl w:val="1"/>
          <w:numId w:val="0"/>
        </w:numPr>
        <w:tabs>
          <w:tab w:val="left" w:pos="1080"/>
          <w:tab w:val="left" w:pos="2014"/>
        </w:tabs>
        <w:spacing w:line="360" w:lineRule="auto"/>
        <w:ind w:left="1077" w:hanging="720"/>
        <w:rPr>
          <w:rFonts w:asciiTheme="minorEastAsia" w:eastAsiaTheme="minorEastAsia" w:hAnsiTheme="minorEastAsia" w:hint="eastAsia"/>
          <w:sz w:val="24"/>
        </w:rPr>
      </w:pPr>
      <w:r>
        <w:rPr>
          <w:rFonts w:ascii="宋体" w:hAnsi="宋体"/>
          <w:sz w:val="24"/>
        </w:rPr>
        <w:t>27.1</w:t>
      </w:r>
      <w:r>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0080BF57"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723" w:name="_Toc305158896"/>
      <w:bookmarkStart w:id="724" w:name="_Toc142311056"/>
      <w:bookmarkStart w:id="725" w:name="_Toc226337250"/>
      <w:bookmarkStart w:id="726" w:name="_Toc150480792"/>
      <w:bookmarkStart w:id="727" w:name="_Toc127151554"/>
      <w:bookmarkStart w:id="728" w:name="_Toc265228392"/>
      <w:bookmarkStart w:id="729" w:name="_Toc264969244"/>
      <w:bookmarkStart w:id="730" w:name="_Toc353873664"/>
      <w:bookmarkStart w:id="731" w:name="_Toc353873934"/>
      <w:bookmarkStart w:id="732" w:name="_Toc305158822"/>
      <w:bookmarkStart w:id="733" w:name="_Toc226965827"/>
      <w:bookmarkStart w:id="734" w:name="_Toc353825544"/>
      <w:bookmarkStart w:id="735" w:name="_Toc150774759"/>
      <w:r>
        <w:rPr>
          <w:rFonts w:asciiTheme="minorEastAsia" w:eastAsiaTheme="minorEastAsia" w:hAnsiTheme="minorEastAsia"/>
          <w:sz w:val="24"/>
        </w:rPr>
        <w:br w:type="page"/>
      </w:r>
      <w:bookmarkStart w:id="736" w:name="_Toc218430239"/>
      <w:r>
        <w:rPr>
          <w:rFonts w:asciiTheme="minorEastAsia" w:eastAsiaTheme="minorEastAsia" w:hAnsiTheme="minorEastAsia"/>
          <w:b/>
          <w:sz w:val="36"/>
          <w:szCs w:val="36"/>
        </w:rPr>
        <w:lastRenderedPageBreak/>
        <w:t>第三章</w:t>
      </w:r>
      <w:r>
        <w:rPr>
          <w:rFonts w:asciiTheme="minorEastAsia" w:eastAsiaTheme="minorEastAsia" w:hAnsiTheme="minorEastAsia"/>
          <w:b/>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heme="minorEastAsia" w:eastAsiaTheme="minorEastAsia" w:hAnsiTheme="minorEastAsia"/>
          <w:b/>
          <w:sz w:val="36"/>
          <w:szCs w:val="36"/>
        </w:rPr>
        <w:t>资格审查</w:t>
      </w:r>
      <w:bookmarkStart w:id="737" w:name="_Toc487900382"/>
      <w:bookmarkEnd w:id="736"/>
    </w:p>
    <w:p w14:paraId="66391391" w14:textId="77777777" w:rsidR="00092888" w:rsidRDefault="006A7207">
      <w:pPr>
        <w:tabs>
          <w:tab w:val="left" w:pos="360"/>
          <w:tab w:val="left" w:pos="900"/>
        </w:tabs>
        <w:spacing w:line="360" w:lineRule="auto"/>
        <w:jc w:val="center"/>
        <w:outlineLvl w:val="1"/>
        <w:rPr>
          <w:rFonts w:asciiTheme="minorEastAsia" w:eastAsiaTheme="minorEastAsia" w:hAnsiTheme="minorEastAsia" w:hint="eastAsia"/>
          <w:b/>
          <w:sz w:val="24"/>
        </w:rPr>
      </w:pPr>
      <w:bookmarkStart w:id="738" w:name="_Toc99301422"/>
      <w:r>
        <w:rPr>
          <w:rFonts w:asciiTheme="minorEastAsia" w:eastAsiaTheme="minorEastAsia" w:hAnsiTheme="minorEastAsia"/>
          <w:b/>
          <w:sz w:val="24"/>
        </w:rPr>
        <w:t>一、资格审查程序</w:t>
      </w:r>
      <w:bookmarkEnd w:id="738"/>
    </w:p>
    <w:p w14:paraId="36B08CE6" w14:textId="77777777" w:rsidR="00092888" w:rsidRDefault="006A7207">
      <w:pPr>
        <w:numPr>
          <w:ilvl w:val="0"/>
          <w:numId w:val="11"/>
        </w:numPr>
        <w:tabs>
          <w:tab w:val="clear" w:pos="900"/>
          <w:tab w:val="left" w:pos="426"/>
          <w:tab w:val="left" w:pos="851"/>
        </w:tabs>
        <w:spacing w:line="360" w:lineRule="auto"/>
        <w:ind w:left="426" w:hanging="426"/>
        <w:outlineLvl w:val="1"/>
        <w:rPr>
          <w:rFonts w:asciiTheme="minorEastAsia" w:eastAsiaTheme="minorEastAsia" w:hAnsiTheme="minorEastAsia" w:hint="eastAsia"/>
          <w:sz w:val="24"/>
        </w:rPr>
      </w:pPr>
      <w:r>
        <w:rPr>
          <w:rFonts w:asciiTheme="minorEastAsia" w:eastAsiaTheme="minorEastAsia" w:hAnsiTheme="minorEastAsia"/>
          <w:sz w:val="24"/>
        </w:rPr>
        <w:t>开标结束后，采购人或采购代理机构将根据《资格审查要求》中的规定，对投标人进行资格审查，并形成资格审查结果。</w:t>
      </w:r>
    </w:p>
    <w:p w14:paraId="2E1A3616" w14:textId="77777777" w:rsidR="00092888" w:rsidRDefault="006A7207">
      <w:pPr>
        <w:numPr>
          <w:ilvl w:val="0"/>
          <w:numId w:val="11"/>
        </w:numPr>
        <w:tabs>
          <w:tab w:val="clear" w:pos="900"/>
          <w:tab w:val="left" w:pos="426"/>
          <w:tab w:val="left" w:pos="851"/>
        </w:tabs>
        <w:spacing w:line="360" w:lineRule="auto"/>
        <w:ind w:left="426" w:hanging="426"/>
        <w:outlineLvl w:val="1"/>
        <w:rPr>
          <w:rFonts w:asciiTheme="minorEastAsia" w:eastAsiaTheme="minorEastAsia" w:hAnsiTheme="minorEastAsia" w:hint="eastAsia"/>
          <w:sz w:val="24"/>
        </w:rPr>
      </w:pPr>
      <w:r>
        <w:rPr>
          <w:rFonts w:asciiTheme="minorEastAsia" w:eastAsiaTheme="minorEastAsia" w:hAnsiTheme="minorEastAsia"/>
          <w:sz w:val="24"/>
        </w:rPr>
        <w:t>《资格审查要求》中对格式有要求的，除招标文件另有规定外，均为</w:t>
      </w:r>
      <w:r>
        <w:rPr>
          <w:rFonts w:asciiTheme="minorEastAsia" w:eastAsiaTheme="minorEastAsia" w:hAnsiTheme="minorEastAsia"/>
          <w:sz w:val="24"/>
        </w:rPr>
        <w:t>“</w:t>
      </w:r>
      <w:r>
        <w:rPr>
          <w:rFonts w:asciiTheme="minorEastAsia" w:eastAsiaTheme="minorEastAsia" w:hAnsiTheme="minorEastAsia"/>
          <w:sz w:val="24"/>
        </w:rPr>
        <w:t>实质性格式</w:t>
      </w:r>
      <w:r>
        <w:rPr>
          <w:rFonts w:asciiTheme="minorEastAsia" w:eastAsiaTheme="minorEastAsia" w:hAnsiTheme="minorEastAsia"/>
          <w:sz w:val="24"/>
        </w:rPr>
        <w:t>”</w:t>
      </w:r>
      <w:r>
        <w:rPr>
          <w:rFonts w:asciiTheme="minorEastAsia" w:eastAsiaTheme="minorEastAsia" w:hAnsiTheme="minorEastAsia"/>
          <w:sz w:val="24"/>
        </w:rPr>
        <w:t>文件。</w:t>
      </w:r>
    </w:p>
    <w:p w14:paraId="3E99BE5D" w14:textId="77777777" w:rsidR="00092888" w:rsidRDefault="006A7207">
      <w:pPr>
        <w:numPr>
          <w:ilvl w:val="0"/>
          <w:numId w:val="11"/>
        </w:numPr>
        <w:tabs>
          <w:tab w:val="clear" w:pos="900"/>
          <w:tab w:val="left" w:pos="426"/>
          <w:tab w:val="left" w:pos="851"/>
        </w:tabs>
        <w:spacing w:line="360" w:lineRule="auto"/>
        <w:ind w:left="426" w:hanging="426"/>
        <w:outlineLvl w:val="1"/>
        <w:rPr>
          <w:rFonts w:asciiTheme="minorEastAsia" w:eastAsiaTheme="minorEastAsia" w:hAnsiTheme="minorEastAsia" w:hint="eastAsia"/>
          <w:sz w:val="24"/>
        </w:rPr>
      </w:pPr>
      <w:r>
        <w:rPr>
          <w:rFonts w:asciiTheme="minorEastAsia" w:eastAsiaTheme="minorEastAsia" w:hAnsiTheme="minorEastAsia"/>
          <w:sz w:val="24"/>
        </w:rPr>
        <w:t>投标人《资格证明文件》有任何一项不符合《资格审查要求》的，资格审查不合格，其</w:t>
      </w:r>
      <w:r>
        <w:rPr>
          <w:rFonts w:asciiTheme="minorEastAsia" w:eastAsiaTheme="minorEastAsia" w:hAnsiTheme="minorEastAsia"/>
          <w:b/>
          <w:sz w:val="24"/>
        </w:rPr>
        <w:t>投标无效</w:t>
      </w:r>
      <w:r>
        <w:rPr>
          <w:rFonts w:asciiTheme="minorEastAsia" w:eastAsiaTheme="minorEastAsia" w:hAnsiTheme="minorEastAsia"/>
          <w:sz w:val="24"/>
        </w:rPr>
        <w:t>。</w:t>
      </w:r>
    </w:p>
    <w:p w14:paraId="2B28BD7E" w14:textId="77777777" w:rsidR="00092888" w:rsidRDefault="006A7207">
      <w:pPr>
        <w:numPr>
          <w:ilvl w:val="0"/>
          <w:numId w:val="11"/>
        </w:numPr>
        <w:tabs>
          <w:tab w:val="clear" w:pos="900"/>
          <w:tab w:val="left" w:pos="426"/>
          <w:tab w:val="left" w:pos="851"/>
        </w:tabs>
        <w:spacing w:line="360" w:lineRule="auto"/>
        <w:ind w:left="426" w:hanging="426"/>
        <w:outlineLvl w:val="1"/>
        <w:rPr>
          <w:rFonts w:asciiTheme="minorEastAsia" w:eastAsiaTheme="minorEastAsia" w:hAnsiTheme="minorEastAsia" w:hint="eastAsia"/>
          <w:sz w:val="24"/>
        </w:rPr>
      </w:pPr>
      <w:r>
        <w:rPr>
          <w:rFonts w:asciiTheme="minorEastAsia" w:eastAsiaTheme="minorEastAsia" w:hAnsiTheme="minorEastAsia"/>
          <w:sz w:val="24"/>
        </w:rPr>
        <w:t>资格审查合格的投标人不足</w:t>
      </w:r>
      <w:r>
        <w:rPr>
          <w:rFonts w:asciiTheme="minorEastAsia" w:eastAsiaTheme="minorEastAsia" w:hAnsiTheme="minorEastAsia"/>
          <w:sz w:val="24"/>
        </w:rPr>
        <w:t>3</w:t>
      </w:r>
      <w:r>
        <w:rPr>
          <w:rFonts w:asciiTheme="minorEastAsia" w:eastAsiaTheme="minorEastAsia" w:hAnsiTheme="minorEastAsia"/>
          <w:sz w:val="24"/>
        </w:rPr>
        <w:t>家的，不进行评标。</w:t>
      </w:r>
    </w:p>
    <w:p w14:paraId="54FA5E18" w14:textId="77777777" w:rsidR="00092888" w:rsidRDefault="00092888">
      <w:pPr>
        <w:spacing w:line="360" w:lineRule="auto"/>
        <w:rPr>
          <w:rFonts w:asciiTheme="minorEastAsia" w:eastAsiaTheme="minorEastAsia" w:hAnsiTheme="minorEastAsia" w:hint="eastAsia"/>
          <w:sz w:val="24"/>
        </w:rPr>
      </w:pPr>
    </w:p>
    <w:p w14:paraId="23F897F6" w14:textId="77777777" w:rsidR="00092888" w:rsidRDefault="006A7207">
      <w:pPr>
        <w:tabs>
          <w:tab w:val="left" w:pos="360"/>
          <w:tab w:val="left" w:pos="900"/>
        </w:tabs>
        <w:spacing w:line="360" w:lineRule="auto"/>
        <w:jc w:val="center"/>
        <w:outlineLvl w:val="1"/>
        <w:rPr>
          <w:rFonts w:asciiTheme="minorEastAsia" w:eastAsiaTheme="minorEastAsia" w:hAnsiTheme="minorEastAsia" w:hint="eastAsia"/>
          <w:b/>
          <w:sz w:val="24"/>
        </w:rPr>
      </w:pPr>
      <w:bookmarkStart w:id="739" w:name="_Hlk143693557"/>
      <w:r>
        <w:rPr>
          <w:rFonts w:asciiTheme="minorEastAsia" w:eastAsiaTheme="minorEastAsia" w:hAnsiTheme="minorEastAsia"/>
          <w:b/>
          <w:sz w:val="24"/>
        </w:rPr>
        <w:t>二、资格审查要求</w:t>
      </w:r>
      <w:bookmarkEnd w:id="739"/>
    </w:p>
    <w:tbl>
      <w:tblPr>
        <w:tblW w:w="8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723"/>
        <w:gridCol w:w="4536"/>
        <w:gridCol w:w="1336"/>
      </w:tblGrid>
      <w:tr w:rsidR="00092888" w14:paraId="778A1E23" w14:textId="77777777">
        <w:trPr>
          <w:trHeight w:val="468"/>
        </w:trPr>
        <w:tc>
          <w:tcPr>
            <w:tcW w:w="824" w:type="dxa"/>
            <w:vAlign w:val="center"/>
          </w:tcPr>
          <w:p w14:paraId="12EA78A9" w14:textId="77777777" w:rsidR="00092888" w:rsidRDefault="006A7207">
            <w:pPr>
              <w:tabs>
                <w:tab w:val="left" w:pos="1080"/>
              </w:tabs>
              <w:spacing w:line="360" w:lineRule="auto"/>
              <w:jc w:val="center"/>
              <w:rPr>
                <w:rFonts w:asciiTheme="minorEastAsia" w:eastAsiaTheme="minorEastAsia" w:hAnsiTheme="minorEastAsia" w:hint="eastAsia"/>
                <w:b/>
                <w:sz w:val="24"/>
              </w:rPr>
            </w:pPr>
            <w:bookmarkStart w:id="740" w:name="_Hlt487972895"/>
            <w:bookmarkStart w:id="741" w:name="_Hlk143693460"/>
            <w:bookmarkEnd w:id="740"/>
            <w:r>
              <w:rPr>
                <w:rFonts w:asciiTheme="minorEastAsia" w:eastAsiaTheme="minorEastAsia" w:hAnsiTheme="minorEastAsia"/>
                <w:b/>
                <w:sz w:val="24"/>
              </w:rPr>
              <w:t>序号</w:t>
            </w:r>
          </w:p>
        </w:tc>
        <w:tc>
          <w:tcPr>
            <w:tcW w:w="1723" w:type="dxa"/>
            <w:vAlign w:val="center"/>
          </w:tcPr>
          <w:p w14:paraId="48239907" w14:textId="77777777" w:rsidR="00092888" w:rsidRDefault="006A7207">
            <w:pPr>
              <w:tabs>
                <w:tab w:val="left" w:pos="10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审查因素</w:t>
            </w:r>
          </w:p>
        </w:tc>
        <w:tc>
          <w:tcPr>
            <w:tcW w:w="4536" w:type="dxa"/>
            <w:vAlign w:val="center"/>
          </w:tcPr>
          <w:p w14:paraId="18B26CC6" w14:textId="77777777" w:rsidR="00092888" w:rsidRDefault="006A7207">
            <w:pPr>
              <w:tabs>
                <w:tab w:val="left" w:pos="10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审查内容</w:t>
            </w:r>
          </w:p>
        </w:tc>
        <w:tc>
          <w:tcPr>
            <w:tcW w:w="1336" w:type="dxa"/>
            <w:vAlign w:val="center"/>
          </w:tcPr>
          <w:p w14:paraId="1003A97F" w14:textId="77777777" w:rsidR="00092888" w:rsidRDefault="006A7207">
            <w:pPr>
              <w:tabs>
                <w:tab w:val="left" w:pos="10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格式要求</w:t>
            </w:r>
          </w:p>
        </w:tc>
      </w:tr>
      <w:tr w:rsidR="00092888" w14:paraId="2E0322A5" w14:textId="77777777">
        <w:trPr>
          <w:trHeight w:val="468"/>
        </w:trPr>
        <w:tc>
          <w:tcPr>
            <w:tcW w:w="824" w:type="dxa"/>
            <w:vAlign w:val="center"/>
          </w:tcPr>
          <w:p w14:paraId="08B31CFA" w14:textId="77777777" w:rsidR="00092888" w:rsidRDefault="006A7207">
            <w:pPr>
              <w:tabs>
                <w:tab w:val="left" w:pos="1080"/>
              </w:tabs>
              <w:spacing w:line="360" w:lineRule="auto"/>
              <w:jc w:val="center"/>
              <w:rPr>
                <w:rFonts w:ascii="宋体" w:hAnsi="宋体" w:hint="eastAsia"/>
                <w:sz w:val="24"/>
              </w:rPr>
            </w:pPr>
            <w:r>
              <w:rPr>
                <w:rFonts w:ascii="宋体" w:hAnsi="宋体"/>
                <w:sz w:val="24"/>
              </w:rPr>
              <w:t>1</w:t>
            </w:r>
          </w:p>
        </w:tc>
        <w:tc>
          <w:tcPr>
            <w:tcW w:w="1723" w:type="dxa"/>
            <w:vAlign w:val="center"/>
          </w:tcPr>
          <w:p w14:paraId="5A6B6AD3" w14:textId="77777777" w:rsidR="00092888" w:rsidRDefault="006A7207">
            <w:pPr>
              <w:tabs>
                <w:tab w:val="left" w:pos="1080"/>
              </w:tabs>
              <w:spacing w:line="360" w:lineRule="auto"/>
              <w:rPr>
                <w:rFonts w:ascii="宋体" w:hAnsi="宋体" w:hint="eastAsia"/>
                <w:sz w:val="24"/>
              </w:rPr>
            </w:pPr>
            <w:bookmarkStart w:id="742" w:name="OLE_LINK3"/>
            <w:bookmarkStart w:id="743" w:name="OLE_LINK1"/>
            <w:bookmarkStart w:id="744" w:name="OLE_LINK2"/>
            <w:r>
              <w:rPr>
                <w:rFonts w:ascii="宋体" w:hAnsi="宋体"/>
                <w:sz w:val="24"/>
              </w:rPr>
              <w:t>满足《中华人民共和国政府采购法》第二十二条规定</w:t>
            </w:r>
            <w:bookmarkEnd w:id="742"/>
            <w:bookmarkEnd w:id="743"/>
            <w:bookmarkEnd w:id="744"/>
          </w:p>
        </w:tc>
        <w:tc>
          <w:tcPr>
            <w:tcW w:w="4536" w:type="dxa"/>
            <w:vAlign w:val="center"/>
          </w:tcPr>
          <w:p w14:paraId="65EE0FD8" w14:textId="77777777" w:rsidR="00092888" w:rsidRDefault="006A7207">
            <w:pPr>
              <w:tabs>
                <w:tab w:val="left" w:pos="1080"/>
              </w:tabs>
              <w:spacing w:line="360" w:lineRule="auto"/>
              <w:rPr>
                <w:rFonts w:ascii="宋体" w:hAnsi="宋体" w:hint="eastAsia"/>
                <w:sz w:val="24"/>
              </w:rPr>
            </w:pPr>
            <w:r>
              <w:rPr>
                <w:rFonts w:ascii="宋体" w:hAnsi="宋体"/>
                <w:sz w:val="24"/>
              </w:rPr>
              <w:t>具体规定见第一章《投标邀请》</w:t>
            </w:r>
          </w:p>
        </w:tc>
        <w:tc>
          <w:tcPr>
            <w:tcW w:w="1336" w:type="dxa"/>
            <w:vAlign w:val="center"/>
          </w:tcPr>
          <w:p w14:paraId="78E2C096" w14:textId="77777777" w:rsidR="00092888" w:rsidRDefault="00092888">
            <w:pPr>
              <w:tabs>
                <w:tab w:val="left" w:pos="1080"/>
              </w:tabs>
              <w:spacing w:line="360" w:lineRule="auto"/>
              <w:rPr>
                <w:rFonts w:ascii="宋体" w:hAnsi="宋体" w:hint="eastAsia"/>
                <w:sz w:val="24"/>
              </w:rPr>
            </w:pPr>
          </w:p>
        </w:tc>
      </w:tr>
      <w:tr w:rsidR="00092888" w14:paraId="04B251D4" w14:textId="77777777">
        <w:trPr>
          <w:trHeight w:val="468"/>
        </w:trPr>
        <w:tc>
          <w:tcPr>
            <w:tcW w:w="824" w:type="dxa"/>
            <w:vAlign w:val="center"/>
          </w:tcPr>
          <w:p w14:paraId="4954DA00" w14:textId="77777777" w:rsidR="00092888" w:rsidRDefault="006A7207">
            <w:pPr>
              <w:tabs>
                <w:tab w:val="left" w:pos="1080"/>
              </w:tabs>
              <w:spacing w:line="360" w:lineRule="auto"/>
              <w:jc w:val="center"/>
              <w:rPr>
                <w:rFonts w:ascii="宋体" w:hAnsi="宋体" w:hint="eastAsia"/>
                <w:sz w:val="24"/>
              </w:rPr>
            </w:pPr>
            <w:bookmarkStart w:id="745" w:name="OLE_LINK26"/>
            <w:r>
              <w:rPr>
                <w:rFonts w:ascii="宋体" w:hAnsi="宋体"/>
                <w:sz w:val="24"/>
              </w:rPr>
              <w:t>1-1</w:t>
            </w:r>
            <w:bookmarkEnd w:id="745"/>
          </w:p>
        </w:tc>
        <w:tc>
          <w:tcPr>
            <w:tcW w:w="1723" w:type="dxa"/>
            <w:vAlign w:val="center"/>
          </w:tcPr>
          <w:p w14:paraId="573C0578" w14:textId="77777777" w:rsidR="00092888" w:rsidRDefault="006A7207">
            <w:pPr>
              <w:tabs>
                <w:tab w:val="left" w:pos="1080"/>
              </w:tabs>
              <w:spacing w:line="360" w:lineRule="auto"/>
              <w:rPr>
                <w:rFonts w:ascii="宋体" w:hAnsi="宋体" w:hint="eastAsia"/>
                <w:sz w:val="24"/>
              </w:rPr>
            </w:pPr>
            <w:r>
              <w:rPr>
                <w:rFonts w:ascii="宋体" w:hAnsi="宋体"/>
                <w:sz w:val="24"/>
              </w:rPr>
              <w:t>营业执照等证明文件</w:t>
            </w:r>
          </w:p>
        </w:tc>
        <w:tc>
          <w:tcPr>
            <w:tcW w:w="4536" w:type="dxa"/>
            <w:vAlign w:val="center"/>
          </w:tcPr>
          <w:p w14:paraId="34AAB3C5" w14:textId="77777777" w:rsidR="00092888" w:rsidRDefault="006A7207">
            <w:pPr>
              <w:tabs>
                <w:tab w:val="left" w:pos="1080"/>
              </w:tabs>
              <w:spacing w:line="360" w:lineRule="auto"/>
              <w:rPr>
                <w:rFonts w:ascii="宋体" w:hAnsi="宋体" w:hint="eastAsia"/>
                <w:sz w:val="24"/>
              </w:rPr>
            </w:pPr>
            <w:r>
              <w:rPr>
                <w:rFonts w:ascii="宋体" w:hAnsi="宋体"/>
                <w:sz w:val="24"/>
              </w:rPr>
              <w:t>投标人为企业（包括合伙企业）的，应提供有效的</w:t>
            </w:r>
            <w:r>
              <w:rPr>
                <w:rFonts w:ascii="宋体" w:hAnsi="宋体"/>
                <w:sz w:val="24"/>
              </w:rPr>
              <w:t>“</w:t>
            </w:r>
            <w:r>
              <w:rPr>
                <w:rFonts w:ascii="宋体" w:hAnsi="宋体"/>
                <w:sz w:val="24"/>
              </w:rPr>
              <w:t>营业执照</w:t>
            </w:r>
            <w:r>
              <w:rPr>
                <w:rFonts w:ascii="宋体" w:hAnsi="宋体"/>
                <w:sz w:val="24"/>
              </w:rPr>
              <w:t>”</w:t>
            </w:r>
            <w:r>
              <w:rPr>
                <w:rFonts w:ascii="宋体" w:hAnsi="宋体"/>
                <w:sz w:val="24"/>
              </w:rPr>
              <w:t>；</w:t>
            </w:r>
          </w:p>
          <w:p w14:paraId="13BF6AFB" w14:textId="77777777" w:rsidR="00092888" w:rsidRDefault="006A7207">
            <w:pPr>
              <w:tabs>
                <w:tab w:val="left" w:pos="1080"/>
              </w:tabs>
              <w:spacing w:line="360" w:lineRule="auto"/>
              <w:rPr>
                <w:rFonts w:ascii="宋体" w:hAnsi="宋体" w:hint="eastAsia"/>
                <w:sz w:val="24"/>
              </w:rPr>
            </w:pPr>
            <w:r>
              <w:rPr>
                <w:rFonts w:ascii="宋体" w:hAnsi="宋体"/>
                <w:sz w:val="24"/>
              </w:rPr>
              <w:t>投标人为事业单位的，应提供有效的</w:t>
            </w:r>
            <w:r>
              <w:rPr>
                <w:rFonts w:ascii="宋体" w:hAnsi="宋体"/>
                <w:sz w:val="24"/>
              </w:rPr>
              <w:t>“</w:t>
            </w:r>
            <w:r>
              <w:rPr>
                <w:rFonts w:ascii="宋体" w:hAnsi="宋体"/>
                <w:sz w:val="24"/>
              </w:rPr>
              <w:t>事业单位法人证书</w:t>
            </w:r>
            <w:r>
              <w:rPr>
                <w:rFonts w:ascii="宋体" w:hAnsi="宋体"/>
                <w:sz w:val="24"/>
              </w:rPr>
              <w:t>”</w:t>
            </w:r>
            <w:r>
              <w:rPr>
                <w:rFonts w:ascii="宋体" w:hAnsi="宋体"/>
                <w:sz w:val="24"/>
              </w:rPr>
              <w:t>；</w:t>
            </w:r>
          </w:p>
          <w:p w14:paraId="3177CD91" w14:textId="77777777" w:rsidR="00092888" w:rsidRDefault="006A7207">
            <w:pPr>
              <w:tabs>
                <w:tab w:val="left" w:pos="1080"/>
              </w:tabs>
              <w:spacing w:line="360" w:lineRule="auto"/>
              <w:rPr>
                <w:rFonts w:ascii="宋体" w:hAnsi="宋体" w:hint="eastAsia"/>
                <w:sz w:val="24"/>
              </w:rPr>
            </w:pPr>
            <w:r>
              <w:rPr>
                <w:rFonts w:ascii="宋体" w:hAnsi="宋体"/>
                <w:sz w:val="24"/>
              </w:rPr>
              <w:t>投标人是非企业机构的，应提供有效的</w:t>
            </w:r>
            <w:r>
              <w:rPr>
                <w:rFonts w:ascii="宋体" w:hAnsi="宋体"/>
                <w:sz w:val="24"/>
              </w:rPr>
              <w:t>“</w:t>
            </w:r>
            <w:r>
              <w:rPr>
                <w:rFonts w:ascii="宋体" w:hAnsi="宋体"/>
                <w:sz w:val="24"/>
              </w:rPr>
              <w:t>执业许可证</w:t>
            </w:r>
            <w:r>
              <w:rPr>
                <w:rFonts w:ascii="宋体" w:hAnsi="宋体"/>
                <w:sz w:val="24"/>
              </w:rPr>
              <w:t>”</w:t>
            </w:r>
            <w:r>
              <w:rPr>
                <w:rFonts w:ascii="宋体" w:hAnsi="宋体"/>
                <w:sz w:val="24"/>
              </w:rPr>
              <w:t>、</w:t>
            </w:r>
            <w:r>
              <w:rPr>
                <w:rFonts w:ascii="宋体" w:hAnsi="宋体"/>
                <w:sz w:val="24"/>
              </w:rPr>
              <w:t>“</w:t>
            </w:r>
            <w:r>
              <w:rPr>
                <w:rFonts w:ascii="宋体" w:hAnsi="宋体"/>
                <w:sz w:val="24"/>
              </w:rPr>
              <w:t>登记证书</w:t>
            </w:r>
            <w:r>
              <w:rPr>
                <w:rFonts w:ascii="宋体" w:hAnsi="宋体"/>
                <w:sz w:val="24"/>
              </w:rPr>
              <w:t>”</w:t>
            </w:r>
            <w:r>
              <w:rPr>
                <w:rFonts w:ascii="宋体" w:hAnsi="宋体"/>
                <w:sz w:val="24"/>
              </w:rPr>
              <w:t>等证明文件；</w:t>
            </w:r>
          </w:p>
          <w:p w14:paraId="5C15F7DC" w14:textId="77777777" w:rsidR="00092888" w:rsidRDefault="006A7207">
            <w:pPr>
              <w:tabs>
                <w:tab w:val="left" w:pos="1080"/>
              </w:tabs>
              <w:spacing w:line="360" w:lineRule="auto"/>
              <w:rPr>
                <w:rFonts w:ascii="宋体" w:hAnsi="宋体" w:hint="eastAsia"/>
                <w:sz w:val="24"/>
              </w:rPr>
            </w:pPr>
            <w:r>
              <w:rPr>
                <w:rFonts w:ascii="宋体" w:hAnsi="宋体"/>
                <w:sz w:val="24"/>
              </w:rPr>
              <w:t>投标人是个体工商户的，应提供有效的</w:t>
            </w:r>
            <w:r>
              <w:rPr>
                <w:rFonts w:ascii="宋体" w:hAnsi="宋体"/>
                <w:sz w:val="24"/>
              </w:rPr>
              <w:t>“</w:t>
            </w:r>
            <w:r>
              <w:rPr>
                <w:rFonts w:ascii="宋体" w:hAnsi="宋体"/>
                <w:sz w:val="24"/>
              </w:rPr>
              <w:t>个体工商户营业执照</w:t>
            </w:r>
            <w:r>
              <w:rPr>
                <w:rFonts w:ascii="宋体" w:hAnsi="宋体"/>
                <w:sz w:val="24"/>
              </w:rPr>
              <w:t>”</w:t>
            </w:r>
            <w:r>
              <w:rPr>
                <w:rFonts w:ascii="宋体" w:hAnsi="宋体"/>
                <w:sz w:val="24"/>
              </w:rPr>
              <w:t>；</w:t>
            </w:r>
          </w:p>
          <w:p w14:paraId="51D29800" w14:textId="77777777" w:rsidR="00092888" w:rsidRDefault="006A7207">
            <w:pPr>
              <w:tabs>
                <w:tab w:val="left" w:pos="1080"/>
              </w:tabs>
              <w:spacing w:line="360" w:lineRule="auto"/>
              <w:rPr>
                <w:rFonts w:ascii="宋体" w:hAnsi="宋体" w:hint="eastAsia"/>
                <w:sz w:val="24"/>
              </w:rPr>
            </w:pPr>
            <w:r>
              <w:rPr>
                <w:rFonts w:ascii="宋体" w:hAnsi="宋体"/>
                <w:sz w:val="24"/>
              </w:rPr>
              <w:t>投标人是自然人的，应提供有效的自然人身份证明。</w:t>
            </w:r>
          </w:p>
          <w:p w14:paraId="171E131E" w14:textId="77777777" w:rsidR="00092888" w:rsidRDefault="006A7207">
            <w:pPr>
              <w:tabs>
                <w:tab w:val="left" w:pos="1080"/>
              </w:tabs>
              <w:spacing w:line="360" w:lineRule="auto"/>
              <w:rPr>
                <w:rFonts w:ascii="宋体" w:hAnsi="宋体" w:hint="eastAsia"/>
                <w:color w:val="000000"/>
                <w:sz w:val="24"/>
              </w:rPr>
            </w:pPr>
            <w:r>
              <w:rPr>
                <w:rFonts w:ascii="宋体" w:hAnsi="宋体"/>
                <w:color w:val="000000"/>
                <w:sz w:val="24"/>
              </w:rPr>
              <w:t>分支机构参加投标的，应提供该分支机构或其所属法人</w:t>
            </w:r>
            <w:r>
              <w:rPr>
                <w:rFonts w:ascii="宋体" w:hAnsi="宋体"/>
                <w:color w:val="000000"/>
                <w:sz w:val="24"/>
              </w:rPr>
              <w:t>/</w:t>
            </w:r>
            <w:r>
              <w:rPr>
                <w:rFonts w:ascii="宋体" w:hAnsi="宋体"/>
                <w:color w:val="000000"/>
                <w:sz w:val="24"/>
              </w:rPr>
              <w:t>其他组织的相应证明文</w:t>
            </w:r>
            <w:r>
              <w:rPr>
                <w:rFonts w:ascii="宋体" w:hAnsi="宋体"/>
                <w:color w:val="000000"/>
                <w:sz w:val="24"/>
              </w:rPr>
              <w:lastRenderedPageBreak/>
              <w:t>件；同时还应提供其所属法人</w:t>
            </w:r>
            <w:r>
              <w:rPr>
                <w:rFonts w:ascii="宋体" w:hAnsi="宋体"/>
                <w:color w:val="000000"/>
                <w:sz w:val="24"/>
              </w:rPr>
              <w:t>/</w:t>
            </w:r>
            <w:r>
              <w:rPr>
                <w:rFonts w:ascii="宋体" w:hAnsi="宋体"/>
                <w:color w:val="000000"/>
                <w:sz w:val="24"/>
              </w:rPr>
              <w:t>其他组织出具的授权其参与本项目的授权书（格式自拟，须加盖其所属法人</w:t>
            </w:r>
            <w:r>
              <w:rPr>
                <w:rFonts w:ascii="宋体" w:hAnsi="宋体"/>
                <w:color w:val="000000"/>
                <w:sz w:val="24"/>
              </w:rPr>
              <w:t>/</w:t>
            </w:r>
            <w:r>
              <w:rPr>
                <w:rFonts w:ascii="宋体" w:hAnsi="宋体"/>
                <w:color w:val="000000"/>
                <w:sz w:val="24"/>
              </w:rPr>
              <w:t>其他组织的公章）；对于</w:t>
            </w:r>
            <w:r>
              <w:rPr>
                <w:rFonts w:ascii="宋体" w:hAnsi="宋体"/>
                <w:iCs/>
                <w:sz w:val="24"/>
              </w:rPr>
              <w:t>银行、保险、石油石化、电力、电信等行业的分支机构，可以提供上述</w:t>
            </w:r>
            <w:r>
              <w:rPr>
                <w:rFonts w:ascii="宋体" w:hAnsi="宋体"/>
                <w:color w:val="000000"/>
                <w:sz w:val="24"/>
              </w:rPr>
              <w:t>授权，也可以提供其所属法人</w:t>
            </w:r>
            <w:r>
              <w:rPr>
                <w:rFonts w:ascii="宋体" w:hAnsi="宋体"/>
                <w:color w:val="000000"/>
                <w:sz w:val="24"/>
              </w:rPr>
              <w:t>/</w:t>
            </w:r>
            <w:r>
              <w:rPr>
                <w:rFonts w:ascii="宋体" w:hAnsi="宋体"/>
                <w:color w:val="000000"/>
                <w:sz w:val="24"/>
              </w:rPr>
              <w:t>其他组织的有关文件或制度等能够证明授权其独立开展业务的证明材料。</w:t>
            </w:r>
          </w:p>
        </w:tc>
        <w:tc>
          <w:tcPr>
            <w:tcW w:w="1336" w:type="dxa"/>
            <w:vAlign w:val="center"/>
          </w:tcPr>
          <w:p w14:paraId="77D01493" w14:textId="77777777" w:rsidR="00092888" w:rsidRDefault="006A7207">
            <w:pPr>
              <w:tabs>
                <w:tab w:val="left" w:pos="1080"/>
              </w:tabs>
              <w:spacing w:line="360" w:lineRule="auto"/>
              <w:rPr>
                <w:rFonts w:ascii="宋体" w:hAnsi="宋体" w:hint="eastAsia"/>
                <w:sz w:val="24"/>
              </w:rPr>
            </w:pPr>
            <w:r>
              <w:rPr>
                <w:rFonts w:ascii="宋体" w:hAnsi="宋体"/>
                <w:sz w:val="24"/>
              </w:rPr>
              <w:lastRenderedPageBreak/>
              <w:t>提供证明文件的电子件或电子证照</w:t>
            </w:r>
          </w:p>
        </w:tc>
      </w:tr>
      <w:tr w:rsidR="00092888" w14:paraId="6AB52779" w14:textId="77777777">
        <w:trPr>
          <w:trHeight w:val="468"/>
        </w:trPr>
        <w:tc>
          <w:tcPr>
            <w:tcW w:w="824" w:type="dxa"/>
            <w:vAlign w:val="center"/>
          </w:tcPr>
          <w:p w14:paraId="47F9E065" w14:textId="77777777" w:rsidR="00092888" w:rsidRDefault="006A7207">
            <w:pPr>
              <w:tabs>
                <w:tab w:val="left" w:pos="1080"/>
              </w:tabs>
              <w:spacing w:line="360" w:lineRule="auto"/>
              <w:jc w:val="center"/>
              <w:rPr>
                <w:rFonts w:ascii="宋体" w:hAnsi="宋体" w:hint="eastAsia"/>
                <w:sz w:val="24"/>
              </w:rPr>
            </w:pPr>
            <w:bookmarkStart w:id="746" w:name="OLE_LINK27"/>
            <w:r>
              <w:rPr>
                <w:rFonts w:ascii="宋体" w:hAnsi="宋体"/>
                <w:sz w:val="24"/>
              </w:rPr>
              <w:t>1-2</w:t>
            </w:r>
            <w:bookmarkEnd w:id="746"/>
          </w:p>
        </w:tc>
        <w:tc>
          <w:tcPr>
            <w:tcW w:w="1723" w:type="dxa"/>
            <w:vAlign w:val="center"/>
          </w:tcPr>
          <w:p w14:paraId="58226D3D" w14:textId="77777777" w:rsidR="00092888" w:rsidRDefault="006A7207">
            <w:pPr>
              <w:tabs>
                <w:tab w:val="left" w:pos="1080"/>
              </w:tabs>
              <w:spacing w:line="360" w:lineRule="auto"/>
              <w:rPr>
                <w:rFonts w:ascii="宋体" w:hAnsi="宋体" w:hint="eastAsia"/>
                <w:sz w:val="24"/>
              </w:rPr>
            </w:pPr>
            <w:r>
              <w:rPr>
                <w:rFonts w:ascii="宋体" w:hAnsi="宋体"/>
                <w:sz w:val="24"/>
              </w:rPr>
              <w:t>投标人资格声明书</w:t>
            </w:r>
          </w:p>
        </w:tc>
        <w:tc>
          <w:tcPr>
            <w:tcW w:w="4536" w:type="dxa"/>
            <w:vAlign w:val="center"/>
          </w:tcPr>
          <w:p w14:paraId="3BC5A23D" w14:textId="77777777" w:rsidR="00092888" w:rsidRDefault="006A7207">
            <w:pPr>
              <w:tabs>
                <w:tab w:val="left" w:pos="1080"/>
              </w:tabs>
              <w:spacing w:line="360" w:lineRule="auto"/>
              <w:rPr>
                <w:rFonts w:ascii="宋体" w:hAnsi="宋体" w:hint="eastAsia"/>
                <w:sz w:val="24"/>
              </w:rPr>
            </w:pPr>
            <w:r>
              <w:rPr>
                <w:rFonts w:ascii="宋体" w:hAnsi="宋体"/>
                <w:sz w:val="24"/>
              </w:rPr>
              <w:t>提供了符合招标文件要求的《投标人资格声明书》。</w:t>
            </w:r>
          </w:p>
        </w:tc>
        <w:tc>
          <w:tcPr>
            <w:tcW w:w="1336" w:type="dxa"/>
            <w:vAlign w:val="center"/>
          </w:tcPr>
          <w:p w14:paraId="27EDD946" w14:textId="77777777" w:rsidR="00092888" w:rsidRDefault="006A7207">
            <w:pPr>
              <w:tabs>
                <w:tab w:val="left" w:pos="1080"/>
              </w:tabs>
              <w:spacing w:line="360" w:lineRule="auto"/>
              <w:rPr>
                <w:rFonts w:ascii="宋体" w:hAnsi="宋体" w:hint="eastAsia"/>
                <w:sz w:val="24"/>
              </w:rPr>
            </w:pPr>
            <w:bookmarkStart w:id="747" w:name="OLE_LINK20"/>
            <w:r>
              <w:rPr>
                <w:rFonts w:ascii="宋体" w:hAnsi="宋体"/>
                <w:sz w:val="24"/>
              </w:rPr>
              <w:t>格式见《投标文件格式》</w:t>
            </w:r>
            <w:bookmarkEnd w:id="747"/>
          </w:p>
        </w:tc>
      </w:tr>
      <w:tr w:rsidR="00092888" w14:paraId="0F1960C3" w14:textId="77777777">
        <w:trPr>
          <w:trHeight w:val="468"/>
        </w:trPr>
        <w:tc>
          <w:tcPr>
            <w:tcW w:w="824" w:type="dxa"/>
            <w:vAlign w:val="center"/>
          </w:tcPr>
          <w:p w14:paraId="42B82D04" w14:textId="77777777" w:rsidR="00092888" w:rsidRDefault="006A7207">
            <w:pPr>
              <w:tabs>
                <w:tab w:val="left" w:pos="1080"/>
              </w:tabs>
              <w:spacing w:line="360" w:lineRule="auto"/>
              <w:jc w:val="center"/>
              <w:rPr>
                <w:rFonts w:ascii="宋体" w:hAnsi="宋体" w:hint="eastAsia"/>
                <w:sz w:val="24"/>
              </w:rPr>
            </w:pPr>
            <w:bookmarkStart w:id="748" w:name="OLE_LINK28"/>
            <w:r>
              <w:rPr>
                <w:rFonts w:ascii="宋体" w:hAnsi="宋体"/>
                <w:sz w:val="24"/>
              </w:rPr>
              <w:t>1-3</w:t>
            </w:r>
            <w:bookmarkEnd w:id="748"/>
          </w:p>
        </w:tc>
        <w:tc>
          <w:tcPr>
            <w:tcW w:w="1723" w:type="dxa"/>
            <w:vAlign w:val="center"/>
          </w:tcPr>
          <w:p w14:paraId="2EA3C70C" w14:textId="77777777" w:rsidR="00092888" w:rsidRDefault="006A7207">
            <w:pPr>
              <w:tabs>
                <w:tab w:val="left" w:pos="1080"/>
              </w:tabs>
              <w:spacing w:line="360" w:lineRule="auto"/>
              <w:rPr>
                <w:rFonts w:ascii="宋体" w:hAnsi="宋体" w:hint="eastAsia"/>
                <w:sz w:val="24"/>
              </w:rPr>
            </w:pPr>
            <w:r>
              <w:rPr>
                <w:rFonts w:ascii="宋体" w:hAnsi="宋体"/>
                <w:sz w:val="24"/>
              </w:rPr>
              <w:t>投标人信用记录</w:t>
            </w:r>
          </w:p>
        </w:tc>
        <w:tc>
          <w:tcPr>
            <w:tcW w:w="4536" w:type="dxa"/>
            <w:vAlign w:val="center"/>
          </w:tcPr>
          <w:p w14:paraId="5C17F3F8" w14:textId="77777777" w:rsidR="00092888" w:rsidRDefault="006A7207">
            <w:pPr>
              <w:tabs>
                <w:tab w:val="left" w:pos="1080"/>
              </w:tabs>
              <w:spacing w:line="360" w:lineRule="auto"/>
              <w:rPr>
                <w:rFonts w:ascii="宋体" w:hAnsi="宋体" w:hint="eastAsia"/>
                <w:sz w:val="24"/>
              </w:rPr>
            </w:pPr>
            <w:r>
              <w:rPr>
                <w:rFonts w:ascii="宋体" w:hAnsi="宋体"/>
                <w:sz w:val="24"/>
              </w:rPr>
              <w:t>查询渠道：信用中国网站和中国政府采购网（</w:t>
            </w:r>
            <w:r>
              <w:rPr>
                <w:rFonts w:ascii="宋体" w:hAnsi="宋体"/>
                <w:sz w:val="24"/>
              </w:rPr>
              <w:t>www.creditchina.gov.cn</w:t>
            </w:r>
            <w:r>
              <w:rPr>
                <w:rFonts w:ascii="宋体" w:hAnsi="宋体"/>
                <w:sz w:val="24"/>
              </w:rPr>
              <w:t>、</w:t>
            </w:r>
            <w:r>
              <w:rPr>
                <w:rFonts w:ascii="宋体" w:hAnsi="宋体"/>
                <w:sz w:val="24"/>
              </w:rPr>
              <w:t>www.ccgp.gov.cn</w:t>
            </w:r>
            <w:r>
              <w:rPr>
                <w:rFonts w:ascii="宋体" w:hAnsi="宋体"/>
                <w:sz w:val="24"/>
              </w:rPr>
              <w:t>）；</w:t>
            </w:r>
          </w:p>
          <w:p w14:paraId="1DF75E6B" w14:textId="77777777" w:rsidR="00092888" w:rsidRDefault="006A7207">
            <w:pPr>
              <w:tabs>
                <w:tab w:val="left" w:pos="900"/>
                <w:tab w:val="left" w:pos="1980"/>
              </w:tabs>
              <w:spacing w:line="360" w:lineRule="auto"/>
              <w:rPr>
                <w:rFonts w:ascii="宋体" w:hAnsi="宋体" w:hint="eastAsia"/>
                <w:sz w:val="24"/>
              </w:rPr>
            </w:pPr>
            <w:r>
              <w:rPr>
                <w:rFonts w:ascii="宋体" w:hAnsi="宋体"/>
                <w:sz w:val="24"/>
              </w:rPr>
              <w:t>截止时点：投标截止时间以后、资格审查阶段采购人或采购代理机构的实际查询时间；</w:t>
            </w:r>
          </w:p>
          <w:p w14:paraId="35EDE2DF" w14:textId="77777777" w:rsidR="00092888" w:rsidRDefault="006A7207">
            <w:pPr>
              <w:tabs>
                <w:tab w:val="left" w:pos="900"/>
                <w:tab w:val="left" w:pos="1980"/>
              </w:tabs>
              <w:spacing w:line="360" w:lineRule="auto"/>
              <w:rPr>
                <w:rFonts w:ascii="宋体" w:hAnsi="宋体" w:hint="eastAsia"/>
                <w:sz w:val="24"/>
              </w:rPr>
            </w:pPr>
            <w:r>
              <w:rPr>
                <w:rFonts w:ascii="宋体" w:hAnsi="宋体"/>
                <w:sz w:val="24"/>
              </w:rPr>
              <w:t>信用信息查询记录和证据留存具体方式：查询结果网页打印页作为查询记录和证据，与其他采购文件一并保存；</w:t>
            </w:r>
          </w:p>
          <w:p w14:paraId="0225611A" w14:textId="77777777" w:rsidR="00092888" w:rsidRDefault="006A7207">
            <w:pPr>
              <w:tabs>
                <w:tab w:val="left" w:pos="1080"/>
              </w:tabs>
              <w:spacing w:line="360" w:lineRule="auto"/>
              <w:rPr>
                <w:rFonts w:ascii="宋体" w:hAnsi="宋体" w:hint="eastAsia"/>
                <w:sz w:val="24"/>
              </w:rPr>
            </w:pPr>
            <w:r>
              <w:rPr>
                <w:rFonts w:ascii="宋体" w:hAnsi="宋体"/>
                <w:sz w:val="24"/>
              </w:rPr>
              <w:t>信用信息的使用原则：经认定的被列入失信被执行人、重大税收违法案件当事人名单、政府采购严重违法失信行为记录名单的投标人，其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1336" w:type="dxa"/>
            <w:vAlign w:val="center"/>
          </w:tcPr>
          <w:p w14:paraId="6F0ADEFC" w14:textId="77777777" w:rsidR="00092888" w:rsidRDefault="006A7207">
            <w:pPr>
              <w:tabs>
                <w:tab w:val="left" w:pos="1080"/>
              </w:tabs>
              <w:spacing w:line="360" w:lineRule="auto"/>
              <w:rPr>
                <w:rFonts w:ascii="宋体" w:hAnsi="宋体" w:hint="eastAsia"/>
                <w:sz w:val="24"/>
              </w:rPr>
            </w:pPr>
            <w:r>
              <w:rPr>
                <w:rFonts w:ascii="宋体" w:hAnsi="宋体"/>
                <w:sz w:val="24"/>
              </w:rPr>
              <w:t>无须投标人提供，由采购人或采购代理机构查询。</w:t>
            </w:r>
          </w:p>
        </w:tc>
      </w:tr>
      <w:tr w:rsidR="00092888" w14:paraId="2501A523" w14:textId="77777777">
        <w:trPr>
          <w:trHeight w:val="468"/>
        </w:trPr>
        <w:tc>
          <w:tcPr>
            <w:tcW w:w="824" w:type="dxa"/>
            <w:vAlign w:val="center"/>
          </w:tcPr>
          <w:p w14:paraId="5BA1E2F1" w14:textId="77777777" w:rsidR="00092888" w:rsidRDefault="006A7207">
            <w:pPr>
              <w:tabs>
                <w:tab w:val="left" w:pos="1080"/>
              </w:tabs>
              <w:spacing w:line="360" w:lineRule="auto"/>
              <w:jc w:val="center"/>
              <w:rPr>
                <w:rFonts w:ascii="宋体" w:hAnsi="宋体" w:hint="eastAsia"/>
                <w:sz w:val="24"/>
              </w:rPr>
            </w:pPr>
            <w:bookmarkStart w:id="749" w:name="OLE_LINK29"/>
            <w:r>
              <w:rPr>
                <w:rFonts w:ascii="宋体" w:hAnsi="宋体"/>
                <w:sz w:val="24"/>
              </w:rPr>
              <w:t>1-4</w:t>
            </w:r>
            <w:bookmarkEnd w:id="749"/>
          </w:p>
        </w:tc>
        <w:tc>
          <w:tcPr>
            <w:tcW w:w="1723" w:type="dxa"/>
            <w:vAlign w:val="center"/>
          </w:tcPr>
          <w:p w14:paraId="6C8C2A0A" w14:textId="77777777" w:rsidR="00092888" w:rsidRDefault="006A7207">
            <w:pPr>
              <w:tabs>
                <w:tab w:val="left" w:pos="1080"/>
              </w:tabs>
              <w:spacing w:line="360" w:lineRule="auto"/>
              <w:rPr>
                <w:rFonts w:ascii="宋体" w:hAnsi="宋体" w:hint="eastAsia"/>
                <w:sz w:val="24"/>
              </w:rPr>
            </w:pPr>
            <w:r>
              <w:rPr>
                <w:rFonts w:ascii="宋体" w:hAnsi="宋体"/>
                <w:sz w:val="24"/>
              </w:rPr>
              <w:t>法律、行政法规规定的其他条件</w:t>
            </w:r>
          </w:p>
        </w:tc>
        <w:tc>
          <w:tcPr>
            <w:tcW w:w="4536" w:type="dxa"/>
            <w:vAlign w:val="center"/>
          </w:tcPr>
          <w:p w14:paraId="5835B073" w14:textId="77777777" w:rsidR="00092888" w:rsidRDefault="006A7207">
            <w:pPr>
              <w:tabs>
                <w:tab w:val="left" w:pos="1080"/>
              </w:tabs>
              <w:spacing w:line="360" w:lineRule="auto"/>
              <w:rPr>
                <w:rFonts w:ascii="宋体" w:hAnsi="宋体" w:hint="eastAsia"/>
                <w:sz w:val="24"/>
              </w:rPr>
            </w:pPr>
            <w:r>
              <w:rPr>
                <w:rFonts w:ascii="宋体" w:hAnsi="宋体"/>
                <w:sz w:val="24"/>
              </w:rPr>
              <w:t>法律、行政法规规定的其他条件</w:t>
            </w:r>
          </w:p>
        </w:tc>
        <w:tc>
          <w:tcPr>
            <w:tcW w:w="1336" w:type="dxa"/>
            <w:vAlign w:val="center"/>
          </w:tcPr>
          <w:p w14:paraId="1EBF1E7F" w14:textId="77777777" w:rsidR="00092888" w:rsidRDefault="006A7207">
            <w:pPr>
              <w:tabs>
                <w:tab w:val="left" w:pos="1080"/>
              </w:tabs>
              <w:spacing w:line="360" w:lineRule="auto"/>
              <w:jc w:val="center"/>
              <w:rPr>
                <w:rFonts w:ascii="宋体" w:hAnsi="宋体" w:hint="eastAsia"/>
                <w:sz w:val="24"/>
              </w:rPr>
            </w:pPr>
            <w:r>
              <w:rPr>
                <w:rFonts w:ascii="宋体" w:hAnsi="宋体"/>
                <w:sz w:val="24"/>
              </w:rPr>
              <w:t>/</w:t>
            </w:r>
          </w:p>
        </w:tc>
      </w:tr>
      <w:tr w:rsidR="00092888" w14:paraId="530D07D3" w14:textId="77777777">
        <w:trPr>
          <w:trHeight w:val="468"/>
        </w:trPr>
        <w:tc>
          <w:tcPr>
            <w:tcW w:w="824" w:type="dxa"/>
            <w:vAlign w:val="center"/>
          </w:tcPr>
          <w:p w14:paraId="4B28EFA1" w14:textId="77777777" w:rsidR="00092888" w:rsidRDefault="006A7207">
            <w:pPr>
              <w:tabs>
                <w:tab w:val="left" w:pos="1080"/>
              </w:tabs>
              <w:spacing w:line="360" w:lineRule="auto"/>
              <w:jc w:val="center"/>
              <w:rPr>
                <w:rFonts w:ascii="宋体" w:hAnsi="宋体" w:hint="eastAsia"/>
                <w:sz w:val="24"/>
              </w:rPr>
            </w:pPr>
            <w:bookmarkStart w:id="750" w:name="OLE_LINK30"/>
            <w:r>
              <w:rPr>
                <w:rFonts w:ascii="宋体" w:hAnsi="宋体"/>
                <w:sz w:val="24"/>
              </w:rPr>
              <w:lastRenderedPageBreak/>
              <w:t>2</w:t>
            </w:r>
            <w:bookmarkEnd w:id="750"/>
          </w:p>
        </w:tc>
        <w:tc>
          <w:tcPr>
            <w:tcW w:w="1723" w:type="dxa"/>
            <w:vAlign w:val="center"/>
          </w:tcPr>
          <w:p w14:paraId="7C7DCB00" w14:textId="77777777" w:rsidR="00092888" w:rsidRDefault="006A7207">
            <w:pPr>
              <w:tabs>
                <w:tab w:val="left" w:pos="1080"/>
              </w:tabs>
              <w:spacing w:line="360" w:lineRule="auto"/>
              <w:jc w:val="center"/>
              <w:rPr>
                <w:rFonts w:ascii="宋体" w:hAnsi="宋体" w:hint="eastAsia"/>
                <w:sz w:val="24"/>
              </w:rPr>
            </w:pPr>
            <w:bookmarkStart w:id="751" w:name="OLE_LINK21"/>
            <w:r>
              <w:rPr>
                <w:rFonts w:ascii="宋体" w:hAnsi="宋体"/>
                <w:sz w:val="24"/>
              </w:rPr>
              <w:t>落实政府采购政策需满足的资格要求</w:t>
            </w:r>
            <w:bookmarkEnd w:id="751"/>
          </w:p>
        </w:tc>
        <w:tc>
          <w:tcPr>
            <w:tcW w:w="4536" w:type="dxa"/>
            <w:vAlign w:val="center"/>
          </w:tcPr>
          <w:p w14:paraId="00E1C533" w14:textId="77777777" w:rsidR="00092888" w:rsidRDefault="006A7207">
            <w:pPr>
              <w:tabs>
                <w:tab w:val="left" w:pos="1080"/>
              </w:tabs>
              <w:spacing w:line="360" w:lineRule="auto"/>
              <w:rPr>
                <w:rFonts w:ascii="宋体" w:hAnsi="宋体" w:hint="eastAsia"/>
                <w:sz w:val="24"/>
              </w:rPr>
            </w:pPr>
            <w:r>
              <w:rPr>
                <w:rFonts w:ascii="宋体" w:hAnsi="宋体"/>
                <w:sz w:val="24"/>
              </w:rPr>
              <w:t>具体要求见第一章《投标邀请》</w:t>
            </w:r>
          </w:p>
        </w:tc>
        <w:tc>
          <w:tcPr>
            <w:tcW w:w="1336" w:type="dxa"/>
            <w:vAlign w:val="center"/>
          </w:tcPr>
          <w:p w14:paraId="7056F54A" w14:textId="77777777" w:rsidR="00092888" w:rsidRDefault="00092888">
            <w:pPr>
              <w:tabs>
                <w:tab w:val="left" w:pos="1080"/>
              </w:tabs>
              <w:spacing w:line="360" w:lineRule="auto"/>
              <w:jc w:val="center"/>
              <w:rPr>
                <w:rFonts w:ascii="宋体" w:hAnsi="宋体" w:hint="eastAsia"/>
                <w:sz w:val="24"/>
              </w:rPr>
            </w:pPr>
          </w:p>
        </w:tc>
      </w:tr>
      <w:tr w:rsidR="00092888" w14:paraId="7132417F" w14:textId="77777777">
        <w:trPr>
          <w:trHeight w:val="468"/>
        </w:trPr>
        <w:tc>
          <w:tcPr>
            <w:tcW w:w="824" w:type="dxa"/>
            <w:vAlign w:val="center"/>
          </w:tcPr>
          <w:p w14:paraId="35F21D45" w14:textId="77777777" w:rsidR="00092888" w:rsidRDefault="006A7207">
            <w:pPr>
              <w:tabs>
                <w:tab w:val="left" w:pos="1080"/>
              </w:tabs>
              <w:spacing w:line="360" w:lineRule="auto"/>
              <w:jc w:val="center"/>
              <w:rPr>
                <w:rFonts w:ascii="宋体" w:hAnsi="宋体" w:hint="eastAsia"/>
                <w:sz w:val="24"/>
              </w:rPr>
            </w:pPr>
            <w:bookmarkStart w:id="752" w:name="OLE_LINK31"/>
            <w:r>
              <w:rPr>
                <w:rFonts w:ascii="宋体" w:hAnsi="宋体"/>
                <w:sz w:val="24"/>
              </w:rPr>
              <w:t>2-1</w:t>
            </w:r>
            <w:bookmarkEnd w:id="752"/>
          </w:p>
        </w:tc>
        <w:tc>
          <w:tcPr>
            <w:tcW w:w="1723" w:type="dxa"/>
            <w:vAlign w:val="center"/>
          </w:tcPr>
          <w:p w14:paraId="24599DF6" w14:textId="77777777" w:rsidR="00092888" w:rsidRDefault="006A7207">
            <w:pPr>
              <w:tabs>
                <w:tab w:val="left" w:pos="1080"/>
              </w:tabs>
              <w:spacing w:line="360" w:lineRule="auto"/>
              <w:jc w:val="center"/>
              <w:rPr>
                <w:rFonts w:ascii="宋体" w:hAnsi="宋体" w:hint="eastAsia"/>
                <w:sz w:val="24"/>
              </w:rPr>
            </w:pPr>
            <w:r>
              <w:rPr>
                <w:rFonts w:ascii="宋体" w:hAnsi="宋体"/>
                <w:sz w:val="24"/>
              </w:rPr>
              <w:t>中小企业政策证明文件</w:t>
            </w:r>
          </w:p>
        </w:tc>
        <w:tc>
          <w:tcPr>
            <w:tcW w:w="4536" w:type="dxa"/>
            <w:vAlign w:val="center"/>
          </w:tcPr>
          <w:p w14:paraId="1D0D9B32" w14:textId="77777777" w:rsidR="00092888" w:rsidRDefault="006A7207">
            <w:pPr>
              <w:tabs>
                <w:tab w:val="left" w:pos="1080"/>
              </w:tabs>
              <w:spacing w:line="360" w:lineRule="auto"/>
              <w:jc w:val="both"/>
              <w:rPr>
                <w:rFonts w:ascii="宋体" w:hAnsi="宋体" w:hint="eastAsia"/>
                <w:sz w:val="24"/>
              </w:rPr>
            </w:pPr>
            <w:r>
              <w:rPr>
                <w:rFonts w:ascii="宋体" w:hAnsi="宋体"/>
                <w:sz w:val="24"/>
              </w:rPr>
              <w:t>具体要求见第一章《投标邀请》</w:t>
            </w:r>
          </w:p>
        </w:tc>
        <w:tc>
          <w:tcPr>
            <w:tcW w:w="1336" w:type="dxa"/>
            <w:vAlign w:val="center"/>
          </w:tcPr>
          <w:p w14:paraId="2E0782D0" w14:textId="77777777" w:rsidR="00092888" w:rsidRDefault="00092888">
            <w:pPr>
              <w:tabs>
                <w:tab w:val="left" w:pos="1080"/>
              </w:tabs>
              <w:spacing w:line="360" w:lineRule="auto"/>
              <w:jc w:val="center"/>
              <w:rPr>
                <w:rFonts w:ascii="宋体" w:hAnsi="宋体" w:hint="eastAsia"/>
                <w:sz w:val="24"/>
              </w:rPr>
            </w:pPr>
          </w:p>
        </w:tc>
      </w:tr>
      <w:tr w:rsidR="00092888" w14:paraId="1DA39984" w14:textId="77777777">
        <w:trPr>
          <w:trHeight w:val="468"/>
        </w:trPr>
        <w:tc>
          <w:tcPr>
            <w:tcW w:w="824" w:type="dxa"/>
            <w:vAlign w:val="center"/>
          </w:tcPr>
          <w:p w14:paraId="3007A078" w14:textId="77777777" w:rsidR="00092888" w:rsidRDefault="006A7207">
            <w:pPr>
              <w:tabs>
                <w:tab w:val="left" w:pos="1080"/>
              </w:tabs>
              <w:spacing w:line="360" w:lineRule="auto"/>
              <w:jc w:val="center"/>
              <w:rPr>
                <w:rFonts w:ascii="宋体" w:hAnsi="宋体" w:hint="eastAsia"/>
                <w:sz w:val="24"/>
              </w:rPr>
            </w:pPr>
            <w:bookmarkStart w:id="753" w:name="OLE_LINK32"/>
            <w:r>
              <w:rPr>
                <w:rFonts w:ascii="宋体" w:hAnsi="宋体"/>
                <w:sz w:val="24"/>
              </w:rPr>
              <w:t>2-1-1</w:t>
            </w:r>
            <w:bookmarkEnd w:id="753"/>
          </w:p>
        </w:tc>
        <w:tc>
          <w:tcPr>
            <w:tcW w:w="1723" w:type="dxa"/>
            <w:vAlign w:val="center"/>
          </w:tcPr>
          <w:p w14:paraId="2FA3F4D6" w14:textId="77777777" w:rsidR="00092888" w:rsidRDefault="006A7207">
            <w:pPr>
              <w:tabs>
                <w:tab w:val="left" w:pos="1080"/>
              </w:tabs>
              <w:spacing w:line="360" w:lineRule="auto"/>
              <w:jc w:val="center"/>
              <w:rPr>
                <w:rFonts w:ascii="宋体" w:hAnsi="宋体" w:hint="eastAsia"/>
                <w:sz w:val="24"/>
              </w:rPr>
            </w:pPr>
            <w:bookmarkStart w:id="754" w:name="OLE_LINK22"/>
            <w:r>
              <w:rPr>
                <w:rFonts w:ascii="宋体" w:hAnsi="宋体"/>
                <w:sz w:val="24"/>
              </w:rPr>
              <w:t>中小企业证明文件</w:t>
            </w:r>
            <w:bookmarkEnd w:id="754"/>
          </w:p>
        </w:tc>
        <w:tc>
          <w:tcPr>
            <w:tcW w:w="4536" w:type="dxa"/>
            <w:vAlign w:val="center"/>
          </w:tcPr>
          <w:p w14:paraId="3FF47608" w14:textId="77777777" w:rsidR="00092888" w:rsidRDefault="006A7207">
            <w:pPr>
              <w:tabs>
                <w:tab w:val="left" w:pos="1080"/>
              </w:tabs>
              <w:spacing w:line="360" w:lineRule="auto"/>
              <w:jc w:val="both"/>
              <w:rPr>
                <w:rFonts w:ascii="宋体" w:hAnsi="宋体" w:hint="eastAsia"/>
                <w:sz w:val="24"/>
              </w:rPr>
            </w:pPr>
            <w:r>
              <w:rPr>
                <w:rFonts w:ascii="宋体" w:hAnsi="宋体"/>
                <w:sz w:val="24"/>
              </w:rPr>
              <w:t>当本项目（包）涉及预留份额专门面向中小企业采购，此时建议在《资格证明文件》</w:t>
            </w:r>
            <w:r>
              <w:rPr>
                <w:rFonts w:ascii="宋体" w:hAnsi="宋体"/>
                <w:sz w:val="24"/>
              </w:rPr>
              <w:t xml:space="preserve"> </w:t>
            </w:r>
            <w:r>
              <w:rPr>
                <w:rFonts w:ascii="宋体" w:hAnsi="宋体"/>
                <w:sz w:val="24"/>
              </w:rPr>
              <w:t>中提供。</w:t>
            </w:r>
          </w:p>
          <w:p w14:paraId="2060E4E7" w14:textId="77777777" w:rsidR="00092888" w:rsidRDefault="006A7207">
            <w:pPr>
              <w:tabs>
                <w:tab w:val="left" w:pos="1080"/>
              </w:tabs>
              <w:spacing w:line="360" w:lineRule="auto"/>
              <w:jc w:val="both"/>
              <w:rPr>
                <w:rFonts w:ascii="宋体" w:hAnsi="宋体" w:hint="eastAsia"/>
                <w:sz w:val="24"/>
              </w:rPr>
            </w:pPr>
            <w:r>
              <w:rPr>
                <w:rFonts w:ascii="宋体" w:hAnsi="宋体"/>
                <w:sz w:val="24"/>
              </w:rPr>
              <w:t>1</w:t>
            </w:r>
            <w:r>
              <w:rPr>
                <w:rFonts w:ascii="宋体" w:hAnsi="宋体"/>
                <w:sz w:val="24"/>
              </w:rPr>
              <w:t>、投标人单独投标的，应提供《中小企业声明函》或《残疾人福利性单位声明函》或由省级以上监狱管理局</w:t>
            </w:r>
            <w:r>
              <w:rPr>
                <w:rFonts w:ascii="宋体" w:hAnsi="宋体"/>
                <w:sz w:val="24"/>
              </w:rPr>
              <w:t xml:space="preserve"> </w:t>
            </w:r>
            <w:r>
              <w:rPr>
                <w:rFonts w:ascii="宋体" w:hAnsi="宋体"/>
                <w:sz w:val="24"/>
              </w:rPr>
              <w:t>、戒毒管理局（含新疆生产建设兵团）出具的属于监狱企业的证明文件。</w:t>
            </w:r>
          </w:p>
          <w:p w14:paraId="403A3D25" w14:textId="77777777" w:rsidR="00092888" w:rsidRDefault="006A7207">
            <w:pPr>
              <w:tabs>
                <w:tab w:val="left" w:pos="1080"/>
              </w:tabs>
              <w:spacing w:line="360" w:lineRule="auto"/>
              <w:jc w:val="both"/>
              <w:rPr>
                <w:rFonts w:ascii="宋体" w:hAnsi="宋体" w:hint="eastAsia"/>
                <w:sz w:val="24"/>
              </w:rPr>
            </w:pPr>
            <w:r>
              <w:rPr>
                <w:rFonts w:ascii="宋体" w:hAnsi="宋体"/>
                <w:sz w:val="24"/>
              </w:rPr>
              <w:t>2</w:t>
            </w:r>
            <w:r>
              <w:rPr>
                <w:rFonts w:ascii="宋体" w:hAnsi="宋体"/>
                <w:sz w:val="24"/>
              </w:rPr>
              <w:t>、如招标文件要求以联合体形</w:t>
            </w:r>
            <w:proofErr w:type="gramStart"/>
            <w:r>
              <w:rPr>
                <w:rFonts w:ascii="宋体" w:hAnsi="宋体"/>
                <w:sz w:val="24"/>
              </w:rPr>
              <w:t>式参加</w:t>
            </w:r>
            <w:proofErr w:type="gramEnd"/>
            <w:r>
              <w:rPr>
                <w:rFonts w:ascii="宋体" w:hAnsi="宋体"/>
                <w:sz w:val="24"/>
              </w:rPr>
              <w:t>或者要求合同分包的，且投标人为联合体或拟进行合同分包的，则联合体中的中小企业</w:t>
            </w:r>
            <w:r>
              <w:rPr>
                <w:rFonts w:ascii="宋体" w:hAnsi="宋体"/>
                <w:sz w:val="24"/>
              </w:rPr>
              <w:t xml:space="preserve"> </w:t>
            </w:r>
            <w:r>
              <w:rPr>
                <w:rFonts w:ascii="宋体" w:hAnsi="宋体"/>
                <w:sz w:val="24"/>
              </w:rPr>
              <w:t>、签订分包意向协议的中小企业具体情况须在《中小企业声明函》或《残疾人福利性单位声明函》或由省级以上监狱管理局</w:t>
            </w:r>
            <w:r>
              <w:rPr>
                <w:rFonts w:ascii="宋体" w:hAnsi="宋体"/>
                <w:sz w:val="24"/>
              </w:rPr>
              <w:t xml:space="preserve"> </w:t>
            </w:r>
            <w:r>
              <w:rPr>
                <w:rFonts w:ascii="宋体" w:hAnsi="宋体"/>
                <w:sz w:val="24"/>
              </w:rPr>
              <w:t>、戒毒管理局（含新疆生产建设兵团）出具的属于监狱企业的证明文件中如实填报，且满足招标文件关于预留份额的要求。</w:t>
            </w:r>
          </w:p>
        </w:tc>
        <w:tc>
          <w:tcPr>
            <w:tcW w:w="1336" w:type="dxa"/>
            <w:vAlign w:val="center"/>
          </w:tcPr>
          <w:p w14:paraId="15489C5F" w14:textId="77777777" w:rsidR="00092888" w:rsidRDefault="006A7207">
            <w:pPr>
              <w:tabs>
                <w:tab w:val="left" w:pos="1080"/>
              </w:tabs>
              <w:spacing w:line="360" w:lineRule="auto"/>
              <w:jc w:val="center"/>
              <w:rPr>
                <w:rFonts w:ascii="宋体" w:hAnsi="宋体" w:hint="eastAsia"/>
                <w:sz w:val="24"/>
              </w:rPr>
            </w:pPr>
            <w:r>
              <w:rPr>
                <w:rFonts w:ascii="宋体" w:hAnsi="宋体"/>
                <w:sz w:val="24"/>
              </w:rPr>
              <w:t>格式见《投标文件格式》</w:t>
            </w:r>
          </w:p>
        </w:tc>
      </w:tr>
      <w:tr w:rsidR="00092888" w14:paraId="4A06DB12" w14:textId="77777777">
        <w:trPr>
          <w:trHeight w:val="468"/>
        </w:trPr>
        <w:tc>
          <w:tcPr>
            <w:tcW w:w="824" w:type="dxa"/>
            <w:vAlign w:val="center"/>
          </w:tcPr>
          <w:p w14:paraId="28452EDA" w14:textId="77777777" w:rsidR="00092888" w:rsidRDefault="006A7207">
            <w:pPr>
              <w:tabs>
                <w:tab w:val="left" w:pos="1080"/>
              </w:tabs>
              <w:spacing w:line="360" w:lineRule="auto"/>
              <w:jc w:val="center"/>
              <w:rPr>
                <w:rFonts w:ascii="宋体" w:hAnsi="宋体" w:hint="eastAsia"/>
                <w:sz w:val="24"/>
              </w:rPr>
            </w:pPr>
            <w:bookmarkStart w:id="755" w:name="OLE_LINK33"/>
            <w:r>
              <w:rPr>
                <w:rFonts w:ascii="宋体" w:hAnsi="宋体"/>
                <w:sz w:val="24"/>
              </w:rPr>
              <w:t>2-1-2</w:t>
            </w:r>
            <w:bookmarkEnd w:id="755"/>
          </w:p>
        </w:tc>
        <w:tc>
          <w:tcPr>
            <w:tcW w:w="1723" w:type="dxa"/>
            <w:vAlign w:val="center"/>
          </w:tcPr>
          <w:p w14:paraId="01232921" w14:textId="77777777" w:rsidR="00092888" w:rsidRDefault="006A7207">
            <w:pPr>
              <w:tabs>
                <w:tab w:val="left" w:pos="1080"/>
              </w:tabs>
              <w:spacing w:line="360" w:lineRule="auto"/>
              <w:jc w:val="center"/>
              <w:rPr>
                <w:rFonts w:ascii="宋体" w:hAnsi="宋体" w:hint="eastAsia"/>
                <w:sz w:val="24"/>
              </w:rPr>
            </w:pPr>
            <w:r>
              <w:rPr>
                <w:rFonts w:ascii="宋体" w:hAnsi="宋体"/>
                <w:sz w:val="24"/>
              </w:rPr>
              <w:t>拟分包情况说明及分包意向协议</w:t>
            </w:r>
            <w:r>
              <w:rPr>
                <w:rFonts w:ascii="宋体" w:hAnsi="宋体" w:hint="eastAsia"/>
                <w:b/>
                <w:bCs/>
                <w:sz w:val="24"/>
              </w:rPr>
              <w:t>（本项目不适用）</w:t>
            </w:r>
          </w:p>
        </w:tc>
        <w:tc>
          <w:tcPr>
            <w:tcW w:w="4536" w:type="dxa"/>
            <w:vAlign w:val="center"/>
          </w:tcPr>
          <w:p w14:paraId="3CED98DA" w14:textId="77777777" w:rsidR="00092888" w:rsidRDefault="006A7207">
            <w:pPr>
              <w:tabs>
                <w:tab w:val="left" w:pos="1080"/>
              </w:tabs>
              <w:spacing w:line="360" w:lineRule="auto"/>
              <w:jc w:val="both"/>
              <w:rPr>
                <w:rFonts w:ascii="宋体" w:hAnsi="宋体" w:hint="eastAsia"/>
                <w:sz w:val="24"/>
              </w:rPr>
            </w:pPr>
            <w:bookmarkStart w:id="756" w:name="OLE_LINK23"/>
            <w:r>
              <w:rPr>
                <w:rFonts w:ascii="宋体" w:hAnsi="宋体"/>
                <w:sz w:val="24"/>
              </w:rPr>
              <w:t>如本项目（包）要求通过分包措施预留部分采购份额面向中小企业采购</w:t>
            </w:r>
            <w:r>
              <w:rPr>
                <w:rFonts w:ascii="宋体" w:hAnsi="宋体"/>
                <w:sz w:val="24"/>
              </w:rPr>
              <w:t xml:space="preserve"> </w:t>
            </w:r>
            <w:r>
              <w:rPr>
                <w:rFonts w:ascii="宋体" w:hAnsi="宋体"/>
                <w:sz w:val="24"/>
              </w:rPr>
              <w:t>、且投标人因落实政府采购政策拟进行分包的</w:t>
            </w:r>
            <w:r>
              <w:rPr>
                <w:rFonts w:ascii="宋体" w:hAnsi="宋体"/>
                <w:sz w:val="24"/>
              </w:rPr>
              <w:t xml:space="preserve"> </w:t>
            </w:r>
            <w:r>
              <w:rPr>
                <w:rFonts w:ascii="宋体" w:hAnsi="宋体"/>
                <w:sz w:val="24"/>
              </w:rPr>
              <w:t>，必须提供；否则无须提供。</w:t>
            </w:r>
          </w:p>
          <w:p w14:paraId="020DB014" w14:textId="77777777" w:rsidR="00092888" w:rsidRDefault="006A7207">
            <w:pPr>
              <w:tabs>
                <w:tab w:val="left" w:pos="1080"/>
              </w:tabs>
              <w:spacing w:line="360" w:lineRule="auto"/>
              <w:jc w:val="both"/>
              <w:rPr>
                <w:rFonts w:ascii="宋体" w:hAnsi="宋体" w:hint="eastAsia"/>
                <w:sz w:val="24"/>
              </w:rPr>
            </w:pPr>
            <w:r>
              <w:rPr>
                <w:rFonts w:ascii="宋体" w:hAnsi="宋体"/>
                <w:sz w:val="24"/>
              </w:rPr>
              <w:t>对于预留份额专门面向中小企业采购的项目（包），组成联合体或者接受分包合同</w:t>
            </w:r>
            <w:r>
              <w:rPr>
                <w:rFonts w:ascii="宋体" w:hAnsi="宋体"/>
                <w:sz w:val="24"/>
              </w:rPr>
              <w:lastRenderedPageBreak/>
              <w:t>的中小企业与联合体内其他企业</w:t>
            </w:r>
            <w:r>
              <w:rPr>
                <w:rFonts w:ascii="宋体" w:hAnsi="宋体"/>
                <w:sz w:val="24"/>
              </w:rPr>
              <w:t xml:space="preserve"> </w:t>
            </w:r>
            <w:r>
              <w:rPr>
                <w:rFonts w:ascii="宋体" w:hAnsi="宋体"/>
                <w:sz w:val="24"/>
              </w:rPr>
              <w:t>、分包企业之间不得存在直接控股、管理关系。</w:t>
            </w:r>
            <w:bookmarkEnd w:id="756"/>
          </w:p>
        </w:tc>
        <w:tc>
          <w:tcPr>
            <w:tcW w:w="1336" w:type="dxa"/>
            <w:vAlign w:val="center"/>
          </w:tcPr>
          <w:p w14:paraId="622895C7" w14:textId="77777777" w:rsidR="00092888" w:rsidRDefault="006A7207">
            <w:pPr>
              <w:tabs>
                <w:tab w:val="left" w:pos="1080"/>
              </w:tabs>
              <w:spacing w:line="360" w:lineRule="auto"/>
              <w:jc w:val="center"/>
              <w:rPr>
                <w:rFonts w:ascii="宋体" w:hAnsi="宋体" w:hint="eastAsia"/>
                <w:sz w:val="24"/>
              </w:rPr>
            </w:pPr>
            <w:r>
              <w:rPr>
                <w:rFonts w:ascii="宋体" w:hAnsi="宋体"/>
                <w:sz w:val="24"/>
              </w:rPr>
              <w:lastRenderedPageBreak/>
              <w:t>格式见《投标文件格式》</w:t>
            </w:r>
          </w:p>
        </w:tc>
      </w:tr>
      <w:tr w:rsidR="00092888" w14:paraId="0097B85D" w14:textId="77777777">
        <w:trPr>
          <w:trHeight w:val="468"/>
        </w:trPr>
        <w:tc>
          <w:tcPr>
            <w:tcW w:w="824" w:type="dxa"/>
            <w:vAlign w:val="center"/>
          </w:tcPr>
          <w:p w14:paraId="040F21FA" w14:textId="77777777" w:rsidR="00092888" w:rsidRDefault="006A7207">
            <w:pPr>
              <w:tabs>
                <w:tab w:val="left" w:pos="1080"/>
              </w:tabs>
              <w:spacing w:line="360" w:lineRule="auto"/>
              <w:jc w:val="center"/>
              <w:rPr>
                <w:rFonts w:ascii="宋体" w:hAnsi="宋体" w:hint="eastAsia"/>
                <w:sz w:val="24"/>
              </w:rPr>
            </w:pPr>
            <w:bookmarkStart w:id="757" w:name="OLE_LINK34"/>
            <w:r>
              <w:rPr>
                <w:rFonts w:ascii="宋体" w:hAnsi="宋体"/>
                <w:sz w:val="24"/>
              </w:rPr>
              <w:t>2-2</w:t>
            </w:r>
            <w:bookmarkEnd w:id="757"/>
          </w:p>
        </w:tc>
        <w:tc>
          <w:tcPr>
            <w:tcW w:w="1723" w:type="dxa"/>
            <w:vAlign w:val="center"/>
          </w:tcPr>
          <w:p w14:paraId="53971E87" w14:textId="77777777" w:rsidR="00092888" w:rsidRDefault="006A7207">
            <w:pPr>
              <w:tabs>
                <w:tab w:val="left" w:pos="1080"/>
              </w:tabs>
              <w:spacing w:line="360" w:lineRule="auto"/>
              <w:jc w:val="center"/>
              <w:rPr>
                <w:rFonts w:ascii="宋体" w:hAnsi="宋体" w:hint="eastAsia"/>
                <w:sz w:val="24"/>
              </w:rPr>
            </w:pPr>
            <w:r>
              <w:rPr>
                <w:rFonts w:ascii="宋体" w:hAnsi="宋体"/>
                <w:sz w:val="24"/>
              </w:rPr>
              <w:t>其它落实政府采购政策的资格要求</w:t>
            </w:r>
          </w:p>
        </w:tc>
        <w:tc>
          <w:tcPr>
            <w:tcW w:w="4536" w:type="dxa"/>
            <w:vAlign w:val="center"/>
          </w:tcPr>
          <w:p w14:paraId="677B0F69" w14:textId="77777777" w:rsidR="00092888" w:rsidRDefault="006A7207">
            <w:pPr>
              <w:tabs>
                <w:tab w:val="left" w:pos="1080"/>
              </w:tabs>
              <w:spacing w:line="360" w:lineRule="auto"/>
              <w:jc w:val="both"/>
              <w:rPr>
                <w:rFonts w:ascii="宋体" w:hAnsi="宋体" w:hint="eastAsia"/>
                <w:sz w:val="24"/>
              </w:rPr>
            </w:pPr>
            <w:bookmarkStart w:id="758" w:name="OLE_LINK24"/>
            <w:r>
              <w:rPr>
                <w:rFonts w:ascii="宋体" w:hAnsi="宋体"/>
                <w:sz w:val="24"/>
              </w:rPr>
              <w:t>如有，见第一章《投标邀请》</w:t>
            </w:r>
            <w:bookmarkEnd w:id="758"/>
          </w:p>
        </w:tc>
        <w:tc>
          <w:tcPr>
            <w:tcW w:w="1336" w:type="dxa"/>
            <w:vAlign w:val="center"/>
          </w:tcPr>
          <w:p w14:paraId="770B1E56" w14:textId="77777777" w:rsidR="00092888" w:rsidRDefault="006A7207">
            <w:pPr>
              <w:tabs>
                <w:tab w:val="left" w:pos="1080"/>
              </w:tabs>
              <w:spacing w:line="360" w:lineRule="auto"/>
              <w:jc w:val="center"/>
              <w:rPr>
                <w:rFonts w:ascii="宋体" w:hAnsi="宋体" w:hint="eastAsia"/>
                <w:sz w:val="24"/>
              </w:rPr>
            </w:pPr>
            <w:r>
              <w:rPr>
                <w:rFonts w:ascii="宋体" w:hAnsi="宋体"/>
                <w:sz w:val="24"/>
              </w:rPr>
              <w:t>提</w:t>
            </w:r>
            <w:r>
              <w:rPr>
                <w:rFonts w:ascii="宋体" w:hAnsi="宋体"/>
                <w:sz w:val="24"/>
              </w:rPr>
              <w:t xml:space="preserve"> </w:t>
            </w:r>
            <w:r>
              <w:rPr>
                <w:rFonts w:ascii="宋体" w:hAnsi="宋体"/>
                <w:sz w:val="24"/>
              </w:rPr>
              <w:t>供</w:t>
            </w:r>
            <w:r>
              <w:rPr>
                <w:rFonts w:ascii="宋体" w:hAnsi="宋体"/>
                <w:sz w:val="24"/>
              </w:rPr>
              <w:t xml:space="preserve"> </w:t>
            </w:r>
            <w:r>
              <w:rPr>
                <w:rFonts w:ascii="宋体" w:hAnsi="宋体"/>
                <w:sz w:val="24"/>
              </w:rPr>
              <w:t>证</w:t>
            </w:r>
            <w:r>
              <w:rPr>
                <w:rFonts w:ascii="宋体" w:hAnsi="宋体"/>
                <w:sz w:val="24"/>
              </w:rPr>
              <w:t xml:space="preserve"> </w:t>
            </w:r>
            <w:r>
              <w:rPr>
                <w:rFonts w:ascii="宋体" w:hAnsi="宋体"/>
                <w:sz w:val="24"/>
              </w:rPr>
              <w:t>明文件的电子件或电子证照</w:t>
            </w:r>
          </w:p>
        </w:tc>
      </w:tr>
      <w:tr w:rsidR="00092888" w14:paraId="32EFB584" w14:textId="77777777">
        <w:trPr>
          <w:trHeight w:val="468"/>
        </w:trPr>
        <w:tc>
          <w:tcPr>
            <w:tcW w:w="824" w:type="dxa"/>
            <w:vAlign w:val="center"/>
          </w:tcPr>
          <w:p w14:paraId="578889A5" w14:textId="77777777" w:rsidR="00092888" w:rsidRDefault="006A7207">
            <w:pPr>
              <w:tabs>
                <w:tab w:val="left" w:pos="1080"/>
              </w:tabs>
              <w:spacing w:line="360" w:lineRule="auto"/>
              <w:jc w:val="center"/>
              <w:rPr>
                <w:rFonts w:ascii="宋体" w:hAnsi="宋体" w:hint="eastAsia"/>
                <w:sz w:val="24"/>
              </w:rPr>
            </w:pPr>
            <w:bookmarkStart w:id="759" w:name="OLE_LINK35"/>
            <w:r>
              <w:rPr>
                <w:rFonts w:ascii="宋体" w:hAnsi="宋体"/>
                <w:sz w:val="24"/>
              </w:rPr>
              <w:t>3</w:t>
            </w:r>
            <w:bookmarkEnd w:id="759"/>
          </w:p>
        </w:tc>
        <w:tc>
          <w:tcPr>
            <w:tcW w:w="1723" w:type="dxa"/>
            <w:vAlign w:val="center"/>
          </w:tcPr>
          <w:p w14:paraId="2C15722F" w14:textId="77777777" w:rsidR="00092888" w:rsidRDefault="006A7207">
            <w:pPr>
              <w:tabs>
                <w:tab w:val="left" w:pos="1080"/>
              </w:tabs>
              <w:spacing w:line="360" w:lineRule="auto"/>
              <w:rPr>
                <w:rFonts w:ascii="宋体" w:hAnsi="宋体" w:hint="eastAsia"/>
                <w:sz w:val="24"/>
              </w:rPr>
            </w:pPr>
            <w:r>
              <w:rPr>
                <w:rFonts w:ascii="宋体" w:hAnsi="宋体"/>
                <w:sz w:val="24"/>
              </w:rPr>
              <w:t>本项目的特定资格要求</w:t>
            </w:r>
          </w:p>
        </w:tc>
        <w:tc>
          <w:tcPr>
            <w:tcW w:w="4536" w:type="dxa"/>
            <w:vAlign w:val="center"/>
          </w:tcPr>
          <w:p w14:paraId="4DCA41F3" w14:textId="77777777" w:rsidR="00092888" w:rsidRDefault="006A7207">
            <w:pPr>
              <w:tabs>
                <w:tab w:val="left" w:pos="1080"/>
              </w:tabs>
              <w:spacing w:line="360" w:lineRule="auto"/>
              <w:jc w:val="both"/>
              <w:rPr>
                <w:rFonts w:ascii="宋体" w:hAnsi="宋体" w:hint="eastAsia"/>
                <w:sz w:val="24"/>
              </w:rPr>
            </w:pPr>
            <w:r>
              <w:rPr>
                <w:rFonts w:ascii="宋体" w:hAnsi="宋体"/>
                <w:sz w:val="24"/>
              </w:rPr>
              <w:t>如有，见第一章《投标邀请》</w:t>
            </w:r>
          </w:p>
        </w:tc>
        <w:tc>
          <w:tcPr>
            <w:tcW w:w="1336" w:type="dxa"/>
            <w:vAlign w:val="center"/>
          </w:tcPr>
          <w:p w14:paraId="6350EF0D" w14:textId="77777777" w:rsidR="00092888" w:rsidRDefault="00092888">
            <w:pPr>
              <w:tabs>
                <w:tab w:val="left" w:pos="1080"/>
              </w:tabs>
              <w:spacing w:line="360" w:lineRule="auto"/>
              <w:rPr>
                <w:rFonts w:ascii="宋体" w:hAnsi="宋体" w:hint="eastAsia"/>
                <w:sz w:val="24"/>
              </w:rPr>
            </w:pPr>
          </w:p>
        </w:tc>
      </w:tr>
      <w:tr w:rsidR="00092888" w14:paraId="0F19281C" w14:textId="77777777">
        <w:trPr>
          <w:trHeight w:val="468"/>
        </w:trPr>
        <w:tc>
          <w:tcPr>
            <w:tcW w:w="824" w:type="dxa"/>
            <w:vAlign w:val="center"/>
          </w:tcPr>
          <w:p w14:paraId="31136318" w14:textId="77777777" w:rsidR="00092888" w:rsidRDefault="006A7207">
            <w:pPr>
              <w:tabs>
                <w:tab w:val="left" w:pos="1080"/>
              </w:tabs>
              <w:spacing w:line="360" w:lineRule="auto"/>
              <w:jc w:val="center"/>
              <w:rPr>
                <w:rFonts w:ascii="宋体" w:hAnsi="宋体" w:hint="eastAsia"/>
                <w:sz w:val="24"/>
              </w:rPr>
            </w:pPr>
            <w:bookmarkStart w:id="760" w:name="OLE_LINK36"/>
            <w:r>
              <w:rPr>
                <w:rFonts w:ascii="宋体" w:hAnsi="宋体"/>
                <w:sz w:val="24"/>
              </w:rPr>
              <w:t>3-</w:t>
            </w:r>
            <w:r>
              <w:rPr>
                <w:rFonts w:ascii="宋体" w:hAnsi="宋体" w:hint="eastAsia"/>
                <w:sz w:val="24"/>
              </w:rPr>
              <w:t>1</w:t>
            </w:r>
            <w:bookmarkEnd w:id="760"/>
          </w:p>
        </w:tc>
        <w:tc>
          <w:tcPr>
            <w:tcW w:w="1723" w:type="dxa"/>
            <w:vAlign w:val="center"/>
          </w:tcPr>
          <w:p w14:paraId="4FCD56E6" w14:textId="77777777" w:rsidR="00092888" w:rsidRDefault="006A7207">
            <w:pPr>
              <w:tabs>
                <w:tab w:val="left" w:pos="1080"/>
              </w:tabs>
              <w:spacing w:line="360" w:lineRule="auto"/>
              <w:jc w:val="center"/>
              <w:rPr>
                <w:rFonts w:ascii="宋体" w:hAnsi="宋体" w:hint="eastAsia"/>
                <w:sz w:val="24"/>
              </w:rPr>
            </w:pPr>
            <w:r>
              <w:rPr>
                <w:rFonts w:ascii="宋体" w:hAnsi="宋体"/>
                <w:sz w:val="24"/>
              </w:rPr>
              <w:t>本项目对于联合体的要求</w:t>
            </w:r>
            <w:r>
              <w:rPr>
                <w:rFonts w:ascii="宋体" w:hAnsi="宋体" w:hint="eastAsia"/>
                <w:b/>
                <w:bCs/>
                <w:sz w:val="24"/>
              </w:rPr>
              <w:t>（本项目不适用）</w:t>
            </w:r>
          </w:p>
        </w:tc>
        <w:tc>
          <w:tcPr>
            <w:tcW w:w="4536" w:type="dxa"/>
            <w:vAlign w:val="center"/>
          </w:tcPr>
          <w:p w14:paraId="138BA4D4" w14:textId="77777777" w:rsidR="00092888" w:rsidRDefault="006A7207">
            <w:pPr>
              <w:pStyle w:val="TableText"/>
              <w:spacing w:before="47"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1</w:t>
            </w:r>
            <w:r>
              <w:rPr>
                <w:rFonts w:ascii="宋体" w:eastAsia="宋体" w:hAnsi="宋体" w:cs="Times New Roman"/>
                <w:snapToGrid/>
                <w:color w:val="auto"/>
                <w:kern w:val="2"/>
                <w:sz w:val="24"/>
                <w:szCs w:val="24"/>
                <w:lang w:eastAsia="zh-CN"/>
              </w:rPr>
              <w:t>、如本项目接受联合体投标，且投标人为联合体时必须提供《联合协议》，明确各方拟承担的工作和责任</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，并指定联合体牵头人</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，授权其代表所有联合体成员负责本项目投标和合同实施阶段的牵头</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、协调工作</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。该联合协议应当作为投标文件的组成部分</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，与投标文件其他内容同时递交。</w:t>
            </w:r>
          </w:p>
          <w:p w14:paraId="6F3F0260" w14:textId="77777777" w:rsidR="00092888" w:rsidRDefault="006A7207">
            <w:pPr>
              <w:pStyle w:val="TableText"/>
              <w:spacing w:before="47"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2</w:t>
            </w:r>
            <w:r>
              <w:rPr>
                <w:rFonts w:ascii="宋体" w:eastAsia="宋体" w:hAnsi="宋体" w:cs="Times New Roman" w:hint="eastAsia"/>
                <w:snapToGrid/>
                <w:color w:val="auto"/>
                <w:kern w:val="2"/>
                <w:sz w:val="24"/>
                <w:szCs w:val="24"/>
                <w:lang w:eastAsia="zh-CN"/>
              </w:rPr>
              <w:t>、</w:t>
            </w:r>
            <w:r>
              <w:rPr>
                <w:rFonts w:ascii="宋体" w:eastAsia="宋体" w:hAnsi="宋体" w:cs="Times New Roman"/>
                <w:snapToGrid/>
                <w:color w:val="auto"/>
                <w:kern w:val="2"/>
                <w:sz w:val="24"/>
                <w:szCs w:val="24"/>
                <w:lang w:eastAsia="zh-CN"/>
              </w:rPr>
              <w:t>联合体各成员单位均须提供本表中序号</w:t>
            </w:r>
            <w:r>
              <w:rPr>
                <w:rFonts w:ascii="宋体" w:eastAsia="宋体" w:hAnsi="宋体" w:cs="Times New Roman"/>
                <w:snapToGrid/>
                <w:color w:val="auto"/>
                <w:kern w:val="2"/>
                <w:sz w:val="24"/>
                <w:szCs w:val="24"/>
                <w:lang w:eastAsia="zh-CN"/>
              </w:rPr>
              <w:t>1-1</w:t>
            </w:r>
            <w:r>
              <w:rPr>
                <w:rFonts w:ascii="宋体" w:eastAsia="宋体" w:hAnsi="宋体" w:cs="Times New Roman"/>
                <w:snapToGrid/>
                <w:color w:val="auto"/>
                <w:kern w:val="2"/>
                <w:sz w:val="24"/>
                <w:szCs w:val="24"/>
                <w:lang w:eastAsia="zh-CN"/>
              </w:rPr>
              <w:t>、</w:t>
            </w:r>
            <w:r>
              <w:rPr>
                <w:rFonts w:ascii="宋体" w:eastAsia="宋体" w:hAnsi="宋体" w:cs="Times New Roman"/>
                <w:snapToGrid/>
                <w:color w:val="auto"/>
                <w:kern w:val="2"/>
                <w:sz w:val="24"/>
                <w:szCs w:val="24"/>
                <w:lang w:eastAsia="zh-CN"/>
              </w:rPr>
              <w:t xml:space="preserve">1-2 </w:t>
            </w:r>
            <w:r>
              <w:rPr>
                <w:rFonts w:ascii="宋体" w:eastAsia="宋体" w:hAnsi="宋体" w:cs="Times New Roman"/>
                <w:snapToGrid/>
                <w:color w:val="auto"/>
                <w:kern w:val="2"/>
                <w:sz w:val="24"/>
                <w:szCs w:val="24"/>
                <w:lang w:eastAsia="zh-CN"/>
              </w:rPr>
              <w:t>的证明文件。联合体各成员单位均应满足本表</w:t>
            </w:r>
            <w:r>
              <w:rPr>
                <w:rFonts w:ascii="宋体" w:eastAsia="宋体" w:hAnsi="宋体" w:cs="Times New Roman"/>
                <w:snapToGrid/>
                <w:color w:val="auto"/>
                <w:kern w:val="2"/>
                <w:sz w:val="24"/>
                <w:szCs w:val="24"/>
                <w:lang w:eastAsia="zh-CN"/>
              </w:rPr>
              <w:t xml:space="preserve"> 3-2 </w:t>
            </w:r>
            <w:r>
              <w:rPr>
                <w:rFonts w:ascii="宋体" w:eastAsia="宋体" w:hAnsi="宋体" w:cs="Times New Roman"/>
                <w:snapToGrid/>
                <w:color w:val="auto"/>
                <w:kern w:val="2"/>
                <w:sz w:val="24"/>
                <w:szCs w:val="24"/>
                <w:lang w:eastAsia="zh-CN"/>
              </w:rPr>
              <w:t>项规定。</w:t>
            </w:r>
          </w:p>
          <w:p w14:paraId="5F4B00E7" w14:textId="77777777" w:rsidR="00092888" w:rsidRDefault="006A7207">
            <w:pPr>
              <w:pStyle w:val="TableText"/>
              <w:spacing w:before="7"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3</w:t>
            </w:r>
            <w:r>
              <w:rPr>
                <w:rFonts w:ascii="宋体" w:eastAsia="宋体" w:hAnsi="宋体" w:cs="Times New Roman" w:hint="eastAsia"/>
                <w:snapToGrid/>
                <w:color w:val="auto"/>
                <w:kern w:val="2"/>
                <w:sz w:val="24"/>
                <w:szCs w:val="24"/>
                <w:lang w:eastAsia="zh-CN"/>
              </w:rPr>
              <w:t>、</w:t>
            </w:r>
            <w:r>
              <w:rPr>
                <w:rFonts w:ascii="宋体" w:eastAsia="宋体" w:hAnsi="宋体" w:cs="Times New Roman"/>
                <w:snapToGrid/>
                <w:color w:val="auto"/>
                <w:kern w:val="2"/>
                <w:sz w:val="24"/>
                <w:szCs w:val="24"/>
                <w:lang w:eastAsia="zh-CN"/>
              </w:rPr>
              <w:t>本表序号</w:t>
            </w:r>
            <w:r>
              <w:rPr>
                <w:rFonts w:ascii="宋体" w:eastAsia="宋体" w:hAnsi="宋体" w:cs="Times New Roman"/>
                <w:snapToGrid/>
                <w:color w:val="auto"/>
                <w:kern w:val="2"/>
                <w:sz w:val="24"/>
                <w:szCs w:val="24"/>
                <w:lang w:eastAsia="zh-CN"/>
              </w:rPr>
              <w:t xml:space="preserve"> 3-3 </w:t>
            </w:r>
            <w:r>
              <w:rPr>
                <w:rFonts w:ascii="宋体" w:eastAsia="宋体" w:hAnsi="宋体" w:cs="Times New Roman"/>
                <w:snapToGrid/>
                <w:color w:val="auto"/>
                <w:kern w:val="2"/>
                <w:sz w:val="24"/>
                <w:szCs w:val="24"/>
                <w:lang w:eastAsia="zh-CN"/>
              </w:rPr>
              <w:t>项规定的其他特定资格要求中的每一小项要求</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，联合体各方中至少应当有一方符合本表中其他资格要求并提供证明文件。</w:t>
            </w:r>
          </w:p>
          <w:p w14:paraId="5B6E8AA3" w14:textId="77777777" w:rsidR="00092888" w:rsidRDefault="006A7207">
            <w:pPr>
              <w:pStyle w:val="TableText"/>
              <w:spacing w:before="3"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4</w:t>
            </w:r>
            <w:r>
              <w:rPr>
                <w:rFonts w:ascii="宋体" w:eastAsia="宋体" w:hAnsi="宋体" w:cs="Times New Roman" w:hint="eastAsia"/>
                <w:snapToGrid/>
                <w:color w:val="auto"/>
                <w:kern w:val="2"/>
                <w:sz w:val="24"/>
                <w:szCs w:val="24"/>
                <w:lang w:eastAsia="zh-CN"/>
              </w:rPr>
              <w:t>、</w:t>
            </w:r>
            <w:r>
              <w:rPr>
                <w:rFonts w:ascii="宋体" w:eastAsia="宋体" w:hAnsi="宋体" w:cs="Times New Roman"/>
                <w:snapToGrid/>
                <w:color w:val="auto"/>
                <w:kern w:val="2"/>
                <w:sz w:val="24"/>
                <w:szCs w:val="24"/>
                <w:lang w:eastAsia="zh-CN"/>
              </w:rPr>
              <w:t>联合体中有同类资质的供应</w:t>
            </w:r>
            <w:proofErr w:type="gramStart"/>
            <w:r>
              <w:rPr>
                <w:rFonts w:ascii="宋体" w:eastAsia="宋体" w:hAnsi="宋体" w:cs="Times New Roman"/>
                <w:snapToGrid/>
                <w:color w:val="auto"/>
                <w:kern w:val="2"/>
                <w:sz w:val="24"/>
                <w:szCs w:val="24"/>
                <w:lang w:eastAsia="zh-CN"/>
              </w:rPr>
              <w:t>商按照</w:t>
            </w:r>
            <w:proofErr w:type="gramEnd"/>
            <w:r>
              <w:rPr>
                <w:rFonts w:ascii="宋体" w:eastAsia="宋体" w:hAnsi="宋体" w:cs="Times New Roman"/>
                <w:snapToGrid/>
                <w:color w:val="auto"/>
                <w:kern w:val="2"/>
                <w:sz w:val="24"/>
                <w:szCs w:val="24"/>
                <w:lang w:eastAsia="zh-CN"/>
              </w:rPr>
              <w:t>联合体分工承担相同工作的，应当按照资质等级较低的供应商确定资质等级。</w:t>
            </w:r>
          </w:p>
          <w:p w14:paraId="3AC97E8F" w14:textId="77777777" w:rsidR="00092888" w:rsidRDefault="006A7207">
            <w:pPr>
              <w:pStyle w:val="TableText"/>
              <w:spacing w:before="3"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5</w:t>
            </w:r>
            <w:r>
              <w:rPr>
                <w:rFonts w:ascii="宋体" w:eastAsia="宋体" w:hAnsi="宋体" w:cs="Times New Roman" w:hint="eastAsia"/>
                <w:snapToGrid/>
                <w:color w:val="auto"/>
                <w:kern w:val="2"/>
                <w:sz w:val="24"/>
                <w:szCs w:val="24"/>
                <w:lang w:eastAsia="zh-CN"/>
              </w:rPr>
              <w:t>、</w:t>
            </w:r>
            <w:r>
              <w:rPr>
                <w:rFonts w:ascii="宋体" w:eastAsia="宋体" w:hAnsi="宋体" w:cs="Times New Roman"/>
                <w:snapToGrid/>
                <w:color w:val="auto"/>
                <w:kern w:val="2"/>
                <w:sz w:val="24"/>
                <w:szCs w:val="24"/>
                <w:lang w:eastAsia="zh-CN"/>
              </w:rPr>
              <w:t>以联合体形</w:t>
            </w:r>
            <w:proofErr w:type="gramStart"/>
            <w:r>
              <w:rPr>
                <w:rFonts w:ascii="宋体" w:eastAsia="宋体" w:hAnsi="宋体" w:cs="Times New Roman"/>
                <w:snapToGrid/>
                <w:color w:val="auto"/>
                <w:kern w:val="2"/>
                <w:sz w:val="24"/>
                <w:szCs w:val="24"/>
                <w:lang w:eastAsia="zh-CN"/>
              </w:rPr>
              <w:t>式参加</w:t>
            </w:r>
            <w:proofErr w:type="gramEnd"/>
            <w:r>
              <w:rPr>
                <w:rFonts w:ascii="宋体" w:eastAsia="宋体" w:hAnsi="宋体" w:cs="Times New Roman"/>
                <w:snapToGrid/>
                <w:color w:val="auto"/>
                <w:kern w:val="2"/>
                <w:sz w:val="24"/>
                <w:szCs w:val="24"/>
                <w:lang w:eastAsia="zh-CN"/>
              </w:rPr>
              <w:t>政府采购活动的，联合体各方不得再单独参加或者与其</w:t>
            </w:r>
            <w:proofErr w:type="gramStart"/>
            <w:r>
              <w:rPr>
                <w:rFonts w:ascii="宋体" w:eastAsia="宋体" w:hAnsi="宋体" w:cs="Times New Roman"/>
                <w:snapToGrid/>
                <w:color w:val="auto"/>
                <w:kern w:val="2"/>
                <w:sz w:val="24"/>
                <w:szCs w:val="24"/>
                <w:lang w:eastAsia="zh-CN"/>
              </w:rPr>
              <w:t>他</w:t>
            </w:r>
            <w:r>
              <w:rPr>
                <w:rFonts w:ascii="宋体" w:eastAsia="宋体" w:hAnsi="宋体" w:cs="Times New Roman"/>
                <w:snapToGrid/>
                <w:color w:val="auto"/>
                <w:kern w:val="2"/>
                <w:sz w:val="24"/>
                <w:szCs w:val="24"/>
                <w:lang w:eastAsia="zh-CN"/>
              </w:rPr>
              <w:lastRenderedPageBreak/>
              <w:t>供应</w:t>
            </w:r>
            <w:proofErr w:type="gramEnd"/>
            <w:r>
              <w:rPr>
                <w:rFonts w:ascii="宋体" w:eastAsia="宋体" w:hAnsi="宋体" w:cs="Times New Roman"/>
                <w:snapToGrid/>
                <w:color w:val="auto"/>
                <w:kern w:val="2"/>
                <w:sz w:val="24"/>
                <w:szCs w:val="24"/>
                <w:lang w:eastAsia="zh-CN"/>
              </w:rPr>
              <w:t>商另外组成联合体参加同一合同项下的政府采购活动。</w:t>
            </w:r>
          </w:p>
          <w:p w14:paraId="5F090AA4" w14:textId="77777777" w:rsidR="00092888" w:rsidRDefault="006A7207">
            <w:pPr>
              <w:spacing w:before="41" w:line="360" w:lineRule="auto"/>
              <w:jc w:val="both"/>
              <w:rPr>
                <w:rFonts w:ascii="宋体" w:hAnsi="宋体" w:hint="eastAsia"/>
                <w:sz w:val="24"/>
              </w:rPr>
            </w:pPr>
            <w:r>
              <w:rPr>
                <w:rFonts w:ascii="宋体" w:hAnsi="宋体"/>
                <w:sz w:val="24"/>
              </w:rPr>
              <w:t>6</w:t>
            </w:r>
            <w:r>
              <w:rPr>
                <w:rFonts w:ascii="宋体" w:hAnsi="宋体" w:hint="eastAsia"/>
                <w:sz w:val="24"/>
              </w:rPr>
              <w:t>、</w:t>
            </w:r>
            <w:r>
              <w:rPr>
                <w:rFonts w:ascii="宋体" w:hAnsi="宋体"/>
                <w:sz w:val="24"/>
              </w:rPr>
              <w:t>若联合体中任</w:t>
            </w:r>
            <w:proofErr w:type="gramStart"/>
            <w:r>
              <w:rPr>
                <w:rFonts w:ascii="宋体" w:hAnsi="宋体"/>
                <w:sz w:val="24"/>
              </w:rPr>
              <w:t>一</w:t>
            </w:r>
            <w:proofErr w:type="gramEnd"/>
            <w:r>
              <w:rPr>
                <w:rFonts w:ascii="宋体" w:hAnsi="宋体"/>
                <w:sz w:val="24"/>
              </w:rPr>
              <w:t>成员单位中途退出，则该联合体的投标无效。</w:t>
            </w:r>
          </w:p>
          <w:p w14:paraId="78EA157C" w14:textId="77777777" w:rsidR="00092888" w:rsidRDefault="006A7207">
            <w:pPr>
              <w:tabs>
                <w:tab w:val="left" w:pos="1080"/>
              </w:tabs>
              <w:spacing w:line="360" w:lineRule="auto"/>
              <w:jc w:val="both"/>
              <w:rPr>
                <w:rFonts w:ascii="宋体" w:hAnsi="宋体" w:hint="eastAsia"/>
                <w:sz w:val="24"/>
              </w:rPr>
            </w:pPr>
            <w:r>
              <w:rPr>
                <w:rFonts w:ascii="宋体" w:hAnsi="宋体"/>
                <w:sz w:val="24"/>
              </w:rPr>
              <w:t>7</w:t>
            </w:r>
            <w:r>
              <w:rPr>
                <w:rFonts w:ascii="宋体" w:hAnsi="宋体" w:hint="eastAsia"/>
                <w:sz w:val="24"/>
              </w:rPr>
              <w:t>、</w:t>
            </w:r>
            <w:r>
              <w:rPr>
                <w:rFonts w:ascii="宋体" w:hAnsi="宋体"/>
                <w:sz w:val="24"/>
              </w:rPr>
              <w:t>本项目不接受联合体投标时，投标人不得为联合体。</w:t>
            </w:r>
          </w:p>
        </w:tc>
        <w:tc>
          <w:tcPr>
            <w:tcW w:w="1336" w:type="dxa"/>
            <w:vAlign w:val="center"/>
          </w:tcPr>
          <w:p w14:paraId="47472311" w14:textId="77777777" w:rsidR="00092888" w:rsidRDefault="006A7207">
            <w:pPr>
              <w:tabs>
                <w:tab w:val="left" w:pos="1080"/>
              </w:tabs>
              <w:spacing w:line="360" w:lineRule="auto"/>
              <w:jc w:val="center"/>
              <w:rPr>
                <w:rFonts w:ascii="宋体" w:hAnsi="宋体" w:hint="eastAsia"/>
                <w:sz w:val="24"/>
              </w:rPr>
            </w:pPr>
            <w:r>
              <w:rPr>
                <w:rFonts w:ascii="宋体" w:hAnsi="宋体"/>
                <w:sz w:val="24"/>
              </w:rPr>
              <w:lastRenderedPageBreak/>
              <w:t>提供《联合协议》原件的电子件格式见《投标文件格式》</w:t>
            </w:r>
          </w:p>
        </w:tc>
      </w:tr>
      <w:tr w:rsidR="00092888" w14:paraId="60C16FDC" w14:textId="77777777">
        <w:trPr>
          <w:trHeight w:val="468"/>
        </w:trPr>
        <w:tc>
          <w:tcPr>
            <w:tcW w:w="824" w:type="dxa"/>
            <w:vAlign w:val="center"/>
          </w:tcPr>
          <w:p w14:paraId="532460FC" w14:textId="77777777" w:rsidR="00092888" w:rsidRDefault="006A7207">
            <w:pPr>
              <w:tabs>
                <w:tab w:val="left" w:pos="1080"/>
              </w:tabs>
              <w:spacing w:line="360" w:lineRule="auto"/>
              <w:jc w:val="center"/>
              <w:rPr>
                <w:rFonts w:ascii="宋体" w:hAnsi="宋体" w:hint="eastAsia"/>
                <w:sz w:val="24"/>
              </w:rPr>
            </w:pPr>
            <w:bookmarkStart w:id="761" w:name="OLE_LINK37"/>
            <w:r>
              <w:rPr>
                <w:rFonts w:ascii="宋体" w:hAnsi="宋体"/>
                <w:sz w:val="24"/>
              </w:rPr>
              <w:t>3-</w:t>
            </w:r>
            <w:r>
              <w:rPr>
                <w:rFonts w:ascii="宋体" w:hAnsi="宋体" w:hint="eastAsia"/>
                <w:sz w:val="24"/>
              </w:rPr>
              <w:t>2</w:t>
            </w:r>
            <w:bookmarkEnd w:id="761"/>
          </w:p>
        </w:tc>
        <w:tc>
          <w:tcPr>
            <w:tcW w:w="1723" w:type="dxa"/>
            <w:vAlign w:val="center"/>
          </w:tcPr>
          <w:p w14:paraId="35A980D5" w14:textId="77777777" w:rsidR="00092888" w:rsidRDefault="006A7207">
            <w:pPr>
              <w:tabs>
                <w:tab w:val="left" w:pos="1080"/>
              </w:tabs>
              <w:spacing w:line="360" w:lineRule="auto"/>
              <w:jc w:val="center"/>
              <w:rPr>
                <w:rFonts w:ascii="宋体" w:hAnsi="宋体" w:hint="eastAsia"/>
                <w:sz w:val="24"/>
              </w:rPr>
            </w:pPr>
            <w:r>
              <w:rPr>
                <w:rFonts w:ascii="宋体" w:hAnsi="宋体"/>
                <w:sz w:val="24"/>
              </w:rPr>
              <w:t>政府购买服务承接主体的要求</w:t>
            </w:r>
          </w:p>
        </w:tc>
        <w:tc>
          <w:tcPr>
            <w:tcW w:w="4536" w:type="dxa"/>
            <w:vAlign w:val="center"/>
          </w:tcPr>
          <w:p w14:paraId="42C04AB0" w14:textId="77777777" w:rsidR="00092888" w:rsidRDefault="006A7207">
            <w:pPr>
              <w:pStyle w:val="TableText"/>
              <w:spacing w:before="47" w:line="360" w:lineRule="auto"/>
              <w:ind w:right="102"/>
              <w:jc w:val="both"/>
              <w:rPr>
                <w:rFonts w:ascii="宋体" w:eastAsia="宋体" w:hAnsi="宋体" w:cs="Times New Roman" w:hint="eastAsia"/>
                <w:snapToGrid/>
                <w:color w:val="auto"/>
                <w:kern w:val="2"/>
                <w:sz w:val="24"/>
                <w:szCs w:val="24"/>
                <w:lang w:eastAsia="zh-CN"/>
              </w:rPr>
            </w:pPr>
            <w:r>
              <w:rPr>
                <w:rFonts w:ascii="宋体" w:eastAsia="宋体" w:hAnsi="宋体" w:cs="Times New Roman"/>
                <w:snapToGrid/>
                <w:color w:val="auto"/>
                <w:kern w:val="2"/>
                <w:sz w:val="24"/>
                <w:szCs w:val="24"/>
                <w:lang w:eastAsia="zh-CN"/>
              </w:rPr>
              <w:t>如本项目属于政府购买服务</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，投标人不属于公益一类事业单位</w:t>
            </w:r>
            <w:r>
              <w:rPr>
                <w:rFonts w:ascii="宋体" w:eastAsia="宋体" w:hAnsi="宋体" w:cs="Times New Roman"/>
                <w:snapToGrid/>
                <w:color w:val="auto"/>
                <w:kern w:val="2"/>
                <w:sz w:val="24"/>
                <w:szCs w:val="24"/>
                <w:lang w:eastAsia="zh-CN"/>
              </w:rPr>
              <w:t xml:space="preserve"> </w:t>
            </w:r>
            <w:r>
              <w:rPr>
                <w:rFonts w:ascii="宋体" w:eastAsia="宋体" w:hAnsi="宋体" w:cs="Times New Roman"/>
                <w:snapToGrid/>
                <w:color w:val="auto"/>
                <w:kern w:val="2"/>
                <w:sz w:val="24"/>
                <w:szCs w:val="24"/>
                <w:lang w:eastAsia="zh-CN"/>
              </w:rPr>
              <w:t>、使用事业编制且由财政拨款保障的群团组织。</w:t>
            </w:r>
          </w:p>
        </w:tc>
        <w:tc>
          <w:tcPr>
            <w:tcW w:w="1336" w:type="dxa"/>
            <w:vAlign w:val="center"/>
          </w:tcPr>
          <w:p w14:paraId="65FE1D93" w14:textId="77777777" w:rsidR="00092888" w:rsidRDefault="006A7207">
            <w:pPr>
              <w:spacing w:before="41" w:line="360" w:lineRule="auto"/>
              <w:jc w:val="center"/>
              <w:rPr>
                <w:rFonts w:ascii="宋体" w:hAnsi="宋体" w:hint="eastAsia"/>
                <w:sz w:val="24"/>
              </w:rPr>
            </w:pPr>
            <w:r>
              <w:rPr>
                <w:rFonts w:ascii="宋体" w:hAnsi="宋体"/>
                <w:sz w:val="24"/>
              </w:rPr>
              <w:t>格式见《投标文件格式》</w:t>
            </w:r>
            <w:r>
              <w:rPr>
                <w:rFonts w:ascii="宋体" w:hAnsi="宋体"/>
                <w:snapToGrid w:val="0"/>
                <w:sz w:val="24"/>
              </w:rPr>
              <w:t xml:space="preserve">“ 1-2 </w:t>
            </w:r>
            <w:r>
              <w:rPr>
                <w:rFonts w:ascii="宋体" w:hAnsi="宋体"/>
                <w:snapToGrid w:val="0"/>
                <w:sz w:val="24"/>
              </w:rPr>
              <w:t>投标</w:t>
            </w:r>
            <w:r>
              <w:rPr>
                <w:rFonts w:ascii="宋体" w:hAnsi="宋体"/>
                <w:sz w:val="24"/>
              </w:rPr>
              <w:t>人资格声明书</w:t>
            </w:r>
            <w:r>
              <w:rPr>
                <w:rFonts w:ascii="宋体" w:hAnsi="宋体"/>
                <w:sz w:val="24"/>
              </w:rPr>
              <w:t xml:space="preserve"> ”</w:t>
            </w:r>
          </w:p>
        </w:tc>
      </w:tr>
      <w:tr w:rsidR="00092888" w14:paraId="6E5313E2" w14:textId="77777777">
        <w:trPr>
          <w:trHeight w:val="460"/>
        </w:trPr>
        <w:tc>
          <w:tcPr>
            <w:tcW w:w="824" w:type="dxa"/>
            <w:vAlign w:val="center"/>
          </w:tcPr>
          <w:p w14:paraId="77ED347E" w14:textId="77777777" w:rsidR="00092888" w:rsidRDefault="006A7207">
            <w:pPr>
              <w:tabs>
                <w:tab w:val="left" w:pos="1080"/>
              </w:tabs>
              <w:spacing w:line="360" w:lineRule="auto"/>
              <w:jc w:val="center"/>
              <w:rPr>
                <w:rFonts w:ascii="宋体" w:hAnsi="宋体" w:hint="eastAsia"/>
                <w:sz w:val="24"/>
              </w:rPr>
            </w:pPr>
            <w:bookmarkStart w:id="762" w:name="OLE_LINK38"/>
            <w:r>
              <w:rPr>
                <w:rFonts w:ascii="宋体" w:hAnsi="宋体" w:hint="eastAsia"/>
                <w:sz w:val="24"/>
              </w:rPr>
              <w:t>3-3</w:t>
            </w:r>
            <w:bookmarkEnd w:id="762"/>
          </w:p>
        </w:tc>
        <w:tc>
          <w:tcPr>
            <w:tcW w:w="1723" w:type="dxa"/>
            <w:vAlign w:val="center"/>
          </w:tcPr>
          <w:p w14:paraId="6203C35A" w14:textId="77777777" w:rsidR="00092888" w:rsidRDefault="006A7207">
            <w:pPr>
              <w:tabs>
                <w:tab w:val="left" w:pos="1080"/>
              </w:tabs>
              <w:spacing w:line="360" w:lineRule="auto"/>
              <w:rPr>
                <w:rFonts w:ascii="宋体" w:hAnsi="宋体" w:hint="eastAsia"/>
                <w:sz w:val="24"/>
              </w:rPr>
            </w:pPr>
            <w:r>
              <w:rPr>
                <w:rFonts w:ascii="宋体" w:hAnsi="宋体"/>
                <w:sz w:val="24"/>
              </w:rPr>
              <w:t>其他特定资格要求</w:t>
            </w:r>
          </w:p>
        </w:tc>
        <w:tc>
          <w:tcPr>
            <w:tcW w:w="4536" w:type="dxa"/>
            <w:vAlign w:val="center"/>
          </w:tcPr>
          <w:p w14:paraId="456A3E05" w14:textId="77777777" w:rsidR="00092888" w:rsidRDefault="006A7207">
            <w:pPr>
              <w:tabs>
                <w:tab w:val="left" w:pos="1080"/>
              </w:tabs>
              <w:spacing w:line="360" w:lineRule="auto"/>
              <w:jc w:val="both"/>
              <w:rPr>
                <w:rFonts w:ascii="宋体" w:hAnsi="宋体" w:hint="eastAsia"/>
                <w:sz w:val="24"/>
              </w:rPr>
            </w:pPr>
            <w:bookmarkStart w:id="763" w:name="OLE_LINK25"/>
            <w:r>
              <w:rPr>
                <w:rFonts w:ascii="宋体" w:hAnsi="宋体"/>
                <w:color w:val="000000"/>
                <w:sz w:val="24"/>
              </w:rPr>
              <w:t>如有，见</w:t>
            </w:r>
            <w:r>
              <w:rPr>
                <w:rFonts w:ascii="宋体" w:hAnsi="宋体"/>
                <w:sz w:val="24"/>
              </w:rPr>
              <w:t>第一章《投标邀请》</w:t>
            </w:r>
          </w:p>
          <w:p w14:paraId="17DA15FE" w14:textId="77777777" w:rsidR="00092888" w:rsidRDefault="006A7207">
            <w:pPr>
              <w:tabs>
                <w:tab w:val="left" w:pos="1080"/>
              </w:tabs>
              <w:spacing w:line="360" w:lineRule="auto"/>
              <w:jc w:val="both"/>
              <w:rPr>
                <w:rFonts w:ascii="宋体" w:hAnsi="宋体" w:hint="eastAsia"/>
                <w:sz w:val="24"/>
              </w:rPr>
            </w:pPr>
            <w:r>
              <w:rPr>
                <w:rFonts w:ascii="宋体" w:hAnsi="宋体"/>
                <w:sz w:val="24"/>
              </w:rPr>
              <w:t>注：如联合体中有同类资质的供应</w:t>
            </w:r>
            <w:proofErr w:type="gramStart"/>
            <w:r>
              <w:rPr>
                <w:rFonts w:ascii="宋体" w:hAnsi="宋体"/>
                <w:sz w:val="24"/>
              </w:rPr>
              <w:t>商按照</w:t>
            </w:r>
            <w:proofErr w:type="gramEnd"/>
            <w:r>
              <w:rPr>
                <w:rFonts w:ascii="宋体" w:hAnsi="宋体"/>
                <w:sz w:val="24"/>
              </w:rPr>
              <w:t>联合体分工承担相同工作的，均应当提供资质证书电子件或电子证照。</w:t>
            </w:r>
            <w:bookmarkEnd w:id="763"/>
          </w:p>
        </w:tc>
        <w:tc>
          <w:tcPr>
            <w:tcW w:w="1336" w:type="dxa"/>
            <w:vAlign w:val="center"/>
          </w:tcPr>
          <w:p w14:paraId="248A7263" w14:textId="77777777" w:rsidR="00092888" w:rsidRDefault="006A7207">
            <w:pPr>
              <w:tabs>
                <w:tab w:val="left" w:pos="1080"/>
              </w:tabs>
              <w:spacing w:line="360" w:lineRule="auto"/>
              <w:rPr>
                <w:rFonts w:ascii="宋体" w:hAnsi="宋体" w:hint="eastAsia"/>
                <w:sz w:val="24"/>
              </w:rPr>
            </w:pPr>
            <w:r>
              <w:rPr>
                <w:rFonts w:ascii="宋体" w:hAnsi="宋体"/>
                <w:sz w:val="24"/>
              </w:rPr>
              <w:t>提供证明文件的电子件或电子证照</w:t>
            </w:r>
          </w:p>
        </w:tc>
      </w:tr>
      <w:tr w:rsidR="00092888" w14:paraId="12277888" w14:textId="77777777">
        <w:trPr>
          <w:trHeight w:val="468"/>
        </w:trPr>
        <w:tc>
          <w:tcPr>
            <w:tcW w:w="824" w:type="dxa"/>
            <w:vAlign w:val="center"/>
          </w:tcPr>
          <w:p w14:paraId="042EAFBA" w14:textId="77777777" w:rsidR="00092888" w:rsidRDefault="006A7207">
            <w:pPr>
              <w:tabs>
                <w:tab w:val="left" w:pos="1080"/>
              </w:tabs>
              <w:spacing w:line="360" w:lineRule="auto"/>
              <w:jc w:val="center"/>
              <w:rPr>
                <w:rFonts w:ascii="宋体" w:hAnsi="宋体" w:hint="eastAsia"/>
                <w:sz w:val="24"/>
              </w:rPr>
            </w:pPr>
            <w:bookmarkStart w:id="764" w:name="OLE_LINK39"/>
            <w:r>
              <w:rPr>
                <w:rFonts w:ascii="宋体" w:hAnsi="宋体" w:hint="eastAsia"/>
                <w:sz w:val="24"/>
              </w:rPr>
              <w:t>4</w:t>
            </w:r>
            <w:bookmarkEnd w:id="764"/>
          </w:p>
        </w:tc>
        <w:tc>
          <w:tcPr>
            <w:tcW w:w="1723" w:type="dxa"/>
            <w:vAlign w:val="center"/>
          </w:tcPr>
          <w:p w14:paraId="0E183855" w14:textId="77777777" w:rsidR="00092888" w:rsidRDefault="006A7207">
            <w:pPr>
              <w:tabs>
                <w:tab w:val="left" w:pos="1080"/>
              </w:tabs>
              <w:spacing w:line="360" w:lineRule="auto"/>
              <w:rPr>
                <w:rFonts w:ascii="宋体" w:hAnsi="宋体" w:hint="eastAsia"/>
                <w:sz w:val="24"/>
              </w:rPr>
            </w:pPr>
            <w:r>
              <w:rPr>
                <w:rFonts w:ascii="宋体" w:hAnsi="宋体"/>
                <w:sz w:val="24"/>
              </w:rPr>
              <w:t>获取招标文件</w:t>
            </w:r>
          </w:p>
        </w:tc>
        <w:tc>
          <w:tcPr>
            <w:tcW w:w="4536" w:type="dxa"/>
            <w:vAlign w:val="center"/>
          </w:tcPr>
          <w:p w14:paraId="5235CC7A" w14:textId="77777777" w:rsidR="00092888" w:rsidRDefault="006A7207">
            <w:pPr>
              <w:tabs>
                <w:tab w:val="left" w:pos="1080"/>
              </w:tabs>
              <w:spacing w:line="360" w:lineRule="auto"/>
              <w:jc w:val="both"/>
              <w:rPr>
                <w:rFonts w:ascii="宋体" w:hAnsi="宋体" w:hint="eastAsia"/>
                <w:color w:val="000000"/>
                <w:kern w:val="0"/>
                <w:sz w:val="24"/>
              </w:rPr>
            </w:pPr>
            <w:r>
              <w:rPr>
                <w:rFonts w:ascii="宋体" w:hAnsi="宋体"/>
                <w:color w:val="000000"/>
                <w:kern w:val="0"/>
                <w:sz w:val="24"/>
              </w:rPr>
              <w:t>在规定期限内通过北京市政府采购电子交易平台获取所参与包的招标文件。</w:t>
            </w:r>
          </w:p>
          <w:p w14:paraId="74F2359D" w14:textId="77777777" w:rsidR="00092888" w:rsidRDefault="006A7207">
            <w:pPr>
              <w:tabs>
                <w:tab w:val="left" w:pos="1080"/>
              </w:tabs>
              <w:spacing w:line="360" w:lineRule="auto"/>
              <w:jc w:val="both"/>
              <w:rPr>
                <w:rFonts w:ascii="宋体" w:hAnsi="宋体" w:hint="eastAsia"/>
                <w:color w:val="000000"/>
                <w:kern w:val="0"/>
                <w:sz w:val="24"/>
              </w:rPr>
            </w:pPr>
            <w:r>
              <w:rPr>
                <w:rFonts w:ascii="宋体" w:hAnsi="宋体"/>
                <w:color w:val="000000"/>
                <w:kern w:val="0"/>
                <w:sz w:val="24"/>
              </w:rPr>
              <w:t>注：如本项目接受联合体，且供应商为联合体时，联合体中任</w:t>
            </w:r>
            <w:proofErr w:type="gramStart"/>
            <w:r>
              <w:rPr>
                <w:rFonts w:ascii="宋体" w:hAnsi="宋体"/>
                <w:color w:val="000000"/>
                <w:kern w:val="0"/>
                <w:sz w:val="24"/>
              </w:rPr>
              <w:t>一</w:t>
            </w:r>
            <w:proofErr w:type="gramEnd"/>
            <w:r>
              <w:rPr>
                <w:rFonts w:ascii="宋体" w:hAnsi="宋体"/>
                <w:color w:val="000000"/>
                <w:kern w:val="0"/>
                <w:sz w:val="24"/>
              </w:rPr>
              <w:t>成员获取文件即视为满足要求。</w:t>
            </w:r>
          </w:p>
        </w:tc>
        <w:tc>
          <w:tcPr>
            <w:tcW w:w="1336" w:type="dxa"/>
            <w:vAlign w:val="center"/>
          </w:tcPr>
          <w:p w14:paraId="0AFFCB50" w14:textId="77777777" w:rsidR="00092888" w:rsidRDefault="00092888">
            <w:pPr>
              <w:tabs>
                <w:tab w:val="left" w:pos="1080"/>
              </w:tabs>
              <w:spacing w:line="360" w:lineRule="auto"/>
              <w:rPr>
                <w:rFonts w:ascii="宋体" w:hAnsi="宋体" w:hint="eastAsia"/>
                <w:sz w:val="24"/>
              </w:rPr>
            </w:pPr>
          </w:p>
        </w:tc>
      </w:tr>
    </w:tbl>
    <w:p w14:paraId="0F47C34A" w14:textId="77777777" w:rsidR="00092888" w:rsidRDefault="006A7207">
      <w:pPr>
        <w:spacing w:line="360" w:lineRule="auto"/>
        <w:rPr>
          <w:rFonts w:asciiTheme="minorEastAsia" w:eastAsiaTheme="minorEastAsia" w:hAnsiTheme="minorEastAsia" w:hint="eastAsia"/>
          <w:sz w:val="24"/>
        </w:rPr>
      </w:pPr>
      <w:bookmarkStart w:id="765" w:name="_Hlt522424701"/>
      <w:bookmarkStart w:id="766" w:name="_Hlt487900425"/>
      <w:bookmarkStart w:id="767" w:name="_Toc353825550"/>
      <w:bookmarkStart w:id="768" w:name="_Toc226965858"/>
      <w:bookmarkStart w:id="769" w:name="_Toc127161490"/>
      <w:bookmarkStart w:id="770" w:name="_Toc127151779"/>
      <w:bookmarkStart w:id="771" w:name="_Toc35387394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7"/>
      <w:bookmarkEnd w:id="741"/>
      <w:bookmarkEnd w:id="765"/>
      <w:bookmarkEnd w:id="766"/>
      <w:r>
        <w:rPr>
          <w:rFonts w:asciiTheme="minorEastAsia" w:eastAsiaTheme="minorEastAsia" w:hAnsiTheme="minorEastAsia"/>
          <w:sz w:val="24"/>
        </w:rPr>
        <w:br w:type="page"/>
      </w:r>
    </w:p>
    <w:p w14:paraId="4F1BA51B"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772" w:name="_Toc218430240"/>
      <w:r>
        <w:rPr>
          <w:rFonts w:asciiTheme="minorEastAsia" w:eastAsiaTheme="minorEastAsia" w:hAnsiTheme="minorEastAsia"/>
          <w:b/>
          <w:sz w:val="36"/>
          <w:szCs w:val="36"/>
        </w:rPr>
        <w:lastRenderedPageBreak/>
        <w:t>第四章</w:t>
      </w:r>
      <w:r>
        <w:rPr>
          <w:rFonts w:asciiTheme="minorEastAsia" w:eastAsiaTheme="minorEastAsia" w:hAnsiTheme="minorEastAsia"/>
          <w:b/>
          <w:sz w:val="36"/>
          <w:szCs w:val="36"/>
        </w:rPr>
        <w:t xml:space="preserve">   </w:t>
      </w:r>
      <w:bookmarkStart w:id="773" w:name="_Hlt164229061"/>
      <w:bookmarkEnd w:id="767"/>
      <w:bookmarkEnd w:id="768"/>
      <w:bookmarkEnd w:id="769"/>
      <w:bookmarkEnd w:id="770"/>
      <w:bookmarkEnd w:id="771"/>
      <w:bookmarkEnd w:id="773"/>
      <w:r>
        <w:rPr>
          <w:rFonts w:asciiTheme="minorEastAsia" w:eastAsiaTheme="minorEastAsia" w:hAnsiTheme="minorEastAsia"/>
          <w:b/>
          <w:sz w:val="36"/>
          <w:szCs w:val="36"/>
        </w:rPr>
        <w:t>评标程序、评标方法和评标标准</w:t>
      </w:r>
      <w:bookmarkEnd w:id="772"/>
    </w:p>
    <w:p w14:paraId="7299D1A0" w14:textId="77777777" w:rsidR="00092888" w:rsidRDefault="006A7207">
      <w:pPr>
        <w:tabs>
          <w:tab w:val="left" w:pos="360"/>
          <w:tab w:val="left" w:pos="900"/>
        </w:tabs>
        <w:spacing w:line="360" w:lineRule="auto"/>
        <w:jc w:val="center"/>
        <w:outlineLvl w:val="1"/>
        <w:rPr>
          <w:rFonts w:asciiTheme="minorEastAsia" w:eastAsiaTheme="minorEastAsia" w:hAnsiTheme="minorEastAsia" w:hint="eastAsia"/>
          <w:b/>
        </w:rPr>
      </w:pPr>
      <w:r>
        <w:rPr>
          <w:rFonts w:asciiTheme="minorEastAsia" w:eastAsiaTheme="minorEastAsia" w:hAnsiTheme="minorEastAsia"/>
          <w:b/>
          <w:sz w:val="24"/>
        </w:rPr>
        <w:t>一、评标方法</w:t>
      </w:r>
    </w:p>
    <w:p w14:paraId="120BD8A5" w14:textId="77777777" w:rsidR="00092888" w:rsidRDefault="006A7207">
      <w:pPr>
        <w:tabs>
          <w:tab w:val="left" w:pos="360"/>
        </w:tabs>
        <w:spacing w:line="360" w:lineRule="auto"/>
        <w:ind w:left="900" w:hanging="900"/>
        <w:outlineLvl w:val="1"/>
        <w:rPr>
          <w:rFonts w:asciiTheme="minorEastAsia" w:eastAsiaTheme="minorEastAsia" w:hAnsiTheme="minorEastAsia" w:hint="eastAsia"/>
          <w:sz w:val="24"/>
        </w:rPr>
      </w:pPr>
      <w:bookmarkStart w:id="774" w:name="_Toc164608655"/>
      <w:bookmarkStart w:id="775" w:name="_Toc264969231"/>
      <w:bookmarkStart w:id="776" w:name="_Toc226965814"/>
      <w:bookmarkStart w:id="777" w:name="_Toc151190168"/>
      <w:bookmarkStart w:id="778" w:name="_Toc151193711"/>
      <w:bookmarkStart w:id="779" w:name="_Toc164229382"/>
      <w:bookmarkStart w:id="780" w:name="_Toc226965731"/>
      <w:bookmarkStart w:id="781" w:name="_Toc150774641"/>
      <w:bookmarkStart w:id="782" w:name="_Toc127151742"/>
      <w:bookmarkStart w:id="783" w:name="_Toc305158883"/>
      <w:bookmarkStart w:id="784" w:name="_Toc265228379"/>
      <w:bookmarkStart w:id="785" w:name="_Toc151193639"/>
      <w:bookmarkStart w:id="786" w:name="_Toc226309785"/>
      <w:bookmarkStart w:id="787" w:name="_Toc164229236"/>
      <w:bookmarkStart w:id="788" w:name="_Toc127151541"/>
      <w:bookmarkStart w:id="789" w:name="_Toc305158809"/>
      <w:bookmarkStart w:id="790" w:name="_Toc142311043"/>
      <w:bookmarkStart w:id="791" w:name="_Toc150774746"/>
      <w:bookmarkStart w:id="792" w:name="_Toc226337237"/>
      <w:bookmarkStart w:id="793" w:name="_Toc164351635"/>
      <w:bookmarkStart w:id="794" w:name="_Toc151193855"/>
      <w:bookmarkStart w:id="795" w:name="_Toc164608810"/>
      <w:bookmarkStart w:id="796" w:name="_Toc151193929"/>
      <w:bookmarkStart w:id="797" w:name="_Toc127161455"/>
      <w:bookmarkStart w:id="798" w:name="_Toc149720834"/>
      <w:bookmarkStart w:id="799" w:name="_Toc150480779"/>
      <w:bookmarkStart w:id="800" w:name="_Toc195842906"/>
      <w:bookmarkStart w:id="801" w:name="_Toc150509292"/>
      <w:bookmarkStart w:id="802" w:name="_Toc151193783"/>
      <w:bookmarkStart w:id="803" w:name="_Toc353873941"/>
      <w:bookmarkStart w:id="804" w:name="_Toc353825551"/>
      <w:bookmarkStart w:id="805" w:name="_Toc265228393"/>
      <w:bookmarkStart w:id="806" w:name="_Toc150480793"/>
      <w:bookmarkStart w:id="807" w:name="_Toc127151555"/>
      <w:bookmarkStart w:id="808" w:name="_Toc195842920"/>
      <w:bookmarkStart w:id="809" w:name="_Toc353825545"/>
      <w:bookmarkStart w:id="810" w:name="_Toc353873935"/>
      <w:bookmarkStart w:id="811" w:name="_Toc264969245"/>
      <w:bookmarkStart w:id="812" w:name="_Toc305158897"/>
      <w:bookmarkStart w:id="813" w:name="_Toc142311057"/>
      <w:bookmarkStart w:id="814" w:name="_Toc150774760"/>
      <w:bookmarkStart w:id="815" w:name="_Toc305158823"/>
      <w:bookmarkStart w:id="816" w:name="_Toc226337251"/>
      <w:bookmarkStart w:id="817" w:name="_Toc226965828"/>
      <w:bookmarkStart w:id="818" w:name="_Toc353873665"/>
      <w:r>
        <w:rPr>
          <w:rFonts w:asciiTheme="minorEastAsia" w:eastAsiaTheme="minorEastAsia" w:hAnsiTheme="minorEastAsia" w:hint="eastAsia"/>
          <w:sz w:val="24"/>
        </w:rPr>
        <w:t>1</w:t>
      </w:r>
      <w:r>
        <w:rPr>
          <w:rFonts w:asciiTheme="minorEastAsia" w:eastAsiaTheme="minorEastAsia" w:hAnsiTheme="minorEastAsia"/>
          <w:sz w:val="24"/>
        </w:rPr>
        <w:t>投标文件的符合性审查</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14:paraId="6B82EC9C"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1.1</w:t>
      </w:r>
      <w:r>
        <w:rPr>
          <w:rFonts w:asciiTheme="minorEastAsia" w:eastAsiaTheme="minorEastAsia" w:hAnsiTheme="minorEastAsia"/>
          <w:sz w:val="24"/>
        </w:rPr>
        <w:t>评标委员会对资格审查合格的投标人的投标文件进行符合性审查，以确定其是否满足招标文件的实质性要求。</w:t>
      </w:r>
      <w:bookmarkStart w:id="819" w:name="_Toc520356167"/>
    </w:p>
    <w:p w14:paraId="18BBFF21"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1.2</w:t>
      </w:r>
      <w:r>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19"/>
      <w:r>
        <w:rPr>
          <w:rFonts w:asciiTheme="minorEastAsia" w:eastAsiaTheme="minorEastAsia" w:hAnsiTheme="minorEastAsia"/>
          <w:sz w:val="24"/>
        </w:rPr>
        <w:t>要求的，</w:t>
      </w:r>
      <w:r>
        <w:rPr>
          <w:rFonts w:asciiTheme="minorEastAsia" w:eastAsiaTheme="minorEastAsia" w:hAnsiTheme="minorEastAsia"/>
          <w:b/>
          <w:sz w:val="24"/>
        </w:rPr>
        <w:t>投标无效</w:t>
      </w:r>
      <w:r>
        <w:rPr>
          <w:rFonts w:asciiTheme="minorEastAsia" w:eastAsiaTheme="minorEastAsia" w:hAnsiTheme="minorEastAsia"/>
          <w:sz w:val="24"/>
        </w:rPr>
        <w:t>。</w:t>
      </w:r>
    </w:p>
    <w:p w14:paraId="7F376289" w14:textId="77777777" w:rsidR="00092888" w:rsidRDefault="006A7207">
      <w:pPr>
        <w:tabs>
          <w:tab w:val="left" w:pos="900"/>
          <w:tab w:val="left" w:pos="1080"/>
          <w:tab w:val="left" w:pos="1589"/>
        </w:tabs>
        <w:spacing w:line="360" w:lineRule="auto"/>
        <w:ind w:leftChars="-170" w:hangingChars="148" w:hanging="357"/>
        <w:jc w:val="center"/>
        <w:rPr>
          <w:rFonts w:asciiTheme="minorEastAsia" w:eastAsiaTheme="minorEastAsia" w:hAnsiTheme="minorEastAsia" w:hint="eastAsia"/>
          <w:b/>
          <w:color w:val="000000" w:themeColor="text1"/>
          <w:sz w:val="24"/>
        </w:rPr>
      </w:pPr>
      <w:r>
        <w:rPr>
          <w:rFonts w:asciiTheme="minorEastAsia" w:eastAsiaTheme="minorEastAsia" w:hAnsiTheme="minorEastAsia"/>
          <w:b/>
          <w:sz w:val="24"/>
        </w:rPr>
        <w:t>符合性审查要求</w:t>
      </w:r>
    </w:p>
    <w:tbl>
      <w:tblPr>
        <w:tblW w:w="8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5708"/>
      </w:tblGrid>
      <w:tr w:rsidR="00092888" w14:paraId="0C2FF10C" w14:textId="77777777">
        <w:trPr>
          <w:trHeight w:val="300"/>
          <w:jc w:val="center"/>
        </w:trPr>
        <w:tc>
          <w:tcPr>
            <w:tcW w:w="732" w:type="dxa"/>
            <w:vAlign w:val="center"/>
          </w:tcPr>
          <w:p w14:paraId="0ACC21E7" w14:textId="77777777" w:rsidR="00092888" w:rsidRDefault="006A7207">
            <w:pPr>
              <w:spacing w:line="360" w:lineRule="auto"/>
              <w:jc w:val="center"/>
              <w:rPr>
                <w:rFonts w:asciiTheme="minorEastAsia" w:eastAsiaTheme="minorEastAsia" w:hAnsiTheme="minorEastAsia" w:hint="eastAsia"/>
                <w:b/>
                <w:color w:val="000000"/>
                <w:kern w:val="0"/>
                <w:sz w:val="24"/>
              </w:rPr>
            </w:pPr>
            <w:r>
              <w:rPr>
                <w:rFonts w:asciiTheme="minorEastAsia" w:eastAsiaTheme="minorEastAsia" w:hAnsiTheme="minorEastAsia"/>
                <w:b/>
                <w:color w:val="000000"/>
                <w:kern w:val="0"/>
                <w:sz w:val="24"/>
              </w:rPr>
              <w:t>序号</w:t>
            </w:r>
          </w:p>
        </w:tc>
        <w:tc>
          <w:tcPr>
            <w:tcW w:w="1769" w:type="dxa"/>
            <w:vAlign w:val="center"/>
          </w:tcPr>
          <w:p w14:paraId="543D3F68" w14:textId="77777777" w:rsidR="00092888" w:rsidRDefault="006A7207">
            <w:pPr>
              <w:spacing w:line="360" w:lineRule="auto"/>
              <w:jc w:val="center"/>
              <w:rPr>
                <w:rFonts w:asciiTheme="minorEastAsia" w:eastAsiaTheme="minorEastAsia" w:hAnsiTheme="minorEastAsia" w:hint="eastAsia"/>
                <w:b/>
                <w:color w:val="000000"/>
                <w:kern w:val="0"/>
                <w:sz w:val="24"/>
              </w:rPr>
            </w:pPr>
            <w:r>
              <w:rPr>
                <w:rFonts w:asciiTheme="minorEastAsia" w:eastAsiaTheme="minorEastAsia" w:hAnsiTheme="minorEastAsia"/>
                <w:b/>
                <w:color w:val="000000"/>
                <w:kern w:val="0"/>
                <w:sz w:val="24"/>
              </w:rPr>
              <w:t>审查因素</w:t>
            </w:r>
          </w:p>
        </w:tc>
        <w:tc>
          <w:tcPr>
            <w:tcW w:w="5708" w:type="dxa"/>
            <w:vAlign w:val="center"/>
          </w:tcPr>
          <w:p w14:paraId="4CB6643A" w14:textId="77777777" w:rsidR="00092888" w:rsidRDefault="006A7207">
            <w:pPr>
              <w:spacing w:line="360" w:lineRule="auto"/>
              <w:jc w:val="center"/>
              <w:rPr>
                <w:rFonts w:asciiTheme="minorEastAsia" w:eastAsiaTheme="minorEastAsia" w:hAnsiTheme="minorEastAsia" w:hint="eastAsia"/>
                <w:b/>
                <w:color w:val="000000"/>
                <w:kern w:val="0"/>
                <w:sz w:val="24"/>
              </w:rPr>
            </w:pPr>
            <w:r>
              <w:rPr>
                <w:rFonts w:asciiTheme="minorEastAsia" w:eastAsiaTheme="minorEastAsia" w:hAnsiTheme="minorEastAsia"/>
                <w:b/>
                <w:color w:val="000000"/>
                <w:kern w:val="0"/>
                <w:sz w:val="24"/>
              </w:rPr>
              <w:t>审查内容</w:t>
            </w:r>
          </w:p>
        </w:tc>
      </w:tr>
      <w:tr w:rsidR="00092888" w14:paraId="43C4A138" w14:textId="77777777">
        <w:trPr>
          <w:trHeight w:val="685"/>
          <w:jc w:val="center"/>
        </w:trPr>
        <w:tc>
          <w:tcPr>
            <w:tcW w:w="732" w:type="dxa"/>
            <w:vAlign w:val="center"/>
          </w:tcPr>
          <w:p w14:paraId="263F0305"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1769" w:type="dxa"/>
            <w:vAlign w:val="center"/>
          </w:tcPr>
          <w:p w14:paraId="5A63B05B"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20" w:name="OLE_LINK42"/>
            <w:r>
              <w:rPr>
                <w:rFonts w:asciiTheme="minorEastAsia" w:eastAsiaTheme="minorEastAsia" w:hAnsiTheme="minorEastAsia"/>
                <w:sz w:val="24"/>
              </w:rPr>
              <w:t>授权委托书</w:t>
            </w:r>
            <w:bookmarkEnd w:id="820"/>
          </w:p>
        </w:tc>
        <w:tc>
          <w:tcPr>
            <w:tcW w:w="5708" w:type="dxa"/>
            <w:vAlign w:val="center"/>
          </w:tcPr>
          <w:p w14:paraId="3D716F39"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按招标文件要求提供授权委托书；</w:t>
            </w:r>
          </w:p>
        </w:tc>
      </w:tr>
      <w:tr w:rsidR="00092888" w14:paraId="3A0CC809" w14:textId="77777777">
        <w:trPr>
          <w:trHeight w:val="685"/>
          <w:jc w:val="center"/>
        </w:trPr>
        <w:tc>
          <w:tcPr>
            <w:tcW w:w="732" w:type="dxa"/>
            <w:vAlign w:val="center"/>
          </w:tcPr>
          <w:p w14:paraId="6969AE11"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1769" w:type="dxa"/>
            <w:vAlign w:val="center"/>
          </w:tcPr>
          <w:p w14:paraId="1647C262"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投标完整性</w:t>
            </w:r>
          </w:p>
        </w:tc>
        <w:tc>
          <w:tcPr>
            <w:tcW w:w="5708" w:type="dxa"/>
            <w:vAlign w:val="center"/>
          </w:tcPr>
          <w:p w14:paraId="59F8D4E9"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21" w:name="OLE_LINK43"/>
            <w:r>
              <w:rPr>
                <w:rFonts w:asciiTheme="minorEastAsia" w:eastAsiaTheme="minorEastAsia" w:hAnsiTheme="minorEastAsia"/>
                <w:sz w:val="24"/>
              </w:rPr>
              <w:t>未将一个采购包中的内容拆分投标；</w:t>
            </w:r>
            <w:bookmarkEnd w:id="821"/>
          </w:p>
        </w:tc>
      </w:tr>
      <w:tr w:rsidR="00092888" w14:paraId="6F28D3B7" w14:textId="77777777">
        <w:trPr>
          <w:trHeight w:val="685"/>
          <w:jc w:val="center"/>
        </w:trPr>
        <w:tc>
          <w:tcPr>
            <w:tcW w:w="732" w:type="dxa"/>
            <w:vAlign w:val="center"/>
          </w:tcPr>
          <w:p w14:paraId="1762CF7F"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1769" w:type="dxa"/>
            <w:vAlign w:val="center"/>
          </w:tcPr>
          <w:p w14:paraId="44BF06E4"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22" w:name="OLE_LINK44"/>
            <w:r>
              <w:rPr>
                <w:rFonts w:asciiTheme="minorEastAsia" w:eastAsiaTheme="minorEastAsia" w:hAnsiTheme="minorEastAsia"/>
                <w:sz w:val="24"/>
              </w:rPr>
              <w:t>投标报价</w:t>
            </w:r>
            <w:bookmarkEnd w:id="822"/>
          </w:p>
        </w:tc>
        <w:tc>
          <w:tcPr>
            <w:tcW w:w="5708" w:type="dxa"/>
            <w:vAlign w:val="center"/>
          </w:tcPr>
          <w:p w14:paraId="6F7824CE"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23" w:name="OLE_LINK45"/>
            <w:r>
              <w:rPr>
                <w:rFonts w:asciiTheme="minorEastAsia" w:eastAsiaTheme="minorEastAsia" w:hAnsiTheme="minorEastAsia"/>
                <w:sz w:val="24"/>
              </w:rPr>
              <w:t>投标报价未超过招标文件中规定的项目</w:t>
            </w:r>
            <w:r>
              <w:rPr>
                <w:rFonts w:asciiTheme="minorEastAsia" w:eastAsiaTheme="minorEastAsia" w:hAnsiTheme="minorEastAsia"/>
                <w:sz w:val="24"/>
              </w:rPr>
              <w:t>/</w:t>
            </w:r>
            <w:r>
              <w:rPr>
                <w:rFonts w:asciiTheme="minorEastAsia" w:eastAsiaTheme="minorEastAsia" w:hAnsiTheme="minorEastAsia"/>
                <w:sz w:val="24"/>
              </w:rPr>
              <w:t>采购</w:t>
            </w:r>
            <w:proofErr w:type="gramStart"/>
            <w:r>
              <w:rPr>
                <w:rFonts w:asciiTheme="minorEastAsia" w:eastAsiaTheme="minorEastAsia" w:hAnsiTheme="minorEastAsia"/>
                <w:sz w:val="24"/>
              </w:rPr>
              <w:t>包预算</w:t>
            </w:r>
            <w:proofErr w:type="gramEnd"/>
            <w:r>
              <w:rPr>
                <w:rFonts w:asciiTheme="minorEastAsia" w:eastAsiaTheme="minorEastAsia" w:hAnsiTheme="minorEastAsia"/>
                <w:sz w:val="24"/>
              </w:rPr>
              <w:t>金额或者项目</w:t>
            </w:r>
            <w:r>
              <w:rPr>
                <w:rFonts w:asciiTheme="minorEastAsia" w:eastAsiaTheme="minorEastAsia" w:hAnsiTheme="minorEastAsia"/>
                <w:sz w:val="24"/>
              </w:rPr>
              <w:t>/</w:t>
            </w:r>
            <w:r>
              <w:rPr>
                <w:rFonts w:asciiTheme="minorEastAsia" w:eastAsiaTheme="minorEastAsia" w:hAnsiTheme="minorEastAsia"/>
                <w:sz w:val="24"/>
              </w:rPr>
              <w:t>采购</w:t>
            </w:r>
            <w:proofErr w:type="gramStart"/>
            <w:r>
              <w:rPr>
                <w:rFonts w:asciiTheme="minorEastAsia" w:eastAsiaTheme="minorEastAsia" w:hAnsiTheme="minorEastAsia"/>
                <w:sz w:val="24"/>
              </w:rPr>
              <w:t>包最高</w:t>
            </w:r>
            <w:proofErr w:type="gramEnd"/>
            <w:r>
              <w:rPr>
                <w:rFonts w:asciiTheme="minorEastAsia" w:eastAsiaTheme="minorEastAsia" w:hAnsiTheme="minorEastAsia"/>
                <w:sz w:val="24"/>
              </w:rPr>
              <w:t>限价；</w:t>
            </w:r>
            <w:bookmarkEnd w:id="823"/>
          </w:p>
        </w:tc>
      </w:tr>
      <w:tr w:rsidR="00092888" w14:paraId="4FBED1B7" w14:textId="77777777">
        <w:trPr>
          <w:trHeight w:val="685"/>
          <w:jc w:val="center"/>
        </w:trPr>
        <w:tc>
          <w:tcPr>
            <w:tcW w:w="732" w:type="dxa"/>
            <w:vAlign w:val="center"/>
          </w:tcPr>
          <w:p w14:paraId="0C4F0E71"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4</w:t>
            </w:r>
          </w:p>
        </w:tc>
        <w:tc>
          <w:tcPr>
            <w:tcW w:w="1769" w:type="dxa"/>
            <w:vAlign w:val="center"/>
          </w:tcPr>
          <w:p w14:paraId="4FE9BB60"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24" w:name="OLE_LINK46"/>
            <w:r>
              <w:rPr>
                <w:rFonts w:asciiTheme="minorEastAsia" w:eastAsiaTheme="minorEastAsia" w:hAnsiTheme="minorEastAsia"/>
                <w:sz w:val="24"/>
              </w:rPr>
              <w:t>报价唯一性</w:t>
            </w:r>
            <w:bookmarkEnd w:id="824"/>
          </w:p>
        </w:tc>
        <w:tc>
          <w:tcPr>
            <w:tcW w:w="5708" w:type="dxa"/>
            <w:vAlign w:val="center"/>
          </w:tcPr>
          <w:p w14:paraId="54C61FCD"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25" w:name="OLE_LINK47"/>
            <w:r>
              <w:rPr>
                <w:rFonts w:asciiTheme="minorEastAsia" w:eastAsiaTheme="minorEastAsia" w:hAnsiTheme="minorEastAsia"/>
                <w:sz w:val="24"/>
              </w:rPr>
              <w:t>投标文件未出现可选择性或可调整的报价（招标文件另有规定的除外）；</w:t>
            </w:r>
            <w:bookmarkEnd w:id="825"/>
          </w:p>
        </w:tc>
      </w:tr>
      <w:tr w:rsidR="00092888" w14:paraId="16CB434D" w14:textId="77777777">
        <w:trPr>
          <w:trHeight w:val="685"/>
          <w:jc w:val="center"/>
        </w:trPr>
        <w:tc>
          <w:tcPr>
            <w:tcW w:w="732" w:type="dxa"/>
            <w:vAlign w:val="center"/>
          </w:tcPr>
          <w:p w14:paraId="668035F1"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5</w:t>
            </w:r>
          </w:p>
        </w:tc>
        <w:tc>
          <w:tcPr>
            <w:tcW w:w="1769" w:type="dxa"/>
            <w:vAlign w:val="center"/>
          </w:tcPr>
          <w:p w14:paraId="5FA23DEF"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26" w:name="OLE_LINK48"/>
            <w:r>
              <w:rPr>
                <w:rFonts w:asciiTheme="minorEastAsia" w:eastAsiaTheme="minorEastAsia" w:hAnsiTheme="minorEastAsia"/>
                <w:sz w:val="24"/>
              </w:rPr>
              <w:t>投标有效期</w:t>
            </w:r>
            <w:bookmarkEnd w:id="826"/>
          </w:p>
        </w:tc>
        <w:tc>
          <w:tcPr>
            <w:tcW w:w="5708" w:type="dxa"/>
            <w:vAlign w:val="center"/>
          </w:tcPr>
          <w:p w14:paraId="6E2EDC6D"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27" w:name="OLE_LINK49"/>
            <w:r>
              <w:rPr>
                <w:rFonts w:asciiTheme="minorEastAsia" w:eastAsiaTheme="minorEastAsia" w:hAnsiTheme="minorEastAsia"/>
                <w:sz w:val="24"/>
              </w:rPr>
              <w:t>投标文件中承诺的投标有效期满足招标文件中载明的投标有效期的；</w:t>
            </w:r>
            <w:bookmarkEnd w:id="827"/>
          </w:p>
        </w:tc>
      </w:tr>
      <w:tr w:rsidR="00092888" w14:paraId="63BBA5A5" w14:textId="77777777">
        <w:trPr>
          <w:trHeight w:val="685"/>
          <w:jc w:val="center"/>
        </w:trPr>
        <w:tc>
          <w:tcPr>
            <w:tcW w:w="732" w:type="dxa"/>
            <w:vAlign w:val="center"/>
          </w:tcPr>
          <w:p w14:paraId="0EE1A4A3"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6</w:t>
            </w:r>
          </w:p>
        </w:tc>
        <w:tc>
          <w:tcPr>
            <w:tcW w:w="1769" w:type="dxa"/>
            <w:vAlign w:val="center"/>
          </w:tcPr>
          <w:p w14:paraId="0175B585"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28" w:name="OLE_LINK50"/>
            <w:r>
              <w:rPr>
                <w:rFonts w:asciiTheme="minorEastAsia" w:eastAsiaTheme="minorEastAsia" w:hAnsiTheme="minorEastAsia"/>
                <w:sz w:val="24"/>
              </w:rPr>
              <w:t>实质性格式</w:t>
            </w:r>
            <w:bookmarkEnd w:id="828"/>
          </w:p>
        </w:tc>
        <w:tc>
          <w:tcPr>
            <w:tcW w:w="5708" w:type="dxa"/>
            <w:vAlign w:val="center"/>
          </w:tcPr>
          <w:p w14:paraId="1BC15A8D"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29" w:name="OLE_LINK51"/>
            <w:r>
              <w:rPr>
                <w:rFonts w:asciiTheme="minorEastAsia" w:eastAsiaTheme="minorEastAsia" w:hAnsiTheme="minorEastAsia"/>
                <w:sz w:val="24"/>
              </w:rPr>
              <w:t>标记为</w:t>
            </w:r>
            <w:r>
              <w:rPr>
                <w:rFonts w:asciiTheme="minorEastAsia" w:eastAsiaTheme="minorEastAsia" w:hAnsiTheme="minorEastAsia"/>
                <w:sz w:val="24"/>
              </w:rPr>
              <w:t>“</w:t>
            </w:r>
            <w:r>
              <w:rPr>
                <w:rFonts w:asciiTheme="minorEastAsia" w:eastAsiaTheme="minorEastAsia" w:hAnsiTheme="minorEastAsia"/>
                <w:sz w:val="24"/>
              </w:rPr>
              <w:t>实质性格式</w:t>
            </w:r>
            <w:r>
              <w:rPr>
                <w:rFonts w:asciiTheme="minorEastAsia" w:eastAsiaTheme="minorEastAsia" w:hAnsiTheme="minorEastAsia"/>
                <w:sz w:val="24"/>
              </w:rPr>
              <w:t>”</w:t>
            </w:r>
            <w:r>
              <w:rPr>
                <w:rFonts w:asciiTheme="minorEastAsia" w:eastAsiaTheme="minorEastAsia" w:hAnsiTheme="minorEastAsia"/>
                <w:sz w:val="24"/>
              </w:rPr>
              <w:t>的文件均按招标文件要求提供且签署、盖章的；</w:t>
            </w:r>
            <w:bookmarkEnd w:id="829"/>
          </w:p>
        </w:tc>
      </w:tr>
      <w:tr w:rsidR="00092888" w14:paraId="1A600B61" w14:textId="77777777">
        <w:trPr>
          <w:trHeight w:val="685"/>
          <w:jc w:val="center"/>
        </w:trPr>
        <w:tc>
          <w:tcPr>
            <w:tcW w:w="732" w:type="dxa"/>
            <w:vAlign w:val="center"/>
          </w:tcPr>
          <w:p w14:paraId="30CE88CA"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7</w:t>
            </w:r>
          </w:p>
        </w:tc>
        <w:tc>
          <w:tcPr>
            <w:tcW w:w="1769" w:type="dxa"/>
            <w:vAlign w:val="center"/>
          </w:tcPr>
          <w:p w14:paraId="7E628771"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30" w:name="OLE_LINK52"/>
            <w:r>
              <w:rPr>
                <w:rFonts w:asciiTheme="minorEastAsia" w:eastAsiaTheme="minorEastAsia" w:hAnsiTheme="minorEastAsia"/>
                <w:sz w:val="24"/>
              </w:rPr>
              <w:t>★</w:t>
            </w:r>
            <w:r>
              <w:rPr>
                <w:rFonts w:asciiTheme="minorEastAsia" w:eastAsiaTheme="minorEastAsia" w:hAnsiTheme="minorEastAsia"/>
                <w:sz w:val="24"/>
              </w:rPr>
              <w:t>号条款响应</w:t>
            </w:r>
            <w:bookmarkEnd w:id="830"/>
          </w:p>
        </w:tc>
        <w:tc>
          <w:tcPr>
            <w:tcW w:w="5708" w:type="dxa"/>
            <w:vAlign w:val="center"/>
          </w:tcPr>
          <w:p w14:paraId="24F306FE"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31" w:name="OLE_LINK53"/>
            <w:r>
              <w:rPr>
                <w:rFonts w:asciiTheme="minorEastAsia" w:eastAsiaTheme="minorEastAsia" w:hAnsiTheme="minorEastAsia"/>
                <w:sz w:val="24"/>
              </w:rPr>
              <w:t>投标文件满足招标文件第五章《采购需求》中</w:t>
            </w:r>
            <w:r>
              <w:rPr>
                <w:rFonts w:asciiTheme="minorEastAsia" w:eastAsiaTheme="minorEastAsia" w:hAnsiTheme="minorEastAsia"/>
                <w:sz w:val="24"/>
              </w:rPr>
              <w:t>★</w:t>
            </w:r>
            <w:r>
              <w:rPr>
                <w:rFonts w:asciiTheme="minorEastAsia" w:eastAsiaTheme="minorEastAsia" w:hAnsiTheme="minorEastAsia"/>
                <w:sz w:val="24"/>
              </w:rPr>
              <w:t>号条款要求的；</w:t>
            </w:r>
            <w:bookmarkEnd w:id="831"/>
          </w:p>
        </w:tc>
      </w:tr>
      <w:tr w:rsidR="00092888" w14:paraId="35CF8484" w14:textId="77777777">
        <w:trPr>
          <w:trHeight w:val="685"/>
          <w:jc w:val="center"/>
        </w:trPr>
        <w:tc>
          <w:tcPr>
            <w:tcW w:w="732" w:type="dxa"/>
            <w:vAlign w:val="center"/>
          </w:tcPr>
          <w:p w14:paraId="71A13831"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8</w:t>
            </w:r>
          </w:p>
        </w:tc>
        <w:tc>
          <w:tcPr>
            <w:tcW w:w="1769" w:type="dxa"/>
            <w:vAlign w:val="center"/>
          </w:tcPr>
          <w:p w14:paraId="50F5933B"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32" w:name="OLE_LINK54"/>
            <w:r>
              <w:rPr>
                <w:rFonts w:asciiTheme="minorEastAsia" w:eastAsiaTheme="minorEastAsia" w:hAnsiTheme="minorEastAsia"/>
                <w:sz w:val="24"/>
              </w:rPr>
              <w:t>拟分包情况说明（如有）</w:t>
            </w:r>
            <w:bookmarkEnd w:id="832"/>
          </w:p>
        </w:tc>
        <w:tc>
          <w:tcPr>
            <w:tcW w:w="5708" w:type="dxa"/>
            <w:vAlign w:val="center"/>
          </w:tcPr>
          <w:p w14:paraId="781E19C5"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33" w:name="OLE_LINK55"/>
            <w:r>
              <w:rPr>
                <w:rFonts w:asciiTheme="minorEastAsia" w:eastAsiaTheme="minorEastAsia" w:hAnsiTheme="minorEastAsia"/>
                <w:sz w:val="24"/>
              </w:rPr>
              <w:t>如本项目（包）非因</w:t>
            </w:r>
            <w:r>
              <w:rPr>
                <w:rFonts w:asciiTheme="minorEastAsia" w:eastAsiaTheme="minorEastAsia" w:hAnsiTheme="minorEastAsia"/>
                <w:sz w:val="24"/>
              </w:rPr>
              <w:t>“</w:t>
            </w:r>
            <w:r>
              <w:rPr>
                <w:rFonts w:asciiTheme="minorEastAsia" w:eastAsiaTheme="minorEastAsia" w:hAnsiTheme="minorEastAsia"/>
                <w:sz w:val="24"/>
              </w:rPr>
              <w:t>落实政府采购政策</w:t>
            </w:r>
            <w:r>
              <w:rPr>
                <w:rFonts w:asciiTheme="minorEastAsia" w:eastAsiaTheme="minorEastAsia" w:hAnsiTheme="minorEastAsia"/>
                <w:sz w:val="24"/>
              </w:rPr>
              <w:t>”</w:t>
            </w:r>
            <w:r>
              <w:rPr>
                <w:rFonts w:asciiTheme="minorEastAsia" w:eastAsiaTheme="minorEastAsia" w:hAnsiTheme="minorEastAsia"/>
                <w:sz w:val="24"/>
              </w:rPr>
              <w:t>亦允许分包，且供应商拟进行分包时，必须提供；否则无须提供；</w:t>
            </w:r>
            <w:bookmarkEnd w:id="833"/>
          </w:p>
        </w:tc>
      </w:tr>
      <w:tr w:rsidR="00092888" w14:paraId="4647CCB1" w14:textId="77777777">
        <w:trPr>
          <w:trHeight w:val="685"/>
          <w:jc w:val="center"/>
        </w:trPr>
        <w:tc>
          <w:tcPr>
            <w:tcW w:w="732" w:type="dxa"/>
            <w:vAlign w:val="center"/>
          </w:tcPr>
          <w:p w14:paraId="751B8FCC"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9</w:t>
            </w:r>
          </w:p>
        </w:tc>
        <w:tc>
          <w:tcPr>
            <w:tcW w:w="1769" w:type="dxa"/>
            <w:vAlign w:val="center"/>
          </w:tcPr>
          <w:p w14:paraId="3D6868C4"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34" w:name="OLE_LINK56"/>
            <w:r>
              <w:rPr>
                <w:rFonts w:asciiTheme="minorEastAsia" w:eastAsiaTheme="minorEastAsia" w:hAnsiTheme="minorEastAsia"/>
                <w:sz w:val="24"/>
              </w:rPr>
              <w:t>分包其他要求（如有）</w:t>
            </w:r>
            <w:bookmarkEnd w:id="834"/>
          </w:p>
        </w:tc>
        <w:tc>
          <w:tcPr>
            <w:tcW w:w="5708" w:type="dxa"/>
            <w:vAlign w:val="center"/>
          </w:tcPr>
          <w:p w14:paraId="6987F128" w14:textId="77777777" w:rsidR="00092888" w:rsidRDefault="006A7207">
            <w:pPr>
              <w:tabs>
                <w:tab w:val="left" w:pos="1080"/>
              </w:tabs>
              <w:spacing w:before="41" w:line="360" w:lineRule="auto"/>
              <w:ind w:left="134" w:right="120" w:hanging="23"/>
              <w:jc w:val="both"/>
              <w:rPr>
                <w:rFonts w:asciiTheme="minorEastAsia" w:eastAsiaTheme="minorEastAsia" w:hAnsiTheme="minorEastAsia" w:hint="eastAsia"/>
                <w:sz w:val="24"/>
              </w:rPr>
            </w:pPr>
            <w:bookmarkStart w:id="835" w:name="OLE_LINK57"/>
            <w:r>
              <w:rPr>
                <w:rFonts w:asciiTheme="minorEastAsia" w:eastAsiaTheme="minorEastAsia" w:hAnsiTheme="minorEastAsia"/>
                <w:sz w:val="24"/>
              </w:rPr>
              <w:t>分包履行的内容、金额或者比例未超出《投标人须知资料表》中的规定；</w:t>
            </w:r>
          </w:p>
          <w:p w14:paraId="1F3B7016"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lastRenderedPageBreak/>
              <w:t>分包承担主体具备《投标人须知资料表》载明的资质条件且提供了资质证书电子件（如有）；</w:t>
            </w:r>
            <w:bookmarkEnd w:id="835"/>
          </w:p>
        </w:tc>
      </w:tr>
      <w:tr w:rsidR="00092888" w14:paraId="5C7BF193" w14:textId="77777777">
        <w:trPr>
          <w:trHeight w:val="685"/>
          <w:jc w:val="center"/>
        </w:trPr>
        <w:tc>
          <w:tcPr>
            <w:tcW w:w="732" w:type="dxa"/>
            <w:vAlign w:val="center"/>
          </w:tcPr>
          <w:p w14:paraId="4B846DD4"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lastRenderedPageBreak/>
              <w:t>10</w:t>
            </w:r>
          </w:p>
        </w:tc>
        <w:tc>
          <w:tcPr>
            <w:tcW w:w="1769" w:type="dxa"/>
            <w:vAlign w:val="center"/>
          </w:tcPr>
          <w:p w14:paraId="32763B74"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36" w:name="OLE_LINK58"/>
            <w:r>
              <w:rPr>
                <w:rFonts w:asciiTheme="minorEastAsia" w:eastAsiaTheme="minorEastAsia" w:hAnsiTheme="minorEastAsia"/>
                <w:sz w:val="24"/>
              </w:rPr>
              <w:t>报价的修正（如有）</w:t>
            </w:r>
            <w:bookmarkEnd w:id="836"/>
          </w:p>
        </w:tc>
        <w:tc>
          <w:tcPr>
            <w:tcW w:w="5708" w:type="dxa"/>
            <w:vAlign w:val="center"/>
          </w:tcPr>
          <w:p w14:paraId="7CD39805"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不涉及报价修正，或投标文件报价出现前后不一致时，投标人对修正后的报价予以确认；（如有）</w:t>
            </w:r>
          </w:p>
        </w:tc>
      </w:tr>
      <w:tr w:rsidR="00092888" w14:paraId="46B7C440" w14:textId="77777777">
        <w:trPr>
          <w:trHeight w:val="685"/>
          <w:jc w:val="center"/>
        </w:trPr>
        <w:tc>
          <w:tcPr>
            <w:tcW w:w="732" w:type="dxa"/>
            <w:vAlign w:val="center"/>
          </w:tcPr>
          <w:p w14:paraId="19EF74B0"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11</w:t>
            </w:r>
          </w:p>
        </w:tc>
        <w:tc>
          <w:tcPr>
            <w:tcW w:w="1769" w:type="dxa"/>
            <w:vAlign w:val="center"/>
          </w:tcPr>
          <w:p w14:paraId="125C4714"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报价合理性</w:t>
            </w:r>
          </w:p>
        </w:tc>
        <w:tc>
          <w:tcPr>
            <w:tcW w:w="5708" w:type="dxa"/>
            <w:vAlign w:val="center"/>
          </w:tcPr>
          <w:p w14:paraId="791F7426"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报价合理，或投标人的报价明显低于其他通过符合性审查投标人的报价，有可能影响产品质量或者不能诚信履约的，能够应评标委员会要求在规定时间内证明其报价合理性的；</w:t>
            </w:r>
          </w:p>
        </w:tc>
      </w:tr>
      <w:tr w:rsidR="00092888" w14:paraId="54A84AC4" w14:textId="77777777">
        <w:trPr>
          <w:trHeight w:val="685"/>
          <w:jc w:val="center"/>
        </w:trPr>
        <w:tc>
          <w:tcPr>
            <w:tcW w:w="732" w:type="dxa"/>
            <w:vAlign w:val="center"/>
          </w:tcPr>
          <w:p w14:paraId="12F09B34"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12</w:t>
            </w:r>
          </w:p>
        </w:tc>
        <w:tc>
          <w:tcPr>
            <w:tcW w:w="1769" w:type="dxa"/>
            <w:vAlign w:val="center"/>
          </w:tcPr>
          <w:p w14:paraId="337EC619" w14:textId="77777777" w:rsidR="00092888" w:rsidRDefault="006A7207">
            <w:pPr>
              <w:tabs>
                <w:tab w:val="left" w:pos="1080"/>
              </w:tabs>
              <w:spacing w:before="41" w:line="360" w:lineRule="auto"/>
              <w:ind w:left="107"/>
              <w:jc w:val="center"/>
              <w:rPr>
                <w:rFonts w:asciiTheme="minorEastAsia" w:eastAsiaTheme="minorEastAsia" w:hAnsiTheme="minorEastAsia" w:hint="eastAsia"/>
                <w:sz w:val="24"/>
              </w:rPr>
            </w:pPr>
            <w:r>
              <w:rPr>
                <w:rFonts w:asciiTheme="minorEastAsia" w:eastAsiaTheme="minorEastAsia" w:hAnsiTheme="minorEastAsia"/>
                <w:sz w:val="24"/>
              </w:rPr>
              <w:t>进口产品</w:t>
            </w:r>
          </w:p>
          <w:p w14:paraId="21828D5E"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（如有）</w:t>
            </w:r>
          </w:p>
        </w:tc>
        <w:tc>
          <w:tcPr>
            <w:tcW w:w="5708" w:type="dxa"/>
            <w:vAlign w:val="center"/>
          </w:tcPr>
          <w:p w14:paraId="28761249" w14:textId="77777777" w:rsidR="00092888" w:rsidRDefault="006A7207">
            <w:pPr>
              <w:tabs>
                <w:tab w:val="left" w:pos="1080"/>
              </w:tabs>
              <w:spacing w:line="360" w:lineRule="auto"/>
              <w:jc w:val="both"/>
              <w:rPr>
                <w:rFonts w:asciiTheme="minorEastAsia" w:eastAsiaTheme="minorEastAsia" w:hAnsiTheme="minorEastAsia" w:hint="eastAsia"/>
                <w:sz w:val="24"/>
              </w:rPr>
            </w:pPr>
            <w:bookmarkStart w:id="837" w:name="OLE_LINK59"/>
            <w:r>
              <w:rPr>
                <w:rFonts w:asciiTheme="minorEastAsia" w:eastAsiaTheme="minorEastAsia" w:hAnsiTheme="minorEastAsia"/>
                <w:sz w:val="24"/>
              </w:rPr>
              <w:t>招标文件不接受进口产品投标的内容时，投标人所投产品不含进口产品；</w:t>
            </w:r>
            <w:bookmarkEnd w:id="837"/>
          </w:p>
        </w:tc>
      </w:tr>
      <w:tr w:rsidR="00092888" w14:paraId="1FF11243" w14:textId="77777777">
        <w:trPr>
          <w:trHeight w:val="685"/>
          <w:jc w:val="center"/>
        </w:trPr>
        <w:tc>
          <w:tcPr>
            <w:tcW w:w="732" w:type="dxa"/>
            <w:vAlign w:val="center"/>
          </w:tcPr>
          <w:p w14:paraId="57492FA5"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13</w:t>
            </w:r>
          </w:p>
        </w:tc>
        <w:tc>
          <w:tcPr>
            <w:tcW w:w="1769" w:type="dxa"/>
            <w:vAlign w:val="center"/>
          </w:tcPr>
          <w:p w14:paraId="2DB5C31B"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国家有关部门对投标人的投标产品有强制性规定或要求的</w:t>
            </w:r>
          </w:p>
        </w:tc>
        <w:tc>
          <w:tcPr>
            <w:tcW w:w="5708" w:type="dxa"/>
            <w:vAlign w:val="center"/>
          </w:tcPr>
          <w:p w14:paraId="310AA772" w14:textId="77777777" w:rsidR="00092888" w:rsidRDefault="006A7207">
            <w:pPr>
              <w:tabs>
                <w:tab w:val="left" w:pos="1080"/>
              </w:tabs>
              <w:spacing w:before="39" w:line="360" w:lineRule="auto"/>
              <w:ind w:right="135"/>
              <w:jc w:val="both"/>
              <w:rPr>
                <w:rFonts w:asciiTheme="minorEastAsia" w:eastAsiaTheme="minorEastAsia" w:hAnsiTheme="minorEastAsia" w:hint="eastAsia"/>
                <w:sz w:val="24"/>
              </w:rPr>
            </w:pPr>
            <w:r>
              <w:rPr>
                <w:rFonts w:asciiTheme="minorEastAsia" w:eastAsiaTheme="minorEastAsia" w:hAnsiTheme="minorEastAsia"/>
                <w:sz w:val="24"/>
              </w:rPr>
              <w:t>国家有关部门对投标人的投标产品有强制性规定或要求的（</w:t>
            </w:r>
            <w:proofErr w:type="gramStart"/>
            <w:r>
              <w:rPr>
                <w:rFonts w:asciiTheme="minorEastAsia" w:eastAsiaTheme="minorEastAsia" w:hAnsiTheme="minorEastAsia"/>
                <w:sz w:val="24"/>
              </w:rPr>
              <w:t>如相应</w:t>
            </w:r>
            <w:proofErr w:type="gramEnd"/>
            <w:r>
              <w:rPr>
                <w:rFonts w:asciiTheme="minorEastAsia" w:eastAsiaTheme="minorEastAsia" w:hAnsiTheme="minorEastAsia"/>
                <w:sz w:val="24"/>
              </w:rPr>
              <w:t>技术、安全、节能和环保等），投标人的投标产品应符合相应规定或要求，并提供证明文件电子件：</w:t>
            </w:r>
          </w:p>
          <w:p w14:paraId="00C68294" w14:textId="77777777" w:rsidR="00092888" w:rsidRDefault="006A7207">
            <w:pPr>
              <w:pStyle w:val="TableText"/>
              <w:tabs>
                <w:tab w:val="left" w:pos="1080"/>
              </w:tabs>
              <w:spacing w:before="4" w:line="360" w:lineRule="auto"/>
              <w:ind w:right="135"/>
              <w:jc w:val="both"/>
              <w:rPr>
                <w:rFonts w:asciiTheme="minorEastAsia" w:eastAsiaTheme="minorEastAsia" w:hAnsiTheme="minorEastAsia" w:cs="Times New Roman" w:hint="eastAsia"/>
                <w:snapToGrid/>
                <w:color w:val="auto"/>
                <w:kern w:val="2"/>
                <w:sz w:val="24"/>
                <w:szCs w:val="24"/>
                <w:lang w:eastAsia="zh-CN"/>
              </w:rPr>
            </w:pPr>
            <w:r>
              <w:rPr>
                <w:rFonts w:asciiTheme="minorEastAsia" w:eastAsiaTheme="minorEastAsia" w:hAnsiTheme="minorEastAsia" w:cs="Times New Roman"/>
                <w:snapToGrid/>
                <w:color w:val="auto"/>
                <w:kern w:val="2"/>
                <w:sz w:val="24"/>
                <w:szCs w:val="24"/>
                <w:lang w:eastAsia="zh-CN"/>
              </w:rPr>
              <w:t>1</w:t>
            </w:r>
            <w:r>
              <w:rPr>
                <w:rFonts w:asciiTheme="minorEastAsia" w:eastAsiaTheme="minorEastAsia" w:hAnsiTheme="minorEastAsia" w:cs="Times New Roman"/>
                <w:snapToGrid/>
                <w:color w:val="auto"/>
                <w:kern w:val="2"/>
                <w:sz w:val="24"/>
                <w:szCs w:val="24"/>
                <w:lang w:eastAsia="zh-CN"/>
              </w:rPr>
              <w:t>）采购的产品若属于《节能产品政府采购品目清单》范围中政府强制采购产品，则投标人所报产品必须获得国家确定的认证机构出具的、处于有效期之内的节能产品认证证书；</w:t>
            </w:r>
          </w:p>
          <w:p w14:paraId="5A8C2A27" w14:textId="77777777" w:rsidR="00092888" w:rsidRDefault="006A7207">
            <w:pPr>
              <w:pStyle w:val="TableText"/>
              <w:tabs>
                <w:tab w:val="left" w:pos="1080"/>
              </w:tabs>
              <w:spacing w:before="9" w:line="360" w:lineRule="auto"/>
              <w:ind w:right="106"/>
              <w:jc w:val="both"/>
              <w:rPr>
                <w:rFonts w:asciiTheme="minorEastAsia" w:eastAsiaTheme="minorEastAsia" w:hAnsiTheme="minorEastAsia" w:cs="Times New Roman" w:hint="eastAsia"/>
                <w:snapToGrid/>
                <w:color w:val="auto"/>
                <w:kern w:val="2"/>
                <w:sz w:val="24"/>
                <w:szCs w:val="24"/>
                <w:lang w:eastAsia="zh-CN"/>
              </w:rPr>
            </w:pPr>
            <w:r>
              <w:rPr>
                <w:rFonts w:asciiTheme="minorEastAsia" w:eastAsiaTheme="minorEastAsia" w:hAnsiTheme="minorEastAsia" w:cs="Times New Roman"/>
                <w:snapToGrid/>
                <w:color w:val="auto"/>
                <w:kern w:val="2"/>
                <w:sz w:val="24"/>
                <w:szCs w:val="24"/>
                <w:lang w:eastAsia="zh-CN"/>
              </w:rPr>
              <w:t>2</w:t>
            </w:r>
            <w:r>
              <w:rPr>
                <w:rFonts w:asciiTheme="minorEastAsia" w:eastAsiaTheme="minorEastAsia" w:hAnsiTheme="minorEastAsia" w:cs="Times New Roman"/>
                <w:snapToGrid/>
                <w:color w:val="auto"/>
                <w:kern w:val="2"/>
                <w:sz w:val="24"/>
                <w:szCs w:val="24"/>
                <w:lang w:eastAsia="zh-CN"/>
              </w:rPr>
              <w:t>）所投产</w:t>
            </w:r>
            <w:proofErr w:type="gramStart"/>
            <w:r>
              <w:rPr>
                <w:rFonts w:asciiTheme="minorEastAsia" w:eastAsiaTheme="minorEastAsia" w:hAnsiTheme="minorEastAsia" w:cs="Times New Roman"/>
                <w:snapToGrid/>
                <w:color w:val="auto"/>
                <w:kern w:val="2"/>
                <w:sz w:val="24"/>
                <w:szCs w:val="24"/>
                <w:lang w:eastAsia="zh-CN"/>
              </w:rPr>
              <w:t>品属于</w:t>
            </w:r>
            <w:proofErr w:type="gramEnd"/>
            <w:r>
              <w:rPr>
                <w:rFonts w:asciiTheme="minorEastAsia" w:eastAsiaTheme="minorEastAsia" w:hAnsiTheme="minorEastAsia" w:cs="Times New Roman"/>
                <w:snapToGrid/>
                <w:color w:val="auto"/>
                <w:kern w:val="2"/>
                <w:sz w:val="24"/>
                <w:szCs w:val="24"/>
                <w:lang w:eastAsia="zh-CN"/>
              </w:rPr>
              <w:t>列入《网络关键设备和网络安全专用产品目录》的网络安全专用产品时，应当按照《信息安全技术网络安全专用产品安全技术要求》等相关国家标准的强制性要求，</w:t>
            </w:r>
            <w:r>
              <w:rPr>
                <w:rFonts w:asciiTheme="minorEastAsia" w:eastAsiaTheme="minorEastAsia" w:hAnsiTheme="minorEastAsia" w:cs="Times New Roman"/>
                <w:snapToGrid/>
                <w:color w:val="auto"/>
                <w:kern w:val="2"/>
                <w:sz w:val="24"/>
                <w:szCs w:val="24"/>
                <w:lang w:eastAsia="zh-CN"/>
              </w:rPr>
              <w:t xml:space="preserve"> </w:t>
            </w:r>
            <w:r>
              <w:rPr>
                <w:rFonts w:asciiTheme="minorEastAsia" w:eastAsiaTheme="minorEastAsia" w:hAnsiTheme="minorEastAsia" w:cs="Times New Roman"/>
                <w:snapToGrid/>
                <w:color w:val="auto"/>
                <w:kern w:val="2"/>
                <w:sz w:val="24"/>
                <w:szCs w:val="24"/>
                <w:lang w:eastAsia="zh-CN"/>
              </w:rPr>
              <w:t>由具备资格的机构安全认证合格或者安全检测符合要求；（如该产品已经获得公安部颁发的计算机信息系统安全专用产品销售许可证，且在有效期内，亦视为符合要求）</w:t>
            </w:r>
          </w:p>
          <w:p w14:paraId="4E39F176"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sz w:val="24"/>
              </w:rPr>
              <w:t>）项目中涉及涂料、胶黏剂、油墨、清洗剂等挥发性有机物产品，且属于强制性标准的，供应商应执行符合本市和国家的</w:t>
            </w:r>
            <w:r>
              <w:rPr>
                <w:rFonts w:asciiTheme="minorEastAsia" w:eastAsiaTheme="minorEastAsia" w:hAnsiTheme="minorEastAsia"/>
                <w:sz w:val="24"/>
              </w:rPr>
              <w:t xml:space="preserve">VOCs </w:t>
            </w:r>
            <w:r>
              <w:rPr>
                <w:rFonts w:asciiTheme="minorEastAsia" w:eastAsiaTheme="minorEastAsia" w:hAnsiTheme="minorEastAsia"/>
                <w:sz w:val="24"/>
              </w:rPr>
              <w:t>含量限制标准。</w:t>
            </w:r>
          </w:p>
        </w:tc>
      </w:tr>
      <w:tr w:rsidR="00092888" w14:paraId="0C1F075E" w14:textId="77777777">
        <w:trPr>
          <w:trHeight w:val="685"/>
          <w:jc w:val="center"/>
        </w:trPr>
        <w:tc>
          <w:tcPr>
            <w:tcW w:w="732" w:type="dxa"/>
            <w:vAlign w:val="center"/>
          </w:tcPr>
          <w:p w14:paraId="7E56585F"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lastRenderedPageBreak/>
              <w:t>14</w:t>
            </w:r>
          </w:p>
        </w:tc>
        <w:tc>
          <w:tcPr>
            <w:tcW w:w="1769" w:type="dxa"/>
            <w:vAlign w:val="center"/>
          </w:tcPr>
          <w:p w14:paraId="51893204"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公平竞争</w:t>
            </w:r>
          </w:p>
        </w:tc>
        <w:tc>
          <w:tcPr>
            <w:tcW w:w="5708" w:type="dxa"/>
            <w:vAlign w:val="center"/>
          </w:tcPr>
          <w:p w14:paraId="1750A6E3"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投标人遵循公平竞争的原则，不存在恶意串通，妨碍其他投标人的竞争行为，不存在损害采购人或者其他投标人的合法权益情形的；</w:t>
            </w:r>
          </w:p>
        </w:tc>
      </w:tr>
      <w:tr w:rsidR="00092888" w14:paraId="4D9C1B76" w14:textId="77777777">
        <w:trPr>
          <w:trHeight w:val="685"/>
          <w:jc w:val="center"/>
        </w:trPr>
        <w:tc>
          <w:tcPr>
            <w:tcW w:w="732" w:type="dxa"/>
            <w:vAlign w:val="center"/>
          </w:tcPr>
          <w:p w14:paraId="1D6A5DC5"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15</w:t>
            </w:r>
          </w:p>
        </w:tc>
        <w:tc>
          <w:tcPr>
            <w:tcW w:w="1769" w:type="dxa"/>
            <w:vAlign w:val="center"/>
          </w:tcPr>
          <w:p w14:paraId="149C0006"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串通投标</w:t>
            </w:r>
          </w:p>
        </w:tc>
        <w:tc>
          <w:tcPr>
            <w:tcW w:w="5708" w:type="dxa"/>
            <w:vAlign w:val="center"/>
          </w:tcPr>
          <w:p w14:paraId="3FB99529"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不存在《政府采购货物和服务招标投标管理办法》视为投标人串通投标的情形：</w:t>
            </w:r>
            <w:r>
              <w:rPr>
                <w:rFonts w:asciiTheme="minorEastAsia" w:eastAsiaTheme="minorEastAsia" w:hAnsiTheme="minorEastAsia" w:hint="eastAsia"/>
                <w:sz w:val="24"/>
              </w:rPr>
              <w:t>（</w:t>
            </w:r>
            <w:r>
              <w:rPr>
                <w:rFonts w:asciiTheme="minorEastAsia" w:eastAsiaTheme="minorEastAsia" w:hAnsiTheme="minorEastAsia"/>
                <w:sz w:val="24"/>
              </w:rPr>
              <w:t>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92888" w14:paraId="493EE726" w14:textId="77777777">
        <w:trPr>
          <w:trHeight w:val="685"/>
          <w:jc w:val="center"/>
        </w:trPr>
        <w:tc>
          <w:tcPr>
            <w:tcW w:w="732" w:type="dxa"/>
            <w:vAlign w:val="center"/>
          </w:tcPr>
          <w:p w14:paraId="78D66856"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16</w:t>
            </w:r>
          </w:p>
        </w:tc>
        <w:tc>
          <w:tcPr>
            <w:tcW w:w="1769" w:type="dxa"/>
            <w:vAlign w:val="center"/>
          </w:tcPr>
          <w:p w14:paraId="546DAFB7" w14:textId="77777777" w:rsidR="00092888" w:rsidRDefault="006A7207">
            <w:pPr>
              <w:tabs>
                <w:tab w:val="left" w:pos="1080"/>
              </w:tabs>
              <w:spacing w:line="360" w:lineRule="auto"/>
              <w:jc w:val="center"/>
              <w:rPr>
                <w:rFonts w:asciiTheme="minorEastAsia" w:eastAsiaTheme="minorEastAsia" w:hAnsiTheme="minorEastAsia" w:hint="eastAsia"/>
                <w:sz w:val="24"/>
              </w:rPr>
            </w:pPr>
            <w:bookmarkStart w:id="838" w:name="OLE_LINK60"/>
            <w:r>
              <w:rPr>
                <w:rFonts w:asciiTheme="minorEastAsia" w:eastAsiaTheme="minorEastAsia" w:hAnsiTheme="minorEastAsia"/>
                <w:sz w:val="24"/>
              </w:rPr>
              <w:t>附加条件</w:t>
            </w:r>
            <w:bookmarkEnd w:id="838"/>
          </w:p>
        </w:tc>
        <w:tc>
          <w:tcPr>
            <w:tcW w:w="5708" w:type="dxa"/>
            <w:vAlign w:val="center"/>
          </w:tcPr>
          <w:p w14:paraId="0EFADEB8"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投标文件未含有采购人不能接受的附加条件的；</w:t>
            </w:r>
          </w:p>
        </w:tc>
      </w:tr>
      <w:tr w:rsidR="00092888" w14:paraId="57AE2F42" w14:textId="77777777">
        <w:trPr>
          <w:trHeight w:val="685"/>
          <w:jc w:val="center"/>
        </w:trPr>
        <w:tc>
          <w:tcPr>
            <w:tcW w:w="732" w:type="dxa"/>
            <w:vAlign w:val="center"/>
          </w:tcPr>
          <w:p w14:paraId="0D368063"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17</w:t>
            </w:r>
          </w:p>
        </w:tc>
        <w:tc>
          <w:tcPr>
            <w:tcW w:w="1769" w:type="dxa"/>
            <w:vAlign w:val="center"/>
          </w:tcPr>
          <w:p w14:paraId="7EE818CC" w14:textId="77777777" w:rsidR="00092888" w:rsidRDefault="006A7207">
            <w:pPr>
              <w:tabs>
                <w:tab w:val="left" w:pos="1080"/>
              </w:tabs>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其他无效情形</w:t>
            </w:r>
          </w:p>
        </w:tc>
        <w:tc>
          <w:tcPr>
            <w:tcW w:w="5708" w:type="dxa"/>
            <w:vAlign w:val="center"/>
          </w:tcPr>
          <w:p w14:paraId="290C4B36" w14:textId="77777777" w:rsidR="00092888" w:rsidRDefault="006A7207">
            <w:pPr>
              <w:tabs>
                <w:tab w:val="left" w:pos="1080"/>
              </w:tabs>
              <w:spacing w:line="360" w:lineRule="auto"/>
              <w:jc w:val="both"/>
              <w:rPr>
                <w:rFonts w:asciiTheme="minorEastAsia" w:eastAsiaTheme="minorEastAsia" w:hAnsiTheme="minorEastAsia" w:hint="eastAsia"/>
                <w:sz w:val="24"/>
              </w:rPr>
            </w:pPr>
            <w:r>
              <w:rPr>
                <w:rFonts w:asciiTheme="minorEastAsia" w:eastAsiaTheme="minorEastAsia" w:hAnsiTheme="minorEastAsia"/>
                <w:sz w:val="24"/>
              </w:rPr>
              <w:t>投标人、投标文件不存在不符合法律、法规和招标文件规定的其他无效情形。</w:t>
            </w:r>
          </w:p>
        </w:tc>
      </w:tr>
    </w:tbl>
    <w:p w14:paraId="5057CC3F" w14:textId="77777777" w:rsidR="00092888" w:rsidRDefault="006A7207">
      <w:pPr>
        <w:tabs>
          <w:tab w:val="left" w:pos="360"/>
        </w:tabs>
        <w:spacing w:line="360" w:lineRule="auto"/>
        <w:ind w:left="900" w:hanging="900"/>
        <w:outlineLvl w:val="1"/>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sz w:val="24"/>
        </w:rPr>
        <w:t>投标文件有关事项的澄清或者说明</w:t>
      </w:r>
    </w:p>
    <w:p w14:paraId="53435B7C"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2.1</w:t>
      </w:r>
      <w:r>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必要的澄清、说明或者补正。投标人的澄清、说明或者补正应当采用书面形式，并加盖公章，或者由法定代表人（</w:t>
      </w:r>
      <w:bookmarkStart w:id="839" w:name="_Hlk144225607"/>
      <w:r>
        <w:rPr>
          <w:rFonts w:asciiTheme="minorEastAsia" w:eastAsiaTheme="minorEastAsia" w:hAnsiTheme="minorEastAsia"/>
          <w:color w:val="000000"/>
          <w:sz w:val="24"/>
          <w:szCs w:val="20"/>
        </w:rPr>
        <w:t>若投标人为事业单位或其他组织或分支机构，可为单位负责人</w:t>
      </w:r>
      <w:bookmarkEnd w:id="839"/>
      <w:r>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5A1992A4" w14:textId="77777777" w:rsidR="00092888" w:rsidRDefault="006A7207">
      <w:pPr>
        <w:widowControl w:val="0"/>
        <w:numPr>
          <w:ilvl w:val="1"/>
          <w:numId w:val="0"/>
        </w:numPr>
        <w:tabs>
          <w:tab w:val="left" w:pos="1080"/>
          <w:tab w:val="left" w:pos="2014"/>
        </w:tabs>
        <w:spacing w:line="360" w:lineRule="auto"/>
        <w:ind w:left="1077" w:hanging="720"/>
        <w:rPr>
          <w:rFonts w:ascii="宋体" w:hAnsi="宋体" w:hint="eastAsia"/>
          <w:sz w:val="24"/>
        </w:rPr>
      </w:pPr>
      <w:r>
        <w:rPr>
          <w:rFonts w:ascii="宋体" w:hAnsi="宋体"/>
          <w:sz w:val="24"/>
        </w:rPr>
        <w:t>2.2</w:t>
      </w:r>
      <w:r>
        <w:rPr>
          <w:rFonts w:ascii="宋体" w:hAnsi="宋体" w:hint="eastAsia"/>
          <w:sz w:val="24"/>
        </w:rPr>
        <w:t xml:space="preserve"> </w:t>
      </w:r>
      <w:r>
        <w:rPr>
          <w:rFonts w:ascii="宋体" w:hAnsi="宋体" w:hint="eastAsia"/>
          <w:sz w:val="24"/>
        </w:rPr>
        <w:t>强化政府采购异常低价审查</w:t>
      </w:r>
    </w:p>
    <w:p w14:paraId="221B7B51" w14:textId="77777777" w:rsidR="00092888" w:rsidRDefault="006A7207">
      <w:pPr>
        <w:widowControl w:val="0"/>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2.2</w:t>
      </w:r>
      <w:r>
        <w:rPr>
          <w:rFonts w:asciiTheme="minorEastAsia" w:eastAsiaTheme="minorEastAsia" w:hAnsiTheme="minorEastAsia" w:hint="eastAsia"/>
          <w:sz w:val="24"/>
        </w:rPr>
        <w:t>.1</w:t>
      </w:r>
      <w:r>
        <w:rPr>
          <w:rFonts w:asciiTheme="minorEastAsia" w:eastAsiaTheme="minorEastAsia" w:hAnsiTheme="minorEastAsia" w:hint="eastAsia"/>
          <w:sz w:val="24"/>
        </w:rPr>
        <w:t>政府采购评审中出现下列情形之一的，评审委员会应当启动异常低价投标（响应）审查程序：</w:t>
      </w:r>
    </w:p>
    <w:p w14:paraId="13568ED2"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1</w:t>
      </w:r>
      <w:r>
        <w:rPr>
          <w:rFonts w:asciiTheme="minorEastAsia" w:eastAsiaTheme="minorEastAsia" w:hAnsiTheme="minorEastAsia" w:hint="eastAsia"/>
          <w:sz w:val="24"/>
        </w:rPr>
        <w:t>）投标（响应）报价低于全部通过符合性审查供应商投标（响应）报价平均值</w:t>
      </w:r>
      <w:r>
        <w:rPr>
          <w:rFonts w:asciiTheme="minorEastAsia" w:eastAsiaTheme="minorEastAsia" w:hAnsiTheme="minorEastAsia" w:hint="eastAsia"/>
          <w:sz w:val="24"/>
        </w:rPr>
        <w:t>50%</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全部通过符合性审查供应商投标（响应）报价平均值×</w:t>
      </w:r>
      <w:r>
        <w:rPr>
          <w:rFonts w:asciiTheme="minorEastAsia" w:eastAsiaTheme="minorEastAsia" w:hAnsiTheme="minorEastAsia" w:hint="eastAsia"/>
          <w:sz w:val="24"/>
        </w:rPr>
        <w:t>50%</w:t>
      </w:r>
      <w:r>
        <w:rPr>
          <w:rFonts w:asciiTheme="minorEastAsia" w:eastAsiaTheme="minorEastAsia" w:hAnsiTheme="minorEastAsia" w:hint="eastAsia"/>
          <w:sz w:val="24"/>
        </w:rPr>
        <w:t>；</w:t>
      </w:r>
    </w:p>
    <w:p w14:paraId="7AB1D132"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lastRenderedPageBreak/>
        <w:t>（</w:t>
      </w:r>
      <w:r>
        <w:rPr>
          <w:rFonts w:asciiTheme="minorEastAsia" w:eastAsiaTheme="minorEastAsia" w:hAnsiTheme="minorEastAsia" w:hint="eastAsia"/>
          <w:sz w:val="24"/>
        </w:rPr>
        <w:t>2</w:t>
      </w:r>
      <w:r>
        <w:rPr>
          <w:rFonts w:asciiTheme="minorEastAsia" w:eastAsiaTheme="minorEastAsia" w:hAnsiTheme="minorEastAsia" w:hint="eastAsia"/>
          <w:sz w:val="24"/>
        </w:rPr>
        <w:t>）投标（响应）报价低于通过符合性审查的次低报价供应商投标（响应）报价</w:t>
      </w:r>
      <w:r>
        <w:rPr>
          <w:rFonts w:asciiTheme="minorEastAsia" w:eastAsiaTheme="minorEastAsia" w:hAnsiTheme="minorEastAsia" w:hint="eastAsia"/>
          <w:sz w:val="24"/>
        </w:rPr>
        <w:t>50%</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通过符合性审查的次低报价供应商投标（响应）报价×</w:t>
      </w:r>
      <w:r>
        <w:rPr>
          <w:rFonts w:asciiTheme="minorEastAsia" w:eastAsiaTheme="minorEastAsia" w:hAnsiTheme="minorEastAsia" w:hint="eastAsia"/>
          <w:sz w:val="24"/>
        </w:rPr>
        <w:t>50%</w:t>
      </w:r>
      <w:r>
        <w:rPr>
          <w:rFonts w:asciiTheme="minorEastAsia" w:eastAsiaTheme="minorEastAsia" w:hAnsiTheme="minorEastAsia" w:hint="eastAsia"/>
          <w:sz w:val="24"/>
        </w:rPr>
        <w:t>；</w:t>
      </w:r>
    </w:p>
    <w:p w14:paraId="12B3733D"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3</w:t>
      </w:r>
      <w:r>
        <w:rPr>
          <w:rFonts w:asciiTheme="minorEastAsia" w:eastAsiaTheme="minorEastAsia" w:hAnsiTheme="minorEastAsia" w:hint="eastAsia"/>
          <w:sz w:val="24"/>
        </w:rPr>
        <w:t>）投标（响应）报价低于采购项目最高限价</w:t>
      </w:r>
      <w:r>
        <w:rPr>
          <w:rFonts w:asciiTheme="minorEastAsia" w:eastAsiaTheme="minorEastAsia" w:hAnsiTheme="minorEastAsia" w:hint="eastAsia"/>
          <w:sz w:val="24"/>
        </w:rPr>
        <w:t>45%</w:t>
      </w:r>
      <w:r>
        <w:rPr>
          <w:rFonts w:asciiTheme="minorEastAsia" w:eastAsiaTheme="minorEastAsia" w:hAnsiTheme="minorEastAsia" w:hint="eastAsia"/>
          <w:sz w:val="24"/>
        </w:rPr>
        <w:t>的，即投标（响应）报价</w:t>
      </w:r>
      <w:r>
        <w:rPr>
          <w:rFonts w:asciiTheme="minorEastAsia" w:eastAsiaTheme="minorEastAsia" w:hAnsiTheme="minorEastAsia" w:hint="eastAsia"/>
          <w:sz w:val="24"/>
        </w:rPr>
        <w:t>&lt;</w:t>
      </w:r>
      <w:r>
        <w:rPr>
          <w:rFonts w:asciiTheme="minorEastAsia" w:eastAsiaTheme="minorEastAsia" w:hAnsiTheme="minorEastAsia" w:hint="eastAsia"/>
          <w:sz w:val="24"/>
        </w:rPr>
        <w:t>采购项目最高限价×</w:t>
      </w:r>
      <w:r>
        <w:rPr>
          <w:rFonts w:asciiTheme="minorEastAsia" w:eastAsiaTheme="minorEastAsia" w:hAnsiTheme="minorEastAsia" w:hint="eastAsia"/>
          <w:sz w:val="24"/>
        </w:rPr>
        <w:t>45%</w:t>
      </w:r>
      <w:r>
        <w:rPr>
          <w:rFonts w:asciiTheme="minorEastAsia" w:eastAsiaTheme="minorEastAsia" w:hAnsiTheme="minorEastAsia" w:hint="eastAsia"/>
          <w:sz w:val="24"/>
        </w:rPr>
        <w:t>；</w:t>
      </w:r>
    </w:p>
    <w:p w14:paraId="0958993F"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4</w:t>
      </w:r>
      <w:r>
        <w:rPr>
          <w:rFonts w:asciiTheme="minorEastAsia" w:eastAsiaTheme="minorEastAsia" w:hAnsiTheme="minorEastAsia" w:hint="eastAsia"/>
          <w:sz w:val="24"/>
        </w:rPr>
        <w:t>）评审委员会基于专业判断，认为供应商报价过低，有可能影响产品质量或者不能诚信履约的其他情形。</w:t>
      </w:r>
    </w:p>
    <w:p w14:paraId="26FBAE33"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相关法律法规对供应商报价有规定的，从其规定。</w:t>
      </w:r>
    </w:p>
    <w:p w14:paraId="2056A9BB" w14:textId="77777777" w:rsidR="00092888" w:rsidRDefault="006A7207">
      <w:pPr>
        <w:widowControl w:val="0"/>
        <w:numPr>
          <w:ilvl w:val="2"/>
          <w:numId w:val="0"/>
        </w:numPr>
        <w:spacing w:line="360" w:lineRule="auto"/>
        <w:ind w:left="1980" w:hanging="900"/>
        <w:rPr>
          <w:rFonts w:asciiTheme="minorEastAsia" w:eastAsiaTheme="minorEastAsia" w:hAnsiTheme="minorEastAsia" w:hint="eastAsia"/>
          <w:sz w:val="24"/>
        </w:rPr>
      </w:pPr>
      <w:r>
        <w:rPr>
          <w:rFonts w:asciiTheme="minorEastAsia" w:eastAsiaTheme="minorEastAsia" w:hAnsiTheme="minorEastAsia" w:hint="eastAsia"/>
          <w:sz w:val="24"/>
        </w:rPr>
        <w:t>2</w:t>
      </w:r>
      <w:r>
        <w:rPr>
          <w:rFonts w:asciiTheme="minorEastAsia" w:eastAsiaTheme="minorEastAsia" w:hAnsiTheme="minorEastAsia" w:hint="eastAsia"/>
          <w:sz w:val="24"/>
        </w:rPr>
        <w:t>.</w:t>
      </w:r>
      <w:r>
        <w:rPr>
          <w:rFonts w:asciiTheme="minorEastAsia" w:eastAsiaTheme="minorEastAsia" w:hAnsiTheme="minorEastAsia" w:hint="eastAsia"/>
          <w:sz w:val="24"/>
        </w:rPr>
        <w:t>2</w:t>
      </w:r>
      <w:r>
        <w:rPr>
          <w:rFonts w:asciiTheme="minorEastAsia" w:eastAsiaTheme="minorEastAsia" w:hAnsiTheme="minorEastAsia" w:hint="eastAsia"/>
          <w:sz w:val="24"/>
        </w:rPr>
        <w:t>.2</w:t>
      </w:r>
      <w:r>
        <w:rPr>
          <w:rFonts w:asciiTheme="minorEastAsia" w:eastAsiaTheme="minorEastAsia" w:hAnsiTheme="minorEastAsia" w:hint="eastAsia"/>
          <w:sz w:val="24"/>
        </w:rPr>
        <w:t>评审委员会启动异常低价投标（响应）审查后，属于前述第</w:t>
      </w:r>
      <w:r>
        <w:rPr>
          <w:rFonts w:asciiTheme="minorEastAsia" w:eastAsiaTheme="minorEastAsia" w:hAnsiTheme="minorEastAsia" w:hint="eastAsia"/>
          <w:sz w:val="24"/>
        </w:rPr>
        <w:t>1</w:t>
      </w:r>
      <w:r>
        <w:rPr>
          <w:rFonts w:asciiTheme="minorEastAsia" w:eastAsiaTheme="minorEastAsia" w:hAnsiTheme="minorEastAsia" w:hint="eastAsia"/>
          <w:sz w:val="24"/>
        </w:rPr>
        <w:t>项至第</w:t>
      </w:r>
      <w:r>
        <w:rPr>
          <w:rFonts w:asciiTheme="minorEastAsia" w:eastAsiaTheme="minorEastAsia" w:hAnsiTheme="minorEastAsia" w:hint="eastAsia"/>
          <w:sz w:val="24"/>
        </w:rPr>
        <w:t>4</w:t>
      </w:r>
      <w:r>
        <w:rPr>
          <w:rFonts w:asciiTheme="minorEastAsia" w:eastAsiaTheme="minorEastAsia" w:hAnsiTheme="minorEastAsia" w:hint="eastAsia"/>
          <w:sz w:val="24"/>
        </w:rPr>
        <w:t>项情形的，应当要求相关供应商在评审现场合理的时间内对投标（响应）价格</w:t>
      </w:r>
      <w:proofErr w:type="gramStart"/>
      <w:r>
        <w:rPr>
          <w:rFonts w:asciiTheme="minorEastAsia" w:eastAsiaTheme="minorEastAsia" w:hAnsiTheme="minorEastAsia" w:hint="eastAsia"/>
          <w:sz w:val="24"/>
        </w:rPr>
        <w:t>作出</w:t>
      </w:r>
      <w:proofErr w:type="gramEnd"/>
      <w:r>
        <w:rPr>
          <w:rFonts w:asciiTheme="minorEastAsia" w:eastAsiaTheme="minorEastAsia" w:hAnsiTheme="minorEastAsia" w:hint="eastAsia"/>
          <w:sz w:val="24"/>
        </w:rPr>
        <w:t>解释，提供项目具体成本测算等与报价合理性相关的书面说明及必要的证明材料，包括但不限于原材料成本、人工成本、制造费用等，给予相关供应商的合理时间</w:t>
      </w:r>
      <w:r>
        <w:rPr>
          <w:rFonts w:asciiTheme="minorEastAsia" w:eastAsiaTheme="minorEastAsia" w:hAnsiTheme="minorEastAsia" w:hint="eastAsia"/>
          <w:sz w:val="24"/>
        </w:rPr>
        <w:t>为</w:t>
      </w:r>
      <w:r>
        <w:rPr>
          <w:rFonts w:asciiTheme="minorEastAsia" w:eastAsiaTheme="minorEastAsia" w:hAnsiTheme="minorEastAsia" w:hint="eastAsia"/>
          <w:sz w:val="24"/>
        </w:rPr>
        <w:t>30</w:t>
      </w:r>
      <w:r>
        <w:rPr>
          <w:rFonts w:asciiTheme="minorEastAsia" w:eastAsiaTheme="minorEastAsia" w:hAnsiTheme="minorEastAsia" w:hint="eastAsia"/>
          <w:sz w:val="24"/>
        </w:rPr>
        <w:t>分钟。其中，属于第</w:t>
      </w:r>
      <w:r>
        <w:rPr>
          <w:rFonts w:asciiTheme="minorEastAsia" w:eastAsiaTheme="minorEastAsia" w:hAnsiTheme="minorEastAsia" w:hint="eastAsia"/>
          <w:sz w:val="24"/>
        </w:rPr>
        <w:t>3</w:t>
      </w:r>
      <w:r>
        <w:rPr>
          <w:rFonts w:asciiTheme="minorEastAsia" w:eastAsiaTheme="minorEastAsia" w:hAnsiTheme="minorEastAsia" w:hint="eastAsia"/>
          <w:sz w:val="24"/>
        </w:rPr>
        <w:t>项情形，供应商已随投标（响应）文件一并提交相关书面说明及必要的证明材料的，在评审现场可不再重复提交。</w:t>
      </w:r>
    </w:p>
    <w:p w14:paraId="37BA1E2F"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A24D433" w14:textId="77777777" w:rsidR="00092888" w:rsidRDefault="006A7207">
      <w:pPr>
        <w:widowControl w:val="0"/>
        <w:numPr>
          <w:ilvl w:val="2"/>
          <w:numId w:val="0"/>
        </w:numPr>
        <w:spacing w:line="360" w:lineRule="auto"/>
        <w:ind w:leftChars="852" w:left="1849" w:hangingChars="25" w:hanging="60"/>
        <w:rPr>
          <w:rFonts w:asciiTheme="minorEastAsia" w:eastAsiaTheme="minorEastAsia" w:hAnsiTheme="minorEastAsia" w:hint="eastAsia"/>
          <w:sz w:val="24"/>
        </w:rPr>
      </w:pPr>
      <w:r>
        <w:rPr>
          <w:rFonts w:asciiTheme="minorEastAsia" w:eastAsiaTheme="minorEastAsia" w:hAnsiTheme="minorEastAsia"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EDB4A4" w14:textId="77777777" w:rsidR="00092888" w:rsidRDefault="006A7207">
      <w:pPr>
        <w:numPr>
          <w:ilvl w:val="1"/>
          <w:numId w:val="0"/>
        </w:numPr>
        <w:tabs>
          <w:tab w:val="left" w:pos="1080"/>
        </w:tabs>
        <w:spacing w:line="360" w:lineRule="auto"/>
        <w:ind w:leftChars="562" w:left="1180" w:firstLineChars="59" w:firstLine="142"/>
        <w:rPr>
          <w:rFonts w:asciiTheme="minorEastAsia" w:eastAsiaTheme="minorEastAsia" w:hAnsiTheme="minorEastAsia" w:hint="eastAsia"/>
          <w:sz w:val="24"/>
        </w:rPr>
      </w:pPr>
      <w:r>
        <w:rPr>
          <w:rFonts w:asciiTheme="minorEastAsia" w:eastAsiaTheme="minorEastAsia" w:hAnsiTheme="minorEastAsia" w:hint="eastAsia"/>
          <w:sz w:val="24"/>
        </w:rPr>
        <w:lastRenderedPageBreak/>
        <w:t>异常低价投标（响应）审查的启动原因、审查意见和审查结果应当在评审报告中记录，并随供应商提供的相关书面说明及证明材料，以及评审委员会有关互联网浏览、查询历史一并归档。</w:t>
      </w:r>
    </w:p>
    <w:p w14:paraId="4737EB31"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2.3</w:t>
      </w:r>
      <w:r>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b/>
          <w:sz w:val="24"/>
        </w:rPr>
        <w:t>投标无效</w:t>
      </w:r>
      <w:r>
        <w:rPr>
          <w:rFonts w:asciiTheme="minorEastAsia" w:eastAsiaTheme="minorEastAsia" w:hAnsiTheme="minorEastAsia"/>
          <w:sz w:val="24"/>
        </w:rPr>
        <w:t>。</w:t>
      </w:r>
    </w:p>
    <w:p w14:paraId="47469B21"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2.4</w:t>
      </w:r>
      <w:r>
        <w:rPr>
          <w:rFonts w:asciiTheme="minorEastAsia" w:eastAsiaTheme="minorEastAsia" w:hAnsiTheme="minorEastAsia"/>
          <w:sz w:val="24"/>
        </w:rPr>
        <w:t>投标文件报价出现前后不一致的，按照下列规定修正：</w:t>
      </w:r>
    </w:p>
    <w:p w14:paraId="7ABA2324" w14:textId="77777777" w:rsidR="00092888" w:rsidRDefault="006A7207">
      <w:pPr>
        <w:numPr>
          <w:ilvl w:val="2"/>
          <w:numId w:val="0"/>
        </w:numPr>
        <w:tabs>
          <w:tab w:val="left" w:pos="1080"/>
          <w:tab w:val="left" w:pos="1589"/>
          <w:tab w:val="left" w:pos="2035"/>
          <w:tab w:val="left" w:pos="2114"/>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2.4.1</w:t>
      </w:r>
      <w:r>
        <w:rPr>
          <w:rFonts w:asciiTheme="minorEastAsia" w:eastAsiaTheme="minorEastAsia" w:hAnsiTheme="minorEastAsia"/>
          <w:sz w:val="24"/>
        </w:rPr>
        <w:t>招标文件对于报价修正是否另有规定：</w:t>
      </w:r>
    </w:p>
    <w:p w14:paraId="51E31A55" w14:textId="77777777" w:rsidR="00092888" w:rsidRDefault="006A7207">
      <w:pPr>
        <w:tabs>
          <w:tab w:val="left" w:pos="1080"/>
          <w:tab w:val="left" w:pos="1589"/>
          <w:tab w:val="left" w:pos="2035"/>
          <w:tab w:val="left" w:pos="2114"/>
        </w:tabs>
        <w:spacing w:line="360" w:lineRule="auto"/>
        <w:ind w:left="2035"/>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有，具体规定为：</w:t>
      </w:r>
      <w:r>
        <w:rPr>
          <w:rFonts w:asciiTheme="minorEastAsia" w:eastAsiaTheme="minorEastAsia" w:hAnsiTheme="minorEastAsia" w:hint="eastAsia"/>
          <w:sz w:val="24"/>
          <w:u w:val="single"/>
        </w:rPr>
        <w:t xml:space="preserve"> / </w:t>
      </w:r>
    </w:p>
    <w:p w14:paraId="10760B45" w14:textId="77777777" w:rsidR="00092888" w:rsidRDefault="006A7207">
      <w:pPr>
        <w:tabs>
          <w:tab w:val="left" w:pos="1080"/>
          <w:tab w:val="left" w:pos="1589"/>
          <w:tab w:val="left" w:pos="2035"/>
          <w:tab w:val="left" w:pos="2114"/>
        </w:tabs>
        <w:spacing w:line="360" w:lineRule="auto"/>
        <w:ind w:left="2035"/>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无，按下述</w:t>
      </w:r>
      <w:r>
        <w:rPr>
          <w:rFonts w:asciiTheme="minorEastAsia" w:eastAsiaTheme="minorEastAsia" w:hAnsiTheme="minorEastAsia"/>
          <w:sz w:val="24"/>
        </w:rPr>
        <w:t>2.4.2-2.4.8</w:t>
      </w:r>
      <w:r>
        <w:rPr>
          <w:rFonts w:asciiTheme="minorEastAsia" w:eastAsiaTheme="minorEastAsia" w:hAnsiTheme="minorEastAsia"/>
          <w:sz w:val="24"/>
        </w:rPr>
        <w:t>项规定修正。</w:t>
      </w:r>
    </w:p>
    <w:p w14:paraId="1B9B081F" w14:textId="77777777" w:rsidR="00092888" w:rsidRDefault="006A7207">
      <w:pPr>
        <w:numPr>
          <w:ilvl w:val="2"/>
          <w:numId w:val="0"/>
        </w:numPr>
        <w:tabs>
          <w:tab w:val="left" w:pos="2035"/>
          <w:tab w:val="left" w:pos="2114"/>
          <w:tab w:val="left" w:pos="2977"/>
        </w:tabs>
        <w:spacing w:line="360" w:lineRule="auto"/>
        <w:ind w:left="2035" w:hanging="90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2.4.2</w:t>
      </w:r>
      <w:r>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25934DA1" w14:textId="77777777" w:rsidR="00092888" w:rsidRDefault="006A7207">
      <w:pPr>
        <w:numPr>
          <w:ilvl w:val="2"/>
          <w:numId w:val="0"/>
        </w:numPr>
        <w:tabs>
          <w:tab w:val="left" w:pos="2035"/>
          <w:tab w:val="left" w:pos="2114"/>
          <w:tab w:val="left" w:pos="2977"/>
        </w:tabs>
        <w:spacing w:line="360" w:lineRule="auto"/>
        <w:ind w:left="2035" w:hanging="90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2.4.3</w:t>
      </w:r>
      <w:r>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1F15CE17" w14:textId="77777777" w:rsidR="00092888" w:rsidRDefault="006A7207">
      <w:pPr>
        <w:numPr>
          <w:ilvl w:val="2"/>
          <w:numId w:val="0"/>
        </w:numPr>
        <w:tabs>
          <w:tab w:val="left" w:pos="2035"/>
          <w:tab w:val="left" w:pos="2114"/>
          <w:tab w:val="left" w:pos="2977"/>
        </w:tabs>
        <w:spacing w:line="360" w:lineRule="auto"/>
        <w:ind w:left="2035" w:hanging="90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2.4.4</w:t>
      </w:r>
      <w:r>
        <w:rPr>
          <w:rFonts w:asciiTheme="minorEastAsia" w:eastAsiaTheme="minorEastAsia" w:hAnsiTheme="minorEastAsia"/>
          <w:color w:val="000000" w:themeColor="text1"/>
          <w:sz w:val="24"/>
        </w:rPr>
        <w:t>大写金额和小写金额不一致的，以大写金额为准；</w:t>
      </w:r>
    </w:p>
    <w:p w14:paraId="22900F77" w14:textId="77777777" w:rsidR="00092888" w:rsidRDefault="006A7207">
      <w:pPr>
        <w:numPr>
          <w:ilvl w:val="2"/>
          <w:numId w:val="0"/>
        </w:numPr>
        <w:tabs>
          <w:tab w:val="left" w:pos="2035"/>
          <w:tab w:val="left" w:pos="2114"/>
          <w:tab w:val="left" w:pos="2977"/>
        </w:tabs>
        <w:spacing w:line="360" w:lineRule="auto"/>
        <w:ind w:left="2035" w:hanging="90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2.4.5</w:t>
      </w:r>
      <w:r>
        <w:rPr>
          <w:rFonts w:asciiTheme="minorEastAsia" w:eastAsiaTheme="minorEastAsia" w:hAnsiTheme="minorEastAsia"/>
          <w:color w:val="000000" w:themeColor="text1"/>
          <w:sz w:val="24"/>
        </w:rPr>
        <w:t>单价金额小数点或者百分比有明显错位的，以开标一览表的总价为准，并修改单价；</w:t>
      </w:r>
    </w:p>
    <w:p w14:paraId="0BAE0A2C" w14:textId="77777777" w:rsidR="00092888" w:rsidRDefault="006A7207">
      <w:pPr>
        <w:numPr>
          <w:ilvl w:val="2"/>
          <w:numId w:val="0"/>
        </w:numPr>
        <w:tabs>
          <w:tab w:val="left" w:pos="2035"/>
          <w:tab w:val="left" w:pos="2114"/>
          <w:tab w:val="left" w:pos="2977"/>
        </w:tabs>
        <w:spacing w:line="360" w:lineRule="auto"/>
        <w:ind w:left="2035" w:hanging="900"/>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2.4.6</w:t>
      </w:r>
      <w:r>
        <w:rPr>
          <w:rFonts w:asciiTheme="minorEastAsia" w:eastAsiaTheme="minorEastAsia" w:hAnsiTheme="minorEastAsia"/>
          <w:color w:val="000000" w:themeColor="text1"/>
          <w:sz w:val="24"/>
        </w:rPr>
        <w:t>总价金额与按单价汇总金额不一致的，以单价金额计算结果为准。</w:t>
      </w:r>
    </w:p>
    <w:p w14:paraId="2EC8E778" w14:textId="77777777" w:rsidR="00092888" w:rsidRDefault="006A7207">
      <w:pPr>
        <w:numPr>
          <w:ilvl w:val="2"/>
          <w:numId w:val="0"/>
        </w:numPr>
        <w:tabs>
          <w:tab w:val="left" w:pos="1080"/>
          <w:tab w:val="left" w:pos="1589"/>
          <w:tab w:val="left" w:pos="2035"/>
          <w:tab w:val="left" w:pos="2114"/>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2.4.7</w:t>
      </w:r>
      <w:r>
        <w:rPr>
          <w:rFonts w:asciiTheme="minorEastAsia" w:eastAsiaTheme="minorEastAsia" w:hAnsiTheme="minorEastAsia"/>
          <w:sz w:val="24"/>
        </w:rPr>
        <w:t>同时出现两种以上不一致的，按照前款规定的顺序修正。</w:t>
      </w:r>
    </w:p>
    <w:p w14:paraId="6C64A3E2" w14:textId="77777777" w:rsidR="00092888" w:rsidRDefault="006A7207">
      <w:pPr>
        <w:numPr>
          <w:ilvl w:val="2"/>
          <w:numId w:val="0"/>
        </w:numPr>
        <w:tabs>
          <w:tab w:val="left" w:pos="1080"/>
          <w:tab w:val="left" w:pos="1589"/>
          <w:tab w:val="left" w:pos="2035"/>
          <w:tab w:val="left" w:pos="2114"/>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2.4.8</w:t>
      </w:r>
      <w:r>
        <w:rPr>
          <w:rFonts w:asciiTheme="minorEastAsia" w:eastAsiaTheme="minorEastAsia" w:hAnsiTheme="minorEastAsia"/>
          <w:sz w:val="24"/>
        </w:rPr>
        <w:t>修正后的报价经投标人书面确认后产生约束力，投标人不确认的，其</w:t>
      </w:r>
      <w:r>
        <w:rPr>
          <w:rFonts w:asciiTheme="minorEastAsia" w:eastAsiaTheme="minorEastAsia" w:hAnsiTheme="minorEastAsia"/>
          <w:b/>
          <w:sz w:val="24"/>
        </w:rPr>
        <w:t>投标无效</w:t>
      </w:r>
      <w:r>
        <w:rPr>
          <w:rFonts w:asciiTheme="minorEastAsia" w:eastAsiaTheme="minorEastAsia" w:hAnsiTheme="minorEastAsia"/>
          <w:sz w:val="24"/>
        </w:rPr>
        <w:t>。</w:t>
      </w:r>
    </w:p>
    <w:p w14:paraId="6BF00544"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2.5</w:t>
      </w:r>
      <w:r>
        <w:rPr>
          <w:rFonts w:asciiTheme="minorEastAsia" w:eastAsiaTheme="minorEastAsia" w:hAnsiTheme="minorEastAsia"/>
          <w:sz w:val="24"/>
        </w:rPr>
        <w:t>落实政府采购政策的价格调整：只有符合第二章《投标人须知》</w:t>
      </w:r>
      <w:r>
        <w:rPr>
          <w:rFonts w:asciiTheme="minorEastAsia" w:eastAsiaTheme="minorEastAsia" w:hAnsiTheme="minorEastAsia"/>
          <w:sz w:val="24"/>
        </w:rPr>
        <w:t>5.2</w:t>
      </w:r>
      <w:r>
        <w:rPr>
          <w:rFonts w:asciiTheme="minorEastAsia" w:eastAsiaTheme="minorEastAsia" w:hAnsiTheme="minorEastAsia"/>
          <w:sz w:val="24"/>
        </w:rPr>
        <w:t>条规定情形的，可以享受中小企业扶持政策，用扣除后的价格参加评审；否则，评标时价格不予扣除。</w:t>
      </w:r>
    </w:p>
    <w:p w14:paraId="7206FEC1"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2.5.1</w:t>
      </w:r>
      <w:r>
        <w:rPr>
          <w:rFonts w:asciiTheme="minorEastAsia" w:eastAsiaTheme="minorEastAsia" w:hAnsiTheme="minorEastAsia"/>
          <w:sz w:val="24"/>
        </w:rPr>
        <w:t>对于未预留份额专门面向中小企业采购的采购项目，以及预留份额项目中的非预留部分采购包，对小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报价给予</w:t>
      </w:r>
      <w:r>
        <w:rPr>
          <w:rFonts w:asciiTheme="minorEastAsia" w:eastAsiaTheme="minorEastAsia" w:hAnsiTheme="minorEastAsia" w:hint="eastAsia"/>
          <w:sz w:val="24"/>
          <w:u w:val="single"/>
        </w:rPr>
        <w:t>10</w:t>
      </w:r>
      <w:r>
        <w:rPr>
          <w:rFonts w:asciiTheme="minorEastAsia" w:eastAsiaTheme="minorEastAsia" w:hAnsiTheme="minorEastAsia"/>
          <w:sz w:val="24"/>
        </w:rPr>
        <w:t>%</w:t>
      </w:r>
      <w:r>
        <w:rPr>
          <w:rFonts w:asciiTheme="minorEastAsia" w:eastAsiaTheme="minorEastAsia" w:hAnsiTheme="minorEastAsia"/>
          <w:sz w:val="24"/>
        </w:rPr>
        <w:t>的扣除，用扣除后的价格参加评审。</w:t>
      </w:r>
    </w:p>
    <w:p w14:paraId="11683876"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lastRenderedPageBreak/>
        <w:t>2.5.2</w:t>
      </w:r>
      <w:r>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组成联合体或者允许大中型企业向一家或者多家小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分包的采购项目，对于联合协议或者分包意向协议约定小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的合同份额占到合同总金额</w:t>
      </w:r>
      <w:r>
        <w:rPr>
          <w:rFonts w:asciiTheme="minorEastAsia" w:eastAsiaTheme="minorEastAsia" w:hAnsiTheme="minorEastAsia"/>
          <w:sz w:val="24"/>
        </w:rPr>
        <w:t xml:space="preserve"> 30%</w:t>
      </w:r>
      <w:r>
        <w:rPr>
          <w:rFonts w:asciiTheme="minorEastAsia" w:eastAsiaTheme="minorEastAsia" w:hAnsiTheme="minorEastAsia"/>
          <w:sz w:val="24"/>
        </w:rPr>
        <w:t>以上的联合体或者大中型企业的报价给予</w:t>
      </w:r>
      <w:r>
        <w:rPr>
          <w:rFonts w:asciiTheme="minorEastAsia" w:eastAsiaTheme="minorEastAsia" w:hAnsiTheme="minorEastAsia" w:hint="eastAsia"/>
          <w:sz w:val="24"/>
          <w:u w:val="single"/>
        </w:rPr>
        <w:t xml:space="preserve"> 3 </w:t>
      </w:r>
      <w:r>
        <w:rPr>
          <w:rFonts w:asciiTheme="minorEastAsia" w:eastAsiaTheme="minorEastAsia" w:hAnsiTheme="minorEastAsia"/>
          <w:sz w:val="24"/>
        </w:rPr>
        <w:t>%</w:t>
      </w:r>
      <w:r>
        <w:rPr>
          <w:rFonts w:asciiTheme="minorEastAsia" w:eastAsiaTheme="minorEastAsia" w:hAnsiTheme="minorEastAsia"/>
          <w:sz w:val="24"/>
        </w:rPr>
        <w:t>的扣除，用扣除后的价格参加评审。</w:t>
      </w:r>
    </w:p>
    <w:p w14:paraId="664AD491"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2.5.3</w:t>
      </w:r>
      <w:r>
        <w:rPr>
          <w:rFonts w:asciiTheme="minorEastAsia" w:eastAsiaTheme="minorEastAsia" w:hAnsiTheme="minorEastAsia"/>
          <w:sz w:val="24"/>
        </w:rPr>
        <w:t>组成联合体或者接受分包的小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与联合体内其他企业、分包企业之间存在直接控股、管理关系的，不享受价格扣除优惠政策。</w:t>
      </w:r>
    </w:p>
    <w:p w14:paraId="5FC9A660"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2.5.4</w:t>
      </w:r>
      <w:r>
        <w:rPr>
          <w:rFonts w:asciiTheme="minorEastAsia" w:eastAsiaTheme="minorEastAsia" w:hAnsiTheme="minorEastAsia"/>
          <w:sz w:val="24"/>
        </w:rPr>
        <w:t>价格扣除比例对小型企业和微型企业同等对待，不作区分。</w:t>
      </w:r>
    </w:p>
    <w:p w14:paraId="560099B3"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2.5.5</w:t>
      </w:r>
      <w:r>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70154649"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2.5.6</w:t>
      </w:r>
      <w:r>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7B364BB0"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2.5.7</w:t>
      </w:r>
      <w:r>
        <w:rPr>
          <w:rFonts w:asciiTheme="minorEastAsia" w:eastAsiaTheme="minorEastAsia" w:hAnsiTheme="minorEastAsia"/>
          <w:sz w:val="24"/>
        </w:rPr>
        <w:t>残疾人福利性单位按招标文件要求提供了《残疾人福利性单位声明函》的，视同小微企业。</w:t>
      </w:r>
    </w:p>
    <w:p w14:paraId="6D0291CD" w14:textId="77777777" w:rsidR="00092888" w:rsidRDefault="006A7207">
      <w:pPr>
        <w:numPr>
          <w:ilvl w:val="2"/>
          <w:numId w:val="0"/>
        </w:numPr>
        <w:tabs>
          <w:tab w:val="left" w:pos="1080"/>
          <w:tab w:val="left" w:pos="1589"/>
          <w:tab w:val="left" w:pos="2014"/>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2.5.8</w:t>
      </w:r>
      <w:r>
        <w:rPr>
          <w:rFonts w:asciiTheme="minorEastAsia" w:eastAsiaTheme="minorEastAsia" w:hAnsiTheme="minorEastAsia"/>
          <w:sz w:val="24"/>
        </w:rPr>
        <w:t>若投标人同时属于小型或微型企业、监狱企业、残疾人福利性单位中的两种及以上，将不重复享受小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价格扣减的优惠政策。</w:t>
      </w:r>
    </w:p>
    <w:p w14:paraId="16A050D9" w14:textId="77777777" w:rsidR="00092888" w:rsidRDefault="006A7207">
      <w:pPr>
        <w:tabs>
          <w:tab w:val="left" w:pos="360"/>
        </w:tabs>
        <w:spacing w:line="360" w:lineRule="auto"/>
        <w:ind w:left="900" w:hanging="900"/>
        <w:outlineLvl w:val="1"/>
        <w:rPr>
          <w:rFonts w:asciiTheme="minorEastAsia" w:eastAsiaTheme="minorEastAsia" w:hAnsiTheme="minorEastAsia" w:hint="eastAsia"/>
          <w:sz w:val="24"/>
        </w:rPr>
      </w:pPr>
      <w:r>
        <w:rPr>
          <w:rFonts w:asciiTheme="minorEastAsia" w:eastAsiaTheme="minorEastAsia" w:hAnsiTheme="minorEastAsia" w:hint="eastAsia"/>
          <w:sz w:val="24"/>
        </w:rPr>
        <w:t>3</w:t>
      </w:r>
      <w:r>
        <w:rPr>
          <w:rFonts w:asciiTheme="minorEastAsia" w:eastAsiaTheme="minorEastAsia" w:hAnsiTheme="minorEastAsia"/>
          <w:sz w:val="24"/>
        </w:rPr>
        <w:t>投标文件的比较和评价</w:t>
      </w:r>
      <w:bookmarkEnd w:id="803"/>
      <w:bookmarkEnd w:id="804"/>
    </w:p>
    <w:p w14:paraId="1F4A538D"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3.1</w:t>
      </w:r>
      <w:r>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0173FCFA"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3.2</w:t>
      </w:r>
      <w:r>
        <w:rPr>
          <w:rFonts w:asciiTheme="minorEastAsia" w:eastAsiaTheme="minorEastAsia" w:hAnsiTheme="minorEastAsia"/>
          <w:sz w:val="24"/>
        </w:rPr>
        <w:t>评标方法和评标标准</w:t>
      </w:r>
    </w:p>
    <w:p w14:paraId="59BCB180"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3.2.1</w:t>
      </w:r>
      <w:r>
        <w:rPr>
          <w:rFonts w:asciiTheme="minorEastAsia" w:eastAsiaTheme="minorEastAsia" w:hAnsiTheme="minorEastAsia"/>
          <w:sz w:val="24"/>
        </w:rPr>
        <w:t>本项目采用的评标方法为：</w:t>
      </w:r>
    </w:p>
    <w:p w14:paraId="36F25B8F" w14:textId="77777777" w:rsidR="00092888" w:rsidRDefault="006A7207">
      <w:pPr>
        <w:tabs>
          <w:tab w:val="left" w:pos="900"/>
          <w:tab w:val="left" w:pos="1589"/>
          <w:tab w:val="left" w:pos="1701"/>
        </w:tabs>
        <w:spacing w:line="360" w:lineRule="auto"/>
        <w:ind w:left="1985"/>
        <w:rPr>
          <w:rFonts w:asciiTheme="minorEastAsia" w:eastAsiaTheme="minorEastAsia" w:hAnsiTheme="minorEastAsia" w:hint="eastAsia"/>
          <w:sz w:val="24"/>
        </w:rPr>
      </w:pPr>
      <w:r>
        <w:rPr>
          <w:rFonts w:asciiTheme="minorEastAsia" w:eastAsiaTheme="minorEastAsia" w:hAnsiTheme="minorEastAsia" w:hint="eastAsia"/>
          <w:sz w:val="24"/>
        </w:rPr>
        <w:t>■</w:t>
      </w:r>
      <w:r>
        <w:rPr>
          <w:rFonts w:asciiTheme="minorEastAsia" w:eastAsiaTheme="minorEastAsia" w:hAnsiTheme="minorEastAsia"/>
          <w:sz w:val="24"/>
        </w:rPr>
        <w:t>综合评分法，指投标文件满足招标文件全部实质性要求，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评审因素的量化指标评审得分最高的投标人为中标候</w:t>
      </w:r>
      <w:r>
        <w:rPr>
          <w:rFonts w:asciiTheme="minorEastAsia" w:eastAsiaTheme="minorEastAsia" w:hAnsiTheme="minorEastAsia"/>
          <w:sz w:val="24"/>
        </w:rPr>
        <w:lastRenderedPageBreak/>
        <w:t>选人的评标方法，见《评标标准》，招标文件中没有规定的评标标准不得作为评审的依据。</w:t>
      </w:r>
    </w:p>
    <w:p w14:paraId="0AAF5D03" w14:textId="77777777" w:rsidR="00092888" w:rsidRDefault="006A7207">
      <w:pPr>
        <w:tabs>
          <w:tab w:val="left" w:pos="900"/>
          <w:tab w:val="left" w:pos="1589"/>
          <w:tab w:val="left" w:pos="1701"/>
        </w:tabs>
        <w:spacing w:line="360" w:lineRule="auto"/>
        <w:ind w:left="1985"/>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最低评标价法，指投标文件满足招标文件全部实质性要求，且投标报价最低的投标人为中标候选人的评标方法。</w:t>
      </w:r>
    </w:p>
    <w:p w14:paraId="048FEA53"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3.2.2</w:t>
      </w:r>
      <w:r>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b/>
          <w:sz w:val="24"/>
        </w:rPr>
        <w:t>投标无效</w:t>
      </w:r>
      <w:r>
        <w:rPr>
          <w:rFonts w:asciiTheme="minorEastAsia" w:eastAsiaTheme="minorEastAsia" w:hAnsiTheme="minorEastAsia"/>
          <w:sz w:val="24"/>
        </w:rPr>
        <w:t>。</w:t>
      </w:r>
    </w:p>
    <w:p w14:paraId="201D2867" w14:textId="77777777" w:rsidR="00092888" w:rsidRDefault="006A7207">
      <w:pPr>
        <w:tabs>
          <w:tab w:val="left" w:pos="1080"/>
          <w:tab w:val="left" w:pos="1589"/>
          <w:tab w:val="left" w:pos="2035"/>
        </w:tabs>
        <w:spacing w:line="360" w:lineRule="auto"/>
        <w:ind w:left="2035"/>
        <w:rPr>
          <w:rFonts w:asciiTheme="minorEastAsia" w:eastAsiaTheme="minorEastAsia" w:hAnsiTheme="minorEastAsia" w:hint="eastAsia"/>
          <w:sz w:val="24"/>
        </w:rPr>
      </w:pPr>
      <w:r>
        <w:rPr>
          <w:rFonts w:asciiTheme="minorEastAsia" w:eastAsiaTheme="minorEastAsia" w:hAnsiTheme="minorEastAsia"/>
          <w:sz w:val="24"/>
        </w:rPr>
        <w:t>□</w:t>
      </w:r>
      <w:r>
        <w:rPr>
          <w:rFonts w:asciiTheme="minorEastAsia" w:eastAsiaTheme="minorEastAsia" w:hAnsiTheme="minorEastAsia"/>
          <w:sz w:val="24"/>
        </w:rPr>
        <w:t>随机抽取</w:t>
      </w:r>
    </w:p>
    <w:p w14:paraId="19A3BE61" w14:textId="77777777" w:rsidR="00092888" w:rsidRDefault="006A7207">
      <w:pPr>
        <w:tabs>
          <w:tab w:val="left" w:pos="1080"/>
          <w:tab w:val="left" w:pos="1589"/>
          <w:tab w:val="left" w:pos="2035"/>
        </w:tabs>
        <w:spacing w:line="360" w:lineRule="auto"/>
        <w:ind w:left="2035"/>
        <w:rPr>
          <w:rFonts w:asciiTheme="minorEastAsia" w:eastAsiaTheme="minorEastAsia" w:hAnsiTheme="minorEastAsia" w:hint="eastAsia"/>
          <w:sz w:val="24"/>
          <w:u w:val="single"/>
        </w:rPr>
      </w:pPr>
      <w:r>
        <w:rPr>
          <w:rFonts w:asciiTheme="minorEastAsia" w:eastAsiaTheme="minorEastAsia" w:hAnsiTheme="minorEastAsia"/>
          <w:sz w:val="24"/>
        </w:rPr>
        <w:t>□</w:t>
      </w:r>
      <w:r>
        <w:rPr>
          <w:rFonts w:asciiTheme="minorEastAsia" w:eastAsiaTheme="minorEastAsia" w:hAnsiTheme="minorEastAsia"/>
          <w:sz w:val="24"/>
        </w:rPr>
        <w:t>其他方式，具体要求：</w:t>
      </w:r>
      <w:r>
        <w:rPr>
          <w:rFonts w:asciiTheme="minorEastAsia" w:eastAsiaTheme="minorEastAsia" w:hAnsiTheme="minorEastAsia" w:hint="eastAsia"/>
          <w:sz w:val="24"/>
          <w:u w:val="single"/>
        </w:rPr>
        <w:t xml:space="preserve"> / </w:t>
      </w:r>
    </w:p>
    <w:p w14:paraId="39CB433D" w14:textId="77777777" w:rsidR="00092888" w:rsidRDefault="006A7207">
      <w:pPr>
        <w:numPr>
          <w:ilvl w:val="2"/>
          <w:numId w:val="0"/>
        </w:numPr>
        <w:tabs>
          <w:tab w:val="left" w:pos="1080"/>
          <w:tab w:val="left" w:pos="1589"/>
          <w:tab w:val="left" w:pos="2035"/>
        </w:tabs>
        <w:spacing w:line="360" w:lineRule="auto"/>
        <w:ind w:left="2035" w:hanging="900"/>
        <w:rPr>
          <w:rFonts w:asciiTheme="minorEastAsia" w:eastAsiaTheme="minorEastAsia" w:hAnsiTheme="minorEastAsia" w:hint="eastAsia"/>
          <w:sz w:val="24"/>
        </w:rPr>
      </w:pPr>
      <w:r>
        <w:rPr>
          <w:rFonts w:asciiTheme="minorEastAsia" w:eastAsiaTheme="minorEastAsia" w:hAnsiTheme="minorEastAsia" w:hint="eastAsia"/>
          <w:sz w:val="24"/>
        </w:rPr>
        <w:t>3.2.3</w:t>
      </w:r>
      <w:r>
        <w:rPr>
          <w:rFonts w:asciiTheme="minorEastAsia" w:eastAsiaTheme="minorEastAsia" w:hAnsiTheme="minorEastAsia"/>
          <w:sz w:val="24"/>
        </w:rPr>
        <w:t>非政府强制采购的节能产品或环境标志产品，依据品目清单和认证证书实施政府优先采购。优先采购的具体规定（如涉及）</w:t>
      </w:r>
      <w:r>
        <w:rPr>
          <w:rFonts w:asciiTheme="minorEastAsia" w:eastAsiaTheme="minorEastAsia" w:hAnsiTheme="minorEastAsia" w:hint="eastAsia"/>
          <w:sz w:val="24"/>
          <w:u w:val="single"/>
        </w:rPr>
        <w:t xml:space="preserve"> / </w:t>
      </w:r>
      <w:r>
        <w:rPr>
          <w:rFonts w:asciiTheme="minorEastAsia" w:eastAsiaTheme="minorEastAsia" w:hAnsiTheme="minorEastAsia"/>
          <w:sz w:val="24"/>
        </w:rPr>
        <w:t>。</w:t>
      </w:r>
    </w:p>
    <w:p w14:paraId="45DF573F" w14:textId="77777777" w:rsidR="00092888" w:rsidRDefault="006A7207">
      <w:pPr>
        <w:tabs>
          <w:tab w:val="left" w:pos="360"/>
        </w:tabs>
        <w:spacing w:line="360" w:lineRule="auto"/>
        <w:ind w:left="900" w:hanging="900"/>
        <w:outlineLvl w:val="1"/>
        <w:rPr>
          <w:rFonts w:asciiTheme="minorEastAsia" w:eastAsiaTheme="minorEastAsia" w:hAnsiTheme="minorEastAsia" w:hint="eastAsia"/>
          <w:sz w:val="24"/>
        </w:rPr>
      </w:pPr>
      <w:r>
        <w:rPr>
          <w:rFonts w:asciiTheme="minorEastAsia" w:eastAsiaTheme="minorEastAsia" w:hAnsiTheme="minorEastAsia" w:hint="eastAsia"/>
          <w:sz w:val="24"/>
        </w:rPr>
        <w:t>4</w:t>
      </w:r>
      <w:r>
        <w:rPr>
          <w:rFonts w:asciiTheme="minorEastAsia" w:eastAsiaTheme="minorEastAsia" w:hAnsiTheme="minorEastAsia"/>
          <w:sz w:val="24"/>
        </w:rPr>
        <w:t>确定</w:t>
      </w:r>
      <w:bookmarkStart w:id="840" w:name="_Toc151193644"/>
      <w:bookmarkStart w:id="841" w:name="_Toc127151747"/>
      <w:bookmarkStart w:id="842" w:name="_Toc150774646"/>
      <w:bookmarkStart w:id="843" w:name="_Toc151193934"/>
      <w:bookmarkStart w:id="844" w:name="_Ref467307010"/>
      <w:bookmarkStart w:id="845" w:name="_Toc195842911"/>
      <w:bookmarkStart w:id="846" w:name="_Toc264969236"/>
      <w:bookmarkStart w:id="847" w:name="_Toc226965819"/>
      <w:bookmarkStart w:id="848" w:name="_Toc142311048"/>
      <w:bookmarkStart w:id="849" w:name="_Toc265228384"/>
      <w:bookmarkStart w:id="850" w:name="_Toc151193788"/>
      <w:bookmarkStart w:id="851" w:name="_Toc164608660"/>
      <w:bookmarkStart w:id="852" w:name="_Toc150509297"/>
      <w:bookmarkStart w:id="853" w:name="_Toc226337242"/>
      <w:bookmarkStart w:id="854" w:name="_Toc151193716"/>
      <w:bookmarkStart w:id="855" w:name="_Toc164608815"/>
      <w:bookmarkStart w:id="856" w:name="_Toc226309790"/>
      <w:bookmarkStart w:id="857" w:name="_Toc164351640"/>
      <w:bookmarkStart w:id="858" w:name="_Toc164229241"/>
      <w:bookmarkStart w:id="859" w:name="_Toc149720839"/>
      <w:bookmarkStart w:id="860" w:name="_Toc226965736"/>
      <w:bookmarkStart w:id="861" w:name="_Toc520356170"/>
      <w:bookmarkStart w:id="862" w:name="_Toc150480784"/>
      <w:bookmarkStart w:id="863" w:name="_Toc127161460"/>
      <w:bookmarkStart w:id="864" w:name="_Toc127151546"/>
      <w:bookmarkStart w:id="865" w:name="_Toc151190173"/>
      <w:bookmarkStart w:id="866" w:name="_Toc305158888"/>
      <w:bookmarkStart w:id="867" w:name="_Toc305158814"/>
      <w:bookmarkStart w:id="868" w:name="_Toc151193860"/>
      <w:bookmarkStart w:id="869" w:name="_Toc164229387"/>
      <w:bookmarkStart w:id="870" w:name="_Toc150774751"/>
      <w:r>
        <w:rPr>
          <w:rFonts w:asciiTheme="minorEastAsia" w:eastAsiaTheme="minorEastAsia" w:hAnsiTheme="minorEastAsia"/>
          <w:sz w:val="24"/>
        </w:rPr>
        <w:t>中标候选人名单</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2422EECB"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4.1</w:t>
      </w:r>
      <w:r>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B2FB297" w14:textId="77777777" w:rsidR="00092888" w:rsidRDefault="006A7207">
      <w:pPr>
        <w:pStyle w:val="af6"/>
        <w:tabs>
          <w:tab w:val="left" w:pos="900"/>
          <w:tab w:val="left" w:pos="2127"/>
        </w:tabs>
        <w:adjustRightInd w:val="0"/>
        <w:spacing w:line="360" w:lineRule="auto"/>
        <w:ind w:left="993" w:firstLineChars="57" w:firstLine="137"/>
        <w:rPr>
          <w:rFonts w:asciiTheme="minorEastAsia" w:eastAsiaTheme="minorEastAsia" w:hAnsiTheme="minorEastAsia"/>
          <w:sz w:val="24"/>
          <w:szCs w:val="24"/>
        </w:rPr>
      </w:pPr>
      <w:r>
        <w:rPr>
          <w:rFonts w:asciiTheme="minorEastAsia" w:eastAsiaTheme="minorEastAsia" w:hAnsiTheme="minorEastAsia" w:hint="default"/>
          <w:sz w:val="24"/>
          <w:szCs w:val="24"/>
        </w:rPr>
        <w:t>□</w:t>
      </w:r>
      <w:r>
        <w:rPr>
          <w:rFonts w:asciiTheme="minorEastAsia" w:eastAsiaTheme="minorEastAsia" w:hAnsiTheme="minorEastAsia" w:hint="default"/>
          <w:sz w:val="24"/>
          <w:szCs w:val="24"/>
        </w:rPr>
        <w:t>随机抽取</w:t>
      </w:r>
    </w:p>
    <w:p w14:paraId="1FE34AAF" w14:textId="77777777" w:rsidR="00092888" w:rsidRDefault="006A7207">
      <w:pPr>
        <w:pStyle w:val="af6"/>
        <w:tabs>
          <w:tab w:val="left" w:pos="900"/>
          <w:tab w:val="left" w:pos="2127"/>
        </w:tabs>
        <w:adjustRightInd w:val="0"/>
        <w:spacing w:line="360" w:lineRule="auto"/>
        <w:ind w:left="992" w:firstLineChars="59" w:firstLine="142"/>
        <w:rPr>
          <w:rFonts w:asciiTheme="minorEastAsia" w:eastAsiaTheme="minorEastAsia" w:hAnsiTheme="minorEastAsia"/>
          <w:sz w:val="24"/>
          <w:szCs w:val="24"/>
          <w:u w:val="single"/>
        </w:rPr>
      </w:pPr>
      <w:r>
        <w:rPr>
          <w:rFonts w:asciiTheme="minorEastAsia" w:eastAsiaTheme="minorEastAsia" w:hAnsiTheme="minorEastAsia"/>
          <w:sz w:val="24"/>
          <w:szCs w:val="24"/>
        </w:rPr>
        <w:t>■</w:t>
      </w:r>
      <w:r>
        <w:rPr>
          <w:rFonts w:asciiTheme="minorEastAsia" w:eastAsiaTheme="minorEastAsia" w:hAnsiTheme="minorEastAsia" w:hint="default"/>
          <w:sz w:val="24"/>
          <w:szCs w:val="24"/>
        </w:rPr>
        <w:t>其他方式，具体要求：</w:t>
      </w:r>
      <w:r>
        <w:rPr>
          <w:rFonts w:asciiTheme="minorEastAsia" w:eastAsiaTheme="minorEastAsia" w:hAnsiTheme="minorEastAsia"/>
          <w:sz w:val="24"/>
          <w:szCs w:val="24"/>
          <w:u w:val="single"/>
        </w:rPr>
        <w:t>投标报价得分高者优先；投标报价</w:t>
      </w:r>
      <w:proofErr w:type="gramStart"/>
      <w:r>
        <w:rPr>
          <w:rFonts w:asciiTheme="minorEastAsia" w:eastAsiaTheme="minorEastAsia" w:hAnsiTheme="minorEastAsia"/>
          <w:sz w:val="24"/>
          <w:szCs w:val="24"/>
          <w:u w:val="single"/>
        </w:rPr>
        <w:t>得分仍</w:t>
      </w:r>
      <w:proofErr w:type="gramEnd"/>
      <w:r>
        <w:rPr>
          <w:rFonts w:asciiTheme="minorEastAsia" w:eastAsiaTheme="minorEastAsia" w:hAnsiTheme="minorEastAsia"/>
          <w:sz w:val="24"/>
          <w:szCs w:val="24"/>
          <w:u w:val="single"/>
        </w:rPr>
        <w:t>相等的，技术评审得分高者优先。</w:t>
      </w:r>
    </w:p>
    <w:p w14:paraId="6DB4F0EA"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4.2</w:t>
      </w:r>
      <w:r>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518B3CF0"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lastRenderedPageBreak/>
        <w:t>4.3</w:t>
      </w:r>
      <w:r>
        <w:rPr>
          <w:rFonts w:asciiTheme="minorEastAsia" w:eastAsiaTheme="minorEastAsia" w:hAnsiTheme="minorEastAsia"/>
          <w:sz w:val="24"/>
        </w:rPr>
        <w:t>采用最低评标价法时，评标结果按本章</w:t>
      </w:r>
      <w:r>
        <w:rPr>
          <w:rFonts w:asciiTheme="minorEastAsia" w:eastAsiaTheme="minorEastAsia" w:hAnsiTheme="minorEastAsia"/>
          <w:sz w:val="24"/>
        </w:rPr>
        <w:t>2.4</w:t>
      </w:r>
      <w:r>
        <w:rPr>
          <w:rFonts w:asciiTheme="minorEastAsia" w:eastAsiaTheme="minorEastAsia" w:hAnsiTheme="minorEastAsia"/>
          <w:sz w:val="24"/>
        </w:rPr>
        <w:t>、</w:t>
      </w:r>
      <w:r>
        <w:rPr>
          <w:rFonts w:asciiTheme="minorEastAsia" w:eastAsiaTheme="minorEastAsia" w:hAnsiTheme="minorEastAsia"/>
          <w:sz w:val="24"/>
        </w:rPr>
        <w:t>2.5</w:t>
      </w:r>
      <w:r>
        <w:rPr>
          <w:rFonts w:asciiTheme="minorEastAsia" w:eastAsiaTheme="minorEastAsia" w:hAnsiTheme="minorEastAsia"/>
          <w:sz w:val="24"/>
        </w:rPr>
        <w:t>调整后的投标报价由低到高顺序排列。投标报价相同的并列。投标文件满足招标文件全部实质性要求且投标报价最低的投标人为排名第一的中标候选人。</w:t>
      </w:r>
    </w:p>
    <w:p w14:paraId="65ADADCF"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4.4</w:t>
      </w:r>
      <w:r>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52F1CA3F"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4.5</w:t>
      </w:r>
      <w:r>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w:t>
      </w:r>
      <w:r>
        <w:rPr>
          <w:rFonts w:asciiTheme="minorEastAsia" w:eastAsiaTheme="minorEastAsia" w:hAnsiTheme="minorEastAsia" w:hint="eastAsia"/>
          <w:sz w:val="24"/>
          <w:u w:val="single"/>
        </w:rPr>
        <w:t xml:space="preserve"> 3 </w:t>
      </w:r>
      <w:r>
        <w:rPr>
          <w:rFonts w:asciiTheme="minorEastAsia" w:eastAsiaTheme="minorEastAsia" w:hAnsiTheme="minorEastAsia"/>
          <w:sz w:val="24"/>
        </w:rPr>
        <w:t>名中标候选人。</w:t>
      </w:r>
    </w:p>
    <w:p w14:paraId="20E8A9E1" w14:textId="77777777" w:rsidR="00092888" w:rsidRDefault="006A7207">
      <w:pPr>
        <w:tabs>
          <w:tab w:val="left" w:pos="360"/>
        </w:tabs>
        <w:spacing w:line="360" w:lineRule="auto"/>
        <w:ind w:left="900" w:hanging="900"/>
        <w:outlineLvl w:val="1"/>
        <w:rPr>
          <w:rFonts w:asciiTheme="minorEastAsia" w:eastAsiaTheme="minorEastAsia" w:hAnsiTheme="minorEastAsia" w:hint="eastAsia"/>
          <w:sz w:val="24"/>
        </w:rPr>
      </w:pPr>
      <w:r>
        <w:rPr>
          <w:rFonts w:asciiTheme="minorEastAsia" w:eastAsiaTheme="minorEastAsia" w:hAnsiTheme="minorEastAsia" w:hint="eastAsia"/>
          <w:sz w:val="24"/>
        </w:rPr>
        <w:t>5</w:t>
      </w:r>
      <w:r>
        <w:rPr>
          <w:rFonts w:asciiTheme="minorEastAsia" w:eastAsiaTheme="minorEastAsia" w:hAnsiTheme="minorEastAsia"/>
          <w:sz w:val="24"/>
        </w:rPr>
        <w:t>报告违法行为</w:t>
      </w:r>
    </w:p>
    <w:p w14:paraId="18C9F229" w14:textId="77777777" w:rsidR="00092888" w:rsidRDefault="006A7207">
      <w:pPr>
        <w:numPr>
          <w:ilvl w:val="1"/>
          <w:numId w:val="0"/>
        </w:numPr>
        <w:tabs>
          <w:tab w:val="left" w:pos="1080"/>
        </w:tabs>
        <w:spacing w:line="360" w:lineRule="auto"/>
        <w:ind w:left="1077" w:hanging="720"/>
        <w:rPr>
          <w:rFonts w:asciiTheme="minorEastAsia" w:eastAsiaTheme="minorEastAsia" w:hAnsiTheme="minorEastAsia" w:hint="eastAsia"/>
          <w:sz w:val="24"/>
        </w:rPr>
      </w:pPr>
      <w:r>
        <w:rPr>
          <w:rFonts w:ascii="宋体" w:hAnsi="宋体"/>
          <w:sz w:val="24"/>
        </w:rPr>
        <w:t>5.1</w:t>
      </w:r>
      <w:r>
        <w:rPr>
          <w:rFonts w:asciiTheme="minorEastAsia" w:eastAsiaTheme="minorEastAsia" w:hAnsiTheme="minorEastAsia"/>
          <w:sz w:val="24"/>
        </w:rPr>
        <w:t>评标委员会在评标过程中发现投标人有行贿、提供虚假材料或者串通等违法行为时，应当及时向财政部门报告。</w:t>
      </w:r>
    </w:p>
    <w:p w14:paraId="165BC512" w14:textId="77777777" w:rsidR="00092888" w:rsidRDefault="006A7207">
      <w:pPr>
        <w:tabs>
          <w:tab w:val="left" w:pos="360"/>
          <w:tab w:val="left" w:pos="900"/>
        </w:tabs>
        <w:spacing w:line="360" w:lineRule="auto"/>
        <w:jc w:val="center"/>
        <w:outlineLvl w:val="1"/>
        <w:rPr>
          <w:rFonts w:asciiTheme="minorEastAsia" w:eastAsiaTheme="minorEastAsia" w:hAnsiTheme="minorEastAsia" w:hint="eastAsia"/>
          <w:b/>
          <w:sz w:val="24"/>
        </w:rPr>
      </w:pPr>
      <w:r>
        <w:rPr>
          <w:rFonts w:asciiTheme="minorEastAsia" w:eastAsiaTheme="minorEastAsia" w:hAnsiTheme="minorEastAsia"/>
          <w:b/>
          <w:sz w:val="24"/>
        </w:rPr>
        <w:br w:type="page"/>
      </w:r>
      <w:r>
        <w:rPr>
          <w:rFonts w:asciiTheme="minorEastAsia" w:eastAsiaTheme="minorEastAsia" w:hAnsiTheme="minorEastAsia"/>
          <w:b/>
          <w:sz w:val="24"/>
        </w:rPr>
        <w:lastRenderedPageBreak/>
        <w:t>二、</w:t>
      </w:r>
      <w:bookmarkStart w:id="871" w:name="OLE_LINK18"/>
      <w:r>
        <w:rPr>
          <w:rFonts w:asciiTheme="minorEastAsia" w:eastAsiaTheme="minorEastAsia" w:hAnsiTheme="minorEastAsia"/>
          <w:b/>
          <w:sz w:val="24"/>
        </w:rPr>
        <w:t>评标标准</w:t>
      </w:r>
      <w:bookmarkEnd w:id="871"/>
    </w:p>
    <w:tbl>
      <w:tblPr>
        <w:tblpPr w:leftFromText="180" w:rightFromText="180" w:vertAnchor="text" w:horzAnchor="page" w:tblpX="1912" w:tblpY="177"/>
        <w:tblOverlap w:val="never"/>
        <w:tblW w:w="46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011"/>
        <w:gridCol w:w="457"/>
        <w:gridCol w:w="4112"/>
        <w:gridCol w:w="1600"/>
      </w:tblGrid>
      <w:tr w:rsidR="00092888" w14:paraId="66FC3915" w14:textId="77777777">
        <w:tc>
          <w:tcPr>
            <w:tcW w:w="298" w:type="pct"/>
            <w:vAlign w:val="center"/>
          </w:tcPr>
          <w:p w14:paraId="59A40387"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b/>
                <w:sz w:val="24"/>
              </w:rPr>
              <w:t>序号</w:t>
            </w:r>
          </w:p>
        </w:tc>
        <w:tc>
          <w:tcPr>
            <w:tcW w:w="662" w:type="pct"/>
            <w:vAlign w:val="center"/>
          </w:tcPr>
          <w:p w14:paraId="04283088"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b/>
                <w:sz w:val="24"/>
              </w:rPr>
              <w:t>评分因素</w:t>
            </w:r>
          </w:p>
        </w:tc>
        <w:tc>
          <w:tcPr>
            <w:tcW w:w="298" w:type="pct"/>
            <w:vAlign w:val="center"/>
          </w:tcPr>
          <w:p w14:paraId="14DA86C2"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b/>
                <w:sz w:val="24"/>
              </w:rPr>
              <w:t>分值</w:t>
            </w:r>
          </w:p>
        </w:tc>
        <w:tc>
          <w:tcPr>
            <w:tcW w:w="2693" w:type="pct"/>
            <w:vAlign w:val="center"/>
          </w:tcPr>
          <w:p w14:paraId="1E70808B"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b/>
                <w:sz w:val="24"/>
              </w:rPr>
              <w:t>评分标准</w:t>
            </w:r>
          </w:p>
        </w:tc>
        <w:tc>
          <w:tcPr>
            <w:tcW w:w="1046" w:type="pct"/>
            <w:vAlign w:val="center"/>
          </w:tcPr>
          <w:p w14:paraId="5D001396"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szCs w:val="24"/>
              </w:rPr>
              <w:t>说明</w:t>
            </w:r>
          </w:p>
        </w:tc>
      </w:tr>
      <w:tr w:rsidR="00092888" w14:paraId="6AD77AE4" w14:textId="77777777">
        <w:tc>
          <w:tcPr>
            <w:tcW w:w="5000" w:type="pct"/>
            <w:gridSpan w:val="5"/>
            <w:vAlign w:val="center"/>
          </w:tcPr>
          <w:p w14:paraId="7526C16D"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hint="eastAsia"/>
                <w:szCs w:val="24"/>
              </w:rPr>
              <w:t>报价部分：</w:t>
            </w:r>
            <w:r>
              <w:rPr>
                <w:rFonts w:asciiTheme="minorEastAsia" w:eastAsiaTheme="minorEastAsia" w:hAnsiTheme="minorEastAsia" w:hint="eastAsia"/>
                <w:szCs w:val="24"/>
              </w:rPr>
              <w:t>10</w:t>
            </w:r>
            <w:r>
              <w:rPr>
                <w:rFonts w:asciiTheme="minorEastAsia" w:eastAsiaTheme="minorEastAsia" w:hAnsiTheme="minorEastAsia" w:hint="eastAsia"/>
                <w:szCs w:val="24"/>
              </w:rPr>
              <w:t>分</w:t>
            </w:r>
          </w:p>
        </w:tc>
      </w:tr>
      <w:tr w:rsidR="00092888" w14:paraId="3F42FD55" w14:textId="77777777">
        <w:tc>
          <w:tcPr>
            <w:tcW w:w="298" w:type="pct"/>
            <w:vAlign w:val="center"/>
          </w:tcPr>
          <w:p w14:paraId="67926640"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1</w:t>
            </w:r>
          </w:p>
        </w:tc>
        <w:tc>
          <w:tcPr>
            <w:tcW w:w="662" w:type="pct"/>
            <w:vAlign w:val="center"/>
          </w:tcPr>
          <w:p w14:paraId="766994F7"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投标报价</w:t>
            </w:r>
          </w:p>
        </w:tc>
        <w:tc>
          <w:tcPr>
            <w:tcW w:w="298" w:type="pct"/>
            <w:vAlign w:val="center"/>
          </w:tcPr>
          <w:p w14:paraId="4B84C144"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10</w:t>
            </w:r>
          </w:p>
        </w:tc>
        <w:tc>
          <w:tcPr>
            <w:tcW w:w="2693" w:type="pct"/>
            <w:vAlign w:val="center"/>
          </w:tcPr>
          <w:p w14:paraId="3EF71928" w14:textId="77777777" w:rsidR="00092888" w:rsidRDefault="006A7207">
            <w:pPr>
              <w:adjustRightInd w:val="0"/>
              <w:snapToGrid w:val="0"/>
              <w:contextualSpacing/>
              <w:rPr>
                <w:rFonts w:asciiTheme="minorEastAsia" w:eastAsiaTheme="minorEastAsia" w:hAnsiTheme="minorEastAsia" w:hint="eastAsia"/>
                <w:sz w:val="24"/>
              </w:rPr>
            </w:pPr>
            <w:r>
              <w:rPr>
                <w:rFonts w:asciiTheme="minorEastAsia" w:eastAsiaTheme="minorEastAsia" w:hAnsiTheme="minorEastAsia"/>
                <w:sz w:val="24"/>
              </w:rPr>
              <w:t>满足招标文件要求且投标价格最低的投标报价为评标基准价，其价格分为满分。其他投标人的价格</w:t>
            </w:r>
            <w:proofErr w:type="gramStart"/>
            <w:r>
              <w:rPr>
                <w:rFonts w:asciiTheme="minorEastAsia" w:eastAsiaTheme="minorEastAsia" w:hAnsiTheme="minorEastAsia"/>
                <w:sz w:val="24"/>
              </w:rPr>
              <w:t>分统一</w:t>
            </w:r>
            <w:proofErr w:type="gramEnd"/>
            <w:r>
              <w:rPr>
                <w:rFonts w:asciiTheme="minorEastAsia" w:eastAsiaTheme="minorEastAsia" w:hAnsiTheme="minorEastAsia"/>
                <w:sz w:val="24"/>
              </w:rPr>
              <w:t>按照下列公式计算：</w:t>
            </w:r>
          </w:p>
          <w:p w14:paraId="288CEA00" w14:textId="77777777" w:rsidR="00092888" w:rsidRDefault="006A7207">
            <w:pPr>
              <w:adjustRightInd w:val="0"/>
              <w:snapToGrid w:val="0"/>
              <w:contextualSpacing/>
              <w:rPr>
                <w:rFonts w:asciiTheme="minorEastAsia" w:eastAsiaTheme="minorEastAsia" w:hAnsiTheme="minorEastAsia" w:hint="eastAsia"/>
                <w:sz w:val="24"/>
              </w:rPr>
            </w:pPr>
            <w:r>
              <w:rPr>
                <w:rFonts w:asciiTheme="minorEastAsia" w:eastAsiaTheme="minorEastAsia" w:hAnsiTheme="minorEastAsia"/>
                <w:sz w:val="24"/>
              </w:rPr>
              <w:t>投标报价得分＝（评标基准价</w:t>
            </w:r>
            <w:r>
              <w:rPr>
                <w:rFonts w:asciiTheme="minorEastAsia" w:eastAsiaTheme="minorEastAsia" w:hAnsiTheme="minorEastAsia"/>
                <w:sz w:val="24"/>
              </w:rPr>
              <w:t>/</w:t>
            </w:r>
            <w:r>
              <w:rPr>
                <w:rFonts w:asciiTheme="minorEastAsia" w:eastAsiaTheme="minorEastAsia" w:hAnsiTheme="minorEastAsia"/>
                <w:sz w:val="24"/>
              </w:rPr>
              <w:t>投标报价）</w:t>
            </w:r>
            <w:r>
              <w:rPr>
                <w:rFonts w:asciiTheme="minorEastAsia" w:eastAsiaTheme="minorEastAsia" w:hAnsiTheme="minorEastAsia"/>
                <w:sz w:val="24"/>
              </w:rPr>
              <w:t>×</w:t>
            </w:r>
            <w:r>
              <w:rPr>
                <w:rFonts w:asciiTheme="minorEastAsia" w:eastAsiaTheme="minorEastAsia" w:hAnsiTheme="minorEastAsia"/>
                <w:sz w:val="24"/>
              </w:rPr>
              <w:t>分值。</w:t>
            </w:r>
          </w:p>
          <w:p w14:paraId="40F9CD01" w14:textId="77777777" w:rsidR="00092888" w:rsidRDefault="006A7207">
            <w:pPr>
              <w:pStyle w:val="a8"/>
              <w:rPr>
                <w:rFonts w:hint="eastAsia"/>
              </w:rPr>
            </w:pPr>
            <w:r>
              <w:rPr>
                <w:rFonts w:hint="eastAsia"/>
              </w:rPr>
              <w:t>注：请根据第二章《投标人须知》</w:t>
            </w:r>
            <w:r>
              <w:rPr>
                <w:rFonts w:hint="eastAsia"/>
              </w:rPr>
              <w:t>11.5</w:t>
            </w:r>
            <w:r>
              <w:rPr>
                <w:rFonts w:hint="eastAsia"/>
              </w:rPr>
              <w:t>条款，进行政府采购异常低价审查。</w:t>
            </w:r>
          </w:p>
        </w:tc>
        <w:tc>
          <w:tcPr>
            <w:tcW w:w="1046" w:type="pct"/>
            <w:vAlign w:val="center"/>
          </w:tcPr>
          <w:p w14:paraId="4A3A7262"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szCs w:val="24"/>
              </w:rPr>
              <w:t>此处投标</w:t>
            </w:r>
            <w:proofErr w:type="gramStart"/>
            <w:r>
              <w:rPr>
                <w:rFonts w:asciiTheme="minorEastAsia" w:eastAsiaTheme="minorEastAsia" w:hAnsiTheme="minorEastAsia"/>
                <w:szCs w:val="24"/>
              </w:rPr>
              <w:t>报价指</w:t>
            </w:r>
            <w:proofErr w:type="gramEnd"/>
            <w:r>
              <w:rPr>
                <w:rFonts w:asciiTheme="minorEastAsia" w:eastAsiaTheme="minorEastAsia" w:hAnsiTheme="minorEastAsia"/>
                <w:szCs w:val="24"/>
              </w:rPr>
              <w:t>经过报价修正，及因落实政府采购政策进行价格调整后的报价，详见第四章《评标程序、评标方法和评标标准》</w:t>
            </w:r>
            <w:r>
              <w:rPr>
                <w:rFonts w:asciiTheme="minorEastAsia" w:eastAsiaTheme="minorEastAsia" w:hAnsiTheme="minorEastAsia"/>
                <w:szCs w:val="24"/>
              </w:rPr>
              <w:t>2.4</w:t>
            </w:r>
            <w:r>
              <w:rPr>
                <w:rFonts w:asciiTheme="minorEastAsia" w:eastAsiaTheme="minorEastAsia" w:hAnsiTheme="minorEastAsia"/>
                <w:szCs w:val="24"/>
              </w:rPr>
              <w:t>及</w:t>
            </w:r>
            <w:r>
              <w:rPr>
                <w:rFonts w:asciiTheme="minorEastAsia" w:eastAsiaTheme="minorEastAsia" w:hAnsiTheme="minorEastAsia"/>
                <w:szCs w:val="24"/>
              </w:rPr>
              <w:t>2.5</w:t>
            </w:r>
            <w:r>
              <w:rPr>
                <w:rFonts w:asciiTheme="minorEastAsia" w:eastAsiaTheme="minorEastAsia" w:hAnsiTheme="minorEastAsia"/>
                <w:szCs w:val="24"/>
              </w:rPr>
              <w:t>。</w:t>
            </w:r>
          </w:p>
        </w:tc>
      </w:tr>
      <w:tr w:rsidR="00092888" w14:paraId="21BDB72B" w14:textId="77777777">
        <w:tc>
          <w:tcPr>
            <w:tcW w:w="5000" w:type="pct"/>
            <w:gridSpan w:val="5"/>
            <w:vAlign w:val="center"/>
          </w:tcPr>
          <w:p w14:paraId="07FD76A8"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hint="eastAsia"/>
                <w:szCs w:val="24"/>
              </w:rPr>
              <w:t>商务部分：</w:t>
            </w:r>
            <w:r>
              <w:rPr>
                <w:rFonts w:asciiTheme="minorEastAsia" w:eastAsiaTheme="minorEastAsia" w:hAnsiTheme="minorEastAsia" w:hint="eastAsia"/>
                <w:szCs w:val="24"/>
              </w:rPr>
              <w:t>24</w:t>
            </w:r>
            <w:r>
              <w:rPr>
                <w:rFonts w:asciiTheme="minorEastAsia" w:eastAsiaTheme="minorEastAsia" w:hAnsiTheme="minorEastAsia" w:hint="eastAsia"/>
                <w:szCs w:val="24"/>
              </w:rPr>
              <w:t>分</w:t>
            </w:r>
          </w:p>
        </w:tc>
      </w:tr>
      <w:tr w:rsidR="00092888" w14:paraId="15BCB3CF" w14:textId="77777777">
        <w:tc>
          <w:tcPr>
            <w:tcW w:w="298" w:type="pct"/>
            <w:vAlign w:val="center"/>
          </w:tcPr>
          <w:p w14:paraId="06289F94"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2</w:t>
            </w:r>
          </w:p>
        </w:tc>
        <w:tc>
          <w:tcPr>
            <w:tcW w:w="662" w:type="pct"/>
            <w:vAlign w:val="center"/>
          </w:tcPr>
          <w:p w14:paraId="5F7E91A8"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bCs/>
                <w:sz w:val="24"/>
              </w:rPr>
              <w:t>类似业绩</w:t>
            </w:r>
          </w:p>
        </w:tc>
        <w:tc>
          <w:tcPr>
            <w:tcW w:w="298" w:type="pct"/>
            <w:vAlign w:val="center"/>
          </w:tcPr>
          <w:p w14:paraId="15A6D045"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10</w:t>
            </w:r>
          </w:p>
        </w:tc>
        <w:tc>
          <w:tcPr>
            <w:tcW w:w="2693" w:type="pct"/>
            <w:vAlign w:val="center"/>
          </w:tcPr>
          <w:p w14:paraId="3B90B2AB"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自</w:t>
            </w:r>
            <w:r>
              <w:rPr>
                <w:rFonts w:asciiTheme="minorEastAsia" w:eastAsiaTheme="minorEastAsia" w:hAnsiTheme="minorEastAsia"/>
                <w:sz w:val="24"/>
              </w:rPr>
              <w:t>2021</w:t>
            </w:r>
            <w:r>
              <w:rPr>
                <w:rFonts w:asciiTheme="minorEastAsia" w:eastAsiaTheme="minorEastAsia" w:hAnsiTheme="minorEastAsia"/>
                <w:sz w:val="24"/>
              </w:rPr>
              <w:t>年</w:t>
            </w:r>
            <w:r>
              <w:rPr>
                <w:rFonts w:asciiTheme="minorEastAsia" w:eastAsiaTheme="minorEastAsia" w:hAnsiTheme="minorEastAsia" w:hint="eastAsia"/>
                <w:sz w:val="24"/>
              </w:rPr>
              <w:t>1</w:t>
            </w:r>
            <w:r>
              <w:rPr>
                <w:rFonts w:asciiTheme="minorEastAsia" w:eastAsiaTheme="minorEastAsia" w:hAnsiTheme="minorEastAsia"/>
                <w:sz w:val="24"/>
              </w:rPr>
              <w:t>月</w:t>
            </w:r>
            <w:r>
              <w:rPr>
                <w:rFonts w:asciiTheme="minorEastAsia" w:eastAsiaTheme="minorEastAsia" w:hAnsiTheme="minorEastAsia"/>
                <w:sz w:val="24"/>
              </w:rPr>
              <w:t>1</w:t>
            </w:r>
            <w:r>
              <w:rPr>
                <w:rFonts w:asciiTheme="minorEastAsia" w:eastAsiaTheme="minorEastAsia" w:hAnsiTheme="minorEastAsia"/>
                <w:sz w:val="24"/>
              </w:rPr>
              <w:t>日起</w:t>
            </w:r>
            <w:r>
              <w:rPr>
                <w:rFonts w:asciiTheme="minorEastAsia" w:eastAsiaTheme="minorEastAsia" w:hAnsiTheme="minorEastAsia" w:hint="eastAsia"/>
                <w:sz w:val="24"/>
              </w:rPr>
              <w:t>至</w:t>
            </w:r>
            <w:r>
              <w:rPr>
                <w:rFonts w:asciiTheme="minorEastAsia" w:eastAsiaTheme="minorEastAsia" w:hAnsiTheme="minorEastAsia"/>
                <w:sz w:val="24"/>
              </w:rPr>
              <w:t>2026</w:t>
            </w:r>
            <w:r>
              <w:rPr>
                <w:rFonts w:asciiTheme="minorEastAsia" w:eastAsiaTheme="minorEastAsia" w:hAnsiTheme="minorEastAsia"/>
                <w:sz w:val="24"/>
              </w:rPr>
              <w:t>年</w:t>
            </w:r>
            <w:r>
              <w:rPr>
                <w:rFonts w:asciiTheme="minorEastAsia" w:eastAsiaTheme="minorEastAsia" w:hAnsiTheme="minorEastAsia" w:hint="eastAsia"/>
                <w:sz w:val="24"/>
              </w:rPr>
              <w:t>2</w:t>
            </w:r>
            <w:r>
              <w:rPr>
                <w:rFonts w:asciiTheme="minorEastAsia" w:eastAsiaTheme="minorEastAsia" w:hAnsiTheme="minorEastAsia"/>
                <w:sz w:val="24"/>
              </w:rPr>
              <w:t>月</w:t>
            </w:r>
            <w:r>
              <w:rPr>
                <w:rFonts w:asciiTheme="minorEastAsia" w:eastAsiaTheme="minorEastAsia" w:hAnsiTheme="minorEastAsia"/>
                <w:sz w:val="24"/>
              </w:rPr>
              <w:t>1</w:t>
            </w:r>
            <w:r>
              <w:rPr>
                <w:rFonts w:asciiTheme="minorEastAsia" w:eastAsiaTheme="minorEastAsia" w:hAnsiTheme="minorEastAsia"/>
                <w:sz w:val="24"/>
              </w:rPr>
              <w:t>日期间内的</w:t>
            </w:r>
            <w:r>
              <w:rPr>
                <w:rFonts w:asciiTheme="minorEastAsia" w:eastAsiaTheme="minorEastAsia" w:hAnsiTheme="minorEastAsia" w:hint="eastAsia"/>
                <w:sz w:val="24"/>
              </w:rPr>
              <w:t>类似项目</w:t>
            </w:r>
            <w:r>
              <w:rPr>
                <w:rFonts w:asciiTheme="minorEastAsia" w:eastAsiaTheme="minorEastAsia" w:hAnsiTheme="minorEastAsia"/>
                <w:sz w:val="24"/>
              </w:rPr>
              <w:t>业绩（提供合同或协议关键页或其他证明性材料等）。每提供一个得</w:t>
            </w:r>
            <w:r>
              <w:rPr>
                <w:rFonts w:asciiTheme="minorEastAsia" w:eastAsiaTheme="minorEastAsia" w:hAnsiTheme="minorEastAsia" w:hint="eastAsia"/>
                <w:sz w:val="24"/>
              </w:rPr>
              <w:t>2.5</w:t>
            </w:r>
            <w:r>
              <w:rPr>
                <w:rFonts w:asciiTheme="minorEastAsia" w:eastAsiaTheme="minorEastAsia" w:hAnsiTheme="minorEastAsia"/>
                <w:sz w:val="24"/>
              </w:rPr>
              <w:t>分，本项最高得</w:t>
            </w:r>
            <w:r>
              <w:rPr>
                <w:rFonts w:asciiTheme="minorEastAsia" w:eastAsiaTheme="minorEastAsia" w:hAnsiTheme="minorEastAsia" w:hint="eastAsia"/>
                <w:sz w:val="24"/>
              </w:rPr>
              <w:t>10</w:t>
            </w:r>
            <w:r>
              <w:rPr>
                <w:rFonts w:asciiTheme="minorEastAsia" w:eastAsiaTheme="minorEastAsia" w:hAnsiTheme="minorEastAsia"/>
                <w:sz w:val="24"/>
              </w:rPr>
              <w:t>分。</w:t>
            </w:r>
          </w:p>
        </w:tc>
        <w:tc>
          <w:tcPr>
            <w:tcW w:w="1046" w:type="pct"/>
            <w:vAlign w:val="center"/>
          </w:tcPr>
          <w:p w14:paraId="39232E87"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hint="eastAsia"/>
                <w:szCs w:val="24"/>
              </w:rPr>
              <w:t>注：投标人在提供项目业绩证明时必须提供证明其真实性的合同，至少包括首页、含有合同签订日期的页面、含有项目名称的页面、含有项目内容的页面以及签章页）。</w:t>
            </w:r>
          </w:p>
        </w:tc>
      </w:tr>
      <w:tr w:rsidR="00092888" w14:paraId="58FE452D" w14:textId="77777777">
        <w:tc>
          <w:tcPr>
            <w:tcW w:w="298" w:type="pct"/>
            <w:vMerge w:val="restart"/>
            <w:vAlign w:val="center"/>
          </w:tcPr>
          <w:p w14:paraId="034AB99C"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3</w:t>
            </w:r>
          </w:p>
        </w:tc>
        <w:tc>
          <w:tcPr>
            <w:tcW w:w="662" w:type="pct"/>
            <w:vMerge w:val="restart"/>
            <w:vAlign w:val="center"/>
          </w:tcPr>
          <w:p w14:paraId="64BF4BFE"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人员配置</w:t>
            </w:r>
          </w:p>
        </w:tc>
        <w:tc>
          <w:tcPr>
            <w:tcW w:w="298" w:type="pct"/>
            <w:vAlign w:val="center"/>
          </w:tcPr>
          <w:p w14:paraId="19D34391"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3</w:t>
            </w:r>
          </w:p>
        </w:tc>
        <w:tc>
          <w:tcPr>
            <w:tcW w:w="2693" w:type="pct"/>
            <w:vAlign w:val="center"/>
          </w:tcPr>
          <w:p w14:paraId="58D3D88F" w14:textId="77777777" w:rsidR="00092888" w:rsidRDefault="006A7207">
            <w:pPr>
              <w:adjustRightInd w:val="0"/>
              <w:snapToGrid w:val="0"/>
              <w:contextualSpacing/>
              <w:jc w:val="both"/>
              <w:rPr>
                <w:rFonts w:asciiTheme="minorEastAsia" w:eastAsiaTheme="minorEastAsia" w:hAnsiTheme="minorEastAsia" w:hint="eastAsia"/>
                <w:bCs/>
                <w:sz w:val="24"/>
              </w:rPr>
            </w:pPr>
            <w:r>
              <w:rPr>
                <w:rFonts w:asciiTheme="minorEastAsia" w:eastAsiaTheme="minorEastAsia" w:hAnsiTheme="minorEastAsia" w:hint="eastAsia"/>
                <w:bCs/>
                <w:sz w:val="24"/>
              </w:rPr>
              <w:t>拟派项目负责人具有相关专业高级及以上职称得</w:t>
            </w:r>
            <w:r>
              <w:rPr>
                <w:rFonts w:asciiTheme="minorEastAsia" w:eastAsiaTheme="minorEastAsia" w:hAnsiTheme="minorEastAsia" w:hint="eastAsia"/>
                <w:bCs/>
                <w:sz w:val="24"/>
              </w:rPr>
              <w:t>3</w:t>
            </w:r>
            <w:r>
              <w:rPr>
                <w:rFonts w:asciiTheme="minorEastAsia" w:eastAsiaTheme="minorEastAsia" w:hAnsiTheme="minorEastAsia" w:hint="eastAsia"/>
                <w:bCs/>
                <w:sz w:val="24"/>
              </w:rPr>
              <w:t>分；具有相关专业中级职称得</w:t>
            </w:r>
            <w:r>
              <w:rPr>
                <w:rFonts w:asciiTheme="minorEastAsia" w:eastAsiaTheme="minorEastAsia" w:hAnsiTheme="minorEastAsia" w:hint="eastAsia"/>
                <w:bCs/>
                <w:sz w:val="24"/>
              </w:rPr>
              <w:t>2</w:t>
            </w:r>
            <w:r>
              <w:rPr>
                <w:rFonts w:asciiTheme="minorEastAsia" w:eastAsiaTheme="minorEastAsia" w:hAnsiTheme="minorEastAsia" w:hint="eastAsia"/>
                <w:bCs/>
                <w:sz w:val="24"/>
              </w:rPr>
              <w:t>分；具有相关专业初级职称得</w:t>
            </w:r>
            <w:r>
              <w:rPr>
                <w:rFonts w:asciiTheme="minorEastAsia" w:eastAsiaTheme="minorEastAsia" w:hAnsiTheme="minorEastAsia" w:hint="eastAsia"/>
                <w:bCs/>
                <w:sz w:val="24"/>
              </w:rPr>
              <w:t>1</w:t>
            </w:r>
            <w:r>
              <w:rPr>
                <w:rFonts w:asciiTheme="minorEastAsia" w:eastAsiaTheme="minorEastAsia" w:hAnsiTheme="minorEastAsia" w:hint="eastAsia"/>
                <w:bCs/>
                <w:sz w:val="24"/>
              </w:rPr>
              <w:t>分；未提供得</w:t>
            </w:r>
            <w:r>
              <w:rPr>
                <w:rFonts w:asciiTheme="minorEastAsia" w:eastAsiaTheme="minorEastAsia" w:hAnsiTheme="minorEastAsia" w:hint="eastAsia"/>
                <w:bCs/>
                <w:sz w:val="24"/>
              </w:rPr>
              <w:t>0</w:t>
            </w:r>
            <w:r>
              <w:rPr>
                <w:rFonts w:asciiTheme="minorEastAsia" w:eastAsiaTheme="minorEastAsia" w:hAnsiTheme="minorEastAsia" w:hint="eastAsia"/>
                <w:bCs/>
                <w:sz w:val="24"/>
              </w:rPr>
              <w:t>分。</w:t>
            </w:r>
          </w:p>
        </w:tc>
        <w:tc>
          <w:tcPr>
            <w:tcW w:w="1046" w:type="pct"/>
            <w:vAlign w:val="center"/>
          </w:tcPr>
          <w:p w14:paraId="5227B958" w14:textId="77777777" w:rsidR="00092888" w:rsidRDefault="00092888">
            <w:pPr>
              <w:pStyle w:val="affff3"/>
              <w:snapToGrid w:val="0"/>
              <w:spacing w:before="0" w:after="0" w:line="240" w:lineRule="auto"/>
              <w:rPr>
                <w:rFonts w:asciiTheme="minorEastAsia" w:eastAsiaTheme="minorEastAsia" w:hAnsiTheme="minorEastAsia" w:hint="eastAsia"/>
                <w:szCs w:val="24"/>
              </w:rPr>
            </w:pPr>
          </w:p>
        </w:tc>
      </w:tr>
      <w:tr w:rsidR="00092888" w14:paraId="5164917B" w14:textId="77777777">
        <w:tc>
          <w:tcPr>
            <w:tcW w:w="298" w:type="pct"/>
            <w:vMerge/>
            <w:vAlign w:val="center"/>
          </w:tcPr>
          <w:p w14:paraId="2DB0B1E1" w14:textId="77777777" w:rsidR="00092888" w:rsidRDefault="00092888">
            <w:pPr>
              <w:snapToGrid w:val="0"/>
              <w:jc w:val="center"/>
              <w:rPr>
                <w:rFonts w:asciiTheme="minorEastAsia" w:eastAsiaTheme="minorEastAsia" w:hAnsiTheme="minorEastAsia" w:hint="eastAsia"/>
                <w:sz w:val="24"/>
              </w:rPr>
            </w:pPr>
          </w:p>
        </w:tc>
        <w:tc>
          <w:tcPr>
            <w:tcW w:w="662" w:type="pct"/>
            <w:vMerge/>
            <w:vAlign w:val="center"/>
          </w:tcPr>
          <w:p w14:paraId="6EA4D91B" w14:textId="77777777" w:rsidR="00092888" w:rsidRDefault="00092888">
            <w:pPr>
              <w:snapToGrid w:val="0"/>
              <w:jc w:val="center"/>
              <w:rPr>
                <w:rFonts w:asciiTheme="minorEastAsia" w:eastAsiaTheme="minorEastAsia" w:hAnsiTheme="minorEastAsia" w:hint="eastAsia"/>
                <w:bCs/>
                <w:sz w:val="24"/>
              </w:rPr>
            </w:pPr>
          </w:p>
        </w:tc>
        <w:tc>
          <w:tcPr>
            <w:tcW w:w="298" w:type="pct"/>
            <w:vAlign w:val="center"/>
          </w:tcPr>
          <w:p w14:paraId="4529CEE1"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5</w:t>
            </w:r>
          </w:p>
        </w:tc>
        <w:tc>
          <w:tcPr>
            <w:tcW w:w="2693" w:type="pct"/>
            <w:vAlign w:val="center"/>
          </w:tcPr>
          <w:p w14:paraId="6FF26122" w14:textId="77777777" w:rsidR="00092888" w:rsidRDefault="006A7207">
            <w:pPr>
              <w:adjustRightInd w:val="0"/>
              <w:snapToGrid w:val="0"/>
              <w:contextualSpacing/>
              <w:jc w:val="both"/>
              <w:rPr>
                <w:rFonts w:asciiTheme="minorEastAsia" w:eastAsiaTheme="minorEastAsia" w:hAnsiTheme="minorEastAsia" w:hint="eastAsia"/>
                <w:bCs/>
                <w:sz w:val="24"/>
              </w:rPr>
            </w:pPr>
            <w:r>
              <w:rPr>
                <w:rFonts w:asciiTheme="minorEastAsia" w:eastAsiaTheme="minorEastAsia" w:hAnsiTheme="minorEastAsia" w:hint="eastAsia"/>
                <w:bCs/>
                <w:sz w:val="24"/>
              </w:rPr>
              <w:t>项目团队人员同时具备项目负责人、项目管理人员、设计管理人员、造价人员、安全管理人员、财务人员、法</w:t>
            </w:r>
            <w:proofErr w:type="gramStart"/>
            <w:r>
              <w:rPr>
                <w:rFonts w:asciiTheme="minorEastAsia" w:eastAsiaTheme="minorEastAsia" w:hAnsiTheme="minorEastAsia" w:hint="eastAsia"/>
                <w:bCs/>
                <w:sz w:val="24"/>
              </w:rPr>
              <w:t>务</w:t>
            </w:r>
            <w:proofErr w:type="gramEnd"/>
            <w:r>
              <w:rPr>
                <w:rFonts w:asciiTheme="minorEastAsia" w:eastAsiaTheme="minorEastAsia" w:hAnsiTheme="minorEastAsia" w:hint="eastAsia"/>
                <w:bCs/>
                <w:sz w:val="24"/>
              </w:rPr>
              <w:t>人员得</w:t>
            </w:r>
            <w:r>
              <w:rPr>
                <w:rFonts w:asciiTheme="minorEastAsia" w:eastAsiaTheme="minorEastAsia" w:hAnsiTheme="minorEastAsia" w:hint="eastAsia"/>
                <w:bCs/>
                <w:sz w:val="24"/>
              </w:rPr>
              <w:t>5</w:t>
            </w:r>
            <w:r>
              <w:rPr>
                <w:rFonts w:asciiTheme="minorEastAsia" w:eastAsiaTheme="minorEastAsia" w:hAnsiTheme="minorEastAsia" w:hint="eastAsia"/>
                <w:bCs/>
                <w:sz w:val="24"/>
              </w:rPr>
              <w:t>分，每缺失一类扣</w:t>
            </w:r>
            <w:r>
              <w:rPr>
                <w:rFonts w:asciiTheme="minorEastAsia" w:eastAsiaTheme="minorEastAsia" w:hAnsiTheme="minorEastAsia" w:hint="eastAsia"/>
                <w:bCs/>
                <w:sz w:val="24"/>
              </w:rPr>
              <w:t>1</w:t>
            </w:r>
            <w:r>
              <w:rPr>
                <w:rFonts w:asciiTheme="minorEastAsia" w:eastAsiaTheme="minorEastAsia" w:hAnsiTheme="minorEastAsia" w:hint="eastAsia"/>
                <w:bCs/>
                <w:sz w:val="24"/>
              </w:rPr>
              <w:t>分，扣完为止。</w:t>
            </w:r>
          </w:p>
        </w:tc>
        <w:tc>
          <w:tcPr>
            <w:tcW w:w="1046" w:type="pct"/>
            <w:vAlign w:val="center"/>
          </w:tcPr>
          <w:p w14:paraId="4085358F" w14:textId="77777777" w:rsidR="00092888" w:rsidRDefault="00092888">
            <w:pPr>
              <w:pStyle w:val="affff3"/>
              <w:snapToGrid w:val="0"/>
              <w:spacing w:before="0" w:after="0" w:line="240" w:lineRule="auto"/>
              <w:rPr>
                <w:rFonts w:asciiTheme="minorEastAsia" w:eastAsiaTheme="minorEastAsia" w:hAnsiTheme="minorEastAsia" w:hint="eastAsia"/>
                <w:szCs w:val="24"/>
              </w:rPr>
            </w:pPr>
          </w:p>
        </w:tc>
      </w:tr>
      <w:tr w:rsidR="00092888" w14:paraId="1C21960B" w14:textId="77777777">
        <w:tc>
          <w:tcPr>
            <w:tcW w:w="298" w:type="pct"/>
            <w:vMerge/>
            <w:vAlign w:val="center"/>
          </w:tcPr>
          <w:p w14:paraId="1A2DF00E" w14:textId="77777777" w:rsidR="00092888" w:rsidRDefault="00092888">
            <w:pPr>
              <w:snapToGrid w:val="0"/>
              <w:jc w:val="center"/>
              <w:rPr>
                <w:rFonts w:asciiTheme="minorEastAsia" w:eastAsiaTheme="minorEastAsia" w:hAnsiTheme="minorEastAsia" w:hint="eastAsia"/>
                <w:sz w:val="24"/>
              </w:rPr>
            </w:pPr>
          </w:p>
        </w:tc>
        <w:tc>
          <w:tcPr>
            <w:tcW w:w="662" w:type="pct"/>
            <w:vMerge/>
            <w:vAlign w:val="center"/>
          </w:tcPr>
          <w:p w14:paraId="6F5F10CA" w14:textId="77777777" w:rsidR="00092888" w:rsidRDefault="00092888">
            <w:pPr>
              <w:snapToGrid w:val="0"/>
              <w:jc w:val="center"/>
              <w:rPr>
                <w:rFonts w:asciiTheme="minorEastAsia" w:eastAsiaTheme="minorEastAsia" w:hAnsiTheme="minorEastAsia" w:hint="eastAsia"/>
                <w:bCs/>
                <w:sz w:val="24"/>
              </w:rPr>
            </w:pPr>
          </w:p>
        </w:tc>
        <w:tc>
          <w:tcPr>
            <w:tcW w:w="298" w:type="pct"/>
            <w:vAlign w:val="center"/>
          </w:tcPr>
          <w:p w14:paraId="2D140F11"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3</w:t>
            </w:r>
          </w:p>
        </w:tc>
        <w:tc>
          <w:tcPr>
            <w:tcW w:w="2693" w:type="pct"/>
            <w:vAlign w:val="center"/>
          </w:tcPr>
          <w:p w14:paraId="7592D86A" w14:textId="77777777" w:rsidR="00092888" w:rsidRDefault="006A7207">
            <w:pPr>
              <w:adjustRightInd w:val="0"/>
              <w:snapToGrid w:val="0"/>
              <w:contextualSpacing/>
              <w:jc w:val="both"/>
              <w:rPr>
                <w:rFonts w:asciiTheme="minorEastAsia" w:eastAsiaTheme="minorEastAsia" w:hAnsiTheme="minorEastAsia" w:hint="eastAsia"/>
                <w:bCs/>
                <w:sz w:val="24"/>
              </w:rPr>
            </w:pPr>
            <w:r>
              <w:rPr>
                <w:rFonts w:asciiTheme="minorEastAsia" w:eastAsiaTheme="minorEastAsia" w:hAnsiTheme="minorEastAsia" w:hint="eastAsia"/>
                <w:bCs/>
                <w:sz w:val="24"/>
              </w:rPr>
              <w:t>项目团队人员（项目负责人除外）具有注册监理工程师</w:t>
            </w:r>
            <w:bookmarkStart w:id="872" w:name="OLE_LINK61"/>
            <w:r>
              <w:rPr>
                <w:rFonts w:asciiTheme="minorEastAsia" w:eastAsiaTheme="minorEastAsia" w:hAnsiTheme="minorEastAsia" w:hint="eastAsia"/>
                <w:bCs/>
                <w:sz w:val="24"/>
              </w:rPr>
              <w:t>资格证书</w:t>
            </w:r>
            <w:bookmarkEnd w:id="872"/>
            <w:r>
              <w:rPr>
                <w:rFonts w:asciiTheme="minorEastAsia" w:eastAsiaTheme="minorEastAsia" w:hAnsiTheme="minorEastAsia" w:hint="eastAsia"/>
                <w:bCs/>
                <w:sz w:val="24"/>
              </w:rPr>
              <w:t>或一级建造师资格证书或注册造价工程师证书，每个得</w:t>
            </w:r>
            <w:r>
              <w:rPr>
                <w:rFonts w:asciiTheme="minorEastAsia" w:eastAsiaTheme="minorEastAsia" w:hAnsiTheme="minorEastAsia" w:hint="eastAsia"/>
                <w:bCs/>
                <w:sz w:val="24"/>
              </w:rPr>
              <w:t>1</w:t>
            </w:r>
            <w:r>
              <w:rPr>
                <w:rFonts w:asciiTheme="minorEastAsia" w:eastAsiaTheme="minorEastAsia" w:hAnsiTheme="minorEastAsia" w:hint="eastAsia"/>
                <w:bCs/>
                <w:sz w:val="24"/>
              </w:rPr>
              <w:t>分。（每人只计算一个证书）</w:t>
            </w:r>
          </w:p>
        </w:tc>
        <w:tc>
          <w:tcPr>
            <w:tcW w:w="1046" w:type="pct"/>
            <w:vAlign w:val="center"/>
          </w:tcPr>
          <w:p w14:paraId="1D854129" w14:textId="77777777" w:rsidR="00092888" w:rsidRDefault="00092888">
            <w:pPr>
              <w:pStyle w:val="affff3"/>
              <w:snapToGrid w:val="0"/>
              <w:spacing w:before="0" w:after="0" w:line="240" w:lineRule="auto"/>
              <w:rPr>
                <w:rFonts w:asciiTheme="minorEastAsia" w:eastAsiaTheme="minorEastAsia" w:hAnsiTheme="minorEastAsia" w:hint="eastAsia"/>
                <w:szCs w:val="24"/>
              </w:rPr>
            </w:pPr>
          </w:p>
        </w:tc>
      </w:tr>
      <w:tr w:rsidR="00092888" w14:paraId="6826F1DD" w14:textId="77777777">
        <w:tc>
          <w:tcPr>
            <w:tcW w:w="298" w:type="pct"/>
            <w:vMerge/>
            <w:vAlign w:val="center"/>
          </w:tcPr>
          <w:p w14:paraId="4F85D6CC" w14:textId="77777777" w:rsidR="00092888" w:rsidRDefault="00092888">
            <w:pPr>
              <w:snapToGrid w:val="0"/>
              <w:jc w:val="center"/>
              <w:rPr>
                <w:rFonts w:asciiTheme="minorEastAsia" w:eastAsiaTheme="minorEastAsia" w:hAnsiTheme="minorEastAsia" w:hint="eastAsia"/>
                <w:sz w:val="24"/>
              </w:rPr>
            </w:pPr>
          </w:p>
        </w:tc>
        <w:tc>
          <w:tcPr>
            <w:tcW w:w="662" w:type="pct"/>
            <w:vMerge/>
            <w:vAlign w:val="center"/>
          </w:tcPr>
          <w:p w14:paraId="5C8E2FCB" w14:textId="77777777" w:rsidR="00092888" w:rsidRDefault="00092888">
            <w:pPr>
              <w:snapToGrid w:val="0"/>
              <w:jc w:val="center"/>
              <w:rPr>
                <w:rFonts w:asciiTheme="minorEastAsia" w:eastAsiaTheme="minorEastAsia" w:hAnsiTheme="minorEastAsia" w:hint="eastAsia"/>
                <w:bCs/>
                <w:sz w:val="24"/>
              </w:rPr>
            </w:pPr>
          </w:p>
        </w:tc>
        <w:tc>
          <w:tcPr>
            <w:tcW w:w="298" w:type="pct"/>
            <w:vAlign w:val="center"/>
          </w:tcPr>
          <w:p w14:paraId="55CC56DC" w14:textId="77777777" w:rsidR="00092888" w:rsidRDefault="006A7207">
            <w:pPr>
              <w:snapToGrid w:val="0"/>
              <w:jc w:val="center"/>
              <w:rPr>
                <w:rFonts w:asciiTheme="minorEastAsia" w:eastAsiaTheme="minorEastAsia" w:hAnsiTheme="minorEastAsia" w:hint="eastAsia"/>
                <w:bCs/>
                <w:sz w:val="24"/>
              </w:rPr>
            </w:pPr>
            <w:r>
              <w:rPr>
                <w:rFonts w:asciiTheme="minorEastAsia" w:eastAsiaTheme="minorEastAsia" w:hAnsiTheme="minorEastAsia" w:hint="eastAsia"/>
                <w:bCs/>
                <w:sz w:val="24"/>
              </w:rPr>
              <w:t>3</w:t>
            </w:r>
          </w:p>
        </w:tc>
        <w:tc>
          <w:tcPr>
            <w:tcW w:w="2693" w:type="pct"/>
            <w:vAlign w:val="center"/>
          </w:tcPr>
          <w:p w14:paraId="1B2D2724" w14:textId="77777777" w:rsidR="00092888" w:rsidRDefault="006A7207">
            <w:pPr>
              <w:adjustRightInd w:val="0"/>
              <w:snapToGrid w:val="0"/>
              <w:contextualSpacing/>
              <w:jc w:val="both"/>
              <w:rPr>
                <w:rFonts w:asciiTheme="minorEastAsia" w:eastAsiaTheme="minorEastAsia" w:hAnsiTheme="minorEastAsia" w:hint="eastAsia"/>
                <w:bCs/>
                <w:sz w:val="24"/>
              </w:rPr>
            </w:pPr>
            <w:r>
              <w:rPr>
                <w:rFonts w:asciiTheme="minorEastAsia" w:eastAsiaTheme="minorEastAsia" w:hAnsiTheme="minorEastAsia" w:hint="eastAsia"/>
                <w:bCs/>
                <w:sz w:val="24"/>
              </w:rPr>
              <w:t>项目团队人员（项目负责人除外）</w:t>
            </w:r>
            <w:proofErr w:type="gramStart"/>
            <w:r>
              <w:rPr>
                <w:rFonts w:asciiTheme="minorEastAsia" w:eastAsiaTheme="minorEastAsia" w:hAnsiTheme="minorEastAsia" w:hint="eastAsia"/>
                <w:bCs/>
                <w:sz w:val="24"/>
              </w:rPr>
              <w:t>每具有</w:t>
            </w:r>
            <w:proofErr w:type="gramEnd"/>
            <w:r>
              <w:rPr>
                <w:rFonts w:asciiTheme="minorEastAsia" w:eastAsiaTheme="minorEastAsia" w:hAnsiTheme="minorEastAsia" w:hint="eastAsia"/>
                <w:bCs/>
                <w:sz w:val="24"/>
              </w:rPr>
              <w:t>相关专业高级及以上职称得</w:t>
            </w:r>
            <w:r>
              <w:rPr>
                <w:rFonts w:asciiTheme="minorEastAsia" w:eastAsiaTheme="minorEastAsia" w:hAnsiTheme="minorEastAsia" w:hint="eastAsia"/>
                <w:bCs/>
                <w:sz w:val="24"/>
              </w:rPr>
              <w:t>1</w:t>
            </w:r>
            <w:r>
              <w:rPr>
                <w:rFonts w:asciiTheme="minorEastAsia" w:eastAsiaTheme="minorEastAsia" w:hAnsiTheme="minorEastAsia" w:hint="eastAsia"/>
                <w:bCs/>
                <w:sz w:val="24"/>
              </w:rPr>
              <w:t>分；具有相关专业中级职称得</w:t>
            </w:r>
            <w:r>
              <w:rPr>
                <w:rFonts w:asciiTheme="minorEastAsia" w:eastAsiaTheme="minorEastAsia" w:hAnsiTheme="minorEastAsia" w:hint="eastAsia"/>
                <w:bCs/>
                <w:sz w:val="24"/>
              </w:rPr>
              <w:t>0.5</w:t>
            </w:r>
            <w:r>
              <w:rPr>
                <w:rFonts w:asciiTheme="minorEastAsia" w:eastAsiaTheme="minorEastAsia" w:hAnsiTheme="minorEastAsia" w:hint="eastAsia"/>
                <w:bCs/>
                <w:sz w:val="24"/>
              </w:rPr>
              <w:t>分；最高得</w:t>
            </w:r>
            <w:r>
              <w:rPr>
                <w:rFonts w:asciiTheme="minorEastAsia" w:eastAsiaTheme="minorEastAsia" w:hAnsiTheme="minorEastAsia" w:hint="eastAsia"/>
                <w:bCs/>
                <w:sz w:val="24"/>
              </w:rPr>
              <w:t>3</w:t>
            </w:r>
            <w:r>
              <w:rPr>
                <w:rFonts w:asciiTheme="minorEastAsia" w:eastAsiaTheme="minorEastAsia" w:hAnsiTheme="minorEastAsia" w:hint="eastAsia"/>
                <w:bCs/>
                <w:sz w:val="24"/>
              </w:rPr>
              <w:t>分。</w:t>
            </w:r>
          </w:p>
        </w:tc>
        <w:tc>
          <w:tcPr>
            <w:tcW w:w="1046" w:type="pct"/>
            <w:vAlign w:val="center"/>
          </w:tcPr>
          <w:p w14:paraId="2E43552A" w14:textId="77777777" w:rsidR="00092888" w:rsidRDefault="00092888">
            <w:pPr>
              <w:pStyle w:val="affff3"/>
              <w:snapToGrid w:val="0"/>
              <w:spacing w:before="0" w:after="0" w:line="240" w:lineRule="auto"/>
              <w:rPr>
                <w:rFonts w:asciiTheme="minorEastAsia" w:eastAsiaTheme="minorEastAsia" w:hAnsiTheme="minorEastAsia" w:hint="eastAsia"/>
                <w:szCs w:val="24"/>
              </w:rPr>
            </w:pPr>
          </w:p>
        </w:tc>
      </w:tr>
      <w:tr w:rsidR="00092888" w14:paraId="275C1D07" w14:textId="77777777">
        <w:tc>
          <w:tcPr>
            <w:tcW w:w="5000" w:type="pct"/>
            <w:gridSpan w:val="5"/>
            <w:vAlign w:val="center"/>
          </w:tcPr>
          <w:p w14:paraId="3919A1AC" w14:textId="77777777" w:rsidR="00092888" w:rsidRDefault="006A7207">
            <w:pPr>
              <w:pStyle w:val="affff3"/>
              <w:snapToGrid w:val="0"/>
              <w:spacing w:before="0" w:after="0" w:line="240" w:lineRule="auto"/>
              <w:rPr>
                <w:rFonts w:asciiTheme="minorEastAsia" w:eastAsiaTheme="minorEastAsia" w:hAnsiTheme="minorEastAsia" w:hint="eastAsia"/>
                <w:szCs w:val="24"/>
              </w:rPr>
            </w:pPr>
            <w:r>
              <w:rPr>
                <w:rFonts w:asciiTheme="minorEastAsia" w:eastAsiaTheme="minorEastAsia" w:hAnsiTheme="minorEastAsia" w:hint="eastAsia"/>
                <w:szCs w:val="24"/>
              </w:rPr>
              <w:t>技术部分：</w:t>
            </w:r>
            <w:r>
              <w:rPr>
                <w:rFonts w:asciiTheme="minorEastAsia" w:eastAsiaTheme="minorEastAsia" w:hAnsiTheme="minorEastAsia" w:hint="eastAsia"/>
                <w:szCs w:val="24"/>
              </w:rPr>
              <w:t>66</w:t>
            </w:r>
            <w:r>
              <w:rPr>
                <w:rFonts w:asciiTheme="minorEastAsia" w:eastAsiaTheme="minorEastAsia" w:hAnsiTheme="minorEastAsia" w:hint="eastAsia"/>
                <w:szCs w:val="24"/>
              </w:rPr>
              <w:t>分</w:t>
            </w:r>
          </w:p>
        </w:tc>
      </w:tr>
      <w:tr w:rsidR="00092888" w14:paraId="560908E8" w14:textId="77777777">
        <w:tc>
          <w:tcPr>
            <w:tcW w:w="298" w:type="pct"/>
            <w:vMerge w:val="restart"/>
            <w:vAlign w:val="center"/>
          </w:tcPr>
          <w:p w14:paraId="13D24B58" w14:textId="77777777" w:rsidR="00092888" w:rsidRDefault="006A7207">
            <w:pPr>
              <w:snapToGrid w:val="0"/>
              <w:rPr>
                <w:rFonts w:asciiTheme="minorEastAsia" w:eastAsiaTheme="minorEastAsia" w:hAnsiTheme="minorEastAsia" w:hint="eastAsia"/>
                <w:sz w:val="24"/>
              </w:rPr>
            </w:pPr>
            <w:r>
              <w:rPr>
                <w:rFonts w:asciiTheme="minorEastAsia" w:eastAsiaTheme="minorEastAsia" w:hAnsiTheme="minorEastAsia" w:hint="eastAsia"/>
                <w:sz w:val="24"/>
              </w:rPr>
              <w:t>4</w:t>
            </w:r>
          </w:p>
        </w:tc>
        <w:tc>
          <w:tcPr>
            <w:tcW w:w="662" w:type="pct"/>
            <w:vAlign w:val="center"/>
          </w:tcPr>
          <w:p w14:paraId="05A1327C"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总体控制方案</w:t>
            </w:r>
          </w:p>
        </w:tc>
        <w:tc>
          <w:tcPr>
            <w:tcW w:w="298" w:type="pct"/>
            <w:vAlign w:val="center"/>
          </w:tcPr>
          <w:p w14:paraId="141A656A"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15</w:t>
            </w:r>
          </w:p>
        </w:tc>
        <w:tc>
          <w:tcPr>
            <w:tcW w:w="2693" w:type="pct"/>
            <w:vAlign w:val="center"/>
          </w:tcPr>
          <w:p w14:paraId="53B146FC"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提供工程项目管理服务的总体控制方案</w:t>
            </w:r>
            <w:r>
              <w:rPr>
                <w:rFonts w:asciiTheme="minorEastAsia" w:eastAsiaTheme="minorEastAsia" w:hAnsiTheme="minorEastAsia" w:hint="eastAsia"/>
                <w:sz w:val="24"/>
              </w:rPr>
              <w:t>：</w:t>
            </w:r>
          </w:p>
          <w:p w14:paraId="52FD0338"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方案描述完整、细节清晰、具备可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15</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4F7154BC"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性一般</w:t>
            </w:r>
            <w:r>
              <w:rPr>
                <w:rFonts w:asciiTheme="minorEastAsia" w:eastAsiaTheme="minorEastAsia" w:hAnsiTheme="minorEastAsia"/>
                <w:sz w:val="24"/>
              </w:rPr>
              <w:t>、细节清晰</w:t>
            </w:r>
            <w:r>
              <w:rPr>
                <w:rFonts w:asciiTheme="minorEastAsia" w:eastAsiaTheme="minorEastAsia" w:hAnsiTheme="minorEastAsia" w:hint="eastAsia"/>
                <w:sz w:val="24"/>
              </w:rPr>
              <w:t>度一般</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12</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49CC7E86"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性较差</w:t>
            </w:r>
            <w:r>
              <w:rPr>
                <w:rFonts w:asciiTheme="minorEastAsia" w:eastAsiaTheme="minorEastAsia" w:hAnsiTheme="minorEastAsia"/>
                <w:sz w:val="24"/>
              </w:rPr>
              <w:t>、细节清晰</w:t>
            </w:r>
            <w:r>
              <w:rPr>
                <w:rFonts w:asciiTheme="minorEastAsia" w:eastAsiaTheme="minorEastAsia" w:hAnsiTheme="minorEastAsia" w:hint="eastAsia"/>
                <w:sz w:val="24"/>
              </w:rPr>
              <w:t>度较差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9</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451EA66F"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性差</w:t>
            </w:r>
            <w:r>
              <w:rPr>
                <w:rFonts w:asciiTheme="minorEastAsia" w:eastAsiaTheme="minorEastAsia" w:hAnsiTheme="minorEastAsia"/>
                <w:sz w:val="24"/>
              </w:rPr>
              <w:t>、细节清晰</w:t>
            </w:r>
            <w:r>
              <w:rPr>
                <w:rFonts w:asciiTheme="minorEastAsia" w:eastAsiaTheme="minorEastAsia" w:hAnsiTheme="minorEastAsia" w:hint="eastAsia"/>
                <w:sz w:val="24"/>
              </w:rPr>
              <w:t>度差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6</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43E3BC4D"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方案描述无细节内容或不完整、具备可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3</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12BBB6DC"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4662C414" w14:textId="77777777" w:rsidR="00092888" w:rsidRDefault="006A7207">
            <w:pPr>
              <w:snapToGrid w:val="0"/>
              <w:ind w:left="-38"/>
              <w:jc w:val="center"/>
              <w:rPr>
                <w:rFonts w:asciiTheme="minorEastAsia" w:eastAsiaTheme="minorEastAsia" w:hAnsiTheme="minorEastAsia" w:hint="eastAsia"/>
                <w:sz w:val="24"/>
              </w:rPr>
            </w:pPr>
            <w:bookmarkStart w:id="873" w:name="OLE_LINK62"/>
            <w:r>
              <w:rPr>
                <w:rFonts w:asciiTheme="minorEastAsia" w:eastAsiaTheme="minorEastAsia" w:hAnsiTheme="minorEastAsia" w:hint="eastAsia"/>
                <w:b/>
                <w:sz w:val="24"/>
              </w:rPr>
              <w:t>提供相关描述。</w:t>
            </w:r>
            <w:bookmarkEnd w:id="873"/>
          </w:p>
        </w:tc>
      </w:tr>
      <w:tr w:rsidR="00092888" w14:paraId="2646DF9B" w14:textId="77777777">
        <w:tc>
          <w:tcPr>
            <w:tcW w:w="298" w:type="pct"/>
            <w:vMerge/>
            <w:vAlign w:val="center"/>
          </w:tcPr>
          <w:p w14:paraId="33A79DB9" w14:textId="77777777" w:rsidR="00092888" w:rsidRDefault="00092888">
            <w:pPr>
              <w:snapToGrid w:val="0"/>
              <w:jc w:val="center"/>
              <w:rPr>
                <w:rFonts w:asciiTheme="minorEastAsia" w:eastAsiaTheme="minorEastAsia" w:hAnsiTheme="minorEastAsia" w:hint="eastAsia"/>
                <w:sz w:val="24"/>
              </w:rPr>
            </w:pPr>
          </w:p>
        </w:tc>
        <w:tc>
          <w:tcPr>
            <w:tcW w:w="662" w:type="pct"/>
            <w:vAlign w:val="center"/>
          </w:tcPr>
          <w:p w14:paraId="405A9C32"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对工程项目管理服务的认知度</w:t>
            </w:r>
          </w:p>
        </w:tc>
        <w:tc>
          <w:tcPr>
            <w:tcW w:w="298" w:type="pct"/>
            <w:vAlign w:val="center"/>
          </w:tcPr>
          <w:p w14:paraId="6F2709C5"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8</w:t>
            </w:r>
          </w:p>
        </w:tc>
        <w:tc>
          <w:tcPr>
            <w:tcW w:w="2693" w:type="pct"/>
            <w:vAlign w:val="center"/>
          </w:tcPr>
          <w:p w14:paraId="47AEC214"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对工程项目管理服务的认知度：</w:t>
            </w:r>
          </w:p>
          <w:p w14:paraId="16584851"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认知度清晰准确，目标正确，得</w:t>
            </w:r>
            <w:r>
              <w:rPr>
                <w:rFonts w:asciiTheme="minorEastAsia" w:eastAsiaTheme="minorEastAsia" w:hAnsiTheme="minorEastAsia"/>
                <w:sz w:val="24"/>
              </w:rPr>
              <w:t>8</w:t>
            </w:r>
            <w:r>
              <w:rPr>
                <w:rFonts w:asciiTheme="minorEastAsia" w:eastAsiaTheme="minorEastAsia" w:hAnsiTheme="minorEastAsia"/>
                <w:sz w:val="24"/>
              </w:rPr>
              <w:t>分；</w:t>
            </w:r>
          </w:p>
          <w:p w14:paraId="53DB171A"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认知度有欠缺，目标正确得</w:t>
            </w:r>
            <w:r>
              <w:rPr>
                <w:rFonts w:asciiTheme="minorEastAsia" w:eastAsiaTheme="minorEastAsia" w:hAnsiTheme="minorEastAsia"/>
                <w:sz w:val="24"/>
              </w:rPr>
              <w:t>5</w:t>
            </w:r>
            <w:r>
              <w:rPr>
                <w:rFonts w:asciiTheme="minorEastAsia" w:eastAsiaTheme="minorEastAsia" w:hAnsiTheme="minorEastAsia"/>
                <w:sz w:val="24"/>
              </w:rPr>
              <w:t>分；</w:t>
            </w:r>
          </w:p>
          <w:p w14:paraId="17122BD2"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认知度不准确或目标不正确，得</w:t>
            </w:r>
            <w:r>
              <w:rPr>
                <w:rFonts w:asciiTheme="minorEastAsia" w:eastAsiaTheme="minorEastAsia" w:hAnsiTheme="minorEastAsia"/>
                <w:sz w:val="24"/>
              </w:rPr>
              <w:t>2</w:t>
            </w:r>
            <w:r>
              <w:rPr>
                <w:rFonts w:asciiTheme="minorEastAsia" w:eastAsiaTheme="minorEastAsia" w:hAnsiTheme="minorEastAsia"/>
                <w:sz w:val="24"/>
              </w:rPr>
              <w:t>分；未提供得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2F27D5EE"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hint="eastAsia"/>
                <w:b/>
                <w:sz w:val="24"/>
              </w:rPr>
              <w:t>提供相关描述。</w:t>
            </w:r>
          </w:p>
        </w:tc>
      </w:tr>
      <w:tr w:rsidR="00092888" w14:paraId="7F97A053" w14:textId="77777777">
        <w:tc>
          <w:tcPr>
            <w:tcW w:w="298" w:type="pct"/>
            <w:vMerge/>
            <w:vAlign w:val="center"/>
          </w:tcPr>
          <w:p w14:paraId="07FD167A" w14:textId="77777777" w:rsidR="00092888" w:rsidRDefault="00092888">
            <w:pPr>
              <w:snapToGrid w:val="0"/>
              <w:jc w:val="center"/>
              <w:rPr>
                <w:rFonts w:asciiTheme="minorEastAsia" w:eastAsiaTheme="minorEastAsia" w:hAnsiTheme="minorEastAsia" w:hint="eastAsia"/>
                <w:sz w:val="24"/>
              </w:rPr>
            </w:pPr>
          </w:p>
        </w:tc>
        <w:tc>
          <w:tcPr>
            <w:tcW w:w="662" w:type="pct"/>
            <w:vAlign w:val="center"/>
          </w:tcPr>
          <w:p w14:paraId="1353FFA5"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质量控制方案</w:t>
            </w:r>
          </w:p>
        </w:tc>
        <w:tc>
          <w:tcPr>
            <w:tcW w:w="298" w:type="pct"/>
            <w:vAlign w:val="center"/>
          </w:tcPr>
          <w:p w14:paraId="18830EB2"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12</w:t>
            </w:r>
          </w:p>
        </w:tc>
        <w:tc>
          <w:tcPr>
            <w:tcW w:w="2693" w:type="pct"/>
            <w:vAlign w:val="center"/>
          </w:tcPr>
          <w:p w14:paraId="76D78D84"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提供</w:t>
            </w:r>
            <w:bookmarkStart w:id="874" w:name="OLE_LINK12"/>
            <w:r>
              <w:rPr>
                <w:rFonts w:asciiTheme="minorEastAsia" w:eastAsiaTheme="minorEastAsia" w:hAnsiTheme="minorEastAsia"/>
                <w:sz w:val="24"/>
              </w:rPr>
              <w:t>质量控制方案</w:t>
            </w:r>
            <w:bookmarkEnd w:id="874"/>
            <w:r>
              <w:rPr>
                <w:rFonts w:asciiTheme="minorEastAsia" w:eastAsiaTheme="minorEastAsia" w:hAnsiTheme="minorEastAsia"/>
                <w:sz w:val="24"/>
              </w:rPr>
              <w:t>：</w:t>
            </w:r>
          </w:p>
          <w:p w14:paraId="465CEC66"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方案描述完整、细节清晰、具备可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12</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75E5F12C"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性一般</w:t>
            </w:r>
            <w:r>
              <w:rPr>
                <w:rFonts w:asciiTheme="minorEastAsia" w:eastAsiaTheme="minorEastAsia" w:hAnsiTheme="minorEastAsia"/>
                <w:sz w:val="24"/>
              </w:rPr>
              <w:t>、细节清晰</w:t>
            </w:r>
            <w:r>
              <w:rPr>
                <w:rFonts w:asciiTheme="minorEastAsia" w:eastAsiaTheme="minorEastAsia" w:hAnsiTheme="minorEastAsia" w:hint="eastAsia"/>
                <w:sz w:val="24"/>
              </w:rPr>
              <w:t>度一般</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9</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11622950"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性差</w:t>
            </w:r>
            <w:r>
              <w:rPr>
                <w:rFonts w:asciiTheme="minorEastAsia" w:eastAsiaTheme="minorEastAsia" w:hAnsiTheme="minorEastAsia"/>
                <w:sz w:val="24"/>
              </w:rPr>
              <w:t>、细节清晰</w:t>
            </w:r>
            <w:r>
              <w:rPr>
                <w:rFonts w:asciiTheme="minorEastAsia" w:eastAsiaTheme="minorEastAsia" w:hAnsiTheme="minorEastAsia" w:hint="eastAsia"/>
                <w:sz w:val="24"/>
              </w:rPr>
              <w:t>度差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6</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7DD78D25"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方案描述无细节内容或不完整、具备可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3</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514EAF4A"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52A7849F"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hint="eastAsia"/>
                <w:b/>
                <w:sz w:val="24"/>
              </w:rPr>
              <w:t>提供相关描述。</w:t>
            </w:r>
          </w:p>
        </w:tc>
      </w:tr>
      <w:tr w:rsidR="00092888" w14:paraId="1B7F0204" w14:textId="77777777">
        <w:tc>
          <w:tcPr>
            <w:tcW w:w="298" w:type="pct"/>
            <w:vAlign w:val="center"/>
          </w:tcPr>
          <w:p w14:paraId="76EE84D0"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6</w:t>
            </w:r>
          </w:p>
        </w:tc>
        <w:tc>
          <w:tcPr>
            <w:tcW w:w="662" w:type="pct"/>
            <w:vAlign w:val="center"/>
          </w:tcPr>
          <w:p w14:paraId="376A18B9"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进度管理方案</w:t>
            </w:r>
          </w:p>
        </w:tc>
        <w:tc>
          <w:tcPr>
            <w:tcW w:w="298" w:type="pct"/>
            <w:vAlign w:val="center"/>
          </w:tcPr>
          <w:p w14:paraId="7C43401A"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12</w:t>
            </w:r>
          </w:p>
        </w:tc>
        <w:tc>
          <w:tcPr>
            <w:tcW w:w="2693" w:type="pct"/>
            <w:vAlign w:val="center"/>
          </w:tcPr>
          <w:p w14:paraId="3AFF2FEA"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提供进度管理方案：</w:t>
            </w:r>
          </w:p>
          <w:p w14:paraId="6ADDF142"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方案描述完整、细节清晰、具备可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12</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5F7D553B"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性一般</w:t>
            </w:r>
            <w:r>
              <w:rPr>
                <w:rFonts w:asciiTheme="minorEastAsia" w:eastAsiaTheme="minorEastAsia" w:hAnsiTheme="minorEastAsia"/>
                <w:sz w:val="24"/>
              </w:rPr>
              <w:t>、细节清晰</w:t>
            </w:r>
            <w:r>
              <w:rPr>
                <w:rFonts w:asciiTheme="minorEastAsia" w:eastAsiaTheme="minorEastAsia" w:hAnsiTheme="minorEastAsia" w:hint="eastAsia"/>
                <w:sz w:val="24"/>
              </w:rPr>
              <w:t>度一般</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9</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663B93C5"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性较差</w:t>
            </w:r>
            <w:r>
              <w:rPr>
                <w:rFonts w:asciiTheme="minorEastAsia" w:eastAsiaTheme="minorEastAsia" w:hAnsiTheme="minorEastAsia"/>
                <w:sz w:val="24"/>
              </w:rPr>
              <w:t>、细节清晰</w:t>
            </w:r>
            <w:r>
              <w:rPr>
                <w:rFonts w:asciiTheme="minorEastAsia" w:eastAsiaTheme="minorEastAsia" w:hAnsiTheme="minorEastAsia" w:hint="eastAsia"/>
                <w:sz w:val="24"/>
              </w:rPr>
              <w:t>度较差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7</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16A0D685"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lastRenderedPageBreak/>
              <w:t>方案描述完整</w:t>
            </w:r>
            <w:r>
              <w:rPr>
                <w:rFonts w:asciiTheme="minorEastAsia" w:eastAsiaTheme="minorEastAsia" w:hAnsiTheme="minorEastAsia" w:hint="eastAsia"/>
                <w:sz w:val="24"/>
              </w:rPr>
              <w:t>性差</w:t>
            </w:r>
            <w:r>
              <w:rPr>
                <w:rFonts w:asciiTheme="minorEastAsia" w:eastAsiaTheme="minorEastAsia" w:hAnsiTheme="minorEastAsia"/>
                <w:sz w:val="24"/>
              </w:rPr>
              <w:t>、细节清晰</w:t>
            </w:r>
            <w:r>
              <w:rPr>
                <w:rFonts w:asciiTheme="minorEastAsia" w:eastAsiaTheme="minorEastAsia" w:hAnsiTheme="minorEastAsia" w:hint="eastAsia"/>
                <w:sz w:val="24"/>
              </w:rPr>
              <w:t>度差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5</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335259A6"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方案描述无细节内容或不完整、具备可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3</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79460B05" w14:textId="77777777" w:rsidR="00092888" w:rsidRDefault="006A7207">
            <w:pPr>
              <w:snapToGrid w:val="0"/>
              <w:jc w:val="both"/>
              <w:rPr>
                <w:rFonts w:asciiTheme="minorEastAsia" w:eastAsiaTheme="minorEastAsia" w:hAnsiTheme="minorEastAsia" w:hint="eastAsia"/>
                <w:sz w:val="24"/>
              </w:rPr>
            </w:pPr>
            <w:r>
              <w:rPr>
                <w:rFonts w:asciiTheme="minorEastAsia" w:eastAsiaTheme="minorEastAsia" w:hAnsiTheme="minorEastAsia"/>
                <w:sz w:val="24"/>
              </w:rPr>
              <w:t>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0F21B73B"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hint="eastAsia"/>
                <w:b/>
                <w:sz w:val="24"/>
              </w:rPr>
              <w:lastRenderedPageBreak/>
              <w:t>提供相关描述。</w:t>
            </w:r>
          </w:p>
        </w:tc>
      </w:tr>
      <w:tr w:rsidR="00092888" w14:paraId="3F48446B" w14:textId="77777777">
        <w:tc>
          <w:tcPr>
            <w:tcW w:w="298" w:type="pct"/>
            <w:vAlign w:val="center"/>
          </w:tcPr>
          <w:p w14:paraId="727D140A"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7</w:t>
            </w:r>
          </w:p>
        </w:tc>
        <w:tc>
          <w:tcPr>
            <w:tcW w:w="662" w:type="pct"/>
            <w:vAlign w:val="center"/>
          </w:tcPr>
          <w:p w14:paraId="4376B380"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投资管理方案</w:t>
            </w:r>
          </w:p>
        </w:tc>
        <w:tc>
          <w:tcPr>
            <w:tcW w:w="298" w:type="pct"/>
            <w:vAlign w:val="center"/>
          </w:tcPr>
          <w:p w14:paraId="3BD116AF"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11</w:t>
            </w:r>
          </w:p>
        </w:tc>
        <w:tc>
          <w:tcPr>
            <w:tcW w:w="2693" w:type="pct"/>
            <w:vAlign w:val="center"/>
          </w:tcPr>
          <w:p w14:paraId="5F60019A"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提供投资管理方案：</w:t>
            </w:r>
          </w:p>
          <w:p w14:paraId="012A5C79"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方案描述完整、细节清晰、具备可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11</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512A342B"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性一般</w:t>
            </w:r>
            <w:r>
              <w:rPr>
                <w:rFonts w:asciiTheme="minorEastAsia" w:eastAsiaTheme="minorEastAsia" w:hAnsiTheme="minorEastAsia"/>
                <w:sz w:val="24"/>
              </w:rPr>
              <w:t>、细节清晰</w:t>
            </w:r>
            <w:r>
              <w:rPr>
                <w:rFonts w:asciiTheme="minorEastAsia" w:eastAsiaTheme="minorEastAsia" w:hAnsiTheme="minorEastAsia" w:hint="eastAsia"/>
                <w:sz w:val="24"/>
              </w:rPr>
              <w:t>度一般</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9</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5B2047E3"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性较差</w:t>
            </w:r>
            <w:r>
              <w:rPr>
                <w:rFonts w:asciiTheme="minorEastAsia" w:eastAsiaTheme="minorEastAsia" w:hAnsiTheme="minorEastAsia"/>
                <w:sz w:val="24"/>
              </w:rPr>
              <w:t>、细节清晰</w:t>
            </w:r>
            <w:r>
              <w:rPr>
                <w:rFonts w:asciiTheme="minorEastAsia" w:eastAsiaTheme="minorEastAsia" w:hAnsiTheme="minorEastAsia" w:hint="eastAsia"/>
                <w:sz w:val="24"/>
              </w:rPr>
              <w:t>度较差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7</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0072B4D9"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方案描述完整</w:t>
            </w:r>
            <w:r>
              <w:rPr>
                <w:rFonts w:asciiTheme="minorEastAsia" w:eastAsiaTheme="minorEastAsia" w:hAnsiTheme="minorEastAsia" w:hint="eastAsia"/>
                <w:sz w:val="24"/>
              </w:rPr>
              <w:t>性差</w:t>
            </w:r>
            <w:r>
              <w:rPr>
                <w:rFonts w:asciiTheme="minorEastAsia" w:eastAsiaTheme="minorEastAsia" w:hAnsiTheme="minorEastAsia"/>
                <w:sz w:val="24"/>
              </w:rPr>
              <w:t>、细节清晰</w:t>
            </w:r>
            <w:r>
              <w:rPr>
                <w:rFonts w:asciiTheme="minorEastAsia" w:eastAsiaTheme="minorEastAsia" w:hAnsiTheme="minorEastAsia" w:hint="eastAsia"/>
                <w:sz w:val="24"/>
              </w:rPr>
              <w:t>度差</w:t>
            </w:r>
            <w:r>
              <w:rPr>
                <w:rFonts w:asciiTheme="minorEastAsia" w:eastAsiaTheme="minorEastAsia" w:hAnsiTheme="minorEastAsia"/>
                <w:sz w:val="24"/>
              </w:rPr>
              <w:t>、具备可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5</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4B909317"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方案描述无细节内容或不完整、具备可</w:t>
            </w:r>
            <w:proofErr w:type="gramStart"/>
            <w:r>
              <w:rPr>
                <w:rFonts w:asciiTheme="minorEastAsia" w:eastAsiaTheme="minorEastAsia" w:hAnsiTheme="minorEastAsia"/>
                <w:sz w:val="24"/>
              </w:rPr>
              <w:t>实施性得</w:t>
            </w:r>
            <w:r>
              <w:rPr>
                <w:rFonts w:asciiTheme="minorEastAsia" w:eastAsiaTheme="minorEastAsia" w:hAnsiTheme="minorEastAsia" w:hint="eastAsia"/>
                <w:sz w:val="24"/>
              </w:rPr>
              <w:t>3</w:t>
            </w:r>
            <w:r>
              <w:rPr>
                <w:rFonts w:asciiTheme="minorEastAsia" w:eastAsiaTheme="minorEastAsia" w:hAnsiTheme="minorEastAsia"/>
                <w:sz w:val="24"/>
              </w:rPr>
              <w:t>分</w:t>
            </w:r>
            <w:proofErr w:type="gramEnd"/>
            <w:r>
              <w:rPr>
                <w:rFonts w:asciiTheme="minorEastAsia" w:eastAsiaTheme="minorEastAsia" w:hAnsiTheme="minorEastAsia"/>
                <w:sz w:val="24"/>
              </w:rPr>
              <w:t>；</w:t>
            </w:r>
          </w:p>
          <w:p w14:paraId="0467C449" w14:textId="77777777" w:rsidR="00092888" w:rsidRDefault="006A7207">
            <w:pPr>
              <w:snapToGrid w:val="0"/>
              <w:jc w:val="both"/>
              <w:rPr>
                <w:rFonts w:asciiTheme="minorEastAsia" w:eastAsiaTheme="minorEastAsia" w:hAnsiTheme="minorEastAsia" w:hint="eastAsia"/>
                <w:sz w:val="24"/>
              </w:rPr>
            </w:pPr>
            <w:r>
              <w:rPr>
                <w:rFonts w:asciiTheme="minorEastAsia" w:eastAsiaTheme="minorEastAsia" w:hAnsiTheme="minorEastAsia"/>
                <w:sz w:val="24"/>
              </w:rPr>
              <w:t>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1BE1C4D1"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hint="eastAsia"/>
                <w:b/>
                <w:sz w:val="24"/>
              </w:rPr>
              <w:t>提供相关描述。</w:t>
            </w:r>
          </w:p>
        </w:tc>
      </w:tr>
      <w:tr w:rsidR="00092888" w14:paraId="43A8DC0D" w14:textId="77777777">
        <w:tc>
          <w:tcPr>
            <w:tcW w:w="298" w:type="pct"/>
            <w:vAlign w:val="center"/>
          </w:tcPr>
          <w:p w14:paraId="52758314" w14:textId="77777777" w:rsidR="00092888" w:rsidRDefault="006A7207">
            <w:pPr>
              <w:snapToGrid w:val="0"/>
              <w:jc w:val="center"/>
              <w:rPr>
                <w:rFonts w:asciiTheme="minorEastAsia" w:eastAsiaTheme="minorEastAsia" w:hAnsiTheme="minorEastAsia" w:hint="eastAsia"/>
                <w:sz w:val="24"/>
              </w:rPr>
            </w:pPr>
            <w:bookmarkStart w:id="875" w:name="_Hlk214026619"/>
            <w:r>
              <w:rPr>
                <w:rFonts w:asciiTheme="minorEastAsia" w:eastAsiaTheme="minorEastAsia" w:hAnsiTheme="minorEastAsia"/>
                <w:sz w:val="24"/>
              </w:rPr>
              <w:t>8</w:t>
            </w:r>
          </w:p>
        </w:tc>
        <w:tc>
          <w:tcPr>
            <w:tcW w:w="662" w:type="pct"/>
            <w:vAlign w:val="center"/>
          </w:tcPr>
          <w:p w14:paraId="013277AD"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服务承诺</w:t>
            </w:r>
          </w:p>
        </w:tc>
        <w:tc>
          <w:tcPr>
            <w:tcW w:w="298" w:type="pct"/>
            <w:vAlign w:val="center"/>
          </w:tcPr>
          <w:p w14:paraId="0825E06C"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c>
          <w:tcPr>
            <w:tcW w:w="2693" w:type="pct"/>
            <w:vAlign w:val="center"/>
          </w:tcPr>
          <w:p w14:paraId="301F4808"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服务承诺及为完成承诺所采取的措施</w:t>
            </w:r>
            <w:r>
              <w:rPr>
                <w:rFonts w:asciiTheme="minorEastAsia" w:eastAsiaTheme="minorEastAsia" w:hAnsiTheme="minorEastAsia"/>
                <w:sz w:val="24"/>
              </w:rPr>
              <w:t>,</w:t>
            </w:r>
            <w:r>
              <w:rPr>
                <w:rFonts w:asciiTheme="minorEastAsia" w:eastAsiaTheme="minorEastAsia" w:hAnsiTheme="minorEastAsia"/>
                <w:sz w:val="24"/>
              </w:rPr>
              <w:t>与采购人管理系统建立协调的措施与承诺：</w:t>
            </w:r>
          </w:p>
          <w:p w14:paraId="3B1B341C"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承诺内容完整清晰，应答全面，可以与招标人管理系统建立协调的措施，并有完整清晰的紧急事件处理预案得</w:t>
            </w:r>
            <w:r>
              <w:rPr>
                <w:rFonts w:asciiTheme="minorEastAsia" w:eastAsiaTheme="minorEastAsia" w:hAnsiTheme="minorEastAsia"/>
                <w:sz w:val="24"/>
              </w:rPr>
              <w:t>8</w:t>
            </w:r>
            <w:r>
              <w:rPr>
                <w:rFonts w:asciiTheme="minorEastAsia" w:eastAsiaTheme="minorEastAsia" w:hAnsiTheme="minorEastAsia"/>
                <w:sz w:val="24"/>
              </w:rPr>
              <w:t>分；</w:t>
            </w:r>
          </w:p>
          <w:p w14:paraId="1DAAE629"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存在缺陷得</w:t>
            </w:r>
            <w:r>
              <w:rPr>
                <w:rFonts w:asciiTheme="minorEastAsia" w:eastAsiaTheme="minorEastAsia" w:hAnsiTheme="minorEastAsia"/>
                <w:sz w:val="24"/>
              </w:rPr>
              <w:t>5</w:t>
            </w:r>
            <w:r>
              <w:rPr>
                <w:rFonts w:asciiTheme="minorEastAsia" w:eastAsiaTheme="minorEastAsia" w:hAnsiTheme="minorEastAsia"/>
                <w:sz w:val="24"/>
              </w:rPr>
              <w:t>分；</w:t>
            </w:r>
          </w:p>
          <w:p w14:paraId="404C75BB" w14:textId="77777777" w:rsidR="00092888" w:rsidRDefault="006A7207">
            <w:pPr>
              <w:adjustRightInd w:val="0"/>
              <w:snapToGrid w:val="0"/>
              <w:contextualSpacing/>
              <w:jc w:val="both"/>
              <w:rPr>
                <w:rFonts w:asciiTheme="minorEastAsia" w:eastAsiaTheme="minorEastAsia" w:hAnsiTheme="minorEastAsia" w:hint="eastAsia"/>
                <w:sz w:val="24"/>
              </w:rPr>
            </w:pPr>
            <w:r>
              <w:rPr>
                <w:rFonts w:asciiTheme="minorEastAsia" w:eastAsiaTheme="minorEastAsia" w:hAnsiTheme="minorEastAsia"/>
                <w:sz w:val="24"/>
              </w:rPr>
              <w:t>难以满足或与本项目特点无关得</w:t>
            </w:r>
            <w:r>
              <w:rPr>
                <w:rFonts w:asciiTheme="minorEastAsia" w:eastAsiaTheme="minorEastAsia" w:hAnsiTheme="minorEastAsia"/>
                <w:sz w:val="24"/>
              </w:rPr>
              <w:t>2</w:t>
            </w:r>
            <w:r>
              <w:rPr>
                <w:rFonts w:asciiTheme="minorEastAsia" w:eastAsiaTheme="minorEastAsia" w:hAnsiTheme="minorEastAsia"/>
                <w:sz w:val="24"/>
              </w:rPr>
              <w:t>分；未提供得</w:t>
            </w:r>
            <w:r>
              <w:rPr>
                <w:rFonts w:asciiTheme="minorEastAsia" w:eastAsiaTheme="minorEastAsia" w:hAnsiTheme="minorEastAsia"/>
                <w:sz w:val="24"/>
              </w:rPr>
              <w:t>0</w:t>
            </w:r>
            <w:r>
              <w:rPr>
                <w:rFonts w:asciiTheme="minorEastAsia" w:eastAsiaTheme="minorEastAsia" w:hAnsiTheme="minorEastAsia"/>
                <w:sz w:val="24"/>
              </w:rPr>
              <w:t>分。</w:t>
            </w:r>
          </w:p>
        </w:tc>
        <w:tc>
          <w:tcPr>
            <w:tcW w:w="1046" w:type="pct"/>
            <w:vAlign w:val="center"/>
          </w:tcPr>
          <w:p w14:paraId="504D61AC" w14:textId="77777777" w:rsidR="00092888" w:rsidRDefault="006A7207">
            <w:pPr>
              <w:snapToGrid w:val="0"/>
              <w:jc w:val="center"/>
              <w:rPr>
                <w:rFonts w:asciiTheme="minorEastAsia" w:eastAsiaTheme="minorEastAsia" w:hAnsiTheme="minorEastAsia" w:hint="eastAsia"/>
                <w:b/>
                <w:sz w:val="24"/>
              </w:rPr>
            </w:pPr>
            <w:r>
              <w:rPr>
                <w:rFonts w:asciiTheme="minorEastAsia" w:eastAsiaTheme="minorEastAsia" w:hAnsiTheme="minorEastAsia" w:hint="eastAsia"/>
                <w:b/>
                <w:sz w:val="24"/>
              </w:rPr>
              <w:t>提供相关描述。</w:t>
            </w:r>
          </w:p>
        </w:tc>
      </w:tr>
      <w:bookmarkEnd w:id="875"/>
      <w:tr w:rsidR="00092888" w14:paraId="2CBA12C7" w14:textId="77777777">
        <w:tc>
          <w:tcPr>
            <w:tcW w:w="961" w:type="pct"/>
            <w:gridSpan w:val="2"/>
            <w:vAlign w:val="center"/>
          </w:tcPr>
          <w:p w14:paraId="400EAD06"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合计</w:t>
            </w:r>
          </w:p>
        </w:tc>
        <w:tc>
          <w:tcPr>
            <w:tcW w:w="4038" w:type="pct"/>
            <w:gridSpan w:val="3"/>
            <w:vAlign w:val="center"/>
          </w:tcPr>
          <w:p w14:paraId="0E1091E7"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sz w:val="24"/>
              </w:rPr>
              <w:t>100</w:t>
            </w:r>
          </w:p>
        </w:tc>
      </w:tr>
      <w:tr w:rsidR="00092888" w14:paraId="35D95D70" w14:textId="77777777">
        <w:tc>
          <w:tcPr>
            <w:tcW w:w="5000" w:type="pct"/>
            <w:gridSpan w:val="5"/>
            <w:vAlign w:val="center"/>
          </w:tcPr>
          <w:p w14:paraId="796F172F" w14:textId="77777777" w:rsidR="00092888" w:rsidRDefault="006A7207">
            <w:pPr>
              <w:snapToGrid w:val="0"/>
              <w:jc w:val="center"/>
              <w:rPr>
                <w:rFonts w:asciiTheme="minorEastAsia" w:eastAsiaTheme="minorEastAsia" w:hAnsiTheme="minorEastAsia" w:hint="eastAsia"/>
                <w:sz w:val="24"/>
              </w:rPr>
            </w:pPr>
            <w:r>
              <w:rPr>
                <w:rFonts w:asciiTheme="minorEastAsia" w:eastAsiaTheme="minorEastAsia" w:hAnsiTheme="minorEastAsia" w:cs="宋体"/>
                <w:sz w:val="24"/>
              </w:rPr>
              <w:t>注：评分计算结果保留两位小数，第三位小数四舍五入。</w:t>
            </w:r>
          </w:p>
        </w:tc>
      </w:tr>
    </w:tbl>
    <w:p w14:paraId="6EE252CC" w14:textId="77777777" w:rsidR="00092888" w:rsidRDefault="006A7207">
      <w:pPr>
        <w:spacing w:line="360" w:lineRule="auto"/>
        <w:jc w:val="center"/>
        <w:outlineLvl w:val="0"/>
        <w:rPr>
          <w:rFonts w:asciiTheme="minorEastAsia" w:eastAsiaTheme="minorEastAsia" w:hAnsiTheme="minorEastAsia" w:hint="eastAsia"/>
          <w:b/>
          <w:sz w:val="36"/>
          <w:szCs w:val="36"/>
        </w:rPr>
      </w:pPr>
      <w:r>
        <w:rPr>
          <w:rFonts w:asciiTheme="minorEastAsia" w:eastAsiaTheme="minorEastAsia" w:hAnsiTheme="minorEastAsia"/>
          <w:b/>
          <w:sz w:val="36"/>
          <w:szCs w:val="36"/>
        </w:rPr>
        <w:br w:type="page"/>
      </w:r>
      <w:bookmarkStart w:id="876" w:name="_Toc218430241"/>
      <w:r>
        <w:rPr>
          <w:rFonts w:asciiTheme="minorEastAsia" w:eastAsiaTheme="minorEastAsia" w:hAnsiTheme="minorEastAsia"/>
          <w:b/>
          <w:sz w:val="36"/>
          <w:szCs w:val="36"/>
        </w:rPr>
        <w:lastRenderedPageBreak/>
        <w:t>第五章</w:t>
      </w:r>
      <w:r>
        <w:rPr>
          <w:rFonts w:asciiTheme="minorEastAsia" w:eastAsiaTheme="minorEastAsia" w:hAnsiTheme="minorEastAsia"/>
          <w:b/>
          <w:sz w:val="36"/>
          <w:szCs w:val="36"/>
        </w:rPr>
        <w:t xml:space="preserve">   </w:t>
      </w:r>
      <w:r>
        <w:rPr>
          <w:rFonts w:asciiTheme="minorEastAsia" w:eastAsiaTheme="minorEastAsia" w:hAnsiTheme="minorEastAsia"/>
          <w:b/>
          <w:sz w:val="36"/>
          <w:szCs w:val="36"/>
        </w:rPr>
        <w:t>采购需求</w:t>
      </w:r>
      <w:bookmarkEnd w:id="876"/>
    </w:p>
    <w:p w14:paraId="7B8F5664" w14:textId="77777777" w:rsidR="00092888" w:rsidRDefault="006A7207">
      <w:pPr>
        <w:spacing w:line="360" w:lineRule="auto"/>
        <w:contextualSpacing/>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一、采购标的</w:t>
      </w:r>
    </w:p>
    <w:p w14:paraId="44F224F3" w14:textId="77777777" w:rsidR="00092888" w:rsidRDefault="006A7207">
      <w:pPr>
        <w:spacing w:line="360" w:lineRule="auto"/>
        <w:contextualSpacing/>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 xml:space="preserve">1. </w:t>
      </w:r>
      <w:r>
        <w:rPr>
          <w:rFonts w:asciiTheme="minorEastAsia" w:eastAsiaTheme="minorEastAsia" w:hAnsiTheme="minorEastAsia" w:cs="宋体" w:hint="eastAsia"/>
          <w:bCs/>
          <w:sz w:val="24"/>
        </w:rPr>
        <w:t>采购标的</w:t>
      </w:r>
    </w:p>
    <w:p w14:paraId="18806A67" w14:textId="77777777" w:rsidR="00092888" w:rsidRDefault="006A7207">
      <w:pPr>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sz w:val="24"/>
          <w:lang w:bidi="ar"/>
        </w:rPr>
        <w:t>（</w:t>
      </w:r>
      <w:r>
        <w:rPr>
          <w:rFonts w:asciiTheme="minorEastAsia" w:eastAsiaTheme="minorEastAsia" w:hAnsiTheme="minorEastAsia" w:cs="宋体" w:hint="eastAsia"/>
          <w:sz w:val="24"/>
          <w:lang w:bidi="ar"/>
        </w:rPr>
        <w:t>1</w:t>
      </w:r>
      <w:r>
        <w:rPr>
          <w:rFonts w:asciiTheme="minorEastAsia" w:eastAsiaTheme="minorEastAsia" w:hAnsiTheme="minorEastAsia" w:cs="宋体" w:hint="eastAsia"/>
          <w:sz w:val="24"/>
          <w:lang w:bidi="ar"/>
        </w:rPr>
        <w:t>）项目名称：</w:t>
      </w:r>
      <w:bookmarkStart w:id="877" w:name="OLE_LINK10"/>
      <w:r>
        <w:rPr>
          <w:rFonts w:asciiTheme="minorEastAsia" w:eastAsiaTheme="minorEastAsia" w:hAnsiTheme="minorEastAsia" w:hint="eastAsia"/>
          <w:sz w:val="24"/>
          <w:u w:val="single"/>
        </w:rPr>
        <w:t>西城区雨污合流制入</w:t>
      </w:r>
      <w:proofErr w:type="gramStart"/>
      <w:r>
        <w:rPr>
          <w:rFonts w:asciiTheme="minorEastAsia" w:eastAsiaTheme="minorEastAsia" w:hAnsiTheme="minorEastAsia" w:hint="eastAsia"/>
          <w:sz w:val="24"/>
          <w:u w:val="single"/>
        </w:rPr>
        <w:t>河排口治理</w:t>
      </w:r>
      <w:proofErr w:type="gramEnd"/>
      <w:r>
        <w:rPr>
          <w:rFonts w:asciiTheme="minorEastAsia" w:eastAsiaTheme="minorEastAsia" w:hAnsiTheme="minorEastAsia" w:hint="eastAsia"/>
          <w:sz w:val="24"/>
          <w:u w:val="single"/>
        </w:rPr>
        <w:t>项目</w:t>
      </w:r>
      <w:r>
        <w:rPr>
          <w:rFonts w:asciiTheme="minorEastAsia" w:eastAsiaTheme="minorEastAsia" w:hAnsiTheme="minorEastAsia" w:hint="eastAsia"/>
          <w:sz w:val="24"/>
          <w:u w:val="single"/>
        </w:rPr>
        <w:t>(</w:t>
      </w:r>
      <w:r>
        <w:rPr>
          <w:rFonts w:asciiTheme="minorEastAsia" w:eastAsiaTheme="minorEastAsia" w:hAnsiTheme="minorEastAsia" w:hint="eastAsia"/>
          <w:sz w:val="24"/>
          <w:u w:val="single"/>
        </w:rPr>
        <w:t>枣林前街排口流域</w:t>
      </w:r>
      <w:r>
        <w:rPr>
          <w:rFonts w:asciiTheme="minorEastAsia" w:eastAsiaTheme="minorEastAsia" w:hAnsiTheme="minorEastAsia" w:hint="eastAsia"/>
          <w:sz w:val="24"/>
          <w:u w:val="single"/>
        </w:rPr>
        <w:t>)</w:t>
      </w:r>
      <w:r>
        <w:rPr>
          <w:rFonts w:asciiTheme="minorEastAsia" w:eastAsiaTheme="minorEastAsia" w:hAnsiTheme="minorEastAsia" w:hint="eastAsia"/>
          <w:sz w:val="24"/>
          <w:u w:val="single"/>
        </w:rPr>
        <w:t>项目建设管理</w:t>
      </w:r>
    </w:p>
    <w:bookmarkEnd w:id="877"/>
    <w:p w14:paraId="117EA905" w14:textId="77777777" w:rsidR="00092888" w:rsidRDefault="006A7207">
      <w:pPr>
        <w:spacing w:line="360" w:lineRule="auto"/>
        <w:rPr>
          <w:rFonts w:asciiTheme="minorEastAsia" w:eastAsiaTheme="minorEastAsia" w:hAnsiTheme="minorEastAsia" w:cs="宋体" w:hint="eastAsia"/>
          <w:bCs/>
          <w:sz w:val="24"/>
        </w:rPr>
      </w:pPr>
      <w:r>
        <w:rPr>
          <w:rFonts w:asciiTheme="minorEastAsia" w:eastAsiaTheme="minorEastAsia" w:hAnsiTheme="minorEastAsia" w:cs="宋体" w:hint="eastAsia"/>
          <w:sz w:val="24"/>
          <w:lang w:bidi="ar"/>
        </w:rPr>
        <w:t>（</w:t>
      </w:r>
      <w:r>
        <w:rPr>
          <w:rFonts w:asciiTheme="minorEastAsia" w:eastAsiaTheme="minorEastAsia" w:hAnsiTheme="minorEastAsia" w:cs="宋体" w:hint="eastAsia"/>
          <w:sz w:val="24"/>
          <w:lang w:bidi="ar"/>
        </w:rPr>
        <w:t>2</w:t>
      </w:r>
      <w:r>
        <w:rPr>
          <w:rFonts w:asciiTheme="minorEastAsia" w:eastAsiaTheme="minorEastAsia" w:hAnsiTheme="minorEastAsia" w:cs="宋体" w:hint="eastAsia"/>
          <w:sz w:val="24"/>
          <w:lang w:bidi="ar"/>
        </w:rPr>
        <w:t>）项目最高限价</w:t>
      </w:r>
      <w:r>
        <w:rPr>
          <w:rFonts w:asciiTheme="minorEastAsia" w:eastAsiaTheme="minorEastAsia" w:hAnsiTheme="minorEastAsia" w:cs="宋体" w:hint="eastAsia"/>
          <w:b/>
          <w:bCs/>
          <w:sz w:val="24"/>
          <w:lang w:bidi="ar"/>
        </w:rPr>
        <w:t>：</w:t>
      </w:r>
      <w:r>
        <w:rPr>
          <w:rFonts w:asciiTheme="minorEastAsia" w:eastAsiaTheme="minorEastAsia" w:hAnsiTheme="minorEastAsia" w:cs="宋体" w:hint="eastAsia"/>
          <w:sz w:val="24"/>
          <w:u w:val="single"/>
          <w:lang w:bidi="ar"/>
        </w:rPr>
        <w:t>108.33</w:t>
      </w:r>
      <w:r>
        <w:rPr>
          <w:rFonts w:asciiTheme="minorEastAsia" w:eastAsiaTheme="minorEastAsia" w:hAnsiTheme="minorEastAsia" w:cs="宋体" w:hint="eastAsia"/>
          <w:sz w:val="24"/>
          <w:lang w:bidi="ar"/>
        </w:rPr>
        <w:t>万元</w:t>
      </w:r>
    </w:p>
    <w:p w14:paraId="4326CFC0" w14:textId="77777777" w:rsidR="00092888" w:rsidRDefault="006A7207">
      <w:pPr>
        <w:numPr>
          <w:ilvl w:val="0"/>
          <w:numId w:val="12"/>
        </w:numPr>
        <w:spacing w:line="360" w:lineRule="auto"/>
        <w:contextualSpacing/>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项目概述</w:t>
      </w:r>
    </w:p>
    <w:p w14:paraId="42FCD5A9" w14:textId="77777777" w:rsidR="00092888" w:rsidRDefault="006A7207">
      <w:pPr>
        <w:spacing w:line="360" w:lineRule="auto"/>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w:t>
      </w:r>
      <w:r>
        <w:rPr>
          <w:rFonts w:asciiTheme="minorEastAsia" w:eastAsiaTheme="minorEastAsia" w:hAnsiTheme="minorEastAsia" w:cs="宋体" w:hint="eastAsia"/>
          <w:sz w:val="24"/>
          <w:lang w:bidi="ar"/>
        </w:rPr>
        <w:t>1</w:t>
      </w:r>
      <w:r>
        <w:rPr>
          <w:rFonts w:asciiTheme="minorEastAsia" w:eastAsiaTheme="minorEastAsia" w:hAnsiTheme="minorEastAsia" w:cs="宋体" w:hint="eastAsia"/>
          <w:sz w:val="24"/>
          <w:lang w:bidi="ar"/>
        </w:rPr>
        <w:t>）项目内容：依据相关法律法规以及比选人要求开展西城区雨污合流制入</w:t>
      </w:r>
      <w:proofErr w:type="gramStart"/>
      <w:r>
        <w:rPr>
          <w:rFonts w:asciiTheme="minorEastAsia" w:eastAsiaTheme="minorEastAsia" w:hAnsiTheme="minorEastAsia" w:cs="宋体" w:hint="eastAsia"/>
          <w:sz w:val="24"/>
          <w:lang w:bidi="ar"/>
        </w:rPr>
        <w:t>河排口治理</w:t>
      </w:r>
      <w:proofErr w:type="gramEnd"/>
      <w:r>
        <w:rPr>
          <w:rFonts w:asciiTheme="minorEastAsia" w:eastAsiaTheme="minorEastAsia" w:hAnsiTheme="minorEastAsia" w:cs="宋体" w:hint="eastAsia"/>
          <w:sz w:val="24"/>
          <w:lang w:bidi="ar"/>
        </w:rPr>
        <w:t>项目（枣林前街排口流域）项目建设管理工作。</w:t>
      </w:r>
    </w:p>
    <w:p w14:paraId="789D9739" w14:textId="77777777" w:rsidR="00092888" w:rsidRDefault="006A7207">
      <w:pPr>
        <w:spacing w:line="360" w:lineRule="auto"/>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w:t>
      </w:r>
      <w:r>
        <w:rPr>
          <w:rFonts w:asciiTheme="minorEastAsia" w:eastAsiaTheme="minorEastAsia" w:hAnsiTheme="minorEastAsia" w:cs="宋体" w:hint="eastAsia"/>
          <w:sz w:val="24"/>
          <w:lang w:bidi="ar"/>
        </w:rPr>
        <w:t>2</w:t>
      </w:r>
      <w:r>
        <w:rPr>
          <w:rFonts w:asciiTheme="minorEastAsia" w:eastAsiaTheme="minorEastAsia" w:hAnsiTheme="minorEastAsia" w:cs="宋体" w:hint="eastAsia"/>
          <w:sz w:val="24"/>
          <w:lang w:bidi="ar"/>
        </w:rPr>
        <w:t>）投资估算：约</w:t>
      </w:r>
      <w:r>
        <w:rPr>
          <w:rFonts w:asciiTheme="minorEastAsia" w:eastAsiaTheme="minorEastAsia" w:hAnsiTheme="minorEastAsia" w:cs="宋体" w:hint="eastAsia"/>
          <w:sz w:val="24"/>
          <w:lang w:bidi="ar"/>
        </w:rPr>
        <w:t>7360.82</w:t>
      </w:r>
      <w:r>
        <w:rPr>
          <w:rFonts w:asciiTheme="minorEastAsia" w:eastAsiaTheme="minorEastAsia" w:hAnsiTheme="minorEastAsia" w:cs="宋体" w:hint="eastAsia"/>
          <w:sz w:val="24"/>
          <w:lang w:bidi="ar"/>
        </w:rPr>
        <w:t>万元。</w:t>
      </w:r>
    </w:p>
    <w:p w14:paraId="50BF55F3" w14:textId="77777777" w:rsidR="00092888" w:rsidRDefault="006A7207">
      <w:pPr>
        <w:spacing w:line="360" w:lineRule="auto"/>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w:t>
      </w:r>
      <w:r>
        <w:rPr>
          <w:rFonts w:asciiTheme="minorEastAsia" w:eastAsiaTheme="minorEastAsia" w:hAnsiTheme="minorEastAsia" w:cs="宋体" w:hint="eastAsia"/>
          <w:sz w:val="24"/>
          <w:lang w:bidi="ar"/>
        </w:rPr>
        <w:t>3</w:t>
      </w:r>
      <w:r>
        <w:rPr>
          <w:rFonts w:asciiTheme="minorEastAsia" w:eastAsiaTheme="minorEastAsia" w:hAnsiTheme="minorEastAsia" w:cs="宋体" w:hint="eastAsia"/>
          <w:sz w:val="24"/>
          <w:lang w:bidi="ar"/>
        </w:rPr>
        <w:t>）建设内容：在枣林前街排口流域进行雨污合流制</w:t>
      </w:r>
      <w:proofErr w:type="gramStart"/>
      <w:r>
        <w:rPr>
          <w:rFonts w:asciiTheme="minorEastAsia" w:eastAsiaTheme="minorEastAsia" w:hAnsiTheme="minorEastAsia" w:cs="宋体" w:hint="eastAsia"/>
          <w:sz w:val="24"/>
          <w:lang w:bidi="ar"/>
        </w:rPr>
        <w:t>入河排口</w:t>
      </w:r>
      <w:proofErr w:type="gramEnd"/>
      <w:r>
        <w:rPr>
          <w:rFonts w:asciiTheme="minorEastAsia" w:eastAsiaTheme="minorEastAsia" w:hAnsiTheme="minorEastAsia" w:cs="宋体" w:hint="eastAsia"/>
          <w:sz w:val="24"/>
          <w:lang w:bidi="ar"/>
        </w:rPr>
        <w:t>治理，包括新建污水管线、混错接改造、增设旋流装置等工作。通过合流制入</w:t>
      </w:r>
      <w:proofErr w:type="gramStart"/>
      <w:r>
        <w:rPr>
          <w:rFonts w:asciiTheme="minorEastAsia" w:eastAsiaTheme="minorEastAsia" w:hAnsiTheme="minorEastAsia" w:cs="宋体" w:hint="eastAsia"/>
          <w:sz w:val="24"/>
          <w:lang w:bidi="ar"/>
        </w:rPr>
        <w:t>河排口治理</w:t>
      </w:r>
      <w:proofErr w:type="gramEnd"/>
      <w:r>
        <w:rPr>
          <w:rFonts w:asciiTheme="minorEastAsia" w:eastAsiaTheme="minorEastAsia" w:hAnsiTheme="minorEastAsia" w:cs="宋体" w:hint="eastAsia"/>
          <w:sz w:val="24"/>
          <w:lang w:bidi="ar"/>
        </w:rPr>
        <w:t>改造，将减少汛期溢流污染，进一步改善河道水体的生态环境，提升流域整体</w:t>
      </w:r>
      <w:r>
        <w:rPr>
          <w:rFonts w:hAnsi="宋体" w:cs="宋体" w:hint="eastAsia"/>
          <w:bCs/>
          <w:sz w:val="24"/>
        </w:rPr>
        <w:t>健康水平。</w:t>
      </w:r>
    </w:p>
    <w:p w14:paraId="57512903" w14:textId="77777777" w:rsidR="00092888" w:rsidRDefault="006A7207">
      <w:pPr>
        <w:pStyle w:val="17"/>
        <w:spacing w:line="360" w:lineRule="auto"/>
        <w:ind w:firstLineChars="0" w:firstLine="0"/>
        <w:contextualSpacing/>
        <w:rPr>
          <w:rFonts w:asciiTheme="minorEastAsia" w:eastAsiaTheme="minorEastAsia" w:hAnsiTheme="minorEastAsia" w:cs="宋体" w:hint="eastAsia"/>
          <w:b/>
          <w:sz w:val="24"/>
          <w:szCs w:val="24"/>
        </w:rPr>
      </w:pPr>
      <w:r>
        <w:rPr>
          <w:rFonts w:asciiTheme="minorEastAsia" w:eastAsiaTheme="minorEastAsia" w:hAnsiTheme="minorEastAsia" w:cs="宋体" w:hint="eastAsia"/>
          <w:b/>
          <w:sz w:val="24"/>
          <w:szCs w:val="24"/>
        </w:rPr>
        <w:t>二、商务要求</w:t>
      </w:r>
    </w:p>
    <w:p w14:paraId="5F9F3AD8" w14:textId="77777777" w:rsidR="00092888" w:rsidRDefault="006A7207">
      <w:pPr>
        <w:spacing w:line="360" w:lineRule="auto"/>
        <w:contextualSpacing/>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r>
        <w:rPr>
          <w:rFonts w:asciiTheme="minorEastAsia" w:eastAsiaTheme="minorEastAsia" w:hAnsiTheme="minorEastAsia" w:cs="宋体" w:hint="eastAsia"/>
          <w:sz w:val="24"/>
        </w:rPr>
        <w:t>交付（实施）的时间（期限）和地点（范围）</w:t>
      </w:r>
    </w:p>
    <w:p w14:paraId="7AA159BD" w14:textId="77777777" w:rsidR="00092888" w:rsidRDefault="006A7207">
      <w:pPr>
        <w:spacing w:line="360" w:lineRule="auto"/>
        <w:contextualSpacing/>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1.1</w:t>
      </w:r>
      <w:r>
        <w:rPr>
          <w:rFonts w:asciiTheme="minorEastAsia" w:eastAsiaTheme="minorEastAsia" w:hAnsiTheme="minorEastAsia" w:cs="宋体" w:hint="eastAsia"/>
          <w:sz w:val="24"/>
          <w:lang w:bidi="ar"/>
        </w:rPr>
        <w:t>实施期限：</w:t>
      </w:r>
      <w:r>
        <w:rPr>
          <w:rFonts w:asciiTheme="minorEastAsia" w:eastAsiaTheme="minorEastAsia" w:hAnsiTheme="minorEastAsia"/>
          <w:sz w:val="24"/>
        </w:rPr>
        <w:t>从签订</w:t>
      </w:r>
      <w:r>
        <w:rPr>
          <w:rFonts w:asciiTheme="minorEastAsia" w:eastAsiaTheme="minorEastAsia" w:hAnsiTheme="minorEastAsia" w:hint="eastAsia"/>
          <w:sz w:val="24"/>
        </w:rPr>
        <w:t>项目</w:t>
      </w:r>
      <w:r>
        <w:rPr>
          <w:rFonts w:asciiTheme="minorEastAsia" w:eastAsiaTheme="minorEastAsia" w:hAnsiTheme="minorEastAsia"/>
          <w:sz w:val="24"/>
        </w:rPr>
        <w:t>建设管理合同开始，经前期设计管理及相关手续的配合工作、实施阶段、工程竣工验收、竣工结算评审、直至完成审计为止。</w:t>
      </w:r>
    </w:p>
    <w:p w14:paraId="1AFCAFBC" w14:textId="77777777" w:rsidR="00092888" w:rsidRDefault="006A7207">
      <w:pPr>
        <w:spacing w:line="360" w:lineRule="auto"/>
        <w:contextualSpacing/>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1.2</w:t>
      </w:r>
      <w:r>
        <w:rPr>
          <w:rFonts w:asciiTheme="minorEastAsia" w:eastAsiaTheme="minorEastAsia" w:hAnsiTheme="minorEastAsia" w:cs="宋体" w:hint="eastAsia"/>
          <w:sz w:val="24"/>
          <w:lang w:bidi="ar"/>
        </w:rPr>
        <w:t>实施地点：北京市西城区。</w:t>
      </w:r>
    </w:p>
    <w:p w14:paraId="6AEE6D60" w14:textId="77777777" w:rsidR="00092888" w:rsidRDefault="006A7207">
      <w:pPr>
        <w:spacing w:line="360" w:lineRule="auto"/>
        <w:contextualSpacing/>
        <w:rPr>
          <w:rFonts w:asciiTheme="minorEastAsia" w:eastAsiaTheme="minorEastAsia" w:hAnsiTheme="minorEastAsia" w:cs="宋体" w:hint="eastAsia"/>
          <w:sz w:val="24"/>
          <w:lang w:bidi="ar"/>
        </w:rPr>
      </w:pPr>
      <w:r>
        <w:rPr>
          <w:rFonts w:asciiTheme="minorEastAsia" w:eastAsiaTheme="minorEastAsia" w:hAnsiTheme="minorEastAsia" w:cs="宋体" w:hint="eastAsia"/>
          <w:sz w:val="24"/>
          <w:lang w:bidi="ar"/>
        </w:rPr>
        <w:t>2.</w:t>
      </w:r>
      <w:r>
        <w:rPr>
          <w:rFonts w:asciiTheme="minorEastAsia" w:eastAsiaTheme="minorEastAsia" w:hAnsiTheme="minorEastAsia" w:cs="宋体" w:hint="eastAsia"/>
          <w:sz w:val="24"/>
          <w:lang w:bidi="ar"/>
        </w:rPr>
        <w:t>付款条件</w:t>
      </w:r>
      <w:r>
        <w:rPr>
          <w:sz w:val="24"/>
        </w:rPr>
        <w:t>（进度和方式）</w:t>
      </w:r>
      <w:r>
        <w:rPr>
          <w:rFonts w:asciiTheme="minorEastAsia" w:eastAsiaTheme="minorEastAsia" w:hAnsiTheme="minorEastAsia" w:cs="宋体" w:hint="eastAsia"/>
          <w:sz w:val="24"/>
          <w:lang w:bidi="ar"/>
        </w:rPr>
        <w:t>：</w:t>
      </w:r>
      <w:r>
        <w:rPr>
          <w:rFonts w:ascii="宋体" w:hAnsi="宋体" w:cs="宋体" w:hint="eastAsia"/>
          <w:bCs/>
          <w:sz w:val="24"/>
        </w:rPr>
        <w:t>详见招标文件《第六章</w:t>
      </w:r>
      <w:r>
        <w:rPr>
          <w:rFonts w:ascii="宋体" w:hAnsi="宋体" w:cs="宋体" w:hint="eastAsia"/>
          <w:bCs/>
          <w:sz w:val="24"/>
        </w:rPr>
        <w:t xml:space="preserve"> </w:t>
      </w:r>
      <w:r>
        <w:rPr>
          <w:rFonts w:ascii="宋体" w:hAnsi="宋体" w:cs="宋体" w:hint="eastAsia"/>
          <w:bCs/>
          <w:sz w:val="24"/>
        </w:rPr>
        <w:t>拟签订合同文本》</w:t>
      </w:r>
      <w:r>
        <w:rPr>
          <w:rFonts w:asciiTheme="minorEastAsia" w:eastAsiaTheme="minorEastAsia" w:hAnsiTheme="minorEastAsia" w:cs="宋体" w:hint="eastAsia"/>
          <w:sz w:val="24"/>
          <w:lang w:bidi="ar"/>
        </w:rPr>
        <w:t xml:space="preserve"> </w:t>
      </w:r>
    </w:p>
    <w:p w14:paraId="57E6F0E9" w14:textId="77777777" w:rsidR="00092888" w:rsidRDefault="006A7207">
      <w:pPr>
        <w:pStyle w:val="17"/>
        <w:spacing w:line="360" w:lineRule="auto"/>
        <w:ind w:firstLineChars="0" w:firstLine="0"/>
        <w:contextualSpacing/>
        <w:rPr>
          <w:rFonts w:asciiTheme="minorEastAsia" w:eastAsiaTheme="minorEastAsia" w:hAnsiTheme="minorEastAsia" w:cs="宋体" w:hint="eastAsia"/>
          <w:b/>
          <w:sz w:val="24"/>
          <w:szCs w:val="24"/>
        </w:rPr>
      </w:pPr>
      <w:r>
        <w:rPr>
          <w:rFonts w:asciiTheme="minorEastAsia" w:eastAsiaTheme="minorEastAsia" w:hAnsiTheme="minorEastAsia" w:cs="宋体" w:hint="eastAsia"/>
          <w:b/>
          <w:sz w:val="24"/>
          <w:szCs w:val="24"/>
        </w:rPr>
        <w:t>三、技术要求</w:t>
      </w:r>
    </w:p>
    <w:p w14:paraId="51B5105B"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（一）项目前期阶段</w:t>
      </w:r>
      <w:r>
        <w:rPr>
          <w:rFonts w:ascii="宋体" w:hAnsi="宋体" w:cs="宋体"/>
          <w:b/>
          <w:sz w:val="24"/>
        </w:rPr>
        <w:t xml:space="preserve"> </w:t>
      </w:r>
    </w:p>
    <w:p w14:paraId="2A415A9C"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1.</w:t>
      </w:r>
      <w:r>
        <w:rPr>
          <w:rFonts w:ascii="宋体" w:hAnsi="宋体" w:cs="宋体" w:hint="eastAsia"/>
          <w:sz w:val="24"/>
        </w:rPr>
        <w:t>项目管理策划：根据项目情况特点，分析项目进展重点、难点，确定工作目标，制定项目实施计划，按需配备专业服务团队。</w:t>
      </w:r>
      <w:r>
        <w:rPr>
          <w:rFonts w:ascii="宋体" w:hAnsi="宋体" w:cs="宋体"/>
          <w:sz w:val="24"/>
        </w:rPr>
        <w:t xml:space="preserve"> </w:t>
      </w:r>
    </w:p>
    <w:p w14:paraId="283DED90"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2.</w:t>
      </w:r>
      <w:r>
        <w:rPr>
          <w:rFonts w:ascii="宋体" w:hAnsi="宋体" w:cs="宋体" w:hint="eastAsia"/>
          <w:sz w:val="24"/>
        </w:rPr>
        <w:t>外部市政协调：协助项目建设单位办理图纸设计范围内有关市政、交通、绿化等任务涉及的手续，同时配合建设单位取得相关部门的支持。</w:t>
      </w:r>
      <w:r>
        <w:rPr>
          <w:rFonts w:ascii="宋体" w:hAnsi="宋体" w:cs="宋体"/>
          <w:sz w:val="24"/>
        </w:rPr>
        <w:t xml:space="preserve"> </w:t>
      </w:r>
    </w:p>
    <w:p w14:paraId="6ACF6D73"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3.</w:t>
      </w:r>
      <w:r>
        <w:rPr>
          <w:rFonts w:ascii="宋体" w:hAnsi="宋体" w:cs="宋体" w:hint="eastAsia"/>
          <w:sz w:val="24"/>
        </w:rPr>
        <w:t>基本建设程序管理：协助项目建设单位办理立项、投资计划、规划、国土、环境、文物、交通、节能、消防、人防、园林、水务、防雷设计、图纸审查等各项行政审批或许可手续（本工程不涉及的除外）。</w:t>
      </w:r>
      <w:r>
        <w:rPr>
          <w:rFonts w:ascii="宋体" w:hAnsi="宋体" w:cs="宋体"/>
          <w:sz w:val="24"/>
        </w:rPr>
        <w:t xml:space="preserve"> </w:t>
      </w:r>
    </w:p>
    <w:p w14:paraId="32A6C133"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lastRenderedPageBreak/>
        <w:t>4.</w:t>
      </w:r>
      <w:r>
        <w:rPr>
          <w:rFonts w:ascii="宋体" w:hAnsi="宋体" w:cs="宋体" w:hint="eastAsia"/>
          <w:sz w:val="24"/>
        </w:rPr>
        <w:t>设计管理：协助项目建设单位对设计质量、设计进度、设计概算进行限额控制；对设计材料选择、设备选型提出合理化建议；配合建设单位组织专家评审；划分设计单位工作界面；协调各专业设计单位的关系。</w:t>
      </w:r>
      <w:r>
        <w:rPr>
          <w:rFonts w:ascii="宋体" w:hAnsi="宋体" w:cs="宋体"/>
          <w:sz w:val="24"/>
        </w:rPr>
        <w:t xml:space="preserve"> </w:t>
      </w:r>
    </w:p>
    <w:p w14:paraId="424E9513"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（二）项目施工准备阶段</w:t>
      </w:r>
    </w:p>
    <w:p w14:paraId="5BB9C1AF"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1.</w:t>
      </w:r>
      <w:r>
        <w:rPr>
          <w:rFonts w:ascii="宋体" w:hAnsi="宋体" w:cs="宋体" w:hint="eastAsia"/>
          <w:sz w:val="24"/>
        </w:rPr>
        <w:t>招标采购管理：协助项目建设单位选择招标代理公司组织项目监理、施工等参建单位的招标工作；参与编制招标文件、设置合同条款；组织合同谈判、签订、备案等。</w:t>
      </w:r>
    </w:p>
    <w:p w14:paraId="004830DE"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2.</w:t>
      </w:r>
      <w:r>
        <w:rPr>
          <w:rFonts w:ascii="宋体" w:hAnsi="宋体" w:cs="宋体" w:hint="eastAsia"/>
          <w:sz w:val="24"/>
        </w:rPr>
        <w:t>建设程序管理：协助项目建设单位办理工程开工质量、安全监管部门的备案手续（本工程不涉及的除外）。</w:t>
      </w:r>
    </w:p>
    <w:p w14:paraId="6C876367"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3.</w:t>
      </w:r>
      <w:r>
        <w:rPr>
          <w:rFonts w:ascii="宋体" w:hAnsi="宋体" w:cs="宋体" w:hint="eastAsia"/>
          <w:sz w:val="24"/>
        </w:rPr>
        <w:t>落实施工条件：协助项目建设单位办理占道、施工临时用水、临时用电的接驳等手续。</w:t>
      </w:r>
    </w:p>
    <w:p w14:paraId="20FD4D73"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4.</w:t>
      </w:r>
      <w:r>
        <w:rPr>
          <w:rFonts w:ascii="宋体" w:hAnsi="宋体" w:cs="宋体" w:hint="eastAsia"/>
          <w:sz w:val="24"/>
        </w:rPr>
        <w:t>施工准备工作管理：协助项目建设单位组织设计、施工单位进行技术交底和施工图会审。</w:t>
      </w:r>
    </w:p>
    <w:p w14:paraId="3090ED59"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（三）项目施工组织阶段</w:t>
      </w:r>
    </w:p>
    <w:p w14:paraId="42EE4E7E"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1.</w:t>
      </w:r>
      <w:r>
        <w:rPr>
          <w:rFonts w:ascii="宋体" w:hAnsi="宋体" w:cs="宋体" w:hint="eastAsia"/>
          <w:sz w:val="24"/>
        </w:rPr>
        <w:t>质量管理：协助项目建设单位组织各参建单位编制初步质量控制实施计划；组织设计方案的质量评审、施工图设计的质量会审；审核监理单位的监理大纲、监理规划、监理细则；检查监理、施工单位质量管理体系；参加对材料、设备进场的检查。</w:t>
      </w:r>
    </w:p>
    <w:p w14:paraId="4B460579"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2.</w:t>
      </w:r>
      <w:r>
        <w:rPr>
          <w:rFonts w:ascii="宋体" w:hAnsi="宋体" w:cs="宋体" w:hint="eastAsia"/>
          <w:sz w:val="24"/>
        </w:rPr>
        <w:t>进度管理：协助项目建设单位编制项目总控制进度计划；审核设计进度计划；审核施工单位的施工总进度计划；审核监理单位的进度控制措施；制订项目建设单位采购的工作计划；督促并审核各参建单位制订周</w:t>
      </w:r>
      <w:r>
        <w:rPr>
          <w:rFonts w:ascii="宋体" w:hAnsi="宋体" w:cs="宋体" w:hint="eastAsia"/>
          <w:sz w:val="24"/>
        </w:rPr>
        <w:t>/</w:t>
      </w:r>
      <w:r>
        <w:rPr>
          <w:rFonts w:ascii="宋体" w:hAnsi="宋体" w:cs="宋体" w:hint="eastAsia"/>
          <w:sz w:val="24"/>
        </w:rPr>
        <w:t>月工作计划；督促各参建单位建立进度计划管理体系；负责项目进度计划检查；组织工程例会，检查和落实进度计划。</w:t>
      </w:r>
    </w:p>
    <w:p w14:paraId="584CDAA8"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3.</w:t>
      </w:r>
      <w:r>
        <w:rPr>
          <w:rFonts w:ascii="宋体" w:hAnsi="宋体" w:cs="宋体" w:hint="eastAsia"/>
          <w:sz w:val="24"/>
        </w:rPr>
        <w:t>造价管理：协助项目建设单位选择造价咨询公司审核招标清单及控制价，并取得相关评审报告；配合建设单位完成总包工程招标及合同签订工作；设计变更、洽商的造价管理；暂估价材料、设备的造价管理；索赔费用的造价管理；协助建设单位工程款支付管理；配合建设单位进行竣工结算审计，取得结算审核报告。</w:t>
      </w:r>
    </w:p>
    <w:p w14:paraId="176D47DC"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4.</w:t>
      </w:r>
      <w:r>
        <w:rPr>
          <w:rFonts w:ascii="宋体" w:hAnsi="宋体" w:cs="宋体" w:hint="eastAsia"/>
          <w:sz w:val="24"/>
        </w:rPr>
        <w:t>合同管理：协助项目建设单位起草合同文件及其补充协议；审查合同签订对象；参与合同谈判，制定合同谈判方案、策略；协助项目建设单位完成合</w:t>
      </w:r>
      <w:r>
        <w:rPr>
          <w:rFonts w:ascii="宋体" w:hAnsi="宋体" w:cs="宋体" w:hint="eastAsia"/>
          <w:sz w:val="24"/>
        </w:rPr>
        <w:lastRenderedPageBreak/>
        <w:t>同、补充协议签署工作；检查合同履行情况；收集、整理合同执行中的往来函件；检查、分析、总结合同执行情况；配合建设单位解释合同执行中的争议问题；处理合同索赔事件。</w:t>
      </w:r>
    </w:p>
    <w:p w14:paraId="566A7AD1"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5.</w:t>
      </w:r>
      <w:r>
        <w:rPr>
          <w:rFonts w:ascii="宋体" w:hAnsi="宋体" w:cs="宋体" w:hint="eastAsia"/>
          <w:sz w:val="24"/>
        </w:rPr>
        <w:t>档案管理：协助项目建设单位按照工程档案资料管理规程，督促各参建单位收集整理各自工程档案资料，协助项目建设单位整理汇编项目建设单位的工程档案资料。</w:t>
      </w:r>
    </w:p>
    <w:p w14:paraId="4DF69119"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6.</w:t>
      </w:r>
      <w:r>
        <w:rPr>
          <w:rFonts w:ascii="宋体" w:hAnsi="宋体" w:cs="宋体" w:hint="eastAsia"/>
          <w:sz w:val="24"/>
        </w:rPr>
        <w:t>各参建单位的管理：协助项目建设单位监督测绘、设计、监理、施工等参建单位履行合同义务；监督各单位人员、设备配备到位情况。</w:t>
      </w:r>
    </w:p>
    <w:p w14:paraId="07293883"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（四）项目竣工验收及结算阶段</w:t>
      </w:r>
    </w:p>
    <w:p w14:paraId="5369B78E"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1.</w:t>
      </w:r>
      <w:r>
        <w:rPr>
          <w:rFonts w:ascii="宋体" w:hAnsi="宋体" w:cs="宋体" w:hint="eastAsia"/>
          <w:sz w:val="24"/>
        </w:rPr>
        <w:t>协调各单位组织开展中间验收，包括隐蔽工程、分部工程、分项工程、设备调试。</w:t>
      </w:r>
    </w:p>
    <w:p w14:paraId="19B3A4BF" w14:textId="77777777" w:rsidR="00092888" w:rsidRDefault="006A7207">
      <w:pPr>
        <w:spacing w:line="360" w:lineRule="auto"/>
        <w:ind w:firstLineChars="200" w:firstLine="480"/>
        <w:rPr>
          <w:rFonts w:ascii="宋体" w:hAnsi="宋体" w:cs="宋体" w:hint="eastAsia"/>
          <w:sz w:val="24"/>
        </w:rPr>
      </w:pPr>
      <w:r>
        <w:rPr>
          <w:rFonts w:ascii="宋体" w:hAnsi="宋体" w:cs="宋体"/>
          <w:snapToGrid w:val="0"/>
          <w:sz w:val="24"/>
          <w:szCs w:val="21"/>
        </w:rPr>
        <w:t>2.</w:t>
      </w:r>
      <w:r>
        <w:rPr>
          <w:rFonts w:ascii="宋体" w:hAnsi="宋体" w:cs="宋体" w:hint="eastAsia"/>
          <w:sz w:val="24"/>
        </w:rPr>
        <w:t>竣工手续办理：协助项目建设单位办理各专项验收手续；组织项目竣工验收。</w:t>
      </w:r>
    </w:p>
    <w:p w14:paraId="1BC3E4EB" w14:textId="77777777" w:rsidR="00092888" w:rsidRDefault="006A7207">
      <w:pPr>
        <w:spacing w:line="360" w:lineRule="auto"/>
        <w:ind w:firstLineChars="200" w:firstLine="480"/>
        <w:contextualSpacing/>
        <w:rPr>
          <w:rFonts w:asciiTheme="minorEastAsia" w:eastAsiaTheme="minorEastAsia" w:hAnsiTheme="minorEastAsia" w:cs="宋体" w:hint="eastAsia"/>
          <w:sz w:val="24"/>
        </w:rPr>
        <w:sectPr w:rsidR="00092888">
          <w:footerReference w:type="default" r:id="rId11"/>
          <w:pgSz w:w="11907" w:h="16840"/>
          <w:pgMar w:top="1440" w:right="1800" w:bottom="1440" w:left="1800" w:header="851" w:footer="851" w:gutter="0"/>
          <w:pgNumType w:start="1"/>
          <w:cols w:space="720"/>
          <w:docGrid w:linePitch="462"/>
        </w:sectPr>
      </w:pPr>
      <w:r>
        <w:rPr>
          <w:rFonts w:ascii="宋体" w:hAnsi="宋体" w:cs="宋体"/>
          <w:snapToGrid w:val="0"/>
          <w:sz w:val="24"/>
          <w:szCs w:val="21"/>
        </w:rPr>
        <w:t>3.</w:t>
      </w:r>
      <w:r>
        <w:rPr>
          <w:rFonts w:ascii="宋体" w:hAnsi="宋体" w:cs="宋体" w:hint="eastAsia"/>
          <w:sz w:val="24"/>
        </w:rPr>
        <w:t>工程结算管理：协助项目建设单位组织相关单位编制竣工结算，配合建设单位进行竣工结算审计，取得结算审核报告，并配合完成政府审计工作。</w:t>
      </w:r>
    </w:p>
    <w:p w14:paraId="4531C152"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878" w:name="_Toc218430242"/>
      <w:r>
        <w:rPr>
          <w:rFonts w:asciiTheme="minorEastAsia" w:eastAsiaTheme="minorEastAsia" w:hAnsiTheme="minorEastAsia"/>
          <w:b/>
          <w:sz w:val="36"/>
          <w:szCs w:val="36"/>
        </w:rPr>
        <w:lastRenderedPageBreak/>
        <w:t>第六章</w:t>
      </w:r>
      <w:r>
        <w:rPr>
          <w:rFonts w:asciiTheme="minorEastAsia" w:eastAsiaTheme="minorEastAsia" w:hAnsiTheme="minorEastAsia"/>
          <w:b/>
          <w:sz w:val="36"/>
          <w:szCs w:val="36"/>
        </w:rPr>
        <w:t xml:space="preserve">   </w:t>
      </w:r>
      <w:proofErr w:type="gramStart"/>
      <w:r>
        <w:rPr>
          <w:rFonts w:asciiTheme="minorEastAsia" w:eastAsiaTheme="minorEastAsia" w:hAnsiTheme="minorEastAsia"/>
          <w:b/>
          <w:sz w:val="36"/>
          <w:szCs w:val="36"/>
        </w:rPr>
        <w:t>拟签订</w:t>
      </w:r>
      <w:proofErr w:type="gramEnd"/>
      <w:r>
        <w:rPr>
          <w:rFonts w:asciiTheme="minorEastAsia" w:eastAsiaTheme="minorEastAsia" w:hAnsiTheme="minorEastAsia"/>
          <w:b/>
          <w:sz w:val="36"/>
          <w:szCs w:val="36"/>
        </w:rPr>
        <w:t>的合同文本</w:t>
      </w:r>
      <w:bookmarkEnd w:id="878"/>
    </w:p>
    <w:p w14:paraId="20D2383D" w14:textId="77777777" w:rsidR="00092888" w:rsidRDefault="00092888">
      <w:pPr>
        <w:tabs>
          <w:tab w:val="left" w:pos="900"/>
          <w:tab w:val="left" w:pos="1080"/>
        </w:tabs>
        <w:spacing w:line="360" w:lineRule="auto"/>
        <w:rPr>
          <w:rFonts w:asciiTheme="minorEastAsia" w:eastAsiaTheme="minorEastAsia" w:hAnsiTheme="minorEastAsia" w:hint="eastAsia"/>
          <w:kern w:val="0"/>
          <w:sz w:val="18"/>
          <w:szCs w:val="18"/>
        </w:rPr>
      </w:pPr>
    </w:p>
    <w:p w14:paraId="3BC440A5" w14:textId="77777777" w:rsidR="00092888" w:rsidRDefault="00092888">
      <w:pPr>
        <w:pStyle w:val="af6"/>
        <w:adjustRightInd w:val="0"/>
        <w:snapToGrid w:val="0"/>
        <w:spacing w:afterLines="50" w:after="156"/>
        <w:ind w:rightChars="-197" w:right="-414" w:firstLineChars="744" w:firstLine="2381"/>
        <w:rPr>
          <w:rFonts w:hAnsi="宋体"/>
          <w:sz w:val="32"/>
          <w:szCs w:val="32"/>
        </w:rPr>
      </w:pPr>
      <w:bookmarkStart w:id="879" w:name="_Toc500260248"/>
    </w:p>
    <w:p w14:paraId="72F0D487" w14:textId="77777777" w:rsidR="00092888" w:rsidRDefault="006A7207">
      <w:pPr>
        <w:pStyle w:val="af6"/>
        <w:adjustRightInd w:val="0"/>
        <w:snapToGrid w:val="0"/>
        <w:spacing w:afterLines="50" w:after="156" w:line="360" w:lineRule="auto"/>
        <w:ind w:rightChars="-197" w:right="-414" w:firstLineChars="1743" w:firstLine="5578"/>
        <w:rPr>
          <w:rFonts w:asciiTheme="minorEastAsia" w:eastAsiaTheme="minorEastAsia" w:hAnsiTheme="minorEastAsia"/>
          <w:b/>
          <w:sz w:val="52"/>
          <w:szCs w:val="52"/>
        </w:rPr>
      </w:pPr>
      <w:r>
        <w:rPr>
          <w:rFonts w:asciiTheme="minorEastAsia" w:eastAsiaTheme="minorEastAsia" w:hAnsiTheme="minorEastAsia"/>
          <w:sz w:val="32"/>
          <w:szCs w:val="32"/>
        </w:rPr>
        <w:t>合同编号：</w:t>
      </w:r>
    </w:p>
    <w:p w14:paraId="1C16300A" w14:textId="77777777" w:rsidR="00092888" w:rsidRDefault="00092888">
      <w:pPr>
        <w:pStyle w:val="af6"/>
        <w:adjustRightInd w:val="0"/>
        <w:snapToGrid w:val="0"/>
        <w:spacing w:afterLines="50" w:after="156" w:line="360" w:lineRule="auto"/>
        <w:ind w:rightChars="-197" w:right="-414" w:firstLineChars="245" w:firstLine="1279"/>
        <w:rPr>
          <w:rFonts w:asciiTheme="minorEastAsia" w:eastAsiaTheme="minorEastAsia" w:hAnsiTheme="minorEastAsia"/>
          <w:b/>
          <w:sz w:val="52"/>
          <w:szCs w:val="52"/>
        </w:rPr>
      </w:pPr>
    </w:p>
    <w:p w14:paraId="1A3D9FD0" w14:textId="77777777" w:rsidR="00092888" w:rsidRDefault="006A7207">
      <w:pPr>
        <w:pStyle w:val="af6"/>
        <w:adjustRightInd w:val="0"/>
        <w:snapToGrid w:val="0"/>
        <w:spacing w:line="360" w:lineRule="auto"/>
        <w:ind w:rightChars="-197" w:right="-414"/>
        <w:jc w:val="center"/>
        <w:rPr>
          <w:rFonts w:asciiTheme="minorEastAsia" w:eastAsiaTheme="minorEastAsia" w:hAnsiTheme="minorEastAsia"/>
          <w:b/>
          <w:sz w:val="52"/>
          <w:szCs w:val="52"/>
        </w:rPr>
      </w:pPr>
      <w:r>
        <w:rPr>
          <w:rFonts w:asciiTheme="minorEastAsia" w:eastAsiaTheme="minorEastAsia" w:hAnsiTheme="minorEastAsia"/>
          <w:b/>
          <w:sz w:val="52"/>
          <w:szCs w:val="52"/>
        </w:rPr>
        <w:t>西城区雨污合流制入</w:t>
      </w:r>
      <w:proofErr w:type="gramStart"/>
      <w:r>
        <w:rPr>
          <w:rFonts w:asciiTheme="minorEastAsia" w:eastAsiaTheme="minorEastAsia" w:hAnsiTheme="minorEastAsia"/>
          <w:b/>
          <w:sz w:val="52"/>
          <w:szCs w:val="52"/>
        </w:rPr>
        <w:t>河排口治理</w:t>
      </w:r>
      <w:proofErr w:type="gramEnd"/>
      <w:r>
        <w:rPr>
          <w:rFonts w:asciiTheme="minorEastAsia" w:eastAsiaTheme="minorEastAsia" w:hAnsiTheme="minorEastAsia"/>
          <w:b/>
          <w:sz w:val="52"/>
          <w:szCs w:val="52"/>
        </w:rPr>
        <w:t>项目</w:t>
      </w:r>
      <w:r>
        <w:rPr>
          <w:rFonts w:asciiTheme="minorEastAsia" w:eastAsiaTheme="minorEastAsia" w:hAnsiTheme="minorEastAsia"/>
          <w:b/>
          <w:sz w:val="52"/>
          <w:szCs w:val="52"/>
        </w:rPr>
        <w:t>(</w:t>
      </w:r>
      <w:r>
        <w:rPr>
          <w:rFonts w:asciiTheme="minorEastAsia" w:eastAsiaTheme="minorEastAsia" w:hAnsiTheme="minorEastAsia"/>
          <w:b/>
          <w:sz w:val="52"/>
          <w:szCs w:val="52"/>
        </w:rPr>
        <w:t>枣林前街排口流域</w:t>
      </w:r>
      <w:r>
        <w:rPr>
          <w:rFonts w:asciiTheme="minorEastAsia" w:eastAsiaTheme="minorEastAsia" w:hAnsiTheme="minorEastAsia"/>
          <w:b/>
          <w:sz w:val="52"/>
          <w:szCs w:val="52"/>
        </w:rPr>
        <w:t>)</w:t>
      </w:r>
    </w:p>
    <w:p w14:paraId="4928C089" w14:textId="77777777" w:rsidR="00092888" w:rsidRDefault="006A7207">
      <w:pPr>
        <w:pStyle w:val="af6"/>
        <w:adjustRightInd w:val="0"/>
        <w:snapToGrid w:val="0"/>
        <w:spacing w:line="360" w:lineRule="auto"/>
        <w:ind w:rightChars="-197" w:right="-414"/>
        <w:jc w:val="center"/>
        <w:rPr>
          <w:rFonts w:asciiTheme="minorEastAsia" w:eastAsiaTheme="minorEastAsia" w:hAnsiTheme="minorEastAsia"/>
          <w:b/>
          <w:sz w:val="52"/>
        </w:rPr>
      </w:pPr>
      <w:r>
        <w:rPr>
          <w:rFonts w:asciiTheme="minorEastAsia" w:eastAsiaTheme="minorEastAsia" w:hAnsiTheme="minorEastAsia"/>
          <w:b/>
          <w:sz w:val="52"/>
          <w:szCs w:val="52"/>
        </w:rPr>
        <w:t>工程项目管理</w:t>
      </w:r>
      <w:r>
        <w:rPr>
          <w:rFonts w:asciiTheme="minorEastAsia" w:eastAsiaTheme="minorEastAsia" w:hAnsiTheme="minorEastAsia"/>
          <w:b/>
          <w:sz w:val="52"/>
        </w:rPr>
        <w:t>合同</w:t>
      </w:r>
    </w:p>
    <w:p w14:paraId="3B6F16AB" w14:textId="77777777" w:rsidR="00092888" w:rsidRDefault="00092888">
      <w:pPr>
        <w:pStyle w:val="af6"/>
        <w:tabs>
          <w:tab w:val="left" w:pos="0"/>
          <w:tab w:val="left" w:pos="6300"/>
        </w:tabs>
        <w:adjustRightInd w:val="0"/>
        <w:snapToGrid w:val="0"/>
        <w:spacing w:line="360" w:lineRule="auto"/>
        <w:ind w:rightChars="-197" w:right="-414"/>
        <w:rPr>
          <w:rFonts w:asciiTheme="minorEastAsia" w:eastAsiaTheme="minorEastAsia" w:hAnsiTheme="minorEastAsia"/>
          <w:sz w:val="32"/>
          <w:szCs w:val="32"/>
        </w:rPr>
      </w:pPr>
    </w:p>
    <w:p w14:paraId="2FC5823A" w14:textId="77777777" w:rsidR="00092888" w:rsidRDefault="006A7207">
      <w:pPr>
        <w:pStyle w:val="af6"/>
        <w:tabs>
          <w:tab w:val="left" w:pos="0"/>
          <w:tab w:val="left" w:pos="6300"/>
        </w:tabs>
        <w:adjustRightInd w:val="0"/>
        <w:snapToGrid w:val="0"/>
        <w:spacing w:line="360" w:lineRule="auto"/>
        <w:ind w:rightChars="-197" w:right="-414"/>
        <w:rPr>
          <w:rFonts w:asciiTheme="minorEastAsia" w:eastAsiaTheme="minorEastAsia" w:hAnsiTheme="minorEastAsia"/>
          <w:sz w:val="32"/>
          <w:szCs w:val="32"/>
        </w:rPr>
      </w:pPr>
      <w:r>
        <w:rPr>
          <w:rFonts w:asciiTheme="minorEastAsia" w:eastAsiaTheme="minorEastAsia" w:hAnsiTheme="minorEastAsia"/>
          <w:sz w:val="32"/>
          <w:szCs w:val="32"/>
        </w:rPr>
        <w:t xml:space="preserve">    </w:t>
      </w:r>
    </w:p>
    <w:p w14:paraId="4721B852" w14:textId="77777777" w:rsidR="00092888" w:rsidRDefault="00092888">
      <w:pPr>
        <w:pStyle w:val="af6"/>
        <w:tabs>
          <w:tab w:val="left" w:pos="0"/>
          <w:tab w:val="left" w:pos="6300"/>
        </w:tabs>
        <w:adjustRightInd w:val="0"/>
        <w:snapToGrid w:val="0"/>
        <w:spacing w:line="360" w:lineRule="auto"/>
        <w:ind w:rightChars="-197" w:right="-414"/>
        <w:rPr>
          <w:rFonts w:asciiTheme="minorEastAsia" w:eastAsiaTheme="minorEastAsia" w:hAnsiTheme="minorEastAsia"/>
          <w:sz w:val="32"/>
          <w:szCs w:val="32"/>
        </w:rPr>
      </w:pPr>
    </w:p>
    <w:p w14:paraId="73A9060A" w14:textId="77777777" w:rsidR="00092888" w:rsidRDefault="006A7207">
      <w:pPr>
        <w:pStyle w:val="af6"/>
        <w:tabs>
          <w:tab w:val="left" w:pos="0"/>
          <w:tab w:val="left" w:pos="6300"/>
        </w:tabs>
        <w:adjustRightInd w:val="0"/>
        <w:snapToGrid w:val="0"/>
        <w:spacing w:line="360" w:lineRule="auto"/>
        <w:rPr>
          <w:rFonts w:asciiTheme="minorEastAsia" w:eastAsiaTheme="minorEastAsia" w:hAnsiTheme="minorEastAsia" w:cs="黑体"/>
          <w:sz w:val="32"/>
          <w:szCs w:val="32"/>
        </w:rPr>
      </w:pPr>
      <w:r>
        <w:rPr>
          <w:rFonts w:asciiTheme="minorEastAsia" w:eastAsiaTheme="minorEastAsia" w:hAnsiTheme="minorEastAsia" w:cs="黑体"/>
          <w:sz w:val="32"/>
          <w:szCs w:val="32"/>
        </w:rPr>
        <w:t>项目名称：</w:t>
      </w:r>
      <w:r>
        <w:rPr>
          <w:rFonts w:asciiTheme="minorEastAsia" w:eastAsiaTheme="minorEastAsia" w:hAnsiTheme="minorEastAsia" w:cs="黑体"/>
          <w:sz w:val="32"/>
          <w:szCs w:val="32"/>
          <w:u w:val="single"/>
        </w:rPr>
        <w:t>西城区雨污合流制入</w:t>
      </w:r>
      <w:proofErr w:type="gramStart"/>
      <w:r>
        <w:rPr>
          <w:rFonts w:asciiTheme="minorEastAsia" w:eastAsiaTheme="minorEastAsia" w:hAnsiTheme="minorEastAsia" w:cs="黑体"/>
          <w:sz w:val="32"/>
          <w:szCs w:val="32"/>
          <w:u w:val="single"/>
        </w:rPr>
        <w:t>河排口治理</w:t>
      </w:r>
      <w:proofErr w:type="gramEnd"/>
      <w:r>
        <w:rPr>
          <w:rFonts w:asciiTheme="minorEastAsia" w:eastAsiaTheme="minorEastAsia" w:hAnsiTheme="minorEastAsia" w:cs="黑体"/>
          <w:sz w:val="32"/>
          <w:szCs w:val="32"/>
          <w:u w:val="single"/>
        </w:rPr>
        <w:t>项目</w:t>
      </w:r>
      <w:r>
        <w:rPr>
          <w:rFonts w:asciiTheme="minorEastAsia" w:eastAsiaTheme="minorEastAsia" w:hAnsiTheme="minorEastAsia" w:cs="黑体"/>
          <w:sz w:val="32"/>
          <w:szCs w:val="32"/>
          <w:u w:val="single"/>
        </w:rPr>
        <w:t>(</w:t>
      </w:r>
      <w:r>
        <w:rPr>
          <w:rFonts w:asciiTheme="minorEastAsia" w:eastAsiaTheme="minorEastAsia" w:hAnsiTheme="minorEastAsia" w:cs="黑体"/>
          <w:sz w:val="32"/>
          <w:szCs w:val="32"/>
          <w:u w:val="single"/>
        </w:rPr>
        <w:t>枣林前街排口流域</w:t>
      </w:r>
      <w:r>
        <w:rPr>
          <w:rFonts w:asciiTheme="minorEastAsia" w:eastAsiaTheme="minorEastAsia" w:hAnsiTheme="minorEastAsia" w:cs="黑体"/>
          <w:sz w:val="32"/>
          <w:szCs w:val="32"/>
          <w:u w:val="single"/>
        </w:rPr>
        <w:t>)</w:t>
      </w:r>
      <w:r>
        <w:rPr>
          <w:rFonts w:asciiTheme="minorEastAsia" w:eastAsiaTheme="minorEastAsia" w:hAnsiTheme="minorEastAsia" w:cs="黑体"/>
          <w:sz w:val="32"/>
          <w:szCs w:val="32"/>
          <w:u w:val="single"/>
        </w:rPr>
        <w:t>项目建设管理</w:t>
      </w:r>
    </w:p>
    <w:p w14:paraId="3659AF2F" w14:textId="77777777" w:rsidR="00092888" w:rsidRDefault="006A7207">
      <w:pPr>
        <w:pStyle w:val="af6"/>
        <w:tabs>
          <w:tab w:val="left" w:pos="0"/>
          <w:tab w:val="left" w:pos="6300"/>
        </w:tabs>
        <w:adjustRightInd w:val="0"/>
        <w:snapToGrid w:val="0"/>
        <w:spacing w:line="360" w:lineRule="auto"/>
        <w:rPr>
          <w:rFonts w:asciiTheme="minorEastAsia" w:eastAsiaTheme="minorEastAsia" w:hAnsiTheme="minorEastAsia" w:cs="黑体"/>
          <w:sz w:val="32"/>
          <w:szCs w:val="32"/>
        </w:rPr>
      </w:pPr>
      <w:r>
        <w:rPr>
          <w:rFonts w:asciiTheme="minorEastAsia" w:eastAsiaTheme="minorEastAsia" w:hAnsiTheme="minorEastAsia" w:cs="黑体"/>
          <w:sz w:val="32"/>
          <w:szCs w:val="32"/>
        </w:rPr>
        <w:t>项目甲方：</w:t>
      </w:r>
      <w:r>
        <w:rPr>
          <w:rFonts w:asciiTheme="minorEastAsia" w:eastAsiaTheme="minorEastAsia" w:hAnsiTheme="minorEastAsia" w:cs="黑体"/>
          <w:sz w:val="32"/>
          <w:szCs w:val="32"/>
          <w:u w:val="single"/>
        </w:rPr>
        <w:t>北京市西城区城市管理委员会</w:t>
      </w:r>
    </w:p>
    <w:p w14:paraId="29A27A2A" w14:textId="77777777" w:rsidR="00092888" w:rsidRDefault="006A7207">
      <w:pPr>
        <w:pStyle w:val="af6"/>
        <w:tabs>
          <w:tab w:val="left" w:pos="0"/>
          <w:tab w:val="left" w:pos="6300"/>
        </w:tabs>
        <w:adjustRightInd w:val="0"/>
        <w:snapToGrid w:val="0"/>
        <w:spacing w:line="360" w:lineRule="auto"/>
        <w:rPr>
          <w:rFonts w:asciiTheme="minorEastAsia" w:eastAsiaTheme="minorEastAsia" w:hAnsiTheme="minorEastAsia"/>
          <w:sz w:val="32"/>
          <w:szCs w:val="32"/>
        </w:rPr>
      </w:pPr>
      <w:r>
        <w:rPr>
          <w:rFonts w:asciiTheme="minorEastAsia" w:eastAsiaTheme="minorEastAsia" w:hAnsiTheme="minorEastAsia" w:cs="黑体"/>
          <w:sz w:val="32"/>
          <w:szCs w:val="32"/>
        </w:rPr>
        <w:t>项目乙方：</w:t>
      </w:r>
      <w:r>
        <w:rPr>
          <w:rFonts w:asciiTheme="minorEastAsia" w:eastAsiaTheme="minorEastAsia" w:hAnsiTheme="minorEastAsia" w:cs="黑体"/>
          <w:sz w:val="32"/>
          <w:szCs w:val="32"/>
          <w:u w:val="single"/>
        </w:rPr>
        <w:t xml:space="preserve">                          </w:t>
      </w:r>
    </w:p>
    <w:p w14:paraId="593559CC" w14:textId="77777777" w:rsidR="00092888" w:rsidRDefault="00092888">
      <w:pPr>
        <w:pStyle w:val="af6"/>
        <w:suppressLineNumbers/>
        <w:suppressAutoHyphens/>
        <w:adjustRightInd w:val="0"/>
        <w:snapToGrid w:val="0"/>
        <w:spacing w:line="360" w:lineRule="auto"/>
        <w:rPr>
          <w:rFonts w:asciiTheme="minorEastAsia" w:eastAsiaTheme="minorEastAsia" w:hAnsiTheme="minorEastAsia"/>
          <w:sz w:val="30"/>
          <w:szCs w:val="30"/>
        </w:rPr>
      </w:pPr>
    </w:p>
    <w:p w14:paraId="6EC2DE51" w14:textId="77777777" w:rsidR="00092888" w:rsidRDefault="00092888">
      <w:pPr>
        <w:pStyle w:val="af6"/>
        <w:suppressLineNumbers/>
        <w:suppressAutoHyphens/>
        <w:adjustRightInd w:val="0"/>
        <w:snapToGrid w:val="0"/>
        <w:spacing w:line="360" w:lineRule="auto"/>
        <w:rPr>
          <w:rFonts w:asciiTheme="minorEastAsia" w:eastAsiaTheme="minorEastAsia" w:hAnsiTheme="minorEastAsia"/>
          <w:sz w:val="30"/>
          <w:szCs w:val="30"/>
        </w:rPr>
      </w:pPr>
    </w:p>
    <w:p w14:paraId="44D7C941" w14:textId="77777777" w:rsidR="00092888" w:rsidRDefault="006A7207">
      <w:pPr>
        <w:pStyle w:val="af6"/>
        <w:suppressLineNumbers/>
        <w:suppressAutoHyphens/>
        <w:adjustRightInd w:val="0"/>
        <w:snapToGrid w:val="0"/>
        <w:spacing w:line="360" w:lineRule="auto"/>
        <w:ind w:firstLineChars="600" w:firstLine="1800"/>
        <w:rPr>
          <w:rFonts w:asciiTheme="minorEastAsia" w:eastAsiaTheme="minorEastAsia" w:hAnsiTheme="minorEastAsia"/>
          <w:sz w:val="30"/>
          <w:szCs w:val="30"/>
        </w:rPr>
      </w:pPr>
      <w:r>
        <w:rPr>
          <w:rFonts w:asciiTheme="minorEastAsia" w:eastAsiaTheme="minorEastAsia" w:hAnsiTheme="minorEastAsia"/>
          <w:sz w:val="30"/>
          <w:szCs w:val="30"/>
        </w:rPr>
        <w:t>签订日期：</w:t>
      </w:r>
      <w:r>
        <w:rPr>
          <w:rFonts w:asciiTheme="minorEastAsia" w:eastAsiaTheme="minorEastAsia" w:hAnsiTheme="minorEastAsia"/>
          <w:sz w:val="30"/>
          <w:szCs w:val="30"/>
          <w:u w:val="single"/>
        </w:rPr>
        <w:t xml:space="preserve">     </w:t>
      </w:r>
      <w:r>
        <w:rPr>
          <w:rFonts w:asciiTheme="minorEastAsia" w:eastAsiaTheme="minorEastAsia" w:hAnsiTheme="minorEastAsia"/>
          <w:sz w:val="30"/>
          <w:szCs w:val="30"/>
        </w:rPr>
        <w:t>年</w:t>
      </w:r>
      <w:r>
        <w:rPr>
          <w:rFonts w:asciiTheme="minorEastAsia" w:eastAsiaTheme="minorEastAsia" w:hAnsiTheme="minorEastAsia"/>
          <w:sz w:val="30"/>
          <w:szCs w:val="30"/>
          <w:u w:val="single"/>
        </w:rPr>
        <w:t xml:space="preserve">    </w:t>
      </w:r>
      <w:r>
        <w:rPr>
          <w:rFonts w:asciiTheme="minorEastAsia" w:eastAsiaTheme="minorEastAsia" w:hAnsiTheme="minorEastAsia"/>
          <w:sz w:val="30"/>
          <w:szCs w:val="30"/>
        </w:rPr>
        <w:t>月</w:t>
      </w:r>
      <w:r>
        <w:rPr>
          <w:rFonts w:asciiTheme="minorEastAsia" w:eastAsiaTheme="minorEastAsia" w:hAnsiTheme="minorEastAsia"/>
          <w:sz w:val="30"/>
          <w:szCs w:val="30"/>
          <w:u w:val="single"/>
        </w:rPr>
        <w:t xml:space="preserve">    </w:t>
      </w:r>
      <w:r>
        <w:rPr>
          <w:rFonts w:asciiTheme="minorEastAsia" w:eastAsiaTheme="minorEastAsia" w:hAnsiTheme="minorEastAsia"/>
          <w:sz w:val="30"/>
          <w:szCs w:val="30"/>
        </w:rPr>
        <w:t>日</w:t>
      </w:r>
    </w:p>
    <w:p w14:paraId="255097F5" w14:textId="77777777" w:rsidR="00092888" w:rsidRDefault="006A7207">
      <w:pPr>
        <w:pStyle w:val="af6"/>
        <w:suppressLineNumbers/>
        <w:suppressAutoHyphens/>
        <w:adjustRightInd w:val="0"/>
        <w:snapToGrid w:val="0"/>
        <w:spacing w:line="360" w:lineRule="auto"/>
        <w:ind w:firstLineChars="600" w:firstLine="1800"/>
        <w:rPr>
          <w:rFonts w:asciiTheme="minorEastAsia" w:eastAsiaTheme="minorEastAsia" w:hAnsiTheme="minorEastAsia"/>
          <w:sz w:val="30"/>
          <w:szCs w:val="30"/>
        </w:rPr>
      </w:pPr>
      <w:r>
        <w:rPr>
          <w:rFonts w:asciiTheme="minorEastAsia" w:eastAsiaTheme="minorEastAsia" w:hAnsiTheme="minorEastAsia"/>
          <w:sz w:val="30"/>
          <w:szCs w:val="30"/>
        </w:rPr>
        <w:t>签订地点：</w:t>
      </w:r>
      <w:r>
        <w:rPr>
          <w:rFonts w:asciiTheme="minorEastAsia" w:eastAsiaTheme="minorEastAsia" w:hAnsiTheme="minorEastAsia"/>
          <w:sz w:val="30"/>
          <w:szCs w:val="30"/>
          <w:u w:val="single"/>
        </w:rPr>
        <w:t xml:space="preserve"> </w:t>
      </w:r>
      <w:r>
        <w:rPr>
          <w:rFonts w:asciiTheme="minorEastAsia" w:eastAsiaTheme="minorEastAsia" w:hAnsiTheme="minorEastAsia"/>
          <w:sz w:val="30"/>
          <w:szCs w:val="30"/>
          <w:u w:val="single"/>
        </w:rPr>
        <w:t>北京市西城区</w:t>
      </w:r>
      <w:r>
        <w:rPr>
          <w:rFonts w:asciiTheme="minorEastAsia" w:eastAsiaTheme="minorEastAsia" w:hAnsiTheme="minorEastAsia"/>
          <w:sz w:val="30"/>
          <w:szCs w:val="30"/>
          <w:u w:val="single"/>
        </w:rPr>
        <w:t xml:space="preserve"> </w:t>
      </w:r>
      <w:r>
        <w:rPr>
          <w:rFonts w:asciiTheme="minorEastAsia" w:eastAsiaTheme="minorEastAsia" w:hAnsiTheme="minorEastAsia"/>
          <w:sz w:val="30"/>
          <w:szCs w:val="30"/>
        </w:rPr>
        <w:t xml:space="preserve"> </w:t>
      </w:r>
    </w:p>
    <w:p w14:paraId="1FE26793" w14:textId="77777777" w:rsidR="00092888" w:rsidRDefault="00092888">
      <w:pPr>
        <w:spacing w:line="360" w:lineRule="auto"/>
        <w:jc w:val="center"/>
        <w:rPr>
          <w:rFonts w:asciiTheme="minorEastAsia" w:eastAsiaTheme="minorEastAsia" w:hAnsiTheme="minorEastAsia" w:hint="eastAsia"/>
        </w:rPr>
      </w:pPr>
    </w:p>
    <w:p w14:paraId="4BAC3683" w14:textId="77777777" w:rsidR="00092888" w:rsidRDefault="00092888">
      <w:pPr>
        <w:spacing w:line="360" w:lineRule="auto"/>
        <w:rPr>
          <w:rFonts w:asciiTheme="minorEastAsia" w:eastAsiaTheme="minorEastAsia" w:hAnsiTheme="minorEastAsia" w:hint="eastAsia"/>
        </w:rPr>
        <w:sectPr w:rsidR="00092888">
          <w:headerReference w:type="default" r:id="rId12"/>
          <w:footerReference w:type="default" r:id="rId13"/>
          <w:pgSz w:w="11906" w:h="16838"/>
          <w:pgMar w:top="1440" w:right="1800" w:bottom="1440" w:left="1800" w:header="851" w:footer="992" w:gutter="0"/>
          <w:cols w:space="720"/>
          <w:docGrid w:type="lines" w:linePitch="312"/>
        </w:sectPr>
      </w:pPr>
    </w:p>
    <w:p w14:paraId="28B41DB4" w14:textId="77777777" w:rsidR="00092888" w:rsidRDefault="006A7207">
      <w:pPr>
        <w:pStyle w:val="af6"/>
        <w:adjustRightInd w:val="0"/>
        <w:snapToGrid w:val="0"/>
        <w:spacing w:line="360" w:lineRule="auto"/>
        <w:ind w:rightChars="-197" w:right="-414"/>
        <w:jc w:val="center"/>
        <w:rPr>
          <w:rFonts w:asciiTheme="minorEastAsia" w:eastAsiaTheme="minorEastAsia" w:hAnsiTheme="minorEastAsia" w:cs="宋体"/>
          <w:b/>
          <w:sz w:val="24"/>
          <w:szCs w:val="24"/>
        </w:rPr>
      </w:pPr>
      <w:r>
        <w:rPr>
          <w:rFonts w:asciiTheme="minorEastAsia" w:eastAsiaTheme="minorEastAsia" w:hAnsiTheme="minorEastAsia" w:cs="黑体"/>
          <w:b/>
          <w:sz w:val="36"/>
          <w:szCs w:val="36"/>
        </w:rPr>
        <w:lastRenderedPageBreak/>
        <w:t>项目管理合同</w:t>
      </w:r>
      <w:r>
        <w:rPr>
          <w:rFonts w:asciiTheme="minorEastAsia" w:eastAsiaTheme="minorEastAsia" w:hAnsiTheme="minorEastAsia" w:cs="宋体"/>
          <w:b/>
          <w:sz w:val="24"/>
          <w:szCs w:val="24"/>
        </w:rPr>
        <w:t xml:space="preserve">  </w:t>
      </w:r>
    </w:p>
    <w:p w14:paraId="20E43B43" w14:textId="77777777" w:rsidR="00092888" w:rsidRDefault="006A7207">
      <w:pPr>
        <w:spacing w:line="360" w:lineRule="auto"/>
        <w:ind w:firstLineChars="200" w:firstLine="480"/>
        <w:rPr>
          <w:rFonts w:asciiTheme="minorEastAsia" w:eastAsiaTheme="minorEastAsia" w:hAnsiTheme="minorEastAsia" w:cs="仿宋_GB2312" w:hint="eastAsia"/>
          <w:sz w:val="24"/>
          <w:u w:val="single"/>
        </w:rPr>
      </w:pPr>
      <w:r>
        <w:rPr>
          <w:rFonts w:asciiTheme="minorEastAsia" w:eastAsiaTheme="minorEastAsia" w:hAnsiTheme="minorEastAsia" w:cs="仿宋_GB2312" w:hint="eastAsia"/>
          <w:sz w:val="24"/>
        </w:rPr>
        <w:t>甲方：</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hint="eastAsia"/>
          <w:sz w:val="24"/>
          <w:u w:val="single"/>
        </w:rPr>
        <w:t>北京市西城区城市管理委员会</w:t>
      </w:r>
      <w:r>
        <w:rPr>
          <w:rFonts w:asciiTheme="minorEastAsia" w:eastAsiaTheme="minorEastAsia" w:hAnsiTheme="minorEastAsia" w:cs="仿宋_GB2312" w:hint="eastAsia"/>
          <w:sz w:val="24"/>
          <w:u w:val="single"/>
        </w:rPr>
        <w:t xml:space="preserve"> </w:t>
      </w:r>
    </w:p>
    <w:p w14:paraId="6EC24E02" w14:textId="77777777" w:rsidR="00092888" w:rsidRDefault="006A7207">
      <w:pPr>
        <w:spacing w:line="360" w:lineRule="auto"/>
        <w:ind w:firstLineChars="200" w:firstLine="480"/>
        <w:rPr>
          <w:rFonts w:asciiTheme="minorEastAsia" w:eastAsiaTheme="minorEastAsia" w:hAnsiTheme="minorEastAsia" w:cs="仿宋_GB2312" w:hint="eastAsia"/>
          <w:sz w:val="24"/>
          <w:u w:val="single"/>
        </w:rPr>
      </w:pPr>
      <w:r>
        <w:rPr>
          <w:rFonts w:asciiTheme="minorEastAsia" w:eastAsiaTheme="minorEastAsia" w:hAnsiTheme="minorEastAsia" w:cs="仿宋_GB2312" w:hint="eastAsia"/>
          <w:sz w:val="24"/>
        </w:rPr>
        <w:t>法定代表人：</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hint="eastAsia"/>
          <w:sz w:val="24"/>
          <w:u w:val="single"/>
        </w:rPr>
        <w:t>王冰</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hint="eastAsia"/>
          <w:sz w:val="24"/>
        </w:rPr>
        <w:t xml:space="preserve">        </w:t>
      </w:r>
    </w:p>
    <w:p w14:paraId="2F37864F" w14:textId="77777777" w:rsidR="00092888" w:rsidRDefault="006A7207">
      <w:pPr>
        <w:spacing w:line="360" w:lineRule="auto"/>
        <w:ind w:firstLineChars="200" w:firstLine="48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住所地：</w:t>
      </w:r>
      <w:r>
        <w:rPr>
          <w:rFonts w:asciiTheme="minorEastAsia" w:eastAsiaTheme="minorEastAsia" w:hAnsiTheme="minorEastAsia" w:cs="仿宋_GB2312" w:hint="eastAsia"/>
          <w:sz w:val="24"/>
          <w:u w:val="single"/>
        </w:rPr>
        <w:t>北京市西城区北礼士路</w:t>
      </w:r>
      <w:r>
        <w:rPr>
          <w:rFonts w:asciiTheme="minorEastAsia" w:eastAsiaTheme="minorEastAsia" w:hAnsiTheme="minorEastAsia" w:cs="仿宋_GB2312" w:hint="eastAsia"/>
          <w:sz w:val="24"/>
          <w:u w:val="single"/>
        </w:rPr>
        <w:t>12</w:t>
      </w:r>
      <w:r>
        <w:rPr>
          <w:rFonts w:asciiTheme="minorEastAsia" w:eastAsiaTheme="minorEastAsia" w:hAnsiTheme="minorEastAsia" w:cs="仿宋_GB2312" w:hint="eastAsia"/>
          <w:sz w:val="24"/>
          <w:u w:val="single"/>
        </w:rPr>
        <w:t>号</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hint="eastAsia"/>
          <w:sz w:val="24"/>
        </w:rPr>
        <w:t xml:space="preserve">                      </w:t>
      </w:r>
    </w:p>
    <w:p w14:paraId="0028479D" w14:textId="77777777" w:rsidR="00092888" w:rsidRDefault="006A7207">
      <w:pPr>
        <w:spacing w:line="360" w:lineRule="auto"/>
        <w:ind w:firstLineChars="200" w:firstLine="48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乙方：</w:t>
      </w:r>
      <w:r>
        <w:rPr>
          <w:rFonts w:asciiTheme="minorEastAsia" w:eastAsiaTheme="minorEastAsia" w:hAnsiTheme="minorEastAsia" w:cs="仿宋_GB2312" w:hint="eastAsia"/>
          <w:sz w:val="24"/>
          <w:u w:val="single"/>
        </w:rPr>
        <w:t xml:space="preserve">                            </w:t>
      </w:r>
    </w:p>
    <w:p w14:paraId="24500D61" w14:textId="77777777" w:rsidR="00092888" w:rsidRDefault="006A7207">
      <w:pPr>
        <w:spacing w:line="360" w:lineRule="auto"/>
        <w:ind w:firstLineChars="200" w:firstLine="480"/>
        <w:rPr>
          <w:rFonts w:asciiTheme="minorEastAsia" w:eastAsiaTheme="minorEastAsia" w:hAnsiTheme="minorEastAsia" w:cs="仿宋_GB2312" w:hint="eastAsia"/>
          <w:sz w:val="24"/>
          <w:u w:val="single"/>
        </w:rPr>
      </w:pPr>
      <w:r>
        <w:rPr>
          <w:rFonts w:asciiTheme="minorEastAsia" w:eastAsiaTheme="minorEastAsia" w:hAnsiTheme="minorEastAsia" w:cs="仿宋_GB2312" w:hint="eastAsia"/>
          <w:sz w:val="24"/>
        </w:rPr>
        <w:t>法定代表人：</w:t>
      </w:r>
      <w:r>
        <w:rPr>
          <w:rFonts w:asciiTheme="minorEastAsia" w:eastAsiaTheme="minorEastAsia" w:hAnsiTheme="minorEastAsia" w:cs="仿宋_GB2312" w:hint="eastAsia"/>
          <w:sz w:val="24"/>
          <w:u w:val="single"/>
        </w:rPr>
        <w:t xml:space="preserve">     </w:t>
      </w:r>
    </w:p>
    <w:p w14:paraId="2E1E16AF" w14:textId="77777777" w:rsidR="00092888" w:rsidRDefault="006A7207">
      <w:pPr>
        <w:spacing w:line="360" w:lineRule="auto"/>
        <w:ind w:firstLineChars="200" w:firstLine="480"/>
        <w:rPr>
          <w:rFonts w:asciiTheme="minorEastAsia" w:eastAsiaTheme="minorEastAsia" w:hAnsiTheme="minorEastAsia" w:cs="仿宋_GB2312" w:hint="eastAsia"/>
          <w:sz w:val="24"/>
          <w:u w:val="single"/>
        </w:rPr>
      </w:pPr>
      <w:r>
        <w:rPr>
          <w:rFonts w:asciiTheme="minorEastAsia" w:eastAsiaTheme="minorEastAsia" w:hAnsiTheme="minorEastAsia" w:cs="仿宋_GB2312" w:hint="eastAsia"/>
          <w:sz w:val="24"/>
        </w:rPr>
        <w:t>住所地：</w:t>
      </w:r>
      <w:r>
        <w:rPr>
          <w:rFonts w:asciiTheme="minorEastAsia" w:eastAsiaTheme="minorEastAsia" w:hAnsiTheme="minorEastAsia" w:cs="仿宋_GB2312" w:hint="eastAsia"/>
          <w:sz w:val="24"/>
          <w:u w:val="single"/>
        </w:rPr>
        <w:t xml:space="preserve">                          </w:t>
      </w:r>
    </w:p>
    <w:p w14:paraId="535914A2" w14:textId="77777777" w:rsidR="00092888" w:rsidRDefault="006A7207">
      <w:pPr>
        <w:pStyle w:val="af6"/>
        <w:spacing w:line="360" w:lineRule="auto"/>
        <w:ind w:rightChars="-197" w:right="-414"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根据《中华人民共和国民法典》，为保证政府投资建设项目的顺利实施，充分发挥政府投资效益，严格控制投资概算，经甲方与乙方双方协商同意，签订本合同。</w:t>
      </w:r>
    </w:p>
    <w:p w14:paraId="1B797B9F" w14:textId="77777777" w:rsidR="00092888" w:rsidRDefault="006A7207">
      <w:pPr>
        <w:spacing w:afterLines="100" w:after="240"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一、项目概况</w:t>
      </w:r>
    </w:p>
    <w:p w14:paraId="1E884467" w14:textId="77777777" w:rsidR="00092888" w:rsidRDefault="006A7207">
      <w:pPr>
        <w:spacing w:line="360" w:lineRule="auto"/>
        <w:ind w:firstLineChars="200" w:firstLine="480"/>
        <w:contextualSpacing/>
        <w:rPr>
          <w:rFonts w:asciiTheme="minorEastAsia" w:eastAsiaTheme="minorEastAsia" w:hAnsiTheme="minorEastAsia" w:cs="仿宋_GB2312" w:hint="eastAsia"/>
          <w:sz w:val="24"/>
        </w:rPr>
      </w:pPr>
      <w:r>
        <w:rPr>
          <w:rFonts w:asciiTheme="minorEastAsia" w:eastAsiaTheme="minorEastAsia" w:hAnsiTheme="minorEastAsia" w:cs="仿宋_GB2312"/>
          <w:sz w:val="24"/>
        </w:rPr>
        <w:t>（一）</w:t>
      </w:r>
      <w:r>
        <w:rPr>
          <w:rFonts w:asciiTheme="minorEastAsia" w:eastAsiaTheme="minorEastAsia" w:hAnsiTheme="minorEastAsia" w:cs="仿宋_GB2312" w:hint="eastAsia"/>
          <w:sz w:val="24"/>
        </w:rPr>
        <w:t>项目名称</w:t>
      </w:r>
      <w:r>
        <w:rPr>
          <w:rFonts w:asciiTheme="minorEastAsia" w:eastAsiaTheme="minorEastAsia" w:hAnsiTheme="minorEastAsia" w:cs="仿宋_GB2312" w:hint="eastAsia"/>
          <w:sz w:val="24"/>
        </w:rPr>
        <w:t>:</w:t>
      </w:r>
      <w:r>
        <w:rPr>
          <w:rFonts w:asciiTheme="minorEastAsia" w:eastAsiaTheme="minorEastAsia" w:hAnsiTheme="minorEastAsia" w:cs="仿宋_GB2312" w:hint="eastAsia"/>
          <w:sz w:val="24"/>
        </w:rPr>
        <w:t>西城区雨污合流制入</w:t>
      </w:r>
      <w:proofErr w:type="gramStart"/>
      <w:r>
        <w:rPr>
          <w:rFonts w:asciiTheme="minorEastAsia" w:eastAsiaTheme="minorEastAsia" w:hAnsiTheme="minorEastAsia" w:cs="仿宋_GB2312" w:hint="eastAsia"/>
          <w:sz w:val="24"/>
        </w:rPr>
        <w:t>河排口治理</w:t>
      </w:r>
      <w:proofErr w:type="gramEnd"/>
      <w:r>
        <w:rPr>
          <w:rFonts w:asciiTheme="minorEastAsia" w:eastAsiaTheme="minorEastAsia" w:hAnsiTheme="minorEastAsia" w:cs="仿宋_GB2312" w:hint="eastAsia"/>
          <w:sz w:val="24"/>
        </w:rPr>
        <w:t>项目</w:t>
      </w:r>
      <w:r>
        <w:rPr>
          <w:rFonts w:asciiTheme="minorEastAsia" w:eastAsiaTheme="minorEastAsia" w:hAnsiTheme="minorEastAsia" w:cs="仿宋_GB2312" w:hint="eastAsia"/>
          <w:sz w:val="24"/>
        </w:rPr>
        <w:t>(</w:t>
      </w:r>
      <w:r>
        <w:rPr>
          <w:rFonts w:asciiTheme="minorEastAsia" w:eastAsiaTheme="minorEastAsia" w:hAnsiTheme="minorEastAsia" w:cs="仿宋_GB2312" w:hint="eastAsia"/>
          <w:sz w:val="24"/>
        </w:rPr>
        <w:t>枣林前街排口流域</w:t>
      </w:r>
      <w:r>
        <w:rPr>
          <w:rFonts w:asciiTheme="minorEastAsia" w:eastAsiaTheme="minorEastAsia" w:hAnsiTheme="minorEastAsia" w:cs="仿宋_GB2312" w:hint="eastAsia"/>
          <w:sz w:val="24"/>
        </w:rPr>
        <w:t>)</w:t>
      </w:r>
      <w:r>
        <w:rPr>
          <w:rFonts w:asciiTheme="minorEastAsia" w:eastAsiaTheme="minorEastAsia" w:hAnsiTheme="minorEastAsia" w:cs="仿宋_GB2312" w:hint="eastAsia"/>
          <w:sz w:val="24"/>
        </w:rPr>
        <w:t>项目建设管理</w:t>
      </w:r>
      <w:r>
        <w:rPr>
          <w:rFonts w:asciiTheme="minorEastAsia" w:eastAsiaTheme="minorEastAsia" w:hAnsiTheme="minorEastAsia" w:cs="仿宋_GB2312" w:hint="eastAsia"/>
          <w:sz w:val="24"/>
        </w:rPr>
        <w:t xml:space="preserve"> </w:t>
      </w:r>
    </w:p>
    <w:p w14:paraId="6CB4DB63" w14:textId="77777777" w:rsidR="00092888" w:rsidRDefault="006A7207">
      <w:pPr>
        <w:spacing w:line="360" w:lineRule="auto"/>
        <w:ind w:firstLineChars="200" w:firstLine="480"/>
        <w:contextualSpacing/>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（二）建设地点：北京市西城区</w:t>
      </w:r>
    </w:p>
    <w:p w14:paraId="7151591A" w14:textId="77777777" w:rsidR="00092888" w:rsidRDefault="006A7207">
      <w:pPr>
        <w:pStyle w:val="a8"/>
        <w:spacing w:line="360" w:lineRule="auto"/>
        <w:ind w:firstLineChars="200" w:firstLine="480"/>
        <w:rPr>
          <w:rFonts w:asciiTheme="minorEastAsia" w:eastAsiaTheme="minorEastAsia" w:hAnsiTheme="minorEastAsia" w:cs="仿宋_GB2312" w:hint="eastAsia"/>
        </w:rPr>
      </w:pPr>
      <w:r>
        <w:rPr>
          <w:rFonts w:asciiTheme="minorEastAsia" w:eastAsiaTheme="minorEastAsia" w:hAnsiTheme="minorEastAsia" w:cs="仿宋_GB2312"/>
        </w:rPr>
        <w:t>（</w:t>
      </w:r>
      <w:r>
        <w:rPr>
          <w:rFonts w:asciiTheme="minorEastAsia" w:eastAsiaTheme="minorEastAsia" w:hAnsiTheme="minorEastAsia" w:cs="仿宋_GB2312" w:hint="eastAsia"/>
        </w:rPr>
        <w:t>三</w:t>
      </w:r>
      <w:r>
        <w:rPr>
          <w:rFonts w:asciiTheme="minorEastAsia" w:eastAsiaTheme="minorEastAsia" w:hAnsiTheme="minorEastAsia" w:cs="仿宋_GB2312"/>
        </w:rPr>
        <w:t>）</w:t>
      </w:r>
      <w:r>
        <w:rPr>
          <w:rFonts w:asciiTheme="minorEastAsia" w:eastAsiaTheme="minorEastAsia" w:hAnsiTheme="minorEastAsia" w:cs="仿宋_GB2312" w:hint="eastAsia"/>
        </w:rPr>
        <w:t>项目范围：西城区雨污合流制入</w:t>
      </w:r>
      <w:proofErr w:type="gramStart"/>
      <w:r>
        <w:rPr>
          <w:rFonts w:asciiTheme="minorEastAsia" w:eastAsiaTheme="minorEastAsia" w:hAnsiTheme="minorEastAsia" w:cs="仿宋_GB2312" w:hint="eastAsia"/>
        </w:rPr>
        <w:t>河排口治理</w:t>
      </w:r>
      <w:proofErr w:type="gramEnd"/>
      <w:r>
        <w:rPr>
          <w:rFonts w:asciiTheme="minorEastAsia" w:eastAsiaTheme="minorEastAsia" w:hAnsiTheme="minorEastAsia" w:cs="仿宋_GB2312" w:hint="eastAsia"/>
        </w:rPr>
        <w:t>项目（枣林前街排口流域）建设全过程项目管理工作</w:t>
      </w:r>
      <w:r>
        <w:rPr>
          <w:rFonts w:asciiTheme="minorEastAsia" w:eastAsiaTheme="minorEastAsia" w:hAnsiTheme="minorEastAsia" w:cs="仿宋_GB2312"/>
        </w:rPr>
        <w:t>。</w:t>
      </w:r>
    </w:p>
    <w:p w14:paraId="58D42943" w14:textId="77777777" w:rsidR="00092888" w:rsidRDefault="006A7207">
      <w:pPr>
        <w:spacing w:line="360" w:lineRule="auto"/>
        <w:ind w:firstLineChars="200" w:firstLine="480"/>
        <w:contextualSpacing/>
        <w:rPr>
          <w:rFonts w:asciiTheme="minorEastAsia" w:eastAsiaTheme="minorEastAsia" w:hAnsiTheme="minorEastAsia" w:cs="仿宋_GB2312" w:hint="eastAsia"/>
          <w:sz w:val="24"/>
        </w:rPr>
      </w:pPr>
      <w:r>
        <w:rPr>
          <w:rFonts w:asciiTheme="minorEastAsia" w:eastAsiaTheme="minorEastAsia" w:hAnsiTheme="minorEastAsia" w:cs="仿宋_GB2312"/>
          <w:sz w:val="24"/>
        </w:rPr>
        <w:t>（</w:t>
      </w:r>
      <w:r>
        <w:rPr>
          <w:rFonts w:asciiTheme="minorEastAsia" w:eastAsiaTheme="minorEastAsia" w:hAnsiTheme="minorEastAsia" w:cs="仿宋_GB2312" w:hint="eastAsia"/>
          <w:sz w:val="24"/>
        </w:rPr>
        <w:t>四</w:t>
      </w:r>
      <w:r>
        <w:rPr>
          <w:rFonts w:asciiTheme="minorEastAsia" w:eastAsiaTheme="minorEastAsia" w:hAnsiTheme="minorEastAsia" w:cs="仿宋_GB2312"/>
          <w:sz w:val="24"/>
        </w:rPr>
        <w:t>）项目</w:t>
      </w:r>
      <w:r>
        <w:rPr>
          <w:rFonts w:asciiTheme="minorEastAsia" w:eastAsiaTheme="minorEastAsia" w:hAnsiTheme="minorEastAsia" w:cs="仿宋_GB2312" w:hint="eastAsia"/>
          <w:sz w:val="24"/>
        </w:rPr>
        <w:t>建设内容：在枣林前街排口流域进行雨污合流制</w:t>
      </w:r>
      <w:proofErr w:type="gramStart"/>
      <w:r>
        <w:rPr>
          <w:rFonts w:asciiTheme="minorEastAsia" w:eastAsiaTheme="minorEastAsia" w:hAnsiTheme="minorEastAsia" w:cs="仿宋_GB2312" w:hint="eastAsia"/>
          <w:sz w:val="24"/>
        </w:rPr>
        <w:t>入河排口</w:t>
      </w:r>
      <w:proofErr w:type="gramEnd"/>
      <w:r>
        <w:rPr>
          <w:rFonts w:asciiTheme="minorEastAsia" w:eastAsiaTheme="minorEastAsia" w:hAnsiTheme="minorEastAsia" w:cs="仿宋_GB2312" w:hint="eastAsia"/>
          <w:sz w:val="24"/>
        </w:rPr>
        <w:t>治理，包括新建污水管线、混错接改造、增设旋流装置等工作。通过合流制入</w:t>
      </w:r>
      <w:proofErr w:type="gramStart"/>
      <w:r>
        <w:rPr>
          <w:rFonts w:asciiTheme="minorEastAsia" w:eastAsiaTheme="minorEastAsia" w:hAnsiTheme="minorEastAsia" w:cs="仿宋_GB2312" w:hint="eastAsia"/>
          <w:sz w:val="24"/>
        </w:rPr>
        <w:t>河排口治理</w:t>
      </w:r>
      <w:proofErr w:type="gramEnd"/>
      <w:r>
        <w:rPr>
          <w:rFonts w:asciiTheme="minorEastAsia" w:eastAsiaTheme="minorEastAsia" w:hAnsiTheme="minorEastAsia" w:cs="仿宋_GB2312" w:hint="eastAsia"/>
          <w:sz w:val="24"/>
        </w:rPr>
        <w:t>改造，将减少汛期溢流污染，进一步改善河道水体的生态环境，提升流域整体健康水平（以</w:t>
      </w:r>
      <w:proofErr w:type="gramStart"/>
      <w:r>
        <w:rPr>
          <w:rFonts w:asciiTheme="minorEastAsia" w:eastAsiaTheme="minorEastAsia" w:hAnsiTheme="minorEastAsia" w:cs="仿宋_GB2312" w:hint="eastAsia"/>
          <w:sz w:val="24"/>
        </w:rPr>
        <w:t>最终版</w:t>
      </w:r>
      <w:proofErr w:type="gramEnd"/>
      <w:r>
        <w:rPr>
          <w:rFonts w:asciiTheme="minorEastAsia" w:eastAsiaTheme="minorEastAsia" w:hAnsiTheme="minorEastAsia" w:cs="仿宋_GB2312" w:hint="eastAsia"/>
          <w:sz w:val="24"/>
        </w:rPr>
        <w:t>设计图纸内容为准）</w:t>
      </w:r>
      <w:r>
        <w:rPr>
          <w:rFonts w:asciiTheme="minorEastAsia" w:eastAsiaTheme="minorEastAsia" w:hAnsiTheme="minorEastAsia" w:cs="仿宋_GB2312"/>
          <w:sz w:val="24"/>
        </w:rPr>
        <w:t>。</w:t>
      </w:r>
    </w:p>
    <w:p w14:paraId="5E3FE20E" w14:textId="77777777" w:rsidR="00092888" w:rsidRDefault="006A7207">
      <w:pPr>
        <w:spacing w:afterLines="100" w:after="240"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二、项目管理范围和内容</w:t>
      </w:r>
    </w:p>
    <w:p w14:paraId="53D01072"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一）项目管理范围：负责协助甲方进行本项目的项目建设管理（包括项目前期手续，项目的设计管理、采购组织及项目过程中的进度控制、质量控制、安全控制、竣工验收、结算评审、资料收集归档等相关工作）。</w:t>
      </w:r>
    </w:p>
    <w:p w14:paraId="7013CBB0"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（二）项目管理类型：委托管理实施</w:t>
      </w:r>
    </w:p>
    <w:p w14:paraId="427A1CD1"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（三）管理内容：</w:t>
      </w:r>
    </w:p>
    <w:p w14:paraId="61B05DC2"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1.</w:t>
      </w:r>
      <w:r>
        <w:rPr>
          <w:rFonts w:ascii="宋体" w:hAnsi="宋体" w:cs="宋体" w:hint="eastAsia"/>
          <w:b/>
          <w:sz w:val="24"/>
        </w:rPr>
        <w:t>项目前期阶段</w:t>
      </w:r>
      <w:r>
        <w:rPr>
          <w:rFonts w:ascii="宋体" w:hAnsi="宋体" w:cs="宋体"/>
          <w:b/>
          <w:sz w:val="24"/>
        </w:rPr>
        <w:t xml:space="preserve"> </w:t>
      </w:r>
    </w:p>
    <w:p w14:paraId="4609C187"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）项目管理策划：根据项目情况特点，分析项目进展重点、难点，确定工作目标，制定项目实施计划，按需配备专业服务团队。</w:t>
      </w:r>
      <w:r>
        <w:rPr>
          <w:rFonts w:ascii="宋体" w:hAnsi="宋体" w:cs="宋体"/>
          <w:sz w:val="24"/>
        </w:rPr>
        <w:t xml:space="preserve"> </w:t>
      </w:r>
    </w:p>
    <w:p w14:paraId="7F524104"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2</w:t>
      </w:r>
      <w:r>
        <w:rPr>
          <w:rFonts w:ascii="宋体" w:hAnsi="宋体" w:cs="宋体" w:hint="eastAsia"/>
          <w:snapToGrid w:val="0"/>
          <w:sz w:val="24"/>
          <w:szCs w:val="21"/>
        </w:rPr>
        <w:t>）</w:t>
      </w:r>
      <w:r>
        <w:rPr>
          <w:rFonts w:ascii="宋体" w:hAnsi="宋体" w:cs="宋体" w:hint="eastAsia"/>
          <w:sz w:val="24"/>
        </w:rPr>
        <w:t>外部市政协调：协助项目建设单位办理图纸设计范围内有关市政、交通、绿化等任务涉及的手续，同时配合建设单位取得相关部门的支持。</w:t>
      </w:r>
      <w:r>
        <w:rPr>
          <w:rFonts w:ascii="宋体" w:hAnsi="宋体" w:cs="宋体"/>
          <w:sz w:val="24"/>
        </w:rPr>
        <w:t xml:space="preserve"> </w:t>
      </w:r>
    </w:p>
    <w:p w14:paraId="119522A7"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3</w:t>
      </w:r>
      <w:r>
        <w:rPr>
          <w:rFonts w:ascii="宋体" w:hAnsi="宋体" w:cs="宋体" w:hint="eastAsia"/>
          <w:snapToGrid w:val="0"/>
          <w:sz w:val="24"/>
          <w:szCs w:val="21"/>
        </w:rPr>
        <w:t>）</w:t>
      </w:r>
      <w:r>
        <w:rPr>
          <w:rFonts w:ascii="宋体" w:hAnsi="宋体" w:cs="宋体" w:hint="eastAsia"/>
          <w:sz w:val="24"/>
        </w:rPr>
        <w:t>基本建设程序管理：协助项目建设单位办理立项、投资计划、规划、国土、环境、文物、交通、节能、消防、人防、园林、水务、防雷设计、图纸审查等各项行政审批或许可手续（本工程不涉及的除外）。</w:t>
      </w:r>
      <w:r>
        <w:rPr>
          <w:rFonts w:ascii="宋体" w:hAnsi="宋体" w:cs="宋体"/>
          <w:sz w:val="24"/>
        </w:rPr>
        <w:t xml:space="preserve"> </w:t>
      </w:r>
    </w:p>
    <w:p w14:paraId="215F1F3C"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4</w:t>
      </w:r>
      <w:r>
        <w:rPr>
          <w:rFonts w:ascii="宋体" w:hAnsi="宋体" w:cs="宋体" w:hint="eastAsia"/>
          <w:snapToGrid w:val="0"/>
          <w:sz w:val="24"/>
          <w:szCs w:val="21"/>
        </w:rPr>
        <w:t>）</w:t>
      </w:r>
      <w:r>
        <w:rPr>
          <w:rFonts w:ascii="宋体" w:hAnsi="宋体" w:cs="宋体" w:hint="eastAsia"/>
          <w:sz w:val="24"/>
        </w:rPr>
        <w:t>设计管理：协助项目建设单位对设计质量、设计进度、设计概算进行限额控制；对设计材料选择、设备选型提出合理化建议；配合建设单位组织专家评审；划分设计单位工作界面；协调各专业设计单位的关系。</w:t>
      </w:r>
      <w:r>
        <w:rPr>
          <w:rFonts w:ascii="宋体" w:hAnsi="宋体" w:cs="宋体"/>
          <w:sz w:val="24"/>
        </w:rPr>
        <w:t xml:space="preserve"> </w:t>
      </w:r>
    </w:p>
    <w:p w14:paraId="593E0DF9"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2.</w:t>
      </w:r>
      <w:r>
        <w:rPr>
          <w:rFonts w:ascii="宋体" w:hAnsi="宋体" w:cs="宋体" w:hint="eastAsia"/>
          <w:b/>
          <w:sz w:val="24"/>
        </w:rPr>
        <w:t>项目施工准备阶段</w:t>
      </w:r>
    </w:p>
    <w:p w14:paraId="3CAAE6BE"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1</w:t>
      </w:r>
      <w:r>
        <w:rPr>
          <w:rFonts w:ascii="宋体" w:hAnsi="宋体" w:cs="宋体" w:hint="eastAsia"/>
          <w:snapToGrid w:val="0"/>
          <w:sz w:val="24"/>
          <w:szCs w:val="21"/>
        </w:rPr>
        <w:t>）</w:t>
      </w:r>
      <w:r>
        <w:rPr>
          <w:rFonts w:ascii="宋体" w:hAnsi="宋体" w:cs="宋体" w:hint="eastAsia"/>
          <w:sz w:val="24"/>
        </w:rPr>
        <w:t>招标采购管理：协助项目建设单位选择招标代理公司组织项目监理、施工等参建单位的招标工作；参与编制招标文件、设置合同条款；组织合同谈判、签订、备案等。</w:t>
      </w:r>
    </w:p>
    <w:p w14:paraId="0362E656"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2</w:t>
      </w:r>
      <w:r>
        <w:rPr>
          <w:rFonts w:ascii="宋体" w:hAnsi="宋体" w:cs="宋体" w:hint="eastAsia"/>
          <w:snapToGrid w:val="0"/>
          <w:sz w:val="24"/>
          <w:szCs w:val="21"/>
        </w:rPr>
        <w:t>）</w:t>
      </w:r>
      <w:r>
        <w:rPr>
          <w:rFonts w:ascii="宋体" w:hAnsi="宋体" w:cs="宋体" w:hint="eastAsia"/>
          <w:sz w:val="24"/>
        </w:rPr>
        <w:t>建设程序管理：协助项目建设单位办理工程开工质量、安全监管部门的备案手续（本工程不涉及的除外）。</w:t>
      </w:r>
    </w:p>
    <w:p w14:paraId="042B2685"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3</w:t>
      </w:r>
      <w:r>
        <w:rPr>
          <w:rFonts w:ascii="宋体" w:hAnsi="宋体" w:cs="宋体" w:hint="eastAsia"/>
          <w:snapToGrid w:val="0"/>
          <w:sz w:val="24"/>
          <w:szCs w:val="21"/>
        </w:rPr>
        <w:t>）</w:t>
      </w:r>
      <w:r>
        <w:rPr>
          <w:rFonts w:ascii="宋体" w:hAnsi="宋体" w:cs="宋体" w:hint="eastAsia"/>
          <w:sz w:val="24"/>
        </w:rPr>
        <w:t>落实施工条件：协助项目建设单位办理占道、施工临时用水、临时用电的接驳等手续。</w:t>
      </w:r>
    </w:p>
    <w:p w14:paraId="0671756A"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4</w:t>
      </w:r>
      <w:r>
        <w:rPr>
          <w:rFonts w:ascii="宋体" w:hAnsi="宋体" w:cs="宋体" w:hint="eastAsia"/>
          <w:snapToGrid w:val="0"/>
          <w:sz w:val="24"/>
          <w:szCs w:val="21"/>
        </w:rPr>
        <w:t>）</w:t>
      </w:r>
      <w:r>
        <w:rPr>
          <w:rFonts w:ascii="宋体" w:hAnsi="宋体" w:cs="宋体" w:hint="eastAsia"/>
          <w:sz w:val="24"/>
        </w:rPr>
        <w:t>施工准备工作管理：协助项目建设单位组织设计、施工单位进行技术交底和施工图会审。</w:t>
      </w:r>
    </w:p>
    <w:p w14:paraId="49B226B8"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3.</w:t>
      </w:r>
      <w:r>
        <w:rPr>
          <w:rFonts w:ascii="宋体" w:hAnsi="宋体" w:cs="宋体" w:hint="eastAsia"/>
          <w:b/>
          <w:sz w:val="24"/>
        </w:rPr>
        <w:t>项目施工组织阶段</w:t>
      </w:r>
    </w:p>
    <w:p w14:paraId="5284380F"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1</w:t>
      </w:r>
      <w:r>
        <w:rPr>
          <w:rFonts w:ascii="宋体" w:hAnsi="宋体" w:cs="宋体" w:hint="eastAsia"/>
          <w:snapToGrid w:val="0"/>
          <w:sz w:val="24"/>
          <w:szCs w:val="21"/>
        </w:rPr>
        <w:t>）</w:t>
      </w:r>
      <w:r>
        <w:rPr>
          <w:rFonts w:ascii="宋体" w:hAnsi="宋体" w:cs="宋体" w:hint="eastAsia"/>
          <w:sz w:val="24"/>
        </w:rPr>
        <w:t>质量管理：协助项目建设单位组织各参建单位编制初步质量控制实施计划；组织设计方案的质量评审、施工图设计的质量会审；审核监理单位的监理大纲、监理规划、监理细则；检查监理、施工单位质量管理体系；参加对材料、设备进场的检查。</w:t>
      </w:r>
    </w:p>
    <w:p w14:paraId="356781C6"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2</w:t>
      </w:r>
      <w:r>
        <w:rPr>
          <w:rFonts w:ascii="宋体" w:hAnsi="宋体" w:cs="宋体" w:hint="eastAsia"/>
          <w:snapToGrid w:val="0"/>
          <w:sz w:val="24"/>
          <w:szCs w:val="21"/>
        </w:rPr>
        <w:t>）</w:t>
      </w:r>
      <w:r>
        <w:rPr>
          <w:rFonts w:ascii="宋体" w:hAnsi="宋体" w:cs="宋体" w:hint="eastAsia"/>
          <w:sz w:val="24"/>
        </w:rPr>
        <w:t>进度管理：协助项目建设单位编制项目总控制进度计划；审核设计进度计划；审核施工单位的施工总进度计划；审核监理单位的进度控制措施；制订项目建设单位采购的工作计划；督促并审核各参建单位制订周</w:t>
      </w:r>
      <w:r>
        <w:rPr>
          <w:rFonts w:ascii="宋体" w:hAnsi="宋体" w:cs="宋体" w:hint="eastAsia"/>
          <w:sz w:val="24"/>
        </w:rPr>
        <w:t>/</w:t>
      </w:r>
      <w:r>
        <w:rPr>
          <w:rFonts w:ascii="宋体" w:hAnsi="宋体" w:cs="宋体" w:hint="eastAsia"/>
          <w:sz w:val="24"/>
        </w:rPr>
        <w:t>月工作计划；督促各参建单位建立进度计划管理体系；负责项目进度计划检查；组织工程例会，检查和落实进度计划。</w:t>
      </w:r>
    </w:p>
    <w:p w14:paraId="5EEA591A"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lastRenderedPageBreak/>
        <w:t>（</w:t>
      </w:r>
      <w:r>
        <w:rPr>
          <w:rFonts w:ascii="宋体" w:hAnsi="宋体" w:cs="宋体" w:hint="eastAsia"/>
          <w:snapToGrid w:val="0"/>
          <w:sz w:val="24"/>
          <w:szCs w:val="21"/>
        </w:rPr>
        <w:t>3</w:t>
      </w:r>
      <w:r>
        <w:rPr>
          <w:rFonts w:ascii="宋体" w:hAnsi="宋体" w:cs="宋体" w:hint="eastAsia"/>
          <w:snapToGrid w:val="0"/>
          <w:sz w:val="24"/>
          <w:szCs w:val="21"/>
        </w:rPr>
        <w:t>）</w:t>
      </w:r>
      <w:r>
        <w:rPr>
          <w:rFonts w:ascii="宋体" w:hAnsi="宋体" w:cs="宋体" w:hint="eastAsia"/>
          <w:sz w:val="24"/>
        </w:rPr>
        <w:t>造价管理：协助项目建设单位选择造价咨询公司审核招标清单及控制价，并取得相关评审报告；配合建设单位完成总包工程招标及合同签订工作；设计变更、洽商的造价管理；暂估价材料、设备的造价管理；索赔费用的造价管理；协助建设单位工程款支付管理；配合建设单位进行竣工结算审计，取得结算审核报告。</w:t>
      </w:r>
    </w:p>
    <w:p w14:paraId="5F6921EB"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4</w:t>
      </w:r>
      <w:r>
        <w:rPr>
          <w:rFonts w:ascii="宋体" w:hAnsi="宋体" w:cs="宋体" w:hint="eastAsia"/>
          <w:snapToGrid w:val="0"/>
          <w:sz w:val="24"/>
          <w:szCs w:val="21"/>
        </w:rPr>
        <w:t>）</w:t>
      </w:r>
      <w:r>
        <w:rPr>
          <w:rFonts w:ascii="宋体" w:hAnsi="宋体" w:cs="宋体" w:hint="eastAsia"/>
          <w:sz w:val="24"/>
        </w:rPr>
        <w:t>合同管理：协助项目建设单位起草合同文件及其补充协议；审查合同签订对象；参与合同谈判，制定合同谈判方案、策略；协助项目建设单位完成合同、补充协议签署工作；检查合同履行情况；收集、整理合同执行中的往来函件；检查、分析、总结合同执行情况；配合建设单位解释合同执行中的争议问题；处理合同索赔事件。</w:t>
      </w:r>
    </w:p>
    <w:p w14:paraId="5F472EA7"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5</w:t>
      </w:r>
      <w:r>
        <w:rPr>
          <w:rFonts w:ascii="宋体" w:hAnsi="宋体" w:cs="宋体" w:hint="eastAsia"/>
          <w:snapToGrid w:val="0"/>
          <w:sz w:val="24"/>
          <w:szCs w:val="21"/>
        </w:rPr>
        <w:t>）</w:t>
      </w:r>
      <w:r>
        <w:rPr>
          <w:rFonts w:ascii="宋体" w:hAnsi="宋体" w:cs="宋体" w:hint="eastAsia"/>
          <w:sz w:val="24"/>
        </w:rPr>
        <w:t>档案管理：协助项目建设单位按照工程档案资料管理规程，督促各参建单位收集整理各自工程档案资料，协助项目建设单位整理汇编项目建设单位的工程档案资料。</w:t>
      </w:r>
    </w:p>
    <w:p w14:paraId="48D5A74A"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6</w:t>
      </w:r>
      <w:r>
        <w:rPr>
          <w:rFonts w:ascii="宋体" w:hAnsi="宋体" w:cs="宋体" w:hint="eastAsia"/>
          <w:snapToGrid w:val="0"/>
          <w:sz w:val="24"/>
          <w:szCs w:val="21"/>
        </w:rPr>
        <w:t>）</w:t>
      </w:r>
      <w:r>
        <w:rPr>
          <w:rFonts w:ascii="宋体" w:hAnsi="宋体" w:cs="宋体" w:hint="eastAsia"/>
          <w:sz w:val="24"/>
        </w:rPr>
        <w:t>各参建单位的管理：协助项目建设单位监督测绘、设计、监理、施工等参建单位履行合同义务；监督各单位人员、设备配备到位情况。</w:t>
      </w:r>
    </w:p>
    <w:p w14:paraId="477FADEE" w14:textId="77777777" w:rsidR="00092888" w:rsidRDefault="006A7207">
      <w:pPr>
        <w:spacing w:line="360" w:lineRule="auto"/>
        <w:ind w:firstLineChars="200" w:firstLine="482"/>
        <w:rPr>
          <w:rFonts w:ascii="宋体" w:hAnsi="宋体" w:cs="宋体" w:hint="eastAsia"/>
          <w:b/>
          <w:sz w:val="24"/>
        </w:rPr>
      </w:pPr>
      <w:r>
        <w:rPr>
          <w:rFonts w:ascii="宋体" w:hAnsi="宋体" w:cs="宋体" w:hint="eastAsia"/>
          <w:b/>
          <w:sz w:val="24"/>
        </w:rPr>
        <w:t>4.</w:t>
      </w:r>
      <w:r>
        <w:rPr>
          <w:rFonts w:ascii="宋体" w:hAnsi="宋体" w:cs="宋体" w:hint="eastAsia"/>
          <w:b/>
          <w:sz w:val="24"/>
        </w:rPr>
        <w:t>项目竣工验收及结算阶段</w:t>
      </w:r>
    </w:p>
    <w:p w14:paraId="08405A75"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1</w:t>
      </w:r>
      <w:r>
        <w:rPr>
          <w:rFonts w:ascii="宋体" w:hAnsi="宋体" w:cs="宋体" w:hint="eastAsia"/>
          <w:snapToGrid w:val="0"/>
          <w:sz w:val="24"/>
          <w:szCs w:val="21"/>
        </w:rPr>
        <w:t>）</w:t>
      </w:r>
      <w:r>
        <w:rPr>
          <w:rFonts w:ascii="宋体" w:hAnsi="宋体" w:cs="宋体" w:hint="eastAsia"/>
          <w:sz w:val="24"/>
        </w:rPr>
        <w:t>协调各单位组织开展中间验收，包括隐蔽工程、分部工程、分项工程、设备调试。</w:t>
      </w:r>
    </w:p>
    <w:p w14:paraId="27DAE990" w14:textId="77777777" w:rsidR="00092888" w:rsidRDefault="006A7207">
      <w:pPr>
        <w:spacing w:line="360" w:lineRule="auto"/>
        <w:ind w:firstLineChars="200" w:firstLine="480"/>
        <w:rPr>
          <w:rFonts w:ascii="宋体" w:hAnsi="宋体" w:cs="宋体" w:hint="eastAsia"/>
          <w:sz w:val="24"/>
        </w:rPr>
      </w:pPr>
      <w:r>
        <w:rPr>
          <w:rFonts w:ascii="宋体" w:hAnsi="宋体" w:cs="宋体" w:hint="eastAsia"/>
          <w:snapToGrid w:val="0"/>
          <w:sz w:val="24"/>
          <w:szCs w:val="21"/>
        </w:rPr>
        <w:t>（</w:t>
      </w:r>
      <w:r>
        <w:rPr>
          <w:rFonts w:ascii="宋体" w:hAnsi="宋体" w:cs="宋体" w:hint="eastAsia"/>
          <w:snapToGrid w:val="0"/>
          <w:sz w:val="24"/>
          <w:szCs w:val="21"/>
        </w:rPr>
        <w:t>2</w:t>
      </w:r>
      <w:r>
        <w:rPr>
          <w:rFonts w:ascii="宋体" w:hAnsi="宋体" w:cs="宋体" w:hint="eastAsia"/>
          <w:snapToGrid w:val="0"/>
          <w:sz w:val="24"/>
          <w:szCs w:val="21"/>
        </w:rPr>
        <w:t>）</w:t>
      </w:r>
      <w:r>
        <w:rPr>
          <w:rFonts w:ascii="宋体" w:hAnsi="宋体" w:cs="宋体" w:hint="eastAsia"/>
          <w:sz w:val="24"/>
        </w:rPr>
        <w:t>竣工手续办理：协助项目建设单位办理各专项验收手续；组织项目竣工验收。</w:t>
      </w:r>
    </w:p>
    <w:p w14:paraId="143EEF7D" w14:textId="77777777" w:rsidR="00092888" w:rsidRDefault="006A7207">
      <w:pPr>
        <w:spacing w:line="360" w:lineRule="auto"/>
        <w:ind w:firstLineChars="200" w:firstLine="480"/>
        <w:rPr>
          <w:rFonts w:asciiTheme="minorEastAsia" w:eastAsiaTheme="minorEastAsia" w:hAnsiTheme="minorEastAsia" w:cs="仿宋_GB2312" w:hint="eastAsia"/>
          <w:sz w:val="24"/>
        </w:rPr>
      </w:pPr>
      <w:r>
        <w:rPr>
          <w:rFonts w:ascii="宋体" w:hAnsi="宋体" w:cs="宋体" w:hint="eastAsia"/>
          <w:snapToGrid w:val="0"/>
          <w:sz w:val="24"/>
          <w:szCs w:val="21"/>
        </w:rPr>
        <w:t>（</w:t>
      </w:r>
      <w:r>
        <w:rPr>
          <w:rFonts w:ascii="宋体" w:hAnsi="宋体" w:cs="宋体" w:hint="eastAsia"/>
          <w:snapToGrid w:val="0"/>
          <w:sz w:val="24"/>
          <w:szCs w:val="21"/>
        </w:rPr>
        <w:t>3</w:t>
      </w:r>
      <w:r>
        <w:rPr>
          <w:rFonts w:ascii="宋体" w:hAnsi="宋体" w:cs="宋体" w:hint="eastAsia"/>
          <w:snapToGrid w:val="0"/>
          <w:sz w:val="24"/>
          <w:szCs w:val="21"/>
        </w:rPr>
        <w:t>）</w:t>
      </w:r>
      <w:r>
        <w:rPr>
          <w:rFonts w:ascii="宋体" w:hAnsi="宋体" w:cs="宋体" w:hint="eastAsia"/>
          <w:sz w:val="24"/>
        </w:rPr>
        <w:t>工程结算管理：协助项目建设单位组织相关单位编制竣工结算，配合建设单位进行竣工结算审计，取得结算审核报告，并配合完成政府审计工作。</w:t>
      </w:r>
    </w:p>
    <w:p w14:paraId="4D764E66" w14:textId="77777777" w:rsidR="00092888" w:rsidRDefault="006A7207">
      <w:pPr>
        <w:spacing w:afterLines="100" w:after="240"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三、项目管理目标</w:t>
      </w:r>
    </w:p>
    <w:p w14:paraId="4EAA7D8A"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t>项目总投资（暂估）：</w:t>
      </w:r>
      <w:r>
        <w:rPr>
          <w:rFonts w:asciiTheme="minorEastAsia" w:eastAsiaTheme="minorEastAsia" w:hAnsiTheme="minorEastAsia" w:cs="仿宋_GB2312"/>
          <w:sz w:val="24"/>
          <w:szCs w:val="24"/>
          <w:u w:val="single"/>
        </w:rPr>
        <w:t>人民币：</w:t>
      </w:r>
      <w:r>
        <w:rPr>
          <w:rFonts w:asciiTheme="minorEastAsia" w:eastAsiaTheme="minorEastAsia" w:hAnsiTheme="minorEastAsia" w:cs="Calibri"/>
          <w:sz w:val="24"/>
          <w:szCs w:val="24"/>
          <w:u w:val="single"/>
        </w:rPr>
        <w:t>¥</w:t>
      </w:r>
      <w:r>
        <w:rPr>
          <w:rFonts w:asciiTheme="minorEastAsia" w:eastAsiaTheme="minorEastAsia" w:hAnsiTheme="minorEastAsia" w:cs="仿宋_GB2312"/>
          <w:sz w:val="24"/>
          <w:szCs w:val="24"/>
          <w:u w:val="single"/>
        </w:rPr>
        <w:t xml:space="preserve"> 7360.82</w:t>
      </w:r>
      <w:r>
        <w:rPr>
          <w:rFonts w:asciiTheme="minorEastAsia" w:eastAsiaTheme="minorEastAsia" w:hAnsiTheme="minorEastAsia" w:cs="仿宋_GB2312"/>
          <w:sz w:val="24"/>
          <w:szCs w:val="24"/>
          <w:u w:val="single"/>
        </w:rPr>
        <w:t>万元（小写）</w:t>
      </w:r>
    </w:p>
    <w:p w14:paraId="7D9EF2D7" w14:textId="77777777" w:rsidR="00092888" w:rsidRDefault="006A7207">
      <w:pPr>
        <w:pStyle w:val="af6"/>
        <w:suppressLineNumbers/>
        <w:suppressAutoHyphens/>
        <w:spacing w:line="360" w:lineRule="auto"/>
        <w:ind w:leftChars="1100" w:left="231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u w:val="single"/>
        </w:rPr>
        <w:t>人民币（大写）：约柒仟叁佰陆拾万捌仟贰佰元（</w:t>
      </w:r>
      <w:r>
        <w:rPr>
          <w:rFonts w:hAnsi="宋体" w:cs="宋体"/>
          <w:sz w:val="24"/>
          <w:szCs w:val="24"/>
          <w:u w:val="single"/>
        </w:rPr>
        <w:t>不含征收费用，以最终结算为准</w:t>
      </w:r>
      <w:r>
        <w:rPr>
          <w:rFonts w:asciiTheme="minorEastAsia" w:eastAsiaTheme="minorEastAsia" w:hAnsiTheme="minorEastAsia" w:cs="仿宋_GB2312"/>
          <w:sz w:val="24"/>
          <w:szCs w:val="24"/>
          <w:u w:val="single"/>
        </w:rPr>
        <w:t>）</w:t>
      </w:r>
    </w:p>
    <w:p w14:paraId="55D72EE5"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工程质量目标：</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u w:val="single"/>
        </w:rPr>
        <w:t>合格</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 xml:space="preserve">    </w:t>
      </w:r>
    </w:p>
    <w:p w14:paraId="3B2EECB8"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t>安全管理目标：</w:t>
      </w:r>
      <w:r>
        <w:rPr>
          <w:rFonts w:asciiTheme="minorEastAsia" w:eastAsiaTheme="minorEastAsia" w:hAnsiTheme="minorEastAsia" w:cs="仿宋_GB2312"/>
          <w:sz w:val="24"/>
          <w:szCs w:val="24"/>
          <w:u w:val="single"/>
        </w:rPr>
        <w:t>不出现重大主体安全责任事故和公共安全责任事故。</w:t>
      </w:r>
    </w:p>
    <w:p w14:paraId="123C2D68"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lastRenderedPageBreak/>
        <w:t>工期控制目标：</w:t>
      </w:r>
      <w:r>
        <w:rPr>
          <w:rFonts w:asciiTheme="minorEastAsia" w:eastAsiaTheme="minorEastAsia" w:hAnsiTheme="minorEastAsia" w:cs="仿宋_GB2312"/>
          <w:sz w:val="24"/>
          <w:szCs w:val="24"/>
          <w:u w:val="single"/>
        </w:rPr>
        <w:t>严格按照经项目建设主体批准的项目总进度计划及施工合同约定的总工期，确定主要节点控制目标，实现项目按期顺利竣工交付。</w:t>
      </w:r>
    </w:p>
    <w:p w14:paraId="29A6AB1A"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t>廉洁目标：</w:t>
      </w:r>
      <w:r>
        <w:rPr>
          <w:rFonts w:asciiTheme="minorEastAsia" w:eastAsiaTheme="minorEastAsia" w:hAnsiTheme="minorEastAsia" w:cs="仿宋_GB2312"/>
          <w:sz w:val="24"/>
          <w:szCs w:val="24"/>
          <w:u w:val="single"/>
        </w:rPr>
        <w:t>廉洁高效，不发生违规违纪问题。</w:t>
      </w:r>
    </w:p>
    <w:p w14:paraId="79FEC062" w14:textId="77777777" w:rsidR="00092888" w:rsidRDefault="006A7207">
      <w:pPr>
        <w:pStyle w:val="af6"/>
        <w:suppressLineNumbers/>
        <w:suppressAutoHyphens/>
        <w:spacing w:line="360" w:lineRule="auto"/>
        <w:ind w:firstLineChars="200" w:firstLine="480"/>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t>项目管理期限：</w:t>
      </w:r>
      <w:r>
        <w:rPr>
          <w:rFonts w:asciiTheme="minorEastAsia" w:eastAsiaTheme="minorEastAsia" w:hAnsiTheme="minorEastAsia" w:cs="仿宋_GB2312"/>
          <w:sz w:val="24"/>
          <w:szCs w:val="24"/>
          <w:u w:val="single"/>
        </w:rPr>
        <w:t>从签订项目建设管理合同开始，经前期设计管理及相关手续的配合工作、实施阶段、工程竣工验收、竣工结算评审、直至完成审计为止。</w:t>
      </w:r>
    </w:p>
    <w:p w14:paraId="3D277BCB"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四、项目建设管理费</w:t>
      </w:r>
    </w:p>
    <w:p w14:paraId="2EC4EEE4"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（一）项目建设管理费</w:t>
      </w:r>
    </w:p>
    <w:p w14:paraId="540D79FE"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按照《基本建设项目成本管理规定》（</w:t>
      </w:r>
      <w:proofErr w:type="gramStart"/>
      <w:r>
        <w:rPr>
          <w:rFonts w:asciiTheme="minorEastAsia" w:eastAsiaTheme="minorEastAsia" w:hAnsiTheme="minorEastAsia" w:cs="仿宋_GB2312"/>
          <w:sz w:val="24"/>
          <w:szCs w:val="24"/>
        </w:rPr>
        <w:t>财建</w:t>
      </w:r>
      <w:proofErr w:type="gramEnd"/>
      <w:r>
        <w:rPr>
          <w:rFonts w:asciiTheme="minorEastAsia" w:eastAsiaTheme="minorEastAsia" w:hAnsiTheme="minorEastAsia" w:cs="仿宋_GB2312"/>
          <w:sz w:val="24"/>
          <w:szCs w:val="24"/>
        </w:rPr>
        <w:t>[2016] 504</w:t>
      </w:r>
      <w:r>
        <w:rPr>
          <w:rFonts w:asciiTheme="minorEastAsia" w:eastAsiaTheme="minorEastAsia" w:hAnsiTheme="minorEastAsia" w:cs="仿宋_GB2312"/>
          <w:sz w:val="24"/>
          <w:szCs w:val="24"/>
        </w:rPr>
        <w:t>号）的规定执行，根据项目建议书批复，项目建设管理费暂定金额为：</w:t>
      </w:r>
      <w:r>
        <w:rPr>
          <w:rFonts w:asciiTheme="minorEastAsia" w:eastAsiaTheme="minorEastAsia" w:hAnsiTheme="minorEastAsia" w:cs="仿宋_GB2312"/>
          <w:sz w:val="24"/>
          <w:szCs w:val="24"/>
          <w:u w:val="single"/>
        </w:rPr>
        <w:t>人民币：（大写）</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u w:val="single"/>
        </w:rPr>
        <w:t>；（小写）</w:t>
      </w:r>
      <w:r>
        <w:rPr>
          <w:rFonts w:asciiTheme="minorEastAsia" w:eastAsiaTheme="minorEastAsia" w:hAnsiTheme="minorEastAsia" w:cs="宋体"/>
          <w:sz w:val="24"/>
          <w:szCs w:val="24"/>
          <w:u w:val="single"/>
        </w:rPr>
        <w:t>￥</w:t>
      </w:r>
      <w:r>
        <w:rPr>
          <w:rFonts w:asciiTheme="minorEastAsia" w:eastAsiaTheme="minorEastAsia" w:hAnsiTheme="minorEastAsia" w:cs="宋体"/>
          <w:sz w:val="24"/>
          <w:szCs w:val="24"/>
          <w:u w:val="single"/>
        </w:rPr>
        <w:t xml:space="preserve">       </w:t>
      </w:r>
      <w:r>
        <w:rPr>
          <w:rFonts w:asciiTheme="minorEastAsia" w:eastAsiaTheme="minorEastAsia" w:hAnsiTheme="minorEastAsia" w:cs="仿宋_GB2312"/>
          <w:sz w:val="24"/>
          <w:szCs w:val="24"/>
          <w:u w:val="single"/>
        </w:rPr>
        <w:t>。</w:t>
      </w:r>
      <w:r>
        <w:rPr>
          <w:rFonts w:asciiTheme="minorEastAsia" w:eastAsiaTheme="minorEastAsia" w:hAnsiTheme="minorEastAsia" w:cs="仿宋_GB2312"/>
          <w:sz w:val="24"/>
          <w:szCs w:val="24"/>
        </w:rPr>
        <w:t>（</w:t>
      </w:r>
      <w:proofErr w:type="gramStart"/>
      <w:r>
        <w:rPr>
          <w:rFonts w:eastAsiaTheme="minorEastAsia" w:hAnsi="宋体" w:cs="宋体"/>
          <w:sz w:val="24"/>
          <w:szCs w:val="24"/>
        </w:rPr>
        <w:t>最终项目</w:t>
      </w:r>
      <w:proofErr w:type="gramEnd"/>
      <w:r>
        <w:rPr>
          <w:rFonts w:eastAsiaTheme="minorEastAsia" w:hAnsi="宋体" w:cs="宋体"/>
          <w:sz w:val="24"/>
          <w:szCs w:val="24"/>
        </w:rPr>
        <w:t>建设管理费金额以结算评审结果为准</w:t>
      </w:r>
      <w:r>
        <w:rPr>
          <w:rFonts w:asciiTheme="minorEastAsia" w:eastAsiaTheme="minorEastAsia" w:hAnsiTheme="minorEastAsia" w:cs="仿宋_GB2312"/>
          <w:sz w:val="24"/>
          <w:szCs w:val="24"/>
        </w:rPr>
        <w:t>。）</w:t>
      </w:r>
    </w:p>
    <w:p w14:paraId="240DE4F5"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（二）支付方式</w:t>
      </w:r>
    </w:p>
    <w:p w14:paraId="4415631F"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1.</w:t>
      </w:r>
      <w:r>
        <w:rPr>
          <w:rFonts w:asciiTheme="minorEastAsia" w:eastAsiaTheme="minorEastAsia" w:hAnsiTheme="minorEastAsia" w:cs="仿宋_GB2312"/>
          <w:sz w:val="24"/>
          <w:szCs w:val="24"/>
        </w:rPr>
        <w:t>本合同生效且财政资金到位后</w:t>
      </w:r>
      <w:r>
        <w:rPr>
          <w:rFonts w:asciiTheme="minorEastAsia" w:eastAsiaTheme="minorEastAsia" w:hAnsiTheme="minorEastAsia" w:cs="仿宋_GB2312"/>
          <w:sz w:val="24"/>
          <w:szCs w:val="24"/>
        </w:rPr>
        <w:t>30</w:t>
      </w:r>
      <w:r>
        <w:rPr>
          <w:rFonts w:asciiTheme="minorEastAsia" w:eastAsiaTheme="minorEastAsia" w:hAnsiTheme="minorEastAsia" w:cs="仿宋_GB2312"/>
          <w:sz w:val="24"/>
          <w:szCs w:val="24"/>
        </w:rPr>
        <w:t>个工作日内，甲方向乙方支付项目建设管理费暂定总额的</w:t>
      </w:r>
      <w:r>
        <w:rPr>
          <w:rFonts w:asciiTheme="minorEastAsia" w:eastAsiaTheme="minorEastAsia" w:hAnsiTheme="minorEastAsia" w:cs="仿宋_GB2312"/>
          <w:sz w:val="24"/>
          <w:szCs w:val="24"/>
        </w:rPr>
        <w:t>30%</w:t>
      </w:r>
      <w:r>
        <w:rPr>
          <w:rFonts w:asciiTheme="minorEastAsia" w:eastAsiaTheme="minorEastAsia" w:hAnsiTheme="minorEastAsia" w:cs="仿宋_GB2312"/>
          <w:sz w:val="24"/>
          <w:szCs w:val="24"/>
        </w:rPr>
        <w:t>，计人民币</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元。</w:t>
      </w:r>
    </w:p>
    <w:p w14:paraId="0388671E"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2.</w:t>
      </w:r>
      <w:r>
        <w:rPr>
          <w:rFonts w:asciiTheme="minorEastAsia" w:eastAsiaTheme="minorEastAsia" w:hAnsiTheme="minorEastAsia" w:cs="仿宋_GB2312"/>
          <w:sz w:val="24"/>
          <w:szCs w:val="24"/>
        </w:rPr>
        <w:t>该项目验收通过且财政资金到位后</w:t>
      </w:r>
      <w:r>
        <w:rPr>
          <w:rFonts w:asciiTheme="minorEastAsia" w:eastAsiaTheme="minorEastAsia" w:hAnsiTheme="minorEastAsia" w:cs="仿宋_GB2312"/>
          <w:sz w:val="24"/>
          <w:szCs w:val="24"/>
        </w:rPr>
        <w:t>30</w:t>
      </w:r>
      <w:r>
        <w:rPr>
          <w:rFonts w:asciiTheme="minorEastAsia" w:eastAsiaTheme="minorEastAsia" w:hAnsiTheme="minorEastAsia" w:cs="仿宋_GB2312"/>
          <w:sz w:val="24"/>
          <w:szCs w:val="24"/>
        </w:rPr>
        <w:t>个工作日内，甲方向乙方支付项目建设管理费暂定总额的</w:t>
      </w:r>
      <w:r>
        <w:rPr>
          <w:rFonts w:asciiTheme="minorEastAsia" w:eastAsiaTheme="minorEastAsia" w:hAnsiTheme="minorEastAsia" w:cs="仿宋_GB2312"/>
          <w:sz w:val="24"/>
          <w:szCs w:val="24"/>
        </w:rPr>
        <w:t>40%</w:t>
      </w:r>
      <w:r>
        <w:rPr>
          <w:rFonts w:asciiTheme="minorEastAsia" w:eastAsiaTheme="minorEastAsia" w:hAnsiTheme="minorEastAsia" w:cs="仿宋_GB2312"/>
          <w:sz w:val="24"/>
          <w:szCs w:val="24"/>
        </w:rPr>
        <w:t>（即累计支付至项目建设管理费暂定总额的</w:t>
      </w:r>
      <w:r>
        <w:rPr>
          <w:rFonts w:asciiTheme="minorEastAsia" w:eastAsiaTheme="minorEastAsia" w:hAnsiTheme="minorEastAsia" w:cs="仿宋_GB2312"/>
          <w:sz w:val="24"/>
          <w:szCs w:val="24"/>
        </w:rPr>
        <w:t>70%</w:t>
      </w:r>
      <w:r>
        <w:rPr>
          <w:rFonts w:asciiTheme="minorEastAsia" w:eastAsiaTheme="minorEastAsia" w:hAnsiTheme="minorEastAsia" w:cs="仿宋_GB2312"/>
          <w:sz w:val="24"/>
          <w:szCs w:val="24"/>
        </w:rPr>
        <w:t>），即支付人民币</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元。</w:t>
      </w:r>
    </w:p>
    <w:p w14:paraId="22E8AEF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3.</w:t>
      </w:r>
      <w:r>
        <w:rPr>
          <w:rFonts w:hAnsi="宋体" w:cs="宋体"/>
          <w:sz w:val="24"/>
          <w:szCs w:val="24"/>
        </w:rPr>
        <w:t>该项目完成竣工结算并结算评审完成，且财政资金到位后</w:t>
      </w:r>
      <w:r>
        <w:rPr>
          <w:rFonts w:hAnsi="宋体" w:cs="宋体"/>
          <w:sz w:val="24"/>
          <w:szCs w:val="24"/>
        </w:rPr>
        <w:t>1</w:t>
      </w:r>
      <w:r>
        <w:rPr>
          <w:rFonts w:hAnsi="宋体" w:cs="宋体"/>
          <w:sz w:val="24"/>
          <w:szCs w:val="24"/>
        </w:rPr>
        <w:t>个月内，甲方向乙方结清剩余的项目建设管理费。</w:t>
      </w:r>
    </w:p>
    <w:p w14:paraId="538DBF2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4.</w:t>
      </w:r>
      <w:r>
        <w:rPr>
          <w:rFonts w:asciiTheme="minorEastAsia" w:eastAsiaTheme="minorEastAsia" w:hAnsiTheme="minorEastAsia" w:cs="仿宋_GB2312"/>
          <w:sz w:val="24"/>
          <w:szCs w:val="24"/>
        </w:rPr>
        <w:t>乙方账户信息如下：</w:t>
      </w:r>
    </w:p>
    <w:p w14:paraId="7FEB318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户名：</w:t>
      </w:r>
      <w:r>
        <w:rPr>
          <w:rFonts w:asciiTheme="minorEastAsia" w:eastAsiaTheme="minorEastAsia" w:hAnsiTheme="minorEastAsia" w:cs="仿宋_GB2312"/>
          <w:sz w:val="24"/>
          <w:szCs w:val="24"/>
        </w:rPr>
        <w:t xml:space="preserve"> </w:t>
      </w:r>
    </w:p>
    <w:p w14:paraId="7CD8EE1F"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税号：</w:t>
      </w:r>
      <w:r>
        <w:rPr>
          <w:rFonts w:asciiTheme="minorEastAsia" w:eastAsiaTheme="minorEastAsia" w:hAnsiTheme="minorEastAsia" w:cs="仿宋_GB2312"/>
          <w:sz w:val="24"/>
          <w:szCs w:val="24"/>
        </w:rPr>
        <w:t xml:space="preserve"> </w:t>
      </w:r>
    </w:p>
    <w:p w14:paraId="29341DD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开户银行：</w:t>
      </w:r>
      <w:r>
        <w:rPr>
          <w:rFonts w:asciiTheme="minorEastAsia" w:eastAsiaTheme="minorEastAsia" w:hAnsiTheme="minorEastAsia" w:cs="仿宋_GB2312"/>
          <w:sz w:val="24"/>
          <w:szCs w:val="24"/>
        </w:rPr>
        <w:t xml:space="preserve"> </w:t>
      </w:r>
    </w:p>
    <w:p w14:paraId="4F6A71D7"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银行帐号：</w:t>
      </w:r>
      <w:r>
        <w:rPr>
          <w:rFonts w:asciiTheme="minorEastAsia" w:eastAsiaTheme="minorEastAsia" w:hAnsiTheme="minorEastAsia" w:cs="仿宋_GB2312"/>
          <w:sz w:val="24"/>
          <w:szCs w:val="24"/>
        </w:rPr>
        <w:t xml:space="preserve"> </w:t>
      </w:r>
    </w:p>
    <w:p w14:paraId="419E14AE"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五、合同各方的权利</w:t>
      </w:r>
    </w:p>
    <w:p w14:paraId="688C2D4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（一）甲方权利</w:t>
      </w:r>
    </w:p>
    <w:p w14:paraId="64B2D7D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第一条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甲方有权全面指导、监督、检查项目管理的实施，对违规行为予以纠正。</w:t>
      </w:r>
    </w:p>
    <w:p w14:paraId="3C0FFA8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lastRenderedPageBreak/>
        <w:t>第二条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甲方有权对因不可抗力事件、法规政策调整、技术规范变更、水文地质变化、使用功能改变等因素引起的设计变更及其投资调整，或施工条件变更造成的投资调整进行备案或审批。</w:t>
      </w:r>
    </w:p>
    <w:p w14:paraId="4C0BAEB7"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甲方有权对已批复的投资概算中多计、重计、少计和漏计的投资进行调整，有权对施工图预算进行审核。</w:t>
      </w:r>
    </w:p>
    <w:p w14:paraId="773A84D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第三条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要求乙方赔偿擅自变更批复的建设内容、规模、标准，致使项目决算投资额超过批复投资额、工期延长、工程质量不合格或者不具备初步设计文件确定的使用功能，而增加的投资额或者所造成的损失。但前述投资额增加或损失非乙方原因导致的除外。</w:t>
      </w:r>
    </w:p>
    <w:p w14:paraId="1B07D8B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第四条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甲方有权要求乙方更换不称职的项目管理工作人员。</w:t>
      </w:r>
    </w:p>
    <w:p w14:paraId="1711DAC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第五条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甲方有权对乙方报请甲方变更的各种事项提出意见。</w:t>
      </w:r>
    </w:p>
    <w:p w14:paraId="23037052"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第六条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甲方有权参加乙方组织召开的项目管理工作例会，了解项目进度，并参与工程验收。</w:t>
      </w:r>
    </w:p>
    <w:p w14:paraId="55F8B3B5"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（二）乙方权利</w:t>
      </w:r>
    </w:p>
    <w:p w14:paraId="41131041"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第一条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乙方根据甲方的授权以及有关法律、法规的规定，享有以下项目建设的组织、管理、实施及协调权：</w:t>
      </w:r>
    </w:p>
    <w:p w14:paraId="13635DD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1</w:t>
      </w:r>
      <w:r>
        <w:rPr>
          <w:rFonts w:asciiTheme="minorEastAsia" w:eastAsiaTheme="minorEastAsia" w:hAnsiTheme="minorEastAsia" w:cs="仿宋_GB2312"/>
          <w:sz w:val="24"/>
          <w:szCs w:val="24"/>
        </w:rPr>
        <w:t>．协助甲方与选择的项目服务单位签订合同（包括不限于项目施工承包、监理以及相关的配套服务合同等）。</w:t>
      </w:r>
    </w:p>
    <w:p w14:paraId="6614AF5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2</w:t>
      </w:r>
      <w:r>
        <w:rPr>
          <w:rFonts w:asciiTheme="minorEastAsia" w:eastAsiaTheme="minorEastAsia" w:hAnsiTheme="minorEastAsia" w:cs="仿宋_GB2312"/>
          <w:sz w:val="24"/>
          <w:szCs w:val="24"/>
        </w:rPr>
        <w:t>．协助甲方管理各类项目服务单位签订的合同，并按规定申请甲方直接向服务单位支付费用。</w:t>
      </w:r>
    </w:p>
    <w:p w14:paraId="429878F2"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3</w:t>
      </w:r>
      <w:r>
        <w:rPr>
          <w:rFonts w:asciiTheme="minorEastAsia" w:eastAsiaTheme="minorEastAsia" w:hAnsiTheme="minorEastAsia" w:cs="仿宋_GB2312"/>
          <w:sz w:val="24"/>
          <w:szCs w:val="24"/>
        </w:rPr>
        <w:t>．进行项目各参与方的协调工作。</w:t>
      </w:r>
    </w:p>
    <w:p w14:paraId="6E64C6E9"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4</w:t>
      </w:r>
      <w:r>
        <w:rPr>
          <w:rFonts w:asciiTheme="minorEastAsia" w:eastAsiaTheme="minorEastAsia" w:hAnsiTheme="minorEastAsia" w:cs="仿宋_GB2312"/>
          <w:sz w:val="24"/>
          <w:szCs w:val="24"/>
        </w:rPr>
        <w:t>．提请甲方按本合同约定落实资金。</w:t>
      </w:r>
    </w:p>
    <w:p w14:paraId="2B2FC12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5</w:t>
      </w:r>
      <w:r>
        <w:rPr>
          <w:rFonts w:asciiTheme="minorEastAsia" w:eastAsiaTheme="minorEastAsia" w:hAnsiTheme="minorEastAsia" w:cs="仿宋_GB2312"/>
          <w:sz w:val="24"/>
          <w:szCs w:val="24"/>
        </w:rPr>
        <w:t>．提请甲方安排其管理人员参加项目运行、维护的技术培训和移交接收工作。</w:t>
      </w:r>
      <w:r>
        <w:rPr>
          <w:rFonts w:asciiTheme="minorEastAsia" w:eastAsiaTheme="minorEastAsia" w:hAnsiTheme="minorEastAsia" w:cs="仿宋_GB2312"/>
          <w:sz w:val="24"/>
          <w:szCs w:val="24"/>
        </w:rPr>
        <w:t xml:space="preserve"> </w:t>
      </w:r>
    </w:p>
    <w:p w14:paraId="62127772"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第二条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乙方对甲方提出的本合同约定之外的工作，有权要求甲方追加项目投资及延长委托工作期限。</w:t>
      </w:r>
    </w:p>
    <w:p w14:paraId="797D2EA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第三条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乙方有权按合同约定取得项目建设管理费，有权要求甲方按约定支付相应的项目建设管理费款项。</w:t>
      </w:r>
    </w:p>
    <w:p w14:paraId="527469A7"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lastRenderedPageBreak/>
        <w:t>第四条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乙方不承担向本项目有关的施工单位、专业分包单位等单位支付合同价款或其他费用的责任，也不承担垫资义务，同时也不需要承担因建设主体逾期付款所产生的违约责任或连带责任。</w:t>
      </w:r>
    </w:p>
    <w:p w14:paraId="57061E88"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六、合同各方的义务</w:t>
      </w:r>
    </w:p>
    <w:p w14:paraId="20CE32B5"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（一）甲方义务</w:t>
      </w:r>
    </w:p>
    <w:p w14:paraId="217C016E"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第一条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甲方应在</w:t>
      </w:r>
      <w:r>
        <w:rPr>
          <w:rFonts w:asciiTheme="minorEastAsia" w:eastAsiaTheme="minorEastAsia" w:hAnsiTheme="minorEastAsia" w:cs="仿宋_GB2312"/>
          <w:sz w:val="24"/>
          <w:szCs w:val="24"/>
        </w:rPr>
        <w:t>5</w:t>
      </w:r>
      <w:r>
        <w:rPr>
          <w:rFonts w:asciiTheme="minorEastAsia" w:eastAsiaTheme="minorEastAsia" w:hAnsiTheme="minorEastAsia" w:cs="仿宋_GB2312"/>
          <w:sz w:val="24"/>
          <w:szCs w:val="24"/>
        </w:rPr>
        <w:t>个工作日内就乙方书面提交并要求</w:t>
      </w:r>
      <w:proofErr w:type="gramStart"/>
      <w:r>
        <w:rPr>
          <w:rFonts w:asciiTheme="minorEastAsia" w:eastAsiaTheme="minorEastAsia" w:hAnsiTheme="minorEastAsia" w:cs="仿宋_GB2312"/>
          <w:sz w:val="24"/>
          <w:szCs w:val="24"/>
        </w:rPr>
        <w:t>作出</w:t>
      </w:r>
      <w:proofErr w:type="gramEnd"/>
      <w:r>
        <w:rPr>
          <w:rFonts w:asciiTheme="minorEastAsia" w:eastAsiaTheme="minorEastAsia" w:hAnsiTheme="minorEastAsia" w:cs="仿宋_GB2312"/>
          <w:sz w:val="24"/>
          <w:szCs w:val="24"/>
        </w:rPr>
        <w:t>决定的事宜给予书面答复。</w:t>
      </w:r>
    </w:p>
    <w:p w14:paraId="2D4F8AD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第二条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甲方应确定一名联系人负责本项目的联络工作。</w:t>
      </w:r>
    </w:p>
    <w:p w14:paraId="5F8F1913"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第三条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甲方应为项目实施提供必要条件：</w:t>
      </w:r>
    </w:p>
    <w:p w14:paraId="0FC1D11C"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1</w:t>
      </w:r>
      <w:r>
        <w:rPr>
          <w:rFonts w:asciiTheme="minorEastAsia" w:eastAsiaTheme="minorEastAsia" w:hAnsiTheme="minorEastAsia" w:cs="仿宋_GB2312"/>
          <w:sz w:val="24"/>
          <w:szCs w:val="24"/>
        </w:rPr>
        <w:t>．根据项目批复的建设内容、规模、标准和投资额，提供详细的项目使用需求（或功能配置）报告。</w:t>
      </w:r>
    </w:p>
    <w:p w14:paraId="197FE58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2</w:t>
      </w:r>
      <w:r>
        <w:rPr>
          <w:rFonts w:asciiTheme="minorEastAsia" w:eastAsiaTheme="minorEastAsia" w:hAnsiTheme="minorEastAsia" w:cs="仿宋_GB2312"/>
          <w:sz w:val="24"/>
          <w:szCs w:val="24"/>
        </w:rPr>
        <w:t>．协调与项目建设手续有关的政府部门关系，及时提供或出具办理项目相关手续所需文件，包括但不限于委托文件等，并在该等文件上签章等。</w:t>
      </w:r>
    </w:p>
    <w:p w14:paraId="5A955B63"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3</w:t>
      </w:r>
      <w:r>
        <w:rPr>
          <w:rFonts w:asciiTheme="minorEastAsia" w:eastAsiaTheme="minorEastAsia" w:hAnsiTheme="minorEastAsia" w:cs="仿宋_GB2312"/>
          <w:sz w:val="24"/>
          <w:szCs w:val="24"/>
        </w:rPr>
        <w:t>．按工程进度同步开展项目开办所需的专业设备、设施、器材等的采购、安装和调试工作，并确保落实。</w:t>
      </w:r>
      <w:r>
        <w:rPr>
          <w:rFonts w:asciiTheme="minorEastAsia" w:eastAsiaTheme="minorEastAsia" w:hAnsiTheme="minorEastAsia" w:cs="仿宋_GB2312"/>
          <w:sz w:val="24"/>
          <w:szCs w:val="24"/>
        </w:rPr>
        <w:t xml:space="preserve"> </w:t>
      </w:r>
    </w:p>
    <w:p w14:paraId="2EDFBBA9"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4</w:t>
      </w:r>
      <w:r>
        <w:rPr>
          <w:rFonts w:asciiTheme="minorEastAsia" w:eastAsiaTheme="minorEastAsia" w:hAnsiTheme="minorEastAsia" w:cs="仿宋_GB2312"/>
          <w:sz w:val="24"/>
          <w:szCs w:val="24"/>
        </w:rPr>
        <w:t>．按照项目管理合同的规定，移交施工作业现场，为项目顺利实施创造条件。</w:t>
      </w:r>
    </w:p>
    <w:p w14:paraId="582EFBF0"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第四条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甲方应负责项目总投资资金的筹措，确保项目开工时资金到位，且按约定根据乙方申请向项目服务单位等相关方及时付款。</w:t>
      </w:r>
    </w:p>
    <w:p w14:paraId="1D841336"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第五条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甲方应在</w:t>
      </w:r>
      <w:r>
        <w:rPr>
          <w:rFonts w:asciiTheme="minorEastAsia" w:eastAsiaTheme="minorEastAsia" w:hAnsiTheme="minorEastAsia" w:cs="仿宋_GB2312"/>
          <w:sz w:val="24"/>
          <w:szCs w:val="24"/>
        </w:rPr>
        <w:t>15</w:t>
      </w:r>
      <w:r>
        <w:rPr>
          <w:rFonts w:asciiTheme="minorEastAsia" w:eastAsiaTheme="minorEastAsia" w:hAnsiTheme="minorEastAsia" w:cs="仿宋_GB2312"/>
          <w:sz w:val="24"/>
          <w:szCs w:val="24"/>
        </w:rPr>
        <w:t>个工作日内对项目的相关技术文件进行会签或者报批。</w:t>
      </w:r>
    </w:p>
    <w:p w14:paraId="6EE1BD1B"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第六条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甲方应参与并配合完成工程验收，并在验收合格后按有关规定办理项目资产接收手续，并及时沟通协调西城区政府投资项目结算主管部门完成结算评审工作。</w:t>
      </w:r>
    </w:p>
    <w:p w14:paraId="6520A161"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第七条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在项目实施过程中，甲方不得提出不符合国家规定的变更要求，也不得随意提出功能、内容及标准的变更要求。</w:t>
      </w:r>
    </w:p>
    <w:p w14:paraId="2FDBE7B9"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（二）乙方义务</w:t>
      </w:r>
    </w:p>
    <w:p w14:paraId="225563C0"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第一条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乙方在履行本合同义务期间，应遵守中华人民共和国和北京市有关法律、法规、规章，包括但不限于《政府采购法》、《招标投标法》等相关规</w:t>
      </w:r>
      <w:r>
        <w:rPr>
          <w:rFonts w:asciiTheme="minorEastAsia" w:eastAsiaTheme="minorEastAsia" w:hAnsiTheme="minorEastAsia" w:cs="仿宋_GB2312"/>
          <w:sz w:val="24"/>
          <w:szCs w:val="24"/>
        </w:rPr>
        <w:lastRenderedPageBreak/>
        <w:t>定，且应督促项目服务单位遵守项目建设过程中相关法律、法规和规章规定，维护甲方的合法权益。</w:t>
      </w:r>
    </w:p>
    <w:p w14:paraId="40E0716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第二条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乙方不得将项目管理的权利和义务转让或肢解转让。</w:t>
      </w:r>
    </w:p>
    <w:p w14:paraId="7D6C30AB"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第三条</w:t>
      </w:r>
      <w:r>
        <w:rPr>
          <w:rFonts w:asciiTheme="minorEastAsia" w:eastAsiaTheme="minorEastAsia" w:hAnsiTheme="minorEastAsia" w:cs="仿宋_GB2312"/>
          <w:sz w:val="24"/>
          <w:szCs w:val="24"/>
        </w:rPr>
        <w:t xml:space="preserve"> </w:t>
      </w:r>
      <w:r>
        <w:rPr>
          <w:rFonts w:hAnsi="宋体" w:cs="宋体"/>
          <w:sz w:val="24"/>
          <w:szCs w:val="24"/>
        </w:rPr>
        <w:t>乙方应组建能够满足本项目项目建设管理服务需要的团队。</w:t>
      </w:r>
    </w:p>
    <w:p w14:paraId="3A941AAA"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第四条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乙方不得擅自变更项目管理的主要成员（含项目负责人），确需变更的，须经甲方同意。</w:t>
      </w:r>
    </w:p>
    <w:p w14:paraId="5ECFC00D"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第五条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乙方应按照项目批复的建设规模、内容和标准实施组织管理，控制项目投资，确保工程质量，按期交付使用。</w:t>
      </w:r>
    </w:p>
    <w:p w14:paraId="630799D2"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乙方不得在项目实施过程中利用洽商或者补签协议未经甲方同意擅自变更项目建设规模、内容、标准和投资额。因不可抗力事件、政府主管部门要求（包括窗口指导）、法律法规政策调整、技术规范变更、水文地质变化、使用功能改变等因素引起的设计变更及其投资调整，或因施工条件变更造成的投资调整，由</w:t>
      </w:r>
      <w:proofErr w:type="gramStart"/>
      <w:r>
        <w:rPr>
          <w:rFonts w:asciiTheme="minorEastAsia" w:eastAsiaTheme="minorEastAsia" w:hAnsiTheme="minorEastAsia" w:cs="仿宋_GB2312"/>
          <w:sz w:val="24"/>
          <w:szCs w:val="24"/>
        </w:rPr>
        <w:t>乙方报甲方</w:t>
      </w:r>
      <w:proofErr w:type="gramEnd"/>
      <w:r>
        <w:rPr>
          <w:rFonts w:asciiTheme="minorEastAsia" w:eastAsiaTheme="minorEastAsia" w:hAnsiTheme="minorEastAsia" w:cs="仿宋_GB2312"/>
          <w:sz w:val="24"/>
          <w:szCs w:val="24"/>
        </w:rPr>
        <w:t>批准。因前述因素导致工期调整或影响建成后项目实际使用效果的，不属于乙方违约，双方另行协商解决方案。</w:t>
      </w:r>
    </w:p>
    <w:p w14:paraId="35A50B1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第六条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乙方应根据项目进度需要，及时向甲方提出资金使用计划，由甲方筹措落实。</w:t>
      </w:r>
    </w:p>
    <w:p w14:paraId="17A77096"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第七条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乙方应在项目移交前，按照有关规定协助甲方与施工方签订保修服务协议，由施工方承诺对完成后的项目履行保修义务承担保修责任。管理项目的保修范围和保修期限不低于政府有关部门规定的标准。</w:t>
      </w:r>
    </w:p>
    <w:p w14:paraId="0D96EE4E"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黑体"/>
          <w:sz w:val="24"/>
          <w:szCs w:val="24"/>
        </w:rPr>
        <w:t>第八条</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乙方协助甲方建立完整的项目建设档案，在项目完成后将工程档案及相关资料向甲方和有关部门移交（如有）。未经同意，不得泄露与本工程有关的保密资料。</w:t>
      </w:r>
    </w:p>
    <w:p w14:paraId="7240E892"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七、违约责任</w:t>
      </w:r>
    </w:p>
    <w:p w14:paraId="3F2718C2"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本合同双方应全面实际地履行本合同约定的各项合同义务，除本合同另有约定外，任何一方未按本合同的约定履行或未适当履行的行为，应视为违约，并承担相应的违约责任，若不足以弥补守约方的损失，违约方应予以补足。</w:t>
      </w:r>
    </w:p>
    <w:p w14:paraId="59ED9DB8"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八、通知及送达</w:t>
      </w:r>
    </w:p>
    <w:p w14:paraId="0BC8947B"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各方之间的一切通知均为书面形式，以本合同约定的地址为对方送达地址，可由专人送达、邮寄方式、电子邮件方式传送。</w:t>
      </w:r>
    </w:p>
    <w:p w14:paraId="28F4F71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甲方地址：北京市西城区北礼士路</w:t>
      </w:r>
      <w:r>
        <w:rPr>
          <w:rFonts w:asciiTheme="minorEastAsia" w:eastAsiaTheme="minorEastAsia" w:hAnsiTheme="minorEastAsia" w:cs="仿宋_GB2312"/>
          <w:sz w:val="24"/>
          <w:szCs w:val="24"/>
        </w:rPr>
        <w:t>12</w:t>
      </w:r>
      <w:r>
        <w:rPr>
          <w:rFonts w:asciiTheme="minorEastAsia" w:eastAsiaTheme="minorEastAsia" w:hAnsiTheme="minorEastAsia" w:cs="仿宋_GB2312"/>
          <w:sz w:val="24"/>
          <w:szCs w:val="24"/>
        </w:rPr>
        <w:t>号</w:t>
      </w:r>
    </w:p>
    <w:p w14:paraId="58B82756"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lastRenderedPageBreak/>
        <w:t>电话：</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联系人：</w:t>
      </w:r>
      <w:r>
        <w:rPr>
          <w:rFonts w:asciiTheme="minorEastAsia" w:eastAsiaTheme="minorEastAsia" w:hAnsiTheme="minorEastAsia" w:cs="仿宋_GB2312"/>
          <w:sz w:val="24"/>
          <w:szCs w:val="24"/>
        </w:rPr>
        <w:t xml:space="preserve">                </w:t>
      </w:r>
    </w:p>
    <w:p w14:paraId="2BCA035B"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电子邮箱：</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ab/>
      </w:r>
    </w:p>
    <w:p w14:paraId="7FEF9039"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乙方地址：</w:t>
      </w:r>
      <w:r>
        <w:rPr>
          <w:rFonts w:asciiTheme="minorEastAsia" w:eastAsiaTheme="minorEastAsia" w:hAnsiTheme="minorEastAsia" w:cs="仿宋_GB2312"/>
          <w:sz w:val="24"/>
          <w:szCs w:val="24"/>
        </w:rPr>
        <w:t xml:space="preserve"> </w:t>
      </w:r>
    </w:p>
    <w:p w14:paraId="247CD691"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电话：</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联系人：</w:t>
      </w:r>
      <w:r>
        <w:rPr>
          <w:rFonts w:asciiTheme="minorEastAsia" w:eastAsiaTheme="minorEastAsia" w:hAnsiTheme="minorEastAsia" w:cs="仿宋_GB2312"/>
          <w:sz w:val="24"/>
          <w:szCs w:val="24"/>
        </w:rPr>
        <w:t xml:space="preserve">                      </w:t>
      </w:r>
    </w:p>
    <w:p w14:paraId="644035E4"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电子邮箱</w:t>
      </w:r>
      <w:r>
        <w:rPr>
          <w:rFonts w:asciiTheme="minorEastAsia" w:eastAsiaTheme="minorEastAsia" w:hAnsiTheme="minorEastAsia" w:cs="仿宋_GB2312"/>
          <w:sz w:val="24"/>
          <w:szCs w:val="24"/>
        </w:rPr>
        <w:t xml:space="preserve"> </w:t>
      </w:r>
    </w:p>
    <w:p w14:paraId="0E60550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通知在下列日期视为送达：</w:t>
      </w:r>
      <w:r>
        <w:rPr>
          <w:rFonts w:asciiTheme="minorEastAsia" w:eastAsiaTheme="minorEastAsia" w:hAnsiTheme="minorEastAsia" w:cs="仿宋_GB2312"/>
          <w:sz w:val="24"/>
          <w:szCs w:val="24"/>
        </w:rPr>
        <w:t>(1)</w:t>
      </w:r>
      <w:r>
        <w:rPr>
          <w:rFonts w:asciiTheme="minorEastAsia" w:eastAsiaTheme="minorEastAsia" w:hAnsiTheme="minorEastAsia" w:cs="仿宋_GB2312"/>
          <w:sz w:val="24"/>
          <w:szCs w:val="24"/>
        </w:rPr>
        <w:t>专人递送的通知，在专人递送之交付日；</w:t>
      </w:r>
      <w:r>
        <w:rPr>
          <w:rFonts w:asciiTheme="minorEastAsia" w:eastAsiaTheme="minorEastAsia" w:hAnsiTheme="minorEastAsia" w:cs="仿宋_GB2312"/>
          <w:sz w:val="24"/>
          <w:szCs w:val="24"/>
        </w:rPr>
        <w:t>(2)</w:t>
      </w:r>
      <w:r>
        <w:rPr>
          <w:rFonts w:asciiTheme="minorEastAsia" w:eastAsiaTheme="minorEastAsia" w:hAnsiTheme="minorEastAsia" w:cs="仿宋_GB2312"/>
          <w:sz w:val="24"/>
          <w:szCs w:val="24"/>
        </w:rPr>
        <w:t>以邮寄方式发出的通知，在寄出后的第</w:t>
      </w:r>
      <w:r>
        <w:rPr>
          <w:rFonts w:asciiTheme="minorEastAsia" w:eastAsiaTheme="minorEastAsia" w:hAnsiTheme="minorEastAsia" w:cs="仿宋_GB2312"/>
          <w:sz w:val="24"/>
          <w:szCs w:val="24"/>
        </w:rPr>
        <w:t>3</w:t>
      </w:r>
      <w:r>
        <w:rPr>
          <w:rFonts w:asciiTheme="minorEastAsia" w:eastAsiaTheme="minorEastAsia" w:hAnsiTheme="minorEastAsia" w:cs="仿宋_GB2312"/>
          <w:sz w:val="24"/>
          <w:szCs w:val="24"/>
        </w:rPr>
        <w:t>日；</w:t>
      </w:r>
      <w:r>
        <w:rPr>
          <w:rFonts w:asciiTheme="minorEastAsia" w:eastAsiaTheme="minorEastAsia" w:hAnsiTheme="minorEastAsia" w:cs="仿宋_GB2312"/>
          <w:sz w:val="24"/>
          <w:szCs w:val="24"/>
        </w:rPr>
        <w:t>(3)</w:t>
      </w:r>
      <w:r>
        <w:rPr>
          <w:rFonts w:asciiTheme="minorEastAsia" w:eastAsiaTheme="minorEastAsia" w:hAnsiTheme="minorEastAsia" w:cs="仿宋_GB2312"/>
          <w:sz w:val="24"/>
          <w:szCs w:val="24"/>
        </w:rPr>
        <w:t>以电子邮件方式发出的通知，则以通知到达接收方接收系统之日。</w:t>
      </w:r>
    </w:p>
    <w:p w14:paraId="20AAC849"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各方确认本合同提供的联系方式、送达地址准确、有效。各方同意</w:t>
      </w:r>
      <w:proofErr w:type="gramStart"/>
      <w:r>
        <w:rPr>
          <w:rFonts w:asciiTheme="minorEastAsia" w:eastAsiaTheme="minorEastAsia" w:hAnsiTheme="minorEastAsia" w:cs="仿宋_GB2312"/>
          <w:sz w:val="24"/>
          <w:szCs w:val="24"/>
        </w:rPr>
        <w:t>该联系</w:t>
      </w:r>
      <w:proofErr w:type="gramEnd"/>
      <w:r>
        <w:rPr>
          <w:rFonts w:asciiTheme="minorEastAsia" w:eastAsiaTheme="minorEastAsia" w:hAnsiTheme="minorEastAsia" w:cs="仿宋_GB2312"/>
          <w:sz w:val="24"/>
          <w:szCs w:val="24"/>
        </w:rPr>
        <w:t>方式、送达地址适用于本协议约定的所有通知的送达及本协议产生纠纷后的仲裁、民事诉讼程序后的一审、二审、再审和执行程序的法律文书送达。任何一方的联系方式、联系地址变更应及时通知其他方，否则应承担责任。</w:t>
      </w:r>
    </w:p>
    <w:p w14:paraId="52D24AB8" w14:textId="77777777" w:rsidR="00092888" w:rsidRDefault="006A7207">
      <w:pPr>
        <w:pStyle w:val="af6"/>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因一方提供或者确认的联系方式、送达地址不准确、送达地址变更后未及时告知其他各方及法院、或指定的接收人拒绝签收等原因，导致根据本合同约定寄送的通知或法院寄送的法律文书未能被实际接收的，各方同意依下述方式处理：邮寄送达的，以邮件退回之日视为送达之日；直接当面递交送达的，送达人当场在送达回证上记明情况之日视为送达之日；电子邮件方式送达的，通知发出当日为送达日期。</w:t>
      </w:r>
    </w:p>
    <w:p w14:paraId="68896981" w14:textId="77777777" w:rsidR="00092888" w:rsidRDefault="006A7207">
      <w:pPr>
        <w:spacing w:line="360" w:lineRule="auto"/>
        <w:ind w:firstLineChars="200" w:firstLine="482"/>
        <w:rPr>
          <w:rFonts w:asciiTheme="minorEastAsia" w:eastAsiaTheme="minorEastAsia" w:hAnsiTheme="minorEastAsia" w:cs="黑体" w:hint="eastAsia"/>
          <w:b/>
          <w:bCs/>
          <w:sz w:val="24"/>
        </w:rPr>
      </w:pPr>
      <w:r>
        <w:rPr>
          <w:rFonts w:asciiTheme="minorEastAsia" w:eastAsiaTheme="minorEastAsia" w:hAnsiTheme="minorEastAsia" w:cs="黑体" w:hint="eastAsia"/>
          <w:b/>
          <w:bCs/>
          <w:sz w:val="24"/>
        </w:rPr>
        <w:t>九、争议的解决方式</w:t>
      </w:r>
    </w:p>
    <w:p w14:paraId="7AA172F2" w14:textId="77777777" w:rsidR="00092888" w:rsidRDefault="006A7207">
      <w:pPr>
        <w:spacing w:line="360" w:lineRule="auto"/>
        <w:ind w:firstLineChars="200" w:firstLine="48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因本合同引起的或与本合同有关的任何争议，双方应协商解决。协商不成时，任何一方均可向项目所在地北京市西城区人民法院提起诉讼解决。</w:t>
      </w:r>
    </w:p>
    <w:p w14:paraId="1EC39C23" w14:textId="77777777" w:rsidR="00092888" w:rsidRDefault="006A7207">
      <w:pPr>
        <w:pStyle w:val="af6"/>
        <w:spacing w:line="360" w:lineRule="auto"/>
        <w:ind w:firstLineChars="200" w:firstLine="482"/>
        <w:rPr>
          <w:rFonts w:asciiTheme="minorEastAsia" w:eastAsiaTheme="minorEastAsia" w:hAnsiTheme="minorEastAsia" w:cs="仿宋_GB2312"/>
          <w:sz w:val="24"/>
          <w:szCs w:val="24"/>
        </w:rPr>
      </w:pPr>
      <w:r>
        <w:rPr>
          <w:rFonts w:asciiTheme="minorEastAsia" w:eastAsiaTheme="minorEastAsia" w:hAnsiTheme="minorEastAsia" w:cs="黑体"/>
          <w:b/>
          <w:bCs/>
          <w:sz w:val="24"/>
          <w:szCs w:val="24"/>
        </w:rPr>
        <w:t>十、</w:t>
      </w:r>
      <w:r>
        <w:rPr>
          <w:rFonts w:asciiTheme="minorEastAsia" w:eastAsiaTheme="minorEastAsia" w:hAnsiTheme="minorEastAsia" w:cs="仿宋_GB2312"/>
          <w:sz w:val="24"/>
          <w:szCs w:val="24"/>
        </w:rPr>
        <w:t>本协议未尽事宜</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，双方以补充协议形式另行约定。</w:t>
      </w:r>
    </w:p>
    <w:p w14:paraId="5149A5AF" w14:textId="77777777" w:rsidR="00092888" w:rsidRDefault="006A7207">
      <w:pPr>
        <w:pStyle w:val="af6"/>
        <w:spacing w:line="360" w:lineRule="auto"/>
        <w:ind w:firstLineChars="200" w:firstLine="482"/>
        <w:rPr>
          <w:rFonts w:asciiTheme="minorEastAsia" w:eastAsiaTheme="minorEastAsia" w:hAnsiTheme="minorEastAsia" w:cs="仿宋_GB2312"/>
          <w:sz w:val="24"/>
          <w:szCs w:val="24"/>
        </w:rPr>
      </w:pPr>
      <w:r>
        <w:rPr>
          <w:rFonts w:asciiTheme="minorEastAsia" w:eastAsiaTheme="minorEastAsia" w:hAnsiTheme="minorEastAsia" w:cs="黑体"/>
          <w:b/>
          <w:bCs/>
          <w:sz w:val="24"/>
          <w:szCs w:val="24"/>
        </w:rPr>
        <w:t>十一、</w:t>
      </w:r>
      <w:r>
        <w:rPr>
          <w:rFonts w:asciiTheme="minorEastAsia" w:eastAsiaTheme="minorEastAsia" w:hAnsiTheme="minorEastAsia" w:cs="仿宋_GB2312"/>
          <w:sz w:val="24"/>
          <w:szCs w:val="24"/>
        </w:rPr>
        <w:t>本协议自双方法定代表人或委托代理人签名并加盖公章之日起生效。本协议一式</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u w:val="single"/>
        </w:rPr>
        <w:t>陆</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份，双方各执</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u w:val="single"/>
        </w:rPr>
        <w:t>叁</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份，各</w:t>
      </w:r>
      <w:proofErr w:type="gramStart"/>
      <w:r>
        <w:rPr>
          <w:rFonts w:asciiTheme="minorEastAsia" w:eastAsiaTheme="minorEastAsia" w:hAnsiTheme="minorEastAsia" w:cs="仿宋_GB2312"/>
          <w:sz w:val="24"/>
          <w:szCs w:val="24"/>
        </w:rPr>
        <w:t>份具有</w:t>
      </w:r>
      <w:proofErr w:type="gramEnd"/>
      <w:r>
        <w:rPr>
          <w:rFonts w:asciiTheme="minorEastAsia" w:eastAsiaTheme="minorEastAsia" w:hAnsiTheme="minorEastAsia" w:cs="仿宋_GB2312"/>
          <w:sz w:val="24"/>
          <w:szCs w:val="24"/>
        </w:rPr>
        <w:t>同等法律效力。</w:t>
      </w:r>
    </w:p>
    <w:p w14:paraId="1166028B"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以下无正文。</w:t>
      </w:r>
    </w:p>
    <w:p w14:paraId="117C4B6A"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br w:type="page"/>
      </w:r>
      <w:r>
        <w:rPr>
          <w:rFonts w:asciiTheme="minorEastAsia" w:eastAsiaTheme="minorEastAsia" w:hAnsiTheme="minorEastAsia" w:cs="仿宋_GB2312"/>
          <w:b/>
          <w:bCs/>
          <w:sz w:val="24"/>
          <w:szCs w:val="24"/>
        </w:rPr>
        <w:lastRenderedPageBreak/>
        <w:t>甲方</w:t>
      </w:r>
      <w:r>
        <w:rPr>
          <w:rFonts w:asciiTheme="minorEastAsia" w:eastAsiaTheme="minorEastAsia" w:hAnsiTheme="minorEastAsia" w:cs="仿宋_GB2312"/>
          <w:sz w:val="24"/>
          <w:szCs w:val="24"/>
        </w:rPr>
        <w:t>（公章）：</w:t>
      </w:r>
      <w:r>
        <w:rPr>
          <w:rFonts w:asciiTheme="minorEastAsia" w:eastAsiaTheme="minorEastAsia" w:hAnsiTheme="minorEastAsia" w:cs="仿宋_GB2312"/>
          <w:sz w:val="24"/>
          <w:szCs w:val="24"/>
          <w:u w:val="single"/>
        </w:rPr>
        <w:t>北京市西城区城市管理委员会</w:t>
      </w:r>
      <w:r>
        <w:rPr>
          <w:rFonts w:asciiTheme="minorEastAsia" w:eastAsiaTheme="minorEastAsia" w:hAnsiTheme="minorEastAsia" w:cs="仿宋_GB2312"/>
          <w:sz w:val="24"/>
          <w:szCs w:val="24"/>
        </w:rPr>
        <w:t xml:space="preserve"> </w:t>
      </w:r>
    </w:p>
    <w:p w14:paraId="6865EED5" w14:textId="77777777" w:rsidR="00092888" w:rsidRDefault="00092888">
      <w:pPr>
        <w:pStyle w:val="af6"/>
        <w:spacing w:line="360" w:lineRule="auto"/>
        <w:rPr>
          <w:rFonts w:asciiTheme="minorEastAsia" w:eastAsiaTheme="minorEastAsia" w:hAnsiTheme="minorEastAsia" w:cs="仿宋_GB2312"/>
          <w:sz w:val="24"/>
          <w:szCs w:val="24"/>
        </w:rPr>
      </w:pPr>
    </w:p>
    <w:p w14:paraId="29884C9A" w14:textId="77777777" w:rsidR="00092888" w:rsidRDefault="00092888">
      <w:pPr>
        <w:pStyle w:val="af6"/>
        <w:spacing w:line="360" w:lineRule="auto"/>
        <w:rPr>
          <w:rFonts w:asciiTheme="minorEastAsia" w:eastAsiaTheme="minorEastAsia" w:hAnsiTheme="minorEastAsia" w:cs="仿宋_GB2312"/>
          <w:sz w:val="24"/>
          <w:szCs w:val="24"/>
        </w:rPr>
      </w:pPr>
    </w:p>
    <w:p w14:paraId="6CEF8702"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法定代表人或委托代理人（签字）：</w:t>
      </w:r>
    </w:p>
    <w:p w14:paraId="3C1B5A7A"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通讯地址：</w:t>
      </w:r>
      <w:r>
        <w:rPr>
          <w:rFonts w:asciiTheme="minorEastAsia" w:eastAsiaTheme="minorEastAsia" w:hAnsiTheme="minorEastAsia" w:cs="仿宋_GB2312"/>
          <w:sz w:val="24"/>
          <w:szCs w:val="24"/>
          <w:u w:val="single"/>
        </w:rPr>
        <w:t>北京市西城区北礼士路</w:t>
      </w:r>
      <w:r>
        <w:rPr>
          <w:rFonts w:asciiTheme="minorEastAsia" w:eastAsiaTheme="minorEastAsia" w:hAnsiTheme="minorEastAsia" w:cs="仿宋_GB2312"/>
          <w:sz w:val="24"/>
          <w:szCs w:val="24"/>
          <w:u w:val="single"/>
        </w:rPr>
        <w:t>12</w:t>
      </w:r>
      <w:r>
        <w:rPr>
          <w:rFonts w:asciiTheme="minorEastAsia" w:eastAsiaTheme="minorEastAsia" w:hAnsiTheme="minorEastAsia" w:cs="仿宋_GB2312"/>
          <w:sz w:val="24"/>
          <w:szCs w:val="24"/>
          <w:u w:val="single"/>
        </w:rPr>
        <w:t>号</w:t>
      </w:r>
    </w:p>
    <w:p w14:paraId="006AD2D1"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联系人：</w:t>
      </w:r>
      <w:r>
        <w:rPr>
          <w:rFonts w:asciiTheme="minorEastAsia" w:eastAsiaTheme="minorEastAsia" w:hAnsiTheme="minorEastAsia" w:cs="仿宋_GB2312"/>
          <w:sz w:val="24"/>
          <w:szCs w:val="24"/>
        </w:rPr>
        <w:t xml:space="preserve"> </w:t>
      </w:r>
    </w:p>
    <w:p w14:paraId="1D263CE6"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联系电话：</w:t>
      </w:r>
      <w:r>
        <w:rPr>
          <w:rFonts w:asciiTheme="minorEastAsia" w:eastAsiaTheme="minorEastAsia" w:hAnsiTheme="minorEastAsia" w:cs="仿宋_GB2312"/>
          <w:sz w:val="24"/>
          <w:szCs w:val="24"/>
        </w:rPr>
        <w:t xml:space="preserve">  </w:t>
      </w:r>
    </w:p>
    <w:p w14:paraId="5EFAF408"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时间：</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年</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月</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日</w:t>
      </w:r>
    </w:p>
    <w:p w14:paraId="5C70D040" w14:textId="77777777" w:rsidR="00092888" w:rsidRDefault="00092888">
      <w:pPr>
        <w:pStyle w:val="af6"/>
        <w:spacing w:line="360" w:lineRule="auto"/>
        <w:rPr>
          <w:rFonts w:asciiTheme="minorEastAsia" w:eastAsiaTheme="minorEastAsia" w:hAnsiTheme="minorEastAsia" w:cs="仿宋_GB2312"/>
          <w:sz w:val="24"/>
          <w:szCs w:val="24"/>
        </w:rPr>
      </w:pPr>
    </w:p>
    <w:p w14:paraId="6EF21AA3" w14:textId="77777777" w:rsidR="00092888" w:rsidRDefault="00092888">
      <w:pPr>
        <w:pStyle w:val="af6"/>
        <w:spacing w:line="360" w:lineRule="auto"/>
        <w:rPr>
          <w:rFonts w:asciiTheme="minorEastAsia" w:eastAsiaTheme="minorEastAsia" w:hAnsiTheme="minorEastAsia" w:cs="仿宋_GB2312"/>
          <w:sz w:val="24"/>
          <w:szCs w:val="24"/>
        </w:rPr>
      </w:pPr>
    </w:p>
    <w:p w14:paraId="58F4D4ED"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乙方（公章）：</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 xml:space="preserve">  </w:t>
      </w:r>
    </w:p>
    <w:p w14:paraId="43996FB9" w14:textId="77777777" w:rsidR="00092888" w:rsidRDefault="00092888">
      <w:pPr>
        <w:pStyle w:val="af6"/>
        <w:spacing w:line="360" w:lineRule="auto"/>
        <w:rPr>
          <w:rFonts w:asciiTheme="minorEastAsia" w:eastAsiaTheme="minorEastAsia" w:hAnsiTheme="minorEastAsia" w:cs="仿宋_GB2312"/>
          <w:sz w:val="24"/>
          <w:szCs w:val="24"/>
        </w:rPr>
      </w:pPr>
    </w:p>
    <w:p w14:paraId="705FEE10" w14:textId="77777777" w:rsidR="00092888" w:rsidRDefault="00092888">
      <w:pPr>
        <w:pStyle w:val="af6"/>
        <w:spacing w:line="360" w:lineRule="auto"/>
        <w:rPr>
          <w:rFonts w:asciiTheme="minorEastAsia" w:eastAsiaTheme="minorEastAsia" w:hAnsiTheme="minorEastAsia" w:cs="仿宋_GB2312"/>
          <w:sz w:val="24"/>
          <w:szCs w:val="24"/>
        </w:rPr>
      </w:pPr>
    </w:p>
    <w:p w14:paraId="2B3CBE32"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法定代表人或委托代理人（签字）：</w:t>
      </w:r>
    </w:p>
    <w:p w14:paraId="54594AAC" w14:textId="77777777" w:rsidR="00092888" w:rsidRDefault="006A7207">
      <w:pPr>
        <w:pStyle w:val="af6"/>
        <w:spacing w:line="360" w:lineRule="auto"/>
        <w:rPr>
          <w:rFonts w:asciiTheme="minorEastAsia" w:eastAsiaTheme="minorEastAsia" w:hAnsiTheme="minorEastAsia" w:cs="仿宋_GB2312"/>
          <w:sz w:val="24"/>
          <w:szCs w:val="24"/>
          <w:u w:val="single"/>
        </w:rPr>
      </w:pPr>
      <w:r>
        <w:rPr>
          <w:rFonts w:asciiTheme="minorEastAsia" w:eastAsiaTheme="minorEastAsia" w:hAnsiTheme="minorEastAsia" w:cs="仿宋_GB2312"/>
          <w:sz w:val="24"/>
          <w:szCs w:val="24"/>
        </w:rPr>
        <w:t>通讯地址：</w:t>
      </w:r>
      <w:r>
        <w:rPr>
          <w:rFonts w:asciiTheme="minorEastAsia" w:eastAsiaTheme="minorEastAsia" w:hAnsiTheme="minorEastAsia" w:cs="仿宋_GB2312"/>
          <w:sz w:val="24"/>
          <w:szCs w:val="24"/>
          <w:u w:val="single"/>
        </w:rPr>
        <w:t xml:space="preserve">                           </w:t>
      </w:r>
      <w:r>
        <w:rPr>
          <w:rFonts w:asciiTheme="minorEastAsia" w:eastAsiaTheme="minorEastAsia" w:hAnsiTheme="minorEastAsia" w:cs="仿宋_GB2312"/>
          <w:sz w:val="24"/>
          <w:szCs w:val="24"/>
        </w:rPr>
        <w:t xml:space="preserve">                    </w:t>
      </w:r>
    </w:p>
    <w:p w14:paraId="00927F68"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联系人：</w:t>
      </w:r>
      <w:r>
        <w:rPr>
          <w:rFonts w:asciiTheme="minorEastAsia" w:eastAsiaTheme="minorEastAsia" w:hAnsiTheme="minorEastAsia" w:cs="仿宋_GB2312"/>
          <w:sz w:val="24"/>
          <w:szCs w:val="24"/>
        </w:rPr>
        <w:t xml:space="preserve"> </w:t>
      </w:r>
    </w:p>
    <w:p w14:paraId="0F2E60DF"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联系电话：</w:t>
      </w:r>
      <w:r>
        <w:rPr>
          <w:rFonts w:asciiTheme="minorEastAsia" w:eastAsiaTheme="minorEastAsia" w:hAnsiTheme="minorEastAsia" w:cs="仿宋_GB2312"/>
          <w:sz w:val="24"/>
          <w:szCs w:val="24"/>
        </w:rPr>
        <w:t xml:space="preserve"> </w:t>
      </w:r>
    </w:p>
    <w:p w14:paraId="01470550" w14:textId="77777777" w:rsidR="00092888" w:rsidRDefault="006A7207">
      <w:pPr>
        <w:pStyle w:val="af6"/>
        <w:spacing w:line="360" w:lineRule="auto"/>
        <w:rPr>
          <w:rFonts w:asciiTheme="minorEastAsia" w:eastAsiaTheme="minorEastAsia" w:hAnsiTheme="minorEastAsia" w:cs="仿宋_GB2312"/>
          <w:sz w:val="24"/>
          <w:szCs w:val="24"/>
        </w:rPr>
      </w:pPr>
      <w:r>
        <w:rPr>
          <w:rFonts w:asciiTheme="minorEastAsia" w:eastAsiaTheme="minorEastAsia" w:hAnsiTheme="minorEastAsia" w:cs="仿宋_GB2312"/>
          <w:sz w:val="24"/>
          <w:szCs w:val="24"/>
        </w:rPr>
        <w:t>时间：</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年</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月</w:t>
      </w:r>
      <w:r>
        <w:rPr>
          <w:rFonts w:asciiTheme="minorEastAsia" w:eastAsiaTheme="minorEastAsia" w:hAnsiTheme="minorEastAsia" w:cs="仿宋_GB2312"/>
          <w:sz w:val="24"/>
          <w:szCs w:val="24"/>
        </w:rPr>
        <w:t xml:space="preserve">    </w:t>
      </w:r>
      <w:r>
        <w:rPr>
          <w:rFonts w:asciiTheme="minorEastAsia" w:eastAsiaTheme="minorEastAsia" w:hAnsiTheme="minorEastAsia" w:cs="仿宋_GB2312"/>
          <w:sz w:val="24"/>
          <w:szCs w:val="24"/>
        </w:rPr>
        <w:t>日</w:t>
      </w:r>
    </w:p>
    <w:p w14:paraId="1CA372D1" w14:textId="77777777" w:rsidR="00092888" w:rsidRDefault="00092888">
      <w:pPr>
        <w:pStyle w:val="af6"/>
        <w:spacing w:line="360" w:lineRule="auto"/>
        <w:rPr>
          <w:rFonts w:asciiTheme="minorEastAsia" w:eastAsiaTheme="minorEastAsia" w:hAnsiTheme="minorEastAsia" w:cs="仿宋_GB2312"/>
          <w:sz w:val="24"/>
          <w:szCs w:val="24"/>
        </w:rPr>
      </w:pPr>
    </w:p>
    <w:p w14:paraId="45788638" w14:textId="77777777" w:rsidR="00092888" w:rsidRDefault="00092888">
      <w:pPr>
        <w:spacing w:line="360" w:lineRule="auto"/>
        <w:rPr>
          <w:rFonts w:asciiTheme="minorEastAsia" w:eastAsiaTheme="minorEastAsia" w:hAnsiTheme="minorEastAsia" w:hint="eastAsia"/>
          <w:sz w:val="24"/>
        </w:rPr>
      </w:pPr>
    </w:p>
    <w:p w14:paraId="3BC1E836" w14:textId="77777777" w:rsidR="00092888" w:rsidRDefault="00092888">
      <w:pPr>
        <w:spacing w:line="360" w:lineRule="auto"/>
        <w:rPr>
          <w:rFonts w:asciiTheme="minorEastAsia" w:eastAsiaTheme="minorEastAsia" w:hAnsiTheme="minorEastAsia" w:hint="eastAsia"/>
          <w:sz w:val="24"/>
        </w:rPr>
      </w:pPr>
    </w:p>
    <w:p w14:paraId="18F63F9A" w14:textId="77777777" w:rsidR="00092888" w:rsidRDefault="00092888">
      <w:pPr>
        <w:spacing w:line="360" w:lineRule="auto"/>
        <w:rPr>
          <w:rFonts w:asciiTheme="minorEastAsia" w:eastAsiaTheme="minorEastAsia" w:hAnsiTheme="minorEastAsia" w:hint="eastAsia"/>
          <w:b/>
          <w:color w:val="FF0000"/>
          <w:sz w:val="24"/>
        </w:rPr>
      </w:pPr>
    </w:p>
    <w:p w14:paraId="39F2C492" w14:textId="77777777" w:rsidR="00092888" w:rsidRDefault="00092888">
      <w:pPr>
        <w:spacing w:line="360" w:lineRule="auto"/>
        <w:rPr>
          <w:rFonts w:asciiTheme="minorEastAsia" w:eastAsiaTheme="minorEastAsia" w:hAnsiTheme="minorEastAsia" w:hint="eastAsia"/>
          <w:sz w:val="24"/>
        </w:rPr>
      </w:pPr>
    </w:p>
    <w:bookmarkEnd w:id="879"/>
    <w:p w14:paraId="316BF5C6" w14:textId="77777777" w:rsidR="00092888" w:rsidRDefault="00092888">
      <w:pPr>
        <w:spacing w:line="360" w:lineRule="auto"/>
        <w:rPr>
          <w:rFonts w:asciiTheme="minorEastAsia" w:eastAsiaTheme="minorEastAsia" w:hAnsiTheme="minorEastAsia" w:cstheme="minorEastAsia" w:hint="eastAsia"/>
          <w:sz w:val="32"/>
          <w:szCs w:val="32"/>
        </w:rPr>
        <w:sectPr w:rsidR="00092888">
          <w:pgSz w:w="11907" w:h="16840"/>
          <w:pgMar w:top="1440" w:right="1800" w:bottom="1440" w:left="1800" w:header="851" w:footer="851" w:gutter="0"/>
          <w:cols w:space="720"/>
          <w:docGrid w:linePitch="462"/>
        </w:sectPr>
      </w:pPr>
    </w:p>
    <w:p w14:paraId="15C07384" w14:textId="77777777" w:rsidR="00092888" w:rsidRDefault="006A7207">
      <w:pPr>
        <w:spacing w:line="360" w:lineRule="auto"/>
        <w:jc w:val="center"/>
        <w:outlineLvl w:val="0"/>
        <w:rPr>
          <w:rFonts w:asciiTheme="minorEastAsia" w:eastAsiaTheme="minorEastAsia" w:hAnsiTheme="minorEastAsia" w:hint="eastAsia"/>
          <w:b/>
          <w:sz w:val="36"/>
          <w:szCs w:val="36"/>
        </w:rPr>
      </w:pPr>
      <w:bookmarkStart w:id="880" w:name="_Toc218430243"/>
      <w:r>
        <w:rPr>
          <w:rFonts w:asciiTheme="minorEastAsia" w:eastAsiaTheme="minorEastAsia" w:hAnsiTheme="minorEastAsia"/>
          <w:b/>
          <w:sz w:val="36"/>
          <w:szCs w:val="36"/>
        </w:rPr>
        <w:lastRenderedPageBreak/>
        <w:t>第七章</w:t>
      </w:r>
      <w:r>
        <w:rPr>
          <w:rFonts w:asciiTheme="minorEastAsia" w:eastAsiaTheme="minorEastAsia" w:hAnsiTheme="minorEastAsia"/>
          <w:b/>
          <w:sz w:val="36"/>
          <w:szCs w:val="36"/>
        </w:rPr>
        <w:t xml:space="preserve">   </w:t>
      </w:r>
      <w:r>
        <w:rPr>
          <w:rFonts w:asciiTheme="minorEastAsia" w:eastAsiaTheme="minorEastAsia" w:hAnsiTheme="minorEastAsia"/>
          <w:b/>
          <w:sz w:val="36"/>
          <w:szCs w:val="36"/>
        </w:rPr>
        <w:t>投标文件格式</w:t>
      </w:r>
      <w:bookmarkEnd w:id="880"/>
    </w:p>
    <w:p w14:paraId="131C467A" w14:textId="77777777" w:rsidR="00092888" w:rsidRDefault="00092888">
      <w:pPr>
        <w:tabs>
          <w:tab w:val="left" w:pos="900"/>
          <w:tab w:val="left" w:pos="1980"/>
        </w:tabs>
        <w:spacing w:line="360" w:lineRule="auto"/>
        <w:ind w:left="142"/>
        <w:rPr>
          <w:rFonts w:asciiTheme="minorEastAsia" w:eastAsiaTheme="minorEastAsia" w:hAnsiTheme="minorEastAsia" w:hint="eastAsia"/>
          <w:b/>
          <w:sz w:val="24"/>
        </w:rPr>
      </w:pPr>
    </w:p>
    <w:p w14:paraId="3EC880A6" w14:textId="77777777" w:rsidR="00092888" w:rsidRDefault="00092888">
      <w:pPr>
        <w:tabs>
          <w:tab w:val="left" w:pos="900"/>
          <w:tab w:val="left" w:pos="1980"/>
        </w:tabs>
        <w:spacing w:line="360" w:lineRule="auto"/>
        <w:ind w:left="142"/>
        <w:rPr>
          <w:rFonts w:asciiTheme="minorEastAsia" w:eastAsiaTheme="minorEastAsia" w:hAnsiTheme="minorEastAsia" w:hint="eastAsia"/>
          <w:b/>
          <w:sz w:val="24"/>
        </w:rPr>
      </w:pPr>
    </w:p>
    <w:p w14:paraId="2CFC4157" w14:textId="77777777" w:rsidR="00092888" w:rsidRDefault="006A7207">
      <w:pPr>
        <w:tabs>
          <w:tab w:val="left" w:pos="900"/>
          <w:tab w:val="left" w:pos="1980"/>
        </w:tabs>
        <w:spacing w:line="360" w:lineRule="auto"/>
        <w:ind w:left="142"/>
        <w:rPr>
          <w:rFonts w:asciiTheme="minorEastAsia" w:eastAsiaTheme="minorEastAsia" w:hAnsiTheme="minorEastAsia" w:hint="eastAsia"/>
          <w:sz w:val="24"/>
        </w:rPr>
      </w:pPr>
      <w:r>
        <w:rPr>
          <w:rFonts w:asciiTheme="minorEastAsia" w:eastAsiaTheme="minorEastAsia" w:hAnsiTheme="minorEastAsia"/>
          <w:b/>
          <w:sz w:val="24"/>
        </w:rPr>
        <w:t>投标人编制文件须知</w:t>
      </w:r>
    </w:p>
    <w:p w14:paraId="646362B2" w14:textId="77777777" w:rsidR="00092888" w:rsidRDefault="006A7207">
      <w:pPr>
        <w:tabs>
          <w:tab w:val="left" w:pos="900"/>
          <w:tab w:val="left" w:pos="1980"/>
        </w:tabs>
        <w:spacing w:line="360" w:lineRule="auto"/>
        <w:ind w:left="142"/>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sz w:val="24"/>
        </w:rPr>
        <w:t>、投标人按照本部分的顺序编制投标文件（资格证明文件）、投标文件（商务技术文件），编制中涉及格式资料的，应按照本部</w:t>
      </w:r>
      <w:proofErr w:type="gramStart"/>
      <w:r>
        <w:rPr>
          <w:rFonts w:asciiTheme="minorEastAsia" w:eastAsiaTheme="minorEastAsia" w:hAnsiTheme="minorEastAsia"/>
          <w:sz w:val="24"/>
        </w:rPr>
        <w:t>分提供</w:t>
      </w:r>
      <w:proofErr w:type="gramEnd"/>
      <w:r>
        <w:rPr>
          <w:rFonts w:asciiTheme="minorEastAsia" w:eastAsiaTheme="minorEastAsia" w:hAnsiTheme="minorEastAsia"/>
          <w:sz w:val="24"/>
        </w:rPr>
        <w:t>的内容和格式（所有表格的格式可扩展）填写提交。</w:t>
      </w:r>
    </w:p>
    <w:p w14:paraId="53CE3A6D" w14:textId="77777777" w:rsidR="00092888" w:rsidRDefault="006A7207">
      <w:pPr>
        <w:tabs>
          <w:tab w:val="left" w:pos="900"/>
          <w:tab w:val="left" w:pos="1980"/>
        </w:tabs>
        <w:spacing w:line="360" w:lineRule="auto"/>
        <w:ind w:left="142"/>
        <w:rPr>
          <w:rFonts w:asciiTheme="minorEastAsia" w:eastAsiaTheme="minorEastAsia" w:hAnsiTheme="minorEastAsia" w:hint="eastAsia"/>
          <w:kern w:val="0"/>
          <w:sz w:val="24"/>
        </w:rPr>
      </w:pPr>
      <w:r>
        <w:rPr>
          <w:rFonts w:asciiTheme="minorEastAsia" w:eastAsiaTheme="minorEastAsia" w:hAnsiTheme="minorEastAsia"/>
          <w:sz w:val="24"/>
        </w:rPr>
        <w:t>2</w:t>
      </w:r>
      <w:r>
        <w:rPr>
          <w:rFonts w:asciiTheme="minorEastAsia" w:eastAsiaTheme="minorEastAsia" w:hAnsiTheme="minorEastAsia"/>
          <w:sz w:val="24"/>
        </w:rPr>
        <w:t>、</w:t>
      </w:r>
      <w:r>
        <w:rPr>
          <w:rFonts w:asciiTheme="minorEastAsia" w:eastAsiaTheme="minorEastAsia" w:hAnsiTheme="minorEastAsia"/>
          <w:kern w:val="0"/>
          <w:sz w:val="24"/>
        </w:rPr>
        <w:t>对于招标文件中标记了</w:t>
      </w:r>
      <w:r>
        <w:rPr>
          <w:rFonts w:asciiTheme="minorEastAsia" w:eastAsiaTheme="minorEastAsia" w:hAnsiTheme="minorEastAsia"/>
          <w:kern w:val="0"/>
          <w:sz w:val="24"/>
        </w:rPr>
        <w:t>“</w:t>
      </w:r>
      <w:r>
        <w:rPr>
          <w:rFonts w:asciiTheme="minorEastAsia" w:eastAsiaTheme="minorEastAsia" w:hAnsiTheme="minorEastAsia"/>
          <w:kern w:val="0"/>
          <w:sz w:val="24"/>
        </w:rPr>
        <w:t>实质性格式</w:t>
      </w:r>
      <w:r>
        <w:rPr>
          <w:rFonts w:asciiTheme="minorEastAsia" w:eastAsiaTheme="minorEastAsia" w:hAnsiTheme="minorEastAsia"/>
          <w:kern w:val="0"/>
          <w:sz w:val="24"/>
        </w:rPr>
        <w:t>”</w:t>
      </w:r>
      <w:r>
        <w:rPr>
          <w:rFonts w:asciiTheme="minorEastAsia" w:eastAsiaTheme="minorEastAsia" w:hAnsiTheme="minorEastAsia"/>
          <w:kern w:val="0"/>
          <w:sz w:val="24"/>
        </w:rPr>
        <w:t>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w:t>
      </w:r>
      <w:r>
        <w:rPr>
          <w:rFonts w:asciiTheme="minorEastAsia" w:eastAsiaTheme="minorEastAsia" w:hAnsiTheme="minorEastAsia"/>
          <w:kern w:val="0"/>
          <w:sz w:val="24"/>
        </w:rPr>
        <w:t>“</w:t>
      </w:r>
      <w:r>
        <w:rPr>
          <w:rFonts w:asciiTheme="minorEastAsia" w:eastAsiaTheme="minorEastAsia" w:hAnsiTheme="minorEastAsia"/>
          <w:kern w:val="0"/>
          <w:sz w:val="24"/>
        </w:rPr>
        <w:t>实质性格式</w:t>
      </w:r>
      <w:r>
        <w:rPr>
          <w:rFonts w:asciiTheme="minorEastAsia" w:eastAsiaTheme="minorEastAsia" w:hAnsiTheme="minorEastAsia"/>
          <w:kern w:val="0"/>
          <w:sz w:val="24"/>
        </w:rPr>
        <w:t>”</w:t>
      </w:r>
      <w:r>
        <w:rPr>
          <w:rFonts w:asciiTheme="minorEastAsia" w:eastAsiaTheme="minorEastAsia" w:hAnsiTheme="minorEastAsia"/>
          <w:kern w:val="0"/>
          <w:sz w:val="24"/>
        </w:rPr>
        <w:t>的文件和招标文件未提供格式的内容，可由投标人自行编写。</w:t>
      </w:r>
    </w:p>
    <w:p w14:paraId="29A459CA" w14:textId="77777777" w:rsidR="00092888" w:rsidRDefault="006A7207">
      <w:pPr>
        <w:tabs>
          <w:tab w:val="left" w:pos="900"/>
          <w:tab w:val="left" w:pos="1980"/>
        </w:tabs>
        <w:spacing w:line="360" w:lineRule="auto"/>
        <w:ind w:left="142"/>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sz w:val="24"/>
        </w:rPr>
        <w:t>、全部声明和问题的回答及所附材料必须是真实的、准确的和完整的。</w:t>
      </w:r>
    </w:p>
    <w:p w14:paraId="21156D55" w14:textId="77777777" w:rsidR="00092888" w:rsidRDefault="006A7207">
      <w:pPr>
        <w:spacing w:line="360" w:lineRule="auto"/>
        <w:rPr>
          <w:rFonts w:asciiTheme="minorEastAsia" w:eastAsiaTheme="minorEastAsia" w:hAnsiTheme="minorEastAsia" w:hint="eastAsia"/>
          <w:sz w:val="24"/>
        </w:rPr>
      </w:pPr>
      <w:r>
        <w:rPr>
          <w:rFonts w:asciiTheme="minorEastAsia" w:eastAsiaTheme="minorEastAsia" w:hAnsiTheme="minorEastAsia"/>
          <w:sz w:val="24"/>
        </w:rPr>
        <w:br w:type="page"/>
      </w:r>
    </w:p>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14:paraId="4E100C47" w14:textId="77777777" w:rsidR="00092888" w:rsidRDefault="006A7207">
      <w:pPr>
        <w:autoSpaceDE w:val="0"/>
        <w:autoSpaceDN w:val="0"/>
        <w:adjustRightInd w:val="0"/>
        <w:spacing w:before="120" w:line="360" w:lineRule="auto"/>
        <w:outlineLvl w:val="1"/>
        <w:rPr>
          <w:rFonts w:asciiTheme="minorEastAsia" w:eastAsiaTheme="minorEastAsia" w:hAnsiTheme="minorEastAsia" w:hint="eastAsia"/>
          <w:b/>
          <w:kern w:val="0"/>
          <w:sz w:val="30"/>
          <w:szCs w:val="20"/>
        </w:rPr>
      </w:pPr>
      <w:r>
        <w:rPr>
          <w:rFonts w:asciiTheme="minorEastAsia" w:eastAsiaTheme="minorEastAsia" w:hAnsiTheme="minorEastAsia"/>
          <w:b/>
          <w:spacing w:val="20"/>
          <w:sz w:val="24"/>
        </w:rPr>
        <w:lastRenderedPageBreak/>
        <w:t>一、资格证明文件格式</w:t>
      </w:r>
    </w:p>
    <w:p w14:paraId="58B3D4AF" w14:textId="77777777" w:rsidR="00092888" w:rsidRDefault="00092888">
      <w:pPr>
        <w:spacing w:line="360" w:lineRule="auto"/>
        <w:rPr>
          <w:rFonts w:asciiTheme="minorEastAsia" w:eastAsiaTheme="minorEastAsia" w:hAnsiTheme="minorEastAsia" w:hint="eastAsia"/>
          <w:b/>
          <w:spacing w:val="20"/>
          <w:szCs w:val="21"/>
        </w:rPr>
      </w:pPr>
    </w:p>
    <w:p w14:paraId="05F33610" w14:textId="77777777" w:rsidR="00092888" w:rsidRDefault="006A7207">
      <w:pPr>
        <w:spacing w:line="360" w:lineRule="auto"/>
        <w:rPr>
          <w:rFonts w:asciiTheme="minorEastAsia" w:eastAsiaTheme="minorEastAsia" w:hAnsiTheme="minorEastAsia" w:hint="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5E6DBA49" w14:textId="77777777" w:rsidR="00092888" w:rsidRDefault="00092888">
      <w:pPr>
        <w:spacing w:line="360" w:lineRule="auto"/>
        <w:jc w:val="center"/>
        <w:rPr>
          <w:rFonts w:asciiTheme="minorEastAsia" w:eastAsiaTheme="minorEastAsia" w:hAnsiTheme="minorEastAsia" w:hint="eastAsia"/>
          <w:szCs w:val="21"/>
        </w:rPr>
      </w:pPr>
    </w:p>
    <w:p w14:paraId="32905E62" w14:textId="77777777" w:rsidR="00092888" w:rsidRDefault="00092888">
      <w:pPr>
        <w:spacing w:line="360" w:lineRule="auto"/>
        <w:jc w:val="center"/>
        <w:rPr>
          <w:rFonts w:asciiTheme="minorEastAsia" w:eastAsiaTheme="minorEastAsia" w:hAnsiTheme="minorEastAsia" w:hint="eastAsia"/>
          <w:b/>
          <w:spacing w:val="60"/>
          <w:sz w:val="84"/>
          <w:szCs w:val="84"/>
        </w:rPr>
      </w:pPr>
    </w:p>
    <w:p w14:paraId="6781A39A" w14:textId="77777777" w:rsidR="00092888" w:rsidRDefault="006A7207">
      <w:pPr>
        <w:spacing w:line="360" w:lineRule="auto"/>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标</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文</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件</w:t>
      </w:r>
    </w:p>
    <w:p w14:paraId="736E2827" w14:textId="77777777" w:rsidR="00092888" w:rsidRDefault="006A7207">
      <w:pPr>
        <w:spacing w:line="360" w:lineRule="auto"/>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（资格证明文件）</w:t>
      </w:r>
    </w:p>
    <w:p w14:paraId="64075EDF"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09CF70D9"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7628F485"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1C397B4B"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643BB227"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612E6E10"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4D414B3B" w14:textId="77777777" w:rsidR="00092888" w:rsidRDefault="006A7207">
      <w:pPr>
        <w:spacing w:line="360" w:lineRule="auto"/>
        <w:ind w:firstLineChars="150" w:firstLine="542"/>
        <w:jc w:val="both"/>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r>
        <w:rPr>
          <w:rFonts w:asciiTheme="minorEastAsia" w:eastAsiaTheme="minorEastAsia" w:hAnsiTheme="minorEastAsia"/>
          <w:b/>
          <w:spacing w:val="20"/>
          <w:sz w:val="32"/>
          <w:szCs w:val="32"/>
        </w:rPr>
        <w:t>:</w:t>
      </w:r>
    </w:p>
    <w:p w14:paraId="5CEFF418" w14:textId="77777777" w:rsidR="00092888" w:rsidRDefault="006A7207">
      <w:pPr>
        <w:spacing w:line="360" w:lineRule="auto"/>
        <w:ind w:firstLineChars="150" w:firstLine="542"/>
        <w:jc w:val="both"/>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w:t>
      </w:r>
      <w:r>
        <w:rPr>
          <w:rFonts w:asciiTheme="minorEastAsia" w:eastAsiaTheme="minorEastAsia" w:hAnsiTheme="minorEastAsia"/>
          <w:b/>
          <w:spacing w:val="20"/>
          <w:sz w:val="32"/>
          <w:szCs w:val="32"/>
        </w:rPr>
        <w:t>/</w:t>
      </w:r>
      <w:r>
        <w:rPr>
          <w:rFonts w:asciiTheme="minorEastAsia" w:eastAsiaTheme="minorEastAsia" w:hAnsiTheme="minorEastAsia"/>
          <w:b/>
          <w:spacing w:val="20"/>
          <w:sz w:val="32"/>
          <w:szCs w:val="32"/>
        </w:rPr>
        <w:t>包号：</w:t>
      </w:r>
    </w:p>
    <w:p w14:paraId="7C741881" w14:textId="77777777" w:rsidR="00092888" w:rsidRDefault="006A7207">
      <w:pPr>
        <w:spacing w:line="360" w:lineRule="auto"/>
        <w:ind w:firstLineChars="150" w:firstLine="542"/>
        <w:jc w:val="both"/>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0CDCFA43" w14:textId="77777777" w:rsidR="00092888" w:rsidRDefault="00092888">
      <w:pPr>
        <w:spacing w:line="360" w:lineRule="auto"/>
        <w:jc w:val="center"/>
        <w:rPr>
          <w:rFonts w:asciiTheme="minorEastAsia" w:eastAsiaTheme="minorEastAsia" w:hAnsiTheme="minorEastAsia" w:hint="eastAsia"/>
          <w:b/>
          <w:sz w:val="32"/>
          <w:szCs w:val="32"/>
        </w:rPr>
      </w:pPr>
    </w:p>
    <w:p w14:paraId="14799750" w14:textId="77777777" w:rsidR="00092888" w:rsidRDefault="006A7207">
      <w:pPr>
        <w:spacing w:line="360" w:lineRule="auto"/>
        <w:rPr>
          <w:rFonts w:asciiTheme="minorEastAsia" w:eastAsiaTheme="minorEastAsia" w:hAnsiTheme="minorEastAsia" w:hint="eastAsia"/>
          <w:b/>
        </w:rPr>
      </w:pPr>
      <w:r>
        <w:rPr>
          <w:rFonts w:asciiTheme="minorEastAsia" w:eastAsiaTheme="minorEastAsia" w:hAnsiTheme="minorEastAsia"/>
          <w:b/>
          <w:spacing w:val="20"/>
          <w:sz w:val="32"/>
          <w:szCs w:val="32"/>
        </w:rPr>
        <w:br w:type="page"/>
      </w:r>
    </w:p>
    <w:p w14:paraId="17AE89AB"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bookmarkStart w:id="881" w:name="OLE_LINK69"/>
      <w:r>
        <w:rPr>
          <w:rFonts w:asciiTheme="minorEastAsia" w:eastAsiaTheme="minorEastAsia" w:hAnsiTheme="minorEastAsia" w:hint="eastAsia"/>
          <w:color w:val="000000"/>
          <w:sz w:val="24"/>
          <w:szCs w:val="20"/>
        </w:rPr>
        <w:lastRenderedPageBreak/>
        <w:t>1</w:t>
      </w:r>
      <w:r>
        <w:rPr>
          <w:rFonts w:asciiTheme="minorEastAsia" w:eastAsiaTheme="minorEastAsia" w:hAnsiTheme="minorEastAsia"/>
          <w:sz w:val="24"/>
        </w:rPr>
        <w:t>满足《中华人民共和国政府采购法》第二十二条规定</w:t>
      </w:r>
    </w:p>
    <w:bookmarkEnd w:id="881"/>
    <w:p w14:paraId="1DE4220A" w14:textId="77777777" w:rsidR="00092888" w:rsidRDefault="006A7207">
      <w:pPr>
        <w:spacing w:line="360" w:lineRule="auto"/>
        <w:outlineLvl w:val="2"/>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 xml:space="preserve">1-1 </w:t>
      </w:r>
      <w:r>
        <w:rPr>
          <w:rFonts w:asciiTheme="minorEastAsia" w:eastAsiaTheme="minorEastAsia" w:hAnsiTheme="minorEastAsia"/>
          <w:color w:val="000000"/>
          <w:sz w:val="24"/>
          <w:szCs w:val="20"/>
        </w:rPr>
        <w:t>营业执照等证明文件</w:t>
      </w:r>
    </w:p>
    <w:p w14:paraId="53FAA6F5" w14:textId="77777777" w:rsidR="00092888" w:rsidRDefault="00092888">
      <w:pPr>
        <w:tabs>
          <w:tab w:val="left" w:pos="1080"/>
        </w:tabs>
        <w:spacing w:line="360" w:lineRule="auto"/>
        <w:rPr>
          <w:rFonts w:asciiTheme="minorEastAsia" w:eastAsiaTheme="minorEastAsia" w:hAnsiTheme="minorEastAsia" w:hint="eastAsia"/>
          <w:sz w:val="24"/>
        </w:rPr>
      </w:pPr>
    </w:p>
    <w:p w14:paraId="51E3F03A" w14:textId="77777777" w:rsidR="00092888" w:rsidRDefault="006A7207">
      <w:pPr>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rPr>
        <w:br w:type="page"/>
      </w:r>
    </w:p>
    <w:p w14:paraId="3083B823" w14:textId="77777777" w:rsidR="00092888" w:rsidRDefault="006A7207">
      <w:pPr>
        <w:pStyle w:val="30"/>
        <w:keepNext w:val="0"/>
        <w:keepLines w:val="0"/>
        <w:spacing w:line="360" w:lineRule="auto"/>
        <w:rPr>
          <w:rFonts w:asciiTheme="minorEastAsia" w:eastAsiaTheme="minorEastAsia" w:hAnsiTheme="minorEastAsia" w:hint="eastAsia"/>
          <w:b w:val="0"/>
          <w:bCs/>
          <w:color w:val="000000"/>
          <w:u w:val="none"/>
        </w:rPr>
      </w:pPr>
      <w:bookmarkStart w:id="882" w:name="OLE_LINK70"/>
      <w:r>
        <w:rPr>
          <w:rFonts w:asciiTheme="minorEastAsia" w:eastAsiaTheme="minorEastAsia" w:hAnsiTheme="minorEastAsia"/>
          <w:b w:val="0"/>
          <w:color w:val="000000"/>
          <w:u w:val="none"/>
        </w:rPr>
        <w:lastRenderedPageBreak/>
        <w:t xml:space="preserve">1-2 </w:t>
      </w:r>
      <w:r>
        <w:rPr>
          <w:rFonts w:asciiTheme="minorEastAsia" w:eastAsiaTheme="minorEastAsia" w:hAnsiTheme="minorEastAsia"/>
          <w:b w:val="0"/>
          <w:color w:val="000000"/>
          <w:u w:val="none"/>
        </w:rPr>
        <w:t>投标人资格声明书</w:t>
      </w:r>
    </w:p>
    <w:bookmarkEnd w:id="882"/>
    <w:p w14:paraId="483BF31A" w14:textId="77777777" w:rsidR="00092888" w:rsidRDefault="006A7207">
      <w:pPr>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t>投标人资格声明书</w:t>
      </w:r>
    </w:p>
    <w:p w14:paraId="3EEA04DC" w14:textId="77777777" w:rsidR="00092888" w:rsidRDefault="006A7207">
      <w:pPr>
        <w:tabs>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32C952A6" w14:textId="77777777" w:rsidR="00092888" w:rsidRDefault="006A7207">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sz w:val="24"/>
        </w:rPr>
        <w:t>在参与本次项目投标中，我单位承诺：</w:t>
      </w:r>
    </w:p>
    <w:p w14:paraId="70748544"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（一）具有良好的商业信誉和健全的财务会计制度；</w:t>
      </w:r>
    </w:p>
    <w:p w14:paraId="41296F2C"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（二）具有履行合同所必需的设备和专业技术能力；</w:t>
      </w:r>
    </w:p>
    <w:p w14:paraId="6D9AD35B"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（三）有依法缴纳税收和社会保障资金的良好记录；</w:t>
      </w:r>
    </w:p>
    <w:p w14:paraId="67AB4B3C"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1721C55"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（五）我单位不属于政府采购法律、行政法规规定的公益一类事业单位、或使用事业编制且由财政拨款保障的群团组织（仅适用于政府购买服务项目）；</w:t>
      </w:r>
    </w:p>
    <w:p w14:paraId="01B5B310"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（六）我单位不存在为采购项目提供整体设计、规范编制或者项目管理、监理、检测等服务后，再参加该采购项目的其他采购活动的情形（单一来源采购项目除外）；</w:t>
      </w:r>
    </w:p>
    <w:p w14:paraId="32A3198C" w14:textId="77777777" w:rsidR="00092888" w:rsidRDefault="006A7207">
      <w:pPr>
        <w:spacing w:line="360" w:lineRule="auto"/>
        <w:ind w:left="1134" w:hanging="720"/>
        <w:rPr>
          <w:rFonts w:asciiTheme="minorEastAsia" w:eastAsiaTheme="minorEastAsia" w:hAnsiTheme="minorEastAsia" w:hint="eastAsia"/>
          <w:sz w:val="24"/>
          <w:szCs w:val="22"/>
        </w:rPr>
      </w:pPr>
      <w:r>
        <w:rPr>
          <w:rFonts w:asciiTheme="minorEastAsia" w:eastAsiaTheme="minorEastAsia" w:hAnsiTheme="minorEastAsia"/>
          <w:sz w:val="24"/>
          <w:szCs w:val="22"/>
        </w:rPr>
        <w:t>（七）与我单位存在</w:t>
      </w:r>
      <w:r>
        <w:rPr>
          <w:rFonts w:asciiTheme="minorEastAsia" w:eastAsiaTheme="minorEastAsia" w:hAnsiTheme="minorEastAsia"/>
          <w:sz w:val="24"/>
          <w:szCs w:val="22"/>
        </w:rPr>
        <w:t>“</w:t>
      </w:r>
      <w:r>
        <w:rPr>
          <w:rFonts w:asciiTheme="minorEastAsia" w:eastAsiaTheme="minorEastAsia" w:hAnsiTheme="minorEastAsia"/>
          <w:sz w:val="24"/>
          <w:szCs w:val="22"/>
        </w:rPr>
        <w:t>单位负责人为同一人或者存在直接控股、管理关系</w:t>
      </w:r>
      <w:r>
        <w:rPr>
          <w:rFonts w:asciiTheme="minorEastAsia" w:eastAsiaTheme="minorEastAsia" w:hAnsiTheme="minorEastAsia"/>
          <w:sz w:val="24"/>
          <w:szCs w:val="22"/>
        </w:rPr>
        <w:t>”</w:t>
      </w:r>
      <w:r>
        <w:rPr>
          <w:rFonts w:asciiTheme="minorEastAsia" w:eastAsiaTheme="minorEastAsia" w:hAnsiTheme="minorEastAsia"/>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092888" w14:paraId="21A4B657" w14:textId="77777777">
        <w:trPr>
          <w:trHeight w:val="430"/>
          <w:jc w:val="center"/>
        </w:trPr>
        <w:tc>
          <w:tcPr>
            <w:tcW w:w="950" w:type="dxa"/>
            <w:vAlign w:val="center"/>
          </w:tcPr>
          <w:p w14:paraId="3617D432"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序号</w:t>
            </w:r>
          </w:p>
        </w:tc>
        <w:tc>
          <w:tcPr>
            <w:tcW w:w="4574" w:type="dxa"/>
            <w:vAlign w:val="center"/>
          </w:tcPr>
          <w:p w14:paraId="4B3465D1"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单位名称</w:t>
            </w:r>
          </w:p>
        </w:tc>
        <w:tc>
          <w:tcPr>
            <w:tcW w:w="2976" w:type="dxa"/>
            <w:vAlign w:val="center"/>
          </w:tcPr>
          <w:p w14:paraId="3432F318"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相互关系</w:t>
            </w:r>
          </w:p>
        </w:tc>
      </w:tr>
      <w:tr w:rsidR="00092888" w14:paraId="22D42894" w14:textId="77777777">
        <w:trPr>
          <w:trHeight w:val="430"/>
          <w:jc w:val="center"/>
        </w:trPr>
        <w:tc>
          <w:tcPr>
            <w:tcW w:w="950" w:type="dxa"/>
            <w:vAlign w:val="center"/>
          </w:tcPr>
          <w:p w14:paraId="46F3DA2F"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1</w:t>
            </w:r>
          </w:p>
        </w:tc>
        <w:tc>
          <w:tcPr>
            <w:tcW w:w="4574" w:type="dxa"/>
            <w:vAlign w:val="center"/>
          </w:tcPr>
          <w:p w14:paraId="140607DB" w14:textId="77777777" w:rsidR="00092888" w:rsidRDefault="00092888">
            <w:pPr>
              <w:spacing w:line="360" w:lineRule="auto"/>
              <w:jc w:val="center"/>
              <w:rPr>
                <w:rFonts w:asciiTheme="minorEastAsia" w:eastAsiaTheme="minorEastAsia" w:hAnsiTheme="minorEastAsia" w:hint="eastAsia"/>
                <w:sz w:val="24"/>
              </w:rPr>
            </w:pPr>
          </w:p>
        </w:tc>
        <w:tc>
          <w:tcPr>
            <w:tcW w:w="2976" w:type="dxa"/>
            <w:vAlign w:val="center"/>
          </w:tcPr>
          <w:p w14:paraId="46681AAD" w14:textId="77777777" w:rsidR="00092888" w:rsidRDefault="00092888">
            <w:pPr>
              <w:spacing w:line="360" w:lineRule="auto"/>
              <w:jc w:val="center"/>
              <w:rPr>
                <w:rFonts w:asciiTheme="minorEastAsia" w:eastAsiaTheme="minorEastAsia" w:hAnsiTheme="minorEastAsia" w:hint="eastAsia"/>
                <w:sz w:val="24"/>
              </w:rPr>
            </w:pPr>
          </w:p>
        </w:tc>
      </w:tr>
      <w:tr w:rsidR="00092888" w14:paraId="4F508620" w14:textId="77777777">
        <w:trPr>
          <w:trHeight w:val="430"/>
          <w:jc w:val="center"/>
        </w:trPr>
        <w:tc>
          <w:tcPr>
            <w:tcW w:w="950" w:type="dxa"/>
            <w:vAlign w:val="center"/>
          </w:tcPr>
          <w:p w14:paraId="4025856A"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2</w:t>
            </w:r>
          </w:p>
        </w:tc>
        <w:tc>
          <w:tcPr>
            <w:tcW w:w="4574" w:type="dxa"/>
            <w:vAlign w:val="center"/>
          </w:tcPr>
          <w:p w14:paraId="7A7C1091" w14:textId="77777777" w:rsidR="00092888" w:rsidRDefault="00092888">
            <w:pPr>
              <w:spacing w:line="360" w:lineRule="auto"/>
              <w:jc w:val="center"/>
              <w:rPr>
                <w:rFonts w:asciiTheme="minorEastAsia" w:eastAsiaTheme="minorEastAsia" w:hAnsiTheme="minorEastAsia" w:hint="eastAsia"/>
                <w:sz w:val="24"/>
              </w:rPr>
            </w:pPr>
          </w:p>
        </w:tc>
        <w:tc>
          <w:tcPr>
            <w:tcW w:w="2976" w:type="dxa"/>
            <w:vAlign w:val="center"/>
          </w:tcPr>
          <w:p w14:paraId="04947B72" w14:textId="77777777" w:rsidR="00092888" w:rsidRDefault="00092888">
            <w:pPr>
              <w:spacing w:line="360" w:lineRule="auto"/>
              <w:jc w:val="center"/>
              <w:rPr>
                <w:rFonts w:asciiTheme="minorEastAsia" w:eastAsiaTheme="minorEastAsia" w:hAnsiTheme="minorEastAsia" w:hint="eastAsia"/>
                <w:sz w:val="24"/>
              </w:rPr>
            </w:pPr>
          </w:p>
        </w:tc>
      </w:tr>
      <w:tr w:rsidR="00092888" w14:paraId="7B22C3F2" w14:textId="77777777">
        <w:trPr>
          <w:trHeight w:val="430"/>
          <w:jc w:val="center"/>
        </w:trPr>
        <w:tc>
          <w:tcPr>
            <w:tcW w:w="950" w:type="dxa"/>
            <w:vAlign w:val="center"/>
          </w:tcPr>
          <w:p w14:paraId="5F365EED"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vAlign w:val="center"/>
          </w:tcPr>
          <w:p w14:paraId="43E49A1E" w14:textId="77777777" w:rsidR="00092888" w:rsidRDefault="00092888">
            <w:pPr>
              <w:spacing w:line="360" w:lineRule="auto"/>
              <w:jc w:val="center"/>
              <w:rPr>
                <w:rFonts w:asciiTheme="minorEastAsia" w:eastAsiaTheme="minorEastAsia" w:hAnsiTheme="minorEastAsia" w:hint="eastAsia"/>
                <w:sz w:val="24"/>
              </w:rPr>
            </w:pPr>
          </w:p>
        </w:tc>
        <w:tc>
          <w:tcPr>
            <w:tcW w:w="2976" w:type="dxa"/>
            <w:vAlign w:val="center"/>
          </w:tcPr>
          <w:p w14:paraId="33F93994" w14:textId="77777777" w:rsidR="00092888" w:rsidRDefault="00092888">
            <w:pPr>
              <w:spacing w:line="360" w:lineRule="auto"/>
              <w:jc w:val="center"/>
              <w:rPr>
                <w:rFonts w:asciiTheme="minorEastAsia" w:eastAsiaTheme="minorEastAsia" w:hAnsiTheme="minorEastAsia" w:hint="eastAsia"/>
                <w:sz w:val="24"/>
              </w:rPr>
            </w:pPr>
          </w:p>
        </w:tc>
      </w:tr>
    </w:tbl>
    <w:p w14:paraId="7FC40B4E" w14:textId="77777777" w:rsidR="00092888" w:rsidRDefault="006A7207">
      <w:pPr>
        <w:spacing w:line="360" w:lineRule="auto"/>
        <w:ind w:firstLineChars="200" w:firstLine="480"/>
        <w:rPr>
          <w:rFonts w:asciiTheme="minorEastAsia" w:eastAsiaTheme="minorEastAsia" w:hAnsiTheme="minorEastAsia" w:hint="eastAsia"/>
          <w:sz w:val="24"/>
          <w:szCs w:val="22"/>
        </w:rPr>
      </w:pPr>
      <w:r>
        <w:rPr>
          <w:rFonts w:asciiTheme="minorEastAsia" w:eastAsiaTheme="minorEastAsia" w:hAnsiTheme="minorEastAsia"/>
          <w:sz w:val="24"/>
        </w:rPr>
        <w:t>上述声明真实有效，否则我方负全部责任。</w:t>
      </w:r>
    </w:p>
    <w:p w14:paraId="1EF29ADC" w14:textId="77777777" w:rsidR="00092888" w:rsidRDefault="006A7207">
      <w:pPr>
        <w:autoSpaceDE w:val="0"/>
        <w:autoSpaceDN w:val="0"/>
        <w:adjustRightInd w:val="0"/>
        <w:spacing w:before="25" w:after="25" w:line="360" w:lineRule="auto"/>
        <w:jc w:val="right"/>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 xml:space="preserve">    ____________</w:t>
      </w:r>
    </w:p>
    <w:p w14:paraId="5C2BB692" w14:textId="77777777" w:rsidR="00092888" w:rsidRDefault="006A7207">
      <w:pPr>
        <w:spacing w:line="360" w:lineRule="auto"/>
        <w:ind w:right="360" w:firstLine="480"/>
        <w:jc w:val="right"/>
        <w:rPr>
          <w:rFonts w:asciiTheme="minorEastAsia" w:eastAsiaTheme="minorEastAsia" w:hAnsiTheme="minorEastAsia" w:hint="eastAsia"/>
          <w:sz w:val="24"/>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r>
        <w:rPr>
          <w:rFonts w:asciiTheme="minorEastAsia" w:eastAsiaTheme="minorEastAsia" w:hAnsiTheme="minorEastAsia"/>
          <w:color w:val="000000"/>
          <w:sz w:val="24"/>
          <w:szCs w:val="20"/>
        </w:rPr>
        <w:t xml:space="preserve">   </w:t>
      </w:r>
    </w:p>
    <w:p w14:paraId="1407F847" w14:textId="77777777" w:rsidR="00092888" w:rsidRDefault="006A7207">
      <w:pPr>
        <w:spacing w:line="360" w:lineRule="auto"/>
        <w:rPr>
          <w:rFonts w:asciiTheme="minorEastAsia" w:eastAsiaTheme="minorEastAsia" w:hAnsiTheme="minorEastAsia" w:hint="eastAsia"/>
          <w:sz w:val="24"/>
        </w:rPr>
        <w:sectPr w:rsidR="00092888">
          <w:headerReference w:type="default" r:id="rId14"/>
          <w:footerReference w:type="default" r:id="rId15"/>
          <w:pgSz w:w="11907" w:h="16840"/>
          <w:pgMar w:top="1440" w:right="1800" w:bottom="1440" w:left="1800" w:header="841" w:footer="886" w:gutter="0"/>
          <w:cols w:space="720"/>
        </w:sectPr>
      </w:pPr>
      <w:r>
        <w:rPr>
          <w:rFonts w:asciiTheme="minorEastAsia" w:eastAsiaTheme="minorEastAsia" w:hAnsiTheme="minorEastAsia"/>
          <w:sz w:val="24"/>
        </w:rPr>
        <w:t>说明：供应商承诺不实的，依据《政府采购法》第七十七条</w:t>
      </w:r>
      <w:r>
        <w:rPr>
          <w:rFonts w:asciiTheme="minorEastAsia" w:eastAsiaTheme="minorEastAsia" w:hAnsiTheme="minorEastAsia"/>
          <w:sz w:val="24"/>
        </w:rPr>
        <w:t>“</w:t>
      </w:r>
      <w:r>
        <w:rPr>
          <w:rFonts w:asciiTheme="minorEastAsia" w:eastAsiaTheme="minorEastAsia" w:hAnsiTheme="minorEastAsia"/>
          <w:sz w:val="24"/>
        </w:rPr>
        <w:t>提供虚假材料谋取中标、成交的</w:t>
      </w:r>
      <w:r>
        <w:rPr>
          <w:rFonts w:asciiTheme="minorEastAsia" w:eastAsiaTheme="minorEastAsia" w:hAnsiTheme="minorEastAsia"/>
          <w:sz w:val="24"/>
        </w:rPr>
        <w:t>”</w:t>
      </w:r>
      <w:r>
        <w:rPr>
          <w:rFonts w:asciiTheme="minorEastAsia" w:eastAsiaTheme="minorEastAsia" w:hAnsiTheme="minorEastAsia"/>
          <w:sz w:val="24"/>
        </w:rPr>
        <w:t>有关规定予以处理。</w:t>
      </w:r>
    </w:p>
    <w:p w14:paraId="10CC6B3A"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bookmarkStart w:id="883" w:name="OLE_LINK71"/>
      <w:r>
        <w:rPr>
          <w:rFonts w:asciiTheme="minorEastAsia" w:eastAsiaTheme="minorEastAsia" w:hAnsiTheme="minorEastAsia" w:hint="eastAsia"/>
          <w:color w:val="000000"/>
          <w:sz w:val="24"/>
          <w:szCs w:val="20"/>
        </w:rPr>
        <w:lastRenderedPageBreak/>
        <w:t>2</w:t>
      </w:r>
      <w:r>
        <w:rPr>
          <w:rFonts w:asciiTheme="minorEastAsia" w:eastAsiaTheme="minorEastAsia" w:hAnsiTheme="minorEastAsia" w:hint="eastAsia"/>
          <w:color w:val="000000"/>
          <w:sz w:val="24"/>
          <w:szCs w:val="20"/>
        </w:rPr>
        <w:t>落实政府采购政策需满足的资格要求（如有）</w:t>
      </w:r>
    </w:p>
    <w:p w14:paraId="0D3A42BA" w14:textId="77777777" w:rsidR="00092888" w:rsidRDefault="006A7207">
      <w:pPr>
        <w:spacing w:line="360" w:lineRule="auto"/>
        <w:outlineLvl w:val="2"/>
        <w:rPr>
          <w:rFonts w:asciiTheme="minorEastAsia" w:eastAsiaTheme="minorEastAsia" w:hAnsiTheme="minorEastAsia" w:hint="eastAsia"/>
          <w:sz w:val="24"/>
        </w:rPr>
      </w:pPr>
      <w:bookmarkStart w:id="884" w:name="OLE_LINK72"/>
      <w:bookmarkEnd w:id="883"/>
      <w:r>
        <w:rPr>
          <w:rFonts w:asciiTheme="minorEastAsia" w:eastAsiaTheme="minorEastAsia" w:hAnsiTheme="minorEastAsia" w:hint="eastAsia"/>
          <w:sz w:val="24"/>
        </w:rPr>
        <w:t xml:space="preserve">2-1  </w:t>
      </w:r>
      <w:r>
        <w:rPr>
          <w:rFonts w:asciiTheme="minorEastAsia" w:eastAsiaTheme="minorEastAsia" w:hAnsiTheme="minorEastAsia" w:hint="eastAsia"/>
          <w:sz w:val="24"/>
        </w:rPr>
        <w:t>中小企业政策证明文件</w:t>
      </w:r>
    </w:p>
    <w:bookmarkEnd w:id="884"/>
    <w:p w14:paraId="0F1E84F5"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说明：</w:t>
      </w:r>
    </w:p>
    <w:p w14:paraId="20DF6500"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1</w:t>
      </w:r>
      <w:r>
        <w:rPr>
          <w:rFonts w:asciiTheme="minorEastAsia" w:eastAsiaTheme="minorEastAsia" w:hAnsiTheme="minorEastAsia"/>
        </w:rPr>
        <w:t>）如本项目（包）</w:t>
      </w:r>
      <w:proofErr w:type="gramStart"/>
      <w:r>
        <w:rPr>
          <w:rFonts w:asciiTheme="minorEastAsia" w:eastAsiaTheme="minorEastAsia" w:hAnsiTheme="minorEastAsia"/>
        </w:rPr>
        <w:t>不</w:t>
      </w:r>
      <w:proofErr w:type="gramEnd"/>
      <w:r>
        <w:rPr>
          <w:rFonts w:asciiTheme="minorEastAsia" w:eastAsiaTheme="minorEastAsia" w:hAnsiTheme="minorEastAsia"/>
        </w:rPr>
        <w:t>专门面向中小企业预留采购份额</w:t>
      </w:r>
      <w:r>
        <w:rPr>
          <w:rFonts w:asciiTheme="minorEastAsia" w:eastAsiaTheme="minorEastAsia" w:hAnsiTheme="minorEastAsia"/>
        </w:rPr>
        <w:t xml:space="preserve"> </w:t>
      </w:r>
      <w:r>
        <w:rPr>
          <w:rFonts w:asciiTheme="minorEastAsia" w:eastAsiaTheme="minorEastAsia" w:hAnsiTheme="minorEastAsia"/>
        </w:rPr>
        <w:t>，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5327B1B"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2</w:t>
      </w:r>
      <w:r>
        <w:rPr>
          <w:rFonts w:asciiTheme="minorEastAsia" w:eastAsiaTheme="minorEastAsia" w:hAnsiTheme="minorEastAsia"/>
        </w:rPr>
        <w:t>）如本项目（包）专门面向中小企业采购</w:t>
      </w:r>
      <w:r>
        <w:rPr>
          <w:rFonts w:asciiTheme="minorEastAsia" w:eastAsiaTheme="minorEastAsia" w:hAnsiTheme="minorEastAsia"/>
        </w:rPr>
        <w:t xml:space="preserve"> </w:t>
      </w:r>
      <w:r>
        <w:rPr>
          <w:rFonts w:asciiTheme="minorEastAsia" w:eastAsiaTheme="minorEastAsia" w:hAnsiTheme="minorEastAsia"/>
        </w:rPr>
        <w:t>，投标文件中须提供《中小企业声明函》或《残疾人福利性单位声明函》或由省级以上监狱管理局、戒毒管理局（含新疆生产建设兵团）出具的属于监狱企业的证明文件，</w:t>
      </w:r>
      <w:proofErr w:type="gramStart"/>
      <w:r>
        <w:rPr>
          <w:rFonts w:asciiTheme="minorEastAsia" w:eastAsiaTheme="minorEastAsia" w:hAnsiTheme="minorEastAsia"/>
        </w:rPr>
        <w:t>且建议</w:t>
      </w:r>
      <w:proofErr w:type="gramEnd"/>
      <w:r>
        <w:rPr>
          <w:rFonts w:asciiTheme="minorEastAsia" w:eastAsiaTheme="minorEastAsia" w:hAnsiTheme="minorEastAsia"/>
        </w:rPr>
        <w:t>在资格证明文件部分提供。</w:t>
      </w:r>
    </w:p>
    <w:p w14:paraId="6CA986EF"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3</w:t>
      </w:r>
      <w:r>
        <w:rPr>
          <w:rFonts w:asciiTheme="minorEastAsia" w:eastAsiaTheme="minorEastAsia" w:hAnsiTheme="minorEastAsia"/>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Theme="minorEastAsia" w:eastAsiaTheme="minorEastAsia" w:hAnsiTheme="minorEastAsia"/>
        </w:rPr>
        <w:t>且建议</w:t>
      </w:r>
      <w:proofErr w:type="gramEnd"/>
      <w:r>
        <w:rPr>
          <w:rFonts w:asciiTheme="minorEastAsia" w:eastAsiaTheme="minorEastAsia" w:hAnsiTheme="minorEastAsia"/>
        </w:rPr>
        <w:t>在资格证明文件部分提供。</w:t>
      </w:r>
    </w:p>
    <w:p w14:paraId="3EAA6DA5"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4</w:t>
      </w:r>
      <w:r>
        <w:rPr>
          <w:rFonts w:asciiTheme="minorEastAsia" w:eastAsiaTheme="minorEastAsia" w:hAnsiTheme="minorEastAsia"/>
        </w:rPr>
        <w:t>）如本项目（包）预留部分采购项目预算专门面向中小企业采购，且要求供应商以联合体形</w:t>
      </w:r>
      <w:proofErr w:type="gramStart"/>
      <w:r>
        <w:rPr>
          <w:rFonts w:asciiTheme="minorEastAsia" w:eastAsiaTheme="minorEastAsia" w:hAnsiTheme="minorEastAsia"/>
        </w:rPr>
        <w:t>式参加</w:t>
      </w:r>
      <w:proofErr w:type="gramEnd"/>
      <w:r>
        <w:rPr>
          <w:rFonts w:asciiTheme="minorEastAsia" w:eastAsiaTheme="minorEastAsia" w:hAnsiTheme="minorEastAsia"/>
        </w:rPr>
        <w:t>采购活动</w:t>
      </w:r>
      <w:r>
        <w:rPr>
          <w:rFonts w:asciiTheme="minorEastAsia" w:eastAsiaTheme="minorEastAsia" w:hAnsiTheme="minorEastAsia"/>
        </w:rPr>
        <w:t xml:space="preserve"> </w:t>
      </w:r>
      <w:r>
        <w:rPr>
          <w:rFonts w:asciiTheme="minorEastAsia" w:eastAsiaTheme="minorEastAsia" w:hAnsiTheme="minorEastAsia"/>
        </w:rPr>
        <w:t>，如供应商为联合体的，投标文件中除须提供《中小企业声明函》或《残疾人福利性单位声明函》或由省级以上监狱管理局、戒毒管理局（含新疆生产建设兵团）出具的属于监狱企业的证明文件</w:t>
      </w:r>
      <w:r>
        <w:rPr>
          <w:rFonts w:asciiTheme="minorEastAsia" w:eastAsiaTheme="minorEastAsia" w:hAnsiTheme="minorEastAsia"/>
        </w:rPr>
        <w:t xml:space="preserve"> </w:t>
      </w:r>
      <w:r>
        <w:rPr>
          <w:rFonts w:asciiTheme="minorEastAsia" w:eastAsiaTheme="minorEastAsia" w:hAnsiTheme="minorEastAsia"/>
        </w:rPr>
        <w:t>，还须同时提供《联合协议》；上述文件建议在资格证明文件部分提供。</w:t>
      </w:r>
    </w:p>
    <w:p w14:paraId="2B3D1F4C"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5</w:t>
      </w:r>
      <w:r>
        <w:rPr>
          <w:rFonts w:asciiTheme="minorEastAsia" w:eastAsiaTheme="minorEastAsia" w:hAnsiTheme="minorEastAsia"/>
        </w:rPr>
        <w:t>）中小企业声明函填写注意事项</w:t>
      </w:r>
    </w:p>
    <w:p w14:paraId="62E65D9B"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1</w:t>
      </w:r>
      <w:r>
        <w:rPr>
          <w:rFonts w:asciiTheme="minorEastAsia" w:eastAsiaTheme="minorEastAsia" w:hAnsiTheme="minorEastAsia"/>
        </w:rPr>
        <w:t>）《中小企业声明函》由参加政府采购活动的投标人出具。联合体投标的，《中小企业声明函》可由牵头人出具。</w:t>
      </w:r>
    </w:p>
    <w:p w14:paraId="3AA1E996" w14:textId="77777777" w:rsidR="00092888" w:rsidRDefault="006A7207">
      <w:pPr>
        <w:pStyle w:val="a8"/>
        <w:spacing w:before="0" w:line="360" w:lineRule="auto"/>
        <w:rPr>
          <w:rFonts w:asciiTheme="minorEastAsia" w:eastAsiaTheme="minorEastAsia" w:hAnsiTheme="minorEastAsia" w:hint="eastAsia"/>
        </w:rPr>
        <w:sectPr w:rsidR="00092888">
          <w:pgSz w:w="11907" w:h="16840"/>
          <w:pgMar w:top="1440" w:right="1800" w:bottom="1440" w:left="1800" w:header="841" w:footer="886" w:gutter="0"/>
          <w:cols w:space="720"/>
        </w:sectPr>
      </w:pPr>
      <w:r>
        <w:rPr>
          <w:rFonts w:asciiTheme="minorEastAsia" w:eastAsiaTheme="minorEastAsia" w:hAnsiTheme="minorEastAsia"/>
        </w:rPr>
        <w:t>2</w:t>
      </w:r>
      <w:r>
        <w:rPr>
          <w:rFonts w:asciiTheme="minorEastAsia" w:eastAsiaTheme="minorEastAsia" w:hAnsiTheme="minorEastAsia"/>
        </w:rPr>
        <w:t>）对于联合体中由中小企业承担的部分</w:t>
      </w:r>
      <w:r>
        <w:rPr>
          <w:rFonts w:asciiTheme="minorEastAsia" w:eastAsiaTheme="minorEastAsia" w:hAnsiTheme="minorEastAsia"/>
        </w:rPr>
        <w:t xml:space="preserve"> </w:t>
      </w:r>
      <w:r>
        <w:rPr>
          <w:rFonts w:asciiTheme="minorEastAsia" w:eastAsiaTheme="minorEastAsia" w:hAnsiTheme="minorEastAsia"/>
        </w:rPr>
        <w:t>，或者分包给中小企业的部分，必须全部由中小企业制造、承建或者承接。供应商应当在声明函</w:t>
      </w:r>
      <w:r>
        <w:rPr>
          <w:rFonts w:asciiTheme="minorEastAsia" w:eastAsiaTheme="minorEastAsia" w:hAnsiTheme="minorEastAsia"/>
        </w:rPr>
        <w:t xml:space="preserve"> “</w:t>
      </w:r>
      <w:r>
        <w:rPr>
          <w:rFonts w:asciiTheme="minorEastAsia" w:eastAsiaTheme="minorEastAsia" w:hAnsiTheme="minorEastAsia"/>
        </w:rPr>
        <w:t>标的名称</w:t>
      </w:r>
      <w:r>
        <w:rPr>
          <w:rFonts w:asciiTheme="minorEastAsia" w:eastAsiaTheme="minorEastAsia" w:hAnsiTheme="minorEastAsia"/>
        </w:rPr>
        <w:t xml:space="preserve"> ”</w:t>
      </w:r>
      <w:r>
        <w:rPr>
          <w:rFonts w:asciiTheme="minorEastAsia" w:eastAsiaTheme="minorEastAsia" w:hAnsiTheme="minorEastAsia"/>
        </w:rPr>
        <w:t>部分标明联合体中中小企业承担的具体内容或者中小企业的具体分包内容。</w:t>
      </w:r>
    </w:p>
    <w:p w14:paraId="708AF701"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lastRenderedPageBreak/>
        <w:t>3</w:t>
      </w:r>
      <w:r>
        <w:rPr>
          <w:rFonts w:asciiTheme="minorEastAsia" w:eastAsiaTheme="minorEastAsia" w:hAnsiTheme="minorEastAsia"/>
        </w:rPr>
        <w:t>）对于多标的采购项目，投标人应充分、准确地了解所提供货物的制造企业、提供服务的承接企业信息。对相关情况了解不清楚的，不建议填报本声明函。</w:t>
      </w:r>
    </w:p>
    <w:p w14:paraId="1E32E790" w14:textId="77777777" w:rsidR="00092888" w:rsidRDefault="006A7207">
      <w:pPr>
        <w:pStyle w:val="a8"/>
        <w:spacing w:before="0" w:line="360" w:lineRule="auto"/>
        <w:rPr>
          <w:rFonts w:asciiTheme="minorEastAsia" w:eastAsiaTheme="minorEastAsia" w:hAnsiTheme="minorEastAsia" w:hint="eastAsia"/>
        </w:rPr>
      </w:pPr>
      <w:r>
        <w:rPr>
          <w:rFonts w:asciiTheme="minorEastAsia" w:eastAsiaTheme="minorEastAsia" w:hAnsiTheme="minorEastAsia"/>
        </w:rPr>
        <w:t>（</w:t>
      </w:r>
      <w:r>
        <w:rPr>
          <w:rFonts w:asciiTheme="minorEastAsia" w:eastAsiaTheme="minorEastAsia" w:hAnsiTheme="minorEastAsia"/>
        </w:rPr>
        <w:t>6</w:t>
      </w:r>
      <w:r>
        <w:rPr>
          <w:rFonts w:asciiTheme="minorEastAsia" w:eastAsiaTheme="minorEastAsia" w:hAnsiTheme="minorEastAsia"/>
        </w:rPr>
        <w:t>）温馨提示</w:t>
      </w:r>
      <w:r>
        <w:rPr>
          <w:rFonts w:asciiTheme="minorEastAsia" w:eastAsiaTheme="minorEastAsia" w:hAnsiTheme="minorEastAsia"/>
        </w:rPr>
        <w:t xml:space="preserve"> </w:t>
      </w:r>
      <w:r>
        <w:rPr>
          <w:rFonts w:asciiTheme="minorEastAsia" w:eastAsiaTheme="minorEastAsia" w:hAnsiTheme="minorEastAsia"/>
        </w:rPr>
        <w:t>：为方便广大中小企业识别企业规模类型</w:t>
      </w:r>
      <w:r>
        <w:rPr>
          <w:rFonts w:asciiTheme="minorEastAsia" w:eastAsiaTheme="minorEastAsia" w:hAnsiTheme="minorEastAsia"/>
        </w:rPr>
        <w:t xml:space="preserve"> </w:t>
      </w:r>
      <w:r>
        <w:rPr>
          <w:rFonts w:asciiTheme="minorEastAsia" w:eastAsiaTheme="minorEastAsia" w:hAnsiTheme="minorEastAsia"/>
        </w:rPr>
        <w:t>，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heme="minorEastAsia" w:eastAsiaTheme="minorEastAsia" w:hAnsiTheme="minorEastAsia"/>
        </w:rPr>
        <w:t>2011</w:t>
      </w:r>
      <w:r>
        <w:rPr>
          <w:rFonts w:asciiTheme="minorEastAsia" w:eastAsiaTheme="minorEastAsia" w:hAnsiTheme="minorEastAsia"/>
        </w:rPr>
        <w:t>﹞</w:t>
      </w:r>
      <w:r>
        <w:rPr>
          <w:rFonts w:asciiTheme="minorEastAsia" w:eastAsiaTheme="minorEastAsia" w:hAnsiTheme="minorEastAsia"/>
        </w:rPr>
        <w:t xml:space="preserve"> 300 </w:t>
      </w:r>
      <w:r>
        <w:rPr>
          <w:rFonts w:asciiTheme="minorEastAsia" w:eastAsiaTheme="minorEastAsia" w:hAnsiTheme="minorEastAsia"/>
        </w:rPr>
        <w:t>号）》及《金融业企业划型标准规定》（〔</w:t>
      </w:r>
      <w:r>
        <w:rPr>
          <w:rFonts w:asciiTheme="minorEastAsia" w:eastAsiaTheme="minorEastAsia" w:hAnsiTheme="minorEastAsia"/>
        </w:rPr>
        <w:t>2015</w:t>
      </w:r>
      <w:r>
        <w:rPr>
          <w:rFonts w:asciiTheme="minorEastAsia" w:eastAsiaTheme="minorEastAsia" w:hAnsiTheme="minorEastAsia"/>
        </w:rPr>
        <w:t>〕</w:t>
      </w:r>
      <w:r>
        <w:rPr>
          <w:rFonts w:asciiTheme="minorEastAsia" w:eastAsiaTheme="minorEastAsia" w:hAnsiTheme="minorEastAsia"/>
        </w:rPr>
        <w:t xml:space="preserve">309 </w:t>
      </w:r>
      <w:r>
        <w:rPr>
          <w:rFonts w:asciiTheme="minorEastAsia" w:eastAsiaTheme="minorEastAsia" w:hAnsiTheme="minorEastAsia"/>
        </w:rPr>
        <w:t>号）等国务院批准的中小企业划分标准执行。</w:t>
      </w:r>
    </w:p>
    <w:p w14:paraId="21EA3F14" w14:textId="77777777" w:rsidR="00092888" w:rsidRDefault="00092888">
      <w:pPr>
        <w:pStyle w:val="a8"/>
        <w:spacing w:before="0" w:line="360" w:lineRule="auto"/>
        <w:rPr>
          <w:rFonts w:asciiTheme="minorEastAsia" w:eastAsiaTheme="minorEastAsia" w:hAnsiTheme="minorEastAsia" w:hint="eastAsia"/>
        </w:rPr>
        <w:sectPr w:rsidR="00092888">
          <w:pgSz w:w="11907" w:h="16840"/>
          <w:pgMar w:top="1440" w:right="1800" w:bottom="1440" w:left="1800" w:header="851" w:footer="851" w:gutter="0"/>
          <w:cols w:space="720"/>
          <w:docGrid w:linePitch="462"/>
        </w:sectPr>
      </w:pPr>
    </w:p>
    <w:p w14:paraId="3282ABD9" w14:textId="77777777" w:rsidR="00092888" w:rsidRDefault="006A7207">
      <w:pPr>
        <w:spacing w:line="360" w:lineRule="auto"/>
        <w:outlineLvl w:val="2"/>
        <w:rPr>
          <w:rFonts w:asciiTheme="minorEastAsia" w:eastAsiaTheme="minorEastAsia" w:hAnsiTheme="minorEastAsia" w:hint="eastAsia"/>
          <w:sz w:val="24"/>
        </w:rPr>
      </w:pPr>
      <w:bookmarkStart w:id="885" w:name="OLE_LINK77"/>
      <w:bookmarkStart w:id="886" w:name="OLE_LINK76"/>
      <w:r>
        <w:rPr>
          <w:rFonts w:asciiTheme="minorEastAsia" w:eastAsiaTheme="minorEastAsia" w:hAnsiTheme="minorEastAsia"/>
          <w:sz w:val="24"/>
        </w:rPr>
        <w:lastRenderedPageBreak/>
        <w:t>2-1-1</w:t>
      </w:r>
      <w:r>
        <w:rPr>
          <w:rFonts w:asciiTheme="minorEastAsia" w:eastAsiaTheme="minorEastAsia" w:hAnsiTheme="minorEastAsia"/>
          <w:sz w:val="24"/>
        </w:rPr>
        <w:t>中小企业证明文件</w:t>
      </w:r>
    </w:p>
    <w:bookmarkEnd w:id="885"/>
    <w:bookmarkEnd w:id="886"/>
    <w:p w14:paraId="5A07658B" w14:textId="77777777" w:rsidR="00092888" w:rsidRDefault="006A7207">
      <w:pPr>
        <w:pStyle w:val="a8"/>
        <w:autoSpaceDE w:val="0"/>
        <w:autoSpaceDN w:val="0"/>
        <w:spacing w:line="360" w:lineRule="auto"/>
        <w:jc w:val="center"/>
        <w:textAlignment w:val="baseline"/>
        <w:rPr>
          <w:rFonts w:asciiTheme="minorEastAsia" w:eastAsiaTheme="minorEastAsia" w:hAnsiTheme="minorEastAsia" w:cstheme="minorEastAsia" w:hint="eastAsia"/>
          <w:b/>
          <w:bCs/>
          <w:spacing w:val="7"/>
          <w:sz w:val="32"/>
          <w:szCs w:val="32"/>
        </w:rPr>
      </w:pPr>
      <w:r>
        <w:rPr>
          <w:rFonts w:asciiTheme="minorEastAsia" w:eastAsiaTheme="minorEastAsia" w:hAnsiTheme="minorEastAsia" w:cstheme="minorEastAsia" w:hint="eastAsia"/>
          <w:b/>
          <w:bCs/>
          <w:spacing w:val="7"/>
          <w:sz w:val="32"/>
          <w:szCs w:val="32"/>
        </w:rPr>
        <w:t>中小企业声明函（工程、服务）格式</w:t>
      </w:r>
    </w:p>
    <w:p w14:paraId="68CF6ACC" w14:textId="77777777" w:rsidR="00092888" w:rsidRDefault="00092888">
      <w:pPr>
        <w:autoSpaceDE w:val="0"/>
        <w:autoSpaceDN w:val="0"/>
        <w:spacing w:line="394" w:lineRule="auto"/>
        <w:textAlignment w:val="baseline"/>
        <w:rPr>
          <w:rFonts w:asciiTheme="minorEastAsia" w:eastAsiaTheme="minorEastAsia" w:hAnsiTheme="minorEastAsia" w:cstheme="minorEastAsia" w:hint="eastAsia"/>
        </w:rPr>
      </w:pPr>
    </w:p>
    <w:p w14:paraId="78410420"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本公司（联合体）郑重声明，根据《政府采购促进中小企业发展管理办法》（财库</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2020</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46</w:t>
      </w:r>
      <w:r>
        <w:rPr>
          <w:rFonts w:asciiTheme="minorEastAsia" w:eastAsiaTheme="minorEastAsia" w:hAnsiTheme="minorEastAsia" w:cstheme="minorEastAsia" w:hint="eastAsia"/>
          <w:spacing w:val="1"/>
        </w:rPr>
        <w:t>号）的规定，本公司（联合体）参加</w:t>
      </w:r>
      <w:r>
        <w:rPr>
          <w:rFonts w:asciiTheme="minorEastAsia" w:eastAsiaTheme="minorEastAsia" w:hAnsiTheme="minorEastAsia" w:cstheme="minorEastAsia" w:hint="eastAsia"/>
          <w:spacing w:val="1"/>
          <w:u w:val="single"/>
        </w:rPr>
        <w:t>（单位名称）</w:t>
      </w:r>
      <w:r>
        <w:rPr>
          <w:rFonts w:asciiTheme="minorEastAsia" w:eastAsiaTheme="minorEastAsia" w:hAnsiTheme="minorEastAsia" w:cstheme="minorEastAsia" w:hint="eastAsia"/>
          <w:spacing w:val="1"/>
        </w:rPr>
        <w:t>的</w:t>
      </w:r>
      <w:r>
        <w:rPr>
          <w:rFonts w:asciiTheme="minorEastAsia" w:eastAsiaTheme="minorEastAsia" w:hAnsiTheme="minorEastAsia" w:cstheme="minorEastAsia" w:hint="eastAsia"/>
          <w:spacing w:val="1"/>
          <w:u w:val="single"/>
        </w:rPr>
        <w:t>（项目名称）</w:t>
      </w:r>
      <w:r>
        <w:rPr>
          <w:rFonts w:asciiTheme="minorEastAsia" w:eastAsiaTheme="minorEastAsia" w:hAnsiTheme="minorEastAsia" w:cstheme="minorEastAsia" w:hint="eastAsia"/>
          <w:spacing w:val="1"/>
        </w:rPr>
        <w:t>采购活动，工程的施工单位全部为符合政策要求的中小企业（或者：服务全部由符合政策要求的中小企业承接）。相关企业（含联合体中的中小企业、签订分包意向协议的中小企业）的具体情况如下：</w:t>
      </w:r>
    </w:p>
    <w:p w14:paraId="71482EAB"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1.</w:t>
      </w:r>
      <w:r>
        <w:rPr>
          <w:rFonts w:asciiTheme="minorEastAsia" w:eastAsiaTheme="minorEastAsia" w:hAnsiTheme="minorEastAsia" w:cstheme="minorEastAsia" w:hint="eastAsia"/>
          <w:spacing w:val="1"/>
          <w:u w:val="single"/>
        </w:rPr>
        <w:t>（标的名称）</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（采购文件中明确的所属行业）</w:t>
      </w:r>
      <w:r>
        <w:rPr>
          <w:rFonts w:asciiTheme="minorEastAsia" w:eastAsiaTheme="minorEastAsia" w:hAnsiTheme="minorEastAsia" w:cstheme="minorEastAsia" w:hint="eastAsia"/>
          <w:spacing w:val="1"/>
        </w:rPr>
        <w:t>行业</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；承建（承接）企业为</w:t>
      </w:r>
      <w:r>
        <w:rPr>
          <w:rFonts w:asciiTheme="minorEastAsia" w:eastAsiaTheme="minorEastAsia" w:hAnsiTheme="minorEastAsia" w:cstheme="minorEastAsia" w:hint="eastAsia"/>
          <w:spacing w:val="1"/>
          <w:u w:val="single"/>
        </w:rPr>
        <w:t>（企业名称）</w:t>
      </w:r>
      <w:r>
        <w:rPr>
          <w:rFonts w:asciiTheme="minorEastAsia" w:eastAsiaTheme="minorEastAsia" w:hAnsiTheme="minorEastAsia" w:cstheme="minorEastAsia" w:hint="eastAsia"/>
          <w:spacing w:val="1"/>
        </w:rPr>
        <w:t>，从业人员</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人，</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营业收入为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万元，资产总额为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w:t>
      </w:r>
      <w:r>
        <w:rPr>
          <w:rFonts w:asciiTheme="minorEastAsia" w:eastAsiaTheme="minorEastAsia" w:hAnsiTheme="minorEastAsia" w:cstheme="minorEastAsia" w:hint="eastAsia"/>
          <w:spacing w:val="1"/>
          <w:vertAlign w:val="superscript"/>
        </w:rPr>
        <w:t>1</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（中型企业、小型企业、微型企业）</w:t>
      </w:r>
      <w:r>
        <w:rPr>
          <w:rFonts w:asciiTheme="minorEastAsia" w:eastAsiaTheme="minorEastAsia" w:hAnsiTheme="minorEastAsia" w:cstheme="minorEastAsia" w:hint="eastAsia"/>
          <w:spacing w:val="1"/>
        </w:rPr>
        <w:t>；</w:t>
      </w:r>
    </w:p>
    <w:p w14:paraId="79333773"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2.</w:t>
      </w:r>
      <w:r>
        <w:rPr>
          <w:rFonts w:asciiTheme="minorEastAsia" w:eastAsiaTheme="minorEastAsia" w:hAnsiTheme="minorEastAsia" w:cstheme="minorEastAsia" w:hint="eastAsia"/>
          <w:spacing w:val="1"/>
          <w:u w:val="single"/>
        </w:rPr>
        <w:t>（标的名称）</w:t>
      </w:r>
      <w:r>
        <w:rPr>
          <w:rFonts w:asciiTheme="minorEastAsia" w:eastAsiaTheme="minorEastAsia" w:hAnsiTheme="minorEastAsia" w:cstheme="minorEastAsia" w:hint="eastAsia"/>
          <w:spacing w:val="1"/>
        </w:rPr>
        <w:t>，属于（采购文件中明确的所属行业）行业</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；承建（承接）企业为</w:t>
      </w:r>
      <w:r>
        <w:rPr>
          <w:rFonts w:asciiTheme="minorEastAsia" w:eastAsiaTheme="minorEastAsia" w:hAnsiTheme="minorEastAsia" w:cstheme="minorEastAsia" w:hint="eastAsia"/>
          <w:spacing w:val="1"/>
          <w:u w:val="single"/>
        </w:rPr>
        <w:t>（企业名称）</w:t>
      </w:r>
      <w:r>
        <w:rPr>
          <w:rFonts w:asciiTheme="minorEastAsia" w:eastAsiaTheme="minorEastAsia" w:hAnsiTheme="minorEastAsia" w:cstheme="minorEastAsia" w:hint="eastAsia"/>
          <w:spacing w:val="1"/>
        </w:rPr>
        <w:t>，从业人员</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人，</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营业收入为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万元，资产总额为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w:t>
      </w:r>
      <w:r>
        <w:rPr>
          <w:rFonts w:asciiTheme="minorEastAsia" w:eastAsiaTheme="minorEastAsia" w:hAnsiTheme="minorEastAsia" w:cstheme="minorEastAsia" w:hint="eastAsia"/>
          <w:spacing w:val="1"/>
          <w:vertAlign w:val="superscript"/>
        </w:rPr>
        <w:t>1</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（中型企业、小型企业、微型企业）</w:t>
      </w:r>
      <w:r>
        <w:rPr>
          <w:rFonts w:asciiTheme="minorEastAsia" w:eastAsiaTheme="minorEastAsia" w:hAnsiTheme="minorEastAsia" w:cstheme="minorEastAsia" w:hint="eastAsia"/>
          <w:spacing w:val="1"/>
        </w:rPr>
        <w:t>；</w:t>
      </w:r>
    </w:p>
    <w:p w14:paraId="3CE3352F"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w:t>
      </w:r>
    </w:p>
    <w:p w14:paraId="737C1008"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以上企业，不属于大企业的分支机构，不存在控股股东为大企业的情形，也不存在与大企业的负责人为同一人的情形。</w:t>
      </w:r>
    </w:p>
    <w:p w14:paraId="797FF971"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本企业对上述声明内容的真实性负责。如有虚假，将依法承担相应责任。</w:t>
      </w:r>
    </w:p>
    <w:p w14:paraId="3D914BAD" w14:textId="77777777" w:rsidR="00092888" w:rsidRDefault="00092888">
      <w:pPr>
        <w:autoSpaceDE w:val="0"/>
        <w:autoSpaceDN w:val="0"/>
        <w:spacing w:line="245" w:lineRule="auto"/>
        <w:textAlignment w:val="baseline"/>
        <w:rPr>
          <w:rFonts w:asciiTheme="minorEastAsia" w:eastAsiaTheme="minorEastAsia" w:hAnsiTheme="minorEastAsia" w:cstheme="minorEastAsia" w:hint="eastAsia"/>
        </w:rPr>
      </w:pPr>
    </w:p>
    <w:p w14:paraId="0A110DC8" w14:textId="77777777" w:rsidR="00092888" w:rsidRDefault="00092888">
      <w:pPr>
        <w:autoSpaceDE w:val="0"/>
        <w:autoSpaceDN w:val="0"/>
        <w:spacing w:line="245" w:lineRule="auto"/>
        <w:textAlignment w:val="baseline"/>
        <w:rPr>
          <w:rFonts w:asciiTheme="minorEastAsia" w:eastAsiaTheme="minorEastAsia" w:hAnsiTheme="minorEastAsia" w:cstheme="minorEastAsia" w:hint="eastAsia"/>
        </w:rPr>
      </w:pPr>
    </w:p>
    <w:p w14:paraId="4B4A74A4"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u w:val="single"/>
        </w:rPr>
      </w:pPr>
      <w:r>
        <w:rPr>
          <w:rFonts w:asciiTheme="minorEastAsia" w:eastAsiaTheme="minorEastAsia" w:hAnsiTheme="minorEastAsia" w:cstheme="minorEastAsia" w:hint="eastAsia"/>
          <w:spacing w:val="1"/>
        </w:rPr>
        <w:t>企业名称（盖章）：</w:t>
      </w:r>
      <w:r>
        <w:rPr>
          <w:rFonts w:asciiTheme="minorEastAsia" w:eastAsiaTheme="minorEastAsia" w:hAnsiTheme="minorEastAsia" w:cstheme="minorEastAsia" w:hint="eastAsia"/>
          <w:spacing w:val="1"/>
          <w:u w:val="single"/>
        </w:rPr>
        <w:t xml:space="preserve">              </w:t>
      </w:r>
    </w:p>
    <w:p w14:paraId="0269A042"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u w:val="single"/>
        </w:rPr>
      </w:pPr>
      <w:r>
        <w:rPr>
          <w:rFonts w:asciiTheme="minorEastAsia" w:eastAsiaTheme="minorEastAsia" w:hAnsiTheme="minorEastAsia" w:cstheme="minorEastAsia" w:hint="eastAsia"/>
          <w:spacing w:val="1"/>
        </w:rPr>
        <w:t>日期：</w:t>
      </w:r>
      <w:r>
        <w:rPr>
          <w:rFonts w:asciiTheme="minorEastAsia" w:eastAsiaTheme="minorEastAsia" w:hAnsiTheme="minorEastAsia" w:cstheme="minorEastAsia" w:hint="eastAsia"/>
          <w:spacing w:val="1"/>
          <w:u w:val="single"/>
        </w:rPr>
        <w:t xml:space="preserve">              </w:t>
      </w:r>
    </w:p>
    <w:p w14:paraId="2935ADF0" w14:textId="77777777" w:rsidR="00092888" w:rsidRDefault="006A7207">
      <w:pPr>
        <w:autoSpaceDE w:val="0"/>
        <w:autoSpaceDN w:val="0"/>
        <w:spacing w:line="324" w:lineRule="auto"/>
        <w:textAlignment w:val="baseline"/>
        <w:rPr>
          <w:rFonts w:asciiTheme="minorEastAsia" w:eastAsiaTheme="minorEastAsia" w:hAnsiTheme="minorEastAsia" w:cstheme="minorEastAsia" w:hint="eastAsia"/>
        </w:rPr>
      </w:pPr>
      <w:r>
        <w:rPr>
          <w:rFonts w:asciiTheme="minorEastAsia" w:eastAsiaTheme="minorEastAsia" w:hAnsiTheme="minorEastAsia" w:cstheme="minorEastAsia" w:hint="eastAsia"/>
          <w:noProof/>
        </w:rPr>
        <mc:AlternateContent>
          <mc:Choice Requires="wps">
            <w:drawing>
              <wp:anchor distT="0" distB="0" distL="114300" distR="114300" simplePos="0" relativeHeight="251662336" behindDoc="0" locked="0" layoutInCell="1" allowOverlap="1" wp14:anchorId="55C33982" wp14:editId="3D821F58">
                <wp:simplePos x="0" y="0"/>
                <wp:positionH relativeFrom="column">
                  <wp:posOffset>-6985</wp:posOffset>
                </wp:positionH>
                <wp:positionV relativeFrom="paragraph">
                  <wp:posOffset>163195</wp:posOffset>
                </wp:positionV>
                <wp:extent cx="5285105" cy="76200"/>
                <wp:effectExtent l="0" t="0" r="0" b="0"/>
                <wp:wrapNone/>
                <wp:docPr id="623039054" name="任意多边形 3"/>
                <wp:cNvGraphicFramePr/>
                <a:graphic xmlns:a="http://schemas.openxmlformats.org/drawingml/2006/main">
                  <a:graphicData uri="http://schemas.microsoft.com/office/word/2010/wordprocessingShape">
                    <wps:wsp>
                      <wps:cNvSpPr/>
                      <wps:spPr>
                        <a:xfrm flipV="1">
                          <a:off x="0" y="0"/>
                          <a:ext cx="5285105" cy="7620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xmlns:wpsCustomData="http://www.wps.cn/officeDocument/2013/wpsCustomData">
            <w:pict>
              <v:shape id="任意多边形 3" o:spid="_x0000_s1026" o:spt="100" style="position:absolute;left:0pt;flip:y;margin-left:-0.55pt;margin-top:12.85pt;height:6pt;width:416.15pt;z-index:251662336;mso-width-relative:page;mso-height-relative:page;" filled="f" stroked="t" coordsize="8947,10" o:gfxdata="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acf+C1QAAAAgBAAAPAAAA&#10;AAAAAAEAIAAAACIAAABkcnMvZG93bnJldi54bWxQSwECFAAUAAAACACHTuJAE5aJLVECAADKBAAA&#10;DgAAAAAAAAABACAAAAAkAQAAZHJzL2Uyb0RvYy54bWxQSwUGAAAAAAYABgBZAQAA5wUAAAAA&#10;" path="m0,4l8946,4e">
                <v:fill on="f" focussize="0,0"/>
                <v:stroke weight="0.48pt" color="#000000" joinstyle="bevel"/>
                <v:imagedata o:title=""/>
                <o:lock v:ext="edit" aspectratio="f"/>
              </v:shape>
            </w:pict>
          </mc:Fallback>
        </mc:AlternateContent>
      </w:r>
    </w:p>
    <w:p w14:paraId="0B5E9F3E" w14:textId="77777777" w:rsidR="00092888" w:rsidRDefault="006A7207">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r>
        <w:rPr>
          <w:rFonts w:asciiTheme="minorEastAsia" w:eastAsiaTheme="minorEastAsia" w:hAnsiTheme="minorEastAsia" w:cstheme="minorEastAsia" w:hint="eastAsia"/>
          <w:spacing w:val="8"/>
          <w:position w:val="5"/>
          <w:sz w:val="14"/>
          <w:szCs w:val="14"/>
        </w:rPr>
        <w:t xml:space="preserve">1 </w:t>
      </w:r>
      <w:r>
        <w:rPr>
          <w:rFonts w:asciiTheme="minorEastAsia" w:eastAsiaTheme="minorEastAsia" w:hAnsiTheme="minorEastAsia" w:cstheme="minorEastAsia" w:hint="eastAsia"/>
          <w:spacing w:val="8"/>
          <w:sz w:val="20"/>
          <w:szCs w:val="20"/>
        </w:rPr>
        <w:t>从业人员</w:t>
      </w:r>
      <w:r>
        <w:rPr>
          <w:rFonts w:asciiTheme="minorEastAsia" w:eastAsiaTheme="minorEastAsia" w:hAnsiTheme="minorEastAsia" w:cstheme="minorEastAsia" w:hint="eastAsia"/>
          <w:spacing w:val="-34"/>
          <w:sz w:val="20"/>
          <w:szCs w:val="20"/>
        </w:rPr>
        <w:t xml:space="preserve"> </w:t>
      </w:r>
      <w:r>
        <w:rPr>
          <w:rFonts w:asciiTheme="minorEastAsia" w:eastAsiaTheme="minorEastAsia" w:hAnsiTheme="minorEastAsia" w:cstheme="minorEastAsia" w:hint="eastAsia"/>
          <w:spacing w:val="8"/>
          <w:sz w:val="20"/>
          <w:szCs w:val="20"/>
        </w:rPr>
        <w:t>、营业收入、资产总额填报上一年度数据</w:t>
      </w:r>
      <w:r>
        <w:rPr>
          <w:rFonts w:asciiTheme="minorEastAsia" w:eastAsiaTheme="minorEastAsia" w:hAnsiTheme="minorEastAsia" w:cstheme="minorEastAsia" w:hint="eastAsia"/>
          <w:spacing w:val="-20"/>
          <w:sz w:val="20"/>
          <w:szCs w:val="20"/>
        </w:rPr>
        <w:t xml:space="preserve"> </w:t>
      </w:r>
      <w:r>
        <w:rPr>
          <w:rFonts w:asciiTheme="minorEastAsia" w:eastAsiaTheme="minorEastAsia" w:hAnsiTheme="minorEastAsia" w:cstheme="minorEastAsia" w:hint="eastAsia"/>
          <w:spacing w:val="8"/>
          <w:sz w:val="20"/>
          <w:szCs w:val="20"/>
        </w:rPr>
        <w:t>，</w:t>
      </w:r>
      <w:r>
        <w:rPr>
          <w:rFonts w:asciiTheme="minorEastAsia" w:eastAsiaTheme="minorEastAsia" w:hAnsiTheme="minorEastAsia" w:cstheme="minorEastAsia" w:hint="eastAsia"/>
          <w:spacing w:val="7"/>
          <w:sz w:val="20"/>
          <w:szCs w:val="20"/>
        </w:rPr>
        <w:t>无上</w:t>
      </w:r>
      <w:proofErr w:type="gramStart"/>
      <w:r>
        <w:rPr>
          <w:rFonts w:asciiTheme="minorEastAsia" w:eastAsiaTheme="minorEastAsia" w:hAnsiTheme="minorEastAsia" w:cstheme="minorEastAsia" w:hint="eastAsia"/>
          <w:spacing w:val="7"/>
          <w:sz w:val="20"/>
          <w:szCs w:val="20"/>
        </w:rPr>
        <w:t>一</w:t>
      </w:r>
      <w:proofErr w:type="gramEnd"/>
      <w:r>
        <w:rPr>
          <w:rFonts w:asciiTheme="minorEastAsia" w:eastAsiaTheme="minorEastAsia" w:hAnsiTheme="minorEastAsia" w:cstheme="minorEastAsia" w:hint="eastAsia"/>
          <w:spacing w:val="7"/>
          <w:sz w:val="20"/>
          <w:szCs w:val="20"/>
        </w:rPr>
        <w:t>年度数据的新成立企业可不填报。</w:t>
      </w:r>
    </w:p>
    <w:p w14:paraId="480FC9D7"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20BF1F6A"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5F24E4F8"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2570F887"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79FB253C"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32D078F7" w14:textId="77777777" w:rsidR="00092888" w:rsidRDefault="006A7207">
      <w:pPr>
        <w:pStyle w:val="a8"/>
        <w:autoSpaceDE w:val="0"/>
        <w:autoSpaceDN w:val="0"/>
        <w:spacing w:line="360" w:lineRule="auto"/>
        <w:jc w:val="center"/>
        <w:textAlignment w:val="baseline"/>
        <w:rPr>
          <w:rFonts w:asciiTheme="minorEastAsia" w:eastAsiaTheme="minorEastAsia" w:hAnsiTheme="minorEastAsia" w:cstheme="minorEastAsia" w:hint="eastAsia"/>
          <w:b/>
          <w:bCs/>
          <w:spacing w:val="7"/>
          <w:sz w:val="32"/>
          <w:szCs w:val="32"/>
        </w:rPr>
      </w:pPr>
      <w:r>
        <w:rPr>
          <w:rFonts w:asciiTheme="minorEastAsia" w:eastAsiaTheme="minorEastAsia" w:hAnsiTheme="minorEastAsia" w:cstheme="minorEastAsia" w:hint="eastAsia"/>
          <w:b/>
          <w:bCs/>
          <w:spacing w:val="7"/>
          <w:sz w:val="32"/>
          <w:szCs w:val="32"/>
        </w:rPr>
        <w:lastRenderedPageBreak/>
        <w:t>残疾人福利性单位声明函格式</w:t>
      </w:r>
    </w:p>
    <w:p w14:paraId="02BD737A" w14:textId="77777777" w:rsidR="00092888" w:rsidRDefault="00092888">
      <w:pPr>
        <w:autoSpaceDE w:val="0"/>
        <w:autoSpaceDN w:val="0"/>
        <w:spacing w:line="300" w:lineRule="auto"/>
        <w:textAlignment w:val="baseline"/>
        <w:rPr>
          <w:rFonts w:asciiTheme="minorEastAsia" w:eastAsiaTheme="minorEastAsia" w:hAnsiTheme="minorEastAsia" w:cstheme="minorEastAsia" w:hint="eastAsia"/>
        </w:rPr>
      </w:pPr>
    </w:p>
    <w:p w14:paraId="3903B755" w14:textId="77777777" w:rsidR="00092888" w:rsidRDefault="00092888">
      <w:pPr>
        <w:autoSpaceDE w:val="0"/>
        <w:autoSpaceDN w:val="0"/>
        <w:spacing w:line="300" w:lineRule="auto"/>
        <w:textAlignment w:val="baseline"/>
        <w:rPr>
          <w:rFonts w:asciiTheme="minorEastAsia" w:eastAsiaTheme="minorEastAsia" w:hAnsiTheme="minorEastAsia" w:cstheme="minorEastAsia" w:hint="eastAsia"/>
        </w:rPr>
      </w:pPr>
    </w:p>
    <w:p w14:paraId="5E9D1192"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本单位郑重声明，根据《财政部</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民政部</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中国残疾人联合会关于促进残疾人就业政府采购政策的通知》（财库〔</w:t>
      </w:r>
      <w:r>
        <w:rPr>
          <w:rFonts w:asciiTheme="minorEastAsia" w:eastAsiaTheme="minorEastAsia" w:hAnsiTheme="minorEastAsia" w:cstheme="minorEastAsia" w:hint="eastAsia"/>
          <w:spacing w:val="1"/>
        </w:rPr>
        <w:t>2017</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141</w:t>
      </w:r>
      <w:r>
        <w:rPr>
          <w:rFonts w:asciiTheme="minorEastAsia" w:eastAsiaTheme="minorEastAsia" w:hAnsiTheme="minorEastAsia" w:cstheme="minorEastAsia" w:hint="eastAsia"/>
          <w:spacing w:val="1"/>
        </w:rPr>
        <w:t>号）的规定，本单位（请进行选择）：</w:t>
      </w:r>
    </w:p>
    <w:p w14:paraId="4AB7E8C7"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b/>
          <w:bCs/>
          <w:spacing w:val="1"/>
        </w:rPr>
      </w:pPr>
      <w:r>
        <w:rPr>
          <w:rFonts w:asciiTheme="minorEastAsia" w:eastAsiaTheme="minorEastAsia" w:hAnsiTheme="minorEastAsia" w:cstheme="minorEastAsia" w:hint="eastAsia"/>
          <w:b/>
          <w:bCs/>
          <w:spacing w:val="1"/>
        </w:rPr>
        <w:t>□不属于符合条件的残疾人福利性单位。</w:t>
      </w:r>
    </w:p>
    <w:p w14:paraId="0C69F2DD"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b/>
          <w:bCs/>
          <w:spacing w:val="1"/>
        </w:rPr>
        <w:t>□属于符合条件的残疾人福利性单位</w:t>
      </w:r>
      <w:r>
        <w:rPr>
          <w:rFonts w:asciiTheme="minorEastAsia" w:eastAsiaTheme="minorEastAsia" w:hAnsiTheme="minorEastAsia" w:cstheme="minorEastAsia" w:hint="eastAsia"/>
          <w:spacing w:val="1"/>
        </w:rPr>
        <w:t>，且本单位参加</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单位的</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项目采购活动提供本单位制造的货物（由本单位承担工程</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提供服务），或者提供其他残疾人福利性单位制造的货物（不包括使用非残疾人福利性单位注册商标的货物）。</w:t>
      </w:r>
    </w:p>
    <w:p w14:paraId="5796B039"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b/>
          <w:bCs/>
          <w:spacing w:val="1"/>
        </w:rPr>
      </w:pPr>
      <w:r>
        <w:rPr>
          <w:rFonts w:asciiTheme="minorEastAsia" w:eastAsiaTheme="minorEastAsia" w:hAnsiTheme="minorEastAsia" w:cstheme="minorEastAsia" w:hint="eastAsia"/>
          <w:b/>
          <w:bCs/>
          <w:spacing w:val="1"/>
        </w:rPr>
        <w:t>本单位对上述声明的真实性负责。如有虚假，将依法承担相应责任。</w:t>
      </w:r>
    </w:p>
    <w:p w14:paraId="4AF34D6D"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72EE3CD0"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389FFF2F"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6D0D7F38"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39D67CAF"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747A0A6E"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单位名称（盖章）：</w:t>
      </w:r>
      <w:r>
        <w:rPr>
          <w:rFonts w:asciiTheme="minorEastAsia" w:eastAsiaTheme="minorEastAsia" w:hAnsiTheme="minorEastAsia" w:cstheme="minorEastAsia" w:hint="eastAsia"/>
          <w:spacing w:val="1"/>
        </w:rPr>
        <w:t xml:space="preserve"> </w:t>
      </w:r>
    </w:p>
    <w:p w14:paraId="08EF1B65"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日</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期：</w:t>
      </w:r>
    </w:p>
    <w:p w14:paraId="57FAA7DD"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4606AFA3"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098CDEB4"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7C4854BC"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7DE7BD15"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3E4DDA85"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4BC4FEF3"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5F7599ED" w14:textId="77777777" w:rsidR="00092888" w:rsidRDefault="00092888">
      <w:pPr>
        <w:pStyle w:val="affff8"/>
        <w:ind w:firstLine="480"/>
        <w:rPr>
          <w:lang w:val="en-US"/>
        </w:rPr>
      </w:pPr>
    </w:p>
    <w:p w14:paraId="3D9EF748" w14:textId="77777777" w:rsidR="00092888" w:rsidRDefault="00092888">
      <w:pPr>
        <w:pStyle w:val="a8"/>
        <w:rPr>
          <w:rFonts w:hint="eastAsia"/>
        </w:rPr>
      </w:pPr>
    </w:p>
    <w:p w14:paraId="16816B5C" w14:textId="77777777" w:rsidR="00092888" w:rsidRDefault="00092888"/>
    <w:p w14:paraId="7E0078F7" w14:textId="77777777" w:rsidR="00092888" w:rsidRDefault="006A7207">
      <w:pPr>
        <w:spacing w:line="360" w:lineRule="auto"/>
        <w:outlineLvl w:val="2"/>
        <w:rPr>
          <w:rFonts w:asciiTheme="minorEastAsia" w:eastAsiaTheme="minorEastAsia" w:hAnsiTheme="minorEastAsia" w:hint="eastAsia"/>
          <w:sz w:val="24"/>
        </w:rPr>
      </w:pPr>
      <w:bookmarkStart w:id="887" w:name="OLE_LINK78"/>
      <w:r>
        <w:rPr>
          <w:rFonts w:asciiTheme="minorEastAsia" w:eastAsiaTheme="minorEastAsia" w:hAnsiTheme="minorEastAsia"/>
          <w:sz w:val="24"/>
        </w:rPr>
        <w:lastRenderedPageBreak/>
        <w:t>2-1-2</w:t>
      </w:r>
      <w:r>
        <w:rPr>
          <w:rFonts w:asciiTheme="minorEastAsia" w:eastAsiaTheme="minorEastAsia" w:hAnsiTheme="minorEastAsia"/>
          <w:sz w:val="24"/>
        </w:rPr>
        <w:t>拟分包情况说明及分包意向协议</w:t>
      </w:r>
    </w:p>
    <w:bookmarkEnd w:id="887"/>
    <w:p w14:paraId="732DA60C" w14:textId="77777777" w:rsidR="00092888" w:rsidRDefault="006A7207">
      <w:pPr>
        <w:pStyle w:val="affff8"/>
        <w:ind w:firstLine="482"/>
        <w:rPr>
          <w:b/>
          <w:bCs/>
        </w:rPr>
      </w:pPr>
      <w:r>
        <w:rPr>
          <w:rFonts w:hint="eastAsia"/>
          <w:b/>
          <w:bCs/>
        </w:rPr>
        <w:t>（本项目不适用）</w:t>
      </w:r>
    </w:p>
    <w:p w14:paraId="39480030" w14:textId="77777777" w:rsidR="00092888" w:rsidRDefault="00092888">
      <w:pPr>
        <w:pStyle w:val="affff8"/>
        <w:ind w:firstLine="480"/>
      </w:pPr>
    </w:p>
    <w:p w14:paraId="1A3C0596" w14:textId="77777777" w:rsidR="00092888" w:rsidRDefault="00092888">
      <w:pPr>
        <w:pStyle w:val="a8"/>
        <w:rPr>
          <w:rFonts w:hint="eastAsia"/>
        </w:rPr>
      </w:pPr>
    </w:p>
    <w:p w14:paraId="0BAEFE4C" w14:textId="77777777" w:rsidR="00092888" w:rsidRDefault="00092888"/>
    <w:p w14:paraId="535E62EE" w14:textId="77777777" w:rsidR="00092888" w:rsidRDefault="00092888"/>
    <w:p w14:paraId="67061C93" w14:textId="77777777" w:rsidR="00092888" w:rsidRDefault="00092888"/>
    <w:p w14:paraId="7083249E" w14:textId="77777777" w:rsidR="00092888" w:rsidRDefault="00092888"/>
    <w:p w14:paraId="7220ACD8" w14:textId="77777777" w:rsidR="00092888" w:rsidRDefault="00092888"/>
    <w:p w14:paraId="6A93C697" w14:textId="77777777" w:rsidR="00092888" w:rsidRDefault="00092888"/>
    <w:p w14:paraId="42366CE4" w14:textId="77777777" w:rsidR="00092888" w:rsidRDefault="00092888"/>
    <w:p w14:paraId="3CFC3F18" w14:textId="77777777" w:rsidR="00092888" w:rsidRDefault="00092888"/>
    <w:p w14:paraId="340D5483" w14:textId="77777777" w:rsidR="00092888" w:rsidRDefault="00092888"/>
    <w:p w14:paraId="7E6FE26E" w14:textId="77777777" w:rsidR="00092888" w:rsidRDefault="00092888"/>
    <w:p w14:paraId="254E82AF" w14:textId="77777777" w:rsidR="00092888" w:rsidRDefault="00092888"/>
    <w:p w14:paraId="4FF83CA1" w14:textId="77777777" w:rsidR="00092888" w:rsidRDefault="00092888"/>
    <w:p w14:paraId="013ACA27" w14:textId="77777777" w:rsidR="00092888" w:rsidRDefault="00092888"/>
    <w:p w14:paraId="4769EF97" w14:textId="77777777" w:rsidR="00092888" w:rsidRDefault="00092888"/>
    <w:p w14:paraId="46196140" w14:textId="77777777" w:rsidR="00092888" w:rsidRDefault="00092888"/>
    <w:p w14:paraId="56B4C10B" w14:textId="77777777" w:rsidR="00092888" w:rsidRDefault="00092888"/>
    <w:p w14:paraId="6F5EB94E" w14:textId="77777777" w:rsidR="00092888" w:rsidRDefault="00092888"/>
    <w:p w14:paraId="1FF7DE46" w14:textId="77777777" w:rsidR="00092888" w:rsidRDefault="00092888"/>
    <w:p w14:paraId="0316DD81" w14:textId="77777777" w:rsidR="00092888" w:rsidRDefault="00092888"/>
    <w:p w14:paraId="1F3C4893" w14:textId="77777777" w:rsidR="00092888" w:rsidRDefault="00092888"/>
    <w:p w14:paraId="66B8F769" w14:textId="77777777" w:rsidR="00092888" w:rsidRDefault="00092888"/>
    <w:p w14:paraId="60F856FA" w14:textId="77777777" w:rsidR="00092888" w:rsidRDefault="00092888"/>
    <w:p w14:paraId="322D9AE0" w14:textId="77777777" w:rsidR="00092888" w:rsidRDefault="00092888"/>
    <w:p w14:paraId="1A9B45FD" w14:textId="77777777" w:rsidR="00092888" w:rsidRDefault="00092888"/>
    <w:p w14:paraId="51D8C0BE" w14:textId="77777777" w:rsidR="00092888" w:rsidRDefault="00092888"/>
    <w:p w14:paraId="03671DF5" w14:textId="77777777" w:rsidR="00092888" w:rsidRDefault="00092888"/>
    <w:p w14:paraId="25F4E6D2" w14:textId="77777777" w:rsidR="00092888" w:rsidRDefault="00092888"/>
    <w:p w14:paraId="3F47BD36" w14:textId="77777777" w:rsidR="00092888" w:rsidRDefault="00092888"/>
    <w:p w14:paraId="3E329FED" w14:textId="77777777" w:rsidR="00092888" w:rsidRDefault="00092888"/>
    <w:p w14:paraId="372E22BC" w14:textId="77777777" w:rsidR="00092888" w:rsidRDefault="00092888"/>
    <w:p w14:paraId="7FF765C0" w14:textId="77777777" w:rsidR="00092888" w:rsidRDefault="00092888"/>
    <w:p w14:paraId="510786B0" w14:textId="77777777" w:rsidR="00092888" w:rsidRDefault="00092888"/>
    <w:p w14:paraId="28C6E53B" w14:textId="77777777" w:rsidR="00092888" w:rsidRDefault="00092888"/>
    <w:p w14:paraId="7154D35C" w14:textId="77777777" w:rsidR="00092888" w:rsidRDefault="00092888"/>
    <w:p w14:paraId="5E3D62D6" w14:textId="77777777" w:rsidR="00092888" w:rsidRDefault="00092888"/>
    <w:p w14:paraId="740593AA" w14:textId="77777777" w:rsidR="00092888" w:rsidRDefault="00092888"/>
    <w:p w14:paraId="14FEDE7E" w14:textId="77777777" w:rsidR="00092888" w:rsidRDefault="00092888"/>
    <w:p w14:paraId="10AA3376" w14:textId="77777777" w:rsidR="00092888" w:rsidRDefault="00092888"/>
    <w:p w14:paraId="6C84E55F" w14:textId="77777777" w:rsidR="00092888" w:rsidRDefault="00092888"/>
    <w:p w14:paraId="41604D7F" w14:textId="77777777" w:rsidR="00092888" w:rsidRDefault="00092888"/>
    <w:p w14:paraId="2689CED7" w14:textId="77777777" w:rsidR="00092888" w:rsidRDefault="00092888"/>
    <w:p w14:paraId="0FD0CF72" w14:textId="77777777" w:rsidR="00092888" w:rsidRDefault="00092888"/>
    <w:p w14:paraId="58B30AE0" w14:textId="77777777" w:rsidR="00092888" w:rsidRDefault="00092888"/>
    <w:p w14:paraId="67B511A2" w14:textId="77777777" w:rsidR="00092888" w:rsidRDefault="00092888"/>
    <w:p w14:paraId="28726106" w14:textId="77777777" w:rsidR="00092888" w:rsidRDefault="00092888"/>
    <w:p w14:paraId="4700EF9B" w14:textId="77777777" w:rsidR="00092888" w:rsidRDefault="00092888"/>
    <w:p w14:paraId="09F4F1A4" w14:textId="77777777" w:rsidR="00092888" w:rsidRDefault="00092888"/>
    <w:p w14:paraId="14E6DC60" w14:textId="77777777" w:rsidR="00092888" w:rsidRDefault="00092888"/>
    <w:p w14:paraId="77A10066" w14:textId="77777777" w:rsidR="00092888" w:rsidRDefault="00092888"/>
    <w:p w14:paraId="76994BBA" w14:textId="77777777" w:rsidR="00092888" w:rsidRDefault="00092888"/>
    <w:p w14:paraId="71FB1661" w14:textId="77777777" w:rsidR="00092888" w:rsidRDefault="006A7207">
      <w:pPr>
        <w:spacing w:line="360" w:lineRule="auto"/>
        <w:outlineLvl w:val="2"/>
        <w:rPr>
          <w:rFonts w:asciiTheme="minorEastAsia" w:eastAsiaTheme="minorEastAsia" w:hAnsiTheme="minorEastAsia" w:hint="eastAsia"/>
          <w:sz w:val="24"/>
        </w:rPr>
        <w:sectPr w:rsidR="00092888">
          <w:pgSz w:w="11907" w:h="16840"/>
          <w:pgMar w:top="1440" w:right="1800" w:bottom="1440" w:left="1800" w:header="851" w:footer="851" w:gutter="0"/>
          <w:cols w:space="720"/>
          <w:docGrid w:linePitch="462"/>
        </w:sectPr>
      </w:pPr>
      <w:bookmarkStart w:id="888" w:name="OLE_LINK79"/>
      <w:r>
        <w:rPr>
          <w:rFonts w:asciiTheme="minorEastAsia" w:eastAsiaTheme="minorEastAsia" w:hAnsiTheme="minorEastAsia"/>
          <w:sz w:val="24"/>
        </w:rPr>
        <w:lastRenderedPageBreak/>
        <w:t>2-2</w:t>
      </w:r>
      <w:r>
        <w:rPr>
          <w:rFonts w:asciiTheme="minorEastAsia" w:eastAsiaTheme="minorEastAsia" w:hAnsiTheme="minorEastAsia"/>
          <w:sz w:val="24"/>
        </w:rPr>
        <w:t>其它落实政府采购政策的资格要求</w:t>
      </w:r>
      <w:r>
        <w:rPr>
          <w:rFonts w:asciiTheme="minorEastAsia" w:eastAsiaTheme="minorEastAsia" w:hAnsiTheme="minorEastAsia" w:hint="eastAsia"/>
          <w:b/>
          <w:bCs/>
          <w:sz w:val="24"/>
        </w:rPr>
        <w:t>（如有）</w:t>
      </w:r>
    </w:p>
    <w:p w14:paraId="48967229"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bookmarkStart w:id="889" w:name="OLE_LINK73"/>
      <w:bookmarkEnd w:id="888"/>
      <w:r>
        <w:rPr>
          <w:rFonts w:asciiTheme="minorEastAsia" w:eastAsiaTheme="minorEastAsia" w:hAnsiTheme="minorEastAsia"/>
          <w:color w:val="000000"/>
          <w:sz w:val="24"/>
          <w:szCs w:val="20"/>
        </w:rPr>
        <w:lastRenderedPageBreak/>
        <w:t>3</w:t>
      </w:r>
      <w:r>
        <w:rPr>
          <w:rFonts w:asciiTheme="minorEastAsia" w:eastAsiaTheme="minorEastAsia" w:hAnsiTheme="minorEastAsia"/>
          <w:color w:val="000000"/>
          <w:sz w:val="24"/>
          <w:szCs w:val="20"/>
        </w:rPr>
        <w:t>本项目的特定资格要求</w:t>
      </w:r>
    </w:p>
    <w:p w14:paraId="4EA67087" w14:textId="77777777" w:rsidR="00092888" w:rsidRDefault="006A7207">
      <w:pPr>
        <w:spacing w:line="360" w:lineRule="auto"/>
        <w:outlineLvl w:val="2"/>
        <w:rPr>
          <w:rFonts w:asciiTheme="minorEastAsia" w:eastAsiaTheme="minorEastAsia" w:hAnsiTheme="minorEastAsia" w:hint="eastAsia"/>
          <w:sz w:val="24"/>
        </w:rPr>
      </w:pPr>
      <w:bookmarkStart w:id="890" w:name="OLE_LINK74"/>
      <w:bookmarkEnd w:id="889"/>
      <w:r>
        <w:rPr>
          <w:rFonts w:asciiTheme="minorEastAsia" w:eastAsiaTheme="minorEastAsia" w:hAnsiTheme="minorEastAsia"/>
          <w:sz w:val="24"/>
        </w:rPr>
        <w:t>3-</w:t>
      </w:r>
      <w:r>
        <w:rPr>
          <w:rFonts w:asciiTheme="minorEastAsia" w:eastAsiaTheme="minorEastAsia" w:hAnsiTheme="minorEastAsia" w:hint="eastAsia"/>
          <w:sz w:val="24"/>
        </w:rPr>
        <w:t>1</w:t>
      </w:r>
      <w:r>
        <w:rPr>
          <w:rFonts w:asciiTheme="minorEastAsia" w:eastAsiaTheme="minorEastAsia" w:hAnsiTheme="minorEastAsia"/>
          <w:sz w:val="24"/>
        </w:rPr>
        <w:t>本项目对于联合体的要求</w:t>
      </w:r>
    </w:p>
    <w:bookmarkEnd w:id="890"/>
    <w:p w14:paraId="6237B884" w14:textId="77777777" w:rsidR="00092888" w:rsidRDefault="006A7207">
      <w:pPr>
        <w:pStyle w:val="affff8"/>
        <w:ind w:firstLine="482"/>
        <w:rPr>
          <w:b/>
          <w:bCs/>
        </w:rPr>
      </w:pPr>
      <w:r>
        <w:rPr>
          <w:rFonts w:hint="eastAsia"/>
          <w:b/>
          <w:bCs/>
        </w:rPr>
        <w:t>（本项目不适用）</w:t>
      </w:r>
    </w:p>
    <w:p w14:paraId="0EAE991E" w14:textId="77777777" w:rsidR="00092888" w:rsidRDefault="00092888">
      <w:pPr>
        <w:pStyle w:val="affff8"/>
        <w:ind w:firstLine="480"/>
      </w:pPr>
    </w:p>
    <w:p w14:paraId="5B34BC5C" w14:textId="77777777" w:rsidR="00092888" w:rsidRDefault="00092888">
      <w:pPr>
        <w:pStyle w:val="a8"/>
        <w:rPr>
          <w:rFonts w:hint="eastAsia"/>
        </w:rPr>
      </w:pPr>
    </w:p>
    <w:p w14:paraId="112AF290" w14:textId="77777777" w:rsidR="00092888" w:rsidRDefault="00092888"/>
    <w:p w14:paraId="37A82952" w14:textId="77777777" w:rsidR="00092888" w:rsidRDefault="00092888"/>
    <w:p w14:paraId="494612AB" w14:textId="77777777" w:rsidR="00092888" w:rsidRDefault="00092888"/>
    <w:p w14:paraId="204708D5" w14:textId="77777777" w:rsidR="00092888" w:rsidRDefault="00092888"/>
    <w:p w14:paraId="602A9DA2" w14:textId="77777777" w:rsidR="00092888" w:rsidRDefault="00092888"/>
    <w:p w14:paraId="5DEE29EA" w14:textId="77777777" w:rsidR="00092888" w:rsidRDefault="00092888"/>
    <w:p w14:paraId="14CADC96" w14:textId="77777777" w:rsidR="00092888" w:rsidRDefault="00092888"/>
    <w:p w14:paraId="457D3385" w14:textId="77777777" w:rsidR="00092888" w:rsidRDefault="00092888"/>
    <w:p w14:paraId="6F2E44AA" w14:textId="77777777" w:rsidR="00092888" w:rsidRDefault="00092888"/>
    <w:p w14:paraId="5D0D154F" w14:textId="77777777" w:rsidR="00092888" w:rsidRDefault="00092888"/>
    <w:p w14:paraId="59F752BC" w14:textId="77777777" w:rsidR="00092888" w:rsidRDefault="00092888"/>
    <w:p w14:paraId="002DEABD" w14:textId="77777777" w:rsidR="00092888" w:rsidRDefault="00092888"/>
    <w:p w14:paraId="7C931279" w14:textId="77777777" w:rsidR="00092888" w:rsidRDefault="00092888"/>
    <w:p w14:paraId="3138A68B" w14:textId="77777777" w:rsidR="00092888" w:rsidRDefault="00092888"/>
    <w:p w14:paraId="6559EAA6" w14:textId="77777777" w:rsidR="00092888" w:rsidRDefault="00092888"/>
    <w:p w14:paraId="458BDF6F" w14:textId="77777777" w:rsidR="00092888" w:rsidRDefault="00092888"/>
    <w:p w14:paraId="22078C34" w14:textId="77777777" w:rsidR="00092888" w:rsidRDefault="00092888"/>
    <w:p w14:paraId="169A696E" w14:textId="77777777" w:rsidR="00092888" w:rsidRDefault="00092888"/>
    <w:p w14:paraId="3CCB5FD4" w14:textId="77777777" w:rsidR="00092888" w:rsidRDefault="00092888"/>
    <w:p w14:paraId="61280AB3" w14:textId="77777777" w:rsidR="00092888" w:rsidRDefault="00092888"/>
    <w:p w14:paraId="582F6831" w14:textId="77777777" w:rsidR="00092888" w:rsidRDefault="00092888"/>
    <w:p w14:paraId="2DBD009C" w14:textId="77777777" w:rsidR="00092888" w:rsidRDefault="00092888"/>
    <w:p w14:paraId="46CD2E39" w14:textId="77777777" w:rsidR="00092888" w:rsidRDefault="00092888"/>
    <w:p w14:paraId="48731A79" w14:textId="77777777" w:rsidR="00092888" w:rsidRDefault="00092888"/>
    <w:p w14:paraId="02CB5EAA" w14:textId="77777777" w:rsidR="00092888" w:rsidRDefault="00092888"/>
    <w:p w14:paraId="4EFB56E8" w14:textId="77777777" w:rsidR="00092888" w:rsidRDefault="00092888"/>
    <w:p w14:paraId="1B41D023" w14:textId="77777777" w:rsidR="00092888" w:rsidRDefault="00092888"/>
    <w:p w14:paraId="46DA8EA1" w14:textId="77777777" w:rsidR="00092888" w:rsidRDefault="00092888"/>
    <w:p w14:paraId="499E8E01" w14:textId="77777777" w:rsidR="00092888" w:rsidRDefault="00092888"/>
    <w:p w14:paraId="62BA9C32" w14:textId="77777777" w:rsidR="00092888" w:rsidRDefault="00092888"/>
    <w:p w14:paraId="2C071038" w14:textId="77777777" w:rsidR="00092888" w:rsidRDefault="00092888"/>
    <w:p w14:paraId="2605F6F5" w14:textId="77777777" w:rsidR="00092888" w:rsidRDefault="00092888"/>
    <w:p w14:paraId="4DDFDAD6" w14:textId="77777777" w:rsidR="00092888" w:rsidRDefault="00092888"/>
    <w:p w14:paraId="1FDB28AC" w14:textId="77777777" w:rsidR="00092888" w:rsidRDefault="00092888"/>
    <w:p w14:paraId="35B41BA9" w14:textId="77777777" w:rsidR="00092888" w:rsidRDefault="00092888"/>
    <w:p w14:paraId="5995FFAE" w14:textId="77777777" w:rsidR="00092888" w:rsidRDefault="00092888"/>
    <w:p w14:paraId="6A7E9584" w14:textId="77777777" w:rsidR="00092888" w:rsidRDefault="00092888"/>
    <w:p w14:paraId="153AEAF5" w14:textId="77777777" w:rsidR="00092888" w:rsidRDefault="00092888"/>
    <w:p w14:paraId="1054721A" w14:textId="77777777" w:rsidR="00092888" w:rsidRDefault="00092888"/>
    <w:p w14:paraId="12AA12A9" w14:textId="77777777" w:rsidR="00092888" w:rsidRDefault="00092888"/>
    <w:p w14:paraId="219A8E40" w14:textId="77777777" w:rsidR="00092888" w:rsidRDefault="00092888"/>
    <w:p w14:paraId="414FF136" w14:textId="77777777" w:rsidR="00092888" w:rsidRDefault="00092888"/>
    <w:p w14:paraId="32E574CB" w14:textId="77777777" w:rsidR="00092888" w:rsidRDefault="00092888"/>
    <w:p w14:paraId="27BE50DC" w14:textId="77777777" w:rsidR="00092888" w:rsidRDefault="00092888"/>
    <w:p w14:paraId="4B30DBD7" w14:textId="77777777" w:rsidR="00092888" w:rsidRDefault="00092888"/>
    <w:p w14:paraId="2C6EB1BB" w14:textId="77777777" w:rsidR="00092888" w:rsidRDefault="00092888"/>
    <w:p w14:paraId="2DA5189E" w14:textId="77777777" w:rsidR="00092888" w:rsidRDefault="00092888"/>
    <w:p w14:paraId="31AE3C64" w14:textId="77777777" w:rsidR="00092888" w:rsidRDefault="00092888"/>
    <w:p w14:paraId="044F9DC0" w14:textId="77777777" w:rsidR="00092888" w:rsidRDefault="006A7207">
      <w:pPr>
        <w:spacing w:line="360" w:lineRule="auto"/>
        <w:outlineLvl w:val="2"/>
        <w:rPr>
          <w:rFonts w:asciiTheme="minorEastAsia" w:eastAsiaTheme="minorEastAsia" w:hAnsiTheme="minorEastAsia" w:hint="eastAsia"/>
          <w:sz w:val="24"/>
        </w:rPr>
      </w:pPr>
      <w:bookmarkStart w:id="891" w:name="OLE_LINK80"/>
      <w:r>
        <w:rPr>
          <w:rFonts w:asciiTheme="minorEastAsia" w:eastAsiaTheme="minorEastAsia" w:hAnsiTheme="minorEastAsia"/>
          <w:sz w:val="24"/>
        </w:rPr>
        <w:lastRenderedPageBreak/>
        <w:t>3-</w:t>
      </w:r>
      <w:r>
        <w:rPr>
          <w:rFonts w:asciiTheme="minorEastAsia" w:eastAsiaTheme="minorEastAsia" w:hAnsiTheme="minorEastAsia" w:hint="eastAsia"/>
          <w:sz w:val="24"/>
        </w:rPr>
        <w:t>2</w:t>
      </w:r>
      <w:r>
        <w:rPr>
          <w:rFonts w:asciiTheme="minorEastAsia" w:eastAsiaTheme="minorEastAsia" w:hAnsiTheme="minorEastAsia"/>
          <w:sz w:val="24"/>
        </w:rPr>
        <w:t>政府购买服务承接主体的要求</w:t>
      </w:r>
    </w:p>
    <w:p w14:paraId="7D6384EB" w14:textId="77777777" w:rsidR="00092888" w:rsidRDefault="00092888">
      <w:pPr>
        <w:pStyle w:val="affff8"/>
        <w:ind w:firstLine="480"/>
      </w:pPr>
      <w:bookmarkStart w:id="892" w:name="OLE_LINK81"/>
      <w:bookmarkEnd w:id="891"/>
    </w:p>
    <w:p w14:paraId="6DEF3815" w14:textId="77777777" w:rsidR="00092888" w:rsidRDefault="00092888">
      <w:pPr>
        <w:pStyle w:val="a8"/>
        <w:rPr>
          <w:rFonts w:hint="eastAsia"/>
        </w:rPr>
      </w:pPr>
    </w:p>
    <w:p w14:paraId="0D4782A1" w14:textId="77777777" w:rsidR="00092888" w:rsidRDefault="00092888"/>
    <w:p w14:paraId="0B6B1DDA" w14:textId="77777777" w:rsidR="00092888" w:rsidRDefault="00092888"/>
    <w:p w14:paraId="2764F2FD" w14:textId="77777777" w:rsidR="00092888" w:rsidRDefault="00092888"/>
    <w:p w14:paraId="66CA8FA0" w14:textId="77777777" w:rsidR="00092888" w:rsidRDefault="00092888"/>
    <w:p w14:paraId="03F4E46A" w14:textId="77777777" w:rsidR="00092888" w:rsidRDefault="00092888"/>
    <w:p w14:paraId="64EB7093" w14:textId="77777777" w:rsidR="00092888" w:rsidRDefault="00092888"/>
    <w:p w14:paraId="374AAED7" w14:textId="77777777" w:rsidR="00092888" w:rsidRDefault="00092888"/>
    <w:p w14:paraId="4722361D" w14:textId="77777777" w:rsidR="00092888" w:rsidRDefault="00092888"/>
    <w:p w14:paraId="0682BF5F" w14:textId="77777777" w:rsidR="00092888" w:rsidRDefault="00092888"/>
    <w:p w14:paraId="60F441E7" w14:textId="77777777" w:rsidR="00092888" w:rsidRDefault="00092888"/>
    <w:p w14:paraId="15912312" w14:textId="77777777" w:rsidR="00092888" w:rsidRDefault="00092888"/>
    <w:p w14:paraId="7BFB2F72" w14:textId="77777777" w:rsidR="00092888" w:rsidRDefault="00092888"/>
    <w:p w14:paraId="6E58144F" w14:textId="77777777" w:rsidR="00092888" w:rsidRDefault="00092888"/>
    <w:p w14:paraId="44100A1E" w14:textId="77777777" w:rsidR="00092888" w:rsidRDefault="00092888"/>
    <w:p w14:paraId="3660FEA2" w14:textId="77777777" w:rsidR="00092888" w:rsidRDefault="00092888"/>
    <w:p w14:paraId="42156F9B" w14:textId="77777777" w:rsidR="00092888" w:rsidRDefault="00092888"/>
    <w:p w14:paraId="4B677695" w14:textId="77777777" w:rsidR="00092888" w:rsidRDefault="00092888"/>
    <w:p w14:paraId="5B3D13D6" w14:textId="77777777" w:rsidR="00092888" w:rsidRDefault="00092888"/>
    <w:p w14:paraId="512ECD30" w14:textId="77777777" w:rsidR="00092888" w:rsidRDefault="00092888"/>
    <w:p w14:paraId="0B82791E" w14:textId="77777777" w:rsidR="00092888" w:rsidRDefault="00092888"/>
    <w:p w14:paraId="276D1CBC" w14:textId="77777777" w:rsidR="00092888" w:rsidRDefault="00092888"/>
    <w:p w14:paraId="1FF431EA" w14:textId="77777777" w:rsidR="00092888" w:rsidRDefault="00092888"/>
    <w:p w14:paraId="762B9AC6" w14:textId="77777777" w:rsidR="00092888" w:rsidRDefault="00092888"/>
    <w:p w14:paraId="01DD83B0" w14:textId="77777777" w:rsidR="00092888" w:rsidRDefault="00092888"/>
    <w:p w14:paraId="2A119DD4" w14:textId="77777777" w:rsidR="00092888" w:rsidRDefault="00092888"/>
    <w:p w14:paraId="00E08BEA" w14:textId="77777777" w:rsidR="00092888" w:rsidRDefault="00092888"/>
    <w:p w14:paraId="41643579" w14:textId="77777777" w:rsidR="00092888" w:rsidRDefault="00092888"/>
    <w:p w14:paraId="3C6435E8" w14:textId="77777777" w:rsidR="00092888" w:rsidRDefault="00092888"/>
    <w:p w14:paraId="6B74C724" w14:textId="77777777" w:rsidR="00092888" w:rsidRDefault="00092888"/>
    <w:p w14:paraId="7A08A351" w14:textId="77777777" w:rsidR="00092888" w:rsidRDefault="00092888"/>
    <w:p w14:paraId="386E425A" w14:textId="77777777" w:rsidR="00092888" w:rsidRDefault="00092888"/>
    <w:p w14:paraId="78F44E22" w14:textId="77777777" w:rsidR="00092888" w:rsidRDefault="00092888"/>
    <w:p w14:paraId="4F666D94" w14:textId="77777777" w:rsidR="00092888" w:rsidRDefault="00092888"/>
    <w:p w14:paraId="2786B117" w14:textId="77777777" w:rsidR="00092888" w:rsidRDefault="00092888"/>
    <w:p w14:paraId="75448F87" w14:textId="77777777" w:rsidR="00092888" w:rsidRDefault="00092888"/>
    <w:p w14:paraId="62431584" w14:textId="77777777" w:rsidR="00092888" w:rsidRDefault="00092888"/>
    <w:p w14:paraId="429D6350" w14:textId="77777777" w:rsidR="00092888" w:rsidRDefault="00092888"/>
    <w:p w14:paraId="2AF7BF4B" w14:textId="77777777" w:rsidR="00092888" w:rsidRDefault="00092888"/>
    <w:p w14:paraId="7D7261CE" w14:textId="77777777" w:rsidR="00092888" w:rsidRDefault="00092888"/>
    <w:p w14:paraId="281F1991" w14:textId="77777777" w:rsidR="00092888" w:rsidRDefault="00092888"/>
    <w:p w14:paraId="4C24A1B9" w14:textId="77777777" w:rsidR="00092888" w:rsidRDefault="00092888"/>
    <w:p w14:paraId="345D0C13" w14:textId="77777777" w:rsidR="00092888" w:rsidRDefault="00092888"/>
    <w:p w14:paraId="70A514E2" w14:textId="77777777" w:rsidR="00092888" w:rsidRDefault="00092888"/>
    <w:p w14:paraId="081F1618" w14:textId="77777777" w:rsidR="00092888" w:rsidRDefault="00092888"/>
    <w:p w14:paraId="2B9F5117" w14:textId="77777777" w:rsidR="00092888" w:rsidRDefault="00092888"/>
    <w:p w14:paraId="19F6A5F1" w14:textId="77777777" w:rsidR="00092888" w:rsidRDefault="00092888"/>
    <w:p w14:paraId="2648C613" w14:textId="77777777" w:rsidR="00092888" w:rsidRDefault="00092888"/>
    <w:p w14:paraId="50E3913B" w14:textId="77777777" w:rsidR="00092888" w:rsidRDefault="00092888"/>
    <w:p w14:paraId="45476577" w14:textId="77777777" w:rsidR="00092888" w:rsidRDefault="00092888"/>
    <w:p w14:paraId="5F0C68AF" w14:textId="77777777" w:rsidR="00092888" w:rsidRDefault="00092888"/>
    <w:p w14:paraId="7A18F556" w14:textId="77777777" w:rsidR="00092888" w:rsidRDefault="00092888"/>
    <w:p w14:paraId="2A88D66F" w14:textId="77777777" w:rsidR="00092888" w:rsidRDefault="00092888"/>
    <w:p w14:paraId="5E973345" w14:textId="77777777" w:rsidR="00092888" w:rsidRDefault="006A7207">
      <w:pPr>
        <w:spacing w:line="360" w:lineRule="auto"/>
        <w:outlineLvl w:val="2"/>
        <w:rPr>
          <w:rFonts w:asciiTheme="minorEastAsia" w:eastAsiaTheme="minorEastAsia" w:hAnsiTheme="minorEastAsia" w:hint="eastAsia"/>
          <w:sz w:val="24"/>
        </w:rPr>
      </w:pPr>
      <w:r>
        <w:rPr>
          <w:rFonts w:asciiTheme="minorEastAsia" w:eastAsiaTheme="minorEastAsia" w:hAnsiTheme="minorEastAsia" w:hint="eastAsia"/>
          <w:sz w:val="24"/>
        </w:rPr>
        <w:lastRenderedPageBreak/>
        <w:t>3-3</w:t>
      </w:r>
      <w:r>
        <w:rPr>
          <w:rFonts w:asciiTheme="minorEastAsia" w:eastAsiaTheme="minorEastAsia" w:hAnsiTheme="minorEastAsia"/>
          <w:sz w:val="24"/>
        </w:rPr>
        <w:t>其他特定资格要求</w:t>
      </w:r>
    </w:p>
    <w:bookmarkEnd w:id="892"/>
    <w:p w14:paraId="6996BAD3" w14:textId="77777777" w:rsidR="00092888" w:rsidRDefault="00092888">
      <w:pPr>
        <w:spacing w:line="360" w:lineRule="auto"/>
        <w:outlineLvl w:val="2"/>
        <w:rPr>
          <w:rFonts w:asciiTheme="minorEastAsia" w:eastAsiaTheme="minorEastAsia" w:hAnsiTheme="minorEastAsia" w:hint="eastAsia"/>
          <w:b/>
          <w:spacing w:val="20"/>
          <w:sz w:val="24"/>
        </w:rPr>
        <w:sectPr w:rsidR="00092888">
          <w:pgSz w:w="11907" w:h="16840"/>
          <w:pgMar w:top="1440" w:right="1800" w:bottom="1440" w:left="1800" w:header="851" w:footer="851" w:gutter="0"/>
          <w:cols w:space="720"/>
          <w:docGrid w:linePitch="462"/>
        </w:sectPr>
      </w:pPr>
    </w:p>
    <w:p w14:paraId="568A2BE9" w14:textId="77777777" w:rsidR="00092888" w:rsidRDefault="006A7207">
      <w:pPr>
        <w:spacing w:line="360" w:lineRule="auto"/>
        <w:outlineLvl w:val="2"/>
        <w:rPr>
          <w:rFonts w:asciiTheme="minorEastAsia" w:eastAsiaTheme="minorEastAsia" w:hAnsiTheme="minorEastAsia" w:hint="eastAsia"/>
          <w:b/>
          <w:spacing w:val="20"/>
          <w:sz w:val="24"/>
        </w:rPr>
      </w:pPr>
      <w:bookmarkStart w:id="893" w:name="OLE_LINK82"/>
      <w:r>
        <w:rPr>
          <w:rFonts w:asciiTheme="minorEastAsia" w:eastAsiaTheme="minorEastAsia" w:hAnsiTheme="minorEastAsia"/>
          <w:b/>
          <w:spacing w:val="20"/>
          <w:sz w:val="24"/>
        </w:rPr>
        <w:lastRenderedPageBreak/>
        <w:t>二、商务技术文件格式</w:t>
      </w:r>
    </w:p>
    <w:bookmarkEnd w:id="893"/>
    <w:p w14:paraId="0DC35BC5" w14:textId="77777777" w:rsidR="00092888" w:rsidRDefault="00092888">
      <w:pPr>
        <w:spacing w:line="360" w:lineRule="auto"/>
        <w:rPr>
          <w:rFonts w:asciiTheme="minorEastAsia" w:eastAsiaTheme="minorEastAsia" w:hAnsiTheme="minorEastAsia" w:hint="eastAsia"/>
          <w:b/>
          <w:spacing w:val="20"/>
          <w:szCs w:val="21"/>
        </w:rPr>
      </w:pPr>
    </w:p>
    <w:p w14:paraId="1AA44B0B" w14:textId="77777777" w:rsidR="00092888" w:rsidRDefault="006A7207">
      <w:pPr>
        <w:spacing w:line="360" w:lineRule="auto"/>
        <w:rPr>
          <w:rFonts w:asciiTheme="minorEastAsia" w:eastAsiaTheme="minorEastAsia" w:hAnsiTheme="minorEastAsia" w:hint="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2BDF9A7F" w14:textId="77777777" w:rsidR="00092888" w:rsidRDefault="00092888">
      <w:pPr>
        <w:spacing w:line="360" w:lineRule="auto"/>
        <w:jc w:val="center"/>
        <w:rPr>
          <w:rFonts w:asciiTheme="minorEastAsia" w:eastAsiaTheme="minorEastAsia" w:hAnsiTheme="minorEastAsia" w:hint="eastAsia"/>
          <w:szCs w:val="21"/>
        </w:rPr>
      </w:pPr>
    </w:p>
    <w:p w14:paraId="3C36C823" w14:textId="77777777" w:rsidR="00092888" w:rsidRDefault="00092888">
      <w:pPr>
        <w:spacing w:line="360" w:lineRule="auto"/>
        <w:jc w:val="center"/>
        <w:rPr>
          <w:rFonts w:asciiTheme="minorEastAsia" w:eastAsiaTheme="minorEastAsia" w:hAnsiTheme="minorEastAsia" w:hint="eastAsia"/>
          <w:b/>
          <w:spacing w:val="60"/>
          <w:sz w:val="84"/>
          <w:szCs w:val="84"/>
        </w:rPr>
      </w:pPr>
    </w:p>
    <w:p w14:paraId="1CA8C3EE" w14:textId="77777777" w:rsidR="00092888" w:rsidRDefault="006A7207">
      <w:pPr>
        <w:spacing w:line="360" w:lineRule="auto"/>
        <w:jc w:val="center"/>
        <w:rPr>
          <w:rFonts w:asciiTheme="minorEastAsia" w:eastAsiaTheme="minorEastAsia" w:hAnsiTheme="minorEastAsia" w:hint="eastAsia"/>
          <w:b/>
          <w:spacing w:val="60"/>
          <w:sz w:val="84"/>
          <w:szCs w:val="84"/>
        </w:rPr>
      </w:pPr>
      <w:r>
        <w:rPr>
          <w:rFonts w:asciiTheme="minorEastAsia" w:eastAsiaTheme="minorEastAsia" w:hAnsiTheme="minorEastAsia"/>
          <w:b/>
          <w:spacing w:val="60"/>
          <w:sz w:val="84"/>
          <w:szCs w:val="84"/>
        </w:rPr>
        <w:t>投</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标</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文</w:t>
      </w:r>
      <w:r>
        <w:rPr>
          <w:rFonts w:asciiTheme="minorEastAsia" w:eastAsiaTheme="minorEastAsia" w:hAnsiTheme="minorEastAsia"/>
          <w:b/>
          <w:spacing w:val="60"/>
          <w:sz w:val="84"/>
          <w:szCs w:val="84"/>
        </w:rPr>
        <w:t xml:space="preserve"> </w:t>
      </w:r>
      <w:r>
        <w:rPr>
          <w:rFonts w:asciiTheme="minorEastAsia" w:eastAsiaTheme="minorEastAsia" w:hAnsiTheme="minorEastAsia"/>
          <w:b/>
          <w:spacing w:val="60"/>
          <w:sz w:val="84"/>
          <w:szCs w:val="84"/>
        </w:rPr>
        <w:t>件</w:t>
      </w:r>
    </w:p>
    <w:p w14:paraId="11713371" w14:textId="77777777" w:rsidR="00092888" w:rsidRDefault="006A7207">
      <w:pPr>
        <w:spacing w:line="360" w:lineRule="auto"/>
        <w:jc w:val="center"/>
        <w:rPr>
          <w:rFonts w:asciiTheme="minorEastAsia" w:eastAsiaTheme="minorEastAsia" w:hAnsiTheme="minorEastAsia" w:hint="eastAsia"/>
          <w:b/>
          <w:spacing w:val="60"/>
          <w:sz w:val="52"/>
          <w:szCs w:val="52"/>
        </w:rPr>
      </w:pPr>
      <w:r>
        <w:rPr>
          <w:rFonts w:asciiTheme="minorEastAsia" w:eastAsiaTheme="minorEastAsia" w:hAnsiTheme="minorEastAsia"/>
          <w:b/>
          <w:spacing w:val="60"/>
          <w:sz w:val="52"/>
          <w:szCs w:val="52"/>
        </w:rPr>
        <w:t>（商务技术文件）</w:t>
      </w:r>
    </w:p>
    <w:p w14:paraId="3ECF2F72"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2D5C0780"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3E98803C"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7B7C4341"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692CFD10"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7DF530BE" w14:textId="77777777" w:rsidR="00092888" w:rsidRDefault="00092888">
      <w:pPr>
        <w:spacing w:line="360" w:lineRule="auto"/>
        <w:ind w:firstLineChars="150" w:firstLine="542"/>
        <w:rPr>
          <w:rFonts w:asciiTheme="minorEastAsia" w:eastAsiaTheme="minorEastAsia" w:hAnsiTheme="minorEastAsia" w:hint="eastAsia"/>
          <w:b/>
          <w:spacing w:val="20"/>
          <w:sz w:val="32"/>
          <w:szCs w:val="32"/>
        </w:rPr>
      </w:pPr>
    </w:p>
    <w:p w14:paraId="425BD25F" w14:textId="77777777" w:rsidR="00092888" w:rsidRDefault="006A7207">
      <w:pPr>
        <w:spacing w:line="360" w:lineRule="auto"/>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项目名称</w:t>
      </w:r>
      <w:r>
        <w:rPr>
          <w:rFonts w:asciiTheme="minorEastAsia" w:eastAsiaTheme="minorEastAsia" w:hAnsiTheme="minorEastAsia"/>
          <w:b/>
          <w:spacing w:val="20"/>
          <w:sz w:val="32"/>
          <w:szCs w:val="32"/>
        </w:rPr>
        <w:t>:</w:t>
      </w:r>
    </w:p>
    <w:p w14:paraId="57A26F56" w14:textId="77777777" w:rsidR="00092888" w:rsidRDefault="006A7207">
      <w:pPr>
        <w:spacing w:line="360" w:lineRule="auto"/>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项目编号</w:t>
      </w:r>
      <w:r>
        <w:rPr>
          <w:rFonts w:asciiTheme="minorEastAsia" w:eastAsiaTheme="minorEastAsia" w:hAnsiTheme="minorEastAsia"/>
          <w:b/>
          <w:spacing w:val="20"/>
          <w:sz w:val="32"/>
          <w:szCs w:val="32"/>
        </w:rPr>
        <w:t>/</w:t>
      </w:r>
      <w:r>
        <w:rPr>
          <w:rFonts w:asciiTheme="minorEastAsia" w:eastAsiaTheme="minorEastAsia" w:hAnsiTheme="minorEastAsia"/>
          <w:b/>
          <w:spacing w:val="20"/>
          <w:sz w:val="32"/>
          <w:szCs w:val="32"/>
        </w:rPr>
        <w:t>包号：</w:t>
      </w:r>
    </w:p>
    <w:p w14:paraId="0D961481" w14:textId="77777777" w:rsidR="00092888" w:rsidRDefault="006A7207">
      <w:pPr>
        <w:spacing w:line="360" w:lineRule="auto"/>
        <w:ind w:firstLineChars="150" w:firstLine="542"/>
        <w:rPr>
          <w:rFonts w:asciiTheme="minorEastAsia" w:eastAsiaTheme="minorEastAsia" w:hAnsiTheme="minorEastAsia" w:hint="eastAsia"/>
          <w:b/>
          <w:spacing w:val="20"/>
          <w:sz w:val="32"/>
          <w:szCs w:val="32"/>
        </w:rPr>
      </w:pPr>
      <w:r>
        <w:rPr>
          <w:rFonts w:asciiTheme="minorEastAsia" w:eastAsiaTheme="minorEastAsia" w:hAnsiTheme="minorEastAsia"/>
          <w:b/>
          <w:spacing w:val="20"/>
          <w:sz w:val="32"/>
          <w:szCs w:val="32"/>
        </w:rPr>
        <w:t>投标人名称：</w:t>
      </w:r>
    </w:p>
    <w:p w14:paraId="519D5FAB" w14:textId="77777777" w:rsidR="00092888" w:rsidRDefault="00092888">
      <w:pPr>
        <w:spacing w:line="360" w:lineRule="auto"/>
        <w:jc w:val="center"/>
        <w:rPr>
          <w:rFonts w:asciiTheme="minorEastAsia" w:eastAsiaTheme="minorEastAsia" w:hAnsiTheme="minorEastAsia" w:hint="eastAsia"/>
          <w:b/>
          <w:sz w:val="32"/>
          <w:szCs w:val="32"/>
        </w:rPr>
      </w:pPr>
    </w:p>
    <w:p w14:paraId="1D6C15EA" w14:textId="77777777" w:rsidR="00092888" w:rsidRDefault="006A7207">
      <w:pPr>
        <w:spacing w:line="360" w:lineRule="auto"/>
        <w:rPr>
          <w:rFonts w:asciiTheme="minorEastAsia" w:eastAsiaTheme="minorEastAsia" w:hAnsiTheme="minorEastAsia" w:hint="eastAsia"/>
          <w:b/>
          <w:sz w:val="24"/>
        </w:rPr>
      </w:pPr>
      <w:r>
        <w:rPr>
          <w:rFonts w:asciiTheme="minorEastAsia" w:eastAsiaTheme="minorEastAsia" w:hAnsiTheme="minorEastAsia"/>
          <w:b/>
          <w:sz w:val="24"/>
        </w:rPr>
        <w:br w:type="page"/>
      </w:r>
    </w:p>
    <w:p w14:paraId="56916FF9"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bookmarkStart w:id="894" w:name="_Hlt520343000"/>
      <w:bookmarkStart w:id="895" w:name="_Hlt520274407"/>
      <w:bookmarkStart w:id="896" w:name="_Hlt520350918"/>
      <w:bookmarkStart w:id="897" w:name="_Hlt520343392"/>
      <w:bookmarkStart w:id="898" w:name="_Hlt520271212"/>
      <w:bookmarkStart w:id="899" w:name="_Hlt520273711"/>
      <w:bookmarkStart w:id="900" w:name="_Hlt520274393"/>
      <w:bookmarkStart w:id="901" w:name="_Hlt520274121"/>
      <w:bookmarkStart w:id="902" w:name="_Hlt520355504"/>
      <w:bookmarkStart w:id="903" w:name="_Hlt520274065"/>
      <w:bookmarkStart w:id="904" w:name="_Toc480942349"/>
      <w:bookmarkStart w:id="905" w:name="_Ref467988698"/>
      <w:bookmarkStart w:id="906" w:name="_Toc226337252"/>
      <w:bookmarkStart w:id="907" w:name="_Toc226965829"/>
      <w:bookmarkStart w:id="908" w:name="_Toc150774761"/>
      <w:bookmarkStart w:id="909" w:name="_Toc226309800"/>
      <w:bookmarkStart w:id="910" w:name="_Toc195842921"/>
      <w:bookmarkStart w:id="911" w:name="_Toc520356217"/>
      <w:bookmarkStart w:id="912" w:name="_Toc142311058"/>
      <w:bookmarkStart w:id="913" w:name="_Toc226965746"/>
      <w:bookmarkStart w:id="914" w:name="_Toc127151556"/>
      <w:bookmarkStart w:id="915" w:name="_Toc150480794"/>
      <w:bookmarkStart w:id="916" w:name="OLE_LINK83"/>
      <w:bookmarkEnd w:id="894"/>
      <w:bookmarkEnd w:id="895"/>
      <w:bookmarkEnd w:id="896"/>
      <w:bookmarkEnd w:id="897"/>
      <w:bookmarkEnd w:id="898"/>
      <w:bookmarkEnd w:id="899"/>
      <w:bookmarkEnd w:id="900"/>
      <w:bookmarkEnd w:id="901"/>
      <w:bookmarkEnd w:id="902"/>
      <w:bookmarkEnd w:id="903"/>
      <w:r>
        <w:rPr>
          <w:rFonts w:asciiTheme="minorEastAsia" w:eastAsiaTheme="minorEastAsia" w:hAnsiTheme="minorEastAsia" w:hint="eastAsia"/>
          <w:color w:val="000000"/>
          <w:sz w:val="24"/>
          <w:szCs w:val="20"/>
        </w:rPr>
        <w:lastRenderedPageBreak/>
        <w:t>1</w:t>
      </w:r>
      <w:r>
        <w:rPr>
          <w:rFonts w:asciiTheme="minorEastAsia" w:eastAsiaTheme="minorEastAsia" w:hAnsiTheme="minorEastAsia"/>
          <w:color w:val="000000"/>
          <w:sz w:val="24"/>
        </w:rPr>
        <w:t>投标</w:t>
      </w:r>
      <w:bookmarkEnd w:id="904"/>
      <w:bookmarkEnd w:id="905"/>
      <w:r>
        <w:rPr>
          <w:rFonts w:asciiTheme="minorEastAsia" w:eastAsiaTheme="minorEastAsia" w:hAnsiTheme="minorEastAsia"/>
          <w:color w:val="000000"/>
          <w:sz w:val="24"/>
        </w:rPr>
        <w:t>书</w:t>
      </w:r>
      <w:bookmarkEnd w:id="906"/>
      <w:bookmarkEnd w:id="907"/>
      <w:bookmarkEnd w:id="908"/>
      <w:bookmarkEnd w:id="909"/>
      <w:bookmarkEnd w:id="910"/>
      <w:bookmarkEnd w:id="911"/>
      <w:bookmarkEnd w:id="912"/>
      <w:bookmarkEnd w:id="913"/>
      <w:bookmarkEnd w:id="914"/>
      <w:bookmarkEnd w:id="915"/>
      <w:r>
        <w:rPr>
          <w:rFonts w:asciiTheme="minorEastAsia" w:eastAsiaTheme="minorEastAsia" w:hAnsiTheme="minorEastAsia"/>
          <w:color w:val="000000"/>
          <w:sz w:val="24"/>
          <w:szCs w:val="20"/>
        </w:rPr>
        <w:t>（实质性格式）</w:t>
      </w:r>
    </w:p>
    <w:bookmarkEnd w:id="916"/>
    <w:p w14:paraId="2481859D" w14:textId="77777777" w:rsidR="00092888" w:rsidRDefault="00092888">
      <w:pPr>
        <w:tabs>
          <w:tab w:val="left" w:pos="5580"/>
        </w:tabs>
        <w:spacing w:line="360" w:lineRule="auto"/>
        <w:rPr>
          <w:rFonts w:asciiTheme="minorEastAsia" w:eastAsiaTheme="minorEastAsia" w:hAnsiTheme="minorEastAsia" w:hint="eastAsia"/>
          <w:color w:val="000000"/>
          <w:sz w:val="24"/>
        </w:rPr>
      </w:pPr>
    </w:p>
    <w:p w14:paraId="17EFAFEE" w14:textId="77777777" w:rsidR="00092888" w:rsidRDefault="006A7207">
      <w:pPr>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t>投标书</w:t>
      </w:r>
    </w:p>
    <w:p w14:paraId="613CF368" w14:textId="77777777" w:rsidR="00092888" w:rsidRDefault="006A7207">
      <w:pPr>
        <w:tabs>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7A52D497" w14:textId="77777777" w:rsidR="00092888" w:rsidRDefault="00092888">
      <w:pPr>
        <w:tabs>
          <w:tab w:val="left" w:pos="5580"/>
        </w:tabs>
        <w:spacing w:line="360" w:lineRule="auto"/>
        <w:rPr>
          <w:rFonts w:asciiTheme="minorEastAsia" w:eastAsiaTheme="minorEastAsia" w:hAnsiTheme="minorEastAsia" w:hint="eastAsia"/>
          <w:color w:val="000000"/>
          <w:sz w:val="24"/>
          <w:szCs w:val="20"/>
        </w:rPr>
      </w:pPr>
    </w:p>
    <w:p w14:paraId="56B28FB4" w14:textId="77777777" w:rsidR="00092888" w:rsidRDefault="006A7207">
      <w:pPr>
        <w:tabs>
          <w:tab w:val="left" w:pos="5580"/>
        </w:tabs>
        <w:spacing w:line="360" w:lineRule="auto"/>
        <w:ind w:firstLine="408"/>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我方参加你方就</w:t>
      </w:r>
      <w:r>
        <w:rPr>
          <w:rFonts w:asciiTheme="minorEastAsia" w:eastAsiaTheme="minorEastAsia" w:hAnsiTheme="minorEastAsia"/>
          <w:color w:val="000000"/>
          <w:sz w:val="24"/>
          <w:szCs w:val="20"/>
        </w:rPr>
        <w:t>___________</w:t>
      </w:r>
      <w:r>
        <w:rPr>
          <w:rFonts w:asciiTheme="minorEastAsia" w:eastAsiaTheme="minorEastAsia" w:hAnsiTheme="minorEastAsia"/>
          <w:color w:val="000000"/>
          <w:sz w:val="24"/>
          <w:szCs w:val="20"/>
        </w:rPr>
        <w:t>（项目名称，项目编号</w:t>
      </w: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包号）组织的招标活动，并对此项目进行投标。</w:t>
      </w:r>
    </w:p>
    <w:p w14:paraId="1B3FC722" w14:textId="77777777" w:rsidR="00092888" w:rsidRDefault="006A7207">
      <w:pPr>
        <w:tabs>
          <w:tab w:val="left" w:pos="5580"/>
        </w:tabs>
        <w:spacing w:line="360" w:lineRule="auto"/>
        <w:ind w:firstLine="408"/>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 xml:space="preserve">1. </w:t>
      </w:r>
      <w:r>
        <w:rPr>
          <w:rFonts w:asciiTheme="minorEastAsia" w:eastAsiaTheme="minorEastAsia" w:hAnsiTheme="minorEastAsia"/>
          <w:color w:val="000000"/>
          <w:sz w:val="24"/>
          <w:szCs w:val="20"/>
        </w:rPr>
        <w:t>我方</w:t>
      </w:r>
      <w:r>
        <w:rPr>
          <w:rFonts w:asciiTheme="minorEastAsia" w:eastAsiaTheme="minorEastAsia" w:hAnsiTheme="minorEastAsia"/>
          <w:color w:val="000000"/>
          <w:sz w:val="24"/>
        </w:rPr>
        <w:t>已详细审查全部招标文件</w:t>
      </w:r>
      <w:r>
        <w:rPr>
          <w:rFonts w:asciiTheme="minorEastAsia" w:eastAsiaTheme="minorEastAsia" w:hAnsiTheme="minorEastAsia"/>
          <w:color w:val="000000"/>
          <w:sz w:val="24"/>
          <w:szCs w:val="20"/>
        </w:rPr>
        <w:t>，自愿参与投标并承诺如下：</w:t>
      </w:r>
    </w:p>
    <w:p w14:paraId="78C7158D" w14:textId="77777777" w:rsidR="00092888" w:rsidRDefault="006A7207">
      <w:pPr>
        <w:tabs>
          <w:tab w:val="left" w:pos="720"/>
          <w:tab w:val="left" w:pos="900"/>
        </w:tabs>
        <w:spacing w:line="360" w:lineRule="auto"/>
        <w:ind w:left="360" w:firstLineChars="30" w:firstLine="72"/>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1</w:t>
      </w:r>
      <w:r>
        <w:rPr>
          <w:rFonts w:asciiTheme="minorEastAsia" w:eastAsiaTheme="minorEastAsia" w:hAnsiTheme="minorEastAsia"/>
          <w:color w:val="000000"/>
          <w:sz w:val="24"/>
          <w:szCs w:val="20"/>
        </w:rPr>
        <w:t>）本投标有效期为自提交投标文件的截止之日起</w:t>
      </w:r>
      <w:r>
        <w:rPr>
          <w:rFonts w:asciiTheme="minorEastAsia" w:eastAsiaTheme="minorEastAsia" w:hAnsiTheme="minorEastAsia"/>
          <w:sz w:val="24"/>
        </w:rPr>
        <w:t>_____</w:t>
      </w:r>
      <w:proofErr w:type="gramStart"/>
      <w:r>
        <w:rPr>
          <w:rFonts w:asciiTheme="minorEastAsia" w:eastAsiaTheme="minorEastAsia" w:hAnsiTheme="minorEastAsia"/>
          <w:color w:val="000000"/>
          <w:sz w:val="24"/>
          <w:szCs w:val="20"/>
        </w:rPr>
        <w:t>个</w:t>
      </w:r>
      <w:proofErr w:type="gramEnd"/>
      <w:r>
        <w:rPr>
          <w:rFonts w:asciiTheme="minorEastAsia" w:eastAsiaTheme="minorEastAsia" w:hAnsiTheme="minorEastAsia"/>
          <w:color w:val="000000"/>
          <w:sz w:val="24"/>
          <w:szCs w:val="20"/>
        </w:rPr>
        <w:t>日历日。</w:t>
      </w:r>
    </w:p>
    <w:p w14:paraId="0892B6E4" w14:textId="77777777" w:rsidR="00092888" w:rsidRDefault="006A7207">
      <w:pPr>
        <w:tabs>
          <w:tab w:val="left" w:pos="720"/>
          <w:tab w:val="left" w:pos="900"/>
        </w:tabs>
        <w:spacing w:line="360" w:lineRule="auto"/>
        <w:ind w:left="360" w:firstLineChars="30" w:firstLine="72"/>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2</w:t>
      </w:r>
      <w:r>
        <w:rPr>
          <w:rFonts w:asciiTheme="minorEastAsia" w:eastAsiaTheme="minorEastAsia" w:hAnsiTheme="minorEastAsia"/>
          <w:color w:val="000000"/>
          <w:sz w:val="24"/>
          <w:szCs w:val="20"/>
        </w:rPr>
        <w:t>）除合同条款及采购需求偏离表列出的偏离外，我方响应招标文件的全部要求。</w:t>
      </w:r>
    </w:p>
    <w:p w14:paraId="7F7EF542" w14:textId="77777777" w:rsidR="00092888" w:rsidRDefault="006A7207">
      <w:pPr>
        <w:tabs>
          <w:tab w:val="left" w:pos="5580"/>
        </w:tabs>
        <w:spacing w:line="360" w:lineRule="auto"/>
        <w:ind w:firstLineChars="175" w:firstLine="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3</w:t>
      </w:r>
      <w:r>
        <w:rPr>
          <w:rFonts w:asciiTheme="minorEastAsia" w:eastAsiaTheme="minorEastAsia" w:hAnsiTheme="minorEastAsia"/>
          <w:color w:val="000000"/>
          <w:sz w:val="24"/>
          <w:szCs w:val="20"/>
        </w:rPr>
        <w:t>）我方已提供的全部文件资料是真实、准确的，并对此承担一切法律后果。</w:t>
      </w:r>
    </w:p>
    <w:p w14:paraId="4493DA2A" w14:textId="77777777" w:rsidR="00092888" w:rsidRDefault="006A7207">
      <w:pPr>
        <w:tabs>
          <w:tab w:val="left" w:pos="5580"/>
        </w:tabs>
        <w:spacing w:line="360" w:lineRule="auto"/>
        <w:ind w:firstLineChars="175" w:firstLine="420"/>
        <w:rPr>
          <w:rFonts w:asciiTheme="minorEastAsia" w:eastAsiaTheme="minorEastAsia" w:hAnsiTheme="minorEastAsia" w:hint="eastAsia"/>
          <w:color w:val="000000"/>
          <w:sz w:val="24"/>
        </w:rPr>
      </w:pP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4</w:t>
      </w:r>
      <w:r>
        <w:rPr>
          <w:rFonts w:asciiTheme="minorEastAsia" w:eastAsiaTheme="minorEastAsia" w:hAnsiTheme="minorEastAsia"/>
          <w:color w:val="000000"/>
          <w:sz w:val="24"/>
          <w:szCs w:val="20"/>
        </w:rPr>
        <w:t>）如我方中标，我方将在法律规定的期限内与你方签订合同，按照招标文件要求提交履约保证金，并在合同约定的期限内完成合同规定的全部义务。</w:t>
      </w:r>
    </w:p>
    <w:p w14:paraId="77255A64" w14:textId="77777777" w:rsidR="00092888" w:rsidRDefault="006A7207">
      <w:pPr>
        <w:spacing w:line="360" w:lineRule="auto"/>
        <w:ind w:left="420"/>
        <w:rPr>
          <w:rFonts w:asciiTheme="minorEastAsia" w:eastAsiaTheme="minorEastAsia" w:hAnsiTheme="minorEastAsia" w:hint="eastAsia"/>
          <w:color w:val="000000"/>
          <w:sz w:val="24"/>
        </w:rPr>
      </w:pPr>
      <w:r>
        <w:rPr>
          <w:rFonts w:asciiTheme="minorEastAsia" w:eastAsiaTheme="minorEastAsia" w:hAnsiTheme="minorEastAsia"/>
          <w:color w:val="000000"/>
          <w:sz w:val="24"/>
        </w:rPr>
        <w:t xml:space="preserve">2. </w:t>
      </w:r>
      <w:r>
        <w:rPr>
          <w:rFonts w:asciiTheme="minorEastAsia" w:eastAsiaTheme="minorEastAsia" w:hAnsiTheme="minorEastAsia"/>
          <w:color w:val="000000"/>
          <w:sz w:val="24"/>
        </w:rPr>
        <w:t>其他补充条款（如有）：</w:t>
      </w:r>
      <w:r>
        <w:rPr>
          <w:rFonts w:asciiTheme="minorEastAsia" w:eastAsiaTheme="minorEastAsia" w:hAnsiTheme="minorEastAsia"/>
          <w:color w:val="000000"/>
          <w:sz w:val="24"/>
          <w:szCs w:val="20"/>
        </w:rPr>
        <w:t>___________</w:t>
      </w:r>
      <w:r>
        <w:rPr>
          <w:rFonts w:asciiTheme="minorEastAsia" w:eastAsiaTheme="minorEastAsia" w:hAnsiTheme="minorEastAsia"/>
          <w:color w:val="000000"/>
          <w:sz w:val="24"/>
        </w:rPr>
        <w:t>。</w:t>
      </w:r>
    </w:p>
    <w:p w14:paraId="6F09A610" w14:textId="77777777" w:rsidR="00092888" w:rsidRDefault="006A7207">
      <w:pPr>
        <w:spacing w:line="360" w:lineRule="auto"/>
        <w:ind w:firstLineChars="200" w:firstLine="480"/>
        <w:rPr>
          <w:rFonts w:asciiTheme="minorEastAsia" w:eastAsiaTheme="minorEastAsia" w:hAnsiTheme="minorEastAsia" w:hint="eastAsia"/>
          <w:color w:val="000000"/>
          <w:sz w:val="24"/>
        </w:rPr>
      </w:pPr>
      <w:r>
        <w:rPr>
          <w:rFonts w:asciiTheme="minorEastAsia" w:eastAsiaTheme="minorEastAsia" w:hAnsiTheme="minorEastAsia"/>
          <w:color w:val="000000"/>
          <w:sz w:val="24"/>
        </w:rPr>
        <w:t>与本投标有关的一切正式往来信函请寄：</w:t>
      </w:r>
    </w:p>
    <w:p w14:paraId="603497D7" w14:textId="77777777" w:rsidR="00092888" w:rsidRDefault="00092888">
      <w:pPr>
        <w:tabs>
          <w:tab w:val="left" w:pos="5580"/>
        </w:tabs>
        <w:spacing w:line="360" w:lineRule="auto"/>
        <w:ind w:left="420"/>
        <w:rPr>
          <w:rFonts w:asciiTheme="minorEastAsia" w:eastAsiaTheme="minorEastAsia" w:hAnsiTheme="minorEastAsia" w:hint="eastAsia"/>
          <w:color w:val="000000"/>
          <w:sz w:val="24"/>
          <w:szCs w:val="20"/>
        </w:rPr>
      </w:pPr>
    </w:p>
    <w:p w14:paraId="5CB1FFD3"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地址</w:t>
      </w:r>
      <w:r>
        <w:rPr>
          <w:rFonts w:asciiTheme="minorEastAsia" w:eastAsiaTheme="minorEastAsia" w:hAnsiTheme="minorEastAsia"/>
          <w:color w:val="000000"/>
          <w:sz w:val="24"/>
          <w:szCs w:val="20"/>
        </w:rPr>
        <w:t xml:space="preserve">_________________________    </w:t>
      </w:r>
    </w:p>
    <w:p w14:paraId="33B030FF"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传真</w:t>
      </w:r>
      <w:r>
        <w:rPr>
          <w:rFonts w:asciiTheme="minorEastAsia" w:eastAsiaTheme="minorEastAsia" w:hAnsiTheme="minorEastAsia"/>
          <w:color w:val="000000"/>
          <w:sz w:val="24"/>
          <w:szCs w:val="20"/>
        </w:rPr>
        <w:t>____________________________</w:t>
      </w:r>
    </w:p>
    <w:p w14:paraId="09547D55"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电话</w:t>
      </w:r>
      <w:r>
        <w:rPr>
          <w:rFonts w:asciiTheme="minorEastAsia" w:eastAsiaTheme="minorEastAsia" w:hAnsiTheme="minorEastAsia"/>
          <w:color w:val="000000"/>
          <w:sz w:val="24"/>
          <w:szCs w:val="20"/>
        </w:rPr>
        <w:t xml:space="preserve">_________________________     </w:t>
      </w:r>
    </w:p>
    <w:p w14:paraId="0958DF6D"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电子函件</w:t>
      </w:r>
      <w:r>
        <w:rPr>
          <w:rFonts w:asciiTheme="minorEastAsia" w:eastAsiaTheme="minorEastAsia" w:hAnsiTheme="minorEastAsia"/>
          <w:color w:val="000000"/>
          <w:sz w:val="24"/>
          <w:szCs w:val="20"/>
        </w:rPr>
        <w:t>________________________</w:t>
      </w:r>
    </w:p>
    <w:p w14:paraId="31801F42" w14:textId="77777777" w:rsidR="00092888" w:rsidRDefault="00092888">
      <w:pPr>
        <w:tabs>
          <w:tab w:val="left" w:pos="5580"/>
        </w:tabs>
        <w:spacing w:line="360" w:lineRule="auto"/>
        <w:ind w:left="420"/>
        <w:rPr>
          <w:rFonts w:asciiTheme="minorEastAsia" w:eastAsiaTheme="minorEastAsia" w:hAnsiTheme="minorEastAsia" w:hint="eastAsia"/>
          <w:color w:val="000000"/>
          <w:sz w:val="24"/>
          <w:szCs w:val="20"/>
        </w:rPr>
      </w:pPr>
    </w:p>
    <w:p w14:paraId="1B3BE578"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投标人名称（加盖公章）</w:t>
      </w:r>
      <w:r>
        <w:rPr>
          <w:rFonts w:asciiTheme="minorEastAsia" w:eastAsiaTheme="minorEastAsia" w:hAnsiTheme="minorEastAsia"/>
          <w:color w:val="000000"/>
          <w:sz w:val="24"/>
          <w:szCs w:val="20"/>
        </w:rPr>
        <w:t xml:space="preserve"> ___________</w:t>
      </w:r>
    </w:p>
    <w:p w14:paraId="63DEF2CD" w14:textId="77777777" w:rsidR="00092888" w:rsidRDefault="006A7207">
      <w:pPr>
        <w:tabs>
          <w:tab w:val="left" w:pos="5580"/>
        </w:tabs>
        <w:spacing w:line="360" w:lineRule="auto"/>
        <w:ind w:left="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p>
    <w:p w14:paraId="7B1583E0" w14:textId="77777777" w:rsidR="00092888" w:rsidRDefault="006A7207">
      <w:pPr>
        <w:pStyle w:val="a8"/>
        <w:spacing w:line="360" w:lineRule="auto"/>
        <w:rPr>
          <w:rFonts w:asciiTheme="minorEastAsia" w:eastAsiaTheme="minorEastAsia" w:hAnsiTheme="minorEastAsia" w:hint="eastAsia"/>
        </w:rPr>
      </w:pPr>
      <w:r>
        <w:rPr>
          <w:rFonts w:asciiTheme="minorEastAsia" w:eastAsiaTheme="minorEastAsia" w:hAnsiTheme="minorEastAsia"/>
        </w:rPr>
        <w:br w:type="page"/>
      </w:r>
    </w:p>
    <w:p w14:paraId="03712DAD"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rPr>
      </w:pPr>
      <w:bookmarkStart w:id="917" w:name="_Hlt520355938"/>
      <w:bookmarkStart w:id="918" w:name="_Hlt520356243"/>
      <w:bookmarkStart w:id="919" w:name="OLE_LINK84"/>
      <w:bookmarkStart w:id="920" w:name="_Toc142311059"/>
      <w:bookmarkStart w:id="921" w:name="_Toc265228395"/>
      <w:bookmarkStart w:id="922" w:name="_Toc480942350"/>
      <w:bookmarkStart w:id="923" w:name="_Toc150774762"/>
      <w:bookmarkStart w:id="924" w:name="_Ref467988705"/>
      <w:bookmarkStart w:id="925" w:name="_Toc195842922"/>
      <w:bookmarkStart w:id="926" w:name="_Toc226309801"/>
      <w:bookmarkStart w:id="927" w:name="_Toc305158899"/>
      <w:bookmarkStart w:id="928" w:name="_Toc226337253"/>
      <w:bookmarkStart w:id="929" w:name="_Toc305158825"/>
      <w:bookmarkStart w:id="930" w:name="_Toc226965830"/>
      <w:bookmarkStart w:id="931" w:name="_Toc150480795"/>
      <w:bookmarkStart w:id="932" w:name="_Toc226965747"/>
      <w:bookmarkStart w:id="933" w:name="_Toc264969247"/>
      <w:bookmarkStart w:id="934" w:name="_Toc127151557"/>
      <w:bookmarkStart w:id="935" w:name="_Toc520356218"/>
      <w:bookmarkEnd w:id="917"/>
      <w:bookmarkEnd w:id="918"/>
      <w:r>
        <w:rPr>
          <w:rFonts w:asciiTheme="minorEastAsia" w:eastAsiaTheme="minorEastAsia" w:hAnsiTheme="minorEastAsia" w:hint="eastAsia"/>
          <w:color w:val="000000"/>
          <w:sz w:val="24"/>
        </w:rPr>
        <w:lastRenderedPageBreak/>
        <w:t>2</w:t>
      </w:r>
      <w:r>
        <w:rPr>
          <w:rFonts w:asciiTheme="minorEastAsia" w:eastAsiaTheme="minorEastAsia" w:hAnsiTheme="minorEastAsia"/>
          <w:color w:val="000000"/>
          <w:sz w:val="24"/>
        </w:rPr>
        <w:t>授权委托书（实质性格式）</w:t>
      </w:r>
    </w:p>
    <w:bookmarkEnd w:id="919"/>
    <w:p w14:paraId="27F1FEB8" w14:textId="77777777" w:rsidR="00092888" w:rsidRDefault="006A7207">
      <w:pPr>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t>授权委托书</w:t>
      </w:r>
    </w:p>
    <w:p w14:paraId="09C5AD84" w14:textId="77777777" w:rsidR="00092888" w:rsidRDefault="00092888">
      <w:pPr>
        <w:spacing w:line="360" w:lineRule="auto"/>
        <w:ind w:firstLine="420"/>
        <w:rPr>
          <w:rFonts w:asciiTheme="minorEastAsia" w:eastAsiaTheme="minorEastAsia" w:hAnsiTheme="minorEastAsia" w:hint="eastAsia"/>
          <w:color w:val="000000"/>
          <w:sz w:val="24"/>
          <w:szCs w:val="20"/>
        </w:rPr>
      </w:pPr>
    </w:p>
    <w:p w14:paraId="7F9E5E2A" w14:textId="77777777" w:rsidR="00092888" w:rsidRDefault="006A7207">
      <w:pPr>
        <w:spacing w:line="360" w:lineRule="auto"/>
        <w:ind w:firstLine="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本人</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（姓名）系</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（投标人名称）的法定代表人（单位负责人），现委托</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（姓名）为我方代理人。代理人根据授权，以我方名义签署、澄清确认、提交、撤回、修改</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（项目名称）投标文件和处理有关事宜，其法律后果由我方承担。</w:t>
      </w:r>
    </w:p>
    <w:p w14:paraId="798F80D1" w14:textId="77777777" w:rsidR="00092888" w:rsidRDefault="006A7207">
      <w:pPr>
        <w:spacing w:line="360" w:lineRule="auto"/>
        <w:ind w:firstLine="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委托期限：自本授权委托书签署之日起至投标有效期届满之日止。</w:t>
      </w:r>
    </w:p>
    <w:p w14:paraId="114DD308" w14:textId="77777777" w:rsidR="00092888" w:rsidRDefault="006A7207">
      <w:pPr>
        <w:spacing w:line="360" w:lineRule="auto"/>
        <w:ind w:firstLine="42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代理人无转委托权。</w:t>
      </w:r>
      <w:r>
        <w:rPr>
          <w:rFonts w:asciiTheme="minorEastAsia" w:eastAsiaTheme="minorEastAsia" w:hAnsiTheme="minorEastAsia"/>
          <w:color w:val="000000"/>
          <w:sz w:val="24"/>
          <w:szCs w:val="20"/>
        </w:rPr>
        <w:cr/>
      </w:r>
    </w:p>
    <w:p w14:paraId="71A58C2E" w14:textId="77777777" w:rsidR="00092888" w:rsidRDefault="006A7207">
      <w:pPr>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________________</w:t>
      </w:r>
    </w:p>
    <w:p w14:paraId="76FFBC57" w14:textId="77777777" w:rsidR="00092888" w:rsidRDefault="006A7207">
      <w:pPr>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法定代表人（单位负责人）（签字或签章）：</w:t>
      </w:r>
      <w:r>
        <w:rPr>
          <w:rFonts w:asciiTheme="minorEastAsia" w:eastAsiaTheme="minorEastAsia" w:hAnsiTheme="minorEastAsia"/>
          <w:color w:val="000000"/>
          <w:sz w:val="24"/>
          <w:lang w:val="zh-CN"/>
        </w:rPr>
        <w:t>________________</w:t>
      </w:r>
    </w:p>
    <w:p w14:paraId="4BE94AB8"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委托代理人（签字或签章）：</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rPr>
        <w:t xml:space="preserve">    </w:t>
      </w:r>
      <w:r>
        <w:rPr>
          <w:rFonts w:asciiTheme="minorEastAsia" w:eastAsiaTheme="minorEastAsia" w:hAnsiTheme="minorEastAsia"/>
          <w:color w:val="000000"/>
          <w:sz w:val="24"/>
          <w:lang w:val="zh-CN"/>
        </w:rPr>
        <w:t xml:space="preserve">                      </w:t>
      </w:r>
    </w:p>
    <w:p w14:paraId="4FE44B16"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日期：</w:t>
      </w:r>
      <w:r>
        <w:rPr>
          <w:rFonts w:asciiTheme="minorEastAsia" w:eastAsiaTheme="minorEastAsia" w:hAnsiTheme="minorEastAsia"/>
          <w:color w:val="000000"/>
          <w:sz w:val="24"/>
        </w:rPr>
        <w:t>_____</w:t>
      </w:r>
      <w:r>
        <w:rPr>
          <w:rFonts w:asciiTheme="minorEastAsia" w:eastAsiaTheme="minorEastAsia" w:hAnsiTheme="minorEastAsia"/>
          <w:color w:val="000000"/>
          <w:sz w:val="24"/>
        </w:rPr>
        <w:t>年</w:t>
      </w:r>
      <w:r>
        <w:rPr>
          <w:rFonts w:asciiTheme="minorEastAsia" w:eastAsiaTheme="minorEastAsia" w:hAnsiTheme="minorEastAsia"/>
          <w:color w:val="000000"/>
          <w:sz w:val="24"/>
        </w:rPr>
        <w:t>______</w:t>
      </w:r>
      <w:r>
        <w:rPr>
          <w:rFonts w:asciiTheme="minorEastAsia" w:eastAsiaTheme="minorEastAsia" w:hAnsiTheme="minorEastAsia"/>
          <w:color w:val="000000"/>
          <w:sz w:val="24"/>
        </w:rPr>
        <w:t>月</w:t>
      </w:r>
      <w:r>
        <w:rPr>
          <w:rFonts w:asciiTheme="minorEastAsia" w:eastAsiaTheme="minorEastAsia" w:hAnsiTheme="minorEastAsia"/>
          <w:color w:val="000000"/>
          <w:sz w:val="24"/>
        </w:rPr>
        <w:t>______</w:t>
      </w:r>
      <w:r>
        <w:rPr>
          <w:rFonts w:asciiTheme="minorEastAsia" w:eastAsiaTheme="minorEastAsia" w:hAnsiTheme="minorEastAsia"/>
          <w:color w:val="000000"/>
          <w:sz w:val="24"/>
        </w:rPr>
        <w:t>日</w:t>
      </w:r>
    </w:p>
    <w:p w14:paraId="04216775" w14:textId="77777777" w:rsidR="00092888" w:rsidRDefault="006A7207">
      <w:pPr>
        <w:tabs>
          <w:tab w:val="left" w:pos="5580"/>
        </w:tabs>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附：法定代表人</w:t>
      </w:r>
      <w:r>
        <w:rPr>
          <w:rFonts w:asciiTheme="minorEastAsia" w:eastAsiaTheme="minorEastAsia" w:hAnsiTheme="minorEastAsia" w:hint="eastAsia"/>
          <w:sz w:val="24"/>
          <w:szCs w:val="20"/>
        </w:rPr>
        <w:t>（单位负责人）</w:t>
      </w:r>
      <w:r>
        <w:rPr>
          <w:rFonts w:asciiTheme="minorEastAsia" w:eastAsiaTheme="minorEastAsia" w:hAnsiTheme="minorEastAsia"/>
          <w:color w:val="000000"/>
          <w:sz w:val="24"/>
          <w:szCs w:val="20"/>
        </w:rPr>
        <w:t>及委托代理人身份证明文件电子件：</w:t>
      </w:r>
    </w:p>
    <w:p w14:paraId="108AAC87" w14:textId="77777777" w:rsidR="00092888" w:rsidRDefault="006A7207">
      <w:pPr>
        <w:tabs>
          <w:tab w:val="left" w:pos="5580"/>
        </w:tabs>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说明：</w:t>
      </w:r>
    </w:p>
    <w:p w14:paraId="33097349" w14:textId="77777777" w:rsidR="00092888" w:rsidRDefault="006A7207">
      <w:pPr>
        <w:tabs>
          <w:tab w:val="left" w:pos="5580"/>
        </w:tabs>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1.</w:t>
      </w:r>
      <w:r>
        <w:rPr>
          <w:rFonts w:asciiTheme="minorEastAsia" w:eastAsiaTheme="minorEastAsia" w:hAnsiTheme="minorEastAsia"/>
          <w:color w:val="000000"/>
          <w:sz w:val="24"/>
          <w:szCs w:val="20"/>
        </w:rPr>
        <w:t>若供应商为事业单位或其他组织或分支机构，则法定代表人（单位负责人）处的签署人可为单位负责人。</w:t>
      </w:r>
    </w:p>
    <w:p w14:paraId="0C9892DC" w14:textId="77777777" w:rsidR="00092888" w:rsidRDefault="006A7207">
      <w:pPr>
        <w:tabs>
          <w:tab w:val="left" w:pos="5580"/>
        </w:tabs>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2.</w:t>
      </w:r>
      <w:r>
        <w:rPr>
          <w:rFonts w:asciiTheme="minorEastAsia" w:eastAsiaTheme="minorEastAsia" w:hAnsiTheme="minorEastAsia"/>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446C582" w14:textId="77777777" w:rsidR="00092888" w:rsidRDefault="006A7207">
      <w:pPr>
        <w:tabs>
          <w:tab w:val="left" w:pos="5580"/>
        </w:tabs>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3.</w:t>
      </w:r>
      <w:r>
        <w:rPr>
          <w:rFonts w:asciiTheme="minorEastAsia" w:eastAsiaTheme="minorEastAsia" w:hAnsiTheme="minorEastAsia"/>
          <w:color w:val="000000"/>
          <w:sz w:val="24"/>
          <w:szCs w:val="20"/>
        </w:rPr>
        <w:t>供应商为自然人的情形，可不提供本《授权委托书》。</w:t>
      </w:r>
    </w:p>
    <w:p w14:paraId="3A13DFEC" w14:textId="77777777" w:rsidR="00092888" w:rsidRDefault="006A7207">
      <w:pPr>
        <w:tabs>
          <w:tab w:val="left" w:pos="5580"/>
        </w:tabs>
        <w:spacing w:line="360" w:lineRule="auto"/>
        <w:rPr>
          <w:rFonts w:asciiTheme="minorEastAsia" w:eastAsiaTheme="minorEastAsia" w:hAnsiTheme="minorEastAsia" w:hint="eastAsia"/>
          <w:color w:val="000000"/>
          <w:sz w:val="30"/>
          <w:szCs w:val="30"/>
        </w:rPr>
      </w:pPr>
      <w:r>
        <w:rPr>
          <w:rFonts w:asciiTheme="minorEastAsia" w:eastAsiaTheme="minorEastAsia" w:hAnsiTheme="minorEastAsia"/>
          <w:color w:val="000000"/>
          <w:sz w:val="24"/>
          <w:szCs w:val="20"/>
        </w:rPr>
        <w:t>4.</w:t>
      </w:r>
      <w:r>
        <w:rPr>
          <w:rFonts w:asciiTheme="minorEastAsia" w:eastAsiaTheme="minorEastAsia" w:hAnsiTheme="minorEastAsia"/>
          <w:color w:val="000000"/>
          <w:sz w:val="24"/>
          <w:szCs w:val="20"/>
        </w:rPr>
        <w:t>供应商应随本《授权委托书》同时提供法定代表人（单位负责人）及委托代理人的有效的身份证</w:t>
      </w:r>
      <w:r>
        <w:rPr>
          <w:rFonts w:asciiTheme="minorEastAsia" w:eastAsiaTheme="minorEastAsia" w:hAnsiTheme="minorEastAsia" w:hint="eastAsia"/>
          <w:color w:val="000000"/>
          <w:sz w:val="24"/>
          <w:szCs w:val="20"/>
        </w:rPr>
        <w:t>或</w:t>
      </w:r>
      <w:r>
        <w:rPr>
          <w:rFonts w:asciiTheme="minorEastAsia" w:eastAsiaTheme="minorEastAsia" w:hAnsiTheme="minorEastAsia"/>
          <w:color w:val="000000"/>
          <w:sz w:val="24"/>
          <w:szCs w:val="20"/>
        </w:rPr>
        <w:t>护照等身份证明文件电子件。提供身份证的，应同时提供身份证</w:t>
      </w:r>
      <w:r>
        <w:rPr>
          <w:rFonts w:asciiTheme="minorEastAsia" w:eastAsiaTheme="minorEastAsia" w:hAnsiTheme="minorEastAsia"/>
          <w:b/>
          <w:color w:val="000000"/>
          <w:sz w:val="24"/>
          <w:szCs w:val="20"/>
        </w:rPr>
        <w:t>双面</w:t>
      </w:r>
      <w:r>
        <w:rPr>
          <w:rFonts w:asciiTheme="minorEastAsia" w:eastAsiaTheme="minorEastAsia" w:hAnsiTheme="minorEastAsia"/>
          <w:color w:val="000000"/>
          <w:sz w:val="24"/>
          <w:szCs w:val="20"/>
        </w:rPr>
        <w:t>电子件。</w:t>
      </w:r>
      <w:r>
        <w:rPr>
          <w:rFonts w:asciiTheme="minorEastAsia" w:eastAsiaTheme="minorEastAsia" w:hAnsiTheme="minorEastAsia"/>
          <w:color w:val="000000"/>
          <w:sz w:val="30"/>
          <w:szCs w:val="30"/>
        </w:rPr>
        <w:br w:type="page"/>
      </w:r>
    </w:p>
    <w:p w14:paraId="27823674" w14:textId="77777777" w:rsidR="00092888" w:rsidRDefault="006A7207">
      <w:pPr>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lastRenderedPageBreak/>
        <w:t>法定代表人（单位负责人）身份证明</w:t>
      </w:r>
    </w:p>
    <w:p w14:paraId="496FD230" w14:textId="77777777" w:rsidR="00092888" w:rsidRDefault="00092888">
      <w:pPr>
        <w:pStyle w:val="a8"/>
        <w:spacing w:line="360" w:lineRule="auto"/>
        <w:rPr>
          <w:rFonts w:asciiTheme="minorEastAsia" w:eastAsiaTheme="minorEastAsia" w:hAnsiTheme="minorEastAsia" w:hint="eastAsia"/>
        </w:rPr>
      </w:pPr>
    </w:p>
    <w:p w14:paraId="61DF514E" w14:textId="77777777" w:rsidR="00092888" w:rsidRDefault="00092888">
      <w:pPr>
        <w:kinsoku w:val="0"/>
        <w:overflowPunct w:val="0"/>
        <w:spacing w:line="360" w:lineRule="auto"/>
        <w:rPr>
          <w:rFonts w:asciiTheme="minorEastAsia" w:eastAsiaTheme="minorEastAsia" w:hAnsiTheme="minorEastAsia" w:hint="eastAsia"/>
          <w:sz w:val="20"/>
          <w:szCs w:val="20"/>
        </w:rPr>
      </w:pPr>
    </w:p>
    <w:p w14:paraId="4F3EFD52" w14:textId="77777777" w:rsidR="00092888" w:rsidRDefault="006A7207">
      <w:pPr>
        <w:tabs>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3E89006A" w14:textId="77777777" w:rsidR="00092888" w:rsidRDefault="006A7207">
      <w:pPr>
        <w:pStyle w:val="a8"/>
        <w:tabs>
          <w:tab w:val="left" w:pos="2412"/>
          <w:tab w:val="left" w:pos="3883"/>
          <w:tab w:val="left" w:pos="5352"/>
          <w:tab w:val="left" w:pos="6821"/>
        </w:tabs>
        <w:kinsoku w:val="0"/>
        <w:overflowPunct w:val="0"/>
        <w:spacing w:line="360" w:lineRule="auto"/>
        <w:ind w:firstLineChars="200" w:firstLine="480"/>
        <w:rPr>
          <w:rFonts w:asciiTheme="minorEastAsia" w:eastAsiaTheme="minorEastAsia" w:hAnsiTheme="minorEastAsia" w:hint="eastAsia"/>
        </w:rPr>
      </w:pPr>
      <w:r>
        <w:rPr>
          <w:rFonts w:asciiTheme="minorEastAsia" w:eastAsiaTheme="minorEastAsia" w:hAnsiTheme="minorEastAsia"/>
        </w:rPr>
        <w:t>兹证明，</w:t>
      </w:r>
    </w:p>
    <w:p w14:paraId="28E1C33E" w14:textId="77777777" w:rsidR="00092888" w:rsidRDefault="006A7207">
      <w:pPr>
        <w:pStyle w:val="a8"/>
        <w:tabs>
          <w:tab w:val="left" w:pos="1690"/>
          <w:tab w:val="left" w:pos="3400"/>
          <w:tab w:val="left" w:pos="5110"/>
          <w:tab w:val="left" w:pos="6821"/>
        </w:tabs>
        <w:kinsoku w:val="0"/>
        <w:overflowPunct w:val="0"/>
        <w:spacing w:line="360" w:lineRule="auto"/>
        <w:rPr>
          <w:rFonts w:asciiTheme="minorEastAsia" w:eastAsiaTheme="minorEastAsia" w:hAnsiTheme="minorEastAsia" w:hint="eastAsia"/>
        </w:rPr>
      </w:pPr>
      <w:r>
        <w:rPr>
          <w:rFonts w:asciiTheme="minorEastAsia" w:eastAsiaTheme="minorEastAsia" w:hAnsiTheme="minorEastAsia"/>
        </w:rPr>
        <w:t>姓名：</w:t>
      </w:r>
      <w:r>
        <w:rPr>
          <w:rFonts w:asciiTheme="minorEastAsia" w:eastAsiaTheme="minorEastAsia" w:hAnsiTheme="minorEastAsia"/>
        </w:rPr>
        <w:t>____</w:t>
      </w:r>
      <w:r>
        <w:rPr>
          <w:rFonts w:asciiTheme="minorEastAsia" w:eastAsiaTheme="minorEastAsia" w:hAnsiTheme="minorEastAsia"/>
        </w:rPr>
        <w:t>性别：</w:t>
      </w:r>
      <w:r>
        <w:rPr>
          <w:rFonts w:asciiTheme="minorEastAsia" w:eastAsiaTheme="minorEastAsia" w:hAnsiTheme="minorEastAsia"/>
        </w:rPr>
        <w:t>____</w:t>
      </w:r>
      <w:r>
        <w:rPr>
          <w:rFonts w:asciiTheme="minorEastAsia" w:eastAsiaTheme="minorEastAsia" w:hAnsiTheme="minorEastAsia"/>
        </w:rPr>
        <w:t>年龄：</w:t>
      </w:r>
      <w:r>
        <w:rPr>
          <w:rFonts w:asciiTheme="minorEastAsia" w:eastAsiaTheme="minorEastAsia" w:hAnsiTheme="minorEastAsia"/>
        </w:rPr>
        <w:t>____</w:t>
      </w:r>
      <w:r>
        <w:rPr>
          <w:rFonts w:asciiTheme="minorEastAsia" w:eastAsiaTheme="minorEastAsia" w:hAnsiTheme="minorEastAsia"/>
        </w:rPr>
        <w:t>职务：</w:t>
      </w:r>
      <w:r>
        <w:rPr>
          <w:rFonts w:asciiTheme="minorEastAsia" w:eastAsiaTheme="minorEastAsia" w:hAnsiTheme="minorEastAsia"/>
        </w:rPr>
        <w:t>____</w:t>
      </w:r>
    </w:p>
    <w:p w14:paraId="780BE81A" w14:textId="77777777" w:rsidR="00092888" w:rsidRDefault="00092888">
      <w:pPr>
        <w:pStyle w:val="a8"/>
        <w:tabs>
          <w:tab w:val="left" w:pos="2412"/>
          <w:tab w:val="left" w:pos="3883"/>
          <w:tab w:val="left" w:pos="5352"/>
          <w:tab w:val="left" w:pos="6821"/>
        </w:tabs>
        <w:kinsoku w:val="0"/>
        <w:overflowPunct w:val="0"/>
        <w:spacing w:line="360" w:lineRule="auto"/>
        <w:rPr>
          <w:rFonts w:asciiTheme="minorEastAsia" w:eastAsiaTheme="minorEastAsia" w:hAnsiTheme="minorEastAsia" w:hint="eastAsia"/>
        </w:rPr>
      </w:pPr>
    </w:p>
    <w:p w14:paraId="7BD431B1" w14:textId="77777777" w:rsidR="00092888" w:rsidRDefault="006A7207">
      <w:pPr>
        <w:pStyle w:val="a8"/>
        <w:tabs>
          <w:tab w:val="clear" w:pos="567"/>
          <w:tab w:val="left" w:pos="2250"/>
          <w:tab w:val="left" w:pos="2412"/>
          <w:tab w:val="left" w:pos="3883"/>
          <w:tab w:val="left" w:pos="5352"/>
          <w:tab w:val="left" w:pos="6821"/>
        </w:tabs>
        <w:kinsoku w:val="0"/>
        <w:overflowPunct w:val="0"/>
        <w:spacing w:line="360" w:lineRule="auto"/>
        <w:rPr>
          <w:rFonts w:asciiTheme="minorEastAsia" w:eastAsiaTheme="minorEastAsia" w:hAnsiTheme="minorEastAsia" w:hint="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16834412" w14:textId="77777777" w:rsidR="00092888" w:rsidRDefault="00092888">
      <w:pPr>
        <w:pStyle w:val="a8"/>
        <w:tabs>
          <w:tab w:val="left" w:pos="2412"/>
          <w:tab w:val="left" w:pos="3883"/>
          <w:tab w:val="left" w:pos="5352"/>
          <w:tab w:val="left" w:pos="6821"/>
        </w:tabs>
        <w:kinsoku w:val="0"/>
        <w:overflowPunct w:val="0"/>
        <w:spacing w:line="360" w:lineRule="auto"/>
        <w:rPr>
          <w:rFonts w:asciiTheme="minorEastAsia" w:eastAsiaTheme="minorEastAsia" w:hAnsiTheme="minorEastAsia" w:hint="eastAsia"/>
        </w:rPr>
      </w:pPr>
    </w:p>
    <w:p w14:paraId="44D72840" w14:textId="77777777" w:rsidR="00092888" w:rsidRDefault="006A7207">
      <w:pPr>
        <w:pStyle w:val="a8"/>
        <w:kinsoku w:val="0"/>
        <w:overflowPunct w:val="0"/>
        <w:spacing w:line="360" w:lineRule="auto"/>
        <w:ind w:right="-46"/>
        <w:rPr>
          <w:rFonts w:asciiTheme="minorEastAsia" w:eastAsiaTheme="minorEastAsia" w:hAnsiTheme="minorEastAsia" w:hint="eastAsia"/>
          <w:color w:val="000000"/>
          <w:szCs w:val="20"/>
        </w:rPr>
      </w:pPr>
      <w:r>
        <w:rPr>
          <w:rFonts w:asciiTheme="minorEastAsia" w:eastAsiaTheme="minorEastAsia" w:hAnsiTheme="minorEastAsia"/>
          <w:color w:val="000000"/>
          <w:szCs w:val="20"/>
        </w:rPr>
        <w:t>附：法定代表人（单位负责人）身份证</w:t>
      </w:r>
      <w:r>
        <w:rPr>
          <w:rFonts w:asciiTheme="minorEastAsia" w:eastAsiaTheme="minorEastAsia" w:hAnsiTheme="minorEastAsia" w:hint="eastAsia"/>
          <w:color w:val="000000"/>
          <w:szCs w:val="20"/>
        </w:rPr>
        <w:t>或</w:t>
      </w:r>
      <w:r>
        <w:rPr>
          <w:rFonts w:asciiTheme="minorEastAsia" w:eastAsiaTheme="minorEastAsia" w:hAnsiTheme="minorEastAsia"/>
          <w:color w:val="000000"/>
          <w:szCs w:val="20"/>
        </w:rPr>
        <w:t>护照等身份证明文件电子件：</w:t>
      </w:r>
    </w:p>
    <w:p w14:paraId="0D30048E" w14:textId="77777777" w:rsidR="00092888" w:rsidRDefault="00092888">
      <w:pPr>
        <w:pStyle w:val="a8"/>
        <w:kinsoku w:val="0"/>
        <w:overflowPunct w:val="0"/>
        <w:spacing w:line="360" w:lineRule="auto"/>
        <w:ind w:right="4305"/>
        <w:rPr>
          <w:rFonts w:asciiTheme="minorEastAsia" w:eastAsiaTheme="minorEastAsia" w:hAnsiTheme="minorEastAsia" w:hint="eastAsia"/>
          <w:spacing w:val="-3"/>
        </w:rPr>
      </w:pPr>
    </w:p>
    <w:p w14:paraId="062B853F"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________________</w:t>
      </w:r>
    </w:p>
    <w:p w14:paraId="4EA36434" w14:textId="77777777" w:rsidR="00092888" w:rsidRDefault="006A7207">
      <w:pPr>
        <w:pStyle w:val="a8"/>
        <w:kinsoku w:val="0"/>
        <w:overflowPunct w:val="0"/>
        <w:spacing w:line="360" w:lineRule="auto"/>
        <w:ind w:right="95"/>
        <w:rPr>
          <w:rFonts w:asciiTheme="minorEastAsia" w:eastAsiaTheme="minorEastAsia" w:hAnsiTheme="minorEastAsia" w:hint="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w:t>
      </w:r>
      <w:r>
        <w:rPr>
          <w:rFonts w:asciiTheme="minorEastAsia" w:eastAsiaTheme="minorEastAsia" w:hAnsiTheme="minorEastAsia"/>
          <w:spacing w:val="-3"/>
        </w:rPr>
        <w:t>_______</w:t>
      </w:r>
    </w:p>
    <w:p w14:paraId="6D480012" w14:textId="77777777" w:rsidR="00092888" w:rsidRDefault="00092888">
      <w:pPr>
        <w:autoSpaceDE w:val="0"/>
        <w:autoSpaceDN w:val="0"/>
        <w:adjustRightInd w:val="0"/>
        <w:spacing w:line="360" w:lineRule="auto"/>
        <w:rPr>
          <w:rFonts w:asciiTheme="minorEastAsia" w:eastAsiaTheme="minorEastAsia" w:hAnsiTheme="minorEastAsia" w:hint="eastAsia"/>
          <w:color w:val="000000"/>
          <w:sz w:val="24"/>
        </w:rPr>
      </w:pPr>
    </w:p>
    <w:p w14:paraId="7E37A2EE"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日期：</w:t>
      </w:r>
      <w:r>
        <w:rPr>
          <w:rFonts w:asciiTheme="minorEastAsia" w:eastAsiaTheme="minorEastAsia" w:hAnsiTheme="minorEastAsia"/>
          <w:color w:val="000000"/>
          <w:sz w:val="24"/>
        </w:rPr>
        <w:t>_____</w:t>
      </w:r>
      <w:r>
        <w:rPr>
          <w:rFonts w:asciiTheme="minorEastAsia" w:eastAsiaTheme="minorEastAsia" w:hAnsiTheme="minorEastAsia"/>
          <w:color w:val="000000"/>
          <w:sz w:val="24"/>
        </w:rPr>
        <w:t>年</w:t>
      </w:r>
      <w:r>
        <w:rPr>
          <w:rFonts w:asciiTheme="minorEastAsia" w:eastAsiaTheme="minorEastAsia" w:hAnsiTheme="minorEastAsia"/>
          <w:color w:val="000000"/>
          <w:sz w:val="24"/>
        </w:rPr>
        <w:t>______</w:t>
      </w:r>
      <w:r>
        <w:rPr>
          <w:rFonts w:asciiTheme="minorEastAsia" w:eastAsiaTheme="minorEastAsia" w:hAnsiTheme="minorEastAsia"/>
          <w:color w:val="000000"/>
          <w:sz w:val="24"/>
        </w:rPr>
        <w:t>月</w:t>
      </w:r>
      <w:r>
        <w:rPr>
          <w:rFonts w:asciiTheme="minorEastAsia" w:eastAsiaTheme="minorEastAsia" w:hAnsiTheme="minorEastAsia"/>
          <w:color w:val="000000"/>
          <w:sz w:val="24"/>
        </w:rPr>
        <w:t>______</w:t>
      </w:r>
      <w:r>
        <w:rPr>
          <w:rFonts w:asciiTheme="minorEastAsia" w:eastAsiaTheme="minorEastAsia" w:hAnsiTheme="minorEastAsia"/>
          <w:color w:val="000000"/>
          <w:sz w:val="24"/>
        </w:rPr>
        <w:t>日</w:t>
      </w:r>
    </w:p>
    <w:p w14:paraId="37726FFC" w14:textId="77777777" w:rsidR="00092888" w:rsidRDefault="00092888">
      <w:pPr>
        <w:spacing w:line="360" w:lineRule="auto"/>
        <w:rPr>
          <w:rFonts w:asciiTheme="minorEastAsia" w:eastAsiaTheme="minorEastAsia" w:hAnsiTheme="minorEastAsia" w:hint="eastAsia"/>
          <w:i/>
          <w:color w:val="000000"/>
          <w:sz w:val="24"/>
          <w:szCs w:val="20"/>
          <w:u w:val="single"/>
        </w:rPr>
      </w:pPr>
    </w:p>
    <w:p w14:paraId="3C3EE333" w14:textId="77777777" w:rsidR="00092888" w:rsidRDefault="006A7207">
      <w:pPr>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br w:type="page"/>
      </w:r>
    </w:p>
    <w:p w14:paraId="539EEE66"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r>
        <w:rPr>
          <w:rFonts w:asciiTheme="minorEastAsia" w:eastAsiaTheme="minorEastAsia" w:hAnsiTheme="minorEastAsia" w:hint="eastAsia"/>
          <w:color w:val="000000"/>
          <w:sz w:val="24"/>
          <w:szCs w:val="20"/>
        </w:rPr>
        <w:lastRenderedPageBreak/>
        <w:t>3</w:t>
      </w:r>
      <w:r>
        <w:rPr>
          <w:rFonts w:asciiTheme="minorEastAsia" w:eastAsiaTheme="minorEastAsia" w:hAnsiTheme="minorEastAsia"/>
          <w:color w:val="000000"/>
          <w:sz w:val="24"/>
          <w:szCs w:val="20"/>
        </w:rPr>
        <w:t>开标一览表</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heme="minorEastAsia" w:eastAsiaTheme="minorEastAsia" w:hAnsiTheme="minorEastAsia"/>
          <w:color w:val="000000"/>
          <w:sz w:val="24"/>
          <w:szCs w:val="20"/>
        </w:rPr>
        <w:t>（实质性格式）</w:t>
      </w:r>
    </w:p>
    <w:p w14:paraId="132C94DA" w14:textId="77777777" w:rsidR="00092888" w:rsidRDefault="006A7207">
      <w:pPr>
        <w:spacing w:line="360" w:lineRule="auto"/>
        <w:jc w:val="center"/>
        <w:rPr>
          <w:rFonts w:asciiTheme="minorEastAsia" w:eastAsiaTheme="minorEastAsia" w:hAnsiTheme="minorEastAsia" w:hint="eastAsia"/>
          <w:b/>
          <w:color w:val="000000"/>
          <w:sz w:val="36"/>
          <w:szCs w:val="36"/>
        </w:rPr>
      </w:pPr>
      <w:bookmarkStart w:id="936" w:name="_Toc305158900"/>
      <w:bookmarkStart w:id="937" w:name="_Toc195842923"/>
      <w:bookmarkStart w:id="938" w:name="_Toc226309802"/>
      <w:bookmarkStart w:id="939" w:name="_Toc305158826"/>
      <w:bookmarkStart w:id="940" w:name="_Toc226965748"/>
      <w:bookmarkStart w:id="941" w:name="_Toc226337254"/>
      <w:bookmarkStart w:id="942" w:name="_Toc164608672"/>
      <w:bookmarkStart w:id="943" w:name="_Toc226965831"/>
      <w:bookmarkStart w:id="944" w:name="_Toc264969248"/>
      <w:bookmarkStart w:id="945" w:name="_Toc164608827"/>
      <w:bookmarkStart w:id="946" w:name="_Toc265228396"/>
      <w:r>
        <w:rPr>
          <w:rFonts w:asciiTheme="minorEastAsia" w:eastAsiaTheme="minorEastAsia" w:hAnsiTheme="minorEastAsia"/>
          <w:b/>
          <w:color w:val="000000"/>
          <w:sz w:val="36"/>
          <w:szCs w:val="36"/>
        </w:rPr>
        <w:t>开标一览表</w:t>
      </w:r>
      <w:bookmarkEnd w:id="936"/>
      <w:bookmarkEnd w:id="937"/>
      <w:bookmarkEnd w:id="938"/>
      <w:bookmarkEnd w:id="939"/>
      <w:bookmarkEnd w:id="940"/>
      <w:bookmarkEnd w:id="941"/>
      <w:bookmarkEnd w:id="942"/>
      <w:bookmarkEnd w:id="943"/>
      <w:bookmarkEnd w:id="944"/>
      <w:bookmarkEnd w:id="945"/>
      <w:bookmarkEnd w:id="946"/>
    </w:p>
    <w:p w14:paraId="305721D9" w14:textId="77777777" w:rsidR="00092888" w:rsidRDefault="00092888">
      <w:pPr>
        <w:tabs>
          <w:tab w:val="left" w:pos="1800"/>
          <w:tab w:val="left" w:pos="5580"/>
        </w:tabs>
        <w:spacing w:line="360" w:lineRule="auto"/>
        <w:rPr>
          <w:rFonts w:asciiTheme="minorEastAsia" w:eastAsiaTheme="minorEastAsia" w:hAnsiTheme="minorEastAsia" w:hint="eastAsia"/>
          <w:i/>
          <w:color w:val="FF0000"/>
          <w:sz w:val="24"/>
        </w:rPr>
      </w:pPr>
    </w:p>
    <w:p w14:paraId="19BA5395" w14:textId="77777777" w:rsidR="00092888" w:rsidRDefault="006A7207">
      <w:pPr>
        <w:tabs>
          <w:tab w:val="left" w:pos="1800"/>
          <w:tab w:val="left" w:pos="5580"/>
        </w:tabs>
        <w:spacing w:line="360" w:lineRule="auto"/>
        <w:ind w:firstLineChars="100" w:firstLine="240"/>
        <w:rPr>
          <w:rFonts w:asciiTheme="minorEastAsia" w:eastAsiaTheme="minorEastAsia" w:hAnsiTheme="minorEastAsia" w:hint="eastAsia"/>
          <w:color w:val="000000"/>
          <w:sz w:val="24"/>
          <w:u w:val="single"/>
        </w:rPr>
      </w:pPr>
      <w:r>
        <w:rPr>
          <w:rFonts w:asciiTheme="minorEastAsia" w:eastAsiaTheme="minorEastAsia" w:hAnsiTheme="minorEastAsia"/>
          <w:color w:val="000000"/>
          <w:sz w:val="24"/>
        </w:rPr>
        <w:t>项目编号：</w:t>
      </w:r>
      <w:r>
        <w:rPr>
          <w:rFonts w:asciiTheme="minorEastAsia" w:eastAsiaTheme="minorEastAsia" w:hAnsiTheme="minorEastAsia"/>
          <w:color w:val="000000"/>
          <w:sz w:val="24"/>
        </w:rPr>
        <w:t xml:space="preserve">_____________________     </w:t>
      </w:r>
      <w:r>
        <w:rPr>
          <w:rFonts w:asciiTheme="minorEastAsia" w:eastAsiaTheme="minorEastAsia" w:hAnsiTheme="minorEastAsia"/>
          <w:color w:val="000000"/>
          <w:sz w:val="24"/>
        </w:rPr>
        <w:t>项目名称：</w:t>
      </w:r>
      <w:r>
        <w:rPr>
          <w:rFonts w:asciiTheme="minorEastAsia" w:eastAsiaTheme="minorEastAsia" w:hAnsiTheme="minorEastAsia"/>
          <w:color w:val="000000"/>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092888" w14:paraId="3C007E45" w14:textId="77777777">
        <w:trPr>
          <w:trHeight w:val="531"/>
          <w:jc w:val="center"/>
        </w:trPr>
        <w:tc>
          <w:tcPr>
            <w:tcW w:w="688" w:type="dxa"/>
            <w:vMerge w:val="restart"/>
            <w:vAlign w:val="center"/>
          </w:tcPr>
          <w:p w14:paraId="1C253520" w14:textId="77777777" w:rsidR="00092888" w:rsidRDefault="006A7207">
            <w:pPr>
              <w:tabs>
                <w:tab w:val="left" w:pos="5580"/>
              </w:tabs>
              <w:spacing w:line="360" w:lineRule="auto"/>
              <w:jc w:val="center"/>
              <w:rPr>
                <w:rFonts w:asciiTheme="minorEastAsia" w:eastAsiaTheme="minorEastAsia" w:hAnsiTheme="minorEastAsia" w:hint="eastAsia"/>
                <w:b/>
                <w:sz w:val="24"/>
              </w:rPr>
            </w:pPr>
            <w:proofErr w:type="gramStart"/>
            <w:r>
              <w:rPr>
                <w:rFonts w:asciiTheme="minorEastAsia" w:eastAsiaTheme="minorEastAsia" w:hAnsiTheme="minorEastAsia"/>
                <w:b/>
                <w:sz w:val="24"/>
              </w:rPr>
              <w:t>包号</w:t>
            </w:r>
            <w:proofErr w:type="gramEnd"/>
          </w:p>
        </w:tc>
        <w:tc>
          <w:tcPr>
            <w:tcW w:w="3700" w:type="dxa"/>
            <w:vMerge w:val="restart"/>
            <w:vAlign w:val="center"/>
          </w:tcPr>
          <w:p w14:paraId="5A73D6BA" w14:textId="77777777" w:rsidR="00092888" w:rsidRDefault="006A7207">
            <w:pPr>
              <w:tabs>
                <w:tab w:val="left" w:pos="55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投标人名称</w:t>
            </w:r>
          </w:p>
        </w:tc>
        <w:tc>
          <w:tcPr>
            <w:tcW w:w="3965" w:type="dxa"/>
            <w:gridSpan w:val="2"/>
            <w:vAlign w:val="center"/>
          </w:tcPr>
          <w:p w14:paraId="29019010" w14:textId="77777777" w:rsidR="00092888" w:rsidRDefault="006A7207">
            <w:pPr>
              <w:tabs>
                <w:tab w:val="left" w:pos="55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投标报价</w:t>
            </w:r>
          </w:p>
        </w:tc>
      </w:tr>
      <w:tr w:rsidR="00092888" w14:paraId="2F7B5E35" w14:textId="77777777">
        <w:trPr>
          <w:trHeight w:val="674"/>
          <w:jc w:val="center"/>
        </w:trPr>
        <w:tc>
          <w:tcPr>
            <w:tcW w:w="688" w:type="dxa"/>
            <w:vMerge/>
            <w:vAlign w:val="center"/>
          </w:tcPr>
          <w:p w14:paraId="79F8E957" w14:textId="77777777" w:rsidR="00092888" w:rsidRDefault="00092888">
            <w:pPr>
              <w:tabs>
                <w:tab w:val="left" w:pos="5580"/>
              </w:tabs>
              <w:spacing w:line="360" w:lineRule="auto"/>
              <w:jc w:val="center"/>
              <w:rPr>
                <w:rFonts w:asciiTheme="minorEastAsia" w:eastAsiaTheme="minorEastAsia" w:hAnsiTheme="minorEastAsia" w:hint="eastAsia"/>
                <w:sz w:val="24"/>
              </w:rPr>
            </w:pPr>
          </w:p>
        </w:tc>
        <w:tc>
          <w:tcPr>
            <w:tcW w:w="3700" w:type="dxa"/>
            <w:vMerge/>
            <w:vAlign w:val="center"/>
          </w:tcPr>
          <w:p w14:paraId="5D1CAB5C" w14:textId="77777777" w:rsidR="00092888" w:rsidRDefault="00092888">
            <w:pPr>
              <w:tabs>
                <w:tab w:val="left" w:pos="5580"/>
              </w:tabs>
              <w:spacing w:line="360" w:lineRule="auto"/>
              <w:jc w:val="center"/>
              <w:rPr>
                <w:rFonts w:asciiTheme="minorEastAsia" w:eastAsiaTheme="minorEastAsia" w:hAnsiTheme="minorEastAsia" w:hint="eastAsia"/>
                <w:sz w:val="24"/>
              </w:rPr>
            </w:pPr>
          </w:p>
        </w:tc>
        <w:tc>
          <w:tcPr>
            <w:tcW w:w="1985" w:type="dxa"/>
            <w:vAlign w:val="center"/>
          </w:tcPr>
          <w:p w14:paraId="2FE6D2E5" w14:textId="77777777" w:rsidR="00092888" w:rsidRDefault="006A7207">
            <w:pPr>
              <w:tabs>
                <w:tab w:val="left" w:pos="55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大写</w:t>
            </w:r>
          </w:p>
        </w:tc>
        <w:tc>
          <w:tcPr>
            <w:tcW w:w="1980" w:type="dxa"/>
            <w:vAlign w:val="center"/>
          </w:tcPr>
          <w:p w14:paraId="4535794D" w14:textId="77777777" w:rsidR="00092888" w:rsidRDefault="006A7207">
            <w:pPr>
              <w:tabs>
                <w:tab w:val="left" w:pos="5580"/>
              </w:tabs>
              <w:spacing w:line="360" w:lineRule="auto"/>
              <w:jc w:val="center"/>
              <w:rPr>
                <w:rFonts w:asciiTheme="minorEastAsia" w:eastAsiaTheme="minorEastAsia" w:hAnsiTheme="minorEastAsia" w:hint="eastAsia"/>
                <w:b/>
                <w:sz w:val="24"/>
              </w:rPr>
            </w:pPr>
            <w:r>
              <w:rPr>
                <w:rFonts w:asciiTheme="minorEastAsia" w:eastAsiaTheme="minorEastAsia" w:hAnsiTheme="minorEastAsia"/>
                <w:b/>
                <w:sz w:val="24"/>
              </w:rPr>
              <w:t>小写</w:t>
            </w:r>
          </w:p>
        </w:tc>
      </w:tr>
      <w:tr w:rsidR="00092888" w14:paraId="71E8BED5" w14:textId="77777777">
        <w:trPr>
          <w:trHeight w:val="976"/>
          <w:jc w:val="center"/>
        </w:trPr>
        <w:tc>
          <w:tcPr>
            <w:tcW w:w="688" w:type="dxa"/>
            <w:vAlign w:val="center"/>
          </w:tcPr>
          <w:p w14:paraId="2AD9EBED" w14:textId="77777777" w:rsidR="00092888" w:rsidRDefault="00092888">
            <w:pPr>
              <w:tabs>
                <w:tab w:val="left" w:pos="5580"/>
              </w:tabs>
              <w:spacing w:line="360" w:lineRule="auto"/>
              <w:jc w:val="center"/>
              <w:rPr>
                <w:rFonts w:asciiTheme="minorEastAsia" w:eastAsiaTheme="minorEastAsia" w:hAnsiTheme="minorEastAsia" w:hint="eastAsia"/>
                <w:sz w:val="24"/>
              </w:rPr>
            </w:pPr>
          </w:p>
        </w:tc>
        <w:tc>
          <w:tcPr>
            <w:tcW w:w="3700" w:type="dxa"/>
            <w:vAlign w:val="center"/>
          </w:tcPr>
          <w:p w14:paraId="053CA051" w14:textId="77777777" w:rsidR="00092888" w:rsidRDefault="00092888">
            <w:pPr>
              <w:tabs>
                <w:tab w:val="left" w:pos="5580"/>
              </w:tabs>
              <w:spacing w:line="360" w:lineRule="auto"/>
              <w:jc w:val="center"/>
              <w:rPr>
                <w:rFonts w:asciiTheme="minorEastAsia" w:eastAsiaTheme="minorEastAsia" w:hAnsiTheme="minorEastAsia" w:hint="eastAsia"/>
                <w:sz w:val="24"/>
              </w:rPr>
            </w:pPr>
          </w:p>
        </w:tc>
        <w:tc>
          <w:tcPr>
            <w:tcW w:w="1985" w:type="dxa"/>
            <w:vAlign w:val="center"/>
          </w:tcPr>
          <w:p w14:paraId="01DF0644" w14:textId="77777777" w:rsidR="00092888" w:rsidRDefault="00092888">
            <w:pPr>
              <w:tabs>
                <w:tab w:val="left" w:pos="5580"/>
              </w:tabs>
              <w:spacing w:line="360" w:lineRule="auto"/>
              <w:jc w:val="center"/>
              <w:rPr>
                <w:rFonts w:asciiTheme="minorEastAsia" w:eastAsiaTheme="minorEastAsia" w:hAnsiTheme="minorEastAsia" w:hint="eastAsia"/>
                <w:sz w:val="24"/>
              </w:rPr>
            </w:pPr>
          </w:p>
        </w:tc>
        <w:tc>
          <w:tcPr>
            <w:tcW w:w="1980" w:type="dxa"/>
            <w:vAlign w:val="center"/>
          </w:tcPr>
          <w:p w14:paraId="64001313" w14:textId="77777777" w:rsidR="00092888" w:rsidRDefault="00092888">
            <w:pPr>
              <w:tabs>
                <w:tab w:val="left" w:pos="5580"/>
              </w:tabs>
              <w:spacing w:line="360" w:lineRule="auto"/>
              <w:jc w:val="center"/>
              <w:rPr>
                <w:rFonts w:asciiTheme="minorEastAsia" w:eastAsiaTheme="minorEastAsia" w:hAnsiTheme="minorEastAsia" w:hint="eastAsia"/>
                <w:sz w:val="24"/>
              </w:rPr>
            </w:pPr>
          </w:p>
        </w:tc>
      </w:tr>
    </w:tbl>
    <w:p w14:paraId="08EDD6B0" w14:textId="77777777" w:rsidR="00092888" w:rsidRDefault="00092888">
      <w:pPr>
        <w:autoSpaceDE w:val="0"/>
        <w:autoSpaceDN w:val="0"/>
        <w:adjustRightInd w:val="0"/>
        <w:spacing w:line="360" w:lineRule="auto"/>
        <w:rPr>
          <w:rFonts w:asciiTheme="minorEastAsia" w:eastAsiaTheme="minorEastAsia" w:hAnsiTheme="minorEastAsia" w:hint="eastAsia"/>
          <w:color w:val="000000"/>
          <w:kern w:val="0"/>
          <w:sz w:val="24"/>
        </w:rPr>
      </w:pPr>
    </w:p>
    <w:p w14:paraId="2751C13B"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kern w:val="0"/>
          <w:sz w:val="24"/>
        </w:rPr>
        <w:t>注：</w:t>
      </w:r>
      <w:r>
        <w:rPr>
          <w:rFonts w:asciiTheme="minorEastAsia" w:eastAsiaTheme="minorEastAsia" w:hAnsiTheme="minorEastAsia"/>
          <w:color w:val="000000"/>
          <w:kern w:val="0"/>
          <w:sz w:val="24"/>
        </w:rPr>
        <w:t>1</w:t>
      </w:r>
      <w:r>
        <w:rPr>
          <w:rFonts w:asciiTheme="minorEastAsia" w:eastAsiaTheme="minorEastAsia" w:hAnsiTheme="minorEastAsia"/>
          <w:color w:val="000000"/>
          <w:sz w:val="24"/>
          <w:szCs w:val="20"/>
        </w:rPr>
        <w:t>.</w:t>
      </w:r>
      <w:r>
        <w:rPr>
          <w:rFonts w:asciiTheme="minorEastAsia" w:eastAsiaTheme="minorEastAsia" w:hAnsiTheme="minorEastAsia"/>
          <w:color w:val="000000"/>
          <w:sz w:val="24"/>
          <w:szCs w:val="20"/>
        </w:rPr>
        <w:t>此表中，每包的投标报价应和《投标分项报价表》中的总价相一致。</w:t>
      </w:r>
    </w:p>
    <w:p w14:paraId="066EBD1E" w14:textId="77777777" w:rsidR="00092888" w:rsidRDefault="006A7207">
      <w:pPr>
        <w:tabs>
          <w:tab w:val="left" w:pos="5580"/>
        </w:tabs>
        <w:spacing w:line="360" w:lineRule="auto"/>
        <w:ind w:firstLineChars="200" w:firstLine="480"/>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2.</w:t>
      </w:r>
      <w:r>
        <w:rPr>
          <w:rFonts w:asciiTheme="minorEastAsia" w:eastAsiaTheme="minorEastAsia" w:hAnsiTheme="minorEastAsia"/>
          <w:color w:val="000000"/>
          <w:sz w:val="24"/>
          <w:szCs w:val="20"/>
        </w:rPr>
        <w:t>本表必须</w:t>
      </w:r>
      <w:proofErr w:type="gramStart"/>
      <w:r>
        <w:rPr>
          <w:rFonts w:asciiTheme="minorEastAsia" w:eastAsiaTheme="minorEastAsia" w:hAnsiTheme="minorEastAsia"/>
          <w:color w:val="000000"/>
          <w:sz w:val="24"/>
          <w:szCs w:val="20"/>
        </w:rPr>
        <w:t>按包分别</w:t>
      </w:r>
      <w:proofErr w:type="gramEnd"/>
      <w:r>
        <w:rPr>
          <w:rFonts w:asciiTheme="minorEastAsia" w:eastAsiaTheme="minorEastAsia" w:hAnsiTheme="minorEastAsia"/>
          <w:color w:val="000000"/>
          <w:sz w:val="24"/>
          <w:szCs w:val="20"/>
        </w:rPr>
        <w:t>填写。</w:t>
      </w:r>
    </w:p>
    <w:p w14:paraId="6159E2B7"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505B76DF"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lang w:val="zh-CN"/>
        </w:rPr>
        <w:t xml:space="preserve">                         </w:t>
      </w:r>
    </w:p>
    <w:p w14:paraId="5FEC3488"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w:t>
      </w:r>
    </w:p>
    <w:p w14:paraId="03A8385A"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r>
        <w:rPr>
          <w:rFonts w:asciiTheme="minorEastAsia" w:eastAsiaTheme="minorEastAsia" w:hAnsiTheme="minorEastAsia"/>
          <w:color w:val="000000"/>
          <w:sz w:val="24"/>
          <w:szCs w:val="20"/>
        </w:rPr>
        <w:t xml:space="preserve">   </w:t>
      </w:r>
    </w:p>
    <w:p w14:paraId="67867A3B" w14:textId="77777777" w:rsidR="00092888" w:rsidRDefault="00092888">
      <w:pPr>
        <w:spacing w:line="360" w:lineRule="auto"/>
        <w:rPr>
          <w:rFonts w:asciiTheme="minorEastAsia" w:eastAsiaTheme="minorEastAsia" w:hAnsiTheme="minorEastAsia" w:hint="eastAsia"/>
          <w:color w:val="000000"/>
          <w:sz w:val="24"/>
          <w:szCs w:val="20"/>
        </w:rPr>
      </w:pPr>
      <w:bookmarkStart w:id="947" w:name="_Toc305158827"/>
      <w:bookmarkStart w:id="948" w:name="_Toc264969249"/>
      <w:bookmarkStart w:id="949" w:name="_Toc226965749"/>
      <w:bookmarkStart w:id="950" w:name="_Toc226309803"/>
      <w:bookmarkStart w:id="951" w:name="_Toc226337255"/>
      <w:bookmarkStart w:id="952" w:name="_Toc150480796"/>
      <w:bookmarkStart w:id="953" w:name="_Toc150774763"/>
      <w:bookmarkStart w:id="954" w:name="_Toc142311060"/>
      <w:bookmarkStart w:id="955" w:name="_Toc195842924"/>
      <w:bookmarkStart w:id="956" w:name="_Toc305158901"/>
      <w:bookmarkStart w:id="957" w:name="_Toc265228397"/>
      <w:bookmarkStart w:id="958" w:name="_Toc226965832"/>
      <w:bookmarkStart w:id="959" w:name="_Toc127151558"/>
    </w:p>
    <w:p w14:paraId="2D0C29B6" w14:textId="77777777" w:rsidR="00092888" w:rsidRDefault="00092888">
      <w:pPr>
        <w:spacing w:line="360" w:lineRule="auto"/>
        <w:rPr>
          <w:rFonts w:asciiTheme="minorEastAsia" w:eastAsiaTheme="minorEastAsia" w:hAnsiTheme="minorEastAsia" w:hint="eastAsia"/>
          <w:color w:val="000000"/>
          <w:sz w:val="24"/>
          <w:szCs w:val="20"/>
        </w:rPr>
      </w:pPr>
    </w:p>
    <w:p w14:paraId="46A903C2" w14:textId="77777777" w:rsidR="00092888" w:rsidRDefault="00092888">
      <w:pPr>
        <w:spacing w:line="360" w:lineRule="auto"/>
        <w:rPr>
          <w:rFonts w:asciiTheme="minorEastAsia" w:eastAsiaTheme="minorEastAsia" w:hAnsiTheme="minorEastAsia" w:hint="eastAsia"/>
          <w:color w:val="000000"/>
          <w:sz w:val="24"/>
          <w:szCs w:val="20"/>
        </w:rPr>
      </w:pPr>
    </w:p>
    <w:p w14:paraId="5D01FEBE" w14:textId="77777777" w:rsidR="00092888" w:rsidRDefault="00092888">
      <w:pPr>
        <w:spacing w:line="360" w:lineRule="auto"/>
        <w:rPr>
          <w:rFonts w:asciiTheme="minorEastAsia" w:eastAsiaTheme="minorEastAsia" w:hAnsiTheme="minorEastAsia" w:hint="eastAsia"/>
          <w:color w:val="000000"/>
          <w:sz w:val="24"/>
          <w:szCs w:val="20"/>
        </w:rPr>
      </w:pPr>
    </w:p>
    <w:p w14:paraId="3096B3FD" w14:textId="77777777" w:rsidR="00092888" w:rsidRDefault="00092888">
      <w:pPr>
        <w:spacing w:line="360" w:lineRule="auto"/>
        <w:rPr>
          <w:rFonts w:asciiTheme="minorEastAsia" w:eastAsiaTheme="minorEastAsia" w:hAnsiTheme="minorEastAsia" w:hint="eastAsia"/>
          <w:color w:val="000000"/>
          <w:sz w:val="24"/>
          <w:szCs w:val="20"/>
        </w:rPr>
      </w:pPr>
    </w:p>
    <w:p w14:paraId="2083B925" w14:textId="77777777" w:rsidR="00092888" w:rsidRDefault="00092888">
      <w:pPr>
        <w:spacing w:line="360" w:lineRule="auto"/>
        <w:rPr>
          <w:rFonts w:asciiTheme="minorEastAsia" w:eastAsiaTheme="minorEastAsia" w:hAnsiTheme="minorEastAsia" w:hint="eastAsia"/>
          <w:color w:val="000000"/>
          <w:sz w:val="24"/>
          <w:szCs w:val="20"/>
        </w:rPr>
      </w:pPr>
    </w:p>
    <w:p w14:paraId="786277CF" w14:textId="77777777" w:rsidR="00092888" w:rsidRDefault="00092888">
      <w:pPr>
        <w:spacing w:line="360" w:lineRule="auto"/>
        <w:rPr>
          <w:rFonts w:asciiTheme="minorEastAsia" w:eastAsiaTheme="minorEastAsia" w:hAnsiTheme="minorEastAsia" w:hint="eastAsia"/>
          <w:color w:val="000000"/>
          <w:sz w:val="24"/>
          <w:szCs w:val="20"/>
        </w:rPr>
      </w:pPr>
    </w:p>
    <w:p w14:paraId="749B4951" w14:textId="77777777" w:rsidR="00092888" w:rsidRDefault="00092888">
      <w:pPr>
        <w:spacing w:line="360" w:lineRule="auto"/>
        <w:rPr>
          <w:rFonts w:asciiTheme="minorEastAsia" w:eastAsiaTheme="minorEastAsia" w:hAnsiTheme="minorEastAsia" w:hint="eastAsia"/>
          <w:color w:val="000000"/>
          <w:sz w:val="24"/>
          <w:szCs w:val="20"/>
        </w:rPr>
      </w:pPr>
    </w:p>
    <w:p w14:paraId="045891DB" w14:textId="77777777" w:rsidR="00092888" w:rsidRDefault="00092888">
      <w:pPr>
        <w:spacing w:line="360" w:lineRule="auto"/>
        <w:rPr>
          <w:rFonts w:asciiTheme="minorEastAsia" w:eastAsiaTheme="minorEastAsia" w:hAnsiTheme="minorEastAsia" w:hint="eastAsia"/>
          <w:color w:val="000000"/>
          <w:sz w:val="24"/>
          <w:szCs w:val="20"/>
        </w:rPr>
      </w:pPr>
    </w:p>
    <w:p w14:paraId="54E0218D" w14:textId="77777777" w:rsidR="00092888" w:rsidRDefault="00092888">
      <w:pPr>
        <w:spacing w:line="360" w:lineRule="auto"/>
        <w:rPr>
          <w:rFonts w:asciiTheme="minorEastAsia" w:eastAsiaTheme="minorEastAsia" w:hAnsiTheme="minorEastAsia" w:hint="eastAsia"/>
          <w:color w:val="000000"/>
          <w:sz w:val="24"/>
          <w:szCs w:val="20"/>
        </w:rPr>
      </w:pPr>
    </w:p>
    <w:p w14:paraId="3573F165" w14:textId="77777777" w:rsidR="00092888" w:rsidRDefault="00092888">
      <w:pPr>
        <w:spacing w:line="360" w:lineRule="auto"/>
        <w:rPr>
          <w:rFonts w:asciiTheme="minorEastAsia" w:eastAsiaTheme="minorEastAsia" w:hAnsiTheme="minorEastAsia" w:hint="eastAsia"/>
          <w:color w:val="000000"/>
          <w:sz w:val="24"/>
          <w:szCs w:val="20"/>
        </w:rPr>
      </w:pPr>
    </w:p>
    <w:p w14:paraId="3C007AFF" w14:textId="77777777" w:rsidR="00092888" w:rsidRDefault="00092888">
      <w:pPr>
        <w:spacing w:line="360" w:lineRule="auto"/>
        <w:rPr>
          <w:rFonts w:asciiTheme="minorEastAsia" w:eastAsiaTheme="minorEastAsia" w:hAnsiTheme="minorEastAsia" w:hint="eastAsia"/>
          <w:color w:val="000000"/>
          <w:sz w:val="24"/>
          <w:szCs w:val="20"/>
        </w:rPr>
      </w:pPr>
    </w:p>
    <w:p w14:paraId="797B512A" w14:textId="77777777" w:rsidR="00092888" w:rsidRDefault="00092888">
      <w:pPr>
        <w:spacing w:line="360" w:lineRule="auto"/>
        <w:rPr>
          <w:rFonts w:asciiTheme="minorEastAsia" w:eastAsiaTheme="minorEastAsia" w:hAnsiTheme="minorEastAsia" w:hint="eastAsia"/>
          <w:color w:val="000000"/>
          <w:sz w:val="24"/>
          <w:szCs w:val="20"/>
        </w:rPr>
      </w:pPr>
    </w:p>
    <w:p w14:paraId="0AE5B1DF"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r>
        <w:rPr>
          <w:rFonts w:asciiTheme="minorEastAsia" w:eastAsiaTheme="minorEastAsia" w:hAnsiTheme="minorEastAsia" w:hint="eastAsia"/>
          <w:color w:val="000000"/>
          <w:sz w:val="24"/>
          <w:szCs w:val="20"/>
        </w:rPr>
        <w:lastRenderedPageBreak/>
        <w:t>4</w:t>
      </w:r>
      <w:r>
        <w:rPr>
          <w:rFonts w:asciiTheme="minorEastAsia" w:eastAsiaTheme="minorEastAsia" w:hAnsiTheme="minorEastAsia"/>
          <w:color w:val="000000"/>
          <w:sz w:val="24"/>
          <w:szCs w:val="20"/>
        </w:rPr>
        <w:t>投标分项报价表</w:t>
      </w:r>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heme="minorEastAsia" w:eastAsiaTheme="minorEastAsia" w:hAnsiTheme="minorEastAsia" w:hint="eastAsia"/>
          <w:color w:val="000000"/>
          <w:sz w:val="24"/>
          <w:szCs w:val="20"/>
        </w:rPr>
        <w:t>（格式可自拟）</w:t>
      </w:r>
    </w:p>
    <w:p w14:paraId="28E563FF" w14:textId="77777777" w:rsidR="00092888" w:rsidRDefault="00092888">
      <w:pPr>
        <w:tabs>
          <w:tab w:val="left" w:pos="1800"/>
          <w:tab w:val="left" w:pos="5580"/>
        </w:tabs>
        <w:spacing w:line="360" w:lineRule="auto"/>
        <w:ind w:firstLineChars="200" w:firstLine="480"/>
        <w:rPr>
          <w:rFonts w:asciiTheme="minorEastAsia" w:eastAsiaTheme="minorEastAsia" w:hAnsiTheme="minorEastAsia" w:hint="eastAsia"/>
          <w:color w:val="000000"/>
          <w:sz w:val="24"/>
        </w:rPr>
      </w:pPr>
    </w:p>
    <w:p w14:paraId="0339F905" w14:textId="77777777" w:rsidR="00092888" w:rsidRDefault="00092888">
      <w:pPr>
        <w:tabs>
          <w:tab w:val="left" w:pos="1800"/>
          <w:tab w:val="left" w:pos="5580"/>
        </w:tabs>
        <w:spacing w:line="360" w:lineRule="auto"/>
        <w:ind w:firstLineChars="200" w:firstLine="480"/>
        <w:rPr>
          <w:rFonts w:asciiTheme="minorEastAsia" w:eastAsiaTheme="minorEastAsia" w:hAnsiTheme="minorEastAsia" w:hint="eastAsia"/>
          <w:color w:val="000000"/>
          <w:sz w:val="24"/>
        </w:rPr>
      </w:pPr>
    </w:p>
    <w:p w14:paraId="6212DDF3" w14:textId="77777777" w:rsidR="00092888" w:rsidRDefault="00092888">
      <w:pPr>
        <w:tabs>
          <w:tab w:val="left" w:pos="1800"/>
          <w:tab w:val="left" w:pos="5580"/>
        </w:tabs>
        <w:spacing w:line="360" w:lineRule="auto"/>
        <w:ind w:firstLineChars="200" w:firstLine="480"/>
        <w:rPr>
          <w:rFonts w:asciiTheme="minorEastAsia" w:eastAsiaTheme="minorEastAsia" w:hAnsiTheme="minorEastAsia" w:hint="eastAsia"/>
          <w:color w:val="000000"/>
          <w:sz w:val="24"/>
        </w:rPr>
      </w:pPr>
    </w:p>
    <w:p w14:paraId="08D9A8C5" w14:textId="77777777" w:rsidR="00092888" w:rsidRDefault="00092888">
      <w:pPr>
        <w:tabs>
          <w:tab w:val="left" w:pos="1800"/>
          <w:tab w:val="left" w:pos="5580"/>
        </w:tabs>
        <w:spacing w:line="360" w:lineRule="auto"/>
        <w:ind w:firstLineChars="200" w:firstLine="480"/>
        <w:rPr>
          <w:rFonts w:asciiTheme="minorEastAsia" w:eastAsiaTheme="minorEastAsia" w:hAnsiTheme="minorEastAsia" w:hint="eastAsia"/>
          <w:color w:val="000000"/>
          <w:sz w:val="24"/>
        </w:rPr>
      </w:pPr>
    </w:p>
    <w:p w14:paraId="212C50DB" w14:textId="77777777" w:rsidR="00092888" w:rsidRDefault="006A7207">
      <w:pPr>
        <w:tabs>
          <w:tab w:val="left" w:pos="1800"/>
          <w:tab w:val="left" w:pos="5580"/>
        </w:tabs>
        <w:spacing w:line="360" w:lineRule="auto"/>
        <w:ind w:firstLineChars="200" w:firstLine="480"/>
        <w:rPr>
          <w:rFonts w:asciiTheme="minorEastAsia" w:eastAsiaTheme="minorEastAsia" w:hAnsiTheme="minorEastAsia" w:hint="eastAsia"/>
          <w:color w:val="000000"/>
          <w:sz w:val="24"/>
        </w:rPr>
      </w:pPr>
      <w:r>
        <w:rPr>
          <w:rFonts w:asciiTheme="minorEastAsia" w:eastAsiaTheme="minorEastAsia" w:hAnsiTheme="minorEastAsia" w:hint="eastAsia"/>
          <w:color w:val="000000"/>
          <w:sz w:val="24"/>
        </w:rPr>
        <w:t>注：投标人需将报价计算方式、依据等描述清晰</w:t>
      </w:r>
    </w:p>
    <w:p w14:paraId="3C269961" w14:textId="77777777" w:rsidR="00092888" w:rsidRDefault="00092888">
      <w:pPr>
        <w:tabs>
          <w:tab w:val="left" w:pos="1800"/>
          <w:tab w:val="left" w:pos="5580"/>
        </w:tabs>
        <w:spacing w:line="360" w:lineRule="auto"/>
        <w:ind w:firstLineChars="200" w:firstLine="480"/>
        <w:rPr>
          <w:rFonts w:asciiTheme="minorEastAsia" w:eastAsiaTheme="minorEastAsia" w:hAnsiTheme="minorEastAsia" w:hint="eastAsia"/>
          <w:color w:val="000000"/>
          <w:sz w:val="24"/>
        </w:rPr>
      </w:pPr>
    </w:p>
    <w:p w14:paraId="2FD70471"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lang w:val="zh-CN"/>
        </w:rPr>
        <w:t xml:space="preserve">  </w:t>
      </w:r>
    </w:p>
    <w:p w14:paraId="66D23399"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2912588A"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3FDB6573"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5ECFB2E9"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610F6F15"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28255BB0"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3C3B275C"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4461C5A5"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75E820E2"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6542650D"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3F2B93BE"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05CFA8B5"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lang w:val="zh-CN"/>
        </w:rPr>
      </w:pPr>
    </w:p>
    <w:p w14:paraId="0A87E294"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lang w:val="zh-CN"/>
        </w:rPr>
        <w:t xml:space="preserve">                </w:t>
      </w:r>
    </w:p>
    <w:p w14:paraId="1A0BEB6F"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w:t>
      </w:r>
    </w:p>
    <w:p w14:paraId="5653C67B"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r>
        <w:rPr>
          <w:rFonts w:asciiTheme="minorEastAsia" w:eastAsiaTheme="minorEastAsia" w:hAnsiTheme="minorEastAsia"/>
          <w:color w:val="000000"/>
          <w:sz w:val="24"/>
          <w:szCs w:val="20"/>
        </w:rPr>
        <w:t xml:space="preserve">   </w:t>
      </w:r>
    </w:p>
    <w:p w14:paraId="66F24F9F"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78E57906"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1660DB76"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1CCFF026"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703C90B5"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lang w:val="zh-CN"/>
        </w:rPr>
      </w:pPr>
    </w:p>
    <w:p w14:paraId="5E8864B7"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lang w:val="zh-CN"/>
        </w:rPr>
      </w:pPr>
    </w:p>
    <w:p w14:paraId="318CAF27"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bookmarkStart w:id="960" w:name="_Toc265228400"/>
      <w:bookmarkStart w:id="961" w:name="_Toc264969252"/>
      <w:bookmarkStart w:id="962" w:name="_Toc226965752"/>
      <w:bookmarkStart w:id="963" w:name="_Toc150480798"/>
      <w:bookmarkStart w:id="964" w:name="_Toc195842927"/>
      <w:bookmarkStart w:id="965" w:name="_Toc305158830"/>
      <w:bookmarkStart w:id="966" w:name="_Toc142311062"/>
      <w:bookmarkStart w:id="967" w:name="_Toc127151562"/>
      <w:bookmarkStart w:id="968" w:name="_Toc226309806"/>
      <w:bookmarkStart w:id="969" w:name="_Toc150774765"/>
      <w:bookmarkStart w:id="970" w:name="_Toc305158904"/>
      <w:bookmarkStart w:id="971" w:name="_Toc226965835"/>
      <w:bookmarkStart w:id="972" w:name="_Toc226337258"/>
      <w:bookmarkStart w:id="973" w:name="_Toc265228399"/>
      <w:bookmarkStart w:id="974" w:name="_Toc195842926"/>
      <w:bookmarkStart w:id="975" w:name="_Toc226965834"/>
      <w:bookmarkStart w:id="976" w:name="_Toc150480797"/>
      <w:bookmarkStart w:id="977" w:name="_Toc127151561"/>
      <w:bookmarkStart w:id="978" w:name="_Toc226337257"/>
      <w:bookmarkStart w:id="979" w:name="_Toc305158903"/>
      <w:bookmarkStart w:id="980" w:name="_Toc150774764"/>
      <w:bookmarkStart w:id="981" w:name="_Toc226965751"/>
      <w:bookmarkStart w:id="982" w:name="_Toc226309805"/>
      <w:bookmarkStart w:id="983" w:name="_Toc142311061"/>
      <w:bookmarkStart w:id="984" w:name="_Toc264969251"/>
      <w:bookmarkStart w:id="985" w:name="_Toc305158829"/>
      <w:r>
        <w:rPr>
          <w:rFonts w:asciiTheme="minorEastAsia" w:eastAsiaTheme="minorEastAsia" w:hAnsiTheme="minorEastAsia" w:hint="eastAsia"/>
          <w:color w:val="000000"/>
          <w:sz w:val="24"/>
          <w:szCs w:val="20"/>
        </w:rPr>
        <w:lastRenderedPageBreak/>
        <w:t>5</w:t>
      </w:r>
      <w:r>
        <w:rPr>
          <w:rFonts w:asciiTheme="minorEastAsia" w:eastAsiaTheme="minorEastAsia" w:hAnsiTheme="minorEastAsia"/>
          <w:color w:val="000000"/>
          <w:sz w:val="24"/>
          <w:szCs w:val="20"/>
        </w:rPr>
        <w:t>合同条款偏离表</w:t>
      </w:r>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heme="minorEastAsia" w:eastAsiaTheme="minorEastAsia" w:hAnsiTheme="minorEastAsia"/>
          <w:color w:val="000000"/>
          <w:sz w:val="24"/>
          <w:szCs w:val="20"/>
        </w:rPr>
        <w:t>（实质性格式）</w:t>
      </w:r>
    </w:p>
    <w:p w14:paraId="7D282981" w14:textId="77777777" w:rsidR="00092888" w:rsidRDefault="00092888">
      <w:pPr>
        <w:spacing w:line="360" w:lineRule="auto"/>
        <w:rPr>
          <w:rFonts w:asciiTheme="minorEastAsia" w:eastAsiaTheme="minorEastAsia" w:hAnsiTheme="minorEastAsia" w:hint="eastAsia"/>
          <w:color w:val="000000"/>
          <w:sz w:val="24"/>
          <w:szCs w:val="20"/>
        </w:rPr>
      </w:pPr>
    </w:p>
    <w:p w14:paraId="08CD3EDD" w14:textId="77777777" w:rsidR="00092888" w:rsidRDefault="006A7207">
      <w:pPr>
        <w:tabs>
          <w:tab w:val="left" w:pos="2775"/>
          <w:tab w:val="center" w:pos="4153"/>
        </w:tabs>
        <w:autoSpaceDE w:val="0"/>
        <w:autoSpaceDN w:val="0"/>
        <w:adjustRightInd w:val="0"/>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t>合同条款偏离表</w:t>
      </w:r>
    </w:p>
    <w:p w14:paraId="44F167A5" w14:textId="77777777" w:rsidR="00092888" w:rsidRDefault="00092888">
      <w:pPr>
        <w:spacing w:line="360" w:lineRule="auto"/>
        <w:rPr>
          <w:rFonts w:asciiTheme="minorEastAsia" w:eastAsiaTheme="minorEastAsia" w:hAnsiTheme="minorEastAsia" w:hint="eastAsia"/>
          <w:color w:val="000000"/>
          <w:sz w:val="24"/>
          <w:szCs w:val="20"/>
        </w:rPr>
      </w:pPr>
    </w:p>
    <w:p w14:paraId="7C220A17" w14:textId="77777777" w:rsidR="00092888" w:rsidRDefault="006A7207">
      <w:pPr>
        <w:tabs>
          <w:tab w:val="left" w:pos="1800"/>
          <w:tab w:val="left" w:pos="5580"/>
        </w:tabs>
        <w:spacing w:line="360" w:lineRule="auto"/>
        <w:ind w:firstLineChars="150" w:firstLine="360"/>
        <w:rPr>
          <w:rFonts w:asciiTheme="minorEastAsia" w:eastAsiaTheme="minorEastAsia" w:hAnsiTheme="minorEastAsia" w:hint="eastAsia"/>
          <w:color w:val="000000"/>
          <w:sz w:val="24"/>
        </w:rPr>
      </w:pPr>
      <w:r>
        <w:rPr>
          <w:rFonts w:asciiTheme="minorEastAsia" w:eastAsiaTheme="minorEastAsia" w:hAnsiTheme="minorEastAsia"/>
          <w:color w:val="000000"/>
          <w:sz w:val="24"/>
        </w:rPr>
        <w:t>项目编号</w:t>
      </w:r>
      <w:r>
        <w:rPr>
          <w:rFonts w:asciiTheme="minorEastAsia" w:eastAsiaTheme="minorEastAsia" w:hAnsiTheme="minorEastAsia"/>
          <w:color w:val="000000"/>
          <w:sz w:val="24"/>
        </w:rPr>
        <w:t>/</w:t>
      </w:r>
      <w:r>
        <w:rPr>
          <w:rFonts w:asciiTheme="minorEastAsia" w:eastAsiaTheme="minorEastAsia" w:hAnsiTheme="minorEastAsia"/>
          <w:color w:val="000000"/>
          <w:sz w:val="24"/>
        </w:rPr>
        <w:t>包号：</w:t>
      </w:r>
      <w:r>
        <w:rPr>
          <w:rFonts w:asciiTheme="minorEastAsia" w:eastAsiaTheme="minorEastAsia" w:hAnsiTheme="minorEastAsia"/>
          <w:color w:val="000000"/>
          <w:sz w:val="24"/>
        </w:rPr>
        <w:t xml:space="preserve">_____________________     </w:t>
      </w:r>
      <w:r>
        <w:rPr>
          <w:rFonts w:asciiTheme="minorEastAsia" w:eastAsiaTheme="minorEastAsia" w:hAnsiTheme="minorEastAsia"/>
          <w:color w:val="000000"/>
          <w:sz w:val="24"/>
        </w:rPr>
        <w:t>项目名称：</w:t>
      </w:r>
      <w:r>
        <w:rPr>
          <w:rFonts w:asciiTheme="minorEastAsia" w:eastAsiaTheme="minorEastAsia" w:hAnsiTheme="minorEastAsia"/>
          <w:color w:val="000000"/>
          <w:sz w:val="24"/>
        </w:rPr>
        <w:t>_____________</w:t>
      </w:r>
    </w:p>
    <w:tbl>
      <w:tblPr>
        <w:tblW w:w="8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198"/>
        <w:gridCol w:w="997"/>
      </w:tblGrid>
      <w:tr w:rsidR="00092888" w14:paraId="0104CDED" w14:textId="77777777">
        <w:trPr>
          <w:trHeight w:val="930"/>
          <w:jc w:val="center"/>
        </w:trPr>
        <w:tc>
          <w:tcPr>
            <w:tcW w:w="1130" w:type="dxa"/>
            <w:vAlign w:val="center"/>
          </w:tcPr>
          <w:p w14:paraId="40EA1CCD" w14:textId="77777777" w:rsidR="00092888" w:rsidRDefault="006A7207">
            <w:pPr>
              <w:adjustRightInd w:val="0"/>
              <w:spacing w:line="360" w:lineRule="auto"/>
              <w:jc w:val="center"/>
              <w:rPr>
                <w:rFonts w:asciiTheme="minorEastAsia" w:eastAsiaTheme="minorEastAsia" w:hAnsiTheme="minorEastAsia" w:hint="eastAsia"/>
                <w:color w:val="000000"/>
                <w:sz w:val="24"/>
              </w:rPr>
            </w:pPr>
            <w:bookmarkStart w:id="986" w:name="_Hlk144279231"/>
            <w:r>
              <w:rPr>
                <w:rFonts w:asciiTheme="minorEastAsia" w:eastAsiaTheme="minorEastAsia" w:hAnsiTheme="minorEastAsia"/>
                <w:color w:val="000000"/>
                <w:sz w:val="24"/>
              </w:rPr>
              <w:t>序号</w:t>
            </w:r>
          </w:p>
        </w:tc>
        <w:tc>
          <w:tcPr>
            <w:tcW w:w="1734" w:type="dxa"/>
            <w:vAlign w:val="center"/>
          </w:tcPr>
          <w:p w14:paraId="705FB578"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条目号（页码）</w:t>
            </w:r>
          </w:p>
        </w:tc>
        <w:tc>
          <w:tcPr>
            <w:tcW w:w="1632" w:type="dxa"/>
            <w:vAlign w:val="center"/>
          </w:tcPr>
          <w:p w14:paraId="22C1A3FF"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要求</w:t>
            </w:r>
          </w:p>
        </w:tc>
        <w:tc>
          <w:tcPr>
            <w:tcW w:w="1632" w:type="dxa"/>
            <w:vAlign w:val="center"/>
          </w:tcPr>
          <w:p w14:paraId="79BD3A96"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投标文件内容</w:t>
            </w:r>
          </w:p>
        </w:tc>
        <w:tc>
          <w:tcPr>
            <w:tcW w:w="1198" w:type="dxa"/>
            <w:vAlign w:val="center"/>
          </w:tcPr>
          <w:p w14:paraId="6B7D7B3C"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偏离情况</w:t>
            </w:r>
          </w:p>
        </w:tc>
        <w:tc>
          <w:tcPr>
            <w:tcW w:w="997" w:type="dxa"/>
            <w:vAlign w:val="center"/>
          </w:tcPr>
          <w:p w14:paraId="47ED989E"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说明</w:t>
            </w:r>
          </w:p>
        </w:tc>
      </w:tr>
      <w:tr w:rsidR="00092888" w14:paraId="31241B02" w14:textId="77777777">
        <w:trPr>
          <w:trHeight w:val="930"/>
          <w:jc w:val="center"/>
        </w:trPr>
        <w:tc>
          <w:tcPr>
            <w:tcW w:w="8323" w:type="dxa"/>
            <w:gridSpan w:val="6"/>
            <w:vAlign w:val="center"/>
          </w:tcPr>
          <w:p w14:paraId="305CBF7C" w14:textId="77777777" w:rsidR="00092888" w:rsidRDefault="006A7207">
            <w:pPr>
              <w:adjustRightInd w:val="0"/>
              <w:spacing w:line="360" w:lineRule="auto"/>
              <w:rPr>
                <w:rFonts w:asciiTheme="minorEastAsia" w:eastAsiaTheme="minorEastAsia" w:hAnsiTheme="minorEastAsia" w:hint="eastAsia"/>
                <w:bCs/>
                <w:color w:val="000000"/>
                <w:sz w:val="24"/>
              </w:rPr>
            </w:pPr>
            <w:r>
              <w:rPr>
                <w:rFonts w:asciiTheme="minorEastAsia" w:eastAsiaTheme="minorEastAsia" w:hAnsiTheme="minorEastAsia"/>
                <w:b/>
                <w:color w:val="000000"/>
                <w:sz w:val="24"/>
              </w:rPr>
              <w:t>对本项目合同条款的偏离情况</w:t>
            </w:r>
            <w:r>
              <w:rPr>
                <w:rFonts w:asciiTheme="minorEastAsia" w:eastAsiaTheme="minorEastAsia" w:hAnsiTheme="minorEastAsia"/>
                <w:bCs/>
                <w:color w:val="000000"/>
                <w:sz w:val="24"/>
              </w:rPr>
              <w:t>（应进行选择，未选择</w:t>
            </w:r>
            <w:r>
              <w:rPr>
                <w:rFonts w:asciiTheme="minorEastAsia" w:eastAsiaTheme="minorEastAsia" w:hAnsiTheme="minorEastAsia"/>
                <w:b/>
                <w:color w:val="000000"/>
                <w:sz w:val="24"/>
              </w:rPr>
              <w:t>投标无效</w:t>
            </w:r>
            <w:r>
              <w:rPr>
                <w:rFonts w:asciiTheme="minorEastAsia" w:eastAsiaTheme="minorEastAsia" w:hAnsiTheme="minorEastAsia"/>
                <w:bCs/>
                <w:color w:val="000000"/>
                <w:sz w:val="24"/>
              </w:rPr>
              <w:t>）：</w:t>
            </w:r>
          </w:p>
          <w:p w14:paraId="712ACF56" w14:textId="77777777" w:rsidR="00092888" w:rsidRDefault="006A7207">
            <w:pPr>
              <w:adjustRightInd w:val="0"/>
              <w:spacing w:line="360" w:lineRule="auto"/>
              <w:rPr>
                <w:rFonts w:asciiTheme="minorEastAsia" w:eastAsiaTheme="minorEastAsia" w:hAnsiTheme="minorEastAsia" w:hint="eastAsia"/>
                <w:color w:val="000000"/>
                <w:sz w:val="24"/>
              </w:rPr>
            </w:pPr>
            <w:r>
              <w:rPr>
                <w:rFonts w:asciiTheme="minorEastAsia" w:eastAsiaTheme="minorEastAsia" w:hAnsiTheme="minorEastAsia"/>
                <w:b/>
                <w:color w:val="000000"/>
                <w:sz w:val="24"/>
              </w:rPr>
              <w:t>□</w:t>
            </w:r>
            <w:r>
              <w:rPr>
                <w:rFonts w:asciiTheme="minorEastAsia" w:eastAsiaTheme="minorEastAsia" w:hAnsiTheme="minorEastAsia"/>
                <w:b/>
                <w:color w:val="000000"/>
                <w:sz w:val="24"/>
              </w:rPr>
              <w:t>无偏离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如无偏离，仅选择无偏离即可；</w:t>
            </w:r>
            <w:r>
              <w:rPr>
                <w:rFonts w:asciiTheme="minorEastAsia" w:eastAsiaTheme="minorEastAsia" w:hAnsiTheme="minorEastAsia"/>
                <w:bCs/>
                <w:color w:val="000000"/>
                <w:sz w:val="24"/>
              </w:rPr>
              <w:t>无偏离即为</w:t>
            </w:r>
            <w:r>
              <w:rPr>
                <w:rFonts w:asciiTheme="minorEastAsia" w:eastAsiaTheme="minorEastAsia" w:hAnsiTheme="minorEastAsia"/>
                <w:sz w:val="24"/>
              </w:rPr>
              <w:t>对合同条款中的所有要求，均视作供应商已对之理解和响应。</w:t>
            </w:r>
            <w:r>
              <w:rPr>
                <w:rFonts w:asciiTheme="minorEastAsia" w:eastAsiaTheme="minorEastAsia" w:hAnsiTheme="minorEastAsia"/>
                <w:color w:val="000000"/>
                <w:sz w:val="24"/>
              </w:rPr>
              <w:t>）</w:t>
            </w:r>
          </w:p>
          <w:p w14:paraId="1261130A" w14:textId="77777777" w:rsidR="00092888" w:rsidRDefault="006A7207">
            <w:pPr>
              <w:adjustRightInd w:val="0"/>
              <w:spacing w:line="360" w:lineRule="auto"/>
              <w:rPr>
                <w:rFonts w:asciiTheme="minorEastAsia" w:eastAsiaTheme="minorEastAsia" w:hAnsiTheme="minorEastAsia" w:hint="eastAsia"/>
                <w:color w:val="000000"/>
                <w:sz w:val="24"/>
              </w:rPr>
            </w:pPr>
            <w:r>
              <w:rPr>
                <w:rFonts w:asciiTheme="minorEastAsia" w:eastAsiaTheme="minorEastAsia" w:hAnsiTheme="minorEastAsia"/>
                <w:b/>
                <w:color w:val="000000"/>
                <w:sz w:val="24"/>
              </w:rPr>
              <w:t>□</w:t>
            </w:r>
            <w:r>
              <w:rPr>
                <w:rFonts w:asciiTheme="minorEastAsia" w:eastAsiaTheme="minorEastAsia" w:hAnsiTheme="minorEastAsia"/>
                <w:b/>
                <w:color w:val="000000"/>
                <w:sz w:val="24"/>
              </w:rPr>
              <w:t>有偏离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如有偏离，</w:t>
            </w:r>
            <w:r>
              <w:rPr>
                <w:rFonts w:asciiTheme="minorEastAsia" w:eastAsiaTheme="minorEastAsia" w:hAnsiTheme="minorEastAsia"/>
                <w:color w:val="000000"/>
                <w:sz w:val="24"/>
              </w:rPr>
              <w:t>则应在本表中对</w:t>
            </w:r>
            <w:r>
              <w:rPr>
                <w:rFonts w:asciiTheme="minorEastAsia" w:eastAsiaTheme="minorEastAsia" w:hAnsiTheme="minorEastAsia" w:hint="eastAsia"/>
                <w:color w:val="000000"/>
                <w:sz w:val="24"/>
              </w:rPr>
              <w:t>负</w:t>
            </w:r>
            <w:r>
              <w:rPr>
                <w:rFonts w:asciiTheme="minorEastAsia" w:eastAsiaTheme="minorEastAsia" w:hAnsiTheme="minorEastAsia"/>
                <w:color w:val="000000"/>
                <w:sz w:val="24"/>
              </w:rPr>
              <w:t>偏离项逐一列明，否则</w:t>
            </w:r>
            <w:r>
              <w:rPr>
                <w:rFonts w:asciiTheme="minorEastAsia" w:eastAsiaTheme="minorEastAsia" w:hAnsiTheme="minorEastAsia"/>
                <w:b/>
                <w:bCs/>
                <w:color w:val="000000"/>
                <w:sz w:val="24"/>
              </w:rPr>
              <w:t>投标无效</w:t>
            </w:r>
            <w:r>
              <w:rPr>
                <w:rFonts w:asciiTheme="minorEastAsia" w:eastAsiaTheme="minorEastAsia" w:hAnsiTheme="minorEastAsia"/>
                <w:color w:val="000000"/>
                <w:sz w:val="24"/>
              </w:rPr>
              <w:t>；</w:t>
            </w:r>
            <w:r>
              <w:rPr>
                <w:rFonts w:asciiTheme="minorEastAsia" w:eastAsiaTheme="minorEastAsia" w:hAnsiTheme="minorEastAsia"/>
                <w:sz w:val="24"/>
              </w:rPr>
              <w:t>对合同条款中的所有要求，除本表列明的偏离外，均视作供应商已对之理解和响应。</w:t>
            </w:r>
            <w:r>
              <w:rPr>
                <w:rFonts w:asciiTheme="minorEastAsia" w:eastAsiaTheme="minorEastAsia" w:hAnsiTheme="minorEastAsia"/>
                <w:color w:val="000000"/>
                <w:sz w:val="24"/>
              </w:rPr>
              <w:t>）</w:t>
            </w:r>
          </w:p>
        </w:tc>
      </w:tr>
      <w:tr w:rsidR="00092888" w14:paraId="02F77AAD" w14:textId="77777777">
        <w:trPr>
          <w:trHeight w:val="930"/>
          <w:jc w:val="center"/>
        </w:trPr>
        <w:tc>
          <w:tcPr>
            <w:tcW w:w="1130" w:type="dxa"/>
            <w:vAlign w:val="center"/>
          </w:tcPr>
          <w:p w14:paraId="512CF44B"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734" w:type="dxa"/>
            <w:vAlign w:val="center"/>
          </w:tcPr>
          <w:p w14:paraId="44A4AF8C"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7CEF6094"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0658FBFD"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198" w:type="dxa"/>
            <w:vAlign w:val="center"/>
          </w:tcPr>
          <w:p w14:paraId="1EC7D3E2"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997" w:type="dxa"/>
            <w:vAlign w:val="center"/>
          </w:tcPr>
          <w:p w14:paraId="731836B4"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AFCA65C" w14:textId="77777777">
        <w:trPr>
          <w:trHeight w:val="930"/>
          <w:jc w:val="center"/>
        </w:trPr>
        <w:tc>
          <w:tcPr>
            <w:tcW w:w="1130" w:type="dxa"/>
            <w:vAlign w:val="center"/>
          </w:tcPr>
          <w:p w14:paraId="6B29E5E2"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734" w:type="dxa"/>
            <w:vAlign w:val="center"/>
          </w:tcPr>
          <w:p w14:paraId="4165014B"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5AEF8445"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31B225BB"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198" w:type="dxa"/>
            <w:vAlign w:val="center"/>
          </w:tcPr>
          <w:p w14:paraId="1A5E488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997" w:type="dxa"/>
            <w:vAlign w:val="center"/>
          </w:tcPr>
          <w:p w14:paraId="2E115BD4"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01ED63E" w14:textId="77777777">
        <w:trPr>
          <w:trHeight w:val="930"/>
          <w:jc w:val="center"/>
        </w:trPr>
        <w:tc>
          <w:tcPr>
            <w:tcW w:w="1130" w:type="dxa"/>
            <w:vAlign w:val="center"/>
          </w:tcPr>
          <w:p w14:paraId="79870929"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734" w:type="dxa"/>
            <w:vAlign w:val="center"/>
          </w:tcPr>
          <w:p w14:paraId="4C775FE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1AA7246B"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192CEE3F"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198" w:type="dxa"/>
            <w:vAlign w:val="center"/>
          </w:tcPr>
          <w:p w14:paraId="6BBCA467"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997" w:type="dxa"/>
            <w:vAlign w:val="center"/>
          </w:tcPr>
          <w:p w14:paraId="3EFBE221"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26A8F3CB" w14:textId="77777777">
        <w:trPr>
          <w:trHeight w:val="930"/>
          <w:jc w:val="center"/>
        </w:trPr>
        <w:tc>
          <w:tcPr>
            <w:tcW w:w="1130" w:type="dxa"/>
            <w:vAlign w:val="center"/>
          </w:tcPr>
          <w:p w14:paraId="1A0DE297"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734" w:type="dxa"/>
            <w:vAlign w:val="center"/>
          </w:tcPr>
          <w:p w14:paraId="21BA7B12"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0A102E92"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632" w:type="dxa"/>
            <w:vAlign w:val="center"/>
          </w:tcPr>
          <w:p w14:paraId="29D74007"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198" w:type="dxa"/>
            <w:vAlign w:val="center"/>
          </w:tcPr>
          <w:p w14:paraId="41C00DBB"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997" w:type="dxa"/>
            <w:vAlign w:val="center"/>
          </w:tcPr>
          <w:p w14:paraId="7FDB99D1"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bookmarkEnd w:id="986"/>
    </w:tbl>
    <w:p w14:paraId="3A9D78CE" w14:textId="77777777" w:rsidR="00092888" w:rsidRDefault="00092888">
      <w:pPr>
        <w:tabs>
          <w:tab w:val="left" w:pos="1800"/>
          <w:tab w:val="left" w:pos="5580"/>
        </w:tabs>
        <w:spacing w:line="360" w:lineRule="auto"/>
        <w:rPr>
          <w:rFonts w:asciiTheme="minorEastAsia" w:eastAsiaTheme="minorEastAsia" w:hAnsiTheme="minorEastAsia" w:hint="eastAsia"/>
          <w:color w:val="000000"/>
          <w:sz w:val="24"/>
        </w:rPr>
      </w:pPr>
    </w:p>
    <w:p w14:paraId="46304A4E" w14:textId="77777777" w:rsidR="00092888" w:rsidRDefault="006A7207">
      <w:pPr>
        <w:tabs>
          <w:tab w:val="left" w:pos="1800"/>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color w:val="000000"/>
          <w:sz w:val="24"/>
        </w:rPr>
        <w:t>注：</w:t>
      </w:r>
      <w:proofErr w:type="gramStart"/>
      <w:r>
        <w:rPr>
          <w:rFonts w:asciiTheme="minorEastAsia" w:eastAsiaTheme="minorEastAsia" w:hAnsiTheme="minorEastAsia"/>
          <w:sz w:val="24"/>
        </w:rPr>
        <w:t>“</w:t>
      </w:r>
      <w:r>
        <w:rPr>
          <w:rFonts w:asciiTheme="minorEastAsia" w:eastAsiaTheme="minorEastAsia" w:hAnsiTheme="minorEastAsia"/>
          <w:sz w:val="24"/>
        </w:rPr>
        <w:t>偏离情况</w:t>
      </w:r>
      <w:r>
        <w:rPr>
          <w:rFonts w:asciiTheme="minorEastAsia" w:eastAsiaTheme="minorEastAsia" w:hAnsiTheme="minorEastAsia"/>
          <w:sz w:val="24"/>
        </w:rPr>
        <w:t>”</w:t>
      </w:r>
      <w:r>
        <w:rPr>
          <w:rFonts w:asciiTheme="minorEastAsia" w:eastAsiaTheme="minorEastAsia" w:hAnsiTheme="minorEastAsia"/>
          <w:sz w:val="24"/>
        </w:rPr>
        <w:t>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w:t>
      </w:r>
      <w:r>
        <w:rPr>
          <w:rFonts w:asciiTheme="minorEastAsia" w:eastAsiaTheme="minorEastAsia" w:hAnsiTheme="minorEastAsia"/>
          <w:sz w:val="24"/>
        </w:rPr>
        <w:t>“</w:t>
      </w:r>
      <w:r>
        <w:rPr>
          <w:rFonts w:asciiTheme="minorEastAsia" w:eastAsiaTheme="minorEastAsia" w:hAnsiTheme="minorEastAsia"/>
          <w:sz w:val="24"/>
        </w:rPr>
        <w:t>正偏离</w:t>
      </w:r>
      <w:r>
        <w:rPr>
          <w:rFonts w:asciiTheme="minorEastAsia" w:eastAsiaTheme="minorEastAsia" w:hAnsiTheme="minorEastAsia"/>
          <w:sz w:val="24"/>
        </w:rPr>
        <w:t>”</w:t>
      </w:r>
      <w:r>
        <w:rPr>
          <w:rFonts w:asciiTheme="minorEastAsia" w:eastAsiaTheme="minorEastAsia" w:hAnsiTheme="minorEastAsia"/>
          <w:sz w:val="24"/>
        </w:rPr>
        <w:t>或</w:t>
      </w:r>
      <w:r>
        <w:rPr>
          <w:rFonts w:asciiTheme="minorEastAsia" w:eastAsiaTheme="minorEastAsia" w:hAnsiTheme="minorEastAsia"/>
          <w:sz w:val="24"/>
        </w:rPr>
        <w:t>“</w:t>
      </w:r>
      <w:r>
        <w:rPr>
          <w:rFonts w:asciiTheme="minorEastAsia" w:eastAsiaTheme="minorEastAsia" w:hAnsiTheme="minorEastAsia"/>
          <w:sz w:val="24"/>
        </w:rPr>
        <w:t>负偏离</w:t>
      </w:r>
      <w:r>
        <w:rPr>
          <w:rFonts w:asciiTheme="minorEastAsia" w:eastAsiaTheme="minorEastAsia" w:hAnsiTheme="minorEastAsia"/>
          <w:sz w:val="24"/>
        </w:rPr>
        <w:t>”</w:t>
      </w:r>
      <w:r>
        <w:rPr>
          <w:rFonts w:asciiTheme="minorEastAsia" w:eastAsiaTheme="minorEastAsia" w:hAnsiTheme="minorEastAsia"/>
          <w:sz w:val="24"/>
        </w:rPr>
        <w:t>。</w:t>
      </w:r>
    </w:p>
    <w:p w14:paraId="459F7983" w14:textId="77777777" w:rsidR="00092888" w:rsidRDefault="00092888">
      <w:pPr>
        <w:spacing w:line="360" w:lineRule="auto"/>
        <w:rPr>
          <w:rFonts w:asciiTheme="minorEastAsia" w:eastAsiaTheme="minorEastAsia" w:hAnsiTheme="minorEastAsia" w:hint="eastAsia"/>
          <w:color w:val="000000"/>
          <w:sz w:val="24"/>
          <w:szCs w:val="20"/>
        </w:rPr>
      </w:pPr>
    </w:p>
    <w:p w14:paraId="12057501"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lang w:val="zh-CN"/>
        </w:rPr>
        <w:t xml:space="preserve">                      </w:t>
      </w:r>
    </w:p>
    <w:p w14:paraId="766655BE"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 xml:space="preserve">    ____________</w:t>
      </w:r>
    </w:p>
    <w:p w14:paraId="4EF44492"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szCs w:val="20"/>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r>
        <w:rPr>
          <w:rFonts w:asciiTheme="minorEastAsia" w:eastAsiaTheme="minorEastAsia" w:hAnsiTheme="minorEastAsia"/>
          <w:color w:val="000000"/>
          <w:sz w:val="24"/>
          <w:szCs w:val="20"/>
        </w:rPr>
        <w:t xml:space="preserve"> </w:t>
      </w:r>
    </w:p>
    <w:p w14:paraId="0BF77A45"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301A6BC1"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szCs w:val="20"/>
        </w:rPr>
      </w:pPr>
    </w:p>
    <w:p w14:paraId="00A497EB"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r>
        <w:rPr>
          <w:rFonts w:asciiTheme="minorEastAsia" w:eastAsiaTheme="minorEastAsia" w:hAnsiTheme="minorEastAsia" w:hint="eastAsia"/>
          <w:color w:val="000000"/>
          <w:sz w:val="24"/>
          <w:szCs w:val="20"/>
        </w:rPr>
        <w:lastRenderedPageBreak/>
        <w:t>6</w:t>
      </w:r>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heme="minorEastAsia" w:eastAsiaTheme="minorEastAsia" w:hAnsiTheme="minorEastAsia" w:hint="eastAsia"/>
          <w:color w:val="000000"/>
          <w:sz w:val="24"/>
          <w:szCs w:val="20"/>
        </w:rPr>
        <w:t>采购需求偏离表（实质性格式）</w:t>
      </w:r>
    </w:p>
    <w:p w14:paraId="4564CCD1" w14:textId="77777777" w:rsidR="00092888" w:rsidRDefault="006A7207">
      <w:pPr>
        <w:autoSpaceDE w:val="0"/>
        <w:autoSpaceDN w:val="0"/>
        <w:adjustRightInd w:val="0"/>
        <w:spacing w:line="360" w:lineRule="auto"/>
        <w:jc w:val="center"/>
        <w:rPr>
          <w:rFonts w:asciiTheme="minorEastAsia" w:eastAsiaTheme="minorEastAsia" w:hAnsiTheme="minorEastAsia" w:hint="eastAsia"/>
          <w:b/>
          <w:color w:val="000000"/>
          <w:sz w:val="36"/>
          <w:szCs w:val="36"/>
        </w:rPr>
      </w:pPr>
      <w:r>
        <w:rPr>
          <w:rFonts w:asciiTheme="minorEastAsia" w:eastAsiaTheme="minorEastAsia" w:hAnsiTheme="minorEastAsia"/>
          <w:b/>
          <w:color w:val="000000"/>
          <w:sz w:val="36"/>
          <w:szCs w:val="36"/>
        </w:rPr>
        <w:t>采购需求偏离表</w:t>
      </w:r>
    </w:p>
    <w:p w14:paraId="47123B7A" w14:textId="77777777" w:rsidR="00092888" w:rsidRDefault="006A7207">
      <w:pPr>
        <w:tabs>
          <w:tab w:val="left" w:pos="1800"/>
          <w:tab w:val="left" w:pos="5580"/>
        </w:tabs>
        <w:spacing w:line="360" w:lineRule="auto"/>
        <w:ind w:firstLineChars="150" w:firstLine="360"/>
        <w:rPr>
          <w:rFonts w:asciiTheme="minorEastAsia" w:eastAsiaTheme="minorEastAsia" w:hAnsiTheme="minorEastAsia" w:hint="eastAsia"/>
          <w:color w:val="000000"/>
          <w:sz w:val="24"/>
          <w:u w:val="single"/>
        </w:rPr>
      </w:pPr>
      <w:r>
        <w:rPr>
          <w:rFonts w:asciiTheme="minorEastAsia" w:eastAsiaTheme="minorEastAsia" w:hAnsiTheme="minorEastAsia"/>
          <w:color w:val="000000"/>
          <w:sz w:val="24"/>
        </w:rPr>
        <w:t>项目编号</w:t>
      </w:r>
      <w:r>
        <w:rPr>
          <w:rFonts w:asciiTheme="minorEastAsia" w:eastAsiaTheme="minorEastAsia" w:hAnsiTheme="minorEastAsia"/>
          <w:color w:val="000000"/>
          <w:sz w:val="24"/>
        </w:rPr>
        <w:t>/</w:t>
      </w:r>
      <w:r>
        <w:rPr>
          <w:rFonts w:asciiTheme="minorEastAsia" w:eastAsiaTheme="minorEastAsia" w:hAnsiTheme="minorEastAsia"/>
          <w:color w:val="000000"/>
          <w:sz w:val="24"/>
        </w:rPr>
        <w:t>包号：</w:t>
      </w:r>
      <w:r>
        <w:rPr>
          <w:rFonts w:asciiTheme="minorEastAsia" w:eastAsiaTheme="minorEastAsia" w:hAnsiTheme="minorEastAsia"/>
          <w:color w:val="000000"/>
          <w:sz w:val="24"/>
        </w:rPr>
        <w:t xml:space="preserve">_____________________     </w:t>
      </w:r>
      <w:r>
        <w:rPr>
          <w:rFonts w:asciiTheme="minorEastAsia" w:eastAsiaTheme="minorEastAsia" w:hAnsiTheme="minorEastAsia"/>
          <w:color w:val="000000"/>
          <w:sz w:val="24"/>
        </w:rPr>
        <w:t>项目名称：</w:t>
      </w:r>
      <w:r>
        <w:rPr>
          <w:rFonts w:asciiTheme="minorEastAsia" w:eastAsiaTheme="minorEastAsia" w:hAnsiTheme="minorEastAsia"/>
          <w:color w:val="000000"/>
          <w:sz w:val="24"/>
        </w:rPr>
        <w:t>____________</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037"/>
        <w:gridCol w:w="2078"/>
        <w:gridCol w:w="1217"/>
        <w:gridCol w:w="770"/>
      </w:tblGrid>
      <w:tr w:rsidR="00092888" w14:paraId="11F47C9A" w14:textId="77777777">
        <w:trPr>
          <w:trHeight w:val="1053"/>
          <w:jc w:val="center"/>
        </w:trPr>
        <w:tc>
          <w:tcPr>
            <w:tcW w:w="775" w:type="dxa"/>
            <w:vAlign w:val="center"/>
          </w:tcPr>
          <w:p w14:paraId="21809C8D"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序号</w:t>
            </w:r>
          </w:p>
        </w:tc>
        <w:tc>
          <w:tcPr>
            <w:tcW w:w="1482" w:type="dxa"/>
            <w:vAlign w:val="center"/>
          </w:tcPr>
          <w:p w14:paraId="5E028FE8"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招标文件条目号</w:t>
            </w:r>
            <w:r>
              <w:rPr>
                <w:rFonts w:asciiTheme="minorEastAsia" w:eastAsiaTheme="minorEastAsia" w:hAnsiTheme="minorEastAsia"/>
                <w:color w:val="000000"/>
                <w:sz w:val="24"/>
              </w:rPr>
              <w:t>(</w:t>
            </w:r>
            <w:r>
              <w:rPr>
                <w:rFonts w:asciiTheme="minorEastAsia" w:eastAsiaTheme="minorEastAsia" w:hAnsiTheme="minorEastAsia"/>
                <w:color w:val="000000"/>
                <w:sz w:val="24"/>
              </w:rPr>
              <w:t>页码</w:t>
            </w:r>
            <w:r>
              <w:rPr>
                <w:rFonts w:asciiTheme="minorEastAsia" w:eastAsiaTheme="minorEastAsia" w:hAnsiTheme="minorEastAsia"/>
                <w:color w:val="000000"/>
                <w:sz w:val="24"/>
              </w:rPr>
              <w:t>)</w:t>
            </w:r>
          </w:p>
        </w:tc>
        <w:tc>
          <w:tcPr>
            <w:tcW w:w="2037" w:type="dxa"/>
            <w:vAlign w:val="center"/>
          </w:tcPr>
          <w:p w14:paraId="2357AA73"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招标文件要求</w:t>
            </w:r>
          </w:p>
        </w:tc>
        <w:tc>
          <w:tcPr>
            <w:tcW w:w="2078" w:type="dxa"/>
            <w:vAlign w:val="center"/>
          </w:tcPr>
          <w:p w14:paraId="7532B838"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投标响应内容</w:t>
            </w:r>
          </w:p>
        </w:tc>
        <w:tc>
          <w:tcPr>
            <w:tcW w:w="1217" w:type="dxa"/>
            <w:vAlign w:val="center"/>
          </w:tcPr>
          <w:p w14:paraId="35D23042"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偏离情况</w:t>
            </w:r>
          </w:p>
        </w:tc>
        <w:tc>
          <w:tcPr>
            <w:tcW w:w="770" w:type="dxa"/>
            <w:vAlign w:val="center"/>
          </w:tcPr>
          <w:p w14:paraId="5B922DD0" w14:textId="77777777" w:rsidR="00092888" w:rsidRDefault="006A7207">
            <w:pPr>
              <w:adjustRightInd w:val="0"/>
              <w:spacing w:line="360" w:lineRule="auto"/>
              <w:jc w:val="center"/>
              <w:rPr>
                <w:rFonts w:asciiTheme="minorEastAsia" w:eastAsiaTheme="minorEastAsia" w:hAnsiTheme="minorEastAsia" w:hint="eastAsia"/>
                <w:color w:val="000000"/>
                <w:sz w:val="24"/>
              </w:rPr>
            </w:pPr>
            <w:r>
              <w:rPr>
                <w:rFonts w:asciiTheme="minorEastAsia" w:eastAsiaTheme="minorEastAsia" w:hAnsiTheme="minorEastAsia"/>
                <w:color w:val="000000"/>
                <w:sz w:val="24"/>
              </w:rPr>
              <w:t>说明</w:t>
            </w:r>
          </w:p>
        </w:tc>
      </w:tr>
      <w:tr w:rsidR="00092888" w14:paraId="74D7C0A5" w14:textId="77777777">
        <w:trPr>
          <w:trHeight w:val="930"/>
          <w:jc w:val="center"/>
        </w:trPr>
        <w:tc>
          <w:tcPr>
            <w:tcW w:w="775" w:type="dxa"/>
            <w:vAlign w:val="center"/>
          </w:tcPr>
          <w:p w14:paraId="6B5CD2F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631668AE"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6DBACD5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3263DB7E"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3BE851CE"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5A972E4A"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CC3A8F9" w14:textId="77777777">
        <w:trPr>
          <w:trHeight w:val="930"/>
          <w:jc w:val="center"/>
        </w:trPr>
        <w:tc>
          <w:tcPr>
            <w:tcW w:w="775" w:type="dxa"/>
            <w:vAlign w:val="center"/>
          </w:tcPr>
          <w:p w14:paraId="14066C2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556F274C"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24436B5F"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497AF06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0C6597E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308155C1"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7956AFE" w14:textId="77777777">
        <w:trPr>
          <w:trHeight w:val="930"/>
          <w:jc w:val="center"/>
        </w:trPr>
        <w:tc>
          <w:tcPr>
            <w:tcW w:w="775" w:type="dxa"/>
            <w:vAlign w:val="center"/>
          </w:tcPr>
          <w:p w14:paraId="29364CD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232DF194"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349973B6"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7DF8E8C0"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51061392"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7129B1C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3203886" w14:textId="77777777">
        <w:trPr>
          <w:trHeight w:val="930"/>
          <w:jc w:val="center"/>
        </w:trPr>
        <w:tc>
          <w:tcPr>
            <w:tcW w:w="775" w:type="dxa"/>
            <w:vAlign w:val="center"/>
          </w:tcPr>
          <w:p w14:paraId="6A367481"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462057B9"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61D22C65"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56FE16E0"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6CC076B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2E969D60"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00D27BF5" w14:textId="77777777">
        <w:trPr>
          <w:trHeight w:val="930"/>
          <w:jc w:val="center"/>
        </w:trPr>
        <w:tc>
          <w:tcPr>
            <w:tcW w:w="775" w:type="dxa"/>
            <w:vAlign w:val="center"/>
          </w:tcPr>
          <w:p w14:paraId="662565E9"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43C397CD"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41A36C7D"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3585C928"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6882E3E3"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006D6BF0"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r w:rsidR="00092888" w14:paraId="6654C81D" w14:textId="77777777">
        <w:trPr>
          <w:trHeight w:val="930"/>
          <w:jc w:val="center"/>
        </w:trPr>
        <w:tc>
          <w:tcPr>
            <w:tcW w:w="775" w:type="dxa"/>
            <w:vAlign w:val="center"/>
          </w:tcPr>
          <w:p w14:paraId="25EA0819"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482" w:type="dxa"/>
            <w:vAlign w:val="center"/>
          </w:tcPr>
          <w:p w14:paraId="1E457EDC"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37" w:type="dxa"/>
            <w:vAlign w:val="center"/>
          </w:tcPr>
          <w:p w14:paraId="6B208BF5"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2078" w:type="dxa"/>
            <w:vAlign w:val="center"/>
          </w:tcPr>
          <w:p w14:paraId="5AA629E1"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1217" w:type="dxa"/>
            <w:vAlign w:val="center"/>
          </w:tcPr>
          <w:p w14:paraId="33A18650"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c>
          <w:tcPr>
            <w:tcW w:w="770" w:type="dxa"/>
            <w:vAlign w:val="center"/>
          </w:tcPr>
          <w:p w14:paraId="56AA8247" w14:textId="77777777" w:rsidR="00092888" w:rsidRDefault="00092888">
            <w:pPr>
              <w:adjustRightInd w:val="0"/>
              <w:spacing w:line="360" w:lineRule="auto"/>
              <w:jc w:val="center"/>
              <w:rPr>
                <w:rFonts w:asciiTheme="minorEastAsia" w:eastAsiaTheme="minorEastAsia" w:hAnsiTheme="minorEastAsia" w:hint="eastAsia"/>
                <w:color w:val="000000"/>
                <w:sz w:val="24"/>
              </w:rPr>
            </w:pPr>
          </w:p>
        </w:tc>
      </w:tr>
    </w:tbl>
    <w:p w14:paraId="5D8DF712" w14:textId="77777777" w:rsidR="00092888" w:rsidRDefault="00092888">
      <w:pPr>
        <w:tabs>
          <w:tab w:val="left" w:pos="1800"/>
          <w:tab w:val="left" w:pos="5580"/>
        </w:tabs>
        <w:spacing w:line="360" w:lineRule="auto"/>
        <w:ind w:firstLineChars="150" w:firstLine="360"/>
        <w:rPr>
          <w:rFonts w:asciiTheme="minorEastAsia" w:eastAsiaTheme="minorEastAsia" w:hAnsiTheme="minorEastAsia" w:hint="eastAsia"/>
          <w:color w:val="000000"/>
          <w:sz w:val="24"/>
          <w:u w:val="single"/>
        </w:rPr>
      </w:pPr>
    </w:p>
    <w:p w14:paraId="2A4C5504" w14:textId="77777777" w:rsidR="00092888" w:rsidRDefault="00092888">
      <w:pPr>
        <w:tabs>
          <w:tab w:val="left" w:pos="1800"/>
          <w:tab w:val="left" w:pos="5580"/>
        </w:tabs>
        <w:spacing w:line="360" w:lineRule="auto"/>
        <w:ind w:firstLineChars="150" w:firstLine="360"/>
        <w:rPr>
          <w:rFonts w:asciiTheme="minorEastAsia" w:eastAsiaTheme="minorEastAsia" w:hAnsiTheme="minorEastAsia" w:hint="eastAsia"/>
          <w:color w:val="000000"/>
          <w:sz w:val="24"/>
          <w:u w:val="single"/>
        </w:rPr>
      </w:pPr>
    </w:p>
    <w:p w14:paraId="4D664E5F" w14:textId="77777777" w:rsidR="00092888" w:rsidRDefault="006A7207">
      <w:pPr>
        <w:tabs>
          <w:tab w:val="left" w:pos="1800"/>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color w:val="000000"/>
          <w:sz w:val="24"/>
        </w:rPr>
        <w:t>注：</w:t>
      </w:r>
    </w:p>
    <w:p w14:paraId="68D97D22" w14:textId="77777777" w:rsidR="00092888" w:rsidRDefault="006A7207">
      <w:pPr>
        <w:tabs>
          <w:tab w:val="left" w:pos="1800"/>
          <w:tab w:val="left" w:pos="5580"/>
        </w:tabs>
        <w:spacing w:line="360" w:lineRule="auto"/>
        <w:rPr>
          <w:rFonts w:asciiTheme="minorEastAsia" w:eastAsiaTheme="minorEastAsia" w:hAnsiTheme="minorEastAsia" w:hint="eastAsia"/>
          <w:sz w:val="24"/>
        </w:rPr>
      </w:pPr>
      <w:r>
        <w:rPr>
          <w:rFonts w:asciiTheme="minorEastAsia" w:eastAsiaTheme="minorEastAsia" w:hAnsiTheme="minorEastAsia"/>
          <w:color w:val="000000"/>
          <w:sz w:val="24"/>
        </w:rPr>
        <w:t xml:space="preserve">1. </w:t>
      </w:r>
      <w:r>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7AA26D65" w14:textId="77777777" w:rsidR="00092888" w:rsidRDefault="006A7207">
      <w:pPr>
        <w:tabs>
          <w:tab w:val="left" w:pos="1800"/>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sz w:val="24"/>
        </w:rPr>
        <w:t>2.</w:t>
      </w:r>
      <w:proofErr w:type="gramStart"/>
      <w:r>
        <w:rPr>
          <w:rFonts w:asciiTheme="minorEastAsia" w:eastAsiaTheme="minorEastAsia" w:hAnsiTheme="minorEastAsia"/>
          <w:sz w:val="24"/>
        </w:rPr>
        <w:t>“</w:t>
      </w:r>
      <w:r>
        <w:rPr>
          <w:rFonts w:asciiTheme="minorEastAsia" w:eastAsiaTheme="minorEastAsia" w:hAnsiTheme="minorEastAsia"/>
          <w:sz w:val="24"/>
        </w:rPr>
        <w:t>偏离情况</w:t>
      </w:r>
      <w:r>
        <w:rPr>
          <w:rFonts w:asciiTheme="minorEastAsia" w:eastAsiaTheme="minorEastAsia" w:hAnsiTheme="minorEastAsia"/>
          <w:sz w:val="24"/>
        </w:rPr>
        <w:t>”</w:t>
      </w:r>
      <w:r>
        <w:rPr>
          <w:rFonts w:asciiTheme="minorEastAsia" w:eastAsiaTheme="minorEastAsia" w:hAnsiTheme="minorEastAsia"/>
          <w:sz w:val="24"/>
        </w:rPr>
        <w:t>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w:t>
      </w:r>
      <w:r>
        <w:rPr>
          <w:rFonts w:asciiTheme="minorEastAsia" w:eastAsiaTheme="minorEastAsia" w:hAnsiTheme="minorEastAsia"/>
          <w:sz w:val="24"/>
        </w:rPr>
        <w:t>“</w:t>
      </w:r>
      <w:r>
        <w:rPr>
          <w:rFonts w:asciiTheme="minorEastAsia" w:eastAsiaTheme="minorEastAsia" w:hAnsiTheme="minorEastAsia"/>
          <w:sz w:val="24"/>
        </w:rPr>
        <w:t>无偏离</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正偏离</w:t>
      </w:r>
      <w:r>
        <w:rPr>
          <w:rFonts w:asciiTheme="minorEastAsia" w:eastAsiaTheme="minorEastAsia" w:hAnsiTheme="minorEastAsia"/>
          <w:sz w:val="24"/>
        </w:rPr>
        <w:t>”</w:t>
      </w:r>
      <w:r>
        <w:rPr>
          <w:rFonts w:asciiTheme="minorEastAsia" w:eastAsiaTheme="minorEastAsia" w:hAnsiTheme="minorEastAsia"/>
          <w:sz w:val="24"/>
        </w:rPr>
        <w:t>或</w:t>
      </w:r>
      <w:r>
        <w:rPr>
          <w:rFonts w:asciiTheme="minorEastAsia" w:eastAsiaTheme="minorEastAsia" w:hAnsiTheme="minorEastAsia"/>
          <w:sz w:val="24"/>
        </w:rPr>
        <w:t>“</w:t>
      </w:r>
      <w:r>
        <w:rPr>
          <w:rFonts w:asciiTheme="minorEastAsia" w:eastAsiaTheme="minorEastAsia" w:hAnsiTheme="minorEastAsia"/>
          <w:sz w:val="24"/>
        </w:rPr>
        <w:t>负偏离</w:t>
      </w:r>
      <w:r>
        <w:rPr>
          <w:rFonts w:asciiTheme="minorEastAsia" w:eastAsiaTheme="minorEastAsia" w:hAnsiTheme="minorEastAsia"/>
          <w:sz w:val="24"/>
        </w:rPr>
        <w:t>”</w:t>
      </w:r>
      <w:r>
        <w:rPr>
          <w:rFonts w:asciiTheme="minorEastAsia" w:eastAsiaTheme="minorEastAsia" w:hAnsiTheme="minorEastAsia"/>
          <w:sz w:val="24"/>
        </w:rPr>
        <w:t>。</w:t>
      </w:r>
    </w:p>
    <w:p w14:paraId="444BB90C" w14:textId="77777777" w:rsidR="00092888" w:rsidRDefault="00092888">
      <w:pPr>
        <w:tabs>
          <w:tab w:val="left" w:pos="1800"/>
          <w:tab w:val="left" w:pos="5580"/>
        </w:tabs>
        <w:spacing w:line="360" w:lineRule="auto"/>
        <w:rPr>
          <w:rFonts w:asciiTheme="minorEastAsia" w:eastAsiaTheme="minorEastAsia" w:hAnsiTheme="minorEastAsia" w:hint="eastAsia"/>
          <w:sz w:val="24"/>
        </w:rPr>
      </w:pPr>
    </w:p>
    <w:p w14:paraId="2806D6DB"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lang w:val="zh-CN"/>
        </w:rPr>
        <w:t xml:space="preserve">                  </w:t>
      </w:r>
    </w:p>
    <w:p w14:paraId="296D4CB4"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 xml:space="preserve">    ____________</w:t>
      </w:r>
    </w:p>
    <w:p w14:paraId="61245142" w14:textId="77777777" w:rsidR="00092888" w:rsidRDefault="006A7207">
      <w:pPr>
        <w:pStyle w:val="a8"/>
        <w:autoSpaceDE w:val="0"/>
        <w:autoSpaceDN w:val="0"/>
        <w:textAlignment w:val="baseline"/>
        <w:rPr>
          <w:rFonts w:asciiTheme="minorEastAsia" w:eastAsiaTheme="minorEastAsia" w:hAnsiTheme="minorEastAsia" w:hint="eastAsia"/>
          <w:color w:val="000000"/>
          <w:szCs w:val="20"/>
        </w:rPr>
      </w:pPr>
      <w:r>
        <w:rPr>
          <w:rFonts w:asciiTheme="minorEastAsia" w:eastAsiaTheme="minorEastAsia" w:hAnsiTheme="minorEastAsia"/>
          <w:color w:val="000000"/>
          <w:szCs w:val="20"/>
        </w:rPr>
        <w:t>日期：</w:t>
      </w:r>
      <w:r>
        <w:rPr>
          <w:rFonts w:asciiTheme="minorEastAsia" w:eastAsiaTheme="minorEastAsia" w:hAnsiTheme="minorEastAsia"/>
          <w:color w:val="000000"/>
          <w:szCs w:val="20"/>
        </w:rPr>
        <w:t>_____</w:t>
      </w:r>
      <w:r>
        <w:rPr>
          <w:rFonts w:asciiTheme="minorEastAsia" w:eastAsiaTheme="minorEastAsia" w:hAnsiTheme="minorEastAsia"/>
          <w:color w:val="000000"/>
          <w:szCs w:val="20"/>
        </w:rPr>
        <w:t>年</w:t>
      </w:r>
      <w:r>
        <w:rPr>
          <w:rFonts w:asciiTheme="minorEastAsia" w:eastAsiaTheme="minorEastAsia" w:hAnsiTheme="minorEastAsia"/>
          <w:color w:val="000000"/>
          <w:szCs w:val="20"/>
        </w:rPr>
        <w:t>______</w:t>
      </w:r>
      <w:r>
        <w:rPr>
          <w:rFonts w:asciiTheme="minorEastAsia" w:eastAsiaTheme="minorEastAsia" w:hAnsiTheme="minorEastAsia"/>
          <w:color w:val="000000"/>
          <w:szCs w:val="20"/>
        </w:rPr>
        <w:t>月</w:t>
      </w:r>
      <w:r>
        <w:rPr>
          <w:rFonts w:asciiTheme="minorEastAsia" w:eastAsiaTheme="minorEastAsia" w:hAnsiTheme="minorEastAsia"/>
          <w:color w:val="000000"/>
          <w:szCs w:val="20"/>
        </w:rPr>
        <w:t>______</w:t>
      </w:r>
      <w:r>
        <w:rPr>
          <w:rFonts w:asciiTheme="minorEastAsia" w:eastAsiaTheme="minorEastAsia" w:hAnsiTheme="minorEastAsia"/>
          <w:color w:val="000000"/>
          <w:szCs w:val="20"/>
        </w:rPr>
        <w:t>日</w:t>
      </w:r>
      <w:r>
        <w:rPr>
          <w:rFonts w:asciiTheme="minorEastAsia" w:eastAsiaTheme="minorEastAsia" w:hAnsiTheme="minorEastAsia"/>
          <w:color w:val="000000"/>
          <w:szCs w:val="20"/>
        </w:rPr>
        <w:t xml:space="preserve">   </w:t>
      </w:r>
    </w:p>
    <w:p w14:paraId="494E2FD6" w14:textId="77777777" w:rsidR="00092888" w:rsidRDefault="00092888">
      <w:pPr>
        <w:pStyle w:val="a8"/>
        <w:autoSpaceDE w:val="0"/>
        <w:autoSpaceDN w:val="0"/>
        <w:textAlignment w:val="baseline"/>
        <w:rPr>
          <w:rFonts w:asciiTheme="minorEastAsia" w:eastAsiaTheme="minorEastAsia" w:hAnsiTheme="minorEastAsia" w:hint="eastAsia"/>
          <w:color w:val="000000"/>
          <w:szCs w:val="20"/>
        </w:rPr>
      </w:pPr>
    </w:p>
    <w:p w14:paraId="578DFCEF"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r>
        <w:rPr>
          <w:rFonts w:asciiTheme="minorEastAsia" w:eastAsiaTheme="minorEastAsia" w:hAnsiTheme="minorEastAsia" w:hint="eastAsia"/>
          <w:color w:val="000000"/>
          <w:sz w:val="24"/>
          <w:szCs w:val="20"/>
        </w:rPr>
        <w:lastRenderedPageBreak/>
        <w:t>7</w:t>
      </w:r>
      <w:r>
        <w:rPr>
          <w:rFonts w:asciiTheme="minorEastAsia" w:eastAsiaTheme="minorEastAsia" w:hAnsiTheme="minorEastAsia" w:hint="eastAsia"/>
          <w:color w:val="000000"/>
          <w:sz w:val="24"/>
          <w:szCs w:val="20"/>
        </w:rPr>
        <w:t>中小企业政策证明文件</w:t>
      </w:r>
    </w:p>
    <w:p w14:paraId="7D2D2EA4" w14:textId="77777777" w:rsidR="00092888" w:rsidRDefault="006A7207">
      <w:pPr>
        <w:pStyle w:val="a8"/>
        <w:autoSpaceDE w:val="0"/>
        <w:autoSpaceDN w:val="0"/>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1</w:t>
      </w:r>
      <w:r>
        <w:rPr>
          <w:rFonts w:asciiTheme="minorEastAsia" w:eastAsiaTheme="minorEastAsia" w:hAnsiTheme="minorEastAsia" w:cstheme="minorEastAsia" w:hint="eastAsia"/>
          <w:spacing w:val="1"/>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9635744" w14:textId="77777777" w:rsidR="00092888" w:rsidRDefault="006A7207">
      <w:pPr>
        <w:pStyle w:val="a8"/>
        <w:autoSpaceDE w:val="0"/>
        <w:autoSpaceDN w:val="0"/>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2</w:t>
      </w:r>
      <w:r>
        <w:rPr>
          <w:rFonts w:asciiTheme="minorEastAsia" w:eastAsiaTheme="minorEastAsia" w:hAnsiTheme="minorEastAsia" w:cstheme="minorEastAsia" w:hint="eastAsia"/>
          <w:spacing w:val="1"/>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317B821" w14:textId="77777777" w:rsidR="00092888" w:rsidRDefault="006A7207">
      <w:pPr>
        <w:pStyle w:val="a8"/>
        <w:autoSpaceDE w:val="0"/>
        <w:autoSpaceDN w:val="0"/>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3</w:t>
      </w:r>
      <w:r>
        <w:rPr>
          <w:rFonts w:asciiTheme="minorEastAsia" w:eastAsiaTheme="minorEastAsia" w:hAnsiTheme="minorEastAsia" w:cstheme="minorEastAsia" w:hint="eastAsia"/>
          <w:spacing w:val="1"/>
        </w:rPr>
        <w:t>）对于多标的采购项目，投标人应充分、准确地了解所提供货物的制造企业、提供服务的承接企业信息。对相关情况了解不清楚的，不建议填报本声明函。</w:t>
      </w:r>
    </w:p>
    <w:p w14:paraId="3FFF7718" w14:textId="77777777" w:rsidR="00092888" w:rsidRDefault="006A7207">
      <w:pPr>
        <w:pStyle w:val="a8"/>
        <w:autoSpaceDE w:val="0"/>
        <w:autoSpaceDN w:val="0"/>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4</w:t>
      </w:r>
      <w:r>
        <w:rPr>
          <w:rFonts w:asciiTheme="minorEastAsia" w:eastAsiaTheme="minorEastAsia" w:hAnsiTheme="minorEastAsia" w:cstheme="minorEastAsia" w:hint="eastAsia"/>
          <w:spacing w:val="1"/>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heme="minorEastAsia" w:eastAsiaTheme="minorEastAsia" w:hAnsiTheme="minorEastAsia" w:cstheme="minorEastAsia" w:hint="eastAsia"/>
          <w:spacing w:val="1"/>
        </w:rPr>
        <w:t>2011</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 xml:space="preserve"> 300</w:t>
      </w:r>
      <w:r>
        <w:rPr>
          <w:rFonts w:asciiTheme="minorEastAsia" w:eastAsiaTheme="minorEastAsia" w:hAnsiTheme="minorEastAsia" w:cstheme="minorEastAsia" w:hint="eastAsia"/>
          <w:spacing w:val="1"/>
        </w:rPr>
        <w:t>号）》及本项目文件规定的中小企业划分标准所属行业执行。</w:t>
      </w:r>
    </w:p>
    <w:p w14:paraId="4688BAE6"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0676D89C"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18607DFD"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48CE17EB"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25787760"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19887206"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228B02FC"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49FE36DE"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388BBAC4"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6388BC0E"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0FA35089"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07555D62" w14:textId="77777777" w:rsidR="00092888" w:rsidRDefault="00092888">
      <w:pPr>
        <w:pStyle w:val="a8"/>
        <w:autoSpaceDE w:val="0"/>
        <w:autoSpaceDN w:val="0"/>
        <w:spacing w:line="289" w:lineRule="auto"/>
        <w:ind w:left="8" w:hanging="9"/>
        <w:textAlignment w:val="baseline"/>
        <w:rPr>
          <w:rFonts w:asciiTheme="minorEastAsia" w:eastAsiaTheme="minorEastAsia" w:hAnsiTheme="minorEastAsia" w:cstheme="minorEastAsia" w:hint="eastAsia"/>
          <w:spacing w:val="-1"/>
        </w:rPr>
      </w:pPr>
    </w:p>
    <w:p w14:paraId="70EC2242" w14:textId="77777777" w:rsidR="00092888" w:rsidRDefault="00092888">
      <w:pPr>
        <w:rPr>
          <w:rFonts w:asciiTheme="minorEastAsia" w:eastAsiaTheme="minorEastAsia" w:hAnsiTheme="minorEastAsia" w:cstheme="minorEastAsia" w:hint="eastAsia"/>
          <w:spacing w:val="-1"/>
          <w:sz w:val="24"/>
        </w:rPr>
      </w:pPr>
    </w:p>
    <w:p w14:paraId="2DEB3DE1" w14:textId="77777777" w:rsidR="00092888" w:rsidRDefault="00092888">
      <w:pPr>
        <w:rPr>
          <w:rFonts w:asciiTheme="minorEastAsia" w:eastAsiaTheme="minorEastAsia" w:hAnsiTheme="minorEastAsia" w:cstheme="minorEastAsia" w:hint="eastAsia"/>
          <w:spacing w:val="-1"/>
          <w:sz w:val="24"/>
        </w:rPr>
      </w:pPr>
    </w:p>
    <w:p w14:paraId="34B1BCFA" w14:textId="77777777" w:rsidR="00092888" w:rsidRDefault="00092888">
      <w:pPr>
        <w:rPr>
          <w:rFonts w:asciiTheme="minorEastAsia" w:eastAsiaTheme="minorEastAsia" w:hAnsiTheme="minorEastAsia" w:cstheme="minorEastAsia" w:hint="eastAsia"/>
          <w:spacing w:val="-1"/>
          <w:sz w:val="24"/>
        </w:rPr>
      </w:pPr>
    </w:p>
    <w:p w14:paraId="21AB8D4D" w14:textId="77777777" w:rsidR="00092888" w:rsidRDefault="00092888">
      <w:pPr>
        <w:rPr>
          <w:rFonts w:asciiTheme="minorEastAsia" w:eastAsiaTheme="minorEastAsia" w:hAnsiTheme="minorEastAsia" w:cstheme="minorEastAsia" w:hint="eastAsia"/>
          <w:spacing w:val="-1"/>
          <w:sz w:val="24"/>
        </w:rPr>
      </w:pPr>
    </w:p>
    <w:p w14:paraId="4D588B94" w14:textId="77777777" w:rsidR="00092888" w:rsidRDefault="006A7207">
      <w:pPr>
        <w:pStyle w:val="a8"/>
        <w:autoSpaceDE w:val="0"/>
        <w:autoSpaceDN w:val="0"/>
        <w:spacing w:before="0" w:line="360" w:lineRule="auto"/>
        <w:jc w:val="center"/>
        <w:textAlignment w:val="baseline"/>
        <w:rPr>
          <w:rFonts w:asciiTheme="minorEastAsia" w:eastAsiaTheme="minorEastAsia" w:hAnsiTheme="minorEastAsia" w:cstheme="minorEastAsia" w:hint="eastAsia"/>
          <w:b/>
          <w:bCs/>
          <w:spacing w:val="7"/>
          <w:sz w:val="32"/>
          <w:szCs w:val="32"/>
        </w:rPr>
      </w:pPr>
      <w:bookmarkStart w:id="987" w:name="OLE_LINK5"/>
      <w:r>
        <w:rPr>
          <w:rFonts w:asciiTheme="minorEastAsia" w:eastAsiaTheme="minorEastAsia" w:hAnsiTheme="minorEastAsia" w:cstheme="minorEastAsia" w:hint="eastAsia"/>
          <w:b/>
          <w:bCs/>
          <w:spacing w:val="7"/>
          <w:sz w:val="32"/>
          <w:szCs w:val="32"/>
        </w:rPr>
        <w:lastRenderedPageBreak/>
        <w:t>中小企业声明函（工程、服务）格式</w:t>
      </w:r>
    </w:p>
    <w:p w14:paraId="58EF86FA" w14:textId="77777777" w:rsidR="00092888" w:rsidRDefault="00092888">
      <w:pPr>
        <w:autoSpaceDE w:val="0"/>
        <w:autoSpaceDN w:val="0"/>
        <w:spacing w:line="394" w:lineRule="auto"/>
        <w:textAlignment w:val="baseline"/>
        <w:rPr>
          <w:rFonts w:asciiTheme="minorEastAsia" w:eastAsiaTheme="minorEastAsia" w:hAnsiTheme="minorEastAsia" w:cstheme="minorEastAsia" w:hint="eastAsia"/>
        </w:rPr>
      </w:pPr>
    </w:p>
    <w:p w14:paraId="781A1955"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本公司（联合体）郑重声明，根据《政府采购促进中小企业发展管理办法》（财库</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2020</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46</w:t>
      </w:r>
      <w:r>
        <w:rPr>
          <w:rFonts w:asciiTheme="minorEastAsia" w:eastAsiaTheme="minorEastAsia" w:hAnsiTheme="minorEastAsia" w:cstheme="minorEastAsia" w:hint="eastAsia"/>
          <w:spacing w:val="1"/>
        </w:rPr>
        <w:t>号）的规定，本公司（联合体）参加</w:t>
      </w:r>
      <w:r>
        <w:rPr>
          <w:rFonts w:asciiTheme="minorEastAsia" w:eastAsiaTheme="minorEastAsia" w:hAnsiTheme="minorEastAsia" w:cstheme="minorEastAsia" w:hint="eastAsia"/>
          <w:spacing w:val="1"/>
          <w:u w:val="single"/>
        </w:rPr>
        <w:t>（单位名称）</w:t>
      </w:r>
      <w:r>
        <w:rPr>
          <w:rFonts w:asciiTheme="minorEastAsia" w:eastAsiaTheme="minorEastAsia" w:hAnsiTheme="minorEastAsia" w:cstheme="minorEastAsia" w:hint="eastAsia"/>
          <w:spacing w:val="1"/>
        </w:rPr>
        <w:t>的</w:t>
      </w:r>
      <w:r>
        <w:rPr>
          <w:rFonts w:asciiTheme="minorEastAsia" w:eastAsiaTheme="minorEastAsia" w:hAnsiTheme="minorEastAsia" w:cstheme="minorEastAsia" w:hint="eastAsia"/>
          <w:spacing w:val="1"/>
          <w:u w:val="single"/>
        </w:rPr>
        <w:t>（项目名称）</w:t>
      </w:r>
      <w:r>
        <w:rPr>
          <w:rFonts w:asciiTheme="minorEastAsia" w:eastAsiaTheme="minorEastAsia" w:hAnsiTheme="minorEastAsia" w:cstheme="minorEastAsia" w:hint="eastAsia"/>
          <w:spacing w:val="1"/>
        </w:rPr>
        <w:t>采购活动，工程的施工单位全部为符合政策要求的中小企业（或者：服务全部由符合政策要求的中小企业承接）。相关企业（含联合体中的中小企业、签订分包意向协议的中小企业）的具体情况如下：</w:t>
      </w:r>
    </w:p>
    <w:p w14:paraId="1C4ABD07"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1.</w:t>
      </w:r>
      <w:r>
        <w:rPr>
          <w:rFonts w:asciiTheme="minorEastAsia" w:eastAsiaTheme="minorEastAsia" w:hAnsiTheme="minorEastAsia" w:cstheme="minorEastAsia" w:hint="eastAsia"/>
          <w:spacing w:val="1"/>
          <w:u w:val="single"/>
        </w:rPr>
        <w:t>（标的名称）</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（采购文件中明确的所属行业）</w:t>
      </w:r>
      <w:r>
        <w:rPr>
          <w:rFonts w:asciiTheme="minorEastAsia" w:eastAsiaTheme="minorEastAsia" w:hAnsiTheme="minorEastAsia" w:cstheme="minorEastAsia" w:hint="eastAsia"/>
          <w:spacing w:val="1"/>
        </w:rPr>
        <w:t>行业</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；承建（承接）企业为</w:t>
      </w:r>
      <w:r>
        <w:rPr>
          <w:rFonts w:asciiTheme="minorEastAsia" w:eastAsiaTheme="minorEastAsia" w:hAnsiTheme="minorEastAsia" w:cstheme="minorEastAsia" w:hint="eastAsia"/>
          <w:spacing w:val="1"/>
          <w:u w:val="single"/>
        </w:rPr>
        <w:t>（企业名称）</w:t>
      </w:r>
      <w:r>
        <w:rPr>
          <w:rFonts w:asciiTheme="minorEastAsia" w:eastAsiaTheme="minorEastAsia" w:hAnsiTheme="minorEastAsia" w:cstheme="minorEastAsia" w:hint="eastAsia"/>
          <w:spacing w:val="1"/>
        </w:rPr>
        <w:t>，从业人员</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人，</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营业收入为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万元，资产总额为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w:t>
      </w:r>
      <w:r>
        <w:rPr>
          <w:rFonts w:asciiTheme="minorEastAsia" w:eastAsiaTheme="minorEastAsia" w:hAnsiTheme="minorEastAsia" w:cstheme="minorEastAsia" w:hint="eastAsia"/>
          <w:spacing w:val="1"/>
          <w:vertAlign w:val="superscript"/>
        </w:rPr>
        <w:t>1</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（中型企业、小型企业、微型企业）</w:t>
      </w:r>
      <w:r>
        <w:rPr>
          <w:rFonts w:asciiTheme="minorEastAsia" w:eastAsiaTheme="minorEastAsia" w:hAnsiTheme="minorEastAsia" w:cstheme="minorEastAsia" w:hint="eastAsia"/>
          <w:spacing w:val="1"/>
        </w:rPr>
        <w:t>；</w:t>
      </w:r>
    </w:p>
    <w:p w14:paraId="7A4285CA"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2.</w:t>
      </w:r>
      <w:r>
        <w:rPr>
          <w:rFonts w:asciiTheme="minorEastAsia" w:eastAsiaTheme="minorEastAsia" w:hAnsiTheme="minorEastAsia" w:cstheme="minorEastAsia" w:hint="eastAsia"/>
          <w:spacing w:val="1"/>
          <w:u w:val="single"/>
        </w:rPr>
        <w:t>（标的名称）</w:t>
      </w:r>
      <w:r>
        <w:rPr>
          <w:rFonts w:asciiTheme="minorEastAsia" w:eastAsiaTheme="minorEastAsia" w:hAnsiTheme="minorEastAsia" w:cstheme="minorEastAsia" w:hint="eastAsia"/>
          <w:spacing w:val="1"/>
        </w:rPr>
        <w:t>，属于（采购文件中明确的所属行业）行业</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；承建（承接）企业为</w:t>
      </w:r>
      <w:r>
        <w:rPr>
          <w:rFonts w:asciiTheme="minorEastAsia" w:eastAsiaTheme="minorEastAsia" w:hAnsiTheme="minorEastAsia" w:cstheme="minorEastAsia" w:hint="eastAsia"/>
          <w:spacing w:val="1"/>
          <w:u w:val="single"/>
        </w:rPr>
        <w:t>（企业名称）</w:t>
      </w:r>
      <w:r>
        <w:rPr>
          <w:rFonts w:asciiTheme="minorEastAsia" w:eastAsiaTheme="minorEastAsia" w:hAnsiTheme="minorEastAsia" w:cstheme="minorEastAsia" w:hint="eastAsia"/>
          <w:spacing w:val="1"/>
        </w:rPr>
        <w:t>，从业人员</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人，</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营业收入为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万元，资产总额为</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万元</w:t>
      </w:r>
      <w:r>
        <w:rPr>
          <w:rFonts w:asciiTheme="minorEastAsia" w:eastAsiaTheme="minorEastAsia" w:hAnsiTheme="minorEastAsia" w:cstheme="minorEastAsia" w:hint="eastAsia"/>
          <w:spacing w:val="1"/>
          <w:vertAlign w:val="superscript"/>
        </w:rPr>
        <w:t>1</w:t>
      </w:r>
      <w:r>
        <w:rPr>
          <w:rFonts w:asciiTheme="minorEastAsia" w:eastAsiaTheme="minorEastAsia" w:hAnsiTheme="minorEastAsia" w:cstheme="minorEastAsia" w:hint="eastAsia"/>
          <w:spacing w:val="1"/>
        </w:rPr>
        <w:t>，属于</w:t>
      </w:r>
      <w:r>
        <w:rPr>
          <w:rFonts w:asciiTheme="minorEastAsia" w:eastAsiaTheme="minorEastAsia" w:hAnsiTheme="minorEastAsia" w:cstheme="minorEastAsia" w:hint="eastAsia"/>
          <w:spacing w:val="1"/>
          <w:u w:val="single"/>
        </w:rPr>
        <w:t>（中型企业、小型企业、微型企业）</w:t>
      </w:r>
      <w:r>
        <w:rPr>
          <w:rFonts w:asciiTheme="minorEastAsia" w:eastAsiaTheme="minorEastAsia" w:hAnsiTheme="minorEastAsia" w:cstheme="minorEastAsia" w:hint="eastAsia"/>
          <w:spacing w:val="1"/>
        </w:rPr>
        <w:t>；</w:t>
      </w:r>
    </w:p>
    <w:p w14:paraId="651384D3"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w:t>
      </w:r>
    </w:p>
    <w:p w14:paraId="38DB88F7"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以上企业，不属于大企业的分支机构，不存在控股股东为大企业的情形，也不存在与大企业的负责人为同一人的情形。</w:t>
      </w:r>
    </w:p>
    <w:p w14:paraId="59223E4D"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本企业对上述声明内容的真实性负责。如有虚假，将依法承担相应责任。</w:t>
      </w:r>
    </w:p>
    <w:p w14:paraId="11BCF042" w14:textId="77777777" w:rsidR="00092888" w:rsidRDefault="00092888">
      <w:pPr>
        <w:autoSpaceDE w:val="0"/>
        <w:autoSpaceDN w:val="0"/>
        <w:spacing w:line="245" w:lineRule="auto"/>
        <w:textAlignment w:val="baseline"/>
        <w:rPr>
          <w:rFonts w:asciiTheme="minorEastAsia" w:eastAsiaTheme="minorEastAsia" w:hAnsiTheme="minorEastAsia" w:cstheme="minorEastAsia" w:hint="eastAsia"/>
        </w:rPr>
      </w:pPr>
    </w:p>
    <w:p w14:paraId="1859D71D" w14:textId="77777777" w:rsidR="00092888" w:rsidRDefault="00092888">
      <w:pPr>
        <w:autoSpaceDE w:val="0"/>
        <w:autoSpaceDN w:val="0"/>
        <w:spacing w:line="245" w:lineRule="auto"/>
        <w:textAlignment w:val="baseline"/>
        <w:rPr>
          <w:rFonts w:asciiTheme="minorEastAsia" w:eastAsiaTheme="minorEastAsia" w:hAnsiTheme="minorEastAsia" w:cstheme="minorEastAsia" w:hint="eastAsia"/>
        </w:rPr>
      </w:pPr>
    </w:p>
    <w:p w14:paraId="499E43C8"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u w:val="single"/>
        </w:rPr>
      </w:pPr>
      <w:r>
        <w:rPr>
          <w:rFonts w:asciiTheme="minorEastAsia" w:eastAsiaTheme="minorEastAsia" w:hAnsiTheme="minorEastAsia" w:cstheme="minorEastAsia" w:hint="eastAsia"/>
          <w:spacing w:val="1"/>
        </w:rPr>
        <w:t>企业名称（盖章）：</w:t>
      </w:r>
      <w:r>
        <w:rPr>
          <w:rFonts w:asciiTheme="minorEastAsia" w:eastAsiaTheme="minorEastAsia" w:hAnsiTheme="minorEastAsia" w:cstheme="minorEastAsia" w:hint="eastAsia"/>
          <w:spacing w:val="1"/>
          <w:u w:val="single"/>
        </w:rPr>
        <w:t xml:space="preserve">              </w:t>
      </w:r>
    </w:p>
    <w:p w14:paraId="579B3E19"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u w:val="single"/>
        </w:rPr>
      </w:pPr>
      <w:r>
        <w:rPr>
          <w:rFonts w:asciiTheme="minorEastAsia" w:eastAsiaTheme="minorEastAsia" w:hAnsiTheme="minorEastAsia" w:cstheme="minorEastAsia" w:hint="eastAsia"/>
          <w:spacing w:val="1"/>
        </w:rPr>
        <w:t>日期：</w:t>
      </w:r>
      <w:r>
        <w:rPr>
          <w:rFonts w:asciiTheme="minorEastAsia" w:eastAsiaTheme="minorEastAsia" w:hAnsiTheme="minorEastAsia" w:cstheme="minorEastAsia" w:hint="eastAsia"/>
          <w:spacing w:val="1"/>
          <w:u w:val="single"/>
        </w:rPr>
        <w:t xml:space="preserve">              </w:t>
      </w:r>
    </w:p>
    <w:p w14:paraId="79AA3B3E" w14:textId="77777777" w:rsidR="00092888" w:rsidRDefault="006A7207">
      <w:pPr>
        <w:autoSpaceDE w:val="0"/>
        <w:autoSpaceDN w:val="0"/>
        <w:spacing w:line="324" w:lineRule="auto"/>
        <w:textAlignment w:val="baseline"/>
        <w:rPr>
          <w:rFonts w:asciiTheme="minorEastAsia" w:eastAsiaTheme="minorEastAsia" w:hAnsiTheme="minorEastAsia" w:cstheme="minorEastAsia" w:hint="eastAsia"/>
        </w:rPr>
      </w:pPr>
      <w:r>
        <w:rPr>
          <w:rFonts w:asciiTheme="minorEastAsia" w:eastAsiaTheme="minorEastAsia" w:hAnsiTheme="minorEastAsia" w:cstheme="minorEastAsia" w:hint="eastAsia"/>
          <w:noProof/>
        </w:rPr>
        <mc:AlternateContent>
          <mc:Choice Requires="wps">
            <w:drawing>
              <wp:anchor distT="0" distB="0" distL="114300" distR="114300" simplePos="0" relativeHeight="251660288" behindDoc="0" locked="0" layoutInCell="1" allowOverlap="1" wp14:anchorId="43F95B1F" wp14:editId="50297A2B">
                <wp:simplePos x="0" y="0"/>
                <wp:positionH relativeFrom="column">
                  <wp:posOffset>-6985</wp:posOffset>
                </wp:positionH>
                <wp:positionV relativeFrom="paragraph">
                  <wp:posOffset>163195</wp:posOffset>
                </wp:positionV>
                <wp:extent cx="5285105" cy="76200"/>
                <wp:effectExtent l="0" t="0" r="0" b="0"/>
                <wp:wrapNone/>
                <wp:docPr id="3" name="任意多边形 3"/>
                <wp:cNvGraphicFramePr/>
                <a:graphic xmlns:a="http://schemas.openxmlformats.org/drawingml/2006/main">
                  <a:graphicData uri="http://schemas.microsoft.com/office/word/2010/wordprocessingShape">
                    <wps:wsp>
                      <wps:cNvSpPr/>
                      <wps:spPr>
                        <a:xfrm flipV="1">
                          <a:off x="0" y="0"/>
                          <a:ext cx="5285105" cy="7620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xmlns:wpsCustomData="http://www.wps.cn/officeDocument/2013/wpsCustomData">
            <w:pict>
              <v:shape id="_x0000_s1026" o:spid="_x0000_s1026" o:spt="100" style="position:absolute;left:0pt;flip:y;margin-left:-0.55pt;margin-top:12.85pt;height:6pt;width:416.15pt;z-index:251660288;mso-width-relative:page;mso-height-relative:page;" filled="f" stroked="t" coordsize="8947,10" o:gfxdata="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acf+C1QAAAAgBAAAPAAAAAAAAAAEA&#10;IAAAACIAAABkcnMvZG93bnJldi54bWxQSwECFAAUAAAACACHTuJAg0x300sCAADCBAAADgAAAAAA&#10;AAABACAAAAAkAQAAZHJzL2Uyb0RvYy54bWxQSwUGAAAAAAYABgBZAQAA4QUAAAAA&#10;" path="m0,4l8946,4e">
                <v:fill on="f" focussize="0,0"/>
                <v:stroke weight="0.48pt" color="#000000" joinstyle="bevel"/>
                <v:imagedata o:title=""/>
                <o:lock v:ext="edit" aspectratio="f"/>
              </v:shape>
            </w:pict>
          </mc:Fallback>
        </mc:AlternateContent>
      </w:r>
    </w:p>
    <w:p w14:paraId="12AFA486" w14:textId="77777777" w:rsidR="00092888" w:rsidRDefault="006A7207">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r>
        <w:rPr>
          <w:rFonts w:asciiTheme="minorEastAsia" w:eastAsiaTheme="minorEastAsia" w:hAnsiTheme="minorEastAsia" w:cstheme="minorEastAsia" w:hint="eastAsia"/>
          <w:spacing w:val="8"/>
          <w:position w:val="5"/>
          <w:sz w:val="14"/>
          <w:szCs w:val="14"/>
        </w:rPr>
        <w:t xml:space="preserve">1 </w:t>
      </w:r>
      <w:r>
        <w:rPr>
          <w:rFonts w:asciiTheme="minorEastAsia" w:eastAsiaTheme="minorEastAsia" w:hAnsiTheme="minorEastAsia" w:cstheme="minorEastAsia" w:hint="eastAsia"/>
          <w:spacing w:val="8"/>
          <w:sz w:val="20"/>
          <w:szCs w:val="20"/>
        </w:rPr>
        <w:t>从业人员</w:t>
      </w:r>
      <w:r>
        <w:rPr>
          <w:rFonts w:asciiTheme="minorEastAsia" w:eastAsiaTheme="minorEastAsia" w:hAnsiTheme="minorEastAsia" w:cstheme="minorEastAsia" w:hint="eastAsia"/>
          <w:spacing w:val="-34"/>
          <w:sz w:val="20"/>
          <w:szCs w:val="20"/>
        </w:rPr>
        <w:t xml:space="preserve"> </w:t>
      </w:r>
      <w:r>
        <w:rPr>
          <w:rFonts w:asciiTheme="minorEastAsia" w:eastAsiaTheme="minorEastAsia" w:hAnsiTheme="minorEastAsia" w:cstheme="minorEastAsia" w:hint="eastAsia"/>
          <w:spacing w:val="8"/>
          <w:sz w:val="20"/>
          <w:szCs w:val="20"/>
        </w:rPr>
        <w:t>、营业收入、资产总额填报上一年度数据</w:t>
      </w:r>
      <w:r>
        <w:rPr>
          <w:rFonts w:asciiTheme="minorEastAsia" w:eastAsiaTheme="minorEastAsia" w:hAnsiTheme="minorEastAsia" w:cstheme="minorEastAsia" w:hint="eastAsia"/>
          <w:spacing w:val="-20"/>
          <w:sz w:val="20"/>
          <w:szCs w:val="20"/>
        </w:rPr>
        <w:t xml:space="preserve"> </w:t>
      </w:r>
      <w:r>
        <w:rPr>
          <w:rFonts w:asciiTheme="minorEastAsia" w:eastAsiaTheme="minorEastAsia" w:hAnsiTheme="minorEastAsia" w:cstheme="minorEastAsia" w:hint="eastAsia"/>
          <w:spacing w:val="8"/>
          <w:sz w:val="20"/>
          <w:szCs w:val="20"/>
        </w:rPr>
        <w:t>，</w:t>
      </w:r>
      <w:r>
        <w:rPr>
          <w:rFonts w:asciiTheme="minorEastAsia" w:eastAsiaTheme="minorEastAsia" w:hAnsiTheme="minorEastAsia" w:cstheme="minorEastAsia" w:hint="eastAsia"/>
          <w:spacing w:val="7"/>
          <w:sz w:val="20"/>
          <w:szCs w:val="20"/>
        </w:rPr>
        <w:t>无上</w:t>
      </w:r>
      <w:proofErr w:type="gramStart"/>
      <w:r>
        <w:rPr>
          <w:rFonts w:asciiTheme="minorEastAsia" w:eastAsiaTheme="minorEastAsia" w:hAnsiTheme="minorEastAsia" w:cstheme="minorEastAsia" w:hint="eastAsia"/>
          <w:spacing w:val="7"/>
          <w:sz w:val="20"/>
          <w:szCs w:val="20"/>
        </w:rPr>
        <w:t>一</w:t>
      </w:r>
      <w:proofErr w:type="gramEnd"/>
      <w:r>
        <w:rPr>
          <w:rFonts w:asciiTheme="minorEastAsia" w:eastAsiaTheme="minorEastAsia" w:hAnsiTheme="minorEastAsia" w:cstheme="minorEastAsia" w:hint="eastAsia"/>
          <w:spacing w:val="7"/>
          <w:sz w:val="20"/>
          <w:szCs w:val="20"/>
        </w:rPr>
        <w:t>年度数据的新成立企业可不填报。</w:t>
      </w:r>
    </w:p>
    <w:p w14:paraId="77476AD7"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09DAA2DC"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23A68301"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45FC6FDD"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005C5B76"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722D801A" w14:textId="77777777" w:rsidR="00092888" w:rsidRDefault="00092888">
      <w:pPr>
        <w:autoSpaceDE w:val="0"/>
        <w:autoSpaceDN w:val="0"/>
        <w:spacing w:line="325" w:lineRule="auto"/>
        <w:textAlignment w:val="baseline"/>
        <w:rPr>
          <w:rFonts w:asciiTheme="minorEastAsia" w:eastAsiaTheme="minorEastAsia" w:hAnsiTheme="minorEastAsia" w:cstheme="minorEastAsia" w:hint="eastAsia"/>
          <w:spacing w:val="7"/>
          <w:sz w:val="20"/>
          <w:szCs w:val="20"/>
        </w:rPr>
      </w:pPr>
    </w:p>
    <w:p w14:paraId="5698552A" w14:textId="77777777" w:rsidR="00092888" w:rsidRDefault="006A7207">
      <w:pPr>
        <w:pStyle w:val="a8"/>
        <w:autoSpaceDE w:val="0"/>
        <w:autoSpaceDN w:val="0"/>
        <w:spacing w:line="360" w:lineRule="auto"/>
        <w:jc w:val="center"/>
        <w:textAlignment w:val="baseline"/>
        <w:rPr>
          <w:rFonts w:asciiTheme="minorEastAsia" w:eastAsiaTheme="minorEastAsia" w:hAnsiTheme="minorEastAsia" w:cstheme="minorEastAsia" w:hint="eastAsia"/>
          <w:b/>
          <w:bCs/>
          <w:spacing w:val="7"/>
          <w:sz w:val="32"/>
          <w:szCs w:val="32"/>
        </w:rPr>
      </w:pPr>
      <w:r>
        <w:rPr>
          <w:rFonts w:asciiTheme="minorEastAsia" w:eastAsiaTheme="minorEastAsia" w:hAnsiTheme="minorEastAsia" w:cstheme="minorEastAsia" w:hint="eastAsia"/>
          <w:b/>
          <w:bCs/>
          <w:spacing w:val="7"/>
          <w:sz w:val="32"/>
          <w:szCs w:val="32"/>
        </w:rPr>
        <w:lastRenderedPageBreak/>
        <w:t>残疾人福利性单位声明函格式</w:t>
      </w:r>
    </w:p>
    <w:p w14:paraId="2D080DE4" w14:textId="77777777" w:rsidR="00092888" w:rsidRDefault="00092888">
      <w:pPr>
        <w:autoSpaceDE w:val="0"/>
        <w:autoSpaceDN w:val="0"/>
        <w:spacing w:line="300" w:lineRule="auto"/>
        <w:textAlignment w:val="baseline"/>
        <w:rPr>
          <w:rFonts w:asciiTheme="minorEastAsia" w:eastAsiaTheme="minorEastAsia" w:hAnsiTheme="minorEastAsia" w:cstheme="minorEastAsia" w:hint="eastAsia"/>
        </w:rPr>
      </w:pPr>
    </w:p>
    <w:p w14:paraId="2909B14E" w14:textId="77777777" w:rsidR="00092888" w:rsidRDefault="00092888">
      <w:pPr>
        <w:autoSpaceDE w:val="0"/>
        <w:autoSpaceDN w:val="0"/>
        <w:spacing w:line="300" w:lineRule="auto"/>
        <w:textAlignment w:val="baseline"/>
        <w:rPr>
          <w:rFonts w:asciiTheme="minorEastAsia" w:eastAsiaTheme="minorEastAsia" w:hAnsiTheme="minorEastAsia" w:cstheme="minorEastAsia" w:hint="eastAsia"/>
        </w:rPr>
      </w:pPr>
    </w:p>
    <w:p w14:paraId="73E3D021" w14:textId="77777777" w:rsidR="00092888" w:rsidRDefault="006A7207">
      <w:pPr>
        <w:pStyle w:val="a8"/>
        <w:autoSpaceDE w:val="0"/>
        <w:autoSpaceDN w:val="0"/>
        <w:spacing w:line="360" w:lineRule="auto"/>
        <w:ind w:firstLineChars="200" w:firstLine="48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本单位郑重声明，根据《财政部</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民政部</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中国残疾人联合会关于促进残疾人就业政府采购政策的通知》（财库〔</w:t>
      </w:r>
      <w:r>
        <w:rPr>
          <w:rFonts w:asciiTheme="minorEastAsia" w:eastAsiaTheme="minorEastAsia" w:hAnsiTheme="minorEastAsia" w:cstheme="minorEastAsia" w:hint="eastAsia"/>
          <w:spacing w:val="1"/>
        </w:rPr>
        <w:t>2017</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141</w:t>
      </w:r>
      <w:r>
        <w:rPr>
          <w:rFonts w:asciiTheme="minorEastAsia" w:eastAsiaTheme="minorEastAsia" w:hAnsiTheme="minorEastAsia" w:cstheme="minorEastAsia" w:hint="eastAsia"/>
          <w:spacing w:val="1"/>
        </w:rPr>
        <w:t>号）的规定，本单位（请进行选择）：</w:t>
      </w:r>
    </w:p>
    <w:p w14:paraId="05B4772E"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b/>
          <w:bCs/>
          <w:spacing w:val="1"/>
        </w:rPr>
      </w:pPr>
      <w:r>
        <w:rPr>
          <w:rFonts w:asciiTheme="minorEastAsia" w:eastAsiaTheme="minorEastAsia" w:hAnsiTheme="minorEastAsia" w:cstheme="minorEastAsia" w:hint="eastAsia"/>
          <w:b/>
          <w:bCs/>
          <w:spacing w:val="1"/>
        </w:rPr>
        <w:t>□不属于符合条件的残疾人福利性单位。</w:t>
      </w:r>
    </w:p>
    <w:p w14:paraId="774CD67B"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b/>
          <w:bCs/>
          <w:spacing w:val="1"/>
        </w:rPr>
        <w:t>□属于符合条件的残疾人福利性单位</w:t>
      </w:r>
      <w:r>
        <w:rPr>
          <w:rFonts w:asciiTheme="minorEastAsia" w:eastAsiaTheme="minorEastAsia" w:hAnsiTheme="minorEastAsia" w:cstheme="minorEastAsia" w:hint="eastAsia"/>
          <w:spacing w:val="1"/>
        </w:rPr>
        <w:t>，且本单位参加</w:t>
      </w:r>
      <w:r>
        <w:rPr>
          <w:rFonts w:asciiTheme="minorEastAsia" w:eastAsiaTheme="minorEastAsia" w:hAnsiTheme="minorEastAsia" w:cstheme="minorEastAsia" w:hint="eastAsia"/>
          <w:spacing w:val="1"/>
          <w:u w:val="single"/>
        </w:rPr>
        <w:t xml:space="preserve">            </w:t>
      </w:r>
      <w:r>
        <w:rPr>
          <w:rFonts w:asciiTheme="minorEastAsia" w:eastAsiaTheme="minorEastAsia" w:hAnsiTheme="minorEastAsia" w:cstheme="minorEastAsia" w:hint="eastAsia"/>
          <w:spacing w:val="1"/>
        </w:rPr>
        <w:t>单位的</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项目采购活动提供本单位制造的货物（由本单位承担工程</w:t>
      </w:r>
      <w:r>
        <w:rPr>
          <w:rFonts w:asciiTheme="minorEastAsia" w:eastAsiaTheme="minorEastAsia" w:hAnsiTheme="minorEastAsia" w:cstheme="minorEastAsia" w:hint="eastAsia"/>
          <w:spacing w:val="1"/>
        </w:rPr>
        <w:t>/</w:t>
      </w:r>
      <w:r>
        <w:rPr>
          <w:rFonts w:asciiTheme="minorEastAsia" w:eastAsiaTheme="minorEastAsia" w:hAnsiTheme="minorEastAsia" w:cstheme="minorEastAsia" w:hint="eastAsia"/>
          <w:spacing w:val="1"/>
        </w:rPr>
        <w:t>提供服务），或者提供其他残疾人福利性单位制造的货物（不包括使用非残疾人福利性单位注册商标的货物）。</w:t>
      </w:r>
    </w:p>
    <w:p w14:paraId="59CD246B" w14:textId="77777777" w:rsidR="00092888" w:rsidRDefault="006A7207">
      <w:pPr>
        <w:pStyle w:val="a8"/>
        <w:autoSpaceDE w:val="0"/>
        <w:autoSpaceDN w:val="0"/>
        <w:spacing w:line="360" w:lineRule="auto"/>
        <w:ind w:firstLineChars="200" w:firstLine="486"/>
        <w:textAlignment w:val="baseline"/>
        <w:rPr>
          <w:rFonts w:asciiTheme="minorEastAsia" w:eastAsiaTheme="minorEastAsia" w:hAnsiTheme="minorEastAsia" w:cstheme="minorEastAsia" w:hint="eastAsia"/>
          <w:b/>
          <w:bCs/>
          <w:spacing w:val="1"/>
        </w:rPr>
      </w:pPr>
      <w:r>
        <w:rPr>
          <w:rFonts w:asciiTheme="minorEastAsia" w:eastAsiaTheme="minorEastAsia" w:hAnsiTheme="minorEastAsia" w:cstheme="minorEastAsia" w:hint="eastAsia"/>
          <w:b/>
          <w:bCs/>
          <w:spacing w:val="1"/>
        </w:rPr>
        <w:t>本单位对上述声明的真实性负责。如有虚假，将依法承担相应责任。</w:t>
      </w:r>
    </w:p>
    <w:p w14:paraId="2DFB00E7"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115E6434"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6D36E0E6"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6D5ED8BB"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6AAD5D77" w14:textId="77777777" w:rsidR="00092888" w:rsidRDefault="00092888">
      <w:pPr>
        <w:autoSpaceDE w:val="0"/>
        <w:autoSpaceDN w:val="0"/>
        <w:spacing w:line="262" w:lineRule="auto"/>
        <w:textAlignment w:val="baseline"/>
        <w:rPr>
          <w:rFonts w:asciiTheme="minorEastAsia" w:eastAsiaTheme="minorEastAsia" w:hAnsiTheme="minorEastAsia" w:cstheme="minorEastAsia" w:hint="eastAsia"/>
        </w:rPr>
      </w:pPr>
    </w:p>
    <w:p w14:paraId="17E78EDA"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单位名称（盖章）：</w:t>
      </w:r>
      <w:r>
        <w:rPr>
          <w:rFonts w:asciiTheme="minorEastAsia" w:eastAsiaTheme="minorEastAsia" w:hAnsiTheme="minorEastAsia" w:cstheme="minorEastAsia" w:hint="eastAsia"/>
          <w:spacing w:val="1"/>
        </w:rPr>
        <w:t xml:space="preserve"> </w:t>
      </w:r>
    </w:p>
    <w:p w14:paraId="295FF4E6" w14:textId="77777777" w:rsidR="00092888" w:rsidRDefault="006A7207">
      <w:pPr>
        <w:pStyle w:val="a8"/>
        <w:autoSpaceDE w:val="0"/>
        <w:autoSpaceDN w:val="0"/>
        <w:spacing w:line="360" w:lineRule="auto"/>
        <w:ind w:firstLineChars="1200" w:firstLine="2904"/>
        <w:textAlignment w:val="baseline"/>
        <w:rPr>
          <w:rFonts w:asciiTheme="minorEastAsia" w:eastAsiaTheme="minorEastAsia" w:hAnsiTheme="minorEastAsia" w:cstheme="minorEastAsia" w:hint="eastAsia"/>
          <w:spacing w:val="1"/>
        </w:rPr>
      </w:pPr>
      <w:r>
        <w:rPr>
          <w:rFonts w:asciiTheme="minorEastAsia" w:eastAsiaTheme="minorEastAsia" w:hAnsiTheme="minorEastAsia" w:cstheme="minorEastAsia" w:hint="eastAsia"/>
          <w:spacing w:val="1"/>
        </w:rPr>
        <w:t>日</w:t>
      </w:r>
      <w:r>
        <w:rPr>
          <w:rFonts w:asciiTheme="minorEastAsia" w:eastAsiaTheme="minorEastAsia" w:hAnsiTheme="minorEastAsia" w:cstheme="minorEastAsia" w:hint="eastAsia"/>
          <w:spacing w:val="1"/>
        </w:rPr>
        <w:t xml:space="preserve">   </w:t>
      </w:r>
      <w:r>
        <w:rPr>
          <w:rFonts w:asciiTheme="minorEastAsia" w:eastAsiaTheme="minorEastAsia" w:hAnsiTheme="minorEastAsia" w:cstheme="minorEastAsia" w:hint="eastAsia"/>
          <w:spacing w:val="1"/>
        </w:rPr>
        <w:t>期：</w:t>
      </w:r>
    </w:p>
    <w:p w14:paraId="6142DBC4"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5CF5E197"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5FDC5391"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227EC93B"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74FA90F5"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4B97ED81"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p w14:paraId="1E7F5A49" w14:textId="77777777" w:rsidR="00092888" w:rsidRDefault="00092888">
      <w:pPr>
        <w:pStyle w:val="a8"/>
        <w:autoSpaceDE w:val="0"/>
        <w:autoSpaceDN w:val="0"/>
        <w:spacing w:line="339" w:lineRule="auto"/>
        <w:ind w:left="4015" w:right="3129" w:hanging="85"/>
        <w:textAlignment w:val="baseline"/>
        <w:rPr>
          <w:rFonts w:asciiTheme="minorEastAsia" w:eastAsiaTheme="minorEastAsia" w:hAnsiTheme="minorEastAsia" w:cstheme="minorEastAsia" w:hint="eastAsia"/>
          <w:spacing w:val="-20"/>
        </w:rPr>
      </w:pPr>
    </w:p>
    <w:bookmarkEnd w:id="987"/>
    <w:p w14:paraId="16B775FE" w14:textId="77777777" w:rsidR="00092888" w:rsidRDefault="006A7207">
      <w:pPr>
        <w:autoSpaceDE w:val="0"/>
        <w:autoSpaceDN w:val="0"/>
        <w:adjustRightInd w:val="0"/>
        <w:spacing w:before="25" w:after="25"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szCs w:val="20"/>
        </w:rPr>
        <w:br w:type="page"/>
      </w:r>
    </w:p>
    <w:p w14:paraId="17365217" w14:textId="77777777" w:rsidR="00092888" w:rsidRDefault="006A7207">
      <w:pPr>
        <w:tabs>
          <w:tab w:val="left" w:pos="360"/>
        </w:tabs>
        <w:spacing w:line="360" w:lineRule="auto"/>
        <w:ind w:left="900" w:hanging="900"/>
        <w:outlineLvl w:val="1"/>
        <w:rPr>
          <w:rFonts w:asciiTheme="minorEastAsia" w:eastAsiaTheme="minorEastAsia" w:hAnsiTheme="minorEastAsia" w:hint="eastAsia"/>
          <w:color w:val="000000"/>
          <w:sz w:val="24"/>
          <w:szCs w:val="20"/>
        </w:rPr>
      </w:pPr>
      <w:r>
        <w:rPr>
          <w:rFonts w:asciiTheme="minorEastAsia" w:eastAsiaTheme="minorEastAsia" w:hAnsiTheme="minorEastAsia" w:hint="eastAsia"/>
          <w:color w:val="000000"/>
          <w:sz w:val="24"/>
          <w:szCs w:val="20"/>
        </w:rPr>
        <w:lastRenderedPageBreak/>
        <w:t>8</w:t>
      </w:r>
      <w:r>
        <w:rPr>
          <w:rFonts w:asciiTheme="minorEastAsia" w:eastAsiaTheme="minorEastAsia" w:hAnsiTheme="minorEastAsia"/>
          <w:color w:val="000000"/>
          <w:sz w:val="24"/>
          <w:szCs w:val="20"/>
        </w:rPr>
        <w:t>招标文件要求提供或投标人认为应附的其他材料</w:t>
      </w:r>
    </w:p>
    <w:p w14:paraId="19F7F468" w14:textId="77777777" w:rsidR="00092888" w:rsidRDefault="006A7207">
      <w:pPr>
        <w:spacing w:line="360" w:lineRule="auto"/>
        <w:rPr>
          <w:rFonts w:asciiTheme="minorEastAsia" w:eastAsiaTheme="minorEastAsia" w:hAnsiTheme="minorEastAsia" w:hint="eastAsia"/>
          <w:b/>
          <w:sz w:val="36"/>
          <w:szCs w:val="36"/>
        </w:rPr>
      </w:pPr>
      <w:r>
        <w:rPr>
          <w:rFonts w:asciiTheme="minorEastAsia" w:eastAsiaTheme="minorEastAsia" w:hAnsiTheme="minorEastAsia" w:cs="宋体" w:hint="eastAsia"/>
          <w:b/>
          <w:color w:val="000000"/>
          <w:sz w:val="24"/>
        </w:rPr>
        <w:t>8-1</w:t>
      </w:r>
      <w:r>
        <w:rPr>
          <w:rFonts w:asciiTheme="minorEastAsia" w:eastAsiaTheme="minorEastAsia" w:hAnsiTheme="minorEastAsia" w:cs="宋体" w:hint="eastAsia"/>
          <w:b/>
          <w:color w:val="000000"/>
          <w:sz w:val="24"/>
        </w:rPr>
        <w:t>类似项目业绩一览表</w:t>
      </w:r>
    </w:p>
    <w:p w14:paraId="5867E829" w14:textId="77777777" w:rsidR="00092888" w:rsidRDefault="006A7207">
      <w:pPr>
        <w:tabs>
          <w:tab w:val="left" w:pos="5580"/>
        </w:tabs>
        <w:spacing w:line="360" w:lineRule="auto"/>
        <w:jc w:val="center"/>
        <w:rPr>
          <w:rFonts w:asciiTheme="minorEastAsia" w:eastAsiaTheme="minorEastAsia" w:hAnsiTheme="minorEastAsia" w:cs="宋体" w:hint="eastAsia"/>
          <w:b/>
          <w:color w:val="000000"/>
          <w:sz w:val="24"/>
        </w:rPr>
      </w:pPr>
      <w:r>
        <w:rPr>
          <w:rFonts w:asciiTheme="minorEastAsia" w:eastAsiaTheme="minorEastAsia" w:hAnsiTheme="minorEastAsia" w:cs="宋体" w:hint="eastAsia"/>
          <w:b/>
          <w:color w:val="000000"/>
          <w:sz w:val="24"/>
        </w:rPr>
        <w:t>类似项目业绩一览表</w:t>
      </w:r>
    </w:p>
    <w:tbl>
      <w:tblPr>
        <w:tblW w:w="8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
        <w:gridCol w:w="1425"/>
        <w:gridCol w:w="1670"/>
        <w:gridCol w:w="1294"/>
        <w:gridCol w:w="1681"/>
        <w:gridCol w:w="1309"/>
      </w:tblGrid>
      <w:tr w:rsidR="00092888" w14:paraId="6F84130C" w14:textId="77777777">
        <w:trPr>
          <w:trHeight w:val="601"/>
          <w:jc w:val="center"/>
        </w:trPr>
        <w:tc>
          <w:tcPr>
            <w:tcW w:w="893" w:type="dxa"/>
            <w:vAlign w:val="center"/>
          </w:tcPr>
          <w:p w14:paraId="25425772" w14:textId="77777777" w:rsidR="00092888" w:rsidRDefault="006A7207">
            <w:pPr>
              <w:spacing w:line="360" w:lineRule="auto"/>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序号</w:t>
            </w:r>
          </w:p>
        </w:tc>
        <w:tc>
          <w:tcPr>
            <w:tcW w:w="1425" w:type="dxa"/>
            <w:vAlign w:val="center"/>
          </w:tcPr>
          <w:p w14:paraId="7D216F20" w14:textId="77777777" w:rsidR="00092888" w:rsidRDefault="006A7207">
            <w:pPr>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项目业主</w:t>
            </w:r>
          </w:p>
        </w:tc>
        <w:tc>
          <w:tcPr>
            <w:tcW w:w="1670" w:type="dxa"/>
            <w:vAlign w:val="center"/>
          </w:tcPr>
          <w:p w14:paraId="06B1201B" w14:textId="77777777" w:rsidR="00092888" w:rsidRDefault="006A7207">
            <w:pPr>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项目名称</w:t>
            </w:r>
          </w:p>
        </w:tc>
        <w:tc>
          <w:tcPr>
            <w:tcW w:w="1294" w:type="dxa"/>
            <w:vAlign w:val="center"/>
          </w:tcPr>
          <w:p w14:paraId="54295A7D" w14:textId="77777777" w:rsidR="00092888" w:rsidRDefault="006A7207">
            <w:pPr>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合同金额</w:t>
            </w:r>
          </w:p>
        </w:tc>
        <w:tc>
          <w:tcPr>
            <w:tcW w:w="1681" w:type="dxa"/>
            <w:vAlign w:val="center"/>
          </w:tcPr>
          <w:p w14:paraId="51814D78" w14:textId="77777777" w:rsidR="00092888" w:rsidRDefault="006A7207">
            <w:pPr>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合同签订时间</w:t>
            </w:r>
          </w:p>
        </w:tc>
        <w:tc>
          <w:tcPr>
            <w:tcW w:w="1309" w:type="dxa"/>
            <w:vAlign w:val="center"/>
          </w:tcPr>
          <w:p w14:paraId="6885C930" w14:textId="77777777" w:rsidR="00092888" w:rsidRDefault="006A7207">
            <w:pPr>
              <w:spacing w:line="360" w:lineRule="auto"/>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备注</w:t>
            </w:r>
          </w:p>
        </w:tc>
      </w:tr>
      <w:tr w:rsidR="00092888" w14:paraId="64F5AD4A" w14:textId="77777777">
        <w:trPr>
          <w:trHeight w:val="623"/>
          <w:jc w:val="center"/>
        </w:trPr>
        <w:tc>
          <w:tcPr>
            <w:tcW w:w="893" w:type="dxa"/>
            <w:vAlign w:val="center"/>
          </w:tcPr>
          <w:p w14:paraId="38DBA0AE"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p>
        </w:tc>
        <w:tc>
          <w:tcPr>
            <w:tcW w:w="1425" w:type="dxa"/>
            <w:vAlign w:val="center"/>
          </w:tcPr>
          <w:p w14:paraId="5CB00DA6"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69087C5C"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0597B436"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27E9267A"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3675EC44" w14:textId="77777777" w:rsidR="00092888" w:rsidRDefault="00092888">
            <w:pPr>
              <w:spacing w:line="360" w:lineRule="auto"/>
              <w:rPr>
                <w:rFonts w:asciiTheme="minorEastAsia" w:eastAsiaTheme="minorEastAsia" w:hAnsiTheme="minorEastAsia" w:cs="宋体" w:hint="eastAsia"/>
                <w:sz w:val="24"/>
              </w:rPr>
            </w:pPr>
          </w:p>
        </w:tc>
      </w:tr>
      <w:tr w:rsidR="00092888" w14:paraId="333BB8B9" w14:textId="77777777">
        <w:trPr>
          <w:trHeight w:val="603"/>
          <w:jc w:val="center"/>
        </w:trPr>
        <w:tc>
          <w:tcPr>
            <w:tcW w:w="893" w:type="dxa"/>
            <w:vAlign w:val="center"/>
          </w:tcPr>
          <w:p w14:paraId="4005DFC0"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p>
        </w:tc>
        <w:tc>
          <w:tcPr>
            <w:tcW w:w="1425" w:type="dxa"/>
            <w:vAlign w:val="center"/>
          </w:tcPr>
          <w:p w14:paraId="3C65A9DC"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23321FFC"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5501CFD3"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418EC438"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1D0A67C5" w14:textId="77777777" w:rsidR="00092888" w:rsidRDefault="00092888">
            <w:pPr>
              <w:spacing w:line="360" w:lineRule="auto"/>
              <w:rPr>
                <w:rFonts w:asciiTheme="minorEastAsia" w:eastAsiaTheme="minorEastAsia" w:hAnsiTheme="minorEastAsia" w:cs="宋体" w:hint="eastAsia"/>
                <w:sz w:val="24"/>
              </w:rPr>
            </w:pPr>
          </w:p>
        </w:tc>
      </w:tr>
      <w:tr w:rsidR="00092888" w14:paraId="2ADA7629" w14:textId="77777777">
        <w:trPr>
          <w:trHeight w:val="625"/>
          <w:jc w:val="center"/>
        </w:trPr>
        <w:tc>
          <w:tcPr>
            <w:tcW w:w="893" w:type="dxa"/>
            <w:vAlign w:val="center"/>
          </w:tcPr>
          <w:p w14:paraId="152A67FA"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w:t>
            </w:r>
          </w:p>
        </w:tc>
        <w:tc>
          <w:tcPr>
            <w:tcW w:w="1425" w:type="dxa"/>
            <w:vAlign w:val="center"/>
          </w:tcPr>
          <w:p w14:paraId="16E3A256"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35D77FC8"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274DDA86"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70C5095D"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520527F3" w14:textId="77777777" w:rsidR="00092888" w:rsidRDefault="00092888">
            <w:pPr>
              <w:spacing w:line="360" w:lineRule="auto"/>
              <w:rPr>
                <w:rFonts w:asciiTheme="minorEastAsia" w:eastAsiaTheme="minorEastAsia" w:hAnsiTheme="minorEastAsia" w:cs="宋体" w:hint="eastAsia"/>
                <w:sz w:val="24"/>
              </w:rPr>
            </w:pPr>
          </w:p>
        </w:tc>
      </w:tr>
      <w:tr w:rsidR="00092888" w14:paraId="32E70BA4" w14:textId="77777777">
        <w:trPr>
          <w:trHeight w:val="625"/>
          <w:jc w:val="center"/>
        </w:trPr>
        <w:tc>
          <w:tcPr>
            <w:tcW w:w="893" w:type="dxa"/>
            <w:vAlign w:val="center"/>
          </w:tcPr>
          <w:p w14:paraId="19F3D76B"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4</w:t>
            </w:r>
          </w:p>
        </w:tc>
        <w:tc>
          <w:tcPr>
            <w:tcW w:w="1425" w:type="dxa"/>
            <w:vAlign w:val="center"/>
          </w:tcPr>
          <w:p w14:paraId="3A9BD327"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07004A40"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312D2CE0"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2D1F6CFC"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29A4D0B2" w14:textId="77777777" w:rsidR="00092888" w:rsidRDefault="00092888">
            <w:pPr>
              <w:spacing w:line="360" w:lineRule="auto"/>
              <w:rPr>
                <w:rFonts w:asciiTheme="minorEastAsia" w:eastAsiaTheme="minorEastAsia" w:hAnsiTheme="minorEastAsia" w:cs="宋体" w:hint="eastAsia"/>
                <w:sz w:val="24"/>
              </w:rPr>
            </w:pPr>
          </w:p>
        </w:tc>
      </w:tr>
      <w:tr w:rsidR="00092888" w14:paraId="3C75E323" w14:textId="77777777">
        <w:trPr>
          <w:trHeight w:val="625"/>
          <w:jc w:val="center"/>
        </w:trPr>
        <w:tc>
          <w:tcPr>
            <w:tcW w:w="893" w:type="dxa"/>
            <w:vAlign w:val="center"/>
          </w:tcPr>
          <w:p w14:paraId="64B65749"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p>
        </w:tc>
        <w:tc>
          <w:tcPr>
            <w:tcW w:w="1425" w:type="dxa"/>
            <w:vAlign w:val="center"/>
          </w:tcPr>
          <w:p w14:paraId="423F7B03"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185F06B9"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10919883"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3C94A0FF"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2CF13473" w14:textId="77777777" w:rsidR="00092888" w:rsidRDefault="00092888">
            <w:pPr>
              <w:spacing w:line="360" w:lineRule="auto"/>
              <w:rPr>
                <w:rFonts w:asciiTheme="minorEastAsia" w:eastAsiaTheme="minorEastAsia" w:hAnsiTheme="minorEastAsia" w:cs="宋体" w:hint="eastAsia"/>
                <w:sz w:val="24"/>
              </w:rPr>
            </w:pPr>
          </w:p>
        </w:tc>
      </w:tr>
      <w:tr w:rsidR="00092888" w14:paraId="015CB057" w14:textId="77777777">
        <w:trPr>
          <w:trHeight w:val="625"/>
          <w:jc w:val="center"/>
        </w:trPr>
        <w:tc>
          <w:tcPr>
            <w:tcW w:w="893" w:type="dxa"/>
            <w:vAlign w:val="center"/>
          </w:tcPr>
          <w:p w14:paraId="11979ADF"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6</w:t>
            </w:r>
          </w:p>
        </w:tc>
        <w:tc>
          <w:tcPr>
            <w:tcW w:w="1425" w:type="dxa"/>
          </w:tcPr>
          <w:p w14:paraId="001D18BC" w14:textId="77777777" w:rsidR="00092888" w:rsidRDefault="00092888">
            <w:pPr>
              <w:spacing w:line="360" w:lineRule="auto"/>
              <w:rPr>
                <w:rFonts w:asciiTheme="minorEastAsia" w:eastAsiaTheme="minorEastAsia" w:hAnsiTheme="minorEastAsia" w:cs="宋体" w:hint="eastAsia"/>
                <w:sz w:val="24"/>
              </w:rPr>
            </w:pPr>
          </w:p>
        </w:tc>
        <w:tc>
          <w:tcPr>
            <w:tcW w:w="1670" w:type="dxa"/>
          </w:tcPr>
          <w:p w14:paraId="774A8EDA" w14:textId="77777777" w:rsidR="00092888" w:rsidRDefault="00092888">
            <w:pPr>
              <w:spacing w:line="360" w:lineRule="auto"/>
              <w:rPr>
                <w:rFonts w:asciiTheme="minorEastAsia" w:eastAsiaTheme="minorEastAsia" w:hAnsiTheme="minorEastAsia" w:cs="宋体" w:hint="eastAsia"/>
                <w:sz w:val="24"/>
              </w:rPr>
            </w:pPr>
          </w:p>
        </w:tc>
        <w:tc>
          <w:tcPr>
            <w:tcW w:w="1294" w:type="dxa"/>
          </w:tcPr>
          <w:p w14:paraId="025747FF" w14:textId="77777777" w:rsidR="00092888" w:rsidRDefault="00092888">
            <w:pPr>
              <w:spacing w:line="360" w:lineRule="auto"/>
              <w:rPr>
                <w:rFonts w:asciiTheme="minorEastAsia" w:eastAsiaTheme="minorEastAsia" w:hAnsiTheme="minorEastAsia" w:cs="宋体" w:hint="eastAsia"/>
                <w:sz w:val="24"/>
              </w:rPr>
            </w:pPr>
          </w:p>
        </w:tc>
        <w:tc>
          <w:tcPr>
            <w:tcW w:w="1681" w:type="dxa"/>
          </w:tcPr>
          <w:p w14:paraId="6971BACE" w14:textId="77777777" w:rsidR="00092888" w:rsidRDefault="00092888">
            <w:pPr>
              <w:spacing w:line="360" w:lineRule="auto"/>
              <w:rPr>
                <w:rFonts w:asciiTheme="minorEastAsia" w:eastAsiaTheme="minorEastAsia" w:hAnsiTheme="minorEastAsia" w:cs="宋体" w:hint="eastAsia"/>
                <w:sz w:val="24"/>
              </w:rPr>
            </w:pPr>
          </w:p>
        </w:tc>
        <w:tc>
          <w:tcPr>
            <w:tcW w:w="1309" w:type="dxa"/>
          </w:tcPr>
          <w:p w14:paraId="4B186161" w14:textId="77777777" w:rsidR="00092888" w:rsidRDefault="00092888">
            <w:pPr>
              <w:spacing w:line="360" w:lineRule="auto"/>
              <w:rPr>
                <w:rFonts w:asciiTheme="minorEastAsia" w:eastAsiaTheme="minorEastAsia" w:hAnsiTheme="minorEastAsia" w:cs="宋体" w:hint="eastAsia"/>
                <w:sz w:val="24"/>
              </w:rPr>
            </w:pPr>
          </w:p>
        </w:tc>
      </w:tr>
      <w:tr w:rsidR="00092888" w14:paraId="6059C6D1" w14:textId="77777777">
        <w:trPr>
          <w:trHeight w:val="625"/>
          <w:jc w:val="center"/>
        </w:trPr>
        <w:tc>
          <w:tcPr>
            <w:tcW w:w="893" w:type="dxa"/>
            <w:vAlign w:val="center"/>
          </w:tcPr>
          <w:p w14:paraId="5BE5B4DF" w14:textId="77777777" w:rsidR="00092888" w:rsidRDefault="006A7207">
            <w:pPr>
              <w:spacing w:line="36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7</w:t>
            </w:r>
          </w:p>
        </w:tc>
        <w:tc>
          <w:tcPr>
            <w:tcW w:w="1425" w:type="dxa"/>
            <w:vAlign w:val="center"/>
          </w:tcPr>
          <w:p w14:paraId="1658C2DB" w14:textId="77777777" w:rsidR="00092888" w:rsidRDefault="00092888">
            <w:pPr>
              <w:spacing w:line="360" w:lineRule="auto"/>
              <w:rPr>
                <w:rFonts w:asciiTheme="minorEastAsia" w:eastAsiaTheme="minorEastAsia" w:hAnsiTheme="minorEastAsia" w:cs="宋体" w:hint="eastAsia"/>
                <w:sz w:val="24"/>
              </w:rPr>
            </w:pPr>
          </w:p>
        </w:tc>
        <w:tc>
          <w:tcPr>
            <w:tcW w:w="1670" w:type="dxa"/>
            <w:vAlign w:val="center"/>
          </w:tcPr>
          <w:p w14:paraId="66380374" w14:textId="77777777" w:rsidR="00092888" w:rsidRDefault="00092888">
            <w:pPr>
              <w:spacing w:line="360" w:lineRule="auto"/>
              <w:rPr>
                <w:rFonts w:asciiTheme="minorEastAsia" w:eastAsiaTheme="minorEastAsia" w:hAnsiTheme="minorEastAsia" w:cs="宋体" w:hint="eastAsia"/>
                <w:sz w:val="24"/>
              </w:rPr>
            </w:pPr>
          </w:p>
        </w:tc>
        <w:tc>
          <w:tcPr>
            <w:tcW w:w="1294" w:type="dxa"/>
            <w:vAlign w:val="center"/>
          </w:tcPr>
          <w:p w14:paraId="0DE96651" w14:textId="77777777" w:rsidR="00092888" w:rsidRDefault="00092888">
            <w:pPr>
              <w:spacing w:line="360" w:lineRule="auto"/>
              <w:rPr>
                <w:rFonts w:asciiTheme="minorEastAsia" w:eastAsiaTheme="minorEastAsia" w:hAnsiTheme="minorEastAsia" w:cs="宋体" w:hint="eastAsia"/>
                <w:sz w:val="24"/>
              </w:rPr>
            </w:pPr>
          </w:p>
        </w:tc>
        <w:tc>
          <w:tcPr>
            <w:tcW w:w="1681" w:type="dxa"/>
            <w:vAlign w:val="center"/>
          </w:tcPr>
          <w:p w14:paraId="4E06D77D" w14:textId="77777777" w:rsidR="00092888" w:rsidRDefault="00092888">
            <w:pPr>
              <w:spacing w:line="360" w:lineRule="auto"/>
              <w:rPr>
                <w:rFonts w:asciiTheme="minorEastAsia" w:eastAsiaTheme="minorEastAsia" w:hAnsiTheme="minorEastAsia" w:cs="宋体" w:hint="eastAsia"/>
                <w:sz w:val="24"/>
              </w:rPr>
            </w:pPr>
          </w:p>
        </w:tc>
        <w:tc>
          <w:tcPr>
            <w:tcW w:w="1309" w:type="dxa"/>
            <w:vAlign w:val="center"/>
          </w:tcPr>
          <w:p w14:paraId="7785BABC" w14:textId="77777777" w:rsidR="00092888" w:rsidRDefault="00092888">
            <w:pPr>
              <w:spacing w:line="360" w:lineRule="auto"/>
              <w:rPr>
                <w:rFonts w:asciiTheme="minorEastAsia" w:eastAsiaTheme="minorEastAsia" w:hAnsiTheme="minorEastAsia" w:cs="宋体" w:hint="eastAsia"/>
                <w:sz w:val="24"/>
              </w:rPr>
            </w:pPr>
          </w:p>
        </w:tc>
      </w:tr>
    </w:tbl>
    <w:p w14:paraId="6F2D17F7" w14:textId="77777777" w:rsidR="00092888" w:rsidRDefault="00092888">
      <w:pPr>
        <w:tabs>
          <w:tab w:val="left" w:pos="5580"/>
        </w:tabs>
        <w:spacing w:line="360" w:lineRule="auto"/>
        <w:rPr>
          <w:rFonts w:asciiTheme="minorEastAsia" w:eastAsiaTheme="minorEastAsia" w:hAnsiTheme="minorEastAsia" w:cs="宋体" w:hint="eastAsia"/>
          <w:b/>
          <w:color w:val="000000"/>
          <w:sz w:val="24"/>
        </w:rPr>
      </w:pPr>
    </w:p>
    <w:p w14:paraId="2FFD48FB" w14:textId="77777777" w:rsidR="00092888" w:rsidRDefault="006A7207">
      <w:pPr>
        <w:tabs>
          <w:tab w:val="left" w:pos="5580"/>
        </w:tabs>
        <w:spacing w:line="360" w:lineRule="auto"/>
        <w:ind w:leftChars="93" w:left="667" w:rightChars="126" w:right="265" w:hangingChars="196" w:hanging="472"/>
        <w:rPr>
          <w:rFonts w:asciiTheme="minorEastAsia" w:eastAsiaTheme="minorEastAsia" w:hAnsiTheme="minorEastAsia" w:cs="宋体" w:hint="eastAsia"/>
          <w:b/>
          <w:color w:val="000000"/>
          <w:sz w:val="24"/>
        </w:rPr>
      </w:pPr>
      <w:r>
        <w:rPr>
          <w:rFonts w:asciiTheme="minorEastAsia" w:eastAsiaTheme="minorEastAsia" w:hAnsiTheme="minorEastAsia" w:cs="宋体" w:hint="eastAsia"/>
          <w:b/>
          <w:color w:val="000000"/>
          <w:sz w:val="24"/>
        </w:rPr>
        <w:t>说明：</w:t>
      </w:r>
    </w:p>
    <w:p w14:paraId="22E58E8A" w14:textId="77777777" w:rsidR="00092888" w:rsidRDefault="006A7207">
      <w:pPr>
        <w:numPr>
          <w:ilvl w:val="0"/>
          <w:numId w:val="13"/>
        </w:numPr>
        <w:tabs>
          <w:tab w:val="left" w:pos="5580"/>
        </w:tabs>
        <w:spacing w:line="360" w:lineRule="auto"/>
        <w:rPr>
          <w:rFonts w:asciiTheme="minorEastAsia" w:eastAsiaTheme="minorEastAsia" w:hAnsiTheme="minorEastAsia" w:cs="宋体" w:hint="eastAsia"/>
          <w:color w:val="000000"/>
        </w:rPr>
      </w:pPr>
      <w:r>
        <w:rPr>
          <w:rFonts w:asciiTheme="minorEastAsia" w:eastAsiaTheme="minorEastAsia" w:hAnsiTheme="minorEastAsia" w:cs="宋体" w:hint="eastAsia"/>
          <w:color w:val="000000"/>
          <w:sz w:val="24"/>
        </w:rPr>
        <w:t>同类项目业绩：</w:t>
      </w:r>
      <w:bookmarkStart w:id="988" w:name="_Hlk536457509"/>
      <w:r>
        <w:rPr>
          <w:rFonts w:asciiTheme="minorEastAsia" w:eastAsiaTheme="minorEastAsia" w:hAnsiTheme="minorEastAsia"/>
          <w:sz w:val="24"/>
        </w:rPr>
        <w:t>自</w:t>
      </w:r>
      <w:r>
        <w:rPr>
          <w:rFonts w:asciiTheme="minorEastAsia" w:eastAsiaTheme="minorEastAsia" w:hAnsiTheme="minorEastAsia"/>
          <w:sz w:val="24"/>
        </w:rPr>
        <w:t>2021</w:t>
      </w:r>
      <w:r>
        <w:rPr>
          <w:rFonts w:asciiTheme="minorEastAsia" w:eastAsiaTheme="minorEastAsia" w:hAnsiTheme="minorEastAsia"/>
          <w:sz w:val="24"/>
        </w:rPr>
        <w:t>年</w:t>
      </w:r>
      <w:r>
        <w:rPr>
          <w:rFonts w:asciiTheme="minorEastAsia" w:eastAsiaTheme="minorEastAsia" w:hAnsiTheme="minorEastAsia" w:hint="eastAsia"/>
          <w:sz w:val="24"/>
        </w:rPr>
        <w:t>1</w:t>
      </w:r>
      <w:r>
        <w:rPr>
          <w:rFonts w:asciiTheme="minorEastAsia" w:eastAsiaTheme="minorEastAsia" w:hAnsiTheme="minorEastAsia"/>
          <w:sz w:val="24"/>
        </w:rPr>
        <w:t>月</w:t>
      </w:r>
      <w:r>
        <w:rPr>
          <w:rFonts w:asciiTheme="minorEastAsia" w:eastAsiaTheme="minorEastAsia" w:hAnsiTheme="minorEastAsia"/>
          <w:sz w:val="24"/>
        </w:rPr>
        <w:t>1</w:t>
      </w:r>
      <w:r>
        <w:rPr>
          <w:rFonts w:asciiTheme="minorEastAsia" w:eastAsiaTheme="minorEastAsia" w:hAnsiTheme="minorEastAsia"/>
          <w:sz w:val="24"/>
        </w:rPr>
        <w:t>日起</w:t>
      </w:r>
      <w:r>
        <w:rPr>
          <w:rFonts w:asciiTheme="minorEastAsia" w:eastAsiaTheme="minorEastAsia" w:hAnsiTheme="minorEastAsia" w:hint="eastAsia"/>
          <w:sz w:val="24"/>
        </w:rPr>
        <w:t>至</w:t>
      </w:r>
      <w:r>
        <w:rPr>
          <w:rFonts w:asciiTheme="minorEastAsia" w:eastAsiaTheme="minorEastAsia" w:hAnsiTheme="minorEastAsia"/>
          <w:sz w:val="24"/>
        </w:rPr>
        <w:t>2026</w:t>
      </w:r>
      <w:r>
        <w:rPr>
          <w:rFonts w:asciiTheme="minorEastAsia" w:eastAsiaTheme="minorEastAsia" w:hAnsiTheme="minorEastAsia"/>
          <w:sz w:val="24"/>
        </w:rPr>
        <w:t>年</w:t>
      </w:r>
      <w:r>
        <w:rPr>
          <w:rFonts w:asciiTheme="minorEastAsia" w:eastAsiaTheme="minorEastAsia" w:hAnsiTheme="minorEastAsia" w:hint="eastAsia"/>
          <w:sz w:val="24"/>
        </w:rPr>
        <w:t>2</w:t>
      </w:r>
      <w:r>
        <w:rPr>
          <w:rFonts w:asciiTheme="minorEastAsia" w:eastAsiaTheme="minorEastAsia" w:hAnsiTheme="minorEastAsia"/>
          <w:sz w:val="24"/>
        </w:rPr>
        <w:t>月</w:t>
      </w:r>
      <w:r>
        <w:rPr>
          <w:rFonts w:asciiTheme="minorEastAsia" w:eastAsiaTheme="minorEastAsia" w:hAnsiTheme="minorEastAsia"/>
          <w:sz w:val="24"/>
        </w:rPr>
        <w:t>1</w:t>
      </w:r>
      <w:r>
        <w:rPr>
          <w:rFonts w:asciiTheme="minorEastAsia" w:eastAsiaTheme="minorEastAsia" w:hAnsiTheme="minorEastAsia"/>
          <w:sz w:val="24"/>
        </w:rPr>
        <w:t>日</w:t>
      </w:r>
      <w:r>
        <w:rPr>
          <w:rFonts w:asciiTheme="minorEastAsia" w:eastAsiaTheme="minorEastAsia" w:hAnsiTheme="minorEastAsia" w:cs="宋体" w:hint="eastAsia"/>
          <w:color w:val="000000"/>
          <w:sz w:val="24"/>
        </w:rPr>
        <w:t>所承接的（以合同签订落款时间为准）类似本项目采购内容项目业绩（以评分表中业绩要求为准）；</w:t>
      </w:r>
      <w:bookmarkEnd w:id="988"/>
      <w:r>
        <w:rPr>
          <w:rFonts w:asciiTheme="minorEastAsia" w:eastAsiaTheme="minorEastAsia" w:hAnsiTheme="minorEastAsia" w:cs="宋体" w:hint="eastAsia"/>
          <w:color w:val="000000"/>
        </w:rPr>
        <w:t xml:space="preserve"> </w:t>
      </w:r>
    </w:p>
    <w:p w14:paraId="5B9A174D" w14:textId="77777777" w:rsidR="00092888" w:rsidRDefault="006A7207">
      <w:pPr>
        <w:numPr>
          <w:ilvl w:val="0"/>
          <w:numId w:val="13"/>
        </w:numPr>
        <w:tabs>
          <w:tab w:val="left" w:pos="5580"/>
        </w:tabs>
        <w:spacing w:line="360" w:lineRule="auto"/>
        <w:rPr>
          <w:rFonts w:asciiTheme="minorEastAsia" w:eastAsiaTheme="minorEastAsia" w:hAnsiTheme="minorEastAsia" w:cs="宋体" w:hint="eastAsia"/>
          <w:color w:val="000000"/>
          <w:sz w:val="24"/>
        </w:rPr>
      </w:pPr>
      <w:r>
        <w:rPr>
          <w:rFonts w:asciiTheme="minorEastAsia" w:eastAsiaTheme="minorEastAsia" w:hAnsiTheme="minorEastAsia" w:cs="宋体" w:hint="eastAsia"/>
          <w:color w:val="000000"/>
          <w:sz w:val="24"/>
        </w:rPr>
        <w:t>供应商在提供项目业绩证明时必须提供证明其真实性的合同，至少包括首页、含有合同签订日期的页面、含有项目名称的页面、含有项目内容的页面以及签章页。</w:t>
      </w:r>
    </w:p>
    <w:p w14:paraId="417CD6A4" w14:textId="77777777" w:rsidR="00092888" w:rsidRDefault="006A7207">
      <w:pPr>
        <w:numPr>
          <w:ilvl w:val="0"/>
          <w:numId w:val="13"/>
        </w:numPr>
        <w:tabs>
          <w:tab w:val="left" w:pos="5580"/>
        </w:tabs>
        <w:spacing w:line="360" w:lineRule="auto"/>
        <w:rPr>
          <w:rFonts w:asciiTheme="minorEastAsia" w:eastAsiaTheme="minorEastAsia" w:hAnsiTheme="minorEastAsia" w:cs="宋体" w:hint="eastAsia"/>
          <w:color w:val="000000"/>
          <w:sz w:val="24"/>
        </w:rPr>
      </w:pPr>
      <w:r>
        <w:rPr>
          <w:rFonts w:asciiTheme="minorEastAsia" w:eastAsiaTheme="minorEastAsia" w:hAnsiTheme="minorEastAsia" w:cs="宋体" w:hint="eastAsia"/>
          <w:color w:val="000000"/>
          <w:sz w:val="24"/>
        </w:rPr>
        <w:t>所有合同复印件应清晰，并加盖供应商公章；</w:t>
      </w:r>
    </w:p>
    <w:p w14:paraId="6D431A1B" w14:textId="77777777" w:rsidR="00092888" w:rsidRDefault="006A7207">
      <w:pPr>
        <w:numPr>
          <w:ilvl w:val="0"/>
          <w:numId w:val="13"/>
        </w:numPr>
        <w:tabs>
          <w:tab w:val="left" w:pos="5580"/>
        </w:tabs>
        <w:spacing w:line="360" w:lineRule="auto"/>
        <w:rPr>
          <w:rFonts w:asciiTheme="minorEastAsia" w:eastAsiaTheme="minorEastAsia" w:hAnsiTheme="minorEastAsia" w:cs="宋体" w:hint="eastAsia"/>
          <w:color w:val="000000"/>
          <w:sz w:val="24"/>
        </w:rPr>
      </w:pPr>
      <w:r>
        <w:rPr>
          <w:rFonts w:asciiTheme="minorEastAsia" w:eastAsiaTheme="minorEastAsia" w:hAnsiTheme="minorEastAsia" w:cs="宋体" w:hint="eastAsia"/>
          <w:color w:val="000000"/>
          <w:sz w:val="24"/>
        </w:rPr>
        <w:t>供应商应在不涉及商业秘密的前提下尽可能提供详细的合同复印件内容；</w:t>
      </w:r>
    </w:p>
    <w:p w14:paraId="424D776B" w14:textId="77777777" w:rsidR="00092888" w:rsidRDefault="006A7207">
      <w:pPr>
        <w:spacing w:line="360" w:lineRule="auto"/>
        <w:rPr>
          <w:rFonts w:asciiTheme="minorEastAsia" w:eastAsiaTheme="minorEastAsia" w:hAnsiTheme="minorEastAsia" w:cs="宋体" w:hint="eastAsia"/>
          <w:color w:val="000000"/>
          <w:sz w:val="24"/>
        </w:rPr>
      </w:pPr>
      <w:r>
        <w:rPr>
          <w:rFonts w:asciiTheme="minorEastAsia" w:eastAsiaTheme="minorEastAsia" w:hAnsiTheme="minorEastAsia" w:cs="宋体" w:hint="eastAsia"/>
          <w:color w:val="000000"/>
          <w:sz w:val="24"/>
        </w:rPr>
        <w:t>5</w:t>
      </w:r>
      <w:r>
        <w:rPr>
          <w:rFonts w:asciiTheme="minorEastAsia" w:eastAsiaTheme="minorEastAsia" w:hAnsiTheme="minorEastAsia" w:cs="宋体" w:hint="eastAsia"/>
          <w:color w:val="000000"/>
          <w:sz w:val="24"/>
        </w:rPr>
        <w:t>、采购人保留审核原件并向原业主单位核查的权利。</w:t>
      </w:r>
    </w:p>
    <w:p w14:paraId="30EB1638"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rPr>
      </w:pPr>
    </w:p>
    <w:p w14:paraId="45C02DB9" w14:textId="77777777" w:rsidR="00092888" w:rsidRDefault="00092888">
      <w:pPr>
        <w:autoSpaceDE w:val="0"/>
        <w:autoSpaceDN w:val="0"/>
        <w:adjustRightInd w:val="0"/>
        <w:spacing w:before="25" w:after="25" w:line="360" w:lineRule="auto"/>
        <w:rPr>
          <w:rFonts w:asciiTheme="minorEastAsia" w:eastAsiaTheme="minorEastAsia" w:hAnsiTheme="minorEastAsia" w:hint="eastAsia"/>
          <w:color w:val="000000"/>
          <w:sz w:val="24"/>
        </w:rPr>
      </w:pPr>
    </w:p>
    <w:p w14:paraId="78A6E1B4" w14:textId="77777777" w:rsidR="00092888" w:rsidRDefault="006A7207">
      <w:pPr>
        <w:autoSpaceDE w:val="0"/>
        <w:autoSpaceDN w:val="0"/>
        <w:adjustRightInd w:val="0"/>
        <w:spacing w:before="25" w:after="25" w:line="360" w:lineRule="auto"/>
        <w:ind w:firstLineChars="100" w:firstLine="240"/>
        <w:rPr>
          <w:rFonts w:asciiTheme="minorEastAsia" w:eastAsiaTheme="minorEastAsia" w:hAnsiTheme="minorEastAsia" w:hint="eastAsia"/>
          <w:color w:val="000000"/>
          <w:sz w:val="24"/>
          <w:lang w:val="zh-CN"/>
        </w:rPr>
      </w:pPr>
      <w:r>
        <w:rPr>
          <w:rFonts w:asciiTheme="minorEastAsia" w:eastAsiaTheme="minorEastAsia" w:hAnsiTheme="minorEastAsia" w:hint="eastAsia"/>
          <w:color w:val="000000"/>
          <w:sz w:val="24"/>
        </w:rPr>
        <w:t>供应商</w:t>
      </w:r>
      <w:r>
        <w:rPr>
          <w:rFonts w:asciiTheme="minorEastAsia" w:eastAsiaTheme="minorEastAsia" w:hAnsiTheme="minorEastAsia"/>
          <w:color w:val="000000"/>
          <w:sz w:val="24"/>
        </w:rPr>
        <w:t>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w:t>
      </w:r>
    </w:p>
    <w:p w14:paraId="352DABE1" w14:textId="77777777" w:rsidR="00092888" w:rsidRDefault="006A7207">
      <w:pPr>
        <w:autoSpaceDE w:val="0"/>
        <w:autoSpaceDN w:val="0"/>
        <w:adjustRightInd w:val="0"/>
        <w:spacing w:before="25" w:after="25" w:line="360" w:lineRule="auto"/>
        <w:ind w:firstLineChars="100" w:firstLine="240"/>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p>
    <w:p w14:paraId="3427A963" w14:textId="77777777" w:rsidR="00092888" w:rsidRDefault="006A7207">
      <w:pPr>
        <w:spacing w:line="360" w:lineRule="auto"/>
        <w:rPr>
          <w:rFonts w:asciiTheme="minorEastAsia" w:eastAsiaTheme="minorEastAsia" w:hAnsiTheme="minorEastAsia" w:cs="宋体" w:hint="eastAsia"/>
          <w:b/>
          <w:color w:val="000000"/>
          <w:sz w:val="24"/>
        </w:rPr>
      </w:pPr>
      <w:r>
        <w:rPr>
          <w:rFonts w:asciiTheme="minorEastAsia" w:eastAsiaTheme="minorEastAsia" w:hAnsiTheme="minorEastAsia" w:cs="宋体"/>
          <w:b/>
          <w:color w:val="000000"/>
          <w:sz w:val="24"/>
        </w:rPr>
        <w:br w:type="page"/>
      </w:r>
    </w:p>
    <w:p w14:paraId="7099FBDA" w14:textId="77777777" w:rsidR="00092888" w:rsidRDefault="006A7207">
      <w:pPr>
        <w:spacing w:line="360" w:lineRule="auto"/>
        <w:rPr>
          <w:rFonts w:asciiTheme="minorEastAsia" w:eastAsiaTheme="minorEastAsia" w:hAnsiTheme="minorEastAsia" w:cs="宋体" w:hint="eastAsia"/>
          <w:b/>
          <w:color w:val="000000"/>
          <w:sz w:val="24"/>
        </w:rPr>
      </w:pPr>
      <w:r>
        <w:rPr>
          <w:rFonts w:asciiTheme="minorEastAsia" w:eastAsiaTheme="minorEastAsia" w:hAnsiTheme="minorEastAsia" w:cs="宋体" w:hint="eastAsia"/>
          <w:b/>
          <w:color w:val="000000"/>
          <w:sz w:val="24"/>
        </w:rPr>
        <w:lastRenderedPageBreak/>
        <w:t>8-2</w:t>
      </w:r>
      <w:r>
        <w:rPr>
          <w:rFonts w:asciiTheme="minorEastAsia" w:eastAsiaTheme="minorEastAsia" w:hAnsiTheme="minorEastAsia" w:cs="宋体" w:hint="eastAsia"/>
          <w:b/>
          <w:color w:val="000000"/>
          <w:sz w:val="24"/>
        </w:rPr>
        <w:t>拟派往本项目实施团队情况</w:t>
      </w:r>
    </w:p>
    <w:p w14:paraId="5E5FBF92" w14:textId="77777777" w:rsidR="00092888" w:rsidRDefault="006A7207">
      <w:pPr>
        <w:pStyle w:val="af6"/>
        <w:spacing w:line="360" w:lineRule="auto"/>
        <w:rPr>
          <w:rFonts w:asciiTheme="minorEastAsia" w:eastAsiaTheme="minorEastAsia" w:hAnsiTheme="minorEastAsia" w:cs="宋体"/>
          <w:b/>
          <w:color w:val="000000"/>
          <w:sz w:val="24"/>
          <w:szCs w:val="24"/>
        </w:rPr>
      </w:pPr>
      <w:bookmarkStart w:id="989" w:name="_Toc182205343"/>
      <w:bookmarkStart w:id="990" w:name="_Toc194888465"/>
      <w:bookmarkStart w:id="991" w:name="_Toc205612644"/>
      <w:bookmarkStart w:id="992" w:name="_Toc205612715"/>
      <w:bookmarkStart w:id="993" w:name="_Toc70687213"/>
      <w:bookmarkStart w:id="994" w:name="_Toc182802968"/>
      <w:bookmarkStart w:id="995" w:name="_Toc194883191"/>
      <w:bookmarkStart w:id="996" w:name="_Toc178491536"/>
      <w:bookmarkStart w:id="997" w:name="_Toc177995496"/>
      <w:bookmarkStart w:id="998" w:name="_Toc182205200"/>
      <w:bookmarkStart w:id="999" w:name="_Toc201995954"/>
      <w:bookmarkStart w:id="1000" w:name="_Toc182802768"/>
      <w:bookmarkStart w:id="1001" w:name="_Toc177189258"/>
      <w:bookmarkStart w:id="1002" w:name="_Toc182802852"/>
      <w:bookmarkStart w:id="1003" w:name="_Toc181504489"/>
      <w:bookmarkStart w:id="1004" w:name="_Toc176882565"/>
      <w:bookmarkStart w:id="1005" w:name="_Toc181864913"/>
      <w:bookmarkStart w:id="1006" w:name="_Toc177817357"/>
      <w:bookmarkStart w:id="1007" w:name="_Toc202069432"/>
      <w:bookmarkStart w:id="1008" w:name="_Toc53722878"/>
      <w:r>
        <w:rPr>
          <w:rFonts w:asciiTheme="minorEastAsia" w:eastAsiaTheme="minorEastAsia" w:hAnsiTheme="minorEastAsia" w:cs="宋体"/>
          <w:b/>
          <w:color w:val="000000"/>
          <w:sz w:val="24"/>
          <w:szCs w:val="24"/>
        </w:rPr>
        <w:t>8-2-1</w:t>
      </w:r>
      <w:r>
        <w:rPr>
          <w:rFonts w:asciiTheme="minorEastAsia" w:eastAsiaTheme="minorEastAsia" w:hAnsiTheme="minorEastAsia" w:cs="宋体" w:hint="default"/>
          <w:b/>
          <w:color w:val="000000"/>
          <w:sz w:val="24"/>
          <w:szCs w:val="24"/>
        </w:rPr>
        <w:t xml:space="preserve">  </w:t>
      </w:r>
      <w:r>
        <w:rPr>
          <w:rFonts w:asciiTheme="minorEastAsia" w:eastAsiaTheme="minorEastAsia" w:hAnsiTheme="minorEastAsia" w:cs="宋体"/>
          <w:b/>
          <w:color w:val="000000"/>
          <w:sz w:val="24"/>
          <w:szCs w:val="24"/>
        </w:rPr>
        <w:t>服务</w:t>
      </w:r>
      <w:r>
        <w:rPr>
          <w:rFonts w:asciiTheme="minorEastAsia" w:eastAsiaTheme="minorEastAsia" w:hAnsiTheme="minorEastAsia" w:cs="宋体" w:hint="default"/>
          <w:b/>
          <w:color w:val="000000"/>
          <w:sz w:val="24"/>
          <w:szCs w:val="24"/>
        </w:rPr>
        <w:t>人员名单</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p w14:paraId="1A453B1A" w14:textId="77777777" w:rsidR="00092888" w:rsidRDefault="006A7207">
      <w:pPr>
        <w:pStyle w:val="af6"/>
        <w:spacing w:line="360" w:lineRule="auto"/>
        <w:ind w:firstLineChars="200" w:firstLine="480"/>
        <w:rPr>
          <w:rFonts w:asciiTheme="minorEastAsia" w:eastAsiaTheme="minorEastAsia" w:hAnsiTheme="minorEastAsia" w:cs="宋体"/>
          <w:bCs/>
          <w:color w:val="000000"/>
          <w:sz w:val="24"/>
          <w:szCs w:val="24"/>
          <w:u w:val="single"/>
        </w:rPr>
      </w:pPr>
      <w:r>
        <w:rPr>
          <w:rFonts w:asciiTheme="minorEastAsia" w:eastAsiaTheme="minorEastAsia" w:hAnsiTheme="minorEastAsia" w:cs="宋体"/>
          <w:bCs/>
          <w:color w:val="000000"/>
          <w:sz w:val="24"/>
          <w:szCs w:val="24"/>
        </w:rPr>
        <w:t>项目名称：</w:t>
      </w:r>
      <w:r>
        <w:rPr>
          <w:rFonts w:asciiTheme="minorEastAsia" w:eastAsiaTheme="minorEastAsia" w:hAnsiTheme="minorEastAsia" w:cs="宋体"/>
          <w:bCs/>
          <w:color w:val="000000"/>
          <w:sz w:val="24"/>
          <w:szCs w:val="24"/>
          <w:u w:val="single"/>
        </w:rPr>
        <w:t xml:space="preserve">                      </w:t>
      </w:r>
      <w:r>
        <w:rPr>
          <w:rFonts w:asciiTheme="minorEastAsia" w:eastAsiaTheme="minorEastAsia" w:hAnsiTheme="minorEastAsia" w:cs="宋体"/>
          <w:bCs/>
          <w:color w:val="000000"/>
          <w:sz w:val="24"/>
          <w:szCs w:val="24"/>
        </w:rPr>
        <w:t xml:space="preserve">             </w:t>
      </w:r>
      <w:r>
        <w:rPr>
          <w:rFonts w:asciiTheme="minorEastAsia" w:eastAsiaTheme="minorEastAsia" w:hAnsiTheme="minorEastAsia" w:cs="宋体"/>
          <w:bCs/>
          <w:color w:val="000000"/>
          <w:sz w:val="24"/>
          <w:szCs w:val="24"/>
        </w:rPr>
        <w:t>项目编号：</w:t>
      </w:r>
      <w:r>
        <w:rPr>
          <w:rFonts w:asciiTheme="minorEastAsia" w:eastAsiaTheme="minorEastAsia" w:hAnsiTheme="minorEastAsia" w:cs="宋体"/>
          <w:bCs/>
          <w:color w:val="000000"/>
          <w:sz w:val="24"/>
          <w:szCs w:val="24"/>
          <w:u w:val="single"/>
        </w:rPr>
        <w:t xml:space="preserve">             </w:t>
      </w:r>
    </w:p>
    <w:tbl>
      <w:tblPr>
        <w:tblW w:w="52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730"/>
        <w:gridCol w:w="775"/>
        <w:gridCol w:w="1419"/>
        <w:gridCol w:w="1334"/>
        <w:gridCol w:w="1299"/>
        <w:gridCol w:w="1681"/>
        <w:gridCol w:w="749"/>
      </w:tblGrid>
      <w:tr w:rsidR="00092888" w14:paraId="71F4C51A" w14:textId="77777777">
        <w:trPr>
          <w:trHeight w:val="580"/>
          <w:jc w:val="center"/>
        </w:trPr>
        <w:tc>
          <w:tcPr>
            <w:tcW w:w="401" w:type="pct"/>
            <w:vAlign w:val="center"/>
          </w:tcPr>
          <w:p w14:paraId="6CF91FF8"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序号</w:t>
            </w:r>
          </w:p>
        </w:tc>
        <w:tc>
          <w:tcPr>
            <w:tcW w:w="420" w:type="pct"/>
            <w:vAlign w:val="center"/>
          </w:tcPr>
          <w:p w14:paraId="2C4C70E5"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color w:val="000000"/>
                <w:kern w:val="0"/>
                <w:sz w:val="24"/>
              </w:rPr>
              <w:t>姓名</w:t>
            </w:r>
          </w:p>
        </w:tc>
        <w:tc>
          <w:tcPr>
            <w:tcW w:w="446" w:type="pct"/>
            <w:vAlign w:val="center"/>
          </w:tcPr>
          <w:p w14:paraId="0B93C827"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年龄</w:t>
            </w:r>
          </w:p>
        </w:tc>
        <w:tc>
          <w:tcPr>
            <w:tcW w:w="816" w:type="pct"/>
            <w:vAlign w:val="center"/>
          </w:tcPr>
          <w:p w14:paraId="3F72342B"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身份证号码</w:t>
            </w:r>
          </w:p>
        </w:tc>
        <w:tc>
          <w:tcPr>
            <w:tcW w:w="767" w:type="pct"/>
            <w:vAlign w:val="center"/>
          </w:tcPr>
          <w:p w14:paraId="1B4831B6"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拟派岗位</w:t>
            </w:r>
          </w:p>
        </w:tc>
        <w:tc>
          <w:tcPr>
            <w:tcW w:w="747" w:type="pct"/>
            <w:vAlign w:val="center"/>
          </w:tcPr>
          <w:p w14:paraId="3BA7CFA9"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资格证书</w:t>
            </w:r>
          </w:p>
        </w:tc>
        <w:tc>
          <w:tcPr>
            <w:tcW w:w="967" w:type="pct"/>
            <w:vAlign w:val="center"/>
          </w:tcPr>
          <w:p w14:paraId="2FD6573E"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color w:val="000000"/>
                <w:kern w:val="0"/>
                <w:sz w:val="24"/>
              </w:rPr>
              <w:t>相关工作年限</w:t>
            </w:r>
          </w:p>
        </w:tc>
        <w:tc>
          <w:tcPr>
            <w:tcW w:w="431" w:type="pct"/>
            <w:vAlign w:val="center"/>
          </w:tcPr>
          <w:p w14:paraId="4CDDBEFD" w14:textId="77777777" w:rsidR="00092888" w:rsidRDefault="006A7207">
            <w:pPr>
              <w:spacing w:line="360" w:lineRule="auto"/>
              <w:jc w:val="center"/>
              <w:rPr>
                <w:rFonts w:asciiTheme="minorEastAsia" w:eastAsiaTheme="minorEastAsia" w:hAnsiTheme="minorEastAsia" w:hint="eastAsia"/>
                <w:color w:val="000000"/>
                <w:kern w:val="0"/>
                <w:sz w:val="24"/>
              </w:rPr>
            </w:pPr>
            <w:r>
              <w:rPr>
                <w:rFonts w:asciiTheme="minorEastAsia" w:eastAsiaTheme="minorEastAsia" w:hAnsiTheme="minorEastAsia" w:hint="eastAsia"/>
                <w:color w:val="000000"/>
                <w:kern w:val="0"/>
                <w:sz w:val="24"/>
              </w:rPr>
              <w:t>备注</w:t>
            </w:r>
          </w:p>
        </w:tc>
      </w:tr>
      <w:tr w:rsidR="00092888" w14:paraId="24B9BBD8" w14:textId="77777777">
        <w:trPr>
          <w:trHeight w:val="580"/>
          <w:jc w:val="center"/>
        </w:trPr>
        <w:tc>
          <w:tcPr>
            <w:tcW w:w="401" w:type="pct"/>
            <w:vAlign w:val="center"/>
          </w:tcPr>
          <w:p w14:paraId="563A6470"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192C0F68"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4A57BFC7"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23651B92"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78DF878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3260326C"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2F7B1900"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207ADE95"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2C87BB35" w14:textId="77777777">
        <w:trPr>
          <w:trHeight w:val="580"/>
          <w:jc w:val="center"/>
        </w:trPr>
        <w:tc>
          <w:tcPr>
            <w:tcW w:w="401" w:type="pct"/>
            <w:vAlign w:val="center"/>
          </w:tcPr>
          <w:p w14:paraId="04680C6A"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26B0E1C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6AD33E27"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45043F5A"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4EFF29CC"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2DF3699A"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6E270166"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696D98B1"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22465405" w14:textId="77777777">
        <w:trPr>
          <w:trHeight w:val="580"/>
          <w:jc w:val="center"/>
        </w:trPr>
        <w:tc>
          <w:tcPr>
            <w:tcW w:w="401" w:type="pct"/>
            <w:vAlign w:val="center"/>
          </w:tcPr>
          <w:p w14:paraId="6E25B239"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373329F8"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40DDF346"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1DCA98A7"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004EF871"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709DBC3F"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6E4BBBB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6A6E3DD0"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4B2A66C9" w14:textId="77777777">
        <w:trPr>
          <w:trHeight w:val="580"/>
          <w:jc w:val="center"/>
        </w:trPr>
        <w:tc>
          <w:tcPr>
            <w:tcW w:w="401" w:type="pct"/>
            <w:vAlign w:val="center"/>
          </w:tcPr>
          <w:p w14:paraId="7F11F62A"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6F1DABDB"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6056E179"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0014D4F9"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3A3B0B28"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0627C7F1"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3F2E1176"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6560BC73"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4C4DEBA1" w14:textId="77777777">
        <w:trPr>
          <w:trHeight w:val="580"/>
          <w:jc w:val="center"/>
        </w:trPr>
        <w:tc>
          <w:tcPr>
            <w:tcW w:w="401" w:type="pct"/>
            <w:vAlign w:val="center"/>
          </w:tcPr>
          <w:p w14:paraId="34B61326"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48096262"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2B1031AE"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274E9F27"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0E3C64D3"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3DF4BB55"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70C38D0F"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190768D8"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6F37D734" w14:textId="77777777">
        <w:trPr>
          <w:trHeight w:val="580"/>
          <w:jc w:val="center"/>
        </w:trPr>
        <w:tc>
          <w:tcPr>
            <w:tcW w:w="401" w:type="pct"/>
            <w:vAlign w:val="center"/>
          </w:tcPr>
          <w:p w14:paraId="64554C10"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3753F414"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2AC77D2E"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421A265A"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003E1FF8"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6A5D1554"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1008261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23AAEC4C"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57B67B61" w14:textId="77777777">
        <w:trPr>
          <w:trHeight w:val="580"/>
          <w:jc w:val="center"/>
        </w:trPr>
        <w:tc>
          <w:tcPr>
            <w:tcW w:w="401" w:type="pct"/>
            <w:vAlign w:val="center"/>
          </w:tcPr>
          <w:p w14:paraId="4C47DD8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7C0B4735"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57B7A60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3B6A2CD8"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7347386D"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0E4CA543"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2D6CB1F7"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3DF4142B"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6FD58974" w14:textId="77777777">
        <w:trPr>
          <w:trHeight w:val="580"/>
          <w:jc w:val="center"/>
        </w:trPr>
        <w:tc>
          <w:tcPr>
            <w:tcW w:w="401" w:type="pct"/>
            <w:vAlign w:val="center"/>
          </w:tcPr>
          <w:p w14:paraId="0EA81634"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20" w:type="pct"/>
            <w:vAlign w:val="center"/>
          </w:tcPr>
          <w:p w14:paraId="616873D3"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46" w:type="pct"/>
            <w:vAlign w:val="center"/>
          </w:tcPr>
          <w:p w14:paraId="7F30428F"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816" w:type="pct"/>
            <w:vAlign w:val="center"/>
          </w:tcPr>
          <w:p w14:paraId="79767124"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67" w:type="pct"/>
            <w:vAlign w:val="center"/>
          </w:tcPr>
          <w:p w14:paraId="4FDF6265"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747" w:type="pct"/>
          </w:tcPr>
          <w:p w14:paraId="47CEA152"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967" w:type="pct"/>
            <w:vAlign w:val="center"/>
          </w:tcPr>
          <w:p w14:paraId="5D0F9E74" w14:textId="77777777" w:rsidR="00092888" w:rsidRDefault="00092888">
            <w:pPr>
              <w:spacing w:line="360" w:lineRule="auto"/>
              <w:jc w:val="center"/>
              <w:rPr>
                <w:rFonts w:asciiTheme="minorEastAsia" w:eastAsiaTheme="minorEastAsia" w:hAnsiTheme="minorEastAsia" w:hint="eastAsia"/>
                <w:color w:val="000000"/>
                <w:kern w:val="0"/>
                <w:sz w:val="24"/>
              </w:rPr>
            </w:pPr>
          </w:p>
        </w:tc>
        <w:tc>
          <w:tcPr>
            <w:tcW w:w="431" w:type="pct"/>
          </w:tcPr>
          <w:p w14:paraId="3B3EB5E9" w14:textId="77777777" w:rsidR="00092888" w:rsidRDefault="00092888">
            <w:pPr>
              <w:spacing w:line="360" w:lineRule="auto"/>
              <w:jc w:val="center"/>
              <w:rPr>
                <w:rFonts w:asciiTheme="minorEastAsia" w:eastAsiaTheme="minorEastAsia" w:hAnsiTheme="minorEastAsia" w:hint="eastAsia"/>
                <w:color w:val="000000"/>
                <w:kern w:val="0"/>
                <w:sz w:val="24"/>
              </w:rPr>
            </w:pPr>
          </w:p>
        </w:tc>
      </w:tr>
      <w:tr w:rsidR="00092888" w14:paraId="389BE47F" w14:textId="77777777">
        <w:trPr>
          <w:trHeight w:val="580"/>
          <w:jc w:val="center"/>
        </w:trPr>
        <w:tc>
          <w:tcPr>
            <w:tcW w:w="401" w:type="pct"/>
            <w:vAlign w:val="center"/>
          </w:tcPr>
          <w:p w14:paraId="6E0710DD"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420" w:type="pct"/>
            <w:vAlign w:val="center"/>
          </w:tcPr>
          <w:p w14:paraId="201ED384"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446" w:type="pct"/>
            <w:vAlign w:val="center"/>
          </w:tcPr>
          <w:p w14:paraId="59A531B7"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816" w:type="pct"/>
            <w:vAlign w:val="center"/>
          </w:tcPr>
          <w:p w14:paraId="31710D40"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767" w:type="pct"/>
            <w:vAlign w:val="center"/>
          </w:tcPr>
          <w:p w14:paraId="59162CEF"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747" w:type="pct"/>
          </w:tcPr>
          <w:p w14:paraId="42C6C11D"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967" w:type="pct"/>
            <w:vAlign w:val="center"/>
          </w:tcPr>
          <w:p w14:paraId="5DEB4BC7" w14:textId="77777777" w:rsidR="00092888" w:rsidRDefault="00092888">
            <w:pPr>
              <w:spacing w:line="360" w:lineRule="auto"/>
              <w:jc w:val="center"/>
              <w:rPr>
                <w:rFonts w:asciiTheme="minorEastAsia" w:eastAsiaTheme="minorEastAsia" w:hAnsiTheme="minorEastAsia" w:cs="宋体" w:hint="eastAsia"/>
                <w:b/>
                <w:color w:val="000000"/>
                <w:sz w:val="24"/>
              </w:rPr>
            </w:pPr>
          </w:p>
        </w:tc>
        <w:tc>
          <w:tcPr>
            <w:tcW w:w="431" w:type="pct"/>
          </w:tcPr>
          <w:p w14:paraId="26C6EDC2" w14:textId="77777777" w:rsidR="00092888" w:rsidRDefault="00092888">
            <w:pPr>
              <w:spacing w:line="360" w:lineRule="auto"/>
              <w:jc w:val="center"/>
              <w:rPr>
                <w:rFonts w:asciiTheme="minorEastAsia" w:eastAsiaTheme="minorEastAsia" w:hAnsiTheme="minorEastAsia" w:cs="宋体" w:hint="eastAsia"/>
                <w:b/>
                <w:color w:val="000000"/>
                <w:sz w:val="24"/>
              </w:rPr>
            </w:pPr>
          </w:p>
        </w:tc>
      </w:tr>
    </w:tbl>
    <w:p w14:paraId="4F99BEBE" w14:textId="77777777" w:rsidR="00092888" w:rsidRDefault="00092888">
      <w:pPr>
        <w:spacing w:line="360" w:lineRule="auto"/>
        <w:rPr>
          <w:rFonts w:asciiTheme="minorEastAsia" w:eastAsiaTheme="minorEastAsia" w:hAnsiTheme="minorEastAsia" w:cs="宋体" w:hint="eastAsia"/>
          <w:b/>
          <w:color w:val="000000"/>
          <w:sz w:val="24"/>
        </w:rPr>
      </w:pPr>
    </w:p>
    <w:p w14:paraId="58375A5C" w14:textId="77777777" w:rsidR="00092888" w:rsidRDefault="00092888">
      <w:pPr>
        <w:spacing w:line="360" w:lineRule="auto"/>
        <w:rPr>
          <w:rFonts w:asciiTheme="minorEastAsia" w:eastAsiaTheme="minorEastAsia" w:hAnsiTheme="minorEastAsia" w:cs="宋体" w:hint="eastAsia"/>
          <w:b/>
          <w:color w:val="000000"/>
          <w:sz w:val="24"/>
        </w:rPr>
      </w:pPr>
    </w:p>
    <w:p w14:paraId="5E92655E" w14:textId="77777777" w:rsidR="00092888" w:rsidRDefault="00092888">
      <w:pPr>
        <w:spacing w:line="360" w:lineRule="auto"/>
        <w:rPr>
          <w:rFonts w:asciiTheme="minorEastAsia" w:eastAsiaTheme="minorEastAsia" w:hAnsiTheme="minorEastAsia" w:cs="宋体" w:hint="eastAsia"/>
          <w:b/>
          <w:color w:val="000000"/>
          <w:sz w:val="24"/>
        </w:rPr>
      </w:pPr>
    </w:p>
    <w:p w14:paraId="3147C135"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hint="eastAsia"/>
          <w:color w:val="000000"/>
          <w:sz w:val="24"/>
        </w:rPr>
        <w:t>供应商</w:t>
      </w:r>
      <w:r>
        <w:rPr>
          <w:rFonts w:asciiTheme="minorEastAsia" w:eastAsiaTheme="minorEastAsia" w:hAnsiTheme="minorEastAsia"/>
          <w:color w:val="000000"/>
          <w:sz w:val="24"/>
        </w:rPr>
        <w:t>名称（加盖公章）</w:t>
      </w:r>
      <w:r>
        <w:rPr>
          <w:rFonts w:asciiTheme="minorEastAsia" w:eastAsiaTheme="minorEastAsia" w:hAnsiTheme="minorEastAsia"/>
          <w:color w:val="000000"/>
          <w:sz w:val="24"/>
          <w:lang w:val="zh-CN"/>
        </w:rPr>
        <w:t>：</w:t>
      </w:r>
      <w:r>
        <w:rPr>
          <w:rFonts w:asciiTheme="minorEastAsia" w:eastAsiaTheme="minorEastAsia" w:hAnsiTheme="minorEastAsia"/>
          <w:color w:val="000000"/>
          <w:sz w:val="24"/>
          <w:lang w:val="zh-CN"/>
        </w:rPr>
        <w:t>____________</w:t>
      </w:r>
    </w:p>
    <w:p w14:paraId="28CBE3F9" w14:textId="77777777" w:rsidR="00092888" w:rsidRDefault="006A7207">
      <w:pPr>
        <w:autoSpaceDE w:val="0"/>
        <w:autoSpaceDN w:val="0"/>
        <w:adjustRightInd w:val="0"/>
        <w:spacing w:line="360" w:lineRule="auto"/>
        <w:rPr>
          <w:rFonts w:asciiTheme="minorEastAsia" w:eastAsiaTheme="minorEastAsia" w:hAnsiTheme="minorEastAsia" w:hint="eastAsia"/>
          <w:color w:val="000000"/>
          <w:sz w:val="24"/>
          <w:lang w:val="zh-CN"/>
        </w:rPr>
      </w:pPr>
      <w:r>
        <w:rPr>
          <w:rFonts w:asciiTheme="minorEastAsia" w:eastAsiaTheme="minorEastAsia" w:hAnsiTheme="minorEastAsia"/>
          <w:color w:val="000000"/>
          <w:sz w:val="24"/>
          <w:szCs w:val="20"/>
        </w:rPr>
        <w:t>日期：</w:t>
      </w:r>
      <w:r>
        <w:rPr>
          <w:rFonts w:asciiTheme="minorEastAsia" w:eastAsiaTheme="minorEastAsia" w:hAnsiTheme="minorEastAsia"/>
          <w:color w:val="000000"/>
          <w:sz w:val="24"/>
          <w:szCs w:val="20"/>
        </w:rPr>
        <w:t>_____</w:t>
      </w:r>
      <w:r>
        <w:rPr>
          <w:rFonts w:asciiTheme="minorEastAsia" w:eastAsiaTheme="minorEastAsia" w:hAnsiTheme="minorEastAsia"/>
          <w:color w:val="000000"/>
          <w:sz w:val="24"/>
          <w:szCs w:val="20"/>
        </w:rPr>
        <w:t>年</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月</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szCs w:val="20"/>
        </w:rPr>
        <w:t>日</w:t>
      </w:r>
    </w:p>
    <w:p w14:paraId="30F59981" w14:textId="77777777" w:rsidR="00092888" w:rsidRDefault="00092888">
      <w:pPr>
        <w:spacing w:line="360" w:lineRule="auto"/>
        <w:rPr>
          <w:rFonts w:asciiTheme="minorEastAsia" w:eastAsiaTheme="minorEastAsia" w:hAnsiTheme="minorEastAsia" w:cs="宋体" w:hint="eastAsia"/>
          <w:bCs/>
          <w:color w:val="000000"/>
          <w:sz w:val="24"/>
        </w:rPr>
      </w:pPr>
    </w:p>
    <w:p w14:paraId="590EBFBB" w14:textId="77777777" w:rsidR="00092888" w:rsidRDefault="006A7207">
      <w:pPr>
        <w:spacing w:line="360" w:lineRule="auto"/>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注：后附相关证件、证书等。</w:t>
      </w:r>
    </w:p>
    <w:p w14:paraId="25DE48EB" w14:textId="77777777" w:rsidR="00092888" w:rsidRDefault="00092888">
      <w:pPr>
        <w:spacing w:line="360" w:lineRule="auto"/>
        <w:rPr>
          <w:rFonts w:asciiTheme="minorEastAsia" w:eastAsiaTheme="minorEastAsia" w:hAnsiTheme="minorEastAsia" w:hint="eastAsia"/>
          <w:color w:val="000000"/>
          <w:sz w:val="24"/>
        </w:rPr>
      </w:pPr>
    </w:p>
    <w:p w14:paraId="5BA02CFF" w14:textId="77777777" w:rsidR="00092888" w:rsidRDefault="006A7207">
      <w:pPr>
        <w:spacing w:line="360" w:lineRule="auto"/>
        <w:rPr>
          <w:rFonts w:asciiTheme="minorEastAsia" w:eastAsiaTheme="minorEastAsia" w:hAnsiTheme="minorEastAsia" w:cs="宋体" w:hint="eastAsia"/>
          <w:b/>
          <w:color w:val="000000"/>
          <w:sz w:val="24"/>
        </w:rPr>
      </w:pPr>
      <w:r>
        <w:rPr>
          <w:rFonts w:asciiTheme="minorEastAsia" w:eastAsiaTheme="minorEastAsia" w:hAnsiTheme="minorEastAsia" w:cs="宋体"/>
          <w:b/>
          <w:color w:val="000000"/>
          <w:sz w:val="24"/>
        </w:rPr>
        <w:br w:type="page"/>
      </w:r>
    </w:p>
    <w:p w14:paraId="2AEB135F" w14:textId="77777777" w:rsidR="00092888" w:rsidRDefault="006A7207">
      <w:pPr>
        <w:spacing w:line="360" w:lineRule="auto"/>
        <w:rPr>
          <w:rFonts w:asciiTheme="minorEastAsia" w:eastAsiaTheme="minorEastAsia" w:hAnsiTheme="minorEastAsia" w:cs="宋体" w:hint="eastAsia"/>
          <w:b/>
          <w:color w:val="000000"/>
          <w:sz w:val="24"/>
        </w:rPr>
      </w:pPr>
      <w:r>
        <w:rPr>
          <w:rFonts w:asciiTheme="minorEastAsia" w:eastAsiaTheme="minorEastAsia" w:hAnsiTheme="minorEastAsia" w:cs="宋体" w:hint="eastAsia"/>
          <w:b/>
          <w:color w:val="000000"/>
          <w:sz w:val="24"/>
        </w:rPr>
        <w:lastRenderedPageBreak/>
        <w:t>8-3</w:t>
      </w:r>
      <w:r>
        <w:rPr>
          <w:rFonts w:asciiTheme="minorEastAsia" w:eastAsiaTheme="minorEastAsia" w:hAnsiTheme="minorEastAsia" w:cs="宋体" w:hint="eastAsia"/>
          <w:b/>
          <w:color w:val="000000"/>
          <w:sz w:val="24"/>
        </w:rPr>
        <w:t>技术文件</w:t>
      </w:r>
    </w:p>
    <w:p w14:paraId="1752EA19" w14:textId="77777777" w:rsidR="00092888" w:rsidRDefault="00092888">
      <w:pPr>
        <w:spacing w:line="360" w:lineRule="auto"/>
        <w:rPr>
          <w:rFonts w:asciiTheme="minorEastAsia" w:eastAsiaTheme="minorEastAsia" w:hAnsiTheme="minorEastAsia" w:cs="宋体" w:hint="eastAsia"/>
          <w:bCs/>
          <w:color w:val="000000"/>
          <w:sz w:val="24"/>
        </w:rPr>
      </w:pPr>
    </w:p>
    <w:p w14:paraId="62EB789A" w14:textId="77777777" w:rsidR="00092888" w:rsidRDefault="006A7207">
      <w:pPr>
        <w:spacing w:line="360" w:lineRule="auto"/>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包括但不限于：</w:t>
      </w:r>
    </w:p>
    <w:p w14:paraId="7E7E9CA2"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bookmarkStart w:id="1009" w:name="OLE_LINK41"/>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1</w:t>
      </w:r>
      <w:r>
        <w:rPr>
          <w:rFonts w:asciiTheme="minorEastAsia" w:eastAsiaTheme="minorEastAsia" w:hAnsiTheme="minorEastAsia" w:cs="宋体" w:hint="eastAsia"/>
          <w:bCs/>
          <w:color w:val="000000"/>
          <w:sz w:val="24"/>
        </w:rPr>
        <w:t>）</w:t>
      </w:r>
      <w:bookmarkEnd w:id="1009"/>
      <w:r>
        <w:rPr>
          <w:rFonts w:asciiTheme="minorEastAsia" w:eastAsiaTheme="minorEastAsia" w:hAnsiTheme="minorEastAsia" w:cs="宋体" w:hint="eastAsia"/>
          <w:bCs/>
          <w:color w:val="000000"/>
          <w:sz w:val="24"/>
        </w:rPr>
        <w:t>总体控制方案</w:t>
      </w:r>
    </w:p>
    <w:p w14:paraId="5A4BFA3F"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2</w:t>
      </w:r>
      <w:r>
        <w:rPr>
          <w:rFonts w:asciiTheme="minorEastAsia" w:eastAsiaTheme="minorEastAsia" w:hAnsiTheme="minorEastAsia" w:cs="宋体" w:hint="eastAsia"/>
          <w:bCs/>
          <w:color w:val="000000"/>
          <w:sz w:val="24"/>
        </w:rPr>
        <w:t>）对工程项目管理服务的认知度</w:t>
      </w:r>
    </w:p>
    <w:p w14:paraId="2FCC256B"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3</w:t>
      </w:r>
      <w:r>
        <w:rPr>
          <w:rFonts w:asciiTheme="minorEastAsia" w:eastAsiaTheme="minorEastAsia" w:hAnsiTheme="minorEastAsia" w:cs="宋体" w:hint="eastAsia"/>
          <w:bCs/>
          <w:color w:val="000000"/>
          <w:sz w:val="24"/>
        </w:rPr>
        <w:t>）质量控制方案</w:t>
      </w:r>
    </w:p>
    <w:p w14:paraId="45C44E3E"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4</w:t>
      </w:r>
      <w:r>
        <w:rPr>
          <w:rFonts w:asciiTheme="minorEastAsia" w:eastAsiaTheme="minorEastAsia" w:hAnsiTheme="minorEastAsia" w:cs="宋体" w:hint="eastAsia"/>
          <w:bCs/>
          <w:color w:val="000000"/>
          <w:sz w:val="24"/>
        </w:rPr>
        <w:t>）进度管理方案</w:t>
      </w:r>
    </w:p>
    <w:p w14:paraId="16FA683C"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5</w:t>
      </w:r>
      <w:r>
        <w:rPr>
          <w:rFonts w:asciiTheme="minorEastAsia" w:eastAsiaTheme="minorEastAsia" w:hAnsiTheme="minorEastAsia" w:cs="宋体" w:hint="eastAsia"/>
          <w:bCs/>
          <w:color w:val="000000"/>
          <w:sz w:val="24"/>
        </w:rPr>
        <w:t>）投资管理方案</w:t>
      </w:r>
    </w:p>
    <w:p w14:paraId="1F7D72C2" w14:textId="77777777" w:rsidR="00092888" w:rsidRDefault="006A7207">
      <w:pPr>
        <w:spacing w:line="360" w:lineRule="auto"/>
        <w:ind w:firstLineChars="600" w:firstLine="1440"/>
        <w:rPr>
          <w:rFonts w:asciiTheme="minorEastAsia" w:eastAsiaTheme="minorEastAsia" w:hAnsiTheme="minorEastAsia" w:cs="宋体" w:hint="eastAsia"/>
          <w:bCs/>
          <w:color w:val="000000"/>
          <w:sz w:val="24"/>
        </w:rPr>
      </w:pPr>
      <w:r>
        <w:rPr>
          <w:rFonts w:asciiTheme="minorEastAsia" w:eastAsiaTheme="minorEastAsia" w:hAnsiTheme="minorEastAsia" w:cs="宋体" w:hint="eastAsia"/>
          <w:bCs/>
          <w:color w:val="000000"/>
          <w:sz w:val="24"/>
        </w:rPr>
        <w:t>（</w:t>
      </w:r>
      <w:r>
        <w:rPr>
          <w:rFonts w:asciiTheme="minorEastAsia" w:eastAsiaTheme="minorEastAsia" w:hAnsiTheme="minorEastAsia" w:cs="宋体" w:hint="eastAsia"/>
          <w:bCs/>
          <w:color w:val="000000"/>
          <w:sz w:val="24"/>
        </w:rPr>
        <w:t>6</w:t>
      </w:r>
      <w:r>
        <w:rPr>
          <w:rFonts w:asciiTheme="minorEastAsia" w:eastAsiaTheme="minorEastAsia" w:hAnsiTheme="minorEastAsia" w:cs="宋体" w:hint="eastAsia"/>
          <w:bCs/>
          <w:color w:val="000000"/>
          <w:sz w:val="24"/>
        </w:rPr>
        <w:t>）服务承诺</w:t>
      </w:r>
    </w:p>
    <w:p w14:paraId="2AA82F5B" w14:textId="77777777" w:rsidR="00092888" w:rsidRDefault="00092888">
      <w:pPr>
        <w:spacing w:line="360" w:lineRule="auto"/>
        <w:rPr>
          <w:rFonts w:asciiTheme="minorEastAsia" w:eastAsiaTheme="minorEastAsia" w:hAnsiTheme="minorEastAsia" w:hint="eastAsia"/>
          <w:color w:val="000000"/>
          <w:sz w:val="24"/>
          <w:szCs w:val="20"/>
        </w:rPr>
      </w:pPr>
    </w:p>
    <w:p w14:paraId="112D765A" w14:textId="77777777" w:rsidR="00092888" w:rsidRDefault="00092888">
      <w:pPr>
        <w:spacing w:line="360" w:lineRule="auto"/>
        <w:rPr>
          <w:rFonts w:asciiTheme="minorEastAsia" w:eastAsiaTheme="minorEastAsia" w:hAnsiTheme="minorEastAsia" w:hint="eastAsia"/>
          <w:color w:val="000000"/>
          <w:sz w:val="24"/>
          <w:szCs w:val="20"/>
        </w:rPr>
      </w:pPr>
    </w:p>
    <w:p w14:paraId="18220854" w14:textId="77777777" w:rsidR="00092888" w:rsidRDefault="00092888">
      <w:pPr>
        <w:spacing w:line="360" w:lineRule="auto"/>
        <w:rPr>
          <w:rFonts w:asciiTheme="minorEastAsia" w:eastAsiaTheme="minorEastAsia" w:hAnsiTheme="minorEastAsia" w:hint="eastAsia"/>
          <w:color w:val="000000"/>
          <w:sz w:val="24"/>
          <w:szCs w:val="20"/>
        </w:rPr>
      </w:pPr>
    </w:p>
    <w:p w14:paraId="6CA649BE" w14:textId="77777777" w:rsidR="00092888" w:rsidRDefault="00092888">
      <w:pPr>
        <w:spacing w:line="360" w:lineRule="auto"/>
        <w:rPr>
          <w:rFonts w:asciiTheme="minorEastAsia" w:eastAsiaTheme="minorEastAsia" w:hAnsiTheme="minorEastAsia" w:hint="eastAsia"/>
          <w:color w:val="000000"/>
          <w:sz w:val="24"/>
          <w:szCs w:val="20"/>
        </w:rPr>
      </w:pPr>
    </w:p>
    <w:p w14:paraId="4267E5F3" w14:textId="77777777" w:rsidR="00092888" w:rsidRDefault="00092888">
      <w:pPr>
        <w:spacing w:line="360" w:lineRule="auto"/>
        <w:rPr>
          <w:rFonts w:asciiTheme="minorEastAsia" w:eastAsiaTheme="minorEastAsia" w:hAnsiTheme="minorEastAsia" w:hint="eastAsia"/>
          <w:color w:val="000000"/>
          <w:sz w:val="24"/>
          <w:szCs w:val="20"/>
        </w:rPr>
      </w:pPr>
    </w:p>
    <w:p w14:paraId="26ED72B8" w14:textId="77777777" w:rsidR="00092888" w:rsidRDefault="00092888">
      <w:pPr>
        <w:spacing w:line="360" w:lineRule="auto"/>
        <w:rPr>
          <w:rFonts w:asciiTheme="minorEastAsia" w:eastAsiaTheme="minorEastAsia" w:hAnsiTheme="minorEastAsia" w:hint="eastAsia"/>
          <w:color w:val="000000"/>
          <w:sz w:val="24"/>
          <w:szCs w:val="20"/>
        </w:rPr>
      </w:pPr>
    </w:p>
    <w:p w14:paraId="7E56D5B5" w14:textId="77777777" w:rsidR="00092888" w:rsidRDefault="00092888">
      <w:pPr>
        <w:spacing w:line="360" w:lineRule="auto"/>
        <w:rPr>
          <w:rFonts w:asciiTheme="minorEastAsia" w:eastAsiaTheme="minorEastAsia" w:hAnsiTheme="minorEastAsia" w:hint="eastAsia"/>
          <w:color w:val="000000"/>
          <w:sz w:val="24"/>
          <w:szCs w:val="20"/>
        </w:rPr>
      </w:pPr>
    </w:p>
    <w:p w14:paraId="64516AED" w14:textId="77777777" w:rsidR="00092888" w:rsidRDefault="00092888">
      <w:pPr>
        <w:spacing w:line="360" w:lineRule="auto"/>
        <w:rPr>
          <w:rFonts w:asciiTheme="minorEastAsia" w:eastAsiaTheme="minorEastAsia" w:hAnsiTheme="minorEastAsia" w:hint="eastAsia"/>
          <w:color w:val="000000"/>
          <w:sz w:val="24"/>
          <w:szCs w:val="20"/>
        </w:rPr>
      </w:pPr>
    </w:p>
    <w:p w14:paraId="227FEEC6" w14:textId="77777777" w:rsidR="00092888" w:rsidRDefault="00092888">
      <w:pPr>
        <w:spacing w:line="360" w:lineRule="auto"/>
        <w:rPr>
          <w:rFonts w:asciiTheme="minorEastAsia" w:eastAsiaTheme="minorEastAsia" w:hAnsiTheme="minorEastAsia" w:hint="eastAsia"/>
          <w:color w:val="000000"/>
          <w:sz w:val="24"/>
          <w:szCs w:val="20"/>
        </w:rPr>
      </w:pPr>
    </w:p>
    <w:p w14:paraId="20F7F241" w14:textId="77777777" w:rsidR="00092888" w:rsidRDefault="00092888">
      <w:pPr>
        <w:spacing w:line="360" w:lineRule="auto"/>
        <w:rPr>
          <w:rFonts w:asciiTheme="minorEastAsia" w:eastAsiaTheme="minorEastAsia" w:hAnsiTheme="minorEastAsia" w:hint="eastAsia"/>
          <w:color w:val="000000"/>
          <w:sz w:val="24"/>
          <w:szCs w:val="20"/>
        </w:rPr>
      </w:pPr>
    </w:p>
    <w:p w14:paraId="631576A9" w14:textId="77777777" w:rsidR="00092888" w:rsidRDefault="00092888">
      <w:pPr>
        <w:spacing w:line="360" w:lineRule="auto"/>
        <w:rPr>
          <w:rFonts w:asciiTheme="minorEastAsia" w:eastAsiaTheme="minorEastAsia" w:hAnsiTheme="minorEastAsia" w:hint="eastAsia"/>
          <w:color w:val="000000"/>
          <w:sz w:val="24"/>
          <w:szCs w:val="20"/>
        </w:rPr>
      </w:pPr>
    </w:p>
    <w:p w14:paraId="4976236F" w14:textId="77777777" w:rsidR="00092888" w:rsidRDefault="00092888">
      <w:pPr>
        <w:spacing w:line="360" w:lineRule="auto"/>
        <w:rPr>
          <w:rFonts w:asciiTheme="minorEastAsia" w:eastAsiaTheme="minorEastAsia" w:hAnsiTheme="minorEastAsia" w:hint="eastAsia"/>
          <w:color w:val="000000"/>
          <w:sz w:val="24"/>
          <w:szCs w:val="20"/>
        </w:rPr>
      </w:pPr>
    </w:p>
    <w:p w14:paraId="543A44B2" w14:textId="77777777" w:rsidR="00092888" w:rsidRDefault="00092888">
      <w:pPr>
        <w:spacing w:line="360" w:lineRule="auto"/>
        <w:rPr>
          <w:rFonts w:asciiTheme="minorEastAsia" w:eastAsiaTheme="minorEastAsia" w:hAnsiTheme="minorEastAsia" w:hint="eastAsia"/>
          <w:color w:val="000000"/>
          <w:sz w:val="24"/>
          <w:szCs w:val="20"/>
        </w:rPr>
      </w:pPr>
    </w:p>
    <w:p w14:paraId="5A6A45AB" w14:textId="77777777" w:rsidR="00092888" w:rsidRDefault="006A7207">
      <w:pPr>
        <w:spacing w:line="360" w:lineRule="auto"/>
        <w:rPr>
          <w:rFonts w:asciiTheme="minorEastAsia" w:eastAsiaTheme="minorEastAsia" w:hAnsiTheme="minorEastAsia" w:hint="eastAsia"/>
          <w:b/>
          <w:bCs/>
          <w:color w:val="000000"/>
          <w:sz w:val="24"/>
          <w:szCs w:val="20"/>
        </w:rPr>
      </w:pPr>
      <w:r>
        <w:rPr>
          <w:rFonts w:asciiTheme="minorEastAsia" w:eastAsiaTheme="minorEastAsia" w:hAnsiTheme="minorEastAsia"/>
          <w:b/>
          <w:bCs/>
          <w:color w:val="000000"/>
          <w:sz w:val="24"/>
          <w:szCs w:val="20"/>
        </w:rPr>
        <w:br w:type="page"/>
      </w:r>
    </w:p>
    <w:p w14:paraId="39FF8544" w14:textId="77777777" w:rsidR="00092888" w:rsidRDefault="006A7207">
      <w:pPr>
        <w:spacing w:line="360" w:lineRule="auto"/>
        <w:rPr>
          <w:rFonts w:asciiTheme="minorEastAsia" w:eastAsiaTheme="minorEastAsia" w:hAnsiTheme="minorEastAsia" w:hint="eastAsia"/>
          <w:b/>
          <w:bCs/>
          <w:color w:val="000000"/>
          <w:sz w:val="24"/>
          <w:szCs w:val="20"/>
        </w:rPr>
      </w:pPr>
      <w:bookmarkStart w:id="1010" w:name="OLE_LINK85"/>
      <w:r>
        <w:rPr>
          <w:rFonts w:asciiTheme="minorEastAsia" w:eastAsiaTheme="minorEastAsia" w:hAnsiTheme="minorEastAsia" w:hint="eastAsia"/>
          <w:b/>
          <w:bCs/>
          <w:color w:val="000000"/>
          <w:sz w:val="24"/>
          <w:szCs w:val="20"/>
        </w:rPr>
        <w:lastRenderedPageBreak/>
        <w:t>8</w:t>
      </w:r>
      <w:r>
        <w:rPr>
          <w:rFonts w:asciiTheme="minorEastAsia" w:eastAsiaTheme="minorEastAsia" w:hAnsiTheme="minorEastAsia"/>
          <w:b/>
          <w:bCs/>
          <w:color w:val="000000"/>
          <w:sz w:val="24"/>
          <w:szCs w:val="20"/>
        </w:rPr>
        <w:t>-</w:t>
      </w:r>
      <w:r>
        <w:rPr>
          <w:rFonts w:asciiTheme="minorEastAsia" w:eastAsiaTheme="minorEastAsia" w:hAnsiTheme="minorEastAsia" w:hint="eastAsia"/>
          <w:b/>
          <w:bCs/>
          <w:color w:val="000000"/>
          <w:sz w:val="24"/>
          <w:szCs w:val="20"/>
        </w:rPr>
        <w:t>4</w:t>
      </w:r>
      <w:r>
        <w:rPr>
          <w:rFonts w:asciiTheme="minorEastAsia" w:eastAsiaTheme="minorEastAsia" w:hAnsiTheme="minorEastAsia" w:hint="eastAsia"/>
          <w:b/>
          <w:bCs/>
          <w:color w:val="000000"/>
          <w:sz w:val="24"/>
          <w:szCs w:val="20"/>
        </w:rPr>
        <w:t>供应商信息采集表</w:t>
      </w:r>
    </w:p>
    <w:bookmarkEnd w:id="1010"/>
    <w:p w14:paraId="1AA85ADF" w14:textId="77777777" w:rsidR="00092888" w:rsidRDefault="006A7207">
      <w:pPr>
        <w:spacing w:line="360" w:lineRule="auto"/>
        <w:jc w:val="center"/>
        <w:rPr>
          <w:rFonts w:asciiTheme="minorEastAsia" w:eastAsiaTheme="minorEastAsia" w:hAnsiTheme="minorEastAsia" w:cstheme="minorEastAsia" w:hint="eastAsia"/>
          <w:b/>
          <w:bCs/>
          <w:spacing w:val="2"/>
          <w:sz w:val="30"/>
          <w:szCs w:val="30"/>
        </w:rPr>
      </w:pPr>
      <w:r>
        <w:rPr>
          <w:rFonts w:asciiTheme="minorEastAsia" w:eastAsiaTheme="minorEastAsia" w:hAnsiTheme="minorEastAsia" w:cstheme="minorEastAsia" w:hint="eastAsia"/>
          <w:b/>
          <w:bCs/>
          <w:spacing w:val="2"/>
          <w:sz w:val="30"/>
          <w:szCs w:val="30"/>
        </w:rPr>
        <w:t>供应商信息采集表</w:t>
      </w:r>
    </w:p>
    <w:p w14:paraId="47B2D655" w14:textId="77777777" w:rsidR="00092888" w:rsidRDefault="00092888">
      <w:pPr>
        <w:spacing w:line="360" w:lineRule="auto"/>
        <w:rPr>
          <w:rFonts w:asciiTheme="minorEastAsia" w:eastAsiaTheme="minorEastAsia" w:hAnsiTheme="minorEastAsia" w:hint="eastAsia"/>
          <w:color w:val="000000"/>
          <w:sz w:val="24"/>
          <w:szCs w:val="20"/>
        </w:rPr>
      </w:pPr>
    </w:p>
    <w:tbl>
      <w:tblPr>
        <w:tblStyle w:val="aff6"/>
        <w:tblW w:w="8300" w:type="dxa"/>
        <w:tblLayout w:type="fixed"/>
        <w:tblLook w:val="04A0" w:firstRow="1" w:lastRow="0" w:firstColumn="1" w:lastColumn="0" w:noHBand="0" w:noVBand="1"/>
      </w:tblPr>
      <w:tblGrid>
        <w:gridCol w:w="3022"/>
        <w:gridCol w:w="2670"/>
        <w:gridCol w:w="2608"/>
      </w:tblGrid>
      <w:tr w:rsidR="00092888" w14:paraId="26546E88" w14:textId="77777777">
        <w:trPr>
          <w:trHeight w:val="380"/>
        </w:trPr>
        <w:tc>
          <w:tcPr>
            <w:tcW w:w="3022" w:type="dxa"/>
            <w:vAlign w:val="center"/>
          </w:tcPr>
          <w:p w14:paraId="32D552FF"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供应商名称</w:t>
            </w:r>
          </w:p>
        </w:tc>
        <w:tc>
          <w:tcPr>
            <w:tcW w:w="2670" w:type="dxa"/>
            <w:vAlign w:val="center"/>
          </w:tcPr>
          <w:p w14:paraId="3CDDCB7E"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供应商所属性别</w:t>
            </w:r>
          </w:p>
        </w:tc>
        <w:tc>
          <w:tcPr>
            <w:tcW w:w="2608" w:type="dxa"/>
            <w:vAlign w:val="center"/>
          </w:tcPr>
          <w:p w14:paraId="23D465DC" w14:textId="77777777" w:rsidR="00092888" w:rsidRDefault="006A7207">
            <w:pPr>
              <w:spacing w:line="36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外商投资类型</w:t>
            </w:r>
          </w:p>
        </w:tc>
      </w:tr>
      <w:tr w:rsidR="00092888" w14:paraId="702C5F44" w14:textId="77777777">
        <w:trPr>
          <w:trHeight w:val="414"/>
        </w:trPr>
        <w:tc>
          <w:tcPr>
            <w:tcW w:w="3022" w:type="dxa"/>
            <w:vAlign w:val="center"/>
          </w:tcPr>
          <w:p w14:paraId="1021276F" w14:textId="77777777" w:rsidR="00092888" w:rsidRDefault="00092888">
            <w:pPr>
              <w:spacing w:line="360" w:lineRule="auto"/>
              <w:jc w:val="center"/>
              <w:rPr>
                <w:rFonts w:asciiTheme="minorEastAsia" w:eastAsiaTheme="minorEastAsia" w:hAnsiTheme="minorEastAsia" w:hint="eastAsia"/>
                <w:sz w:val="24"/>
              </w:rPr>
            </w:pPr>
          </w:p>
        </w:tc>
        <w:tc>
          <w:tcPr>
            <w:tcW w:w="2670" w:type="dxa"/>
            <w:vAlign w:val="center"/>
          </w:tcPr>
          <w:p w14:paraId="62F28080" w14:textId="77777777" w:rsidR="00092888" w:rsidRDefault="00092888">
            <w:pPr>
              <w:spacing w:line="360" w:lineRule="auto"/>
              <w:jc w:val="center"/>
              <w:rPr>
                <w:rFonts w:asciiTheme="minorEastAsia" w:eastAsiaTheme="minorEastAsia" w:hAnsiTheme="minorEastAsia" w:hint="eastAsia"/>
                <w:sz w:val="24"/>
              </w:rPr>
            </w:pPr>
          </w:p>
        </w:tc>
        <w:tc>
          <w:tcPr>
            <w:tcW w:w="2608" w:type="dxa"/>
            <w:vAlign w:val="center"/>
          </w:tcPr>
          <w:p w14:paraId="0C388AAA" w14:textId="77777777" w:rsidR="00092888" w:rsidRDefault="00092888">
            <w:pPr>
              <w:spacing w:line="360" w:lineRule="auto"/>
              <w:jc w:val="center"/>
              <w:rPr>
                <w:rFonts w:asciiTheme="minorEastAsia" w:eastAsiaTheme="minorEastAsia" w:hAnsiTheme="minorEastAsia" w:hint="eastAsia"/>
                <w:sz w:val="24"/>
              </w:rPr>
            </w:pPr>
          </w:p>
        </w:tc>
      </w:tr>
      <w:tr w:rsidR="00092888" w14:paraId="38590B85" w14:textId="77777777">
        <w:trPr>
          <w:trHeight w:val="419"/>
        </w:trPr>
        <w:tc>
          <w:tcPr>
            <w:tcW w:w="3022" w:type="dxa"/>
            <w:vAlign w:val="center"/>
          </w:tcPr>
          <w:p w14:paraId="714FA6CA" w14:textId="77777777" w:rsidR="00092888" w:rsidRDefault="00092888">
            <w:pPr>
              <w:spacing w:line="360" w:lineRule="auto"/>
              <w:jc w:val="center"/>
              <w:rPr>
                <w:rFonts w:asciiTheme="minorEastAsia" w:eastAsiaTheme="minorEastAsia" w:hAnsiTheme="minorEastAsia" w:hint="eastAsia"/>
                <w:sz w:val="24"/>
              </w:rPr>
            </w:pPr>
          </w:p>
        </w:tc>
        <w:tc>
          <w:tcPr>
            <w:tcW w:w="2670" w:type="dxa"/>
            <w:vAlign w:val="center"/>
          </w:tcPr>
          <w:p w14:paraId="17BE9397" w14:textId="77777777" w:rsidR="00092888" w:rsidRDefault="00092888">
            <w:pPr>
              <w:spacing w:line="360" w:lineRule="auto"/>
              <w:jc w:val="center"/>
              <w:rPr>
                <w:rFonts w:asciiTheme="minorEastAsia" w:eastAsiaTheme="minorEastAsia" w:hAnsiTheme="minorEastAsia" w:hint="eastAsia"/>
                <w:sz w:val="24"/>
              </w:rPr>
            </w:pPr>
          </w:p>
        </w:tc>
        <w:tc>
          <w:tcPr>
            <w:tcW w:w="2608" w:type="dxa"/>
            <w:vAlign w:val="center"/>
          </w:tcPr>
          <w:p w14:paraId="0530B33E" w14:textId="77777777" w:rsidR="00092888" w:rsidRDefault="00092888">
            <w:pPr>
              <w:spacing w:line="360" w:lineRule="auto"/>
              <w:jc w:val="center"/>
              <w:rPr>
                <w:rFonts w:asciiTheme="minorEastAsia" w:eastAsiaTheme="minorEastAsia" w:hAnsiTheme="minorEastAsia" w:hint="eastAsia"/>
                <w:sz w:val="24"/>
              </w:rPr>
            </w:pPr>
          </w:p>
        </w:tc>
      </w:tr>
      <w:tr w:rsidR="00092888" w14:paraId="52AD94CD" w14:textId="77777777">
        <w:trPr>
          <w:trHeight w:val="411"/>
        </w:trPr>
        <w:tc>
          <w:tcPr>
            <w:tcW w:w="3022" w:type="dxa"/>
            <w:vAlign w:val="center"/>
          </w:tcPr>
          <w:p w14:paraId="4B1BB76C" w14:textId="77777777" w:rsidR="00092888" w:rsidRDefault="00092888">
            <w:pPr>
              <w:spacing w:line="360" w:lineRule="auto"/>
              <w:jc w:val="center"/>
              <w:rPr>
                <w:rFonts w:asciiTheme="minorEastAsia" w:eastAsiaTheme="minorEastAsia" w:hAnsiTheme="minorEastAsia" w:hint="eastAsia"/>
                <w:sz w:val="24"/>
              </w:rPr>
            </w:pPr>
          </w:p>
        </w:tc>
        <w:tc>
          <w:tcPr>
            <w:tcW w:w="2670" w:type="dxa"/>
            <w:vAlign w:val="center"/>
          </w:tcPr>
          <w:p w14:paraId="0158765E" w14:textId="77777777" w:rsidR="00092888" w:rsidRDefault="00092888">
            <w:pPr>
              <w:spacing w:line="360" w:lineRule="auto"/>
              <w:jc w:val="center"/>
              <w:rPr>
                <w:rFonts w:asciiTheme="minorEastAsia" w:eastAsiaTheme="minorEastAsia" w:hAnsiTheme="minorEastAsia" w:hint="eastAsia"/>
                <w:sz w:val="24"/>
              </w:rPr>
            </w:pPr>
          </w:p>
        </w:tc>
        <w:tc>
          <w:tcPr>
            <w:tcW w:w="2608" w:type="dxa"/>
            <w:vAlign w:val="center"/>
          </w:tcPr>
          <w:p w14:paraId="39C1963E" w14:textId="77777777" w:rsidR="00092888" w:rsidRDefault="00092888">
            <w:pPr>
              <w:spacing w:line="360" w:lineRule="auto"/>
              <w:jc w:val="center"/>
              <w:rPr>
                <w:rFonts w:asciiTheme="minorEastAsia" w:eastAsiaTheme="minorEastAsia" w:hAnsiTheme="minorEastAsia" w:hint="eastAsia"/>
                <w:sz w:val="24"/>
              </w:rPr>
            </w:pPr>
          </w:p>
        </w:tc>
      </w:tr>
      <w:tr w:rsidR="00092888" w14:paraId="776CF0DB" w14:textId="77777777">
        <w:trPr>
          <w:trHeight w:val="274"/>
        </w:trPr>
        <w:tc>
          <w:tcPr>
            <w:tcW w:w="3022" w:type="dxa"/>
            <w:vAlign w:val="center"/>
          </w:tcPr>
          <w:p w14:paraId="68325E54" w14:textId="77777777" w:rsidR="00092888" w:rsidRDefault="00092888">
            <w:pPr>
              <w:spacing w:line="360" w:lineRule="auto"/>
              <w:jc w:val="center"/>
              <w:rPr>
                <w:rFonts w:asciiTheme="minorEastAsia" w:eastAsiaTheme="minorEastAsia" w:hAnsiTheme="minorEastAsia" w:hint="eastAsia"/>
                <w:sz w:val="24"/>
              </w:rPr>
            </w:pPr>
          </w:p>
        </w:tc>
        <w:tc>
          <w:tcPr>
            <w:tcW w:w="2670" w:type="dxa"/>
            <w:vAlign w:val="center"/>
          </w:tcPr>
          <w:p w14:paraId="6F599EE5" w14:textId="77777777" w:rsidR="00092888" w:rsidRDefault="00092888">
            <w:pPr>
              <w:spacing w:line="360" w:lineRule="auto"/>
              <w:jc w:val="center"/>
              <w:rPr>
                <w:rFonts w:asciiTheme="minorEastAsia" w:eastAsiaTheme="minorEastAsia" w:hAnsiTheme="minorEastAsia" w:hint="eastAsia"/>
                <w:sz w:val="24"/>
              </w:rPr>
            </w:pPr>
          </w:p>
        </w:tc>
        <w:tc>
          <w:tcPr>
            <w:tcW w:w="2608" w:type="dxa"/>
            <w:vAlign w:val="center"/>
          </w:tcPr>
          <w:p w14:paraId="5C31A3FC" w14:textId="77777777" w:rsidR="00092888" w:rsidRDefault="00092888">
            <w:pPr>
              <w:spacing w:line="360" w:lineRule="auto"/>
              <w:jc w:val="center"/>
              <w:rPr>
                <w:rFonts w:asciiTheme="minorEastAsia" w:eastAsiaTheme="minorEastAsia" w:hAnsiTheme="minorEastAsia" w:hint="eastAsia"/>
                <w:sz w:val="24"/>
              </w:rPr>
            </w:pPr>
          </w:p>
        </w:tc>
      </w:tr>
    </w:tbl>
    <w:p w14:paraId="2960FA7F" w14:textId="77777777" w:rsidR="00092888" w:rsidRDefault="006A7207">
      <w:pPr>
        <w:tabs>
          <w:tab w:val="left" w:pos="1800"/>
          <w:tab w:val="left" w:pos="5580"/>
        </w:tabs>
        <w:spacing w:line="360" w:lineRule="auto"/>
        <w:rPr>
          <w:rFonts w:asciiTheme="minorEastAsia" w:eastAsiaTheme="minorEastAsia" w:hAnsiTheme="minorEastAsia" w:hint="eastAsia"/>
          <w:color w:val="000000"/>
          <w:sz w:val="24"/>
        </w:rPr>
      </w:pPr>
      <w:r>
        <w:rPr>
          <w:rFonts w:asciiTheme="minorEastAsia" w:eastAsiaTheme="minorEastAsia" w:hAnsiTheme="minorEastAsia"/>
          <w:color w:val="000000"/>
          <w:sz w:val="24"/>
        </w:rPr>
        <w:t>注：</w:t>
      </w:r>
      <w:r>
        <w:rPr>
          <w:rFonts w:asciiTheme="minorEastAsia" w:eastAsiaTheme="minorEastAsia" w:hAnsiTheme="minorEastAsia"/>
          <w:color w:val="000000"/>
          <w:sz w:val="24"/>
        </w:rPr>
        <w:t>1.</w:t>
      </w:r>
      <w:r>
        <w:rPr>
          <w:rFonts w:asciiTheme="minorEastAsia" w:eastAsiaTheme="minorEastAsia" w:hAnsiTheme="minorEastAsia"/>
          <w:color w:val="000000"/>
          <w:sz w:val="24"/>
        </w:rPr>
        <w:t>供应商如为联合体，则应填写联合体各成员信息。</w:t>
      </w:r>
    </w:p>
    <w:p w14:paraId="08769436" w14:textId="77777777" w:rsidR="00092888" w:rsidRDefault="006A7207">
      <w:pPr>
        <w:tabs>
          <w:tab w:val="left" w:pos="1800"/>
          <w:tab w:val="left" w:pos="5580"/>
        </w:tabs>
        <w:spacing w:line="360" w:lineRule="auto"/>
        <w:ind w:firstLineChars="200" w:firstLine="480"/>
        <w:rPr>
          <w:rFonts w:asciiTheme="minorEastAsia" w:eastAsiaTheme="minorEastAsia" w:hAnsiTheme="minorEastAsia" w:hint="eastAsia"/>
          <w:color w:val="000000"/>
          <w:sz w:val="24"/>
        </w:rPr>
      </w:pPr>
      <w:r>
        <w:rPr>
          <w:rFonts w:asciiTheme="minorEastAsia" w:eastAsiaTheme="minorEastAsia" w:hAnsiTheme="minorEastAsia"/>
          <w:color w:val="000000"/>
          <w:sz w:val="24"/>
        </w:rPr>
        <w:t>2.</w:t>
      </w:r>
      <w:r>
        <w:rPr>
          <w:rFonts w:asciiTheme="minorEastAsia" w:eastAsiaTheme="minorEastAsia" w:hAnsiTheme="minorEastAsia"/>
          <w:color w:val="000000"/>
          <w:sz w:val="24"/>
        </w:rPr>
        <w:t>供应商所属性别请填写</w:t>
      </w:r>
      <w:r>
        <w:rPr>
          <w:rFonts w:asciiTheme="minorEastAsia" w:eastAsiaTheme="minorEastAsia" w:hAnsiTheme="minorEastAsia"/>
          <w:color w:val="000000"/>
          <w:sz w:val="24"/>
        </w:rPr>
        <w:t>“</w:t>
      </w:r>
      <w:r>
        <w:rPr>
          <w:rFonts w:asciiTheme="minorEastAsia" w:eastAsiaTheme="minorEastAsia" w:hAnsiTheme="minorEastAsia"/>
          <w:color w:val="000000"/>
          <w:sz w:val="24"/>
        </w:rPr>
        <w:t>男</w:t>
      </w:r>
      <w:r>
        <w:rPr>
          <w:rFonts w:asciiTheme="minorEastAsia" w:eastAsiaTheme="minorEastAsia" w:hAnsiTheme="minorEastAsia"/>
          <w:color w:val="000000"/>
          <w:sz w:val="24"/>
        </w:rPr>
        <w:t>”</w:t>
      </w:r>
      <w:r>
        <w:rPr>
          <w:rFonts w:asciiTheme="minorEastAsia" w:eastAsiaTheme="minorEastAsia" w:hAnsiTheme="minorEastAsia" w:hint="eastAsia"/>
          <w:color w:val="000000"/>
          <w:sz w:val="24"/>
        </w:rPr>
        <w:t>或</w:t>
      </w:r>
      <w:r>
        <w:rPr>
          <w:rFonts w:asciiTheme="minorEastAsia" w:eastAsiaTheme="minorEastAsia" w:hAnsiTheme="minorEastAsia"/>
          <w:color w:val="000000"/>
          <w:sz w:val="24"/>
        </w:rPr>
        <w:t>“</w:t>
      </w:r>
      <w:r>
        <w:rPr>
          <w:rFonts w:asciiTheme="minorEastAsia" w:eastAsiaTheme="minorEastAsia" w:hAnsiTheme="minorEastAsia"/>
          <w:color w:val="000000"/>
          <w:sz w:val="24"/>
        </w:rPr>
        <w:t>女</w:t>
      </w:r>
      <w:r>
        <w:rPr>
          <w:rFonts w:asciiTheme="minorEastAsia" w:eastAsiaTheme="minorEastAsia" w:hAnsiTheme="minorEastAsia"/>
          <w:color w:val="000000"/>
          <w:sz w:val="24"/>
        </w:rPr>
        <w:t>”</w:t>
      </w:r>
      <w:r>
        <w:rPr>
          <w:rFonts w:asciiTheme="minorEastAsia" w:eastAsiaTheme="minorEastAsia" w:hAnsiTheme="minorEastAsia"/>
          <w:color w:val="000000"/>
          <w:sz w:val="24"/>
        </w:rPr>
        <w:t>，</w:t>
      </w:r>
      <w:r>
        <w:rPr>
          <w:rFonts w:asciiTheme="minorEastAsia" w:eastAsiaTheme="minorEastAsia" w:hAnsiTheme="minorEastAsia" w:hint="eastAsia"/>
          <w:color w:val="000000"/>
          <w:sz w:val="24"/>
        </w:rPr>
        <w:t>指拥有供应商</w:t>
      </w:r>
      <w:r>
        <w:rPr>
          <w:rFonts w:asciiTheme="minorEastAsia" w:eastAsiaTheme="minorEastAsia" w:hAnsiTheme="minorEastAsia" w:hint="eastAsia"/>
          <w:color w:val="000000"/>
          <w:sz w:val="24"/>
        </w:rPr>
        <w:t>5</w:t>
      </w: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以上绝对所有权的性别；绝对所有权拥有者可以是一个人，也可以是多人合计计算</w:t>
      </w:r>
      <w:r>
        <w:rPr>
          <w:rFonts w:asciiTheme="minorEastAsia" w:eastAsiaTheme="minorEastAsia" w:hAnsiTheme="minorEastAsia"/>
          <w:color w:val="000000"/>
          <w:sz w:val="24"/>
        </w:rPr>
        <w:t>。</w:t>
      </w:r>
    </w:p>
    <w:p w14:paraId="48208653" w14:textId="77777777" w:rsidR="00092888" w:rsidRDefault="006A7207">
      <w:pPr>
        <w:tabs>
          <w:tab w:val="left" w:pos="1800"/>
          <w:tab w:val="left" w:pos="5580"/>
        </w:tabs>
        <w:spacing w:line="360" w:lineRule="auto"/>
        <w:ind w:firstLineChars="200" w:firstLine="480"/>
        <w:rPr>
          <w:rFonts w:asciiTheme="minorEastAsia" w:eastAsiaTheme="minorEastAsia" w:hAnsiTheme="minorEastAsia" w:hint="eastAsia"/>
          <w:color w:val="000000"/>
          <w:sz w:val="24"/>
        </w:rPr>
      </w:pPr>
      <w:r>
        <w:rPr>
          <w:rFonts w:asciiTheme="minorEastAsia" w:eastAsiaTheme="minorEastAsia" w:hAnsiTheme="minorEastAsia"/>
          <w:color w:val="000000"/>
          <w:sz w:val="24"/>
        </w:rPr>
        <w:t>3.</w:t>
      </w:r>
      <w:r>
        <w:rPr>
          <w:rFonts w:asciiTheme="minorEastAsia" w:eastAsiaTheme="minorEastAsia" w:hAnsiTheme="minorEastAsia"/>
          <w:color w:val="000000"/>
          <w:sz w:val="24"/>
        </w:rPr>
        <w:t>外商投资类型请填写</w:t>
      </w:r>
      <w:r>
        <w:rPr>
          <w:rFonts w:asciiTheme="minorEastAsia" w:eastAsiaTheme="minorEastAsia" w:hAnsiTheme="minorEastAsia"/>
          <w:color w:val="000000"/>
          <w:sz w:val="24"/>
        </w:rPr>
        <w:t>“</w:t>
      </w:r>
      <w:r>
        <w:rPr>
          <w:rFonts w:asciiTheme="minorEastAsia" w:eastAsiaTheme="minorEastAsia" w:hAnsiTheme="minorEastAsia"/>
          <w:color w:val="000000"/>
          <w:sz w:val="24"/>
        </w:rPr>
        <w:t>外商单独投资</w:t>
      </w:r>
      <w:r>
        <w:rPr>
          <w:rFonts w:asciiTheme="minorEastAsia" w:eastAsiaTheme="minorEastAsia" w:hAnsiTheme="minorEastAsia"/>
          <w:color w:val="000000"/>
          <w:sz w:val="24"/>
        </w:rPr>
        <w:t>”</w:t>
      </w:r>
      <w:r>
        <w:rPr>
          <w:rFonts w:asciiTheme="minorEastAsia" w:eastAsiaTheme="minorEastAsia" w:hAnsiTheme="minorEastAsia"/>
          <w:color w:val="000000"/>
          <w:sz w:val="24"/>
        </w:rPr>
        <w:t>、</w:t>
      </w:r>
      <w:r>
        <w:rPr>
          <w:rFonts w:asciiTheme="minorEastAsia" w:eastAsiaTheme="minorEastAsia" w:hAnsiTheme="minorEastAsia"/>
          <w:color w:val="000000"/>
          <w:sz w:val="24"/>
        </w:rPr>
        <w:t>“</w:t>
      </w:r>
      <w:r>
        <w:rPr>
          <w:rFonts w:asciiTheme="minorEastAsia" w:eastAsiaTheme="minorEastAsia" w:hAnsiTheme="minorEastAsia"/>
          <w:color w:val="000000"/>
          <w:sz w:val="24"/>
        </w:rPr>
        <w:t>外商部分投资</w:t>
      </w:r>
      <w:r>
        <w:rPr>
          <w:rFonts w:asciiTheme="minorEastAsia" w:eastAsiaTheme="minorEastAsia" w:hAnsiTheme="minorEastAsia"/>
          <w:color w:val="000000"/>
          <w:sz w:val="24"/>
        </w:rPr>
        <w:t>”</w:t>
      </w:r>
      <w:r>
        <w:rPr>
          <w:rFonts w:asciiTheme="minorEastAsia" w:eastAsiaTheme="minorEastAsia" w:hAnsiTheme="minorEastAsia" w:hint="eastAsia"/>
          <w:color w:val="000000"/>
          <w:sz w:val="24"/>
        </w:rPr>
        <w:t>或</w:t>
      </w:r>
      <w:r>
        <w:rPr>
          <w:rFonts w:asciiTheme="minorEastAsia" w:eastAsiaTheme="minorEastAsia" w:hAnsiTheme="minorEastAsia"/>
          <w:color w:val="000000"/>
          <w:sz w:val="24"/>
        </w:rPr>
        <w:t>“</w:t>
      </w:r>
      <w:r>
        <w:rPr>
          <w:rFonts w:asciiTheme="minorEastAsia" w:eastAsiaTheme="minorEastAsia" w:hAnsiTheme="minorEastAsia"/>
          <w:color w:val="000000"/>
          <w:sz w:val="24"/>
        </w:rPr>
        <w:t>内资</w:t>
      </w:r>
      <w:r>
        <w:rPr>
          <w:rFonts w:asciiTheme="minorEastAsia" w:eastAsiaTheme="minorEastAsia" w:hAnsiTheme="minorEastAsia"/>
          <w:color w:val="000000"/>
          <w:sz w:val="24"/>
        </w:rPr>
        <w:t>”</w:t>
      </w:r>
      <w:r>
        <w:rPr>
          <w:rFonts w:asciiTheme="minorEastAsia" w:eastAsiaTheme="minorEastAsia" w:hAnsiTheme="minorEastAsia"/>
          <w:color w:val="000000"/>
          <w:sz w:val="24"/>
        </w:rPr>
        <w:t>。</w:t>
      </w:r>
    </w:p>
    <w:p w14:paraId="22CE0C86" w14:textId="77777777" w:rsidR="00092888" w:rsidRDefault="00092888">
      <w:pPr>
        <w:spacing w:line="360" w:lineRule="auto"/>
        <w:rPr>
          <w:rFonts w:asciiTheme="minorEastAsia" w:eastAsiaTheme="minorEastAsia" w:hAnsiTheme="minorEastAsia" w:hint="eastAsia"/>
          <w:b/>
          <w:sz w:val="36"/>
          <w:szCs w:val="36"/>
        </w:rPr>
      </w:pPr>
    </w:p>
    <w:sectPr w:rsidR="00092888">
      <w:pgSz w:w="11907" w:h="16840"/>
      <w:pgMar w:top="1440" w:right="1800" w:bottom="1440" w:left="180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1DB18" w14:textId="77777777" w:rsidR="006A7207" w:rsidRDefault="006A7207">
      <w:r>
        <w:separator/>
      </w:r>
    </w:p>
  </w:endnote>
  <w:endnote w:type="continuationSeparator" w:id="0">
    <w:p w14:paraId="0FECD172" w14:textId="77777777" w:rsidR="006A7207" w:rsidRDefault="006A7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宋体"/>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variable"/>
    <w:sig w:usb0="80000287" w:usb1="2ACF3C50" w:usb2="00000016" w:usb3="00000000" w:csb0="0004001F" w:csb1="00000000"/>
  </w:font>
  <w:font w:name="方正中俊黑简体">
    <w:altName w:val="黑体"/>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DejaVuSans">
    <w:altName w:val="Cambria"/>
    <w:charset w:val="00"/>
    <w:family w:val="roman"/>
    <w:pitch w:val="default"/>
  </w:font>
  <w:font w:name="DejaVuSans-Bold">
    <w:altName w:val="Segoe Print"/>
    <w:charset w:val="00"/>
    <w:family w:val="auto"/>
    <w:pitch w:val="default"/>
    <w:sig w:usb0="00000000" w:usb1="00000000" w:usb2="00000000" w:usb3="00000000" w:csb0="00040001" w:csb1="00000000"/>
  </w:font>
  <w:font w:name="Microsoft JhengHei">
    <w:panose1 w:val="020B0604030504040204"/>
    <w:charset w:val="88"/>
    <w:family w:val="swiss"/>
    <w:pitch w:val="default"/>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9AE3F" w14:textId="77777777" w:rsidR="00092888" w:rsidRDefault="00092888">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B7F7" w14:textId="77777777" w:rsidR="00092888" w:rsidRDefault="006A7207">
    <w:pPr>
      <w:pStyle w:val="afb"/>
    </w:pPr>
    <w:r>
      <w:rPr>
        <w:noProof/>
      </w:rPr>
      <mc:AlternateContent>
        <mc:Choice Requires="wps">
          <w:drawing>
            <wp:anchor distT="0" distB="0" distL="114300" distR="114300" simplePos="0" relativeHeight="251659264" behindDoc="0" locked="0" layoutInCell="1" allowOverlap="1" wp14:anchorId="617BCBCB" wp14:editId="654624E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B008D" w14:textId="77777777" w:rsidR="00092888" w:rsidRDefault="006A7207">
                          <w:pPr>
                            <w:pStyle w:val="af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9A9B606">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16BE8" w14:textId="77777777" w:rsidR="00092888" w:rsidRDefault="006A7207">
    <w:pPr>
      <w:pStyle w:val="afb"/>
      <w:jc w:val="center"/>
    </w:pPr>
    <w:r>
      <w:rPr>
        <w:noProof/>
      </w:rPr>
      <mc:AlternateContent>
        <mc:Choice Requires="wps">
          <w:drawing>
            <wp:anchor distT="0" distB="0" distL="114300" distR="114300" simplePos="0" relativeHeight="251660288" behindDoc="0" locked="0" layoutInCell="1" allowOverlap="1" wp14:anchorId="4F01A86D" wp14:editId="0DA72B87">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7CF991" w14:textId="77777777" w:rsidR="00092888" w:rsidRDefault="006A7207">
                          <w:pPr>
                            <w:pStyle w:val="afb"/>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EA77CE">
                    <w:pPr>
                      <w:pStyle w:val="29"/>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F134" w14:textId="77777777" w:rsidR="00092888" w:rsidRDefault="006A7207">
    <w:pPr>
      <w:spacing w:line="189" w:lineRule="auto"/>
      <w:ind w:left="4444"/>
      <w:rPr>
        <w:sz w:val="18"/>
        <w:szCs w:val="18"/>
      </w:rPr>
    </w:pPr>
    <w:r>
      <w:rPr>
        <w:noProof/>
        <w:sz w:val="18"/>
      </w:rPr>
      <mc:AlternateContent>
        <mc:Choice Requires="wps">
          <w:drawing>
            <wp:anchor distT="0" distB="0" distL="114300" distR="114300" simplePos="0" relativeHeight="251661312" behindDoc="0" locked="0" layoutInCell="1" allowOverlap="1" wp14:anchorId="613D89EC" wp14:editId="10E0FF3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06E2F9" w14:textId="77777777" w:rsidR="00092888" w:rsidRDefault="006A7207">
                          <w:pPr>
                            <w:pStyle w:val="afb"/>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F681B40">
                    <w:pPr>
                      <w:pStyle w:val="2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37EF4" w14:textId="77777777" w:rsidR="006A7207" w:rsidRDefault="006A7207">
      <w:r>
        <w:separator/>
      </w:r>
    </w:p>
  </w:footnote>
  <w:footnote w:type="continuationSeparator" w:id="0">
    <w:p w14:paraId="020DA2E9" w14:textId="77777777" w:rsidR="006A7207" w:rsidRDefault="006A7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0B703" w14:textId="77777777" w:rsidR="00092888" w:rsidRDefault="00092888">
    <w:pPr>
      <w:pStyle w:val="af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4C4C3" w14:textId="77777777" w:rsidR="00092888" w:rsidRDefault="00092888">
    <w:pPr>
      <w:pStyle w:val="afd"/>
      <w:pBdr>
        <w:bottom w:val="none" w:sz="0" w:space="1" w:color="auto"/>
      </w:pBdr>
      <w:jc w:val="right"/>
      <w:rPr>
        <w:sz w:val="21"/>
        <w:szCs w:val="2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E9420" w14:textId="77777777" w:rsidR="00092888" w:rsidRDefault="006A7207">
    <w:pPr>
      <w:pStyle w:val="a8"/>
      <w:spacing w:before="37" w:line="200" w:lineRule="auto"/>
      <w:ind w:right="14"/>
      <w:jc w:val="right"/>
      <w:rPr>
        <w:rFonts w:hint="eastAsia"/>
        <w:sz w:val="18"/>
        <w:szCs w:val="18"/>
      </w:rPr>
    </w:pPr>
    <w:r>
      <w:rPr>
        <w:spacing w:val="-1"/>
        <w:sz w:val="18"/>
        <w:szCs w:val="18"/>
      </w:rPr>
      <w:t>北京市政府采购项目公开招标文件示范文本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F71761"/>
    <w:multiLevelType w:val="singleLevel"/>
    <w:tmpl w:val="CFF71761"/>
    <w:lvl w:ilvl="0">
      <w:start w:val="1"/>
      <w:numFmt w:val="decimal"/>
      <w:suff w:val="nothing"/>
      <w:lvlText w:val="%1、"/>
      <w:lvlJc w:val="left"/>
    </w:lvl>
  </w:abstractNum>
  <w:abstractNum w:abstractNumId="1" w15:restartNumberingAfterBreak="0">
    <w:nsid w:val="EDD80091"/>
    <w:multiLevelType w:val="singleLevel"/>
    <w:tmpl w:val="EDD80091"/>
    <w:lvl w:ilvl="0">
      <w:start w:val="2"/>
      <w:numFmt w:val="decimal"/>
      <w:suff w:val="space"/>
      <w:lvlText w:val="%1."/>
      <w:lvlJc w:val="left"/>
    </w:lvl>
  </w:abstractNum>
  <w:abstractNum w:abstractNumId="2" w15:restartNumberingAfterBreak="0">
    <w:nsid w:val="FFFFFF88"/>
    <w:multiLevelType w:val="singleLevel"/>
    <w:tmpl w:val="FFFFFF88"/>
    <w:lvl w:ilvl="0">
      <w:start w:val="1"/>
      <w:numFmt w:val="decimal"/>
      <w:pStyle w:val="a"/>
      <w:lvlText w:val="%1."/>
      <w:lvlJc w:val="left"/>
      <w:pPr>
        <w:tabs>
          <w:tab w:val="left" w:pos="360"/>
        </w:tabs>
        <w:ind w:left="360" w:hangingChars="200" w:hanging="360"/>
      </w:p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607735993">
    <w:abstractNumId w:val="2"/>
  </w:num>
  <w:num w:numId="2" w16cid:durableId="1784227343">
    <w:abstractNumId w:val="7"/>
  </w:num>
  <w:num w:numId="3" w16cid:durableId="1978876706">
    <w:abstractNumId w:val="9"/>
  </w:num>
  <w:num w:numId="4" w16cid:durableId="1391071944">
    <w:abstractNumId w:val="4"/>
  </w:num>
  <w:num w:numId="5" w16cid:durableId="2070885407">
    <w:abstractNumId w:val="8"/>
  </w:num>
  <w:num w:numId="6" w16cid:durableId="338120697">
    <w:abstractNumId w:val="6"/>
  </w:num>
  <w:num w:numId="7" w16cid:durableId="2017026623">
    <w:abstractNumId w:val="5"/>
  </w:num>
  <w:num w:numId="8" w16cid:durableId="2007052135">
    <w:abstractNumId w:val="10"/>
  </w:num>
  <w:num w:numId="9" w16cid:durableId="1693913480">
    <w:abstractNumId w:val="11"/>
  </w:num>
  <w:num w:numId="10" w16cid:durableId="721177247">
    <w:abstractNumId w:val="3"/>
  </w:num>
  <w:num w:numId="11" w16cid:durableId="1763841815">
    <w:abstractNumId w:val="12"/>
  </w:num>
  <w:num w:numId="12" w16cid:durableId="1998990873">
    <w:abstractNumId w:val="1"/>
  </w:num>
  <w:num w:numId="13" w16cid:durableId="1407263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bordersDoNotSurroundHeader/>
  <w:bordersDoNotSurroundFooter/>
  <w:proofState w:spelling="clean" w:grammar="clean"/>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0C7"/>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6C"/>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52A"/>
    <w:rsid w:val="000476F9"/>
    <w:rsid w:val="00047889"/>
    <w:rsid w:val="00047A1E"/>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635"/>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6C9"/>
    <w:rsid w:val="0005682F"/>
    <w:rsid w:val="000568DE"/>
    <w:rsid w:val="00056A48"/>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3A6"/>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1CB"/>
    <w:rsid w:val="00064564"/>
    <w:rsid w:val="000645FE"/>
    <w:rsid w:val="00064994"/>
    <w:rsid w:val="000649EC"/>
    <w:rsid w:val="00064E78"/>
    <w:rsid w:val="00064E97"/>
    <w:rsid w:val="00064EA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2F74"/>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AC1"/>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88"/>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4"/>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8"/>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BD"/>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6C81"/>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49"/>
    <w:rsid w:val="00104823"/>
    <w:rsid w:val="0010485E"/>
    <w:rsid w:val="001048BF"/>
    <w:rsid w:val="001049C9"/>
    <w:rsid w:val="00104AC6"/>
    <w:rsid w:val="00104C7F"/>
    <w:rsid w:val="00104E4C"/>
    <w:rsid w:val="00104FC8"/>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AAF"/>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20"/>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3E5E"/>
    <w:rsid w:val="001342F7"/>
    <w:rsid w:val="00134320"/>
    <w:rsid w:val="0013435E"/>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08E"/>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24"/>
    <w:rsid w:val="0016414D"/>
    <w:rsid w:val="00164669"/>
    <w:rsid w:val="00164761"/>
    <w:rsid w:val="0016487B"/>
    <w:rsid w:val="001648FB"/>
    <w:rsid w:val="00164974"/>
    <w:rsid w:val="00164A0C"/>
    <w:rsid w:val="00164A65"/>
    <w:rsid w:val="00164AB5"/>
    <w:rsid w:val="00164B73"/>
    <w:rsid w:val="00164F9C"/>
    <w:rsid w:val="001655BB"/>
    <w:rsid w:val="001657CC"/>
    <w:rsid w:val="00165B61"/>
    <w:rsid w:val="001664DB"/>
    <w:rsid w:val="0016655E"/>
    <w:rsid w:val="00166A93"/>
    <w:rsid w:val="00166C93"/>
    <w:rsid w:val="00166D59"/>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6E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32"/>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238"/>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282"/>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9A5"/>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1D"/>
    <w:rsid w:val="002013FB"/>
    <w:rsid w:val="0020150D"/>
    <w:rsid w:val="00201870"/>
    <w:rsid w:val="002019EA"/>
    <w:rsid w:val="00201C5B"/>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26D"/>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EC9"/>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99"/>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D3"/>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966"/>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0E0D"/>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B67"/>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4DF"/>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5F9B"/>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4FD7"/>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340"/>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994"/>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D6E"/>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2DD"/>
    <w:rsid w:val="002D4461"/>
    <w:rsid w:val="002D451D"/>
    <w:rsid w:val="002D480F"/>
    <w:rsid w:val="002D4A67"/>
    <w:rsid w:val="002D4A89"/>
    <w:rsid w:val="002D556A"/>
    <w:rsid w:val="002D5656"/>
    <w:rsid w:val="002D5B33"/>
    <w:rsid w:val="002D6192"/>
    <w:rsid w:val="002D6234"/>
    <w:rsid w:val="002D6392"/>
    <w:rsid w:val="002D6402"/>
    <w:rsid w:val="002D6554"/>
    <w:rsid w:val="002D66E1"/>
    <w:rsid w:val="002D6B40"/>
    <w:rsid w:val="002D6EFF"/>
    <w:rsid w:val="002D7011"/>
    <w:rsid w:val="002D7194"/>
    <w:rsid w:val="002D7213"/>
    <w:rsid w:val="002D726A"/>
    <w:rsid w:val="002D72BB"/>
    <w:rsid w:val="002D75B0"/>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DBA"/>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72C"/>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62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49B"/>
    <w:rsid w:val="00307877"/>
    <w:rsid w:val="0030792F"/>
    <w:rsid w:val="00307A94"/>
    <w:rsid w:val="00307C74"/>
    <w:rsid w:val="00307CBC"/>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3EA"/>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5D"/>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67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B58"/>
    <w:rsid w:val="00333F89"/>
    <w:rsid w:val="00333FB1"/>
    <w:rsid w:val="00334249"/>
    <w:rsid w:val="003345BF"/>
    <w:rsid w:val="00334A3D"/>
    <w:rsid w:val="00334A6A"/>
    <w:rsid w:val="00334DD2"/>
    <w:rsid w:val="00334E9D"/>
    <w:rsid w:val="00334FC3"/>
    <w:rsid w:val="00335145"/>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5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CFE"/>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6F"/>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B7C"/>
    <w:rsid w:val="00382C3E"/>
    <w:rsid w:val="00382C85"/>
    <w:rsid w:val="00382E18"/>
    <w:rsid w:val="00382F72"/>
    <w:rsid w:val="00383201"/>
    <w:rsid w:val="003833DB"/>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94"/>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82B"/>
    <w:rsid w:val="00396ADA"/>
    <w:rsid w:val="00396EB5"/>
    <w:rsid w:val="003970A7"/>
    <w:rsid w:val="0039735D"/>
    <w:rsid w:val="00397502"/>
    <w:rsid w:val="00397515"/>
    <w:rsid w:val="00397608"/>
    <w:rsid w:val="00397999"/>
    <w:rsid w:val="00397BFE"/>
    <w:rsid w:val="00397EBC"/>
    <w:rsid w:val="003A03C1"/>
    <w:rsid w:val="003A0486"/>
    <w:rsid w:val="003A057E"/>
    <w:rsid w:val="003A0AB9"/>
    <w:rsid w:val="003A0AD7"/>
    <w:rsid w:val="003A0D5B"/>
    <w:rsid w:val="003A0FFF"/>
    <w:rsid w:val="003A107B"/>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974"/>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0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313"/>
    <w:rsid w:val="003E5628"/>
    <w:rsid w:val="003E56E1"/>
    <w:rsid w:val="003E5C42"/>
    <w:rsid w:val="003E5E13"/>
    <w:rsid w:val="003E5E2A"/>
    <w:rsid w:val="003E63C1"/>
    <w:rsid w:val="003E6569"/>
    <w:rsid w:val="003E6589"/>
    <w:rsid w:val="003E674F"/>
    <w:rsid w:val="003E6B5E"/>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E03"/>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A5E"/>
    <w:rsid w:val="00403C92"/>
    <w:rsid w:val="00403D62"/>
    <w:rsid w:val="00403EDA"/>
    <w:rsid w:val="004040A9"/>
    <w:rsid w:val="00404198"/>
    <w:rsid w:val="004041FF"/>
    <w:rsid w:val="004043B8"/>
    <w:rsid w:val="0040448E"/>
    <w:rsid w:val="00404538"/>
    <w:rsid w:val="0040453F"/>
    <w:rsid w:val="00404553"/>
    <w:rsid w:val="004046A0"/>
    <w:rsid w:val="004046AC"/>
    <w:rsid w:val="00404915"/>
    <w:rsid w:val="00404F39"/>
    <w:rsid w:val="00404FAE"/>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865"/>
    <w:rsid w:val="0041090A"/>
    <w:rsid w:val="004109BA"/>
    <w:rsid w:val="00410B05"/>
    <w:rsid w:val="00410C20"/>
    <w:rsid w:val="00410E28"/>
    <w:rsid w:val="004111AB"/>
    <w:rsid w:val="004111E2"/>
    <w:rsid w:val="004112C2"/>
    <w:rsid w:val="0041137E"/>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6FB1"/>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068"/>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4F6"/>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7D"/>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08A"/>
    <w:rsid w:val="00446100"/>
    <w:rsid w:val="004461DB"/>
    <w:rsid w:val="004461E8"/>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43"/>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9F9"/>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B6C"/>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57C"/>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7E1"/>
    <w:rsid w:val="004D6B60"/>
    <w:rsid w:val="004D6FC1"/>
    <w:rsid w:val="004D730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B63"/>
    <w:rsid w:val="004E3CDE"/>
    <w:rsid w:val="004E3FC3"/>
    <w:rsid w:val="004E3FF2"/>
    <w:rsid w:val="004E42A6"/>
    <w:rsid w:val="004E44D0"/>
    <w:rsid w:val="004E4743"/>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678"/>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3DF"/>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AD6"/>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1F3"/>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76"/>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72"/>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AE"/>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CA"/>
    <w:rsid w:val="00563D25"/>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25D"/>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DB"/>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24"/>
    <w:rsid w:val="00572941"/>
    <w:rsid w:val="00572B74"/>
    <w:rsid w:val="00572CB1"/>
    <w:rsid w:val="00572DEE"/>
    <w:rsid w:val="0057335A"/>
    <w:rsid w:val="005735DF"/>
    <w:rsid w:val="00573815"/>
    <w:rsid w:val="0057393D"/>
    <w:rsid w:val="00573978"/>
    <w:rsid w:val="00573AC3"/>
    <w:rsid w:val="00573E28"/>
    <w:rsid w:val="00573E46"/>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78"/>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533"/>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31"/>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4BF"/>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2E9"/>
    <w:rsid w:val="005B0464"/>
    <w:rsid w:val="005B0730"/>
    <w:rsid w:val="005B0789"/>
    <w:rsid w:val="005B0DC3"/>
    <w:rsid w:val="005B0EA7"/>
    <w:rsid w:val="005B1189"/>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8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75F"/>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CB5"/>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5DA"/>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024"/>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6A7"/>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818"/>
    <w:rsid w:val="006058C1"/>
    <w:rsid w:val="00605DB1"/>
    <w:rsid w:val="00605ECA"/>
    <w:rsid w:val="0060608B"/>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1CC"/>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179"/>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710"/>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3D3"/>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2D4"/>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80E"/>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C92"/>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207"/>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52F"/>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6CC"/>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608"/>
    <w:rsid w:val="006D38A7"/>
    <w:rsid w:val="006D3A97"/>
    <w:rsid w:val="006D3B23"/>
    <w:rsid w:val="006D3BF5"/>
    <w:rsid w:val="006D3CA6"/>
    <w:rsid w:val="006D42C5"/>
    <w:rsid w:val="006D44F2"/>
    <w:rsid w:val="006D455A"/>
    <w:rsid w:val="006D4A83"/>
    <w:rsid w:val="006D4DD2"/>
    <w:rsid w:val="006D4E72"/>
    <w:rsid w:val="006D4E86"/>
    <w:rsid w:val="006D5150"/>
    <w:rsid w:val="006D5877"/>
    <w:rsid w:val="006D5889"/>
    <w:rsid w:val="006D598B"/>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2E"/>
    <w:rsid w:val="006E0760"/>
    <w:rsid w:val="006E0ABA"/>
    <w:rsid w:val="006E0AFE"/>
    <w:rsid w:val="006E0BE7"/>
    <w:rsid w:val="006E0C33"/>
    <w:rsid w:val="006E0CD0"/>
    <w:rsid w:val="006E0D88"/>
    <w:rsid w:val="006E0DDD"/>
    <w:rsid w:val="006E0E66"/>
    <w:rsid w:val="006E0F8E"/>
    <w:rsid w:val="006E10FC"/>
    <w:rsid w:val="006E1228"/>
    <w:rsid w:val="006E14B3"/>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763"/>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067"/>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0D4"/>
    <w:rsid w:val="00711167"/>
    <w:rsid w:val="0071144C"/>
    <w:rsid w:val="0071164F"/>
    <w:rsid w:val="007117E0"/>
    <w:rsid w:val="0071185C"/>
    <w:rsid w:val="00711DE3"/>
    <w:rsid w:val="007123E6"/>
    <w:rsid w:val="00712646"/>
    <w:rsid w:val="00712894"/>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4A1"/>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5FFC"/>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B7B"/>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8F"/>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B68"/>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774"/>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74"/>
    <w:rsid w:val="007649FF"/>
    <w:rsid w:val="00764BAB"/>
    <w:rsid w:val="00764BF4"/>
    <w:rsid w:val="00764CD3"/>
    <w:rsid w:val="00764D0B"/>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CDB"/>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D0E"/>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6EC9"/>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33"/>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8AD"/>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76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932"/>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16"/>
    <w:rsid w:val="00821281"/>
    <w:rsid w:val="00821348"/>
    <w:rsid w:val="00821370"/>
    <w:rsid w:val="008214FC"/>
    <w:rsid w:val="0082174C"/>
    <w:rsid w:val="00821753"/>
    <w:rsid w:val="008217C9"/>
    <w:rsid w:val="008218B4"/>
    <w:rsid w:val="00821B21"/>
    <w:rsid w:val="00821BF7"/>
    <w:rsid w:val="00821C3B"/>
    <w:rsid w:val="00821CA9"/>
    <w:rsid w:val="00821CFD"/>
    <w:rsid w:val="0082229A"/>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0ED"/>
    <w:rsid w:val="00830300"/>
    <w:rsid w:val="0083090B"/>
    <w:rsid w:val="00830C2B"/>
    <w:rsid w:val="0083123C"/>
    <w:rsid w:val="008312B0"/>
    <w:rsid w:val="008313E5"/>
    <w:rsid w:val="00831774"/>
    <w:rsid w:val="0083183F"/>
    <w:rsid w:val="00831A3C"/>
    <w:rsid w:val="00831BD9"/>
    <w:rsid w:val="00831D99"/>
    <w:rsid w:val="00831FA9"/>
    <w:rsid w:val="0083238B"/>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510"/>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6C2"/>
    <w:rsid w:val="00867712"/>
    <w:rsid w:val="00867D83"/>
    <w:rsid w:val="00867E81"/>
    <w:rsid w:val="00870274"/>
    <w:rsid w:val="0087029B"/>
    <w:rsid w:val="008703F6"/>
    <w:rsid w:val="00870639"/>
    <w:rsid w:val="008707D3"/>
    <w:rsid w:val="00870A44"/>
    <w:rsid w:val="00870A5B"/>
    <w:rsid w:val="00870AAE"/>
    <w:rsid w:val="00870C9E"/>
    <w:rsid w:val="00870DD2"/>
    <w:rsid w:val="0087117D"/>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1E"/>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BB9"/>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3FB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56"/>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2B0"/>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A1"/>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9B8"/>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4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5D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AEF"/>
    <w:rsid w:val="00934C78"/>
    <w:rsid w:val="00934DA5"/>
    <w:rsid w:val="009351A3"/>
    <w:rsid w:val="009351ED"/>
    <w:rsid w:val="009354F5"/>
    <w:rsid w:val="009356B9"/>
    <w:rsid w:val="009356C9"/>
    <w:rsid w:val="009356D6"/>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0C"/>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25E"/>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80"/>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57A"/>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2D"/>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B2B"/>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107"/>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886"/>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4F"/>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9ED"/>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82E"/>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88"/>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E7FB3"/>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DE1"/>
    <w:rsid w:val="00A00029"/>
    <w:rsid w:val="00A000E8"/>
    <w:rsid w:val="00A00524"/>
    <w:rsid w:val="00A00581"/>
    <w:rsid w:val="00A0083F"/>
    <w:rsid w:val="00A008A5"/>
    <w:rsid w:val="00A00AFF"/>
    <w:rsid w:val="00A00E80"/>
    <w:rsid w:val="00A00E99"/>
    <w:rsid w:val="00A00F25"/>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2FB"/>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6E80"/>
    <w:rsid w:val="00A26F9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94"/>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4E"/>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7B1"/>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8EE"/>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AF5"/>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967"/>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F7B"/>
    <w:rsid w:val="00A961B5"/>
    <w:rsid w:val="00A96605"/>
    <w:rsid w:val="00A96A05"/>
    <w:rsid w:val="00A96BAE"/>
    <w:rsid w:val="00A96C2C"/>
    <w:rsid w:val="00A96E7E"/>
    <w:rsid w:val="00A96F1A"/>
    <w:rsid w:val="00A97116"/>
    <w:rsid w:val="00A9715D"/>
    <w:rsid w:val="00A971AC"/>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0C"/>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A32"/>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A19"/>
    <w:rsid w:val="00AF53A4"/>
    <w:rsid w:val="00AF5798"/>
    <w:rsid w:val="00AF5815"/>
    <w:rsid w:val="00AF5959"/>
    <w:rsid w:val="00AF5C7C"/>
    <w:rsid w:val="00AF5CC9"/>
    <w:rsid w:val="00AF5EC5"/>
    <w:rsid w:val="00AF60D6"/>
    <w:rsid w:val="00AF64C5"/>
    <w:rsid w:val="00AF66DE"/>
    <w:rsid w:val="00AF6A8A"/>
    <w:rsid w:val="00AF6B26"/>
    <w:rsid w:val="00AF6BDB"/>
    <w:rsid w:val="00AF6DB3"/>
    <w:rsid w:val="00AF6DD6"/>
    <w:rsid w:val="00AF6F80"/>
    <w:rsid w:val="00AF70CB"/>
    <w:rsid w:val="00AF73F3"/>
    <w:rsid w:val="00AF7535"/>
    <w:rsid w:val="00AF799C"/>
    <w:rsid w:val="00B00000"/>
    <w:rsid w:val="00B00B19"/>
    <w:rsid w:val="00B00C2F"/>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893"/>
    <w:rsid w:val="00B07D77"/>
    <w:rsid w:val="00B1041B"/>
    <w:rsid w:val="00B105DD"/>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2E"/>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34"/>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2DB"/>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17"/>
    <w:rsid w:val="00B632AA"/>
    <w:rsid w:val="00B63385"/>
    <w:rsid w:val="00B635F8"/>
    <w:rsid w:val="00B6387E"/>
    <w:rsid w:val="00B6391C"/>
    <w:rsid w:val="00B63AB7"/>
    <w:rsid w:val="00B63C37"/>
    <w:rsid w:val="00B63CBC"/>
    <w:rsid w:val="00B63CE3"/>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6C7"/>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00B"/>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596"/>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E4"/>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235"/>
    <w:rsid w:val="00BB3306"/>
    <w:rsid w:val="00BB33C2"/>
    <w:rsid w:val="00BB3442"/>
    <w:rsid w:val="00BB38EA"/>
    <w:rsid w:val="00BB3C76"/>
    <w:rsid w:val="00BB3EB4"/>
    <w:rsid w:val="00BB4212"/>
    <w:rsid w:val="00BB4403"/>
    <w:rsid w:val="00BB45A5"/>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041"/>
    <w:rsid w:val="00BC41B4"/>
    <w:rsid w:val="00BC452B"/>
    <w:rsid w:val="00BC47FA"/>
    <w:rsid w:val="00BC48C2"/>
    <w:rsid w:val="00BC491D"/>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87"/>
    <w:rsid w:val="00BF10B7"/>
    <w:rsid w:val="00BF114E"/>
    <w:rsid w:val="00BF1401"/>
    <w:rsid w:val="00BF1480"/>
    <w:rsid w:val="00BF148A"/>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24"/>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A45"/>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4DA"/>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1EA8"/>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89D"/>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EC5"/>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77A"/>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496"/>
    <w:rsid w:val="00C815FA"/>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6D22"/>
    <w:rsid w:val="00C87057"/>
    <w:rsid w:val="00C87269"/>
    <w:rsid w:val="00C8731E"/>
    <w:rsid w:val="00C87522"/>
    <w:rsid w:val="00C8768C"/>
    <w:rsid w:val="00C8771A"/>
    <w:rsid w:val="00C87792"/>
    <w:rsid w:val="00C87819"/>
    <w:rsid w:val="00C87CFC"/>
    <w:rsid w:val="00C900CA"/>
    <w:rsid w:val="00C902DA"/>
    <w:rsid w:val="00C9057C"/>
    <w:rsid w:val="00C90B4F"/>
    <w:rsid w:val="00C90C3F"/>
    <w:rsid w:val="00C90CE6"/>
    <w:rsid w:val="00C90F22"/>
    <w:rsid w:val="00C90F28"/>
    <w:rsid w:val="00C90FEE"/>
    <w:rsid w:val="00C9112C"/>
    <w:rsid w:val="00C9116D"/>
    <w:rsid w:val="00C911DB"/>
    <w:rsid w:val="00C912C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230"/>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0B7"/>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46"/>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A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D43"/>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DC"/>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173"/>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AB4"/>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67"/>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77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03"/>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1FDB"/>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B7C"/>
    <w:rsid w:val="00D41DC9"/>
    <w:rsid w:val="00D41E57"/>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991"/>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8B"/>
    <w:rsid w:val="00D464F3"/>
    <w:rsid w:val="00D4661C"/>
    <w:rsid w:val="00D4665F"/>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35"/>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88E"/>
    <w:rsid w:val="00D708EC"/>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74C"/>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C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702"/>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76"/>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03"/>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2F52"/>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741"/>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8DE"/>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CB7"/>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08D"/>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51"/>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E26"/>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F70"/>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26C"/>
    <w:rsid w:val="00E20381"/>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75C"/>
    <w:rsid w:val="00E2581A"/>
    <w:rsid w:val="00E258B3"/>
    <w:rsid w:val="00E2597F"/>
    <w:rsid w:val="00E25B2A"/>
    <w:rsid w:val="00E25CF9"/>
    <w:rsid w:val="00E25E67"/>
    <w:rsid w:val="00E260E4"/>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8D"/>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3FA"/>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3B4"/>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A1D"/>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1960"/>
    <w:rsid w:val="00EB1C0B"/>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958"/>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8CC"/>
    <w:rsid w:val="00EF3AFF"/>
    <w:rsid w:val="00EF3C24"/>
    <w:rsid w:val="00EF3F75"/>
    <w:rsid w:val="00EF3FAA"/>
    <w:rsid w:val="00EF4185"/>
    <w:rsid w:val="00EF41D8"/>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3A"/>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86B"/>
    <w:rsid w:val="00F139DC"/>
    <w:rsid w:val="00F13E1C"/>
    <w:rsid w:val="00F14006"/>
    <w:rsid w:val="00F1400E"/>
    <w:rsid w:val="00F140AD"/>
    <w:rsid w:val="00F1429C"/>
    <w:rsid w:val="00F142D6"/>
    <w:rsid w:val="00F14301"/>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03"/>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04"/>
    <w:rsid w:val="00F306D6"/>
    <w:rsid w:val="00F307F2"/>
    <w:rsid w:val="00F308EE"/>
    <w:rsid w:val="00F30BC5"/>
    <w:rsid w:val="00F30BEF"/>
    <w:rsid w:val="00F310B4"/>
    <w:rsid w:val="00F31185"/>
    <w:rsid w:val="00F3124C"/>
    <w:rsid w:val="00F31511"/>
    <w:rsid w:val="00F3177A"/>
    <w:rsid w:val="00F317F5"/>
    <w:rsid w:val="00F31B00"/>
    <w:rsid w:val="00F31B12"/>
    <w:rsid w:val="00F31BA5"/>
    <w:rsid w:val="00F31CE6"/>
    <w:rsid w:val="00F31EE4"/>
    <w:rsid w:val="00F32644"/>
    <w:rsid w:val="00F326C1"/>
    <w:rsid w:val="00F32981"/>
    <w:rsid w:val="00F32A9F"/>
    <w:rsid w:val="00F32D78"/>
    <w:rsid w:val="00F3322C"/>
    <w:rsid w:val="00F332A7"/>
    <w:rsid w:val="00F33455"/>
    <w:rsid w:val="00F3347C"/>
    <w:rsid w:val="00F334B5"/>
    <w:rsid w:val="00F335E1"/>
    <w:rsid w:val="00F33659"/>
    <w:rsid w:val="00F336C4"/>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DE5"/>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31"/>
    <w:rsid w:val="00F661AC"/>
    <w:rsid w:val="00F66ED4"/>
    <w:rsid w:val="00F66FB8"/>
    <w:rsid w:val="00F670C8"/>
    <w:rsid w:val="00F67256"/>
    <w:rsid w:val="00F674DB"/>
    <w:rsid w:val="00F67590"/>
    <w:rsid w:val="00F6772B"/>
    <w:rsid w:val="00F67A31"/>
    <w:rsid w:val="00F67D86"/>
    <w:rsid w:val="00F67E1F"/>
    <w:rsid w:val="00F67EDB"/>
    <w:rsid w:val="00F702E8"/>
    <w:rsid w:val="00F70382"/>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852"/>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3C"/>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8F0"/>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1C"/>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28C"/>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11B"/>
    <w:rsid w:val="00FC4A36"/>
    <w:rsid w:val="00FC4AFD"/>
    <w:rsid w:val="00FC4BBC"/>
    <w:rsid w:val="00FC4C0C"/>
    <w:rsid w:val="00FC512C"/>
    <w:rsid w:val="00FC5197"/>
    <w:rsid w:val="00FC5321"/>
    <w:rsid w:val="00FC5585"/>
    <w:rsid w:val="00FC5633"/>
    <w:rsid w:val="00FC5A77"/>
    <w:rsid w:val="00FC5D16"/>
    <w:rsid w:val="00FC5DD9"/>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624"/>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8E2"/>
    <w:rsid w:val="00FE714D"/>
    <w:rsid w:val="00FE7352"/>
    <w:rsid w:val="00FE78FB"/>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826"/>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9CC"/>
    <w:rsid w:val="00FF7D03"/>
    <w:rsid w:val="02DF6DB1"/>
    <w:rsid w:val="083C468B"/>
    <w:rsid w:val="095A1858"/>
    <w:rsid w:val="0B660C1A"/>
    <w:rsid w:val="15813BB2"/>
    <w:rsid w:val="17F93E0B"/>
    <w:rsid w:val="19D37DEC"/>
    <w:rsid w:val="19F33C8D"/>
    <w:rsid w:val="1A07352E"/>
    <w:rsid w:val="1ABF28B5"/>
    <w:rsid w:val="1C455CA5"/>
    <w:rsid w:val="1D2C69D2"/>
    <w:rsid w:val="239E00B4"/>
    <w:rsid w:val="251E74A4"/>
    <w:rsid w:val="266D0BA8"/>
    <w:rsid w:val="26A75E7C"/>
    <w:rsid w:val="27843CE5"/>
    <w:rsid w:val="27E32C71"/>
    <w:rsid w:val="2B8C2345"/>
    <w:rsid w:val="2F5A405C"/>
    <w:rsid w:val="32EB653A"/>
    <w:rsid w:val="33F4237B"/>
    <w:rsid w:val="356A436D"/>
    <w:rsid w:val="392C7C0F"/>
    <w:rsid w:val="3993464C"/>
    <w:rsid w:val="3BCB6780"/>
    <w:rsid w:val="3BDB4052"/>
    <w:rsid w:val="3DE279CD"/>
    <w:rsid w:val="41A34856"/>
    <w:rsid w:val="42841859"/>
    <w:rsid w:val="42CD0A98"/>
    <w:rsid w:val="431A0C09"/>
    <w:rsid w:val="43DA4809"/>
    <w:rsid w:val="46EF60C4"/>
    <w:rsid w:val="480E2158"/>
    <w:rsid w:val="4B65373A"/>
    <w:rsid w:val="4C2B408B"/>
    <w:rsid w:val="4D00163A"/>
    <w:rsid w:val="4F0F5BE3"/>
    <w:rsid w:val="52422029"/>
    <w:rsid w:val="55040901"/>
    <w:rsid w:val="55050F58"/>
    <w:rsid w:val="56DF05DE"/>
    <w:rsid w:val="5736247E"/>
    <w:rsid w:val="57E00F16"/>
    <w:rsid w:val="57FC6189"/>
    <w:rsid w:val="5B6850ED"/>
    <w:rsid w:val="5DC10C82"/>
    <w:rsid w:val="5F073306"/>
    <w:rsid w:val="5F5F73B9"/>
    <w:rsid w:val="62FB05A2"/>
    <w:rsid w:val="63EB61D0"/>
    <w:rsid w:val="64EB5DD9"/>
    <w:rsid w:val="6838144E"/>
    <w:rsid w:val="68AA7398"/>
    <w:rsid w:val="68CB354A"/>
    <w:rsid w:val="712C18F4"/>
    <w:rsid w:val="742C597A"/>
    <w:rsid w:val="75805BB2"/>
    <w:rsid w:val="7A141178"/>
    <w:rsid w:val="7A163075"/>
    <w:rsid w:val="7B106F77"/>
    <w:rsid w:val="7B7C4CBB"/>
    <w:rsid w:val="7CA93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405AEFE"/>
  <w15:docId w15:val="{2ABC5AEF-DF0E-40A9-8E90-8EB606C7B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nhideWhenUsed="1"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99"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next w:val="a8"/>
    <w:qFormat/>
    <w:rPr>
      <w:kern w:val="2"/>
      <w:sz w:val="21"/>
      <w:szCs w:val="24"/>
    </w:rPr>
  </w:style>
  <w:style w:type="paragraph" w:styleId="11">
    <w:name w:val="heading 1"/>
    <w:basedOn w:val="a7"/>
    <w:next w:val="a7"/>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9"/>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9"/>
    <w:link w:val="31"/>
    <w:qFormat/>
    <w:pPr>
      <w:keepNext/>
      <w:keepLines/>
      <w:autoSpaceDE w:val="0"/>
      <w:autoSpaceDN w:val="0"/>
      <w:adjustRightInd w:val="0"/>
      <w:spacing w:before="360" w:after="120"/>
      <w:outlineLvl w:val="2"/>
    </w:pPr>
    <w:rPr>
      <w:rFonts w:ascii="宋体"/>
      <w:b/>
      <w:kern w:val="0"/>
      <w:sz w:val="24"/>
      <w:szCs w:val="20"/>
      <w:u w:val="single"/>
    </w:rPr>
  </w:style>
  <w:style w:type="paragraph" w:styleId="4">
    <w:name w:val="heading 4"/>
    <w:basedOn w:val="a7"/>
    <w:next w:val="a7"/>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7"/>
    <w:next w:val="a7"/>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8">
    <w:name w:val="Body Text"/>
    <w:basedOn w:val="a7"/>
    <w:next w:val="a7"/>
    <w:link w:val="ad"/>
    <w:qFormat/>
    <w:pPr>
      <w:tabs>
        <w:tab w:val="left" w:pos="567"/>
      </w:tabs>
      <w:spacing w:before="120" w:line="22" w:lineRule="atLeast"/>
    </w:pPr>
    <w:rPr>
      <w:rFonts w:ascii="宋体" w:hAnsi="宋体"/>
      <w:sz w:val="24"/>
    </w:rPr>
  </w:style>
  <w:style w:type="paragraph" w:styleId="a9">
    <w:name w:val="Normal Indent"/>
    <w:basedOn w:val="a7"/>
    <w:link w:val="ae"/>
    <w:qFormat/>
    <w:pPr>
      <w:autoSpaceDE w:val="0"/>
      <w:autoSpaceDN w:val="0"/>
      <w:adjustRightInd w:val="0"/>
      <w:ind w:firstLine="420"/>
    </w:pPr>
    <w:rPr>
      <w:rFonts w:ascii="宋体"/>
      <w:sz w:val="24"/>
    </w:rPr>
  </w:style>
  <w:style w:type="paragraph" w:styleId="TOC7">
    <w:name w:val="toc 7"/>
    <w:basedOn w:val="a7"/>
    <w:next w:val="a7"/>
    <w:qFormat/>
    <w:pPr>
      <w:ind w:leftChars="1200" w:left="2520"/>
    </w:pPr>
  </w:style>
  <w:style w:type="paragraph" w:styleId="a">
    <w:name w:val="List Number"/>
    <w:basedOn w:val="a7"/>
    <w:qFormat/>
    <w:pPr>
      <w:numPr>
        <w:numId w:val="1"/>
      </w:numPr>
      <w:contextualSpacing/>
    </w:pPr>
  </w:style>
  <w:style w:type="paragraph" w:styleId="af">
    <w:name w:val="caption"/>
    <w:basedOn w:val="a7"/>
    <w:next w:val="a7"/>
    <w:qFormat/>
    <w:pPr>
      <w:spacing w:line="480" w:lineRule="auto"/>
    </w:pPr>
    <w:rPr>
      <w:rFonts w:ascii="华文中宋" w:eastAsia="华文中宋" w:hAnsi="华文中宋"/>
      <w:sz w:val="36"/>
      <w:szCs w:val="20"/>
    </w:rPr>
  </w:style>
  <w:style w:type="paragraph" w:styleId="af0">
    <w:name w:val="Document Map"/>
    <w:basedOn w:val="a7"/>
    <w:link w:val="af1"/>
    <w:qFormat/>
    <w:pPr>
      <w:shd w:val="clear" w:color="auto" w:fill="000080"/>
    </w:pPr>
  </w:style>
  <w:style w:type="paragraph" w:styleId="af2">
    <w:name w:val="annotation text"/>
    <w:basedOn w:val="a7"/>
    <w:link w:val="13"/>
    <w:qFormat/>
  </w:style>
  <w:style w:type="paragraph" w:styleId="32">
    <w:name w:val="Body Text 3"/>
    <w:basedOn w:val="a7"/>
    <w:link w:val="33"/>
    <w:qFormat/>
    <w:pPr>
      <w:spacing w:after="120"/>
    </w:pPr>
    <w:rPr>
      <w:sz w:val="16"/>
      <w:szCs w:val="16"/>
    </w:rPr>
  </w:style>
  <w:style w:type="paragraph" w:styleId="af3">
    <w:name w:val="Body Text Indent"/>
    <w:basedOn w:val="a7"/>
    <w:link w:val="af4"/>
    <w:qFormat/>
    <w:pPr>
      <w:spacing w:line="360" w:lineRule="auto"/>
      <w:ind w:firstLine="570"/>
    </w:pPr>
    <w:rPr>
      <w:sz w:val="24"/>
    </w:rPr>
  </w:style>
  <w:style w:type="paragraph" w:styleId="23">
    <w:name w:val="List 2"/>
    <w:basedOn w:val="a7"/>
    <w:qFormat/>
    <w:pPr>
      <w:ind w:leftChars="200" w:left="100" w:hangingChars="200" w:hanging="200"/>
    </w:pPr>
  </w:style>
  <w:style w:type="paragraph" w:styleId="af5">
    <w:name w:val="Block Text"/>
    <w:basedOn w:val="a7"/>
    <w:qFormat/>
    <w:pPr>
      <w:ind w:left="480" w:right="-341" w:firstLine="513"/>
    </w:pPr>
    <w:rPr>
      <w:kern w:val="0"/>
      <w:sz w:val="24"/>
      <w:szCs w:val="20"/>
    </w:rPr>
  </w:style>
  <w:style w:type="paragraph" w:styleId="TOC5">
    <w:name w:val="toc 5"/>
    <w:basedOn w:val="a7"/>
    <w:next w:val="a7"/>
    <w:qFormat/>
    <w:pPr>
      <w:ind w:leftChars="800" w:left="1680"/>
    </w:pPr>
  </w:style>
  <w:style w:type="paragraph" w:styleId="TOC3">
    <w:name w:val="toc 3"/>
    <w:basedOn w:val="a7"/>
    <w:next w:val="a7"/>
    <w:uiPriority w:val="39"/>
    <w:qFormat/>
    <w:pPr>
      <w:ind w:leftChars="400" w:left="840"/>
    </w:pPr>
  </w:style>
  <w:style w:type="paragraph" w:styleId="af6">
    <w:name w:val="Plain Text"/>
    <w:basedOn w:val="a7"/>
    <w:link w:val="24"/>
    <w:uiPriority w:val="99"/>
    <w:qFormat/>
    <w:rPr>
      <w:rFonts w:ascii="宋体" w:hAnsi="Courier New" w:hint="eastAsia"/>
      <w:szCs w:val="20"/>
    </w:rPr>
  </w:style>
  <w:style w:type="paragraph" w:styleId="TOC8">
    <w:name w:val="toc 8"/>
    <w:basedOn w:val="a7"/>
    <w:next w:val="a7"/>
    <w:qFormat/>
    <w:pPr>
      <w:ind w:leftChars="1400" w:left="2940"/>
    </w:pPr>
  </w:style>
  <w:style w:type="paragraph" w:styleId="af7">
    <w:name w:val="Date"/>
    <w:basedOn w:val="a7"/>
    <w:next w:val="a7"/>
    <w:link w:val="af8"/>
    <w:qFormat/>
    <w:pPr>
      <w:ind w:leftChars="2500" w:left="100"/>
    </w:pPr>
    <w:rPr>
      <w:rFonts w:ascii="仿宋_GB2312" w:eastAsia="仿宋_GB2312" w:hAnsi="宋体"/>
      <w:color w:val="000000"/>
      <w:sz w:val="24"/>
    </w:rPr>
  </w:style>
  <w:style w:type="paragraph" w:styleId="25">
    <w:name w:val="Body Text Indent 2"/>
    <w:basedOn w:val="a7"/>
    <w:link w:val="26"/>
    <w:qFormat/>
    <w:pPr>
      <w:ind w:firstLineChars="200" w:firstLine="480"/>
    </w:pPr>
    <w:rPr>
      <w:rFonts w:ascii="仿宋_GB2312" w:eastAsia="仿宋_GB2312"/>
      <w:sz w:val="24"/>
    </w:rPr>
  </w:style>
  <w:style w:type="paragraph" w:styleId="af9">
    <w:name w:val="Balloon Text"/>
    <w:basedOn w:val="a7"/>
    <w:link w:val="afa"/>
    <w:qFormat/>
    <w:rPr>
      <w:sz w:val="18"/>
      <w:szCs w:val="18"/>
    </w:rPr>
  </w:style>
  <w:style w:type="paragraph" w:styleId="afb">
    <w:name w:val="footer"/>
    <w:basedOn w:val="a7"/>
    <w:link w:val="afc"/>
    <w:uiPriority w:val="99"/>
    <w:qFormat/>
    <w:pPr>
      <w:tabs>
        <w:tab w:val="center" w:pos="4153"/>
        <w:tab w:val="right" w:pos="8306"/>
      </w:tabs>
      <w:autoSpaceDE w:val="0"/>
      <w:autoSpaceDN w:val="0"/>
      <w:adjustRightInd w:val="0"/>
      <w:snapToGrid w:val="0"/>
    </w:pPr>
    <w:rPr>
      <w:rFonts w:ascii="宋体"/>
      <w:kern w:val="0"/>
      <w:sz w:val="18"/>
      <w:szCs w:val="20"/>
    </w:rPr>
  </w:style>
  <w:style w:type="paragraph" w:styleId="afd">
    <w:name w:val="header"/>
    <w:basedOn w:val="a7"/>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TOC4">
    <w:name w:val="toc 4"/>
    <w:basedOn w:val="a7"/>
    <w:next w:val="a7"/>
    <w:qFormat/>
    <w:pPr>
      <w:ind w:leftChars="600" w:left="1260"/>
    </w:pPr>
  </w:style>
  <w:style w:type="paragraph" w:styleId="TOC6">
    <w:name w:val="toc 6"/>
    <w:basedOn w:val="a7"/>
    <w:next w:val="a7"/>
    <w:qFormat/>
    <w:pPr>
      <w:ind w:leftChars="1000" w:left="2100"/>
    </w:pPr>
  </w:style>
  <w:style w:type="paragraph" w:styleId="34">
    <w:name w:val="Body Text Indent 3"/>
    <w:basedOn w:val="a7"/>
    <w:link w:val="35"/>
    <w:qFormat/>
    <w:pPr>
      <w:autoSpaceDE w:val="0"/>
      <w:autoSpaceDN w:val="0"/>
      <w:adjustRightInd w:val="0"/>
      <w:spacing w:before="120" w:line="22" w:lineRule="atLeast"/>
      <w:ind w:left="720" w:firstLine="480"/>
    </w:pPr>
    <w:rPr>
      <w:rFonts w:ascii="宋体"/>
      <w:kern w:val="0"/>
      <w:sz w:val="24"/>
      <w:szCs w:val="20"/>
    </w:rPr>
  </w:style>
  <w:style w:type="paragraph" w:styleId="TOC2">
    <w:name w:val="toc 2"/>
    <w:basedOn w:val="a7"/>
    <w:next w:val="a7"/>
    <w:uiPriority w:val="39"/>
    <w:qFormat/>
    <w:pPr>
      <w:tabs>
        <w:tab w:val="right" w:leader="dot" w:pos="8937"/>
      </w:tabs>
      <w:spacing w:line="312" w:lineRule="auto"/>
      <w:ind w:leftChars="200" w:left="420"/>
    </w:pPr>
  </w:style>
  <w:style w:type="paragraph" w:styleId="TOC9">
    <w:name w:val="toc 9"/>
    <w:basedOn w:val="a7"/>
    <w:next w:val="a7"/>
    <w:qFormat/>
    <w:pPr>
      <w:ind w:leftChars="1600" w:left="3360"/>
    </w:pPr>
  </w:style>
  <w:style w:type="paragraph" w:styleId="HTML">
    <w:name w:val="HTML Preformatted"/>
    <w:basedOn w:val="a7"/>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kern w:val="0"/>
      <w:sz w:val="24"/>
    </w:rPr>
  </w:style>
  <w:style w:type="paragraph" w:styleId="aff">
    <w:name w:val="Normal (Web)"/>
    <w:basedOn w:val="a7"/>
    <w:uiPriority w:val="99"/>
    <w:unhideWhenUsed/>
    <w:qFormat/>
    <w:pPr>
      <w:spacing w:before="100" w:beforeAutospacing="1" w:after="100" w:afterAutospacing="1"/>
    </w:pPr>
    <w:rPr>
      <w:rFonts w:ascii="宋体" w:hAnsi="宋体" w:cs="宋体"/>
      <w:kern w:val="0"/>
      <w:sz w:val="24"/>
    </w:rPr>
  </w:style>
  <w:style w:type="paragraph" w:styleId="14">
    <w:name w:val="index 1"/>
    <w:basedOn w:val="a7"/>
    <w:next w:val="a7"/>
    <w:qFormat/>
    <w:rPr>
      <w:szCs w:val="20"/>
    </w:rPr>
  </w:style>
  <w:style w:type="paragraph" w:styleId="aff0">
    <w:name w:val="Title"/>
    <w:basedOn w:val="a7"/>
    <w:link w:val="aff1"/>
    <w:qFormat/>
    <w:pPr>
      <w:jc w:val="center"/>
      <w:outlineLvl w:val="0"/>
    </w:pPr>
    <w:rPr>
      <w:b/>
      <w:sz w:val="32"/>
      <w:szCs w:val="20"/>
    </w:rPr>
  </w:style>
  <w:style w:type="paragraph" w:styleId="aff2">
    <w:name w:val="annotation subject"/>
    <w:basedOn w:val="af2"/>
    <w:next w:val="af2"/>
    <w:link w:val="aff3"/>
    <w:qFormat/>
    <w:rPr>
      <w:b/>
      <w:bCs/>
    </w:rPr>
  </w:style>
  <w:style w:type="paragraph" w:styleId="aff4">
    <w:name w:val="Body Text First Indent"/>
    <w:basedOn w:val="a8"/>
    <w:link w:val="aff5"/>
    <w:unhideWhenUsed/>
    <w:qFormat/>
    <w:pPr>
      <w:ind w:firstLineChars="100" w:firstLine="420"/>
    </w:pPr>
  </w:style>
  <w:style w:type="paragraph" w:styleId="27">
    <w:name w:val="Body Text First Indent 2"/>
    <w:basedOn w:val="af3"/>
    <w:link w:val="28"/>
    <w:qFormat/>
    <w:pPr>
      <w:spacing w:after="120" w:line="480" w:lineRule="exact"/>
      <w:ind w:leftChars="200" w:left="420" w:firstLineChars="200" w:firstLine="420"/>
    </w:pPr>
    <w:rPr>
      <w:szCs w:val="20"/>
    </w:rPr>
  </w:style>
  <w:style w:type="table" w:styleId="aff6">
    <w:name w:val="Table Grid"/>
    <w:basedOn w:val="ab"/>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uiPriority w:val="99"/>
    <w:qFormat/>
    <w:rPr>
      <w:b/>
      <w:bCs/>
    </w:rPr>
  </w:style>
  <w:style w:type="character" w:styleId="aff8">
    <w:name w:val="page number"/>
    <w:basedOn w:val="aa"/>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ae">
    <w:name w:val="正文缩进 字符"/>
    <w:link w:val="a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af4">
    <w:name w:val="正文文本缩进 字符"/>
    <w:link w:val="af3"/>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
    <w:qFormat/>
    <w:pPr>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7"/>
    <w:link w:val="affd"/>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1"/>
    <w:next w:val="a7"/>
    <w:qFormat/>
    <w:pPr>
      <w:numPr>
        <w:numId w:val="0"/>
      </w:numPr>
      <w:ind w:hanging="840"/>
      <w:outlineLvl w:val="2"/>
    </w:pPr>
    <w:rPr>
      <w:rFonts w:ascii="宋体" w:eastAsia="宋体"/>
      <w:b w:val="0"/>
    </w:rPr>
  </w:style>
  <w:style w:type="paragraph" w:customStyle="1" w:styleId="a1">
    <w:name w:val="一级条标题"/>
    <w:basedOn w:val="a0"/>
    <w:next w:val="a7"/>
    <w:qFormat/>
    <w:pPr>
      <w:numPr>
        <w:ilvl w:val="1"/>
      </w:numPr>
      <w:tabs>
        <w:tab w:val="left" w:pos="360"/>
        <w:tab w:val="left" w:pos="840"/>
      </w:tabs>
      <w:ind w:left="0" w:hanging="840"/>
      <w:outlineLvl w:val="1"/>
    </w:pPr>
  </w:style>
  <w:style w:type="paragraph" w:customStyle="1" w:styleId="a0">
    <w:name w:val="章标题"/>
    <w:next w:val="a7"/>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spacing w:before="100" w:beforeAutospacing="1" w:after="100" w:afterAutospacing="1"/>
    </w:pPr>
    <w:rPr>
      <w:rFonts w:eastAsia="Arial Unicode MS"/>
      <w:b/>
      <w:bCs/>
      <w:color w:val="000000"/>
      <w:kern w:val="0"/>
      <w:sz w:val="20"/>
      <w:szCs w:val="20"/>
    </w:rPr>
  </w:style>
  <w:style w:type="paragraph" w:customStyle="1" w:styleId="afff">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spacing w:before="100" w:beforeAutospacing="1" w:after="100" w:afterAutospacing="1"/>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7"/>
    <w:qFormat/>
    <w:pPr>
      <w:numPr>
        <w:numId w:val="4"/>
      </w:numPr>
      <w:spacing w:before="100" w:beforeAutospacing="1" w:after="100" w:afterAutospacing="1" w:line="360" w:lineRule="auto"/>
    </w:pPr>
    <w:rPr>
      <w:sz w:val="24"/>
    </w:rPr>
  </w:style>
  <w:style w:type="paragraph" w:customStyle="1" w:styleId="afff0">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xl40">
    <w:name w:val="xl40"/>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xl52">
    <w:name w:val="xl52"/>
    <w:basedOn w:val="a7"/>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pBdr>
        <w:top w:val="single" w:sz="4" w:space="0" w:color="auto"/>
        <w:left w:val="single" w:sz="4" w:space="0" w:color="auto"/>
        <w:bottom w:val="single" w:sz="4" w:space="0" w:color="auto"/>
      </w:pBd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spacing w:before="100" w:beforeAutospacing="1" w:after="100" w:afterAutospacing="1"/>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16"/>
      <w:szCs w:val="16"/>
    </w:rPr>
  </w:style>
  <w:style w:type="paragraph" w:customStyle="1" w:styleId="xl36">
    <w:name w:val="xl36"/>
    <w:basedOn w:val="a7"/>
    <w:qFormat/>
    <w:pP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7"/>
    <w:qFormat/>
    <w:pPr>
      <w:ind w:left="360" w:hanging="360"/>
    </w:pPr>
    <w:rPr>
      <w:rFonts w:ascii="宋体" w:hAnsi="宋体" w:cs="宋体"/>
      <w:b/>
      <w:bCs/>
      <w:color w:val="000000"/>
      <w:kern w:val="0"/>
      <w:sz w:val="18"/>
      <w:szCs w:val="18"/>
    </w:rPr>
  </w:style>
  <w:style w:type="paragraph" w:customStyle="1" w:styleId="a6">
    <w:name w:val="正文列项_数字"/>
    <w:basedOn w:val="a7"/>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xl32">
    <w:name w:val="xl32"/>
    <w:basedOn w:val="a7"/>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spacing w:before="100" w:beforeAutospacing="1" w:after="100" w:afterAutospacing="1"/>
    </w:pPr>
    <w:rPr>
      <w:kern w:val="0"/>
      <w:sz w:val="36"/>
      <w:szCs w:val="36"/>
    </w:rPr>
  </w:style>
  <w:style w:type="paragraph" w:customStyle="1" w:styleId="Char">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spacing w:line="240" w:lineRule="exact"/>
      <w:jc w:val="center"/>
    </w:pPr>
    <w:rPr>
      <w:rFonts w:ascii="宋体" w:hAnsi="宋体"/>
      <w:b/>
      <w:kern w:val="0"/>
      <w:sz w:val="30"/>
      <w:szCs w:val="30"/>
      <w:lang w:eastAsia="en-US"/>
    </w:rPr>
  </w:style>
  <w:style w:type="paragraph" w:customStyle="1" w:styleId="xl45">
    <w:name w:val="xl45"/>
    <w:basedOn w:val="a7"/>
    <w:qFormat/>
    <w:pPr>
      <w:pBdr>
        <w:top w:val="single" w:sz="4" w:space="0" w:color="auto"/>
        <w:left w:val="single" w:sz="4" w:space="0" w:color="auto"/>
        <w:bottom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spacing w:line="240" w:lineRule="exac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szCs w:val="20"/>
    </w:rPr>
  </w:style>
  <w:style w:type="paragraph" w:customStyle="1" w:styleId="xl41">
    <w:name w:val="xl41"/>
    <w:basedOn w:val="a7"/>
    <w:qFormat/>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7"/>
    <w:qFormat/>
    <w:pPr>
      <w:adjustRightInd w:val="0"/>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3">
    <w:name w:val="四级条标题"/>
    <w:basedOn w:val="a2"/>
    <w:next w:val="a7"/>
    <w:qFormat/>
    <w:pPr>
      <w:numPr>
        <w:ilvl w:val="4"/>
      </w:numPr>
      <w:ind w:left="0" w:hanging="840"/>
      <w:outlineLvl w:val="4"/>
    </w:pPr>
  </w:style>
  <w:style w:type="paragraph" w:customStyle="1" w:styleId="a2">
    <w:name w:val="三级条标题"/>
    <w:basedOn w:val="affe"/>
    <w:next w:val="a7"/>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7"/>
    <w:qFormat/>
    <w:pPr>
      <w:spacing w:line="360" w:lineRule="auto"/>
      <w:ind w:firstLine="482"/>
    </w:pPr>
    <w:rPr>
      <w:rFonts w:cs="宋体"/>
      <w:sz w:val="24"/>
      <w:szCs w:val="20"/>
    </w:rPr>
  </w:style>
  <w:style w:type="paragraph" w:customStyle="1" w:styleId="xl27">
    <w:name w:val="xl27"/>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spacing w:before="100" w:beforeAutospacing="1" w:after="100" w:afterAutospacing="1"/>
    </w:pPr>
    <w:rPr>
      <w:rFonts w:ascii="宋体" w:hAnsi="宋体" w:cs="宋体"/>
      <w:kern w:val="0"/>
      <w:sz w:val="18"/>
      <w:szCs w:val="18"/>
    </w:rPr>
  </w:style>
  <w:style w:type="paragraph" w:customStyle="1" w:styleId="a4">
    <w:name w:val="五级条标题"/>
    <w:basedOn w:val="a3"/>
    <w:next w:val="a7"/>
    <w:qFormat/>
    <w:pPr>
      <w:numPr>
        <w:ilvl w:val="5"/>
      </w:numPr>
      <w:ind w:left="0" w:hanging="840"/>
      <w:outlineLvl w:val="5"/>
    </w:pPr>
  </w:style>
  <w:style w:type="paragraph" w:customStyle="1" w:styleId="xl49">
    <w:name w:val="xl49"/>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2"/>
      <w:szCs w:val="22"/>
    </w:rPr>
  </w:style>
  <w:style w:type="paragraph" w:customStyle="1" w:styleId="afff5">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0"/>
      <w:szCs w:val="20"/>
    </w:rPr>
  </w:style>
  <w:style w:type="paragraph" w:customStyle="1" w:styleId="xl42">
    <w:name w:val="xl42"/>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kern w:val="0"/>
      <w:sz w:val="24"/>
    </w:rPr>
  </w:style>
  <w:style w:type="paragraph" w:customStyle="1" w:styleId="10">
    <w:name w:val="1名"/>
    <w:basedOn w:val="a7"/>
    <w:qFormat/>
    <w:pPr>
      <w:numPr>
        <w:numId w:val="6"/>
      </w:numPr>
      <w:spacing w:before="120"/>
    </w:pPr>
    <w:rPr>
      <w:rFonts w:ascii="宋体"/>
      <w:sz w:val="28"/>
      <w:szCs w:val="20"/>
    </w:rPr>
  </w:style>
  <w:style w:type="paragraph" w:customStyle="1" w:styleId="font9">
    <w:name w:val="font9"/>
    <w:basedOn w:val="a7"/>
    <w:qFormat/>
    <w:pPr>
      <w:spacing w:before="100" w:beforeAutospacing="1" w:after="100" w:afterAutospacing="1"/>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spacing w:line="240" w:lineRule="exac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5">
    <w:name w:val="正文列项_字母"/>
    <w:basedOn w:val="a7"/>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7"/>
    <w:qFormat/>
    <w:pPr>
      <w:autoSpaceDE w:val="0"/>
      <w:autoSpaceDN w:val="0"/>
      <w:adjustRightInd w:val="0"/>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7"/>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rPr>
      <w:rFonts w:ascii="楷体_GB2312" w:eastAsia="楷体_GB2312" w:cs="Arial"/>
      <w:kern w:val="0"/>
      <w:sz w:val="24"/>
    </w:rPr>
  </w:style>
  <w:style w:type="paragraph" w:customStyle="1" w:styleId="xl34">
    <w:name w:val="xl34"/>
    <w:basedOn w:val="a7"/>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9">
    <w:name w:val="列出段落1"/>
    <w:basedOn w:val="a7"/>
    <w:uiPriority w:val="34"/>
    <w:qFormat/>
    <w:pPr>
      <w:ind w:firstLineChars="200" w:firstLine="420"/>
    </w:pPr>
    <w:rPr>
      <w:rFonts w:ascii="Calibri" w:hAnsi="Calibri"/>
      <w:szCs w:val="22"/>
    </w:rPr>
  </w:style>
  <w:style w:type="paragraph" w:customStyle="1" w:styleId="default0">
    <w:name w:val="default"/>
    <w:basedOn w:val="a7"/>
    <w:qFormat/>
    <w:pPr>
      <w:spacing w:before="100" w:beforeAutospacing="1" w:after="100" w:afterAutospacing="1"/>
    </w:pPr>
    <w:rPr>
      <w:rFonts w:ascii="宋体" w:hAnsi="宋体" w:cs="宋体"/>
      <w:kern w:val="0"/>
      <w:sz w:val="24"/>
    </w:rPr>
  </w:style>
  <w:style w:type="paragraph" w:customStyle="1" w:styleId="1a">
    <w:name w:val="字元 字元1"/>
    <w:basedOn w:val="a7"/>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4"/>
    <w:qFormat/>
    <w:pPr>
      <w:numPr>
        <w:numId w:val="7"/>
      </w:numPr>
    </w:pPr>
  </w:style>
  <w:style w:type="paragraph" w:customStyle="1" w:styleId="Char21">
    <w:name w:val="Char21"/>
    <w:basedOn w:val="a7"/>
    <w:qFormat/>
    <w:rPr>
      <w:rFonts w:ascii="Tahoma" w:hAnsi="Tahoma"/>
      <w:sz w:val="24"/>
      <w:szCs w:val="20"/>
    </w:rPr>
  </w:style>
  <w:style w:type="paragraph" w:customStyle="1" w:styleId="afff7">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7"/>
    <w:qFormat/>
    <w:pPr>
      <w:spacing w:line="400" w:lineRule="exact"/>
      <w:jc w:val="center"/>
    </w:pPr>
  </w:style>
  <w:style w:type="character" w:customStyle="1" w:styleId="afc">
    <w:name w:val="页脚 字符"/>
    <w:link w:val="afb"/>
    <w:uiPriority w:val="99"/>
    <w:qFormat/>
    <w:rPr>
      <w:rFonts w:ascii="宋体" w:eastAsia="宋体"/>
      <w:sz w:val="18"/>
      <w:lang w:val="en-US" w:eastAsia="zh-CN" w:bidi="ar-SA"/>
    </w:rPr>
  </w:style>
  <w:style w:type="paragraph" w:customStyle="1" w:styleId="CharChar4">
    <w:name w:val="Char Char4"/>
    <w:basedOn w:val="a7"/>
    <w:qFormat/>
    <w:pPr>
      <w:spacing w:line="400" w:lineRule="exact"/>
      <w:jc w:val="center"/>
    </w:pPr>
  </w:style>
  <w:style w:type="paragraph" w:customStyle="1" w:styleId="Char3CharCharChar1">
    <w:name w:val="Char3 Char Char Char1"/>
    <w:basedOn w:val="a7"/>
    <w:qFormat/>
    <w:rPr>
      <w:rFonts w:ascii="Tahoma" w:hAnsi="Tahoma"/>
      <w:sz w:val="24"/>
      <w:szCs w:val="20"/>
    </w:rPr>
  </w:style>
  <w:style w:type="paragraph" w:customStyle="1" w:styleId="1b">
    <w:name w:val="无间隔1"/>
    <w:qFormat/>
    <w:pPr>
      <w:widowControl w:val="0"/>
      <w:spacing w:after="160" w:line="278" w:lineRule="auto"/>
      <w:jc w:val="both"/>
    </w:pPr>
    <w:rPr>
      <w:kern w:val="2"/>
      <w:sz w:val="21"/>
      <w:szCs w:val="24"/>
    </w:rPr>
  </w:style>
  <w:style w:type="paragraph" w:customStyle="1" w:styleId="22222222222222">
    <w:name w:val="22222222222222"/>
    <w:basedOn w:val="a7"/>
    <w:qFormat/>
    <w:pPr>
      <w:adjustRightInd w:val="0"/>
      <w:spacing w:line="360" w:lineRule="auto"/>
      <w:ind w:firstLineChars="200" w:firstLine="480"/>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pPr>
      <w:spacing w:after="160" w:line="278" w:lineRule="auto"/>
    </w:pPr>
    <w:rPr>
      <w:kern w:val="2"/>
      <w:sz w:val="21"/>
      <w:szCs w:val="24"/>
      <w:lang w:val="zh-CN"/>
    </w:rPr>
  </w:style>
  <w:style w:type="paragraph" w:customStyle="1" w:styleId="afff9">
    <w:name w:val="图文"/>
    <w:basedOn w:val="a7"/>
    <w:qFormat/>
    <w:pPr>
      <w:adjustRightInd w:val="0"/>
      <w:snapToGrid w:val="0"/>
      <w:spacing w:after="50" w:line="360" w:lineRule="auto"/>
    </w:pPr>
    <w:rPr>
      <w:sz w:val="24"/>
    </w:rPr>
  </w:style>
  <w:style w:type="paragraph" w:customStyle="1" w:styleId="xl23">
    <w:name w:val="xl23"/>
    <w:basedOn w:val="a7"/>
    <w:qFormat/>
    <w:pPr>
      <w:spacing w:before="100" w:beforeAutospacing="1" w:after="100" w:afterAutospacing="1" w:line="360" w:lineRule="auto"/>
      <w:textAlignment w:val="top"/>
    </w:pPr>
    <w:rPr>
      <w:kern w:val="0"/>
      <w:sz w:val="24"/>
      <w:szCs w:val="20"/>
    </w:rPr>
  </w:style>
  <w:style w:type="paragraph" w:customStyle="1" w:styleId="afffa">
    <w:name w:val="正文表格"/>
    <w:basedOn w:val="a7"/>
    <w:link w:val="Char0"/>
    <w:qFormat/>
    <w:pPr>
      <w:adjustRightInd w:val="0"/>
      <w:snapToGrid w:val="0"/>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7"/>
    <w:link w:val="Char3"/>
    <w:qFormat/>
    <w:pPr>
      <w:adjustRightInd w:val="0"/>
      <w:spacing w:line="360" w:lineRule="auto"/>
      <w:ind w:firstLineChars="200" w:firstLine="482"/>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f2"/>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7"/>
    <w:next w:val="a9"/>
    <w:link w:val="Char4"/>
    <w:qFormat/>
    <w:pPr>
      <w:adjustRightInd w:val="0"/>
      <w:snapToGrid w:val="0"/>
      <w:spacing w:beforeLines="100" w:before="312" w:afterLines="100" w:after="312"/>
      <w:ind w:firstLine="482"/>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9"/>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1">
    <w:name w:val="标题 字符"/>
    <w:link w:val="aff0"/>
    <w:qFormat/>
    <w:rPr>
      <w:b/>
      <w:kern w:val="2"/>
      <w:sz w:val="32"/>
    </w:rPr>
  </w:style>
  <w:style w:type="paragraph" w:customStyle="1" w:styleId="afffe">
    <w:name w:val="注释"/>
    <w:basedOn w:val="a7"/>
    <w:link w:val="Char6"/>
    <w:qFormat/>
    <w:pPr>
      <w:adjustRightInd w:val="0"/>
      <w:snapToGrid w:val="0"/>
      <w:ind w:left="420" w:hangingChars="200" w:hanging="420"/>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7"/>
    <w:next w:val="a7"/>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7"/>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1">
    <w:name w:val="无标题条"/>
    <w:next w:val="a7"/>
    <w:qFormat/>
    <w:pPr>
      <w:spacing w:after="160" w:line="278" w:lineRule="auto"/>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7"/>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a"/>
    <w:link w:val="af6"/>
    <w:uiPriority w:val="99"/>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b">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spacing w:line="240" w:lineRule="exact"/>
    </w:pPr>
    <w:rPr>
      <w:rFonts w:ascii="Verdana" w:eastAsia="仿宋_GB2312" w:hAnsi="Verdana"/>
      <w:kern w:val="0"/>
      <w:sz w:val="24"/>
      <w:szCs w:val="20"/>
      <w:lang w:eastAsia="en-US"/>
    </w:rPr>
  </w:style>
  <w:style w:type="paragraph" w:customStyle="1" w:styleId="2c">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d">
    <w:name w:val="正文缩进2"/>
    <w:basedOn w:val="a7"/>
    <w:qFormat/>
    <w:pPr>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pPr>
      <w:spacing w:after="160" w:line="278" w:lineRule="auto"/>
    </w:pPr>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7"/>
    <w:qFormat/>
    <w:pPr>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character" w:customStyle="1" w:styleId="12">
    <w:name w:val="标题 1 字符"/>
    <w:basedOn w:val="aa"/>
    <w:link w:val="11"/>
    <w:qFormat/>
    <w:rPr>
      <w:rFonts w:ascii="宋体"/>
      <w:b/>
      <w:kern w:val="44"/>
      <w:sz w:val="32"/>
    </w:rPr>
  </w:style>
  <w:style w:type="character" w:customStyle="1" w:styleId="40">
    <w:name w:val="标题 4 字符"/>
    <w:basedOn w:val="aa"/>
    <w:link w:val="4"/>
    <w:qFormat/>
    <w:rPr>
      <w:sz w:val="24"/>
    </w:rPr>
  </w:style>
  <w:style w:type="character" w:customStyle="1" w:styleId="50">
    <w:name w:val="标题 5 字符"/>
    <w:basedOn w:val="aa"/>
    <w:link w:val="5"/>
    <w:qFormat/>
    <w:rPr>
      <w:b/>
      <w:sz w:val="28"/>
    </w:rPr>
  </w:style>
  <w:style w:type="character" w:customStyle="1" w:styleId="60">
    <w:name w:val="标题 6 字符"/>
    <w:basedOn w:val="aa"/>
    <w:link w:val="6"/>
    <w:qFormat/>
    <w:rPr>
      <w:rFonts w:ascii="Arial" w:eastAsia="黑体" w:hAnsi="Arial"/>
      <w:b/>
      <w:sz w:val="24"/>
    </w:rPr>
  </w:style>
  <w:style w:type="character" w:customStyle="1" w:styleId="70">
    <w:name w:val="标题 7 字符"/>
    <w:basedOn w:val="aa"/>
    <w:link w:val="7"/>
    <w:qFormat/>
    <w:rPr>
      <w:b/>
      <w:sz w:val="24"/>
    </w:rPr>
  </w:style>
  <w:style w:type="character" w:customStyle="1" w:styleId="80">
    <w:name w:val="标题 8 字符"/>
    <w:basedOn w:val="aa"/>
    <w:link w:val="8"/>
    <w:qFormat/>
    <w:rPr>
      <w:rFonts w:ascii="Arial" w:eastAsia="黑体" w:hAnsi="Arial"/>
      <w:sz w:val="24"/>
    </w:rPr>
  </w:style>
  <w:style w:type="character" w:customStyle="1" w:styleId="90">
    <w:name w:val="标题 9 字符"/>
    <w:basedOn w:val="aa"/>
    <w:link w:val="9"/>
    <w:qFormat/>
    <w:rPr>
      <w:rFonts w:ascii="Arial" w:eastAsia="黑体" w:hAnsi="Arial"/>
      <w:sz w:val="21"/>
    </w:rPr>
  </w:style>
  <w:style w:type="character" w:customStyle="1" w:styleId="af1">
    <w:name w:val="文档结构图 字符"/>
    <w:basedOn w:val="aa"/>
    <w:link w:val="af0"/>
    <w:qFormat/>
    <w:rPr>
      <w:kern w:val="2"/>
      <w:sz w:val="21"/>
      <w:szCs w:val="24"/>
      <w:shd w:val="clear" w:color="auto" w:fill="000080"/>
    </w:rPr>
  </w:style>
  <w:style w:type="character" w:customStyle="1" w:styleId="33">
    <w:name w:val="正文文本 3 字符"/>
    <w:basedOn w:val="aa"/>
    <w:link w:val="32"/>
    <w:qFormat/>
    <w:rPr>
      <w:kern w:val="2"/>
      <w:sz w:val="16"/>
      <w:szCs w:val="16"/>
    </w:rPr>
  </w:style>
  <w:style w:type="character" w:customStyle="1" w:styleId="ad">
    <w:name w:val="正文文本 字符"/>
    <w:basedOn w:val="aa"/>
    <w:link w:val="a8"/>
    <w:qFormat/>
    <w:rPr>
      <w:rFonts w:ascii="宋体" w:hAnsi="宋体"/>
      <w:kern w:val="2"/>
      <w:sz w:val="24"/>
      <w:szCs w:val="24"/>
    </w:rPr>
  </w:style>
  <w:style w:type="character" w:customStyle="1" w:styleId="af8">
    <w:name w:val="日期 字符"/>
    <w:basedOn w:val="aa"/>
    <w:link w:val="af7"/>
    <w:qFormat/>
    <w:rPr>
      <w:rFonts w:ascii="仿宋_GB2312" w:eastAsia="仿宋_GB2312" w:hAnsi="宋体"/>
      <w:color w:val="000000"/>
      <w:kern w:val="2"/>
      <w:sz w:val="24"/>
      <w:szCs w:val="24"/>
    </w:rPr>
  </w:style>
  <w:style w:type="character" w:customStyle="1" w:styleId="26">
    <w:name w:val="正文文本缩进 2 字符"/>
    <w:basedOn w:val="aa"/>
    <w:link w:val="25"/>
    <w:qFormat/>
    <w:rPr>
      <w:rFonts w:ascii="仿宋_GB2312" w:eastAsia="仿宋_GB2312"/>
      <w:kern w:val="2"/>
      <w:sz w:val="24"/>
      <w:szCs w:val="24"/>
    </w:rPr>
  </w:style>
  <w:style w:type="character" w:customStyle="1" w:styleId="afa">
    <w:name w:val="批注框文本 字符"/>
    <w:basedOn w:val="aa"/>
    <w:link w:val="af9"/>
    <w:qFormat/>
    <w:rPr>
      <w:kern w:val="2"/>
      <w:sz w:val="18"/>
      <w:szCs w:val="18"/>
    </w:rPr>
  </w:style>
  <w:style w:type="character" w:customStyle="1" w:styleId="35">
    <w:name w:val="正文文本缩进 3 字符"/>
    <w:basedOn w:val="aa"/>
    <w:link w:val="34"/>
    <w:qFormat/>
    <w:rPr>
      <w:rFonts w:ascii="宋体"/>
      <w:sz w:val="24"/>
    </w:rPr>
  </w:style>
  <w:style w:type="character" w:customStyle="1" w:styleId="HTML0">
    <w:name w:val="HTML 预设格式 字符"/>
    <w:basedOn w:val="aa"/>
    <w:link w:val="HTML"/>
    <w:qFormat/>
    <w:rPr>
      <w:rFonts w:ascii="宋体" w:hAnsi="宋体" w:cs="宋体"/>
      <w:sz w:val="24"/>
      <w:szCs w:val="24"/>
    </w:rPr>
  </w:style>
  <w:style w:type="character" w:customStyle="1" w:styleId="aff3">
    <w:name w:val="批注主题 字符"/>
    <w:basedOn w:val="affff"/>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4"/>
    <w:link w:val="27"/>
    <w:qFormat/>
    <w:rPr>
      <w:rFonts w:eastAsia="宋体"/>
      <w:kern w:val="2"/>
      <w:sz w:val="24"/>
      <w:szCs w:val="24"/>
      <w:lang w:val="en-US" w:eastAsia="zh-CN" w:bidi="ar-SA"/>
    </w:rPr>
  </w:style>
  <w:style w:type="paragraph" w:customStyle="1" w:styleId="affff3">
    <w:name w:val="图例"/>
    <w:basedOn w:val="a7"/>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7"/>
    <w:uiPriority w:val="1"/>
    <w:qFormat/>
    <w:pPr>
      <w:autoSpaceDE w:val="0"/>
      <w:autoSpaceDN w:val="0"/>
    </w:pPr>
    <w:rPr>
      <w:rFonts w:ascii="宋体" w:hAnsi="宋体" w:cs="宋体"/>
      <w:kern w:val="0"/>
      <w:sz w:val="22"/>
      <w:szCs w:val="22"/>
      <w:lang w:eastAsia="en-US"/>
    </w:rPr>
  </w:style>
  <w:style w:type="paragraph" w:customStyle="1" w:styleId="pf0">
    <w:name w:val="pf0"/>
    <w:basedOn w:val="a7"/>
    <w:qFormat/>
    <w:pPr>
      <w:spacing w:before="100" w:beforeAutospacing="1" w:after="100" w:afterAutospacing="1"/>
    </w:pPr>
    <w:rPr>
      <w:rFonts w:ascii="宋体" w:hAnsi="宋体" w:cs="宋体"/>
      <w:kern w:val="0"/>
      <w:sz w:val="24"/>
    </w:rPr>
  </w:style>
  <w:style w:type="character" w:customStyle="1" w:styleId="cf01">
    <w:name w:val="cf01"/>
    <w:basedOn w:val="aa"/>
    <w:qFormat/>
    <w:rPr>
      <w:rFonts w:ascii="Microsoft YaHei UI" w:eastAsia="Microsoft YaHei UI" w:hAnsi="Microsoft YaHei UI" w:hint="eastAsia"/>
      <w:sz w:val="18"/>
      <w:szCs w:val="18"/>
    </w:rPr>
  </w:style>
  <w:style w:type="character" w:customStyle="1" w:styleId="cf21">
    <w:name w:val="cf21"/>
    <w:basedOn w:val="aa"/>
    <w:qFormat/>
    <w:rPr>
      <w:rFonts w:ascii="Microsoft YaHei UI" w:eastAsia="Microsoft YaHei UI" w:hAnsi="Microsoft YaHei UI" w:hint="eastAsia"/>
      <w:sz w:val="18"/>
      <w:szCs w:val="18"/>
      <w:shd w:val="clear" w:color="auto" w:fill="FFFFFF"/>
    </w:rPr>
  </w:style>
  <w:style w:type="character" w:customStyle="1" w:styleId="cf11">
    <w:name w:val="cf11"/>
    <w:basedOn w:val="aa"/>
    <w:qFormat/>
    <w:rPr>
      <w:rFonts w:ascii="Microsoft YaHei UI" w:eastAsia="Microsoft YaHei UI" w:hAnsi="Microsoft YaHei UI" w:hint="eastAsia"/>
      <w:sz w:val="18"/>
      <w:szCs w:val="18"/>
    </w:rPr>
  </w:style>
  <w:style w:type="paragraph" w:styleId="affff4">
    <w:name w:val="List Paragraph"/>
    <w:basedOn w:val="a7"/>
    <w:link w:val="1f0"/>
    <w:uiPriority w:val="34"/>
    <w:unhideWhenUsed/>
    <w:qFormat/>
    <w:pPr>
      <w:ind w:firstLineChars="200" w:firstLine="420"/>
    </w:pPr>
  </w:style>
  <w:style w:type="character" w:customStyle="1" w:styleId="aff5">
    <w:name w:val="正文文本首行缩进 字符"/>
    <w:basedOn w:val="ad"/>
    <w:link w:val="aff4"/>
    <w:qFormat/>
    <w:rPr>
      <w:rFonts w:ascii="宋体" w:hAnsi="宋体"/>
      <w:kern w:val="2"/>
      <w:sz w:val="24"/>
      <w:szCs w:val="24"/>
    </w:rPr>
  </w:style>
  <w:style w:type="paragraph" w:customStyle="1" w:styleId="C">
    <w:name w:val="C_正文缩进"/>
    <w:basedOn w:val="aff4"/>
    <w:qFormat/>
    <w:pPr>
      <w:spacing w:line="300" w:lineRule="auto"/>
      <w:ind w:left="100" w:firstLineChars="200" w:firstLine="480"/>
    </w:pPr>
    <w:rPr>
      <w:rFonts w:ascii="方正中俊黑简体" w:eastAsia="方正中俊黑简体" w:hAnsi="楷体" w:cstheme="minorBidi"/>
      <w:snapToGrid w:val="0"/>
    </w:rPr>
  </w:style>
  <w:style w:type="character" w:customStyle="1" w:styleId="Char12">
    <w:name w:val="页脚 Char1"/>
    <w:uiPriority w:val="99"/>
    <w:qFormat/>
    <w:rPr>
      <w:rFonts w:ascii="宋体" w:eastAsia="宋体"/>
      <w:sz w:val="18"/>
      <w:lang w:val="en-US" w:eastAsia="zh-CN" w:bidi="ar-SA"/>
    </w:rPr>
  </w:style>
  <w:style w:type="character" w:customStyle="1" w:styleId="Char13">
    <w:name w:val="页眉 Char1"/>
    <w:qFormat/>
    <w:rPr>
      <w:rFonts w:eastAsia="宋体"/>
      <w:kern w:val="2"/>
      <w:sz w:val="18"/>
      <w:szCs w:val="18"/>
      <w:lang w:val="en-US" w:eastAsia="zh-CN" w:bidi="ar-SA"/>
    </w:rPr>
  </w:style>
  <w:style w:type="character" w:customStyle="1" w:styleId="1f0">
    <w:name w:val="列表段落 字符1"/>
    <w:link w:val="affff4"/>
    <w:uiPriority w:val="34"/>
    <w:qFormat/>
    <w:rPr>
      <w:kern w:val="2"/>
      <w:sz w:val="21"/>
      <w:szCs w:val="24"/>
    </w:rPr>
  </w:style>
  <w:style w:type="paragraph" w:styleId="affff5">
    <w:name w:val="No Spacing"/>
    <w:qFormat/>
    <w:pPr>
      <w:widowControl w:val="0"/>
      <w:jc w:val="both"/>
    </w:pPr>
    <w:rPr>
      <w:kern w:val="2"/>
      <w:sz w:val="21"/>
      <w:szCs w:val="24"/>
    </w:rPr>
  </w:style>
  <w:style w:type="table" w:customStyle="1" w:styleId="1f1">
    <w:name w:val="网格型1"/>
    <w:basedOn w:val="ab"/>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6">
    <w:name w:val="+正文"/>
    <w:basedOn w:val="a7"/>
    <w:link w:val="Char40"/>
    <w:qFormat/>
    <w:pPr>
      <w:spacing w:line="360" w:lineRule="auto"/>
      <w:ind w:firstLineChars="200" w:firstLine="200"/>
    </w:pPr>
    <w:rPr>
      <w:rFonts w:ascii="Calibri" w:hAnsi="Calibri"/>
      <w:kern w:val="0"/>
      <w:sz w:val="24"/>
      <w:szCs w:val="28"/>
    </w:rPr>
  </w:style>
  <w:style w:type="character" w:customStyle="1" w:styleId="Char40">
    <w:name w:val="+正文 Char4"/>
    <w:link w:val="affff6"/>
    <w:qFormat/>
    <w:rPr>
      <w:rFonts w:ascii="Calibri" w:hAnsi="Calibri"/>
      <w:sz w:val="24"/>
      <w:szCs w:val="28"/>
    </w:rPr>
  </w:style>
  <w:style w:type="character" w:customStyle="1" w:styleId="CharChar0">
    <w:name w:val="标准文本 Char Char"/>
    <w:link w:val="affff7"/>
    <w:qFormat/>
    <w:rPr>
      <w:rFonts w:cs="宋体"/>
      <w:sz w:val="24"/>
    </w:rPr>
  </w:style>
  <w:style w:type="paragraph" w:customStyle="1" w:styleId="affff7">
    <w:name w:val="标准文本"/>
    <w:basedOn w:val="a7"/>
    <w:link w:val="CharChar0"/>
    <w:qFormat/>
    <w:pPr>
      <w:spacing w:line="360" w:lineRule="auto"/>
      <w:ind w:firstLineChars="200" w:firstLine="480"/>
    </w:pPr>
    <w:rPr>
      <w:rFonts w:cs="宋体"/>
      <w:kern w:val="0"/>
      <w:sz w:val="24"/>
      <w:szCs w:val="20"/>
    </w:rPr>
  </w:style>
  <w:style w:type="paragraph" w:customStyle="1" w:styleId="2e">
    <w:name w:val="样式 首行缩进:  2 字符"/>
    <w:basedOn w:val="a7"/>
    <w:qFormat/>
    <w:pPr>
      <w:spacing w:line="400" w:lineRule="exact"/>
      <w:ind w:firstLineChars="200" w:firstLine="200"/>
    </w:pPr>
    <w:rPr>
      <w:rFonts w:cs="宋体"/>
      <w:sz w:val="24"/>
    </w:rPr>
  </w:style>
  <w:style w:type="paragraph" w:customStyle="1" w:styleId="affff8">
    <w:name w:val="~正文"/>
    <w:basedOn w:val="a7"/>
    <w:next w:val="a8"/>
    <w:qFormat/>
    <w:pPr>
      <w:spacing w:line="360" w:lineRule="auto"/>
      <w:ind w:firstLineChars="200" w:firstLine="200"/>
    </w:pPr>
    <w:rPr>
      <w:kern w:val="0"/>
      <w:sz w:val="24"/>
      <w:szCs w:val="28"/>
      <w:lang w:val="zh-CN"/>
    </w:rPr>
  </w:style>
  <w:style w:type="character" w:customStyle="1" w:styleId="3Char2">
    <w:name w:val="标题 3 Char2"/>
    <w:uiPriority w:val="99"/>
    <w:qFormat/>
    <w:locked/>
    <w:rPr>
      <w:rFonts w:ascii="Times New Roman" w:eastAsia="宋体" w:hAnsi="Times New Roman" w:cs="Times New Roman"/>
      <w:b/>
      <w:kern w:val="0"/>
      <w:sz w:val="32"/>
      <w:szCs w:val="20"/>
    </w:rPr>
  </w:style>
  <w:style w:type="character" w:customStyle="1" w:styleId="ant-breadcrumb-link">
    <w:name w:val="ant-breadcrumb-link"/>
    <w:basedOn w:val="aa"/>
    <w:qFormat/>
  </w:style>
  <w:style w:type="paragraph" w:customStyle="1" w:styleId="Style258">
    <w:name w:val="_Style 258"/>
    <w:basedOn w:val="a7"/>
    <w:next w:val="affff4"/>
    <w:uiPriority w:val="34"/>
    <w:qFormat/>
    <w:pPr>
      <w:ind w:firstLineChars="200" w:firstLine="420"/>
    </w:pPr>
    <w:rPr>
      <w:rFonts w:ascii="Calibri" w:hAnsi="Calibri" w:cstheme="minorBidi"/>
      <w:szCs w:val="22"/>
    </w:rPr>
  </w:style>
  <w:style w:type="paragraph" w:customStyle="1" w:styleId="Style2581">
    <w:name w:val="_Style 2581"/>
    <w:basedOn w:val="a7"/>
    <w:next w:val="19"/>
    <w:uiPriority w:val="34"/>
    <w:qFormat/>
    <w:pPr>
      <w:ind w:firstLineChars="200" w:firstLine="420"/>
    </w:pPr>
    <w:rPr>
      <w:rFonts w:ascii="Calibri" w:hAnsi="Calibri" w:cstheme="minorBidi"/>
      <w:szCs w:val="22"/>
    </w:rPr>
  </w:style>
  <w:style w:type="character" w:customStyle="1" w:styleId="fontstyle01">
    <w:name w:val="fontstyle01"/>
    <w:basedOn w:val="aa"/>
    <w:qFormat/>
    <w:rPr>
      <w:rFonts w:ascii="宋体" w:eastAsia="宋体" w:hAnsi="宋体" w:hint="eastAsia"/>
      <w:color w:val="000000"/>
      <w:sz w:val="24"/>
      <w:szCs w:val="24"/>
    </w:rPr>
  </w:style>
  <w:style w:type="character" w:customStyle="1" w:styleId="fontstyle21">
    <w:name w:val="fontstyle21"/>
    <w:basedOn w:val="aa"/>
    <w:qFormat/>
    <w:rPr>
      <w:rFonts w:ascii="DejaVuSans" w:hAnsi="DejaVuSans" w:hint="default"/>
      <w:color w:val="000000"/>
      <w:sz w:val="24"/>
      <w:szCs w:val="24"/>
    </w:rPr>
  </w:style>
  <w:style w:type="character" w:customStyle="1" w:styleId="fontstyle11">
    <w:name w:val="fontstyle11"/>
    <w:basedOn w:val="aa"/>
    <w:qFormat/>
    <w:rPr>
      <w:rFonts w:ascii="宋体" w:eastAsia="宋体" w:hAnsi="宋体" w:hint="eastAsia"/>
      <w:color w:val="000000"/>
      <w:sz w:val="24"/>
      <w:szCs w:val="24"/>
    </w:rPr>
  </w:style>
  <w:style w:type="paragraph" w:customStyle="1" w:styleId="TableText">
    <w:name w:val="Table Text"/>
    <w:basedOn w:val="a7"/>
    <w:semiHidden/>
    <w:qFormat/>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customStyle="1" w:styleId="fontstyle31">
    <w:name w:val="fontstyle31"/>
    <w:basedOn w:val="aa"/>
    <w:qFormat/>
    <w:rPr>
      <w:rFonts w:ascii="DejaVuSans-Bold" w:hAnsi="DejaVuSans-Bold" w:hint="default"/>
      <w:b/>
      <w:bCs/>
      <w:color w:val="000000"/>
      <w:sz w:val="60"/>
      <w:szCs w:val="60"/>
    </w:rPr>
  </w:style>
  <w:style w:type="character" w:customStyle="1" w:styleId="fontstyle41">
    <w:name w:val="fontstyle41"/>
    <w:basedOn w:val="aa"/>
    <w:qFormat/>
    <w:rPr>
      <w:rFonts w:ascii="DejaVuSans" w:hAnsi="DejaVuSans" w:hint="default"/>
      <w:color w:val="000000"/>
      <w:sz w:val="36"/>
      <w:szCs w:val="36"/>
    </w:rPr>
  </w:style>
  <w:style w:type="paragraph" w:customStyle="1" w:styleId="New">
    <w:name w:val="正文 New"/>
    <w:uiPriority w:val="99"/>
    <w:qFormat/>
    <w:pPr>
      <w:widowControl w:val="0"/>
      <w:spacing w:after="160" w:line="278" w:lineRule="auto"/>
      <w:jc w:val="both"/>
    </w:pPr>
    <w:rPr>
      <w:kern w:val="2"/>
      <w:sz w:val="21"/>
      <w:szCs w:val="24"/>
    </w:rPr>
  </w:style>
  <w:style w:type="paragraph" w:customStyle="1" w:styleId="2f">
    <w:name w:val="正文文字缩进 2"/>
    <w:basedOn w:val="a7"/>
    <w:qFormat/>
    <w:pPr>
      <w:spacing w:line="351" w:lineRule="atLeast"/>
      <w:ind w:firstLine="481"/>
      <w:textAlignment w:val="baseline"/>
    </w:pPr>
    <w:rPr>
      <w:rFonts w:ascii="仿宋_GB2312" w:eastAsia="仿宋_GB2312" w:hAnsi="宋体" w:cs="宋体"/>
      <w:color w:val="000000"/>
      <w:kern w:val="0"/>
      <w:u w:color="000000"/>
    </w:rPr>
  </w:style>
  <w:style w:type="paragraph" w:customStyle="1" w:styleId="36">
    <w:name w:val="正文文字缩进 3"/>
    <w:basedOn w:val="a7"/>
    <w:qFormat/>
    <w:pPr>
      <w:spacing w:before="119" w:after="100" w:afterAutospacing="1" w:line="272" w:lineRule="atLeast"/>
      <w:ind w:left="719" w:firstLine="481"/>
      <w:textAlignment w:val="baseline"/>
    </w:pPr>
    <w:rPr>
      <w:rFonts w:hAnsi="宋体" w:cs="宋体"/>
      <w:color w:val="000000"/>
      <w:kern w:val="0"/>
      <w:u w:color="000000"/>
    </w:rPr>
  </w:style>
  <w:style w:type="paragraph" w:customStyle="1" w:styleId="affff9">
    <w:name w:val="普通文字"/>
    <w:basedOn w:val="a7"/>
    <w:qFormat/>
    <w:pPr>
      <w:spacing w:line="351" w:lineRule="atLeast"/>
      <w:ind w:firstLine="419"/>
      <w:textAlignment w:val="baseline"/>
    </w:pPr>
    <w:rPr>
      <w:rFonts w:hAnsi="宋体" w:cs="宋体"/>
      <w:color w:val="000000"/>
      <w:kern w:val="0"/>
      <w:u w:color="000000"/>
    </w:rPr>
  </w:style>
  <w:style w:type="paragraph" w:customStyle="1" w:styleId="-20">
    <w:name w:val="正文-首缩2字符"/>
    <w:basedOn w:val="a7"/>
    <w:qFormat/>
    <w:pPr>
      <w:ind w:firstLineChars="200" w:firstLine="200"/>
    </w:pPr>
    <w:rPr>
      <w:rFonts w:hAnsi="宋体" w:cs="宋体"/>
    </w:rPr>
  </w:style>
  <w:style w:type="paragraph" w:customStyle="1" w:styleId="310">
    <w:name w:val="标题 31"/>
    <w:basedOn w:val="a7"/>
    <w:uiPriority w:val="1"/>
    <w:qFormat/>
    <w:pPr>
      <w:ind w:left="100"/>
      <w:outlineLvl w:val="3"/>
    </w:pPr>
    <w:rPr>
      <w:rFonts w:ascii="Microsoft JhengHei" w:eastAsia="Microsoft JhengHei" w:hAnsi="Microsoft JhengHei"/>
      <w:b/>
      <w:bCs/>
      <w:sz w:val="32"/>
      <w:szCs w:val="32"/>
    </w:rPr>
  </w:style>
  <w:style w:type="paragraph" w:customStyle="1" w:styleId="41">
    <w:name w:val="标题 41"/>
    <w:basedOn w:val="a7"/>
    <w:qFormat/>
    <w:pPr>
      <w:ind w:left="237"/>
      <w:outlineLvl w:val="4"/>
    </w:pPr>
    <w:rPr>
      <w:rFonts w:ascii="宋体" w:hAnsi="宋体"/>
      <w:sz w:val="28"/>
      <w:szCs w:val="28"/>
    </w:rPr>
  </w:style>
  <w:style w:type="paragraph" w:customStyle="1" w:styleId="1013">
    <w:name w:val="样式 10 磅13"/>
    <w:qFormat/>
    <w:pPr>
      <w:widowControl w:val="0"/>
      <w:jc w:val="both"/>
    </w:pPr>
    <w:rPr>
      <w:rFonts w:ascii="Calibri" w:hAnsi="Calibri"/>
      <w:kern w:val="2"/>
      <w:sz w:val="21"/>
      <w:szCs w:val="24"/>
    </w:rPr>
  </w:style>
  <w:style w:type="paragraph" w:customStyle="1" w:styleId="affffa">
    <w:name w:val="段"/>
    <w:next w:val="a7"/>
    <w:qFormat/>
    <w:pPr>
      <w:tabs>
        <w:tab w:val="left" w:pos="1389"/>
      </w:tabs>
      <w:autoSpaceDE w:val="0"/>
      <w:autoSpaceDN w:val="0"/>
      <w:ind w:firstLine="425"/>
      <w:jc w:val="both"/>
    </w:pPr>
    <w:rPr>
      <w:rFonts w:ascii="宋体"/>
      <w:sz w:val="21"/>
    </w:rPr>
  </w:style>
  <w:style w:type="paragraph" w:customStyle="1" w:styleId="2f0">
    <w:name w:val="正文 缩进2字符"/>
    <w:basedOn w:val="a7"/>
    <w:qFormat/>
    <w:pPr>
      <w:spacing w:line="288" w:lineRule="auto"/>
      <w:jc w:val="center"/>
    </w:pPr>
    <w:rPr>
      <w:rFonts w:ascii="宋体" w:hAnsi="宋体"/>
      <w:sz w:val="28"/>
      <w:szCs w:val="28"/>
    </w:rPr>
  </w:style>
  <w:style w:type="paragraph" w:customStyle="1" w:styleId="msolistparagraph0">
    <w:name w:val="msolistparagraph"/>
    <w:basedOn w:val="a7"/>
    <w:qFormat/>
    <w:pPr>
      <w:ind w:firstLineChars="200" w:firstLine="420"/>
    </w:pPr>
  </w:style>
  <w:style w:type="character" w:customStyle="1" w:styleId="markedcontent">
    <w:name w:val="markedcontent"/>
    <w:qFormat/>
  </w:style>
  <w:style w:type="character" w:customStyle="1" w:styleId="1f2">
    <w:name w:val="未处理的提及1"/>
    <w:basedOn w:val="aa"/>
    <w:uiPriority w:val="99"/>
    <w:semiHidden/>
    <w:unhideWhenUsed/>
    <w:qFormat/>
    <w:rPr>
      <w:color w:val="605E5C"/>
      <w:shd w:val="clear" w:color="auto" w:fill="E1DFDD"/>
    </w:rPr>
  </w:style>
  <w:style w:type="character" w:customStyle="1" w:styleId="2f1">
    <w:name w:val="页脚 字符2"/>
    <w:uiPriority w:val="99"/>
    <w:qFormat/>
    <w:locked/>
    <w:rPr>
      <w:kern w:val="2"/>
      <w:sz w:val="18"/>
      <w:szCs w:val="18"/>
    </w:rPr>
  </w:style>
  <w:style w:type="character" w:customStyle="1" w:styleId="2f2">
    <w:name w:val="页眉 字符2"/>
    <w:qFormat/>
    <w:locke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6F22E07-E299-4DDA-9E56-ACCB4960772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84</Pages>
  <Words>19987</Words>
  <Characters>21187</Characters>
  <Application>Microsoft Office Word</Application>
  <DocSecurity>0</DocSecurity>
  <Lines>1629</Lines>
  <Paragraphs>1210</Paragraphs>
  <ScaleCrop>false</ScaleCrop>
  <Company>China</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立满 尹</cp:lastModifiedBy>
  <cp:revision>96</cp:revision>
  <cp:lastPrinted>2025-05-28T08:42:00Z</cp:lastPrinted>
  <dcterms:created xsi:type="dcterms:W3CDTF">2026-01-09T09:05:00Z</dcterms:created>
  <dcterms:modified xsi:type="dcterms:W3CDTF">2026-03-24T08:19:00Z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AAD0E6DE0A724B77924FDE741A5A01CF</vt:lpwstr>
  </property>
  <property fmtid="{D5CDD505-2E9C-101B-9397-08002B2CF9AE}" pid="4" name="KSOTemplateDocerSaveRecord">
    <vt:lpwstr>eyJoZGlkIjoiM2M3ZmE4NWI1YWViMmIyNDk5OTgxNWY5ZmNkMGM0MDciLCJ1c2VySWQiOiI0NTIxNjAwNzAifQ==</vt:lpwstr>
  </property>
</Properties>
</file>