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2.xml" ContentType="application/vnd.openxmlformats-officedocument.wordprocessingml.header+xml"/>
  <Override PartName="/word/footer8.xml" ContentType="application/vnd.openxmlformats-officedocument.wordprocessingml.footer+xml"/>
  <Override PartName="/word/header3.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header6.xml" ContentType="application/vnd.openxmlformats-officedocument.wordprocessingml.header+xml"/>
  <Override PartName="/word/footer13.xml" ContentType="application/vnd.openxmlformats-officedocument.wordprocessingml.footer+xml"/>
  <Override PartName="/word/header7.xml" ContentType="application/vnd.openxmlformats-officedocument.wordprocessingml.header+xml"/>
  <Override PartName="/word/footer1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8A3A363" w14:textId="77777777" w:rsidR="000F26C5" w:rsidRPr="00A5225B" w:rsidRDefault="000F26C5">
      <w:pPr>
        <w:spacing w:line="360" w:lineRule="auto"/>
        <w:jc w:val="center"/>
        <w:outlineLvl w:val="0"/>
        <w:rPr>
          <w:rFonts w:ascii="宋体" w:hAnsi="宋体"/>
          <w:b/>
          <w:sz w:val="36"/>
          <w:szCs w:val="36"/>
        </w:rPr>
      </w:pPr>
      <w:bookmarkStart w:id="0" w:name="_Toc30101"/>
      <w:bookmarkStart w:id="1" w:name="_Toc154565267"/>
    </w:p>
    <w:p w14:paraId="0F92EF25" w14:textId="77777777" w:rsidR="000F26C5" w:rsidRPr="00A5225B" w:rsidRDefault="000F26C5">
      <w:pPr>
        <w:spacing w:line="360" w:lineRule="auto"/>
        <w:jc w:val="center"/>
        <w:outlineLvl w:val="0"/>
        <w:rPr>
          <w:rFonts w:ascii="宋体" w:hAnsi="宋体"/>
          <w:b/>
          <w:bCs/>
          <w:sz w:val="48"/>
          <w:szCs w:val="48"/>
        </w:rPr>
      </w:pPr>
    </w:p>
    <w:p w14:paraId="5FAB1C32" w14:textId="107FBD6E" w:rsidR="000F26C5" w:rsidRPr="00A5225B" w:rsidRDefault="000F26C5">
      <w:pPr>
        <w:spacing w:line="360" w:lineRule="auto"/>
        <w:jc w:val="center"/>
        <w:outlineLvl w:val="0"/>
        <w:rPr>
          <w:rFonts w:ascii="宋体" w:hAnsi="宋体"/>
          <w:b/>
          <w:bCs/>
          <w:sz w:val="48"/>
          <w:szCs w:val="48"/>
        </w:rPr>
      </w:pPr>
      <w:r w:rsidRPr="00A5225B">
        <w:rPr>
          <w:rFonts w:ascii="宋体" w:hAnsi="宋体"/>
          <w:b/>
          <w:bCs/>
          <w:sz w:val="48"/>
          <w:szCs w:val="48"/>
        </w:rPr>
        <w:t>北七家镇燕丹小型消防站建设项目</w:t>
      </w:r>
    </w:p>
    <w:p w14:paraId="4CD63CE7" w14:textId="77777777" w:rsidR="000F26C5" w:rsidRPr="00A5225B" w:rsidRDefault="000F26C5">
      <w:pPr>
        <w:spacing w:line="360" w:lineRule="auto"/>
        <w:jc w:val="center"/>
        <w:outlineLvl w:val="0"/>
        <w:rPr>
          <w:rFonts w:ascii="宋体" w:hAnsi="宋体"/>
          <w:b/>
          <w:sz w:val="36"/>
          <w:szCs w:val="36"/>
        </w:rPr>
      </w:pPr>
    </w:p>
    <w:p w14:paraId="4BFD3F58" w14:textId="77777777" w:rsidR="000F26C5" w:rsidRPr="00A5225B" w:rsidRDefault="000F26C5">
      <w:pPr>
        <w:spacing w:line="360" w:lineRule="auto"/>
        <w:jc w:val="center"/>
        <w:outlineLvl w:val="0"/>
        <w:rPr>
          <w:rFonts w:ascii="宋体" w:hAnsi="宋体"/>
          <w:b/>
          <w:sz w:val="36"/>
          <w:szCs w:val="36"/>
        </w:rPr>
      </w:pPr>
    </w:p>
    <w:p w14:paraId="72B279FB" w14:textId="77777777" w:rsidR="000F26C5" w:rsidRPr="00A5225B" w:rsidRDefault="000F26C5">
      <w:pPr>
        <w:spacing w:line="360" w:lineRule="auto"/>
        <w:jc w:val="center"/>
        <w:outlineLvl w:val="0"/>
        <w:rPr>
          <w:rFonts w:ascii="宋体" w:hAnsi="宋体"/>
          <w:b/>
          <w:sz w:val="36"/>
          <w:szCs w:val="36"/>
        </w:rPr>
      </w:pPr>
    </w:p>
    <w:p w14:paraId="17AA58A5" w14:textId="77777777" w:rsidR="000F26C5" w:rsidRPr="00A5225B" w:rsidRDefault="000F26C5">
      <w:pPr>
        <w:spacing w:line="360" w:lineRule="auto"/>
        <w:jc w:val="center"/>
        <w:outlineLvl w:val="0"/>
        <w:rPr>
          <w:rFonts w:ascii="宋体" w:hAnsi="宋体"/>
          <w:b/>
          <w:sz w:val="36"/>
          <w:szCs w:val="36"/>
        </w:rPr>
      </w:pPr>
    </w:p>
    <w:p w14:paraId="05DCA893" w14:textId="386781F3" w:rsidR="000F26C5" w:rsidRPr="00A5225B" w:rsidRDefault="000F26C5">
      <w:pPr>
        <w:spacing w:line="360" w:lineRule="auto"/>
        <w:jc w:val="center"/>
        <w:outlineLvl w:val="0"/>
        <w:rPr>
          <w:rFonts w:ascii="宋体" w:hAnsi="宋体"/>
          <w:b/>
          <w:sz w:val="84"/>
          <w:szCs w:val="84"/>
        </w:rPr>
      </w:pPr>
      <w:r w:rsidRPr="00A5225B">
        <w:rPr>
          <w:rFonts w:ascii="宋体" w:hAnsi="宋体" w:hint="eastAsia"/>
          <w:b/>
          <w:sz w:val="84"/>
          <w:szCs w:val="84"/>
        </w:rPr>
        <w:t>竞争性磋商文件</w:t>
      </w:r>
    </w:p>
    <w:p w14:paraId="3B6E51A7" w14:textId="77777777" w:rsidR="000F26C5" w:rsidRPr="00A5225B" w:rsidRDefault="000F26C5" w:rsidP="000F26C5">
      <w:pPr>
        <w:pStyle w:val="a7"/>
      </w:pPr>
    </w:p>
    <w:p w14:paraId="2153C87D" w14:textId="77777777" w:rsidR="000F26C5" w:rsidRPr="00A5225B" w:rsidRDefault="000F26C5" w:rsidP="000F26C5"/>
    <w:p w14:paraId="5E270B15" w14:textId="77777777" w:rsidR="000F26C5" w:rsidRPr="00A5225B" w:rsidRDefault="000F26C5" w:rsidP="000F26C5">
      <w:pPr>
        <w:pStyle w:val="a7"/>
      </w:pPr>
    </w:p>
    <w:p w14:paraId="4740F43A" w14:textId="75B2E3D6" w:rsidR="000F26C5" w:rsidRPr="00A5225B" w:rsidRDefault="000F26C5" w:rsidP="000F26C5">
      <w:pPr>
        <w:rPr>
          <w:rFonts w:hint="eastAsia"/>
        </w:rPr>
      </w:pPr>
      <w:r w:rsidRPr="00A5225B">
        <w:rPr>
          <w:rFonts w:hint="eastAsia"/>
        </w:rPr>
        <w:t xml:space="preserve"> </w:t>
      </w:r>
      <w:r w:rsidRPr="00A5225B">
        <w:t xml:space="preserve">               </w:t>
      </w:r>
    </w:p>
    <w:p w14:paraId="75ECE339" w14:textId="77777777" w:rsidR="000F26C5" w:rsidRPr="00A5225B" w:rsidRDefault="000F26C5">
      <w:pPr>
        <w:spacing w:line="360" w:lineRule="auto"/>
        <w:jc w:val="center"/>
        <w:outlineLvl w:val="0"/>
        <w:rPr>
          <w:rFonts w:ascii="宋体" w:hAnsi="宋体"/>
          <w:b/>
          <w:sz w:val="36"/>
          <w:szCs w:val="36"/>
        </w:rPr>
      </w:pPr>
    </w:p>
    <w:p w14:paraId="07D956B0" w14:textId="77777777" w:rsidR="000F26C5" w:rsidRPr="00A5225B" w:rsidRDefault="000F26C5">
      <w:pPr>
        <w:spacing w:line="360" w:lineRule="auto"/>
        <w:jc w:val="center"/>
        <w:outlineLvl w:val="0"/>
        <w:rPr>
          <w:rFonts w:ascii="宋体" w:hAnsi="宋体"/>
          <w:b/>
          <w:sz w:val="36"/>
          <w:szCs w:val="36"/>
        </w:rPr>
      </w:pPr>
    </w:p>
    <w:p w14:paraId="2AD281AF" w14:textId="77777777" w:rsidR="000F26C5" w:rsidRPr="00A5225B" w:rsidRDefault="000F26C5" w:rsidP="000F26C5">
      <w:pPr>
        <w:pStyle w:val="a7"/>
        <w:rPr>
          <w:rFonts w:hint="eastAsia"/>
        </w:rPr>
      </w:pPr>
    </w:p>
    <w:p w14:paraId="288EC382" w14:textId="3E8C4C23" w:rsidR="000F26C5" w:rsidRPr="00A5225B" w:rsidRDefault="000F26C5" w:rsidP="000F26C5">
      <w:pPr>
        <w:pStyle w:val="a7"/>
        <w:rPr>
          <w:b/>
          <w:bCs/>
          <w:sz w:val="30"/>
          <w:szCs w:val="30"/>
        </w:rPr>
      </w:pPr>
      <w:r w:rsidRPr="00A5225B">
        <w:rPr>
          <w:rFonts w:hint="eastAsia"/>
          <w:b/>
          <w:sz w:val="36"/>
          <w:szCs w:val="36"/>
        </w:rPr>
        <w:t xml:space="preserve"> </w:t>
      </w:r>
      <w:r w:rsidRPr="00A5225B">
        <w:rPr>
          <w:b/>
          <w:sz w:val="36"/>
          <w:szCs w:val="36"/>
        </w:rPr>
        <w:t xml:space="preserve"> </w:t>
      </w:r>
      <w:r w:rsidRPr="00A5225B">
        <w:rPr>
          <w:b/>
          <w:bCs/>
          <w:sz w:val="30"/>
          <w:szCs w:val="30"/>
        </w:rPr>
        <w:t xml:space="preserve">  </w:t>
      </w:r>
      <w:r w:rsidRPr="00A5225B">
        <w:rPr>
          <w:rFonts w:hint="eastAsia"/>
          <w:b/>
          <w:bCs/>
          <w:sz w:val="30"/>
          <w:szCs w:val="30"/>
        </w:rPr>
        <w:t>采 购 人：</w:t>
      </w:r>
      <w:r w:rsidRPr="00A5225B">
        <w:rPr>
          <w:rFonts w:hint="eastAsia"/>
          <w:b/>
          <w:bCs/>
          <w:sz w:val="30"/>
          <w:szCs w:val="30"/>
        </w:rPr>
        <w:t>北京市昌平区北七家镇人民政府</w:t>
      </w:r>
    </w:p>
    <w:p w14:paraId="0C792C0B" w14:textId="70E2FB42" w:rsidR="000F26C5" w:rsidRPr="00A5225B" w:rsidRDefault="000F26C5" w:rsidP="000F26C5">
      <w:pPr>
        <w:pStyle w:val="a7"/>
        <w:rPr>
          <w:rFonts w:hint="eastAsia"/>
          <w:b/>
          <w:bCs/>
          <w:sz w:val="30"/>
          <w:szCs w:val="30"/>
        </w:rPr>
      </w:pPr>
      <w:r w:rsidRPr="00A5225B">
        <w:rPr>
          <w:rFonts w:hint="eastAsia"/>
          <w:b/>
          <w:bCs/>
          <w:sz w:val="30"/>
          <w:szCs w:val="30"/>
        </w:rPr>
        <w:t xml:space="preserve"> </w:t>
      </w:r>
      <w:r w:rsidRPr="00A5225B">
        <w:rPr>
          <w:b/>
          <w:bCs/>
          <w:sz w:val="30"/>
          <w:szCs w:val="30"/>
        </w:rPr>
        <w:t xml:space="preserve">   </w:t>
      </w:r>
      <w:r w:rsidRPr="00A5225B">
        <w:rPr>
          <w:rFonts w:hint="eastAsia"/>
          <w:b/>
          <w:bCs/>
          <w:sz w:val="30"/>
          <w:szCs w:val="30"/>
        </w:rPr>
        <w:t>采 购 代 理机构：</w:t>
      </w:r>
      <w:r w:rsidRPr="00A5225B">
        <w:rPr>
          <w:rFonts w:hint="eastAsia"/>
          <w:b/>
          <w:bCs/>
          <w:sz w:val="30"/>
          <w:szCs w:val="30"/>
        </w:rPr>
        <w:t>北京华诚永信工程管理有限公司</w:t>
      </w:r>
    </w:p>
    <w:p w14:paraId="7BE7EBF3" w14:textId="77777777" w:rsidR="000F26C5" w:rsidRPr="00A5225B" w:rsidRDefault="000F26C5">
      <w:pPr>
        <w:spacing w:line="360" w:lineRule="auto"/>
        <w:jc w:val="center"/>
        <w:outlineLvl w:val="0"/>
        <w:rPr>
          <w:rFonts w:ascii="宋体" w:hAnsi="宋体"/>
          <w:b/>
          <w:sz w:val="36"/>
          <w:szCs w:val="36"/>
        </w:rPr>
      </w:pPr>
    </w:p>
    <w:p w14:paraId="288D839F" w14:textId="13995B6A" w:rsidR="000F26C5" w:rsidRPr="00A5225B" w:rsidRDefault="000F26C5">
      <w:pPr>
        <w:spacing w:line="360" w:lineRule="auto"/>
        <w:jc w:val="center"/>
        <w:outlineLvl w:val="0"/>
        <w:rPr>
          <w:rFonts w:ascii="宋体" w:hAnsi="宋体"/>
          <w:b/>
          <w:sz w:val="36"/>
          <w:szCs w:val="36"/>
        </w:rPr>
      </w:pPr>
      <w:r w:rsidRPr="00A5225B">
        <w:rPr>
          <w:rFonts w:ascii="宋体" w:hAnsi="宋体" w:hint="eastAsia"/>
          <w:b/>
          <w:sz w:val="36"/>
          <w:szCs w:val="36"/>
        </w:rPr>
        <w:t>2</w:t>
      </w:r>
      <w:r w:rsidRPr="00A5225B">
        <w:rPr>
          <w:rFonts w:ascii="宋体" w:hAnsi="宋体"/>
          <w:b/>
          <w:sz w:val="36"/>
          <w:szCs w:val="36"/>
        </w:rPr>
        <w:t>023</w:t>
      </w:r>
      <w:r w:rsidRPr="00A5225B">
        <w:rPr>
          <w:rFonts w:ascii="宋体" w:hAnsi="宋体" w:hint="eastAsia"/>
          <w:b/>
          <w:sz w:val="36"/>
          <w:szCs w:val="36"/>
        </w:rPr>
        <w:t>年1</w:t>
      </w:r>
      <w:r w:rsidRPr="00A5225B">
        <w:rPr>
          <w:rFonts w:ascii="宋体" w:hAnsi="宋体"/>
          <w:b/>
          <w:sz w:val="36"/>
          <w:szCs w:val="36"/>
        </w:rPr>
        <w:t>2</w:t>
      </w:r>
      <w:r w:rsidRPr="00A5225B">
        <w:rPr>
          <w:rFonts w:ascii="宋体" w:hAnsi="宋体" w:hint="eastAsia"/>
          <w:b/>
          <w:sz w:val="36"/>
          <w:szCs w:val="36"/>
        </w:rPr>
        <w:t>月</w:t>
      </w:r>
    </w:p>
    <w:p w14:paraId="43AAFB79" w14:textId="77777777" w:rsidR="000F26C5" w:rsidRPr="00A5225B" w:rsidRDefault="000F26C5" w:rsidP="000F26C5">
      <w:pPr>
        <w:pStyle w:val="a7"/>
      </w:pPr>
    </w:p>
    <w:p w14:paraId="31C39432" w14:textId="77777777" w:rsidR="000F26C5" w:rsidRPr="00A5225B" w:rsidRDefault="000F26C5" w:rsidP="000F26C5"/>
    <w:p w14:paraId="55C20D29" w14:textId="77777777" w:rsidR="000F26C5" w:rsidRPr="00A5225B" w:rsidRDefault="000F26C5" w:rsidP="000F26C5">
      <w:pPr>
        <w:pStyle w:val="a7"/>
      </w:pPr>
    </w:p>
    <w:p w14:paraId="0AAAFAF2" w14:textId="77777777" w:rsidR="000F26C5" w:rsidRPr="00A5225B" w:rsidRDefault="000F26C5" w:rsidP="000F26C5"/>
    <w:p w14:paraId="60C499FB" w14:textId="77777777" w:rsidR="000F26C5" w:rsidRPr="00A5225B" w:rsidRDefault="000F26C5" w:rsidP="000F26C5">
      <w:pPr>
        <w:pStyle w:val="a7"/>
      </w:pPr>
    </w:p>
    <w:p w14:paraId="44E75F9B" w14:textId="77777777" w:rsidR="000F26C5" w:rsidRPr="00A5225B" w:rsidRDefault="000F26C5" w:rsidP="000F26C5">
      <w:pPr>
        <w:rPr>
          <w:rFonts w:hint="eastAsia"/>
        </w:rPr>
      </w:pPr>
    </w:p>
    <w:p w14:paraId="750C0FBB" w14:textId="77777777" w:rsidR="000F26C5" w:rsidRPr="00A5225B" w:rsidRDefault="000F26C5">
      <w:pPr>
        <w:spacing w:line="360" w:lineRule="auto"/>
        <w:jc w:val="center"/>
        <w:outlineLvl w:val="0"/>
        <w:rPr>
          <w:rFonts w:ascii="宋体" w:hAnsi="宋体"/>
          <w:b/>
          <w:sz w:val="36"/>
          <w:szCs w:val="36"/>
        </w:rPr>
      </w:pPr>
    </w:p>
    <w:p w14:paraId="73849929" w14:textId="45828B2B" w:rsidR="007B5565" w:rsidRPr="00A5225B" w:rsidRDefault="001B286C">
      <w:pPr>
        <w:spacing w:line="360" w:lineRule="auto"/>
        <w:jc w:val="center"/>
        <w:outlineLvl w:val="0"/>
        <w:rPr>
          <w:rFonts w:ascii="宋体" w:hAnsi="宋体"/>
          <w:b/>
          <w:sz w:val="36"/>
          <w:szCs w:val="36"/>
        </w:rPr>
      </w:pPr>
      <w:r w:rsidRPr="00A5225B">
        <w:rPr>
          <w:rFonts w:ascii="宋体" w:hAnsi="宋体" w:hint="eastAsia"/>
          <w:b/>
          <w:sz w:val="36"/>
          <w:szCs w:val="36"/>
        </w:rPr>
        <w:t>目</w:t>
      </w:r>
      <w:r w:rsidRPr="00A5225B">
        <w:rPr>
          <w:rFonts w:ascii="宋体" w:hAnsi="宋体"/>
          <w:b/>
          <w:sz w:val="36"/>
          <w:szCs w:val="36"/>
        </w:rPr>
        <w:t xml:space="preserve">      </w:t>
      </w:r>
      <w:r w:rsidRPr="00A5225B">
        <w:rPr>
          <w:rFonts w:ascii="宋体" w:hAnsi="宋体" w:hint="eastAsia"/>
          <w:b/>
          <w:sz w:val="36"/>
          <w:szCs w:val="36"/>
        </w:rPr>
        <w:t>录</w:t>
      </w:r>
      <w:bookmarkEnd w:id="0"/>
      <w:bookmarkEnd w:id="1"/>
    </w:p>
    <w:p w14:paraId="40F49ED3" w14:textId="77777777" w:rsidR="007B5565" w:rsidRPr="00A5225B" w:rsidRDefault="007B5565">
      <w:pPr>
        <w:rPr>
          <w:rFonts w:ascii="宋体" w:hAnsi="宋体"/>
        </w:rPr>
      </w:pPr>
    </w:p>
    <w:p w14:paraId="037DD1E8" w14:textId="77777777" w:rsidR="007B5565" w:rsidRPr="00A5225B" w:rsidRDefault="007B5565">
      <w:pPr>
        <w:rPr>
          <w:rFonts w:ascii="宋体" w:hAnsi="宋体"/>
        </w:rPr>
      </w:pPr>
    </w:p>
    <w:p w14:paraId="0CEA6F2D" w14:textId="77777777" w:rsidR="007B5565" w:rsidRPr="00A5225B" w:rsidRDefault="007B5565">
      <w:pPr>
        <w:rPr>
          <w:rFonts w:ascii="宋体" w:hAnsi="宋体"/>
        </w:rPr>
      </w:pPr>
    </w:p>
    <w:p w14:paraId="18B7C62D" w14:textId="77777777" w:rsidR="007B5565" w:rsidRPr="00A5225B" w:rsidRDefault="007B5565">
      <w:pPr>
        <w:rPr>
          <w:rFonts w:ascii="宋体" w:hAnsi="宋体"/>
        </w:rPr>
      </w:pPr>
    </w:p>
    <w:p w14:paraId="7F14DA45" w14:textId="4AB22045" w:rsidR="007F68C4" w:rsidRPr="00A5225B" w:rsidRDefault="001B286C">
      <w:pPr>
        <w:pStyle w:val="TOC1"/>
        <w:rPr>
          <w:rFonts w:cstheme="minorBidi"/>
          <w:b w:val="0"/>
          <w:noProof/>
          <w:sz w:val="21"/>
          <w:szCs w:val="22"/>
          <w14:ligatures w14:val="standardContextual"/>
        </w:rPr>
      </w:pPr>
      <w:r w:rsidRPr="00A5225B">
        <w:rPr>
          <w:b w:val="0"/>
        </w:rPr>
        <w:fldChar w:fldCharType="begin"/>
      </w:r>
      <w:r w:rsidRPr="00A5225B">
        <w:rPr>
          <w:b w:val="0"/>
        </w:rPr>
        <w:instrText xml:space="preserve"> TOC \o "1-1" \h \z \u </w:instrText>
      </w:r>
      <w:r w:rsidRPr="00A5225B">
        <w:rPr>
          <w:b w:val="0"/>
        </w:rPr>
        <w:fldChar w:fldCharType="separate"/>
      </w:r>
    </w:p>
    <w:p w14:paraId="5E067603" w14:textId="5843181F" w:rsidR="007F68C4" w:rsidRPr="00A5225B" w:rsidRDefault="00000000">
      <w:pPr>
        <w:pStyle w:val="TOC1"/>
        <w:rPr>
          <w:rFonts w:cstheme="minorBidi"/>
          <w:b w:val="0"/>
          <w:noProof/>
          <w:sz w:val="21"/>
          <w:szCs w:val="22"/>
          <w14:ligatures w14:val="standardContextual"/>
        </w:rPr>
      </w:pPr>
      <w:hyperlink w:anchor="_Toc154565268" w:history="1">
        <w:r w:rsidR="007F68C4" w:rsidRPr="00A5225B">
          <w:rPr>
            <w:rStyle w:val="aff9"/>
            <w:noProof/>
            <w:color w:val="auto"/>
          </w:rPr>
          <w:t>第一章   采购邀请</w:t>
        </w:r>
        <w:r w:rsidR="007F68C4" w:rsidRPr="00A5225B">
          <w:rPr>
            <w:noProof/>
            <w:webHidden/>
          </w:rPr>
          <w:tab/>
        </w:r>
        <w:r w:rsidR="007F68C4" w:rsidRPr="00A5225B">
          <w:rPr>
            <w:noProof/>
            <w:webHidden/>
          </w:rPr>
          <w:fldChar w:fldCharType="begin"/>
        </w:r>
        <w:r w:rsidR="007F68C4" w:rsidRPr="00A5225B">
          <w:rPr>
            <w:noProof/>
            <w:webHidden/>
          </w:rPr>
          <w:instrText xml:space="preserve"> PAGEREF _Toc154565268 \h </w:instrText>
        </w:r>
        <w:r w:rsidR="007F68C4" w:rsidRPr="00A5225B">
          <w:rPr>
            <w:noProof/>
            <w:webHidden/>
          </w:rPr>
        </w:r>
        <w:r w:rsidR="007F68C4" w:rsidRPr="00A5225B">
          <w:rPr>
            <w:noProof/>
            <w:webHidden/>
          </w:rPr>
          <w:fldChar w:fldCharType="separate"/>
        </w:r>
        <w:r w:rsidR="004174DB" w:rsidRPr="00A5225B">
          <w:rPr>
            <w:noProof/>
            <w:webHidden/>
          </w:rPr>
          <w:t>1</w:t>
        </w:r>
        <w:r w:rsidR="007F68C4" w:rsidRPr="00A5225B">
          <w:rPr>
            <w:noProof/>
            <w:webHidden/>
          </w:rPr>
          <w:fldChar w:fldCharType="end"/>
        </w:r>
      </w:hyperlink>
    </w:p>
    <w:p w14:paraId="38EA2F20" w14:textId="496072F3" w:rsidR="007F68C4" w:rsidRPr="00A5225B" w:rsidRDefault="00000000">
      <w:pPr>
        <w:pStyle w:val="TOC1"/>
        <w:rPr>
          <w:rFonts w:cstheme="minorBidi"/>
          <w:b w:val="0"/>
          <w:noProof/>
          <w:sz w:val="21"/>
          <w:szCs w:val="22"/>
          <w14:ligatures w14:val="standardContextual"/>
        </w:rPr>
      </w:pPr>
      <w:hyperlink w:anchor="_Toc154565269" w:history="1">
        <w:r w:rsidR="007F68C4" w:rsidRPr="00A5225B">
          <w:rPr>
            <w:rStyle w:val="aff9"/>
            <w:noProof/>
            <w:color w:val="auto"/>
          </w:rPr>
          <w:t>第二章   供应商须知</w:t>
        </w:r>
        <w:r w:rsidR="007F68C4" w:rsidRPr="00A5225B">
          <w:rPr>
            <w:noProof/>
            <w:webHidden/>
          </w:rPr>
          <w:tab/>
        </w:r>
        <w:r w:rsidR="007F68C4" w:rsidRPr="00A5225B">
          <w:rPr>
            <w:noProof/>
            <w:webHidden/>
          </w:rPr>
          <w:fldChar w:fldCharType="begin"/>
        </w:r>
        <w:r w:rsidR="007F68C4" w:rsidRPr="00A5225B">
          <w:rPr>
            <w:noProof/>
            <w:webHidden/>
          </w:rPr>
          <w:instrText xml:space="preserve"> PAGEREF _Toc154565269 \h </w:instrText>
        </w:r>
        <w:r w:rsidR="007F68C4" w:rsidRPr="00A5225B">
          <w:rPr>
            <w:noProof/>
            <w:webHidden/>
          </w:rPr>
        </w:r>
        <w:r w:rsidR="007F68C4" w:rsidRPr="00A5225B">
          <w:rPr>
            <w:noProof/>
            <w:webHidden/>
          </w:rPr>
          <w:fldChar w:fldCharType="separate"/>
        </w:r>
        <w:r w:rsidR="004174DB" w:rsidRPr="00A5225B">
          <w:rPr>
            <w:noProof/>
            <w:webHidden/>
          </w:rPr>
          <w:t>5</w:t>
        </w:r>
        <w:r w:rsidR="007F68C4" w:rsidRPr="00A5225B">
          <w:rPr>
            <w:noProof/>
            <w:webHidden/>
          </w:rPr>
          <w:fldChar w:fldCharType="end"/>
        </w:r>
      </w:hyperlink>
    </w:p>
    <w:p w14:paraId="0B1EB6E5" w14:textId="2B851FFA" w:rsidR="007F68C4" w:rsidRPr="00A5225B" w:rsidRDefault="00000000">
      <w:pPr>
        <w:pStyle w:val="TOC1"/>
        <w:rPr>
          <w:rFonts w:cstheme="minorBidi"/>
          <w:b w:val="0"/>
          <w:noProof/>
          <w:sz w:val="21"/>
          <w:szCs w:val="22"/>
          <w14:ligatures w14:val="standardContextual"/>
        </w:rPr>
      </w:pPr>
      <w:hyperlink w:anchor="_Toc154565270" w:history="1">
        <w:r w:rsidR="007F68C4" w:rsidRPr="00A5225B">
          <w:rPr>
            <w:rStyle w:val="aff9"/>
            <w:noProof/>
            <w:color w:val="auto"/>
          </w:rPr>
          <w:t>第三章   评审方法和评审标准</w:t>
        </w:r>
        <w:r w:rsidR="007F68C4" w:rsidRPr="00A5225B">
          <w:rPr>
            <w:noProof/>
            <w:webHidden/>
          </w:rPr>
          <w:tab/>
        </w:r>
        <w:r w:rsidR="007F68C4" w:rsidRPr="00A5225B">
          <w:rPr>
            <w:noProof/>
            <w:webHidden/>
          </w:rPr>
          <w:fldChar w:fldCharType="begin"/>
        </w:r>
        <w:r w:rsidR="007F68C4" w:rsidRPr="00A5225B">
          <w:rPr>
            <w:noProof/>
            <w:webHidden/>
          </w:rPr>
          <w:instrText xml:space="preserve"> PAGEREF _Toc154565270 \h </w:instrText>
        </w:r>
        <w:r w:rsidR="007F68C4" w:rsidRPr="00A5225B">
          <w:rPr>
            <w:noProof/>
            <w:webHidden/>
          </w:rPr>
        </w:r>
        <w:r w:rsidR="007F68C4" w:rsidRPr="00A5225B">
          <w:rPr>
            <w:noProof/>
            <w:webHidden/>
          </w:rPr>
          <w:fldChar w:fldCharType="separate"/>
        </w:r>
        <w:r w:rsidR="004174DB" w:rsidRPr="00A5225B">
          <w:rPr>
            <w:noProof/>
            <w:webHidden/>
          </w:rPr>
          <w:t>16</w:t>
        </w:r>
        <w:r w:rsidR="007F68C4" w:rsidRPr="00A5225B">
          <w:rPr>
            <w:noProof/>
            <w:webHidden/>
          </w:rPr>
          <w:fldChar w:fldCharType="end"/>
        </w:r>
      </w:hyperlink>
    </w:p>
    <w:p w14:paraId="345B219F" w14:textId="05E40C88" w:rsidR="007F68C4" w:rsidRPr="00A5225B" w:rsidRDefault="00000000">
      <w:pPr>
        <w:pStyle w:val="TOC1"/>
        <w:rPr>
          <w:rFonts w:cstheme="minorBidi"/>
          <w:b w:val="0"/>
          <w:noProof/>
          <w:sz w:val="21"/>
          <w:szCs w:val="22"/>
          <w14:ligatures w14:val="standardContextual"/>
        </w:rPr>
      </w:pPr>
      <w:hyperlink w:anchor="_Toc154565271" w:history="1">
        <w:r w:rsidR="007F68C4" w:rsidRPr="00A5225B">
          <w:rPr>
            <w:rStyle w:val="aff9"/>
            <w:noProof/>
            <w:color w:val="auto"/>
          </w:rPr>
          <w:t>第四章   采购需求</w:t>
        </w:r>
        <w:r w:rsidR="007F68C4" w:rsidRPr="00A5225B">
          <w:rPr>
            <w:noProof/>
            <w:webHidden/>
          </w:rPr>
          <w:tab/>
        </w:r>
        <w:r w:rsidR="007F68C4" w:rsidRPr="00A5225B">
          <w:rPr>
            <w:noProof/>
            <w:webHidden/>
          </w:rPr>
          <w:fldChar w:fldCharType="begin"/>
        </w:r>
        <w:r w:rsidR="007F68C4" w:rsidRPr="00A5225B">
          <w:rPr>
            <w:noProof/>
            <w:webHidden/>
          </w:rPr>
          <w:instrText xml:space="preserve"> PAGEREF _Toc154565271 \h </w:instrText>
        </w:r>
        <w:r w:rsidR="007F68C4" w:rsidRPr="00A5225B">
          <w:rPr>
            <w:noProof/>
            <w:webHidden/>
          </w:rPr>
        </w:r>
        <w:r w:rsidR="007F68C4" w:rsidRPr="00A5225B">
          <w:rPr>
            <w:noProof/>
            <w:webHidden/>
          </w:rPr>
          <w:fldChar w:fldCharType="separate"/>
        </w:r>
        <w:r w:rsidR="004174DB" w:rsidRPr="00A5225B">
          <w:rPr>
            <w:noProof/>
            <w:webHidden/>
          </w:rPr>
          <w:t>23</w:t>
        </w:r>
        <w:r w:rsidR="007F68C4" w:rsidRPr="00A5225B">
          <w:rPr>
            <w:noProof/>
            <w:webHidden/>
          </w:rPr>
          <w:fldChar w:fldCharType="end"/>
        </w:r>
      </w:hyperlink>
    </w:p>
    <w:p w14:paraId="27258D9B" w14:textId="4FCC8302" w:rsidR="007F68C4" w:rsidRPr="00A5225B" w:rsidRDefault="00000000">
      <w:pPr>
        <w:pStyle w:val="TOC1"/>
        <w:rPr>
          <w:rFonts w:cstheme="minorBidi"/>
          <w:b w:val="0"/>
          <w:noProof/>
          <w:sz w:val="21"/>
          <w:szCs w:val="22"/>
          <w14:ligatures w14:val="standardContextual"/>
        </w:rPr>
      </w:pPr>
      <w:hyperlink w:anchor="_Toc154565272" w:history="1">
        <w:r w:rsidR="007F68C4" w:rsidRPr="00A5225B">
          <w:rPr>
            <w:rStyle w:val="aff9"/>
            <w:noProof/>
            <w:color w:val="auto"/>
          </w:rPr>
          <w:t>第五章   合同草案条款</w:t>
        </w:r>
        <w:r w:rsidR="007F68C4" w:rsidRPr="00A5225B">
          <w:rPr>
            <w:noProof/>
            <w:webHidden/>
          </w:rPr>
          <w:tab/>
        </w:r>
        <w:r w:rsidR="007F68C4" w:rsidRPr="00A5225B">
          <w:rPr>
            <w:noProof/>
            <w:webHidden/>
          </w:rPr>
          <w:fldChar w:fldCharType="begin"/>
        </w:r>
        <w:r w:rsidR="007F68C4" w:rsidRPr="00A5225B">
          <w:rPr>
            <w:noProof/>
            <w:webHidden/>
          </w:rPr>
          <w:instrText xml:space="preserve"> PAGEREF _Toc154565272 \h </w:instrText>
        </w:r>
        <w:r w:rsidR="007F68C4" w:rsidRPr="00A5225B">
          <w:rPr>
            <w:noProof/>
            <w:webHidden/>
          </w:rPr>
        </w:r>
        <w:r w:rsidR="007F68C4" w:rsidRPr="00A5225B">
          <w:rPr>
            <w:noProof/>
            <w:webHidden/>
          </w:rPr>
          <w:fldChar w:fldCharType="separate"/>
        </w:r>
        <w:r w:rsidR="004174DB" w:rsidRPr="00A5225B">
          <w:rPr>
            <w:noProof/>
            <w:webHidden/>
          </w:rPr>
          <w:t>24</w:t>
        </w:r>
        <w:r w:rsidR="007F68C4" w:rsidRPr="00A5225B">
          <w:rPr>
            <w:noProof/>
            <w:webHidden/>
          </w:rPr>
          <w:fldChar w:fldCharType="end"/>
        </w:r>
      </w:hyperlink>
    </w:p>
    <w:p w14:paraId="66B639AA" w14:textId="41F72AF2" w:rsidR="007F68C4" w:rsidRPr="00A5225B" w:rsidRDefault="00000000">
      <w:pPr>
        <w:pStyle w:val="TOC1"/>
        <w:rPr>
          <w:rFonts w:cstheme="minorBidi"/>
          <w:b w:val="0"/>
          <w:noProof/>
          <w:sz w:val="21"/>
          <w:szCs w:val="22"/>
          <w14:ligatures w14:val="standardContextual"/>
        </w:rPr>
      </w:pPr>
      <w:hyperlink w:anchor="_Toc154565273" w:history="1">
        <w:r w:rsidR="007F68C4" w:rsidRPr="00A5225B">
          <w:rPr>
            <w:rStyle w:val="aff9"/>
            <w:noProof/>
            <w:color w:val="auto"/>
          </w:rPr>
          <w:t>第六章   响应文件格式</w:t>
        </w:r>
        <w:r w:rsidR="007F68C4" w:rsidRPr="00A5225B">
          <w:rPr>
            <w:noProof/>
            <w:webHidden/>
          </w:rPr>
          <w:tab/>
        </w:r>
        <w:r w:rsidR="007F68C4" w:rsidRPr="00A5225B">
          <w:rPr>
            <w:noProof/>
            <w:webHidden/>
          </w:rPr>
          <w:fldChar w:fldCharType="begin"/>
        </w:r>
        <w:r w:rsidR="007F68C4" w:rsidRPr="00A5225B">
          <w:rPr>
            <w:noProof/>
            <w:webHidden/>
          </w:rPr>
          <w:instrText xml:space="preserve"> PAGEREF _Toc154565273 \h </w:instrText>
        </w:r>
        <w:r w:rsidR="007F68C4" w:rsidRPr="00A5225B">
          <w:rPr>
            <w:noProof/>
            <w:webHidden/>
          </w:rPr>
        </w:r>
        <w:r w:rsidR="007F68C4" w:rsidRPr="00A5225B">
          <w:rPr>
            <w:noProof/>
            <w:webHidden/>
          </w:rPr>
          <w:fldChar w:fldCharType="separate"/>
        </w:r>
        <w:r w:rsidR="004174DB" w:rsidRPr="00A5225B">
          <w:rPr>
            <w:noProof/>
            <w:webHidden/>
          </w:rPr>
          <w:t>44</w:t>
        </w:r>
        <w:r w:rsidR="007F68C4" w:rsidRPr="00A5225B">
          <w:rPr>
            <w:noProof/>
            <w:webHidden/>
          </w:rPr>
          <w:fldChar w:fldCharType="end"/>
        </w:r>
      </w:hyperlink>
    </w:p>
    <w:p w14:paraId="3C0535DB" w14:textId="77CF1E19" w:rsidR="007B5565" w:rsidRPr="00A5225B" w:rsidRDefault="001B286C">
      <w:pPr>
        <w:pStyle w:val="TOC1"/>
        <w:spacing w:line="360" w:lineRule="auto"/>
        <w:rPr>
          <w:b w:val="0"/>
        </w:rPr>
      </w:pPr>
      <w:r w:rsidRPr="00A5225B">
        <w:fldChar w:fldCharType="end"/>
      </w:r>
    </w:p>
    <w:p w14:paraId="2EEFF491" w14:textId="77777777" w:rsidR="007B5565" w:rsidRPr="00A5225B" w:rsidRDefault="007B5565">
      <w:pPr>
        <w:pStyle w:val="TOC1"/>
        <w:spacing w:line="360" w:lineRule="auto"/>
        <w:rPr>
          <w:b w:val="0"/>
          <w:sz w:val="36"/>
          <w:szCs w:val="36"/>
        </w:rPr>
      </w:pPr>
    </w:p>
    <w:p w14:paraId="468628A1" w14:textId="77777777" w:rsidR="007B5565" w:rsidRPr="00A5225B" w:rsidRDefault="007B5565">
      <w:pPr>
        <w:spacing w:line="360" w:lineRule="auto"/>
        <w:jc w:val="center"/>
        <w:outlineLvl w:val="0"/>
        <w:rPr>
          <w:rFonts w:ascii="宋体" w:hAnsi="宋体"/>
          <w:b/>
          <w:sz w:val="36"/>
          <w:szCs w:val="36"/>
        </w:rPr>
        <w:sectPr w:rsidR="007B5565" w:rsidRPr="00A5225B" w:rsidSect="00021A5F">
          <w:footerReference w:type="even" r:id="rId9"/>
          <w:footerReference w:type="default" r:id="rId10"/>
          <w:footerReference w:type="first" r:id="rId11"/>
          <w:type w:val="nextColumn"/>
          <w:pgSz w:w="11907" w:h="16840"/>
          <w:pgMar w:top="1247" w:right="1134" w:bottom="1247" w:left="1418" w:header="851" w:footer="851" w:gutter="0"/>
          <w:pgNumType w:start="1"/>
          <w:cols w:space="720"/>
          <w:titlePg/>
          <w:docGrid w:linePitch="462"/>
        </w:sectPr>
      </w:pPr>
    </w:p>
    <w:p w14:paraId="23D18D0B" w14:textId="77777777" w:rsidR="007B5565" w:rsidRPr="00A5225B" w:rsidRDefault="001B286C">
      <w:pPr>
        <w:spacing w:line="360" w:lineRule="auto"/>
        <w:jc w:val="center"/>
        <w:outlineLvl w:val="0"/>
        <w:rPr>
          <w:rFonts w:ascii="宋体" w:hAnsi="宋体"/>
          <w:b/>
          <w:sz w:val="36"/>
          <w:szCs w:val="36"/>
        </w:rPr>
      </w:pPr>
      <w:bookmarkStart w:id="2" w:name="_Toc154565268"/>
      <w:r w:rsidRPr="00A5225B">
        <w:rPr>
          <w:rFonts w:ascii="宋体" w:hAnsi="宋体"/>
          <w:b/>
          <w:sz w:val="36"/>
          <w:szCs w:val="36"/>
        </w:rPr>
        <w:lastRenderedPageBreak/>
        <w:t>第一章   采购邀请</w:t>
      </w:r>
      <w:bookmarkStart w:id="3" w:name="_Toc28359079"/>
      <w:bookmarkStart w:id="4" w:name="_Toc28359002"/>
      <w:bookmarkStart w:id="5" w:name="_Toc35393790"/>
      <w:bookmarkStart w:id="6" w:name="_Toc35393621"/>
      <w:bookmarkStart w:id="7" w:name="_Hlk24379207"/>
      <w:bookmarkEnd w:id="2"/>
    </w:p>
    <w:p w14:paraId="391CAFB2" w14:textId="77777777" w:rsidR="007B5565" w:rsidRPr="00A5225B" w:rsidRDefault="007B5565">
      <w:pPr>
        <w:spacing w:line="360" w:lineRule="auto"/>
        <w:ind w:firstLineChars="200" w:firstLine="480"/>
        <w:rPr>
          <w:rFonts w:ascii="宋体" w:hAnsi="宋体"/>
          <w:sz w:val="24"/>
        </w:rPr>
      </w:pPr>
    </w:p>
    <w:p w14:paraId="1C8D0B32" w14:textId="77777777" w:rsidR="007B5565" w:rsidRPr="00A5225B" w:rsidRDefault="001B286C">
      <w:pPr>
        <w:pStyle w:val="21"/>
        <w:spacing w:before="0" w:line="360" w:lineRule="auto"/>
        <w:jc w:val="left"/>
        <w:rPr>
          <w:rFonts w:ascii="宋体" w:eastAsia="宋体" w:hAnsi="宋体"/>
          <w:sz w:val="24"/>
          <w:szCs w:val="24"/>
        </w:rPr>
      </w:pPr>
      <w:r w:rsidRPr="00A5225B">
        <w:rPr>
          <w:rFonts w:ascii="宋体" w:eastAsia="宋体" w:hAnsi="宋体"/>
          <w:sz w:val="24"/>
          <w:szCs w:val="24"/>
        </w:rPr>
        <w:t>一、项目基本情况</w:t>
      </w:r>
      <w:bookmarkEnd w:id="3"/>
      <w:bookmarkEnd w:id="4"/>
      <w:bookmarkEnd w:id="5"/>
      <w:bookmarkEnd w:id="6"/>
    </w:p>
    <w:p w14:paraId="69F3343C" w14:textId="0FE9A8E4" w:rsidR="007B5565" w:rsidRPr="00A5225B" w:rsidRDefault="001B286C">
      <w:pPr>
        <w:spacing w:line="360" w:lineRule="auto"/>
        <w:ind w:firstLineChars="200" w:firstLine="480"/>
        <w:rPr>
          <w:rFonts w:ascii="宋体" w:hAnsi="宋体"/>
          <w:sz w:val="24"/>
        </w:rPr>
      </w:pPr>
      <w:r w:rsidRPr="00A5225B">
        <w:rPr>
          <w:rFonts w:ascii="宋体" w:hAnsi="宋体"/>
          <w:sz w:val="24"/>
        </w:rPr>
        <w:t>1.项目编号：</w:t>
      </w:r>
      <w:r w:rsidR="000C134B" w:rsidRPr="00A5225B">
        <w:rPr>
          <w:rFonts w:ascii="宋体" w:hAnsi="宋体"/>
          <w:sz w:val="24"/>
        </w:rPr>
        <w:t>11011423210200012689-XM001</w:t>
      </w:r>
    </w:p>
    <w:p w14:paraId="3227CF0B" w14:textId="19EBD452" w:rsidR="007B5565" w:rsidRPr="00A5225B" w:rsidRDefault="001B286C">
      <w:pPr>
        <w:spacing w:line="360" w:lineRule="auto"/>
        <w:ind w:firstLineChars="200" w:firstLine="480"/>
        <w:rPr>
          <w:rFonts w:ascii="宋体" w:hAnsi="宋体"/>
          <w:sz w:val="24"/>
        </w:rPr>
      </w:pPr>
      <w:r w:rsidRPr="00A5225B">
        <w:rPr>
          <w:rFonts w:ascii="宋体" w:hAnsi="宋体"/>
          <w:sz w:val="24"/>
        </w:rPr>
        <w:t>2.项目名称：</w:t>
      </w:r>
      <w:r w:rsidR="0015178B" w:rsidRPr="00A5225B">
        <w:rPr>
          <w:rFonts w:ascii="宋体" w:hAnsi="宋体"/>
          <w:sz w:val="24"/>
        </w:rPr>
        <w:t>北七家镇燕丹小型消防站建设项目</w:t>
      </w:r>
    </w:p>
    <w:p w14:paraId="3C3EAC64"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3.采购方式：竞争性磋商</w:t>
      </w:r>
    </w:p>
    <w:bookmarkEnd w:id="7"/>
    <w:p w14:paraId="4B685889" w14:textId="3F78CCF2" w:rsidR="007B5565" w:rsidRPr="00A5225B" w:rsidRDefault="001B286C">
      <w:pPr>
        <w:spacing w:line="360" w:lineRule="auto"/>
        <w:ind w:firstLineChars="200" w:firstLine="480"/>
        <w:rPr>
          <w:rFonts w:ascii="宋体" w:hAnsi="宋体"/>
          <w:sz w:val="24"/>
        </w:rPr>
      </w:pPr>
      <w:r w:rsidRPr="00A5225B">
        <w:rPr>
          <w:rFonts w:ascii="宋体" w:hAnsi="宋体"/>
          <w:sz w:val="24"/>
        </w:rPr>
        <w:t>4.项目预算金额：</w:t>
      </w:r>
      <w:r w:rsidR="0015178B" w:rsidRPr="00A5225B">
        <w:rPr>
          <w:rFonts w:ascii="宋体" w:hAnsi="宋体" w:hint="eastAsia"/>
          <w:sz w:val="24"/>
        </w:rPr>
        <w:t> </w:t>
      </w:r>
      <w:r w:rsidR="0015178B" w:rsidRPr="00A5225B">
        <w:rPr>
          <w:rFonts w:ascii="宋体" w:hAnsi="宋体"/>
          <w:sz w:val="24"/>
        </w:rPr>
        <w:t>226.35327</w:t>
      </w:r>
      <w:r w:rsidRPr="00A5225B">
        <w:rPr>
          <w:rFonts w:ascii="宋体" w:hAnsi="宋体"/>
          <w:sz w:val="24"/>
        </w:rPr>
        <w:t>万元、项目最高限价（如有）：</w:t>
      </w:r>
      <w:r w:rsidR="00E77CB3" w:rsidRPr="00A5225B">
        <w:rPr>
          <w:rFonts w:ascii="宋体" w:hAnsi="宋体" w:hint="eastAsia"/>
          <w:sz w:val="24"/>
        </w:rPr>
        <w:t> </w:t>
      </w:r>
      <w:r w:rsidR="00E77CB3" w:rsidRPr="00A5225B">
        <w:rPr>
          <w:rFonts w:ascii="宋体" w:hAnsi="宋体"/>
          <w:sz w:val="24"/>
        </w:rPr>
        <w:t>226.</w:t>
      </w:r>
      <w:r w:rsidR="00C64B61" w:rsidRPr="00A5225B">
        <w:rPr>
          <w:rFonts w:ascii="宋体" w:hAnsi="宋体"/>
          <w:sz w:val="24"/>
        </w:rPr>
        <w:t>169596</w:t>
      </w:r>
      <w:r w:rsidRPr="00A5225B">
        <w:rPr>
          <w:rFonts w:ascii="宋体" w:hAnsi="宋体" w:hint="eastAsia"/>
          <w:sz w:val="24"/>
        </w:rPr>
        <w:t>万元</w:t>
      </w:r>
    </w:p>
    <w:p w14:paraId="7D19624C"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5.采购需求：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
        <w:gridCol w:w="2581"/>
        <w:gridCol w:w="1536"/>
        <w:gridCol w:w="712"/>
        <w:gridCol w:w="3982"/>
      </w:tblGrid>
      <w:tr w:rsidR="005A58FC" w:rsidRPr="00A5225B" w14:paraId="2CD04923" w14:textId="77777777" w:rsidTr="002B7178">
        <w:trPr>
          <w:trHeight w:val="644"/>
        </w:trPr>
        <w:tc>
          <w:tcPr>
            <w:tcW w:w="381" w:type="pct"/>
            <w:vAlign w:val="center"/>
          </w:tcPr>
          <w:p w14:paraId="51DCF857" w14:textId="77777777" w:rsidR="007B5565" w:rsidRPr="00A5225B" w:rsidRDefault="001B286C">
            <w:pPr>
              <w:jc w:val="center"/>
              <w:rPr>
                <w:rFonts w:ascii="宋体" w:hAnsi="宋体"/>
                <w:bCs/>
                <w:sz w:val="24"/>
              </w:rPr>
            </w:pPr>
            <w:r w:rsidRPr="00A5225B">
              <w:rPr>
                <w:rFonts w:ascii="宋体" w:hAnsi="宋体"/>
                <w:bCs/>
                <w:sz w:val="24"/>
              </w:rPr>
              <w:t>包号</w:t>
            </w:r>
          </w:p>
        </w:tc>
        <w:tc>
          <w:tcPr>
            <w:tcW w:w="1366" w:type="pct"/>
            <w:vAlign w:val="center"/>
          </w:tcPr>
          <w:p w14:paraId="25300FD4" w14:textId="77777777" w:rsidR="007B5565" w:rsidRPr="00A5225B" w:rsidRDefault="001B286C">
            <w:pPr>
              <w:jc w:val="center"/>
              <w:rPr>
                <w:rFonts w:ascii="宋体" w:hAnsi="宋体"/>
                <w:bCs/>
                <w:sz w:val="24"/>
              </w:rPr>
            </w:pPr>
            <w:r w:rsidRPr="00A5225B">
              <w:rPr>
                <w:rFonts w:ascii="宋体" w:hAnsi="宋体"/>
                <w:bCs/>
                <w:sz w:val="24"/>
              </w:rPr>
              <w:t>标的名称</w:t>
            </w:r>
          </w:p>
        </w:tc>
        <w:tc>
          <w:tcPr>
            <w:tcW w:w="767" w:type="pct"/>
            <w:vAlign w:val="center"/>
          </w:tcPr>
          <w:p w14:paraId="3FDBF2E9" w14:textId="77777777" w:rsidR="007B5565" w:rsidRPr="00A5225B" w:rsidRDefault="001B286C">
            <w:pPr>
              <w:jc w:val="center"/>
              <w:rPr>
                <w:rFonts w:ascii="宋体" w:hAnsi="宋体"/>
                <w:bCs/>
                <w:sz w:val="24"/>
              </w:rPr>
            </w:pPr>
            <w:r w:rsidRPr="00A5225B">
              <w:rPr>
                <w:rFonts w:ascii="宋体" w:hAnsi="宋体"/>
                <w:bCs/>
                <w:sz w:val="24"/>
              </w:rPr>
              <w:t>采购包每年预算金额（万元）</w:t>
            </w:r>
          </w:p>
        </w:tc>
        <w:tc>
          <w:tcPr>
            <w:tcW w:w="384" w:type="pct"/>
            <w:vAlign w:val="center"/>
          </w:tcPr>
          <w:p w14:paraId="7402A5A4" w14:textId="77777777" w:rsidR="007B5565" w:rsidRPr="00A5225B" w:rsidRDefault="001B286C">
            <w:pPr>
              <w:jc w:val="center"/>
              <w:rPr>
                <w:rFonts w:ascii="宋体" w:hAnsi="宋体"/>
                <w:bCs/>
                <w:sz w:val="24"/>
              </w:rPr>
            </w:pPr>
            <w:r w:rsidRPr="00A5225B">
              <w:rPr>
                <w:rFonts w:ascii="宋体" w:hAnsi="宋体"/>
                <w:bCs/>
                <w:sz w:val="24"/>
              </w:rPr>
              <w:t>数量</w:t>
            </w:r>
          </w:p>
        </w:tc>
        <w:tc>
          <w:tcPr>
            <w:tcW w:w="2102" w:type="pct"/>
            <w:vAlign w:val="center"/>
          </w:tcPr>
          <w:p w14:paraId="24996BFB" w14:textId="77777777" w:rsidR="007B5565" w:rsidRPr="00A5225B" w:rsidRDefault="001B286C">
            <w:pPr>
              <w:jc w:val="center"/>
              <w:rPr>
                <w:rFonts w:ascii="宋体" w:hAnsi="宋体"/>
                <w:sz w:val="24"/>
              </w:rPr>
            </w:pPr>
            <w:r w:rsidRPr="00A5225B">
              <w:rPr>
                <w:rFonts w:ascii="宋体" w:hAnsi="宋体"/>
                <w:sz w:val="24"/>
              </w:rPr>
              <w:t>简要技术需求或服务要求</w:t>
            </w:r>
          </w:p>
        </w:tc>
      </w:tr>
      <w:tr w:rsidR="005A58FC" w:rsidRPr="00A5225B" w14:paraId="19401423" w14:textId="77777777" w:rsidTr="002B7178">
        <w:trPr>
          <w:trHeight w:val="652"/>
        </w:trPr>
        <w:tc>
          <w:tcPr>
            <w:tcW w:w="381" w:type="pct"/>
            <w:vAlign w:val="center"/>
          </w:tcPr>
          <w:p w14:paraId="4D928C18" w14:textId="77777777" w:rsidR="007B5565" w:rsidRPr="00A5225B" w:rsidRDefault="001B286C">
            <w:pPr>
              <w:jc w:val="center"/>
              <w:rPr>
                <w:rFonts w:ascii="宋体" w:hAnsi="宋体"/>
                <w:bCs/>
                <w:sz w:val="24"/>
              </w:rPr>
            </w:pPr>
            <w:r w:rsidRPr="00A5225B">
              <w:rPr>
                <w:rFonts w:ascii="宋体" w:hAnsi="宋体"/>
                <w:bCs/>
                <w:sz w:val="24"/>
              </w:rPr>
              <w:t>1</w:t>
            </w:r>
          </w:p>
        </w:tc>
        <w:tc>
          <w:tcPr>
            <w:tcW w:w="1366" w:type="pct"/>
            <w:vAlign w:val="center"/>
          </w:tcPr>
          <w:p w14:paraId="0A156065" w14:textId="0C51F146" w:rsidR="007B5565" w:rsidRPr="00A5225B" w:rsidRDefault="0015178B">
            <w:pPr>
              <w:jc w:val="center"/>
              <w:rPr>
                <w:rFonts w:ascii="宋体" w:hAnsi="宋体"/>
                <w:bCs/>
                <w:sz w:val="24"/>
              </w:rPr>
            </w:pPr>
            <w:r w:rsidRPr="00A5225B">
              <w:rPr>
                <w:rFonts w:ascii="宋体" w:hAnsi="宋体"/>
                <w:sz w:val="24"/>
              </w:rPr>
              <w:t>北七家镇燕丹小型消防站建设项目</w:t>
            </w:r>
          </w:p>
        </w:tc>
        <w:tc>
          <w:tcPr>
            <w:tcW w:w="767" w:type="pct"/>
            <w:vAlign w:val="center"/>
          </w:tcPr>
          <w:p w14:paraId="711FB6D7" w14:textId="110FA444" w:rsidR="007B5565" w:rsidRPr="00A5225B" w:rsidRDefault="004F7D03">
            <w:pPr>
              <w:jc w:val="center"/>
              <w:rPr>
                <w:rFonts w:ascii="宋体" w:hAnsi="宋体"/>
                <w:bCs/>
                <w:sz w:val="24"/>
              </w:rPr>
            </w:pPr>
            <w:r w:rsidRPr="00A5225B">
              <w:rPr>
                <w:rFonts w:ascii="宋体" w:hAnsi="宋体" w:hint="eastAsia"/>
                <w:sz w:val="24"/>
              </w:rPr>
              <w:t> </w:t>
            </w:r>
            <w:r w:rsidRPr="00A5225B">
              <w:rPr>
                <w:rFonts w:ascii="宋体" w:hAnsi="宋体"/>
                <w:sz w:val="24"/>
              </w:rPr>
              <w:t>226.35327</w:t>
            </w:r>
          </w:p>
        </w:tc>
        <w:tc>
          <w:tcPr>
            <w:tcW w:w="384" w:type="pct"/>
            <w:vAlign w:val="center"/>
          </w:tcPr>
          <w:p w14:paraId="68B64020" w14:textId="77777777" w:rsidR="007B5565" w:rsidRPr="00A5225B" w:rsidRDefault="001B286C">
            <w:pPr>
              <w:jc w:val="center"/>
              <w:rPr>
                <w:rFonts w:ascii="宋体" w:hAnsi="宋体"/>
                <w:bCs/>
                <w:sz w:val="24"/>
              </w:rPr>
            </w:pPr>
            <w:r w:rsidRPr="00A5225B">
              <w:rPr>
                <w:rFonts w:ascii="宋体" w:hAnsi="宋体"/>
                <w:bCs/>
                <w:sz w:val="24"/>
              </w:rPr>
              <w:t>1</w:t>
            </w:r>
          </w:p>
        </w:tc>
        <w:tc>
          <w:tcPr>
            <w:tcW w:w="2102" w:type="pct"/>
            <w:vAlign w:val="center"/>
          </w:tcPr>
          <w:p w14:paraId="32C70CBA" w14:textId="34DE5049" w:rsidR="007B5565" w:rsidRPr="00A5225B" w:rsidRDefault="004F7D03">
            <w:pPr>
              <w:jc w:val="center"/>
              <w:rPr>
                <w:rFonts w:ascii="宋体" w:hAnsi="宋体"/>
                <w:sz w:val="24"/>
              </w:rPr>
            </w:pPr>
            <w:r w:rsidRPr="00A5225B">
              <w:rPr>
                <w:rFonts w:ascii="宋体" w:hAnsi="宋体" w:hint="eastAsia"/>
                <w:sz w:val="24"/>
              </w:rPr>
              <w:t>改造后消防站建筑面积659.57平方米，内容包括西侧车库墙体增高且外扩、增加门窗，满足消防车使用要求；局部增加墙体，满足宿舍、办公、餐厅需求；借助燕丹村委会场地优势，增加篮球场；房屋外墙体增加保温粉刷外饰面、一层室内重新装修，室外路面重新铺装、现状宣传栏拆改，西侧院墙改造、树木移栽等</w:t>
            </w:r>
            <w:r w:rsidR="001B286C" w:rsidRPr="00A5225B">
              <w:rPr>
                <w:rFonts w:ascii="宋体" w:hAnsi="宋体" w:hint="eastAsia"/>
                <w:sz w:val="24"/>
              </w:rPr>
              <w:t>（详见工程量清单）</w:t>
            </w:r>
          </w:p>
        </w:tc>
      </w:tr>
    </w:tbl>
    <w:p w14:paraId="4A515104" w14:textId="5057F10F" w:rsidR="007B5565" w:rsidRPr="00A5225B" w:rsidRDefault="001B286C">
      <w:pPr>
        <w:spacing w:line="360" w:lineRule="auto"/>
        <w:ind w:firstLineChars="200" w:firstLine="480"/>
        <w:rPr>
          <w:rFonts w:ascii="宋体" w:hAnsi="宋体"/>
          <w:sz w:val="24"/>
          <w:u w:val="single"/>
        </w:rPr>
      </w:pPr>
      <w:r w:rsidRPr="00A5225B">
        <w:rPr>
          <w:rFonts w:ascii="宋体" w:hAnsi="宋体"/>
          <w:sz w:val="24"/>
        </w:rPr>
        <w:t>6.合同履行期限：</w:t>
      </w:r>
      <w:r w:rsidR="00BA3CEA" w:rsidRPr="00A5225B">
        <w:rPr>
          <w:rFonts w:ascii="宋体" w:hAnsi="宋体"/>
          <w:b/>
          <w:bCs/>
          <w:sz w:val="24"/>
        </w:rPr>
        <w:t>90日历天</w:t>
      </w:r>
      <w:r w:rsidR="00ED69EA" w:rsidRPr="00A5225B">
        <w:rPr>
          <w:rFonts w:ascii="宋体" w:hAnsi="宋体" w:hint="eastAsia"/>
          <w:sz w:val="24"/>
        </w:rPr>
        <w:t xml:space="preserve"> </w:t>
      </w:r>
      <w:r w:rsidRPr="00A5225B">
        <w:rPr>
          <w:rFonts w:ascii="宋体" w:hAnsi="宋体" w:hint="eastAsia"/>
          <w:sz w:val="24"/>
        </w:rPr>
        <w:t>。</w:t>
      </w:r>
    </w:p>
    <w:p w14:paraId="2C9DD92D"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7.本项目是否接受联合体：</w:t>
      </w:r>
      <w:r w:rsidRPr="00A5225B">
        <w:rPr>
          <w:rFonts w:ascii="宋体" w:hAnsi="宋体" w:hint="eastAsia"/>
        </w:rPr>
        <w:t>□</w:t>
      </w:r>
      <w:r w:rsidRPr="00A5225B">
        <w:rPr>
          <w:rFonts w:ascii="宋体" w:hAnsi="宋体"/>
          <w:sz w:val="24"/>
        </w:rPr>
        <w:t xml:space="preserve">是  </w:t>
      </w:r>
      <w:r w:rsidRPr="00A5225B">
        <w:rPr>
          <w:rFonts w:ascii="宋体" w:hAnsi="宋体"/>
          <w:b/>
          <w:sz w:val="24"/>
        </w:rPr>
        <w:t>■</w:t>
      </w:r>
      <w:r w:rsidRPr="00A5225B">
        <w:rPr>
          <w:rFonts w:ascii="宋体" w:hAnsi="宋体"/>
          <w:sz w:val="24"/>
        </w:rPr>
        <w:t>否。</w:t>
      </w:r>
    </w:p>
    <w:p w14:paraId="3EA15B34" w14:textId="77777777" w:rsidR="007B5565" w:rsidRPr="00A5225B" w:rsidRDefault="007B5565">
      <w:pPr>
        <w:spacing w:line="360" w:lineRule="auto"/>
        <w:ind w:firstLineChars="200" w:firstLine="480"/>
        <w:rPr>
          <w:rFonts w:ascii="宋体" w:hAnsi="宋体"/>
          <w:sz w:val="24"/>
        </w:rPr>
      </w:pPr>
    </w:p>
    <w:p w14:paraId="4F34BB26" w14:textId="77777777" w:rsidR="007B5565" w:rsidRPr="00A5225B" w:rsidRDefault="001B286C">
      <w:pPr>
        <w:pStyle w:val="21"/>
        <w:spacing w:before="0" w:line="360" w:lineRule="auto"/>
        <w:jc w:val="left"/>
        <w:rPr>
          <w:rFonts w:ascii="宋体" w:eastAsia="宋体" w:hAnsi="宋体"/>
          <w:sz w:val="24"/>
          <w:szCs w:val="24"/>
        </w:rPr>
      </w:pPr>
      <w:bookmarkStart w:id="8" w:name="_Toc35393791"/>
      <w:bookmarkStart w:id="9" w:name="_Toc28359003"/>
      <w:bookmarkStart w:id="10" w:name="_Toc28359080"/>
      <w:bookmarkStart w:id="11" w:name="_Toc35393622"/>
      <w:r w:rsidRPr="00A5225B">
        <w:rPr>
          <w:rFonts w:ascii="宋体" w:eastAsia="宋体" w:hAnsi="宋体"/>
          <w:sz w:val="24"/>
          <w:szCs w:val="24"/>
        </w:rPr>
        <w:t>二、申请人的资格要求（须同时满足）</w:t>
      </w:r>
      <w:bookmarkEnd w:id="8"/>
      <w:bookmarkEnd w:id="9"/>
      <w:bookmarkEnd w:id="10"/>
      <w:bookmarkEnd w:id="11"/>
    </w:p>
    <w:p w14:paraId="34FC71CE"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1.满足《中华人民共和国政府采购法》第二十二条规定；</w:t>
      </w:r>
    </w:p>
    <w:p w14:paraId="53A6ACDF" w14:textId="77777777" w:rsidR="007B5565" w:rsidRPr="00A5225B" w:rsidRDefault="001B286C">
      <w:pPr>
        <w:spacing w:line="360" w:lineRule="auto"/>
        <w:ind w:firstLineChars="200" w:firstLine="480"/>
        <w:rPr>
          <w:rFonts w:ascii="宋体" w:hAnsi="宋体"/>
          <w:sz w:val="24"/>
        </w:rPr>
      </w:pPr>
      <w:bookmarkStart w:id="12" w:name="_Toc28359004"/>
      <w:bookmarkStart w:id="13" w:name="_Toc28359081"/>
      <w:r w:rsidRPr="00A5225B">
        <w:rPr>
          <w:rFonts w:ascii="宋体" w:hAnsi="宋体"/>
          <w:sz w:val="24"/>
        </w:rPr>
        <w:t>2.落实政府采购政策需满足的资格要求：</w:t>
      </w:r>
    </w:p>
    <w:p w14:paraId="3C42DA54"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2.1 中小企业政策</w:t>
      </w:r>
    </w:p>
    <w:p w14:paraId="6BBE90E5" w14:textId="70318761" w:rsidR="007B5565" w:rsidRPr="00A5225B" w:rsidRDefault="00126D21">
      <w:pPr>
        <w:spacing w:line="360" w:lineRule="auto"/>
        <w:ind w:firstLineChars="200" w:firstLine="480"/>
        <w:rPr>
          <w:rFonts w:ascii="宋体" w:hAnsi="宋体"/>
          <w:sz w:val="24"/>
        </w:rPr>
      </w:pPr>
      <w:r w:rsidRPr="00A5225B">
        <w:rPr>
          <w:rFonts w:ascii="宋体" w:hAnsi="宋体" w:hint="eastAsia"/>
          <w:sz w:val="24"/>
        </w:rPr>
        <w:t>□</w:t>
      </w:r>
      <w:r w:rsidR="001B286C" w:rsidRPr="00A5225B">
        <w:rPr>
          <w:rFonts w:ascii="宋体" w:hAnsi="宋体"/>
          <w:sz w:val="24"/>
        </w:rPr>
        <w:t>本项目不专门面向中小企业预留采购份额。</w:t>
      </w:r>
    </w:p>
    <w:p w14:paraId="60AA756E" w14:textId="6BF6CA65" w:rsidR="008B223D" w:rsidRPr="00A5225B" w:rsidRDefault="00126D21" w:rsidP="008B223D">
      <w:pPr>
        <w:spacing w:line="360" w:lineRule="auto"/>
        <w:ind w:firstLineChars="200" w:firstLine="480"/>
        <w:rPr>
          <w:rFonts w:ascii="宋体" w:hAnsi="宋体"/>
          <w:sz w:val="24"/>
        </w:rPr>
      </w:pPr>
      <w:r w:rsidRPr="00A5225B">
        <w:rPr>
          <w:rFonts w:ascii="宋体" w:hAnsi="宋体" w:hint="eastAsia"/>
          <w:sz w:val="24"/>
        </w:rPr>
        <w:t>■</w:t>
      </w:r>
      <w:r w:rsidR="008B223D" w:rsidRPr="00A5225B">
        <w:rPr>
          <w:rFonts w:ascii="宋体" w:hAnsi="宋体" w:hint="eastAsia"/>
          <w:sz w:val="24"/>
        </w:rPr>
        <w:t xml:space="preserve">本项目专门面向  </w:t>
      </w:r>
      <w:r w:rsidRPr="00A5225B">
        <w:rPr>
          <w:rFonts w:ascii="宋体" w:hAnsi="宋体" w:hint="eastAsia"/>
          <w:sz w:val="24"/>
        </w:rPr>
        <w:t>■</w:t>
      </w:r>
      <w:r w:rsidR="008B223D" w:rsidRPr="00A5225B">
        <w:rPr>
          <w:rFonts w:ascii="宋体" w:hAnsi="宋体" w:hint="eastAsia"/>
          <w:sz w:val="24"/>
        </w:rPr>
        <w:t>中小 □小微企业  采购。即：提供的货物全部由符合政策要求的中小/小微企业制造、服务全部由符合政策要求的中小/小微企业承接；其中预留小微企业份额：</w:t>
      </w:r>
      <w:r w:rsidRPr="00A5225B">
        <w:rPr>
          <w:rFonts w:ascii="宋体" w:hAnsi="宋体"/>
          <w:sz w:val="24"/>
        </w:rPr>
        <w:t>63.378916</w:t>
      </w:r>
      <w:r w:rsidR="008B223D" w:rsidRPr="00A5225B">
        <w:rPr>
          <w:rFonts w:ascii="宋体" w:hAnsi="宋体" w:hint="eastAsia"/>
          <w:sz w:val="24"/>
        </w:rPr>
        <w:t>万元，占预留中小企业份额</w:t>
      </w:r>
      <w:r w:rsidRPr="00A5225B">
        <w:rPr>
          <w:rFonts w:ascii="宋体" w:hAnsi="宋体"/>
          <w:sz w:val="24"/>
        </w:rPr>
        <w:t>70</w:t>
      </w:r>
      <w:r w:rsidRPr="00A5225B">
        <w:rPr>
          <w:rFonts w:ascii="宋体" w:hAnsi="宋体" w:hint="eastAsia"/>
          <w:sz w:val="24"/>
        </w:rPr>
        <w:t>%</w:t>
      </w:r>
      <w:r w:rsidR="008B223D" w:rsidRPr="00A5225B">
        <w:rPr>
          <w:rFonts w:ascii="宋体" w:hAnsi="宋体" w:hint="eastAsia"/>
          <w:sz w:val="24"/>
        </w:rPr>
        <w:t>。</w:t>
      </w:r>
    </w:p>
    <w:p w14:paraId="372DD4E0" w14:textId="7F01B4F8" w:rsidR="007B5565" w:rsidRPr="00A5225B" w:rsidRDefault="00BB768A">
      <w:pPr>
        <w:spacing w:line="360" w:lineRule="auto"/>
        <w:ind w:firstLineChars="200" w:firstLine="480"/>
        <w:rPr>
          <w:rFonts w:ascii="宋体" w:hAnsi="宋体"/>
          <w:sz w:val="24"/>
        </w:rPr>
      </w:pPr>
      <w:r w:rsidRPr="00A5225B">
        <w:rPr>
          <w:rFonts w:ascii="宋体" w:hAnsi="宋体" w:hint="eastAsia"/>
          <w:sz w:val="24"/>
        </w:rPr>
        <w:t>□</w:t>
      </w:r>
      <w:r w:rsidR="001B286C" w:rsidRPr="00A5225B">
        <w:rPr>
          <w:rFonts w:ascii="宋体" w:hAnsi="宋体"/>
          <w:sz w:val="24"/>
        </w:rPr>
        <w:t>本项目预留部分采购项目预算专门面向中小企业采购。对于预留份额，提供的货物由符合政策要求的中小企业制造、服务由符合政策要求的中小企业承接。预留份额通过以</w:t>
      </w:r>
      <w:r w:rsidR="001B286C" w:rsidRPr="00A5225B">
        <w:rPr>
          <w:rFonts w:ascii="宋体" w:hAnsi="宋体"/>
          <w:sz w:val="24"/>
        </w:rPr>
        <w:lastRenderedPageBreak/>
        <w:t>下措施进行：</w:t>
      </w:r>
      <w:r w:rsidR="001B286C" w:rsidRPr="00A5225B">
        <w:rPr>
          <w:rFonts w:ascii="宋体" w:hAnsi="宋体" w:hint="eastAsia"/>
          <w:sz w:val="24"/>
          <w:u w:val="single"/>
        </w:rPr>
        <w:t xml:space="preserve">  </w:t>
      </w:r>
      <w:r w:rsidRPr="00A5225B">
        <w:rPr>
          <w:rFonts w:ascii="宋体" w:hAnsi="宋体"/>
          <w:sz w:val="24"/>
          <w:u w:val="single"/>
        </w:rPr>
        <w:t>/</w:t>
      </w:r>
      <w:r w:rsidR="001B286C" w:rsidRPr="00A5225B">
        <w:rPr>
          <w:rFonts w:ascii="宋体" w:hAnsi="宋体" w:hint="eastAsia"/>
          <w:sz w:val="24"/>
          <w:u w:val="single"/>
        </w:rPr>
        <w:t xml:space="preserve">  </w:t>
      </w:r>
      <w:r w:rsidR="001B286C" w:rsidRPr="00A5225B">
        <w:rPr>
          <w:rFonts w:ascii="宋体" w:hAnsi="宋体"/>
          <w:sz w:val="24"/>
        </w:rPr>
        <w:t>。</w:t>
      </w:r>
    </w:p>
    <w:p w14:paraId="744C6000"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2.2 其它落实政府采购政策的资格要求（如有）：</w:t>
      </w:r>
      <w:r w:rsidRPr="00A5225B">
        <w:rPr>
          <w:rFonts w:ascii="宋体" w:hAnsi="宋体" w:hint="eastAsia"/>
          <w:sz w:val="24"/>
        </w:rPr>
        <w:t>无。</w:t>
      </w:r>
    </w:p>
    <w:p w14:paraId="310BDCE8" w14:textId="77777777" w:rsidR="007B5565" w:rsidRPr="00A5225B" w:rsidRDefault="001B286C">
      <w:pPr>
        <w:spacing w:line="360" w:lineRule="auto"/>
        <w:ind w:firstLineChars="200" w:firstLine="480"/>
        <w:rPr>
          <w:rFonts w:ascii="宋体" w:hAnsi="宋体"/>
          <w:i/>
          <w:iCs/>
          <w:sz w:val="24"/>
          <w:u w:val="single"/>
        </w:rPr>
      </w:pPr>
      <w:r w:rsidRPr="00A5225B">
        <w:rPr>
          <w:rFonts w:ascii="宋体" w:hAnsi="宋体"/>
          <w:sz w:val="24"/>
        </w:rPr>
        <w:t>3.本项目的特定资格要求：</w:t>
      </w:r>
    </w:p>
    <w:p w14:paraId="2F268254" w14:textId="02D0D74A" w:rsidR="007B5565" w:rsidRPr="00A5225B" w:rsidRDefault="001B286C">
      <w:pPr>
        <w:tabs>
          <w:tab w:val="left" w:pos="900"/>
          <w:tab w:val="left" w:pos="1134"/>
          <w:tab w:val="left" w:pos="1589"/>
          <w:tab w:val="left" w:pos="5521"/>
        </w:tabs>
        <w:snapToGrid w:val="0"/>
        <w:spacing w:line="360" w:lineRule="auto"/>
        <w:ind w:firstLineChars="200" w:firstLine="480"/>
        <w:rPr>
          <w:rFonts w:ascii="宋体" w:hAnsi="宋体"/>
          <w:sz w:val="24"/>
        </w:rPr>
      </w:pPr>
      <w:r w:rsidRPr="00A5225B">
        <w:rPr>
          <w:rFonts w:ascii="宋体" w:hAnsi="宋体"/>
          <w:sz w:val="24"/>
        </w:rPr>
        <w:t>3.1本项目是否接受分支机构参与响应：</w:t>
      </w:r>
      <w:r w:rsidRPr="00A5225B">
        <w:rPr>
          <w:rFonts w:ascii="宋体" w:hAnsi="宋体" w:hint="eastAsia"/>
        </w:rPr>
        <w:t>□</w:t>
      </w:r>
      <w:r w:rsidRPr="00A5225B">
        <w:rPr>
          <w:rFonts w:ascii="宋体" w:hAnsi="宋体"/>
          <w:sz w:val="24"/>
        </w:rPr>
        <w:t xml:space="preserve">是  </w:t>
      </w:r>
      <w:r w:rsidR="006562F0" w:rsidRPr="00A5225B">
        <w:rPr>
          <w:rFonts w:ascii="宋体" w:hAnsi="宋体" w:hint="eastAsia"/>
          <w:sz w:val="24"/>
        </w:rPr>
        <w:t>■</w:t>
      </w:r>
      <w:r w:rsidRPr="00A5225B">
        <w:rPr>
          <w:rFonts w:ascii="宋体" w:hAnsi="宋体"/>
          <w:sz w:val="24"/>
        </w:rPr>
        <w:t>否；</w:t>
      </w:r>
    </w:p>
    <w:p w14:paraId="7362A661" w14:textId="77777777" w:rsidR="007B5565" w:rsidRPr="00A5225B" w:rsidRDefault="001B286C">
      <w:pPr>
        <w:tabs>
          <w:tab w:val="left" w:pos="900"/>
          <w:tab w:val="left" w:pos="1134"/>
          <w:tab w:val="left" w:pos="1589"/>
          <w:tab w:val="left" w:pos="5521"/>
        </w:tabs>
        <w:snapToGrid w:val="0"/>
        <w:spacing w:line="360" w:lineRule="auto"/>
        <w:ind w:firstLineChars="200" w:firstLine="480"/>
        <w:rPr>
          <w:rFonts w:ascii="宋体" w:hAnsi="宋体"/>
          <w:sz w:val="24"/>
        </w:rPr>
      </w:pPr>
      <w:r w:rsidRPr="00A5225B">
        <w:rPr>
          <w:rFonts w:ascii="宋体" w:hAnsi="宋体"/>
          <w:sz w:val="24"/>
        </w:rPr>
        <w:t>3.2 本项目是否属于政府购买服务：</w:t>
      </w:r>
    </w:p>
    <w:p w14:paraId="2A95DD96" w14:textId="68B9CF04" w:rsidR="007B5565" w:rsidRPr="00A5225B" w:rsidRDefault="006562F0">
      <w:pPr>
        <w:tabs>
          <w:tab w:val="left" w:pos="900"/>
          <w:tab w:val="left" w:pos="1134"/>
          <w:tab w:val="left" w:pos="1589"/>
          <w:tab w:val="left" w:pos="5521"/>
        </w:tabs>
        <w:snapToGrid w:val="0"/>
        <w:spacing w:line="360" w:lineRule="auto"/>
        <w:ind w:leftChars="472" w:left="991" w:firstLine="2"/>
        <w:rPr>
          <w:rFonts w:ascii="宋体" w:hAnsi="宋体"/>
          <w:sz w:val="24"/>
        </w:rPr>
      </w:pPr>
      <w:r w:rsidRPr="00A5225B">
        <w:rPr>
          <w:rFonts w:ascii="宋体" w:hAnsi="宋体" w:hint="eastAsia"/>
          <w:sz w:val="24"/>
        </w:rPr>
        <w:t>■</w:t>
      </w:r>
      <w:r w:rsidR="001B286C" w:rsidRPr="00A5225B">
        <w:rPr>
          <w:rFonts w:ascii="宋体" w:hAnsi="宋体"/>
          <w:sz w:val="24"/>
        </w:rPr>
        <w:t>否</w:t>
      </w:r>
    </w:p>
    <w:p w14:paraId="52629131" w14:textId="4BDF4213" w:rsidR="007B5565" w:rsidRPr="00A5225B" w:rsidRDefault="006562F0">
      <w:pPr>
        <w:tabs>
          <w:tab w:val="left" w:pos="900"/>
          <w:tab w:val="left" w:pos="1134"/>
          <w:tab w:val="left" w:pos="1589"/>
          <w:tab w:val="left" w:pos="5521"/>
        </w:tabs>
        <w:snapToGrid w:val="0"/>
        <w:spacing w:line="360" w:lineRule="auto"/>
        <w:ind w:leftChars="472" w:left="991" w:firstLine="2"/>
        <w:rPr>
          <w:rFonts w:ascii="宋体" w:hAnsi="宋体"/>
          <w:sz w:val="24"/>
        </w:rPr>
      </w:pPr>
      <w:r w:rsidRPr="00A5225B">
        <w:rPr>
          <w:rFonts w:ascii="宋体" w:hAnsi="宋体" w:hint="eastAsia"/>
        </w:rPr>
        <w:sym w:font="Wingdings 2" w:char="00A3"/>
      </w:r>
      <w:r w:rsidR="001B286C" w:rsidRPr="00A5225B">
        <w:rPr>
          <w:rFonts w:ascii="宋体" w:hAnsi="宋体"/>
          <w:sz w:val="24"/>
        </w:rPr>
        <w:t>是，公益一类事业单位、使用事业编制且由财政拨款保障的群团组织，不得作为承接主体；</w:t>
      </w:r>
    </w:p>
    <w:p w14:paraId="2A68EC81" w14:textId="77777777" w:rsidR="007B5565" w:rsidRPr="00A5225B" w:rsidRDefault="001B286C">
      <w:pPr>
        <w:tabs>
          <w:tab w:val="left" w:pos="900"/>
          <w:tab w:val="left" w:pos="1134"/>
          <w:tab w:val="left" w:pos="1589"/>
          <w:tab w:val="left" w:pos="5521"/>
        </w:tabs>
        <w:snapToGrid w:val="0"/>
        <w:spacing w:line="360" w:lineRule="auto"/>
        <w:ind w:firstLineChars="200" w:firstLine="480"/>
        <w:rPr>
          <w:rFonts w:ascii="宋体" w:hAnsi="宋体"/>
          <w:sz w:val="24"/>
          <w:u w:val="single"/>
        </w:rPr>
      </w:pPr>
      <w:r w:rsidRPr="00A5225B">
        <w:rPr>
          <w:rFonts w:ascii="宋体" w:hAnsi="宋体"/>
          <w:sz w:val="24"/>
        </w:rPr>
        <w:t>3.3其他特定资格要求：</w:t>
      </w:r>
      <w:r w:rsidRPr="00A5225B">
        <w:rPr>
          <w:rFonts w:ascii="宋体" w:hAnsi="宋体" w:hint="eastAsia"/>
          <w:sz w:val="24"/>
          <w:u w:val="single"/>
        </w:rPr>
        <w:t>建筑工程施工总承包三级（含）以上资质，有效期内的安全生产许可证；拟派项目经理须具备建筑工程专业二级（含）以上注册建造师执业资格，具备有效的安全生产考核合格证书（B本）且在确定中标人时不得担任其他在施建设工程项目的项目经理；京外企业提供有效的进京备案许可证</w:t>
      </w:r>
      <w:r w:rsidRPr="00A5225B">
        <w:rPr>
          <w:rFonts w:ascii="宋体" w:hAnsi="宋体"/>
          <w:sz w:val="24"/>
          <w:u w:val="single"/>
        </w:rPr>
        <w:t>。</w:t>
      </w:r>
    </w:p>
    <w:p w14:paraId="2B7BAA51" w14:textId="77777777" w:rsidR="007B5565" w:rsidRPr="00A5225B" w:rsidRDefault="001B286C">
      <w:pPr>
        <w:pStyle w:val="21"/>
        <w:widowControl/>
        <w:spacing w:before="0" w:line="360" w:lineRule="auto"/>
        <w:jc w:val="left"/>
        <w:rPr>
          <w:rFonts w:ascii="宋体" w:eastAsia="宋体" w:hAnsi="宋体"/>
          <w:sz w:val="24"/>
          <w:szCs w:val="24"/>
        </w:rPr>
      </w:pPr>
      <w:bookmarkStart w:id="14" w:name="_Toc35393623"/>
      <w:bookmarkStart w:id="15" w:name="_Toc35393792"/>
      <w:bookmarkEnd w:id="12"/>
      <w:bookmarkEnd w:id="13"/>
      <w:r w:rsidRPr="00A5225B">
        <w:rPr>
          <w:rFonts w:ascii="宋体" w:eastAsia="宋体" w:hAnsi="宋体"/>
          <w:sz w:val="24"/>
          <w:szCs w:val="24"/>
        </w:rPr>
        <w:t>三、获取采购文件</w:t>
      </w:r>
      <w:bookmarkEnd w:id="14"/>
      <w:bookmarkEnd w:id="15"/>
    </w:p>
    <w:p w14:paraId="4241B1DA" w14:textId="5441545C" w:rsidR="007B5565" w:rsidRPr="00A5225B" w:rsidRDefault="001B286C">
      <w:pPr>
        <w:adjustRightInd w:val="0"/>
        <w:snapToGrid w:val="0"/>
        <w:spacing w:line="360" w:lineRule="auto"/>
        <w:ind w:firstLineChars="200" w:firstLine="480"/>
        <w:rPr>
          <w:rFonts w:ascii="宋体" w:hAnsi="宋体"/>
          <w:sz w:val="24"/>
          <w:lang w:bidi="ar"/>
        </w:rPr>
      </w:pPr>
      <w:r w:rsidRPr="00A5225B">
        <w:rPr>
          <w:rFonts w:ascii="宋体" w:hAnsi="宋体"/>
          <w:sz w:val="24"/>
          <w:lang w:bidi="ar"/>
        </w:rPr>
        <w:t>1.时间：</w:t>
      </w:r>
      <w:r w:rsidRPr="00A5225B">
        <w:rPr>
          <w:rFonts w:ascii="宋体" w:hAnsi="宋体" w:hint="eastAsia"/>
          <w:sz w:val="24"/>
        </w:rPr>
        <w:t>2023</w:t>
      </w:r>
      <w:r w:rsidRPr="00A5225B">
        <w:rPr>
          <w:rFonts w:ascii="宋体" w:hAnsi="宋体"/>
          <w:sz w:val="24"/>
          <w:lang w:bidi="ar"/>
        </w:rPr>
        <w:t>年</w:t>
      </w:r>
      <w:r w:rsidR="0015178B" w:rsidRPr="00A5225B">
        <w:rPr>
          <w:rFonts w:ascii="宋体" w:hAnsi="宋体"/>
          <w:sz w:val="24"/>
        </w:rPr>
        <w:t>12</w:t>
      </w:r>
      <w:r w:rsidRPr="00A5225B">
        <w:rPr>
          <w:rFonts w:ascii="宋体" w:hAnsi="宋体"/>
          <w:sz w:val="24"/>
          <w:lang w:bidi="ar"/>
        </w:rPr>
        <w:t>月</w:t>
      </w:r>
      <w:r w:rsidR="00920C2D" w:rsidRPr="00A5225B">
        <w:rPr>
          <w:rFonts w:ascii="宋体" w:hAnsi="宋体"/>
          <w:sz w:val="24"/>
        </w:rPr>
        <w:t>2</w:t>
      </w:r>
      <w:r w:rsidR="000957CF" w:rsidRPr="00A5225B">
        <w:rPr>
          <w:rFonts w:ascii="宋体" w:hAnsi="宋体"/>
          <w:sz w:val="24"/>
        </w:rPr>
        <w:t>8</w:t>
      </w:r>
      <w:r w:rsidRPr="00A5225B">
        <w:rPr>
          <w:rFonts w:ascii="宋体" w:hAnsi="宋体"/>
          <w:sz w:val="24"/>
          <w:lang w:bidi="ar"/>
        </w:rPr>
        <w:t>日至</w:t>
      </w:r>
      <w:r w:rsidR="00920C2D" w:rsidRPr="00A5225B">
        <w:rPr>
          <w:rFonts w:ascii="宋体" w:hAnsi="宋体"/>
          <w:sz w:val="24"/>
        </w:rPr>
        <w:t>2024</w:t>
      </w:r>
      <w:r w:rsidRPr="00A5225B">
        <w:rPr>
          <w:rFonts w:ascii="宋体" w:hAnsi="宋体"/>
          <w:sz w:val="24"/>
          <w:lang w:bidi="ar"/>
        </w:rPr>
        <w:t>年</w:t>
      </w:r>
      <w:r w:rsidR="00920C2D" w:rsidRPr="00A5225B">
        <w:rPr>
          <w:rFonts w:ascii="宋体" w:hAnsi="宋体"/>
          <w:sz w:val="24"/>
        </w:rPr>
        <w:t>1</w:t>
      </w:r>
      <w:r w:rsidRPr="00A5225B">
        <w:rPr>
          <w:rFonts w:ascii="宋体" w:hAnsi="宋体" w:hint="eastAsia"/>
          <w:sz w:val="24"/>
        </w:rPr>
        <w:t xml:space="preserve"> </w:t>
      </w:r>
      <w:r w:rsidRPr="00A5225B">
        <w:rPr>
          <w:rFonts w:ascii="宋体" w:hAnsi="宋体"/>
          <w:sz w:val="24"/>
          <w:lang w:bidi="ar"/>
        </w:rPr>
        <w:t>月</w:t>
      </w:r>
      <w:r w:rsidR="000957CF" w:rsidRPr="00A5225B">
        <w:rPr>
          <w:rFonts w:ascii="宋体" w:hAnsi="宋体"/>
          <w:sz w:val="24"/>
        </w:rPr>
        <w:t>4</w:t>
      </w:r>
      <w:r w:rsidRPr="00A5225B">
        <w:rPr>
          <w:rFonts w:ascii="宋体" w:hAnsi="宋体"/>
          <w:sz w:val="24"/>
          <w:lang w:bidi="ar"/>
        </w:rPr>
        <w:t>日，每天上午</w:t>
      </w:r>
      <w:r w:rsidRPr="00A5225B">
        <w:rPr>
          <w:rFonts w:ascii="宋体" w:hAnsi="宋体" w:hint="eastAsia"/>
          <w:sz w:val="24"/>
        </w:rPr>
        <w:t>9:00</w:t>
      </w:r>
      <w:r w:rsidRPr="00A5225B">
        <w:rPr>
          <w:rFonts w:ascii="宋体" w:hAnsi="宋体"/>
          <w:sz w:val="24"/>
          <w:lang w:bidi="ar"/>
        </w:rPr>
        <w:t>至</w:t>
      </w:r>
      <w:r w:rsidRPr="00A5225B">
        <w:rPr>
          <w:rFonts w:ascii="宋体" w:hAnsi="宋体" w:hint="eastAsia"/>
          <w:sz w:val="24"/>
        </w:rPr>
        <w:t>11:30</w:t>
      </w:r>
      <w:r w:rsidRPr="00A5225B">
        <w:rPr>
          <w:rFonts w:ascii="宋体" w:hAnsi="宋体"/>
          <w:sz w:val="24"/>
          <w:lang w:bidi="ar"/>
        </w:rPr>
        <w:t>，下午</w:t>
      </w:r>
      <w:r w:rsidRPr="00A5225B">
        <w:rPr>
          <w:rFonts w:ascii="宋体" w:hAnsi="宋体" w:hint="eastAsia"/>
          <w:sz w:val="24"/>
        </w:rPr>
        <w:t>14:00</w:t>
      </w:r>
      <w:r w:rsidRPr="00A5225B">
        <w:rPr>
          <w:rFonts w:ascii="宋体" w:hAnsi="宋体"/>
          <w:sz w:val="24"/>
          <w:lang w:bidi="ar"/>
        </w:rPr>
        <w:t>至</w:t>
      </w:r>
      <w:r w:rsidRPr="00A5225B">
        <w:rPr>
          <w:rFonts w:ascii="宋体" w:hAnsi="宋体" w:hint="eastAsia"/>
          <w:sz w:val="24"/>
        </w:rPr>
        <w:t>17:00</w:t>
      </w:r>
      <w:r w:rsidRPr="00A5225B">
        <w:rPr>
          <w:rFonts w:ascii="宋体" w:hAnsi="宋体"/>
          <w:sz w:val="24"/>
          <w:lang w:bidi="ar"/>
        </w:rPr>
        <w:t>（北京时间，法定节假日除外）。</w:t>
      </w:r>
    </w:p>
    <w:p w14:paraId="5DD55AC5" w14:textId="77777777" w:rsidR="00B63032" w:rsidRPr="00A5225B" w:rsidRDefault="001B286C" w:rsidP="00B63032">
      <w:pPr>
        <w:adjustRightInd w:val="0"/>
        <w:snapToGrid w:val="0"/>
        <w:spacing w:line="360" w:lineRule="auto"/>
        <w:ind w:firstLineChars="200" w:firstLine="480"/>
        <w:rPr>
          <w:rFonts w:ascii="宋体" w:hAnsi="宋体"/>
          <w:sz w:val="24"/>
        </w:rPr>
      </w:pPr>
      <w:r w:rsidRPr="00A5225B">
        <w:rPr>
          <w:rFonts w:ascii="宋体" w:hAnsi="宋体"/>
          <w:sz w:val="24"/>
          <w:lang w:bidi="ar"/>
        </w:rPr>
        <w:t>2.地点：</w:t>
      </w:r>
      <w:r w:rsidRPr="00A5225B">
        <w:rPr>
          <w:rFonts w:ascii="宋体" w:hAnsi="宋体"/>
          <w:sz w:val="24"/>
        </w:rPr>
        <w:t>北京市政府采购电子交易平台</w:t>
      </w:r>
    </w:p>
    <w:p w14:paraId="5228E2D6" w14:textId="2E892175" w:rsidR="007B5565" w:rsidRPr="00A5225B" w:rsidRDefault="001B286C" w:rsidP="00B63032">
      <w:pPr>
        <w:adjustRightInd w:val="0"/>
        <w:snapToGrid w:val="0"/>
        <w:spacing w:line="360" w:lineRule="auto"/>
        <w:ind w:firstLineChars="200" w:firstLine="480"/>
        <w:rPr>
          <w:rFonts w:ascii="宋体" w:hAnsi="宋体"/>
          <w:sz w:val="24"/>
          <w:lang w:bidi="ar"/>
        </w:rPr>
      </w:pPr>
      <w:r w:rsidRPr="00A5225B">
        <w:rPr>
          <w:rFonts w:ascii="宋体" w:hAnsi="宋体"/>
          <w:sz w:val="24"/>
          <w:lang w:bidi="ar"/>
        </w:rPr>
        <w:t>3.方式：</w:t>
      </w:r>
      <w:r w:rsidRPr="00A5225B">
        <w:rPr>
          <w:rFonts w:ascii="宋体" w:hAnsi="宋体"/>
          <w:sz w:val="24"/>
        </w:rPr>
        <w:t>供应商持CA数字认证证书登录北京市政府采购电子交易平台（http://zbcg-bjzc.zhongcy.com/bjczj-portal-site/index.html#/home）</w:t>
      </w:r>
      <w:r w:rsidR="00B63032" w:rsidRPr="00A5225B">
        <w:rPr>
          <w:rFonts w:ascii="宋体" w:hAnsi="宋体"/>
          <w:sz w:val="23"/>
          <w:szCs w:val="23"/>
        </w:rPr>
        <w:t>获取</w:t>
      </w:r>
      <w:r w:rsidR="00B63032" w:rsidRPr="00A5225B">
        <w:rPr>
          <w:rFonts w:ascii="宋体" w:hAnsi="宋体"/>
          <w:spacing w:val="2"/>
          <w:sz w:val="23"/>
          <w:szCs w:val="23"/>
        </w:rPr>
        <w:t>电子版竞争性磋商文件。</w:t>
      </w:r>
    </w:p>
    <w:p w14:paraId="059303C9" w14:textId="77777777" w:rsidR="007B5565" w:rsidRPr="00A5225B" w:rsidRDefault="001B286C">
      <w:pPr>
        <w:widowControl/>
        <w:adjustRightInd w:val="0"/>
        <w:snapToGrid w:val="0"/>
        <w:spacing w:line="360" w:lineRule="auto"/>
        <w:ind w:firstLineChars="200" w:firstLine="480"/>
        <w:jc w:val="left"/>
        <w:rPr>
          <w:rFonts w:ascii="宋体" w:hAnsi="宋体"/>
          <w:sz w:val="24"/>
        </w:rPr>
      </w:pPr>
      <w:r w:rsidRPr="00A5225B">
        <w:rPr>
          <w:rFonts w:ascii="宋体" w:hAnsi="宋体"/>
          <w:sz w:val="24"/>
          <w:lang w:bidi="ar"/>
        </w:rPr>
        <w:t>4.售价：</w:t>
      </w:r>
      <w:r w:rsidRPr="00A5225B">
        <w:rPr>
          <w:rFonts w:ascii="宋体" w:hAnsi="宋体" w:hint="eastAsia"/>
          <w:sz w:val="24"/>
          <w:lang w:bidi="ar"/>
        </w:rPr>
        <w:t>0</w:t>
      </w:r>
      <w:r w:rsidRPr="00A5225B">
        <w:rPr>
          <w:rFonts w:ascii="宋体" w:hAnsi="宋体"/>
          <w:sz w:val="24"/>
          <w:lang w:bidi="ar"/>
        </w:rPr>
        <w:t>元。</w:t>
      </w:r>
    </w:p>
    <w:p w14:paraId="7404F9E7" w14:textId="77777777" w:rsidR="007B5565" w:rsidRPr="00A5225B" w:rsidRDefault="001B286C">
      <w:pPr>
        <w:tabs>
          <w:tab w:val="left" w:pos="900"/>
          <w:tab w:val="left" w:pos="1980"/>
        </w:tabs>
        <w:snapToGrid w:val="0"/>
        <w:spacing w:line="360" w:lineRule="auto"/>
        <w:ind w:left="840"/>
        <w:rPr>
          <w:rFonts w:ascii="宋体" w:hAnsi="宋体"/>
          <w:sz w:val="24"/>
        </w:rPr>
      </w:pPr>
      <w:r w:rsidRPr="00A5225B">
        <w:rPr>
          <w:rFonts w:ascii="宋体" w:hAnsi="宋体" w:hint="eastAsia"/>
          <w:sz w:val="24"/>
        </w:rPr>
        <w:t xml:space="preserve"> </w:t>
      </w:r>
    </w:p>
    <w:p w14:paraId="7DF4027C" w14:textId="77777777" w:rsidR="007B5565" w:rsidRPr="00A5225B" w:rsidRDefault="001B286C">
      <w:pPr>
        <w:pStyle w:val="21"/>
        <w:widowControl/>
        <w:spacing w:before="0" w:line="360" w:lineRule="auto"/>
        <w:jc w:val="left"/>
        <w:rPr>
          <w:rFonts w:ascii="宋体" w:eastAsia="宋体" w:hAnsi="宋体"/>
          <w:sz w:val="24"/>
          <w:szCs w:val="24"/>
        </w:rPr>
      </w:pPr>
      <w:bookmarkStart w:id="16" w:name="_Toc35393624"/>
      <w:bookmarkStart w:id="17" w:name="_Toc28359005"/>
      <w:bookmarkStart w:id="18" w:name="_Toc35393793"/>
      <w:bookmarkStart w:id="19" w:name="_Toc28359082"/>
      <w:r w:rsidRPr="00A5225B">
        <w:rPr>
          <w:rFonts w:ascii="宋体" w:eastAsia="宋体" w:hAnsi="宋体"/>
          <w:sz w:val="24"/>
          <w:szCs w:val="24"/>
        </w:rPr>
        <w:t>四、</w:t>
      </w:r>
      <w:bookmarkEnd w:id="16"/>
      <w:bookmarkEnd w:id="17"/>
      <w:bookmarkEnd w:id="18"/>
      <w:bookmarkEnd w:id="19"/>
      <w:r w:rsidRPr="00A5225B">
        <w:rPr>
          <w:rFonts w:ascii="宋体" w:eastAsia="宋体" w:hAnsi="宋体"/>
          <w:sz w:val="24"/>
          <w:szCs w:val="24"/>
        </w:rPr>
        <w:t>响应文件提交</w:t>
      </w:r>
    </w:p>
    <w:p w14:paraId="15103AB9" w14:textId="4AD88178" w:rsidR="007B5565" w:rsidRPr="00A5225B" w:rsidRDefault="001B286C">
      <w:pPr>
        <w:spacing w:line="360" w:lineRule="auto"/>
        <w:ind w:firstLineChars="200" w:firstLine="480"/>
        <w:rPr>
          <w:rFonts w:ascii="宋体" w:hAnsi="宋体"/>
          <w:iCs/>
          <w:sz w:val="24"/>
        </w:rPr>
      </w:pPr>
      <w:r w:rsidRPr="00A5225B">
        <w:rPr>
          <w:rFonts w:ascii="宋体" w:hAnsi="宋体"/>
          <w:sz w:val="24"/>
        </w:rPr>
        <w:t>截止时间：</w:t>
      </w:r>
      <w:r w:rsidRPr="00A5225B">
        <w:rPr>
          <w:rFonts w:ascii="宋体" w:hAnsi="宋体" w:hint="eastAsia"/>
          <w:sz w:val="24"/>
        </w:rPr>
        <w:t>202</w:t>
      </w:r>
      <w:r w:rsidR="004F7D03" w:rsidRPr="00A5225B">
        <w:rPr>
          <w:rFonts w:ascii="宋体" w:hAnsi="宋体"/>
          <w:sz w:val="24"/>
        </w:rPr>
        <w:t>4</w:t>
      </w:r>
      <w:r w:rsidRPr="00A5225B">
        <w:rPr>
          <w:rFonts w:ascii="宋体" w:hAnsi="宋体"/>
          <w:sz w:val="24"/>
        </w:rPr>
        <w:t>年</w:t>
      </w:r>
      <w:r w:rsidR="00920C2D" w:rsidRPr="00A5225B">
        <w:rPr>
          <w:rFonts w:ascii="宋体" w:hAnsi="宋体"/>
          <w:sz w:val="24"/>
        </w:rPr>
        <w:t>1</w:t>
      </w:r>
      <w:r w:rsidRPr="00A5225B">
        <w:rPr>
          <w:rFonts w:ascii="宋体" w:hAnsi="宋体"/>
          <w:sz w:val="24"/>
        </w:rPr>
        <w:t>月</w:t>
      </w:r>
      <w:r w:rsidR="005421E5" w:rsidRPr="00A5225B">
        <w:rPr>
          <w:rFonts w:ascii="宋体" w:hAnsi="宋体"/>
          <w:sz w:val="24"/>
        </w:rPr>
        <w:t>10</w:t>
      </w:r>
      <w:r w:rsidRPr="00A5225B">
        <w:rPr>
          <w:rFonts w:ascii="宋体" w:hAnsi="宋体"/>
          <w:sz w:val="24"/>
        </w:rPr>
        <w:t>日</w:t>
      </w:r>
      <w:r w:rsidR="00920C2D" w:rsidRPr="00A5225B">
        <w:rPr>
          <w:rFonts w:ascii="宋体" w:hAnsi="宋体"/>
          <w:sz w:val="24"/>
        </w:rPr>
        <w:t>14</w:t>
      </w:r>
      <w:r w:rsidRPr="00A5225B">
        <w:rPr>
          <w:rFonts w:ascii="宋体" w:hAnsi="宋体"/>
          <w:sz w:val="24"/>
        </w:rPr>
        <w:t>点</w:t>
      </w:r>
      <w:r w:rsidRPr="00A5225B">
        <w:rPr>
          <w:rFonts w:ascii="宋体" w:hAnsi="宋体" w:hint="eastAsia"/>
          <w:sz w:val="24"/>
        </w:rPr>
        <w:t>00</w:t>
      </w:r>
      <w:r w:rsidRPr="00A5225B">
        <w:rPr>
          <w:rFonts w:ascii="宋体" w:hAnsi="宋体"/>
          <w:sz w:val="24"/>
        </w:rPr>
        <w:t>分</w:t>
      </w:r>
      <w:r w:rsidRPr="00A5225B">
        <w:rPr>
          <w:rFonts w:ascii="宋体" w:hAnsi="宋体"/>
          <w:bCs/>
          <w:sz w:val="24"/>
        </w:rPr>
        <w:t>（北京时间）</w:t>
      </w:r>
      <w:r w:rsidRPr="00A5225B">
        <w:rPr>
          <w:rFonts w:ascii="宋体" w:hAnsi="宋体"/>
          <w:iCs/>
          <w:sz w:val="24"/>
        </w:rPr>
        <w:t>。</w:t>
      </w:r>
    </w:p>
    <w:p w14:paraId="2AA97F6F" w14:textId="77777777" w:rsidR="007B5565" w:rsidRPr="00A5225B" w:rsidRDefault="001B286C">
      <w:pPr>
        <w:spacing w:line="360" w:lineRule="auto"/>
        <w:ind w:firstLineChars="200" w:firstLine="480"/>
        <w:rPr>
          <w:rFonts w:ascii="宋体" w:hAnsi="宋体"/>
          <w:sz w:val="24"/>
          <w:lang w:bidi="ar"/>
        </w:rPr>
      </w:pPr>
      <w:r w:rsidRPr="00A5225B">
        <w:rPr>
          <w:rFonts w:ascii="宋体" w:hAnsi="宋体"/>
          <w:sz w:val="24"/>
          <w:lang w:bidi="ar"/>
        </w:rPr>
        <w:t>地点：</w:t>
      </w:r>
      <w:r w:rsidRPr="00A5225B">
        <w:rPr>
          <w:rFonts w:ascii="宋体" w:hAnsi="宋体" w:hint="eastAsia"/>
          <w:sz w:val="24"/>
          <w:lang w:bidi="ar"/>
        </w:rPr>
        <w:t>电子响应文件须上传</w:t>
      </w:r>
    </w:p>
    <w:p w14:paraId="438A8FF4" w14:textId="77777777" w:rsidR="007B5565" w:rsidRPr="00A5225B" w:rsidRDefault="001B286C">
      <w:pPr>
        <w:spacing w:line="360" w:lineRule="auto"/>
        <w:ind w:firstLineChars="200" w:firstLine="480"/>
        <w:rPr>
          <w:rFonts w:ascii="宋体" w:hAnsi="宋体"/>
          <w:sz w:val="24"/>
          <w:lang w:val="zh-TW" w:bidi="ar"/>
        </w:rPr>
      </w:pPr>
      <w:r w:rsidRPr="00A5225B">
        <w:rPr>
          <w:rFonts w:ascii="宋体" w:hAnsi="宋体" w:hint="eastAsia"/>
          <w:sz w:val="24"/>
          <w:lang w:bidi="ar"/>
        </w:rPr>
        <w:t>至</w:t>
      </w:r>
      <w:hyperlink r:id="rId12" w:anchor="/home" w:history="1">
        <w:r w:rsidRPr="00A5225B">
          <w:rPr>
            <w:rFonts w:ascii="宋体" w:hAnsi="宋体"/>
            <w:sz w:val="24"/>
            <w:lang w:bidi="ar"/>
          </w:rPr>
          <w:t>http://zbcg-bjzc.zhongcy.com/bjczj-portal-site/index.html#/home</w:t>
        </w:r>
      </w:hyperlink>
      <w:r w:rsidRPr="00A5225B">
        <w:rPr>
          <w:rFonts w:ascii="宋体" w:hAnsi="宋体" w:hint="eastAsia"/>
          <w:sz w:val="24"/>
          <w:lang w:bidi="ar"/>
        </w:rPr>
        <w:t>，必须使用投标文件编制工具编制投标文件</w:t>
      </w:r>
      <w:r w:rsidRPr="00A5225B">
        <w:rPr>
          <w:rFonts w:ascii="宋体" w:hAnsi="宋体"/>
          <w:sz w:val="24"/>
          <w:lang w:val="zh-TW" w:bidi="ar"/>
        </w:rPr>
        <w:t>。</w:t>
      </w:r>
    </w:p>
    <w:p w14:paraId="35C15A2F" w14:textId="77777777" w:rsidR="007B5565" w:rsidRPr="00A5225B" w:rsidRDefault="007B5565">
      <w:pPr>
        <w:spacing w:line="360" w:lineRule="auto"/>
        <w:ind w:firstLineChars="200" w:firstLine="480"/>
        <w:rPr>
          <w:rFonts w:ascii="宋体" w:hAnsi="宋体"/>
          <w:sz w:val="24"/>
          <w:lang w:val="zh-TW" w:bidi="ar"/>
        </w:rPr>
      </w:pPr>
    </w:p>
    <w:p w14:paraId="55AD8F0B" w14:textId="77777777" w:rsidR="007B5565" w:rsidRPr="00A5225B" w:rsidRDefault="001B286C">
      <w:pPr>
        <w:pStyle w:val="21"/>
        <w:spacing w:before="0" w:line="360" w:lineRule="auto"/>
        <w:jc w:val="left"/>
        <w:rPr>
          <w:rFonts w:ascii="宋体" w:eastAsia="宋体" w:hAnsi="宋体"/>
          <w:sz w:val="24"/>
          <w:szCs w:val="24"/>
        </w:rPr>
      </w:pPr>
      <w:r w:rsidRPr="00A5225B">
        <w:rPr>
          <w:rFonts w:ascii="宋体" w:eastAsia="宋体" w:hAnsi="宋体"/>
          <w:sz w:val="24"/>
          <w:szCs w:val="24"/>
        </w:rPr>
        <w:t>五、开启</w:t>
      </w:r>
    </w:p>
    <w:p w14:paraId="7E558E41" w14:textId="011B50FE" w:rsidR="007B5565" w:rsidRPr="00A5225B" w:rsidRDefault="001B286C">
      <w:pPr>
        <w:spacing w:line="360" w:lineRule="auto"/>
        <w:ind w:firstLineChars="200" w:firstLine="480"/>
        <w:rPr>
          <w:rFonts w:ascii="宋体" w:hAnsi="宋体"/>
          <w:iCs/>
          <w:sz w:val="24"/>
        </w:rPr>
      </w:pPr>
      <w:r w:rsidRPr="00A5225B">
        <w:rPr>
          <w:rFonts w:ascii="宋体" w:hAnsi="宋体"/>
          <w:sz w:val="24"/>
        </w:rPr>
        <w:t>时间：</w:t>
      </w:r>
      <w:r w:rsidRPr="00A5225B">
        <w:rPr>
          <w:rFonts w:ascii="宋体" w:hAnsi="宋体" w:hint="eastAsia"/>
          <w:sz w:val="24"/>
        </w:rPr>
        <w:t>202</w:t>
      </w:r>
      <w:r w:rsidR="004F7D03" w:rsidRPr="00A5225B">
        <w:rPr>
          <w:rFonts w:ascii="宋体" w:hAnsi="宋体"/>
          <w:sz w:val="24"/>
        </w:rPr>
        <w:t>4</w:t>
      </w:r>
      <w:r w:rsidRPr="00A5225B">
        <w:rPr>
          <w:rFonts w:ascii="宋体" w:hAnsi="宋体"/>
          <w:sz w:val="24"/>
        </w:rPr>
        <w:t>年</w:t>
      </w:r>
      <w:r w:rsidR="00920C2D" w:rsidRPr="00A5225B">
        <w:rPr>
          <w:rFonts w:ascii="宋体" w:hAnsi="宋体"/>
          <w:sz w:val="24"/>
        </w:rPr>
        <w:t>1</w:t>
      </w:r>
      <w:r w:rsidRPr="00A5225B">
        <w:rPr>
          <w:rFonts w:ascii="宋体" w:hAnsi="宋体"/>
          <w:sz w:val="24"/>
        </w:rPr>
        <w:t>月</w:t>
      </w:r>
      <w:r w:rsidR="00920C2D" w:rsidRPr="00A5225B">
        <w:rPr>
          <w:rFonts w:ascii="宋体" w:hAnsi="宋体"/>
          <w:sz w:val="24"/>
        </w:rPr>
        <w:t>10</w:t>
      </w:r>
      <w:r w:rsidRPr="00A5225B">
        <w:rPr>
          <w:rFonts w:ascii="宋体" w:hAnsi="宋体"/>
          <w:sz w:val="24"/>
        </w:rPr>
        <w:t>日</w:t>
      </w:r>
      <w:r w:rsidR="00920C2D" w:rsidRPr="00A5225B">
        <w:rPr>
          <w:rFonts w:ascii="宋体" w:hAnsi="宋体"/>
          <w:sz w:val="24"/>
        </w:rPr>
        <w:t>14</w:t>
      </w:r>
      <w:r w:rsidRPr="00A5225B">
        <w:rPr>
          <w:rFonts w:ascii="宋体" w:hAnsi="宋体"/>
          <w:sz w:val="24"/>
        </w:rPr>
        <w:t>点</w:t>
      </w:r>
      <w:r w:rsidRPr="00A5225B">
        <w:rPr>
          <w:rFonts w:ascii="宋体" w:hAnsi="宋体" w:hint="eastAsia"/>
          <w:sz w:val="24"/>
        </w:rPr>
        <w:t>00</w:t>
      </w:r>
      <w:r w:rsidRPr="00A5225B">
        <w:rPr>
          <w:rFonts w:ascii="宋体" w:hAnsi="宋体"/>
          <w:sz w:val="24"/>
        </w:rPr>
        <w:t>分</w:t>
      </w:r>
      <w:r w:rsidRPr="00A5225B">
        <w:rPr>
          <w:rFonts w:ascii="宋体" w:hAnsi="宋体"/>
          <w:bCs/>
          <w:sz w:val="24"/>
        </w:rPr>
        <w:t>（北京时间）</w:t>
      </w:r>
      <w:r w:rsidRPr="00A5225B">
        <w:rPr>
          <w:rFonts w:ascii="宋体" w:hAnsi="宋体"/>
          <w:iCs/>
          <w:sz w:val="24"/>
        </w:rPr>
        <w:t>。</w:t>
      </w:r>
    </w:p>
    <w:p w14:paraId="333F5E15" w14:textId="0B1F2AED" w:rsidR="007B5565" w:rsidRPr="00A5225B" w:rsidRDefault="001B286C">
      <w:pPr>
        <w:spacing w:line="360" w:lineRule="auto"/>
        <w:ind w:firstLineChars="200" w:firstLine="480"/>
        <w:rPr>
          <w:rFonts w:ascii="宋体" w:hAnsi="宋体"/>
          <w:sz w:val="24"/>
          <w:lang w:val="zh-TW" w:bidi="ar"/>
        </w:rPr>
      </w:pPr>
      <w:r w:rsidRPr="00A5225B">
        <w:rPr>
          <w:rFonts w:ascii="宋体" w:hAnsi="宋体"/>
          <w:sz w:val="24"/>
          <w:lang w:bidi="ar"/>
        </w:rPr>
        <w:t>地点：</w:t>
      </w:r>
      <w:r w:rsidR="00A54397" w:rsidRPr="00A5225B">
        <w:rPr>
          <w:rFonts w:ascii="宋体" w:hAnsi="宋体" w:cs="宋体"/>
          <w:sz w:val="24"/>
        </w:rPr>
        <w:t>北京市昌平区体育活动中心院内（南门进院200米柔道馆北侧华诚永信二层）</w:t>
      </w:r>
      <w:r w:rsidR="00381FC7" w:rsidRPr="00A5225B">
        <w:rPr>
          <w:rFonts w:ascii="宋体" w:hAnsi="宋体" w:cs="宋体" w:hint="eastAsia"/>
          <w:sz w:val="24"/>
        </w:rPr>
        <w:t>开标室</w:t>
      </w:r>
      <w:r w:rsidRPr="00A5225B">
        <w:rPr>
          <w:rFonts w:ascii="宋体" w:hAnsi="宋体"/>
          <w:sz w:val="24"/>
          <w:lang w:val="zh-TW" w:bidi="ar"/>
        </w:rPr>
        <w:t>。</w:t>
      </w:r>
    </w:p>
    <w:p w14:paraId="750C53FD" w14:textId="77777777" w:rsidR="007B5565" w:rsidRPr="00A5225B" w:rsidRDefault="001B286C">
      <w:pPr>
        <w:pStyle w:val="21"/>
        <w:spacing w:before="0" w:line="360" w:lineRule="auto"/>
        <w:jc w:val="left"/>
        <w:rPr>
          <w:rFonts w:ascii="宋体" w:eastAsia="宋体" w:hAnsi="宋体"/>
          <w:sz w:val="24"/>
          <w:szCs w:val="24"/>
        </w:rPr>
      </w:pPr>
      <w:bookmarkStart w:id="20" w:name="_Toc28359007"/>
      <w:bookmarkStart w:id="21" w:name="_Toc28359084"/>
      <w:bookmarkStart w:id="22" w:name="_Toc35393625"/>
      <w:bookmarkStart w:id="23" w:name="_Toc35393794"/>
      <w:r w:rsidRPr="00A5225B">
        <w:rPr>
          <w:rFonts w:ascii="宋体" w:eastAsia="宋体" w:hAnsi="宋体"/>
          <w:sz w:val="24"/>
          <w:szCs w:val="24"/>
        </w:rPr>
        <w:lastRenderedPageBreak/>
        <w:t>六、公告期限</w:t>
      </w:r>
      <w:bookmarkEnd w:id="20"/>
      <w:bookmarkEnd w:id="21"/>
      <w:bookmarkEnd w:id="22"/>
      <w:bookmarkEnd w:id="23"/>
    </w:p>
    <w:p w14:paraId="74FF1275" w14:textId="77777777" w:rsidR="007B5565" w:rsidRPr="00A5225B" w:rsidRDefault="001B286C">
      <w:pPr>
        <w:spacing w:line="360" w:lineRule="auto"/>
        <w:ind w:firstLineChars="200" w:firstLine="480"/>
        <w:rPr>
          <w:rFonts w:ascii="宋体" w:hAnsi="宋体"/>
          <w:kern w:val="0"/>
          <w:sz w:val="24"/>
        </w:rPr>
      </w:pPr>
      <w:r w:rsidRPr="00A5225B">
        <w:rPr>
          <w:rFonts w:ascii="宋体" w:hAnsi="宋体"/>
          <w:kern w:val="0"/>
          <w:sz w:val="24"/>
        </w:rPr>
        <w:t>自本公告发布之日起3个工作日。</w:t>
      </w:r>
    </w:p>
    <w:p w14:paraId="787414F3" w14:textId="77777777" w:rsidR="007B5565" w:rsidRPr="00A5225B" w:rsidRDefault="007B5565">
      <w:pPr>
        <w:spacing w:line="360" w:lineRule="auto"/>
        <w:ind w:firstLineChars="200" w:firstLine="480"/>
        <w:rPr>
          <w:rFonts w:ascii="宋体" w:hAnsi="宋体"/>
          <w:kern w:val="0"/>
          <w:sz w:val="24"/>
        </w:rPr>
      </w:pPr>
    </w:p>
    <w:p w14:paraId="1854B7A0" w14:textId="77777777" w:rsidR="007B5565" w:rsidRPr="00A5225B" w:rsidRDefault="001B286C">
      <w:pPr>
        <w:pStyle w:val="21"/>
        <w:spacing w:before="0" w:line="360" w:lineRule="auto"/>
        <w:jc w:val="left"/>
        <w:rPr>
          <w:rFonts w:ascii="宋体" w:eastAsia="宋体" w:hAnsi="宋体"/>
          <w:sz w:val="24"/>
          <w:szCs w:val="24"/>
        </w:rPr>
      </w:pPr>
      <w:bookmarkStart w:id="24" w:name="_Toc35393626"/>
      <w:bookmarkStart w:id="25" w:name="_Toc35393795"/>
      <w:r w:rsidRPr="00A5225B">
        <w:rPr>
          <w:rFonts w:ascii="宋体" w:eastAsia="宋体" w:hAnsi="宋体"/>
          <w:sz w:val="24"/>
          <w:szCs w:val="24"/>
        </w:rPr>
        <w:t>七、其他补充事宜</w:t>
      </w:r>
      <w:bookmarkEnd w:id="24"/>
      <w:bookmarkEnd w:id="25"/>
    </w:p>
    <w:p w14:paraId="051526A8" w14:textId="050B420F" w:rsidR="007B5565" w:rsidRPr="00A5225B" w:rsidRDefault="001B286C">
      <w:pPr>
        <w:spacing w:line="360" w:lineRule="auto"/>
        <w:ind w:firstLineChars="200" w:firstLine="480"/>
        <w:rPr>
          <w:rFonts w:ascii="宋体" w:hAnsi="宋体" w:cs="宋体"/>
          <w:sz w:val="24"/>
        </w:rPr>
      </w:pPr>
      <w:r w:rsidRPr="00A5225B">
        <w:rPr>
          <w:rFonts w:ascii="宋体" w:hAnsi="宋体" w:cs="宋体" w:hint="eastAsia"/>
          <w:sz w:val="24"/>
        </w:rPr>
        <w:t>1.本项目需要落实的政府采购政策：</w:t>
      </w:r>
      <w:r w:rsidRPr="00A5225B">
        <w:rPr>
          <w:rFonts w:ascii="宋体" w:hAnsi="宋体" w:cs="宋体" w:hint="eastAsia"/>
          <w:sz w:val="24"/>
          <w:u w:val="single"/>
        </w:rPr>
        <w:t>促进中小企业发展、支持监狱企业发展、促进残疾人就业等政府采购政策</w:t>
      </w:r>
      <w:r w:rsidRPr="00A5225B">
        <w:rPr>
          <w:rFonts w:ascii="宋体" w:hAnsi="宋体" w:cs="宋体" w:hint="eastAsia"/>
          <w:sz w:val="24"/>
          <w:u w:val="single"/>
          <w:lang w:bidi="ar"/>
        </w:rPr>
        <w:t>。</w:t>
      </w:r>
    </w:p>
    <w:p w14:paraId="74651E65" w14:textId="19613540" w:rsidR="005E7256" w:rsidRPr="00A5225B" w:rsidRDefault="005E7256" w:rsidP="001E44F8">
      <w:pPr>
        <w:pStyle w:val="a7"/>
        <w:spacing w:before="193" w:line="354" w:lineRule="auto"/>
        <w:ind w:left="2" w:right="180" w:firstLine="463"/>
      </w:pPr>
      <w:r w:rsidRPr="00A5225B">
        <w:rPr>
          <w:b/>
          <w:bCs/>
          <w:spacing w:val="-2"/>
        </w:rPr>
        <w:t>2</w:t>
      </w:r>
      <w:r w:rsidRPr="00A5225B">
        <w:rPr>
          <w:spacing w:val="-2"/>
        </w:rPr>
        <w:t>.本项目采用全流程电子化采购方式，请供应商认真学习北京市政府采购电子交易</w:t>
      </w:r>
      <w:r w:rsidRPr="00A5225B">
        <w:rPr>
          <w:spacing w:val="16"/>
        </w:rPr>
        <w:t xml:space="preserve"> </w:t>
      </w:r>
      <w:r w:rsidRPr="00A5225B">
        <w:rPr>
          <w:spacing w:val="6"/>
        </w:rPr>
        <w:t>平台发布的相关操作手册(供应商可在交易平台下载相关手册),办理</w:t>
      </w:r>
      <w:r w:rsidRPr="00A5225B">
        <w:rPr>
          <w:spacing w:val="-45"/>
        </w:rPr>
        <w:t xml:space="preserve"> </w:t>
      </w:r>
      <w:r w:rsidRPr="00A5225B">
        <w:rPr>
          <w:b/>
          <w:bCs/>
        </w:rPr>
        <w:t>CA</w:t>
      </w:r>
      <w:r w:rsidRPr="00A5225B">
        <w:rPr>
          <w:spacing w:val="6"/>
        </w:rPr>
        <w:t xml:space="preserve"> 数字证书或 </w:t>
      </w:r>
      <w:r w:rsidRPr="00A5225B">
        <w:rPr>
          <w:spacing w:val="1"/>
        </w:rPr>
        <w:t>电子营业执照、进行北京市政府采购电子交易平台注册绑定，并认</w:t>
      </w:r>
      <w:r w:rsidRPr="00A5225B">
        <w:t>真核实</w:t>
      </w:r>
      <w:r w:rsidRPr="00A5225B">
        <w:rPr>
          <w:b/>
          <w:bCs/>
        </w:rPr>
        <w:t>CA</w:t>
      </w:r>
      <w:r w:rsidRPr="00A5225B">
        <w:t xml:space="preserve"> 数字证书</w:t>
      </w:r>
      <w:r w:rsidRPr="00A5225B">
        <w:rPr>
          <w:spacing w:val="-2"/>
        </w:rPr>
        <w:t>或电子营业执照情况确认是否符合本项目电子化采购流程要求。</w:t>
      </w:r>
    </w:p>
    <w:p w14:paraId="664C0A8A" w14:textId="77777777" w:rsidR="005E7256" w:rsidRPr="00A5225B" w:rsidRDefault="005E7256" w:rsidP="005E7256">
      <w:pPr>
        <w:pStyle w:val="a7"/>
        <w:spacing w:before="185" w:line="219" w:lineRule="auto"/>
        <w:ind w:left="462"/>
        <w:rPr>
          <w:rFonts w:cs="Arial"/>
        </w:rPr>
      </w:pPr>
      <w:r w:rsidRPr="00A5225B">
        <w:rPr>
          <w:b/>
          <w:bCs/>
          <w:spacing w:val="-3"/>
        </w:rPr>
        <w:t>CA</w:t>
      </w:r>
      <w:r w:rsidRPr="00A5225B">
        <w:rPr>
          <w:b/>
          <w:bCs/>
          <w:spacing w:val="20"/>
          <w:w w:val="101"/>
        </w:rPr>
        <w:t xml:space="preserve"> </w:t>
      </w:r>
      <w:r w:rsidRPr="00A5225B">
        <w:rPr>
          <w:spacing w:val="-3"/>
        </w:rPr>
        <w:t xml:space="preserve">数字证书服务热线 </w:t>
      </w:r>
      <w:r w:rsidRPr="00A5225B">
        <w:rPr>
          <w:rFonts w:cs="Arial"/>
          <w:b/>
          <w:bCs/>
          <w:spacing w:val="-3"/>
        </w:rPr>
        <w:t>010-58511086</w:t>
      </w:r>
    </w:p>
    <w:p w14:paraId="0E3D4819" w14:textId="77777777" w:rsidR="005E7256" w:rsidRPr="00A5225B" w:rsidRDefault="005E7256" w:rsidP="005E7256">
      <w:pPr>
        <w:pStyle w:val="a7"/>
        <w:spacing w:before="186" w:line="219" w:lineRule="auto"/>
        <w:ind w:left="462"/>
        <w:rPr>
          <w:rFonts w:cs="Arial"/>
        </w:rPr>
      </w:pPr>
      <w:r w:rsidRPr="00A5225B">
        <w:rPr>
          <w:spacing w:val="-2"/>
        </w:rPr>
        <w:t xml:space="preserve">电子营业执照服务热线 </w:t>
      </w:r>
      <w:r w:rsidRPr="00A5225B">
        <w:rPr>
          <w:rFonts w:cs="Arial"/>
          <w:b/>
          <w:bCs/>
          <w:spacing w:val="-2"/>
        </w:rPr>
        <w:t>400-699-7000</w:t>
      </w:r>
    </w:p>
    <w:p w14:paraId="60039323" w14:textId="77777777" w:rsidR="005E7256" w:rsidRPr="00A5225B" w:rsidRDefault="005E7256" w:rsidP="005E7256">
      <w:pPr>
        <w:pStyle w:val="a7"/>
        <w:spacing w:before="186" w:line="219" w:lineRule="auto"/>
        <w:ind w:left="462"/>
        <w:rPr>
          <w:rFonts w:cs="Arial"/>
        </w:rPr>
      </w:pPr>
      <w:r w:rsidRPr="00A5225B">
        <w:rPr>
          <w:spacing w:val="-2"/>
        </w:rPr>
        <w:t>技术支持服务热线</w:t>
      </w:r>
      <w:r w:rsidRPr="00A5225B">
        <w:rPr>
          <w:spacing w:val="36"/>
        </w:rPr>
        <w:t xml:space="preserve">   </w:t>
      </w:r>
      <w:r w:rsidRPr="00A5225B">
        <w:rPr>
          <w:rFonts w:cs="Arial"/>
          <w:b/>
          <w:bCs/>
          <w:spacing w:val="-2"/>
        </w:rPr>
        <w:t>010-86483801</w:t>
      </w:r>
    </w:p>
    <w:p w14:paraId="04309E6E" w14:textId="00F900BC" w:rsidR="005E7256" w:rsidRPr="00A5225B" w:rsidRDefault="005E7256" w:rsidP="005E7256">
      <w:pPr>
        <w:pStyle w:val="a7"/>
        <w:spacing w:before="173" w:line="219" w:lineRule="auto"/>
        <w:ind w:left="466"/>
      </w:pPr>
      <w:r w:rsidRPr="00A5225B">
        <w:rPr>
          <w:b/>
          <w:bCs/>
          <w:spacing w:val="-4"/>
        </w:rPr>
        <w:t>2.1</w:t>
      </w:r>
      <w:r w:rsidRPr="00A5225B">
        <w:rPr>
          <w:spacing w:val="-47"/>
        </w:rPr>
        <w:t xml:space="preserve"> </w:t>
      </w:r>
      <w:r w:rsidRPr="00A5225B">
        <w:rPr>
          <w:spacing w:val="-4"/>
        </w:rPr>
        <w:t>办理</w:t>
      </w:r>
      <w:r w:rsidRPr="00A5225B">
        <w:rPr>
          <w:spacing w:val="-33"/>
        </w:rPr>
        <w:t xml:space="preserve"> </w:t>
      </w:r>
      <w:r w:rsidRPr="00A5225B">
        <w:rPr>
          <w:b/>
          <w:bCs/>
          <w:spacing w:val="-4"/>
        </w:rPr>
        <w:t>CA</w:t>
      </w:r>
      <w:r w:rsidRPr="00A5225B">
        <w:rPr>
          <w:spacing w:val="44"/>
        </w:rPr>
        <w:t xml:space="preserve"> </w:t>
      </w:r>
      <w:r w:rsidRPr="00A5225B">
        <w:rPr>
          <w:spacing w:val="-4"/>
        </w:rPr>
        <w:t>数字证书或电子营业执照</w:t>
      </w:r>
    </w:p>
    <w:p w14:paraId="5858F451" w14:textId="204EF222" w:rsidR="005E7256" w:rsidRPr="00A5225B" w:rsidRDefault="005E7256" w:rsidP="001E44F8">
      <w:pPr>
        <w:pStyle w:val="a7"/>
        <w:tabs>
          <w:tab w:val="clear" w:pos="567"/>
          <w:tab w:val="left" w:pos="709"/>
        </w:tabs>
        <w:spacing w:before="176" w:line="360" w:lineRule="auto"/>
        <w:ind w:firstLineChars="198" w:firstLine="475"/>
      </w:pPr>
      <w:r w:rsidRPr="00A5225B">
        <w:t>供应商登录北京市政府采购电子交易平台查阅“用户指南”—“操作指南”—“市场主体 CA 办理操作流程指引”/“电子营业执照使用指南”,按照程序要求办理。</w:t>
      </w:r>
    </w:p>
    <w:p w14:paraId="67A1BCE9" w14:textId="21459E7F" w:rsidR="005E7256" w:rsidRPr="00A5225B" w:rsidRDefault="005E7256" w:rsidP="005E7256">
      <w:pPr>
        <w:pStyle w:val="a7"/>
        <w:spacing w:before="174" w:line="221" w:lineRule="auto"/>
        <w:ind w:left="466"/>
      </w:pPr>
      <w:r w:rsidRPr="00A5225B">
        <w:rPr>
          <w:b/>
          <w:bCs/>
          <w:spacing w:val="-11"/>
        </w:rPr>
        <w:t>2.2</w:t>
      </w:r>
      <w:r w:rsidRPr="00A5225B">
        <w:rPr>
          <w:spacing w:val="-27"/>
        </w:rPr>
        <w:t xml:space="preserve"> </w:t>
      </w:r>
      <w:r w:rsidRPr="00A5225B">
        <w:rPr>
          <w:spacing w:val="-11"/>
        </w:rPr>
        <w:t>注册</w:t>
      </w:r>
    </w:p>
    <w:p w14:paraId="210600EC" w14:textId="2A2A7999" w:rsidR="005E7256" w:rsidRPr="00A5225B" w:rsidRDefault="005E7256" w:rsidP="001E44F8">
      <w:pPr>
        <w:pStyle w:val="a7"/>
        <w:tabs>
          <w:tab w:val="clear" w:pos="567"/>
          <w:tab w:val="left" w:pos="709"/>
        </w:tabs>
        <w:spacing w:before="176" w:line="360" w:lineRule="auto"/>
        <w:ind w:firstLineChars="198" w:firstLine="475"/>
      </w:pPr>
      <w:r w:rsidRPr="00A5225B">
        <w:t>供应商登录北京市政府采购电子交易平台“用户指南”—“操作指南”—“市场主体注册入库操作流程指引”进行自助注册绑定。</w:t>
      </w:r>
    </w:p>
    <w:p w14:paraId="7E5E1CBF" w14:textId="1562B730" w:rsidR="005E7256" w:rsidRPr="00A5225B" w:rsidRDefault="005E7256" w:rsidP="005E7256">
      <w:pPr>
        <w:pStyle w:val="a7"/>
        <w:spacing w:before="195" w:line="219" w:lineRule="auto"/>
        <w:ind w:left="466"/>
      </w:pPr>
      <w:r w:rsidRPr="00A5225B">
        <w:rPr>
          <w:b/>
          <w:bCs/>
          <w:spacing w:val="-4"/>
        </w:rPr>
        <w:t>2.3</w:t>
      </w:r>
      <w:r w:rsidRPr="00A5225B">
        <w:rPr>
          <w:spacing w:val="-4"/>
        </w:rPr>
        <w:t xml:space="preserve"> 驱动、客户端下载</w:t>
      </w:r>
    </w:p>
    <w:p w14:paraId="3C0AA16F" w14:textId="3A87B215" w:rsidR="005E7256" w:rsidRPr="00A5225B" w:rsidRDefault="005E7256" w:rsidP="001E44F8">
      <w:pPr>
        <w:pStyle w:val="a7"/>
        <w:tabs>
          <w:tab w:val="clear" w:pos="567"/>
          <w:tab w:val="left" w:pos="709"/>
        </w:tabs>
        <w:spacing w:before="176" w:line="360" w:lineRule="auto"/>
        <w:ind w:firstLineChars="198" w:firstLine="475"/>
      </w:pPr>
      <w:r w:rsidRPr="00A5225B">
        <w:t>供应商登录北京市政府采购电子交易平台“用户指南”—“工具下载”—“招标采购系统文件驱动安装包”下载相关驱动。</w:t>
      </w:r>
    </w:p>
    <w:p w14:paraId="7291847A" w14:textId="02C79EC2" w:rsidR="005E7256" w:rsidRPr="00A5225B" w:rsidRDefault="005E7256" w:rsidP="001E44F8">
      <w:pPr>
        <w:pStyle w:val="a7"/>
        <w:tabs>
          <w:tab w:val="clear" w:pos="567"/>
          <w:tab w:val="left" w:pos="709"/>
        </w:tabs>
        <w:spacing w:before="176" w:line="360" w:lineRule="auto"/>
        <w:ind w:firstLineChars="198" w:firstLine="475"/>
      </w:pPr>
      <w:r w:rsidRPr="00A5225B">
        <w:t>供应商登录北京市政府采购电子交易平台“用户指南”—“工具下载”—“投标文件编制工具”下载相关客户端。</w:t>
      </w:r>
    </w:p>
    <w:p w14:paraId="539435A1" w14:textId="1D877B86" w:rsidR="005E7256" w:rsidRPr="00A5225B" w:rsidRDefault="005E7256" w:rsidP="005E7256">
      <w:pPr>
        <w:pStyle w:val="a7"/>
        <w:spacing w:before="185" w:line="219" w:lineRule="auto"/>
        <w:ind w:left="462"/>
      </w:pPr>
      <w:r w:rsidRPr="00A5225B">
        <w:rPr>
          <w:rFonts w:cs="Arial"/>
        </w:rPr>
        <w:t xml:space="preserve">2.4  </w:t>
      </w:r>
      <w:r w:rsidRPr="00A5225B">
        <w:t>获取电子竞争性磋商文件</w:t>
      </w:r>
    </w:p>
    <w:p w14:paraId="0A95D205" w14:textId="024A894D" w:rsidR="005E7256" w:rsidRPr="00A5225B" w:rsidRDefault="005E7256" w:rsidP="001E44F8">
      <w:pPr>
        <w:pStyle w:val="a7"/>
        <w:tabs>
          <w:tab w:val="clear" w:pos="567"/>
          <w:tab w:val="left" w:pos="709"/>
        </w:tabs>
        <w:spacing w:before="176" w:line="360" w:lineRule="auto"/>
        <w:ind w:firstLineChars="198" w:firstLine="475"/>
      </w:pPr>
      <w:r w:rsidRPr="00A5225B">
        <w:t>供应商使用CA 数字证书或电子营业执照登录北京市政府采购电子交易平台获取电子竞争性磋商文件。</w:t>
      </w:r>
    </w:p>
    <w:p w14:paraId="05F84C19" w14:textId="76F3CE9E" w:rsidR="005E7256" w:rsidRPr="00A5225B" w:rsidRDefault="005E7256" w:rsidP="001E44F8">
      <w:pPr>
        <w:pStyle w:val="a7"/>
        <w:tabs>
          <w:tab w:val="clear" w:pos="567"/>
          <w:tab w:val="left" w:pos="709"/>
        </w:tabs>
        <w:spacing w:before="176" w:line="360" w:lineRule="auto"/>
        <w:ind w:firstLineChars="198" w:firstLine="475"/>
      </w:pPr>
      <w:r w:rsidRPr="00A5225B">
        <w:t>供应商如计划参与多个采购包的响应，应在登录北京市政府采购电子交易平台后， 在</w:t>
      </w:r>
      <w:r w:rsidRPr="00A5225B">
        <w:lastRenderedPageBreak/>
        <w:t>【我的项目】栏目依次选择对应采购包，进入项目工作台招标/采购文件环节分别按 采购包下载采购文件电子版。未在规定期限内按上述操作获取文件的采购包，供应商无法提交相应包的电子响应文件。</w:t>
      </w:r>
    </w:p>
    <w:p w14:paraId="218C04D2" w14:textId="4DAC0D46" w:rsidR="005E7256" w:rsidRPr="00A5225B" w:rsidRDefault="005E7256" w:rsidP="005E7256">
      <w:pPr>
        <w:pStyle w:val="a7"/>
        <w:spacing w:before="196" w:line="219" w:lineRule="auto"/>
        <w:ind w:left="462"/>
      </w:pPr>
      <w:r w:rsidRPr="00A5225B">
        <w:rPr>
          <w:spacing w:val="2"/>
        </w:rPr>
        <w:t>2.5编制电子响应文件</w:t>
      </w:r>
    </w:p>
    <w:p w14:paraId="3B7AC85E" w14:textId="40D5AFE0" w:rsidR="005E7256" w:rsidRPr="00A5225B" w:rsidRDefault="005E7256" w:rsidP="001E44F8">
      <w:pPr>
        <w:pStyle w:val="a7"/>
        <w:tabs>
          <w:tab w:val="clear" w:pos="567"/>
          <w:tab w:val="left" w:pos="709"/>
        </w:tabs>
        <w:spacing w:before="176" w:line="360" w:lineRule="auto"/>
        <w:ind w:firstLineChars="198" w:firstLine="475"/>
      </w:pPr>
      <w:r w:rsidRPr="00A5225B">
        <w:t>供应商应使用电子投标客户端编制电子响应文件并进行线上响应，供应商电子响应  文件需要加密并加盖电子签章，如无法按照要求在电子响应文件中加盖电子签章和加密，请及时通过技术支持服务热线联系技术人员。</w:t>
      </w:r>
    </w:p>
    <w:p w14:paraId="013A5C7B" w14:textId="0E2E27C8" w:rsidR="005E7256" w:rsidRPr="00A5225B" w:rsidRDefault="001E1436" w:rsidP="005E7256">
      <w:pPr>
        <w:pStyle w:val="a7"/>
        <w:spacing w:before="310" w:line="219" w:lineRule="auto"/>
        <w:ind w:left="499"/>
        <w:rPr>
          <w:sz w:val="23"/>
          <w:szCs w:val="23"/>
        </w:rPr>
      </w:pPr>
      <w:r w:rsidRPr="00A5225B">
        <w:rPr>
          <w:spacing w:val="11"/>
          <w:sz w:val="23"/>
          <w:szCs w:val="23"/>
        </w:rPr>
        <w:t>2</w:t>
      </w:r>
      <w:r w:rsidR="005E7256" w:rsidRPr="00A5225B">
        <w:rPr>
          <w:spacing w:val="11"/>
          <w:sz w:val="23"/>
          <w:szCs w:val="23"/>
        </w:rPr>
        <w:t>.6提交电子响应文件</w:t>
      </w:r>
    </w:p>
    <w:p w14:paraId="36FA79A1" w14:textId="77777777" w:rsidR="005E7256" w:rsidRPr="00A5225B" w:rsidRDefault="005E7256" w:rsidP="005E7256">
      <w:pPr>
        <w:pStyle w:val="a7"/>
        <w:spacing w:before="196" w:line="450" w:lineRule="exact"/>
        <w:ind w:left="499"/>
      </w:pPr>
      <w:r w:rsidRPr="00A5225B">
        <w:t>供应商应于响应文件提交截止时间前在平台提交电子响应文件，上传电子响应文件</w:t>
      </w:r>
    </w:p>
    <w:p w14:paraId="4218F001" w14:textId="77777777" w:rsidR="005E7256" w:rsidRPr="00A5225B" w:rsidRDefault="005E7256" w:rsidP="005E7256">
      <w:pPr>
        <w:pStyle w:val="a7"/>
        <w:spacing w:line="219" w:lineRule="auto"/>
      </w:pPr>
      <w:r w:rsidRPr="00A5225B">
        <w:t>过程中请保持与互联网的连接畅通。</w:t>
      </w:r>
    </w:p>
    <w:p w14:paraId="51BC257D" w14:textId="1E1C19C6" w:rsidR="005E7256" w:rsidRPr="00A5225B" w:rsidRDefault="001E1436" w:rsidP="001E1436">
      <w:pPr>
        <w:pStyle w:val="a7"/>
        <w:spacing w:before="310" w:line="219" w:lineRule="auto"/>
        <w:ind w:left="499"/>
        <w:rPr>
          <w:spacing w:val="11"/>
          <w:sz w:val="23"/>
          <w:szCs w:val="23"/>
        </w:rPr>
      </w:pPr>
      <w:r w:rsidRPr="00A5225B">
        <w:rPr>
          <w:spacing w:val="11"/>
          <w:sz w:val="23"/>
          <w:szCs w:val="23"/>
        </w:rPr>
        <w:t>2</w:t>
      </w:r>
      <w:r w:rsidR="005E7256" w:rsidRPr="00A5225B">
        <w:rPr>
          <w:spacing w:val="11"/>
          <w:sz w:val="23"/>
          <w:szCs w:val="23"/>
        </w:rPr>
        <w:t>.7  开启响应文件</w:t>
      </w:r>
    </w:p>
    <w:p w14:paraId="53A3A356" w14:textId="2FD841FA" w:rsidR="005E7256" w:rsidRPr="00A5225B" w:rsidRDefault="005E7256" w:rsidP="001E1436">
      <w:pPr>
        <w:pStyle w:val="a7"/>
        <w:spacing w:before="195" w:line="374" w:lineRule="auto"/>
        <w:ind w:left="30" w:firstLine="469"/>
      </w:pPr>
      <w:r w:rsidRPr="00A5225B">
        <w:t>供应商于磋商文件规定的开启时间、在开启地点使用CA 数字证书或电子营业执照 登录北京市政府采购电子交易平台解密并开启响应文件。如因供应商问题，解密不成功，则响应无效。</w:t>
      </w:r>
    </w:p>
    <w:p w14:paraId="01277785" w14:textId="40BE54FE" w:rsidR="007B5565" w:rsidRPr="00A5225B" w:rsidRDefault="007B5565">
      <w:pPr>
        <w:pStyle w:val="a7"/>
        <w:tabs>
          <w:tab w:val="clear" w:pos="567"/>
          <w:tab w:val="left" w:pos="2361"/>
        </w:tabs>
      </w:pPr>
    </w:p>
    <w:p w14:paraId="6220D05A" w14:textId="77777777" w:rsidR="007B5565" w:rsidRPr="00A5225B" w:rsidRDefault="001B286C">
      <w:pPr>
        <w:pStyle w:val="21"/>
        <w:spacing w:before="0" w:line="360" w:lineRule="auto"/>
        <w:jc w:val="left"/>
        <w:rPr>
          <w:rFonts w:ascii="宋体" w:eastAsia="宋体" w:hAnsi="宋体"/>
          <w:sz w:val="24"/>
          <w:szCs w:val="24"/>
        </w:rPr>
      </w:pPr>
      <w:bookmarkStart w:id="26" w:name="_Toc28359008"/>
      <w:bookmarkStart w:id="27" w:name="_Toc35393627"/>
      <w:bookmarkStart w:id="28" w:name="_Toc28359085"/>
      <w:bookmarkStart w:id="29" w:name="_Toc35393796"/>
      <w:r w:rsidRPr="00A5225B">
        <w:rPr>
          <w:rFonts w:ascii="宋体" w:eastAsia="宋体" w:hAnsi="宋体"/>
          <w:sz w:val="24"/>
          <w:szCs w:val="24"/>
        </w:rPr>
        <w:t>八、对本项目提出询问，请按以下方式联系。</w:t>
      </w:r>
      <w:bookmarkEnd w:id="26"/>
      <w:bookmarkEnd w:id="27"/>
      <w:bookmarkEnd w:id="28"/>
      <w:bookmarkEnd w:id="29"/>
    </w:p>
    <w:p w14:paraId="1FE5FEE4" w14:textId="77777777" w:rsidR="007B5565" w:rsidRPr="00A5225B" w:rsidRDefault="001B286C">
      <w:pPr>
        <w:widowControl/>
        <w:spacing w:line="360" w:lineRule="auto"/>
        <w:jc w:val="left"/>
        <w:rPr>
          <w:rFonts w:ascii="宋体" w:hAnsi="宋体"/>
          <w:b/>
          <w:sz w:val="24"/>
        </w:rPr>
      </w:pPr>
      <w:r w:rsidRPr="00A5225B">
        <w:rPr>
          <w:rFonts w:ascii="宋体" w:hAnsi="宋体"/>
          <w:sz w:val="24"/>
        </w:rPr>
        <w:t xml:space="preserve">　　　</w:t>
      </w:r>
      <w:r w:rsidRPr="00A5225B">
        <w:rPr>
          <w:rFonts w:ascii="宋体" w:hAnsi="宋体"/>
          <w:b/>
          <w:sz w:val="24"/>
        </w:rPr>
        <w:t>1.采购人信息</w:t>
      </w:r>
    </w:p>
    <w:p w14:paraId="557028E0" w14:textId="49E9D1C6" w:rsidR="007B5565" w:rsidRPr="00A5225B" w:rsidRDefault="001B286C">
      <w:pPr>
        <w:spacing w:line="360" w:lineRule="auto"/>
        <w:ind w:leftChars="371" w:left="1079" w:hangingChars="125" w:hanging="300"/>
        <w:jc w:val="left"/>
        <w:rPr>
          <w:rFonts w:ascii="宋体" w:hAnsi="宋体"/>
          <w:sz w:val="24"/>
        </w:rPr>
      </w:pPr>
      <w:bookmarkStart w:id="30" w:name="_Toc28359086"/>
      <w:bookmarkStart w:id="31" w:name="_Toc28359009"/>
      <w:r w:rsidRPr="00A5225B">
        <w:rPr>
          <w:rFonts w:ascii="宋体" w:hAnsi="宋体"/>
          <w:sz w:val="24"/>
        </w:rPr>
        <w:t>名    称：</w:t>
      </w:r>
      <w:r w:rsidR="007F7DC9" w:rsidRPr="00A5225B">
        <w:rPr>
          <w:rFonts w:ascii="宋体" w:hAnsi="宋体" w:hint="eastAsia"/>
          <w:bCs/>
          <w:sz w:val="24"/>
        </w:rPr>
        <w:t>北京市昌平区</w:t>
      </w:r>
      <w:r w:rsidR="001E1436" w:rsidRPr="00A5225B">
        <w:rPr>
          <w:rFonts w:ascii="宋体" w:hAnsi="宋体" w:hint="eastAsia"/>
          <w:bCs/>
          <w:sz w:val="24"/>
        </w:rPr>
        <w:t>北七家镇人民政府</w:t>
      </w:r>
      <w:r w:rsidR="007F7DC9" w:rsidRPr="00A5225B">
        <w:rPr>
          <w:rFonts w:ascii="宋体" w:hAnsi="宋体" w:hint="eastAsia"/>
          <w:bCs/>
          <w:sz w:val="24"/>
        </w:rPr>
        <w:t xml:space="preserve"> </w:t>
      </w:r>
    </w:p>
    <w:p w14:paraId="4ADCEE1E" w14:textId="5D12560E" w:rsidR="007B5565" w:rsidRPr="00A5225B" w:rsidRDefault="001B286C">
      <w:pPr>
        <w:spacing w:line="360" w:lineRule="auto"/>
        <w:ind w:leftChars="371" w:left="1079" w:hangingChars="125" w:hanging="300"/>
        <w:jc w:val="left"/>
        <w:rPr>
          <w:rFonts w:ascii="宋体" w:hAnsi="宋体"/>
          <w:sz w:val="24"/>
        </w:rPr>
      </w:pPr>
      <w:r w:rsidRPr="00A5225B">
        <w:rPr>
          <w:rFonts w:ascii="宋体" w:hAnsi="宋体"/>
          <w:sz w:val="24"/>
        </w:rPr>
        <w:t>地    址：</w:t>
      </w:r>
      <w:r w:rsidR="007F7DC9" w:rsidRPr="00A5225B">
        <w:rPr>
          <w:rFonts w:ascii="宋体" w:hAnsi="宋体" w:hint="eastAsia"/>
          <w:sz w:val="24"/>
        </w:rPr>
        <w:t>北京市昌平区</w:t>
      </w:r>
      <w:r w:rsidR="001E1436" w:rsidRPr="00A5225B">
        <w:rPr>
          <w:rFonts w:ascii="宋体" w:hAnsi="宋体" w:hint="eastAsia"/>
          <w:bCs/>
          <w:sz w:val="24"/>
        </w:rPr>
        <w:t>北七家镇</w:t>
      </w:r>
    </w:p>
    <w:p w14:paraId="18A7DF73" w14:textId="26C5A286" w:rsidR="007B5565" w:rsidRPr="00A5225B" w:rsidRDefault="001B286C">
      <w:pPr>
        <w:spacing w:line="360" w:lineRule="auto"/>
        <w:ind w:leftChars="371" w:left="1079" w:hangingChars="125" w:hanging="300"/>
        <w:jc w:val="left"/>
        <w:rPr>
          <w:rFonts w:ascii="宋体" w:hAnsi="宋体"/>
          <w:sz w:val="24"/>
        </w:rPr>
      </w:pPr>
      <w:r w:rsidRPr="00A5225B">
        <w:rPr>
          <w:rFonts w:ascii="宋体" w:hAnsi="宋体"/>
          <w:sz w:val="24"/>
        </w:rPr>
        <w:t>联系方式：</w:t>
      </w:r>
      <w:r w:rsidR="001E1436" w:rsidRPr="00A5225B">
        <w:rPr>
          <w:rFonts w:ascii="宋体" w:hAnsi="宋体" w:hint="eastAsia"/>
          <w:sz w:val="24"/>
        </w:rPr>
        <w:t>朱玉兴</w:t>
      </w:r>
      <w:r w:rsidR="00B73091" w:rsidRPr="00A5225B">
        <w:rPr>
          <w:rFonts w:ascii="宋体" w:hAnsi="宋体" w:hint="eastAsia"/>
          <w:sz w:val="24"/>
        </w:rPr>
        <w:t xml:space="preserve"> </w:t>
      </w:r>
      <w:r w:rsidR="00B73091" w:rsidRPr="00A5225B">
        <w:rPr>
          <w:rFonts w:ascii="宋体" w:hAnsi="宋体"/>
          <w:sz w:val="24"/>
        </w:rPr>
        <w:t xml:space="preserve">  89752372</w:t>
      </w:r>
    </w:p>
    <w:p w14:paraId="7B33FD7D" w14:textId="77777777" w:rsidR="007B5565" w:rsidRPr="00A5225B" w:rsidRDefault="001B286C">
      <w:pPr>
        <w:spacing w:line="360" w:lineRule="auto"/>
        <w:ind w:leftChars="371" w:left="1078" w:hangingChars="124" w:hanging="299"/>
        <w:jc w:val="left"/>
        <w:rPr>
          <w:rFonts w:ascii="宋体" w:hAnsi="宋体"/>
          <w:b/>
          <w:sz w:val="24"/>
        </w:rPr>
      </w:pPr>
      <w:r w:rsidRPr="00A5225B">
        <w:rPr>
          <w:rFonts w:ascii="宋体" w:hAnsi="宋体"/>
          <w:b/>
          <w:sz w:val="24"/>
        </w:rPr>
        <w:t>2.采购代理机构信息</w:t>
      </w:r>
      <w:bookmarkEnd w:id="30"/>
      <w:bookmarkEnd w:id="31"/>
    </w:p>
    <w:p w14:paraId="1490A5E4" w14:textId="773A8D09" w:rsidR="007B5565" w:rsidRPr="00A5225B" w:rsidRDefault="001B286C" w:rsidP="008261C7">
      <w:pPr>
        <w:spacing w:line="360" w:lineRule="auto"/>
        <w:ind w:leftChars="371" w:left="1077" w:hangingChars="124" w:hanging="298"/>
        <w:jc w:val="left"/>
        <w:rPr>
          <w:rFonts w:ascii="宋体" w:hAnsi="宋体"/>
          <w:sz w:val="24"/>
        </w:rPr>
      </w:pPr>
      <w:bookmarkStart w:id="32" w:name="_Toc28359010"/>
      <w:bookmarkStart w:id="33" w:name="_Toc28359087"/>
      <w:r w:rsidRPr="00A5225B">
        <w:rPr>
          <w:rFonts w:ascii="宋体" w:hAnsi="宋体"/>
          <w:sz w:val="24"/>
        </w:rPr>
        <w:t>名    称：</w:t>
      </w:r>
      <w:r w:rsidR="00E77CB3" w:rsidRPr="00A5225B">
        <w:rPr>
          <w:rFonts w:ascii="宋体" w:hAnsi="宋体" w:hint="eastAsia"/>
          <w:sz w:val="24"/>
        </w:rPr>
        <w:t>北京华诚永信工程管理有限公司</w:t>
      </w:r>
      <w:r w:rsidRPr="00A5225B">
        <w:rPr>
          <w:rFonts w:ascii="宋体" w:hAnsi="宋体" w:hint="eastAsia"/>
          <w:sz w:val="24"/>
        </w:rPr>
        <w:t xml:space="preserve"> </w:t>
      </w:r>
    </w:p>
    <w:p w14:paraId="0C38CA83" w14:textId="796E23DB" w:rsidR="007B5565" w:rsidRPr="00A5225B" w:rsidRDefault="001B286C" w:rsidP="008261C7">
      <w:pPr>
        <w:spacing w:line="360" w:lineRule="auto"/>
        <w:ind w:leftChars="371" w:left="1077" w:hangingChars="124" w:hanging="298"/>
        <w:jc w:val="left"/>
        <w:rPr>
          <w:rFonts w:ascii="宋体" w:hAnsi="宋体"/>
          <w:sz w:val="24"/>
        </w:rPr>
      </w:pPr>
      <w:r w:rsidRPr="00A5225B">
        <w:rPr>
          <w:rFonts w:ascii="宋体" w:hAnsi="宋体"/>
          <w:sz w:val="24"/>
        </w:rPr>
        <w:t>地    址：</w:t>
      </w:r>
      <w:r w:rsidR="00E77CB3" w:rsidRPr="00A5225B">
        <w:rPr>
          <w:rFonts w:ascii="宋体" w:hAnsi="宋体" w:cs="宋体" w:hint="eastAsia"/>
          <w:sz w:val="24"/>
          <w:szCs w:val="22"/>
        </w:rPr>
        <w:t>北京市昌平区体育活动中心院内</w:t>
      </w:r>
    </w:p>
    <w:p w14:paraId="79BDBD48" w14:textId="204E1D32" w:rsidR="007B5565" w:rsidRPr="00A5225B" w:rsidRDefault="001B286C" w:rsidP="008261C7">
      <w:pPr>
        <w:spacing w:line="360" w:lineRule="auto"/>
        <w:ind w:leftChars="371" w:left="1077" w:hangingChars="124" w:hanging="298"/>
        <w:jc w:val="left"/>
        <w:rPr>
          <w:rFonts w:ascii="宋体" w:hAnsi="宋体"/>
          <w:sz w:val="24"/>
        </w:rPr>
      </w:pPr>
      <w:r w:rsidRPr="00A5225B">
        <w:rPr>
          <w:rFonts w:ascii="宋体" w:hAnsi="宋体"/>
          <w:sz w:val="24"/>
        </w:rPr>
        <w:t>联系方式：</w:t>
      </w:r>
      <w:r w:rsidR="001360D5" w:rsidRPr="00A5225B">
        <w:rPr>
          <w:rFonts w:ascii="宋体" w:hAnsi="宋体" w:cs="宋体" w:hint="eastAsia"/>
          <w:sz w:val="24"/>
          <w:szCs w:val="22"/>
        </w:rPr>
        <w:t>马小惠</w:t>
      </w:r>
      <w:r w:rsidRPr="00A5225B">
        <w:rPr>
          <w:rFonts w:ascii="宋体" w:hAnsi="宋体" w:cs="宋体" w:hint="eastAsia"/>
          <w:sz w:val="24"/>
          <w:szCs w:val="22"/>
        </w:rPr>
        <w:t>、</w:t>
      </w:r>
      <w:r w:rsidR="00E77CB3" w:rsidRPr="00A5225B">
        <w:rPr>
          <w:rFonts w:ascii="宋体" w:hAnsi="宋体" w:cs="宋体" w:hint="eastAsia"/>
          <w:sz w:val="24"/>
          <w:szCs w:val="22"/>
        </w:rPr>
        <w:t>18618433639</w:t>
      </w:r>
    </w:p>
    <w:p w14:paraId="7F136E1C" w14:textId="77777777" w:rsidR="007B5565" w:rsidRPr="00A5225B" w:rsidRDefault="001B286C">
      <w:pPr>
        <w:spacing w:line="360" w:lineRule="auto"/>
        <w:ind w:leftChars="371" w:left="1078" w:hangingChars="124" w:hanging="299"/>
        <w:rPr>
          <w:rFonts w:ascii="宋体" w:hAnsi="宋体"/>
          <w:b/>
          <w:sz w:val="24"/>
        </w:rPr>
      </w:pPr>
      <w:r w:rsidRPr="00A5225B">
        <w:rPr>
          <w:rFonts w:ascii="宋体" w:hAnsi="宋体"/>
          <w:b/>
          <w:sz w:val="24"/>
        </w:rPr>
        <w:t>3.项目联系方式</w:t>
      </w:r>
      <w:bookmarkEnd w:id="32"/>
      <w:bookmarkEnd w:id="33"/>
    </w:p>
    <w:p w14:paraId="27742B39" w14:textId="6DEBAB75" w:rsidR="007B5565" w:rsidRPr="00A5225B" w:rsidRDefault="001B286C" w:rsidP="008261C7">
      <w:pPr>
        <w:pStyle w:val="af5"/>
        <w:spacing w:line="360" w:lineRule="auto"/>
        <w:ind w:leftChars="371" w:left="1077" w:hangingChars="124" w:hanging="298"/>
        <w:rPr>
          <w:rFonts w:hAnsi="宋体" w:hint="default"/>
          <w:sz w:val="24"/>
          <w:lang w:bidi="ar"/>
        </w:rPr>
      </w:pPr>
      <w:r w:rsidRPr="00A5225B">
        <w:rPr>
          <w:rFonts w:hAnsi="宋体" w:hint="default"/>
          <w:sz w:val="24"/>
          <w:szCs w:val="24"/>
        </w:rPr>
        <w:t>项目联系人：</w:t>
      </w:r>
      <w:r w:rsidR="001360D5" w:rsidRPr="00A5225B">
        <w:rPr>
          <w:rFonts w:hAnsi="宋体"/>
          <w:sz w:val="24"/>
          <w:szCs w:val="24"/>
        </w:rPr>
        <w:t>马小惠</w:t>
      </w:r>
    </w:p>
    <w:p w14:paraId="2EAAF7B5" w14:textId="11627F9F" w:rsidR="007B5565" w:rsidRPr="00A5225B" w:rsidRDefault="001B286C" w:rsidP="008261C7">
      <w:pPr>
        <w:pStyle w:val="af5"/>
        <w:spacing w:line="360" w:lineRule="auto"/>
        <w:ind w:leftChars="371" w:left="1077" w:hangingChars="124" w:hanging="298"/>
        <w:rPr>
          <w:rFonts w:hAnsi="宋体" w:hint="default"/>
          <w:sz w:val="24"/>
          <w:szCs w:val="24"/>
        </w:rPr>
      </w:pPr>
      <w:r w:rsidRPr="00A5225B">
        <w:rPr>
          <w:rFonts w:hAnsi="宋体" w:hint="default"/>
          <w:sz w:val="24"/>
        </w:rPr>
        <w:t>电      话：</w:t>
      </w:r>
      <w:r w:rsidR="00E77CB3" w:rsidRPr="00A5225B">
        <w:rPr>
          <w:rFonts w:hAnsi="宋体" w:cs="宋体"/>
          <w:sz w:val="24"/>
          <w:szCs w:val="22"/>
        </w:rPr>
        <w:t>18618433639</w:t>
      </w:r>
    </w:p>
    <w:p w14:paraId="0DB75713" w14:textId="77777777" w:rsidR="007B5565" w:rsidRPr="00A5225B" w:rsidRDefault="001B286C">
      <w:pPr>
        <w:spacing w:line="360" w:lineRule="auto"/>
        <w:jc w:val="center"/>
        <w:outlineLvl w:val="0"/>
        <w:rPr>
          <w:rFonts w:ascii="宋体" w:hAnsi="宋体"/>
          <w:b/>
          <w:sz w:val="32"/>
          <w:szCs w:val="32"/>
        </w:rPr>
      </w:pPr>
      <w:r w:rsidRPr="00A5225B">
        <w:rPr>
          <w:rFonts w:ascii="宋体" w:hAnsi="宋体"/>
          <w:sz w:val="24"/>
        </w:rPr>
        <w:br w:type="page"/>
      </w:r>
      <w:bookmarkStart w:id="34" w:name="_Toc150774783"/>
      <w:bookmarkStart w:id="35" w:name="_Toc127161488"/>
      <w:bookmarkStart w:id="36" w:name="_Toc264969275"/>
      <w:bookmarkStart w:id="37" w:name="_Toc353825548"/>
      <w:bookmarkStart w:id="38" w:name="_Toc353873938"/>
      <w:bookmarkStart w:id="39" w:name="_Toc265228423"/>
      <w:bookmarkStart w:id="40" w:name="_Toc195842950"/>
      <w:bookmarkStart w:id="41" w:name="_Toc305158854"/>
      <w:bookmarkStart w:id="42" w:name="_Toc305158928"/>
      <w:bookmarkStart w:id="43" w:name="_Toc226965856"/>
      <w:bookmarkStart w:id="44" w:name="_Toc127151777"/>
      <w:bookmarkStart w:id="45" w:name="_Toc512937850"/>
      <w:bookmarkStart w:id="46" w:name="_Toc154565269"/>
      <w:r w:rsidRPr="00A5225B">
        <w:rPr>
          <w:rFonts w:ascii="宋体" w:hAnsi="宋体"/>
          <w:b/>
          <w:sz w:val="36"/>
          <w:szCs w:val="36"/>
        </w:rPr>
        <w:lastRenderedPageBreak/>
        <w:t>第二章   供应商须知</w:t>
      </w:r>
      <w:bookmarkEnd w:id="34"/>
      <w:bookmarkEnd w:id="35"/>
      <w:bookmarkEnd w:id="36"/>
      <w:bookmarkEnd w:id="37"/>
      <w:bookmarkEnd w:id="38"/>
      <w:bookmarkEnd w:id="39"/>
      <w:bookmarkEnd w:id="40"/>
      <w:bookmarkEnd w:id="41"/>
      <w:bookmarkEnd w:id="42"/>
      <w:bookmarkEnd w:id="43"/>
      <w:bookmarkEnd w:id="44"/>
      <w:bookmarkEnd w:id="45"/>
      <w:bookmarkEnd w:id="46"/>
    </w:p>
    <w:p w14:paraId="4D942D5F" w14:textId="77777777" w:rsidR="007B5565" w:rsidRPr="00A5225B" w:rsidRDefault="001B286C">
      <w:pPr>
        <w:pStyle w:val="21"/>
        <w:tabs>
          <w:tab w:val="center" w:pos="4592"/>
          <w:tab w:val="left" w:pos="7860"/>
        </w:tabs>
        <w:spacing w:before="0" w:line="360" w:lineRule="auto"/>
        <w:rPr>
          <w:rFonts w:ascii="宋体" w:eastAsia="宋体" w:hAnsi="宋体"/>
          <w:b w:val="0"/>
          <w:sz w:val="28"/>
        </w:rPr>
      </w:pPr>
      <w:bookmarkStart w:id="47" w:name="_Toc151193617"/>
      <w:bookmarkStart w:id="48" w:name="_Toc164229214"/>
      <w:bookmarkStart w:id="49" w:name="_Toc195842884"/>
      <w:bookmarkStart w:id="50" w:name="_Toc164229360"/>
      <w:bookmarkStart w:id="51" w:name="_Toc151193907"/>
      <w:bookmarkStart w:id="52" w:name="_Toc226965709"/>
      <w:bookmarkStart w:id="53" w:name="_Toc226965792"/>
      <w:bookmarkStart w:id="54" w:name="_Toc150509270"/>
      <w:bookmarkStart w:id="55" w:name="_Toc127161433"/>
      <w:bookmarkStart w:id="56" w:name="_Toc150774724"/>
      <w:bookmarkStart w:id="57" w:name="_Toc150480757"/>
      <w:bookmarkStart w:id="58" w:name="_Toc149720812"/>
      <w:bookmarkStart w:id="59" w:name="_Toc151193761"/>
      <w:bookmarkStart w:id="60" w:name="_Toc127151519"/>
      <w:bookmarkStart w:id="61" w:name="_Toc226309763"/>
      <w:bookmarkStart w:id="62" w:name="_Toc150774619"/>
      <w:bookmarkStart w:id="63" w:name="_Toc226337215"/>
      <w:bookmarkStart w:id="64" w:name="_Toc151190146"/>
      <w:bookmarkStart w:id="65" w:name="_Toc142311021"/>
      <w:bookmarkStart w:id="66" w:name="_Toc164608633"/>
      <w:bookmarkStart w:id="67" w:name="_Toc127151720"/>
      <w:bookmarkStart w:id="68" w:name="_Toc164608788"/>
      <w:bookmarkStart w:id="69" w:name="_Toc164351613"/>
      <w:bookmarkStart w:id="70" w:name="_Toc520356144"/>
      <w:bookmarkStart w:id="71" w:name="_Toc151193689"/>
      <w:bookmarkStart w:id="72" w:name="_Toc151193833"/>
      <w:r w:rsidRPr="00A5225B">
        <w:rPr>
          <w:rFonts w:ascii="宋体" w:eastAsia="宋体" w:hAnsi="宋体"/>
          <w:sz w:val="28"/>
        </w:rPr>
        <w:t>供应商须知资料表</w:t>
      </w:r>
    </w:p>
    <w:p w14:paraId="489D7B90" w14:textId="77777777" w:rsidR="007B5565" w:rsidRPr="00A5225B" w:rsidRDefault="007B5565">
      <w:pPr>
        <w:jc w:val="center"/>
        <w:rPr>
          <w:rFonts w:ascii="宋体" w:hAnsi="宋体"/>
          <w:b/>
          <w:sz w:val="28"/>
          <w:szCs w:val="28"/>
        </w:rPr>
      </w:pPr>
    </w:p>
    <w:p w14:paraId="5C9A2C49" w14:textId="77777777" w:rsidR="007B5565" w:rsidRPr="00A5225B" w:rsidRDefault="001B286C">
      <w:pPr>
        <w:spacing w:line="360" w:lineRule="auto"/>
        <w:ind w:firstLine="480"/>
        <w:rPr>
          <w:rFonts w:ascii="宋体" w:hAnsi="宋体"/>
          <w:sz w:val="24"/>
        </w:rPr>
      </w:pPr>
      <w:r w:rsidRPr="00A5225B">
        <w:rPr>
          <w:rFonts w:ascii="宋体" w:hAnsi="宋体"/>
          <w:sz w:val="24"/>
        </w:rPr>
        <w:t>本表是对供应商须知的具体补充和修改，如有矛盾，均以本资料表为准。标记“</w:t>
      </w:r>
      <w:r w:rsidRPr="00A5225B">
        <w:rPr>
          <w:rFonts w:ascii="宋体" w:hAnsi="宋体"/>
          <w:b/>
          <w:sz w:val="24"/>
        </w:rPr>
        <w:t>■</w:t>
      </w:r>
      <w:r w:rsidRPr="00A5225B">
        <w:rPr>
          <w:rFonts w:ascii="宋体" w:hAnsi="宋体"/>
          <w:sz w:val="24"/>
        </w:rPr>
        <w:t>”的选项意为适用于本项目，标记“</w:t>
      </w:r>
      <w:r w:rsidRPr="00A5225B">
        <w:rPr>
          <w:rFonts w:ascii="宋体" w:hAnsi="宋体"/>
        </w:rPr>
        <w:t>□</w:t>
      </w:r>
      <w:r w:rsidRPr="00A5225B">
        <w:rPr>
          <w:rFonts w:ascii="宋体" w:hAnsi="宋体"/>
          <w:sz w:val="24"/>
        </w:rPr>
        <w:t>”的选项意为不适用于本项目。</w:t>
      </w:r>
    </w:p>
    <w:tbl>
      <w:tblPr>
        <w:tblW w:w="97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102"/>
      </w:tblGrid>
      <w:tr w:rsidR="005A58FC" w:rsidRPr="00A5225B" w14:paraId="572ABD13" w14:textId="77777777" w:rsidTr="0092408E">
        <w:trPr>
          <w:trHeight w:val="594"/>
          <w:tblHeader/>
          <w:jc w:val="center"/>
        </w:trPr>
        <w:tc>
          <w:tcPr>
            <w:tcW w:w="988" w:type="dxa"/>
            <w:vAlign w:val="center"/>
          </w:tcPr>
          <w:p w14:paraId="21A1D8B8" w14:textId="77777777" w:rsidR="007B5565" w:rsidRPr="00A5225B" w:rsidRDefault="001B286C">
            <w:pPr>
              <w:jc w:val="center"/>
              <w:rPr>
                <w:rFonts w:ascii="宋体" w:hAnsi="宋体"/>
                <w:b/>
                <w:bCs/>
                <w:sz w:val="24"/>
              </w:rPr>
            </w:pPr>
            <w:r w:rsidRPr="00A5225B">
              <w:rPr>
                <w:rFonts w:ascii="宋体" w:hAnsi="宋体"/>
                <w:b/>
                <w:sz w:val="24"/>
              </w:rPr>
              <w:t>条款号</w:t>
            </w:r>
          </w:p>
        </w:tc>
        <w:tc>
          <w:tcPr>
            <w:tcW w:w="1701" w:type="dxa"/>
            <w:vAlign w:val="center"/>
          </w:tcPr>
          <w:p w14:paraId="5903C968" w14:textId="77777777" w:rsidR="007B5565" w:rsidRPr="00A5225B" w:rsidRDefault="001B286C">
            <w:pPr>
              <w:jc w:val="center"/>
              <w:rPr>
                <w:rFonts w:ascii="宋体" w:hAnsi="宋体"/>
                <w:b/>
                <w:bCs/>
                <w:sz w:val="24"/>
              </w:rPr>
            </w:pPr>
            <w:r w:rsidRPr="00A5225B">
              <w:rPr>
                <w:rFonts w:ascii="宋体" w:hAnsi="宋体"/>
                <w:b/>
                <w:bCs/>
                <w:sz w:val="24"/>
              </w:rPr>
              <w:t>条目</w:t>
            </w:r>
          </w:p>
        </w:tc>
        <w:tc>
          <w:tcPr>
            <w:tcW w:w="7102" w:type="dxa"/>
            <w:vAlign w:val="center"/>
          </w:tcPr>
          <w:p w14:paraId="01528E53" w14:textId="77777777" w:rsidR="007B5565" w:rsidRPr="00A5225B" w:rsidRDefault="001B286C">
            <w:pPr>
              <w:jc w:val="center"/>
              <w:rPr>
                <w:rFonts w:ascii="宋体" w:hAnsi="宋体"/>
                <w:b/>
                <w:bCs/>
                <w:sz w:val="24"/>
              </w:rPr>
            </w:pPr>
            <w:r w:rsidRPr="00A5225B">
              <w:rPr>
                <w:rFonts w:ascii="宋体" w:hAnsi="宋体"/>
                <w:b/>
                <w:bCs/>
                <w:sz w:val="24"/>
              </w:rPr>
              <w:t>内容</w:t>
            </w:r>
          </w:p>
        </w:tc>
      </w:tr>
      <w:tr w:rsidR="005A58FC" w:rsidRPr="00A5225B" w14:paraId="0B2925C4" w14:textId="77777777" w:rsidTr="0092408E">
        <w:trPr>
          <w:trHeight w:val="20"/>
          <w:jc w:val="center"/>
        </w:trPr>
        <w:tc>
          <w:tcPr>
            <w:tcW w:w="988" w:type="dxa"/>
            <w:vAlign w:val="center"/>
          </w:tcPr>
          <w:p w14:paraId="1DA46137"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2.2</w:t>
            </w:r>
          </w:p>
        </w:tc>
        <w:tc>
          <w:tcPr>
            <w:tcW w:w="1701" w:type="dxa"/>
            <w:vAlign w:val="center"/>
          </w:tcPr>
          <w:p w14:paraId="46323BB8" w14:textId="77777777" w:rsidR="007B5565" w:rsidRPr="00A5225B" w:rsidRDefault="001B286C">
            <w:pPr>
              <w:jc w:val="center"/>
              <w:rPr>
                <w:rFonts w:ascii="宋体" w:hAnsi="宋体"/>
                <w:sz w:val="24"/>
              </w:rPr>
            </w:pPr>
            <w:r w:rsidRPr="00A5225B">
              <w:rPr>
                <w:rFonts w:ascii="宋体" w:hAnsi="宋体"/>
                <w:sz w:val="24"/>
              </w:rPr>
              <w:t>项目属性</w:t>
            </w:r>
          </w:p>
        </w:tc>
        <w:tc>
          <w:tcPr>
            <w:tcW w:w="7102" w:type="dxa"/>
            <w:vAlign w:val="center"/>
          </w:tcPr>
          <w:p w14:paraId="1029D94A" w14:textId="77777777" w:rsidR="007B5565" w:rsidRPr="00A5225B" w:rsidRDefault="001B286C">
            <w:pPr>
              <w:jc w:val="left"/>
              <w:rPr>
                <w:rFonts w:ascii="宋体" w:hAnsi="宋体"/>
                <w:sz w:val="24"/>
              </w:rPr>
            </w:pPr>
            <w:r w:rsidRPr="00A5225B">
              <w:rPr>
                <w:rFonts w:ascii="宋体" w:hAnsi="宋体"/>
                <w:sz w:val="24"/>
              </w:rPr>
              <w:t>项目属性：</w:t>
            </w:r>
          </w:p>
          <w:p w14:paraId="30819E63" w14:textId="77777777" w:rsidR="007B5565" w:rsidRPr="00A5225B" w:rsidRDefault="001B286C">
            <w:pPr>
              <w:jc w:val="left"/>
              <w:rPr>
                <w:rFonts w:ascii="宋体" w:hAnsi="宋体"/>
                <w:sz w:val="24"/>
              </w:rPr>
            </w:pPr>
            <w:r w:rsidRPr="00A5225B">
              <w:rPr>
                <w:rFonts w:ascii="宋体" w:hAnsi="宋体" w:hint="eastAsia"/>
                <w:sz w:val="24"/>
              </w:rPr>
              <w:t>□</w:t>
            </w:r>
            <w:r w:rsidRPr="00A5225B">
              <w:rPr>
                <w:rFonts w:ascii="宋体" w:hAnsi="宋体"/>
                <w:sz w:val="24"/>
              </w:rPr>
              <w:t>服务</w:t>
            </w:r>
          </w:p>
          <w:p w14:paraId="77A5FFC6" w14:textId="77777777" w:rsidR="007B5565" w:rsidRPr="00A5225B" w:rsidRDefault="001B286C">
            <w:pPr>
              <w:jc w:val="left"/>
              <w:rPr>
                <w:rFonts w:ascii="宋体" w:hAnsi="宋体"/>
                <w:sz w:val="24"/>
              </w:rPr>
            </w:pPr>
            <w:r w:rsidRPr="00A5225B">
              <w:rPr>
                <w:rFonts w:ascii="宋体" w:hAnsi="宋体" w:hint="eastAsia"/>
                <w:sz w:val="24"/>
              </w:rPr>
              <w:t>□</w:t>
            </w:r>
            <w:r w:rsidRPr="00A5225B">
              <w:rPr>
                <w:rFonts w:ascii="宋体" w:hAnsi="宋体"/>
                <w:sz w:val="24"/>
              </w:rPr>
              <w:t>货物</w:t>
            </w:r>
          </w:p>
          <w:p w14:paraId="36523788" w14:textId="77777777" w:rsidR="007B5565" w:rsidRPr="00A5225B" w:rsidRDefault="001B286C">
            <w:pPr>
              <w:jc w:val="left"/>
              <w:rPr>
                <w:rFonts w:ascii="宋体" w:hAnsi="宋体"/>
                <w:sz w:val="24"/>
                <w:u w:val="single"/>
              </w:rPr>
            </w:pPr>
            <w:r w:rsidRPr="00A5225B">
              <w:rPr>
                <w:rFonts w:ascii="宋体" w:hAnsi="宋体"/>
                <w:b/>
                <w:sz w:val="24"/>
              </w:rPr>
              <w:t>■</w:t>
            </w:r>
            <w:r w:rsidRPr="00A5225B">
              <w:rPr>
                <w:rFonts w:ascii="宋体" w:hAnsi="宋体" w:hint="eastAsia"/>
                <w:sz w:val="24"/>
              </w:rPr>
              <w:t>工程</w:t>
            </w:r>
          </w:p>
        </w:tc>
      </w:tr>
      <w:tr w:rsidR="005A58FC" w:rsidRPr="00A5225B" w14:paraId="5BD26291" w14:textId="77777777" w:rsidTr="0092408E">
        <w:trPr>
          <w:trHeight w:val="20"/>
          <w:jc w:val="center"/>
        </w:trPr>
        <w:tc>
          <w:tcPr>
            <w:tcW w:w="988" w:type="dxa"/>
            <w:vAlign w:val="center"/>
          </w:tcPr>
          <w:p w14:paraId="449A7D03"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2.3</w:t>
            </w:r>
          </w:p>
        </w:tc>
        <w:tc>
          <w:tcPr>
            <w:tcW w:w="1701" w:type="dxa"/>
            <w:vAlign w:val="center"/>
          </w:tcPr>
          <w:p w14:paraId="75BAA764" w14:textId="77777777" w:rsidR="007B5565" w:rsidRPr="00A5225B" w:rsidRDefault="001B286C">
            <w:pPr>
              <w:jc w:val="center"/>
              <w:rPr>
                <w:rFonts w:ascii="宋体" w:hAnsi="宋体"/>
                <w:sz w:val="24"/>
              </w:rPr>
            </w:pPr>
            <w:r w:rsidRPr="00A5225B">
              <w:rPr>
                <w:rFonts w:ascii="宋体" w:hAnsi="宋体"/>
                <w:sz w:val="24"/>
              </w:rPr>
              <w:t>科研仪器设备</w:t>
            </w:r>
          </w:p>
        </w:tc>
        <w:tc>
          <w:tcPr>
            <w:tcW w:w="7102" w:type="dxa"/>
            <w:vAlign w:val="center"/>
          </w:tcPr>
          <w:p w14:paraId="14B4963A" w14:textId="77777777" w:rsidR="007B5565" w:rsidRPr="00A5225B" w:rsidRDefault="001B286C">
            <w:pPr>
              <w:jc w:val="left"/>
              <w:rPr>
                <w:rFonts w:ascii="宋体" w:hAnsi="宋体"/>
                <w:sz w:val="24"/>
              </w:rPr>
            </w:pPr>
            <w:r w:rsidRPr="00A5225B">
              <w:rPr>
                <w:rFonts w:ascii="宋体" w:hAnsi="宋体"/>
                <w:sz w:val="24"/>
              </w:rPr>
              <w:t>是否属于科研仪器设备采购项目：</w:t>
            </w:r>
          </w:p>
          <w:p w14:paraId="6EF3DBF3" w14:textId="77777777" w:rsidR="007B5565" w:rsidRPr="00A5225B" w:rsidRDefault="001B286C">
            <w:pPr>
              <w:jc w:val="left"/>
              <w:rPr>
                <w:rFonts w:ascii="宋体" w:hAnsi="宋体"/>
                <w:sz w:val="24"/>
              </w:rPr>
            </w:pPr>
            <w:r w:rsidRPr="00A5225B">
              <w:rPr>
                <w:rFonts w:ascii="宋体" w:hAnsi="宋体" w:hint="eastAsia"/>
                <w:sz w:val="24"/>
              </w:rPr>
              <w:t>□</w:t>
            </w:r>
            <w:r w:rsidRPr="00A5225B">
              <w:rPr>
                <w:rFonts w:ascii="宋体" w:hAnsi="宋体"/>
                <w:sz w:val="24"/>
              </w:rPr>
              <w:t>是</w:t>
            </w:r>
          </w:p>
          <w:p w14:paraId="1C49F1EA" w14:textId="77777777" w:rsidR="007B5565" w:rsidRPr="00A5225B" w:rsidRDefault="001B286C">
            <w:pPr>
              <w:jc w:val="left"/>
              <w:rPr>
                <w:rFonts w:ascii="宋体" w:hAnsi="宋体"/>
                <w:sz w:val="24"/>
              </w:rPr>
            </w:pPr>
            <w:r w:rsidRPr="00A5225B">
              <w:rPr>
                <w:rFonts w:ascii="宋体" w:hAnsi="宋体"/>
                <w:b/>
                <w:sz w:val="24"/>
              </w:rPr>
              <w:t>■</w:t>
            </w:r>
            <w:r w:rsidRPr="00A5225B">
              <w:rPr>
                <w:rFonts w:ascii="宋体" w:hAnsi="宋体"/>
                <w:sz w:val="24"/>
              </w:rPr>
              <w:t>否</w:t>
            </w:r>
          </w:p>
        </w:tc>
      </w:tr>
      <w:tr w:rsidR="005A58FC" w:rsidRPr="00A5225B" w14:paraId="4978E092" w14:textId="77777777" w:rsidTr="0092408E">
        <w:trPr>
          <w:trHeight w:val="20"/>
          <w:jc w:val="center"/>
        </w:trPr>
        <w:tc>
          <w:tcPr>
            <w:tcW w:w="988" w:type="dxa"/>
            <w:vMerge w:val="restart"/>
            <w:vAlign w:val="center"/>
          </w:tcPr>
          <w:p w14:paraId="311C363C"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3.1</w:t>
            </w:r>
          </w:p>
        </w:tc>
        <w:tc>
          <w:tcPr>
            <w:tcW w:w="1701" w:type="dxa"/>
            <w:vAlign w:val="center"/>
          </w:tcPr>
          <w:p w14:paraId="2259624E" w14:textId="77777777" w:rsidR="007B5565" w:rsidRPr="00A5225B" w:rsidRDefault="001B286C">
            <w:pPr>
              <w:jc w:val="center"/>
              <w:rPr>
                <w:rFonts w:ascii="宋体" w:hAnsi="宋体"/>
                <w:sz w:val="24"/>
              </w:rPr>
            </w:pPr>
            <w:r w:rsidRPr="00A5225B">
              <w:rPr>
                <w:rFonts w:ascii="宋体" w:hAnsi="宋体"/>
                <w:sz w:val="24"/>
              </w:rPr>
              <w:t>现场考察</w:t>
            </w:r>
          </w:p>
        </w:tc>
        <w:tc>
          <w:tcPr>
            <w:tcW w:w="7102" w:type="dxa"/>
            <w:vAlign w:val="center"/>
          </w:tcPr>
          <w:p w14:paraId="5A1D2140" w14:textId="77777777" w:rsidR="007B5565" w:rsidRPr="00A5225B" w:rsidRDefault="001B286C">
            <w:pPr>
              <w:jc w:val="left"/>
              <w:rPr>
                <w:rFonts w:ascii="宋体" w:hAnsi="宋体"/>
                <w:sz w:val="24"/>
              </w:rPr>
            </w:pPr>
            <w:r w:rsidRPr="00A5225B">
              <w:rPr>
                <w:rFonts w:ascii="宋体" w:hAnsi="宋体"/>
                <w:b/>
                <w:sz w:val="24"/>
              </w:rPr>
              <w:t>■</w:t>
            </w:r>
            <w:r w:rsidRPr="00A5225B">
              <w:rPr>
                <w:rFonts w:ascii="宋体" w:hAnsi="宋体"/>
                <w:sz w:val="24"/>
              </w:rPr>
              <w:t>不组织</w:t>
            </w:r>
          </w:p>
          <w:p w14:paraId="2A918911" w14:textId="77777777" w:rsidR="007B5565" w:rsidRPr="00A5225B" w:rsidRDefault="001B286C">
            <w:pPr>
              <w:jc w:val="left"/>
              <w:rPr>
                <w:rFonts w:ascii="宋体" w:hAnsi="宋体"/>
                <w:bCs/>
                <w:sz w:val="24"/>
              </w:rPr>
            </w:pPr>
            <w:r w:rsidRPr="00A5225B">
              <w:rPr>
                <w:rFonts w:ascii="宋体" w:hAnsi="宋体" w:hint="eastAsia"/>
                <w:sz w:val="24"/>
              </w:rPr>
              <w:t>□</w:t>
            </w:r>
            <w:r w:rsidRPr="00A5225B">
              <w:rPr>
                <w:rFonts w:ascii="宋体" w:hAnsi="宋体"/>
                <w:sz w:val="24"/>
              </w:rPr>
              <w:t>组织，考察时间：___</w:t>
            </w:r>
            <w:r w:rsidRPr="00A5225B">
              <w:rPr>
                <w:rFonts w:ascii="宋体" w:hAnsi="宋体"/>
                <w:sz w:val="24"/>
                <w:lang w:bidi="ar"/>
              </w:rPr>
              <w:t>年</w:t>
            </w:r>
            <w:r w:rsidRPr="00A5225B">
              <w:rPr>
                <w:rFonts w:ascii="宋体" w:hAnsi="宋体"/>
                <w:sz w:val="24"/>
              </w:rPr>
              <w:t>___</w:t>
            </w:r>
            <w:r w:rsidRPr="00A5225B">
              <w:rPr>
                <w:rFonts w:ascii="宋体" w:hAnsi="宋体"/>
                <w:sz w:val="24"/>
                <w:lang w:bidi="ar"/>
              </w:rPr>
              <w:t>月</w:t>
            </w:r>
            <w:r w:rsidRPr="00A5225B">
              <w:rPr>
                <w:rFonts w:ascii="宋体" w:hAnsi="宋体"/>
                <w:sz w:val="24"/>
              </w:rPr>
              <w:t>___</w:t>
            </w:r>
            <w:r w:rsidRPr="00A5225B">
              <w:rPr>
                <w:rFonts w:ascii="宋体" w:hAnsi="宋体"/>
                <w:sz w:val="24"/>
                <w:lang w:bidi="ar"/>
              </w:rPr>
              <w:t>日</w:t>
            </w:r>
            <w:r w:rsidRPr="00A5225B">
              <w:rPr>
                <w:rFonts w:ascii="宋体" w:hAnsi="宋体"/>
                <w:sz w:val="24"/>
              </w:rPr>
              <w:t>___</w:t>
            </w:r>
            <w:r w:rsidRPr="00A5225B">
              <w:rPr>
                <w:rFonts w:ascii="宋体" w:hAnsi="宋体"/>
                <w:sz w:val="24"/>
                <w:lang w:bidi="ar"/>
              </w:rPr>
              <w:t>点</w:t>
            </w:r>
            <w:r w:rsidRPr="00A5225B">
              <w:rPr>
                <w:rFonts w:ascii="宋体" w:hAnsi="宋体"/>
                <w:sz w:val="24"/>
              </w:rPr>
              <w:t>___</w:t>
            </w:r>
            <w:r w:rsidRPr="00A5225B">
              <w:rPr>
                <w:rFonts w:ascii="宋体" w:hAnsi="宋体"/>
                <w:sz w:val="24"/>
                <w:lang w:bidi="ar"/>
              </w:rPr>
              <w:t>分</w:t>
            </w:r>
          </w:p>
          <w:p w14:paraId="2C440B79" w14:textId="77777777" w:rsidR="007B5565" w:rsidRPr="00A5225B" w:rsidRDefault="001B286C">
            <w:pPr>
              <w:pStyle w:val="af5"/>
              <w:adjustRightInd w:val="0"/>
              <w:snapToGrid w:val="0"/>
              <w:rPr>
                <w:rFonts w:hAnsi="宋体" w:hint="default"/>
                <w:sz w:val="24"/>
                <w:szCs w:val="24"/>
              </w:rPr>
            </w:pPr>
            <w:r w:rsidRPr="00A5225B">
              <w:rPr>
                <w:rFonts w:hAnsi="宋体" w:hint="default"/>
                <w:sz w:val="24"/>
                <w:szCs w:val="24"/>
              </w:rPr>
              <w:t>考察地点：___________</w:t>
            </w:r>
            <w:r w:rsidRPr="00A5225B">
              <w:rPr>
                <w:rFonts w:hAnsi="宋体"/>
                <w:sz w:val="24"/>
                <w:szCs w:val="24"/>
              </w:rPr>
              <w:t>。</w:t>
            </w:r>
          </w:p>
        </w:tc>
      </w:tr>
      <w:tr w:rsidR="005A58FC" w:rsidRPr="00A5225B" w14:paraId="3A06901C" w14:textId="77777777" w:rsidTr="0092408E">
        <w:trPr>
          <w:trHeight w:val="20"/>
          <w:jc w:val="center"/>
        </w:trPr>
        <w:tc>
          <w:tcPr>
            <w:tcW w:w="988" w:type="dxa"/>
            <w:vMerge/>
            <w:vAlign w:val="center"/>
          </w:tcPr>
          <w:p w14:paraId="3D4C230C" w14:textId="77777777" w:rsidR="007B5565" w:rsidRPr="00A5225B" w:rsidRDefault="007B5565">
            <w:pPr>
              <w:pStyle w:val="af5"/>
              <w:adjustRightInd w:val="0"/>
              <w:snapToGrid w:val="0"/>
              <w:jc w:val="center"/>
              <w:rPr>
                <w:rFonts w:hAnsi="宋体" w:hint="default"/>
                <w:sz w:val="24"/>
                <w:szCs w:val="24"/>
              </w:rPr>
            </w:pPr>
          </w:p>
        </w:tc>
        <w:tc>
          <w:tcPr>
            <w:tcW w:w="1701" w:type="dxa"/>
            <w:vAlign w:val="center"/>
          </w:tcPr>
          <w:p w14:paraId="2CE94D51" w14:textId="77777777" w:rsidR="007B5565" w:rsidRPr="00A5225B" w:rsidRDefault="001B286C">
            <w:pPr>
              <w:jc w:val="center"/>
              <w:rPr>
                <w:rFonts w:ascii="宋体" w:hAnsi="宋体"/>
                <w:sz w:val="24"/>
              </w:rPr>
            </w:pPr>
            <w:r w:rsidRPr="00A5225B">
              <w:rPr>
                <w:rFonts w:ascii="宋体" w:hAnsi="宋体"/>
                <w:sz w:val="24"/>
              </w:rPr>
              <w:t>磋商前答疑会</w:t>
            </w:r>
          </w:p>
        </w:tc>
        <w:tc>
          <w:tcPr>
            <w:tcW w:w="7102" w:type="dxa"/>
            <w:vAlign w:val="center"/>
          </w:tcPr>
          <w:p w14:paraId="0D47DA9F" w14:textId="77777777" w:rsidR="007B5565" w:rsidRPr="00A5225B" w:rsidRDefault="001B286C">
            <w:pPr>
              <w:jc w:val="left"/>
              <w:rPr>
                <w:rFonts w:ascii="宋体" w:hAnsi="宋体"/>
                <w:sz w:val="24"/>
              </w:rPr>
            </w:pPr>
            <w:r w:rsidRPr="00A5225B">
              <w:rPr>
                <w:rFonts w:ascii="宋体" w:hAnsi="宋体"/>
                <w:b/>
                <w:sz w:val="24"/>
              </w:rPr>
              <w:t>■</w:t>
            </w:r>
            <w:r w:rsidRPr="00A5225B">
              <w:rPr>
                <w:rFonts w:ascii="宋体" w:hAnsi="宋体"/>
                <w:sz w:val="24"/>
              </w:rPr>
              <w:t>不召开</w:t>
            </w:r>
          </w:p>
          <w:p w14:paraId="189AB019" w14:textId="77777777" w:rsidR="007B5565" w:rsidRPr="00A5225B" w:rsidRDefault="001B286C">
            <w:pPr>
              <w:jc w:val="left"/>
              <w:rPr>
                <w:rFonts w:ascii="宋体" w:hAnsi="宋体"/>
                <w:sz w:val="24"/>
              </w:rPr>
            </w:pPr>
            <w:r w:rsidRPr="00A5225B">
              <w:rPr>
                <w:rFonts w:ascii="宋体" w:hAnsi="宋体" w:hint="eastAsia"/>
                <w:sz w:val="24"/>
              </w:rPr>
              <w:t>□</w:t>
            </w:r>
            <w:r w:rsidRPr="00A5225B">
              <w:rPr>
                <w:rFonts w:ascii="宋体" w:hAnsi="宋体"/>
                <w:sz w:val="24"/>
              </w:rPr>
              <w:t>召开，召开时间：___</w:t>
            </w:r>
            <w:r w:rsidRPr="00A5225B">
              <w:rPr>
                <w:rFonts w:ascii="宋体" w:hAnsi="宋体"/>
                <w:sz w:val="24"/>
                <w:lang w:bidi="ar"/>
              </w:rPr>
              <w:t>年</w:t>
            </w:r>
            <w:r w:rsidRPr="00A5225B">
              <w:rPr>
                <w:rFonts w:ascii="宋体" w:hAnsi="宋体"/>
                <w:sz w:val="24"/>
              </w:rPr>
              <w:t>___</w:t>
            </w:r>
            <w:r w:rsidRPr="00A5225B">
              <w:rPr>
                <w:rFonts w:ascii="宋体" w:hAnsi="宋体"/>
                <w:sz w:val="24"/>
                <w:lang w:bidi="ar"/>
              </w:rPr>
              <w:t>月</w:t>
            </w:r>
            <w:r w:rsidRPr="00A5225B">
              <w:rPr>
                <w:rFonts w:ascii="宋体" w:hAnsi="宋体"/>
                <w:sz w:val="24"/>
              </w:rPr>
              <w:t>___</w:t>
            </w:r>
            <w:r w:rsidRPr="00A5225B">
              <w:rPr>
                <w:rFonts w:ascii="宋体" w:hAnsi="宋体"/>
                <w:sz w:val="24"/>
                <w:lang w:bidi="ar"/>
              </w:rPr>
              <w:t>日</w:t>
            </w:r>
            <w:r w:rsidRPr="00A5225B">
              <w:rPr>
                <w:rFonts w:ascii="宋体" w:hAnsi="宋体"/>
                <w:sz w:val="24"/>
              </w:rPr>
              <w:t>___</w:t>
            </w:r>
            <w:r w:rsidRPr="00A5225B">
              <w:rPr>
                <w:rFonts w:ascii="宋体" w:hAnsi="宋体"/>
                <w:sz w:val="24"/>
                <w:lang w:bidi="ar"/>
              </w:rPr>
              <w:t>点</w:t>
            </w:r>
            <w:r w:rsidRPr="00A5225B">
              <w:rPr>
                <w:rFonts w:ascii="宋体" w:hAnsi="宋体"/>
                <w:sz w:val="24"/>
              </w:rPr>
              <w:t>___</w:t>
            </w:r>
            <w:r w:rsidRPr="00A5225B">
              <w:rPr>
                <w:rFonts w:ascii="宋体" w:hAnsi="宋体"/>
                <w:sz w:val="24"/>
                <w:lang w:bidi="ar"/>
              </w:rPr>
              <w:t>分</w:t>
            </w:r>
          </w:p>
          <w:p w14:paraId="01627A9D" w14:textId="77777777" w:rsidR="007B5565" w:rsidRPr="00A5225B" w:rsidRDefault="001B286C">
            <w:pPr>
              <w:jc w:val="left"/>
              <w:rPr>
                <w:rFonts w:ascii="宋体" w:hAnsi="宋体"/>
                <w:sz w:val="24"/>
              </w:rPr>
            </w:pPr>
            <w:r w:rsidRPr="00A5225B">
              <w:rPr>
                <w:rFonts w:ascii="宋体" w:hAnsi="宋体"/>
                <w:sz w:val="24"/>
              </w:rPr>
              <w:t>召开地点：___________</w:t>
            </w:r>
            <w:r w:rsidRPr="00A5225B">
              <w:rPr>
                <w:rFonts w:ascii="宋体" w:hAnsi="宋体" w:hint="eastAsia"/>
                <w:sz w:val="24"/>
              </w:rPr>
              <w:t>。</w:t>
            </w:r>
          </w:p>
        </w:tc>
      </w:tr>
      <w:tr w:rsidR="005A58FC" w:rsidRPr="00A5225B" w14:paraId="33111F41" w14:textId="77777777" w:rsidTr="0092408E">
        <w:trPr>
          <w:trHeight w:val="1872"/>
          <w:jc w:val="center"/>
        </w:trPr>
        <w:tc>
          <w:tcPr>
            <w:tcW w:w="988" w:type="dxa"/>
            <w:vAlign w:val="center"/>
          </w:tcPr>
          <w:p w14:paraId="28D3490F"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4.2.5</w:t>
            </w:r>
          </w:p>
        </w:tc>
        <w:tc>
          <w:tcPr>
            <w:tcW w:w="1701" w:type="dxa"/>
            <w:vAlign w:val="center"/>
          </w:tcPr>
          <w:p w14:paraId="4CA67CF2" w14:textId="77777777" w:rsidR="007B5565" w:rsidRPr="00A5225B" w:rsidRDefault="001B286C">
            <w:pPr>
              <w:jc w:val="center"/>
              <w:rPr>
                <w:rFonts w:ascii="宋体" w:hAnsi="宋体"/>
                <w:sz w:val="24"/>
              </w:rPr>
            </w:pPr>
            <w:r w:rsidRPr="00A5225B">
              <w:rPr>
                <w:rFonts w:ascii="宋体" w:hAnsi="宋体"/>
                <w:sz w:val="24"/>
              </w:rPr>
              <w:t>标的所属行业</w:t>
            </w:r>
          </w:p>
        </w:tc>
        <w:tc>
          <w:tcPr>
            <w:tcW w:w="7102" w:type="dxa"/>
            <w:vAlign w:val="center"/>
          </w:tcPr>
          <w:p w14:paraId="2A14281B" w14:textId="77777777" w:rsidR="007B5565" w:rsidRPr="00A5225B" w:rsidRDefault="001B286C">
            <w:pPr>
              <w:jc w:val="left"/>
              <w:rPr>
                <w:rFonts w:ascii="宋体" w:hAnsi="宋体"/>
                <w:sz w:val="24"/>
              </w:rPr>
            </w:pPr>
            <w:r w:rsidRPr="00A5225B">
              <w:rPr>
                <w:rFonts w:ascii="宋体" w:hAnsi="宋体"/>
                <w:sz w:val="24"/>
              </w:rPr>
              <w:t>本项目采购标的对应的中小企业划分标准所属行业：</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31"/>
              <w:gridCol w:w="3445"/>
            </w:tblGrid>
            <w:tr w:rsidR="005A58FC" w:rsidRPr="00A5225B" w14:paraId="16B4EFE9"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625365A1" w14:textId="77777777" w:rsidR="007B5565" w:rsidRPr="00A5225B" w:rsidRDefault="001B286C">
                  <w:pPr>
                    <w:jc w:val="center"/>
                    <w:rPr>
                      <w:rFonts w:ascii="宋体" w:hAnsi="宋体"/>
                      <w:bCs/>
                      <w:sz w:val="24"/>
                    </w:rPr>
                  </w:pPr>
                  <w:r w:rsidRPr="00A5225B">
                    <w:rPr>
                      <w:rFonts w:ascii="宋体" w:hAnsi="宋体"/>
                      <w:bCs/>
                      <w:sz w:val="24"/>
                    </w:rPr>
                    <w:t>标的名称</w:t>
                  </w:r>
                </w:p>
              </w:tc>
              <w:tc>
                <w:tcPr>
                  <w:tcW w:w="2505" w:type="pct"/>
                  <w:tcBorders>
                    <w:top w:val="single" w:sz="4" w:space="0" w:color="auto"/>
                    <w:left w:val="single" w:sz="4" w:space="0" w:color="auto"/>
                    <w:bottom w:val="single" w:sz="4" w:space="0" w:color="auto"/>
                    <w:right w:val="single" w:sz="4" w:space="0" w:color="auto"/>
                  </w:tcBorders>
                  <w:vAlign w:val="center"/>
                </w:tcPr>
                <w:p w14:paraId="346EB8D1" w14:textId="77777777" w:rsidR="007B5565" w:rsidRPr="00A5225B" w:rsidRDefault="001B286C">
                  <w:pPr>
                    <w:jc w:val="center"/>
                    <w:rPr>
                      <w:rFonts w:ascii="宋体" w:hAnsi="宋体"/>
                      <w:sz w:val="24"/>
                    </w:rPr>
                  </w:pPr>
                  <w:r w:rsidRPr="00A5225B">
                    <w:rPr>
                      <w:rFonts w:ascii="宋体" w:hAnsi="宋体"/>
                      <w:sz w:val="24"/>
                    </w:rPr>
                    <w:t>中小企业划分标准所属行业</w:t>
                  </w:r>
                </w:p>
              </w:tc>
            </w:tr>
            <w:tr w:rsidR="005A58FC" w:rsidRPr="00A5225B" w14:paraId="133468B3" w14:textId="77777777">
              <w:trPr>
                <w:trHeight w:val="454"/>
              </w:trPr>
              <w:tc>
                <w:tcPr>
                  <w:tcW w:w="2495" w:type="pct"/>
                  <w:tcBorders>
                    <w:top w:val="single" w:sz="4" w:space="0" w:color="auto"/>
                    <w:left w:val="single" w:sz="4" w:space="0" w:color="auto"/>
                    <w:bottom w:val="single" w:sz="4" w:space="0" w:color="auto"/>
                    <w:right w:val="single" w:sz="4" w:space="0" w:color="auto"/>
                  </w:tcBorders>
                  <w:vAlign w:val="center"/>
                </w:tcPr>
                <w:p w14:paraId="36648A26" w14:textId="16AD0155" w:rsidR="007B5565" w:rsidRPr="00A5225B" w:rsidRDefault="0015178B">
                  <w:pPr>
                    <w:jc w:val="center"/>
                    <w:rPr>
                      <w:rFonts w:ascii="宋体" w:hAnsi="宋体"/>
                      <w:bCs/>
                      <w:sz w:val="24"/>
                    </w:rPr>
                  </w:pPr>
                  <w:r w:rsidRPr="00A5225B">
                    <w:rPr>
                      <w:rFonts w:ascii="宋体" w:hAnsi="宋体"/>
                      <w:sz w:val="24"/>
                    </w:rPr>
                    <w:t>北七家镇燕丹小型消防站建设项目</w:t>
                  </w:r>
                </w:p>
              </w:tc>
              <w:tc>
                <w:tcPr>
                  <w:tcW w:w="2505" w:type="pct"/>
                  <w:tcBorders>
                    <w:top w:val="single" w:sz="4" w:space="0" w:color="auto"/>
                    <w:left w:val="single" w:sz="4" w:space="0" w:color="auto"/>
                    <w:bottom w:val="single" w:sz="4" w:space="0" w:color="auto"/>
                    <w:right w:val="single" w:sz="4" w:space="0" w:color="auto"/>
                  </w:tcBorders>
                  <w:vAlign w:val="center"/>
                </w:tcPr>
                <w:p w14:paraId="4A1498BD" w14:textId="77777777" w:rsidR="007B5565" w:rsidRPr="00A5225B" w:rsidRDefault="001B286C">
                  <w:pPr>
                    <w:jc w:val="center"/>
                    <w:rPr>
                      <w:rFonts w:ascii="宋体" w:hAnsi="宋体"/>
                      <w:kern w:val="0"/>
                      <w:sz w:val="24"/>
                    </w:rPr>
                  </w:pPr>
                  <w:r w:rsidRPr="00A5225B">
                    <w:rPr>
                      <w:rFonts w:ascii="宋体" w:hAnsi="宋体" w:cs="宋体" w:hint="eastAsia"/>
                      <w:sz w:val="24"/>
                    </w:rPr>
                    <w:t>建筑业</w:t>
                  </w:r>
                </w:p>
              </w:tc>
            </w:tr>
          </w:tbl>
          <w:p w14:paraId="5CA14CEE" w14:textId="77777777" w:rsidR="007B5565" w:rsidRPr="00A5225B" w:rsidRDefault="007B5565">
            <w:pPr>
              <w:jc w:val="left"/>
              <w:rPr>
                <w:rFonts w:ascii="宋体" w:hAnsi="宋体"/>
                <w:sz w:val="24"/>
              </w:rPr>
            </w:pPr>
          </w:p>
        </w:tc>
      </w:tr>
      <w:tr w:rsidR="005A58FC" w:rsidRPr="00A5225B" w14:paraId="7B9C3D99" w14:textId="77777777" w:rsidTr="0092408E">
        <w:trPr>
          <w:trHeight w:val="1043"/>
          <w:jc w:val="center"/>
        </w:trPr>
        <w:tc>
          <w:tcPr>
            <w:tcW w:w="988" w:type="dxa"/>
            <w:vAlign w:val="center"/>
          </w:tcPr>
          <w:p w14:paraId="32E8BD75"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10.2</w:t>
            </w:r>
          </w:p>
        </w:tc>
        <w:tc>
          <w:tcPr>
            <w:tcW w:w="1701" w:type="dxa"/>
            <w:vAlign w:val="center"/>
          </w:tcPr>
          <w:p w14:paraId="25B8F7DD" w14:textId="77777777" w:rsidR="007B5565" w:rsidRPr="00A5225B" w:rsidRDefault="001B286C">
            <w:pPr>
              <w:jc w:val="center"/>
              <w:rPr>
                <w:rFonts w:ascii="宋体" w:hAnsi="宋体"/>
                <w:sz w:val="24"/>
              </w:rPr>
            </w:pPr>
            <w:r w:rsidRPr="00A5225B">
              <w:rPr>
                <w:rFonts w:ascii="宋体" w:hAnsi="宋体"/>
                <w:sz w:val="24"/>
              </w:rPr>
              <w:t>报价</w:t>
            </w:r>
          </w:p>
        </w:tc>
        <w:tc>
          <w:tcPr>
            <w:tcW w:w="7102" w:type="dxa"/>
            <w:vAlign w:val="center"/>
          </w:tcPr>
          <w:p w14:paraId="4409A244" w14:textId="77777777" w:rsidR="007B5565" w:rsidRPr="00A5225B" w:rsidRDefault="001B286C">
            <w:pPr>
              <w:jc w:val="left"/>
              <w:rPr>
                <w:rFonts w:ascii="宋体" w:hAnsi="宋体"/>
                <w:sz w:val="24"/>
              </w:rPr>
            </w:pPr>
            <w:r w:rsidRPr="00A5225B">
              <w:rPr>
                <w:rFonts w:ascii="宋体" w:hAnsi="宋体"/>
                <w:sz w:val="24"/>
              </w:rPr>
              <w:t>报价的特殊规定：</w:t>
            </w:r>
          </w:p>
          <w:p w14:paraId="40A2E165" w14:textId="77777777" w:rsidR="007B5565" w:rsidRPr="00A5225B" w:rsidRDefault="001B286C">
            <w:pPr>
              <w:jc w:val="left"/>
              <w:rPr>
                <w:rFonts w:ascii="宋体" w:hAnsi="宋体"/>
                <w:sz w:val="24"/>
              </w:rPr>
            </w:pPr>
            <w:r w:rsidRPr="00A5225B">
              <w:rPr>
                <w:rFonts w:ascii="宋体" w:hAnsi="宋体"/>
                <w:b/>
                <w:sz w:val="24"/>
              </w:rPr>
              <w:t>■</w:t>
            </w:r>
            <w:r w:rsidRPr="00A5225B">
              <w:rPr>
                <w:rFonts w:ascii="宋体" w:hAnsi="宋体"/>
                <w:sz w:val="24"/>
              </w:rPr>
              <w:t>无</w:t>
            </w:r>
          </w:p>
          <w:p w14:paraId="43ADBF9A" w14:textId="77777777" w:rsidR="007B5565" w:rsidRPr="00A5225B" w:rsidRDefault="001B286C">
            <w:pPr>
              <w:jc w:val="left"/>
              <w:rPr>
                <w:rFonts w:ascii="宋体" w:hAnsi="宋体"/>
                <w:sz w:val="24"/>
              </w:rPr>
            </w:pPr>
            <w:r w:rsidRPr="00A5225B">
              <w:rPr>
                <w:rFonts w:ascii="宋体" w:hAnsi="宋体" w:hint="eastAsia"/>
                <w:sz w:val="24"/>
              </w:rPr>
              <w:t>□</w:t>
            </w:r>
            <w:r w:rsidRPr="00A5225B">
              <w:rPr>
                <w:rFonts w:ascii="宋体" w:hAnsi="宋体"/>
                <w:sz w:val="24"/>
              </w:rPr>
              <w:t>有，具体情形：</w:t>
            </w:r>
            <w:r w:rsidRPr="00A5225B">
              <w:rPr>
                <w:rFonts w:ascii="宋体" w:hAnsi="宋体" w:hint="eastAsia"/>
                <w:sz w:val="24"/>
                <w:u w:val="single"/>
              </w:rPr>
              <w:t>/</w:t>
            </w:r>
            <w:r w:rsidRPr="00A5225B">
              <w:rPr>
                <w:rFonts w:ascii="宋体" w:hAnsi="宋体"/>
                <w:sz w:val="24"/>
              </w:rPr>
              <w:t>。</w:t>
            </w:r>
          </w:p>
        </w:tc>
      </w:tr>
      <w:tr w:rsidR="005A58FC" w:rsidRPr="00A5225B" w14:paraId="00C8971E" w14:textId="77777777" w:rsidTr="0092408E">
        <w:trPr>
          <w:trHeight w:val="548"/>
          <w:jc w:val="center"/>
        </w:trPr>
        <w:tc>
          <w:tcPr>
            <w:tcW w:w="988" w:type="dxa"/>
            <w:vAlign w:val="center"/>
          </w:tcPr>
          <w:p w14:paraId="33F421CD" w14:textId="77777777" w:rsidR="007B5565" w:rsidRPr="00A5225B" w:rsidRDefault="001B286C">
            <w:pPr>
              <w:pStyle w:val="af5"/>
              <w:adjustRightInd w:val="0"/>
              <w:snapToGrid w:val="0"/>
              <w:jc w:val="center"/>
              <w:rPr>
                <w:rFonts w:hAnsi="宋体" w:hint="default"/>
                <w:sz w:val="24"/>
                <w:szCs w:val="24"/>
              </w:rPr>
            </w:pPr>
            <w:r w:rsidRPr="00A5225B">
              <w:rPr>
                <w:rFonts w:hAnsi="宋体"/>
                <w:sz w:val="24"/>
                <w:szCs w:val="24"/>
              </w:rPr>
              <w:t>11</w:t>
            </w:r>
          </w:p>
        </w:tc>
        <w:tc>
          <w:tcPr>
            <w:tcW w:w="1701" w:type="dxa"/>
            <w:vAlign w:val="center"/>
          </w:tcPr>
          <w:p w14:paraId="37C17BD5" w14:textId="77777777" w:rsidR="007B5565" w:rsidRPr="00A5225B" w:rsidRDefault="001B286C">
            <w:pPr>
              <w:jc w:val="center"/>
              <w:rPr>
                <w:rFonts w:ascii="宋体" w:hAnsi="宋体"/>
                <w:sz w:val="24"/>
              </w:rPr>
            </w:pPr>
            <w:r w:rsidRPr="00A5225B">
              <w:rPr>
                <w:rFonts w:ascii="宋体" w:hAnsi="宋体"/>
                <w:sz w:val="24"/>
              </w:rPr>
              <w:t>磋商保证金</w:t>
            </w:r>
          </w:p>
        </w:tc>
        <w:tc>
          <w:tcPr>
            <w:tcW w:w="7102" w:type="dxa"/>
            <w:vAlign w:val="center"/>
          </w:tcPr>
          <w:p w14:paraId="14B8635D" w14:textId="77777777" w:rsidR="007B5565" w:rsidRPr="00A5225B" w:rsidRDefault="001B286C">
            <w:pPr>
              <w:pStyle w:val="af5"/>
              <w:adjustRightInd w:val="0"/>
              <w:snapToGrid w:val="0"/>
              <w:rPr>
                <w:rFonts w:hAnsi="宋体" w:hint="default"/>
                <w:b/>
                <w:sz w:val="24"/>
                <w:szCs w:val="24"/>
              </w:rPr>
            </w:pPr>
            <w:r w:rsidRPr="00A5225B">
              <w:rPr>
                <w:rFonts w:hAnsi="宋体"/>
                <w:b/>
                <w:sz w:val="24"/>
                <w:szCs w:val="24"/>
              </w:rPr>
              <w:t>本项目不适用。</w:t>
            </w:r>
          </w:p>
        </w:tc>
      </w:tr>
      <w:tr w:rsidR="005A58FC" w:rsidRPr="00A5225B" w14:paraId="17611B03" w14:textId="77777777" w:rsidTr="0092408E">
        <w:trPr>
          <w:trHeight w:val="421"/>
          <w:jc w:val="center"/>
        </w:trPr>
        <w:tc>
          <w:tcPr>
            <w:tcW w:w="988" w:type="dxa"/>
            <w:vAlign w:val="center"/>
          </w:tcPr>
          <w:p w14:paraId="2A5A1372"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12.1</w:t>
            </w:r>
          </w:p>
        </w:tc>
        <w:tc>
          <w:tcPr>
            <w:tcW w:w="1701" w:type="dxa"/>
            <w:vAlign w:val="center"/>
          </w:tcPr>
          <w:p w14:paraId="5CA8C312" w14:textId="77777777" w:rsidR="007B5565" w:rsidRPr="00A5225B" w:rsidRDefault="001B286C">
            <w:pPr>
              <w:jc w:val="center"/>
              <w:rPr>
                <w:rFonts w:ascii="宋体" w:hAnsi="宋体"/>
                <w:sz w:val="24"/>
              </w:rPr>
            </w:pPr>
            <w:r w:rsidRPr="00A5225B">
              <w:rPr>
                <w:rFonts w:ascii="宋体" w:hAnsi="宋体"/>
                <w:sz w:val="24"/>
              </w:rPr>
              <w:t>响应有效期</w:t>
            </w:r>
          </w:p>
        </w:tc>
        <w:tc>
          <w:tcPr>
            <w:tcW w:w="7102" w:type="dxa"/>
            <w:vAlign w:val="center"/>
          </w:tcPr>
          <w:p w14:paraId="515079E5" w14:textId="77777777" w:rsidR="007B5565" w:rsidRPr="00A5225B" w:rsidRDefault="001B286C">
            <w:pPr>
              <w:jc w:val="left"/>
              <w:rPr>
                <w:rFonts w:ascii="宋体" w:hAnsi="宋体"/>
                <w:sz w:val="24"/>
              </w:rPr>
            </w:pPr>
            <w:r w:rsidRPr="00A5225B">
              <w:rPr>
                <w:rFonts w:ascii="宋体" w:hAnsi="宋体"/>
                <w:sz w:val="24"/>
              </w:rPr>
              <w:t>自提交响应文件的截止之日起算</w:t>
            </w:r>
            <w:r w:rsidRPr="00A5225B">
              <w:rPr>
                <w:rFonts w:ascii="宋体" w:hAnsi="宋体" w:hint="eastAsia"/>
                <w:sz w:val="24"/>
                <w:u w:val="single"/>
              </w:rPr>
              <w:t>90</w:t>
            </w:r>
            <w:r w:rsidRPr="00A5225B">
              <w:rPr>
                <w:rFonts w:ascii="宋体" w:hAnsi="宋体"/>
                <w:sz w:val="24"/>
              </w:rPr>
              <w:t>日历天。</w:t>
            </w:r>
          </w:p>
        </w:tc>
      </w:tr>
      <w:tr w:rsidR="005A58FC" w:rsidRPr="00A5225B" w14:paraId="64B00436" w14:textId="77777777" w:rsidTr="0092408E">
        <w:trPr>
          <w:trHeight w:val="20"/>
          <w:jc w:val="center"/>
        </w:trPr>
        <w:tc>
          <w:tcPr>
            <w:tcW w:w="988" w:type="dxa"/>
            <w:vAlign w:val="center"/>
          </w:tcPr>
          <w:p w14:paraId="03560D3F"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20.1</w:t>
            </w:r>
          </w:p>
        </w:tc>
        <w:tc>
          <w:tcPr>
            <w:tcW w:w="1701" w:type="dxa"/>
            <w:vAlign w:val="center"/>
          </w:tcPr>
          <w:p w14:paraId="1746E47C" w14:textId="77777777" w:rsidR="007B5565" w:rsidRPr="00A5225B" w:rsidRDefault="001B286C">
            <w:pPr>
              <w:jc w:val="center"/>
              <w:rPr>
                <w:rFonts w:ascii="宋体" w:hAnsi="宋体"/>
                <w:sz w:val="24"/>
              </w:rPr>
            </w:pPr>
            <w:r w:rsidRPr="00A5225B">
              <w:rPr>
                <w:rFonts w:ascii="宋体" w:hAnsi="宋体"/>
                <w:sz w:val="24"/>
              </w:rPr>
              <w:t>成交供应商的确认</w:t>
            </w:r>
          </w:p>
        </w:tc>
        <w:tc>
          <w:tcPr>
            <w:tcW w:w="7102" w:type="dxa"/>
            <w:vAlign w:val="center"/>
          </w:tcPr>
          <w:p w14:paraId="15B81E2D" w14:textId="77777777" w:rsidR="007B5565" w:rsidRPr="00A5225B" w:rsidRDefault="001B286C">
            <w:pPr>
              <w:pStyle w:val="af5"/>
              <w:adjustRightInd w:val="0"/>
              <w:snapToGrid w:val="0"/>
              <w:rPr>
                <w:rFonts w:hAnsi="宋体" w:hint="default"/>
                <w:sz w:val="24"/>
                <w:szCs w:val="24"/>
              </w:rPr>
            </w:pPr>
            <w:r w:rsidRPr="00A5225B">
              <w:rPr>
                <w:rFonts w:hAnsi="宋体" w:hint="default"/>
                <w:sz w:val="24"/>
                <w:szCs w:val="24"/>
              </w:rPr>
              <w:t>采购人是否授权磋商小组直接确定成交供应商：</w:t>
            </w:r>
          </w:p>
          <w:p w14:paraId="536A4F81" w14:textId="77777777" w:rsidR="007B5565" w:rsidRPr="00A5225B" w:rsidRDefault="001B286C">
            <w:pPr>
              <w:jc w:val="left"/>
              <w:rPr>
                <w:rFonts w:ascii="宋体" w:hAnsi="宋体"/>
                <w:sz w:val="24"/>
              </w:rPr>
            </w:pPr>
            <w:r w:rsidRPr="00A5225B">
              <w:rPr>
                <w:rFonts w:ascii="宋体" w:hAnsi="宋体"/>
                <w:b/>
                <w:sz w:val="24"/>
              </w:rPr>
              <w:t>■</w:t>
            </w:r>
            <w:r w:rsidRPr="00A5225B">
              <w:rPr>
                <w:rFonts w:ascii="宋体" w:hAnsi="宋体" w:hint="eastAsia"/>
                <w:sz w:val="24"/>
              </w:rPr>
              <w:t>否</w:t>
            </w:r>
          </w:p>
          <w:p w14:paraId="3078F9AE" w14:textId="77777777" w:rsidR="007B5565" w:rsidRPr="00A5225B" w:rsidRDefault="001B286C">
            <w:pPr>
              <w:jc w:val="left"/>
              <w:rPr>
                <w:rFonts w:ascii="宋体" w:hAnsi="宋体"/>
                <w:sz w:val="24"/>
              </w:rPr>
            </w:pPr>
            <w:r w:rsidRPr="00A5225B">
              <w:rPr>
                <w:rFonts w:ascii="宋体" w:hAnsi="宋体" w:hint="eastAsia"/>
                <w:sz w:val="24"/>
              </w:rPr>
              <w:t>□</w:t>
            </w:r>
            <w:r w:rsidRPr="00A5225B">
              <w:rPr>
                <w:rFonts w:ascii="宋体" w:hAnsi="宋体"/>
                <w:sz w:val="24"/>
              </w:rPr>
              <w:t>是</w:t>
            </w:r>
          </w:p>
          <w:p w14:paraId="2C0F5EAE" w14:textId="77777777" w:rsidR="007B5565" w:rsidRPr="00A5225B" w:rsidRDefault="001B286C">
            <w:pPr>
              <w:jc w:val="left"/>
              <w:rPr>
                <w:rFonts w:ascii="宋体" w:hAnsi="宋体"/>
                <w:sz w:val="24"/>
                <w:u w:val="single"/>
              </w:rPr>
            </w:pPr>
            <w:r w:rsidRPr="00A5225B">
              <w:rPr>
                <w:rFonts w:ascii="宋体" w:hAnsi="宋体"/>
                <w:sz w:val="24"/>
              </w:rPr>
              <w:t>成交候选人并列的，按照以下方式确定成交供应商：_</w:t>
            </w:r>
            <w:r w:rsidRPr="00A5225B">
              <w:rPr>
                <w:rFonts w:ascii="宋体" w:hAnsi="宋体" w:hint="eastAsia"/>
                <w:sz w:val="24"/>
                <w:u w:val="single"/>
              </w:rPr>
              <w:t>以投标报价低的优先</w:t>
            </w:r>
            <w:r w:rsidRPr="00A5225B">
              <w:rPr>
                <w:rFonts w:ascii="宋体" w:hAnsi="宋体"/>
                <w:sz w:val="24"/>
              </w:rPr>
              <w:t>。</w:t>
            </w:r>
          </w:p>
        </w:tc>
      </w:tr>
      <w:tr w:rsidR="005A58FC" w:rsidRPr="00A5225B" w14:paraId="27B633F8" w14:textId="77777777" w:rsidTr="0092408E">
        <w:trPr>
          <w:trHeight w:val="1932"/>
          <w:jc w:val="center"/>
        </w:trPr>
        <w:tc>
          <w:tcPr>
            <w:tcW w:w="988" w:type="dxa"/>
            <w:vAlign w:val="center"/>
          </w:tcPr>
          <w:p w14:paraId="4F9E8500"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lastRenderedPageBreak/>
              <w:t>23.5</w:t>
            </w:r>
          </w:p>
        </w:tc>
        <w:tc>
          <w:tcPr>
            <w:tcW w:w="1701" w:type="dxa"/>
            <w:vAlign w:val="center"/>
          </w:tcPr>
          <w:p w14:paraId="0F6134BC" w14:textId="77777777" w:rsidR="007B5565" w:rsidRPr="00A5225B" w:rsidRDefault="001B286C">
            <w:pPr>
              <w:jc w:val="center"/>
              <w:rPr>
                <w:rFonts w:ascii="宋体" w:hAnsi="宋体"/>
                <w:sz w:val="24"/>
              </w:rPr>
            </w:pPr>
            <w:r w:rsidRPr="00A5225B">
              <w:rPr>
                <w:rFonts w:ascii="宋体" w:hAnsi="宋体"/>
                <w:sz w:val="24"/>
              </w:rPr>
              <w:t>分包</w:t>
            </w:r>
          </w:p>
        </w:tc>
        <w:tc>
          <w:tcPr>
            <w:tcW w:w="7102" w:type="dxa"/>
            <w:vAlign w:val="center"/>
          </w:tcPr>
          <w:p w14:paraId="1F30BAB5" w14:textId="77777777" w:rsidR="007B5565" w:rsidRPr="00A5225B" w:rsidRDefault="001B286C">
            <w:pPr>
              <w:jc w:val="left"/>
              <w:rPr>
                <w:rFonts w:ascii="宋体" w:hAnsi="宋体"/>
                <w:sz w:val="24"/>
              </w:rPr>
            </w:pPr>
            <w:r w:rsidRPr="00A5225B">
              <w:rPr>
                <w:rFonts w:ascii="宋体" w:hAnsi="宋体"/>
                <w:sz w:val="24"/>
              </w:rPr>
              <w:t xml:space="preserve">本项目是否允许分包： </w:t>
            </w:r>
          </w:p>
          <w:p w14:paraId="2B778440" w14:textId="48496586" w:rsidR="007B5565" w:rsidRPr="00A5225B" w:rsidRDefault="00873D9D">
            <w:pPr>
              <w:jc w:val="left"/>
              <w:rPr>
                <w:rFonts w:ascii="宋体" w:hAnsi="宋体"/>
                <w:sz w:val="24"/>
              </w:rPr>
            </w:pPr>
            <w:r w:rsidRPr="00A5225B">
              <w:rPr>
                <w:rFonts w:ascii="宋体" w:hAnsi="宋体" w:hint="eastAsia"/>
                <w:sz w:val="24"/>
              </w:rPr>
              <w:t>□</w:t>
            </w:r>
            <w:r w:rsidR="001B286C" w:rsidRPr="00A5225B">
              <w:rPr>
                <w:rFonts w:ascii="宋体" w:hAnsi="宋体"/>
                <w:sz w:val="24"/>
              </w:rPr>
              <w:t>不允许</w:t>
            </w:r>
          </w:p>
          <w:p w14:paraId="23196491" w14:textId="69EB283A" w:rsidR="007B5565" w:rsidRPr="00A5225B" w:rsidRDefault="00873D9D">
            <w:pPr>
              <w:jc w:val="left"/>
              <w:rPr>
                <w:rFonts w:ascii="宋体" w:hAnsi="宋体"/>
                <w:sz w:val="24"/>
              </w:rPr>
            </w:pPr>
            <w:r w:rsidRPr="00A5225B">
              <w:rPr>
                <w:rFonts w:ascii="宋体" w:hAnsi="宋体"/>
                <w:b/>
                <w:sz w:val="24"/>
              </w:rPr>
              <w:t>■</w:t>
            </w:r>
            <w:r w:rsidR="001B286C" w:rsidRPr="00A5225B">
              <w:rPr>
                <w:rFonts w:ascii="宋体" w:hAnsi="宋体"/>
                <w:sz w:val="24"/>
              </w:rPr>
              <w:t>允许，具体要求：_______。</w:t>
            </w:r>
          </w:p>
          <w:p w14:paraId="2033D5EF" w14:textId="77777777" w:rsidR="007B5565" w:rsidRPr="00A5225B" w:rsidRDefault="001B286C">
            <w:pPr>
              <w:jc w:val="left"/>
              <w:rPr>
                <w:rFonts w:ascii="宋体" w:hAnsi="宋体"/>
                <w:sz w:val="24"/>
              </w:rPr>
            </w:pPr>
            <w:r w:rsidRPr="00A5225B">
              <w:rPr>
                <w:rFonts w:ascii="宋体" w:hAnsi="宋体"/>
                <w:sz w:val="24"/>
              </w:rPr>
              <w:t>（1）可以分包履行的具体内容：_______；</w:t>
            </w:r>
          </w:p>
          <w:p w14:paraId="7FA301B2" w14:textId="77777777" w:rsidR="007B5565" w:rsidRPr="00A5225B" w:rsidRDefault="001B286C">
            <w:pPr>
              <w:jc w:val="left"/>
              <w:rPr>
                <w:rFonts w:ascii="宋体" w:hAnsi="宋体"/>
                <w:sz w:val="24"/>
              </w:rPr>
            </w:pPr>
            <w:r w:rsidRPr="00A5225B">
              <w:rPr>
                <w:rFonts w:ascii="宋体" w:hAnsi="宋体"/>
                <w:sz w:val="24"/>
              </w:rPr>
              <w:t>（2）允许分包的金额或者比例：_______；</w:t>
            </w:r>
          </w:p>
          <w:p w14:paraId="2B84FBA2" w14:textId="33EE364F" w:rsidR="007B5565" w:rsidRPr="00A5225B" w:rsidRDefault="001B286C">
            <w:pPr>
              <w:jc w:val="left"/>
              <w:rPr>
                <w:rFonts w:ascii="宋体" w:hAnsi="宋体"/>
                <w:sz w:val="24"/>
                <w:u w:val="single"/>
              </w:rPr>
            </w:pPr>
            <w:r w:rsidRPr="00A5225B">
              <w:rPr>
                <w:rFonts w:ascii="宋体" w:hAnsi="宋体"/>
                <w:sz w:val="24"/>
              </w:rPr>
              <w:t>（3）其他要求：</w:t>
            </w:r>
            <w:r w:rsidR="00873D9D" w:rsidRPr="00A5225B">
              <w:rPr>
                <w:rFonts w:ascii="宋体" w:hAnsi="宋体" w:hint="eastAsia"/>
                <w:b/>
                <w:bCs/>
                <w:sz w:val="24"/>
                <w:u w:val="single"/>
              </w:rPr>
              <w:t>为落实促进中小企业发展政策，</w:t>
            </w:r>
            <w:r w:rsidR="00410367" w:rsidRPr="00A5225B">
              <w:rPr>
                <w:rFonts w:ascii="宋体" w:hAnsi="宋体" w:hint="eastAsia"/>
                <w:b/>
                <w:bCs/>
                <w:sz w:val="24"/>
                <w:u w:val="single"/>
              </w:rPr>
              <w:t>本项目允许成交人进行分包，如成交人为</w:t>
            </w:r>
            <w:r w:rsidR="00C754BA" w:rsidRPr="00A5225B">
              <w:rPr>
                <w:rFonts w:ascii="宋体" w:hAnsi="宋体" w:hint="eastAsia"/>
                <w:b/>
                <w:bCs/>
                <w:sz w:val="24"/>
                <w:u w:val="single"/>
              </w:rPr>
              <w:t>中型</w:t>
            </w:r>
            <w:r w:rsidR="00410367" w:rsidRPr="00A5225B">
              <w:rPr>
                <w:rFonts w:ascii="宋体" w:hAnsi="宋体" w:hint="eastAsia"/>
                <w:b/>
                <w:bCs/>
                <w:sz w:val="24"/>
                <w:u w:val="single"/>
              </w:rPr>
              <w:t>企业，则必须分包给小微企业，分包金额</w:t>
            </w:r>
            <w:r w:rsidR="00134005" w:rsidRPr="00A5225B">
              <w:rPr>
                <w:rFonts w:ascii="宋体" w:hAnsi="宋体" w:hint="eastAsia"/>
                <w:b/>
                <w:bCs/>
                <w:sz w:val="24"/>
                <w:u w:val="single"/>
              </w:rPr>
              <w:t>不低于中小企业预留份额7</w:t>
            </w:r>
            <w:r w:rsidR="00134005" w:rsidRPr="00A5225B">
              <w:rPr>
                <w:rFonts w:ascii="宋体" w:hAnsi="宋体"/>
                <w:b/>
                <w:bCs/>
                <w:sz w:val="24"/>
                <w:u w:val="single"/>
              </w:rPr>
              <w:t>0</w:t>
            </w:r>
            <w:r w:rsidR="00134005" w:rsidRPr="00A5225B">
              <w:rPr>
                <w:rFonts w:ascii="宋体" w:hAnsi="宋体" w:hint="eastAsia"/>
                <w:b/>
                <w:bCs/>
                <w:sz w:val="24"/>
                <w:u w:val="single"/>
              </w:rPr>
              <w:t>%</w:t>
            </w:r>
            <w:r w:rsidR="00410367" w:rsidRPr="00A5225B">
              <w:rPr>
                <w:rFonts w:ascii="宋体" w:hAnsi="宋体" w:hint="eastAsia"/>
                <w:b/>
                <w:bCs/>
                <w:sz w:val="24"/>
                <w:u w:val="single"/>
              </w:rPr>
              <w:t>，如成交人为小微企业，可不分包</w:t>
            </w:r>
            <w:r w:rsidRPr="00A5225B">
              <w:rPr>
                <w:rFonts w:ascii="宋体" w:hAnsi="宋体"/>
                <w:sz w:val="24"/>
              </w:rPr>
              <w:t>。</w:t>
            </w:r>
          </w:p>
        </w:tc>
      </w:tr>
      <w:tr w:rsidR="005A58FC" w:rsidRPr="00A5225B" w14:paraId="38644EAD" w14:textId="77777777" w:rsidTr="0092408E">
        <w:trPr>
          <w:trHeight w:val="421"/>
          <w:jc w:val="center"/>
        </w:trPr>
        <w:tc>
          <w:tcPr>
            <w:tcW w:w="988" w:type="dxa"/>
            <w:vAlign w:val="center"/>
          </w:tcPr>
          <w:p w14:paraId="13F47AD4"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24.1.1</w:t>
            </w:r>
          </w:p>
        </w:tc>
        <w:tc>
          <w:tcPr>
            <w:tcW w:w="1701" w:type="dxa"/>
            <w:vAlign w:val="center"/>
          </w:tcPr>
          <w:p w14:paraId="2518C04E" w14:textId="77777777" w:rsidR="007B5565" w:rsidRPr="00A5225B" w:rsidRDefault="001B286C">
            <w:pPr>
              <w:jc w:val="center"/>
              <w:rPr>
                <w:rFonts w:ascii="宋体" w:hAnsi="宋体"/>
                <w:sz w:val="24"/>
              </w:rPr>
            </w:pPr>
            <w:r w:rsidRPr="00A5225B">
              <w:rPr>
                <w:rFonts w:ascii="宋体" w:hAnsi="宋体"/>
                <w:sz w:val="24"/>
              </w:rPr>
              <w:t>询问</w:t>
            </w:r>
          </w:p>
        </w:tc>
        <w:tc>
          <w:tcPr>
            <w:tcW w:w="7102" w:type="dxa"/>
            <w:vAlign w:val="center"/>
          </w:tcPr>
          <w:p w14:paraId="41962709" w14:textId="77777777" w:rsidR="007B5565" w:rsidRPr="00A5225B" w:rsidRDefault="001B286C">
            <w:pPr>
              <w:jc w:val="left"/>
              <w:rPr>
                <w:rFonts w:ascii="宋体" w:hAnsi="宋体"/>
                <w:sz w:val="24"/>
              </w:rPr>
            </w:pPr>
            <w:r w:rsidRPr="00A5225B">
              <w:rPr>
                <w:rFonts w:ascii="宋体" w:hAnsi="宋体"/>
                <w:sz w:val="24"/>
              </w:rPr>
              <w:t>询问送达形式：</w:t>
            </w:r>
            <w:r w:rsidRPr="00A5225B">
              <w:rPr>
                <w:rFonts w:ascii="宋体" w:hAnsi="宋体" w:hint="eastAsia"/>
                <w:sz w:val="24"/>
                <w:u w:val="single"/>
              </w:rPr>
              <w:t>纸质盖章快递或邮件</w:t>
            </w:r>
            <w:r w:rsidRPr="00A5225B">
              <w:rPr>
                <w:rFonts w:ascii="宋体" w:hAnsi="宋体"/>
                <w:sz w:val="24"/>
                <w:u w:val="single"/>
              </w:rPr>
              <w:t>。</w:t>
            </w:r>
          </w:p>
        </w:tc>
      </w:tr>
      <w:tr w:rsidR="005A58FC" w:rsidRPr="00A5225B" w14:paraId="1D3A3AEA" w14:textId="77777777" w:rsidTr="0092408E">
        <w:trPr>
          <w:trHeight w:val="1360"/>
          <w:jc w:val="center"/>
        </w:trPr>
        <w:tc>
          <w:tcPr>
            <w:tcW w:w="988" w:type="dxa"/>
            <w:vAlign w:val="center"/>
          </w:tcPr>
          <w:p w14:paraId="7B2B047B"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24.3</w:t>
            </w:r>
          </w:p>
        </w:tc>
        <w:tc>
          <w:tcPr>
            <w:tcW w:w="1701" w:type="dxa"/>
            <w:vAlign w:val="center"/>
          </w:tcPr>
          <w:p w14:paraId="3C57E762" w14:textId="77777777" w:rsidR="007B5565" w:rsidRPr="00A5225B" w:rsidRDefault="001B286C">
            <w:pPr>
              <w:jc w:val="center"/>
              <w:rPr>
                <w:rFonts w:ascii="宋体" w:hAnsi="宋体"/>
                <w:sz w:val="24"/>
              </w:rPr>
            </w:pPr>
            <w:r w:rsidRPr="00A5225B">
              <w:rPr>
                <w:rFonts w:ascii="宋体" w:hAnsi="宋体"/>
                <w:sz w:val="24"/>
              </w:rPr>
              <w:t>联系方式</w:t>
            </w:r>
          </w:p>
        </w:tc>
        <w:tc>
          <w:tcPr>
            <w:tcW w:w="7102" w:type="dxa"/>
            <w:vAlign w:val="center"/>
          </w:tcPr>
          <w:p w14:paraId="13546875" w14:textId="77777777" w:rsidR="007B5565" w:rsidRPr="00A5225B" w:rsidRDefault="001B286C">
            <w:pPr>
              <w:jc w:val="left"/>
              <w:rPr>
                <w:rFonts w:ascii="宋体" w:hAnsi="宋体"/>
                <w:sz w:val="24"/>
              </w:rPr>
            </w:pPr>
            <w:r w:rsidRPr="00A5225B">
              <w:rPr>
                <w:rFonts w:ascii="宋体" w:hAnsi="宋体"/>
                <w:sz w:val="24"/>
              </w:rPr>
              <w:t>接收询问和质疑的联系方式</w:t>
            </w:r>
          </w:p>
          <w:p w14:paraId="2837F96B" w14:textId="00EB2074" w:rsidR="007B5565" w:rsidRPr="00A5225B" w:rsidRDefault="001B286C">
            <w:pPr>
              <w:jc w:val="left"/>
              <w:rPr>
                <w:rFonts w:ascii="宋体" w:hAnsi="宋体"/>
                <w:sz w:val="24"/>
              </w:rPr>
            </w:pPr>
            <w:r w:rsidRPr="00A5225B">
              <w:rPr>
                <w:rFonts w:ascii="宋体" w:hAnsi="宋体"/>
                <w:sz w:val="24"/>
              </w:rPr>
              <w:t>联系部门：</w:t>
            </w:r>
            <w:r w:rsidR="00E77CB3" w:rsidRPr="00A5225B">
              <w:rPr>
                <w:rFonts w:ascii="宋体" w:hAnsi="宋体" w:cs="宋体" w:hint="eastAsia"/>
                <w:sz w:val="24"/>
                <w:u w:val="single"/>
              </w:rPr>
              <w:t>北京华诚永信工程管理有限公司</w:t>
            </w:r>
            <w:r w:rsidRPr="00A5225B">
              <w:rPr>
                <w:rFonts w:ascii="宋体" w:hAnsi="宋体"/>
                <w:sz w:val="24"/>
                <w:u w:val="single"/>
              </w:rPr>
              <w:t>；</w:t>
            </w:r>
          </w:p>
          <w:p w14:paraId="06683818" w14:textId="19CB2739" w:rsidR="007B5565" w:rsidRPr="00A5225B" w:rsidRDefault="001B286C">
            <w:pPr>
              <w:jc w:val="left"/>
              <w:rPr>
                <w:rFonts w:ascii="宋体" w:hAnsi="宋体"/>
                <w:sz w:val="24"/>
              </w:rPr>
            </w:pPr>
            <w:r w:rsidRPr="00A5225B">
              <w:rPr>
                <w:rFonts w:ascii="宋体" w:hAnsi="宋体"/>
                <w:sz w:val="24"/>
              </w:rPr>
              <w:t>联系电话：</w:t>
            </w:r>
            <w:r w:rsidR="00E77CB3" w:rsidRPr="00A5225B">
              <w:rPr>
                <w:rFonts w:ascii="宋体" w:hAnsi="宋体" w:cs="宋体" w:hint="eastAsia"/>
                <w:sz w:val="24"/>
                <w:u w:val="single"/>
              </w:rPr>
              <w:t>18618433639</w:t>
            </w:r>
            <w:r w:rsidRPr="00A5225B">
              <w:rPr>
                <w:rFonts w:ascii="宋体" w:hAnsi="宋体"/>
                <w:sz w:val="24"/>
                <w:u w:val="single"/>
              </w:rPr>
              <w:t>；</w:t>
            </w:r>
          </w:p>
          <w:p w14:paraId="673CA95D" w14:textId="1A457296" w:rsidR="007B5565" w:rsidRPr="00A5225B" w:rsidRDefault="001B286C">
            <w:pPr>
              <w:jc w:val="left"/>
              <w:rPr>
                <w:rFonts w:ascii="宋体" w:hAnsi="宋体"/>
                <w:sz w:val="24"/>
              </w:rPr>
            </w:pPr>
            <w:r w:rsidRPr="00A5225B">
              <w:rPr>
                <w:rFonts w:ascii="宋体" w:hAnsi="宋体"/>
                <w:sz w:val="24"/>
              </w:rPr>
              <w:t>通讯地址：</w:t>
            </w:r>
            <w:r w:rsidR="00E77CB3" w:rsidRPr="00A5225B">
              <w:rPr>
                <w:rFonts w:ascii="宋体" w:hAnsi="宋体" w:cs="宋体" w:hint="eastAsia"/>
                <w:sz w:val="24"/>
                <w:u w:val="single"/>
              </w:rPr>
              <w:t>北京市昌平区体育活动中心院内（南门进院200米柔道馆北侧华诚永信二层）</w:t>
            </w:r>
            <w:r w:rsidR="00381FC7" w:rsidRPr="00A5225B">
              <w:rPr>
                <w:rFonts w:ascii="宋体" w:hAnsi="宋体" w:cs="宋体" w:hint="eastAsia"/>
                <w:sz w:val="24"/>
                <w:u w:val="single"/>
              </w:rPr>
              <w:t>开标室</w:t>
            </w:r>
            <w:r w:rsidRPr="00A5225B">
              <w:rPr>
                <w:rFonts w:ascii="宋体" w:hAnsi="宋体" w:cs="宋体" w:hint="eastAsia"/>
                <w:sz w:val="24"/>
                <w:u w:val="single"/>
              </w:rPr>
              <w:t>；</w:t>
            </w:r>
          </w:p>
        </w:tc>
      </w:tr>
      <w:tr w:rsidR="005A58FC" w:rsidRPr="00A5225B" w14:paraId="181C4DE5" w14:textId="77777777" w:rsidTr="00676FFE">
        <w:trPr>
          <w:trHeight w:val="2681"/>
          <w:jc w:val="center"/>
        </w:trPr>
        <w:tc>
          <w:tcPr>
            <w:tcW w:w="988" w:type="dxa"/>
            <w:vAlign w:val="center"/>
          </w:tcPr>
          <w:p w14:paraId="5DF2EC96" w14:textId="77777777" w:rsidR="007B5565" w:rsidRPr="00A5225B" w:rsidRDefault="001B286C">
            <w:pPr>
              <w:pStyle w:val="af5"/>
              <w:adjustRightInd w:val="0"/>
              <w:snapToGrid w:val="0"/>
              <w:jc w:val="center"/>
              <w:rPr>
                <w:rFonts w:hAnsi="宋体" w:hint="default"/>
                <w:sz w:val="24"/>
                <w:szCs w:val="24"/>
              </w:rPr>
            </w:pPr>
            <w:r w:rsidRPr="00A5225B">
              <w:rPr>
                <w:rFonts w:hAnsi="宋体" w:hint="default"/>
                <w:sz w:val="24"/>
                <w:szCs w:val="24"/>
              </w:rPr>
              <w:t>25</w:t>
            </w:r>
          </w:p>
        </w:tc>
        <w:tc>
          <w:tcPr>
            <w:tcW w:w="1701" w:type="dxa"/>
            <w:vAlign w:val="center"/>
          </w:tcPr>
          <w:p w14:paraId="4B6B1E91" w14:textId="77777777" w:rsidR="007B5565" w:rsidRPr="00A5225B" w:rsidRDefault="001B286C">
            <w:pPr>
              <w:jc w:val="center"/>
              <w:rPr>
                <w:rFonts w:ascii="宋体" w:hAnsi="宋体"/>
                <w:sz w:val="24"/>
              </w:rPr>
            </w:pPr>
            <w:r w:rsidRPr="00A5225B">
              <w:rPr>
                <w:rFonts w:ascii="宋体" w:hAnsi="宋体"/>
                <w:sz w:val="24"/>
              </w:rPr>
              <w:t>代理费</w:t>
            </w:r>
          </w:p>
        </w:tc>
        <w:tc>
          <w:tcPr>
            <w:tcW w:w="7102" w:type="dxa"/>
            <w:vAlign w:val="center"/>
          </w:tcPr>
          <w:p w14:paraId="678085FA" w14:textId="77777777" w:rsidR="007B5565" w:rsidRPr="00A5225B" w:rsidRDefault="001B286C" w:rsidP="00316AD3">
            <w:pPr>
              <w:jc w:val="left"/>
              <w:rPr>
                <w:rFonts w:ascii="宋体" w:hAnsi="宋体"/>
                <w:sz w:val="24"/>
              </w:rPr>
            </w:pPr>
            <w:r w:rsidRPr="00A5225B">
              <w:rPr>
                <w:rFonts w:ascii="宋体" w:hAnsi="宋体"/>
                <w:sz w:val="24"/>
              </w:rPr>
              <w:t>收费对象：</w:t>
            </w:r>
          </w:p>
          <w:p w14:paraId="48A0B7D7" w14:textId="39127694" w:rsidR="007B5565" w:rsidRPr="00A5225B" w:rsidRDefault="00450B95" w:rsidP="00316AD3">
            <w:pPr>
              <w:jc w:val="left"/>
              <w:rPr>
                <w:rFonts w:ascii="宋体" w:hAnsi="宋体"/>
                <w:sz w:val="24"/>
              </w:rPr>
            </w:pPr>
            <w:r w:rsidRPr="00A5225B">
              <w:rPr>
                <w:rFonts w:ascii="宋体" w:hAnsi="宋体" w:hint="eastAsia"/>
                <w:sz w:val="24"/>
              </w:rPr>
              <w:sym w:font="Wingdings 2" w:char="00A3"/>
            </w:r>
            <w:r w:rsidR="001B286C" w:rsidRPr="00A5225B">
              <w:rPr>
                <w:rFonts w:ascii="宋体" w:hAnsi="宋体"/>
                <w:sz w:val="24"/>
              </w:rPr>
              <w:t>采购人</w:t>
            </w:r>
          </w:p>
          <w:p w14:paraId="58B97BC9" w14:textId="30447A29" w:rsidR="007B5565" w:rsidRPr="00A5225B" w:rsidRDefault="00450B95" w:rsidP="00316AD3">
            <w:pPr>
              <w:jc w:val="left"/>
              <w:rPr>
                <w:rFonts w:ascii="宋体" w:hAnsi="宋体"/>
                <w:sz w:val="24"/>
              </w:rPr>
            </w:pPr>
            <w:r w:rsidRPr="00A5225B">
              <w:rPr>
                <w:rFonts w:ascii="宋体" w:hAnsi="宋体"/>
                <w:b/>
                <w:sz w:val="24"/>
              </w:rPr>
              <w:t>■</w:t>
            </w:r>
            <w:r w:rsidR="001B286C" w:rsidRPr="00A5225B">
              <w:rPr>
                <w:rFonts w:ascii="宋体" w:hAnsi="宋体"/>
                <w:sz w:val="24"/>
              </w:rPr>
              <w:t>成交供应商</w:t>
            </w:r>
          </w:p>
          <w:p w14:paraId="5ECEAF33" w14:textId="169DFC15" w:rsidR="007B5565" w:rsidRPr="00A5225B" w:rsidRDefault="001B286C" w:rsidP="00316AD3">
            <w:pPr>
              <w:rPr>
                <w:rFonts w:ascii="宋体" w:hAnsi="宋体"/>
                <w:sz w:val="24"/>
              </w:rPr>
            </w:pPr>
            <w:r w:rsidRPr="00A5225B">
              <w:rPr>
                <w:rFonts w:ascii="宋体" w:hAnsi="宋体" w:hint="eastAsia"/>
                <w:sz w:val="24"/>
              </w:rPr>
              <w:t>收费标准：</w:t>
            </w:r>
            <w:r w:rsidR="00316AD3" w:rsidRPr="00A5225B">
              <w:rPr>
                <w:rFonts w:ascii="宋体" w:hAnsi="宋体" w:hint="eastAsia"/>
                <w:sz w:val="24"/>
                <w:u w:val="single"/>
              </w:rPr>
              <w:t>招标代理服务费以中标金额作为计费依据 “以原计价格[2002]1980号《招标代理服务收费管理暂行办法》。工程量清单及控制价编制费按照京标价协[20</w:t>
            </w:r>
            <w:r w:rsidR="00316AD3" w:rsidRPr="00A5225B">
              <w:rPr>
                <w:rFonts w:ascii="宋体" w:hAnsi="宋体"/>
                <w:sz w:val="24"/>
                <w:u w:val="single"/>
              </w:rPr>
              <w:t>22</w:t>
            </w:r>
            <w:r w:rsidR="00316AD3" w:rsidRPr="00A5225B">
              <w:rPr>
                <w:rFonts w:ascii="宋体" w:hAnsi="宋体" w:hint="eastAsia"/>
                <w:sz w:val="24"/>
                <w:u w:val="single"/>
              </w:rPr>
              <w:t>]</w:t>
            </w:r>
            <w:r w:rsidR="00316AD3" w:rsidRPr="00A5225B">
              <w:rPr>
                <w:rFonts w:ascii="宋体" w:hAnsi="宋体"/>
                <w:sz w:val="24"/>
                <w:u w:val="single"/>
              </w:rPr>
              <w:t>71</w:t>
            </w:r>
            <w:r w:rsidR="00316AD3" w:rsidRPr="00A5225B">
              <w:rPr>
                <w:rFonts w:ascii="宋体" w:hAnsi="宋体" w:hint="eastAsia"/>
                <w:sz w:val="24"/>
                <w:u w:val="single"/>
              </w:rPr>
              <w:t>号《北京建设工程造价行业咨询服务费计价参考》相应收费标准”计算招标服务费</w:t>
            </w:r>
            <w:r w:rsidR="00316AD3" w:rsidRPr="00A5225B">
              <w:rPr>
                <w:rFonts w:ascii="宋体" w:hAnsi="宋体" w:hint="eastAsia"/>
                <w:sz w:val="24"/>
              </w:rPr>
              <w:t>。</w:t>
            </w:r>
          </w:p>
          <w:p w14:paraId="3A2427EC" w14:textId="77777777" w:rsidR="007B5565" w:rsidRPr="00A5225B" w:rsidRDefault="001B286C" w:rsidP="00316AD3">
            <w:pPr>
              <w:jc w:val="left"/>
              <w:rPr>
                <w:rFonts w:ascii="宋体" w:hAnsi="宋体"/>
                <w:sz w:val="24"/>
              </w:rPr>
            </w:pPr>
            <w:r w:rsidRPr="00A5225B">
              <w:rPr>
                <w:rFonts w:ascii="宋体" w:hAnsi="宋体" w:hint="eastAsia"/>
                <w:sz w:val="24"/>
              </w:rPr>
              <w:t>缴纳时间：</w:t>
            </w:r>
            <w:r w:rsidRPr="00A5225B">
              <w:rPr>
                <w:rFonts w:ascii="宋体" w:hAnsi="宋体" w:hint="eastAsia"/>
                <w:sz w:val="24"/>
                <w:u w:val="single"/>
              </w:rPr>
              <w:t>发布</w:t>
            </w:r>
            <w:r w:rsidR="00216070" w:rsidRPr="00A5225B">
              <w:rPr>
                <w:rFonts w:ascii="宋体" w:hAnsi="宋体" w:hint="eastAsia"/>
                <w:sz w:val="24"/>
                <w:u w:val="single"/>
              </w:rPr>
              <w:t>成交</w:t>
            </w:r>
            <w:r w:rsidRPr="00A5225B">
              <w:rPr>
                <w:rFonts w:ascii="宋体" w:hAnsi="宋体" w:hint="eastAsia"/>
                <w:sz w:val="24"/>
                <w:u w:val="single"/>
              </w:rPr>
              <w:t>公告后的5个工作日内</w:t>
            </w:r>
            <w:r w:rsidRPr="00A5225B">
              <w:rPr>
                <w:rFonts w:ascii="宋体" w:hAnsi="宋体" w:hint="eastAsia"/>
                <w:sz w:val="24"/>
              </w:rPr>
              <w:t>。</w:t>
            </w:r>
          </w:p>
        </w:tc>
      </w:tr>
    </w:tbl>
    <w:p w14:paraId="10E516C5" w14:textId="77777777" w:rsidR="007B5565" w:rsidRPr="00A5225B" w:rsidRDefault="007B5565">
      <w:pPr>
        <w:tabs>
          <w:tab w:val="left" w:pos="5580"/>
        </w:tabs>
        <w:adjustRightInd w:val="0"/>
        <w:spacing w:line="360" w:lineRule="auto"/>
        <w:jc w:val="distribute"/>
        <w:rPr>
          <w:rFonts w:ascii="宋体" w:hAnsi="宋体"/>
          <w:sz w:val="24"/>
        </w:rPr>
        <w:sectPr w:rsidR="007B5565" w:rsidRPr="00A5225B" w:rsidSect="00021A5F">
          <w:footerReference w:type="default" r:id="rId13"/>
          <w:footerReference w:type="first" r:id="rId14"/>
          <w:pgSz w:w="11907" w:h="16840"/>
          <w:pgMar w:top="1247" w:right="1134" w:bottom="1247" w:left="1418" w:header="851" w:footer="851" w:gutter="0"/>
          <w:pgNumType w:start="1"/>
          <w:cols w:space="720"/>
          <w:titlePg/>
          <w:docGrid w:linePitch="462"/>
        </w:sectPr>
      </w:pPr>
    </w:p>
    <w:p w14:paraId="3FA74F78" w14:textId="77777777" w:rsidR="007B5565" w:rsidRPr="00A5225B" w:rsidRDefault="001B286C">
      <w:pPr>
        <w:spacing w:beforeLines="100" w:before="240" w:afterLines="100" w:after="240"/>
        <w:jc w:val="center"/>
        <w:rPr>
          <w:rFonts w:ascii="宋体" w:hAnsi="宋体"/>
          <w:b/>
          <w:sz w:val="28"/>
          <w:szCs w:val="28"/>
        </w:rPr>
      </w:pPr>
      <w:r w:rsidRPr="00A5225B">
        <w:rPr>
          <w:rFonts w:ascii="宋体" w:hAnsi="宋体"/>
          <w:b/>
          <w:sz w:val="28"/>
          <w:szCs w:val="28"/>
        </w:rPr>
        <w:lastRenderedPageBreak/>
        <w:t>供应商须知</w:t>
      </w:r>
    </w:p>
    <w:p w14:paraId="10A08883" w14:textId="1249E3E8" w:rsidR="007B5565" w:rsidRPr="00A5225B" w:rsidRDefault="001B286C">
      <w:pPr>
        <w:pStyle w:val="21"/>
        <w:tabs>
          <w:tab w:val="center" w:pos="4592"/>
          <w:tab w:val="left" w:pos="7860"/>
        </w:tabs>
        <w:spacing w:before="0" w:line="360" w:lineRule="auto"/>
        <w:jc w:val="left"/>
        <w:rPr>
          <w:rFonts w:ascii="宋体" w:eastAsia="宋体" w:hAnsi="宋体"/>
          <w:sz w:val="28"/>
        </w:rPr>
      </w:pPr>
      <w:bookmarkStart w:id="73" w:name="_Toc520356143"/>
      <w:bookmarkStart w:id="74" w:name="_Toc127151518"/>
      <w:r w:rsidRPr="00A5225B">
        <w:rPr>
          <w:rFonts w:ascii="宋体" w:eastAsia="宋体" w:hAnsi="宋体"/>
          <w:sz w:val="28"/>
        </w:rPr>
        <w:tab/>
      </w:r>
      <w:bookmarkStart w:id="75" w:name="_Toc151193616"/>
      <w:bookmarkStart w:id="76" w:name="_Toc151193760"/>
      <w:bookmarkStart w:id="77" w:name="_Toc226309762"/>
      <w:bookmarkStart w:id="78" w:name="_Toc151193688"/>
      <w:bookmarkStart w:id="79" w:name="_Toc226965791"/>
      <w:bookmarkStart w:id="80" w:name="_Toc151190145"/>
      <w:bookmarkStart w:id="81" w:name="_Toc264969208"/>
      <w:bookmarkStart w:id="82" w:name="_Toc305158786"/>
      <w:bookmarkStart w:id="83" w:name="_Toc150774723"/>
      <w:bookmarkStart w:id="84" w:name="_Toc151193832"/>
      <w:bookmarkStart w:id="85" w:name="_Toc195842883"/>
      <w:bookmarkStart w:id="86" w:name="_Toc150480756"/>
      <w:bookmarkStart w:id="87" w:name="_Toc142311020"/>
      <w:bookmarkStart w:id="88" w:name="_Toc265228356"/>
      <w:bookmarkStart w:id="89" w:name="_Toc151193906"/>
      <w:bookmarkStart w:id="90" w:name="_Toc150774618"/>
      <w:bookmarkStart w:id="91" w:name="_Toc305158860"/>
      <w:bookmarkStart w:id="92" w:name="_Toc226337214"/>
      <w:bookmarkStart w:id="93" w:name="_Toc150509269"/>
      <w:bookmarkStart w:id="94" w:name="_Toc226965708"/>
      <w:r w:rsidRPr="00A5225B">
        <w:rPr>
          <w:rFonts w:ascii="宋体" w:eastAsia="宋体" w:hAnsi="宋体"/>
          <w:sz w:val="28"/>
        </w:rPr>
        <w:t>一   说  明</w:t>
      </w:r>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p>
    <w:p w14:paraId="79A1BBDD" w14:textId="77777777" w:rsidR="007B5565" w:rsidRPr="00A5225B" w:rsidRDefault="001B286C">
      <w:pPr>
        <w:numPr>
          <w:ilvl w:val="0"/>
          <w:numId w:val="8"/>
        </w:numPr>
        <w:tabs>
          <w:tab w:val="clear" w:pos="900"/>
          <w:tab w:val="left" w:pos="360"/>
        </w:tabs>
        <w:snapToGrid w:val="0"/>
        <w:spacing w:line="360" w:lineRule="auto"/>
        <w:ind w:left="357" w:hanging="357"/>
        <w:outlineLvl w:val="1"/>
        <w:rPr>
          <w:rFonts w:ascii="宋体" w:hAnsi="宋体"/>
          <w:sz w:val="24"/>
        </w:rPr>
      </w:pPr>
      <w:bookmarkStart w:id="95" w:name="_Toc264969209"/>
      <w:bookmarkStart w:id="96" w:name="_Toc305158861"/>
      <w:bookmarkStart w:id="97" w:name="_Toc305158787"/>
      <w:bookmarkStart w:id="98" w:name="_Toc265228357"/>
      <w:r w:rsidRPr="00A5225B">
        <w:rPr>
          <w:rFonts w:ascii="宋体" w:hAnsi="宋体"/>
          <w:sz w:val="24"/>
        </w:rPr>
        <w:t>采购人、采购代理机构、供应商</w:t>
      </w:r>
      <w:bookmarkEnd w:id="95"/>
      <w:bookmarkEnd w:id="96"/>
      <w:bookmarkEnd w:id="97"/>
      <w:bookmarkEnd w:id="98"/>
      <w:r w:rsidRPr="00A5225B">
        <w:rPr>
          <w:rFonts w:ascii="宋体" w:hAnsi="宋体"/>
          <w:sz w:val="24"/>
        </w:rPr>
        <w:t>、联合体</w:t>
      </w:r>
    </w:p>
    <w:p w14:paraId="4CB108EB" w14:textId="77777777" w:rsidR="007B5565" w:rsidRPr="00A5225B" w:rsidRDefault="001B286C">
      <w:pPr>
        <w:numPr>
          <w:ilvl w:val="1"/>
          <w:numId w:val="8"/>
        </w:numPr>
        <w:tabs>
          <w:tab w:val="left" w:pos="1080"/>
          <w:tab w:val="left" w:pos="2014"/>
          <w:tab w:val="left" w:pos="5521"/>
        </w:tabs>
        <w:snapToGrid w:val="0"/>
        <w:spacing w:line="360" w:lineRule="auto"/>
        <w:ind w:left="1080" w:hanging="720"/>
        <w:rPr>
          <w:rFonts w:ascii="宋体" w:hAnsi="宋体"/>
          <w:sz w:val="24"/>
        </w:rPr>
      </w:pPr>
      <w:r w:rsidRPr="00A5225B">
        <w:rPr>
          <w:rFonts w:ascii="宋体" w:hAnsi="宋体"/>
          <w:sz w:val="24"/>
        </w:rPr>
        <w:t>采购人、采购代理机构：指依法进行政府采购的国家机关、事业单位、团体组织，及其委托的采购代理机构。本项目采购人、采购代理机构见第一章《采购邀请》。</w:t>
      </w:r>
    </w:p>
    <w:p w14:paraId="3EAFEE1F" w14:textId="77777777" w:rsidR="007B5565" w:rsidRPr="00A5225B" w:rsidRDefault="001B286C">
      <w:pPr>
        <w:numPr>
          <w:ilvl w:val="1"/>
          <w:numId w:val="8"/>
        </w:numPr>
        <w:tabs>
          <w:tab w:val="left" w:pos="1080"/>
          <w:tab w:val="left" w:pos="2014"/>
          <w:tab w:val="left" w:pos="5521"/>
        </w:tabs>
        <w:snapToGrid w:val="0"/>
        <w:spacing w:line="360" w:lineRule="auto"/>
        <w:ind w:left="1080" w:hanging="720"/>
        <w:rPr>
          <w:rFonts w:ascii="宋体" w:hAnsi="宋体"/>
          <w:sz w:val="24"/>
        </w:rPr>
      </w:pPr>
      <w:r w:rsidRPr="00A5225B">
        <w:rPr>
          <w:rFonts w:ascii="宋体" w:hAnsi="宋体"/>
          <w:sz w:val="24"/>
        </w:rPr>
        <w:t>供应商（也称“申请人”）：指向采购人提供货物、工程或者服务的法人、其他组织或者自然人。</w:t>
      </w:r>
    </w:p>
    <w:p w14:paraId="7E4EF16D" w14:textId="77777777" w:rsidR="007B5565" w:rsidRPr="00A5225B" w:rsidRDefault="001B286C">
      <w:pPr>
        <w:numPr>
          <w:ilvl w:val="1"/>
          <w:numId w:val="8"/>
        </w:numPr>
        <w:tabs>
          <w:tab w:val="left" w:pos="1080"/>
          <w:tab w:val="left" w:pos="2014"/>
          <w:tab w:val="left" w:pos="5521"/>
        </w:tabs>
        <w:snapToGrid w:val="0"/>
        <w:spacing w:line="360" w:lineRule="auto"/>
        <w:ind w:left="1080" w:hanging="720"/>
        <w:rPr>
          <w:rFonts w:ascii="宋体" w:hAnsi="宋体"/>
          <w:sz w:val="24"/>
        </w:rPr>
      </w:pPr>
      <w:r w:rsidRPr="00A5225B">
        <w:rPr>
          <w:rFonts w:ascii="宋体" w:hAnsi="宋体"/>
          <w:sz w:val="24"/>
        </w:rPr>
        <w:t>联合体：指两个以上的自然人、法人或者其他组织组成一个联合体，以一个供应商的身份共同参加政府采购。</w:t>
      </w:r>
    </w:p>
    <w:p w14:paraId="3590DE75" w14:textId="77777777" w:rsidR="007B5565" w:rsidRPr="00A5225B" w:rsidRDefault="001B286C">
      <w:pPr>
        <w:numPr>
          <w:ilvl w:val="0"/>
          <w:numId w:val="8"/>
        </w:numPr>
        <w:tabs>
          <w:tab w:val="clear" w:pos="900"/>
          <w:tab w:val="left" w:pos="360"/>
        </w:tabs>
        <w:snapToGrid w:val="0"/>
        <w:spacing w:line="360" w:lineRule="auto"/>
        <w:ind w:left="357" w:hanging="357"/>
        <w:outlineLvl w:val="1"/>
        <w:rPr>
          <w:rFonts w:ascii="宋体" w:hAnsi="宋体"/>
          <w:sz w:val="24"/>
        </w:rPr>
      </w:pPr>
      <w:bookmarkStart w:id="99" w:name="_Toc226309764"/>
      <w:bookmarkStart w:id="100" w:name="_Toc164351614"/>
      <w:bookmarkStart w:id="101" w:name="_Toc164229215"/>
      <w:bookmarkStart w:id="102" w:name="_Toc151190147"/>
      <w:bookmarkStart w:id="103" w:name="_Toc265228358"/>
      <w:bookmarkStart w:id="104" w:name="_Toc264969210"/>
      <w:bookmarkStart w:id="105" w:name="_Toc226337216"/>
      <w:bookmarkStart w:id="106" w:name="_Toc149720813"/>
      <w:bookmarkStart w:id="107" w:name="_Toc151193762"/>
      <w:bookmarkStart w:id="108" w:name="_Toc151193618"/>
      <w:bookmarkStart w:id="109" w:name="_Toc150509271"/>
      <w:bookmarkStart w:id="110" w:name="_Toc164229361"/>
      <w:bookmarkStart w:id="111" w:name="_Toc226965710"/>
      <w:bookmarkStart w:id="112" w:name="_Toc226965793"/>
      <w:bookmarkStart w:id="113" w:name="_Toc142311022"/>
      <w:bookmarkStart w:id="114" w:name="_Toc150774620"/>
      <w:bookmarkStart w:id="115" w:name="_Toc127151721"/>
      <w:bookmarkStart w:id="116" w:name="_Toc305158788"/>
      <w:bookmarkStart w:id="117" w:name="_Toc151193690"/>
      <w:bookmarkStart w:id="118" w:name="_Toc150480758"/>
      <w:bookmarkStart w:id="119" w:name="_Toc150774725"/>
      <w:bookmarkStart w:id="120" w:name="_Toc127151520"/>
      <w:bookmarkStart w:id="121" w:name="_Toc127161434"/>
      <w:bookmarkStart w:id="122" w:name="_Toc151193834"/>
      <w:bookmarkStart w:id="123" w:name="_Toc164608789"/>
      <w:bookmarkStart w:id="124" w:name="_Toc195842885"/>
      <w:bookmarkStart w:id="125" w:name="_Toc151193908"/>
      <w:bookmarkStart w:id="126" w:name="_Toc305158862"/>
      <w:bookmarkStart w:id="127" w:name="_Toc164608634"/>
      <w:r w:rsidRPr="00A5225B">
        <w:rPr>
          <w:rFonts w:ascii="宋体" w:hAnsi="宋体"/>
          <w:sz w:val="24"/>
        </w:rPr>
        <w:t>资金来源</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A5225B">
        <w:rPr>
          <w:rFonts w:ascii="宋体" w:hAnsi="宋体"/>
          <w:sz w:val="24"/>
        </w:rPr>
        <w:t>、项目属性、科研仪器设备采购</w:t>
      </w:r>
    </w:p>
    <w:p w14:paraId="11B2EBB9"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资金来源为财政性资金和/或本项目采购中无法与财政性资金分割的非财政性资金。</w:t>
      </w:r>
    </w:p>
    <w:p w14:paraId="1809DB0C"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项目属性见《供应商须知资料表》。</w:t>
      </w:r>
    </w:p>
    <w:p w14:paraId="4D250FBC"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是否属于科研仪器设备采购见《供应商须知资料表》。</w:t>
      </w:r>
    </w:p>
    <w:p w14:paraId="21D977DD"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现场考察、磋商前答疑会</w:t>
      </w:r>
    </w:p>
    <w:p w14:paraId="2ED82796"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8"/>
        </w:rPr>
      </w:pPr>
      <w:r w:rsidRPr="00A5225B">
        <w:rPr>
          <w:rFonts w:ascii="宋体" w:hAnsi="宋体"/>
          <w:sz w:val="24"/>
        </w:rPr>
        <w:t>若《供应商须知资料表》中规定了组织现场考察、召开磋商前答疑会，则供应商应按要求在规定的时间和地点参加。</w:t>
      </w:r>
      <w:bookmarkStart w:id="128" w:name="_Toc226309766"/>
      <w:bookmarkStart w:id="129" w:name="_Toc226965795"/>
      <w:bookmarkStart w:id="130" w:name="_Toc150774727"/>
      <w:bookmarkStart w:id="131" w:name="_Toc195842887"/>
      <w:bookmarkStart w:id="132" w:name="_Toc226337218"/>
      <w:bookmarkStart w:id="133" w:name="_Toc151193620"/>
      <w:bookmarkStart w:id="134" w:name="_Toc151193692"/>
      <w:bookmarkStart w:id="135" w:name="_Toc226965712"/>
      <w:bookmarkStart w:id="136" w:name="_Toc150509273"/>
      <w:bookmarkStart w:id="137" w:name="_Toc151193764"/>
      <w:bookmarkStart w:id="138" w:name="_Toc150774622"/>
      <w:bookmarkStart w:id="139" w:name="_Toc150480760"/>
      <w:bookmarkStart w:id="140" w:name="_Toc265228360"/>
      <w:bookmarkStart w:id="141" w:name="_Toc151190149"/>
      <w:bookmarkStart w:id="142" w:name="_Toc142311024"/>
      <w:bookmarkStart w:id="143" w:name="_Toc264969212"/>
      <w:bookmarkStart w:id="144" w:name="_Toc305158790"/>
      <w:bookmarkStart w:id="145" w:name="_Toc151193910"/>
      <w:bookmarkStart w:id="146" w:name="_Toc127151522"/>
      <w:bookmarkStart w:id="147" w:name="_Toc305158864"/>
      <w:bookmarkStart w:id="148" w:name="_Toc520356146"/>
      <w:bookmarkStart w:id="149" w:name="_Toc151193836"/>
    </w:p>
    <w:p w14:paraId="35737837" w14:textId="77777777" w:rsidR="007B5565" w:rsidRPr="00A5225B" w:rsidRDefault="001B286C">
      <w:pPr>
        <w:numPr>
          <w:ilvl w:val="0"/>
          <w:numId w:val="8"/>
        </w:numPr>
        <w:tabs>
          <w:tab w:val="clear" w:pos="900"/>
          <w:tab w:val="left" w:pos="360"/>
        </w:tabs>
        <w:snapToGrid w:val="0"/>
        <w:spacing w:line="360" w:lineRule="auto"/>
        <w:ind w:left="357" w:hanging="357"/>
        <w:outlineLvl w:val="1"/>
        <w:rPr>
          <w:rFonts w:ascii="宋体" w:hAnsi="宋体"/>
          <w:sz w:val="24"/>
        </w:rPr>
      </w:pPr>
      <w:r w:rsidRPr="00A5225B">
        <w:rPr>
          <w:rFonts w:ascii="宋体" w:hAnsi="宋体"/>
          <w:sz w:val="24"/>
        </w:rPr>
        <w:t>政府采购政策（包括但不限于下列具体政策要求）</w:t>
      </w:r>
    </w:p>
    <w:p w14:paraId="29D79DD7"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cs="宋体" w:hint="eastAsia"/>
          <w:sz w:val="24"/>
        </w:rPr>
        <w:t>采购本国货物、工程和服务</w:t>
      </w:r>
    </w:p>
    <w:p w14:paraId="4FCEFC00" w14:textId="77777777" w:rsidR="007B5565" w:rsidRPr="00A5225B" w:rsidRDefault="001B286C">
      <w:pPr>
        <w:numPr>
          <w:ilvl w:val="2"/>
          <w:numId w:val="8"/>
        </w:numPr>
        <w:tabs>
          <w:tab w:val="left" w:pos="2014"/>
        </w:tabs>
        <w:snapToGrid w:val="0"/>
        <w:spacing w:line="360" w:lineRule="auto"/>
        <w:rPr>
          <w:rFonts w:ascii="宋体" w:hAnsi="宋体"/>
          <w:sz w:val="24"/>
        </w:rPr>
      </w:pPr>
      <w:r w:rsidRPr="00A5225B">
        <w:rPr>
          <w:rFonts w:ascii="宋体" w:hAnsi="宋体" w:cs="宋体" w:hint="eastAsia"/>
          <w:sz w:val="24"/>
        </w:rPr>
        <w:t>政府采购应当采购本国货物、工程和服务。但有《中华人民共和国政府采购法》第十条规定情形的除外。</w:t>
      </w:r>
    </w:p>
    <w:p w14:paraId="52A65CFF" w14:textId="77777777" w:rsidR="007B5565" w:rsidRPr="00A5225B" w:rsidRDefault="001B286C">
      <w:pPr>
        <w:numPr>
          <w:ilvl w:val="2"/>
          <w:numId w:val="8"/>
        </w:numPr>
        <w:tabs>
          <w:tab w:val="left" w:pos="2014"/>
        </w:tabs>
        <w:snapToGrid w:val="0"/>
        <w:spacing w:line="360" w:lineRule="auto"/>
        <w:rPr>
          <w:rFonts w:ascii="宋体" w:hAnsi="宋体"/>
          <w:sz w:val="24"/>
        </w:rPr>
      </w:pPr>
      <w:r w:rsidRPr="00A5225B">
        <w:rPr>
          <w:rFonts w:ascii="宋体" w:hAnsi="宋体" w:hint="eastAsia"/>
          <w:sz w:val="24"/>
        </w:rPr>
        <w:t>本项目如接受非本国货物、工程、服务参与投标，则具体要求见第四章《采购需求》。</w:t>
      </w:r>
    </w:p>
    <w:p w14:paraId="534A8A09"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中小企业、监狱企业及残疾人福利性单位</w:t>
      </w:r>
    </w:p>
    <w:p w14:paraId="6D9E6E95"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中小企业定义：</w:t>
      </w:r>
    </w:p>
    <w:p w14:paraId="720538DF" w14:textId="77777777" w:rsidR="007B5565" w:rsidRPr="00A5225B" w:rsidRDefault="007B5565">
      <w:pPr>
        <w:pStyle w:val="affd"/>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14:paraId="4D63AED5" w14:textId="77777777" w:rsidR="007B5565" w:rsidRPr="00A5225B" w:rsidRDefault="007B5565">
      <w:pPr>
        <w:pStyle w:val="affd"/>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14:paraId="043709E8" w14:textId="77777777" w:rsidR="007B5565" w:rsidRPr="00A5225B" w:rsidRDefault="007B5565">
      <w:pPr>
        <w:pStyle w:val="affd"/>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14:paraId="4E83CBAB" w14:textId="77777777" w:rsidR="007B5565" w:rsidRPr="00A5225B" w:rsidRDefault="007B5565">
      <w:pPr>
        <w:pStyle w:val="affd"/>
        <w:numPr>
          <w:ilvl w:val="0"/>
          <w:numId w:val="9"/>
        </w:numPr>
        <w:tabs>
          <w:tab w:val="left" w:pos="1980"/>
          <w:tab w:val="left" w:pos="2035"/>
          <w:tab w:val="left" w:pos="2977"/>
        </w:tabs>
        <w:snapToGrid w:val="0"/>
        <w:spacing w:line="360" w:lineRule="auto"/>
        <w:ind w:firstLineChars="0"/>
        <w:rPr>
          <w:rFonts w:ascii="宋体" w:hAnsi="宋体"/>
          <w:vanish/>
          <w:sz w:val="24"/>
          <w:szCs w:val="24"/>
        </w:rPr>
      </w:pPr>
    </w:p>
    <w:p w14:paraId="3129366A" w14:textId="77777777" w:rsidR="007B5565" w:rsidRPr="00A5225B" w:rsidRDefault="007B5565">
      <w:pPr>
        <w:pStyle w:val="affd"/>
        <w:numPr>
          <w:ilvl w:val="1"/>
          <w:numId w:val="9"/>
        </w:numPr>
        <w:tabs>
          <w:tab w:val="left" w:pos="1980"/>
          <w:tab w:val="left" w:pos="2035"/>
          <w:tab w:val="left" w:pos="2977"/>
        </w:tabs>
        <w:snapToGrid w:val="0"/>
        <w:spacing w:line="360" w:lineRule="auto"/>
        <w:ind w:firstLineChars="0"/>
        <w:rPr>
          <w:rFonts w:ascii="宋体" w:hAnsi="宋体"/>
          <w:vanish/>
          <w:sz w:val="24"/>
          <w:szCs w:val="24"/>
        </w:rPr>
      </w:pPr>
    </w:p>
    <w:p w14:paraId="15194B70" w14:textId="77777777" w:rsidR="007B5565" w:rsidRPr="00A5225B" w:rsidRDefault="007B5565">
      <w:pPr>
        <w:pStyle w:val="affd"/>
        <w:numPr>
          <w:ilvl w:val="1"/>
          <w:numId w:val="9"/>
        </w:numPr>
        <w:tabs>
          <w:tab w:val="left" w:pos="1980"/>
          <w:tab w:val="left" w:pos="2035"/>
          <w:tab w:val="left" w:pos="2977"/>
        </w:tabs>
        <w:snapToGrid w:val="0"/>
        <w:spacing w:line="360" w:lineRule="auto"/>
        <w:ind w:firstLineChars="0"/>
        <w:rPr>
          <w:rFonts w:ascii="宋体" w:hAnsi="宋体"/>
          <w:vanish/>
          <w:sz w:val="24"/>
          <w:szCs w:val="24"/>
        </w:rPr>
      </w:pPr>
    </w:p>
    <w:p w14:paraId="066FD3BE" w14:textId="77777777" w:rsidR="007B5565" w:rsidRPr="00A5225B" w:rsidRDefault="007B5565">
      <w:pPr>
        <w:pStyle w:val="affd"/>
        <w:numPr>
          <w:ilvl w:val="2"/>
          <w:numId w:val="9"/>
        </w:numPr>
        <w:tabs>
          <w:tab w:val="left" w:pos="2035"/>
          <w:tab w:val="left" w:pos="2977"/>
        </w:tabs>
        <w:snapToGrid w:val="0"/>
        <w:spacing w:line="360" w:lineRule="auto"/>
        <w:ind w:firstLineChars="0"/>
        <w:rPr>
          <w:rFonts w:ascii="宋体" w:hAnsi="宋体"/>
          <w:vanish/>
          <w:sz w:val="24"/>
          <w:szCs w:val="24"/>
        </w:rPr>
      </w:pPr>
    </w:p>
    <w:p w14:paraId="0B1AE184"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hint="eastAsia"/>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w:t>
      </w:r>
      <w:r w:rsidRPr="00A5225B">
        <w:rPr>
          <w:rFonts w:ascii="宋体" w:hAnsi="宋体" w:hint="eastAsia"/>
          <w:sz w:val="24"/>
        </w:rPr>
        <w:lastRenderedPageBreak/>
        <w:t>府采购活动中视同中小企业。关于中小企业的相关规定依据《中华人民共和国中小企业促进法》、《关于进一步加大政府采购支持中小企业力度的通知》（财库〔2022〕19号）、《政府采购促进中小企业发展管理办法》（财库〔2020〕46号）、《关于印发中小企业划型标准规定的通知》（工信部联企业〔2011〕300号）。</w:t>
      </w:r>
    </w:p>
    <w:p w14:paraId="214A2EFD"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sz w:val="24"/>
        </w:rPr>
        <w:t>供应商提供的货物、工程或者服务符合下列情形的，享受中小企业扶持政策：</w:t>
      </w:r>
    </w:p>
    <w:p w14:paraId="35F975EE" w14:textId="77777777" w:rsidR="007B5565" w:rsidRPr="00A5225B" w:rsidRDefault="001B286C">
      <w:pPr>
        <w:tabs>
          <w:tab w:val="left" w:pos="1980"/>
        </w:tabs>
        <w:snapToGrid w:val="0"/>
        <w:spacing w:line="360" w:lineRule="auto"/>
        <w:ind w:leftChars="1350" w:left="2835" w:firstLineChars="200" w:firstLine="480"/>
        <w:rPr>
          <w:rFonts w:ascii="宋体" w:hAnsi="宋体"/>
          <w:sz w:val="24"/>
        </w:rPr>
      </w:pPr>
      <w:r w:rsidRPr="00A5225B">
        <w:rPr>
          <w:rFonts w:ascii="宋体" w:hAnsi="宋体"/>
          <w:sz w:val="24"/>
        </w:rPr>
        <w:t>在服务采购项目中，服务由中小企业承接，即提供服务的人员为中小企业依照《中华人民共和国劳动合同法》订立劳动合同的从业人员。</w:t>
      </w:r>
    </w:p>
    <w:p w14:paraId="3E2DF305"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hint="eastAsia"/>
          <w:sz w:val="24"/>
        </w:rPr>
        <w:t>在政府采购活动中，监狱企业视同小型、微型企业，享受预留份额、评审中价格扣除等政府采购促进中小企业发展的政府采购政策。监狱企业定义：是指由司法部认定的为罪犯、戒毒人员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3D0CC34"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hint="eastAsia"/>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14:paraId="7C36A201" w14:textId="77777777" w:rsidR="007B5565" w:rsidRPr="00A5225B" w:rsidRDefault="007B5565">
      <w:pPr>
        <w:pStyle w:val="affd"/>
        <w:numPr>
          <w:ilvl w:val="2"/>
          <w:numId w:val="9"/>
        </w:numPr>
        <w:tabs>
          <w:tab w:val="left" w:pos="2035"/>
          <w:tab w:val="left" w:pos="2977"/>
        </w:tabs>
        <w:snapToGrid w:val="0"/>
        <w:spacing w:line="360" w:lineRule="auto"/>
        <w:ind w:firstLineChars="0"/>
        <w:rPr>
          <w:rFonts w:ascii="宋体" w:hAnsi="宋体"/>
          <w:vanish/>
          <w:sz w:val="24"/>
          <w:szCs w:val="24"/>
        </w:rPr>
      </w:pPr>
    </w:p>
    <w:p w14:paraId="56F20CA1" w14:textId="77777777" w:rsidR="007B5565" w:rsidRPr="00A5225B" w:rsidRDefault="007B5565">
      <w:pPr>
        <w:pStyle w:val="affd"/>
        <w:numPr>
          <w:ilvl w:val="2"/>
          <w:numId w:val="9"/>
        </w:numPr>
        <w:tabs>
          <w:tab w:val="left" w:pos="2035"/>
          <w:tab w:val="left" w:pos="2977"/>
        </w:tabs>
        <w:snapToGrid w:val="0"/>
        <w:spacing w:line="360" w:lineRule="auto"/>
        <w:ind w:firstLineChars="0"/>
        <w:rPr>
          <w:rFonts w:ascii="宋体" w:hAnsi="宋体"/>
          <w:vanish/>
          <w:sz w:val="24"/>
          <w:szCs w:val="24"/>
        </w:rPr>
      </w:pPr>
    </w:p>
    <w:p w14:paraId="1EDB5787"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sz w:val="24"/>
        </w:rPr>
        <w:t>安置的残疾人占本单位在职职工人数的比例不低于25%（含25%），并且安置的残疾人人数不少于10 人（含10 人）；</w:t>
      </w:r>
    </w:p>
    <w:p w14:paraId="5FB9A41E"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sz w:val="24"/>
        </w:rPr>
        <w:t>依法与安置的每位残疾人签订了一年以上（含一年）的劳动合同或服务协议；</w:t>
      </w:r>
    </w:p>
    <w:p w14:paraId="6FD9F713"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sz w:val="24"/>
        </w:rPr>
        <w:t>为安置的每位残疾人按月足额缴纳了基本养老保险、基本医疗保险、失业保险、工伤保险和生育保险等社会保险费；</w:t>
      </w:r>
    </w:p>
    <w:p w14:paraId="17E88E7D"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sz w:val="24"/>
        </w:rPr>
        <w:t>通过银行等金融机构向安置的每位残疾人，按月支付了不低于单位所在区县适用的经省级人民政府批准的月最低工资标准的工资；</w:t>
      </w:r>
    </w:p>
    <w:p w14:paraId="4FAF0B2E"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sz w:val="24"/>
        </w:rPr>
        <w:lastRenderedPageBreak/>
        <w:t>提供本单位制造的货物、承担的工程或者服务（以下简称产品），或者提供其他残疾人福利性单位制造的货物（不包括使用非残疾人福利性单位注册商标的货物）；</w:t>
      </w:r>
    </w:p>
    <w:p w14:paraId="094CBF47" w14:textId="77777777" w:rsidR="007B5565" w:rsidRPr="00A5225B" w:rsidRDefault="001B286C">
      <w:pPr>
        <w:numPr>
          <w:ilvl w:val="3"/>
          <w:numId w:val="9"/>
        </w:numPr>
        <w:tabs>
          <w:tab w:val="clear" w:pos="900"/>
          <w:tab w:val="left" w:pos="1980"/>
          <w:tab w:val="left" w:pos="2035"/>
          <w:tab w:val="left" w:pos="2885"/>
          <w:tab w:val="left" w:pos="2977"/>
        </w:tabs>
        <w:snapToGrid w:val="0"/>
        <w:spacing w:line="360" w:lineRule="auto"/>
        <w:ind w:left="2885"/>
        <w:rPr>
          <w:rFonts w:ascii="宋体" w:hAnsi="宋体"/>
          <w:sz w:val="24"/>
        </w:rPr>
      </w:pPr>
      <w:r w:rsidRPr="00A5225B">
        <w:rPr>
          <w:rFonts w:ascii="宋体" w:hAnsi="宋体"/>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6052B8EB"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本项目是否专门面向中小企业预留采购份额见第一章《采购邀请》。</w:t>
      </w:r>
    </w:p>
    <w:p w14:paraId="608CFD10"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采购标的对应的中小企业划分标准所属行业见《供应商须知资料表》。</w:t>
      </w:r>
    </w:p>
    <w:p w14:paraId="1BD54C05"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小微企业价格评审优惠的政策调整：见第三章《评审方法和评审标准》。</w:t>
      </w:r>
    </w:p>
    <w:p w14:paraId="60D2234C"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响应费用</w:t>
      </w:r>
    </w:p>
    <w:p w14:paraId="78A0FF63"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供应商应自行承担所有与准备和参加磋商有关的费用，无论磋商的结果如何，采购人或采购代理机构在任何情况下均无承担这些费用的义务和责任。</w:t>
      </w:r>
    </w:p>
    <w:p w14:paraId="53725E91" w14:textId="77777777" w:rsidR="007B5565" w:rsidRPr="00A5225B" w:rsidRDefault="007B5565">
      <w:pPr>
        <w:tabs>
          <w:tab w:val="left" w:pos="1080"/>
        </w:tabs>
        <w:snapToGrid w:val="0"/>
        <w:spacing w:line="360" w:lineRule="auto"/>
        <w:ind w:left="1080"/>
        <w:rPr>
          <w:rFonts w:ascii="宋体" w:hAnsi="宋体"/>
          <w:sz w:val="28"/>
        </w:rPr>
      </w:pPr>
      <w:bookmarkStart w:id="150" w:name="_1.8_计量单位"/>
      <w:bookmarkEnd w:id="150"/>
    </w:p>
    <w:p w14:paraId="65A2C634" w14:textId="77777777" w:rsidR="007B5565" w:rsidRPr="00A5225B" w:rsidRDefault="001B286C">
      <w:pPr>
        <w:pStyle w:val="21"/>
        <w:spacing w:before="0" w:line="360" w:lineRule="auto"/>
        <w:rPr>
          <w:rFonts w:ascii="宋体" w:eastAsia="宋体" w:hAnsi="宋体"/>
          <w:sz w:val="28"/>
        </w:rPr>
      </w:pPr>
      <w:r w:rsidRPr="00A5225B">
        <w:rPr>
          <w:rFonts w:ascii="宋体" w:eastAsia="宋体" w:hAnsi="宋体"/>
          <w:sz w:val="28"/>
        </w:rPr>
        <w:t>二   竞争性磋商文件</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p>
    <w:p w14:paraId="309A9774"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151" w:name="_Toc164608792"/>
      <w:bookmarkStart w:id="152" w:name="_Toc164608637"/>
      <w:bookmarkStart w:id="153" w:name="_Toc305158865"/>
      <w:bookmarkStart w:id="154" w:name="_Toc150774623"/>
      <w:bookmarkStart w:id="155" w:name="_Toc520356147"/>
      <w:bookmarkStart w:id="156" w:name="_Toc151193837"/>
      <w:bookmarkStart w:id="157" w:name="_Toc142311025"/>
      <w:bookmarkStart w:id="158" w:name="_Toc150509274"/>
      <w:bookmarkStart w:id="159" w:name="_Toc265228361"/>
      <w:bookmarkStart w:id="160" w:name="_Toc164229364"/>
      <w:bookmarkStart w:id="161" w:name="_Toc151193765"/>
      <w:bookmarkStart w:id="162" w:name="_Toc164229218"/>
      <w:bookmarkStart w:id="163" w:name="_Toc151193693"/>
      <w:bookmarkStart w:id="164" w:name="_Toc149720816"/>
      <w:bookmarkStart w:id="165" w:name="_Toc127151523"/>
      <w:bookmarkStart w:id="166" w:name="_Toc151193911"/>
      <w:bookmarkStart w:id="167" w:name="_Toc226965796"/>
      <w:bookmarkStart w:id="168" w:name="_Toc127151724"/>
      <w:bookmarkStart w:id="169" w:name="_Toc150480761"/>
      <w:bookmarkStart w:id="170" w:name="_Toc164351617"/>
      <w:bookmarkStart w:id="171" w:name="_Toc226965713"/>
      <w:bookmarkStart w:id="172" w:name="_Toc151190150"/>
      <w:bookmarkStart w:id="173" w:name="_Toc226337219"/>
      <w:bookmarkStart w:id="174" w:name="_Toc264969213"/>
      <w:bookmarkStart w:id="175" w:name="_Toc151193621"/>
      <w:bookmarkStart w:id="176" w:name="_Toc150774728"/>
      <w:bookmarkStart w:id="177" w:name="_Toc226309767"/>
      <w:bookmarkStart w:id="178" w:name="_Toc305158791"/>
      <w:bookmarkStart w:id="179" w:name="_Toc195842888"/>
      <w:bookmarkStart w:id="180" w:name="_Toc127161437"/>
      <w:r w:rsidRPr="00A5225B">
        <w:rPr>
          <w:rFonts w:ascii="宋体" w:hAnsi="宋体"/>
          <w:sz w:val="24"/>
        </w:rPr>
        <w:t>竞争性磋商文件构</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r w:rsidRPr="00A5225B">
        <w:rPr>
          <w:rFonts w:ascii="宋体" w:hAnsi="宋体"/>
          <w:sz w:val="24"/>
        </w:rPr>
        <w:t>成</w:t>
      </w:r>
    </w:p>
    <w:p w14:paraId="35B0F975"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竞争性磋商文件包括以下部分：</w:t>
      </w:r>
    </w:p>
    <w:p w14:paraId="615EDFCF" w14:textId="77777777" w:rsidR="007B5565" w:rsidRPr="00A5225B" w:rsidRDefault="001B286C">
      <w:pPr>
        <w:numPr>
          <w:ilvl w:val="0"/>
          <w:numId w:val="10"/>
        </w:numPr>
        <w:tabs>
          <w:tab w:val="left" w:pos="1980"/>
          <w:tab w:val="left" w:pos="2520"/>
        </w:tabs>
        <w:snapToGrid w:val="0"/>
        <w:spacing w:line="360" w:lineRule="auto"/>
        <w:ind w:left="1440" w:firstLine="5"/>
        <w:rPr>
          <w:rFonts w:ascii="宋体" w:hAnsi="宋体"/>
          <w:sz w:val="24"/>
        </w:rPr>
      </w:pPr>
      <w:r w:rsidRPr="00A5225B">
        <w:rPr>
          <w:rFonts w:ascii="宋体" w:hAnsi="宋体"/>
          <w:sz w:val="24"/>
        </w:rPr>
        <w:t>采购邀请</w:t>
      </w:r>
    </w:p>
    <w:p w14:paraId="0FBCEE08" w14:textId="77777777" w:rsidR="007B5565" w:rsidRPr="00A5225B" w:rsidRDefault="001B286C">
      <w:pPr>
        <w:numPr>
          <w:ilvl w:val="0"/>
          <w:numId w:val="10"/>
        </w:numPr>
        <w:tabs>
          <w:tab w:val="left" w:pos="1980"/>
          <w:tab w:val="left" w:pos="2520"/>
        </w:tabs>
        <w:snapToGrid w:val="0"/>
        <w:spacing w:line="360" w:lineRule="auto"/>
        <w:ind w:left="1440" w:firstLine="5"/>
        <w:rPr>
          <w:rFonts w:ascii="宋体" w:hAnsi="宋体"/>
          <w:sz w:val="24"/>
        </w:rPr>
      </w:pPr>
      <w:r w:rsidRPr="00A5225B">
        <w:rPr>
          <w:rFonts w:ascii="宋体" w:hAnsi="宋体"/>
          <w:sz w:val="24"/>
        </w:rPr>
        <w:t>供应商须知</w:t>
      </w:r>
    </w:p>
    <w:p w14:paraId="5E04569C" w14:textId="77777777" w:rsidR="007B5565" w:rsidRPr="00A5225B" w:rsidRDefault="001B286C">
      <w:pPr>
        <w:numPr>
          <w:ilvl w:val="0"/>
          <w:numId w:val="10"/>
        </w:numPr>
        <w:tabs>
          <w:tab w:val="left" w:pos="1980"/>
          <w:tab w:val="left" w:pos="2520"/>
        </w:tabs>
        <w:snapToGrid w:val="0"/>
        <w:spacing w:line="360" w:lineRule="auto"/>
        <w:ind w:left="1440" w:firstLine="5"/>
        <w:rPr>
          <w:rFonts w:ascii="宋体" w:hAnsi="宋体"/>
          <w:sz w:val="24"/>
        </w:rPr>
      </w:pPr>
      <w:r w:rsidRPr="00A5225B">
        <w:rPr>
          <w:rFonts w:ascii="宋体" w:hAnsi="宋体"/>
          <w:sz w:val="24"/>
        </w:rPr>
        <w:t>评审方法和评审标准</w:t>
      </w:r>
    </w:p>
    <w:p w14:paraId="677B973B" w14:textId="77777777" w:rsidR="007B5565" w:rsidRPr="00A5225B" w:rsidRDefault="001B286C">
      <w:pPr>
        <w:numPr>
          <w:ilvl w:val="0"/>
          <w:numId w:val="10"/>
        </w:numPr>
        <w:tabs>
          <w:tab w:val="left" w:pos="1980"/>
          <w:tab w:val="left" w:pos="2520"/>
        </w:tabs>
        <w:snapToGrid w:val="0"/>
        <w:spacing w:line="360" w:lineRule="auto"/>
        <w:ind w:left="1440" w:firstLine="5"/>
        <w:rPr>
          <w:rFonts w:ascii="宋体" w:hAnsi="宋体"/>
          <w:sz w:val="24"/>
        </w:rPr>
      </w:pPr>
      <w:r w:rsidRPr="00A5225B">
        <w:rPr>
          <w:rFonts w:ascii="宋体" w:hAnsi="宋体"/>
          <w:sz w:val="24"/>
        </w:rPr>
        <w:t>采购需求</w:t>
      </w:r>
    </w:p>
    <w:p w14:paraId="0B65963E" w14:textId="77777777" w:rsidR="007B5565" w:rsidRPr="00A5225B" w:rsidRDefault="001B286C">
      <w:pPr>
        <w:numPr>
          <w:ilvl w:val="0"/>
          <w:numId w:val="10"/>
        </w:numPr>
        <w:tabs>
          <w:tab w:val="left" w:pos="1980"/>
          <w:tab w:val="left" w:pos="2520"/>
        </w:tabs>
        <w:snapToGrid w:val="0"/>
        <w:spacing w:line="360" w:lineRule="auto"/>
        <w:ind w:left="1440" w:firstLine="5"/>
        <w:rPr>
          <w:rFonts w:ascii="宋体" w:hAnsi="宋体"/>
          <w:sz w:val="24"/>
        </w:rPr>
      </w:pPr>
      <w:r w:rsidRPr="00A5225B">
        <w:rPr>
          <w:rFonts w:ascii="宋体" w:hAnsi="宋体"/>
          <w:sz w:val="24"/>
        </w:rPr>
        <w:t>合同草案条款</w:t>
      </w:r>
    </w:p>
    <w:p w14:paraId="534179E6" w14:textId="77777777" w:rsidR="007B5565" w:rsidRPr="00A5225B" w:rsidRDefault="001B286C">
      <w:pPr>
        <w:numPr>
          <w:ilvl w:val="0"/>
          <w:numId w:val="10"/>
        </w:numPr>
        <w:tabs>
          <w:tab w:val="left" w:pos="1980"/>
          <w:tab w:val="left" w:pos="2520"/>
        </w:tabs>
        <w:snapToGrid w:val="0"/>
        <w:spacing w:line="360" w:lineRule="auto"/>
        <w:ind w:left="1440" w:firstLine="5"/>
        <w:rPr>
          <w:rFonts w:ascii="宋体" w:hAnsi="宋体"/>
          <w:sz w:val="24"/>
        </w:rPr>
      </w:pPr>
      <w:r w:rsidRPr="00A5225B">
        <w:rPr>
          <w:rFonts w:ascii="宋体" w:hAnsi="宋体"/>
          <w:sz w:val="24"/>
        </w:rPr>
        <w:t>响应文件格式</w:t>
      </w:r>
    </w:p>
    <w:p w14:paraId="11EE614C"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供应商应认真阅读竞争性磋商文件的全部内容。供应商应按照竞争性磋商文件要求提交响应文件并保证所提供的全部资料的真实性，并对竞争性磋商文件做出实质性响应，否则</w:t>
      </w:r>
      <w:r w:rsidRPr="00A5225B">
        <w:rPr>
          <w:rFonts w:ascii="宋体" w:hAnsi="宋体"/>
          <w:b/>
          <w:sz w:val="24"/>
        </w:rPr>
        <w:t>响应无效</w:t>
      </w:r>
      <w:r w:rsidRPr="00A5225B">
        <w:rPr>
          <w:rFonts w:ascii="宋体" w:hAnsi="宋体"/>
          <w:sz w:val="24"/>
        </w:rPr>
        <w:t>。</w:t>
      </w:r>
    </w:p>
    <w:p w14:paraId="011753F0"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对竞争性磋商文件的澄清或修改</w:t>
      </w:r>
    </w:p>
    <w:p w14:paraId="76FBE1EB" w14:textId="77777777" w:rsidR="007B5565" w:rsidRPr="00A5225B" w:rsidRDefault="001B286C">
      <w:pPr>
        <w:numPr>
          <w:ilvl w:val="1"/>
          <w:numId w:val="8"/>
        </w:numPr>
        <w:tabs>
          <w:tab w:val="left" w:pos="1080"/>
          <w:tab w:val="left" w:pos="1561"/>
          <w:tab w:val="left" w:pos="2014"/>
        </w:tabs>
        <w:snapToGrid w:val="0"/>
        <w:spacing w:line="360" w:lineRule="auto"/>
        <w:ind w:left="1080" w:hanging="720"/>
        <w:rPr>
          <w:rFonts w:ascii="宋体" w:hAnsi="宋体"/>
          <w:sz w:val="24"/>
        </w:rPr>
      </w:pPr>
      <w:r w:rsidRPr="00A5225B">
        <w:rPr>
          <w:rFonts w:ascii="宋体" w:hAnsi="宋体"/>
          <w:sz w:val="24"/>
        </w:rPr>
        <w:t>采购人</w:t>
      </w:r>
      <w:r w:rsidRPr="00A5225B">
        <w:rPr>
          <w:rFonts w:ascii="宋体" w:hAnsi="宋体" w:hint="eastAsia"/>
          <w:sz w:val="24"/>
        </w:rPr>
        <w:t>、</w:t>
      </w:r>
      <w:r w:rsidRPr="00A5225B">
        <w:rPr>
          <w:rFonts w:ascii="宋体" w:hAnsi="宋体"/>
          <w:sz w:val="24"/>
        </w:rPr>
        <w:t>采购代理机构或者磋商小组对已发出的竞争性磋商文件进行必要澄清或者修改的，</w:t>
      </w:r>
      <w:r w:rsidRPr="00A5225B">
        <w:rPr>
          <w:rFonts w:ascii="宋体" w:hAnsi="宋体" w:hint="eastAsia"/>
          <w:sz w:val="24"/>
        </w:rPr>
        <w:t>将</w:t>
      </w:r>
      <w:r w:rsidRPr="00A5225B">
        <w:rPr>
          <w:rFonts w:ascii="宋体" w:hAnsi="宋体"/>
          <w:sz w:val="24"/>
        </w:rPr>
        <w:t>以书面形式通知所有获取竞争性磋商文件的潜在供应商。</w:t>
      </w:r>
      <w:r w:rsidRPr="00A5225B">
        <w:rPr>
          <w:rFonts w:ascii="宋体" w:hAnsi="宋体" w:hint="eastAsia"/>
          <w:sz w:val="24"/>
        </w:rPr>
        <w:t>采用</w:t>
      </w:r>
      <w:r w:rsidRPr="00A5225B">
        <w:rPr>
          <w:rFonts w:ascii="宋体" w:hAnsi="宋体" w:hint="eastAsia"/>
          <w:sz w:val="24"/>
        </w:rPr>
        <w:lastRenderedPageBreak/>
        <w:t>公告方式邀请供应商参与的，还将</w:t>
      </w:r>
      <w:r w:rsidRPr="00A5225B">
        <w:rPr>
          <w:rFonts w:ascii="宋体" w:hAnsi="宋体"/>
          <w:sz w:val="24"/>
        </w:rPr>
        <w:t>在原公告发布媒体上发布更正公告</w:t>
      </w:r>
      <w:r w:rsidRPr="00A5225B">
        <w:rPr>
          <w:rFonts w:ascii="宋体" w:hAnsi="宋体" w:hint="eastAsia"/>
          <w:sz w:val="24"/>
        </w:rPr>
        <w:t>。</w:t>
      </w:r>
    </w:p>
    <w:p w14:paraId="3816FC5E" w14:textId="77777777" w:rsidR="007B5565" w:rsidRPr="00A5225B" w:rsidRDefault="001B286C">
      <w:pPr>
        <w:numPr>
          <w:ilvl w:val="1"/>
          <w:numId w:val="8"/>
        </w:numPr>
        <w:tabs>
          <w:tab w:val="left" w:pos="1080"/>
          <w:tab w:val="left" w:pos="1561"/>
          <w:tab w:val="left" w:pos="2014"/>
        </w:tabs>
        <w:snapToGrid w:val="0"/>
        <w:spacing w:line="360" w:lineRule="auto"/>
        <w:ind w:left="1080" w:hanging="720"/>
        <w:rPr>
          <w:rFonts w:ascii="宋体" w:hAnsi="宋体"/>
          <w:sz w:val="24"/>
        </w:rPr>
      </w:pPr>
      <w:r w:rsidRPr="00A5225B">
        <w:rPr>
          <w:rFonts w:ascii="宋体" w:hAnsi="宋体"/>
          <w:sz w:val="24"/>
        </w:rPr>
        <w:t>上述书面通知，按照获取竞争性磋商文件的潜在供应商提供的联系方式发出，因提供的信息有误导致通知延迟或无法通知的，采购人或采购代理机构不承担责任。</w:t>
      </w:r>
    </w:p>
    <w:p w14:paraId="64DC7B3C" w14:textId="77777777" w:rsidR="007B5565" w:rsidRPr="00A5225B" w:rsidRDefault="001B286C">
      <w:pPr>
        <w:numPr>
          <w:ilvl w:val="1"/>
          <w:numId w:val="8"/>
        </w:numPr>
        <w:tabs>
          <w:tab w:val="left" w:pos="1080"/>
          <w:tab w:val="left" w:pos="1561"/>
          <w:tab w:val="left" w:pos="2014"/>
        </w:tabs>
        <w:snapToGrid w:val="0"/>
        <w:spacing w:line="360" w:lineRule="auto"/>
        <w:ind w:left="1080" w:hanging="720"/>
        <w:rPr>
          <w:rFonts w:ascii="宋体" w:hAnsi="宋体"/>
          <w:sz w:val="24"/>
        </w:rPr>
      </w:pPr>
      <w:r w:rsidRPr="00A5225B">
        <w:rPr>
          <w:rFonts w:ascii="宋体" w:hAnsi="宋体"/>
          <w:sz w:val="24"/>
        </w:rPr>
        <w:t>澄清或者修改的内容为竞争性磋商文件的组成部分，并对所有获取竞争性磋商文件的潜在供应商具有约束力。澄清或者修改的内容可能影响响应文件编制的，将在提交首次响应文件截止之日3个工作日前；不足上述时间的，将顺延提交响应文件的截止时间。</w:t>
      </w:r>
    </w:p>
    <w:p w14:paraId="7970ABDF" w14:textId="77777777" w:rsidR="007B5565" w:rsidRPr="00A5225B" w:rsidRDefault="007B5565">
      <w:pPr>
        <w:tabs>
          <w:tab w:val="left" w:pos="1080"/>
          <w:tab w:val="left" w:pos="1561"/>
        </w:tabs>
        <w:snapToGrid w:val="0"/>
        <w:spacing w:line="360" w:lineRule="auto"/>
        <w:ind w:left="1080"/>
        <w:rPr>
          <w:rFonts w:ascii="宋体" w:hAnsi="宋体"/>
          <w:sz w:val="28"/>
        </w:rPr>
      </w:pPr>
      <w:bookmarkStart w:id="181" w:name="_Toc516367020"/>
      <w:bookmarkStart w:id="182" w:name="_Toc151193768"/>
      <w:bookmarkStart w:id="183" w:name="_Toc150774731"/>
      <w:bookmarkStart w:id="184" w:name="_Toc142311028"/>
      <w:bookmarkStart w:id="185" w:name="_Toc305158868"/>
      <w:bookmarkStart w:id="186" w:name="_Toc265228364"/>
      <w:bookmarkStart w:id="187" w:name="_Toc226309770"/>
      <w:bookmarkStart w:id="188" w:name="_Toc151193696"/>
      <w:bookmarkStart w:id="189" w:name="_Toc226965799"/>
      <w:bookmarkStart w:id="190" w:name="_Toc151193624"/>
      <w:bookmarkStart w:id="191" w:name="_Toc150509277"/>
      <w:bookmarkStart w:id="192" w:name="_Toc520356150"/>
      <w:bookmarkStart w:id="193" w:name="_Toc226965716"/>
      <w:bookmarkStart w:id="194" w:name="_Toc150774626"/>
      <w:bookmarkStart w:id="195" w:name="_Toc151190153"/>
      <w:bookmarkStart w:id="196" w:name="_Toc305158794"/>
      <w:bookmarkStart w:id="197" w:name="_Toc151193840"/>
      <w:bookmarkStart w:id="198" w:name="_Toc264969216"/>
      <w:bookmarkStart w:id="199" w:name="_Toc127151526"/>
      <w:bookmarkStart w:id="200" w:name="_Toc150480764"/>
      <w:bookmarkStart w:id="201" w:name="_Toc226337222"/>
      <w:bookmarkStart w:id="202" w:name="_Toc151193914"/>
      <w:bookmarkStart w:id="203" w:name="_Toc195842891"/>
    </w:p>
    <w:p w14:paraId="727E8C9C" w14:textId="77777777" w:rsidR="007B5565" w:rsidRPr="00A5225B" w:rsidRDefault="001B286C">
      <w:pPr>
        <w:pStyle w:val="21"/>
        <w:spacing w:before="0" w:line="360" w:lineRule="auto"/>
        <w:rPr>
          <w:rFonts w:ascii="宋体" w:eastAsia="宋体" w:hAnsi="宋体"/>
          <w:sz w:val="28"/>
        </w:rPr>
      </w:pPr>
      <w:r w:rsidRPr="00A5225B">
        <w:rPr>
          <w:rFonts w:ascii="宋体" w:eastAsia="宋体" w:hAnsi="宋体"/>
          <w:sz w:val="28"/>
        </w:rPr>
        <w:t>三   响应文件</w:t>
      </w:r>
      <w:bookmarkEnd w:id="181"/>
      <w:r w:rsidRPr="00A5225B">
        <w:rPr>
          <w:rFonts w:ascii="宋体" w:eastAsia="宋体" w:hAnsi="宋体"/>
          <w:sz w:val="28"/>
        </w:rPr>
        <w:t>的编制</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p>
    <w:p w14:paraId="7BE52D96"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204" w:name="_Toc520356151"/>
      <w:bookmarkStart w:id="205" w:name="_Toc142311029"/>
      <w:bookmarkStart w:id="206" w:name="_Toc305158869"/>
      <w:bookmarkStart w:id="207" w:name="_Toc164608641"/>
      <w:bookmarkStart w:id="208" w:name="_Toc164229368"/>
      <w:bookmarkStart w:id="209" w:name="_Toc150774627"/>
      <w:bookmarkStart w:id="210" w:name="_Toc226965800"/>
      <w:bookmarkStart w:id="211" w:name="_Toc127151527"/>
      <w:bookmarkStart w:id="212" w:name="_Toc150480765"/>
      <w:bookmarkStart w:id="213" w:name="_Toc264969217"/>
      <w:bookmarkStart w:id="214" w:name="_Toc164608796"/>
      <w:bookmarkStart w:id="215" w:name="_Toc164351621"/>
      <w:bookmarkStart w:id="216" w:name="_Toc164229222"/>
      <w:bookmarkStart w:id="217" w:name="_Toc127161441"/>
      <w:bookmarkStart w:id="218" w:name="_Toc226965717"/>
      <w:bookmarkStart w:id="219" w:name="_Toc516367021"/>
      <w:bookmarkStart w:id="220" w:name="_Toc150774732"/>
      <w:bookmarkStart w:id="221" w:name="_Toc151193841"/>
      <w:bookmarkStart w:id="222" w:name="_Toc127151728"/>
      <w:bookmarkStart w:id="223" w:name="_Toc265228365"/>
      <w:bookmarkStart w:id="224" w:name="_Toc151193697"/>
      <w:bookmarkStart w:id="225" w:name="_Toc151193625"/>
      <w:bookmarkStart w:id="226" w:name="_Toc226337223"/>
      <w:bookmarkStart w:id="227" w:name="_Toc195842892"/>
      <w:bookmarkStart w:id="228" w:name="_Toc305158795"/>
      <w:bookmarkStart w:id="229" w:name="_Toc149720820"/>
      <w:bookmarkStart w:id="230" w:name="_Toc151193915"/>
      <w:bookmarkStart w:id="231" w:name="_Toc226309771"/>
      <w:bookmarkStart w:id="232" w:name="_Toc151190154"/>
      <w:bookmarkStart w:id="233" w:name="_Toc150509278"/>
      <w:bookmarkStart w:id="234" w:name="_Toc151193769"/>
      <w:r w:rsidRPr="00A5225B">
        <w:rPr>
          <w:rFonts w:ascii="宋体" w:hAnsi="宋体"/>
          <w:sz w:val="24"/>
        </w:rPr>
        <w:t>响应范围、竞争性磋商文件中计量单位的使用</w:t>
      </w:r>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r w:rsidRPr="00A5225B">
        <w:rPr>
          <w:rFonts w:ascii="宋体" w:hAnsi="宋体"/>
          <w:sz w:val="24"/>
        </w:rPr>
        <w:t>及磋商语言</w:t>
      </w:r>
    </w:p>
    <w:p w14:paraId="2212C982"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本项目如划分采购包，供应商可以对本项目的其中一个采购包进行响应，也可同时对多个采购包进行响应。供应商应当对所报采购包对应第四章《采购需求》所列的全部内容进行响应，不得将一个采购包中的内容拆</w:t>
      </w:r>
      <w:r w:rsidRPr="00A5225B">
        <w:rPr>
          <w:rFonts w:ascii="宋体" w:hAnsi="宋体" w:hint="eastAsia"/>
          <w:sz w:val="24"/>
        </w:rPr>
        <w:t>分</w:t>
      </w:r>
      <w:r w:rsidRPr="00A5225B">
        <w:rPr>
          <w:rFonts w:ascii="宋体" w:hAnsi="宋体"/>
          <w:sz w:val="24"/>
        </w:rPr>
        <w:t>响应，否则其对该采购包打的响应将被认定为</w:t>
      </w:r>
      <w:r w:rsidRPr="00A5225B">
        <w:rPr>
          <w:rFonts w:ascii="宋体" w:hAnsi="宋体"/>
          <w:b/>
          <w:sz w:val="24"/>
        </w:rPr>
        <w:t>无效响应</w:t>
      </w:r>
      <w:r w:rsidRPr="00A5225B">
        <w:rPr>
          <w:rFonts w:ascii="宋体" w:hAnsi="宋体"/>
          <w:sz w:val="24"/>
        </w:rPr>
        <w:t>。</w:t>
      </w:r>
    </w:p>
    <w:p w14:paraId="45C93700"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除竞争性磋商文件有特殊要求外，本项目磋商所使用的计量单位，应采用中华人民共和国法定计量单位。</w:t>
      </w:r>
    </w:p>
    <w:p w14:paraId="534FCC5F"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rsidRPr="00A5225B">
        <w:rPr>
          <w:rFonts w:ascii="宋体" w:hAnsi="宋体" w:hint="eastAsia"/>
          <w:sz w:val="24"/>
        </w:rPr>
        <w:t xml:space="preserve"> </w:t>
      </w:r>
    </w:p>
    <w:p w14:paraId="37603C64"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235" w:name="_Toc516367022"/>
      <w:bookmarkStart w:id="236" w:name="_Ref467306195"/>
      <w:bookmarkStart w:id="237" w:name="_Ref467306676"/>
      <w:bookmarkStart w:id="238" w:name="_Toc164229223"/>
      <w:bookmarkStart w:id="239" w:name="_Toc164351622"/>
      <w:bookmarkStart w:id="240" w:name="_Toc265228366"/>
      <w:bookmarkStart w:id="241" w:name="_Toc151193626"/>
      <w:bookmarkStart w:id="242" w:name="_Toc150774628"/>
      <w:bookmarkStart w:id="243" w:name="_Toc127151528"/>
      <w:bookmarkStart w:id="244" w:name="_Toc149720821"/>
      <w:bookmarkStart w:id="245" w:name="_Toc127161442"/>
      <w:bookmarkStart w:id="246" w:name="_Toc150480766"/>
      <w:bookmarkStart w:id="247" w:name="_Toc150509279"/>
      <w:bookmarkStart w:id="248" w:name="_Toc164229369"/>
      <w:bookmarkStart w:id="249" w:name="_Toc264969218"/>
      <w:bookmarkStart w:id="250" w:name="_Toc305158796"/>
      <w:bookmarkStart w:id="251" w:name="_Toc226309772"/>
      <w:bookmarkStart w:id="252" w:name="_Toc151193698"/>
      <w:bookmarkStart w:id="253" w:name="_Toc164608642"/>
      <w:bookmarkStart w:id="254" w:name="_Toc127151729"/>
      <w:bookmarkStart w:id="255" w:name="_Toc226965718"/>
      <w:bookmarkStart w:id="256" w:name="_Toc142311030"/>
      <w:bookmarkStart w:id="257" w:name="_Toc151193916"/>
      <w:bookmarkStart w:id="258" w:name="_Toc226337224"/>
      <w:bookmarkStart w:id="259" w:name="_Toc195842893"/>
      <w:bookmarkStart w:id="260" w:name="_Toc151190155"/>
      <w:bookmarkStart w:id="261" w:name="_Toc305158870"/>
      <w:bookmarkStart w:id="262" w:name="_Toc520356152"/>
      <w:bookmarkStart w:id="263" w:name="_Toc151193770"/>
      <w:bookmarkStart w:id="264" w:name="_Toc150774733"/>
      <w:bookmarkStart w:id="265" w:name="_Toc151193842"/>
      <w:bookmarkStart w:id="266" w:name="_Toc226965801"/>
      <w:bookmarkStart w:id="267" w:name="_Toc164608797"/>
      <w:r w:rsidRPr="00A5225B">
        <w:rPr>
          <w:rFonts w:ascii="宋体" w:hAnsi="宋体"/>
          <w:sz w:val="24"/>
        </w:rPr>
        <w:t>响应文件</w:t>
      </w:r>
      <w:bookmarkEnd w:id="235"/>
      <w:bookmarkEnd w:id="236"/>
      <w:bookmarkEnd w:id="237"/>
      <w:r w:rsidRPr="00A5225B">
        <w:rPr>
          <w:rFonts w:ascii="宋体" w:hAnsi="宋体"/>
          <w:sz w:val="24"/>
        </w:rPr>
        <w:t>构成</w:t>
      </w:r>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p>
    <w:p w14:paraId="01F9A70B"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bookmarkStart w:id="268" w:name="_Ref467052588"/>
      <w:r w:rsidRPr="00A5225B">
        <w:rPr>
          <w:rFonts w:ascii="宋体" w:hAnsi="宋体"/>
          <w:sz w:val="24"/>
        </w:rPr>
        <w:t>供应商应当按照竞争性磋商文件的要求编制响应文件，</w:t>
      </w:r>
      <w:r w:rsidRPr="00A5225B">
        <w:rPr>
          <w:rFonts w:ascii="宋体" w:hAnsi="宋体"/>
          <w:kern w:val="0"/>
          <w:sz w:val="24"/>
        </w:rPr>
        <w:t>并对其提交的响应文件的真实性、合法性承担法律责任</w:t>
      </w:r>
      <w:r w:rsidRPr="00A5225B">
        <w:rPr>
          <w:rFonts w:ascii="宋体" w:hAnsi="宋体"/>
          <w:sz w:val="24"/>
        </w:rPr>
        <w:t>。响应文件的部分格式要求，见第六章《响应文件格式》。</w:t>
      </w:r>
    </w:p>
    <w:p w14:paraId="6189F4E3"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kern w:val="0"/>
          <w:sz w:val="24"/>
        </w:rPr>
        <w:t>对于竞争性磋商文件中标记了“实质性格式”文件的，</w:t>
      </w:r>
      <w:r w:rsidRPr="00A5225B">
        <w:rPr>
          <w:rFonts w:ascii="宋体" w:hAnsi="宋体"/>
          <w:sz w:val="24"/>
        </w:rPr>
        <w:t>供应商不得改变格式中给定的文字所表达的含义，不得删减格式中的实质性内容，不得自行添加与格式中给定的文字内容相矛盾的内容，不得对应当填写的空格不填写或不实质性响应，</w:t>
      </w:r>
      <w:r w:rsidRPr="00A5225B">
        <w:rPr>
          <w:rFonts w:ascii="宋体" w:hAnsi="宋体"/>
          <w:b/>
          <w:kern w:val="0"/>
          <w:sz w:val="24"/>
        </w:rPr>
        <w:t>否则响应无效</w:t>
      </w:r>
      <w:r w:rsidRPr="00A5225B">
        <w:rPr>
          <w:rFonts w:ascii="宋体" w:hAnsi="宋体"/>
          <w:kern w:val="0"/>
          <w:sz w:val="24"/>
        </w:rPr>
        <w:t>。未标记“实质性格式”的文件和竞争性磋商文件未提供格式的内容，可由供应商自行编写。</w:t>
      </w:r>
    </w:p>
    <w:p w14:paraId="04848289"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lastRenderedPageBreak/>
        <w:t>第三章《评审方法和评审标准》中涉及的证明文件。</w:t>
      </w:r>
    </w:p>
    <w:p w14:paraId="6A90729F"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对照第四章《采购需求》，说明所提供货物和服务已对第四章《采购需求》做出了响应，或申明与第四章《采购需求》的偏差和例外。如第四章《采购需求》中要求提供证明文件的，供应商应当按具体要求提供证明文件。</w:t>
      </w:r>
    </w:p>
    <w:p w14:paraId="428A2816"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供应商认为应附的其他材料。</w:t>
      </w:r>
      <w:bookmarkEnd w:id="268"/>
    </w:p>
    <w:p w14:paraId="4930A42A"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269" w:name="_Toc151193772"/>
      <w:bookmarkStart w:id="270" w:name="_Toc164351624"/>
      <w:bookmarkStart w:id="271" w:name="_Toc150480768"/>
      <w:bookmarkStart w:id="272" w:name="_Toc151193844"/>
      <w:bookmarkStart w:id="273" w:name="_Toc127151530"/>
      <w:bookmarkStart w:id="274" w:name="_Toc195842895"/>
      <w:bookmarkStart w:id="275" w:name="_Toc149720823"/>
      <w:bookmarkStart w:id="276" w:name="_Toc164608644"/>
      <w:bookmarkStart w:id="277" w:name="_Toc142311032"/>
      <w:bookmarkStart w:id="278" w:name="_Toc164608799"/>
      <w:bookmarkStart w:id="279" w:name="_Toc127151731"/>
      <w:bookmarkStart w:id="280" w:name="_Toc151193918"/>
      <w:bookmarkStart w:id="281" w:name="_Toc520356155"/>
      <w:bookmarkStart w:id="282" w:name="_Toc164229225"/>
      <w:bookmarkStart w:id="283" w:name="_Toc150774735"/>
      <w:bookmarkStart w:id="284" w:name="_Toc150509281"/>
      <w:bookmarkStart w:id="285" w:name="_Toc151190157"/>
      <w:bookmarkStart w:id="286" w:name="_Toc151193628"/>
      <w:bookmarkStart w:id="287" w:name="_Toc150774630"/>
      <w:bookmarkStart w:id="288" w:name="_Toc151193700"/>
      <w:bookmarkStart w:id="289" w:name="_Toc127161444"/>
      <w:bookmarkStart w:id="290" w:name="_Toc164229371"/>
      <w:r w:rsidRPr="00A5225B">
        <w:rPr>
          <w:rFonts w:ascii="宋体" w:hAnsi="宋体"/>
          <w:sz w:val="24"/>
        </w:rPr>
        <w:t>报价</w:t>
      </w:r>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14:paraId="6A16C6BB"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所有响应均以人民币报价。</w:t>
      </w:r>
    </w:p>
    <w:p w14:paraId="06D2EE38"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供应商的报价应包括为完成本项目所发生的一切费用和税费，采购人将不再支付报价以外的任何费用。</w:t>
      </w:r>
      <w:r w:rsidRPr="00A5225B">
        <w:rPr>
          <w:rFonts w:ascii="宋体" w:hAnsi="宋体" w:hint="eastAsia"/>
          <w:sz w:val="24"/>
        </w:rPr>
        <w:t>供应商的报价应包括但不限于下列内容，《供应商须知资料表》中有特殊规定的，从其规定。</w:t>
      </w:r>
    </w:p>
    <w:p w14:paraId="65099E9A"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按照竞争性磋商文件要求完成本项</w:t>
      </w:r>
      <w:r w:rsidRPr="00A5225B">
        <w:rPr>
          <w:rFonts w:ascii="宋体" w:hAnsi="宋体" w:hint="eastAsia"/>
          <w:sz w:val="24"/>
        </w:rPr>
        <w:t>目的全部相关费用。</w:t>
      </w:r>
    </w:p>
    <w:p w14:paraId="3D1665FE"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采购人不得向供应商索要或者接受其给予的赠品、回扣或者与采购无关的其他商品、服务。</w:t>
      </w:r>
    </w:p>
    <w:p w14:paraId="1F539844"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供应商不能提供任何有选择性或可调整的最后报价（</w:t>
      </w:r>
      <w:r w:rsidRPr="00A5225B">
        <w:rPr>
          <w:rFonts w:ascii="宋体" w:hAnsi="宋体"/>
          <w:kern w:val="0"/>
          <w:sz w:val="24"/>
        </w:rPr>
        <w:t>竞争性磋商文件</w:t>
      </w:r>
      <w:r w:rsidRPr="00A5225B">
        <w:rPr>
          <w:rFonts w:ascii="宋体" w:hAnsi="宋体"/>
          <w:sz w:val="24"/>
        </w:rPr>
        <w:t>另有规定的除外），否则其</w:t>
      </w:r>
      <w:r w:rsidRPr="00A5225B">
        <w:rPr>
          <w:rFonts w:ascii="宋体" w:hAnsi="宋体"/>
          <w:b/>
          <w:sz w:val="24"/>
        </w:rPr>
        <w:t>响应无效</w:t>
      </w:r>
      <w:r w:rsidRPr="00A5225B">
        <w:rPr>
          <w:rFonts w:ascii="宋体" w:hAnsi="宋体"/>
          <w:sz w:val="24"/>
        </w:rPr>
        <w:t>。</w:t>
      </w:r>
    </w:p>
    <w:p w14:paraId="65053E1F"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b/>
          <w:sz w:val="24"/>
        </w:rPr>
        <w:t>磋商保证金</w:t>
      </w:r>
      <w:r w:rsidRPr="00A5225B">
        <w:rPr>
          <w:rFonts w:ascii="宋体" w:hAnsi="宋体" w:hint="eastAsia"/>
          <w:b/>
          <w:sz w:val="24"/>
        </w:rPr>
        <w:t>（本项目不适用）</w:t>
      </w:r>
    </w:p>
    <w:p w14:paraId="152D07CD"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响应有效期</w:t>
      </w:r>
    </w:p>
    <w:p w14:paraId="7B910375"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响应文件应在本竞争性磋商文件《供应商须知资料表》中规定的响应有效期内保持有效，响应有效期少于竞争性磋商文件规定期限的，其</w:t>
      </w:r>
      <w:r w:rsidRPr="00A5225B">
        <w:rPr>
          <w:rFonts w:ascii="宋体" w:hAnsi="宋体"/>
          <w:b/>
          <w:sz w:val="24"/>
        </w:rPr>
        <w:t>响应无效</w:t>
      </w:r>
      <w:r w:rsidRPr="00A5225B">
        <w:rPr>
          <w:rFonts w:ascii="宋体" w:hAnsi="宋体"/>
          <w:sz w:val="24"/>
        </w:rPr>
        <w:t>。</w:t>
      </w:r>
    </w:p>
    <w:p w14:paraId="053EA45B"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291" w:name="_Toc305158875"/>
      <w:bookmarkStart w:id="292" w:name="_Toc164608647"/>
      <w:bookmarkStart w:id="293" w:name="_Toc150774633"/>
      <w:bookmarkStart w:id="294" w:name="_Toc520356158"/>
      <w:bookmarkStart w:id="295" w:name="_Toc264969223"/>
      <w:bookmarkStart w:id="296" w:name="_Toc164229374"/>
      <w:bookmarkStart w:id="297" w:name="_Toc127151734"/>
      <w:bookmarkStart w:id="298" w:name="_Toc142311035"/>
      <w:bookmarkStart w:id="299" w:name="_Toc151193847"/>
      <w:bookmarkStart w:id="300" w:name="_Toc226965806"/>
      <w:bookmarkStart w:id="301" w:name="_Toc226965723"/>
      <w:bookmarkStart w:id="302" w:name="_Toc195842898"/>
      <w:bookmarkStart w:id="303" w:name="_Toc164229228"/>
      <w:bookmarkStart w:id="304" w:name="_Toc151193921"/>
      <w:bookmarkStart w:id="305" w:name="_Toc226337229"/>
      <w:bookmarkStart w:id="306" w:name="_Toc151193631"/>
      <w:bookmarkStart w:id="307" w:name="_Toc149720826"/>
      <w:bookmarkStart w:id="308" w:name="_Toc151193703"/>
      <w:bookmarkStart w:id="309" w:name="_Toc164351627"/>
      <w:bookmarkStart w:id="310" w:name="_Toc150509284"/>
      <w:bookmarkStart w:id="311" w:name="_Toc127161447"/>
      <w:bookmarkStart w:id="312" w:name="_Toc226309777"/>
      <w:bookmarkStart w:id="313" w:name="_Toc151190160"/>
      <w:bookmarkStart w:id="314" w:name="_Toc150480771"/>
      <w:bookmarkStart w:id="315" w:name="_Toc150774738"/>
      <w:bookmarkStart w:id="316" w:name="_Toc305158801"/>
      <w:bookmarkStart w:id="317" w:name="_Toc127151533"/>
      <w:bookmarkStart w:id="318" w:name="_Toc164608802"/>
      <w:bookmarkStart w:id="319" w:name="_Toc151193775"/>
      <w:bookmarkStart w:id="320" w:name="_Toc265228371"/>
      <w:r w:rsidRPr="00A5225B">
        <w:rPr>
          <w:rFonts w:ascii="宋体" w:hAnsi="宋体"/>
          <w:sz w:val="24"/>
        </w:rPr>
        <w:t>响应文件的签署</w:t>
      </w:r>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r w:rsidRPr="00A5225B">
        <w:rPr>
          <w:rFonts w:ascii="宋体" w:hAnsi="宋体"/>
          <w:sz w:val="24"/>
        </w:rPr>
        <w:t>、盖章</w:t>
      </w:r>
    </w:p>
    <w:p w14:paraId="4F33EC7B"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bookmarkStart w:id="321" w:name="_Toc226309778"/>
      <w:bookmarkStart w:id="322" w:name="_Toc151193776"/>
      <w:bookmarkStart w:id="323" w:name="_Toc151193704"/>
      <w:bookmarkStart w:id="324" w:name="_Toc226337230"/>
      <w:bookmarkStart w:id="325" w:name="_Toc151193922"/>
      <w:bookmarkStart w:id="326" w:name="_Toc127151534"/>
      <w:bookmarkStart w:id="327" w:name="_Toc226965724"/>
      <w:bookmarkStart w:id="328" w:name="_Toc150774739"/>
      <w:bookmarkStart w:id="329" w:name="_Toc305158802"/>
      <w:bookmarkStart w:id="330" w:name="_Toc305158876"/>
      <w:bookmarkStart w:id="331" w:name="_Toc195842899"/>
      <w:bookmarkStart w:id="332" w:name="_Toc142311036"/>
      <w:bookmarkStart w:id="333" w:name="_Toc151190161"/>
      <w:bookmarkStart w:id="334" w:name="_Toc151193848"/>
      <w:bookmarkStart w:id="335" w:name="_Toc150509285"/>
      <w:bookmarkStart w:id="336" w:name="_Toc265228372"/>
      <w:bookmarkStart w:id="337" w:name="_Toc150774634"/>
      <w:bookmarkStart w:id="338" w:name="_Toc151193632"/>
      <w:bookmarkStart w:id="339" w:name="_Toc226965807"/>
      <w:bookmarkStart w:id="340" w:name="_Toc520356159"/>
      <w:bookmarkStart w:id="341" w:name="_Toc264969224"/>
      <w:bookmarkStart w:id="342" w:name="_Toc150480772"/>
      <w:r w:rsidRPr="00A5225B">
        <w:rPr>
          <w:rFonts w:ascii="宋体" w:hAnsi="宋体" w:hint="eastAsia"/>
          <w:sz w:val="24"/>
        </w:rPr>
        <w:t>应按照</w:t>
      </w:r>
      <w:r w:rsidRPr="00A5225B">
        <w:rPr>
          <w:rFonts w:ascii="宋体" w:hAnsi="宋体"/>
          <w:sz w:val="24"/>
        </w:rPr>
        <w:t>竞争性磋商文件要求</w:t>
      </w:r>
      <w:r w:rsidRPr="00A5225B">
        <w:rPr>
          <w:rFonts w:ascii="宋体" w:hAnsi="宋体" w:hint="eastAsia"/>
          <w:sz w:val="24"/>
        </w:rPr>
        <w:t>签字或</w:t>
      </w:r>
      <w:r w:rsidRPr="00A5225B">
        <w:rPr>
          <w:rFonts w:ascii="宋体" w:hAnsi="宋体"/>
          <w:sz w:val="24"/>
        </w:rPr>
        <w:t>盖章</w:t>
      </w:r>
      <w:r w:rsidRPr="00A5225B">
        <w:rPr>
          <w:rFonts w:ascii="宋体" w:hAnsi="宋体" w:hint="eastAsia"/>
          <w:sz w:val="24"/>
        </w:rPr>
        <w:t>，</w:t>
      </w:r>
      <w:r w:rsidRPr="00A5225B">
        <w:rPr>
          <w:rFonts w:ascii="宋体" w:hAnsi="宋体" w:cs="宋体" w:hint="eastAsia"/>
          <w:sz w:val="24"/>
        </w:rPr>
        <w:t>要求第三方出具的盖章件原件（如联合协议、分包意向协议、制造商授权书等），响应文件中应使用原件的电子件或复印件</w:t>
      </w:r>
      <w:r w:rsidRPr="00A5225B">
        <w:rPr>
          <w:rFonts w:ascii="宋体" w:hAnsi="宋体"/>
          <w:sz w:val="24"/>
        </w:rPr>
        <w:t>。</w:t>
      </w:r>
    </w:p>
    <w:p w14:paraId="16041815"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hint="eastAsia"/>
          <w:sz w:val="24"/>
        </w:rPr>
        <w:t>响应文件的正本必须用不退色的墨水填写或打印，在封面注明“正本”字样。副本可以用正本的复印件，在封面注明“副本”字样。</w:t>
      </w:r>
    </w:p>
    <w:p w14:paraId="361C9899" w14:textId="77777777" w:rsidR="007B5565" w:rsidRPr="00A5225B" w:rsidRDefault="007B5565">
      <w:pPr>
        <w:tabs>
          <w:tab w:val="left" w:pos="900"/>
          <w:tab w:val="left" w:pos="1080"/>
        </w:tabs>
        <w:snapToGrid w:val="0"/>
        <w:spacing w:line="360" w:lineRule="auto"/>
        <w:ind w:left="357"/>
        <w:rPr>
          <w:rFonts w:ascii="宋体" w:hAnsi="宋体"/>
        </w:rPr>
      </w:pPr>
    </w:p>
    <w:p w14:paraId="0216FD8D" w14:textId="77777777" w:rsidR="007B5565" w:rsidRPr="00A5225B" w:rsidRDefault="001B286C">
      <w:pPr>
        <w:pStyle w:val="21"/>
        <w:spacing w:before="0" w:line="360" w:lineRule="auto"/>
        <w:rPr>
          <w:rFonts w:ascii="宋体" w:eastAsia="宋体" w:hAnsi="宋体"/>
          <w:sz w:val="28"/>
        </w:rPr>
      </w:pPr>
      <w:r w:rsidRPr="00A5225B">
        <w:rPr>
          <w:rFonts w:ascii="宋体" w:eastAsia="宋体" w:hAnsi="宋体"/>
          <w:sz w:val="28"/>
        </w:rPr>
        <w:t>四   响应文件的提交</w:t>
      </w:r>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p>
    <w:p w14:paraId="4709C724"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343" w:name="_Toc305158877"/>
      <w:bookmarkStart w:id="344" w:name="_Toc226965808"/>
      <w:bookmarkStart w:id="345" w:name="_Toc226965725"/>
      <w:bookmarkStart w:id="346" w:name="_Toc150480773"/>
      <w:bookmarkStart w:id="347" w:name="_Toc164229230"/>
      <w:bookmarkStart w:id="348" w:name="_Toc226337231"/>
      <w:bookmarkStart w:id="349" w:name="_Toc164351629"/>
      <w:bookmarkStart w:id="350" w:name="_Toc520356160"/>
      <w:bookmarkStart w:id="351" w:name="_Toc226309779"/>
      <w:bookmarkStart w:id="352" w:name="_Toc149720828"/>
      <w:bookmarkStart w:id="353" w:name="_Toc151193849"/>
      <w:bookmarkStart w:id="354" w:name="_Toc150509286"/>
      <w:bookmarkStart w:id="355" w:name="_Toc151193705"/>
      <w:bookmarkStart w:id="356" w:name="_Toc164229376"/>
      <w:bookmarkStart w:id="357" w:name="_Toc264969225"/>
      <w:bookmarkStart w:id="358" w:name="_Toc265228373"/>
      <w:bookmarkStart w:id="359" w:name="_Toc127161449"/>
      <w:bookmarkStart w:id="360" w:name="_Toc151190162"/>
      <w:bookmarkStart w:id="361" w:name="_Toc150774740"/>
      <w:bookmarkStart w:id="362" w:name="_Toc127151736"/>
      <w:bookmarkStart w:id="363" w:name="_Toc151193777"/>
      <w:bookmarkStart w:id="364" w:name="_Toc164608804"/>
      <w:bookmarkStart w:id="365" w:name="_Toc150774635"/>
      <w:bookmarkStart w:id="366" w:name="_Toc142311037"/>
      <w:bookmarkStart w:id="367" w:name="_Toc195842900"/>
      <w:bookmarkStart w:id="368" w:name="_Toc127151535"/>
      <w:bookmarkStart w:id="369" w:name="_Toc151193923"/>
      <w:bookmarkStart w:id="370" w:name="_Toc151193633"/>
      <w:bookmarkStart w:id="371" w:name="_Toc164608649"/>
      <w:bookmarkStart w:id="372" w:name="_Toc305158803"/>
      <w:r w:rsidRPr="00A5225B">
        <w:rPr>
          <w:rFonts w:ascii="宋体" w:hAnsi="宋体"/>
          <w:sz w:val="24"/>
        </w:rPr>
        <w:t>响应文件的</w:t>
      </w:r>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r w:rsidRPr="00A5225B">
        <w:rPr>
          <w:rFonts w:ascii="宋体" w:hAnsi="宋体"/>
          <w:sz w:val="24"/>
        </w:rPr>
        <w:t>提交</w:t>
      </w:r>
    </w:p>
    <w:p w14:paraId="5D297D68"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bookmarkStart w:id="373" w:name="_Toc164608650"/>
      <w:bookmarkStart w:id="374" w:name="_Toc226965726"/>
      <w:bookmarkStart w:id="375" w:name="_Toc127161450"/>
      <w:bookmarkStart w:id="376" w:name="_Toc305158804"/>
      <w:bookmarkStart w:id="377" w:name="_Toc150509287"/>
      <w:bookmarkStart w:id="378" w:name="_Toc142311038"/>
      <w:bookmarkStart w:id="379" w:name="_Toc226309780"/>
      <w:bookmarkStart w:id="380" w:name="_Toc195842901"/>
      <w:bookmarkStart w:id="381" w:name="_Toc164229377"/>
      <w:bookmarkStart w:id="382" w:name="_Toc264969226"/>
      <w:bookmarkStart w:id="383" w:name="_Toc127151536"/>
      <w:bookmarkStart w:id="384" w:name="_Toc305158878"/>
      <w:bookmarkStart w:id="385" w:name="_Toc151193924"/>
      <w:bookmarkStart w:id="386" w:name="_Toc520356161"/>
      <w:bookmarkStart w:id="387" w:name="_Toc151193634"/>
      <w:bookmarkStart w:id="388" w:name="_Toc151193850"/>
      <w:bookmarkStart w:id="389" w:name="_Toc151190163"/>
      <w:bookmarkStart w:id="390" w:name="_Toc149720829"/>
      <w:bookmarkStart w:id="391" w:name="_Toc226337232"/>
      <w:bookmarkStart w:id="392" w:name="_Toc150480774"/>
      <w:bookmarkStart w:id="393" w:name="_Toc150774741"/>
      <w:bookmarkStart w:id="394" w:name="_Toc164229231"/>
      <w:bookmarkStart w:id="395" w:name="_Toc226965809"/>
      <w:bookmarkStart w:id="396" w:name="_Toc164351630"/>
      <w:bookmarkStart w:id="397" w:name="_Toc150774636"/>
      <w:bookmarkStart w:id="398" w:name="_Toc265228374"/>
      <w:bookmarkStart w:id="399" w:name="_Toc151193778"/>
      <w:bookmarkStart w:id="400" w:name="_Toc151193706"/>
      <w:bookmarkStart w:id="401" w:name="_Toc127151737"/>
      <w:bookmarkStart w:id="402" w:name="_Toc164608805"/>
      <w:r w:rsidRPr="00A5225B">
        <w:rPr>
          <w:rFonts w:ascii="宋体" w:hAnsi="宋体"/>
          <w:sz w:val="24"/>
        </w:rPr>
        <w:t>本项目使用北京市政府采购电子交易平台。供应商根据竞争性磋商文件及北京市政府采购电子交易平台供应商操作手册要求编制、生成并提交电子响应文件。</w:t>
      </w:r>
    </w:p>
    <w:p w14:paraId="1BBCDAA5"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采购人及采购代理机构拒绝接受通过电子交易平台以外任何形式提交的响应文</w:t>
      </w:r>
      <w:r w:rsidRPr="00A5225B">
        <w:rPr>
          <w:rFonts w:ascii="宋体" w:hAnsi="宋体"/>
          <w:sz w:val="24"/>
        </w:rPr>
        <w:lastRenderedPageBreak/>
        <w:t>件，磋商保证金除外。</w:t>
      </w:r>
    </w:p>
    <w:p w14:paraId="371CB9F1"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响应文件截止</w:t>
      </w:r>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r w:rsidRPr="00A5225B">
        <w:rPr>
          <w:rFonts w:ascii="宋体" w:hAnsi="宋体"/>
          <w:sz w:val="24"/>
        </w:rPr>
        <w:t>时间</w:t>
      </w:r>
    </w:p>
    <w:p w14:paraId="64162FC2"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供应商应在竞争性磋商文件要求提交响应文件截止时间前，将电子响应文件提交至北京市政府采购电子交易平台。</w:t>
      </w:r>
    </w:p>
    <w:p w14:paraId="4233242E"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403" w:name="_Toc150774637"/>
      <w:bookmarkStart w:id="404" w:name="_Toc150774742"/>
      <w:bookmarkStart w:id="405" w:name="_Toc305158805"/>
      <w:bookmarkStart w:id="406" w:name="_Toc151193635"/>
      <w:bookmarkStart w:id="407" w:name="_Toc151193779"/>
      <w:bookmarkStart w:id="408" w:name="_Toc164351631"/>
      <w:bookmarkStart w:id="409" w:name="_Toc226337233"/>
      <w:bookmarkStart w:id="410" w:name="_Toc151190164"/>
      <w:bookmarkStart w:id="411" w:name="_Toc151193851"/>
      <w:bookmarkStart w:id="412" w:name="_Toc195842902"/>
      <w:bookmarkStart w:id="413" w:name="_Toc150480775"/>
      <w:bookmarkStart w:id="414" w:name="_Toc305158879"/>
      <w:bookmarkStart w:id="415" w:name="_Toc226965810"/>
      <w:bookmarkStart w:id="416" w:name="_Toc151193707"/>
      <w:bookmarkStart w:id="417" w:name="_Toc164229378"/>
      <w:bookmarkStart w:id="418" w:name="_Toc142311039"/>
      <w:bookmarkStart w:id="419" w:name="_Toc127151537"/>
      <w:bookmarkStart w:id="420" w:name="_Toc127151738"/>
      <w:bookmarkStart w:id="421" w:name="_Toc520356162"/>
      <w:bookmarkStart w:id="422" w:name="_Toc127161451"/>
      <w:bookmarkStart w:id="423" w:name="_Toc164229232"/>
      <w:bookmarkStart w:id="424" w:name="_Toc151193925"/>
      <w:bookmarkStart w:id="425" w:name="_Toc149720830"/>
      <w:bookmarkStart w:id="426" w:name="_Toc226965727"/>
      <w:bookmarkStart w:id="427" w:name="_Toc264969227"/>
      <w:bookmarkStart w:id="428" w:name="_Toc164608806"/>
      <w:bookmarkStart w:id="429" w:name="_Toc226309781"/>
      <w:bookmarkStart w:id="430" w:name="_Toc265228375"/>
      <w:bookmarkStart w:id="431" w:name="_Toc150509288"/>
      <w:bookmarkStart w:id="432" w:name="_Toc164608651"/>
      <w:r w:rsidRPr="00A5225B">
        <w:rPr>
          <w:rFonts w:ascii="宋体" w:hAnsi="宋体"/>
          <w:sz w:val="24"/>
        </w:rPr>
        <w:t>响应文件的修改与撤回</w:t>
      </w:r>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p>
    <w:p w14:paraId="3EFFD878"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提交响应文件截止时间前，供应商可以通过电子交易平台对所提交的响应文件进行补充、修改或者撤回。磋商保证金</w:t>
      </w:r>
      <w:r w:rsidRPr="00A5225B">
        <w:rPr>
          <w:rFonts w:ascii="宋体" w:hAnsi="宋体" w:hint="eastAsia"/>
          <w:sz w:val="24"/>
        </w:rPr>
        <w:t>的</w:t>
      </w:r>
      <w:r w:rsidRPr="00A5225B">
        <w:rPr>
          <w:rFonts w:ascii="宋体" w:hAnsi="宋体"/>
          <w:sz w:val="24"/>
        </w:rPr>
        <w:t>补充、修改或者撤回</w:t>
      </w:r>
      <w:r w:rsidRPr="00A5225B">
        <w:rPr>
          <w:rFonts w:ascii="宋体" w:hAnsi="宋体" w:hint="eastAsia"/>
          <w:sz w:val="24"/>
        </w:rPr>
        <w:t>无需</w:t>
      </w:r>
      <w:r w:rsidRPr="00A5225B">
        <w:rPr>
          <w:rFonts w:ascii="宋体" w:hAnsi="宋体"/>
          <w:sz w:val="24"/>
        </w:rPr>
        <w:t>通过电子交易平台</w:t>
      </w:r>
      <w:r w:rsidRPr="00A5225B">
        <w:rPr>
          <w:rFonts w:ascii="宋体" w:hAnsi="宋体" w:hint="eastAsia"/>
          <w:sz w:val="24"/>
        </w:rPr>
        <w:t>，</w:t>
      </w:r>
      <w:r w:rsidRPr="00A5225B">
        <w:rPr>
          <w:rFonts w:ascii="宋体" w:hAnsi="宋体"/>
          <w:sz w:val="24"/>
        </w:rPr>
        <w:t>但应</w:t>
      </w:r>
      <w:r w:rsidRPr="00A5225B">
        <w:rPr>
          <w:rFonts w:ascii="宋体" w:hAnsi="宋体" w:hint="eastAsia"/>
          <w:sz w:val="24"/>
        </w:rPr>
        <w:t>就其</w:t>
      </w:r>
      <w:r w:rsidRPr="00A5225B">
        <w:rPr>
          <w:rFonts w:ascii="宋体" w:hAnsi="宋体"/>
          <w:sz w:val="24"/>
        </w:rPr>
        <w:t>补充、修改或者撤回</w:t>
      </w:r>
      <w:r w:rsidRPr="00A5225B">
        <w:rPr>
          <w:rFonts w:ascii="宋体" w:hAnsi="宋体" w:hint="eastAsia"/>
          <w:sz w:val="24"/>
        </w:rPr>
        <w:t>通知</w:t>
      </w:r>
      <w:r w:rsidRPr="00A5225B">
        <w:rPr>
          <w:rFonts w:ascii="宋体" w:hAnsi="宋体"/>
          <w:sz w:val="24"/>
        </w:rPr>
        <w:t>采购人或采购代理机构。</w:t>
      </w:r>
    </w:p>
    <w:p w14:paraId="782052AD"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供应商对响应文件的补充、修改的内容应当按照竞争性磋商文件要求签署、盖章，作为响应文件的组成部分。补充、修改的内容与响应文件不一致的，以补充、修改的内容为准。</w:t>
      </w:r>
    </w:p>
    <w:p w14:paraId="0B10A3F2" w14:textId="77777777" w:rsidR="007B5565" w:rsidRPr="00A5225B" w:rsidRDefault="007B5565">
      <w:pPr>
        <w:tabs>
          <w:tab w:val="left" w:pos="900"/>
          <w:tab w:val="left" w:pos="1080"/>
          <w:tab w:val="left" w:pos="1589"/>
        </w:tabs>
        <w:snapToGrid w:val="0"/>
        <w:spacing w:line="360" w:lineRule="auto"/>
        <w:ind w:left="357"/>
        <w:rPr>
          <w:rFonts w:ascii="宋体" w:hAnsi="宋体"/>
          <w:sz w:val="24"/>
        </w:rPr>
      </w:pPr>
    </w:p>
    <w:p w14:paraId="186E4060" w14:textId="77777777" w:rsidR="007B5565" w:rsidRPr="00A5225B" w:rsidRDefault="001B286C">
      <w:pPr>
        <w:pStyle w:val="21"/>
        <w:spacing w:before="0" w:line="360" w:lineRule="auto"/>
        <w:rPr>
          <w:rFonts w:ascii="宋体" w:eastAsia="宋体" w:hAnsi="宋体"/>
          <w:sz w:val="28"/>
        </w:rPr>
      </w:pPr>
      <w:bookmarkStart w:id="433" w:name="_Toc265228376"/>
      <w:bookmarkStart w:id="434" w:name="_Toc151193926"/>
      <w:bookmarkStart w:id="435" w:name="_Toc305158880"/>
      <w:bookmarkStart w:id="436" w:name="_Toc520356163"/>
      <w:bookmarkStart w:id="437" w:name="_Toc151193780"/>
      <w:bookmarkStart w:id="438" w:name="_Toc226965728"/>
      <w:bookmarkStart w:id="439" w:name="_Toc150774743"/>
      <w:bookmarkStart w:id="440" w:name="_Toc150509289"/>
      <w:bookmarkStart w:id="441" w:name="_Toc226309782"/>
      <w:bookmarkStart w:id="442" w:name="_Toc150480776"/>
      <w:bookmarkStart w:id="443" w:name="_Toc264969228"/>
      <w:bookmarkStart w:id="444" w:name="_Toc305158806"/>
      <w:bookmarkStart w:id="445" w:name="_Toc151193852"/>
      <w:bookmarkStart w:id="446" w:name="_Toc151190165"/>
      <w:bookmarkStart w:id="447" w:name="_Toc151193636"/>
      <w:bookmarkStart w:id="448" w:name="_Toc226965811"/>
      <w:bookmarkStart w:id="449" w:name="_Toc226337234"/>
      <w:bookmarkStart w:id="450" w:name="_Toc150774638"/>
      <w:bookmarkStart w:id="451" w:name="_Toc142311040"/>
      <w:bookmarkStart w:id="452" w:name="_Toc195842903"/>
      <w:bookmarkStart w:id="453" w:name="_Toc151193708"/>
      <w:bookmarkStart w:id="454" w:name="_Toc127151538"/>
      <w:r w:rsidRPr="00A5225B">
        <w:rPr>
          <w:rFonts w:ascii="宋体" w:eastAsia="宋体" w:hAnsi="宋体"/>
          <w:sz w:val="28"/>
        </w:rPr>
        <w:t xml:space="preserve">五   </w:t>
      </w:r>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r w:rsidRPr="00A5225B">
        <w:rPr>
          <w:rFonts w:ascii="宋体" w:eastAsia="宋体" w:hAnsi="宋体"/>
          <w:sz w:val="28"/>
        </w:rPr>
        <w:t>评审</w:t>
      </w:r>
    </w:p>
    <w:p w14:paraId="58A864F6"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响应文件的开启</w:t>
      </w:r>
    </w:p>
    <w:p w14:paraId="4F361326"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采购人或采购代理机构将按竞争性磋商文件的规定，在响应文件提交截止时间的同一时间和竞争性磋商文件预先确定的地点开启响应文件。</w:t>
      </w:r>
    </w:p>
    <w:p w14:paraId="68897437"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供应商认为采购人员及相关人员与其他供应商有利害关系的，可以向采购人或采购代理机构书面提出回避申请，并说明理由。采购人或采购代理机构将及时询问被申请回避人员，有利害关系的被申请回避人员将回避。</w:t>
      </w:r>
    </w:p>
    <w:p w14:paraId="7C3C52E5"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供应商不足3家的，</w:t>
      </w:r>
      <w:r w:rsidRPr="00A5225B">
        <w:rPr>
          <w:rFonts w:ascii="宋体" w:hAnsi="宋体" w:hint="eastAsia"/>
          <w:sz w:val="24"/>
        </w:rPr>
        <w:t>不得开启</w:t>
      </w:r>
      <w:r w:rsidRPr="00A5225B">
        <w:rPr>
          <w:rFonts w:ascii="宋体" w:hAnsi="宋体"/>
          <w:sz w:val="24"/>
        </w:rPr>
        <w:t>。</w:t>
      </w:r>
    </w:p>
    <w:p w14:paraId="31451121"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bookmarkStart w:id="455" w:name="_Toc520356165"/>
      <w:r w:rsidRPr="00A5225B">
        <w:rPr>
          <w:rFonts w:ascii="宋体" w:hAnsi="宋体"/>
          <w:sz w:val="24"/>
        </w:rPr>
        <w:t>本项目不公开报价。</w:t>
      </w:r>
    </w:p>
    <w:bookmarkEnd w:id="455"/>
    <w:p w14:paraId="41AEF53B"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磋商小组</w:t>
      </w:r>
    </w:p>
    <w:p w14:paraId="7002B4E4"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磋商小组根据政府采购有关规定和本次采购项目的特点进行组建，并负责具体评审事务，独立履行职责。</w:t>
      </w:r>
      <w:bookmarkStart w:id="456" w:name="_Toc520356166"/>
    </w:p>
    <w:p w14:paraId="32E29494"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Start w:id="457" w:name="_Toc520356169"/>
      <w:bookmarkEnd w:id="456"/>
    </w:p>
    <w:p w14:paraId="396AAE15" w14:textId="77777777" w:rsidR="007B5565" w:rsidRPr="00A5225B" w:rsidRDefault="001B286C">
      <w:pPr>
        <w:numPr>
          <w:ilvl w:val="0"/>
          <w:numId w:val="8"/>
        </w:numPr>
        <w:tabs>
          <w:tab w:val="left" w:pos="360"/>
        </w:tabs>
        <w:snapToGrid w:val="0"/>
        <w:spacing w:line="360" w:lineRule="auto"/>
        <w:outlineLvl w:val="1"/>
        <w:rPr>
          <w:rFonts w:ascii="宋体" w:hAnsi="宋体"/>
          <w:sz w:val="24"/>
        </w:rPr>
      </w:pPr>
      <w:r w:rsidRPr="00A5225B">
        <w:rPr>
          <w:rFonts w:ascii="宋体" w:hAnsi="宋体"/>
          <w:sz w:val="24"/>
        </w:rPr>
        <w:t>评审方法和评审标准</w:t>
      </w:r>
    </w:p>
    <w:p w14:paraId="4CA53DEF"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见第三章《评审方法和评审标准》。</w:t>
      </w:r>
    </w:p>
    <w:p w14:paraId="7A45DFA6" w14:textId="77777777" w:rsidR="007B5565" w:rsidRPr="00A5225B" w:rsidRDefault="007B5565">
      <w:pPr>
        <w:tabs>
          <w:tab w:val="left" w:pos="360"/>
          <w:tab w:val="left" w:pos="1080"/>
        </w:tabs>
        <w:snapToGrid w:val="0"/>
        <w:spacing w:line="360" w:lineRule="auto"/>
        <w:ind w:left="1080"/>
        <w:rPr>
          <w:rFonts w:ascii="宋体" w:hAnsi="宋体"/>
          <w:sz w:val="24"/>
        </w:rPr>
      </w:pPr>
    </w:p>
    <w:p w14:paraId="65A1DDBC" w14:textId="77777777" w:rsidR="007B5565" w:rsidRPr="00A5225B" w:rsidRDefault="001B286C">
      <w:pPr>
        <w:pStyle w:val="21"/>
        <w:spacing w:before="0" w:line="360" w:lineRule="auto"/>
        <w:rPr>
          <w:rFonts w:ascii="宋体" w:eastAsia="宋体" w:hAnsi="宋体"/>
          <w:sz w:val="28"/>
        </w:rPr>
      </w:pPr>
      <w:bookmarkStart w:id="458" w:name="_Toc150774750"/>
      <w:bookmarkStart w:id="459" w:name="_Toc150480783"/>
      <w:bookmarkStart w:id="460" w:name="_Toc151193933"/>
      <w:bookmarkStart w:id="461" w:name="_Toc151193859"/>
      <w:bookmarkStart w:id="462" w:name="_Toc151193715"/>
      <w:bookmarkStart w:id="463" w:name="_Toc151193643"/>
      <w:bookmarkStart w:id="464" w:name="_Toc264969235"/>
      <w:bookmarkStart w:id="465" w:name="_Toc305158813"/>
      <w:bookmarkStart w:id="466" w:name="_Toc150509296"/>
      <w:bookmarkStart w:id="467" w:name="_Toc142311047"/>
      <w:bookmarkStart w:id="468" w:name="_Toc151193787"/>
      <w:bookmarkStart w:id="469" w:name="_Toc226965735"/>
      <w:bookmarkStart w:id="470" w:name="_Toc226337241"/>
      <w:bookmarkStart w:id="471" w:name="_Toc226309789"/>
      <w:bookmarkStart w:id="472" w:name="_Toc265228383"/>
      <w:bookmarkStart w:id="473" w:name="_Toc150774645"/>
      <w:bookmarkStart w:id="474" w:name="_Toc305158887"/>
      <w:bookmarkStart w:id="475" w:name="_Toc127151545"/>
      <w:bookmarkStart w:id="476" w:name="_Toc151190172"/>
      <w:bookmarkStart w:id="477" w:name="_Toc226965818"/>
      <w:bookmarkStart w:id="478" w:name="_Toc195842910"/>
      <w:r w:rsidRPr="00A5225B">
        <w:rPr>
          <w:rFonts w:ascii="宋体" w:eastAsia="宋体" w:hAnsi="宋体"/>
          <w:sz w:val="28"/>
        </w:rPr>
        <w:t xml:space="preserve">六   </w:t>
      </w:r>
      <w:bookmarkEnd w:id="457"/>
      <w:r w:rsidRPr="00A5225B">
        <w:rPr>
          <w:rFonts w:ascii="宋体" w:eastAsia="宋体" w:hAnsi="宋体"/>
          <w:sz w:val="28"/>
        </w:rPr>
        <w:t>确定</w:t>
      </w:r>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r w:rsidRPr="00A5225B">
        <w:rPr>
          <w:rFonts w:ascii="宋体" w:eastAsia="宋体" w:hAnsi="宋体"/>
          <w:sz w:val="28"/>
        </w:rPr>
        <w:t>成交</w:t>
      </w:r>
    </w:p>
    <w:p w14:paraId="0DC46E02"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479" w:name="_Toc226337243"/>
      <w:bookmarkStart w:id="480" w:name="_Toc149720840"/>
      <w:bookmarkStart w:id="481" w:name="_Toc164608816"/>
      <w:bookmarkStart w:id="482" w:name="_Toc150774647"/>
      <w:bookmarkStart w:id="483" w:name="_Toc265228385"/>
      <w:bookmarkStart w:id="484" w:name="_Toc150509298"/>
      <w:bookmarkStart w:id="485" w:name="_Toc164229242"/>
      <w:bookmarkStart w:id="486" w:name="_Toc151190174"/>
      <w:bookmarkStart w:id="487" w:name="_Toc226965737"/>
      <w:bookmarkStart w:id="488" w:name="_Toc305158815"/>
      <w:bookmarkStart w:id="489" w:name="_Toc127151748"/>
      <w:bookmarkStart w:id="490" w:name="_Toc142311049"/>
      <w:bookmarkStart w:id="491" w:name="_Toc151193861"/>
      <w:bookmarkStart w:id="492" w:name="_Toc151193645"/>
      <w:bookmarkStart w:id="493" w:name="_Toc164608661"/>
      <w:bookmarkStart w:id="494" w:name="_Toc151193789"/>
      <w:bookmarkStart w:id="495" w:name="_Toc150774752"/>
      <w:bookmarkStart w:id="496" w:name="_Toc226965820"/>
      <w:bookmarkStart w:id="497" w:name="_Toc151193717"/>
      <w:bookmarkStart w:id="498" w:name="_Toc150480785"/>
      <w:bookmarkStart w:id="499" w:name="_Toc127161461"/>
      <w:bookmarkStart w:id="500" w:name="_Toc264969237"/>
      <w:bookmarkStart w:id="501" w:name="_Toc164229388"/>
      <w:bookmarkStart w:id="502" w:name="_Toc151193935"/>
      <w:bookmarkStart w:id="503" w:name="_Toc164351641"/>
      <w:bookmarkStart w:id="504" w:name="_Toc305158889"/>
      <w:bookmarkStart w:id="505" w:name="_Toc127151547"/>
      <w:bookmarkStart w:id="506" w:name="_Toc226309791"/>
      <w:bookmarkStart w:id="507" w:name="_Toc195842912"/>
      <w:r w:rsidRPr="00A5225B">
        <w:rPr>
          <w:rFonts w:ascii="宋体" w:hAnsi="宋体"/>
          <w:sz w:val="24"/>
        </w:rPr>
        <w:t>确定成交供应商</w:t>
      </w:r>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p>
    <w:p w14:paraId="43BD0E1B"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采购人将在收到评审报告后，从评审报告提出的成交候选供应商中，按照排序由高到低的原则确定成交供应商</w:t>
      </w:r>
      <w:r w:rsidRPr="00A5225B">
        <w:rPr>
          <w:rFonts w:ascii="宋体" w:hAnsi="宋体" w:hint="eastAsia"/>
          <w:sz w:val="24"/>
        </w:rPr>
        <w:t>。</w:t>
      </w:r>
      <w:r w:rsidRPr="00A5225B">
        <w:rPr>
          <w:rFonts w:ascii="宋体" w:hAnsi="宋体"/>
          <w:sz w:val="24"/>
        </w:rPr>
        <w:t>采购人是否授权</w:t>
      </w:r>
      <w:r w:rsidRPr="00A5225B">
        <w:rPr>
          <w:rFonts w:ascii="宋体" w:hAnsi="宋体" w:hint="eastAsia"/>
          <w:sz w:val="24"/>
        </w:rPr>
        <w:t>磋商</w:t>
      </w:r>
      <w:r w:rsidRPr="00A5225B">
        <w:rPr>
          <w:rFonts w:ascii="宋体" w:hAnsi="宋体"/>
          <w:sz w:val="24"/>
        </w:rPr>
        <w:t>小组直接确定成交供应商，见《供应商须知资料表》。成交候选人并列的，按照《供应商须知资料表》要求确定成交供应商。</w:t>
      </w:r>
    </w:p>
    <w:p w14:paraId="46D2F14F"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508" w:name="_Toc305158817"/>
      <w:bookmarkStart w:id="509" w:name="_Toc305158891"/>
      <w:bookmarkStart w:id="510" w:name="_Toc150774754"/>
      <w:bookmarkStart w:id="511" w:name="_Toc164351643"/>
      <w:bookmarkStart w:id="512" w:name="_Toc149720842"/>
      <w:bookmarkStart w:id="513" w:name="_Toc150774649"/>
      <w:bookmarkStart w:id="514" w:name="_Toc151193647"/>
      <w:bookmarkStart w:id="515" w:name="_Toc150509300"/>
      <w:bookmarkStart w:id="516" w:name="_Toc164229244"/>
      <w:bookmarkStart w:id="517" w:name="_Toc151193863"/>
      <w:bookmarkStart w:id="518" w:name="_Toc151193791"/>
      <w:bookmarkStart w:id="519" w:name="_Toc226965822"/>
      <w:bookmarkStart w:id="520" w:name="_Toc127151549"/>
      <w:bookmarkStart w:id="521" w:name="_Toc164229390"/>
      <w:bookmarkStart w:id="522" w:name="_Toc164608663"/>
      <w:bookmarkStart w:id="523" w:name="_Toc151190176"/>
      <w:bookmarkStart w:id="524" w:name="_Toc265228387"/>
      <w:bookmarkStart w:id="525" w:name="_Toc226309793"/>
      <w:bookmarkStart w:id="526" w:name="_Toc127161463"/>
      <w:bookmarkStart w:id="527" w:name="_Toc142311051"/>
      <w:bookmarkStart w:id="528" w:name="_Toc226965739"/>
      <w:bookmarkStart w:id="529" w:name="_Toc164608818"/>
      <w:bookmarkStart w:id="530" w:name="_Toc264969239"/>
      <w:bookmarkStart w:id="531" w:name="_Toc151193719"/>
      <w:bookmarkStart w:id="532" w:name="_Toc226337245"/>
      <w:bookmarkStart w:id="533" w:name="_Toc150480787"/>
      <w:bookmarkStart w:id="534" w:name="_Toc127151750"/>
      <w:bookmarkStart w:id="535" w:name="_Toc151193937"/>
      <w:bookmarkStart w:id="536" w:name="_Toc195842914"/>
      <w:bookmarkStart w:id="537" w:name="_Ref467306425"/>
      <w:bookmarkStart w:id="538" w:name="_Ref467307090"/>
      <w:bookmarkStart w:id="539" w:name="_Toc520356176"/>
      <w:r w:rsidRPr="00A5225B">
        <w:rPr>
          <w:rFonts w:ascii="宋体" w:hAnsi="宋体"/>
          <w:sz w:val="24"/>
        </w:rPr>
        <w:t>成交公告与成交通知书</w:t>
      </w:r>
      <w:bookmarkEnd w:id="508"/>
      <w:bookmarkEnd w:id="509"/>
    </w:p>
    <w:p w14:paraId="258032D3"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采购人或采购代理机构将</w:t>
      </w:r>
      <w:r w:rsidRPr="00A5225B">
        <w:rPr>
          <w:rFonts w:ascii="宋体" w:hAnsi="宋体"/>
          <w:kern w:val="0"/>
          <w:sz w:val="24"/>
        </w:rPr>
        <w:t>在成交供应商确定后2个工作日内，在</w:t>
      </w:r>
      <w:r w:rsidRPr="00A5225B">
        <w:rPr>
          <w:rFonts w:ascii="宋体" w:hAnsi="宋体" w:hint="eastAsia"/>
          <w:sz w:val="24"/>
        </w:rPr>
        <w:t>北京市政府采购网</w:t>
      </w:r>
      <w:r w:rsidRPr="00A5225B">
        <w:rPr>
          <w:rFonts w:ascii="宋体" w:hAnsi="宋体"/>
          <w:kern w:val="0"/>
          <w:sz w:val="24"/>
        </w:rPr>
        <w:t>公告成交结果，同时向成交供应商发出成交通知书，</w:t>
      </w:r>
      <w:r w:rsidRPr="00A5225B">
        <w:rPr>
          <w:rFonts w:ascii="宋体" w:hAnsi="宋体"/>
          <w:sz w:val="24"/>
        </w:rPr>
        <w:t>成交公告期限为1个工作日。</w:t>
      </w:r>
    </w:p>
    <w:p w14:paraId="422A9B4C" w14:textId="77777777" w:rsidR="007B5565" w:rsidRPr="00A5225B" w:rsidRDefault="001B286C">
      <w:pPr>
        <w:numPr>
          <w:ilvl w:val="1"/>
          <w:numId w:val="8"/>
        </w:numPr>
        <w:tabs>
          <w:tab w:val="left" w:pos="1080"/>
          <w:tab w:val="left" w:pos="2014"/>
        </w:tabs>
        <w:snapToGrid w:val="0"/>
        <w:spacing w:line="360" w:lineRule="auto"/>
        <w:ind w:left="1080" w:hanging="720"/>
        <w:rPr>
          <w:rFonts w:ascii="宋体" w:hAnsi="宋体"/>
          <w:sz w:val="24"/>
        </w:rPr>
      </w:pPr>
      <w:r w:rsidRPr="00A5225B">
        <w:rPr>
          <w:rFonts w:ascii="宋体" w:hAnsi="宋体"/>
          <w:sz w:val="24"/>
        </w:rPr>
        <w:t>成交通知书对采购人和成交供应商具有法律效力。成交通知书发出后，采购人改变成交结果的，或者成交供应商放弃成交项目的，将依法承担法律责任</w:t>
      </w:r>
      <w:r w:rsidRPr="00A5225B">
        <w:rPr>
          <w:rFonts w:ascii="宋体" w:hAnsi="宋体" w:hint="eastAsia"/>
          <w:sz w:val="24"/>
        </w:rPr>
        <w:t>。</w:t>
      </w:r>
    </w:p>
    <w:p w14:paraId="779499DC"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终止</w:t>
      </w:r>
    </w:p>
    <w:p w14:paraId="1ADF724D"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在采购中，出现下列情形之一的，采购人或采购代理机构将终止竞争性磋商采购活动，发布项目终止公告并说明原因，重新开展采购活动：</w:t>
      </w:r>
    </w:p>
    <w:p w14:paraId="0930C4AD"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因情况变化，不再符合规定的竞争性磋商采购方式适用情形的；</w:t>
      </w:r>
    </w:p>
    <w:p w14:paraId="2EF5C603"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出现影响采购公正的违法、违规行为的；</w:t>
      </w:r>
    </w:p>
    <w:p w14:paraId="25BA3E87"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napToGrid w:val="0"/>
          <w:kern w:val="0"/>
          <w:sz w:val="24"/>
          <w:szCs w:val="20"/>
        </w:rPr>
        <w:t>除了“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p>
    <w:p w14:paraId="74FD87EC"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bookmarkStart w:id="540" w:name="_Toc151193792"/>
      <w:bookmarkStart w:id="541" w:name="_Toc149720843"/>
      <w:bookmarkStart w:id="542" w:name="_Toc226965823"/>
      <w:bookmarkStart w:id="543" w:name="_Toc164229391"/>
      <w:bookmarkStart w:id="544" w:name="_Toc164608819"/>
      <w:bookmarkStart w:id="545" w:name="_Toc305158892"/>
      <w:bookmarkStart w:id="546" w:name="_Toc127151550"/>
      <w:bookmarkStart w:id="547" w:name="_Toc164229245"/>
      <w:bookmarkStart w:id="548" w:name="_Toc195842915"/>
      <w:bookmarkStart w:id="549" w:name="_Toc226337246"/>
      <w:bookmarkStart w:id="550" w:name="_Toc226965740"/>
      <w:bookmarkStart w:id="551" w:name="_Toc150509301"/>
      <w:bookmarkStart w:id="552" w:name="_Toc520356175"/>
      <w:bookmarkStart w:id="553" w:name="_Ref467306978"/>
      <w:bookmarkStart w:id="554" w:name="_Toc142311052"/>
      <w:bookmarkStart w:id="555" w:name="_Toc164351644"/>
      <w:bookmarkStart w:id="556" w:name="_Toc150774755"/>
      <w:bookmarkStart w:id="557" w:name="_Toc151193938"/>
      <w:bookmarkStart w:id="558" w:name="_Toc127151751"/>
      <w:bookmarkStart w:id="559" w:name="_Ref467307204"/>
      <w:bookmarkStart w:id="560" w:name="_Toc264969240"/>
      <w:bookmarkStart w:id="561" w:name="_Toc150480788"/>
      <w:bookmarkStart w:id="562" w:name="_Toc164608664"/>
      <w:bookmarkStart w:id="563" w:name="_Toc151193864"/>
      <w:bookmarkStart w:id="564" w:name="_Toc265228388"/>
      <w:bookmarkStart w:id="565" w:name="_Toc305158818"/>
      <w:bookmarkStart w:id="566" w:name="_Toc151190177"/>
      <w:bookmarkStart w:id="567" w:name="_Toc226309794"/>
      <w:bookmarkStart w:id="568" w:name="_Ref467306377"/>
      <w:bookmarkStart w:id="569" w:name="_Toc127161464"/>
      <w:bookmarkStart w:id="570" w:name="_Ref467307062"/>
      <w:bookmarkStart w:id="571" w:name="_Toc151193648"/>
      <w:bookmarkStart w:id="572" w:name="_Toc150774650"/>
      <w:bookmarkStart w:id="573" w:name="_Toc151193720"/>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r w:rsidRPr="00A5225B">
        <w:rPr>
          <w:rFonts w:ascii="宋体" w:hAnsi="宋体"/>
          <w:sz w:val="24"/>
        </w:rPr>
        <w:t>签订合同</w:t>
      </w:r>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p>
    <w:p w14:paraId="3D54627E"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采购人与成交供应商将在成交通知书发出之日起30日内，按照磋商文件确定的合同文本以及采购标的、规格型号、采购金额、采购数量、技术和服务要求等事项签订政府采购合同。</w:t>
      </w:r>
    </w:p>
    <w:p w14:paraId="69535C0E"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p>
    <w:p w14:paraId="3DFF6E96"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lastRenderedPageBreak/>
        <w:t>联合体成交的，联合体各方应当共同与采购人签订合同，就采购合同约定的事项向采购人承担连带责任。</w:t>
      </w:r>
    </w:p>
    <w:p w14:paraId="0B4240BE"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政府采购合同不能转包。</w:t>
      </w:r>
    </w:p>
    <w:p w14:paraId="07BA811C"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采购人允许采用分包方式履行合同的，成交供应商可以依法采取分包方式履行合同。本项目</w:t>
      </w:r>
      <w:r w:rsidRPr="00A5225B">
        <w:rPr>
          <w:rFonts w:ascii="宋体" w:hAnsi="宋体" w:hint="eastAsia"/>
          <w:sz w:val="24"/>
        </w:rPr>
        <w:t>是</w:t>
      </w:r>
      <w:r w:rsidRPr="00A5225B">
        <w:rPr>
          <w:rFonts w:ascii="宋体" w:hAnsi="宋体"/>
          <w:sz w:val="24"/>
        </w:rPr>
        <w:t>否允许分包，见《供应商须知资料表》。政府采购合同分包履行的，应当在响应文件中载明分包承担主体，分包承担主体应当具备相应资质条件且不得再次分包，</w:t>
      </w:r>
      <w:r w:rsidRPr="00A5225B">
        <w:rPr>
          <w:rFonts w:ascii="宋体" w:hAnsi="宋体"/>
          <w:b/>
          <w:sz w:val="24"/>
        </w:rPr>
        <w:t>否则响应无效</w:t>
      </w:r>
      <w:r w:rsidRPr="00A5225B">
        <w:rPr>
          <w:rFonts w:ascii="宋体" w:hAnsi="宋体"/>
          <w:sz w:val="24"/>
        </w:rPr>
        <w:t>。成交供应商就采购项目和分包项目向采购人负责，分包供应商就分包项目承担责任。</w:t>
      </w:r>
    </w:p>
    <w:bookmarkEnd w:id="537"/>
    <w:bookmarkEnd w:id="538"/>
    <w:bookmarkEnd w:id="539"/>
    <w:p w14:paraId="18F7B89C"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t>询问与质疑</w:t>
      </w:r>
    </w:p>
    <w:p w14:paraId="7271FD4E"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询问</w:t>
      </w:r>
    </w:p>
    <w:p w14:paraId="1A0F81DD"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供应商对政府采购活动事项有疑问的，可依法提出询问，并按《供应商须知资料表》载明的形式送达采购人或采购代理机构。</w:t>
      </w:r>
    </w:p>
    <w:p w14:paraId="5FF5BDBF"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采购人或采购代理机构对供应商依法提出的询问，在3个工作日内作出答复，但答复的内容不得涉及商业秘密。</w:t>
      </w:r>
    </w:p>
    <w:p w14:paraId="717D26A5"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质疑</w:t>
      </w:r>
    </w:p>
    <w:p w14:paraId="6940751C"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供应商认为竞争性磋商文件、采购过程、成交结果使自己的权益受到损害的，可以在知道或者应知其权益受到损害之日起7个工作日内，以书面形式向采购人、采购代理机构提出质疑。采购人、采购代理机构在收到质疑函后7个工作日内作出答复。</w:t>
      </w:r>
    </w:p>
    <w:p w14:paraId="68D9A609"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cs="宋体" w:hint="eastAsia"/>
          <w:sz w:val="24"/>
        </w:rPr>
        <w:t>质疑函须使用财政部制定的范本文件。供应商为自然人的，质疑函应当由本人签字；供应商为法人或者其他组织的，质疑函应当由法定代表人、主要负责人，或者其授权代表签字或者盖章，并加盖公章。</w:t>
      </w:r>
    </w:p>
    <w:p w14:paraId="00C39292"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cs="宋体" w:hint="eastAsia"/>
          <w:sz w:val="24"/>
        </w:rPr>
        <w:t>供应商委托代理人进行质疑的，应当随质疑函同时提交投标人签署的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69DAA2B5" w14:textId="77777777" w:rsidR="007B5565" w:rsidRPr="00A5225B" w:rsidRDefault="001B286C">
      <w:pPr>
        <w:numPr>
          <w:ilvl w:val="2"/>
          <w:numId w:val="8"/>
        </w:numPr>
        <w:snapToGrid w:val="0"/>
        <w:spacing w:line="360" w:lineRule="auto"/>
        <w:rPr>
          <w:rFonts w:ascii="宋体" w:hAnsi="宋体"/>
          <w:sz w:val="24"/>
        </w:rPr>
      </w:pPr>
      <w:r w:rsidRPr="00A5225B">
        <w:rPr>
          <w:rFonts w:ascii="宋体" w:hAnsi="宋体"/>
          <w:sz w:val="24"/>
        </w:rPr>
        <w:t>供应商应在法定质疑期内一次性提出针对同一采购程序环节的质疑，法定质疑期内针对同一采购程序环节再次提出的质疑，采购人、采购代理机构有权不予答复。</w:t>
      </w:r>
    </w:p>
    <w:p w14:paraId="03A0F863"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sz w:val="24"/>
        </w:rPr>
        <w:t>接收询问和质疑的联系部门、联系电话和通讯地址见《供应商须知资料表》</w:t>
      </w:r>
      <w:r w:rsidRPr="00A5225B">
        <w:rPr>
          <w:rFonts w:ascii="宋体" w:hAnsi="宋体" w:hint="eastAsia"/>
          <w:sz w:val="24"/>
        </w:rPr>
        <w:t>。</w:t>
      </w:r>
    </w:p>
    <w:p w14:paraId="5165ABDB" w14:textId="77777777" w:rsidR="007B5565" w:rsidRPr="00A5225B" w:rsidRDefault="001B286C">
      <w:pPr>
        <w:numPr>
          <w:ilvl w:val="0"/>
          <w:numId w:val="8"/>
        </w:numPr>
        <w:tabs>
          <w:tab w:val="left" w:pos="360"/>
        </w:tabs>
        <w:snapToGrid w:val="0"/>
        <w:spacing w:line="360" w:lineRule="auto"/>
        <w:ind w:left="357" w:hanging="357"/>
        <w:outlineLvl w:val="1"/>
        <w:rPr>
          <w:rFonts w:ascii="宋体" w:hAnsi="宋体"/>
          <w:sz w:val="24"/>
        </w:rPr>
      </w:pPr>
      <w:r w:rsidRPr="00A5225B">
        <w:rPr>
          <w:rFonts w:ascii="宋体" w:hAnsi="宋体"/>
          <w:sz w:val="24"/>
        </w:rPr>
        <w:lastRenderedPageBreak/>
        <w:t>代理费</w:t>
      </w:r>
    </w:p>
    <w:p w14:paraId="447ECBBF" w14:textId="77777777" w:rsidR="007B5565" w:rsidRPr="00A5225B" w:rsidRDefault="001B286C">
      <w:pPr>
        <w:numPr>
          <w:ilvl w:val="1"/>
          <w:numId w:val="8"/>
        </w:numPr>
        <w:tabs>
          <w:tab w:val="left" w:pos="1080"/>
          <w:tab w:val="left" w:pos="2014"/>
        </w:tabs>
        <w:snapToGrid w:val="0"/>
        <w:spacing w:line="360" w:lineRule="auto"/>
        <w:ind w:left="1077" w:hanging="720"/>
        <w:rPr>
          <w:rFonts w:ascii="宋体" w:hAnsi="宋体"/>
          <w:sz w:val="24"/>
        </w:rPr>
      </w:pPr>
      <w:r w:rsidRPr="00A5225B">
        <w:rPr>
          <w:rFonts w:ascii="宋体" w:hAnsi="宋体" w:cs="宋体" w:hint="eastAsia"/>
          <w:sz w:val="24"/>
        </w:rPr>
        <w:t>收费对象、收费标准及缴纳时间见《供应商须知资料表》。由成交供应商支付的，成交供应商须一次性向采购代理机构缴纳代理费，报价应包含代理费用。</w:t>
      </w:r>
    </w:p>
    <w:p w14:paraId="4F5B3A66" w14:textId="77777777" w:rsidR="007B5565" w:rsidRPr="00A5225B" w:rsidRDefault="007B5565">
      <w:pPr>
        <w:tabs>
          <w:tab w:val="left" w:pos="360"/>
          <w:tab w:val="left" w:pos="1080"/>
        </w:tabs>
        <w:snapToGrid w:val="0"/>
        <w:spacing w:line="360" w:lineRule="auto"/>
        <w:ind w:left="360"/>
        <w:rPr>
          <w:rFonts w:ascii="宋体" w:hAnsi="宋体"/>
          <w:sz w:val="24"/>
        </w:rPr>
      </w:pPr>
    </w:p>
    <w:p w14:paraId="79DC36FD" w14:textId="77777777" w:rsidR="007B5565" w:rsidRPr="00A5225B" w:rsidRDefault="001B286C">
      <w:pPr>
        <w:spacing w:line="360" w:lineRule="auto"/>
        <w:jc w:val="center"/>
        <w:outlineLvl w:val="0"/>
        <w:rPr>
          <w:rFonts w:ascii="宋体" w:hAnsi="宋体"/>
          <w:b/>
          <w:sz w:val="36"/>
          <w:szCs w:val="36"/>
        </w:rPr>
      </w:pPr>
      <w:bookmarkStart w:id="574" w:name="_Toc142311056"/>
      <w:bookmarkStart w:id="575" w:name="_Toc226965827"/>
      <w:bookmarkStart w:id="576" w:name="_Toc150480792"/>
      <w:bookmarkStart w:id="577" w:name="_Toc353873934"/>
      <w:bookmarkStart w:id="578" w:name="_Toc305158896"/>
      <w:bookmarkStart w:id="579" w:name="_Toc264969244"/>
      <w:bookmarkStart w:id="580" w:name="_Toc265228392"/>
      <w:bookmarkStart w:id="581" w:name="_Toc226337250"/>
      <w:bookmarkStart w:id="582" w:name="_Toc305158822"/>
      <w:bookmarkStart w:id="583" w:name="_Toc353873664"/>
      <w:bookmarkStart w:id="584" w:name="_Toc127151554"/>
      <w:bookmarkStart w:id="585" w:name="_Toc353825544"/>
      <w:bookmarkStart w:id="586" w:name="_Toc150774759"/>
      <w:r w:rsidRPr="00A5225B">
        <w:rPr>
          <w:rFonts w:ascii="宋体" w:hAnsi="宋体"/>
          <w:sz w:val="24"/>
        </w:rPr>
        <w:br w:type="page"/>
      </w:r>
      <w:bookmarkStart w:id="587" w:name="_Toc154565270"/>
      <w:r w:rsidRPr="00A5225B">
        <w:rPr>
          <w:rFonts w:ascii="宋体" w:hAnsi="宋体"/>
          <w:b/>
          <w:sz w:val="36"/>
          <w:szCs w:val="36"/>
        </w:rPr>
        <w:lastRenderedPageBreak/>
        <w:t xml:space="preserve">第三章   </w:t>
      </w:r>
      <w:bookmarkEnd w:id="574"/>
      <w:bookmarkEnd w:id="575"/>
      <w:bookmarkEnd w:id="576"/>
      <w:bookmarkEnd w:id="577"/>
      <w:bookmarkEnd w:id="578"/>
      <w:bookmarkEnd w:id="579"/>
      <w:bookmarkEnd w:id="580"/>
      <w:bookmarkEnd w:id="581"/>
      <w:bookmarkEnd w:id="582"/>
      <w:bookmarkEnd w:id="583"/>
      <w:bookmarkEnd w:id="584"/>
      <w:bookmarkEnd w:id="585"/>
      <w:bookmarkEnd w:id="586"/>
      <w:r w:rsidRPr="00A5225B">
        <w:rPr>
          <w:rFonts w:ascii="宋体" w:hAnsi="宋体"/>
          <w:b/>
          <w:sz w:val="36"/>
          <w:szCs w:val="36"/>
        </w:rPr>
        <w:t>评审方法和评审标准</w:t>
      </w:r>
      <w:bookmarkStart w:id="588" w:name="_Toc487900382"/>
      <w:bookmarkEnd w:id="587"/>
    </w:p>
    <w:p w14:paraId="1036833F" w14:textId="77777777" w:rsidR="007B5565" w:rsidRPr="00A5225B" w:rsidRDefault="001B286C">
      <w:pPr>
        <w:pStyle w:val="21"/>
        <w:spacing w:before="0" w:line="360" w:lineRule="auto"/>
        <w:rPr>
          <w:rFonts w:ascii="宋体" w:eastAsia="宋体" w:hAnsi="宋体"/>
          <w:sz w:val="24"/>
          <w:szCs w:val="24"/>
        </w:rPr>
      </w:pPr>
      <w:r w:rsidRPr="00A5225B">
        <w:rPr>
          <w:rFonts w:ascii="宋体" w:eastAsia="宋体" w:hAnsi="宋体"/>
          <w:sz w:val="24"/>
          <w:szCs w:val="24"/>
        </w:rPr>
        <w:t>一、资格审查程序</w:t>
      </w:r>
    </w:p>
    <w:p w14:paraId="1655BAC4" w14:textId="77777777" w:rsidR="007B5565" w:rsidRPr="00A5225B" w:rsidRDefault="001B286C">
      <w:pPr>
        <w:tabs>
          <w:tab w:val="left" w:pos="1080"/>
        </w:tabs>
        <w:snapToGrid w:val="0"/>
        <w:jc w:val="left"/>
        <w:rPr>
          <w:rFonts w:ascii="宋体" w:hAnsi="宋体"/>
          <w:b/>
          <w:sz w:val="24"/>
        </w:rPr>
      </w:pPr>
      <w:r w:rsidRPr="00A5225B">
        <w:rPr>
          <w:rFonts w:ascii="宋体" w:hAnsi="宋体"/>
          <w:b/>
          <w:sz w:val="24"/>
        </w:rPr>
        <w:tab/>
      </w:r>
    </w:p>
    <w:p w14:paraId="71EAB17D" w14:textId="77777777" w:rsidR="007B5565" w:rsidRPr="00A5225B" w:rsidRDefault="001B286C">
      <w:pPr>
        <w:numPr>
          <w:ilvl w:val="0"/>
          <w:numId w:val="11"/>
        </w:numPr>
        <w:tabs>
          <w:tab w:val="left" w:pos="360"/>
        </w:tabs>
        <w:snapToGrid w:val="0"/>
        <w:spacing w:line="360" w:lineRule="auto"/>
        <w:outlineLvl w:val="1"/>
        <w:rPr>
          <w:rFonts w:ascii="宋体" w:hAnsi="宋体"/>
          <w:sz w:val="24"/>
        </w:rPr>
      </w:pPr>
      <w:bookmarkStart w:id="589" w:name="_Toc226965731"/>
      <w:bookmarkStart w:id="590" w:name="_Toc164229382"/>
      <w:bookmarkStart w:id="591" w:name="_Toc150774641"/>
      <w:bookmarkStart w:id="592" w:name="_Toc265228379"/>
      <w:bookmarkStart w:id="593" w:name="_Toc164608655"/>
      <w:bookmarkStart w:id="594" w:name="_Toc127151541"/>
      <w:bookmarkStart w:id="595" w:name="_Toc226309785"/>
      <w:bookmarkStart w:id="596" w:name="_Toc151193783"/>
      <w:bookmarkStart w:id="597" w:name="_Toc151193639"/>
      <w:bookmarkStart w:id="598" w:name="_Toc226965814"/>
      <w:bookmarkStart w:id="599" w:name="_Toc164351635"/>
      <w:bookmarkStart w:id="600" w:name="_Toc226337237"/>
      <w:bookmarkStart w:id="601" w:name="_Toc264969231"/>
      <w:bookmarkStart w:id="602" w:name="_Toc142311043"/>
      <w:bookmarkStart w:id="603" w:name="_Toc151193929"/>
      <w:bookmarkStart w:id="604" w:name="_Toc195842906"/>
      <w:bookmarkStart w:id="605" w:name="_Toc127161455"/>
      <w:bookmarkStart w:id="606" w:name="_Toc150774746"/>
      <w:bookmarkStart w:id="607" w:name="_Toc150509292"/>
      <w:bookmarkStart w:id="608" w:name="_Toc150480779"/>
      <w:bookmarkStart w:id="609" w:name="_Toc164229236"/>
      <w:bookmarkStart w:id="610" w:name="_Toc164608810"/>
      <w:bookmarkStart w:id="611" w:name="_Toc151190168"/>
      <w:bookmarkStart w:id="612" w:name="_Toc151193711"/>
      <w:bookmarkStart w:id="613" w:name="_Toc305158809"/>
      <w:bookmarkStart w:id="614" w:name="_Toc305158883"/>
      <w:bookmarkStart w:id="615" w:name="_Toc149720834"/>
      <w:bookmarkStart w:id="616" w:name="_Toc127151742"/>
      <w:bookmarkStart w:id="617" w:name="_Toc151193855"/>
      <w:bookmarkStart w:id="618" w:name="_Toc353825551"/>
      <w:bookmarkStart w:id="619" w:name="_Toc353873941"/>
      <w:bookmarkStart w:id="620" w:name="_Toc265228393"/>
      <w:bookmarkStart w:id="621" w:name="_Toc353873935"/>
      <w:bookmarkStart w:id="622" w:name="_Toc150480793"/>
      <w:bookmarkStart w:id="623" w:name="_Toc353825545"/>
      <w:bookmarkStart w:id="624" w:name="_Toc305158823"/>
      <w:bookmarkStart w:id="625" w:name="_Toc305158897"/>
      <w:bookmarkStart w:id="626" w:name="_Toc264969245"/>
      <w:bookmarkStart w:id="627" w:name="_Toc226337251"/>
      <w:bookmarkStart w:id="628" w:name="_Toc127151555"/>
      <w:bookmarkStart w:id="629" w:name="_Toc195842920"/>
      <w:bookmarkStart w:id="630" w:name="_Toc142311057"/>
      <w:bookmarkStart w:id="631" w:name="_Toc226965828"/>
      <w:bookmarkStart w:id="632" w:name="_Toc150774760"/>
      <w:bookmarkStart w:id="633" w:name="_Toc353873665"/>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588"/>
      <w:r w:rsidRPr="00A5225B">
        <w:rPr>
          <w:rFonts w:ascii="宋体" w:hAnsi="宋体"/>
          <w:sz w:val="24"/>
        </w:rPr>
        <w:t>响应文件的</w:t>
      </w:r>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r w:rsidRPr="00A5225B">
        <w:rPr>
          <w:rFonts w:ascii="宋体" w:hAnsi="宋体" w:hint="eastAsia"/>
          <w:sz w:val="24"/>
        </w:rPr>
        <w:t>资格审查</w:t>
      </w:r>
      <w:r w:rsidRPr="00A5225B">
        <w:rPr>
          <w:rFonts w:ascii="宋体" w:hAnsi="宋体"/>
          <w:sz w:val="24"/>
        </w:rPr>
        <w:t>和符合性审查</w:t>
      </w:r>
    </w:p>
    <w:p w14:paraId="53A802C4"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磋商小组将根据《资格审查要求》和《符合性审查要求》中规定的内容，对供应商进行检查，并形成检查结果。供应商《响应文件》有任何一项不符合《资格</w:t>
      </w:r>
      <w:r w:rsidRPr="00A5225B">
        <w:rPr>
          <w:rFonts w:ascii="宋体" w:hAnsi="宋体" w:hint="eastAsia"/>
          <w:sz w:val="24"/>
        </w:rPr>
        <w:t>审查</w:t>
      </w:r>
      <w:r w:rsidRPr="00A5225B">
        <w:rPr>
          <w:rFonts w:ascii="宋体" w:hAnsi="宋体"/>
          <w:sz w:val="24"/>
        </w:rPr>
        <w:t>要求》和《符合性审查要求》要求的，视为未实质性响应磋商文件。未实质性响应磋商文件的响应文件按</w:t>
      </w:r>
      <w:r w:rsidRPr="00A5225B">
        <w:rPr>
          <w:rFonts w:ascii="宋体" w:hAnsi="宋体"/>
          <w:b/>
          <w:sz w:val="24"/>
        </w:rPr>
        <w:t>无效响应</w:t>
      </w:r>
      <w:r w:rsidRPr="00A5225B">
        <w:rPr>
          <w:rFonts w:ascii="宋体" w:hAnsi="宋体"/>
          <w:sz w:val="24"/>
        </w:rPr>
        <w:t>处理，磋商小组应当告知提交响应文件的供应商。</w:t>
      </w:r>
    </w:p>
    <w:p w14:paraId="6F7F0ADE"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《资格审查要求》中对格式有要求的，除竞争性磋商文件另有规定外，均为“实质性格式”文件。</w:t>
      </w:r>
    </w:p>
    <w:p w14:paraId="77D0D58A"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《资格</w:t>
      </w:r>
      <w:r w:rsidRPr="00A5225B">
        <w:rPr>
          <w:rFonts w:ascii="宋体" w:hAnsi="宋体" w:hint="eastAsia"/>
          <w:sz w:val="24"/>
        </w:rPr>
        <w:t>审查</w:t>
      </w:r>
      <w:r w:rsidRPr="00A5225B">
        <w:rPr>
          <w:rFonts w:ascii="宋体" w:hAnsi="宋体"/>
          <w:sz w:val="24"/>
        </w:rPr>
        <w:t>要求》见下表：</w:t>
      </w:r>
    </w:p>
    <w:p w14:paraId="219D08BE" w14:textId="77777777" w:rsidR="007B5565" w:rsidRPr="00A5225B" w:rsidRDefault="001B286C">
      <w:pPr>
        <w:tabs>
          <w:tab w:val="left" w:pos="900"/>
          <w:tab w:val="left" w:pos="1080"/>
        </w:tabs>
        <w:snapToGrid w:val="0"/>
        <w:spacing w:line="360" w:lineRule="auto"/>
        <w:ind w:left="1077" w:firstLineChars="1100" w:firstLine="2650"/>
        <w:rPr>
          <w:rFonts w:ascii="宋体" w:hAnsi="宋体"/>
          <w:b/>
          <w:sz w:val="24"/>
        </w:rPr>
      </w:pPr>
      <w:r w:rsidRPr="00A5225B">
        <w:rPr>
          <w:rFonts w:ascii="宋体" w:hAnsi="宋体"/>
          <w:b/>
          <w:sz w:val="24"/>
        </w:rPr>
        <w:t>资格</w:t>
      </w:r>
      <w:r w:rsidRPr="00A5225B">
        <w:rPr>
          <w:rFonts w:ascii="宋体" w:hAnsi="宋体" w:hint="eastAsia"/>
          <w:b/>
          <w:sz w:val="24"/>
        </w:rPr>
        <w:t>审查</w:t>
      </w:r>
      <w:r w:rsidRPr="00A5225B">
        <w:rPr>
          <w:rFonts w:ascii="宋体" w:hAnsi="宋体"/>
          <w:b/>
          <w:sz w:val="24"/>
        </w:rPr>
        <w:t>要求</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68"/>
        <w:gridCol w:w="2042"/>
        <w:gridCol w:w="4971"/>
        <w:gridCol w:w="1690"/>
      </w:tblGrid>
      <w:tr w:rsidR="005A58FC" w:rsidRPr="00A5225B" w14:paraId="38F4273A" w14:textId="77777777">
        <w:trPr>
          <w:cantSplit/>
          <w:trHeight w:val="468"/>
          <w:tblHeader/>
        </w:trPr>
        <w:tc>
          <w:tcPr>
            <w:tcW w:w="453" w:type="pct"/>
            <w:vAlign w:val="center"/>
          </w:tcPr>
          <w:p w14:paraId="2065335F" w14:textId="77777777" w:rsidR="007B5565" w:rsidRPr="00A5225B" w:rsidRDefault="001B286C">
            <w:pPr>
              <w:tabs>
                <w:tab w:val="left" w:pos="1080"/>
              </w:tabs>
              <w:snapToGrid w:val="0"/>
              <w:jc w:val="center"/>
              <w:rPr>
                <w:rFonts w:ascii="宋体" w:hAnsi="宋体"/>
                <w:b/>
                <w:sz w:val="24"/>
              </w:rPr>
            </w:pPr>
            <w:bookmarkStart w:id="634" w:name="_Hlt487972895"/>
            <w:bookmarkEnd w:id="634"/>
            <w:r w:rsidRPr="00A5225B">
              <w:rPr>
                <w:rFonts w:ascii="宋体" w:hAnsi="宋体"/>
                <w:b/>
                <w:sz w:val="24"/>
              </w:rPr>
              <w:t>序号</w:t>
            </w:r>
          </w:p>
        </w:tc>
        <w:tc>
          <w:tcPr>
            <w:tcW w:w="1067" w:type="pct"/>
            <w:vAlign w:val="center"/>
          </w:tcPr>
          <w:p w14:paraId="65708EE3" w14:textId="77777777" w:rsidR="007B5565" w:rsidRPr="00A5225B" w:rsidRDefault="001B286C">
            <w:pPr>
              <w:tabs>
                <w:tab w:val="left" w:pos="1080"/>
              </w:tabs>
              <w:snapToGrid w:val="0"/>
              <w:jc w:val="center"/>
              <w:rPr>
                <w:rFonts w:ascii="宋体" w:hAnsi="宋体"/>
                <w:b/>
                <w:sz w:val="24"/>
              </w:rPr>
            </w:pPr>
            <w:r w:rsidRPr="00A5225B">
              <w:rPr>
                <w:rFonts w:ascii="宋体" w:hAnsi="宋体"/>
                <w:b/>
                <w:sz w:val="24"/>
              </w:rPr>
              <w:t>审查因素</w:t>
            </w:r>
          </w:p>
        </w:tc>
        <w:tc>
          <w:tcPr>
            <w:tcW w:w="2597" w:type="pct"/>
            <w:vAlign w:val="center"/>
          </w:tcPr>
          <w:p w14:paraId="2A269054" w14:textId="77777777" w:rsidR="007B5565" w:rsidRPr="00A5225B" w:rsidRDefault="001B286C">
            <w:pPr>
              <w:tabs>
                <w:tab w:val="left" w:pos="1080"/>
              </w:tabs>
              <w:snapToGrid w:val="0"/>
              <w:jc w:val="center"/>
              <w:rPr>
                <w:rFonts w:ascii="宋体" w:hAnsi="宋体"/>
                <w:b/>
                <w:sz w:val="24"/>
              </w:rPr>
            </w:pPr>
            <w:r w:rsidRPr="00A5225B">
              <w:rPr>
                <w:rFonts w:ascii="宋体" w:hAnsi="宋体"/>
                <w:b/>
                <w:sz w:val="24"/>
              </w:rPr>
              <w:t>审查内容</w:t>
            </w:r>
          </w:p>
        </w:tc>
        <w:tc>
          <w:tcPr>
            <w:tcW w:w="883" w:type="pct"/>
            <w:vAlign w:val="center"/>
          </w:tcPr>
          <w:p w14:paraId="247BB5A4" w14:textId="77777777" w:rsidR="007B5565" w:rsidRPr="00A5225B" w:rsidRDefault="001B286C">
            <w:pPr>
              <w:tabs>
                <w:tab w:val="left" w:pos="1080"/>
              </w:tabs>
              <w:snapToGrid w:val="0"/>
              <w:jc w:val="center"/>
              <w:rPr>
                <w:rFonts w:ascii="宋体" w:hAnsi="宋体"/>
                <w:b/>
                <w:sz w:val="24"/>
              </w:rPr>
            </w:pPr>
            <w:r w:rsidRPr="00A5225B">
              <w:rPr>
                <w:rFonts w:ascii="宋体" w:hAnsi="宋体"/>
                <w:b/>
                <w:sz w:val="24"/>
              </w:rPr>
              <w:t>格式要求</w:t>
            </w:r>
          </w:p>
        </w:tc>
      </w:tr>
      <w:tr w:rsidR="005A58FC" w:rsidRPr="00A5225B" w14:paraId="7AE26B0B" w14:textId="77777777">
        <w:trPr>
          <w:cantSplit/>
          <w:trHeight w:val="468"/>
        </w:trPr>
        <w:tc>
          <w:tcPr>
            <w:tcW w:w="453" w:type="pct"/>
            <w:vAlign w:val="center"/>
          </w:tcPr>
          <w:p w14:paraId="09919CF6" w14:textId="77777777" w:rsidR="007B5565" w:rsidRPr="00A5225B" w:rsidRDefault="001B286C">
            <w:pPr>
              <w:tabs>
                <w:tab w:val="left" w:pos="1080"/>
              </w:tabs>
              <w:snapToGrid w:val="0"/>
              <w:jc w:val="center"/>
              <w:rPr>
                <w:rFonts w:ascii="宋体" w:hAnsi="宋体"/>
                <w:sz w:val="24"/>
              </w:rPr>
            </w:pPr>
            <w:r w:rsidRPr="00A5225B">
              <w:rPr>
                <w:rFonts w:ascii="宋体" w:hAnsi="宋体"/>
                <w:sz w:val="24"/>
              </w:rPr>
              <w:t>1</w:t>
            </w:r>
          </w:p>
        </w:tc>
        <w:tc>
          <w:tcPr>
            <w:tcW w:w="1067" w:type="pct"/>
            <w:vAlign w:val="center"/>
          </w:tcPr>
          <w:p w14:paraId="323F4862" w14:textId="77777777" w:rsidR="007B5565" w:rsidRPr="00A5225B" w:rsidRDefault="001B286C">
            <w:pPr>
              <w:tabs>
                <w:tab w:val="left" w:pos="1080"/>
              </w:tabs>
              <w:snapToGrid w:val="0"/>
              <w:rPr>
                <w:rFonts w:ascii="宋体" w:hAnsi="宋体"/>
                <w:sz w:val="24"/>
              </w:rPr>
            </w:pPr>
            <w:r w:rsidRPr="00A5225B">
              <w:rPr>
                <w:rFonts w:ascii="宋体" w:hAnsi="宋体"/>
                <w:sz w:val="24"/>
              </w:rPr>
              <w:t>满足《中华人民共和国政府采购法》第二十二条规定</w:t>
            </w:r>
          </w:p>
        </w:tc>
        <w:tc>
          <w:tcPr>
            <w:tcW w:w="2597" w:type="pct"/>
            <w:vAlign w:val="center"/>
          </w:tcPr>
          <w:p w14:paraId="40C8A83A" w14:textId="77777777" w:rsidR="007B5565" w:rsidRPr="00A5225B" w:rsidRDefault="001B286C">
            <w:pPr>
              <w:tabs>
                <w:tab w:val="left" w:pos="1080"/>
              </w:tabs>
              <w:snapToGrid w:val="0"/>
              <w:rPr>
                <w:rFonts w:ascii="宋体" w:hAnsi="宋体"/>
                <w:sz w:val="24"/>
              </w:rPr>
            </w:pPr>
            <w:r w:rsidRPr="00A5225B">
              <w:rPr>
                <w:rFonts w:ascii="宋体" w:hAnsi="宋体"/>
                <w:sz w:val="24"/>
              </w:rPr>
              <w:t>具体规定见第一章《投标邀请》</w:t>
            </w:r>
          </w:p>
        </w:tc>
        <w:tc>
          <w:tcPr>
            <w:tcW w:w="883" w:type="pct"/>
            <w:vAlign w:val="center"/>
          </w:tcPr>
          <w:p w14:paraId="6CEA7DA1" w14:textId="77777777" w:rsidR="007B5565" w:rsidRPr="00A5225B" w:rsidRDefault="007B5565">
            <w:pPr>
              <w:tabs>
                <w:tab w:val="left" w:pos="1080"/>
              </w:tabs>
              <w:snapToGrid w:val="0"/>
              <w:rPr>
                <w:rFonts w:ascii="宋体" w:hAnsi="宋体"/>
                <w:sz w:val="24"/>
              </w:rPr>
            </w:pPr>
          </w:p>
        </w:tc>
      </w:tr>
      <w:tr w:rsidR="005A58FC" w:rsidRPr="00A5225B" w14:paraId="536412AC" w14:textId="77777777">
        <w:trPr>
          <w:cantSplit/>
          <w:trHeight w:val="468"/>
        </w:trPr>
        <w:tc>
          <w:tcPr>
            <w:tcW w:w="453" w:type="pct"/>
            <w:vAlign w:val="center"/>
          </w:tcPr>
          <w:p w14:paraId="5B317204" w14:textId="77777777" w:rsidR="007B5565" w:rsidRPr="00A5225B" w:rsidRDefault="001B286C">
            <w:pPr>
              <w:tabs>
                <w:tab w:val="left" w:pos="1080"/>
              </w:tabs>
              <w:snapToGrid w:val="0"/>
              <w:jc w:val="center"/>
              <w:rPr>
                <w:rFonts w:ascii="宋体" w:hAnsi="宋体"/>
                <w:sz w:val="24"/>
              </w:rPr>
            </w:pPr>
            <w:r w:rsidRPr="00A5225B">
              <w:rPr>
                <w:rFonts w:ascii="宋体" w:hAnsi="宋体"/>
                <w:sz w:val="24"/>
              </w:rPr>
              <w:t>1-1</w:t>
            </w:r>
          </w:p>
        </w:tc>
        <w:tc>
          <w:tcPr>
            <w:tcW w:w="1067" w:type="pct"/>
            <w:vAlign w:val="center"/>
          </w:tcPr>
          <w:p w14:paraId="12EFE862" w14:textId="77777777" w:rsidR="007B5565" w:rsidRPr="00A5225B" w:rsidRDefault="001B286C">
            <w:pPr>
              <w:tabs>
                <w:tab w:val="left" w:pos="1080"/>
              </w:tabs>
              <w:snapToGrid w:val="0"/>
              <w:rPr>
                <w:rFonts w:ascii="宋体" w:hAnsi="宋体"/>
                <w:sz w:val="24"/>
              </w:rPr>
            </w:pPr>
            <w:r w:rsidRPr="00A5225B">
              <w:rPr>
                <w:rFonts w:ascii="宋体" w:hAnsi="宋体"/>
                <w:sz w:val="24"/>
              </w:rPr>
              <w:t>营业执照等证明文件</w:t>
            </w:r>
          </w:p>
        </w:tc>
        <w:tc>
          <w:tcPr>
            <w:tcW w:w="2597" w:type="pct"/>
            <w:vAlign w:val="center"/>
          </w:tcPr>
          <w:p w14:paraId="18B2C4C8" w14:textId="77777777" w:rsidR="007B5565" w:rsidRPr="00A5225B" w:rsidRDefault="001B286C">
            <w:pPr>
              <w:tabs>
                <w:tab w:val="left" w:pos="1080"/>
              </w:tabs>
              <w:snapToGrid w:val="0"/>
              <w:rPr>
                <w:rFonts w:ascii="宋体" w:hAnsi="宋体"/>
                <w:sz w:val="24"/>
              </w:rPr>
            </w:pPr>
            <w:r w:rsidRPr="00A5225B">
              <w:rPr>
                <w:rFonts w:ascii="宋体" w:hAnsi="宋体" w:hint="eastAsia"/>
                <w:sz w:val="24"/>
              </w:rPr>
              <w:t>供应商</w:t>
            </w:r>
            <w:r w:rsidRPr="00A5225B">
              <w:rPr>
                <w:rFonts w:ascii="宋体" w:hAnsi="宋体"/>
                <w:sz w:val="24"/>
              </w:rPr>
              <w:t>为企业（包括合伙企业）的，应提供有效的“营业执照”；</w:t>
            </w:r>
          </w:p>
          <w:p w14:paraId="1D33E395" w14:textId="77777777" w:rsidR="007B5565" w:rsidRPr="00A5225B" w:rsidRDefault="001B286C">
            <w:pPr>
              <w:tabs>
                <w:tab w:val="left" w:pos="1080"/>
              </w:tabs>
              <w:snapToGrid w:val="0"/>
              <w:rPr>
                <w:rFonts w:ascii="宋体" w:hAnsi="宋体"/>
                <w:sz w:val="24"/>
              </w:rPr>
            </w:pPr>
            <w:r w:rsidRPr="00A5225B">
              <w:rPr>
                <w:rFonts w:ascii="宋体" w:hAnsi="宋体"/>
                <w:sz w:val="24"/>
              </w:rPr>
              <w:t>供应商为事业单位的，应提供有效的“事业单位法人证书”；</w:t>
            </w:r>
          </w:p>
          <w:p w14:paraId="6AAE8412" w14:textId="77777777" w:rsidR="007B5565" w:rsidRPr="00A5225B" w:rsidRDefault="001B286C">
            <w:pPr>
              <w:tabs>
                <w:tab w:val="left" w:pos="1080"/>
              </w:tabs>
              <w:snapToGrid w:val="0"/>
              <w:rPr>
                <w:rFonts w:ascii="宋体" w:hAnsi="宋体"/>
                <w:sz w:val="24"/>
              </w:rPr>
            </w:pPr>
            <w:r w:rsidRPr="00A5225B">
              <w:rPr>
                <w:rFonts w:ascii="宋体" w:hAnsi="宋体"/>
                <w:sz w:val="24"/>
              </w:rPr>
              <w:t>供应商是非企业机构的，应提供有效的“执业许可证”、“登记证书”等证明文件；</w:t>
            </w:r>
          </w:p>
          <w:p w14:paraId="440DA88A" w14:textId="77777777" w:rsidR="007B5565" w:rsidRPr="00A5225B" w:rsidRDefault="001B286C">
            <w:pPr>
              <w:tabs>
                <w:tab w:val="left" w:pos="1080"/>
              </w:tabs>
              <w:snapToGrid w:val="0"/>
              <w:rPr>
                <w:rFonts w:ascii="宋体" w:hAnsi="宋体"/>
                <w:sz w:val="24"/>
              </w:rPr>
            </w:pPr>
            <w:r w:rsidRPr="00A5225B">
              <w:rPr>
                <w:rFonts w:ascii="宋体" w:hAnsi="宋体" w:hint="eastAsia"/>
                <w:sz w:val="24"/>
              </w:rPr>
              <w:t>供应商</w:t>
            </w:r>
            <w:r w:rsidRPr="00A5225B">
              <w:rPr>
                <w:rFonts w:ascii="宋体" w:hAnsi="宋体"/>
                <w:sz w:val="24"/>
              </w:rPr>
              <w:t>是个体工商户的，应提供有效的“个体工商户营业执照”；</w:t>
            </w:r>
          </w:p>
          <w:p w14:paraId="5B079597" w14:textId="77777777" w:rsidR="007B5565" w:rsidRPr="00A5225B" w:rsidRDefault="001B286C">
            <w:pPr>
              <w:tabs>
                <w:tab w:val="left" w:pos="1080"/>
              </w:tabs>
              <w:snapToGrid w:val="0"/>
              <w:rPr>
                <w:rFonts w:ascii="宋体" w:hAnsi="宋体"/>
                <w:sz w:val="24"/>
              </w:rPr>
            </w:pPr>
            <w:r w:rsidRPr="00A5225B">
              <w:rPr>
                <w:rFonts w:ascii="宋体" w:hAnsi="宋体"/>
                <w:sz w:val="24"/>
              </w:rPr>
              <w:t>供应商是自然人的，应提供有效的自然人身份证明。</w:t>
            </w:r>
          </w:p>
          <w:p w14:paraId="4D02AB6E" w14:textId="77777777" w:rsidR="007B5565" w:rsidRPr="00A5225B" w:rsidRDefault="001B286C">
            <w:pPr>
              <w:tabs>
                <w:tab w:val="left" w:pos="1080"/>
              </w:tabs>
              <w:snapToGrid w:val="0"/>
              <w:rPr>
                <w:rFonts w:ascii="宋体" w:hAnsi="宋体"/>
                <w:sz w:val="24"/>
              </w:rPr>
            </w:pPr>
            <w:r w:rsidRPr="00A5225B">
              <w:rPr>
                <w:rFonts w:ascii="宋体" w:hAnsi="宋体" w:hint="eastAsia"/>
                <w:sz w:val="24"/>
              </w:rPr>
              <w:t>分支机构参与响应的，应提供该分支机构或其所属法人/其他组织的相应证明文件；同时还应提供其所属法人/其他组织出具的授权其参与本项目的授权书（格式自拟，须加盖其所属法人/其他组织的公章）；对于银行、保险、石油石化、电力、电信等行业的分支机构，可以提供上述授权，也可以提供其所属法人/其他组织的有关文件或制度等能够证明授权其独立开展业务的证明材料。</w:t>
            </w:r>
          </w:p>
        </w:tc>
        <w:tc>
          <w:tcPr>
            <w:tcW w:w="883" w:type="pct"/>
            <w:vAlign w:val="center"/>
          </w:tcPr>
          <w:p w14:paraId="7A77722D" w14:textId="77777777" w:rsidR="007B5565" w:rsidRPr="00A5225B" w:rsidRDefault="001B286C">
            <w:pPr>
              <w:tabs>
                <w:tab w:val="left" w:pos="1080"/>
              </w:tabs>
              <w:snapToGrid w:val="0"/>
              <w:rPr>
                <w:rFonts w:ascii="宋体" w:hAnsi="宋体"/>
                <w:sz w:val="24"/>
              </w:rPr>
            </w:pPr>
            <w:r w:rsidRPr="00A5225B">
              <w:rPr>
                <w:rFonts w:ascii="宋体" w:hAnsi="宋体"/>
                <w:sz w:val="24"/>
              </w:rPr>
              <w:t>提供证明文件的电子件或电子证照</w:t>
            </w:r>
          </w:p>
        </w:tc>
      </w:tr>
      <w:tr w:rsidR="005A58FC" w:rsidRPr="00A5225B" w14:paraId="6DB27219" w14:textId="77777777">
        <w:trPr>
          <w:cantSplit/>
          <w:trHeight w:val="468"/>
        </w:trPr>
        <w:tc>
          <w:tcPr>
            <w:tcW w:w="453" w:type="pct"/>
            <w:vAlign w:val="center"/>
          </w:tcPr>
          <w:p w14:paraId="412D20BC" w14:textId="77777777" w:rsidR="007B5565" w:rsidRPr="00A5225B" w:rsidRDefault="001B286C">
            <w:pPr>
              <w:tabs>
                <w:tab w:val="left" w:pos="1080"/>
              </w:tabs>
              <w:snapToGrid w:val="0"/>
              <w:jc w:val="center"/>
              <w:rPr>
                <w:rFonts w:ascii="宋体" w:hAnsi="宋体"/>
                <w:sz w:val="24"/>
              </w:rPr>
            </w:pPr>
            <w:r w:rsidRPr="00A5225B">
              <w:rPr>
                <w:rFonts w:ascii="宋体" w:hAnsi="宋体"/>
                <w:sz w:val="24"/>
              </w:rPr>
              <w:t>1-2</w:t>
            </w:r>
          </w:p>
        </w:tc>
        <w:tc>
          <w:tcPr>
            <w:tcW w:w="1067" w:type="pct"/>
            <w:vAlign w:val="center"/>
          </w:tcPr>
          <w:p w14:paraId="7B4D9460" w14:textId="77777777" w:rsidR="007B5565" w:rsidRPr="00A5225B" w:rsidRDefault="001B286C">
            <w:pPr>
              <w:tabs>
                <w:tab w:val="left" w:pos="1080"/>
              </w:tabs>
              <w:snapToGrid w:val="0"/>
              <w:rPr>
                <w:rFonts w:ascii="宋体" w:hAnsi="宋体"/>
                <w:sz w:val="24"/>
              </w:rPr>
            </w:pPr>
            <w:r w:rsidRPr="00A5225B">
              <w:rPr>
                <w:rFonts w:ascii="宋体" w:hAnsi="宋体"/>
                <w:sz w:val="24"/>
              </w:rPr>
              <w:t>供应商资格声明书</w:t>
            </w:r>
          </w:p>
        </w:tc>
        <w:tc>
          <w:tcPr>
            <w:tcW w:w="2597" w:type="pct"/>
            <w:vAlign w:val="center"/>
          </w:tcPr>
          <w:p w14:paraId="6A421D09" w14:textId="77777777" w:rsidR="007B5565" w:rsidRPr="00A5225B" w:rsidRDefault="001B286C">
            <w:pPr>
              <w:tabs>
                <w:tab w:val="left" w:pos="1080"/>
              </w:tabs>
              <w:snapToGrid w:val="0"/>
              <w:rPr>
                <w:rFonts w:ascii="宋体" w:hAnsi="宋体"/>
                <w:sz w:val="24"/>
              </w:rPr>
            </w:pPr>
            <w:r w:rsidRPr="00A5225B">
              <w:rPr>
                <w:rFonts w:ascii="宋体" w:hAnsi="宋体"/>
                <w:sz w:val="24"/>
              </w:rPr>
              <w:t>提供了符合竞争性磋商文件要求的《供应商资格声明书》。</w:t>
            </w:r>
          </w:p>
        </w:tc>
        <w:tc>
          <w:tcPr>
            <w:tcW w:w="883" w:type="pct"/>
            <w:vAlign w:val="center"/>
          </w:tcPr>
          <w:p w14:paraId="0560CD59" w14:textId="77777777" w:rsidR="007B5565" w:rsidRPr="00A5225B" w:rsidRDefault="001B286C">
            <w:pPr>
              <w:tabs>
                <w:tab w:val="left" w:pos="1080"/>
              </w:tabs>
              <w:snapToGrid w:val="0"/>
              <w:rPr>
                <w:rFonts w:ascii="宋体" w:hAnsi="宋体"/>
                <w:sz w:val="24"/>
              </w:rPr>
            </w:pPr>
            <w:r w:rsidRPr="00A5225B">
              <w:rPr>
                <w:rFonts w:ascii="宋体" w:hAnsi="宋体"/>
                <w:sz w:val="24"/>
              </w:rPr>
              <w:t>格式见《响应文件格式》</w:t>
            </w:r>
          </w:p>
        </w:tc>
      </w:tr>
      <w:tr w:rsidR="005A58FC" w:rsidRPr="00A5225B" w14:paraId="1F3386C1" w14:textId="77777777">
        <w:trPr>
          <w:cantSplit/>
          <w:trHeight w:val="468"/>
        </w:trPr>
        <w:tc>
          <w:tcPr>
            <w:tcW w:w="453" w:type="pct"/>
            <w:vAlign w:val="center"/>
          </w:tcPr>
          <w:p w14:paraId="71D00DB5" w14:textId="77777777" w:rsidR="007B5565" w:rsidRPr="00A5225B" w:rsidRDefault="001B286C">
            <w:pPr>
              <w:tabs>
                <w:tab w:val="left" w:pos="1080"/>
              </w:tabs>
              <w:snapToGrid w:val="0"/>
              <w:jc w:val="center"/>
              <w:rPr>
                <w:rFonts w:ascii="宋体" w:hAnsi="宋体"/>
                <w:sz w:val="24"/>
              </w:rPr>
            </w:pPr>
            <w:r w:rsidRPr="00A5225B">
              <w:rPr>
                <w:rFonts w:ascii="宋体" w:hAnsi="宋体"/>
                <w:sz w:val="24"/>
              </w:rPr>
              <w:lastRenderedPageBreak/>
              <w:t>1-3</w:t>
            </w:r>
          </w:p>
        </w:tc>
        <w:tc>
          <w:tcPr>
            <w:tcW w:w="1067" w:type="pct"/>
            <w:vAlign w:val="center"/>
          </w:tcPr>
          <w:p w14:paraId="55AAD6DB" w14:textId="77777777" w:rsidR="007B5565" w:rsidRPr="00A5225B" w:rsidRDefault="001B286C">
            <w:pPr>
              <w:tabs>
                <w:tab w:val="left" w:pos="1080"/>
              </w:tabs>
              <w:snapToGrid w:val="0"/>
              <w:rPr>
                <w:rFonts w:ascii="宋体" w:hAnsi="宋体"/>
                <w:sz w:val="24"/>
              </w:rPr>
            </w:pPr>
            <w:r w:rsidRPr="00A5225B">
              <w:rPr>
                <w:rFonts w:ascii="宋体" w:hAnsi="宋体" w:hint="eastAsia"/>
                <w:sz w:val="24"/>
              </w:rPr>
              <w:t>供应商</w:t>
            </w:r>
            <w:r w:rsidRPr="00A5225B">
              <w:rPr>
                <w:rFonts w:ascii="宋体" w:hAnsi="宋体"/>
                <w:sz w:val="24"/>
              </w:rPr>
              <w:t>信用记录</w:t>
            </w:r>
          </w:p>
        </w:tc>
        <w:tc>
          <w:tcPr>
            <w:tcW w:w="2597" w:type="pct"/>
            <w:vAlign w:val="center"/>
          </w:tcPr>
          <w:p w14:paraId="16018460" w14:textId="77777777" w:rsidR="007B5565" w:rsidRPr="00A5225B" w:rsidRDefault="001B286C">
            <w:pPr>
              <w:tabs>
                <w:tab w:val="left" w:pos="1080"/>
              </w:tabs>
              <w:snapToGrid w:val="0"/>
              <w:rPr>
                <w:rFonts w:ascii="宋体" w:hAnsi="宋体"/>
                <w:sz w:val="24"/>
              </w:rPr>
            </w:pPr>
            <w:r w:rsidRPr="00A5225B">
              <w:rPr>
                <w:rFonts w:ascii="宋体" w:hAnsi="宋体"/>
                <w:sz w:val="24"/>
              </w:rPr>
              <w:t>查询渠道：信用中国网站和中国政府采购网（</w:t>
            </w:r>
            <w:r w:rsidRPr="00A5225B">
              <w:rPr>
                <w:rFonts w:ascii="宋体" w:hAnsi="宋体"/>
              </w:rPr>
              <w:t>www.creditchina.gov.cn</w:t>
            </w:r>
            <w:r w:rsidRPr="00A5225B">
              <w:rPr>
                <w:rFonts w:ascii="宋体" w:hAnsi="宋体"/>
                <w:sz w:val="24"/>
              </w:rPr>
              <w:t>、</w:t>
            </w:r>
            <w:r w:rsidRPr="00A5225B">
              <w:rPr>
                <w:rFonts w:ascii="宋体" w:hAnsi="宋体"/>
              </w:rPr>
              <w:t>www.ccgp.gov.cn</w:t>
            </w:r>
            <w:r w:rsidRPr="00A5225B">
              <w:rPr>
                <w:rFonts w:ascii="宋体" w:hAnsi="宋体"/>
                <w:sz w:val="24"/>
              </w:rPr>
              <w:t>）；</w:t>
            </w:r>
          </w:p>
          <w:p w14:paraId="5340112B" w14:textId="15FA20B0" w:rsidR="007B5565" w:rsidRPr="00A5225B" w:rsidRDefault="001B286C">
            <w:pPr>
              <w:tabs>
                <w:tab w:val="left" w:pos="900"/>
                <w:tab w:val="left" w:pos="1980"/>
              </w:tabs>
              <w:snapToGrid w:val="0"/>
              <w:rPr>
                <w:rFonts w:ascii="宋体" w:hAnsi="宋体"/>
                <w:sz w:val="24"/>
              </w:rPr>
            </w:pPr>
            <w:r w:rsidRPr="00A5225B">
              <w:rPr>
                <w:rFonts w:ascii="宋体" w:hAnsi="宋体"/>
                <w:sz w:val="24"/>
              </w:rPr>
              <w:t>截止时点：</w:t>
            </w:r>
            <w:r w:rsidR="002E1DCB" w:rsidRPr="00A5225B">
              <w:rPr>
                <w:rFonts w:ascii="宋体" w:hAnsi="宋体"/>
                <w:spacing w:val="-3"/>
                <w:sz w:val="24"/>
              </w:rPr>
              <w:t>首次响应文件</w:t>
            </w:r>
            <w:r w:rsidRPr="00A5225B">
              <w:rPr>
                <w:rFonts w:ascii="宋体" w:hAnsi="宋体"/>
                <w:sz w:val="24"/>
              </w:rPr>
              <w:t>投标截止时间以后，资格审查阶段采购人或采购代理机构的实际查询时间为准；</w:t>
            </w:r>
          </w:p>
          <w:p w14:paraId="5BDF8499" w14:textId="77777777" w:rsidR="007B5565" w:rsidRPr="00A5225B" w:rsidRDefault="001B286C">
            <w:pPr>
              <w:tabs>
                <w:tab w:val="left" w:pos="900"/>
                <w:tab w:val="left" w:pos="1980"/>
              </w:tabs>
              <w:snapToGrid w:val="0"/>
              <w:rPr>
                <w:rFonts w:ascii="宋体" w:hAnsi="宋体"/>
                <w:sz w:val="24"/>
              </w:rPr>
            </w:pPr>
            <w:r w:rsidRPr="00A5225B">
              <w:rPr>
                <w:rFonts w:ascii="宋体" w:hAnsi="宋体"/>
                <w:sz w:val="24"/>
              </w:rPr>
              <w:t>信用信息查询记录和证据留存具体方式：查询结果网页打印页作为查询记录和证据，与其他</w:t>
            </w:r>
            <w:r w:rsidRPr="00A5225B">
              <w:rPr>
                <w:rFonts w:ascii="宋体" w:hAnsi="宋体" w:hint="eastAsia"/>
                <w:sz w:val="24"/>
              </w:rPr>
              <w:t>竞争性磋商文件</w:t>
            </w:r>
            <w:r w:rsidRPr="00A5225B">
              <w:rPr>
                <w:rFonts w:ascii="宋体" w:hAnsi="宋体"/>
                <w:sz w:val="24"/>
              </w:rPr>
              <w:t>一并保存；</w:t>
            </w:r>
          </w:p>
          <w:p w14:paraId="28EEC397" w14:textId="77777777" w:rsidR="007B5565" w:rsidRPr="00A5225B" w:rsidRDefault="001B286C">
            <w:pPr>
              <w:tabs>
                <w:tab w:val="left" w:pos="1080"/>
              </w:tabs>
              <w:snapToGrid w:val="0"/>
              <w:rPr>
                <w:rFonts w:ascii="宋体" w:hAnsi="宋体"/>
                <w:sz w:val="24"/>
              </w:rPr>
            </w:pPr>
            <w:r w:rsidRPr="00A5225B">
              <w:rPr>
                <w:rFonts w:ascii="宋体" w:hAnsi="宋体"/>
                <w:sz w:val="24"/>
              </w:rPr>
              <w:t>信用信息的使用原则：经认定的被列入失信被执行人、重大税收违法案件当事人名单、政府采购严重违法失信行为记录名单的</w:t>
            </w:r>
            <w:r w:rsidRPr="00A5225B">
              <w:rPr>
                <w:rFonts w:ascii="宋体" w:hAnsi="宋体" w:hint="eastAsia"/>
                <w:sz w:val="24"/>
              </w:rPr>
              <w:t>供应商</w:t>
            </w:r>
            <w:r w:rsidRPr="00A5225B">
              <w:rPr>
                <w:rFonts w:ascii="宋体" w:hAnsi="宋体"/>
                <w:sz w:val="24"/>
              </w:rPr>
              <w:t>，其</w:t>
            </w:r>
            <w:r w:rsidRPr="00A5225B">
              <w:rPr>
                <w:rFonts w:ascii="宋体" w:hAnsi="宋体"/>
                <w:b/>
                <w:sz w:val="24"/>
              </w:rPr>
              <w:t>响应无效</w:t>
            </w:r>
            <w:r w:rsidRPr="00A5225B">
              <w:rPr>
                <w:rFonts w:ascii="宋体" w:hAnsi="宋体"/>
                <w:sz w:val="24"/>
              </w:rPr>
              <w:t>。联合体形式磋商的</w:t>
            </w:r>
            <w:r w:rsidRPr="00A5225B">
              <w:rPr>
                <w:rFonts w:ascii="宋体" w:hAnsi="宋体" w:hint="eastAsia"/>
                <w:sz w:val="24"/>
              </w:rPr>
              <w:t>，</w:t>
            </w:r>
            <w:r w:rsidRPr="00A5225B">
              <w:rPr>
                <w:rFonts w:ascii="宋体" w:hAnsi="宋体"/>
                <w:sz w:val="24"/>
              </w:rPr>
              <w:t>联合体成员存在不良信用记录</w:t>
            </w:r>
            <w:r w:rsidRPr="00A5225B">
              <w:rPr>
                <w:rFonts w:ascii="宋体" w:hAnsi="宋体" w:hint="eastAsia"/>
                <w:sz w:val="24"/>
              </w:rPr>
              <w:t>，</w:t>
            </w:r>
            <w:r w:rsidRPr="00A5225B">
              <w:rPr>
                <w:rFonts w:ascii="宋体" w:hAnsi="宋体"/>
                <w:sz w:val="24"/>
              </w:rPr>
              <w:t>视同联合体存在不良信用记录</w:t>
            </w:r>
            <w:r w:rsidRPr="00A5225B">
              <w:rPr>
                <w:rFonts w:ascii="宋体" w:hAnsi="宋体" w:hint="eastAsia"/>
                <w:sz w:val="24"/>
              </w:rPr>
              <w:t>。</w:t>
            </w:r>
          </w:p>
        </w:tc>
        <w:tc>
          <w:tcPr>
            <w:tcW w:w="883" w:type="pct"/>
            <w:vAlign w:val="center"/>
          </w:tcPr>
          <w:p w14:paraId="6AD241CF" w14:textId="77777777" w:rsidR="007B5565" w:rsidRPr="00A5225B" w:rsidRDefault="001B286C">
            <w:pPr>
              <w:tabs>
                <w:tab w:val="left" w:pos="1080"/>
              </w:tabs>
              <w:snapToGrid w:val="0"/>
              <w:rPr>
                <w:rFonts w:ascii="宋体" w:hAnsi="宋体"/>
                <w:sz w:val="24"/>
              </w:rPr>
            </w:pPr>
            <w:r w:rsidRPr="00A5225B">
              <w:rPr>
                <w:rFonts w:ascii="宋体" w:hAnsi="宋体"/>
                <w:sz w:val="24"/>
              </w:rPr>
              <w:t>无须投标人提供，由采购代理机构查询。</w:t>
            </w:r>
          </w:p>
        </w:tc>
      </w:tr>
      <w:tr w:rsidR="005A58FC" w:rsidRPr="00A5225B" w14:paraId="664A309F" w14:textId="77777777">
        <w:trPr>
          <w:cantSplit/>
          <w:trHeight w:val="468"/>
        </w:trPr>
        <w:tc>
          <w:tcPr>
            <w:tcW w:w="453" w:type="pct"/>
            <w:vAlign w:val="center"/>
          </w:tcPr>
          <w:p w14:paraId="16C56AF7" w14:textId="77777777" w:rsidR="007B5565" w:rsidRPr="00A5225B" w:rsidRDefault="001B286C">
            <w:pPr>
              <w:tabs>
                <w:tab w:val="left" w:pos="1080"/>
              </w:tabs>
              <w:snapToGrid w:val="0"/>
              <w:jc w:val="center"/>
              <w:rPr>
                <w:rFonts w:ascii="宋体" w:hAnsi="宋体"/>
                <w:sz w:val="24"/>
              </w:rPr>
            </w:pPr>
            <w:r w:rsidRPr="00A5225B">
              <w:rPr>
                <w:rFonts w:ascii="宋体" w:hAnsi="宋体"/>
                <w:sz w:val="24"/>
              </w:rPr>
              <w:t>2</w:t>
            </w:r>
          </w:p>
        </w:tc>
        <w:tc>
          <w:tcPr>
            <w:tcW w:w="1067" w:type="pct"/>
            <w:vAlign w:val="center"/>
          </w:tcPr>
          <w:p w14:paraId="2EA538D5" w14:textId="77777777" w:rsidR="007B5565" w:rsidRPr="00A5225B" w:rsidRDefault="001B286C">
            <w:pPr>
              <w:tabs>
                <w:tab w:val="left" w:pos="1080"/>
              </w:tabs>
              <w:snapToGrid w:val="0"/>
              <w:rPr>
                <w:rFonts w:ascii="宋体" w:hAnsi="宋体"/>
                <w:sz w:val="24"/>
              </w:rPr>
            </w:pPr>
            <w:r w:rsidRPr="00A5225B">
              <w:rPr>
                <w:rFonts w:ascii="宋体" w:hAnsi="宋体"/>
                <w:sz w:val="24"/>
              </w:rPr>
              <w:t>落实政府采购政策需满足的资格要求</w:t>
            </w:r>
          </w:p>
        </w:tc>
        <w:tc>
          <w:tcPr>
            <w:tcW w:w="2597" w:type="pct"/>
            <w:vAlign w:val="center"/>
          </w:tcPr>
          <w:p w14:paraId="13821893" w14:textId="77777777" w:rsidR="007B5565" w:rsidRPr="00A5225B" w:rsidRDefault="001B286C">
            <w:pPr>
              <w:tabs>
                <w:tab w:val="left" w:pos="1080"/>
              </w:tabs>
              <w:snapToGrid w:val="0"/>
              <w:rPr>
                <w:rFonts w:ascii="宋体" w:hAnsi="宋体"/>
                <w:sz w:val="24"/>
              </w:rPr>
            </w:pPr>
            <w:r w:rsidRPr="00A5225B">
              <w:rPr>
                <w:rFonts w:ascii="宋体" w:hAnsi="宋体"/>
                <w:sz w:val="24"/>
              </w:rPr>
              <w:t>具体要求见第一章《采购邀请》</w:t>
            </w:r>
          </w:p>
        </w:tc>
        <w:tc>
          <w:tcPr>
            <w:tcW w:w="883" w:type="pct"/>
            <w:vAlign w:val="center"/>
          </w:tcPr>
          <w:p w14:paraId="00F5870A" w14:textId="77777777" w:rsidR="007B5565" w:rsidRPr="00A5225B" w:rsidRDefault="007B5565">
            <w:pPr>
              <w:tabs>
                <w:tab w:val="left" w:pos="1080"/>
              </w:tabs>
              <w:snapToGrid w:val="0"/>
              <w:rPr>
                <w:rFonts w:ascii="宋体" w:hAnsi="宋体"/>
                <w:sz w:val="24"/>
              </w:rPr>
            </w:pPr>
          </w:p>
        </w:tc>
      </w:tr>
      <w:tr w:rsidR="005A58FC" w:rsidRPr="00A5225B" w14:paraId="7970E8CA" w14:textId="77777777">
        <w:trPr>
          <w:cantSplit/>
          <w:trHeight w:val="468"/>
        </w:trPr>
        <w:tc>
          <w:tcPr>
            <w:tcW w:w="453" w:type="pct"/>
            <w:vAlign w:val="center"/>
          </w:tcPr>
          <w:p w14:paraId="47382120" w14:textId="77777777" w:rsidR="007B5565" w:rsidRPr="00A5225B" w:rsidRDefault="001B286C">
            <w:pPr>
              <w:tabs>
                <w:tab w:val="left" w:pos="1080"/>
              </w:tabs>
              <w:snapToGrid w:val="0"/>
              <w:jc w:val="center"/>
              <w:rPr>
                <w:rFonts w:ascii="宋体" w:hAnsi="宋体"/>
                <w:sz w:val="24"/>
              </w:rPr>
            </w:pPr>
            <w:r w:rsidRPr="00A5225B">
              <w:rPr>
                <w:rFonts w:ascii="宋体" w:hAnsi="宋体" w:hint="eastAsia"/>
                <w:sz w:val="24"/>
              </w:rPr>
              <w:t>2-1</w:t>
            </w:r>
          </w:p>
        </w:tc>
        <w:tc>
          <w:tcPr>
            <w:tcW w:w="1067" w:type="pct"/>
            <w:vAlign w:val="center"/>
          </w:tcPr>
          <w:p w14:paraId="4F5B9401" w14:textId="77777777" w:rsidR="007B5565" w:rsidRPr="00A5225B" w:rsidRDefault="001B286C">
            <w:pPr>
              <w:tabs>
                <w:tab w:val="left" w:pos="1080"/>
              </w:tabs>
              <w:snapToGrid w:val="0"/>
              <w:rPr>
                <w:rFonts w:ascii="宋体" w:hAnsi="宋体"/>
                <w:sz w:val="24"/>
              </w:rPr>
            </w:pPr>
            <w:r w:rsidRPr="00A5225B">
              <w:rPr>
                <w:rFonts w:ascii="宋体" w:hAnsi="宋体"/>
                <w:sz w:val="24"/>
              </w:rPr>
              <w:t>中小企业政策</w:t>
            </w:r>
          </w:p>
        </w:tc>
        <w:tc>
          <w:tcPr>
            <w:tcW w:w="2597" w:type="pct"/>
            <w:vAlign w:val="center"/>
          </w:tcPr>
          <w:p w14:paraId="0749B9DE" w14:textId="77777777" w:rsidR="007B5565" w:rsidRPr="00A5225B" w:rsidRDefault="001B286C">
            <w:pPr>
              <w:tabs>
                <w:tab w:val="left" w:pos="1080"/>
              </w:tabs>
              <w:snapToGrid w:val="0"/>
              <w:rPr>
                <w:rFonts w:ascii="宋体" w:hAnsi="宋体"/>
                <w:sz w:val="24"/>
              </w:rPr>
            </w:pPr>
            <w:r w:rsidRPr="00A5225B">
              <w:rPr>
                <w:rFonts w:ascii="宋体" w:hAnsi="宋体"/>
                <w:sz w:val="24"/>
              </w:rPr>
              <w:t>具体要求见第一章《</w:t>
            </w:r>
            <w:r w:rsidRPr="00A5225B">
              <w:rPr>
                <w:rFonts w:ascii="宋体" w:hAnsi="宋体" w:hint="eastAsia"/>
                <w:sz w:val="24"/>
              </w:rPr>
              <w:t>采购</w:t>
            </w:r>
            <w:r w:rsidRPr="00A5225B">
              <w:rPr>
                <w:rFonts w:ascii="宋体" w:hAnsi="宋体"/>
                <w:sz w:val="24"/>
              </w:rPr>
              <w:t>邀请》</w:t>
            </w:r>
          </w:p>
        </w:tc>
        <w:tc>
          <w:tcPr>
            <w:tcW w:w="883" w:type="pct"/>
            <w:vAlign w:val="center"/>
          </w:tcPr>
          <w:p w14:paraId="326C2269" w14:textId="77777777" w:rsidR="007B5565" w:rsidRPr="00A5225B" w:rsidRDefault="007B5565">
            <w:pPr>
              <w:tabs>
                <w:tab w:val="left" w:pos="1080"/>
              </w:tabs>
              <w:snapToGrid w:val="0"/>
              <w:rPr>
                <w:rFonts w:ascii="宋体" w:hAnsi="宋体"/>
                <w:sz w:val="24"/>
              </w:rPr>
            </w:pPr>
          </w:p>
        </w:tc>
      </w:tr>
      <w:tr w:rsidR="005A58FC" w:rsidRPr="00A5225B" w14:paraId="75CF25A4" w14:textId="77777777">
        <w:trPr>
          <w:cantSplit/>
          <w:trHeight w:val="468"/>
        </w:trPr>
        <w:tc>
          <w:tcPr>
            <w:tcW w:w="453" w:type="pct"/>
            <w:vAlign w:val="center"/>
          </w:tcPr>
          <w:p w14:paraId="7B9F74A1" w14:textId="77777777" w:rsidR="007B5565" w:rsidRPr="00A5225B" w:rsidRDefault="001B286C">
            <w:pPr>
              <w:tabs>
                <w:tab w:val="left" w:pos="1080"/>
              </w:tabs>
              <w:snapToGrid w:val="0"/>
              <w:jc w:val="center"/>
              <w:rPr>
                <w:rFonts w:ascii="宋体" w:hAnsi="宋体"/>
                <w:sz w:val="24"/>
              </w:rPr>
            </w:pPr>
            <w:r w:rsidRPr="00A5225B">
              <w:rPr>
                <w:rFonts w:ascii="宋体" w:hAnsi="宋体"/>
                <w:sz w:val="24"/>
              </w:rPr>
              <w:t>2-1</w:t>
            </w:r>
            <w:r w:rsidRPr="00A5225B">
              <w:rPr>
                <w:rFonts w:ascii="宋体" w:hAnsi="宋体" w:hint="eastAsia"/>
                <w:sz w:val="24"/>
              </w:rPr>
              <w:t>-1</w:t>
            </w:r>
          </w:p>
        </w:tc>
        <w:tc>
          <w:tcPr>
            <w:tcW w:w="1067" w:type="pct"/>
            <w:vAlign w:val="center"/>
          </w:tcPr>
          <w:p w14:paraId="2F4A5061" w14:textId="77777777" w:rsidR="007B5565" w:rsidRPr="00A5225B" w:rsidRDefault="001B286C">
            <w:pPr>
              <w:tabs>
                <w:tab w:val="left" w:pos="1080"/>
              </w:tabs>
              <w:snapToGrid w:val="0"/>
              <w:rPr>
                <w:rFonts w:ascii="宋体" w:hAnsi="宋体"/>
                <w:sz w:val="24"/>
              </w:rPr>
            </w:pPr>
            <w:r w:rsidRPr="00A5225B">
              <w:rPr>
                <w:rFonts w:ascii="宋体" w:hAnsi="宋体"/>
                <w:sz w:val="24"/>
              </w:rPr>
              <w:t>中小企业证明文件</w:t>
            </w:r>
          </w:p>
        </w:tc>
        <w:tc>
          <w:tcPr>
            <w:tcW w:w="2597" w:type="pct"/>
            <w:vAlign w:val="center"/>
          </w:tcPr>
          <w:p w14:paraId="50FA77DF" w14:textId="77777777" w:rsidR="007B5565" w:rsidRPr="00A5225B" w:rsidRDefault="001B286C">
            <w:pPr>
              <w:tabs>
                <w:tab w:val="left" w:pos="1080"/>
              </w:tabs>
              <w:snapToGrid w:val="0"/>
              <w:rPr>
                <w:rFonts w:ascii="宋体" w:hAnsi="宋体"/>
                <w:sz w:val="24"/>
              </w:rPr>
            </w:pPr>
            <w:r w:rsidRPr="00A5225B">
              <w:rPr>
                <w:rFonts w:ascii="宋体" w:hAnsi="宋体"/>
                <w:sz w:val="24"/>
              </w:rPr>
              <w:t>当本项目（包）涉及预留份额专门面向中小企业采购，</w:t>
            </w:r>
            <w:r w:rsidRPr="00A5225B">
              <w:rPr>
                <w:rFonts w:ascii="宋体" w:hAnsi="宋体" w:hint="eastAsia"/>
                <w:sz w:val="24"/>
              </w:rPr>
              <w:t>提供如下</w:t>
            </w:r>
            <w:r w:rsidRPr="00A5225B">
              <w:rPr>
                <w:rFonts w:ascii="宋体" w:hAnsi="宋体"/>
                <w:sz w:val="24"/>
              </w:rPr>
              <w:t>资料</w:t>
            </w:r>
            <w:r w:rsidRPr="00A5225B">
              <w:rPr>
                <w:rFonts w:ascii="宋体" w:hAnsi="宋体" w:hint="eastAsia"/>
                <w:sz w:val="24"/>
              </w:rPr>
              <w:t>：</w:t>
            </w:r>
          </w:p>
          <w:p w14:paraId="33D58FA9" w14:textId="77777777" w:rsidR="007B5565" w:rsidRPr="00A5225B" w:rsidRDefault="001B286C">
            <w:pPr>
              <w:tabs>
                <w:tab w:val="left" w:pos="1080"/>
              </w:tabs>
              <w:snapToGrid w:val="0"/>
              <w:rPr>
                <w:rFonts w:ascii="宋体" w:hAnsi="宋体"/>
                <w:sz w:val="24"/>
              </w:rPr>
            </w:pPr>
            <w:r w:rsidRPr="00A5225B">
              <w:rPr>
                <w:rFonts w:ascii="宋体" w:hAnsi="宋体"/>
                <w:sz w:val="24"/>
              </w:rPr>
              <w:t>1、供应商单独相应的</w:t>
            </w:r>
            <w:r w:rsidRPr="00A5225B">
              <w:rPr>
                <w:rFonts w:ascii="宋体" w:hAnsi="宋体" w:hint="eastAsia"/>
                <w:sz w:val="24"/>
              </w:rPr>
              <w:t>，</w:t>
            </w:r>
            <w:r w:rsidRPr="00A5225B">
              <w:rPr>
                <w:rFonts w:ascii="宋体" w:hAnsi="宋体"/>
                <w:sz w:val="24"/>
              </w:rPr>
              <w:t>应提供《中小企业声明函》或《残疾人福利性单位声明函》或由省级以上监狱管理局</w:t>
            </w:r>
            <w:r w:rsidRPr="00A5225B">
              <w:rPr>
                <w:rFonts w:ascii="宋体" w:hAnsi="宋体" w:hint="eastAsia"/>
                <w:sz w:val="24"/>
              </w:rPr>
              <w:t>、</w:t>
            </w:r>
            <w:r w:rsidRPr="00A5225B">
              <w:rPr>
                <w:rFonts w:ascii="宋体" w:hAnsi="宋体"/>
                <w:sz w:val="24"/>
              </w:rPr>
              <w:t>戒毒管理局</w:t>
            </w:r>
            <w:r w:rsidRPr="00A5225B">
              <w:rPr>
                <w:rFonts w:ascii="宋体" w:hAnsi="宋体" w:hint="eastAsia"/>
                <w:sz w:val="24"/>
              </w:rPr>
              <w:t>（含新疆生产建设兵团）出具的属于监狱企业的证明文件。</w:t>
            </w:r>
          </w:p>
          <w:p w14:paraId="22F52495" w14:textId="77777777" w:rsidR="007B5565" w:rsidRPr="00A5225B" w:rsidRDefault="001B286C">
            <w:pPr>
              <w:tabs>
                <w:tab w:val="left" w:pos="1080"/>
              </w:tabs>
              <w:snapToGrid w:val="0"/>
              <w:rPr>
                <w:rFonts w:ascii="宋体" w:hAnsi="宋体"/>
                <w:sz w:val="24"/>
              </w:rPr>
            </w:pPr>
            <w:r w:rsidRPr="00A5225B">
              <w:rPr>
                <w:rFonts w:ascii="宋体" w:hAnsi="宋体" w:hint="eastAsia"/>
                <w:sz w:val="24"/>
              </w:rPr>
              <w:t>2、如磋商文件要求以联合体形式参加或者要求合同分包的，且供应商为联合体或拟进行合同分包的，则联合体中的中小企业、签订分包意向协议的中小企业具体情况须在</w:t>
            </w:r>
            <w:r w:rsidRPr="00A5225B">
              <w:rPr>
                <w:rFonts w:ascii="宋体" w:hAnsi="宋体"/>
                <w:sz w:val="24"/>
              </w:rPr>
              <w:t>《中小企业声明函》或《残疾人福利性单位声明函》或由省级以上监狱管理局</w:t>
            </w:r>
            <w:r w:rsidRPr="00A5225B">
              <w:rPr>
                <w:rFonts w:ascii="宋体" w:hAnsi="宋体" w:hint="eastAsia"/>
                <w:sz w:val="24"/>
              </w:rPr>
              <w:t>、</w:t>
            </w:r>
            <w:r w:rsidRPr="00A5225B">
              <w:rPr>
                <w:rFonts w:ascii="宋体" w:hAnsi="宋体"/>
                <w:sz w:val="24"/>
              </w:rPr>
              <w:t>戒毒管理局</w:t>
            </w:r>
            <w:r w:rsidRPr="00A5225B">
              <w:rPr>
                <w:rFonts w:ascii="宋体" w:hAnsi="宋体" w:hint="eastAsia"/>
                <w:sz w:val="24"/>
              </w:rPr>
              <w:t>（含新疆生产建设兵团）出具的属于监狱企业的证明文件中如实填报，且满足采购文件关于预留份额的要求。</w:t>
            </w:r>
          </w:p>
        </w:tc>
        <w:tc>
          <w:tcPr>
            <w:tcW w:w="883" w:type="pct"/>
            <w:vAlign w:val="center"/>
          </w:tcPr>
          <w:p w14:paraId="318927F8" w14:textId="77777777" w:rsidR="007B5565" w:rsidRPr="00A5225B" w:rsidRDefault="001B286C">
            <w:pPr>
              <w:tabs>
                <w:tab w:val="left" w:pos="1080"/>
              </w:tabs>
              <w:snapToGrid w:val="0"/>
              <w:rPr>
                <w:rFonts w:ascii="宋体" w:hAnsi="宋体"/>
                <w:sz w:val="24"/>
              </w:rPr>
            </w:pPr>
            <w:r w:rsidRPr="00A5225B">
              <w:rPr>
                <w:rFonts w:ascii="宋体" w:hAnsi="宋体"/>
                <w:sz w:val="24"/>
              </w:rPr>
              <w:t>格式见《</w:t>
            </w:r>
            <w:r w:rsidRPr="00A5225B">
              <w:rPr>
                <w:rFonts w:ascii="宋体" w:hAnsi="宋体" w:hint="eastAsia"/>
                <w:sz w:val="24"/>
              </w:rPr>
              <w:t>响应</w:t>
            </w:r>
            <w:r w:rsidRPr="00A5225B">
              <w:rPr>
                <w:rFonts w:ascii="宋体" w:hAnsi="宋体"/>
                <w:sz w:val="24"/>
              </w:rPr>
              <w:t>文件格式》</w:t>
            </w:r>
          </w:p>
        </w:tc>
      </w:tr>
      <w:tr w:rsidR="005A58FC" w:rsidRPr="00A5225B" w14:paraId="7E6379D5" w14:textId="77777777">
        <w:trPr>
          <w:cantSplit/>
          <w:trHeight w:val="468"/>
        </w:trPr>
        <w:tc>
          <w:tcPr>
            <w:tcW w:w="453" w:type="pct"/>
            <w:vAlign w:val="center"/>
          </w:tcPr>
          <w:p w14:paraId="62269754" w14:textId="01F9596B" w:rsidR="008B223D" w:rsidRPr="00A5225B" w:rsidRDefault="008B223D" w:rsidP="008B223D">
            <w:pPr>
              <w:tabs>
                <w:tab w:val="left" w:pos="1080"/>
              </w:tabs>
              <w:snapToGrid w:val="0"/>
              <w:jc w:val="center"/>
              <w:rPr>
                <w:rFonts w:ascii="宋体" w:hAnsi="宋体"/>
                <w:sz w:val="24"/>
              </w:rPr>
            </w:pPr>
            <w:r w:rsidRPr="00A5225B">
              <w:rPr>
                <w:rFonts w:ascii="宋体" w:hAnsi="宋体" w:hint="eastAsia"/>
                <w:sz w:val="24"/>
              </w:rPr>
              <w:t>2</w:t>
            </w:r>
            <w:r w:rsidRPr="00A5225B">
              <w:rPr>
                <w:rFonts w:ascii="宋体" w:hAnsi="宋体"/>
                <w:sz w:val="24"/>
              </w:rPr>
              <w:t>-2</w:t>
            </w:r>
          </w:p>
        </w:tc>
        <w:tc>
          <w:tcPr>
            <w:tcW w:w="1067" w:type="pct"/>
            <w:vAlign w:val="center"/>
          </w:tcPr>
          <w:p w14:paraId="7D88504C" w14:textId="5ABFC9E7" w:rsidR="008B223D" w:rsidRPr="00A5225B" w:rsidRDefault="008B223D" w:rsidP="008B223D">
            <w:pPr>
              <w:tabs>
                <w:tab w:val="left" w:pos="1080"/>
              </w:tabs>
              <w:snapToGrid w:val="0"/>
              <w:rPr>
                <w:rFonts w:ascii="宋体" w:hAnsi="宋体"/>
                <w:b/>
                <w:bCs/>
                <w:sz w:val="24"/>
              </w:rPr>
            </w:pPr>
            <w:r w:rsidRPr="00A5225B">
              <w:rPr>
                <w:rFonts w:ascii="宋体" w:hAnsi="宋体"/>
                <w:sz w:val="24"/>
              </w:rPr>
              <w:t>拟分包情况说明及分包意向协议</w:t>
            </w:r>
            <w:r w:rsidR="006A031A" w:rsidRPr="00A5225B">
              <w:rPr>
                <w:rFonts w:ascii="宋体" w:hAnsi="宋体" w:hint="eastAsia"/>
                <w:sz w:val="24"/>
              </w:rPr>
              <w:t>（如有）</w:t>
            </w:r>
          </w:p>
        </w:tc>
        <w:tc>
          <w:tcPr>
            <w:tcW w:w="2597" w:type="pct"/>
            <w:vAlign w:val="center"/>
          </w:tcPr>
          <w:p w14:paraId="53F66447" w14:textId="77777777" w:rsidR="008B223D" w:rsidRPr="00A5225B" w:rsidRDefault="008B223D" w:rsidP="008B223D">
            <w:pPr>
              <w:tabs>
                <w:tab w:val="left" w:pos="1080"/>
              </w:tabs>
              <w:snapToGrid w:val="0"/>
              <w:jc w:val="left"/>
              <w:rPr>
                <w:rFonts w:ascii="宋体" w:hAnsi="宋体"/>
                <w:sz w:val="24"/>
              </w:rPr>
            </w:pPr>
            <w:r w:rsidRPr="00A5225B">
              <w:rPr>
                <w:rFonts w:ascii="宋体" w:hAnsi="宋体" w:hint="eastAsia"/>
                <w:sz w:val="24"/>
              </w:rPr>
              <w:t>如本项目(包)要求通过分包措施预留部分采购份额面向中小企业采购、且供应商因落实政府采购政策拟进行分包的，必须提供；否则无须提供。</w:t>
            </w:r>
          </w:p>
          <w:p w14:paraId="717D6B31" w14:textId="2E71DD19" w:rsidR="008B223D" w:rsidRPr="00A5225B" w:rsidRDefault="008B223D" w:rsidP="008B223D">
            <w:pPr>
              <w:tabs>
                <w:tab w:val="left" w:pos="1080"/>
              </w:tabs>
              <w:snapToGrid w:val="0"/>
              <w:rPr>
                <w:rFonts w:ascii="宋体" w:hAnsi="宋体"/>
                <w:sz w:val="24"/>
              </w:rPr>
            </w:pPr>
            <w:r w:rsidRPr="00A5225B">
              <w:rPr>
                <w:rFonts w:ascii="宋体" w:hAnsi="宋体" w:hint="eastAsia"/>
                <w:sz w:val="24"/>
              </w:rPr>
              <w:t>对于预留份额专门面向中小企业采购的项目(包)，组成联合体或者接受分包合同的中小企业与联合体内其他企业、分包企业之间不得存在直接控股、管理关系。</w:t>
            </w:r>
          </w:p>
        </w:tc>
        <w:tc>
          <w:tcPr>
            <w:tcW w:w="883" w:type="pct"/>
            <w:vAlign w:val="center"/>
          </w:tcPr>
          <w:p w14:paraId="7386331B" w14:textId="613BD1BC" w:rsidR="008B223D" w:rsidRPr="00A5225B" w:rsidRDefault="008B223D" w:rsidP="008B223D">
            <w:pPr>
              <w:tabs>
                <w:tab w:val="left" w:pos="1080"/>
              </w:tabs>
              <w:snapToGrid w:val="0"/>
              <w:rPr>
                <w:rFonts w:ascii="宋体" w:hAnsi="宋体"/>
                <w:sz w:val="24"/>
              </w:rPr>
            </w:pPr>
            <w:r w:rsidRPr="00A5225B">
              <w:rPr>
                <w:rFonts w:ascii="宋体" w:hAnsi="宋体"/>
                <w:sz w:val="24"/>
              </w:rPr>
              <w:t>格式见《响应文件格式》</w:t>
            </w:r>
          </w:p>
        </w:tc>
      </w:tr>
      <w:tr w:rsidR="005A58FC" w:rsidRPr="00A5225B" w14:paraId="1F242447" w14:textId="77777777">
        <w:trPr>
          <w:cantSplit/>
          <w:trHeight w:val="468"/>
        </w:trPr>
        <w:tc>
          <w:tcPr>
            <w:tcW w:w="453" w:type="pct"/>
            <w:vAlign w:val="center"/>
          </w:tcPr>
          <w:p w14:paraId="26E3E889" w14:textId="77777777" w:rsidR="008B223D" w:rsidRPr="00A5225B" w:rsidRDefault="008B223D" w:rsidP="008B223D">
            <w:pPr>
              <w:tabs>
                <w:tab w:val="left" w:pos="1080"/>
              </w:tabs>
              <w:snapToGrid w:val="0"/>
              <w:jc w:val="center"/>
              <w:rPr>
                <w:rFonts w:ascii="宋体" w:hAnsi="宋体"/>
                <w:sz w:val="24"/>
              </w:rPr>
            </w:pPr>
            <w:r w:rsidRPr="00A5225B">
              <w:rPr>
                <w:rFonts w:ascii="宋体" w:hAnsi="宋体"/>
                <w:sz w:val="24"/>
              </w:rPr>
              <w:t>3</w:t>
            </w:r>
          </w:p>
        </w:tc>
        <w:tc>
          <w:tcPr>
            <w:tcW w:w="1067" w:type="pct"/>
            <w:vAlign w:val="center"/>
          </w:tcPr>
          <w:p w14:paraId="105C8F3D" w14:textId="77777777" w:rsidR="008B223D" w:rsidRPr="00A5225B" w:rsidRDefault="008B223D" w:rsidP="008B223D">
            <w:pPr>
              <w:tabs>
                <w:tab w:val="left" w:pos="1080"/>
              </w:tabs>
              <w:snapToGrid w:val="0"/>
              <w:rPr>
                <w:rFonts w:ascii="宋体" w:hAnsi="宋体"/>
                <w:sz w:val="24"/>
              </w:rPr>
            </w:pPr>
            <w:r w:rsidRPr="00A5225B">
              <w:rPr>
                <w:rFonts w:ascii="宋体" w:hAnsi="宋体"/>
                <w:sz w:val="24"/>
              </w:rPr>
              <w:t>本项目的特定资格要求</w:t>
            </w:r>
          </w:p>
        </w:tc>
        <w:tc>
          <w:tcPr>
            <w:tcW w:w="2597" w:type="pct"/>
            <w:vAlign w:val="center"/>
          </w:tcPr>
          <w:p w14:paraId="49EFC4DE" w14:textId="77777777" w:rsidR="008B223D" w:rsidRPr="00A5225B" w:rsidRDefault="008B223D" w:rsidP="008B223D">
            <w:pPr>
              <w:tabs>
                <w:tab w:val="left" w:pos="1080"/>
              </w:tabs>
              <w:snapToGrid w:val="0"/>
              <w:rPr>
                <w:rFonts w:ascii="宋体" w:hAnsi="宋体"/>
                <w:sz w:val="24"/>
              </w:rPr>
            </w:pPr>
            <w:r w:rsidRPr="00A5225B">
              <w:rPr>
                <w:rFonts w:ascii="宋体" w:hAnsi="宋体"/>
                <w:sz w:val="24"/>
              </w:rPr>
              <w:t>如有，见第一章《</w:t>
            </w:r>
            <w:r w:rsidRPr="00A5225B">
              <w:rPr>
                <w:rFonts w:ascii="宋体" w:hAnsi="宋体" w:hint="eastAsia"/>
                <w:sz w:val="24"/>
              </w:rPr>
              <w:t>采购</w:t>
            </w:r>
            <w:r w:rsidRPr="00A5225B">
              <w:rPr>
                <w:rFonts w:ascii="宋体" w:hAnsi="宋体"/>
                <w:sz w:val="24"/>
              </w:rPr>
              <w:t>邀请》</w:t>
            </w:r>
          </w:p>
        </w:tc>
        <w:tc>
          <w:tcPr>
            <w:tcW w:w="883" w:type="pct"/>
            <w:vAlign w:val="center"/>
          </w:tcPr>
          <w:p w14:paraId="0E604AD9" w14:textId="77777777" w:rsidR="008B223D" w:rsidRPr="00A5225B" w:rsidRDefault="008B223D" w:rsidP="008B223D">
            <w:pPr>
              <w:tabs>
                <w:tab w:val="left" w:pos="1080"/>
              </w:tabs>
              <w:snapToGrid w:val="0"/>
              <w:rPr>
                <w:rFonts w:ascii="宋体" w:hAnsi="宋体"/>
                <w:sz w:val="24"/>
              </w:rPr>
            </w:pPr>
          </w:p>
        </w:tc>
      </w:tr>
      <w:tr w:rsidR="008B223D" w:rsidRPr="00A5225B" w14:paraId="42ED16B3" w14:textId="77777777">
        <w:trPr>
          <w:cantSplit/>
          <w:trHeight w:val="460"/>
        </w:trPr>
        <w:tc>
          <w:tcPr>
            <w:tcW w:w="453" w:type="pct"/>
            <w:vAlign w:val="center"/>
          </w:tcPr>
          <w:p w14:paraId="4890692C" w14:textId="77777777" w:rsidR="008B223D" w:rsidRPr="00A5225B" w:rsidRDefault="008B223D" w:rsidP="008B223D">
            <w:pPr>
              <w:tabs>
                <w:tab w:val="left" w:pos="1080"/>
              </w:tabs>
              <w:snapToGrid w:val="0"/>
              <w:jc w:val="center"/>
              <w:rPr>
                <w:rFonts w:ascii="宋体" w:hAnsi="宋体"/>
                <w:sz w:val="24"/>
              </w:rPr>
            </w:pPr>
            <w:r w:rsidRPr="00A5225B">
              <w:rPr>
                <w:rFonts w:ascii="宋体" w:hAnsi="宋体"/>
                <w:sz w:val="24"/>
              </w:rPr>
              <w:lastRenderedPageBreak/>
              <w:t>3-</w:t>
            </w:r>
            <w:r w:rsidRPr="00A5225B">
              <w:rPr>
                <w:rFonts w:ascii="宋体" w:hAnsi="宋体" w:hint="eastAsia"/>
                <w:sz w:val="24"/>
              </w:rPr>
              <w:t>1</w:t>
            </w:r>
          </w:p>
        </w:tc>
        <w:tc>
          <w:tcPr>
            <w:tcW w:w="1067" w:type="pct"/>
            <w:vAlign w:val="center"/>
          </w:tcPr>
          <w:p w14:paraId="671F8B5B" w14:textId="77777777" w:rsidR="008B223D" w:rsidRPr="00A5225B" w:rsidRDefault="008B223D" w:rsidP="008B223D">
            <w:pPr>
              <w:tabs>
                <w:tab w:val="left" w:pos="1080"/>
              </w:tabs>
              <w:snapToGrid w:val="0"/>
              <w:rPr>
                <w:rFonts w:ascii="宋体" w:hAnsi="宋体"/>
                <w:sz w:val="24"/>
              </w:rPr>
            </w:pPr>
            <w:r w:rsidRPr="00A5225B">
              <w:rPr>
                <w:rFonts w:ascii="宋体" w:hAnsi="宋体" w:hint="eastAsia"/>
                <w:sz w:val="24"/>
              </w:rPr>
              <w:t>其他特定资格要求</w:t>
            </w:r>
          </w:p>
        </w:tc>
        <w:tc>
          <w:tcPr>
            <w:tcW w:w="2597" w:type="pct"/>
            <w:vAlign w:val="center"/>
          </w:tcPr>
          <w:p w14:paraId="4032221D" w14:textId="77777777" w:rsidR="008B223D" w:rsidRPr="00A5225B" w:rsidRDefault="008B223D" w:rsidP="008B223D">
            <w:pPr>
              <w:tabs>
                <w:tab w:val="left" w:pos="1080"/>
              </w:tabs>
              <w:snapToGrid w:val="0"/>
              <w:rPr>
                <w:rFonts w:ascii="宋体" w:hAnsi="宋体"/>
                <w:sz w:val="24"/>
              </w:rPr>
            </w:pPr>
            <w:r w:rsidRPr="00A5225B">
              <w:rPr>
                <w:rFonts w:ascii="宋体" w:hAnsi="宋体" w:hint="eastAsia"/>
                <w:sz w:val="24"/>
              </w:rPr>
              <w:t>如有，</w:t>
            </w:r>
            <w:r w:rsidRPr="00A5225B">
              <w:rPr>
                <w:rFonts w:ascii="宋体" w:hAnsi="宋体"/>
                <w:sz w:val="24"/>
              </w:rPr>
              <w:t>见第一章《采购邀请》</w:t>
            </w:r>
          </w:p>
        </w:tc>
        <w:tc>
          <w:tcPr>
            <w:tcW w:w="883" w:type="pct"/>
            <w:vAlign w:val="center"/>
          </w:tcPr>
          <w:p w14:paraId="5E537645" w14:textId="77777777" w:rsidR="008B223D" w:rsidRPr="00A5225B" w:rsidRDefault="008B223D" w:rsidP="008B223D">
            <w:pPr>
              <w:tabs>
                <w:tab w:val="left" w:pos="1080"/>
              </w:tabs>
              <w:snapToGrid w:val="0"/>
              <w:rPr>
                <w:rFonts w:ascii="宋体" w:hAnsi="宋体"/>
                <w:sz w:val="24"/>
              </w:rPr>
            </w:pPr>
            <w:r w:rsidRPr="00A5225B">
              <w:rPr>
                <w:rFonts w:ascii="宋体" w:hAnsi="宋体"/>
                <w:sz w:val="24"/>
              </w:rPr>
              <w:t>提供证明文件的电子件或电子证照</w:t>
            </w:r>
          </w:p>
        </w:tc>
      </w:tr>
    </w:tbl>
    <w:p w14:paraId="1C8C9E81" w14:textId="77777777" w:rsidR="007B5565" w:rsidRPr="00A5225B" w:rsidRDefault="007B5565">
      <w:pPr>
        <w:widowControl/>
        <w:jc w:val="left"/>
        <w:rPr>
          <w:rFonts w:ascii="宋体" w:hAnsi="宋体"/>
          <w:sz w:val="24"/>
        </w:rPr>
      </w:pPr>
    </w:p>
    <w:p w14:paraId="59A98DA8"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《符合性审查要求》见下表：</w:t>
      </w:r>
    </w:p>
    <w:p w14:paraId="58AC5B38" w14:textId="77777777" w:rsidR="007B5565" w:rsidRPr="00A5225B" w:rsidRDefault="001B286C">
      <w:pPr>
        <w:widowControl/>
        <w:spacing w:line="360" w:lineRule="auto"/>
        <w:jc w:val="center"/>
        <w:rPr>
          <w:rFonts w:ascii="宋体" w:hAnsi="宋体"/>
          <w:b/>
          <w:kern w:val="0"/>
          <w:sz w:val="24"/>
        </w:rPr>
      </w:pPr>
      <w:r w:rsidRPr="00A5225B">
        <w:rPr>
          <w:rFonts w:ascii="宋体" w:hAnsi="宋体"/>
          <w:b/>
          <w:kern w:val="0"/>
          <w:sz w:val="24"/>
        </w:rPr>
        <w:t>符合性审查要求</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9"/>
        <w:gridCol w:w="1763"/>
        <w:gridCol w:w="3032"/>
        <w:gridCol w:w="3737"/>
      </w:tblGrid>
      <w:tr w:rsidR="005A58FC" w:rsidRPr="00A5225B" w14:paraId="361A3F4E" w14:textId="77777777">
        <w:trPr>
          <w:trHeight w:val="685"/>
          <w:jc w:val="center"/>
        </w:trPr>
        <w:tc>
          <w:tcPr>
            <w:tcW w:w="543" w:type="pct"/>
            <w:shd w:val="clear" w:color="000000" w:fill="FFFFFF"/>
            <w:vAlign w:val="center"/>
          </w:tcPr>
          <w:p w14:paraId="6734507A" w14:textId="77777777" w:rsidR="007B5565" w:rsidRPr="00A5225B" w:rsidRDefault="001B286C">
            <w:pPr>
              <w:widowControl/>
              <w:jc w:val="center"/>
              <w:rPr>
                <w:rFonts w:ascii="宋体" w:hAnsi="宋体"/>
                <w:b/>
                <w:kern w:val="0"/>
                <w:sz w:val="24"/>
              </w:rPr>
            </w:pPr>
            <w:r w:rsidRPr="00A5225B">
              <w:rPr>
                <w:rFonts w:ascii="宋体" w:hAnsi="宋体"/>
                <w:b/>
                <w:kern w:val="0"/>
                <w:sz w:val="24"/>
              </w:rPr>
              <w:t>序号</w:t>
            </w:r>
          </w:p>
        </w:tc>
        <w:tc>
          <w:tcPr>
            <w:tcW w:w="921" w:type="pct"/>
            <w:shd w:val="clear" w:color="000000" w:fill="FFFFFF"/>
            <w:vAlign w:val="center"/>
          </w:tcPr>
          <w:p w14:paraId="5D00500E" w14:textId="77777777" w:rsidR="007B5565" w:rsidRPr="00A5225B" w:rsidRDefault="001B286C">
            <w:pPr>
              <w:widowControl/>
              <w:jc w:val="center"/>
              <w:rPr>
                <w:rFonts w:ascii="宋体" w:hAnsi="宋体"/>
                <w:b/>
                <w:kern w:val="0"/>
                <w:sz w:val="24"/>
              </w:rPr>
            </w:pPr>
            <w:r w:rsidRPr="00A5225B">
              <w:rPr>
                <w:rFonts w:ascii="宋体" w:hAnsi="宋体"/>
                <w:b/>
                <w:sz w:val="24"/>
              </w:rPr>
              <w:t>检查</w:t>
            </w:r>
            <w:r w:rsidRPr="00A5225B">
              <w:rPr>
                <w:rFonts w:ascii="宋体" w:hAnsi="宋体"/>
                <w:b/>
                <w:kern w:val="0"/>
                <w:sz w:val="24"/>
              </w:rPr>
              <w:t>因素</w:t>
            </w:r>
          </w:p>
        </w:tc>
        <w:tc>
          <w:tcPr>
            <w:tcW w:w="1584" w:type="pct"/>
            <w:shd w:val="clear" w:color="000000" w:fill="FFFFFF"/>
            <w:vAlign w:val="center"/>
          </w:tcPr>
          <w:p w14:paraId="700C0CF6" w14:textId="77777777" w:rsidR="007B5565" w:rsidRPr="00A5225B" w:rsidRDefault="001B286C">
            <w:pPr>
              <w:widowControl/>
              <w:jc w:val="center"/>
              <w:rPr>
                <w:rFonts w:ascii="宋体" w:hAnsi="宋体"/>
                <w:b/>
                <w:kern w:val="0"/>
                <w:sz w:val="24"/>
              </w:rPr>
            </w:pPr>
            <w:r w:rsidRPr="00A5225B">
              <w:rPr>
                <w:rFonts w:ascii="宋体" w:hAnsi="宋体"/>
                <w:b/>
                <w:sz w:val="24"/>
              </w:rPr>
              <w:t>检查</w:t>
            </w:r>
            <w:r w:rsidRPr="00A5225B">
              <w:rPr>
                <w:rFonts w:ascii="宋体" w:hAnsi="宋体"/>
                <w:b/>
                <w:kern w:val="0"/>
                <w:sz w:val="24"/>
              </w:rPr>
              <w:t>内容</w:t>
            </w:r>
          </w:p>
        </w:tc>
        <w:tc>
          <w:tcPr>
            <w:tcW w:w="1952" w:type="pct"/>
            <w:shd w:val="clear" w:color="000000" w:fill="FFFFFF"/>
            <w:vAlign w:val="center"/>
          </w:tcPr>
          <w:p w14:paraId="195A3E71" w14:textId="77777777" w:rsidR="007B5565" w:rsidRPr="00A5225B" w:rsidRDefault="001B286C">
            <w:pPr>
              <w:widowControl/>
              <w:jc w:val="center"/>
              <w:rPr>
                <w:rFonts w:ascii="宋体" w:hAnsi="宋体"/>
                <w:b/>
                <w:kern w:val="0"/>
                <w:sz w:val="24"/>
              </w:rPr>
            </w:pPr>
            <w:r w:rsidRPr="00A5225B">
              <w:rPr>
                <w:rFonts w:ascii="宋体" w:hAnsi="宋体"/>
                <w:b/>
                <w:kern w:val="0"/>
                <w:sz w:val="24"/>
              </w:rPr>
              <w:t>是否允许澄清、说明或者更正</w:t>
            </w:r>
          </w:p>
        </w:tc>
      </w:tr>
      <w:tr w:rsidR="005A58FC" w:rsidRPr="00A5225B" w14:paraId="7588119D" w14:textId="77777777">
        <w:trPr>
          <w:trHeight w:val="685"/>
          <w:jc w:val="center"/>
        </w:trPr>
        <w:tc>
          <w:tcPr>
            <w:tcW w:w="543" w:type="pct"/>
            <w:shd w:val="clear" w:color="000000" w:fill="FFFFFF"/>
            <w:vAlign w:val="center"/>
          </w:tcPr>
          <w:p w14:paraId="27FB6D67"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1</w:t>
            </w:r>
          </w:p>
        </w:tc>
        <w:tc>
          <w:tcPr>
            <w:tcW w:w="921" w:type="pct"/>
            <w:shd w:val="clear" w:color="000000" w:fill="FFFFFF"/>
            <w:vAlign w:val="center"/>
          </w:tcPr>
          <w:p w14:paraId="73A0C8A1"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供应商名称</w:t>
            </w:r>
          </w:p>
        </w:tc>
        <w:tc>
          <w:tcPr>
            <w:tcW w:w="1584" w:type="pct"/>
            <w:shd w:val="clear" w:color="000000" w:fill="FFFFFF"/>
            <w:vAlign w:val="center"/>
          </w:tcPr>
          <w:p w14:paraId="7A3DBBE0"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与营业执照等证明文件一致</w:t>
            </w:r>
          </w:p>
        </w:tc>
        <w:tc>
          <w:tcPr>
            <w:tcW w:w="1952" w:type="pct"/>
            <w:shd w:val="clear" w:color="000000" w:fill="FFFFFF"/>
            <w:vAlign w:val="center"/>
          </w:tcPr>
          <w:p w14:paraId="2D5D7617"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不允许</w:t>
            </w:r>
          </w:p>
        </w:tc>
      </w:tr>
      <w:tr w:rsidR="005A58FC" w:rsidRPr="00A5225B" w14:paraId="4D1C8B4E" w14:textId="77777777">
        <w:trPr>
          <w:trHeight w:val="685"/>
          <w:jc w:val="center"/>
        </w:trPr>
        <w:tc>
          <w:tcPr>
            <w:tcW w:w="543" w:type="pct"/>
            <w:shd w:val="clear" w:color="000000" w:fill="FFFFFF"/>
            <w:vAlign w:val="center"/>
          </w:tcPr>
          <w:p w14:paraId="0018BC42"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2</w:t>
            </w:r>
          </w:p>
        </w:tc>
        <w:tc>
          <w:tcPr>
            <w:tcW w:w="921" w:type="pct"/>
            <w:shd w:val="clear" w:color="000000" w:fill="FFFFFF"/>
            <w:vAlign w:val="center"/>
          </w:tcPr>
          <w:p w14:paraId="4FFAEC25"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报价一览表</w:t>
            </w:r>
          </w:p>
          <w:p w14:paraId="68421BCF"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盖章</w:t>
            </w:r>
          </w:p>
        </w:tc>
        <w:tc>
          <w:tcPr>
            <w:tcW w:w="1584" w:type="pct"/>
            <w:shd w:val="clear" w:color="000000" w:fill="FFFFFF"/>
            <w:vAlign w:val="center"/>
          </w:tcPr>
          <w:p w14:paraId="4B31CFE8" w14:textId="77777777" w:rsidR="007B5565" w:rsidRPr="00A5225B" w:rsidRDefault="001B286C">
            <w:pPr>
              <w:widowControl/>
              <w:jc w:val="center"/>
              <w:rPr>
                <w:rFonts w:ascii="宋体" w:hAnsi="宋体"/>
                <w:kern w:val="0"/>
                <w:sz w:val="24"/>
              </w:rPr>
            </w:pPr>
            <w:r w:rsidRPr="00A5225B">
              <w:rPr>
                <w:rFonts w:ascii="宋体" w:hAnsi="宋体" w:cs="宋体" w:hint="eastAsia"/>
                <w:sz w:val="24"/>
              </w:rPr>
              <w:t>有加盖供应商CA电子印章</w:t>
            </w:r>
          </w:p>
        </w:tc>
        <w:tc>
          <w:tcPr>
            <w:tcW w:w="1952" w:type="pct"/>
            <w:shd w:val="clear" w:color="000000" w:fill="FFFFFF"/>
            <w:vAlign w:val="center"/>
          </w:tcPr>
          <w:p w14:paraId="5101CCD9"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不允许</w:t>
            </w:r>
          </w:p>
        </w:tc>
      </w:tr>
      <w:tr w:rsidR="005A58FC" w:rsidRPr="00A5225B" w14:paraId="006B9B37" w14:textId="77777777">
        <w:trPr>
          <w:trHeight w:val="685"/>
          <w:jc w:val="center"/>
        </w:trPr>
        <w:tc>
          <w:tcPr>
            <w:tcW w:w="543" w:type="pct"/>
            <w:shd w:val="clear" w:color="000000" w:fill="FFFFFF"/>
            <w:vAlign w:val="center"/>
          </w:tcPr>
          <w:p w14:paraId="5B190D72"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3</w:t>
            </w:r>
          </w:p>
        </w:tc>
        <w:tc>
          <w:tcPr>
            <w:tcW w:w="921" w:type="pct"/>
            <w:shd w:val="clear" w:color="000000" w:fill="FFFFFF"/>
            <w:vAlign w:val="center"/>
          </w:tcPr>
          <w:p w14:paraId="6B25ADA5"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供应商的报价未超出最高限价的</w:t>
            </w:r>
          </w:p>
        </w:tc>
        <w:tc>
          <w:tcPr>
            <w:tcW w:w="1584" w:type="pct"/>
            <w:shd w:val="clear" w:color="000000" w:fill="FFFFFF"/>
            <w:vAlign w:val="center"/>
          </w:tcPr>
          <w:p w14:paraId="1F838DFA"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符合竞争性磋商文件要求</w:t>
            </w:r>
          </w:p>
        </w:tc>
        <w:tc>
          <w:tcPr>
            <w:tcW w:w="1952" w:type="pct"/>
            <w:shd w:val="clear" w:color="000000" w:fill="FFFFFF"/>
            <w:vAlign w:val="center"/>
          </w:tcPr>
          <w:p w14:paraId="14EA6D31"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不允许</w:t>
            </w:r>
          </w:p>
        </w:tc>
      </w:tr>
      <w:tr w:rsidR="005A58FC" w:rsidRPr="00A5225B" w14:paraId="2CA8D854" w14:textId="77777777">
        <w:trPr>
          <w:trHeight w:val="685"/>
          <w:jc w:val="center"/>
        </w:trPr>
        <w:tc>
          <w:tcPr>
            <w:tcW w:w="543" w:type="pct"/>
            <w:shd w:val="clear" w:color="000000" w:fill="FFFFFF"/>
            <w:vAlign w:val="center"/>
          </w:tcPr>
          <w:p w14:paraId="3B2E391D"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4</w:t>
            </w:r>
          </w:p>
        </w:tc>
        <w:tc>
          <w:tcPr>
            <w:tcW w:w="921" w:type="pct"/>
            <w:shd w:val="clear" w:color="000000" w:fill="FFFFFF"/>
            <w:vAlign w:val="center"/>
          </w:tcPr>
          <w:p w14:paraId="7751E6D9"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响应文件不存在采购人不能接受的条件或不符合磋商文件中规定的其他实质性要求；</w:t>
            </w:r>
          </w:p>
        </w:tc>
        <w:tc>
          <w:tcPr>
            <w:tcW w:w="1584" w:type="pct"/>
            <w:shd w:val="clear" w:color="000000" w:fill="FFFFFF"/>
            <w:vAlign w:val="center"/>
          </w:tcPr>
          <w:p w14:paraId="1C120BEB"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符合竞争性磋商文件要求</w:t>
            </w:r>
          </w:p>
        </w:tc>
        <w:tc>
          <w:tcPr>
            <w:tcW w:w="1952" w:type="pct"/>
            <w:shd w:val="clear" w:color="000000" w:fill="FFFFFF"/>
            <w:vAlign w:val="center"/>
          </w:tcPr>
          <w:p w14:paraId="7B5FFE39" w14:textId="77777777" w:rsidR="007B5565" w:rsidRPr="00A5225B" w:rsidRDefault="001B286C">
            <w:pPr>
              <w:widowControl/>
              <w:jc w:val="center"/>
              <w:rPr>
                <w:rFonts w:ascii="宋体" w:hAnsi="宋体"/>
                <w:kern w:val="0"/>
                <w:sz w:val="24"/>
              </w:rPr>
            </w:pPr>
            <w:r w:rsidRPr="00A5225B">
              <w:rPr>
                <w:rFonts w:ascii="宋体" w:hAnsi="宋体" w:hint="eastAsia"/>
                <w:kern w:val="0"/>
                <w:sz w:val="24"/>
              </w:rPr>
              <w:t>不允许</w:t>
            </w:r>
          </w:p>
        </w:tc>
      </w:tr>
    </w:tbl>
    <w:p w14:paraId="647FDFA9" w14:textId="77777777" w:rsidR="007B5565" w:rsidRPr="00A5225B" w:rsidRDefault="007B5565">
      <w:pPr>
        <w:tabs>
          <w:tab w:val="left" w:pos="900"/>
          <w:tab w:val="left" w:pos="1080"/>
          <w:tab w:val="left" w:pos="1589"/>
        </w:tabs>
        <w:snapToGrid w:val="0"/>
        <w:spacing w:line="360" w:lineRule="auto"/>
        <w:rPr>
          <w:rFonts w:ascii="宋体" w:hAnsi="宋体"/>
          <w:sz w:val="24"/>
        </w:rPr>
      </w:pPr>
    </w:p>
    <w:p w14:paraId="18B44BBC" w14:textId="77777777" w:rsidR="007B5565" w:rsidRPr="00A5225B" w:rsidRDefault="001B286C">
      <w:pPr>
        <w:numPr>
          <w:ilvl w:val="0"/>
          <w:numId w:val="11"/>
        </w:numPr>
        <w:tabs>
          <w:tab w:val="left" w:pos="360"/>
        </w:tabs>
        <w:snapToGrid w:val="0"/>
        <w:spacing w:line="360" w:lineRule="auto"/>
        <w:outlineLvl w:val="1"/>
        <w:rPr>
          <w:rFonts w:ascii="宋体" w:hAnsi="宋体"/>
          <w:sz w:val="24"/>
        </w:rPr>
      </w:pPr>
      <w:r w:rsidRPr="00A5225B">
        <w:rPr>
          <w:rFonts w:ascii="宋体" w:hAnsi="宋体"/>
          <w:sz w:val="24"/>
        </w:rPr>
        <w:t>磋商、响应文件有关事项的澄清、说明或者更正和最后报价</w:t>
      </w:r>
    </w:p>
    <w:p w14:paraId="57CA3001"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磋商小组所有成员应当集中与单一供应商分别进行磋商，并给予所有参加磋商的供应商平等的磋商机会。</w:t>
      </w:r>
    </w:p>
    <w:p w14:paraId="02A085DC"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kern w:val="0"/>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633C072F"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kern w:val="0"/>
          <w:sz w:val="24"/>
        </w:rPr>
      </w:pPr>
      <w:r w:rsidRPr="00A5225B">
        <w:rPr>
          <w:rFonts w:ascii="宋体" w:hAnsi="宋体"/>
          <w:kern w:val="0"/>
          <w:sz w:val="24"/>
        </w:rPr>
        <w:t>对磋商文件作出的实质性变动是磋商文件的有效组成部分，磋商小组应当及时以书面形式同时通知所有参加磋商的供应商。</w:t>
      </w:r>
    </w:p>
    <w:p w14:paraId="10EC941C"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kern w:val="0"/>
          <w:sz w:val="24"/>
        </w:rPr>
      </w:pPr>
      <w:r w:rsidRPr="00A5225B">
        <w:rPr>
          <w:rFonts w:ascii="宋体" w:hAnsi="宋体"/>
          <w:kern w:val="0"/>
          <w:sz w:val="24"/>
        </w:rPr>
        <w:t>供应商应当按照磋商文件的变动情况和磋商小组的要求重新提交响应文件，并由其法定代表人</w:t>
      </w:r>
      <w:r w:rsidRPr="00A5225B">
        <w:rPr>
          <w:rFonts w:ascii="宋体" w:hAnsi="宋体" w:hint="eastAsia"/>
          <w:kern w:val="0"/>
          <w:sz w:val="24"/>
        </w:rPr>
        <w:t>（若供应商为事业单位或其他组织或分支机构，可为单位负责人）</w:t>
      </w:r>
      <w:r w:rsidRPr="00A5225B">
        <w:rPr>
          <w:rFonts w:ascii="宋体" w:hAnsi="宋体"/>
          <w:kern w:val="0"/>
          <w:sz w:val="24"/>
        </w:rPr>
        <w:t>或授权代表签字或者加盖公章。由授权代表签字的，应当附授权委托书。供应商为自然人的，应当由本人签字并附身份证明。</w:t>
      </w:r>
    </w:p>
    <w:p w14:paraId="5EFAAE37"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响应文件的澄清、说明或者更正</w:t>
      </w:r>
      <w:r w:rsidRPr="00A5225B">
        <w:rPr>
          <w:rFonts w:ascii="宋体" w:hAnsi="宋体" w:hint="eastAsia"/>
          <w:sz w:val="24"/>
        </w:rPr>
        <w:t>：</w:t>
      </w:r>
    </w:p>
    <w:p w14:paraId="51FA6F16" w14:textId="77777777" w:rsidR="007B5565" w:rsidRPr="00A5225B" w:rsidRDefault="001B286C">
      <w:pPr>
        <w:numPr>
          <w:ilvl w:val="2"/>
          <w:numId w:val="11"/>
        </w:numPr>
        <w:snapToGrid w:val="0"/>
        <w:spacing w:line="360" w:lineRule="auto"/>
        <w:rPr>
          <w:rFonts w:ascii="宋体" w:hAnsi="宋体"/>
          <w:sz w:val="24"/>
        </w:rPr>
      </w:pPr>
      <w:r w:rsidRPr="00A5225B">
        <w:rPr>
          <w:rFonts w:ascii="宋体" w:hAnsi="宋体"/>
          <w:sz w:val="24"/>
        </w:rPr>
        <w:lastRenderedPageBreak/>
        <w:t>磋商小组在对响应文件的有效性、完整性和响应程度进行审查时，可以要求供应商对响应文件中含义不明确、同类问题表述不一致或者有明显文字和计算错误的内容等作出必要的澄清、说明或者更正。</w:t>
      </w:r>
    </w:p>
    <w:p w14:paraId="0F84898B" w14:textId="77777777" w:rsidR="007B5565" w:rsidRPr="00A5225B" w:rsidRDefault="001B286C">
      <w:pPr>
        <w:numPr>
          <w:ilvl w:val="2"/>
          <w:numId w:val="11"/>
        </w:numPr>
        <w:snapToGrid w:val="0"/>
        <w:spacing w:line="360" w:lineRule="auto"/>
        <w:rPr>
          <w:rFonts w:ascii="宋体" w:hAnsi="宋体"/>
          <w:sz w:val="24"/>
        </w:rPr>
      </w:pPr>
      <w:r w:rsidRPr="00A5225B">
        <w:rPr>
          <w:rFonts w:ascii="宋体" w:hAnsi="宋体"/>
          <w:sz w:val="24"/>
        </w:rPr>
        <w:t>磋商小组对响应文件进行审查，如发现供应商提交的响应文件存在不满足《符合性审查要求》的内容，如属于表中“不允许”澄清、说明或者更正的内容，则供应商响应文件按</w:t>
      </w:r>
      <w:r w:rsidRPr="00A5225B">
        <w:rPr>
          <w:rFonts w:ascii="宋体" w:hAnsi="宋体"/>
          <w:b/>
          <w:sz w:val="24"/>
        </w:rPr>
        <w:t>无效处理</w:t>
      </w:r>
      <w:r w:rsidRPr="00A5225B">
        <w:rPr>
          <w:rFonts w:ascii="宋体" w:hAnsi="宋体"/>
          <w:sz w:val="24"/>
        </w:rPr>
        <w:t>；如属于表中的“允许”澄清、说明或更正的内容，磋商小组将要求供应商在规定的时间内对响应文件进行澄清、说明或者更正。如供应商在磋商小组规定的时间内未作出必要的澄清、说明或者更正，或澄清、说明或者更正后仍不能满足采购文件要求的，则供应商的响应文件按</w:t>
      </w:r>
      <w:r w:rsidRPr="00A5225B">
        <w:rPr>
          <w:rFonts w:ascii="宋体" w:hAnsi="宋体"/>
          <w:b/>
          <w:sz w:val="24"/>
        </w:rPr>
        <w:t>无效处理</w:t>
      </w:r>
      <w:r w:rsidRPr="00A5225B">
        <w:rPr>
          <w:rFonts w:ascii="宋体" w:hAnsi="宋体"/>
          <w:sz w:val="24"/>
        </w:rPr>
        <w:t>。</w:t>
      </w:r>
    </w:p>
    <w:p w14:paraId="6A9D5835" w14:textId="77777777" w:rsidR="007B5565" w:rsidRPr="00A5225B" w:rsidRDefault="001B286C">
      <w:pPr>
        <w:numPr>
          <w:ilvl w:val="2"/>
          <w:numId w:val="11"/>
        </w:numPr>
        <w:snapToGrid w:val="0"/>
        <w:spacing w:line="360" w:lineRule="auto"/>
        <w:rPr>
          <w:rFonts w:ascii="宋体" w:hAnsi="宋体"/>
          <w:sz w:val="24"/>
        </w:rPr>
      </w:pPr>
      <w:r w:rsidRPr="00A5225B">
        <w:rPr>
          <w:rFonts w:ascii="宋体" w:hAnsi="宋体"/>
          <w:sz w:val="24"/>
        </w:rPr>
        <w:t>供应商的澄清、说明或者更正不得超出响应文件的范围或者改变响应文件的实质性内容。磋商小组要求供应商澄清、说明或者更正响应文件应当以书面形式作出。供应商的澄清、说明或者更正应当由法定代表人</w:t>
      </w:r>
      <w:r w:rsidRPr="00A5225B">
        <w:rPr>
          <w:rFonts w:ascii="宋体" w:hAnsi="宋体" w:hint="eastAsia"/>
          <w:kern w:val="0"/>
          <w:sz w:val="24"/>
        </w:rPr>
        <w:t>（若供应商为事业单位或其他组织或分支机构，可为单位负责人）</w:t>
      </w:r>
      <w:r w:rsidRPr="00A5225B">
        <w:rPr>
          <w:rFonts w:ascii="宋体" w:hAnsi="宋体"/>
          <w:sz w:val="24"/>
        </w:rPr>
        <w:t>或其授权代表签字或者加盖公章。由授权代表签字的，应当附授权委托书。供应商为自然人的，应当由本人签字并附身份证明。澄清文件将作为响应文件内容的一部分。</w:t>
      </w:r>
    </w:p>
    <w:p w14:paraId="314DEABB"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磋商结束后，磋商小组将要求所有实质性响应的供应商在规定时间内提交最后报价。最后报价时间为磋商小组指定的时间，具体时间根据磋商进度另行通知。</w:t>
      </w:r>
    </w:p>
    <w:p w14:paraId="1532DCFB"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napToGrid w:val="0"/>
          <w:sz w:val="24"/>
        </w:rPr>
        <w:t>磋商文件能够详细列明采购标的的技术、服务要求的，磋商结束后，磋商小组应当要求所有实质性响应的供应商在规定时间内提交最后报价，提交最后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r w:rsidRPr="00A5225B">
        <w:rPr>
          <w:rFonts w:ascii="宋体" w:hAnsi="宋体"/>
          <w:sz w:val="24"/>
        </w:rPr>
        <w:t>市场竞争不充分的科研项目，以及需要扶持的科技成果转化项目，提交最后报价的供应商可以为2家；政府购买服务项目（含政府和社会资本合作项目），在采购过程中符合要求的供应商（社会资本）只有2家的，竞争性磋商采购活动可以继续进行。</w:t>
      </w:r>
    </w:p>
    <w:p w14:paraId="5B5442E1"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最后报价是供应商响应文件的有效组成部分。</w:t>
      </w:r>
    </w:p>
    <w:p w14:paraId="4A968655"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已提交响应文件的供应商，在提交最后报价之前，可以根据磋商情况退出磋商。</w:t>
      </w:r>
    </w:p>
    <w:p w14:paraId="0BAC477E" w14:textId="77777777" w:rsidR="007B5565" w:rsidRPr="00A5225B" w:rsidRDefault="001B286C">
      <w:pPr>
        <w:numPr>
          <w:ilvl w:val="0"/>
          <w:numId w:val="11"/>
        </w:numPr>
        <w:tabs>
          <w:tab w:val="left" w:pos="360"/>
        </w:tabs>
        <w:snapToGrid w:val="0"/>
        <w:spacing w:line="360" w:lineRule="auto"/>
        <w:outlineLvl w:val="1"/>
        <w:rPr>
          <w:rFonts w:ascii="宋体" w:hAnsi="宋体"/>
          <w:sz w:val="24"/>
        </w:rPr>
      </w:pPr>
      <w:r w:rsidRPr="00A5225B">
        <w:rPr>
          <w:rFonts w:ascii="宋体" w:hAnsi="宋体"/>
          <w:sz w:val="24"/>
        </w:rPr>
        <w:t>最后报价的算术修正及政策调整</w:t>
      </w:r>
    </w:p>
    <w:p w14:paraId="6B3F73BA"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lastRenderedPageBreak/>
        <w:t>最后报价须包含竞争性磋商文件全部内容，如</w:t>
      </w:r>
      <w:r w:rsidRPr="00A5225B">
        <w:rPr>
          <w:rFonts w:ascii="宋体" w:hAnsi="宋体" w:hint="eastAsia"/>
          <w:sz w:val="24"/>
        </w:rPr>
        <w:t>最后</w:t>
      </w:r>
      <w:r w:rsidRPr="00A5225B">
        <w:rPr>
          <w:rFonts w:ascii="宋体" w:hAnsi="宋体"/>
          <w:sz w:val="24"/>
        </w:rPr>
        <w:t>分项报价表有缺漏视为已含在其他各项报价中，将不对最后报价总价进行调整。磋商小组有权要求供应商在评审现场合理的时间内对此进行书面确认，供应商不确认的，视为将一个采购包中的内容拆开响应，其</w:t>
      </w:r>
      <w:r w:rsidRPr="00A5225B">
        <w:rPr>
          <w:rFonts w:ascii="宋体" w:hAnsi="宋体"/>
          <w:b/>
          <w:sz w:val="24"/>
        </w:rPr>
        <w:t>响应无效</w:t>
      </w:r>
      <w:r w:rsidRPr="00A5225B">
        <w:rPr>
          <w:rFonts w:ascii="宋体" w:hAnsi="宋体"/>
          <w:sz w:val="24"/>
        </w:rPr>
        <w:t>。</w:t>
      </w:r>
    </w:p>
    <w:p w14:paraId="7C47A74B"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最后报价出现前后不一致的，按照下列规定修正：</w:t>
      </w:r>
    </w:p>
    <w:p w14:paraId="63E9EAD8" w14:textId="77777777" w:rsidR="007B5565" w:rsidRPr="00A5225B" w:rsidRDefault="001B286C">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sidRPr="00A5225B">
        <w:rPr>
          <w:rFonts w:ascii="宋体" w:hAnsi="宋体"/>
          <w:sz w:val="24"/>
        </w:rPr>
        <w:t>竞争性磋商文件对于报价修正是否另有规定：</w:t>
      </w:r>
    </w:p>
    <w:p w14:paraId="1FE35163" w14:textId="77777777" w:rsidR="007B5565" w:rsidRPr="00A5225B" w:rsidRDefault="001B286C">
      <w:pPr>
        <w:tabs>
          <w:tab w:val="left" w:pos="1080"/>
          <w:tab w:val="left" w:pos="1589"/>
          <w:tab w:val="left" w:pos="2035"/>
          <w:tab w:val="left" w:pos="2114"/>
        </w:tabs>
        <w:snapToGrid w:val="0"/>
        <w:spacing w:line="360" w:lineRule="auto"/>
        <w:ind w:left="2035"/>
        <w:rPr>
          <w:rFonts w:ascii="宋体" w:hAnsi="宋体"/>
          <w:sz w:val="24"/>
          <w:u w:val="single"/>
        </w:rPr>
      </w:pPr>
      <w:r w:rsidRPr="00A5225B">
        <w:rPr>
          <w:rFonts w:ascii="宋体" w:hAnsi="宋体"/>
          <w:sz w:val="24"/>
        </w:rPr>
        <w:t>□有，具体规定为：___________</w:t>
      </w:r>
    </w:p>
    <w:p w14:paraId="6EB61289" w14:textId="77777777" w:rsidR="007B5565" w:rsidRPr="00A5225B" w:rsidRDefault="001B286C">
      <w:pPr>
        <w:tabs>
          <w:tab w:val="left" w:pos="1080"/>
          <w:tab w:val="left" w:pos="1589"/>
          <w:tab w:val="left" w:pos="2035"/>
          <w:tab w:val="left" w:pos="2114"/>
        </w:tabs>
        <w:snapToGrid w:val="0"/>
        <w:spacing w:line="360" w:lineRule="auto"/>
        <w:ind w:left="2035"/>
        <w:rPr>
          <w:rFonts w:ascii="宋体" w:hAnsi="宋体"/>
          <w:sz w:val="24"/>
        </w:rPr>
      </w:pPr>
      <w:r w:rsidRPr="00A5225B">
        <w:rPr>
          <w:rFonts w:ascii="宋体" w:hAnsi="宋体"/>
          <w:b/>
          <w:sz w:val="24"/>
        </w:rPr>
        <w:t>■</w:t>
      </w:r>
      <w:r w:rsidRPr="00A5225B">
        <w:rPr>
          <w:rFonts w:ascii="宋体" w:hAnsi="宋体"/>
          <w:sz w:val="24"/>
        </w:rPr>
        <w:t>无，按下述3.2.2-3.2.5项规定修正。</w:t>
      </w:r>
    </w:p>
    <w:p w14:paraId="59F20E39" w14:textId="77777777" w:rsidR="007B5565" w:rsidRPr="00A5225B" w:rsidRDefault="001B286C">
      <w:pPr>
        <w:numPr>
          <w:ilvl w:val="2"/>
          <w:numId w:val="11"/>
        </w:numPr>
        <w:tabs>
          <w:tab w:val="left" w:pos="2035"/>
          <w:tab w:val="left" w:pos="2114"/>
          <w:tab w:val="left" w:pos="2977"/>
        </w:tabs>
        <w:snapToGrid w:val="0"/>
        <w:spacing w:line="360" w:lineRule="auto"/>
        <w:ind w:left="2035"/>
        <w:rPr>
          <w:rFonts w:ascii="宋体" w:hAnsi="宋体"/>
          <w:sz w:val="24"/>
        </w:rPr>
      </w:pPr>
      <w:r w:rsidRPr="00A5225B">
        <w:rPr>
          <w:rFonts w:ascii="宋体" w:hAnsi="宋体"/>
          <w:sz w:val="24"/>
        </w:rPr>
        <w:t>大写金额和小写金额不一致的，以大写金额为准；</w:t>
      </w:r>
    </w:p>
    <w:p w14:paraId="361895AC" w14:textId="77777777" w:rsidR="007B5565" w:rsidRPr="00A5225B" w:rsidRDefault="001B286C">
      <w:pPr>
        <w:numPr>
          <w:ilvl w:val="2"/>
          <w:numId w:val="11"/>
        </w:numPr>
        <w:tabs>
          <w:tab w:val="left" w:pos="2035"/>
          <w:tab w:val="left" w:pos="2114"/>
          <w:tab w:val="left" w:pos="2977"/>
        </w:tabs>
        <w:snapToGrid w:val="0"/>
        <w:spacing w:line="360" w:lineRule="auto"/>
        <w:ind w:left="2035"/>
        <w:rPr>
          <w:rFonts w:ascii="宋体" w:hAnsi="宋体"/>
          <w:sz w:val="24"/>
        </w:rPr>
      </w:pPr>
      <w:r w:rsidRPr="00A5225B">
        <w:rPr>
          <w:rFonts w:ascii="宋体" w:hAnsi="宋体"/>
          <w:sz w:val="24"/>
        </w:rPr>
        <w:t>单价金额小数点或者百分比有明显错位的，以</w:t>
      </w:r>
      <w:r w:rsidRPr="00A5225B">
        <w:rPr>
          <w:rFonts w:ascii="宋体" w:hAnsi="宋体" w:hint="eastAsia"/>
          <w:sz w:val="24"/>
        </w:rPr>
        <w:t>总价</w:t>
      </w:r>
      <w:r w:rsidRPr="00A5225B">
        <w:rPr>
          <w:rFonts w:ascii="宋体" w:hAnsi="宋体"/>
          <w:sz w:val="24"/>
        </w:rPr>
        <w:t>为准，并修改单价；</w:t>
      </w:r>
    </w:p>
    <w:p w14:paraId="6832AFB7" w14:textId="77777777" w:rsidR="007B5565" w:rsidRPr="00A5225B" w:rsidRDefault="001B286C">
      <w:pPr>
        <w:numPr>
          <w:ilvl w:val="2"/>
          <w:numId w:val="11"/>
        </w:numPr>
        <w:tabs>
          <w:tab w:val="left" w:pos="2035"/>
          <w:tab w:val="left" w:pos="2114"/>
          <w:tab w:val="left" w:pos="2977"/>
        </w:tabs>
        <w:snapToGrid w:val="0"/>
        <w:spacing w:line="360" w:lineRule="auto"/>
        <w:ind w:left="2035"/>
        <w:rPr>
          <w:rFonts w:ascii="宋体" w:hAnsi="宋体"/>
          <w:sz w:val="24"/>
        </w:rPr>
      </w:pPr>
      <w:r w:rsidRPr="00A5225B">
        <w:rPr>
          <w:rFonts w:ascii="宋体" w:hAnsi="宋体"/>
          <w:sz w:val="24"/>
        </w:rPr>
        <w:t>总价金额与按单价汇总金额不一致的，以单价金额计算结果为准。</w:t>
      </w:r>
    </w:p>
    <w:p w14:paraId="7B8BDD36" w14:textId="77777777" w:rsidR="007B5565" w:rsidRPr="00A5225B" w:rsidRDefault="001B286C">
      <w:pPr>
        <w:numPr>
          <w:ilvl w:val="2"/>
          <w:numId w:val="11"/>
        </w:numPr>
        <w:tabs>
          <w:tab w:val="left" w:pos="1080"/>
          <w:tab w:val="left" w:pos="1589"/>
          <w:tab w:val="left" w:pos="2035"/>
          <w:tab w:val="left" w:pos="2114"/>
        </w:tabs>
        <w:snapToGrid w:val="0"/>
        <w:spacing w:line="360" w:lineRule="auto"/>
        <w:ind w:left="2035"/>
        <w:rPr>
          <w:rFonts w:ascii="宋体" w:hAnsi="宋体"/>
          <w:sz w:val="24"/>
        </w:rPr>
      </w:pPr>
      <w:r w:rsidRPr="00A5225B">
        <w:rPr>
          <w:rFonts w:ascii="宋体" w:hAnsi="宋体"/>
          <w:sz w:val="24"/>
        </w:rPr>
        <w:t>同时出现两种以上不一致的，按照前款规定的顺序修正。修正后的报价经供应商书面确认后产生约束力，供应商不确认的，</w:t>
      </w:r>
      <w:r w:rsidRPr="00A5225B">
        <w:rPr>
          <w:rFonts w:ascii="宋体" w:hAnsi="宋体"/>
          <w:b/>
          <w:sz w:val="24"/>
        </w:rPr>
        <w:t>其响应无效</w:t>
      </w:r>
      <w:r w:rsidRPr="00A5225B">
        <w:rPr>
          <w:rFonts w:ascii="宋体" w:hAnsi="宋体"/>
          <w:sz w:val="24"/>
        </w:rPr>
        <w:t>。</w:t>
      </w:r>
    </w:p>
    <w:p w14:paraId="3FB269BC"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落实政府采购政策的价格调整：只有符合第二章《供应商须知》4.2条规定情形的，可以享受中小企业扶持政策，用扣除后的价格参加评审；否则，评审时价格不予扣除。</w:t>
      </w:r>
    </w:p>
    <w:p w14:paraId="3A8F3AB9" w14:textId="03AA25FE" w:rsidR="007B5565" w:rsidRPr="00A5225B" w:rsidRDefault="001B286C">
      <w:pPr>
        <w:numPr>
          <w:ilvl w:val="2"/>
          <w:numId w:val="11"/>
        </w:numPr>
        <w:tabs>
          <w:tab w:val="left" w:pos="1080"/>
          <w:tab w:val="left" w:pos="1589"/>
          <w:tab w:val="left" w:pos="2035"/>
        </w:tabs>
        <w:snapToGrid w:val="0"/>
        <w:spacing w:line="360" w:lineRule="auto"/>
        <w:ind w:left="2035"/>
        <w:rPr>
          <w:rFonts w:ascii="宋体" w:hAnsi="宋体"/>
          <w:sz w:val="24"/>
        </w:rPr>
      </w:pPr>
      <w:r w:rsidRPr="00A5225B">
        <w:rPr>
          <w:rFonts w:ascii="宋体" w:hAnsi="宋体"/>
          <w:sz w:val="24"/>
        </w:rPr>
        <w:t>对于未预留份额专门面向中小企业采购的采购项目，以及预留份额项目中的非预留部分采购包，对小微企业报价给予</w:t>
      </w:r>
      <w:r w:rsidR="00126D21" w:rsidRPr="00A5225B">
        <w:rPr>
          <w:rFonts w:ascii="宋体" w:hAnsi="宋体"/>
          <w:sz w:val="24"/>
          <w:u w:val="single"/>
        </w:rPr>
        <w:t>5</w:t>
      </w:r>
      <w:r w:rsidRPr="00A5225B">
        <w:rPr>
          <w:rFonts w:ascii="宋体" w:hAnsi="宋体"/>
          <w:sz w:val="24"/>
          <w:u w:val="single"/>
        </w:rPr>
        <w:t>%</w:t>
      </w:r>
      <w:r w:rsidRPr="00A5225B">
        <w:rPr>
          <w:rFonts w:ascii="宋体" w:hAnsi="宋体"/>
          <w:sz w:val="24"/>
        </w:rPr>
        <w:t>的扣除，用扣除后的价格参加评审。</w:t>
      </w:r>
    </w:p>
    <w:p w14:paraId="23CC947D" w14:textId="77777777" w:rsidR="007B5565" w:rsidRPr="00A5225B" w:rsidRDefault="001B286C">
      <w:pPr>
        <w:numPr>
          <w:ilvl w:val="2"/>
          <w:numId w:val="11"/>
        </w:numPr>
        <w:tabs>
          <w:tab w:val="left" w:pos="1080"/>
          <w:tab w:val="left" w:pos="1589"/>
          <w:tab w:val="left" w:pos="2035"/>
        </w:tabs>
        <w:snapToGrid w:val="0"/>
        <w:spacing w:line="360" w:lineRule="auto"/>
        <w:ind w:left="2035"/>
        <w:rPr>
          <w:rFonts w:ascii="宋体" w:hAnsi="宋体"/>
          <w:sz w:val="24"/>
        </w:rPr>
      </w:pPr>
      <w:r w:rsidRPr="00A5225B">
        <w:rPr>
          <w:rFonts w:ascii="宋体" w:hAnsi="宋体"/>
          <w:sz w:val="24"/>
        </w:rPr>
        <w:t>价格扣除比例对小型企业和微型企业同等对待，不作区分。</w:t>
      </w:r>
    </w:p>
    <w:p w14:paraId="7A694B9C" w14:textId="77777777" w:rsidR="007B5565" w:rsidRPr="00A5225B" w:rsidRDefault="001B286C">
      <w:pPr>
        <w:numPr>
          <w:ilvl w:val="2"/>
          <w:numId w:val="11"/>
        </w:numPr>
        <w:tabs>
          <w:tab w:val="left" w:pos="1080"/>
          <w:tab w:val="left" w:pos="1589"/>
          <w:tab w:val="left" w:pos="2035"/>
        </w:tabs>
        <w:snapToGrid w:val="0"/>
        <w:spacing w:line="360" w:lineRule="auto"/>
        <w:ind w:left="2035"/>
        <w:rPr>
          <w:rFonts w:ascii="宋体" w:hAnsi="宋体"/>
          <w:sz w:val="24"/>
        </w:rPr>
      </w:pPr>
      <w:r w:rsidRPr="00A5225B">
        <w:rPr>
          <w:rFonts w:ascii="宋体" w:hAnsi="宋体"/>
          <w:sz w:val="24"/>
        </w:rPr>
        <w:t>中小企业参加政府采购活动，应当按照竞争性磋商文件给定的格式出具《中小企业声明函》，否则不得享受相关中小企业扶持政策。</w:t>
      </w:r>
    </w:p>
    <w:p w14:paraId="34869576" w14:textId="77777777" w:rsidR="007B5565" w:rsidRPr="00A5225B" w:rsidRDefault="001B286C">
      <w:pPr>
        <w:numPr>
          <w:ilvl w:val="2"/>
          <w:numId w:val="11"/>
        </w:numPr>
        <w:tabs>
          <w:tab w:val="left" w:pos="1080"/>
          <w:tab w:val="left" w:pos="1589"/>
          <w:tab w:val="left" w:pos="2035"/>
        </w:tabs>
        <w:snapToGrid w:val="0"/>
        <w:spacing w:line="360" w:lineRule="auto"/>
        <w:ind w:left="2035"/>
        <w:rPr>
          <w:rFonts w:ascii="宋体" w:hAnsi="宋体"/>
          <w:sz w:val="24"/>
        </w:rPr>
      </w:pPr>
      <w:r w:rsidRPr="00A5225B">
        <w:rPr>
          <w:rFonts w:ascii="宋体" w:hAnsi="宋体"/>
          <w:sz w:val="24"/>
        </w:rPr>
        <w:t>监狱企业提供了由省级以上监狱管理局、戒毒管理局（含新疆生产建设兵团）出具的属于监狱企业的证明文件的，视同小微企业。</w:t>
      </w:r>
    </w:p>
    <w:p w14:paraId="2A209806" w14:textId="77777777" w:rsidR="007B5565" w:rsidRPr="00A5225B" w:rsidRDefault="001B286C">
      <w:pPr>
        <w:numPr>
          <w:ilvl w:val="2"/>
          <w:numId w:val="11"/>
        </w:numPr>
        <w:tabs>
          <w:tab w:val="left" w:pos="1080"/>
          <w:tab w:val="left" w:pos="1589"/>
          <w:tab w:val="left" w:pos="2035"/>
        </w:tabs>
        <w:snapToGrid w:val="0"/>
        <w:spacing w:line="360" w:lineRule="auto"/>
        <w:ind w:left="2035"/>
        <w:rPr>
          <w:rFonts w:ascii="宋体" w:hAnsi="宋体"/>
          <w:sz w:val="24"/>
        </w:rPr>
      </w:pPr>
      <w:r w:rsidRPr="00A5225B">
        <w:rPr>
          <w:rFonts w:ascii="宋体" w:hAnsi="宋体"/>
          <w:sz w:val="24"/>
        </w:rPr>
        <w:t>残疾人福利性单位按竞争性磋商文件要求提供了《残疾人福利性单位声明函》的，视同小微企业。</w:t>
      </w:r>
    </w:p>
    <w:p w14:paraId="3F74F4F2" w14:textId="77777777" w:rsidR="007B5565" w:rsidRPr="00A5225B" w:rsidRDefault="001B286C">
      <w:pPr>
        <w:numPr>
          <w:ilvl w:val="2"/>
          <w:numId w:val="11"/>
        </w:numPr>
        <w:tabs>
          <w:tab w:val="left" w:pos="1080"/>
          <w:tab w:val="left" w:pos="1589"/>
          <w:tab w:val="left" w:pos="2014"/>
        </w:tabs>
        <w:snapToGrid w:val="0"/>
        <w:spacing w:line="360" w:lineRule="auto"/>
        <w:ind w:left="2035"/>
        <w:rPr>
          <w:rFonts w:ascii="宋体" w:hAnsi="宋体"/>
          <w:sz w:val="24"/>
        </w:rPr>
      </w:pPr>
      <w:r w:rsidRPr="00A5225B">
        <w:rPr>
          <w:rFonts w:ascii="宋体" w:hAnsi="宋体"/>
          <w:sz w:val="24"/>
        </w:rPr>
        <w:t>若供应商同时属于小型或微型企业、监狱企业、残疾人福利性单位中的两种及以上，将不重复享受小微企业价格扣减的优惠政策。</w:t>
      </w:r>
    </w:p>
    <w:p w14:paraId="04E5CECB" w14:textId="77777777" w:rsidR="007B5565" w:rsidRPr="00A5225B" w:rsidRDefault="001B286C">
      <w:pPr>
        <w:numPr>
          <w:ilvl w:val="2"/>
          <w:numId w:val="11"/>
        </w:numPr>
        <w:tabs>
          <w:tab w:val="left" w:pos="1080"/>
          <w:tab w:val="left" w:pos="1589"/>
          <w:tab w:val="left" w:pos="2014"/>
        </w:tabs>
        <w:snapToGrid w:val="0"/>
        <w:spacing w:line="360" w:lineRule="auto"/>
        <w:ind w:left="2035"/>
        <w:rPr>
          <w:rFonts w:ascii="宋体" w:hAnsi="宋体"/>
          <w:sz w:val="24"/>
        </w:rPr>
      </w:pPr>
      <w:r w:rsidRPr="00A5225B">
        <w:rPr>
          <w:rFonts w:ascii="宋体" w:hAnsi="宋体"/>
          <w:sz w:val="24"/>
        </w:rPr>
        <w:t>其他为落实政府采购政策实施的优先采购：</w:t>
      </w:r>
      <w:r w:rsidRPr="00A5225B">
        <w:rPr>
          <w:rFonts w:ascii="宋体" w:hAnsi="宋体" w:hint="eastAsia"/>
          <w:sz w:val="24"/>
          <w:u w:val="single"/>
        </w:rPr>
        <w:t>无</w:t>
      </w:r>
      <w:r w:rsidRPr="00A5225B">
        <w:rPr>
          <w:rFonts w:ascii="宋体" w:hAnsi="宋体"/>
          <w:sz w:val="24"/>
        </w:rPr>
        <w:t>。</w:t>
      </w:r>
    </w:p>
    <w:p w14:paraId="7F3B0447" w14:textId="77777777" w:rsidR="007B5565" w:rsidRPr="00A5225B" w:rsidRDefault="001B286C">
      <w:pPr>
        <w:numPr>
          <w:ilvl w:val="0"/>
          <w:numId w:val="11"/>
        </w:numPr>
        <w:tabs>
          <w:tab w:val="left" w:pos="360"/>
        </w:tabs>
        <w:snapToGrid w:val="0"/>
        <w:spacing w:line="360" w:lineRule="auto"/>
        <w:outlineLvl w:val="1"/>
        <w:rPr>
          <w:rFonts w:ascii="宋体" w:hAnsi="宋体"/>
          <w:sz w:val="24"/>
        </w:rPr>
      </w:pPr>
      <w:r w:rsidRPr="00A5225B">
        <w:rPr>
          <w:rFonts w:ascii="宋体" w:hAnsi="宋体"/>
          <w:sz w:val="24"/>
        </w:rPr>
        <w:t>磋商环节及提交最后报价后如出现以下情况的，供应商的</w:t>
      </w:r>
      <w:r w:rsidRPr="00A5225B">
        <w:rPr>
          <w:rFonts w:ascii="宋体" w:hAnsi="宋体"/>
          <w:b/>
          <w:sz w:val="24"/>
        </w:rPr>
        <w:t>响应文件无效</w:t>
      </w:r>
      <w:r w:rsidRPr="00A5225B">
        <w:rPr>
          <w:rFonts w:ascii="宋体" w:hAnsi="宋体"/>
          <w:sz w:val="24"/>
        </w:rPr>
        <w:t>：</w:t>
      </w:r>
    </w:p>
    <w:p w14:paraId="16202363"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供应商对实质性变动不予确认的；</w:t>
      </w:r>
    </w:p>
    <w:p w14:paraId="69FA4FB9"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lastRenderedPageBreak/>
        <w:t>未按照磋商小组规定的时间、逾期提交最后报价的；</w:t>
      </w:r>
    </w:p>
    <w:p w14:paraId="42D16657"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如供应商的最后报价超过竞争性磋商文件中规定的项目/采购包预算金额或者项目/采购包最高限价的；</w:t>
      </w:r>
    </w:p>
    <w:p w14:paraId="764FF44A"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响应文件中出现可选择性或可调整的报价的（竞争性磋商文件另有规定的除外）；</w:t>
      </w:r>
    </w:p>
    <w:p w14:paraId="745BAF2B"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最后报价出现前后不一致，供应商对修正后的报价不予确认的；</w:t>
      </w:r>
    </w:p>
    <w:p w14:paraId="7C5C0139" w14:textId="77777777" w:rsidR="007B5565" w:rsidRPr="00A5225B" w:rsidRDefault="001B286C">
      <w:pPr>
        <w:numPr>
          <w:ilvl w:val="1"/>
          <w:numId w:val="11"/>
        </w:numPr>
        <w:tabs>
          <w:tab w:val="left" w:pos="1080"/>
        </w:tabs>
        <w:snapToGrid w:val="0"/>
        <w:spacing w:line="360" w:lineRule="auto"/>
        <w:ind w:left="1077" w:hanging="720"/>
        <w:rPr>
          <w:rFonts w:ascii="宋体" w:hAnsi="宋体"/>
          <w:sz w:val="24"/>
        </w:rPr>
      </w:pPr>
      <w:r w:rsidRPr="00A5225B">
        <w:rPr>
          <w:rFonts w:ascii="宋体" w:hAnsi="宋体"/>
          <w:sz w:val="24"/>
        </w:rPr>
        <w:t>其他：</w:t>
      </w:r>
      <w:r w:rsidRPr="00A5225B">
        <w:rPr>
          <w:rFonts w:ascii="宋体" w:hAnsi="宋体" w:hint="eastAsia"/>
          <w:sz w:val="24"/>
          <w:u w:val="single"/>
        </w:rPr>
        <w:t>无</w:t>
      </w:r>
      <w:r w:rsidRPr="00A5225B">
        <w:rPr>
          <w:rFonts w:ascii="宋体" w:hAnsi="宋体"/>
          <w:sz w:val="24"/>
        </w:rPr>
        <w:t>。</w:t>
      </w:r>
    </w:p>
    <w:bookmarkEnd w:id="618"/>
    <w:bookmarkEnd w:id="619"/>
    <w:p w14:paraId="70A7EA9B" w14:textId="77777777" w:rsidR="007B5565" w:rsidRPr="00A5225B" w:rsidRDefault="001B286C">
      <w:pPr>
        <w:numPr>
          <w:ilvl w:val="0"/>
          <w:numId w:val="11"/>
        </w:numPr>
        <w:tabs>
          <w:tab w:val="left" w:pos="360"/>
        </w:tabs>
        <w:snapToGrid w:val="0"/>
        <w:spacing w:line="360" w:lineRule="auto"/>
        <w:outlineLvl w:val="1"/>
        <w:rPr>
          <w:rFonts w:ascii="宋体" w:hAnsi="宋体"/>
          <w:sz w:val="24"/>
        </w:rPr>
      </w:pPr>
      <w:r w:rsidRPr="00A5225B">
        <w:rPr>
          <w:rFonts w:ascii="宋体" w:hAnsi="宋体"/>
          <w:sz w:val="24"/>
        </w:rPr>
        <w:t>评审方法和评审标准</w:t>
      </w:r>
    </w:p>
    <w:p w14:paraId="74E022BC"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 xml:space="preserve">本项目采用的评审方法为：本项目的评审采用综合评分法。综合评分法，是指响应文件满足磋商文件全部实质性要求且按评审因素的量化指标评审得分最高的供应商为成交候选供应商的评审方法。  </w:t>
      </w:r>
    </w:p>
    <w:p w14:paraId="55A16BD3"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竞争性磋商文件中没有规定的评审标准不得作为评审依据。</w:t>
      </w:r>
    </w:p>
    <w:p w14:paraId="2CB25C4A" w14:textId="77777777" w:rsidR="007B5565" w:rsidRPr="00A5225B" w:rsidRDefault="001B286C">
      <w:pPr>
        <w:numPr>
          <w:ilvl w:val="0"/>
          <w:numId w:val="11"/>
        </w:numPr>
        <w:tabs>
          <w:tab w:val="left" w:pos="360"/>
        </w:tabs>
        <w:snapToGrid w:val="0"/>
        <w:spacing w:line="360" w:lineRule="auto"/>
        <w:outlineLvl w:val="1"/>
        <w:rPr>
          <w:rFonts w:ascii="宋体" w:hAnsi="宋体"/>
          <w:sz w:val="24"/>
        </w:rPr>
      </w:pPr>
      <w:r w:rsidRPr="00A5225B">
        <w:rPr>
          <w:rFonts w:ascii="宋体" w:hAnsi="宋体"/>
          <w:sz w:val="24"/>
        </w:rPr>
        <w:t>确定</w:t>
      </w:r>
      <w:bookmarkStart w:id="635" w:name="_Ref467307010"/>
      <w:bookmarkStart w:id="636" w:name="_Toc150774646"/>
      <w:bookmarkStart w:id="637" w:name="_Toc151193934"/>
      <w:bookmarkStart w:id="638" w:name="_Toc151193860"/>
      <w:bookmarkStart w:id="639" w:name="_Toc127151546"/>
      <w:bookmarkStart w:id="640" w:name="_Toc226965736"/>
      <w:bookmarkStart w:id="641" w:name="_Toc164608660"/>
      <w:bookmarkStart w:id="642" w:name="_Toc150480784"/>
      <w:bookmarkStart w:id="643" w:name="_Toc150774751"/>
      <w:bookmarkStart w:id="644" w:name="_Toc151190173"/>
      <w:bookmarkStart w:id="645" w:name="_Toc164229241"/>
      <w:bookmarkStart w:id="646" w:name="_Toc151193788"/>
      <w:bookmarkStart w:id="647" w:name="_Toc226337242"/>
      <w:bookmarkStart w:id="648" w:name="_Toc127161460"/>
      <w:bookmarkStart w:id="649" w:name="_Toc150509297"/>
      <w:bookmarkStart w:id="650" w:name="_Toc195842911"/>
      <w:bookmarkStart w:id="651" w:name="_Toc127151747"/>
      <w:bookmarkStart w:id="652" w:name="_Toc164229387"/>
      <w:bookmarkStart w:id="653" w:name="_Toc142311048"/>
      <w:bookmarkStart w:id="654" w:name="_Toc149720839"/>
      <w:bookmarkStart w:id="655" w:name="_Toc164608815"/>
      <w:bookmarkStart w:id="656" w:name="_Toc305158888"/>
      <w:bookmarkStart w:id="657" w:name="_Toc265228384"/>
      <w:bookmarkStart w:id="658" w:name="_Toc151193716"/>
      <w:bookmarkStart w:id="659" w:name="_Toc151193644"/>
      <w:bookmarkStart w:id="660" w:name="_Toc520356170"/>
      <w:bookmarkStart w:id="661" w:name="_Toc305158814"/>
      <w:bookmarkStart w:id="662" w:name="_Toc226309790"/>
      <w:bookmarkStart w:id="663" w:name="_Toc264969236"/>
      <w:bookmarkStart w:id="664" w:name="_Toc226965819"/>
      <w:bookmarkStart w:id="665" w:name="_Toc164351640"/>
      <w:r w:rsidRPr="00A5225B">
        <w:rPr>
          <w:rFonts w:ascii="宋体" w:hAnsi="宋体"/>
          <w:sz w:val="24"/>
        </w:rPr>
        <w:t>成交候选人名单</w:t>
      </w:r>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p>
    <w:p w14:paraId="518B462B"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 xml:space="preserve">磋商小组将根据各供应商的评审排序以及磋商文件中关于成交候选人的相关规定，确定本项目成交候选人名单，按照评审得分由高到低顺序推荐成交候选人的排名顺序。评审得分相同的，按照最后报价由低到高的顺序推荐。评审得分且最后报价相同的，按照技术指标优劣顺序推荐。响应文件满足竞争性磋商文件全部实质性要求，且按照评审因素的量化指标评审得分最高的供应商为排名第一的成交候选人。评分分值计算保留小数点后两位，第三位四舍五入。 </w:t>
      </w:r>
    </w:p>
    <w:p w14:paraId="670FBDCE"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kern w:val="0"/>
          <w:sz w:val="24"/>
          <w:szCs w:val="20"/>
        </w:rPr>
        <w:t>磋商小组根据上述供应商排序，依次推荐排序前</w:t>
      </w:r>
      <w:r w:rsidRPr="00A5225B">
        <w:rPr>
          <w:rFonts w:ascii="宋体" w:hAnsi="宋体" w:hint="eastAsia"/>
          <w:sz w:val="24"/>
        </w:rPr>
        <w:t>3</w:t>
      </w:r>
      <w:r w:rsidRPr="00A5225B">
        <w:rPr>
          <w:rFonts w:ascii="宋体" w:hAnsi="宋体"/>
          <w:sz w:val="24"/>
        </w:rPr>
        <w:t>名</w:t>
      </w:r>
      <w:r w:rsidRPr="00A5225B">
        <w:rPr>
          <w:rFonts w:ascii="宋体" w:hAnsi="宋体"/>
          <w:kern w:val="0"/>
          <w:sz w:val="24"/>
          <w:szCs w:val="20"/>
        </w:rPr>
        <w:t>的供应商为</w:t>
      </w:r>
      <w:r w:rsidRPr="00A5225B">
        <w:rPr>
          <w:rFonts w:ascii="宋体" w:hAnsi="宋体"/>
          <w:snapToGrid w:val="0"/>
          <w:kern w:val="0"/>
          <w:sz w:val="24"/>
          <w:szCs w:val="21"/>
        </w:rPr>
        <w:t>成交候选供应商</w:t>
      </w:r>
      <w:r w:rsidRPr="00A5225B">
        <w:rPr>
          <w:rFonts w:ascii="宋体" w:hAnsi="宋体"/>
          <w:kern w:val="0"/>
          <w:sz w:val="24"/>
          <w:szCs w:val="20"/>
        </w:rPr>
        <w:t>（若在磋商文件允许的情形下提交最后报价的供应商为二家，则依次推荐二名供应商为成交候选供应商），并编写评审报告。</w:t>
      </w:r>
    </w:p>
    <w:p w14:paraId="61F16E09" w14:textId="77777777" w:rsidR="007B5565" w:rsidRPr="00A5225B" w:rsidRDefault="001B286C">
      <w:pPr>
        <w:numPr>
          <w:ilvl w:val="1"/>
          <w:numId w:val="11"/>
        </w:numPr>
        <w:tabs>
          <w:tab w:val="left" w:pos="1080"/>
          <w:tab w:val="left" w:pos="1872"/>
        </w:tabs>
        <w:snapToGrid w:val="0"/>
        <w:spacing w:line="360" w:lineRule="auto"/>
        <w:ind w:left="1077" w:hanging="720"/>
        <w:rPr>
          <w:rFonts w:ascii="宋体" w:hAnsi="宋体"/>
          <w:sz w:val="24"/>
        </w:rPr>
      </w:pPr>
      <w:r w:rsidRPr="00A5225B">
        <w:rPr>
          <w:rFonts w:ascii="宋体" w:hAnsi="宋体"/>
          <w:sz w:val="24"/>
        </w:rPr>
        <w:t>磋商小组要对评分汇总情况进行复核，特别是对排名第一的、报价最低的、响应文件被认定为无效的情形进行重点复核。</w:t>
      </w:r>
    </w:p>
    <w:p w14:paraId="0617462F" w14:textId="77777777" w:rsidR="007B5565" w:rsidRPr="00A5225B" w:rsidRDefault="001B286C">
      <w:pPr>
        <w:numPr>
          <w:ilvl w:val="0"/>
          <w:numId w:val="11"/>
        </w:numPr>
        <w:tabs>
          <w:tab w:val="left" w:pos="360"/>
        </w:tabs>
        <w:snapToGrid w:val="0"/>
        <w:spacing w:line="360" w:lineRule="auto"/>
        <w:outlineLvl w:val="1"/>
        <w:rPr>
          <w:rFonts w:ascii="宋体" w:hAnsi="宋体"/>
          <w:sz w:val="24"/>
        </w:rPr>
      </w:pPr>
      <w:r w:rsidRPr="00A5225B">
        <w:rPr>
          <w:rFonts w:ascii="宋体" w:hAnsi="宋体"/>
          <w:sz w:val="24"/>
        </w:rPr>
        <w:t>报告违法行为</w:t>
      </w:r>
    </w:p>
    <w:p w14:paraId="45EC36AA" w14:textId="77777777" w:rsidR="007B5565" w:rsidRPr="00A5225B" w:rsidRDefault="001B286C">
      <w:pPr>
        <w:widowControl/>
        <w:numPr>
          <w:ilvl w:val="1"/>
          <w:numId w:val="11"/>
        </w:numPr>
        <w:tabs>
          <w:tab w:val="left" w:pos="1080"/>
          <w:tab w:val="left" w:pos="1872"/>
        </w:tabs>
        <w:snapToGrid w:val="0"/>
        <w:spacing w:line="360" w:lineRule="auto"/>
        <w:ind w:left="1077" w:hanging="720"/>
        <w:jc w:val="left"/>
        <w:rPr>
          <w:rFonts w:ascii="宋体" w:hAnsi="宋体"/>
          <w:b/>
          <w:sz w:val="24"/>
        </w:rPr>
      </w:pPr>
      <w:r w:rsidRPr="00A5225B">
        <w:rPr>
          <w:rFonts w:ascii="宋体" w:hAnsi="宋体"/>
          <w:sz w:val="24"/>
        </w:rPr>
        <w:t>磋商小组在评审过程中发现供应商有行贿、提供虚假材料或者串通等违法行为时，有向采购人、采购代理机构或者有关部门报告的职责。</w:t>
      </w:r>
      <w:r w:rsidRPr="00A5225B">
        <w:rPr>
          <w:rFonts w:ascii="宋体" w:hAnsi="宋体"/>
          <w:b/>
          <w:sz w:val="24"/>
        </w:rPr>
        <w:br w:type="page"/>
      </w:r>
    </w:p>
    <w:p w14:paraId="11F9FD70" w14:textId="77777777" w:rsidR="007B5565" w:rsidRPr="00A5225B" w:rsidRDefault="001B286C">
      <w:pPr>
        <w:pStyle w:val="21"/>
        <w:spacing w:before="0" w:line="360" w:lineRule="auto"/>
        <w:rPr>
          <w:rFonts w:ascii="宋体" w:eastAsia="宋体" w:hAnsi="宋体" w:cs="宋体"/>
          <w:sz w:val="24"/>
          <w:szCs w:val="24"/>
        </w:rPr>
      </w:pPr>
      <w:r w:rsidRPr="00A5225B">
        <w:rPr>
          <w:rFonts w:ascii="宋体" w:eastAsia="宋体" w:hAnsi="宋体" w:cs="宋体" w:hint="eastAsia"/>
          <w:sz w:val="24"/>
          <w:szCs w:val="24"/>
        </w:rPr>
        <w:lastRenderedPageBreak/>
        <w:t>二、评审标准</w:t>
      </w:r>
    </w:p>
    <w:tbl>
      <w:tblPr>
        <w:tblW w:w="92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6"/>
        <w:gridCol w:w="1462"/>
        <w:gridCol w:w="913"/>
        <w:gridCol w:w="6140"/>
      </w:tblGrid>
      <w:tr w:rsidR="005A58FC" w:rsidRPr="00A5225B" w14:paraId="68D38897" w14:textId="77777777" w:rsidTr="001D796B">
        <w:trPr>
          <w:trHeight w:val="397"/>
          <w:jc w:val="center"/>
        </w:trPr>
        <w:tc>
          <w:tcPr>
            <w:tcW w:w="696" w:type="dxa"/>
            <w:vAlign w:val="center"/>
          </w:tcPr>
          <w:p w14:paraId="3E7C77D2" w14:textId="77777777" w:rsidR="00F36A56" w:rsidRPr="00A5225B" w:rsidRDefault="00F36A56" w:rsidP="00D3003C">
            <w:pPr>
              <w:ind w:firstLine="28"/>
              <w:jc w:val="center"/>
              <w:rPr>
                <w:rFonts w:ascii="宋体" w:hAnsi="宋体"/>
                <w:b/>
                <w:sz w:val="24"/>
              </w:rPr>
            </w:pPr>
            <w:r w:rsidRPr="00A5225B">
              <w:rPr>
                <w:rFonts w:ascii="宋体" w:hAnsi="宋体"/>
                <w:b/>
                <w:sz w:val="24"/>
              </w:rPr>
              <w:t>序号</w:t>
            </w:r>
          </w:p>
        </w:tc>
        <w:tc>
          <w:tcPr>
            <w:tcW w:w="1462" w:type="dxa"/>
            <w:vAlign w:val="center"/>
          </w:tcPr>
          <w:p w14:paraId="480D8DBA" w14:textId="77777777" w:rsidR="00F36A56" w:rsidRPr="00A5225B" w:rsidRDefault="00F36A56" w:rsidP="00D3003C">
            <w:pPr>
              <w:ind w:firstLine="28"/>
              <w:jc w:val="center"/>
              <w:rPr>
                <w:rFonts w:ascii="宋体" w:hAnsi="宋体"/>
                <w:b/>
                <w:sz w:val="24"/>
              </w:rPr>
            </w:pPr>
            <w:r w:rsidRPr="00A5225B">
              <w:rPr>
                <w:rFonts w:ascii="宋体" w:hAnsi="宋体"/>
                <w:b/>
                <w:sz w:val="24"/>
              </w:rPr>
              <w:t>评分因素</w:t>
            </w:r>
          </w:p>
        </w:tc>
        <w:tc>
          <w:tcPr>
            <w:tcW w:w="913" w:type="dxa"/>
            <w:vAlign w:val="center"/>
          </w:tcPr>
          <w:p w14:paraId="4B02FBA0" w14:textId="77777777" w:rsidR="00F36A56" w:rsidRPr="00A5225B" w:rsidRDefault="00F36A56" w:rsidP="00D3003C">
            <w:pPr>
              <w:ind w:firstLine="28"/>
              <w:jc w:val="center"/>
              <w:rPr>
                <w:rFonts w:ascii="宋体" w:hAnsi="宋体"/>
                <w:b/>
                <w:sz w:val="24"/>
              </w:rPr>
            </w:pPr>
            <w:r w:rsidRPr="00A5225B">
              <w:rPr>
                <w:rFonts w:ascii="宋体" w:hAnsi="宋体"/>
                <w:b/>
                <w:sz w:val="24"/>
              </w:rPr>
              <w:t>分值</w:t>
            </w:r>
          </w:p>
        </w:tc>
        <w:tc>
          <w:tcPr>
            <w:tcW w:w="6140" w:type="dxa"/>
            <w:vAlign w:val="center"/>
          </w:tcPr>
          <w:p w14:paraId="4995391A" w14:textId="77777777" w:rsidR="00F36A56" w:rsidRPr="00A5225B" w:rsidRDefault="00F36A56" w:rsidP="00D3003C">
            <w:pPr>
              <w:ind w:firstLine="28"/>
              <w:jc w:val="center"/>
              <w:rPr>
                <w:rFonts w:ascii="宋体" w:hAnsi="宋体"/>
                <w:b/>
                <w:sz w:val="24"/>
              </w:rPr>
            </w:pPr>
            <w:r w:rsidRPr="00A5225B">
              <w:rPr>
                <w:rFonts w:ascii="宋体" w:hAnsi="宋体"/>
                <w:b/>
                <w:sz w:val="24"/>
              </w:rPr>
              <w:t>评分标准</w:t>
            </w:r>
          </w:p>
          <w:p w14:paraId="4D4846DE" w14:textId="0743A81E" w:rsidR="00F36A56" w:rsidRPr="00A5225B" w:rsidRDefault="00F36A56" w:rsidP="00D3003C">
            <w:pPr>
              <w:pStyle w:val="affff4"/>
              <w:spacing w:before="0" w:after="0" w:line="240" w:lineRule="auto"/>
              <w:rPr>
                <w:rFonts w:ascii="宋体" w:eastAsia="宋体" w:hAnsi="宋体"/>
                <w:szCs w:val="24"/>
              </w:rPr>
            </w:pPr>
            <w:r w:rsidRPr="00A5225B">
              <w:rPr>
                <w:rFonts w:ascii="宋体" w:eastAsia="宋体" w:hAnsi="宋体"/>
                <w:szCs w:val="24"/>
              </w:rPr>
              <w:t>说明</w:t>
            </w:r>
          </w:p>
        </w:tc>
      </w:tr>
      <w:tr w:rsidR="005A58FC" w:rsidRPr="00A5225B" w14:paraId="635B486C" w14:textId="77777777" w:rsidTr="001D796B">
        <w:trPr>
          <w:trHeight w:val="397"/>
          <w:jc w:val="center"/>
        </w:trPr>
        <w:tc>
          <w:tcPr>
            <w:tcW w:w="696" w:type="dxa"/>
            <w:vAlign w:val="center"/>
          </w:tcPr>
          <w:p w14:paraId="162BEFCF" w14:textId="77777777" w:rsidR="00F36A56" w:rsidRPr="00A5225B" w:rsidRDefault="00F36A56" w:rsidP="00D3003C">
            <w:pPr>
              <w:ind w:firstLine="28"/>
              <w:jc w:val="center"/>
              <w:rPr>
                <w:rFonts w:ascii="宋体" w:hAnsi="宋体"/>
                <w:b/>
                <w:sz w:val="24"/>
              </w:rPr>
            </w:pPr>
            <w:r w:rsidRPr="00A5225B">
              <w:rPr>
                <w:rFonts w:ascii="宋体" w:hAnsi="宋体" w:hint="eastAsia"/>
                <w:b/>
                <w:sz w:val="24"/>
              </w:rPr>
              <w:t>一</w:t>
            </w:r>
          </w:p>
        </w:tc>
        <w:tc>
          <w:tcPr>
            <w:tcW w:w="1462" w:type="dxa"/>
            <w:vAlign w:val="center"/>
          </w:tcPr>
          <w:p w14:paraId="2E9BA1B5" w14:textId="77777777" w:rsidR="00F36A56" w:rsidRPr="00A5225B" w:rsidRDefault="00F36A56" w:rsidP="00D3003C">
            <w:pPr>
              <w:ind w:firstLine="28"/>
              <w:jc w:val="center"/>
              <w:rPr>
                <w:rFonts w:ascii="宋体" w:hAnsi="宋体"/>
                <w:b/>
                <w:sz w:val="24"/>
              </w:rPr>
            </w:pPr>
            <w:r w:rsidRPr="00A5225B">
              <w:rPr>
                <w:rFonts w:ascii="宋体" w:hAnsi="宋体" w:hint="eastAsia"/>
                <w:b/>
                <w:sz w:val="24"/>
              </w:rPr>
              <w:t>价格部分</w:t>
            </w:r>
          </w:p>
        </w:tc>
        <w:tc>
          <w:tcPr>
            <w:tcW w:w="913" w:type="dxa"/>
            <w:vAlign w:val="center"/>
          </w:tcPr>
          <w:p w14:paraId="23975780" w14:textId="3DD2FDA0" w:rsidR="00F36A56" w:rsidRPr="00A5225B" w:rsidRDefault="00732438" w:rsidP="00D3003C">
            <w:pPr>
              <w:ind w:firstLine="28"/>
              <w:jc w:val="center"/>
              <w:rPr>
                <w:rFonts w:ascii="宋体" w:hAnsi="宋体"/>
                <w:b/>
                <w:sz w:val="24"/>
              </w:rPr>
            </w:pPr>
            <w:r w:rsidRPr="00A5225B">
              <w:rPr>
                <w:rFonts w:ascii="宋体" w:hAnsi="宋体"/>
                <w:b/>
                <w:sz w:val="24"/>
              </w:rPr>
              <w:t>2</w:t>
            </w:r>
            <w:r w:rsidR="00F36A56" w:rsidRPr="00A5225B">
              <w:rPr>
                <w:rFonts w:ascii="宋体" w:hAnsi="宋体" w:hint="eastAsia"/>
                <w:b/>
                <w:sz w:val="24"/>
              </w:rPr>
              <w:t>0</w:t>
            </w:r>
          </w:p>
        </w:tc>
        <w:tc>
          <w:tcPr>
            <w:tcW w:w="6140" w:type="dxa"/>
            <w:vAlign w:val="center"/>
          </w:tcPr>
          <w:p w14:paraId="49913998" w14:textId="77777777" w:rsidR="00F36A56" w:rsidRPr="00A5225B" w:rsidRDefault="00F36A56" w:rsidP="00D3003C">
            <w:pPr>
              <w:pStyle w:val="affff4"/>
              <w:spacing w:before="0" w:after="0" w:line="240" w:lineRule="auto"/>
              <w:rPr>
                <w:rFonts w:ascii="宋体" w:eastAsia="宋体" w:hAnsi="宋体"/>
                <w:szCs w:val="24"/>
              </w:rPr>
            </w:pPr>
          </w:p>
        </w:tc>
      </w:tr>
      <w:tr w:rsidR="005A58FC" w:rsidRPr="00A5225B" w14:paraId="2398236E" w14:textId="77777777" w:rsidTr="001D796B">
        <w:trPr>
          <w:trHeight w:val="397"/>
          <w:jc w:val="center"/>
        </w:trPr>
        <w:tc>
          <w:tcPr>
            <w:tcW w:w="696" w:type="dxa"/>
            <w:vAlign w:val="center"/>
          </w:tcPr>
          <w:p w14:paraId="3FF63485" w14:textId="77777777" w:rsidR="00D4762A" w:rsidRPr="00A5225B" w:rsidRDefault="00D4762A" w:rsidP="00D3003C">
            <w:pPr>
              <w:ind w:firstLine="28"/>
              <w:jc w:val="center"/>
              <w:rPr>
                <w:rFonts w:ascii="宋体" w:hAnsi="宋体" w:cs="宋体"/>
                <w:bCs/>
                <w:sz w:val="24"/>
              </w:rPr>
            </w:pPr>
            <w:r w:rsidRPr="00A5225B">
              <w:rPr>
                <w:rFonts w:ascii="宋体" w:hAnsi="宋体" w:cs="宋体" w:hint="eastAsia"/>
                <w:bCs/>
                <w:sz w:val="24"/>
              </w:rPr>
              <w:t>1</w:t>
            </w:r>
          </w:p>
        </w:tc>
        <w:tc>
          <w:tcPr>
            <w:tcW w:w="1462" w:type="dxa"/>
            <w:vAlign w:val="center"/>
          </w:tcPr>
          <w:p w14:paraId="6349B1A0" w14:textId="77777777" w:rsidR="00D4762A" w:rsidRPr="00A5225B" w:rsidRDefault="00D4762A" w:rsidP="00D3003C">
            <w:pPr>
              <w:ind w:firstLine="28"/>
              <w:jc w:val="center"/>
              <w:rPr>
                <w:rFonts w:ascii="宋体" w:hAnsi="宋体" w:cs="宋体"/>
                <w:bCs/>
                <w:sz w:val="24"/>
              </w:rPr>
            </w:pPr>
            <w:r w:rsidRPr="00A5225B">
              <w:rPr>
                <w:rFonts w:ascii="宋体" w:hAnsi="宋体" w:cs="宋体" w:hint="eastAsia"/>
                <w:bCs/>
                <w:sz w:val="24"/>
              </w:rPr>
              <w:t>报价</w:t>
            </w:r>
          </w:p>
        </w:tc>
        <w:tc>
          <w:tcPr>
            <w:tcW w:w="913" w:type="dxa"/>
            <w:vAlign w:val="center"/>
          </w:tcPr>
          <w:p w14:paraId="1D3022C4" w14:textId="7E0EC729" w:rsidR="00D4762A" w:rsidRPr="00A5225B" w:rsidRDefault="00732438" w:rsidP="00D3003C">
            <w:pPr>
              <w:ind w:firstLine="28"/>
              <w:jc w:val="center"/>
              <w:rPr>
                <w:rFonts w:ascii="宋体" w:hAnsi="宋体" w:cs="宋体"/>
                <w:bCs/>
                <w:sz w:val="24"/>
              </w:rPr>
            </w:pPr>
            <w:r w:rsidRPr="00A5225B">
              <w:rPr>
                <w:rFonts w:ascii="宋体" w:hAnsi="宋体" w:cs="宋体"/>
                <w:bCs/>
                <w:sz w:val="24"/>
              </w:rPr>
              <w:t>2</w:t>
            </w:r>
            <w:r w:rsidR="00D4762A" w:rsidRPr="00A5225B">
              <w:rPr>
                <w:rFonts w:ascii="宋体" w:hAnsi="宋体" w:cs="宋体" w:hint="eastAsia"/>
                <w:bCs/>
                <w:sz w:val="24"/>
              </w:rPr>
              <w:t>0</w:t>
            </w:r>
          </w:p>
        </w:tc>
        <w:tc>
          <w:tcPr>
            <w:tcW w:w="6140" w:type="dxa"/>
            <w:vAlign w:val="center"/>
          </w:tcPr>
          <w:p w14:paraId="7D38E111" w14:textId="77777777" w:rsidR="00D4762A" w:rsidRPr="00A5225B" w:rsidRDefault="00D4762A" w:rsidP="00D3003C">
            <w:pPr>
              <w:ind w:firstLine="28"/>
              <w:jc w:val="left"/>
              <w:rPr>
                <w:rFonts w:ascii="宋体" w:hAnsi="宋体" w:cs="宋体"/>
                <w:bCs/>
                <w:sz w:val="24"/>
              </w:rPr>
            </w:pPr>
            <w:r w:rsidRPr="00A5225B">
              <w:rPr>
                <w:rFonts w:ascii="宋体" w:hAnsi="宋体" w:cs="宋体" w:hint="eastAsia"/>
                <w:bCs/>
                <w:sz w:val="24"/>
              </w:rPr>
              <w:t>满足磋商文件要求的最后报价最低的供应商的价格为磋商基准价，其价格分为满分。其他供应商的价格分统一按照下列公式计算：</w:t>
            </w:r>
          </w:p>
          <w:p w14:paraId="0A1F42CA" w14:textId="77777777" w:rsidR="00D4762A" w:rsidRPr="00A5225B" w:rsidRDefault="00D4762A" w:rsidP="00D3003C">
            <w:pPr>
              <w:ind w:firstLine="28"/>
              <w:jc w:val="left"/>
              <w:rPr>
                <w:rFonts w:ascii="宋体" w:hAnsi="宋体" w:cs="宋体"/>
                <w:bCs/>
                <w:sz w:val="24"/>
              </w:rPr>
            </w:pPr>
            <w:r w:rsidRPr="00A5225B">
              <w:rPr>
                <w:rFonts w:ascii="宋体" w:hAnsi="宋体" w:cs="宋体" w:hint="eastAsia"/>
                <w:bCs/>
                <w:sz w:val="24"/>
              </w:rPr>
              <w:t>磋商报价得分=（磋商基准价/最后报价）×分值</w:t>
            </w:r>
          </w:p>
          <w:p w14:paraId="3356CA35" w14:textId="1B62751F" w:rsidR="00E76F6F" w:rsidRPr="00A5225B" w:rsidRDefault="00E76F6F" w:rsidP="00E76F6F">
            <w:pPr>
              <w:ind w:firstLine="28"/>
              <w:jc w:val="left"/>
            </w:pPr>
            <w:r w:rsidRPr="00A5225B">
              <w:rPr>
                <w:rFonts w:ascii="宋体" w:hAnsi="宋体" w:cs="宋体" w:hint="eastAsia"/>
                <w:bCs/>
                <w:sz w:val="24"/>
              </w:rPr>
              <w:t>注：</w:t>
            </w:r>
            <w:r w:rsidR="00D4762A" w:rsidRPr="00A5225B">
              <w:rPr>
                <w:rFonts w:ascii="宋体" w:hAnsi="宋体" w:cs="宋体" w:hint="eastAsia"/>
                <w:bCs/>
                <w:sz w:val="24"/>
              </w:rPr>
              <w:t>计算时应扣除磋商文件给定的专业工程暂估价（含税）合计金额和暂列金额（含税）合计金额。</w:t>
            </w:r>
          </w:p>
        </w:tc>
      </w:tr>
      <w:tr w:rsidR="005A58FC" w:rsidRPr="00A5225B" w14:paraId="52561BAA" w14:textId="77777777" w:rsidTr="001D796B">
        <w:trPr>
          <w:trHeight w:val="397"/>
          <w:jc w:val="center"/>
        </w:trPr>
        <w:tc>
          <w:tcPr>
            <w:tcW w:w="696" w:type="dxa"/>
            <w:vAlign w:val="center"/>
          </w:tcPr>
          <w:p w14:paraId="1E93F413" w14:textId="77777777" w:rsidR="00F36A56" w:rsidRPr="00A5225B" w:rsidRDefault="00F36A56" w:rsidP="00D3003C">
            <w:pPr>
              <w:ind w:firstLine="28"/>
              <w:jc w:val="center"/>
              <w:rPr>
                <w:rFonts w:ascii="宋体" w:hAnsi="宋体"/>
                <w:b/>
                <w:sz w:val="24"/>
              </w:rPr>
            </w:pPr>
            <w:r w:rsidRPr="00A5225B">
              <w:rPr>
                <w:rFonts w:ascii="宋体" w:hAnsi="宋体" w:hint="eastAsia"/>
                <w:b/>
                <w:sz w:val="24"/>
              </w:rPr>
              <w:t>二</w:t>
            </w:r>
          </w:p>
        </w:tc>
        <w:tc>
          <w:tcPr>
            <w:tcW w:w="1462" w:type="dxa"/>
            <w:vAlign w:val="center"/>
          </w:tcPr>
          <w:p w14:paraId="2D0750D3" w14:textId="77777777" w:rsidR="00F36A56" w:rsidRPr="00A5225B" w:rsidRDefault="00F36A56" w:rsidP="00D3003C">
            <w:pPr>
              <w:ind w:firstLine="28"/>
              <w:jc w:val="center"/>
              <w:rPr>
                <w:rFonts w:ascii="宋体" w:hAnsi="宋体"/>
                <w:b/>
                <w:sz w:val="24"/>
              </w:rPr>
            </w:pPr>
            <w:r w:rsidRPr="00A5225B">
              <w:rPr>
                <w:rFonts w:ascii="宋体" w:hAnsi="宋体" w:hint="eastAsia"/>
                <w:b/>
                <w:sz w:val="24"/>
              </w:rPr>
              <w:t>商务部分</w:t>
            </w:r>
          </w:p>
        </w:tc>
        <w:tc>
          <w:tcPr>
            <w:tcW w:w="913" w:type="dxa"/>
            <w:vAlign w:val="center"/>
          </w:tcPr>
          <w:p w14:paraId="0CB472EA" w14:textId="4D864EA3" w:rsidR="00F36A56" w:rsidRPr="00A5225B" w:rsidRDefault="00ED0B0E" w:rsidP="00D3003C">
            <w:pPr>
              <w:ind w:firstLine="28"/>
              <w:jc w:val="center"/>
              <w:rPr>
                <w:rFonts w:ascii="宋体" w:hAnsi="宋体"/>
                <w:b/>
                <w:sz w:val="24"/>
              </w:rPr>
            </w:pPr>
            <w:r w:rsidRPr="00A5225B">
              <w:rPr>
                <w:rFonts w:ascii="宋体" w:hAnsi="宋体"/>
                <w:b/>
                <w:sz w:val="24"/>
              </w:rPr>
              <w:t>20</w:t>
            </w:r>
          </w:p>
        </w:tc>
        <w:tc>
          <w:tcPr>
            <w:tcW w:w="6140" w:type="dxa"/>
            <w:vAlign w:val="center"/>
          </w:tcPr>
          <w:p w14:paraId="55239D4B" w14:textId="77777777" w:rsidR="00F36A56" w:rsidRPr="00A5225B" w:rsidRDefault="00F36A56" w:rsidP="00D3003C">
            <w:pPr>
              <w:ind w:firstLine="28"/>
              <w:jc w:val="center"/>
              <w:rPr>
                <w:rFonts w:ascii="宋体" w:hAnsi="宋体"/>
                <w:b/>
                <w:sz w:val="24"/>
              </w:rPr>
            </w:pPr>
          </w:p>
        </w:tc>
      </w:tr>
      <w:tr w:rsidR="005A58FC" w:rsidRPr="00A5225B" w14:paraId="4B11BDF7" w14:textId="77777777" w:rsidTr="001D796B">
        <w:trPr>
          <w:trHeight w:val="397"/>
          <w:jc w:val="center"/>
        </w:trPr>
        <w:tc>
          <w:tcPr>
            <w:tcW w:w="696" w:type="dxa"/>
            <w:vAlign w:val="center"/>
          </w:tcPr>
          <w:p w14:paraId="4C7030C2" w14:textId="77777777" w:rsidR="00F36A56" w:rsidRPr="00A5225B" w:rsidRDefault="00F36A56" w:rsidP="00D3003C">
            <w:pPr>
              <w:ind w:firstLine="28"/>
              <w:jc w:val="center"/>
              <w:rPr>
                <w:rFonts w:ascii="宋体" w:hAnsi="宋体" w:cs="宋体"/>
                <w:bCs/>
                <w:sz w:val="24"/>
              </w:rPr>
            </w:pPr>
            <w:r w:rsidRPr="00A5225B">
              <w:rPr>
                <w:rFonts w:ascii="宋体" w:hAnsi="宋体" w:cs="宋体" w:hint="eastAsia"/>
                <w:bCs/>
                <w:sz w:val="24"/>
              </w:rPr>
              <w:t>1</w:t>
            </w:r>
          </w:p>
        </w:tc>
        <w:tc>
          <w:tcPr>
            <w:tcW w:w="1462" w:type="dxa"/>
            <w:vAlign w:val="center"/>
          </w:tcPr>
          <w:p w14:paraId="070B60D1" w14:textId="77777777" w:rsidR="00F36A56" w:rsidRPr="00A5225B" w:rsidRDefault="00F36A56" w:rsidP="00D3003C">
            <w:pPr>
              <w:ind w:firstLine="28"/>
              <w:jc w:val="center"/>
              <w:rPr>
                <w:rFonts w:ascii="宋体" w:hAnsi="宋体" w:cs="宋体"/>
                <w:bCs/>
                <w:sz w:val="24"/>
              </w:rPr>
            </w:pPr>
            <w:r w:rsidRPr="00A5225B">
              <w:rPr>
                <w:rFonts w:ascii="宋体" w:hAnsi="宋体" w:cs="宋体" w:hint="eastAsia"/>
                <w:bCs/>
                <w:sz w:val="24"/>
              </w:rPr>
              <w:t>类似项目业绩</w:t>
            </w:r>
          </w:p>
        </w:tc>
        <w:tc>
          <w:tcPr>
            <w:tcW w:w="913" w:type="dxa"/>
            <w:vAlign w:val="center"/>
          </w:tcPr>
          <w:p w14:paraId="5A8DD956" w14:textId="77777777" w:rsidR="00F36A56" w:rsidRPr="00A5225B" w:rsidRDefault="00F36A56" w:rsidP="00D3003C">
            <w:pPr>
              <w:ind w:firstLine="28"/>
              <w:jc w:val="center"/>
              <w:rPr>
                <w:rFonts w:ascii="宋体" w:hAnsi="宋体" w:cs="宋体"/>
                <w:bCs/>
                <w:sz w:val="24"/>
              </w:rPr>
            </w:pPr>
            <w:r w:rsidRPr="00A5225B">
              <w:rPr>
                <w:rFonts w:ascii="宋体" w:hAnsi="宋体" w:cs="宋体" w:hint="eastAsia"/>
                <w:bCs/>
                <w:sz w:val="24"/>
              </w:rPr>
              <w:t>10</w:t>
            </w:r>
          </w:p>
        </w:tc>
        <w:tc>
          <w:tcPr>
            <w:tcW w:w="6140" w:type="dxa"/>
            <w:vAlign w:val="center"/>
          </w:tcPr>
          <w:p w14:paraId="18A96474" w14:textId="77777777" w:rsidR="00D50853" w:rsidRPr="00A5225B" w:rsidRDefault="00F36A56" w:rsidP="00D3003C">
            <w:pPr>
              <w:tabs>
                <w:tab w:val="left" w:pos="5580"/>
              </w:tabs>
              <w:adjustRightInd w:val="0"/>
              <w:rPr>
                <w:rFonts w:ascii="宋体" w:hAnsi="宋体" w:cs="宋体"/>
                <w:bCs/>
                <w:sz w:val="24"/>
              </w:rPr>
            </w:pPr>
            <w:r w:rsidRPr="00A5225B">
              <w:rPr>
                <w:rFonts w:ascii="宋体" w:hAnsi="宋体" w:cs="宋体" w:hint="eastAsia"/>
                <w:bCs/>
                <w:sz w:val="24"/>
              </w:rPr>
              <w:t>投标人提供近三年（202</w:t>
            </w:r>
            <w:r w:rsidRPr="00A5225B">
              <w:rPr>
                <w:rFonts w:ascii="宋体" w:hAnsi="宋体" w:cs="宋体"/>
                <w:bCs/>
                <w:sz w:val="24"/>
              </w:rPr>
              <w:t>0</w:t>
            </w:r>
            <w:r w:rsidRPr="00A5225B">
              <w:rPr>
                <w:rFonts w:ascii="宋体" w:hAnsi="宋体" w:cs="宋体" w:hint="eastAsia"/>
                <w:bCs/>
                <w:sz w:val="24"/>
              </w:rPr>
              <w:t>年1</w:t>
            </w:r>
            <w:r w:rsidRPr="00A5225B">
              <w:rPr>
                <w:rFonts w:ascii="宋体" w:hAnsi="宋体" w:cs="宋体"/>
                <w:bCs/>
                <w:sz w:val="24"/>
              </w:rPr>
              <w:t>2</w:t>
            </w:r>
            <w:r w:rsidRPr="00A5225B">
              <w:rPr>
                <w:rFonts w:ascii="宋体" w:hAnsi="宋体" w:cs="宋体" w:hint="eastAsia"/>
                <w:bCs/>
                <w:sz w:val="24"/>
              </w:rPr>
              <w:t>月</w:t>
            </w:r>
            <w:r w:rsidRPr="00A5225B">
              <w:rPr>
                <w:rFonts w:ascii="宋体" w:hAnsi="宋体" w:cs="宋体"/>
                <w:bCs/>
                <w:sz w:val="24"/>
              </w:rPr>
              <w:t>28</w:t>
            </w:r>
            <w:r w:rsidRPr="00A5225B">
              <w:rPr>
                <w:rFonts w:ascii="宋体" w:hAnsi="宋体" w:cs="宋体" w:hint="eastAsia"/>
                <w:bCs/>
                <w:sz w:val="24"/>
              </w:rPr>
              <w:t>日2023年</w:t>
            </w:r>
            <w:r w:rsidRPr="00A5225B">
              <w:rPr>
                <w:rFonts w:ascii="宋体" w:hAnsi="宋体" w:cs="宋体"/>
                <w:bCs/>
                <w:sz w:val="24"/>
              </w:rPr>
              <w:t>12</w:t>
            </w:r>
            <w:r w:rsidRPr="00A5225B">
              <w:rPr>
                <w:rFonts w:ascii="宋体" w:hAnsi="宋体" w:cs="宋体" w:hint="eastAsia"/>
                <w:bCs/>
                <w:sz w:val="24"/>
              </w:rPr>
              <w:t>月</w:t>
            </w:r>
            <w:r w:rsidRPr="00A5225B">
              <w:rPr>
                <w:rFonts w:ascii="宋体" w:hAnsi="宋体" w:cs="宋体"/>
                <w:bCs/>
                <w:sz w:val="24"/>
              </w:rPr>
              <w:t>27</w:t>
            </w:r>
            <w:r w:rsidRPr="00A5225B">
              <w:rPr>
                <w:rFonts w:ascii="宋体" w:hAnsi="宋体" w:cs="宋体" w:hint="eastAsia"/>
                <w:bCs/>
                <w:sz w:val="24"/>
              </w:rPr>
              <w:t>日）的类似项目业绩：每项得</w:t>
            </w:r>
            <w:r w:rsidRPr="00A5225B">
              <w:rPr>
                <w:rFonts w:ascii="宋体" w:hAnsi="宋体" w:cs="宋体"/>
                <w:bCs/>
                <w:sz w:val="24"/>
              </w:rPr>
              <w:t>5</w:t>
            </w:r>
            <w:r w:rsidRPr="00A5225B">
              <w:rPr>
                <w:rFonts w:ascii="宋体" w:hAnsi="宋体" w:cs="宋体" w:hint="eastAsia"/>
                <w:bCs/>
                <w:sz w:val="24"/>
              </w:rPr>
              <w:t>分，最高得10分。</w:t>
            </w:r>
          </w:p>
          <w:p w14:paraId="022B1D5A" w14:textId="4718ACC9" w:rsidR="00F36A56" w:rsidRPr="00A5225B" w:rsidRDefault="00F36A56" w:rsidP="00D3003C">
            <w:pPr>
              <w:tabs>
                <w:tab w:val="left" w:pos="5580"/>
              </w:tabs>
              <w:adjustRightInd w:val="0"/>
              <w:rPr>
                <w:rFonts w:ascii="宋体" w:hAnsi="宋体" w:cs="宋体"/>
                <w:bCs/>
                <w:sz w:val="24"/>
              </w:rPr>
            </w:pPr>
            <w:r w:rsidRPr="00A5225B">
              <w:rPr>
                <w:rFonts w:ascii="宋体" w:hAnsi="宋体" w:cs="宋体" w:hint="eastAsia"/>
                <w:bCs/>
                <w:sz w:val="24"/>
              </w:rPr>
              <w:t>（</w:t>
            </w:r>
            <w:r w:rsidR="00D50853" w:rsidRPr="00A5225B">
              <w:rPr>
                <w:rFonts w:ascii="宋体" w:hAnsi="宋体" w:cs="宋体" w:hint="eastAsia"/>
                <w:bCs/>
                <w:sz w:val="24"/>
              </w:rPr>
              <w:t>提供</w:t>
            </w:r>
            <w:r w:rsidRPr="00A5225B">
              <w:rPr>
                <w:rFonts w:ascii="宋体" w:hAnsi="宋体" w:cs="宋体" w:hint="eastAsia"/>
                <w:bCs/>
                <w:sz w:val="24"/>
              </w:rPr>
              <w:t>包括合同首页、签章页）</w:t>
            </w:r>
          </w:p>
        </w:tc>
      </w:tr>
      <w:tr w:rsidR="005A58FC" w:rsidRPr="00A5225B" w14:paraId="70BA61BA" w14:textId="77777777" w:rsidTr="001D796B">
        <w:trPr>
          <w:trHeight w:val="397"/>
          <w:jc w:val="center"/>
        </w:trPr>
        <w:tc>
          <w:tcPr>
            <w:tcW w:w="696" w:type="dxa"/>
            <w:vAlign w:val="center"/>
          </w:tcPr>
          <w:p w14:paraId="02B19663" w14:textId="77777777" w:rsidR="00F36A56" w:rsidRPr="00A5225B" w:rsidRDefault="00F36A56" w:rsidP="00D3003C">
            <w:pPr>
              <w:ind w:firstLine="28"/>
              <w:jc w:val="center"/>
              <w:rPr>
                <w:rFonts w:ascii="宋体" w:hAnsi="宋体" w:cs="宋体"/>
                <w:bCs/>
                <w:sz w:val="24"/>
              </w:rPr>
            </w:pPr>
            <w:r w:rsidRPr="00A5225B">
              <w:rPr>
                <w:rFonts w:ascii="宋体" w:hAnsi="宋体" w:cs="宋体" w:hint="eastAsia"/>
                <w:bCs/>
                <w:sz w:val="24"/>
              </w:rPr>
              <w:t>2</w:t>
            </w:r>
          </w:p>
        </w:tc>
        <w:tc>
          <w:tcPr>
            <w:tcW w:w="1462" w:type="dxa"/>
            <w:vAlign w:val="center"/>
          </w:tcPr>
          <w:p w14:paraId="71E2FC6C" w14:textId="77777777" w:rsidR="00F36A56" w:rsidRPr="00A5225B" w:rsidRDefault="00F36A56" w:rsidP="00D50853">
            <w:pPr>
              <w:ind w:firstLine="28"/>
              <w:jc w:val="center"/>
              <w:rPr>
                <w:rFonts w:ascii="宋体" w:hAnsi="宋体" w:cs="宋体"/>
                <w:bCs/>
                <w:sz w:val="24"/>
              </w:rPr>
            </w:pPr>
            <w:r w:rsidRPr="00A5225B">
              <w:rPr>
                <w:rFonts w:ascii="宋体" w:hAnsi="宋体" w:cs="宋体" w:hint="eastAsia"/>
                <w:bCs/>
                <w:sz w:val="24"/>
              </w:rPr>
              <w:t>为本项目派驻人员的情况</w:t>
            </w:r>
          </w:p>
        </w:tc>
        <w:tc>
          <w:tcPr>
            <w:tcW w:w="913" w:type="dxa"/>
            <w:vAlign w:val="center"/>
          </w:tcPr>
          <w:p w14:paraId="2BFABEBD" w14:textId="293FF524" w:rsidR="00F36A56" w:rsidRPr="00A5225B" w:rsidRDefault="00ED0B0E" w:rsidP="00D50853">
            <w:pPr>
              <w:ind w:firstLine="28"/>
              <w:jc w:val="center"/>
              <w:rPr>
                <w:rFonts w:ascii="宋体" w:hAnsi="宋体" w:cs="宋体"/>
                <w:bCs/>
                <w:sz w:val="24"/>
              </w:rPr>
            </w:pPr>
            <w:r w:rsidRPr="00A5225B">
              <w:rPr>
                <w:rFonts w:ascii="宋体" w:hAnsi="宋体" w:cs="宋体"/>
                <w:bCs/>
                <w:sz w:val="24"/>
              </w:rPr>
              <w:t>10</w:t>
            </w:r>
          </w:p>
        </w:tc>
        <w:tc>
          <w:tcPr>
            <w:tcW w:w="6140" w:type="dxa"/>
            <w:vAlign w:val="center"/>
          </w:tcPr>
          <w:p w14:paraId="475CA128" w14:textId="5125A021" w:rsidR="00F36A56" w:rsidRPr="00A5225B" w:rsidRDefault="00F36A56" w:rsidP="00D50853">
            <w:pPr>
              <w:pStyle w:val="1b"/>
              <w:rPr>
                <w:rFonts w:ascii="宋体" w:hAnsi="宋体"/>
                <w:sz w:val="24"/>
                <w:szCs w:val="32"/>
              </w:rPr>
            </w:pPr>
            <w:r w:rsidRPr="00A5225B">
              <w:rPr>
                <w:rFonts w:ascii="宋体" w:hAnsi="宋体" w:hint="eastAsia"/>
                <w:sz w:val="24"/>
                <w:szCs w:val="32"/>
              </w:rPr>
              <w:t>配备的人员人数及</w:t>
            </w:r>
            <w:r w:rsidR="00ED0B0E" w:rsidRPr="00A5225B">
              <w:rPr>
                <w:rFonts w:ascii="宋体" w:hAnsi="宋体" w:hint="eastAsia"/>
                <w:sz w:val="24"/>
                <w:szCs w:val="32"/>
              </w:rPr>
              <w:t>专业</w:t>
            </w:r>
            <w:r w:rsidRPr="00A5225B">
              <w:rPr>
                <w:rFonts w:ascii="宋体" w:hAnsi="宋体" w:hint="eastAsia"/>
                <w:sz w:val="24"/>
                <w:szCs w:val="32"/>
              </w:rPr>
              <w:t>结构合理、科学：得</w:t>
            </w:r>
            <w:r w:rsidR="00ED0B0E" w:rsidRPr="00A5225B">
              <w:rPr>
                <w:rFonts w:ascii="宋体" w:hAnsi="宋体"/>
                <w:sz w:val="24"/>
                <w:szCs w:val="32"/>
              </w:rPr>
              <w:t>10</w:t>
            </w:r>
            <w:r w:rsidRPr="00A5225B">
              <w:rPr>
                <w:rFonts w:ascii="宋体" w:hAnsi="宋体" w:hint="eastAsia"/>
                <w:sz w:val="24"/>
                <w:szCs w:val="32"/>
              </w:rPr>
              <w:t>分；</w:t>
            </w:r>
          </w:p>
          <w:p w14:paraId="479F4722" w14:textId="26CB4CDD" w:rsidR="00F36A56" w:rsidRPr="00A5225B" w:rsidRDefault="00F36A56" w:rsidP="00D50853">
            <w:pPr>
              <w:pStyle w:val="1b"/>
              <w:rPr>
                <w:rFonts w:ascii="宋体" w:hAnsi="宋体"/>
                <w:sz w:val="24"/>
                <w:szCs w:val="32"/>
              </w:rPr>
            </w:pPr>
            <w:r w:rsidRPr="00A5225B">
              <w:rPr>
                <w:rFonts w:ascii="宋体" w:hAnsi="宋体" w:hint="eastAsia"/>
                <w:sz w:val="24"/>
                <w:szCs w:val="32"/>
              </w:rPr>
              <w:t>配备的人员人数及</w:t>
            </w:r>
            <w:r w:rsidR="00ED0B0E" w:rsidRPr="00A5225B">
              <w:rPr>
                <w:rFonts w:ascii="宋体" w:hAnsi="宋体" w:hint="eastAsia"/>
                <w:sz w:val="24"/>
                <w:szCs w:val="32"/>
              </w:rPr>
              <w:t>专业</w:t>
            </w:r>
            <w:r w:rsidRPr="00A5225B">
              <w:rPr>
                <w:rFonts w:ascii="宋体" w:hAnsi="宋体" w:hint="eastAsia"/>
                <w:sz w:val="24"/>
                <w:szCs w:val="32"/>
              </w:rPr>
              <w:t>结构较合理、较科学：得</w:t>
            </w:r>
            <w:r w:rsidR="00ED0B0E" w:rsidRPr="00A5225B">
              <w:rPr>
                <w:rFonts w:ascii="宋体" w:hAnsi="宋体"/>
                <w:sz w:val="24"/>
                <w:szCs w:val="32"/>
              </w:rPr>
              <w:t>5-9</w:t>
            </w:r>
            <w:r w:rsidRPr="00A5225B">
              <w:rPr>
                <w:rFonts w:ascii="宋体" w:hAnsi="宋体" w:hint="eastAsia"/>
                <w:sz w:val="24"/>
                <w:szCs w:val="32"/>
              </w:rPr>
              <w:t>分；</w:t>
            </w:r>
          </w:p>
          <w:p w14:paraId="0FE9129D" w14:textId="0B61230E" w:rsidR="00F36A56" w:rsidRPr="00A5225B" w:rsidRDefault="00F36A56" w:rsidP="00D50853">
            <w:pPr>
              <w:pStyle w:val="1b"/>
              <w:rPr>
                <w:rFonts w:ascii="宋体" w:hAnsi="宋体"/>
                <w:sz w:val="24"/>
                <w:szCs w:val="32"/>
              </w:rPr>
            </w:pPr>
            <w:r w:rsidRPr="00A5225B">
              <w:rPr>
                <w:rFonts w:ascii="宋体" w:hAnsi="宋体" w:hint="eastAsia"/>
                <w:sz w:val="24"/>
                <w:szCs w:val="32"/>
              </w:rPr>
              <w:t>配备的人员人数及</w:t>
            </w:r>
            <w:r w:rsidR="00ED0B0E" w:rsidRPr="00A5225B">
              <w:rPr>
                <w:rFonts w:ascii="宋体" w:hAnsi="宋体" w:hint="eastAsia"/>
                <w:sz w:val="24"/>
                <w:szCs w:val="32"/>
              </w:rPr>
              <w:t>专业</w:t>
            </w:r>
            <w:r w:rsidRPr="00A5225B">
              <w:rPr>
                <w:rFonts w:ascii="宋体" w:hAnsi="宋体" w:hint="eastAsia"/>
                <w:sz w:val="24"/>
                <w:szCs w:val="32"/>
              </w:rPr>
              <w:t>结构一般合理、一般科学：得0-</w:t>
            </w:r>
            <w:r w:rsidR="00ED0B0E" w:rsidRPr="00A5225B">
              <w:rPr>
                <w:rFonts w:ascii="宋体" w:hAnsi="宋体"/>
                <w:sz w:val="24"/>
                <w:szCs w:val="32"/>
              </w:rPr>
              <w:t>4</w:t>
            </w:r>
            <w:r w:rsidRPr="00A5225B">
              <w:rPr>
                <w:rFonts w:ascii="宋体" w:hAnsi="宋体" w:hint="eastAsia"/>
                <w:sz w:val="24"/>
                <w:szCs w:val="32"/>
              </w:rPr>
              <w:t>分。</w:t>
            </w:r>
          </w:p>
          <w:p w14:paraId="279A97B2" w14:textId="05F2CB3A" w:rsidR="00D50853" w:rsidRPr="00A5225B" w:rsidRDefault="00D50853" w:rsidP="00D50853">
            <w:pPr>
              <w:pStyle w:val="1b"/>
              <w:rPr>
                <w:rFonts w:ascii="宋体" w:hAnsi="宋体"/>
                <w:sz w:val="24"/>
                <w:szCs w:val="32"/>
              </w:rPr>
            </w:pPr>
            <w:r w:rsidRPr="00A5225B">
              <w:rPr>
                <w:rFonts w:ascii="宋体" w:hAnsi="宋体" w:hint="eastAsia"/>
                <w:sz w:val="24"/>
                <w:szCs w:val="32"/>
              </w:rPr>
              <w:t>（提供社保证明文件</w:t>
            </w:r>
            <w:r w:rsidR="00BF4927" w:rsidRPr="00A5225B">
              <w:rPr>
                <w:rFonts w:ascii="宋体" w:hAnsi="宋体" w:hint="eastAsia"/>
                <w:sz w:val="24"/>
                <w:szCs w:val="32"/>
              </w:rPr>
              <w:t>等相关证件</w:t>
            </w:r>
            <w:r w:rsidRPr="00A5225B">
              <w:rPr>
                <w:rFonts w:ascii="宋体" w:hAnsi="宋体" w:hint="eastAsia"/>
                <w:sz w:val="24"/>
                <w:szCs w:val="32"/>
              </w:rPr>
              <w:t>）</w:t>
            </w:r>
          </w:p>
        </w:tc>
      </w:tr>
      <w:tr w:rsidR="005A58FC" w:rsidRPr="00A5225B" w14:paraId="0ADCB1D4" w14:textId="77777777" w:rsidTr="001D796B">
        <w:trPr>
          <w:trHeight w:val="397"/>
          <w:jc w:val="center"/>
        </w:trPr>
        <w:tc>
          <w:tcPr>
            <w:tcW w:w="696" w:type="dxa"/>
            <w:vAlign w:val="center"/>
          </w:tcPr>
          <w:p w14:paraId="39440326" w14:textId="77777777" w:rsidR="00F36A56" w:rsidRPr="00A5225B" w:rsidRDefault="00F36A56" w:rsidP="00D3003C">
            <w:pPr>
              <w:ind w:firstLine="28"/>
              <w:jc w:val="center"/>
              <w:rPr>
                <w:rFonts w:ascii="宋体" w:hAnsi="宋体"/>
                <w:b/>
                <w:sz w:val="24"/>
              </w:rPr>
            </w:pPr>
            <w:r w:rsidRPr="00A5225B">
              <w:rPr>
                <w:rFonts w:ascii="宋体" w:hAnsi="宋体" w:hint="eastAsia"/>
                <w:b/>
                <w:sz w:val="24"/>
              </w:rPr>
              <w:t>三</w:t>
            </w:r>
          </w:p>
        </w:tc>
        <w:tc>
          <w:tcPr>
            <w:tcW w:w="1462" w:type="dxa"/>
            <w:vAlign w:val="center"/>
          </w:tcPr>
          <w:p w14:paraId="013995E9" w14:textId="77777777" w:rsidR="00F36A56" w:rsidRPr="00A5225B" w:rsidRDefault="00F36A56" w:rsidP="00D3003C">
            <w:pPr>
              <w:ind w:firstLine="28"/>
              <w:jc w:val="center"/>
              <w:rPr>
                <w:rFonts w:ascii="宋体" w:hAnsi="宋体"/>
                <w:b/>
                <w:sz w:val="24"/>
              </w:rPr>
            </w:pPr>
            <w:r w:rsidRPr="00A5225B">
              <w:rPr>
                <w:rFonts w:ascii="宋体" w:hAnsi="宋体" w:hint="eastAsia"/>
                <w:b/>
                <w:sz w:val="24"/>
              </w:rPr>
              <w:t>技术部分</w:t>
            </w:r>
          </w:p>
        </w:tc>
        <w:tc>
          <w:tcPr>
            <w:tcW w:w="913" w:type="dxa"/>
            <w:vAlign w:val="center"/>
          </w:tcPr>
          <w:p w14:paraId="1938BB9A" w14:textId="2613694B" w:rsidR="00F36A56" w:rsidRPr="00A5225B" w:rsidRDefault="00732438" w:rsidP="00D3003C">
            <w:pPr>
              <w:ind w:firstLine="28"/>
              <w:jc w:val="center"/>
              <w:rPr>
                <w:rFonts w:ascii="宋体" w:hAnsi="宋体"/>
                <w:b/>
                <w:sz w:val="24"/>
              </w:rPr>
            </w:pPr>
            <w:r w:rsidRPr="00A5225B">
              <w:rPr>
                <w:rFonts w:ascii="宋体" w:hAnsi="宋体"/>
                <w:b/>
                <w:sz w:val="24"/>
              </w:rPr>
              <w:t>6</w:t>
            </w:r>
            <w:r w:rsidR="00BF4927" w:rsidRPr="00A5225B">
              <w:rPr>
                <w:rFonts w:ascii="宋体" w:hAnsi="宋体"/>
                <w:b/>
                <w:sz w:val="24"/>
              </w:rPr>
              <w:t>0</w:t>
            </w:r>
          </w:p>
        </w:tc>
        <w:tc>
          <w:tcPr>
            <w:tcW w:w="6140" w:type="dxa"/>
            <w:vAlign w:val="center"/>
          </w:tcPr>
          <w:p w14:paraId="7CB019DA" w14:textId="77777777" w:rsidR="00F36A56" w:rsidRPr="00A5225B" w:rsidRDefault="00F36A56" w:rsidP="00D3003C">
            <w:pPr>
              <w:ind w:firstLine="28"/>
              <w:jc w:val="center"/>
              <w:rPr>
                <w:rFonts w:ascii="宋体" w:hAnsi="宋体"/>
                <w:b/>
                <w:sz w:val="24"/>
              </w:rPr>
            </w:pPr>
          </w:p>
        </w:tc>
      </w:tr>
      <w:tr w:rsidR="005A58FC" w:rsidRPr="00A5225B" w14:paraId="3C986930" w14:textId="77777777" w:rsidTr="00897201">
        <w:trPr>
          <w:trHeight w:val="1211"/>
          <w:jc w:val="center"/>
        </w:trPr>
        <w:tc>
          <w:tcPr>
            <w:tcW w:w="696" w:type="dxa"/>
            <w:vAlign w:val="center"/>
          </w:tcPr>
          <w:p w14:paraId="4F9EC3FE" w14:textId="4D1B4AB1" w:rsidR="00C06548" w:rsidRPr="00A5225B" w:rsidRDefault="00C06548" w:rsidP="00D3003C">
            <w:pPr>
              <w:ind w:firstLine="28"/>
              <w:jc w:val="center"/>
              <w:rPr>
                <w:rFonts w:ascii="宋体" w:hAnsi="宋体" w:cs="宋体"/>
                <w:bCs/>
                <w:sz w:val="24"/>
              </w:rPr>
            </w:pPr>
            <w:r w:rsidRPr="00A5225B">
              <w:rPr>
                <w:rFonts w:ascii="宋体" w:hAnsi="宋体" w:cs="宋体"/>
                <w:bCs/>
                <w:sz w:val="24"/>
              </w:rPr>
              <w:t>1</w:t>
            </w:r>
          </w:p>
        </w:tc>
        <w:tc>
          <w:tcPr>
            <w:tcW w:w="1462" w:type="dxa"/>
            <w:vAlign w:val="center"/>
          </w:tcPr>
          <w:p w14:paraId="18D1C709" w14:textId="77777777" w:rsidR="00C06548" w:rsidRPr="00A5225B" w:rsidRDefault="00C06548" w:rsidP="00D3003C">
            <w:pPr>
              <w:ind w:firstLine="28"/>
              <w:jc w:val="center"/>
              <w:rPr>
                <w:rFonts w:ascii="宋体" w:hAnsi="宋体" w:cs="宋体"/>
                <w:bCs/>
                <w:sz w:val="24"/>
              </w:rPr>
            </w:pPr>
            <w:r w:rsidRPr="00A5225B">
              <w:rPr>
                <w:rFonts w:ascii="宋体" w:hAnsi="宋体" w:cs="宋体" w:hint="eastAsia"/>
                <w:bCs/>
                <w:sz w:val="24"/>
              </w:rPr>
              <w:t>施工方案与技术措施</w:t>
            </w:r>
          </w:p>
        </w:tc>
        <w:tc>
          <w:tcPr>
            <w:tcW w:w="913" w:type="dxa"/>
            <w:vAlign w:val="center"/>
          </w:tcPr>
          <w:p w14:paraId="42CD5CFE" w14:textId="77777777" w:rsidR="00C06548" w:rsidRPr="00A5225B" w:rsidRDefault="00C06548" w:rsidP="00D3003C">
            <w:pPr>
              <w:ind w:firstLine="28"/>
              <w:jc w:val="center"/>
              <w:rPr>
                <w:rFonts w:ascii="宋体" w:hAnsi="宋体" w:cs="宋体"/>
                <w:bCs/>
                <w:sz w:val="24"/>
              </w:rPr>
            </w:pPr>
            <w:r w:rsidRPr="00A5225B">
              <w:rPr>
                <w:rFonts w:ascii="宋体" w:hAnsi="宋体" w:cs="宋体" w:hint="eastAsia"/>
                <w:bCs/>
                <w:sz w:val="24"/>
              </w:rPr>
              <w:t>15</w:t>
            </w:r>
          </w:p>
        </w:tc>
        <w:tc>
          <w:tcPr>
            <w:tcW w:w="6140" w:type="dxa"/>
            <w:vAlign w:val="center"/>
          </w:tcPr>
          <w:p w14:paraId="45F3A93A"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科学、可行、针对性强，得11-15分</w:t>
            </w:r>
          </w:p>
          <w:p w14:paraId="2FAFEB7D"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合理、可行、细节待完善，得5-10分</w:t>
            </w:r>
          </w:p>
          <w:p w14:paraId="5B754301" w14:textId="0AE9F6F3" w:rsidR="00C06548" w:rsidRPr="00A5225B" w:rsidRDefault="00C06548" w:rsidP="00D3003C">
            <w:pPr>
              <w:jc w:val="left"/>
              <w:rPr>
                <w:rFonts w:ascii="宋体" w:hAnsi="宋体" w:cs="宋体"/>
                <w:bCs/>
                <w:sz w:val="24"/>
              </w:rPr>
            </w:pPr>
            <w:r w:rsidRPr="00A5225B">
              <w:rPr>
                <w:rFonts w:ascii="宋体" w:hAnsi="宋体" w:cs="宋体" w:hint="eastAsia"/>
                <w:bCs/>
                <w:sz w:val="24"/>
              </w:rPr>
              <w:t>欠合理，可行性较差，基本满足工程需要，得0-4分</w:t>
            </w:r>
          </w:p>
        </w:tc>
      </w:tr>
      <w:tr w:rsidR="005A58FC" w:rsidRPr="00A5225B" w14:paraId="162D7CA0" w14:textId="77777777" w:rsidTr="000832A9">
        <w:trPr>
          <w:trHeight w:val="1211"/>
          <w:jc w:val="center"/>
        </w:trPr>
        <w:tc>
          <w:tcPr>
            <w:tcW w:w="696" w:type="dxa"/>
            <w:vAlign w:val="center"/>
          </w:tcPr>
          <w:p w14:paraId="3E7EA938" w14:textId="372ACB31" w:rsidR="00C06548" w:rsidRPr="00A5225B" w:rsidRDefault="00C06548" w:rsidP="00D3003C">
            <w:pPr>
              <w:ind w:firstLine="28"/>
              <w:jc w:val="center"/>
              <w:rPr>
                <w:rFonts w:ascii="宋体" w:hAnsi="宋体" w:cs="宋体"/>
                <w:bCs/>
                <w:sz w:val="24"/>
              </w:rPr>
            </w:pPr>
            <w:r w:rsidRPr="00A5225B">
              <w:rPr>
                <w:rFonts w:ascii="宋体" w:hAnsi="宋体" w:cs="宋体"/>
                <w:bCs/>
                <w:sz w:val="24"/>
              </w:rPr>
              <w:t>2</w:t>
            </w:r>
          </w:p>
        </w:tc>
        <w:tc>
          <w:tcPr>
            <w:tcW w:w="1462" w:type="dxa"/>
            <w:vAlign w:val="center"/>
          </w:tcPr>
          <w:p w14:paraId="1C2EA0A3" w14:textId="77777777" w:rsidR="00C06548" w:rsidRPr="00A5225B" w:rsidRDefault="00C06548" w:rsidP="00D3003C">
            <w:pPr>
              <w:spacing w:beforeLines="25" w:before="60" w:afterLines="25" w:after="60"/>
              <w:jc w:val="center"/>
              <w:rPr>
                <w:rFonts w:ascii="宋体" w:hAnsi="宋体" w:cs="宋体"/>
                <w:bCs/>
                <w:sz w:val="24"/>
              </w:rPr>
            </w:pPr>
            <w:r w:rsidRPr="00A5225B">
              <w:rPr>
                <w:rFonts w:ascii="宋体" w:hAnsi="宋体" w:cs="宋体" w:hint="eastAsia"/>
                <w:bCs/>
                <w:sz w:val="24"/>
              </w:rPr>
              <w:t>质量管理体系与保证措施</w:t>
            </w:r>
          </w:p>
        </w:tc>
        <w:tc>
          <w:tcPr>
            <w:tcW w:w="913" w:type="dxa"/>
            <w:vAlign w:val="center"/>
          </w:tcPr>
          <w:p w14:paraId="43D55825" w14:textId="14CC62E3" w:rsidR="00C06548" w:rsidRPr="00A5225B" w:rsidRDefault="00C06548" w:rsidP="00D3003C">
            <w:pPr>
              <w:ind w:firstLine="28"/>
              <w:jc w:val="center"/>
              <w:rPr>
                <w:rFonts w:ascii="宋体" w:hAnsi="宋体" w:cs="宋体"/>
                <w:bCs/>
                <w:sz w:val="24"/>
              </w:rPr>
            </w:pPr>
            <w:r w:rsidRPr="00A5225B">
              <w:rPr>
                <w:rFonts w:ascii="宋体" w:hAnsi="宋体" w:cs="宋体" w:hint="eastAsia"/>
                <w:bCs/>
                <w:sz w:val="24"/>
              </w:rPr>
              <w:t>1</w:t>
            </w:r>
            <w:r w:rsidRPr="00A5225B">
              <w:rPr>
                <w:rFonts w:ascii="宋体" w:hAnsi="宋体" w:cs="宋体"/>
                <w:bCs/>
                <w:sz w:val="24"/>
              </w:rPr>
              <w:t>5</w:t>
            </w:r>
          </w:p>
        </w:tc>
        <w:tc>
          <w:tcPr>
            <w:tcW w:w="6140" w:type="dxa"/>
            <w:vAlign w:val="center"/>
          </w:tcPr>
          <w:p w14:paraId="318383E4"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科学、可行、针对性强，得</w:t>
            </w:r>
            <w:r w:rsidRPr="00A5225B">
              <w:rPr>
                <w:rFonts w:ascii="宋体" w:hAnsi="宋体" w:cs="宋体"/>
                <w:bCs/>
                <w:sz w:val="24"/>
              </w:rPr>
              <w:t>11</w:t>
            </w:r>
            <w:r w:rsidRPr="00A5225B">
              <w:rPr>
                <w:rFonts w:ascii="宋体" w:hAnsi="宋体" w:cs="宋体" w:hint="eastAsia"/>
                <w:bCs/>
                <w:sz w:val="24"/>
              </w:rPr>
              <w:t>-</w:t>
            </w:r>
            <w:r w:rsidRPr="00A5225B">
              <w:rPr>
                <w:rFonts w:ascii="宋体" w:hAnsi="宋体" w:cs="宋体"/>
                <w:bCs/>
                <w:sz w:val="24"/>
              </w:rPr>
              <w:t>15</w:t>
            </w:r>
            <w:r w:rsidRPr="00A5225B">
              <w:rPr>
                <w:rFonts w:ascii="宋体" w:hAnsi="宋体" w:cs="宋体" w:hint="eastAsia"/>
                <w:bCs/>
                <w:sz w:val="24"/>
              </w:rPr>
              <w:t>分</w:t>
            </w:r>
          </w:p>
          <w:p w14:paraId="1D678CAF"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合理、可行、细节待完善，得</w:t>
            </w:r>
            <w:r w:rsidRPr="00A5225B">
              <w:rPr>
                <w:rFonts w:ascii="宋体" w:hAnsi="宋体" w:cs="宋体"/>
                <w:bCs/>
                <w:sz w:val="24"/>
              </w:rPr>
              <w:t>5</w:t>
            </w:r>
            <w:r w:rsidRPr="00A5225B">
              <w:rPr>
                <w:rFonts w:ascii="宋体" w:hAnsi="宋体" w:cs="宋体" w:hint="eastAsia"/>
                <w:bCs/>
                <w:sz w:val="24"/>
              </w:rPr>
              <w:t>-</w:t>
            </w:r>
            <w:r w:rsidRPr="00A5225B">
              <w:rPr>
                <w:rFonts w:ascii="宋体" w:hAnsi="宋体" w:cs="宋体"/>
                <w:bCs/>
                <w:sz w:val="24"/>
              </w:rPr>
              <w:t>10</w:t>
            </w:r>
            <w:r w:rsidRPr="00A5225B">
              <w:rPr>
                <w:rFonts w:ascii="宋体" w:hAnsi="宋体" w:cs="宋体" w:hint="eastAsia"/>
                <w:bCs/>
                <w:sz w:val="24"/>
              </w:rPr>
              <w:t>分</w:t>
            </w:r>
          </w:p>
          <w:p w14:paraId="6AA34F7E" w14:textId="288CDAA9" w:rsidR="00C06548" w:rsidRPr="00A5225B" w:rsidRDefault="00C06548" w:rsidP="00D3003C">
            <w:pPr>
              <w:jc w:val="left"/>
              <w:rPr>
                <w:rFonts w:ascii="宋体" w:hAnsi="宋体" w:cs="宋体"/>
                <w:bCs/>
                <w:sz w:val="24"/>
              </w:rPr>
            </w:pPr>
            <w:r w:rsidRPr="00A5225B">
              <w:rPr>
                <w:rFonts w:ascii="宋体" w:hAnsi="宋体" w:cs="宋体" w:hint="eastAsia"/>
                <w:bCs/>
                <w:sz w:val="24"/>
              </w:rPr>
              <w:t>欠合理，可行性较差，基本满足工程需要，得0-</w:t>
            </w:r>
            <w:r w:rsidRPr="00A5225B">
              <w:rPr>
                <w:rFonts w:ascii="宋体" w:hAnsi="宋体" w:cs="宋体"/>
                <w:bCs/>
                <w:sz w:val="24"/>
              </w:rPr>
              <w:t>4</w:t>
            </w:r>
            <w:r w:rsidRPr="00A5225B">
              <w:rPr>
                <w:rFonts w:ascii="宋体" w:hAnsi="宋体" w:cs="宋体" w:hint="eastAsia"/>
                <w:bCs/>
                <w:sz w:val="24"/>
              </w:rPr>
              <w:t>分</w:t>
            </w:r>
          </w:p>
        </w:tc>
      </w:tr>
      <w:tr w:rsidR="005A58FC" w:rsidRPr="00A5225B" w14:paraId="18D14B19" w14:textId="77777777" w:rsidTr="00D04D1B">
        <w:trPr>
          <w:trHeight w:val="1211"/>
          <w:jc w:val="center"/>
        </w:trPr>
        <w:tc>
          <w:tcPr>
            <w:tcW w:w="696" w:type="dxa"/>
            <w:vAlign w:val="center"/>
          </w:tcPr>
          <w:p w14:paraId="42B0F202" w14:textId="4A991F06" w:rsidR="00C06548" w:rsidRPr="00A5225B" w:rsidRDefault="00C06548" w:rsidP="00D3003C">
            <w:pPr>
              <w:ind w:firstLine="28"/>
              <w:jc w:val="center"/>
              <w:rPr>
                <w:rFonts w:ascii="宋体" w:hAnsi="宋体" w:cs="宋体"/>
                <w:bCs/>
                <w:sz w:val="24"/>
              </w:rPr>
            </w:pPr>
            <w:r w:rsidRPr="00A5225B">
              <w:rPr>
                <w:rFonts w:ascii="宋体" w:hAnsi="宋体" w:cs="宋体"/>
                <w:bCs/>
                <w:sz w:val="24"/>
              </w:rPr>
              <w:t>3</w:t>
            </w:r>
          </w:p>
        </w:tc>
        <w:tc>
          <w:tcPr>
            <w:tcW w:w="1462" w:type="dxa"/>
            <w:vAlign w:val="center"/>
          </w:tcPr>
          <w:p w14:paraId="19411F37" w14:textId="77777777" w:rsidR="00C06548" w:rsidRPr="00A5225B" w:rsidRDefault="00C06548" w:rsidP="00D3003C">
            <w:pPr>
              <w:spacing w:beforeLines="25" w:before="60" w:afterLines="25" w:after="60"/>
              <w:jc w:val="center"/>
              <w:rPr>
                <w:rFonts w:ascii="宋体" w:hAnsi="宋体" w:cs="宋体"/>
                <w:bCs/>
                <w:sz w:val="24"/>
              </w:rPr>
            </w:pPr>
            <w:r w:rsidRPr="00A5225B">
              <w:rPr>
                <w:rFonts w:ascii="宋体" w:hAnsi="宋体" w:cs="宋体" w:hint="eastAsia"/>
                <w:bCs/>
                <w:sz w:val="24"/>
              </w:rPr>
              <w:t>安全施工保障措施</w:t>
            </w:r>
          </w:p>
        </w:tc>
        <w:tc>
          <w:tcPr>
            <w:tcW w:w="913" w:type="dxa"/>
            <w:vAlign w:val="center"/>
          </w:tcPr>
          <w:p w14:paraId="72575319" w14:textId="77777777" w:rsidR="00C06548" w:rsidRPr="00A5225B" w:rsidRDefault="00C06548" w:rsidP="00D3003C">
            <w:pPr>
              <w:ind w:firstLine="28"/>
              <w:jc w:val="center"/>
              <w:rPr>
                <w:rFonts w:ascii="宋体" w:hAnsi="宋体" w:cs="宋体"/>
                <w:bCs/>
                <w:sz w:val="24"/>
              </w:rPr>
            </w:pPr>
            <w:r w:rsidRPr="00A5225B">
              <w:rPr>
                <w:rFonts w:ascii="宋体" w:hAnsi="宋体" w:cs="宋体" w:hint="eastAsia"/>
                <w:bCs/>
                <w:sz w:val="24"/>
              </w:rPr>
              <w:t>10</w:t>
            </w:r>
          </w:p>
        </w:tc>
        <w:tc>
          <w:tcPr>
            <w:tcW w:w="6140" w:type="dxa"/>
            <w:vAlign w:val="center"/>
          </w:tcPr>
          <w:p w14:paraId="4359544B"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科学、可行、针对性强，得7-10分</w:t>
            </w:r>
          </w:p>
          <w:p w14:paraId="55039FBB"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合理、可行、细节待完善，得4-6分</w:t>
            </w:r>
          </w:p>
          <w:p w14:paraId="1B1BE949" w14:textId="0713A4A6" w:rsidR="00C06548" w:rsidRPr="00A5225B" w:rsidRDefault="00C06548" w:rsidP="00D3003C">
            <w:pPr>
              <w:jc w:val="left"/>
              <w:rPr>
                <w:rFonts w:ascii="宋体" w:hAnsi="宋体" w:cs="宋体"/>
                <w:bCs/>
                <w:sz w:val="24"/>
              </w:rPr>
            </w:pPr>
            <w:r w:rsidRPr="00A5225B">
              <w:rPr>
                <w:rFonts w:ascii="宋体" w:hAnsi="宋体" w:cs="宋体" w:hint="eastAsia"/>
                <w:bCs/>
                <w:sz w:val="24"/>
              </w:rPr>
              <w:t>欠合理，可行性较差，基本满足工程需要，得0-3分</w:t>
            </w:r>
          </w:p>
        </w:tc>
      </w:tr>
      <w:tr w:rsidR="005A58FC" w:rsidRPr="00A5225B" w14:paraId="79273CB6" w14:textId="77777777" w:rsidTr="00E11E7E">
        <w:trPr>
          <w:trHeight w:val="1211"/>
          <w:jc w:val="center"/>
        </w:trPr>
        <w:tc>
          <w:tcPr>
            <w:tcW w:w="696" w:type="dxa"/>
            <w:vAlign w:val="center"/>
          </w:tcPr>
          <w:p w14:paraId="0D1F4218" w14:textId="36DCBD2E" w:rsidR="00C06548" w:rsidRPr="00A5225B" w:rsidRDefault="00C06548" w:rsidP="00D3003C">
            <w:pPr>
              <w:ind w:firstLine="28"/>
              <w:jc w:val="center"/>
              <w:rPr>
                <w:rFonts w:ascii="宋体" w:hAnsi="宋体" w:cs="宋体"/>
                <w:bCs/>
                <w:sz w:val="24"/>
              </w:rPr>
            </w:pPr>
            <w:r w:rsidRPr="00A5225B">
              <w:rPr>
                <w:rFonts w:ascii="宋体" w:hAnsi="宋体" w:cs="宋体"/>
                <w:bCs/>
                <w:sz w:val="24"/>
              </w:rPr>
              <w:t>4</w:t>
            </w:r>
          </w:p>
        </w:tc>
        <w:tc>
          <w:tcPr>
            <w:tcW w:w="1462" w:type="dxa"/>
            <w:vAlign w:val="center"/>
          </w:tcPr>
          <w:p w14:paraId="03374466" w14:textId="77777777" w:rsidR="00C06548" w:rsidRPr="00A5225B" w:rsidRDefault="00C06548" w:rsidP="00D3003C">
            <w:pPr>
              <w:spacing w:beforeLines="25" w:before="60" w:afterLines="25" w:after="60"/>
              <w:jc w:val="center"/>
              <w:rPr>
                <w:rFonts w:ascii="宋体" w:hAnsi="宋体" w:cs="宋体"/>
                <w:bCs/>
                <w:sz w:val="24"/>
              </w:rPr>
            </w:pPr>
            <w:r w:rsidRPr="00A5225B">
              <w:rPr>
                <w:rFonts w:ascii="宋体" w:hAnsi="宋体" w:cs="宋体" w:hint="eastAsia"/>
                <w:bCs/>
                <w:sz w:val="24"/>
              </w:rPr>
              <w:t>文明施工保障措施</w:t>
            </w:r>
          </w:p>
        </w:tc>
        <w:tc>
          <w:tcPr>
            <w:tcW w:w="913" w:type="dxa"/>
            <w:vAlign w:val="center"/>
          </w:tcPr>
          <w:p w14:paraId="7A47C0F0" w14:textId="77777777" w:rsidR="00C06548" w:rsidRPr="00A5225B" w:rsidRDefault="00C06548" w:rsidP="00D3003C">
            <w:pPr>
              <w:ind w:firstLine="28"/>
              <w:jc w:val="center"/>
              <w:rPr>
                <w:rFonts w:ascii="宋体" w:hAnsi="宋体" w:cs="宋体"/>
                <w:bCs/>
                <w:sz w:val="24"/>
              </w:rPr>
            </w:pPr>
            <w:r w:rsidRPr="00A5225B">
              <w:rPr>
                <w:rFonts w:ascii="宋体" w:hAnsi="宋体" w:cs="宋体" w:hint="eastAsia"/>
                <w:bCs/>
                <w:sz w:val="24"/>
              </w:rPr>
              <w:t>10</w:t>
            </w:r>
          </w:p>
        </w:tc>
        <w:tc>
          <w:tcPr>
            <w:tcW w:w="6140" w:type="dxa"/>
            <w:vAlign w:val="center"/>
          </w:tcPr>
          <w:p w14:paraId="52AC8736"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科学、可行、针对性强，得7-10分</w:t>
            </w:r>
          </w:p>
          <w:p w14:paraId="3FCC0C31"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合理、可行、细节待完善，得4-6分</w:t>
            </w:r>
          </w:p>
          <w:p w14:paraId="2DC1A6C2" w14:textId="11FC8B05" w:rsidR="00C06548" w:rsidRPr="00A5225B" w:rsidRDefault="00C06548" w:rsidP="00D3003C">
            <w:pPr>
              <w:jc w:val="left"/>
              <w:rPr>
                <w:rFonts w:ascii="宋体" w:hAnsi="宋体" w:cs="宋体"/>
                <w:bCs/>
                <w:sz w:val="24"/>
              </w:rPr>
            </w:pPr>
            <w:r w:rsidRPr="00A5225B">
              <w:rPr>
                <w:rFonts w:ascii="宋体" w:hAnsi="宋体" w:cs="宋体" w:hint="eastAsia"/>
                <w:bCs/>
                <w:sz w:val="24"/>
              </w:rPr>
              <w:t>欠合理，可行性较差，基本满足工程需要，得0-3分</w:t>
            </w:r>
          </w:p>
        </w:tc>
      </w:tr>
      <w:tr w:rsidR="005A58FC" w:rsidRPr="00A5225B" w14:paraId="2FA2D1F1" w14:textId="77777777" w:rsidTr="0067653E">
        <w:trPr>
          <w:trHeight w:val="1211"/>
          <w:jc w:val="center"/>
        </w:trPr>
        <w:tc>
          <w:tcPr>
            <w:tcW w:w="696" w:type="dxa"/>
            <w:vAlign w:val="center"/>
          </w:tcPr>
          <w:p w14:paraId="47F9BD72" w14:textId="6E63D1FE" w:rsidR="00C06548" w:rsidRPr="00A5225B" w:rsidRDefault="00C06548" w:rsidP="00D3003C">
            <w:pPr>
              <w:ind w:firstLine="28"/>
              <w:jc w:val="center"/>
              <w:rPr>
                <w:rFonts w:ascii="宋体" w:hAnsi="宋体" w:cs="宋体"/>
                <w:bCs/>
                <w:sz w:val="24"/>
              </w:rPr>
            </w:pPr>
            <w:r w:rsidRPr="00A5225B">
              <w:rPr>
                <w:rFonts w:ascii="宋体" w:hAnsi="宋体" w:cs="宋体"/>
                <w:bCs/>
                <w:sz w:val="24"/>
              </w:rPr>
              <w:t>5</w:t>
            </w:r>
          </w:p>
        </w:tc>
        <w:tc>
          <w:tcPr>
            <w:tcW w:w="1462" w:type="dxa"/>
            <w:vAlign w:val="center"/>
          </w:tcPr>
          <w:p w14:paraId="52E59A20" w14:textId="77777777" w:rsidR="00C06548" w:rsidRPr="00A5225B" w:rsidRDefault="00C06548" w:rsidP="00D3003C">
            <w:pPr>
              <w:spacing w:beforeLines="25" w:before="60" w:afterLines="25" w:after="60"/>
              <w:jc w:val="center"/>
              <w:rPr>
                <w:rFonts w:ascii="宋体" w:hAnsi="宋体" w:cs="宋体"/>
                <w:bCs/>
                <w:sz w:val="24"/>
              </w:rPr>
            </w:pPr>
            <w:r w:rsidRPr="00A5225B">
              <w:rPr>
                <w:rFonts w:ascii="宋体" w:hAnsi="宋体" w:cs="宋体" w:hint="eastAsia"/>
                <w:bCs/>
                <w:sz w:val="24"/>
              </w:rPr>
              <w:t>工程进度计划与保证措施</w:t>
            </w:r>
          </w:p>
        </w:tc>
        <w:tc>
          <w:tcPr>
            <w:tcW w:w="913" w:type="dxa"/>
            <w:vAlign w:val="center"/>
          </w:tcPr>
          <w:p w14:paraId="4D56A40D" w14:textId="77777777" w:rsidR="00C06548" w:rsidRPr="00A5225B" w:rsidRDefault="00C06548" w:rsidP="00D3003C">
            <w:pPr>
              <w:ind w:firstLine="28"/>
              <w:jc w:val="center"/>
              <w:rPr>
                <w:rFonts w:ascii="宋体" w:hAnsi="宋体" w:cs="宋体"/>
                <w:bCs/>
                <w:sz w:val="24"/>
              </w:rPr>
            </w:pPr>
            <w:r w:rsidRPr="00A5225B">
              <w:rPr>
                <w:rFonts w:ascii="宋体" w:hAnsi="宋体" w:cs="宋体" w:hint="eastAsia"/>
                <w:bCs/>
                <w:sz w:val="24"/>
              </w:rPr>
              <w:t>10</w:t>
            </w:r>
          </w:p>
        </w:tc>
        <w:tc>
          <w:tcPr>
            <w:tcW w:w="6140" w:type="dxa"/>
            <w:vAlign w:val="center"/>
          </w:tcPr>
          <w:p w14:paraId="39E0EF9F"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科学、可行、针对性强，得7-10分</w:t>
            </w:r>
          </w:p>
          <w:p w14:paraId="05558866" w14:textId="77777777" w:rsidR="00C06548" w:rsidRPr="00A5225B" w:rsidRDefault="00C06548" w:rsidP="00D3003C">
            <w:pPr>
              <w:jc w:val="left"/>
              <w:rPr>
                <w:rFonts w:ascii="宋体" w:hAnsi="宋体" w:cs="宋体"/>
                <w:bCs/>
                <w:sz w:val="24"/>
              </w:rPr>
            </w:pPr>
            <w:r w:rsidRPr="00A5225B">
              <w:rPr>
                <w:rFonts w:ascii="宋体" w:hAnsi="宋体" w:cs="宋体" w:hint="eastAsia"/>
                <w:bCs/>
                <w:sz w:val="24"/>
              </w:rPr>
              <w:t>合理、可行、细节待完善，得4-6分</w:t>
            </w:r>
          </w:p>
          <w:p w14:paraId="0FE06C2E" w14:textId="3D5E582B" w:rsidR="00C06548" w:rsidRPr="00A5225B" w:rsidRDefault="00C06548" w:rsidP="00D3003C">
            <w:pPr>
              <w:jc w:val="left"/>
              <w:rPr>
                <w:rFonts w:ascii="宋体" w:hAnsi="宋体" w:cs="宋体"/>
                <w:bCs/>
                <w:sz w:val="24"/>
              </w:rPr>
            </w:pPr>
            <w:r w:rsidRPr="00A5225B">
              <w:rPr>
                <w:rFonts w:ascii="宋体" w:hAnsi="宋体" w:cs="宋体" w:hint="eastAsia"/>
                <w:bCs/>
                <w:sz w:val="24"/>
              </w:rPr>
              <w:t>欠合理，可行性较差，基本满足工程需要，得0-3分</w:t>
            </w:r>
          </w:p>
        </w:tc>
      </w:tr>
      <w:tr w:rsidR="005A58FC" w:rsidRPr="00A5225B" w14:paraId="6FEAF8AB" w14:textId="77777777" w:rsidTr="001D796B">
        <w:trPr>
          <w:trHeight w:val="397"/>
          <w:jc w:val="center"/>
        </w:trPr>
        <w:tc>
          <w:tcPr>
            <w:tcW w:w="2158" w:type="dxa"/>
            <w:gridSpan w:val="2"/>
            <w:vAlign w:val="center"/>
          </w:tcPr>
          <w:p w14:paraId="7516C04E" w14:textId="77777777" w:rsidR="007B5565" w:rsidRPr="00A5225B" w:rsidRDefault="001B286C" w:rsidP="00D3003C">
            <w:pPr>
              <w:ind w:firstLine="28"/>
              <w:jc w:val="center"/>
              <w:rPr>
                <w:rFonts w:ascii="宋体" w:hAnsi="宋体" w:cs="宋体"/>
                <w:bCs/>
                <w:sz w:val="24"/>
              </w:rPr>
            </w:pPr>
            <w:r w:rsidRPr="00A5225B">
              <w:rPr>
                <w:rFonts w:ascii="宋体" w:hAnsi="宋体" w:cs="宋体" w:hint="eastAsia"/>
                <w:bCs/>
                <w:sz w:val="24"/>
              </w:rPr>
              <w:t>合计</w:t>
            </w:r>
          </w:p>
        </w:tc>
        <w:tc>
          <w:tcPr>
            <w:tcW w:w="913" w:type="dxa"/>
            <w:vAlign w:val="center"/>
          </w:tcPr>
          <w:p w14:paraId="04DC5DBC" w14:textId="77777777" w:rsidR="007B5565" w:rsidRPr="00A5225B" w:rsidRDefault="001B286C" w:rsidP="00D3003C">
            <w:pPr>
              <w:ind w:firstLine="28"/>
              <w:jc w:val="center"/>
              <w:rPr>
                <w:rFonts w:ascii="宋体" w:hAnsi="宋体" w:cs="宋体"/>
                <w:bCs/>
                <w:sz w:val="24"/>
              </w:rPr>
            </w:pPr>
            <w:r w:rsidRPr="00A5225B">
              <w:rPr>
                <w:rFonts w:ascii="宋体" w:hAnsi="宋体" w:cs="宋体" w:hint="eastAsia"/>
                <w:bCs/>
                <w:sz w:val="24"/>
              </w:rPr>
              <w:t>100</w:t>
            </w:r>
          </w:p>
        </w:tc>
        <w:tc>
          <w:tcPr>
            <w:tcW w:w="6140" w:type="dxa"/>
            <w:vAlign w:val="center"/>
          </w:tcPr>
          <w:p w14:paraId="1504B045" w14:textId="77777777" w:rsidR="007B5565" w:rsidRPr="00A5225B" w:rsidRDefault="007B5565" w:rsidP="00D3003C">
            <w:pPr>
              <w:rPr>
                <w:rFonts w:ascii="宋体" w:hAnsi="宋体" w:cs="宋体"/>
                <w:bCs/>
                <w:sz w:val="24"/>
              </w:rPr>
            </w:pPr>
          </w:p>
        </w:tc>
      </w:tr>
    </w:tbl>
    <w:p w14:paraId="24529B67" w14:textId="77777777" w:rsidR="007B5565" w:rsidRPr="00A5225B" w:rsidRDefault="001B286C">
      <w:pPr>
        <w:spacing w:line="360" w:lineRule="auto"/>
        <w:ind w:firstLineChars="200" w:firstLine="723"/>
        <w:jc w:val="center"/>
        <w:rPr>
          <w:rFonts w:ascii="宋体" w:hAnsi="宋体"/>
          <w:b/>
          <w:sz w:val="36"/>
          <w:szCs w:val="36"/>
        </w:rPr>
      </w:pPr>
      <w:r w:rsidRPr="00A5225B">
        <w:rPr>
          <w:rFonts w:ascii="宋体" w:hAnsi="宋体"/>
          <w:b/>
          <w:sz w:val="36"/>
          <w:szCs w:val="36"/>
        </w:rPr>
        <w:br w:type="page"/>
      </w:r>
    </w:p>
    <w:p w14:paraId="10208BD2" w14:textId="72B56CA7" w:rsidR="007B5565" w:rsidRPr="00A5225B" w:rsidRDefault="001B286C">
      <w:pPr>
        <w:spacing w:line="360" w:lineRule="auto"/>
        <w:jc w:val="center"/>
        <w:outlineLvl w:val="0"/>
        <w:rPr>
          <w:rFonts w:ascii="宋体" w:hAnsi="宋体"/>
          <w:b/>
          <w:sz w:val="36"/>
          <w:szCs w:val="36"/>
        </w:rPr>
      </w:pPr>
      <w:bookmarkStart w:id="666" w:name="_Toc154565271"/>
      <w:r w:rsidRPr="00A5225B">
        <w:rPr>
          <w:rFonts w:ascii="宋体" w:hAnsi="宋体"/>
          <w:b/>
          <w:sz w:val="36"/>
          <w:szCs w:val="36"/>
        </w:rPr>
        <w:lastRenderedPageBreak/>
        <w:t>第四章   采购需求</w:t>
      </w:r>
      <w:bookmarkEnd w:id="666"/>
    </w:p>
    <w:p w14:paraId="2D82EE4C" w14:textId="77777777" w:rsidR="001D05E0" w:rsidRPr="00A5225B" w:rsidRDefault="001D05E0" w:rsidP="00724066">
      <w:pPr>
        <w:snapToGrid w:val="0"/>
        <w:spacing w:line="360" w:lineRule="auto"/>
        <w:ind w:firstLineChars="100" w:firstLine="240"/>
        <w:rPr>
          <w:rFonts w:ascii="宋体" w:hAnsi="宋体"/>
          <w:sz w:val="24"/>
        </w:rPr>
      </w:pPr>
    </w:p>
    <w:p w14:paraId="1426299C" w14:textId="371EA3E9"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一、项目名称：北七家镇燕丹小型消防站建设项目</w:t>
      </w:r>
    </w:p>
    <w:p w14:paraId="1716FBD9" w14:textId="77777777"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二、建设规模：</w:t>
      </w:r>
      <w:bookmarkStart w:id="667" w:name="_Hlk70495912"/>
      <w:r w:rsidRPr="00A5225B">
        <w:rPr>
          <w:rFonts w:ascii="宋体" w:hAnsi="宋体" w:hint="eastAsia"/>
          <w:sz w:val="24"/>
        </w:rPr>
        <w:t>改造后消防站建筑面积659.57平方米，内容包括西侧车库墙体增高且外扩、增加门窗，满足消防车使用要求；局部增加墙体，满足宿舍、办公、餐厅需求；借助燕丹村委会场地优势，增加篮球场；房屋外墙体增加保温粉刷外饰面、一层室内重新装修，室外路面重新铺装、现状宣传栏拆改，西侧院墙改造、树木移栽等。</w:t>
      </w:r>
    </w:p>
    <w:p w14:paraId="67C873D2" w14:textId="77777777"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三、预算金额：</w:t>
      </w:r>
      <w:r w:rsidRPr="00A5225B">
        <w:rPr>
          <w:rFonts w:ascii="宋体" w:hAnsi="宋体"/>
          <w:sz w:val="24"/>
        </w:rPr>
        <w:t>226.35327</w:t>
      </w:r>
      <w:r w:rsidRPr="00A5225B">
        <w:rPr>
          <w:rFonts w:ascii="宋体" w:hAnsi="宋体" w:hint="eastAsia"/>
          <w:sz w:val="24"/>
        </w:rPr>
        <w:t>万元</w:t>
      </w:r>
    </w:p>
    <w:p w14:paraId="10101DC7" w14:textId="77777777"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四、建设地点：</w:t>
      </w:r>
      <w:bookmarkStart w:id="668" w:name="_Hlk148698630"/>
      <w:r w:rsidRPr="00A5225B">
        <w:rPr>
          <w:rFonts w:ascii="宋体" w:hAnsi="宋体" w:hint="eastAsia"/>
          <w:sz w:val="24"/>
        </w:rPr>
        <w:t>北京市</w:t>
      </w:r>
      <w:bookmarkEnd w:id="668"/>
      <w:r w:rsidRPr="00A5225B">
        <w:rPr>
          <w:rFonts w:ascii="宋体" w:hAnsi="宋体" w:hint="eastAsia"/>
          <w:sz w:val="24"/>
        </w:rPr>
        <w:t>昌平区北七家镇</w:t>
      </w:r>
    </w:p>
    <w:p w14:paraId="555310A4" w14:textId="77777777"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五、招标内容：施工</w:t>
      </w:r>
    </w:p>
    <w:p w14:paraId="6EB24A01" w14:textId="77777777"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六、质量要求：符合</w:t>
      </w:r>
      <w:r w:rsidRPr="00A5225B">
        <w:rPr>
          <w:rFonts w:ascii="宋体" w:hAnsi="宋体"/>
          <w:sz w:val="24"/>
        </w:rPr>
        <w:t>《建筑工程施工质量验收统一标准》</w:t>
      </w:r>
      <w:r w:rsidRPr="00A5225B">
        <w:rPr>
          <w:rFonts w:ascii="宋体" w:hAnsi="宋体" w:hint="eastAsia"/>
          <w:sz w:val="24"/>
        </w:rPr>
        <w:t>合格标准</w:t>
      </w:r>
    </w:p>
    <w:bookmarkEnd w:id="667"/>
    <w:p w14:paraId="48CDEDD1" w14:textId="2ECEB28B"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七、</w:t>
      </w:r>
      <w:r w:rsidR="00F078ED" w:rsidRPr="00A5225B">
        <w:rPr>
          <w:rFonts w:ascii="宋体" w:hAnsi="宋体" w:hint="eastAsia"/>
          <w:sz w:val="24"/>
        </w:rPr>
        <w:t>合同履约期</w:t>
      </w:r>
      <w:r w:rsidRPr="00A5225B">
        <w:rPr>
          <w:rFonts w:ascii="宋体" w:hAnsi="宋体" w:hint="eastAsia"/>
          <w:sz w:val="24"/>
        </w:rPr>
        <w:t>：</w:t>
      </w:r>
      <w:r w:rsidR="00F078ED" w:rsidRPr="005A58FC">
        <w:rPr>
          <w:rFonts w:ascii="宋体" w:hAnsi="宋体" w:hint="eastAsia"/>
          <w:sz w:val="24"/>
        </w:rPr>
        <w:t>本工程工期</w:t>
      </w:r>
      <w:r w:rsidR="00516476" w:rsidRPr="005A58FC">
        <w:rPr>
          <w:rFonts w:ascii="宋体" w:hAnsi="宋体"/>
          <w:sz w:val="24"/>
        </w:rPr>
        <w:t>90</w:t>
      </w:r>
      <w:r w:rsidR="00F078ED" w:rsidRPr="005A58FC">
        <w:rPr>
          <w:rFonts w:ascii="宋体" w:hAnsi="宋体" w:hint="eastAsia"/>
          <w:sz w:val="24"/>
        </w:rPr>
        <w:t>天，计划开工日期2</w:t>
      </w:r>
      <w:r w:rsidR="00F078ED" w:rsidRPr="005A58FC">
        <w:rPr>
          <w:rFonts w:ascii="宋体" w:hAnsi="宋体"/>
          <w:sz w:val="24"/>
        </w:rPr>
        <w:t>024</w:t>
      </w:r>
      <w:r w:rsidR="00F078ED" w:rsidRPr="005A58FC">
        <w:rPr>
          <w:rFonts w:ascii="宋体" w:hAnsi="宋体" w:hint="eastAsia"/>
          <w:sz w:val="24"/>
        </w:rPr>
        <w:t>年1月1</w:t>
      </w:r>
      <w:r w:rsidR="00F078ED" w:rsidRPr="005A58FC">
        <w:rPr>
          <w:rFonts w:ascii="宋体" w:hAnsi="宋体"/>
          <w:sz w:val="24"/>
        </w:rPr>
        <w:t>3</w:t>
      </w:r>
      <w:r w:rsidR="00F078ED" w:rsidRPr="005A58FC">
        <w:rPr>
          <w:rFonts w:ascii="宋体" w:hAnsi="宋体" w:hint="eastAsia"/>
          <w:sz w:val="24"/>
        </w:rPr>
        <w:t>日，计划竣工日期2</w:t>
      </w:r>
      <w:r w:rsidR="00F078ED" w:rsidRPr="005A58FC">
        <w:rPr>
          <w:rFonts w:ascii="宋体" w:hAnsi="宋体"/>
          <w:sz w:val="24"/>
        </w:rPr>
        <w:t>024</w:t>
      </w:r>
      <w:r w:rsidR="00F078ED" w:rsidRPr="005A58FC">
        <w:rPr>
          <w:rFonts w:ascii="宋体" w:hAnsi="宋体" w:hint="eastAsia"/>
          <w:sz w:val="24"/>
        </w:rPr>
        <w:t>年</w:t>
      </w:r>
      <w:r w:rsidR="00AA43E8" w:rsidRPr="005A58FC">
        <w:rPr>
          <w:rFonts w:ascii="宋体" w:hAnsi="宋体"/>
          <w:sz w:val="24"/>
        </w:rPr>
        <w:t>4</w:t>
      </w:r>
      <w:r w:rsidR="00F078ED" w:rsidRPr="005A58FC">
        <w:rPr>
          <w:rFonts w:ascii="宋体" w:hAnsi="宋体" w:hint="eastAsia"/>
          <w:sz w:val="24"/>
        </w:rPr>
        <w:t>月</w:t>
      </w:r>
      <w:r w:rsidR="00AA43E8" w:rsidRPr="005A58FC">
        <w:rPr>
          <w:rFonts w:ascii="宋体" w:hAnsi="宋体"/>
          <w:sz w:val="24"/>
        </w:rPr>
        <w:t>12</w:t>
      </w:r>
      <w:r w:rsidR="00F078ED" w:rsidRPr="005A58FC">
        <w:rPr>
          <w:rFonts w:ascii="宋体" w:hAnsi="宋体" w:hint="eastAsia"/>
          <w:sz w:val="24"/>
        </w:rPr>
        <w:t>日。</w:t>
      </w:r>
      <w:r w:rsidRPr="005A58FC">
        <w:rPr>
          <w:rFonts w:ascii="宋体" w:hAnsi="宋体"/>
          <w:sz w:val="24"/>
        </w:rPr>
        <w:t xml:space="preserve"> </w:t>
      </w:r>
    </w:p>
    <w:p w14:paraId="1F2942AB" w14:textId="77777777"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八、采购方式：竞争性磋商</w:t>
      </w:r>
    </w:p>
    <w:p w14:paraId="0CEF6880" w14:textId="77777777" w:rsidR="00724066" w:rsidRPr="00A5225B" w:rsidRDefault="00724066" w:rsidP="00F46C93">
      <w:pPr>
        <w:snapToGrid w:val="0"/>
        <w:spacing w:line="360" w:lineRule="auto"/>
        <w:ind w:firstLineChars="236" w:firstLine="566"/>
        <w:rPr>
          <w:rFonts w:ascii="宋体" w:hAnsi="宋体"/>
          <w:sz w:val="24"/>
        </w:rPr>
      </w:pPr>
      <w:r w:rsidRPr="00A5225B">
        <w:rPr>
          <w:rFonts w:ascii="宋体" w:hAnsi="宋体" w:hint="eastAsia"/>
          <w:sz w:val="24"/>
        </w:rPr>
        <w:t>九、计价方式：执行现行《建设工程工程量清单计价规范》。</w:t>
      </w:r>
    </w:p>
    <w:p w14:paraId="41BF14F9" w14:textId="77777777" w:rsidR="007B5565" w:rsidRPr="00A5225B" w:rsidRDefault="007B5565">
      <w:pPr>
        <w:spacing w:line="360" w:lineRule="auto"/>
        <w:outlineLvl w:val="0"/>
        <w:rPr>
          <w:rFonts w:ascii="宋体" w:hAnsi="宋体"/>
          <w:b/>
          <w:sz w:val="36"/>
          <w:szCs w:val="36"/>
        </w:rPr>
        <w:sectPr w:rsidR="007B5565" w:rsidRPr="00A5225B" w:rsidSect="00021A5F">
          <w:headerReference w:type="even" r:id="rId15"/>
          <w:footerReference w:type="even" r:id="rId16"/>
          <w:footerReference w:type="default" r:id="rId17"/>
          <w:headerReference w:type="first" r:id="rId18"/>
          <w:footerReference w:type="first" r:id="rId19"/>
          <w:pgSz w:w="11907" w:h="16840"/>
          <w:pgMar w:top="1247" w:right="1134" w:bottom="1247" w:left="1418" w:header="851" w:footer="851" w:gutter="0"/>
          <w:cols w:space="720"/>
          <w:docGrid w:linePitch="462"/>
        </w:sectPr>
      </w:pPr>
    </w:p>
    <w:p w14:paraId="5A945F9C" w14:textId="77777777" w:rsidR="007B5565" w:rsidRPr="00A5225B" w:rsidRDefault="001B286C">
      <w:pPr>
        <w:spacing w:line="360" w:lineRule="auto"/>
        <w:jc w:val="center"/>
        <w:outlineLvl w:val="0"/>
        <w:rPr>
          <w:rFonts w:ascii="宋体" w:hAnsi="宋体"/>
          <w:kern w:val="0"/>
          <w:sz w:val="18"/>
          <w:szCs w:val="18"/>
        </w:rPr>
      </w:pPr>
      <w:bookmarkStart w:id="669" w:name="_Toc154565272"/>
      <w:r w:rsidRPr="00A5225B">
        <w:rPr>
          <w:rFonts w:ascii="宋体" w:hAnsi="宋体"/>
          <w:b/>
          <w:sz w:val="36"/>
          <w:szCs w:val="36"/>
        </w:rPr>
        <w:lastRenderedPageBreak/>
        <w:t>第五章   合同草案条款</w:t>
      </w:r>
      <w:bookmarkEnd w:id="669"/>
    </w:p>
    <w:p w14:paraId="0924C4A2" w14:textId="77777777" w:rsidR="007B5565" w:rsidRPr="00A5225B" w:rsidRDefault="007B5565">
      <w:pPr>
        <w:spacing w:line="360" w:lineRule="auto"/>
        <w:rPr>
          <w:rFonts w:ascii="宋体" w:hAnsi="宋体" w:cs="宋体"/>
          <w:sz w:val="24"/>
        </w:rPr>
      </w:pPr>
    </w:p>
    <w:p w14:paraId="62982FF9" w14:textId="77777777" w:rsidR="007B5565" w:rsidRPr="00A5225B" w:rsidRDefault="001B286C">
      <w:pPr>
        <w:tabs>
          <w:tab w:val="left" w:pos="1406"/>
        </w:tabs>
        <w:spacing w:line="360" w:lineRule="auto"/>
        <w:ind w:right="12"/>
        <w:jc w:val="center"/>
        <w:outlineLvl w:val="1"/>
        <w:rPr>
          <w:rFonts w:ascii="宋体" w:hAnsi="宋体" w:cstheme="minorEastAsia"/>
          <w:b/>
          <w:bCs/>
          <w:sz w:val="24"/>
        </w:rPr>
      </w:pPr>
      <w:bookmarkStart w:id="670" w:name="_Toc12265"/>
      <w:bookmarkStart w:id="671" w:name="_Toc18695"/>
      <w:bookmarkStart w:id="672" w:name="_Toc734"/>
      <w:bookmarkStart w:id="673" w:name="_Toc13826"/>
      <w:bookmarkStart w:id="674" w:name="_Toc79417765"/>
      <w:bookmarkStart w:id="675" w:name="_Toc30218"/>
      <w:r w:rsidRPr="00A5225B">
        <w:rPr>
          <w:rFonts w:ascii="宋体" w:hAnsi="宋体" w:cstheme="minorEastAsia" w:hint="eastAsia"/>
          <w:b/>
          <w:bCs/>
          <w:sz w:val="24"/>
        </w:rPr>
        <w:t>第一部分</w:t>
      </w:r>
      <w:r w:rsidRPr="00A5225B">
        <w:rPr>
          <w:rFonts w:ascii="宋体" w:hAnsi="宋体" w:cstheme="minorEastAsia" w:hint="eastAsia"/>
          <w:b/>
          <w:bCs/>
          <w:sz w:val="24"/>
        </w:rPr>
        <w:tab/>
        <w:t>协 议 书</w:t>
      </w:r>
      <w:bookmarkEnd w:id="670"/>
      <w:bookmarkEnd w:id="671"/>
      <w:bookmarkEnd w:id="672"/>
      <w:bookmarkEnd w:id="673"/>
      <w:bookmarkEnd w:id="674"/>
      <w:bookmarkEnd w:id="675"/>
    </w:p>
    <w:p w14:paraId="03755B59" w14:textId="77777777" w:rsidR="007B5565" w:rsidRPr="00A5225B" w:rsidRDefault="007B5565">
      <w:pPr>
        <w:spacing w:line="360" w:lineRule="auto"/>
        <w:rPr>
          <w:rFonts w:ascii="宋体" w:hAnsi="宋体" w:cstheme="minorEastAsia"/>
          <w:b/>
          <w:sz w:val="24"/>
        </w:rPr>
      </w:pPr>
    </w:p>
    <w:p w14:paraId="483E0A6C" w14:textId="77777777" w:rsidR="007B5565" w:rsidRPr="00A5225B" w:rsidRDefault="001B286C">
      <w:pPr>
        <w:spacing w:line="360" w:lineRule="auto"/>
        <w:ind w:left="218"/>
        <w:rPr>
          <w:rFonts w:ascii="宋体" w:hAnsi="宋体" w:cstheme="minorEastAsia"/>
          <w:sz w:val="24"/>
        </w:rPr>
      </w:pPr>
      <w:r w:rsidRPr="00A5225B">
        <w:rPr>
          <w:rFonts w:ascii="宋体" w:hAnsi="宋体" w:cstheme="minorEastAsia" w:hint="eastAsia"/>
          <w:sz w:val="24"/>
        </w:rPr>
        <w:t>发包人（全称）：</w:t>
      </w:r>
      <w:r w:rsidRPr="00A5225B">
        <w:rPr>
          <w:rFonts w:ascii="宋体" w:hAnsi="宋体" w:cstheme="minorEastAsia" w:hint="eastAsia"/>
          <w:sz w:val="24"/>
          <w:u w:val="single"/>
        </w:rPr>
        <w:t xml:space="preserve">                       </w:t>
      </w:r>
    </w:p>
    <w:p w14:paraId="0F22A7B4" w14:textId="77777777" w:rsidR="007B5565" w:rsidRPr="00A5225B" w:rsidRDefault="001B286C">
      <w:pPr>
        <w:tabs>
          <w:tab w:val="left" w:pos="4957"/>
        </w:tabs>
        <w:spacing w:line="360" w:lineRule="auto"/>
        <w:ind w:left="218"/>
        <w:outlineLvl w:val="4"/>
        <w:rPr>
          <w:rFonts w:ascii="宋体" w:hAnsi="宋体" w:cstheme="minorEastAsia"/>
          <w:sz w:val="24"/>
        </w:rPr>
      </w:pPr>
      <w:r w:rsidRPr="00A5225B">
        <w:rPr>
          <w:rFonts w:ascii="宋体" w:hAnsi="宋体" w:cstheme="minorEastAsia" w:hint="eastAsia"/>
          <w:sz w:val="24"/>
        </w:rPr>
        <w:t>承包人（全称）：</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p>
    <w:p w14:paraId="3F886F65" w14:textId="33B860B8" w:rsidR="007B5565" w:rsidRPr="00A5225B" w:rsidRDefault="001B286C">
      <w:pPr>
        <w:spacing w:line="360" w:lineRule="auto"/>
        <w:ind w:left="218" w:right="231" w:firstLine="616"/>
        <w:outlineLvl w:val="4"/>
        <w:rPr>
          <w:rFonts w:ascii="宋体" w:hAnsi="宋体" w:cstheme="minorEastAsia"/>
          <w:sz w:val="24"/>
        </w:rPr>
      </w:pPr>
      <w:r w:rsidRPr="00A5225B">
        <w:rPr>
          <w:rFonts w:ascii="宋体" w:hAnsi="宋体" w:cstheme="minorEastAsia" w:hint="eastAsia"/>
          <w:sz w:val="24"/>
        </w:rPr>
        <w:t>依照《中华人民共和国民法典》、《中华人民共和国建筑法》、《建设工程质量管理条例》及其他有关法律、行政法规，遵循平等、自愿、公平和诚实信用的原则，双方就</w:t>
      </w:r>
      <w:r w:rsidR="0076078E" w:rsidRPr="00A5225B">
        <w:rPr>
          <w:rFonts w:ascii="宋体" w:hAnsi="宋体" w:cstheme="minorEastAsia" w:hint="eastAsia"/>
          <w:sz w:val="24"/>
          <w:u w:val="single"/>
        </w:rPr>
        <w:t xml:space="preserve"> </w:t>
      </w:r>
      <w:r w:rsidR="0076078E" w:rsidRPr="00A5225B">
        <w:rPr>
          <w:rFonts w:ascii="宋体" w:hAnsi="宋体" w:cstheme="minorEastAsia"/>
          <w:sz w:val="24"/>
          <w:u w:val="single"/>
        </w:rPr>
        <w:t xml:space="preserve">                  </w:t>
      </w:r>
      <w:r w:rsidRPr="00A5225B">
        <w:rPr>
          <w:rFonts w:ascii="宋体" w:hAnsi="宋体" w:cstheme="minorEastAsia" w:hint="eastAsia"/>
          <w:sz w:val="24"/>
        </w:rPr>
        <w:t>施工事项协商一致，订立本合同。</w:t>
      </w:r>
    </w:p>
    <w:p w14:paraId="702648B6" w14:textId="77777777" w:rsidR="007B5565" w:rsidRPr="00A5225B" w:rsidRDefault="001B286C">
      <w:pPr>
        <w:spacing w:line="360" w:lineRule="auto"/>
        <w:ind w:left="211"/>
        <w:outlineLvl w:val="3"/>
        <w:rPr>
          <w:rFonts w:ascii="宋体" w:hAnsi="宋体" w:cstheme="minorEastAsia"/>
          <w:b/>
          <w:bCs/>
          <w:sz w:val="24"/>
        </w:rPr>
      </w:pPr>
      <w:r w:rsidRPr="00A5225B">
        <w:rPr>
          <w:rFonts w:ascii="宋体" w:hAnsi="宋体" w:cstheme="minorEastAsia" w:hint="eastAsia"/>
          <w:b/>
          <w:bCs/>
          <w:sz w:val="24"/>
        </w:rPr>
        <w:t>一、工程概况</w:t>
      </w:r>
    </w:p>
    <w:p w14:paraId="07C051DA" w14:textId="77777777" w:rsidR="007B5565" w:rsidRPr="00A5225B" w:rsidRDefault="001B286C">
      <w:pPr>
        <w:tabs>
          <w:tab w:val="left" w:pos="4959"/>
        </w:tabs>
        <w:spacing w:line="360" w:lineRule="auto"/>
        <w:ind w:left="758"/>
        <w:outlineLvl w:val="4"/>
        <w:rPr>
          <w:rFonts w:ascii="宋体" w:hAnsi="宋体" w:cstheme="minorEastAsia"/>
          <w:sz w:val="24"/>
          <w:u w:val="single"/>
        </w:rPr>
      </w:pPr>
      <w:r w:rsidRPr="00A5225B">
        <w:rPr>
          <w:rFonts w:ascii="宋体" w:hAnsi="宋体" w:cstheme="minorEastAsia" w:hint="eastAsia"/>
          <w:sz w:val="24"/>
        </w:rPr>
        <w:t>工程名称：</w:t>
      </w:r>
      <w:r w:rsidRPr="00A5225B">
        <w:rPr>
          <w:rFonts w:ascii="宋体" w:hAnsi="宋体" w:cstheme="minorEastAsia" w:hint="eastAsia"/>
          <w:sz w:val="24"/>
          <w:u w:val="single"/>
        </w:rPr>
        <w:t xml:space="preserve">                          </w:t>
      </w:r>
    </w:p>
    <w:p w14:paraId="7810C2AD" w14:textId="77777777" w:rsidR="007B5565" w:rsidRPr="00A5225B" w:rsidRDefault="001B286C">
      <w:pPr>
        <w:tabs>
          <w:tab w:val="left" w:pos="5017"/>
        </w:tabs>
        <w:spacing w:line="360" w:lineRule="auto"/>
        <w:ind w:left="758"/>
        <w:outlineLvl w:val="4"/>
        <w:rPr>
          <w:rFonts w:ascii="宋体" w:hAnsi="宋体" w:cstheme="minorEastAsia"/>
          <w:sz w:val="24"/>
        </w:rPr>
      </w:pPr>
      <w:r w:rsidRPr="00A5225B">
        <w:rPr>
          <w:rFonts w:ascii="宋体" w:hAnsi="宋体" w:cstheme="minorEastAsia" w:hint="eastAsia"/>
          <w:sz w:val="24"/>
        </w:rPr>
        <w:t>工程地点：</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p>
    <w:p w14:paraId="360966AD" w14:textId="77777777" w:rsidR="007B5565" w:rsidRPr="00A5225B" w:rsidRDefault="001B286C">
      <w:pPr>
        <w:tabs>
          <w:tab w:val="left" w:pos="2438"/>
          <w:tab w:val="left" w:pos="4957"/>
          <w:tab w:val="left" w:pos="5043"/>
        </w:tabs>
        <w:spacing w:line="360" w:lineRule="auto"/>
        <w:ind w:left="784" w:right="4761" w:hanging="27"/>
        <w:outlineLvl w:val="4"/>
        <w:rPr>
          <w:rFonts w:ascii="宋体" w:hAnsi="宋体" w:cstheme="minorEastAsia"/>
          <w:sz w:val="24"/>
        </w:rPr>
      </w:pPr>
      <w:r w:rsidRPr="00A5225B">
        <w:rPr>
          <w:rFonts w:ascii="宋体" w:hAnsi="宋体" w:cstheme="minorEastAsia" w:hint="eastAsia"/>
          <w:sz w:val="24"/>
        </w:rPr>
        <w:t>资金来源：</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政府投资</w:t>
      </w:r>
      <w:r w:rsidRPr="00A5225B">
        <w:rPr>
          <w:rFonts w:ascii="宋体" w:hAnsi="宋体" w:cstheme="minorEastAsia" w:hint="eastAsia"/>
          <w:sz w:val="24"/>
          <w:u w:val="single"/>
        </w:rPr>
        <w:tab/>
        <w:t xml:space="preserve">            </w:t>
      </w:r>
      <w:r w:rsidRPr="00A5225B">
        <w:rPr>
          <w:rFonts w:ascii="宋体" w:hAnsi="宋体" w:cstheme="minorEastAsia" w:hint="eastAsia"/>
          <w:sz w:val="24"/>
        </w:rPr>
        <w:t>工程内容及性质：</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p>
    <w:p w14:paraId="21B4D031" w14:textId="77777777" w:rsidR="007B5565" w:rsidRPr="00A5225B" w:rsidRDefault="001B286C">
      <w:pPr>
        <w:tabs>
          <w:tab w:val="left" w:pos="5017"/>
        </w:tabs>
        <w:spacing w:line="360" w:lineRule="auto"/>
        <w:ind w:left="758"/>
        <w:outlineLvl w:val="4"/>
        <w:rPr>
          <w:rFonts w:ascii="宋体" w:hAnsi="宋体" w:cstheme="minorEastAsia"/>
          <w:sz w:val="24"/>
        </w:rPr>
      </w:pPr>
      <w:r w:rsidRPr="00A5225B">
        <w:rPr>
          <w:rFonts w:ascii="宋体" w:hAnsi="宋体" w:cstheme="minorEastAsia" w:hint="eastAsia"/>
          <w:sz w:val="24"/>
        </w:rPr>
        <w:t>工程项目批准文号：</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p>
    <w:p w14:paraId="30A3BD5F" w14:textId="77777777" w:rsidR="007B5565" w:rsidRPr="00A5225B" w:rsidRDefault="001B286C">
      <w:pPr>
        <w:spacing w:line="360" w:lineRule="auto"/>
        <w:ind w:left="211"/>
        <w:outlineLvl w:val="3"/>
        <w:rPr>
          <w:rFonts w:ascii="宋体" w:hAnsi="宋体" w:cstheme="minorEastAsia"/>
          <w:b/>
          <w:bCs/>
          <w:sz w:val="24"/>
        </w:rPr>
      </w:pPr>
      <w:r w:rsidRPr="00A5225B">
        <w:rPr>
          <w:rFonts w:ascii="宋体" w:hAnsi="宋体" w:cstheme="minorEastAsia" w:hint="eastAsia"/>
          <w:b/>
          <w:bCs/>
          <w:sz w:val="24"/>
        </w:rPr>
        <w:t>二、工程承包范围及方式</w:t>
      </w:r>
    </w:p>
    <w:p w14:paraId="14A4A9A0" w14:textId="77777777" w:rsidR="007B5565" w:rsidRPr="00A5225B" w:rsidRDefault="001B286C">
      <w:pPr>
        <w:spacing w:line="360" w:lineRule="auto"/>
        <w:ind w:left="768"/>
        <w:outlineLvl w:val="4"/>
        <w:rPr>
          <w:rFonts w:ascii="宋体" w:hAnsi="宋体" w:cstheme="minorEastAsia"/>
          <w:sz w:val="24"/>
        </w:rPr>
      </w:pPr>
      <w:r w:rsidRPr="00A5225B">
        <w:rPr>
          <w:rFonts w:ascii="宋体" w:hAnsi="宋体" w:cstheme="minorEastAsia" w:hint="eastAsia"/>
          <w:sz w:val="24"/>
        </w:rPr>
        <w:t>承包范围： 此次工程范围包括：</w:t>
      </w:r>
      <w:r w:rsidRPr="00A5225B">
        <w:rPr>
          <w:rFonts w:ascii="宋体" w:hAnsi="宋体" w:cstheme="minorEastAsia" w:hint="eastAsia"/>
          <w:sz w:val="24"/>
          <w:u w:val="single"/>
        </w:rPr>
        <w:t xml:space="preserve">                     </w:t>
      </w:r>
    </w:p>
    <w:p w14:paraId="48F023AA" w14:textId="77777777" w:rsidR="00157570" w:rsidRPr="00A5225B" w:rsidRDefault="001B286C">
      <w:pPr>
        <w:tabs>
          <w:tab w:val="left" w:pos="3383"/>
        </w:tabs>
        <w:spacing w:line="360" w:lineRule="auto"/>
        <w:ind w:left="211" w:right="6422" w:firstLine="532"/>
        <w:rPr>
          <w:rFonts w:ascii="宋体" w:hAnsi="宋体" w:cstheme="minorEastAsia"/>
          <w:sz w:val="24"/>
          <w:u w:val="single"/>
        </w:rPr>
      </w:pPr>
      <w:r w:rsidRPr="00A5225B">
        <w:rPr>
          <w:rFonts w:ascii="宋体" w:hAnsi="宋体" w:cstheme="minorEastAsia" w:hint="eastAsia"/>
          <w:sz w:val="24"/>
        </w:rPr>
        <w:t>承包方式：</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 xml:space="preserve"> </w:t>
      </w:r>
    </w:p>
    <w:p w14:paraId="0C0C16E0" w14:textId="19CF8363" w:rsidR="007B5565" w:rsidRPr="00A5225B" w:rsidRDefault="001B286C" w:rsidP="00157570">
      <w:pPr>
        <w:tabs>
          <w:tab w:val="left" w:pos="3383"/>
        </w:tabs>
        <w:spacing w:line="360" w:lineRule="auto"/>
        <w:ind w:right="6422"/>
        <w:rPr>
          <w:rFonts w:ascii="宋体" w:hAnsi="宋体" w:cstheme="minorEastAsia"/>
          <w:b/>
          <w:sz w:val="24"/>
        </w:rPr>
      </w:pPr>
      <w:r w:rsidRPr="00A5225B">
        <w:rPr>
          <w:rFonts w:ascii="宋体" w:hAnsi="宋体" w:cstheme="minorEastAsia" w:hint="eastAsia"/>
          <w:b/>
          <w:sz w:val="24"/>
        </w:rPr>
        <w:t>三、合同工期</w:t>
      </w:r>
    </w:p>
    <w:p w14:paraId="71D83FC9" w14:textId="77777777" w:rsidR="00157570" w:rsidRPr="00A5225B" w:rsidRDefault="001B286C">
      <w:pPr>
        <w:tabs>
          <w:tab w:val="left" w:pos="2990"/>
          <w:tab w:val="left" w:pos="3830"/>
          <w:tab w:val="left" w:pos="6470"/>
          <w:tab w:val="left" w:pos="7190"/>
          <w:tab w:val="left" w:pos="7910"/>
          <w:tab w:val="left" w:pos="8509"/>
        </w:tabs>
        <w:spacing w:line="360" w:lineRule="auto"/>
        <w:ind w:left="710" w:right="1296"/>
        <w:outlineLvl w:val="4"/>
        <w:rPr>
          <w:rFonts w:ascii="宋体" w:hAnsi="宋体" w:cstheme="minorEastAsia"/>
          <w:sz w:val="24"/>
          <w:u w:val="single"/>
        </w:rPr>
      </w:pPr>
      <w:r w:rsidRPr="00A5225B">
        <w:rPr>
          <w:rFonts w:ascii="宋体" w:hAnsi="宋体" w:cstheme="minorEastAsia" w:hint="eastAsia"/>
          <w:sz w:val="24"/>
        </w:rPr>
        <w:t>计划开工日期：</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年  月</w:t>
      </w:r>
      <w:r w:rsidRPr="00A5225B">
        <w:rPr>
          <w:rFonts w:ascii="宋体" w:hAnsi="宋体" w:cstheme="minorEastAsia" w:hint="eastAsia"/>
          <w:sz w:val="24"/>
          <w:u w:val="single"/>
        </w:rPr>
        <w:tab/>
        <w:t xml:space="preserve"> 日</w:t>
      </w:r>
      <w:r w:rsidRPr="00A5225B">
        <w:rPr>
          <w:rFonts w:ascii="宋体" w:hAnsi="宋体" w:cstheme="minorEastAsia" w:hint="eastAsia"/>
          <w:sz w:val="24"/>
        </w:rPr>
        <w:t>计划竣工日期：</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年</w:t>
      </w:r>
      <w:r w:rsidRPr="00A5225B">
        <w:rPr>
          <w:rFonts w:ascii="宋体" w:hAnsi="宋体" w:cstheme="minorEastAsia" w:hint="eastAsia"/>
          <w:sz w:val="24"/>
          <w:u w:val="single"/>
        </w:rPr>
        <w:tab/>
        <w:t>月</w:t>
      </w:r>
      <w:r w:rsidR="00157570" w:rsidRPr="00A5225B">
        <w:rPr>
          <w:rFonts w:ascii="宋体" w:hAnsi="宋体" w:cstheme="minorEastAsia" w:hint="eastAsia"/>
          <w:sz w:val="24"/>
          <w:u w:val="single"/>
        </w:rPr>
        <w:t xml:space="preserve"> </w:t>
      </w:r>
      <w:r w:rsidR="00157570" w:rsidRPr="00A5225B">
        <w:rPr>
          <w:rFonts w:ascii="宋体" w:hAnsi="宋体" w:cstheme="minorEastAsia"/>
          <w:sz w:val="24"/>
          <w:u w:val="single"/>
        </w:rPr>
        <w:t xml:space="preserve">  </w:t>
      </w:r>
      <w:r w:rsidRPr="00A5225B">
        <w:rPr>
          <w:rFonts w:ascii="宋体" w:hAnsi="宋体" w:cstheme="minorEastAsia" w:hint="eastAsia"/>
          <w:sz w:val="24"/>
          <w:u w:val="single"/>
        </w:rPr>
        <w:t>日</w:t>
      </w:r>
      <w:r w:rsidRPr="00A5225B">
        <w:rPr>
          <w:rFonts w:ascii="宋体" w:hAnsi="宋体" w:cstheme="minorEastAsia" w:hint="eastAsia"/>
          <w:sz w:val="24"/>
          <w:u w:val="single"/>
        </w:rPr>
        <w:tab/>
        <w:t xml:space="preserve"> </w:t>
      </w:r>
    </w:p>
    <w:p w14:paraId="46D6483F" w14:textId="10C1B20C" w:rsidR="007B5565" w:rsidRPr="00A5225B" w:rsidRDefault="001B286C">
      <w:pPr>
        <w:tabs>
          <w:tab w:val="left" w:pos="2990"/>
          <w:tab w:val="left" w:pos="3830"/>
          <w:tab w:val="left" w:pos="6470"/>
          <w:tab w:val="left" w:pos="7190"/>
          <w:tab w:val="left" w:pos="7910"/>
          <w:tab w:val="left" w:pos="8509"/>
        </w:tabs>
        <w:spacing w:line="360" w:lineRule="auto"/>
        <w:ind w:left="710" w:right="1296"/>
        <w:outlineLvl w:val="4"/>
        <w:rPr>
          <w:rFonts w:ascii="宋体" w:hAnsi="宋体" w:cstheme="minorEastAsia"/>
          <w:sz w:val="24"/>
        </w:rPr>
      </w:pPr>
      <w:r w:rsidRPr="00A5225B">
        <w:rPr>
          <w:rFonts w:ascii="宋体" w:hAnsi="宋体" w:cstheme="minorEastAsia" w:hint="eastAsia"/>
          <w:sz w:val="24"/>
        </w:rPr>
        <w:t>合同工期总日历天数：</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天</w:t>
      </w:r>
    </w:p>
    <w:p w14:paraId="259E6D8F" w14:textId="77777777" w:rsidR="007B5565" w:rsidRPr="00A5225B" w:rsidRDefault="001B286C">
      <w:pPr>
        <w:spacing w:line="360" w:lineRule="auto"/>
        <w:ind w:left="211"/>
        <w:outlineLvl w:val="3"/>
        <w:rPr>
          <w:rFonts w:ascii="宋体" w:hAnsi="宋体" w:cstheme="minorEastAsia"/>
          <w:b/>
          <w:bCs/>
          <w:sz w:val="24"/>
        </w:rPr>
      </w:pPr>
      <w:r w:rsidRPr="00A5225B">
        <w:rPr>
          <w:rFonts w:ascii="宋体" w:hAnsi="宋体" w:cstheme="minorEastAsia" w:hint="eastAsia"/>
          <w:b/>
          <w:bCs/>
          <w:sz w:val="24"/>
        </w:rPr>
        <w:t>四、质量标准</w:t>
      </w:r>
    </w:p>
    <w:p w14:paraId="6AB195EF" w14:textId="77777777" w:rsidR="00157570" w:rsidRPr="00A5225B" w:rsidRDefault="001B286C">
      <w:pPr>
        <w:tabs>
          <w:tab w:val="left" w:pos="2918"/>
          <w:tab w:val="left" w:pos="3997"/>
        </w:tabs>
        <w:spacing w:line="360" w:lineRule="auto"/>
        <w:ind w:left="211" w:right="5808" w:firstLine="547"/>
        <w:rPr>
          <w:rFonts w:ascii="宋体" w:hAnsi="宋体" w:cstheme="minorEastAsia"/>
          <w:sz w:val="24"/>
          <w:u w:val="single"/>
        </w:rPr>
      </w:pPr>
      <w:r w:rsidRPr="00A5225B">
        <w:rPr>
          <w:rFonts w:ascii="宋体" w:hAnsi="宋体" w:cstheme="minorEastAsia" w:hint="eastAsia"/>
          <w:sz w:val="24"/>
        </w:rPr>
        <w:t>工程质量标准：</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合格</w:t>
      </w:r>
      <w:r w:rsidRPr="00A5225B">
        <w:rPr>
          <w:rFonts w:ascii="宋体" w:hAnsi="宋体" w:cstheme="minorEastAsia" w:hint="eastAsia"/>
          <w:sz w:val="24"/>
          <w:u w:val="single"/>
        </w:rPr>
        <w:tab/>
        <w:t xml:space="preserve"> </w:t>
      </w:r>
    </w:p>
    <w:p w14:paraId="49DDC42A" w14:textId="10140286" w:rsidR="007B5565" w:rsidRPr="00A5225B" w:rsidRDefault="001B286C" w:rsidP="00157570">
      <w:pPr>
        <w:tabs>
          <w:tab w:val="left" w:pos="2918"/>
          <w:tab w:val="left" w:pos="3997"/>
        </w:tabs>
        <w:spacing w:line="360" w:lineRule="auto"/>
        <w:ind w:right="5808"/>
        <w:rPr>
          <w:rFonts w:ascii="宋体" w:hAnsi="宋体" w:cstheme="minorEastAsia"/>
          <w:b/>
          <w:sz w:val="24"/>
        </w:rPr>
      </w:pPr>
      <w:r w:rsidRPr="00A5225B">
        <w:rPr>
          <w:rFonts w:ascii="宋体" w:hAnsi="宋体" w:cstheme="minorEastAsia" w:hint="eastAsia"/>
          <w:b/>
          <w:sz w:val="24"/>
        </w:rPr>
        <w:t>五、合同价款</w:t>
      </w:r>
    </w:p>
    <w:p w14:paraId="25D9E78A" w14:textId="77777777" w:rsidR="00157570" w:rsidRPr="00A5225B" w:rsidRDefault="001B286C" w:rsidP="00157570">
      <w:pPr>
        <w:tabs>
          <w:tab w:val="left" w:pos="1117"/>
          <w:tab w:val="left" w:pos="3937"/>
          <w:tab w:val="left" w:pos="7901"/>
        </w:tabs>
        <w:spacing w:line="360" w:lineRule="auto"/>
        <w:ind w:left="211" w:right="406" w:firstLine="547"/>
        <w:rPr>
          <w:rFonts w:ascii="宋体" w:hAnsi="宋体" w:cstheme="minorEastAsia"/>
          <w:sz w:val="24"/>
        </w:rPr>
      </w:pPr>
      <w:r w:rsidRPr="00A5225B">
        <w:rPr>
          <w:rFonts w:ascii="宋体" w:hAnsi="宋体" w:cstheme="minorEastAsia" w:hint="eastAsia"/>
          <w:sz w:val="24"/>
        </w:rPr>
        <w:t>¥</w:t>
      </w:r>
      <w:r w:rsidRPr="00A5225B">
        <w:rPr>
          <w:rFonts w:ascii="宋体" w:hAnsi="宋体" w:cstheme="minorEastAsia" w:hint="eastAsia"/>
          <w:sz w:val="24"/>
        </w:rPr>
        <w:tab/>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元；金额大写：</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（人民币）</w:t>
      </w:r>
    </w:p>
    <w:p w14:paraId="5BBB6875" w14:textId="5543D1F1" w:rsidR="007B5565" w:rsidRPr="00A5225B" w:rsidRDefault="001B286C" w:rsidP="00157570">
      <w:pPr>
        <w:tabs>
          <w:tab w:val="left" w:pos="1117"/>
          <w:tab w:val="left" w:pos="3937"/>
          <w:tab w:val="left" w:pos="8137"/>
        </w:tabs>
        <w:spacing w:line="360" w:lineRule="auto"/>
        <w:ind w:right="406"/>
        <w:rPr>
          <w:rFonts w:ascii="宋体" w:hAnsi="宋体" w:cstheme="minorEastAsia"/>
          <w:b/>
          <w:sz w:val="24"/>
        </w:rPr>
      </w:pPr>
      <w:r w:rsidRPr="00A5225B">
        <w:rPr>
          <w:rFonts w:ascii="宋体" w:hAnsi="宋体" w:cstheme="minorEastAsia" w:hint="eastAsia"/>
          <w:sz w:val="24"/>
        </w:rPr>
        <w:t xml:space="preserve"> </w:t>
      </w:r>
      <w:r w:rsidRPr="00A5225B">
        <w:rPr>
          <w:rFonts w:ascii="宋体" w:hAnsi="宋体" w:cstheme="minorEastAsia" w:hint="eastAsia"/>
          <w:b/>
          <w:sz w:val="24"/>
        </w:rPr>
        <w:t>六、合同文件的组成</w:t>
      </w:r>
    </w:p>
    <w:p w14:paraId="3FA32B3E" w14:textId="77777777" w:rsidR="007B5565" w:rsidRPr="00A5225B" w:rsidRDefault="001B286C">
      <w:pPr>
        <w:spacing w:line="360" w:lineRule="auto"/>
        <w:ind w:left="758"/>
        <w:outlineLvl w:val="4"/>
        <w:rPr>
          <w:rFonts w:ascii="宋体" w:hAnsi="宋体" w:cstheme="minorEastAsia"/>
          <w:sz w:val="24"/>
        </w:rPr>
      </w:pPr>
      <w:r w:rsidRPr="00A5225B">
        <w:rPr>
          <w:rFonts w:ascii="宋体" w:hAnsi="宋体" w:cstheme="minorEastAsia" w:hint="eastAsia"/>
          <w:sz w:val="24"/>
        </w:rPr>
        <w:t>本合同组成文件包括：</w:t>
      </w:r>
    </w:p>
    <w:p w14:paraId="71BEC216" w14:textId="77777777" w:rsidR="007B5565" w:rsidRPr="00A5225B" w:rsidRDefault="001B286C">
      <w:pPr>
        <w:numPr>
          <w:ilvl w:val="1"/>
          <w:numId w:val="13"/>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本合同协议书</w:t>
      </w:r>
    </w:p>
    <w:p w14:paraId="3E28BAA8" w14:textId="77777777" w:rsidR="007B5565" w:rsidRPr="00A5225B" w:rsidRDefault="001B286C">
      <w:pPr>
        <w:numPr>
          <w:ilvl w:val="1"/>
          <w:numId w:val="13"/>
        </w:numPr>
        <w:tabs>
          <w:tab w:val="left" w:pos="1372"/>
        </w:tabs>
        <w:autoSpaceDE w:val="0"/>
        <w:autoSpaceDN w:val="0"/>
        <w:spacing w:line="360" w:lineRule="auto"/>
        <w:ind w:left="1372"/>
        <w:outlineLvl w:val="4"/>
        <w:rPr>
          <w:rFonts w:ascii="宋体" w:hAnsi="宋体" w:cstheme="minorEastAsia"/>
          <w:sz w:val="24"/>
        </w:rPr>
      </w:pPr>
      <w:r w:rsidRPr="00A5225B">
        <w:rPr>
          <w:rFonts w:ascii="宋体" w:hAnsi="宋体" w:cstheme="minorEastAsia" w:hint="eastAsia"/>
          <w:sz w:val="24"/>
        </w:rPr>
        <w:t>成交通知书</w:t>
      </w:r>
    </w:p>
    <w:p w14:paraId="3B8D91D4" w14:textId="77777777" w:rsidR="007B5565" w:rsidRPr="00A5225B" w:rsidRDefault="001B286C">
      <w:pPr>
        <w:numPr>
          <w:ilvl w:val="1"/>
          <w:numId w:val="13"/>
        </w:numPr>
        <w:tabs>
          <w:tab w:val="left" w:pos="1372"/>
        </w:tabs>
        <w:autoSpaceDE w:val="0"/>
        <w:autoSpaceDN w:val="0"/>
        <w:spacing w:line="360" w:lineRule="auto"/>
        <w:ind w:left="1372"/>
        <w:outlineLvl w:val="4"/>
        <w:rPr>
          <w:rFonts w:ascii="宋体" w:hAnsi="宋体" w:cstheme="minorEastAsia"/>
          <w:sz w:val="24"/>
        </w:rPr>
      </w:pPr>
      <w:r w:rsidRPr="00A5225B">
        <w:rPr>
          <w:rFonts w:ascii="宋体" w:hAnsi="宋体" w:cstheme="minorEastAsia" w:hint="eastAsia"/>
          <w:sz w:val="24"/>
        </w:rPr>
        <w:t>响应文件及其附件</w:t>
      </w:r>
      <w:bookmarkStart w:id="676" w:name="第二部分__合同条款"/>
      <w:bookmarkEnd w:id="676"/>
    </w:p>
    <w:p w14:paraId="412040D7" w14:textId="77777777" w:rsidR="007B5565" w:rsidRPr="00A5225B" w:rsidRDefault="001B286C">
      <w:pPr>
        <w:numPr>
          <w:ilvl w:val="1"/>
          <w:numId w:val="13"/>
        </w:numPr>
        <w:tabs>
          <w:tab w:val="left" w:pos="1372"/>
        </w:tabs>
        <w:autoSpaceDE w:val="0"/>
        <w:autoSpaceDN w:val="0"/>
        <w:spacing w:line="360" w:lineRule="auto"/>
        <w:ind w:left="1372"/>
        <w:outlineLvl w:val="4"/>
        <w:rPr>
          <w:rFonts w:ascii="宋体" w:hAnsi="宋体" w:cstheme="minorEastAsia"/>
          <w:sz w:val="24"/>
        </w:rPr>
      </w:pPr>
      <w:r w:rsidRPr="00A5225B">
        <w:rPr>
          <w:rFonts w:ascii="宋体" w:hAnsi="宋体" w:cstheme="minorEastAsia" w:hint="eastAsia"/>
          <w:sz w:val="24"/>
        </w:rPr>
        <w:lastRenderedPageBreak/>
        <w:t>本合同合同条款</w:t>
      </w:r>
    </w:p>
    <w:p w14:paraId="0D64553F" w14:textId="77777777" w:rsidR="007B5565" w:rsidRPr="00A5225B" w:rsidRDefault="001B286C">
      <w:pPr>
        <w:numPr>
          <w:ilvl w:val="1"/>
          <w:numId w:val="13"/>
        </w:numPr>
        <w:tabs>
          <w:tab w:val="left" w:pos="1372"/>
        </w:tabs>
        <w:autoSpaceDE w:val="0"/>
        <w:autoSpaceDN w:val="0"/>
        <w:spacing w:line="360" w:lineRule="auto"/>
        <w:ind w:left="1372"/>
        <w:outlineLvl w:val="4"/>
        <w:rPr>
          <w:rFonts w:ascii="宋体" w:hAnsi="宋体" w:cstheme="minorEastAsia"/>
          <w:sz w:val="24"/>
        </w:rPr>
      </w:pPr>
      <w:r w:rsidRPr="00A5225B">
        <w:rPr>
          <w:rFonts w:ascii="宋体" w:hAnsi="宋体" w:cstheme="minorEastAsia" w:hint="eastAsia"/>
          <w:sz w:val="24"/>
        </w:rPr>
        <w:t>标准、规范及有关技术文件</w:t>
      </w:r>
    </w:p>
    <w:p w14:paraId="5D26FCE5" w14:textId="77777777" w:rsidR="007B5565" w:rsidRPr="00A5225B" w:rsidRDefault="001B286C">
      <w:pPr>
        <w:numPr>
          <w:ilvl w:val="1"/>
          <w:numId w:val="13"/>
        </w:numPr>
        <w:tabs>
          <w:tab w:val="left" w:pos="1372"/>
        </w:tabs>
        <w:autoSpaceDE w:val="0"/>
        <w:autoSpaceDN w:val="0"/>
        <w:spacing w:line="360" w:lineRule="auto"/>
        <w:ind w:left="1372"/>
        <w:outlineLvl w:val="4"/>
        <w:rPr>
          <w:rFonts w:ascii="宋体" w:hAnsi="宋体" w:cstheme="minorEastAsia"/>
          <w:sz w:val="24"/>
        </w:rPr>
      </w:pPr>
      <w:r w:rsidRPr="00A5225B">
        <w:rPr>
          <w:rFonts w:ascii="宋体" w:hAnsi="宋体" w:cstheme="minorEastAsia" w:hint="eastAsia"/>
          <w:sz w:val="24"/>
        </w:rPr>
        <w:t>图纸及作法说明</w:t>
      </w:r>
    </w:p>
    <w:p w14:paraId="3BC0C112" w14:textId="77777777" w:rsidR="007B5565" w:rsidRPr="00A5225B" w:rsidRDefault="001B286C">
      <w:pPr>
        <w:numPr>
          <w:ilvl w:val="1"/>
          <w:numId w:val="13"/>
        </w:numPr>
        <w:tabs>
          <w:tab w:val="left" w:pos="1372"/>
        </w:tabs>
        <w:autoSpaceDE w:val="0"/>
        <w:autoSpaceDN w:val="0"/>
        <w:spacing w:line="360" w:lineRule="auto"/>
        <w:ind w:left="1372"/>
        <w:outlineLvl w:val="4"/>
        <w:rPr>
          <w:rFonts w:ascii="宋体" w:hAnsi="宋体" w:cstheme="minorEastAsia"/>
          <w:sz w:val="24"/>
        </w:rPr>
      </w:pPr>
      <w:r w:rsidRPr="00A5225B">
        <w:rPr>
          <w:rFonts w:ascii="宋体" w:hAnsi="宋体" w:cstheme="minorEastAsia" w:hint="eastAsia"/>
          <w:sz w:val="24"/>
        </w:rPr>
        <w:t>工程量清单</w:t>
      </w:r>
    </w:p>
    <w:p w14:paraId="6CBBAE3F" w14:textId="77777777" w:rsidR="007B5565" w:rsidRPr="00A5225B" w:rsidRDefault="001B286C">
      <w:pPr>
        <w:numPr>
          <w:ilvl w:val="1"/>
          <w:numId w:val="13"/>
        </w:numPr>
        <w:spacing w:line="360" w:lineRule="auto"/>
        <w:ind w:left="1372"/>
        <w:outlineLvl w:val="4"/>
        <w:rPr>
          <w:rFonts w:ascii="宋体" w:hAnsi="宋体" w:cstheme="minorEastAsia"/>
          <w:sz w:val="24"/>
        </w:rPr>
      </w:pPr>
      <w:r w:rsidRPr="00A5225B">
        <w:rPr>
          <w:rFonts w:ascii="宋体" w:hAnsi="宋体" w:cstheme="minorEastAsia" w:hint="eastAsia"/>
          <w:sz w:val="24"/>
        </w:rPr>
        <w:t>已标价的工程量清单</w:t>
      </w:r>
    </w:p>
    <w:p w14:paraId="77189780" w14:textId="77777777" w:rsidR="007B5565" w:rsidRPr="00A5225B" w:rsidRDefault="001B286C">
      <w:pPr>
        <w:numPr>
          <w:ilvl w:val="1"/>
          <w:numId w:val="13"/>
        </w:numPr>
        <w:spacing w:line="360" w:lineRule="auto"/>
        <w:ind w:left="1372"/>
        <w:outlineLvl w:val="4"/>
        <w:rPr>
          <w:rFonts w:ascii="宋体" w:hAnsi="宋体" w:cstheme="minorEastAsia"/>
          <w:sz w:val="24"/>
        </w:rPr>
      </w:pPr>
      <w:r w:rsidRPr="00A5225B">
        <w:rPr>
          <w:rFonts w:ascii="宋体" w:hAnsi="宋体" w:cstheme="minorEastAsia" w:hint="eastAsia"/>
          <w:sz w:val="24"/>
        </w:rPr>
        <w:t>双方就本工程签订的洽商、变更等书面协议或文件视为本合同的组成部分。</w:t>
      </w:r>
    </w:p>
    <w:p w14:paraId="05790A02" w14:textId="77777777" w:rsidR="007B5565" w:rsidRPr="00A5225B" w:rsidRDefault="001B286C">
      <w:pPr>
        <w:numPr>
          <w:ilvl w:val="0"/>
          <w:numId w:val="14"/>
        </w:numPr>
        <w:spacing w:line="360" w:lineRule="auto"/>
        <w:ind w:left="211" w:right="197"/>
        <w:outlineLvl w:val="3"/>
        <w:rPr>
          <w:rFonts w:ascii="宋体" w:hAnsi="宋体" w:cstheme="minorEastAsia"/>
          <w:b/>
          <w:bCs/>
          <w:sz w:val="24"/>
        </w:rPr>
      </w:pPr>
      <w:r w:rsidRPr="00A5225B">
        <w:rPr>
          <w:rFonts w:ascii="宋体" w:hAnsi="宋体" w:cstheme="minorEastAsia" w:hint="eastAsia"/>
          <w:b/>
          <w:bCs/>
          <w:sz w:val="24"/>
        </w:rPr>
        <w:t>本协议书中有关词语含义与本合同第二部分《合同条款》分别赋予它们的定义相同。</w:t>
      </w:r>
    </w:p>
    <w:p w14:paraId="0F818FA0" w14:textId="77777777" w:rsidR="007B5565" w:rsidRPr="00A5225B" w:rsidRDefault="001B286C">
      <w:pPr>
        <w:numPr>
          <w:ilvl w:val="0"/>
          <w:numId w:val="14"/>
        </w:numPr>
        <w:spacing w:line="360" w:lineRule="auto"/>
        <w:ind w:left="211" w:right="197"/>
        <w:outlineLvl w:val="3"/>
        <w:rPr>
          <w:rFonts w:ascii="宋体" w:hAnsi="宋体" w:cstheme="minorEastAsia"/>
          <w:b/>
          <w:bCs/>
          <w:sz w:val="24"/>
        </w:rPr>
      </w:pPr>
      <w:r w:rsidRPr="00A5225B">
        <w:rPr>
          <w:rFonts w:ascii="宋体" w:hAnsi="宋体" w:cstheme="minorEastAsia" w:hint="eastAsia"/>
          <w:b/>
          <w:bCs/>
          <w:sz w:val="24"/>
        </w:rPr>
        <w:t>承包人向发包人承诺按照合同约定进行施工、竣工并在质量保修期内承担工程质量保</w:t>
      </w:r>
    </w:p>
    <w:p w14:paraId="786F96A2" w14:textId="77777777" w:rsidR="007B5565" w:rsidRPr="00A5225B" w:rsidRDefault="001B286C">
      <w:pPr>
        <w:spacing w:line="360" w:lineRule="auto"/>
        <w:ind w:left="753"/>
        <w:outlineLvl w:val="3"/>
        <w:rPr>
          <w:rFonts w:ascii="宋体" w:hAnsi="宋体" w:cstheme="minorEastAsia"/>
          <w:b/>
          <w:bCs/>
          <w:sz w:val="24"/>
        </w:rPr>
      </w:pPr>
      <w:r w:rsidRPr="00A5225B">
        <w:rPr>
          <w:rFonts w:ascii="宋体" w:hAnsi="宋体" w:cstheme="minorEastAsia" w:hint="eastAsia"/>
          <w:b/>
          <w:bCs/>
          <w:sz w:val="24"/>
        </w:rPr>
        <w:t>修责任。</w:t>
      </w:r>
    </w:p>
    <w:p w14:paraId="6BF2B6D1" w14:textId="77777777" w:rsidR="007B5565" w:rsidRPr="00A5225B" w:rsidRDefault="001B286C">
      <w:pPr>
        <w:numPr>
          <w:ilvl w:val="0"/>
          <w:numId w:val="14"/>
        </w:numPr>
        <w:spacing w:line="360" w:lineRule="auto"/>
        <w:ind w:left="211" w:right="197"/>
        <w:outlineLvl w:val="3"/>
        <w:rPr>
          <w:rFonts w:ascii="宋体" w:hAnsi="宋体" w:cstheme="minorEastAsia"/>
          <w:b/>
          <w:bCs/>
          <w:sz w:val="24"/>
        </w:rPr>
      </w:pPr>
      <w:r w:rsidRPr="00A5225B">
        <w:rPr>
          <w:rFonts w:ascii="宋体" w:hAnsi="宋体" w:cstheme="minorEastAsia" w:hint="eastAsia"/>
          <w:b/>
          <w:bCs/>
          <w:sz w:val="24"/>
        </w:rPr>
        <w:t>发包人向承包人承诺按照合同约定的期限和方式支付合同价款及其他应支付的款项。</w:t>
      </w:r>
    </w:p>
    <w:p w14:paraId="595C5467" w14:textId="77777777" w:rsidR="007B5565" w:rsidRPr="00A5225B" w:rsidRDefault="001B286C">
      <w:pPr>
        <w:numPr>
          <w:ilvl w:val="0"/>
          <w:numId w:val="14"/>
        </w:numPr>
        <w:spacing w:line="360" w:lineRule="auto"/>
        <w:ind w:left="211" w:right="197"/>
        <w:outlineLvl w:val="3"/>
        <w:rPr>
          <w:rFonts w:ascii="宋体" w:hAnsi="宋体" w:cstheme="minorEastAsia"/>
          <w:b/>
          <w:bCs/>
          <w:sz w:val="24"/>
        </w:rPr>
      </w:pPr>
      <w:r w:rsidRPr="00A5225B">
        <w:rPr>
          <w:rFonts w:ascii="宋体" w:hAnsi="宋体" w:cstheme="minorEastAsia" w:hint="eastAsia"/>
          <w:b/>
          <w:bCs/>
          <w:sz w:val="24"/>
        </w:rPr>
        <w:t>合同生效</w:t>
      </w:r>
    </w:p>
    <w:p w14:paraId="67F238B0" w14:textId="77777777" w:rsidR="00157570" w:rsidRPr="00A5225B" w:rsidRDefault="001B286C">
      <w:pPr>
        <w:tabs>
          <w:tab w:val="left" w:pos="3038"/>
          <w:tab w:val="left" w:pos="3998"/>
          <w:tab w:val="left" w:pos="4838"/>
          <w:tab w:val="left" w:pos="5137"/>
        </w:tabs>
        <w:spacing w:line="360" w:lineRule="auto"/>
        <w:ind w:left="758" w:right="4667"/>
        <w:outlineLvl w:val="4"/>
        <w:rPr>
          <w:rFonts w:ascii="宋体" w:hAnsi="宋体" w:cstheme="minorEastAsia"/>
          <w:sz w:val="24"/>
        </w:rPr>
      </w:pPr>
      <w:r w:rsidRPr="00A5225B">
        <w:rPr>
          <w:rFonts w:ascii="宋体" w:hAnsi="宋体" w:cstheme="minorEastAsia" w:hint="eastAsia"/>
          <w:sz w:val="24"/>
        </w:rPr>
        <w:t>合同订立时间：</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年</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月</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日</w:t>
      </w:r>
    </w:p>
    <w:p w14:paraId="461EE396" w14:textId="58FC73C5" w:rsidR="007B5565" w:rsidRPr="00A5225B" w:rsidRDefault="001B286C">
      <w:pPr>
        <w:tabs>
          <w:tab w:val="left" w:pos="3038"/>
          <w:tab w:val="left" w:pos="3998"/>
          <w:tab w:val="left" w:pos="4838"/>
          <w:tab w:val="left" w:pos="5137"/>
        </w:tabs>
        <w:spacing w:line="360" w:lineRule="auto"/>
        <w:ind w:left="758" w:right="4667"/>
        <w:outlineLvl w:val="4"/>
        <w:rPr>
          <w:rFonts w:ascii="宋体" w:hAnsi="宋体" w:cstheme="minorEastAsia"/>
          <w:sz w:val="24"/>
        </w:rPr>
      </w:pPr>
      <w:r w:rsidRPr="00A5225B">
        <w:rPr>
          <w:rFonts w:ascii="宋体" w:hAnsi="宋体" w:cstheme="minorEastAsia" w:hint="eastAsia"/>
          <w:sz w:val="24"/>
        </w:rPr>
        <w:t>合同订立地点：</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r w:rsidRPr="00A5225B">
        <w:rPr>
          <w:rFonts w:ascii="宋体" w:hAnsi="宋体" w:cstheme="minorEastAsia" w:hint="eastAsia"/>
          <w:sz w:val="24"/>
          <w:u w:val="single"/>
        </w:rPr>
        <w:tab/>
      </w:r>
      <w:r w:rsidRPr="00A5225B">
        <w:rPr>
          <w:rFonts w:ascii="宋体" w:hAnsi="宋体" w:cstheme="minorEastAsia" w:hint="eastAsia"/>
          <w:sz w:val="24"/>
          <w:u w:val="single"/>
        </w:rPr>
        <w:tab/>
      </w:r>
    </w:p>
    <w:p w14:paraId="2A0DC81C" w14:textId="77777777" w:rsidR="007B5565" w:rsidRPr="00A5225B" w:rsidRDefault="001B286C">
      <w:pPr>
        <w:tabs>
          <w:tab w:val="left" w:pos="3278"/>
          <w:tab w:val="left" w:pos="4837"/>
        </w:tabs>
        <w:spacing w:line="360" w:lineRule="auto"/>
        <w:ind w:left="758"/>
        <w:outlineLvl w:val="4"/>
        <w:rPr>
          <w:rFonts w:ascii="宋体" w:hAnsi="宋体" w:cstheme="minorEastAsia"/>
          <w:sz w:val="24"/>
        </w:rPr>
      </w:pPr>
      <w:r w:rsidRPr="00A5225B">
        <w:rPr>
          <w:rFonts w:ascii="宋体" w:hAnsi="宋体" w:cstheme="minorEastAsia" w:hint="eastAsia"/>
          <w:sz w:val="24"/>
        </w:rPr>
        <w:t>双方约定本合同自</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签订之日起</w:t>
      </w:r>
      <w:r w:rsidRPr="00A5225B">
        <w:rPr>
          <w:rFonts w:ascii="宋体" w:hAnsi="宋体" w:cstheme="minorEastAsia" w:hint="eastAsia"/>
          <w:sz w:val="24"/>
          <w:u w:val="single"/>
        </w:rPr>
        <w:tab/>
      </w:r>
      <w:r w:rsidRPr="00A5225B">
        <w:rPr>
          <w:rFonts w:ascii="宋体" w:hAnsi="宋体" w:cstheme="minorEastAsia" w:hint="eastAsia"/>
          <w:sz w:val="24"/>
        </w:rPr>
        <w:t>生效。</w:t>
      </w:r>
    </w:p>
    <w:p w14:paraId="6DC2B31C" w14:textId="77777777" w:rsidR="007B5565" w:rsidRPr="00A5225B" w:rsidRDefault="007B5565">
      <w:pPr>
        <w:spacing w:line="360" w:lineRule="auto"/>
        <w:rPr>
          <w:rFonts w:ascii="宋体" w:hAnsi="宋体" w:cstheme="minorEastAsia"/>
          <w:sz w:val="24"/>
        </w:rPr>
      </w:pPr>
    </w:p>
    <w:p w14:paraId="615E2A50" w14:textId="77777777" w:rsidR="007B5565" w:rsidRPr="00A5225B" w:rsidRDefault="007B5565">
      <w:pPr>
        <w:spacing w:line="360" w:lineRule="auto"/>
        <w:rPr>
          <w:rFonts w:ascii="宋体" w:hAnsi="宋体" w:cstheme="minorEastAsia"/>
          <w:sz w:val="24"/>
        </w:rPr>
      </w:pPr>
    </w:p>
    <w:p w14:paraId="748A23B0" w14:textId="77777777" w:rsidR="007B5565" w:rsidRPr="00A5225B" w:rsidRDefault="001B286C">
      <w:pPr>
        <w:tabs>
          <w:tab w:val="left" w:pos="6150"/>
        </w:tabs>
        <w:spacing w:line="360" w:lineRule="auto"/>
        <w:ind w:left="756"/>
        <w:rPr>
          <w:rFonts w:ascii="宋体" w:hAnsi="宋体" w:cstheme="minorEastAsia"/>
          <w:sz w:val="24"/>
        </w:rPr>
      </w:pPr>
      <w:r w:rsidRPr="00A5225B">
        <w:rPr>
          <w:rFonts w:ascii="宋体" w:hAnsi="宋体" w:cstheme="minorEastAsia" w:hint="eastAsia"/>
          <w:sz w:val="24"/>
        </w:rPr>
        <w:t>发包人：（公章）</w:t>
      </w:r>
      <w:r w:rsidRPr="00A5225B">
        <w:rPr>
          <w:rFonts w:ascii="宋体" w:hAnsi="宋体" w:cstheme="minorEastAsia" w:hint="eastAsia"/>
          <w:sz w:val="24"/>
        </w:rPr>
        <w:tab/>
        <w:t>承包人：（公章）</w:t>
      </w:r>
    </w:p>
    <w:p w14:paraId="728814F7"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住所：</w:t>
      </w:r>
      <w:r w:rsidRPr="00A5225B">
        <w:rPr>
          <w:rFonts w:ascii="宋体" w:hAnsi="宋体" w:cstheme="minorEastAsia" w:hint="eastAsia"/>
          <w:sz w:val="24"/>
        </w:rPr>
        <w:tab/>
        <w:t>住所：</w:t>
      </w:r>
    </w:p>
    <w:p w14:paraId="699935A6"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法定代表人：</w:t>
      </w:r>
      <w:r w:rsidRPr="00A5225B">
        <w:rPr>
          <w:rFonts w:ascii="宋体" w:hAnsi="宋体" w:cstheme="minorEastAsia" w:hint="eastAsia"/>
          <w:sz w:val="24"/>
        </w:rPr>
        <w:tab/>
        <w:t>法定代表人：</w:t>
      </w:r>
    </w:p>
    <w:p w14:paraId="35AC0D21"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委托代理人：</w:t>
      </w:r>
      <w:r w:rsidRPr="00A5225B">
        <w:rPr>
          <w:rFonts w:ascii="宋体" w:hAnsi="宋体" w:cstheme="minorEastAsia" w:hint="eastAsia"/>
          <w:sz w:val="24"/>
        </w:rPr>
        <w:tab/>
        <w:t>委托代理人：</w:t>
      </w:r>
    </w:p>
    <w:p w14:paraId="24806D14"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电话：</w:t>
      </w:r>
      <w:r w:rsidRPr="00A5225B">
        <w:rPr>
          <w:rFonts w:ascii="宋体" w:hAnsi="宋体" w:cstheme="minorEastAsia" w:hint="eastAsia"/>
          <w:sz w:val="24"/>
        </w:rPr>
        <w:tab/>
        <w:t>电话：</w:t>
      </w:r>
    </w:p>
    <w:p w14:paraId="6DE553AE"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传真：</w:t>
      </w:r>
      <w:r w:rsidRPr="00A5225B">
        <w:rPr>
          <w:rFonts w:ascii="宋体" w:hAnsi="宋体" w:cstheme="minorEastAsia" w:hint="eastAsia"/>
          <w:sz w:val="24"/>
        </w:rPr>
        <w:tab/>
        <w:t>传真：</w:t>
      </w:r>
    </w:p>
    <w:p w14:paraId="11C83BFD"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开户银行：</w:t>
      </w:r>
      <w:r w:rsidRPr="00A5225B">
        <w:rPr>
          <w:rFonts w:ascii="宋体" w:hAnsi="宋体" w:cstheme="minorEastAsia" w:hint="eastAsia"/>
          <w:sz w:val="24"/>
        </w:rPr>
        <w:tab/>
        <w:t>开户银行：</w:t>
      </w:r>
    </w:p>
    <w:p w14:paraId="49B22377"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帐号：</w:t>
      </w:r>
      <w:r w:rsidRPr="00A5225B">
        <w:rPr>
          <w:rFonts w:ascii="宋体" w:hAnsi="宋体" w:cstheme="minorEastAsia" w:hint="eastAsia"/>
          <w:sz w:val="24"/>
        </w:rPr>
        <w:tab/>
        <w:t>帐号：</w:t>
      </w:r>
    </w:p>
    <w:p w14:paraId="52075BCE" w14:textId="77777777" w:rsidR="007B5565" w:rsidRPr="00A5225B" w:rsidRDefault="001B286C">
      <w:pPr>
        <w:tabs>
          <w:tab w:val="left" w:pos="6155"/>
        </w:tabs>
        <w:spacing w:line="360" w:lineRule="auto"/>
        <w:ind w:left="756"/>
        <w:outlineLvl w:val="4"/>
        <w:rPr>
          <w:rFonts w:ascii="宋体" w:hAnsi="宋体" w:cstheme="minorEastAsia"/>
          <w:sz w:val="24"/>
        </w:rPr>
      </w:pPr>
      <w:r w:rsidRPr="00A5225B">
        <w:rPr>
          <w:rFonts w:ascii="宋体" w:hAnsi="宋体" w:cstheme="minorEastAsia" w:hint="eastAsia"/>
          <w:sz w:val="24"/>
        </w:rPr>
        <w:t>邮政编码：</w:t>
      </w:r>
      <w:r w:rsidRPr="00A5225B">
        <w:rPr>
          <w:rFonts w:ascii="宋体" w:hAnsi="宋体" w:cstheme="minorEastAsia" w:hint="eastAsia"/>
          <w:sz w:val="24"/>
        </w:rPr>
        <w:tab/>
        <w:t>邮政编码：</w:t>
      </w:r>
    </w:p>
    <w:p w14:paraId="7F59C3ED" w14:textId="77777777" w:rsidR="007B5565" w:rsidRPr="00A5225B" w:rsidRDefault="007B5565">
      <w:pPr>
        <w:spacing w:line="360" w:lineRule="auto"/>
        <w:rPr>
          <w:rFonts w:ascii="宋体" w:hAnsi="宋体" w:cstheme="minorEastAsia"/>
          <w:sz w:val="24"/>
        </w:rPr>
        <w:sectPr w:rsidR="007B5565" w:rsidRPr="00A5225B" w:rsidSect="00021A5F">
          <w:headerReference w:type="default" r:id="rId20"/>
          <w:footerReference w:type="default" r:id="rId21"/>
          <w:pgSz w:w="11910" w:h="16840"/>
          <w:pgMar w:top="1247" w:right="1134" w:bottom="1247" w:left="1418" w:header="851" w:footer="851" w:gutter="0"/>
          <w:cols w:space="720"/>
        </w:sectPr>
      </w:pPr>
    </w:p>
    <w:p w14:paraId="31BE4FFD" w14:textId="77777777" w:rsidR="007B5565" w:rsidRPr="00A5225B" w:rsidRDefault="001B286C">
      <w:pPr>
        <w:tabs>
          <w:tab w:val="left" w:pos="1403"/>
        </w:tabs>
        <w:spacing w:line="360" w:lineRule="auto"/>
        <w:ind w:right="15"/>
        <w:jc w:val="center"/>
        <w:outlineLvl w:val="1"/>
        <w:rPr>
          <w:rFonts w:ascii="宋体" w:hAnsi="宋体" w:cstheme="minorEastAsia"/>
          <w:b/>
          <w:bCs/>
          <w:sz w:val="24"/>
        </w:rPr>
      </w:pPr>
      <w:bookmarkStart w:id="677" w:name="_Toc6812"/>
      <w:bookmarkStart w:id="678" w:name="_Toc9816"/>
      <w:bookmarkStart w:id="679" w:name="_Toc79417766"/>
      <w:bookmarkStart w:id="680" w:name="_Toc29657"/>
      <w:bookmarkStart w:id="681" w:name="_Toc9632"/>
      <w:bookmarkStart w:id="682" w:name="_Toc28742"/>
      <w:r w:rsidRPr="00A5225B">
        <w:rPr>
          <w:rFonts w:ascii="宋体" w:hAnsi="宋体" w:cstheme="minorEastAsia" w:hint="eastAsia"/>
          <w:b/>
          <w:bCs/>
          <w:sz w:val="24"/>
        </w:rPr>
        <w:lastRenderedPageBreak/>
        <w:t>第二部分</w:t>
      </w:r>
      <w:r w:rsidRPr="00A5225B">
        <w:rPr>
          <w:rFonts w:ascii="宋体" w:hAnsi="宋体" w:cstheme="minorEastAsia" w:hint="eastAsia"/>
          <w:b/>
          <w:bCs/>
          <w:sz w:val="24"/>
        </w:rPr>
        <w:tab/>
        <w:t>合同条款</w:t>
      </w:r>
      <w:bookmarkEnd w:id="677"/>
      <w:bookmarkEnd w:id="678"/>
      <w:bookmarkEnd w:id="679"/>
      <w:bookmarkEnd w:id="680"/>
      <w:bookmarkEnd w:id="681"/>
      <w:bookmarkEnd w:id="682"/>
    </w:p>
    <w:p w14:paraId="6D0F5E2C" w14:textId="77777777" w:rsidR="007B5565" w:rsidRPr="00A5225B" w:rsidRDefault="007B5565">
      <w:pPr>
        <w:spacing w:line="360" w:lineRule="auto"/>
        <w:rPr>
          <w:rFonts w:ascii="宋体" w:hAnsi="宋体" w:cstheme="minorEastAsia"/>
          <w:b/>
          <w:sz w:val="24"/>
        </w:rPr>
      </w:pPr>
    </w:p>
    <w:p w14:paraId="019C9FD8" w14:textId="77777777" w:rsidR="007B5565" w:rsidRPr="00A5225B" w:rsidRDefault="001B286C">
      <w:pPr>
        <w:spacing w:line="360" w:lineRule="auto"/>
        <w:ind w:left="211"/>
        <w:outlineLvl w:val="3"/>
        <w:rPr>
          <w:rFonts w:ascii="宋体" w:hAnsi="宋体" w:cstheme="minorEastAsia"/>
          <w:b/>
          <w:bCs/>
          <w:sz w:val="24"/>
        </w:rPr>
      </w:pPr>
      <w:r w:rsidRPr="00A5225B">
        <w:rPr>
          <w:rFonts w:ascii="宋体" w:hAnsi="宋体" w:cstheme="minorEastAsia" w:hint="eastAsia"/>
          <w:b/>
          <w:bCs/>
          <w:sz w:val="24"/>
        </w:rPr>
        <w:t>一、词语定义及合同文件</w:t>
      </w:r>
    </w:p>
    <w:p w14:paraId="70ACDDA2" w14:textId="77777777" w:rsidR="007B5565" w:rsidRPr="00A5225B" w:rsidRDefault="001B286C">
      <w:pPr>
        <w:tabs>
          <w:tab w:val="left" w:pos="1876"/>
        </w:tabs>
        <w:spacing w:line="360" w:lineRule="auto"/>
        <w:ind w:left="753"/>
        <w:outlineLvl w:val="1"/>
        <w:rPr>
          <w:rFonts w:ascii="宋体" w:hAnsi="宋体" w:cstheme="minorEastAsia"/>
          <w:b/>
          <w:bCs/>
          <w:sz w:val="24"/>
        </w:rPr>
      </w:pPr>
      <w:bookmarkStart w:id="683" w:name="第1条__词语定义"/>
      <w:bookmarkStart w:id="684" w:name="_Toc1729"/>
      <w:bookmarkStart w:id="685" w:name="_Toc20892"/>
      <w:bookmarkStart w:id="686" w:name="_Toc12952"/>
      <w:bookmarkStart w:id="687" w:name="_Toc16680"/>
      <w:bookmarkStart w:id="688" w:name="_Toc79417767"/>
      <w:bookmarkStart w:id="689" w:name="_Toc11835"/>
      <w:bookmarkEnd w:id="683"/>
      <w:r w:rsidRPr="00A5225B">
        <w:rPr>
          <w:rFonts w:ascii="宋体" w:hAnsi="宋体" w:cstheme="minorEastAsia" w:hint="eastAsia"/>
          <w:b/>
          <w:bCs/>
          <w:sz w:val="24"/>
        </w:rPr>
        <w:t>第 1 条</w:t>
      </w:r>
      <w:r w:rsidRPr="00A5225B">
        <w:rPr>
          <w:rFonts w:ascii="宋体" w:hAnsi="宋体" w:cstheme="minorEastAsia" w:hint="eastAsia"/>
          <w:b/>
          <w:bCs/>
          <w:sz w:val="24"/>
        </w:rPr>
        <w:tab/>
        <w:t>词语定义</w:t>
      </w:r>
      <w:bookmarkEnd w:id="684"/>
      <w:bookmarkEnd w:id="685"/>
      <w:bookmarkEnd w:id="686"/>
      <w:bookmarkEnd w:id="687"/>
      <w:bookmarkEnd w:id="688"/>
      <w:bookmarkEnd w:id="689"/>
    </w:p>
    <w:p w14:paraId="32BF8A96" w14:textId="77777777" w:rsidR="007B5565" w:rsidRPr="00A5225B" w:rsidRDefault="001B286C">
      <w:pPr>
        <w:spacing w:line="360" w:lineRule="auto"/>
        <w:ind w:left="756"/>
        <w:outlineLvl w:val="4"/>
        <w:rPr>
          <w:rFonts w:ascii="宋体" w:hAnsi="宋体" w:cstheme="minorEastAsia"/>
          <w:sz w:val="24"/>
        </w:rPr>
      </w:pPr>
      <w:r w:rsidRPr="00A5225B">
        <w:rPr>
          <w:rFonts w:ascii="宋体" w:hAnsi="宋体" w:cstheme="minorEastAsia" w:hint="eastAsia"/>
          <w:sz w:val="24"/>
        </w:rPr>
        <w:t>下列词语除双方另有约定、补充、修改外，应具有本条所赋予的定义：</w:t>
      </w:r>
    </w:p>
    <w:p w14:paraId="79346FBC" w14:textId="77777777" w:rsidR="007B5565" w:rsidRPr="00A5225B" w:rsidRDefault="001B286C">
      <w:pPr>
        <w:numPr>
          <w:ilvl w:val="1"/>
          <w:numId w:val="15"/>
        </w:numPr>
        <w:tabs>
          <w:tab w:val="left" w:pos="125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合同条款：指发包人与承包人根据法律、行政法规规定，结合具体工程实际，经协商达一致意见的条款。</w:t>
      </w:r>
    </w:p>
    <w:p w14:paraId="6BAF77EE" w14:textId="77777777" w:rsidR="007B5565" w:rsidRPr="00A5225B" w:rsidRDefault="001B286C">
      <w:pPr>
        <w:numPr>
          <w:ilvl w:val="1"/>
          <w:numId w:val="15"/>
        </w:numPr>
        <w:tabs>
          <w:tab w:val="left" w:pos="125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发包人：指在协议书中约定，具有工程发包主体资格和支付工程价款能力的当事人以及取得该当事人资格的合法继承人。</w:t>
      </w:r>
    </w:p>
    <w:p w14:paraId="4598D062" w14:textId="77777777" w:rsidR="007B5565" w:rsidRPr="00A5225B" w:rsidRDefault="001B286C">
      <w:pPr>
        <w:numPr>
          <w:ilvl w:val="1"/>
          <w:numId w:val="15"/>
        </w:numPr>
        <w:tabs>
          <w:tab w:val="left" w:pos="1251"/>
        </w:tabs>
        <w:autoSpaceDE w:val="0"/>
        <w:autoSpaceDN w:val="0"/>
        <w:spacing w:line="360" w:lineRule="auto"/>
        <w:ind w:left="182" w:right="231" w:firstLine="648"/>
        <w:outlineLvl w:val="4"/>
        <w:rPr>
          <w:rFonts w:ascii="宋体" w:hAnsi="宋体" w:cstheme="minorEastAsia"/>
          <w:sz w:val="24"/>
        </w:rPr>
      </w:pPr>
      <w:r w:rsidRPr="00A5225B">
        <w:rPr>
          <w:rFonts w:ascii="宋体" w:hAnsi="宋体" w:cstheme="minorEastAsia" w:hint="eastAsia"/>
          <w:sz w:val="24"/>
        </w:rPr>
        <w:t>承包人：指在协议书中约定，被发包人接受的具有工程施工承包主体资格的当事人以及取得该当事人资格的合法继承人。</w:t>
      </w:r>
    </w:p>
    <w:p w14:paraId="127F213C" w14:textId="77777777" w:rsidR="007B5565" w:rsidRPr="00A5225B" w:rsidRDefault="001B286C">
      <w:pPr>
        <w:numPr>
          <w:ilvl w:val="1"/>
          <w:numId w:val="15"/>
        </w:numPr>
        <w:tabs>
          <w:tab w:val="left" w:pos="1313"/>
        </w:tabs>
        <w:autoSpaceDE w:val="0"/>
        <w:autoSpaceDN w:val="0"/>
        <w:spacing w:line="360" w:lineRule="auto"/>
        <w:ind w:left="1312" w:hanging="481"/>
        <w:outlineLvl w:val="4"/>
        <w:rPr>
          <w:rFonts w:ascii="宋体" w:hAnsi="宋体" w:cstheme="minorEastAsia"/>
          <w:sz w:val="24"/>
        </w:rPr>
      </w:pPr>
      <w:r w:rsidRPr="00A5225B">
        <w:rPr>
          <w:rFonts w:ascii="宋体" w:hAnsi="宋体" w:cstheme="minorEastAsia" w:hint="eastAsia"/>
          <w:sz w:val="24"/>
        </w:rPr>
        <w:t>项目经理：指承包人在合同条款中指定的负责施工管理和合同履行的代表。</w:t>
      </w:r>
    </w:p>
    <w:p w14:paraId="322AC846" w14:textId="77777777" w:rsidR="007B5565" w:rsidRPr="00A5225B" w:rsidRDefault="001B286C">
      <w:pPr>
        <w:numPr>
          <w:ilvl w:val="1"/>
          <w:numId w:val="15"/>
        </w:numPr>
        <w:tabs>
          <w:tab w:val="left" w:pos="125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设计单位：指发包人委托的负责本工程设计并取得相应工程设计资质等级证书的单位。</w:t>
      </w:r>
    </w:p>
    <w:p w14:paraId="2E51F83A" w14:textId="77777777" w:rsidR="007B5565" w:rsidRPr="00A5225B" w:rsidRDefault="001B286C">
      <w:pPr>
        <w:numPr>
          <w:ilvl w:val="1"/>
          <w:numId w:val="15"/>
        </w:numPr>
        <w:tabs>
          <w:tab w:val="left" w:pos="125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监理单位：指发包人委托的负责本工程监理并取得相应工程监理资质等级证书的单位。</w:t>
      </w:r>
    </w:p>
    <w:p w14:paraId="19AC97E6" w14:textId="77777777" w:rsidR="007B5565" w:rsidRPr="00A5225B" w:rsidRDefault="001B286C">
      <w:pPr>
        <w:numPr>
          <w:ilvl w:val="1"/>
          <w:numId w:val="15"/>
        </w:numPr>
        <w:tabs>
          <w:tab w:val="left" w:pos="125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工程师：指本工程监理单位委派的总监理工程师或发包人指定的履行本合同的代表，其具体身份和职权由发包人承包人在合同条款中约定。</w:t>
      </w:r>
    </w:p>
    <w:p w14:paraId="0D4C0955" w14:textId="77777777" w:rsidR="007B5565" w:rsidRPr="00A5225B" w:rsidRDefault="001B286C">
      <w:pPr>
        <w:numPr>
          <w:ilvl w:val="1"/>
          <w:numId w:val="15"/>
        </w:numPr>
        <w:tabs>
          <w:tab w:val="left" w:pos="1253"/>
        </w:tabs>
        <w:autoSpaceDE w:val="0"/>
        <w:autoSpaceDN w:val="0"/>
        <w:spacing w:line="360" w:lineRule="auto"/>
        <w:ind w:left="1252" w:hanging="421"/>
        <w:outlineLvl w:val="4"/>
        <w:rPr>
          <w:rFonts w:ascii="宋体" w:hAnsi="宋体" w:cstheme="minorEastAsia"/>
          <w:sz w:val="24"/>
        </w:rPr>
      </w:pPr>
      <w:r w:rsidRPr="00A5225B">
        <w:rPr>
          <w:rFonts w:ascii="宋体" w:hAnsi="宋体" w:cstheme="minorEastAsia" w:hint="eastAsia"/>
          <w:sz w:val="24"/>
        </w:rPr>
        <w:t>工程：指发包人承包人在协议书中约定的承包范围内的工程。</w:t>
      </w:r>
    </w:p>
    <w:p w14:paraId="390EACE3" w14:textId="77777777" w:rsidR="007B5565" w:rsidRPr="00A5225B" w:rsidRDefault="001B286C">
      <w:pPr>
        <w:numPr>
          <w:ilvl w:val="1"/>
          <w:numId w:val="15"/>
        </w:numPr>
        <w:tabs>
          <w:tab w:val="left" w:pos="125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合同价款：指发包人承包人在协议书中约定，发包人用以支付承包人按照合同约定完成承包范围内全部工程并承担质量保修责任的款项。</w:t>
      </w:r>
    </w:p>
    <w:p w14:paraId="030B6459"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追加合同价款：指在合同履行中发生需要增加合同价款的情况，经发包人确认后按计算合同价款的方法增加的合同价款。</w:t>
      </w:r>
    </w:p>
    <w:p w14:paraId="671562AD" w14:textId="77777777" w:rsidR="007B5565" w:rsidRPr="00A5225B" w:rsidRDefault="001B286C">
      <w:pPr>
        <w:numPr>
          <w:ilvl w:val="1"/>
          <w:numId w:val="15"/>
        </w:numPr>
        <w:tabs>
          <w:tab w:val="left" w:pos="1373"/>
        </w:tabs>
        <w:autoSpaceDE w:val="0"/>
        <w:autoSpaceDN w:val="0"/>
        <w:spacing w:line="360" w:lineRule="auto"/>
        <w:ind w:left="1372" w:hanging="541"/>
        <w:outlineLvl w:val="4"/>
        <w:rPr>
          <w:rFonts w:ascii="宋体" w:hAnsi="宋体" w:cstheme="minorEastAsia"/>
          <w:sz w:val="24"/>
        </w:rPr>
      </w:pPr>
      <w:r w:rsidRPr="00A5225B">
        <w:rPr>
          <w:rFonts w:ascii="宋体" w:hAnsi="宋体" w:cstheme="minorEastAsia" w:hint="eastAsia"/>
          <w:sz w:val="24"/>
        </w:rPr>
        <w:t>费用：指不包含在合同价款之内的应当由发包人或承包人承担的经济支出。</w:t>
      </w:r>
    </w:p>
    <w:p w14:paraId="3A777778"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工期：指发包人承包人在协议书中约定，按总日历天数（包括法定节假日）计算的承包天数。</w:t>
      </w:r>
    </w:p>
    <w:p w14:paraId="142F014D"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开工日期：指发包人承包人在协议书中约定，承包人开始施工的绝对或相对的日期。</w:t>
      </w:r>
    </w:p>
    <w:p w14:paraId="6A519E1E"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竣工日期：指发包人承包人在协议书中约定，承包人完成承包范围内工程</w:t>
      </w:r>
      <w:r w:rsidRPr="00A5225B">
        <w:rPr>
          <w:rFonts w:ascii="宋体" w:hAnsi="宋体" w:cstheme="minorEastAsia" w:hint="eastAsia"/>
          <w:sz w:val="24"/>
        </w:rPr>
        <w:lastRenderedPageBreak/>
        <w:t>的绝对或相对的日期。</w:t>
      </w:r>
    </w:p>
    <w:p w14:paraId="582BD91C"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图纸及作法说明：指由发包人提供或由承包人提供并经发包人批准，用以满足承包人施工需要的所有图纸及作法说明（包括原工程竣工图及供本工程使用的施工图及相应文字说明）。</w:t>
      </w:r>
    </w:p>
    <w:p w14:paraId="2534FCD0"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施工现场：指由发包人提供的用于工程施工的场所以及发包人在图纸中具体指定的供施工使用的任何其他场所。</w:t>
      </w:r>
    </w:p>
    <w:p w14:paraId="7CD371C7" w14:textId="77777777" w:rsidR="007B5565" w:rsidRPr="00A5225B" w:rsidRDefault="001B286C">
      <w:pPr>
        <w:numPr>
          <w:ilvl w:val="1"/>
          <w:numId w:val="15"/>
        </w:numPr>
        <w:tabs>
          <w:tab w:val="left" w:pos="1373"/>
        </w:tabs>
        <w:autoSpaceDE w:val="0"/>
        <w:autoSpaceDN w:val="0"/>
        <w:spacing w:line="360" w:lineRule="auto"/>
        <w:ind w:right="111" w:firstLine="614"/>
        <w:outlineLvl w:val="4"/>
        <w:rPr>
          <w:rFonts w:ascii="宋体" w:hAnsi="宋体" w:cstheme="minorEastAsia"/>
          <w:sz w:val="24"/>
        </w:rPr>
      </w:pPr>
      <w:r w:rsidRPr="00A5225B">
        <w:rPr>
          <w:rFonts w:ascii="宋体" w:hAnsi="宋体" w:cstheme="minorEastAsia" w:hint="eastAsia"/>
          <w:sz w:val="24"/>
        </w:rPr>
        <w:t>书面形式：指合同书、信件和数据电文（包括传真、电子数据交换和电子邮件） 等可以有形地表现所载内容的形式。</w:t>
      </w:r>
    </w:p>
    <w:p w14:paraId="56C0E4AA"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违约责任：指合同一方不履行合同义务或履行合同义务不符合约定所应承担的责任。</w:t>
      </w:r>
    </w:p>
    <w:p w14:paraId="411133E3"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索赔：指在合同履行过程中，对于并非自己的过错，而应由对方承担责任的情况造成的实际损失，向对方提出经济补偿和（或）工期顺延的要求。</w:t>
      </w:r>
    </w:p>
    <w:p w14:paraId="4C00550B" w14:textId="77777777" w:rsidR="007B5565" w:rsidRPr="00A5225B" w:rsidRDefault="001B286C">
      <w:pPr>
        <w:numPr>
          <w:ilvl w:val="1"/>
          <w:numId w:val="15"/>
        </w:numPr>
        <w:tabs>
          <w:tab w:val="left" w:pos="1373"/>
        </w:tabs>
        <w:autoSpaceDE w:val="0"/>
        <w:autoSpaceDN w:val="0"/>
        <w:spacing w:line="360" w:lineRule="auto"/>
        <w:ind w:left="1372" w:hanging="541"/>
        <w:outlineLvl w:val="4"/>
        <w:rPr>
          <w:rFonts w:ascii="宋体" w:hAnsi="宋体" w:cstheme="minorEastAsia"/>
          <w:sz w:val="24"/>
        </w:rPr>
      </w:pPr>
      <w:r w:rsidRPr="00A5225B">
        <w:rPr>
          <w:rFonts w:ascii="宋体" w:hAnsi="宋体" w:cstheme="minorEastAsia" w:hint="eastAsia"/>
          <w:sz w:val="24"/>
        </w:rPr>
        <w:t>不可抗力：指不能预见、不能避免并不能克服的影响本合同履行的客观情况。</w:t>
      </w:r>
    </w:p>
    <w:p w14:paraId="43CB6F12" w14:textId="77777777" w:rsidR="007B5565" w:rsidRPr="00A5225B" w:rsidRDefault="001B286C">
      <w:pPr>
        <w:numPr>
          <w:ilvl w:val="1"/>
          <w:numId w:val="15"/>
        </w:numPr>
        <w:tabs>
          <w:tab w:val="left" w:pos="1373"/>
        </w:tabs>
        <w:autoSpaceDE w:val="0"/>
        <w:autoSpaceDN w:val="0"/>
        <w:spacing w:line="360" w:lineRule="auto"/>
        <w:ind w:right="231" w:firstLine="614"/>
        <w:outlineLvl w:val="4"/>
        <w:rPr>
          <w:rFonts w:ascii="宋体" w:hAnsi="宋体" w:cstheme="minorEastAsia"/>
          <w:sz w:val="24"/>
        </w:rPr>
      </w:pPr>
      <w:r w:rsidRPr="00A5225B">
        <w:rPr>
          <w:rFonts w:ascii="宋体" w:hAnsi="宋体" w:cstheme="minorEastAsia" w:hint="eastAsia"/>
          <w:sz w:val="24"/>
        </w:rPr>
        <w:t>小时或天：本合同中规定按小时计算时间的，从事件有效开始时计算（不扣除休息时间）；规定按天计算时间的，开始当天不计入，从次日开始计算。时限的最后一天是休息日或其他法定节假日的，以节假日次日为时限的最后一天，但竣工日期除外。时限的最后一天的截止时间为当日 24 时。</w:t>
      </w:r>
    </w:p>
    <w:p w14:paraId="6E70EAD7" w14:textId="77777777" w:rsidR="007B5565" w:rsidRPr="00A5225B" w:rsidRDefault="001B286C">
      <w:pPr>
        <w:tabs>
          <w:tab w:val="left" w:pos="1876"/>
        </w:tabs>
        <w:spacing w:line="360" w:lineRule="auto"/>
        <w:ind w:left="753"/>
        <w:outlineLvl w:val="1"/>
        <w:rPr>
          <w:rFonts w:ascii="宋体" w:hAnsi="宋体" w:cstheme="minorEastAsia"/>
          <w:b/>
          <w:bCs/>
          <w:sz w:val="24"/>
        </w:rPr>
      </w:pPr>
      <w:bookmarkStart w:id="690" w:name="第2条__合同文件及解释顺序"/>
      <w:bookmarkStart w:id="691" w:name="_Toc18401"/>
      <w:bookmarkStart w:id="692" w:name="_Toc26858"/>
      <w:bookmarkStart w:id="693" w:name="_Toc16972"/>
      <w:bookmarkStart w:id="694" w:name="_Toc13142"/>
      <w:bookmarkStart w:id="695" w:name="_Toc14110"/>
      <w:bookmarkStart w:id="696" w:name="_Toc79417768"/>
      <w:bookmarkEnd w:id="690"/>
      <w:r w:rsidRPr="00A5225B">
        <w:rPr>
          <w:rFonts w:ascii="宋体" w:hAnsi="宋体" w:cstheme="minorEastAsia" w:hint="eastAsia"/>
          <w:b/>
          <w:bCs/>
          <w:sz w:val="24"/>
        </w:rPr>
        <w:t>第 2 条</w:t>
      </w:r>
      <w:r w:rsidRPr="00A5225B">
        <w:rPr>
          <w:rFonts w:ascii="宋体" w:hAnsi="宋体" w:cstheme="minorEastAsia" w:hint="eastAsia"/>
          <w:b/>
          <w:bCs/>
          <w:sz w:val="24"/>
        </w:rPr>
        <w:tab/>
        <w:t>合同文件及解释顺序</w:t>
      </w:r>
      <w:bookmarkEnd w:id="691"/>
      <w:bookmarkEnd w:id="692"/>
      <w:bookmarkEnd w:id="693"/>
      <w:bookmarkEnd w:id="694"/>
      <w:bookmarkEnd w:id="695"/>
      <w:bookmarkEnd w:id="696"/>
    </w:p>
    <w:p w14:paraId="7CEE2A1F" w14:textId="77777777" w:rsidR="007B5565" w:rsidRPr="00A5225B" w:rsidRDefault="001B286C">
      <w:pPr>
        <w:numPr>
          <w:ilvl w:val="1"/>
          <w:numId w:val="16"/>
        </w:numPr>
        <w:tabs>
          <w:tab w:val="left" w:pos="1253"/>
        </w:tabs>
        <w:autoSpaceDE w:val="0"/>
        <w:autoSpaceDN w:val="0"/>
        <w:spacing w:line="360" w:lineRule="auto"/>
        <w:ind w:hanging="421"/>
        <w:outlineLvl w:val="4"/>
        <w:rPr>
          <w:rFonts w:ascii="宋体" w:hAnsi="宋体" w:cstheme="minorEastAsia"/>
          <w:sz w:val="24"/>
        </w:rPr>
      </w:pPr>
      <w:r w:rsidRPr="00A5225B">
        <w:rPr>
          <w:rFonts w:ascii="宋体" w:hAnsi="宋体" w:cstheme="minorEastAsia" w:hint="eastAsia"/>
          <w:sz w:val="24"/>
        </w:rPr>
        <w:t>本合同文件相互解释、互为说明。双方约定组成本合同的文件及优先解释顺序如</w:t>
      </w:r>
    </w:p>
    <w:p w14:paraId="57D2D661" w14:textId="77777777" w:rsidR="007B5565" w:rsidRPr="00A5225B" w:rsidRDefault="001B286C">
      <w:pPr>
        <w:spacing w:line="360" w:lineRule="auto"/>
        <w:ind w:left="218"/>
        <w:outlineLvl w:val="4"/>
        <w:rPr>
          <w:rFonts w:ascii="宋体" w:hAnsi="宋体" w:cstheme="minorEastAsia"/>
          <w:sz w:val="24"/>
        </w:rPr>
      </w:pPr>
      <w:r w:rsidRPr="00A5225B">
        <w:rPr>
          <w:rFonts w:ascii="宋体" w:hAnsi="宋体" w:cstheme="minorEastAsia" w:hint="eastAsia"/>
          <w:sz w:val="24"/>
        </w:rPr>
        <w:t>下：</w:t>
      </w:r>
    </w:p>
    <w:p w14:paraId="4E772F77"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本合同协议书</w:t>
      </w:r>
    </w:p>
    <w:p w14:paraId="4D64B51B"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成交通知书</w:t>
      </w:r>
    </w:p>
    <w:p w14:paraId="2B84B496"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响应文件及其附件</w:t>
      </w:r>
    </w:p>
    <w:p w14:paraId="1D10A7ED"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本合同合同条款</w:t>
      </w:r>
    </w:p>
    <w:p w14:paraId="2306E2E0"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标准、规范及有关技术文件</w:t>
      </w:r>
    </w:p>
    <w:p w14:paraId="5A3A728E"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图纸及作法说明</w:t>
      </w:r>
    </w:p>
    <w:p w14:paraId="0F49A0DC"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工程量清单</w:t>
      </w:r>
    </w:p>
    <w:p w14:paraId="16ACC149" w14:textId="77777777" w:rsidR="007B5565" w:rsidRPr="00A5225B" w:rsidRDefault="001B286C">
      <w:pPr>
        <w:numPr>
          <w:ilvl w:val="0"/>
          <w:numId w:val="17"/>
        </w:numPr>
        <w:tabs>
          <w:tab w:val="left" w:pos="1372"/>
        </w:tabs>
        <w:autoSpaceDE w:val="0"/>
        <w:autoSpaceDN w:val="0"/>
        <w:spacing w:line="360" w:lineRule="auto"/>
        <w:ind w:hanging="602"/>
        <w:outlineLvl w:val="4"/>
        <w:rPr>
          <w:rFonts w:ascii="宋体" w:hAnsi="宋体" w:cstheme="minorEastAsia"/>
          <w:sz w:val="24"/>
        </w:rPr>
      </w:pPr>
      <w:r w:rsidRPr="00A5225B">
        <w:rPr>
          <w:rFonts w:ascii="宋体" w:hAnsi="宋体" w:cstheme="minorEastAsia" w:hint="eastAsia"/>
          <w:sz w:val="24"/>
        </w:rPr>
        <w:t>工程报价单或预算书</w:t>
      </w:r>
    </w:p>
    <w:p w14:paraId="7C7FCB2F" w14:textId="77777777" w:rsidR="007B5565" w:rsidRPr="00A5225B" w:rsidRDefault="001B286C">
      <w:pPr>
        <w:numPr>
          <w:ilvl w:val="1"/>
          <w:numId w:val="16"/>
        </w:numPr>
        <w:tabs>
          <w:tab w:val="left" w:pos="1253"/>
        </w:tabs>
        <w:autoSpaceDE w:val="0"/>
        <w:autoSpaceDN w:val="0"/>
        <w:spacing w:line="360" w:lineRule="auto"/>
        <w:ind w:left="218" w:right="231" w:firstLine="614"/>
        <w:outlineLvl w:val="4"/>
        <w:rPr>
          <w:rFonts w:ascii="宋体" w:hAnsi="宋体" w:cstheme="minorEastAsia"/>
          <w:sz w:val="24"/>
        </w:rPr>
      </w:pPr>
      <w:r w:rsidRPr="00A5225B">
        <w:rPr>
          <w:rFonts w:ascii="宋体" w:hAnsi="宋体" w:cstheme="minorEastAsia" w:hint="eastAsia"/>
          <w:sz w:val="24"/>
        </w:rPr>
        <w:lastRenderedPageBreak/>
        <w:t>当合同文件内容含糊不清或不相一致时，在不影响工程正常进行的情况下，由双方协商解决。实行监理的工程可以请监理工程师做出解释。协商不成或不同意监理工程师的做出的解释时，按本合同条款第 39 款的约定处理。</w:t>
      </w:r>
    </w:p>
    <w:p w14:paraId="4DA2B6B8" w14:textId="77777777" w:rsidR="007B5565" w:rsidRPr="00A5225B" w:rsidRDefault="001B286C">
      <w:pPr>
        <w:spacing w:line="360" w:lineRule="auto"/>
        <w:ind w:left="837"/>
        <w:outlineLvl w:val="1"/>
        <w:rPr>
          <w:rFonts w:ascii="宋体" w:hAnsi="宋体" w:cstheme="minorEastAsia"/>
          <w:b/>
          <w:bCs/>
          <w:sz w:val="24"/>
        </w:rPr>
      </w:pPr>
      <w:bookmarkStart w:id="697" w:name="第3条__语言文字及运用的法律、法规、标准和规范"/>
      <w:bookmarkStart w:id="698" w:name="_Toc12627"/>
      <w:bookmarkStart w:id="699" w:name="_Toc32317"/>
      <w:bookmarkStart w:id="700" w:name="_Toc13298"/>
      <w:bookmarkStart w:id="701" w:name="_Toc16284"/>
      <w:bookmarkStart w:id="702" w:name="_Toc79417769"/>
      <w:bookmarkStart w:id="703" w:name="_Toc19034"/>
      <w:bookmarkEnd w:id="697"/>
      <w:r w:rsidRPr="00A5225B">
        <w:rPr>
          <w:rFonts w:ascii="宋体" w:hAnsi="宋体" w:cstheme="minorEastAsia" w:hint="eastAsia"/>
          <w:b/>
          <w:bCs/>
          <w:sz w:val="24"/>
        </w:rPr>
        <w:t>第 3 条 语言文字及运用的法律、法规、标准和规范</w:t>
      </w:r>
      <w:bookmarkEnd w:id="698"/>
      <w:bookmarkEnd w:id="699"/>
      <w:bookmarkEnd w:id="700"/>
      <w:bookmarkEnd w:id="701"/>
      <w:bookmarkEnd w:id="702"/>
      <w:bookmarkEnd w:id="703"/>
    </w:p>
    <w:p w14:paraId="7648995E" w14:textId="77777777" w:rsidR="007B5565" w:rsidRPr="00A5225B" w:rsidRDefault="001B286C">
      <w:pPr>
        <w:numPr>
          <w:ilvl w:val="1"/>
          <w:numId w:val="18"/>
        </w:numPr>
        <w:tabs>
          <w:tab w:val="left" w:pos="1419"/>
        </w:tabs>
        <w:autoSpaceDE w:val="0"/>
        <w:autoSpaceDN w:val="0"/>
        <w:spacing w:line="360" w:lineRule="auto"/>
        <w:ind w:hanging="601"/>
        <w:jc w:val="both"/>
        <w:outlineLvl w:val="4"/>
        <w:rPr>
          <w:rFonts w:ascii="宋体" w:hAnsi="宋体" w:cstheme="minorEastAsia"/>
          <w:sz w:val="24"/>
        </w:rPr>
      </w:pPr>
      <w:r w:rsidRPr="00A5225B">
        <w:rPr>
          <w:rFonts w:ascii="宋体" w:hAnsi="宋体" w:cstheme="minorEastAsia" w:hint="eastAsia"/>
          <w:sz w:val="24"/>
        </w:rPr>
        <w:t>本合同文件使用汉语语言文字书写、解释和说明。</w:t>
      </w:r>
    </w:p>
    <w:p w14:paraId="5A3093E6" w14:textId="77777777" w:rsidR="007B5565" w:rsidRPr="00A5225B" w:rsidRDefault="001B286C">
      <w:pPr>
        <w:numPr>
          <w:ilvl w:val="1"/>
          <w:numId w:val="18"/>
        </w:numPr>
        <w:tabs>
          <w:tab w:val="left" w:pos="1419"/>
        </w:tabs>
        <w:autoSpaceDE w:val="0"/>
        <w:autoSpaceDN w:val="0"/>
        <w:spacing w:line="360" w:lineRule="auto"/>
        <w:ind w:hanging="601"/>
        <w:jc w:val="both"/>
        <w:outlineLvl w:val="4"/>
        <w:rPr>
          <w:rFonts w:ascii="宋体" w:hAnsi="宋体" w:cstheme="minorEastAsia"/>
          <w:sz w:val="24"/>
        </w:rPr>
      </w:pPr>
      <w:r w:rsidRPr="00A5225B">
        <w:rPr>
          <w:rFonts w:ascii="宋体" w:hAnsi="宋体" w:cstheme="minorEastAsia" w:hint="eastAsia"/>
          <w:sz w:val="24"/>
        </w:rPr>
        <w:t>国家法律、法规、部门规章及本市地方性法规和相关规定对本合同具有约束力；</w:t>
      </w:r>
    </w:p>
    <w:p w14:paraId="14A6B600" w14:textId="77777777" w:rsidR="007B5565" w:rsidRPr="00A5225B" w:rsidRDefault="001B286C">
      <w:pPr>
        <w:tabs>
          <w:tab w:val="left" w:pos="1419"/>
        </w:tabs>
        <w:spacing w:line="360" w:lineRule="auto"/>
        <w:ind w:leftChars="110" w:left="231"/>
        <w:outlineLvl w:val="4"/>
        <w:rPr>
          <w:rFonts w:ascii="宋体" w:hAnsi="宋体" w:cstheme="minorEastAsia"/>
          <w:sz w:val="24"/>
        </w:rPr>
      </w:pPr>
      <w:r w:rsidRPr="00A5225B">
        <w:rPr>
          <w:rFonts w:ascii="宋体" w:hAnsi="宋体" w:cstheme="minorEastAsia" w:hint="eastAsia"/>
          <w:sz w:val="24"/>
        </w:rPr>
        <w:t>国家标准、规范和本市有关部门颁发的标准和规范适用于本工程。结合本工程特点，需进一步明示的法律、法规、标准、规范及相关规定的有：</w:t>
      </w:r>
      <w:r w:rsidRPr="00A5225B">
        <w:rPr>
          <w:rFonts w:ascii="宋体" w:hAnsi="宋体" w:cstheme="minorEastAsia" w:hint="eastAsia"/>
          <w:sz w:val="24"/>
          <w:u w:val="single"/>
        </w:rPr>
        <w:t>/</w:t>
      </w:r>
    </w:p>
    <w:p w14:paraId="5AA0D080" w14:textId="77777777" w:rsidR="007B5565" w:rsidRPr="00A5225B" w:rsidRDefault="001B286C">
      <w:pPr>
        <w:tabs>
          <w:tab w:val="left" w:pos="1419"/>
          <w:tab w:val="left" w:pos="5858"/>
        </w:tabs>
        <w:autoSpaceDE w:val="0"/>
        <w:autoSpaceDN w:val="0"/>
        <w:spacing w:line="360" w:lineRule="auto"/>
        <w:ind w:firstLineChars="400" w:firstLine="960"/>
        <w:outlineLvl w:val="4"/>
        <w:rPr>
          <w:rFonts w:ascii="宋体" w:hAnsi="宋体" w:cstheme="minorEastAsia"/>
          <w:sz w:val="24"/>
        </w:rPr>
      </w:pPr>
      <w:r w:rsidRPr="00A5225B">
        <w:rPr>
          <w:rFonts w:ascii="宋体" w:hAnsi="宋体" w:cstheme="minorEastAsia" w:hint="eastAsia"/>
          <w:sz w:val="24"/>
        </w:rPr>
        <w:t>3.3  国内没有相关标准、规范的部分：</w:t>
      </w:r>
      <w:r w:rsidRPr="00A5225B">
        <w:rPr>
          <w:rFonts w:ascii="宋体" w:hAnsi="宋体" w:cstheme="minorEastAsia" w:hint="eastAsia"/>
          <w:sz w:val="24"/>
          <w:u w:val="single"/>
        </w:rPr>
        <w:t xml:space="preserve"> 无</w:t>
      </w:r>
      <w:r w:rsidRPr="00A5225B">
        <w:rPr>
          <w:rFonts w:ascii="宋体" w:hAnsi="宋体" w:cstheme="minorEastAsia" w:hint="eastAsia"/>
          <w:sz w:val="24"/>
        </w:rPr>
        <w:t>；应由发包人在</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w:t>
      </w:r>
      <w:r w:rsidRPr="00A5225B">
        <w:rPr>
          <w:rFonts w:ascii="宋体" w:hAnsi="宋体" w:cstheme="minorEastAsia" w:hint="eastAsia"/>
          <w:sz w:val="24"/>
          <w:u w:val="single"/>
        </w:rPr>
        <w:tab/>
      </w:r>
      <w:r w:rsidRPr="00A5225B">
        <w:rPr>
          <w:rFonts w:ascii="宋体" w:hAnsi="宋体" w:cstheme="minorEastAsia" w:hint="eastAsia"/>
          <w:sz w:val="24"/>
        </w:rPr>
        <w:t>日内，提出技术要求；承包人在</w:t>
      </w:r>
      <w:r w:rsidRPr="00A5225B">
        <w:rPr>
          <w:rFonts w:ascii="宋体" w:hAnsi="宋体" w:cstheme="minorEastAsia" w:hint="eastAsia"/>
          <w:sz w:val="24"/>
          <w:u w:val="single"/>
        </w:rPr>
        <w:t xml:space="preserve"> /</w:t>
      </w:r>
      <w:r w:rsidRPr="00A5225B">
        <w:rPr>
          <w:rFonts w:ascii="宋体" w:hAnsi="宋体" w:cstheme="minorEastAsia" w:hint="eastAsia"/>
          <w:sz w:val="24"/>
        </w:rPr>
        <w:t>日内按发包人要求提出施工工艺，经发包人认可后执行。发包人要求使用国外标准、规范的，应负责提供中文译本。购买、翻译标准、规范或制定施工工艺的费用，由发包人承担。</w:t>
      </w:r>
    </w:p>
    <w:p w14:paraId="666BA8AC" w14:textId="77777777" w:rsidR="007B5565" w:rsidRPr="00A5225B" w:rsidRDefault="001B286C">
      <w:pPr>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4 条  工程师及项目经理</w:t>
      </w:r>
    </w:p>
    <w:p w14:paraId="4B32B715" w14:textId="77777777" w:rsidR="007B5565" w:rsidRPr="00A5225B" w:rsidRDefault="001B286C">
      <w:pPr>
        <w:numPr>
          <w:ilvl w:val="1"/>
          <w:numId w:val="19"/>
        </w:numPr>
        <w:tabs>
          <w:tab w:val="left" w:pos="1419"/>
          <w:tab w:val="left" w:pos="2051"/>
          <w:tab w:val="left" w:pos="3818"/>
          <w:tab w:val="left" w:pos="5257"/>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发包人委托</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r w:rsidRPr="00A5225B">
        <w:rPr>
          <w:rFonts w:ascii="宋体" w:hAnsi="宋体" w:cstheme="minorEastAsia" w:hint="eastAsia"/>
          <w:sz w:val="24"/>
        </w:rPr>
        <w:t>对本工程进行工程监理，监理工程师姓名职务</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，其职权主要内容：</w:t>
      </w:r>
      <w:r w:rsidRPr="00A5225B">
        <w:rPr>
          <w:rFonts w:ascii="宋体" w:hAnsi="宋体" w:cstheme="minorEastAsia" w:hint="eastAsia"/>
          <w:sz w:val="24"/>
          <w:u w:val="single"/>
        </w:rPr>
        <w:t>国家及北京市法定的全部监理职权，但不包括需经发包人批准才能行使的职权</w:t>
      </w:r>
      <w:r w:rsidRPr="00A5225B">
        <w:rPr>
          <w:rFonts w:ascii="宋体" w:hAnsi="宋体" w:cstheme="minorEastAsia" w:hint="eastAsia"/>
          <w:sz w:val="24"/>
        </w:rPr>
        <w:t>。</w:t>
      </w:r>
    </w:p>
    <w:p w14:paraId="73A69058" w14:textId="77777777" w:rsidR="007B5565" w:rsidRPr="00A5225B" w:rsidRDefault="001B286C">
      <w:pPr>
        <w:spacing w:line="360" w:lineRule="auto"/>
        <w:ind w:left="218" w:right="231" w:firstLine="600"/>
        <w:outlineLvl w:val="4"/>
        <w:rPr>
          <w:rFonts w:ascii="宋体" w:hAnsi="宋体" w:cstheme="minorEastAsia"/>
          <w:sz w:val="24"/>
        </w:rPr>
      </w:pPr>
      <w:r w:rsidRPr="00A5225B">
        <w:rPr>
          <w:rFonts w:ascii="宋体" w:hAnsi="宋体" w:cstheme="minorEastAsia" w:hint="eastAsia"/>
          <w:sz w:val="24"/>
        </w:rPr>
        <w:t>发包人应在实施监理前将受委托的监理单位及监理工程师等详细内容和权限以书面形式通知承包人。</w:t>
      </w:r>
    </w:p>
    <w:p w14:paraId="57FC7980" w14:textId="77777777" w:rsidR="007B5565" w:rsidRPr="00A5225B" w:rsidRDefault="001B286C">
      <w:pPr>
        <w:numPr>
          <w:ilvl w:val="1"/>
          <w:numId w:val="19"/>
        </w:numPr>
        <w:tabs>
          <w:tab w:val="left" w:pos="1418"/>
          <w:tab w:val="left" w:pos="1419"/>
          <w:tab w:val="left" w:pos="6218"/>
          <w:tab w:val="left" w:pos="8197"/>
        </w:tabs>
        <w:autoSpaceDE w:val="0"/>
        <w:autoSpaceDN w:val="0"/>
        <w:spacing w:line="360" w:lineRule="auto"/>
        <w:ind w:left="1418" w:hanging="601"/>
        <w:outlineLvl w:val="4"/>
        <w:rPr>
          <w:rFonts w:ascii="宋体" w:hAnsi="宋体" w:cstheme="minorEastAsia"/>
          <w:sz w:val="24"/>
        </w:rPr>
      </w:pPr>
      <w:r w:rsidRPr="00A5225B">
        <w:rPr>
          <w:rFonts w:ascii="宋体" w:hAnsi="宋体" w:cstheme="minorEastAsia" w:hint="eastAsia"/>
          <w:sz w:val="24"/>
        </w:rPr>
        <w:t>发包人派驻施工场地的工程师姓名：</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职务：</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p>
    <w:p w14:paraId="0BCE1552" w14:textId="77777777" w:rsidR="007B5565" w:rsidRPr="00A5225B" w:rsidRDefault="001B286C">
      <w:pPr>
        <w:numPr>
          <w:ilvl w:val="0"/>
          <w:numId w:val="20"/>
        </w:numPr>
        <w:tabs>
          <w:tab w:val="left" w:pos="1180"/>
        </w:tabs>
        <w:autoSpaceDE w:val="0"/>
        <w:autoSpaceDN w:val="0"/>
        <w:spacing w:line="360" w:lineRule="auto"/>
        <w:ind w:right="230" w:firstLine="600"/>
        <w:jc w:val="both"/>
        <w:outlineLvl w:val="4"/>
        <w:rPr>
          <w:rFonts w:ascii="宋体" w:hAnsi="宋体" w:cstheme="minorEastAsia"/>
          <w:sz w:val="24"/>
        </w:rPr>
      </w:pPr>
      <w:r w:rsidRPr="00A5225B">
        <w:rPr>
          <w:rFonts w:ascii="宋体" w:hAnsi="宋体" w:cstheme="minorEastAsia" w:hint="eastAsia"/>
          <w:sz w:val="24"/>
        </w:rPr>
        <w:t>本工程如实行监理，发包人派驻工程师的职权不得与监理工程师交叉，其具体职权：</w:t>
      </w:r>
      <w:r w:rsidRPr="00A5225B">
        <w:rPr>
          <w:rFonts w:ascii="宋体" w:hAnsi="宋体" w:cstheme="minorEastAsia" w:hint="eastAsia"/>
          <w:sz w:val="24"/>
          <w:u w:val="single"/>
        </w:rPr>
        <w:t>需经发包人比准才能行使的职权包括顺延工期，更变设计图纸、费用的批准、开停工及复工令的签发。</w:t>
      </w:r>
    </w:p>
    <w:p w14:paraId="7C149AE4" w14:textId="77777777" w:rsidR="007B5565" w:rsidRPr="00A5225B" w:rsidRDefault="001B286C">
      <w:pPr>
        <w:numPr>
          <w:ilvl w:val="0"/>
          <w:numId w:val="20"/>
        </w:numPr>
        <w:tabs>
          <w:tab w:val="left" w:pos="1180"/>
        </w:tabs>
        <w:autoSpaceDE w:val="0"/>
        <w:autoSpaceDN w:val="0"/>
        <w:spacing w:line="360" w:lineRule="auto"/>
        <w:ind w:right="230" w:firstLine="600"/>
        <w:jc w:val="both"/>
        <w:outlineLvl w:val="4"/>
        <w:rPr>
          <w:rFonts w:ascii="宋体" w:hAnsi="宋体" w:cstheme="minorEastAsia"/>
          <w:sz w:val="24"/>
        </w:rPr>
      </w:pPr>
      <w:r w:rsidRPr="00A5225B">
        <w:rPr>
          <w:rFonts w:ascii="宋体" w:hAnsi="宋体" w:cstheme="minorEastAsia" w:hint="eastAsia"/>
          <w:sz w:val="24"/>
        </w:rPr>
        <w:t>本工程如不实行监理，发包人派驻的工程师应负责本合同全面履行。</w:t>
      </w:r>
    </w:p>
    <w:p w14:paraId="3D870E32" w14:textId="77777777" w:rsidR="007B5565" w:rsidRPr="00A5225B" w:rsidRDefault="001B286C">
      <w:pPr>
        <w:numPr>
          <w:ilvl w:val="1"/>
          <w:numId w:val="19"/>
        </w:numPr>
        <w:tabs>
          <w:tab w:val="left" w:pos="1418"/>
          <w:tab w:val="left" w:pos="1419"/>
          <w:tab w:val="left" w:pos="6578"/>
          <w:tab w:val="left" w:pos="9157"/>
        </w:tabs>
        <w:autoSpaceDE w:val="0"/>
        <w:autoSpaceDN w:val="0"/>
        <w:spacing w:line="360" w:lineRule="auto"/>
        <w:ind w:left="1418" w:hanging="601"/>
        <w:outlineLvl w:val="4"/>
        <w:rPr>
          <w:rFonts w:ascii="宋体" w:hAnsi="宋体" w:cstheme="minorEastAsia"/>
          <w:sz w:val="24"/>
        </w:rPr>
      </w:pPr>
      <w:r w:rsidRPr="00A5225B">
        <w:rPr>
          <w:rFonts w:ascii="宋体" w:hAnsi="宋体" w:cstheme="minorEastAsia" w:hint="eastAsia"/>
          <w:sz w:val="24"/>
        </w:rPr>
        <w:t>承包人委派施工场地的项目经理姓名：</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职务：</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p>
    <w:p w14:paraId="01386744" w14:textId="77777777" w:rsidR="007B5565" w:rsidRPr="00A5225B" w:rsidRDefault="001B286C">
      <w:pPr>
        <w:numPr>
          <w:ilvl w:val="1"/>
          <w:numId w:val="19"/>
        </w:numPr>
        <w:tabs>
          <w:tab w:val="left" w:pos="1418"/>
          <w:tab w:val="left" w:pos="1419"/>
          <w:tab w:val="left" w:pos="7537"/>
          <w:tab w:val="left" w:pos="9632"/>
        </w:tabs>
        <w:autoSpaceDE w:val="0"/>
        <w:autoSpaceDN w:val="0"/>
        <w:spacing w:line="360" w:lineRule="auto"/>
        <w:ind w:right="111" w:firstLine="600"/>
        <w:outlineLvl w:val="4"/>
        <w:rPr>
          <w:rFonts w:ascii="宋体" w:hAnsi="宋体" w:cstheme="minorEastAsia"/>
          <w:sz w:val="24"/>
        </w:rPr>
      </w:pPr>
      <w:r w:rsidRPr="00A5225B">
        <w:rPr>
          <w:rFonts w:ascii="宋体" w:hAnsi="宋体" w:cstheme="minorEastAsia" w:hint="eastAsia"/>
          <w:sz w:val="24"/>
        </w:rPr>
        <w:t>项目经理具体职权：</w:t>
      </w:r>
      <w:r w:rsidRPr="00A5225B">
        <w:rPr>
          <w:rFonts w:ascii="宋体" w:hAnsi="宋体" w:cstheme="minorEastAsia" w:hint="eastAsia"/>
          <w:sz w:val="24"/>
          <w:u w:val="single"/>
        </w:rPr>
        <w:t>项目经理按发包人认可的施工组织设计（施工方案）和工程师依据合同发出的指令组织施工。在情况紧急且无法与工程师联系时，项目经理应当采取保证人员生命和工程、财产安全的紧急措施，并在采取措施后 48 小时内向工程师送交报告。责任在发包人或第三人的，由发包人承担由此发生的追加合同价款，相应</w:t>
      </w:r>
      <w:r w:rsidRPr="00A5225B">
        <w:rPr>
          <w:rFonts w:ascii="宋体" w:hAnsi="宋体" w:cstheme="minorEastAsia" w:hint="eastAsia"/>
          <w:sz w:val="24"/>
          <w:u w:val="single"/>
        </w:rPr>
        <w:lastRenderedPageBreak/>
        <w:t>顺延工期；责任在承包人的，由承包人承担费用，不顺延工期</w:t>
      </w:r>
      <w:r w:rsidRPr="00A5225B">
        <w:rPr>
          <w:rFonts w:ascii="宋体" w:hAnsi="宋体" w:cstheme="minorEastAsia" w:hint="eastAsia"/>
          <w:sz w:val="24"/>
        </w:rPr>
        <w:t>。</w:t>
      </w:r>
    </w:p>
    <w:p w14:paraId="6BDE39AC" w14:textId="77777777" w:rsidR="007B5565" w:rsidRPr="00A5225B" w:rsidRDefault="001B286C">
      <w:pPr>
        <w:tabs>
          <w:tab w:val="left" w:pos="1780"/>
        </w:tabs>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5 条</w:t>
      </w:r>
      <w:r w:rsidRPr="00A5225B">
        <w:rPr>
          <w:rFonts w:ascii="宋体" w:hAnsi="宋体" w:cstheme="minorEastAsia" w:hint="eastAsia"/>
          <w:b/>
          <w:bCs/>
          <w:sz w:val="24"/>
        </w:rPr>
        <w:tab/>
        <w:t>发包人工作</w:t>
      </w:r>
    </w:p>
    <w:p w14:paraId="47576E80" w14:textId="77777777" w:rsidR="007B5565" w:rsidRPr="00A5225B" w:rsidRDefault="001B286C">
      <w:pPr>
        <w:numPr>
          <w:ilvl w:val="1"/>
          <w:numId w:val="21"/>
        </w:numPr>
        <w:tabs>
          <w:tab w:val="left" w:pos="1418"/>
          <w:tab w:val="left" w:pos="1419"/>
          <w:tab w:val="left" w:pos="2978"/>
          <w:tab w:val="left" w:pos="7175"/>
        </w:tabs>
        <w:autoSpaceDE w:val="0"/>
        <w:autoSpaceDN w:val="0"/>
        <w:spacing w:line="360" w:lineRule="auto"/>
        <w:ind w:right="226" w:firstLine="600"/>
        <w:jc w:val="both"/>
        <w:outlineLvl w:val="4"/>
        <w:rPr>
          <w:rFonts w:ascii="宋体" w:hAnsi="宋体" w:cstheme="minorEastAsia"/>
          <w:sz w:val="24"/>
        </w:rPr>
      </w:pPr>
      <w:r w:rsidRPr="00A5225B">
        <w:rPr>
          <w:rFonts w:ascii="宋体" w:hAnsi="宋体" w:cstheme="minorEastAsia" w:hint="eastAsia"/>
          <w:sz w:val="24"/>
        </w:rPr>
        <w:t>在开工前</w:t>
      </w:r>
      <w:r w:rsidRPr="00A5225B">
        <w:rPr>
          <w:rFonts w:ascii="宋体" w:hAnsi="宋体" w:cstheme="minorEastAsia" w:hint="eastAsia"/>
          <w:sz w:val="24"/>
          <w:u w:val="single"/>
        </w:rPr>
        <w:t xml:space="preserve"> 7</w:t>
      </w:r>
      <w:r w:rsidRPr="00A5225B">
        <w:rPr>
          <w:rFonts w:ascii="宋体" w:hAnsi="宋体" w:cstheme="minorEastAsia" w:hint="eastAsia"/>
          <w:sz w:val="24"/>
        </w:rPr>
        <w:t>天，向承包人提供图纸及作法说明</w:t>
      </w:r>
      <w:r w:rsidRPr="00A5225B">
        <w:rPr>
          <w:rFonts w:ascii="宋体" w:hAnsi="宋体" w:cstheme="minorEastAsia" w:hint="eastAsia"/>
          <w:sz w:val="24"/>
          <w:u w:val="single"/>
        </w:rPr>
        <w:t xml:space="preserve"> 2 </w:t>
      </w:r>
      <w:r w:rsidRPr="00A5225B">
        <w:rPr>
          <w:rFonts w:ascii="宋体" w:hAnsi="宋体" w:cstheme="minorEastAsia" w:hint="eastAsia"/>
          <w:sz w:val="24"/>
        </w:rPr>
        <w:t>份，组织设计单位和承包人对图纸及作法说明进行技术交底。如使用国外图纸的，其翻译等费用由发包人承担。</w:t>
      </w:r>
    </w:p>
    <w:p w14:paraId="003702FD" w14:textId="77777777" w:rsidR="007B5565" w:rsidRPr="00A5225B" w:rsidRDefault="001B286C">
      <w:pPr>
        <w:numPr>
          <w:ilvl w:val="1"/>
          <w:numId w:val="21"/>
        </w:numPr>
        <w:tabs>
          <w:tab w:val="left" w:pos="1418"/>
          <w:tab w:val="left" w:pos="1419"/>
          <w:tab w:val="left" w:pos="2978"/>
          <w:tab w:val="left" w:pos="7175"/>
        </w:tabs>
        <w:autoSpaceDE w:val="0"/>
        <w:autoSpaceDN w:val="0"/>
        <w:spacing w:line="360" w:lineRule="auto"/>
        <w:ind w:right="226" w:firstLine="600"/>
        <w:jc w:val="both"/>
        <w:outlineLvl w:val="4"/>
        <w:rPr>
          <w:rFonts w:ascii="宋体" w:hAnsi="宋体" w:cstheme="minorEastAsia"/>
          <w:sz w:val="24"/>
        </w:rPr>
      </w:pPr>
      <w:r w:rsidRPr="00A5225B">
        <w:rPr>
          <w:rFonts w:ascii="宋体" w:hAnsi="宋体" w:cstheme="minorEastAsia" w:hint="eastAsia"/>
          <w:sz w:val="24"/>
        </w:rPr>
        <w:t>在开工前</w:t>
      </w:r>
      <w:r w:rsidRPr="00A5225B">
        <w:rPr>
          <w:rFonts w:ascii="宋体" w:hAnsi="宋体" w:cstheme="minorEastAsia" w:hint="eastAsia"/>
          <w:sz w:val="24"/>
          <w:u w:val="single"/>
        </w:rPr>
        <w:t xml:space="preserve"> 7 </w:t>
      </w:r>
      <w:r w:rsidRPr="00A5225B">
        <w:rPr>
          <w:rFonts w:ascii="宋体" w:hAnsi="宋体" w:cstheme="minorEastAsia" w:hint="eastAsia"/>
          <w:sz w:val="24"/>
        </w:rPr>
        <w:t xml:space="preserve"> 天，全部腾空或部分腾空被修缮或装修的房屋，清除施工场地内各种障碍物，对只能部分腾空的房屋或施工场地滞留的家具、设备、陈设及其他物品采取保护措施。提供施工场地及施工通道的范围：</w:t>
      </w:r>
      <w:r w:rsidRPr="00A5225B">
        <w:rPr>
          <w:rFonts w:ascii="宋体" w:hAnsi="宋体" w:cstheme="minorEastAsia" w:hint="eastAsia"/>
          <w:sz w:val="24"/>
          <w:u w:val="single"/>
        </w:rPr>
        <w:t xml:space="preserve"> /  </w:t>
      </w:r>
    </w:p>
    <w:p w14:paraId="597A5942" w14:textId="77777777" w:rsidR="007B5565" w:rsidRPr="00A5225B" w:rsidRDefault="001B286C">
      <w:pPr>
        <w:numPr>
          <w:ilvl w:val="1"/>
          <w:numId w:val="21"/>
        </w:numPr>
        <w:tabs>
          <w:tab w:val="left" w:pos="1419"/>
        </w:tabs>
        <w:autoSpaceDE w:val="0"/>
        <w:autoSpaceDN w:val="0"/>
        <w:spacing w:line="360" w:lineRule="auto"/>
        <w:ind w:left="1418" w:hanging="601"/>
        <w:jc w:val="both"/>
        <w:outlineLvl w:val="4"/>
        <w:rPr>
          <w:rFonts w:ascii="宋体" w:hAnsi="宋体" w:cstheme="minorEastAsia"/>
          <w:sz w:val="24"/>
        </w:rPr>
      </w:pPr>
      <w:r w:rsidRPr="00A5225B">
        <w:rPr>
          <w:rFonts w:ascii="宋体" w:hAnsi="宋体" w:cstheme="minorEastAsia" w:hint="eastAsia"/>
          <w:sz w:val="24"/>
        </w:rPr>
        <w:t>向承包人提供地质和各种管线资料，并保证其真实性。</w:t>
      </w:r>
    </w:p>
    <w:p w14:paraId="45BF1F68" w14:textId="77777777" w:rsidR="007B5565" w:rsidRPr="00A5225B" w:rsidRDefault="001B286C">
      <w:pPr>
        <w:numPr>
          <w:ilvl w:val="1"/>
          <w:numId w:val="21"/>
        </w:numPr>
        <w:tabs>
          <w:tab w:val="left" w:pos="1419"/>
        </w:tabs>
        <w:autoSpaceDE w:val="0"/>
        <w:autoSpaceDN w:val="0"/>
        <w:spacing w:line="360" w:lineRule="auto"/>
        <w:ind w:right="231" w:firstLine="600"/>
        <w:jc w:val="both"/>
        <w:outlineLvl w:val="4"/>
        <w:rPr>
          <w:rFonts w:ascii="宋体" w:hAnsi="宋体" w:cstheme="minorEastAsia"/>
          <w:sz w:val="24"/>
        </w:rPr>
      </w:pPr>
      <w:r w:rsidRPr="00A5225B">
        <w:rPr>
          <w:rFonts w:ascii="宋体" w:hAnsi="宋体" w:cstheme="minorEastAsia" w:hint="eastAsia"/>
          <w:sz w:val="24"/>
        </w:rPr>
        <w:t>协调处理保护周围建筑物及装修、设备及设备管线、古树名木、绿地等不受损坏，并承担相应费用。</w:t>
      </w:r>
    </w:p>
    <w:p w14:paraId="5024A642" w14:textId="77777777" w:rsidR="007B5565" w:rsidRPr="00A5225B" w:rsidRDefault="001B286C">
      <w:pPr>
        <w:numPr>
          <w:ilvl w:val="1"/>
          <w:numId w:val="21"/>
        </w:numPr>
        <w:tabs>
          <w:tab w:val="left" w:pos="1419"/>
        </w:tabs>
        <w:autoSpaceDE w:val="0"/>
        <w:autoSpaceDN w:val="0"/>
        <w:spacing w:line="360" w:lineRule="auto"/>
        <w:ind w:right="226" w:firstLine="600"/>
        <w:jc w:val="both"/>
        <w:outlineLvl w:val="4"/>
        <w:rPr>
          <w:rFonts w:ascii="宋体" w:hAnsi="宋体" w:cstheme="minorEastAsia"/>
          <w:sz w:val="24"/>
        </w:rPr>
      </w:pPr>
      <w:r w:rsidRPr="00A5225B">
        <w:rPr>
          <w:rFonts w:ascii="宋体" w:hAnsi="宋体" w:cstheme="minorEastAsia" w:hint="eastAsia"/>
          <w:sz w:val="24"/>
        </w:rPr>
        <w:t>负责办理施工所涉及的各种申请、批件手续，向承包方提供施工所需水、电、气、电讯设备等，并说明使用注意事项及其他要求。</w:t>
      </w:r>
    </w:p>
    <w:p w14:paraId="290B04C6" w14:textId="77777777" w:rsidR="007B5565" w:rsidRPr="00A5225B" w:rsidRDefault="001B286C">
      <w:pPr>
        <w:numPr>
          <w:ilvl w:val="1"/>
          <w:numId w:val="21"/>
        </w:numPr>
        <w:tabs>
          <w:tab w:val="left" w:pos="1419"/>
        </w:tabs>
        <w:autoSpaceDE w:val="0"/>
        <w:autoSpaceDN w:val="0"/>
        <w:spacing w:line="360" w:lineRule="auto"/>
        <w:ind w:right="230" w:firstLine="600"/>
        <w:jc w:val="both"/>
        <w:outlineLvl w:val="4"/>
        <w:rPr>
          <w:rFonts w:ascii="宋体" w:hAnsi="宋体" w:cstheme="minorEastAsia"/>
          <w:sz w:val="24"/>
        </w:rPr>
      </w:pPr>
      <w:r w:rsidRPr="00A5225B">
        <w:rPr>
          <w:rFonts w:ascii="宋体" w:hAnsi="宋体" w:cstheme="minorEastAsia" w:hint="eastAsia"/>
          <w:sz w:val="24"/>
        </w:rPr>
        <w:t>协调做好施工场地保卫、消防、垃圾处理工作，协调好周围邻里关系，并承担相应费用。</w:t>
      </w:r>
    </w:p>
    <w:p w14:paraId="26C2EEC2" w14:textId="77777777" w:rsidR="007B5565" w:rsidRPr="00A5225B" w:rsidRDefault="001B286C">
      <w:pPr>
        <w:numPr>
          <w:ilvl w:val="1"/>
          <w:numId w:val="21"/>
        </w:numPr>
        <w:tabs>
          <w:tab w:val="left" w:pos="1419"/>
        </w:tabs>
        <w:autoSpaceDE w:val="0"/>
        <w:autoSpaceDN w:val="0"/>
        <w:spacing w:line="360" w:lineRule="auto"/>
        <w:ind w:right="231" w:firstLine="600"/>
        <w:jc w:val="both"/>
        <w:outlineLvl w:val="4"/>
        <w:rPr>
          <w:rFonts w:ascii="宋体" w:hAnsi="宋体" w:cstheme="minorEastAsia"/>
          <w:sz w:val="24"/>
        </w:rPr>
      </w:pPr>
      <w:r w:rsidRPr="00A5225B">
        <w:rPr>
          <w:rFonts w:ascii="宋体" w:hAnsi="宋体" w:cstheme="minorEastAsia" w:hint="eastAsia"/>
          <w:sz w:val="24"/>
        </w:rPr>
        <w:t>结构修缮或设备及设备管线更新改造工程应有相应的图纸及作法说明，并报有关部门审批。非结构修缮或设备及设备管线更新改造工程，如需拆改原建筑结构、设备及设备管线，应向有关部门办理审批手续。</w:t>
      </w:r>
    </w:p>
    <w:p w14:paraId="1F4E3F40" w14:textId="77777777" w:rsidR="007B5565" w:rsidRPr="00A5225B" w:rsidRDefault="001B286C">
      <w:pPr>
        <w:numPr>
          <w:ilvl w:val="1"/>
          <w:numId w:val="21"/>
        </w:numPr>
        <w:tabs>
          <w:tab w:val="left" w:pos="1424"/>
        </w:tabs>
        <w:autoSpaceDE w:val="0"/>
        <w:autoSpaceDN w:val="0"/>
        <w:spacing w:line="360" w:lineRule="auto"/>
        <w:ind w:right="226" w:firstLine="600"/>
        <w:jc w:val="both"/>
        <w:outlineLvl w:val="4"/>
        <w:rPr>
          <w:rFonts w:ascii="宋体" w:hAnsi="宋体" w:cstheme="minorEastAsia"/>
          <w:sz w:val="24"/>
        </w:rPr>
      </w:pPr>
      <w:r w:rsidRPr="00A5225B">
        <w:rPr>
          <w:rFonts w:ascii="宋体" w:hAnsi="宋体" w:cstheme="minorEastAsia" w:hint="eastAsia"/>
          <w:sz w:val="24"/>
        </w:rPr>
        <w:t>发包人应完成 5.2、5.3、5.4、5.5、5.6、5.7 各项工作或其他工作， 发包人可将其部分工作委托承包人办理，其具体内容：</w:t>
      </w:r>
      <w:r w:rsidRPr="00A5225B">
        <w:rPr>
          <w:rFonts w:ascii="宋体" w:hAnsi="宋体" w:cstheme="minorEastAsia" w:hint="eastAsia"/>
          <w:sz w:val="24"/>
          <w:u w:val="single"/>
        </w:rPr>
        <w:t>负责施工现场的安全、环境保护、噪声控制</w:t>
      </w:r>
      <w:r w:rsidRPr="00A5225B">
        <w:rPr>
          <w:rFonts w:ascii="宋体" w:hAnsi="宋体" w:cstheme="minorEastAsia" w:hint="eastAsia"/>
          <w:sz w:val="24"/>
        </w:rPr>
        <w:t>。并承担相应费用。</w:t>
      </w:r>
    </w:p>
    <w:p w14:paraId="17DD4BA0" w14:textId="77777777" w:rsidR="007B5565" w:rsidRPr="00A5225B" w:rsidRDefault="001B286C">
      <w:pPr>
        <w:numPr>
          <w:ilvl w:val="1"/>
          <w:numId w:val="21"/>
        </w:numPr>
        <w:tabs>
          <w:tab w:val="left" w:pos="1419"/>
        </w:tabs>
        <w:autoSpaceDE w:val="0"/>
        <w:autoSpaceDN w:val="0"/>
        <w:spacing w:line="360" w:lineRule="auto"/>
        <w:ind w:right="231" w:firstLine="600"/>
        <w:jc w:val="both"/>
        <w:outlineLvl w:val="4"/>
        <w:rPr>
          <w:rFonts w:ascii="宋体" w:hAnsi="宋体" w:cstheme="minorEastAsia"/>
          <w:sz w:val="24"/>
        </w:rPr>
      </w:pPr>
      <w:r w:rsidRPr="00A5225B">
        <w:rPr>
          <w:rFonts w:ascii="宋体" w:hAnsi="宋体" w:cstheme="minorEastAsia" w:hint="eastAsia"/>
          <w:sz w:val="24"/>
        </w:rPr>
        <w:t>发包人对工程质量、进度进行验收和检查，按约定拨付工程款，办理竣工验收结算和其他各项事宜。</w:t>
      </w:r>
    </w:p>
    <w:p w14:paraId="1FAAF6A5" w14:textId="77777777" w:rsidR="007B5565" w:rsidRPr="00A5225B" w:rsidRDefault="001B286C">
      <w:pPr>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6 条  承包人工作</w:t>
      </w:r>
    </w:p>
    <w:p w14:paraId="7CC4D049" w14:textId="77777777" w:rsidR="007B5565" w:rsidRPr="00A5225B" w:rsidRDefault="001B286C">
      <w:pPr>
        <w:numPr>
          <w:ilvl w:val="1"/>
          <w:numId w:val="22"/>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承包人按双方约定的时间参加图纸及作法说明交底，拟定施工组织设计和进度计划，交工程师审定。</w:t>
      </w:r>
    </w:p>
    <w:p w14:paraId="25777124" w14:textId="77777777" w:rsidR="007B5565" w:rsidRPr="00A5225B" w:rsidRDefault="001B286C">
      <w:pPr>
        <w:numPr>
          <w:ilvl w:val="1"/>
          <w:numId w:val="22"/>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严格按照标准、规范、图纸及作法说明、安全操作规程、消防安全规定、环保规定认真组织施工，做好施工场地安全、保卫、消防、清洁工作；做好质量验收记录；参加竣工验收；编制工程结算。</w:t>
      </w:r>
    </w:p>
    <w:p w14:paraId="723C25DA" w14:textId="77777777" w:rsidR="007B5565" w:rsidRPr="00A5225B" w:rsidRDefault="001B286C">
      <w:pPr>
        <w:numPr>
          <w:ilvl w:val="1"/>
          <w:numId w:val="22"/>
        </w:numPr>
        <w:tabs>
          <w:tab w:val="left" w:pos="1419"/>
        </w:tabs>
        <w:autoSpaceDE w:val="0"/>
        <w:autoSpaceDN w:val="0"/>
        <w:spacing w:line="360" w:lineRule="auto"/>
        <w:ind w:right="226" w:firstLine="600"/>
        <w:outlineLvl w:val="4"/>
        <w:rPr>
          <w:rFonts w:ascii="宋体" w:hAnsi="宋体" w:cstheme="minorEastAsia"/>
          <w:sz w:val="24"/>
        </w:rPr>
      </w:pPr>
      <w:r w:rsidRPr="00A5225B">
        <w:rPr>
          <w:rFonts w:ascii="宋体" w:hAnsi="宋体" w:cstheme="minorEastAsia" w:hint="eastAsia"/>
          <w:sz w:val="24"/>
        </w:rPr>
        <w:t>按照有关规定，妥善保护好周围建筑物、设备及设备管线、古树名木及施</w:t>
      </w:r>
      <w:r w:rsidRPr="00A5225B">
        <w:rPr>
          <w:rFonts w:ascii="宋体" w:hAnsi="宋体" w:cstheme="minorEastAsia" w:hint="eastAsia"/>
          <w:sz w:val="24"/>
        </w:rPr>
        <w:lastRenderedPageBreak/>
        <w:t>工场地内不易移动的家具、设备、陈设不受损坏。处理好因施工带来的扰民问题及周围单位、住户关系。</w:t>
      </w:r>
    </w:p>
    <w:p w14:paraId="088509BF" w14:textId="77777777" w:rsidR="007B5565" w:rsidRPr="00A5225B" w:rsidRDefault="001B286C">
      <w:pPr>
        <w:numPr>
          <w:ilvl w:val="1"/>
          <w:numId w:val="22"/>
        </w:numPr>
        <w:tabs>
          <w:tab w:val="left" w:pos="1419"/>
        </w:tabs>
        <w:autoSpaceDE w:val="0"/>
        <w:autoSpaceDN w:val="0"/>
        <w:spacing w:line="360" w:lineRule="auto"/>
        <w:ind w:left="1418" w:hanging="601"/>
        <w:outlineLvl w:val="4"/>
        <w:rPr>
          <w:rFonts w:ascii="宋体" w:hAnsi="宋体" w:cstheme="minorEastAsia"/>
          <w:sz w:val="24"/>
        </w:rPr>
      </w:pPr>
      <w:r w:rsidRPr="00A5225B">
        <w:rPr>
          <w:rFonts w:ascii="宋体" w:hAnsi="宋体" w:cstheme="minorEastAsia" w:hint="eastAsia"/>
          <w:sz w:val="24"/>
        </w:rPr>
        <w:t>不得超出图纸及作法说明的规定，随意拆改原建筑结构或设备及设备管线。</w:t>
      </w:r>
    </w:p>
    <w:p w14:paraId="72D38713" w14:textId="77777777" w:rsidR="007B5565" w:rsidRPr="00A5225B" w:rsidRDefault="001B286C">
      <w:pPr>
        <w:numPr>
          <w:ilvl w:val="1"/>
          <w:numId w:val="22"/>
        </w:numPr>
        <w:tabs>
          <w:tab w:val="left" w:pos="1424"/>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工程竣工未交付发包人之前，负责对施工场地原有建筑物及家具、设备、陈设和成品的保护工作。</w:t>
      </w:r>
    </w:p>
    <w:p w14:paraId="37F1E7ED" w14:textId="77777777" w:rsidR="007B5565" w:rsidRPr="00A5225B" w:rsidRDefault="001B286C">
      <w:pPr>
        <w:numPr>
          <w:ilvl w:val="1"/>
          <w:numId w:val="22"/>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凡因承包人原因，违反6.2、6.3、6.4、6.5 款的规定，造成损坏和罚款等费用，均由承包人承担。</w:t>
      </w:r>
    </w:p>
    <w:p w14:paraId="565B4B09" w14:textId="77777777" w:rsidR="007B5565" w:rsidRPr="00A5225B" w:rsidRDefault="001B286C">
      <w:pPr>
        <w:numPr>
          <w:ilvl w:val="1"/>
          <w:numId w:val="22"/>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协助发包人完成5.8 款约定的其他各项工作。</w:t>
      </w:r>
    </w:p>
    <w:p w14:paraId="075A6D3E" w14:textId="77777777" w:rsidR="007B5565" w:rsidRPr="00A5225B" w:rsidRDefault="001B286C">
      <w:pPr>
        <w:tabs>
          <w:tab w:val="left" w:pos="1419"/>
        </w:tabs>
        <w:spacing w:line="360" w:lineRule="auto"/>
        <w:ind w:left="818" w:right="3466"/>
        <w:rPr>
          <w:rFonts w:ascii="宋体" w:hAnsi="宋体" w:cstheme="minorEastAsia"/>
          <w:b/>
          <w:sz w:val="24"/>
        </w:rPr>
      </w:pPr>
      <w:r w:rsidRPr="00A5225B">
        <w:rPr>
          <w:rFonts w:ascii="宋体" w:hAnsi="宋体" w:cstheme="minorEastAsia" w:hint="eastAsia"/>
          <w:b/>
          <w:sz w:val="24"/>
        </w:rPr>
        <w:t>第 7 条  施工进度与工期</w:t>
      </w:r>
    </w:p>
    <w:p w14:paraId="331D9640" w14:textId="77777777" w:rsidR="007B5565" w:rsidRPr="00A5225B" w:rsidRDefault="001B286C">
      <w:pPr>
        <w:numPr>
          <w:ilvl w:val="1"/>
          <w:numId w:val="23"/>
        </w:numPr>
        <w:tabs>
          <w:tab w:val="left" w:pos="1419"/>
        </w:tabs>
        <w:autoSpaceDE w:val="0"/>
        <w:autoSpaceDN w:val="0"/>
        <w:spacing w:line="360" w:lineRule="auto"/>
        <w:ind w:right="226" w:firstLine="600"/>
        <w:outlineLvl w:val="4"/>
        <w:rPr>
          <w:rFonts w:ascii="宋体" w:hAnsi="宋体" w:cstheme="minorEastAsia"/>
          <w:sz w:val="24"/>
        </w:rPr>
      </w:pPr>
      <w:r w:rsidRPr="00A5225B">
        <w:rPr>
          <w:rFonts w:ascii="宋体" w:hAnsi="宋体" w:cstheme="minorEastAsia" w:hint="eastAsia"/>
          <w:sz w:val="24"/>
        </w:rPr>
        <w:t>承包人向工程师提供施工组织设计和工程进度计划内容和时间：</w:t>
      </w:r>
      <w:r w:rsidRPr="00A5225B">
        <w:rPr>
          <w:rFonts w:ascii="宋体" w:hAnsi="宋体" w:cstheme="minorEastAsia" w:hint="eastAsia"/>
          <w:sz w:val="24"/>
          <w:u w:val="single"/>
        </w:rPr>
        <w:t>开工前7天</w:t>
      </w:r>
      <w:r w:rsidRPr="00A5225B">
        <w:rPr>
          <w:rFonts w:ascii="宋体" w:hAnsi="宋体" w:cstheme="minorEastAsia" w:hint="eastAsia"/>
          <w:sz w:val="24"/>
        </w:rPr>
        <w:t xml:space="preserve">， 工程师在收到后 </w:t>
      </w:r>
      <w:r w:rsidRPr="00A5225B">
        <w:rPr>
          <w:rFonts w:ascii="宋体" w:hAnsi="宋体" w:cstheme="minorEastAsia" w:hint="eastAsia"/>
          <w:sz w:val="24"/>
          <w:u w:val="single"/>
        </w:rPr>
        <w:t>10</w:t>
      </w:r>
      <w:r w:rsidRPr="00A5225B">
        <w:rPr>
          <w:rFonts w:ascii="宋体" w:hAnsi="宋体" w:cstheme="minorEastAsia" w:hint="eastAsia"/>
          <w:sz w:val="24"/>
        </w:rPr>
        <w:t xml:space="preserve"> 天内予以确认或提出修改意见。逾期不能确认或提出修改意见视为同意。承包人按照经确认的施工组织设计和工程进度计划组织施工。因发包人原因导致工程不能按期开工，工期顺延，并由发包人承担相应责任，给承包人造成损失的，由发包人承担承包人的损失。因承包人原因，不能按期开工，应以书面形式向工程师提出延期开工的理由和申请，工程师应在 48 小时以内给予答复，在规定时间内未作答复视为同意延期开工申请，工程师不同意的，工期不予顺延。</w:t>
      </w:r>
    </w:p>
    <w:p w14:paraId="1119EDF8" w14:textId="77777777" w:rsidR="007B5565" w:rsidRPr="00A5225B" w:rsidRDefault="001B286C">
      <w:pPr>
        <w:numPr>
          <w:ilvl w:val="1"/>
          <w:numId w:val="23"/>
        </w:numPr>
        <w:tabs>
          <w:tab w:val="left" w:pos="1419"/>
        </w:tabs>
        <w:autoSpaceDE w:val="0"/>
        <w:autoSpaceDN w:val="0"/>
        <w:spacing w:line="360" w:lineRule="auto"/>
        <w:ind w:right="230" w:firstLine="600"/>
        <w:outlineLvl w:val="4"/>
        <w:rPr>
          <w:rFonts w:ascii="宋体" w:hAnsi="宋体" w:cstheme="minorEastAsia"/>
          <w:sz w:val="24"/>
        </w:rPr>
      </w:pPr>
      <w:r w:rsidRPr="00A5225B">
        <w:rPr>
          <w:rFonts w:ascii="宋体" w:hAnsi="宋体" w:cstheme="minorEastAsia" w:hint="eastAsia"/>
          <w:sz w:val="24"/>
        </w:rPr>
        <w:t>工程师认为确有必要暂停施工时，应当以书面形式要求承包人暂停施工，并在提出要求后 48 小时内提出处理意见，承包人应按照工程师要求停止施工，并妥善保护已完工程。在实施工程师的处理意见后，可以书面形式提出复工要求。工程师应在 48 小时以内给予答复。在规定的时间内未作出答复，承包人可以自行复工，因发包人原因造成停工的，由发包人承担所发生的追加合同价款，赔偿承包人由此造成的损失，工期顺延；因承包人原因造成停工，由承包人承担发生的费用，工期不予顺延。</w:t>
      </w:r>
    </w:p>
    <w:p w14:paraId="2ACAF8F8" w14:textId="77777777" w:rsidR="007B5565" w:rsidRPr="00A5225B" w:rsidRDefault="001B286C">
      <w:pPr>
        <w:numPr>
          <w:ilvl w:val="1"/>
          <w:numId w:val="23"/>
        </w:numPr>
        <w:tabs>
          <w:tab w:val="left" w:pos="1430"/>
          <w:tab w:val="left" w:pos="1431"/>
        </w:tabs>
        <w:autoSpaceDE w:val="0"/>
        <w:autoSpaceDN w:val="0"/>
        <w:spacing w:line="360" w:lineRule="auto"/>
        <w:ind w:right="111" w:firstLine="600"/>
        <w:outlineLvl w:val="4"/>
        <w:rPr>
          <w:rFonts w:ascii="宋体" w:hAnsi="宋体" w:cstheme="minorEastAsia"/>
          <w:sz w:val="24"/>
        </w:rPr>
      </w:pPr>
      <w:r w:rsidRPr="00A5225B">
        <w:rPr>
          <w:rFonts w:ascii="宋体" w:hAnsi="宋体" w:cstheme="minorEastAsia" w:hint="eastAsia"/>
          <w:sz w:val="24"/>
        </w:rPr>
        <w:t>因发包人未按合同约定履行义务或因设计变更增加工程量，非承包人原因停水、停电、停气 7 天内累计超过 8 小时，以及不可抗力等致使工程不能正常进行造成停工， 工期延误的，经工程师认定，工期顺延。</w:t>
      </w:r>
    </w:p>
    <w:p w14:paraId="47BE0C93" w14:textId="77777777" w:rsidR="007B5565" w:rsidRPr="00A5225B" w:rsidRDefault="001B286C">
      <w:pPr>
        <w:numPr>
          <w:ilvl w:val="1"/>
          <w:numId w:val="23"/>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承包人应按协议书约定的竣工日期或工程师同意顺延的工期竣工。因承包人原因不能按时竣工的，应承担违约责任。发包人要求提前竣工的，双方另行签订提前竣工协议，支付承包人提前竣工的合同价款并为提前竣工创造条件。</w:t>
      </w:r>
    </w:p>
    <w:p w14:paraId="60F52C02" w14:textId="77777777" w:rsidR="007B5565" w:rsidRPr="00A5225B" w:rsidRDefault="001B286C">
      <w:pPr>
        <w:spacing w:line="360" w:lineRule="auto"/>
        <w:ind w:firstLineChars="294" w:firstLine="708"/>
        <w:outlineLvl w:val="3"/>
        <w:rPr>
          <w:rFonts w:ascii="宋体" w:hAnsi="宋体" w:cstheme="minorEastAsia"/>
          <w:b/>
          <w:bCs/>
          <w:sz w:val="24"/>
        </w:rPr>
      </w:pPr>
      <w:r w:rsidRPr="00A5225B">
        <w:rPr>
          <w:rFonts w:ascii="宋体" w:hAnsi="宋体" w:cstheme="minorEastAsia" w:hint="eastAsia"/>
          <w:b/>
          <w:bCs/>
          <w:sz w:val="24"/>
        </w:rPr>
        <w:lastRenderedPageBreak/>
        <w:t>第 8 条  质量检验与隐蔽工程验收</w:t>
      </w:r>
    </w:p>
    <w:p w14:paraId="38A622F1" w14:textId="77777777" w:rsidR="007B5565" w:rsidRPr="00A5225B" w:rsidRDefault="001B286C">
      <w:pPr>
        <w:numPr>
          <w:ilvl w:val="1"/>
          <w:numId w:val="24"/>
        </w:numPr>
        <w:tabs>
          <w:tab w:val="left" w:pos="1304"/>
        </w:tabs>
        <w:autoSpaceDE w:val="0"/>
        <w:autoSpaceDN w:val="0"/>
        <w:spacing w:line="360" w:lineRule="auto"/>
        <w:ind w:right="234" w:firstLine="480"/>
        <w:jc w:val="both"/>
        <w:outlineLvl w:val="4"/>
        <w:rPr>
          <w:rFonts w:ascii="宋体" w:hAnsi="宋体" w:cstheme="minorEastAsia"/>
          <w:sz w:val="24"/>
        </w:rPr>
      </w:pPr>
      <w:r w:rsidRPr="00A5225B">
        <w:rPr>
          <w:rFonts w:ascii="宋体" w:hAnsi="宋体" w:cstheme="minorEastAsia" w:hint="eastAsia"/>
          <w:sz w:val="24"/>
        </w:rPr>
        <w:t>工程质量应达到协议书约定的标准，质量评定标准以国家或行业质量评定标准为依据。因承包人原因工程质量达不到协议书的质量标准，承包人承担违约责任。</w:t>
      </w:r>
    </w:p>
    <w:p w14:paraId="589745B3" w14:textId="77777777" w:rsidR="007B5565" w:rsidRPr="00A5225B" w:rsidRDefault="001B286C">
      <w:pPr>
        <w:spacing w:line="360" w:lineRule="auto"/>
        <w:ind w:left="218" w:right="231" w:firstLine="480"/>
        <w:outlineLvl w:val="4"/>
        <w:rPr>
          <w:rFonts w:ascii="宋体" w:hAnsi="宋体" w:cstheme="minorEastAsia"/>
          <w:sz w:val="24"/>
        </w:rPr>
      </w:pPr>
      <w:r w:rsidRPr="00A5225B">
        <w:rPr>
          <w:rFonts w:ascii="宋体" w:hAnsi="宋体" w:cstheme="minorEastAsia" w:hint="eastAsia"/>
          <w:sz w:val="24"/>
        </w:rPr>
        <w:t>8.2  双方约定在</w:t>
      </w:r>
      <w:r w:rsidRPr="00A5225B">
        <w:rPr>
          <w:rFonts w:ascii="宋体" w:hAnsi="宋体" w:cstheme="minorEastAsia" w:hint="eastAsia"/>
          <w:sz w:val="24"/>
          <w:u w:val="single"/>
        </w:rPr>
        <w:t>需要设计确认的材料应</w:t>
      </w:r>
      <w:r w:rsidRPr="00A5225B">
        <w:rPr>
          <w:rFonts w:ascii="宋体" w:hAnsi="宋体" w:cstheme="minorEastAsia" w:hint="eastAsia"/>
          <w:sz w:val="24"/>
        </w:rPr>
        <w:t>制作样板，作为质量评定验收实物依据。样板应按图纸及作法说明要求制作，经工程师验收合格后双方共同封存，其制作费用由发包人承担。</w:t>
      </w:r>
    </w:p>
    <w:p w14:paraId="3E59CF2D" w14:textId="77777777" w:rsidR="007B5565" w:rsidRPr="00A5225B" w:rsidRDefault="001B286C">
      <w:pPr>
        <w:spacing w:line="360" w:lineRule="auto"/>
        <w:ind w:left="218" w:right="231" w:firstLine="480"/>
        <w:outlineLvl w:val="4"/>
        <w:rPr>
          <w:rFonts w:ascii="宋体" w:hAnsi="宋体" w:cstheme="minorEastAsia"/>
          <w:sz w:val="24"/>
        </w:rPr>
      </w:pPr>
      <w:r w:rsidRPr="00A5225B">
        <w:rPr>
          <w:rFonts w:ascii="宋体" w:hAnsi="宋体" w:cstheme="minorEastAsia" w:hint="eastAsia"/>
          <w:sz w:val="24"/>
        </w:rPr>
        <w:t>8.3  双方约定对隐蔽工程和中间验收部位达到验收条件时，承包人在自检之后的 48 小时内通知工程师组织验收。承包人准备验收记录，验收合格并由工程师在验收记录上签字后，承包人可以隐蔽和继续施工。工程师未提出延期要求不按时验收，承包人可以自行组织验收，工程师应承认验收记录。</w:t>
      </w:r>
    </w:p>
    <w:p w14:paraId="166DC173" w14:textId="77777777" w:rsidR="007B5565" w:rsidRPr="00A5225B" w:rsidRDefault="001B286C">
      <w:pPr>
        <w:spacing w:line="360" w:lineRule="auto"/>
        <w:ind w:left="218" w:right="231" w:firstLine="480"/>
        <w:outlineLvl w:val="4"/>
        <w:rPr>
          <w:rFonts w:ascii="宋体" w:hAnsi="宋体" w:cstheme="minorEastAsia"/>
          <w:sz w:val="24"/>
        </w:rPr>
      </w:pPr>
      <w:r w:rsidRPr="00A5225B">
        <w:rPr>
          <w:rFonts w:ascii="宋体" w:hAnsi="宋体" w:cstheme="minorEastAsia" w:hint="eastAsia"/>
          <w:sz w:val="24"/>
        </w:rPr>
        <w:t>8.4  承包人应按照标准、规范、图纸及作法说明，样板以及工程师依据合同发出的指令，随时接受工程师检查，并为检查提供便利条件。</w:t>
      </w:r>
    </w:p>
    <w:p w14:paraId="0BA312ED" w14:textId="77777777" w:rsidR="007B5565" w:rsidRPr="00A5225B" w:rsidRDefault="001B286C">
      <w:pPr>
        <w:spacing w:line="360" w:lineRule="auto"/>
        <w:ind w:left="218" w:right="231" w:firstLine="480"/>
        <w:outlineLvl w:val="4"/>
        <w:rPr>
          <w:rFonts w:ascii="宋体" w:hAnsi="宋体" w:cstheme="minorEastAsia"/>
          <w:sz w:val="24"/>
        </w:rPr>
      </w:pPr>
      <w:r w:rsidRPr="00A5225B">
        <w:rPr>
          <w:rFonts w:ascii="宋体" w:hAnsi="宋体" w:cstheme="minorEastAsia" w:hint="eastAsia"/>
          <w:sz w:val="24"/>
        </w:rPr>
        <w:t>8.5  凡工程质量达不到协议书标准的部分，工程师一经发现，应要求承包人拆除或重新施工，承包人应按工程师要求拆除或重新施工，直到符合约定的标准。因承包人原因造成质量达不到约定的标准(含隐蔽工程复检部分)，承包人应承担因此而发生的拆除、剥离、开孔、返修、重做的费用，工期不予顺延。</w:t>
      </w:r>
    </w:p>
    <w:p w14:paraId="0A19BFC7" w14:textId="77777777" w:rsidR="007B5565" w:rsidRPr="00A5225B" w:rsidRDefault="001B286C">
      <w:pPr>
        <w:spacing w:line="360" w:lineRule="auto"/>
        <w:ind w:left="218" w:right="231" w:firstLine="480"/>
        <w:outlineLvl w:val="4"/>
        <w:rPr>
          <w:rFonts w:ascii="宋体" w:hAnsi="宋体" w:cstheme="minorEastAsia"/>
          <w:sz w:val="24"/>
        </w:rPr>
      </w:pPr>
      <w:r w:rsidRPr="00A5225B">
        <w:rPr>
          <w:rFonts w:ascii="宋体" w:hAnsi="宋体" w:cstheme="minorEastAsia" w:hint="eastAsia"/>
          <w:sz w:val="24"/>
        </w:rPr>
        <w:t>8.6  凡因发包人提供的材料不合格、工程师指令失误，而造成工程质量达不到约定标准，或隐蔽工程要求复检仍为合格的，所发生的费用由发包人承担，并赔偿承包人损失,工期顺延。</w:t>
      </w:r>
    </w:p>
    <w:p w14:paraId="18DEF92E" w14:textId="77777777" w:rsidR="007B5565" w:rsidRPr="00A5225B" w:rsidRDefault="001B286C">
      <w:pPr>
        <w:spacing w:line="360" w:lineRule="auto"/>
        <w:ind w:left="218" w:right="231" w:firstLine="480"/>
        <w:outlineLvl w:val="4"/>
        <w:rPr>
          <w:rFonts w:ascii="宋体" w:hAnsi="宋体" w:cstheme="minorEastAsia"/>
          <w:sz w:val="24"/>
        </w:rPr>
      </w:pPr>
      <w:r w:rsidRPr="00A5225B">
        <w:rPr>
          <w:rFonts w:ascii="宋体" w:hAnsi="宋体" w:cstheme="minorEastAsia" w:hint="eastAsia"/>
          <w:sz w:val="24"/>
        </w:rPr>
        <w:t>8.7  双方对工程质量有争议，由双方同意的工程质量检测机构鉴定，所需费用及由此造成的损失，由责任方承担。双方均有责任的，由双方根据其责任分别承担。</w:t>
      </w:r>
    </w:p>
    <w:p w14:paraId="3D0A22EB" w14:textId="77777777" w:rsidR="007B5565" w:rsidRPr="00A5225B" w:rsidRDefault="001B286C">
      <w:pPr>
        <w:tabs>
          <w:tab w:val="left" w:pos="2025"/>
        </w:tabs>
        <w:spacing w:line="360" w:lineRule="auto"/>
        <w:ind w:firstLineChars="343" w:firstLine="826"/>
        <w:outlineLvl w:val="3"/>
        <w:rPr>
          <w:rFonts w:ascii="宋体" w:hAnsi="宋体" w:cstheme="minorEastAsia"/>
          <w:b/>
          <w:bCs/>
          <w:sz w:val="24"/>
        </w:rPr>
      </w:pPr>
      <w:r w:rsidRPr="00A5225B">
        <w:rPr>
          <w:rFonts w:ascii="宋体" w:hAnsi="宋体" w:cstheme="minorEastAsia" w:hint="eastAsia"/>
          <w:b/>
          <w:bCs/>
          <w:sz w:val="24"/>
        </w:rPr>
        <w:t>第 9 条 试车</w:t>
      </w:r>
    </w:p>
    <w:p w14:paraId="48EA569B" w14:textId="77777777" w:rsidR="007B5565" w:rsidRPr="00A5225B" w:rsidRDefault="001B286C">
      <w:pPr>
        <w:numPr>
          <w:ilvl w:val="1"/>
          <w:numId w:val="25"/>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双方约定需要试车的内容及范围应与承包工程范围相一致。具体内容范围及费用计算：</w:t>
      </w:r>
      <w:r w:rsidRPr="00A5225B">
        <w:rPr>
          <w:rFonts w:ascii="宋体" w:hAnsi="宋体" w:cstheme="minorEastAsia" w:hint="eastAsia"/>
          <w:sz w:val="24"/>
          <w:u w:val="single"/>
        </w:rPr>
        <w:t>按照国家及北京市规定执行</w:t>
      </w:r>
      <w:r w:rsidRPr="00A5225B">
        <w:rPr>
          <w:rFonts w:ascii="宋体" w:hAnsi="宋体" w:cstheme="minorEastAsia" w:hint="eastAsia"/>
          <w:sz w:val="24"/>
        </w:rPr>
        <w:t>。</w:t>
      </w:r>
    </w:p>
    <w:p w14:paraId="61094BDA" w14:textId="77777777" w:rsidR="007B5565" w:rsidRPr="00A5225B" w:rsidRDefault="001B286C">
      <w:pPr>
        <w:numPr>
          <w:ilvl w:val="1"/>
          <w:numId w:val="25"/>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设备维修、拆改、安装工程具备单机无负荷试车条件，由承包人组织试车。具备无负荷联动试车条件的，由发包人组织试车。凡具备试车条件的，组织试车一方应在试车前 48 小时以书面形式通知对方，并共同为试车提供便利条件。试车合格后，在试车记录上共同签字。在规定时间内未能按时参加试车的一方应承认试车记录。</w:t>
      </w:r>
    </w:p>
    <w:p w14:paraId="3CAFD857" w14:textId="77777777" w:rsidR="007B5565" w:rsidRPr="00A5225B" w:rsidRDefault="001B286C">
      <w:pPr>
        <w:numPr>
          <w:ilvl w:val="1"/>
          <w:numId w:val="25"/>
        </w:numPr>
        <w:tabs>
          <w:tab w:val="left" w:pos="141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因设计原因或因发包人负责采购的原因，致使试车达不到验收要求，应该</w:t>
      </w:r>
      <w:r w:rsidRPr="00A5225B">
        <w:rPr>
          <w:rFonts w:ascii="宋体" w:hAnsi="宋体" w:cstheme="minorEastAsia" w:hint="eastAsia"/>
          <w:sz w:val="24"/>
        </w:rPr>
        <w:lastRenderedPageBreak/>
        <w:t>修改设计或重新购置设备。承包人协助拆除或重新施工，但发包人应承担追加合同价款，工期相应顺延。</w:t>
      </w:r>
    </w:p>
    <w:p w14:paraId="410B5BE5" w14:textId="77777777" w:rsidR="007B5565" w:rsidRPr="00A5225B" w:rsidRDefault="001B286C">
      <w:pPr>
        <w:numPr>
          <w:ilvl w:val="1"/>
          <w:numId w:val="25"/>
        </w:numPr>
        <w:tabs>
          <w:tab w:val="left" w:pos="1431"/>
        </w:tabs>
        <w:autoSpaceDE w:val="0"/>
        <w:autoSpaceDN w:val="0"/>
        <w:spacing w:line="360" w:lineRule="auto"/>
        <w:ind w:right="234" w:firstLine="600"/>
        <w:outlineLvl w:val="4"/>
        <w:rPr>
          <w:rFonts w:ascii="宋体" w:hAnsi="宋体" w:cstheme="minorEastAsia"/>
          <w:sz w:val="24"/>
        </w:rPr>
      </w:pPr>
      <w:r w:rsidRPr="00A5225B">
        <w:rPr>
          <w:rFonts w:ascii="宋体" w:hAnsi="宋体" w:cstheme="minorEastAsia" w:hint="eastAsia"/>
          <w:sz w:val="24"/>
        </w:rPr>
        <w:t>因承包人施工原因或因承包人负责采购设备原因，致使试车达不到验收要求的，由承包人负责重新施工或购置设备的各项费用，工期不予顺延。</w:t>
      </w:r>
    </w:p>
    <w:p w14:paraId="6BD1354F" w14:textId="77777777" w:rsidR="007B5565" w:rsidRPr="00A5225B" w:rsidRDefault="001B286C">
      <w:pPr>
        <w:numPr>
          <w:ilvl w:val="1"/>
          <w:numId w:val="25"/>
        </w:numPr>
        <w:tabs>
          <w:tab w:val="left" w:pos="1424"/>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工程师在试车后不在试车记录上签字，试车结束后 24 小时，视为工程师已认可试车记录，承包人可继续施工或办理竣工手续。</w:t>
      </w:r>
    </w:p>
    <w:p w14:paraId="53F6FEBA" w14:textId="77777777" w:rsidR="007B5565" w:rsidRPr="00A5225B" w:rsidRDefault="001B286C">
      <w:pPr>
        <w:tabs>
          <w:tab w:val="left" w:pos="1424"/>
        </w:tabs>
        <w:spacing w:line="360" w:lineRule="auto"/>
        <w:ind w:right="231" w:firstLineChars="343" w:firstLine="826"/>
        <w:outlineLvl w:val="4"/>
        <w:rPr>
          <w:rFonts w:ascii="宋体" w:hAnsi="宋体" w:cstheme="minorEastAsia"/>
          <w:sz w:val="24"/>
        </w:rPr>
      </w:pPr>
      <w:r w:rsidRPr="00A5225B">
        <w:rPr>
          <w:rFonts w:ascii="宋体" w:hAnsi="宋体" w:cstheme="minorEastAsia" w:hint="eastAsia"/>
          <w:b/>
          <w:bCs/>
          <w:sz w:val="24"/>
        </w:rPr>
        <w:t>第 10 条</w:t>
      </w:r>
      <w:r w:rsidRPr="00A5225B">
        <w:rPr>
          <w:rFonts w:ascii="宋体" w:hAnsi="宋体" w:cstheme="minorEastAsia" w:hint="eastAsia"/>
          <w:b/>
          <w:bCs/>
          <w:sz w:val="24"/>
        </w:rPr>
        <w:tab/>
        <w:t>安全生产</w:t>
      </w:r>
    </w:p>
    <w:p w14:paraId="4596F61E" w14:textId="77777777" w:rsidR="007B5565" w:rsidRPr="00A5225B" w:rsidRDefault="001B286C">
      <w:pPr>
        <w:numPr>
          <w:ilvl w:val="1"/>
          <w:numId w:val="26"/>
        </w:numPr>
        <w:tabs>
          <w:tab w:val="left" w:pos="1544"/>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发包人提供的图纸及作法说明应符合国家有关安全和防火规范要求，并对其在施工场地的相关人员进行安全教育。凡因发包人原因违反安全及防火规范，导致发生安全或火灾事故的；发包人应承担责任及发生的费用。并赔偿承包人的损失。</w:t>
      </w:r>
    </w:p>
    <w:p w14:paraId="4B6CC0DA" w14:textId="77777777" w:rsidR="007B5565" w:rsidRPr="00A5225B" w:rsidRDefault="001B286C">
      <w:pPr>
        <w:numPr>
          <w:ilvl w:val="1"/>
          <w:numId w:val="26"/>
        </w:numPr>
        <w:tabs>
          <w:tab w:val="left" w:pos="1543"/>
          <w:tab w:val="left" w:pos="1544"/>
        </w:tabs>
        <w:autoSpaceDE w:val="0"/>
        <w:autoSpaceDN w:val="0"/>
        <w:spacing w:line="360" w:lineRule="auto"/>
        <w:ind w:right="111" w:firstLine="600"/>
        <w:outlineLvl w:val="4"/>
        <w:rPr>
          <w:rFonts w:ascii="宋体" w:hAnsi="宋体" w:cstheme="minorEastAsia"/>
          <w:sz w:val="24"/>
        </w:rPr>
      </w:pPr>
      <w:r w:rsidRPr="00A5225B">
        <w:rPr>
          <w:rFonts w:ascii="宋体" w:hAnsi="宋体" w:cstheme="minorEastAsia" w:hint="eastAsia"/>
          <w:sz w:val="24"/>
        </w:rPr>
        <w:t>承包人应当严格遵守安全生产的有关管理规定，严格按照安全生产及防火规范组织施工，做好现场设备管线、通道等防护围栏，在危险地段安装警示牌或警示灯，随时接受行业安全检查人员依法实施的监督检查。在动力设备、输电线路、地下管道、密封防震车间、易燃易爆地段、有放射毒害环境、不停止使用建筑以及在临街交通要道附近施工的，施工前应向工程师提出安全防护措施，经工程师认可后实施，防护措施费用由发包人承担。凡因承包人原因导致发生安全或火灾事故的，承包人应承担责任及所发生的费用， 并赔偿发包人的损失。</w:t>
      </w:r>
    </w:p>
    <w:p w14:paraId="262F50E0" w14:textId="77777777" w:rsidR="007B5565" w:rsidRPr="00A5225B" w:rsidRDefault="001B286C">
      <w:pPr>
        <w:numPr>
          <w:ilvl w:val="1"/>
          <w:numId w:val="26"/>
        </w:numPr>
        <w:tabs>
          <w:tab w:val="left" w:pos="1544"/>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发生重大伤亡事故及其他安全事故，承包人应按有关规定立即上报有关部门并通知工程师，同时按政府有关部门要求处理，由事故责任方承担费用。双方对事故责任有争议时，应按政府有关部门的认定处理。</w:t>
      </w:r>
    </w:p>
    <w:p w14:paraId="003E6783" w14:textId="77777777" w:rsidR="007B5565" w:rsidRPr="00A5225B" w:rsidRDefault="001B286C">
      <w:pPr>
        <w:tabs>
          <w:tab w:val="left" w:pos="1544"/>
        </w:tabs>
        <w:spacing w:line="360" w:lineRule="auto"/>
        <w:ind w:right="231" w:firstLineChars="343" w:firstLine="826"/>
        <w:outlineLvl w:val="4"/>
        <w:rPr>
          <w:rFonts w:ascii="宋体" w:hAnsi="宋体" w:cstheme="minorEastAsia"/>
          <w:b/>
          <w:bCs/>
          <w:sz w:val="24"/>
        </w:rPr>
      </w:pPr>
      <w:r w:rsidRPr="00A5225B">
        <w:rPr>
          <w:rFonts w:ascii="宋体" w:hAnsi="宋体" w:cstheme="minorEastAsia" w:hint="eastAsia"/>
          <w:b/>
          <w:bCs/>
          <w:sz w:val="24"/>
        </w:rPr>
        <w:t>第 11 条  材料设备供应</w:t>
      </w:r>
    </w:p>
    <w:p w14:paraId="7515C0A9" w14:textId="77777777" w:rsidR="007B5565" w:rsidRPr="00A5225B" w:rsidRDefault="007B5565">
      <w:pPr>
        <w:pStyle w:val="affd"/>
        <w:numPr>
          <w:ilvl w:val="0"/>
          <w:numId w:val="26"/>
        </w:numPr>
        <w:tabs>
          <w:tab w:val="left" w:pos="1544"/>
        </w:tabs>
        <w:autoSpaceDE w:val="0"/>
        <w:autoSpaceDN w:val="0"/>
        <w:spacing w:line="360" w:lineRule="auto"/>
        <w:ind w:right="231" w:firstLineChars="0"/>
        <w:outlineLvl w:val="4"/>
        <w:rPr>
          <w:rFonts w:ascii="宋体" w:hAnsi="宋体" w:cstheme="minorEastAsia"/>
          <w:vanish/>
          <w:sz w:val="24"/>
          <w:szCs w:val="24"/>
        </w:rPr>
      </w:pPr>
    </w:p>
    <w:p w14:paraId="5E8D1CD0" w14:textId="77777777" w:rsidR="007B5565" w:rsidRPr="00A5225B" w:rsidRDefault="001B286C">
      <w:pPr>
        <w:numPr>
          <w:ilvl w:val="1"/>
          <w:numId w:val="26"/>
        </w:numPr>
        <w:tabs>
          <w:tab w:val="left" w:pos="1544"/>
        </w:tabs>
        <w:autoSpaceDE w:val="0"/>
        <w:autoSpaceDN w:val="0"/>
        <w:spacing w:line="360" w:lineRule="auto"/>
        <w:ind w:left="782" w:firstLine="0"/>
        <w:outlineLvl w:val="4"/>
        <w:rPr>
          <w:rFonts w:ascii="宋体" w:hAnsi="宋体" w:cstheme="minorEastAsia"/>
          <w:sz w:val="24"/>
        </w:rPr>
      </w:pPr>
      <w:r w:rsidRPr="00A5225B">
        <w:rPr>
          <w:rFonts w:ascii="宋体" w:hAnsi="宋体" w:cstheme="minorEastAsia" w:hint="eastAsia"/>
          <w:sz w:val="24"/>
        </w:rPr>
        <w:t>双方约定本工程由发包人供应的材料、设备，凡由发包人供应的材料、设备，应按规定的材料名称、规格型号、单位、数量、单价、供应时间、送达地点的要求进行，并提供产品合格证书。承包人应积极配合发包人做好材料的验收、试验和保管工作，发包人支付保管和试验费用，费用的计算：</w:t>
      </w:r>
      <w:r w:rsidRPr="00A5225B">
        <w:rPr>
          <w:rFonts w:ascii="宋体" w:hAnsi="宋体" w:cstheme="minorEastAsia" w:hint="eastAsia"/>
          <w:sz w:val="24"/>
          <w:u w:val="single"/>
        </w:rPr>
        <w:t xml:space="preserve"> /</w:t>
      </w:r>
      <w:r w:rsidRPr="00A5225B">
        <w:rPr>
          <w:rFonts w:ascii="宋体" w:hAnsi="宋体" w:cstheme="minorEastAsia" w:hint="eastAsia"/>
          <w:sz w:val="24"/>
        </w:rPr>
        <w:t xml:space="preserve"> 。 凡因发包人提供的材料不符合规定或质量不合格所造成的各种损失和费用由发包人承担。</w:t>
      </w:r>
    </w:p>
    <w:p w14:paraId="669744BB" w14:textId="77777777" w:rsidR="007B5565" w:rsidRPr="00A5225B" w:rsidRDefault="007B5565">
      <w:pPr>
        <w:pStyle w:val="affd"/>
        <w:numPr>
          <w:ilvl w:val="0"/>
          <w:numId w:val="27"/>
        </w:numPr>
        <w:tabs>
          <w:tab w:val="left" w:pos="1544"/>
        </w:tabs>
        <w:autoSpaceDE w:val="0"/>
        <w:autoSpaceDN w:val="0"/>
        <w:spacing w:line="360" w:lineRule="auto"/>
        <w:ind w:right="231" w:firstLineChars="0"/>
        <w:outlineLvl w:val="4"/>
        <w:rPr>
          <w:rFonts w:ascii="宋体" w:hAnsi="宋体" w:cstheme="minorEastAsia"/>
          <w:vanish/>
          <w:sz w:val="24"/>
          <w:szCs w:val="24"/>
        </w:rPr>
      </w:pPr>
    </w:p>
    <w:p w14:paraId="5434ACB9" w14:textId="77777777" w:rsidR="007B5565" w:rsidRPr="00A5225B" w:rsidRDefault="007B5565">
      <w:pPr>
        <w:pStyle w:val="affd"/>
        <w:numPr>
          <w:ilvl w:val="1"/>
          <w:numId w:val="27"/>
        </w:numPr>
        <w:tabs>
          <w:tab w:val="left" w:pos="1544"/>
        </w:tabs>
        <w:autoSpaceDE w:val="0"/>
        <w:autoSpaceDN w:val="0"/>
        <w:spacing w:line="360" w:lineRule="auto"/>
        <w:ind w:right="231" w:firstLineChars="0"/>
        <w:outlineLvl w:val="4"/>
        <w:rPr>
          <w:rFonts w:ascii="宋体" w:hAnsi="宋体" w:cstheme="minorEastAsia"/>
          <w:vanish/>
          <w:sz w:val="24"/>
          <w:szCs w:val="24"/>
        </w:rPr>
      </w:pPr>
    </w:p>
    <w:p w14:paraId="03D3198A" w14:textId="77777777" w:rsidR="007B5565" w:rsidRPr="00A5225B" w:rsidRDefault="001B286C">
      <w:pPr>
        <w:numPr>
          <w:ilvl w:val="1"/>
          <w:numId w:val="27"/>
        </w:numPr>
        <w:tabs>
          <w:tab w:val="left" w:pos="1544"/>
        </w:tabs>
        <w:autoSpaceDE w:val="0"/>
        <w:autoSpaceDN w:val="0"/>
        <w:spacing w:line="360" w:lineRule="auto"/>
        <w:ind w:left="782" w:firstLine="0"/>
        <w:outlineLvl w:val="4"/>
        <w:rPr>
          <w:rFonts w:ascii="宋体" w:hAnsi="宋体" w:cstheme="minorEastAsia"/>
          <w:sz w:val="24"/>
        </w:rPr>
      </w:pPr>
      <w:r w:rsidRPr="00A5225B">
        <w:rPr>
          <w:rFonts w:ascii="宋体" w:hAnsi="宋体" w:cstheme="minorEastAsia" w:hint="eastAsia"/>
          <w:sz w:val="24"/>
        </w:rPr>
        <w:t>凡由承包人负责采购和供应的材料、设备，应符合质量和设计要求，并提供产品合格证书。因承包人供应的材料、设备质量不合格或不符合设计要求，给工程造成损失的，承包人应承担责任。</w:t>
      </w:r>
    </w:p>
    <w:p w14:paraId="54877EED" w14:textId="77777777" w:rsidR="007B5565" w:rsidRPr="00A5225B" w:rsidRDefault="001B286C">
      <w:pPr>
        <w:numPr>
          <w:ilvl w:val="1"/>
          <w:numId w:val="27"/>
        </w:numPr>
        <w:tabs>
          <w:tab w:val="left" w:pos="939"/>
        </w:tabs>
        <w:autoSpaceDE w:val="0"/>
        <w:autoSpaceDN w:val="0"/>
        <w:spacing w:line="360" w:lineRule="auto"/>
        <w:ind w:right="113" w:firstLine="601"/>
        <w:outlineLvl w:val="4"/>
        <w:rPr>
          <w:rFonts w:ascii="宋体" w:hAnsi="宋体" w:cstheme="minorEastAsia"/>
          <w:sz w:val="24"/>
        </w:rPr>
      </w:pPr>
      <w:r w:rsidRPr="00A5225B">
        <w:rPr>
          <w:rFonts w:ascii="宋体" w:hAnsi="宋体" w:cstheme="minorEastAsia" w:hint="eastAsia"/>
          <w:sz w:val="24"/>
        </w:rPr>
        <w:lastRenderedPageBreak/>
        <w:t xml:space="preserve">  双方约定，任何一方提供下列材料</w:t>
      </w:r>
      <w:r w:rsidRPr="00A5225B">
        <w:rPr>
          <w:rFonts w:ascii="宋体" w:hAnsi="宋体" w:cstheme="minorEastAsia" w:hint="eastAsia"/>
          <w:sz w:val="24"/>
          <w:u w:val="single"/>
        </w:rPr>
        <w:t xml:space="preserve">  / </w:t>
      </w:r>
      <w:r w:rsidRPr="00A5225B">
        <w:rPr>
          <w:rFonts w:ascii="宋体" w:hAnsi="宋体" w:cstheme="minorEastAsia" w:hint="eastAsia"/>
          <w:sz w:val="24"/>
        </w:rPr>
        <w:t xml:space="preserve"> 应提供材料的样品或样本，经双方验收后共同封存，做为材料供应和竣工验收的实物标准。凡材料不符合样品或样本的，由供货方承担资任。</w:t>
      </w:r>
    </w:p>
    <w:p w14:paraId="6D1D21FC" w14:textId="77777777" w:rsidR="007B5565" w:rsidRPr="00A5225B" w:rsidRDefault="001B286C">
      <w:pPr>
        <w:numPr>
          <w:ilvl w:val="1"/>
          <w:numId w:val="27"/>
        </w:numPr>
        <w:tabs>
          <w:tab w:val="left" w:pos="1419"/>
        </w:tabs>
        <w:autoSpaceDE w:val="0"/>
        <w:autoSpaceDN w:val="0"/>
        <w:spacing w:line="360" w:lineRule="auto"/>
        <w:ind w:right="113" w:firstLine="601"/>
        <w:rPr>
          <w:rFonts w:ascii="宋体" w:hAnsi="宋体" w:cstheme="minorEastAsia"/>
          <w:b/>
          <w:sz w:val="24"/>
        </w:rPr>
      </w:pPr>
      <w:r w:rsidRPr="00A5225B">
        <w:rPr>
          <w:rFonts w:ascii="宋体" w:hAnsi="宋体" w:cstheme="minorEastAsia" w:hint="eastAsia"/>
          <w:sz w:val="24"/>
        </w:rPr>
        <w:t>由承包人负责采购的材料设备，发包人不得指定生产厂或供应商。</w:t>
      </w:r>
    </w:p>
    <w:p w14:paraId="11ADC33A" w14:textId="77777777" w:rsidR="007B5565" w:rsidRPr="00A5225B" w:rsidRDefault="001B286C">
      <w:pPr>
        <w:tabs>
          <w:tab w:val="left" w:pos="1419"/>
        </w:tabs>
        <w:spacing w:line="360" w:lineRule="auto"/>
        <w:ind w:right="113" w:firstLineChars="350" w:firstLine="843"/>
        <w:rPr>
          <w:rFonts w:ascii="宋体" w:hAnsi="宋体" w:cstheme="minorEastAsia"/>
          <w:b/>
          <w:sz w:val="24"/>
        </w:rPr>
      </w:pPr>
      <w:r w:rsidRPr="00A5225B">
        <w:rPr>
          <w:rFonts w:ascii="宋体" w:hAnsi="宋体" w:cstheme="minorEastAsia" w:hint="eastAsia"/>
          <w:b/>
          <w:sz w:val="24"/>
        </w:rPr>
        <w:t>第 12 条 合同价款与交付</w:t>
      </w:r>
    </w:p>
    <w:p w14:paraId="52273327" w14:textId="77777777" w:rsidR="007B5565" w:rsidRPr="00A5225B" w:rsidRDefault="001B286C">
      <w:pPr>
        <w:numPr>
          <w:ilvl w:val="1"/>
          <w:numId w:val="28"/>
        </w:numPr>
        <w:tabs>
          <w:tab w:val="left" w:pos="1544"/>
        </w:tabs>
        <w:autoSpaceDE w:val="0"/>
        <w:autoSpaceDN w:val="0"/>
        <w:spacing w:line="360" w:lineRule="auto"/>
        <w:ind w:right="234" w:firstLine="600"/>
        <w:jc w:val="both"/>
        <w:outlineLvl w:val="4"/>
        <w:rPr>
          <w:rFonts w:ascii="宋体" w:hAnsi="宋体" w:cstheme="minorEastAsia"/>
          <w:sz w:val="24"/>
        </w:rPr>
      </w:pPr>
      <w:r w:rsidRPr="00A5225B">
        <w:rPr>
          <w:rFonts w:ascii="宋体" w:hAnsi="宋体" w:cstheme="minorEastAsia" w:hint="eastAsia"/>
          <w:sz w:val="24"/>
        </w:rPr>
        <w:t>实行磋商的工程合同价款由发包人依据成交通知书中的成交价格在协议书内约定，非工程的合同价款由发包人承包人依据工程预算书在协议书内约定。</w:t>
      </w:r>
    </w:p>
    <w:p w14:paraId="44E24A04" w14:textId="77777777" w:rsidR="007B5565" w:rsidRPr="00A5225B" w:rsidRDefault="001B286C">
      <w:pPr>
        <w:numPr>
          <w:ilvl w:val="1"/>
          <w:numId w:val="28"/>
        </w:numPr>
        <w:tabs>
          <w:tab w:val="left" w:pos="1539"/>
        </w:tabs>
        <w:autoSpaceDE w:val="0"/>
        <w:autoSpaceDN w:val="0"/>
        <w:spacing w:line="360" w:lineRule="auto"/>
        <w:ind w:left="1538" w:hanging="721"/>
        <w:jc w:val="both"/>
        <w:outlineLvl w:val="4"/>
        <w:rPr>
          <w:rFonts w:ascii="宋体" w:hAnsi="宋体" w:cstheme="minorEastAsia"/>
          <w:sz w:val="24"/>
        </w:rPr>
      </w:pPr>
      <w:r w:rsidRPr="00A5225B">
        <w:rPr>
          <w:rFonts w:ascii="宋体" w:hAnsi="宋体" w:cstheme="minorEastAsia" w:hint="eastAsia"/>
          <w:sz w:val="24"/>
        </w:rPr>
        <w:t>双方约定，本合同价款采用</w:t>
      </w:r>
      <w:r w:rsidRPr="00A5225B">
        <w:rPr>
          <w:rFonts w:ascii="宋体" w:hAnsi="宋体" w:cstheme="minorEastAsia" w:hint="eastAsia"/>
          <w:sz w:val="24"/>
          <w:u w:val="single"/>
        </w:rPr>
        <w:t xml:space="preserve">  （1）  </w:t>
      </w:r>
      <w:r w:rsidRPr="00A5225B">
        <w:rPr>
          <w:rFonts w:ascii="宋体" w:hAnsi="宋体" w:cstheme="minorEastAsia" w:hint="eastAsia"/>
          <w:sz w:val="24"/>
        </w:rPr>
        <w:t xml:space="preserve"> 方式确定。</w:t>
      </w:r>
    </w:p>
    <w:p w14:paraId="383E560B" w14:textId="77777777" w:rsidR="007B5565" w:rsidRPr="00A5225B" w:rsidRDefault="001B286C">
      <w:pPr>
        <w:tabs>
          <w:tab w:val="left" w:pos="1539"/>
        </w:tabs>
        <w:spacing w:line="360" w:lineRule="auto"/>
        <w:ind w:left="215" w:right="232" w:firstLineChars="200" w:firstLine="480"/>
        <w:outlineLvl w:val="4"/>
        <w:rPr>
          <w:rFonts w:ascii="宋体" w:hAnsi="宋体" w:cstheme="minorEastAsia"/>
          <w:sz w:val="24"/>
        </w:rPr>
      </w:pPr>
      <w:r w:rsidRPr="00A5225B">
        <w:rPr>
          <w:rFonts w:ascii="宋体" w:hAnsi="宋体" w:cstheme="minorEastAsia" w:hint="eastAsia"/>
          <w:sz w:val="24"/>
        </w:rPr>
        <w:t xml:space="preserve"> (1)固定单价合同。合同价款中包括风险范围及计算方法：</w:t>
      </w:r>
      <w:r w:rsidRPr="00A5225B">
        <w:rPr>
          <w:rFonts w:ascii="宋体" w:hAnsi="宋体" w:cstheme="minorEastAsia" w:hint="eastAsia"/>
          <w:sz w:val="24"/>
          <w:u w:val="single"/>
        </w:rPr>
        <w:t xml:space="preserve"> 合同价格包括但不限于完成该工程项目的成本、利润、税金、各项措施费、风险费、政策性文件规定费用等所有费用，构成工程实体项目的价格（本工程成交价格）中包括但不限于因人工费用、材料价格、施工机械费用等价格变化所产生的各种风险，成交后合同价款（包括人工单价、材料价格、施工机械费用等）作为固定价格不再调整。不包括因甲方原因造成工程项目变更导致工程量增加或减少的风险因素。在约定的风险范围内合同价款不再调整。但约定风险范围以外的合同价款调整方法约定为：在工程竣工结算时，在响应报价中已有子目工程量增减按工程量清单中相应子目计算，其综合单价执行响应报价中已有子目的综合单价并贯穿整个工程始终，不得调整；响应报价中未包含的类似项目，其综合单价参照投标清单中类似价格计算，没有的子目工程量变更执行“建筑工程工程量清单计价规范（GB50500-2013）”。材料、人工、施工机械等费用的单价执行工程量清单中所报价格不再调整，工程量清单中没有的材料的价格，应以发包人、承包人、监理单位三方书面批准的价格为准，其费率执行工程量清单中所报费率，其费率并贯穿整个工程始终，不得调整。因分部分项工程量清单漏项或非承包人原因的工程更变，引起措施项目发生变化，造成施工组织设计或施工方案变更，原措施费中已有的措施项目，按原措施费的组价方法调整，并应取得发包人的书面同意；原措施费中没有的措施项目，由承包人根据措施项目变更情况，提出适当的措施费变更，经发包人或工程师书面确认后调整。</w:t>
      </w:r>
    </w:p>
    <w:p w14:paraId="4A77AEA0" w14:textId="77777777" w:rsidR="007B5565" w:rsidRPr="00A5225B" w:rsidRDefault="001B286C">
      <w:pPr>
        <w:tabs>
          <w:tab w:val="left" w:pos="9097"/>
        </w:tabs>
        <w:spacing w:line="360" w:lineRule="auto"/>
        <w:ind w:left="240" w:hangingChars="100" w:hanging="240"/>
        <w:outlineLvl w:val="4"/>
        <w:rPr>
          <w:rFonts w:ascii="宋体" w:hAnsi="宋体" w:cstheme="minorEastAsia"/>
          <w:sz w:val="24"/>
        </w:rPr>
      </w:pPr>
      <w:r w:rsidRPr="00A5225B">
        <w:rPr>
          <w:rFonts w:ascii="宋体" w:hAnsi="宋体" w:cstheme="minorEastAsia" w:hint="eastAsia"/>
          <w:sz w:val="24"/>
        </w:rPr>
        <w:t xml:space="preserve"> (2)可调价合同。合同价款调整原因包括有法律、法规和国家有关政策变化的影响；北京市房屋修缮工程定额管理处公布的价格调整；7 天内非承包人原因停水、停电、停气造成停工累计超过 8 小时；双方约定的其他调整原因等。双方约定具体调整因素及调整</w:t>
      </w:r>
      <w:r w:rsidRPr="00A5225B">
        <w:rPr>
          <w:rFonts w:ascii="宋体" w:hAnsi="宋体" w:cstheme="minorEastAsia" w:hint="eastAsia"/>
          <w:sz w:val="24"/>
        </w:rPr>
        <w:lastRenderedPageBreak/>
        <w:t>方法：</w:t>
      </w:r>
      <w:r w:rsidRPr="00A5225B">
        <w:rPr>
          <w:rFonts w:ascii="宋体" w:hAnsi="宋体" w:cstheme="minorEastAsia" w:hint="eastAsia"/>
          <w:sz w:val="24"/>
          <w:u w:val="single"/>
        </w:rPr>
        <w:t xml:space="preserve">/ </w:t>
      </w:r>
    </w:p>
    <w:p w14:paraId="6C7306AA" w14:textId="77777777" w:rsidR="007B5565" w:rsidRPr="00A5225B" w:rsidRDefault="001B286C">
      <w:pPr>
        <w:tabs>
          <w:tab w:val="left" w:pos="580"/>
          <w:tab w:val="left" w:pos="5978"/>
          <w:tab w:val="left" w:pos="6577"/>
        </w:tabs>
        <w:spacing w:line="360" w:lineRule="auto"/>
        <w:ind w:right="960" w:firstLineChars="100" w:firstLine="240"/>
        <w:outlineLvl w:val="4"/>
        <w:rPr>
          <w:rFonts w:ascii="宋体" w:hAnsi="宋体" w:cstheme="minorEastAsia"/>
          <w:sz w:val="24"/>
        </w:rPr>
      </w:pPr>
      <w:r w:rsidRPr="00A5225B">
        <w:rPr>
          <w:rFonts w:ascii="宋体" w:hAnsi="宋体" w:cstheme="minorEastAsia" w:hint="eastAsia"/>
          <w:sz w:val="24"/>
        </w:rPr>
        <w:t>(3)成本加酬金合同。成本加酬金合同计算方法：</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w:t>
      </w:r>
      <w:r w:rsidRPr="00A5225B">
        <w:rPr>
          <w:rFonts w:ascii="宋体" w:hAnsi="宋体" w:cstheme="minorEastAsia" w:hint="eastAsia"/>
          <w:sz w:val="24"/>
          <w:u w:val="single"/>
        </w:rPr>
        <w:tab/>
      </w:r>
    </w:p>
    <w:p w14:paraId="13D3A018" w14:textId="77777777" w:rsidR="007B5565" w:rsidRPr="00A5225B" w:rsidRDefault="001B286C">
      <w:pPr>
        <w:tabs>
          <w:tab w:val="left" w:pos="943"/>
          <w:tab w:val="left" w:pos="944"/>
          <w:tab w:val="left" w:pos="3750"/>
          <w:tab w:val="left" w:pos="4717"/>
        </w:tabs>
        <w:spacing w:line="360" w:lineRule="auto"/>
        <w:ind w:right="232" w:firstLineChars="300" w:firstLine="720"/>
        <w:outlineLvl w:val="4"/>
        <w:rPr>
          <w:rFonts w:ascii="宋体" w:hAnsi="宋体" w:cstheme="minorEastAsia"/>
          <w:sz w:val="24"/>
        </w:rPr>
      </w:pPr>
      <w:r w:rsidRPr="00A5225B">
        <w:rPr>
          <w:rFonts w:ascii="宋体" w:hAnsi="宋体" w:cstheme="minorEastAsia" w:hint="eastAsia"/>
          <w:sz w:val="24"/>
        </w:rPr>
        <w:t>12.3  本合同生效后，发包人分</w:t>
      </w:r>
      <w:r w:rsidRPr="00A5225B">
        <w:rPr>
          <w:rFonts w:ascii="宋体" w:hAnsi="宋体" w:cstheme="minorEastAsia" w:hint="eastAsia"/>
          <w:sz w:val="24"/>
          <w:u w:val="single"/>
        </w:rPr>
        <w:t xml:space="preserve"> 3 </w:t>
      </w:r>
      <w:r w:rsidRPr="00A5225B">
        <w:rPr>
          <w:rFonts w:ascii="宋体" w:hAnsi="宋体" w:cstheme="minorEastAsia" w:hint="eastAsia"/>
          <w:sz w:val="24"/>
        </w:rPr>
        <w:t>次按下表支付工程价款，尾款待工程结算时一次支付。本项目资金为财政拨款，如财政资金未及时到账，甲方免负违约责任。</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402"/>
        <w:gridCol w:w="2375"/>
      </w:tblGrid>
      <w:tr w:rsidR="005A58FC" w:rsidRPr="00A5225B" w14:paraId="5114B332" w14:textId="77777777">
        <w:trPr>
          <w:trHeight w:val="530"/>
          <w:jc w:val="center"/>
        </w:trPr>
        <w:tc>
          <w:tcPr>
            <w:tcW w:w="3397" w:type="dxa"/>
            <w:vAlign w:val="center"/>
          </w:tcPr>
          <w:p w14:paraId="38B187C5" w14:textId="77777777" w:rsidR="007B5565" w:rsidRPr="00A5225B" w:rsidRDefault="001B286C">
            <w:pPr>
              <w:jc w:val="left"/>
              <w:rPr>
                <w:rFonts w:ascii="宋体" w:hAnsi="宋体" w:cs="宋体"/>
                <w:bCs/>
                <w:sz w:val="24"/>
              </w:rPr>
            </w:pPr>
            <w:r w:rsidRPr="00A5225B">
              <w:rPr>
                <w:rFonts w:ascii="宋体" w:hAnsi="宋体" w:cs="宋体" w:hint="eastAsia"/>
                <w:bCs/>
                <w:sz w:val="24"/>
              </w:rPr>
              <w:t xml:space="preserve">    付款时间及次数</w:t>
            </w:r>
          </w:p>
        </w:tc>
        <w:tc>
          <w:tcPr>
            <w:tcW w:w="3402" w:type="dxa"/>
            <w:vAlign w:val="center"/>
          </w:tcPr>
          <w:p w14:paraId="0DB25C3F" w14:textId="77777777" w:rsidR="007B5565" w:rsidRPr="00A5225B" w:rsidRDefault="001B286C">
            <w:pPr>
              <w:jc w:val="left"/>
              <w:rPr>
                <w:rFonts w:ascii="宋体" w:hAnsi="宋体" w:cs="宋体"/>
                <w:bCs/>
                <w:sz w:val="24"/>
              </w:rPr>
            </w:pPr>
            <w:r w:rsidRPr="00A5225B">
              <w:rPr>
                <w:rFonts w:ascii="宋体" w:hAnsi="宋体" w:cs="宋体" w:hint="eastAsia"/>
                <w:bCs/>
                <w:sz w:val="24"/>
              </w:rPr>
              <w:t>付款比例</w:t>
            </w:r>
          </w:p>
        </w:tc>
        <w:tc>
          <w:tcPr>
            <w:tcW w:w="2375" w:type="dxa"/>
            <w:vAlign w:val="center"/>
          </w:tcPr>
          <w:p w14:paraId="0E89A1E6" w14:textId="77777777" w:rsidR="007B5565" w:rsidRPr="00A5225B" w:rsidRDefault="001B286C">
            <w:pPr>
              <w:jc w:val="left"/>
              <w:rPr>
                <w:rFonts w:ascii="宋体" w:hAnsi="宋体" w:cs="宋体"/>
                <w:bCs/>
                <w:sz w:val="24"/>
              </w:rPr>
            </w:pPr>
            <w:r w:rsidRPr="00A5225B">
              <w:rPr>
                <w:rFonts w:ascii="宋体" w:hAnsi="宋体" w:cs="宋体" w:hint="eastAsia"/>
                <w:bCs/>
                <w:sz w:val="24"/>
              </w:rPr>
              <w:t>付款金额（万元）</w:t>
            </w:r>
          </w:p>
        </w:tc>
      </w:tr>
      <w:tr w:rsidR="005A58FC" w:rsidRPr="00A5225B" w14:paraId="426A0F49" w14:textId="77777777">
        <w:trPr>
          <w:trHeight w:val="580"/>
          <w:jc w:val="center"/>
        </w:trPr>
        <w:tc>
          <w:tcPr>
            <w:tcW w:w="3397" w:type="dxa"/>
            <w:vAlign w:val="center"/>
          </w:tcPr>
          <w:p w14:paraId="222B5950" w14:textId="77777777" w:rsidR="007B5565" w:rsidRPr="00A5225B" w:rsidRDefault="001B286C">
            <w:pPr>
              <w:jc w:val="left"/>
              <w:rPr>
                <w:rFonts w:ascii="宋体" w:hAnsi="宋体" w:cs="宋体"/>
                <w:bCs/>
                <w:sz w:val="24"/>
              </w:rPr>
            </w:pPr>
            <w:r w:rsidRPr="00A5225B">
              <w:rPr>
                <w:rFonts w:ascii="宋体" w:hAnsi="宋体" w:cs="宋体" w:hint="eastAsia"/>
                <w:bCs/>
                <w:sz w:val="24"/>
              </w:rPr>
              <w:t>合同签订后30日历天内</w:t>
            </w:r>
          </w:p>
        </w:tc>
        <w:tc>
          <w:tcPr>
            <w:tcW w:w="3402" w:type="dxa"/>
            <w:vAlign w:val="center"/>
          </w:tcPr>
          <w:p w14:paraId="740E04DC" w14:textId="77777777" w:rsidR="007B5565" w:rsidRPr="00A5225B" w:rsidRDefault="001B286C">
            <w:pPr>
              <w:jc w:val="left"/>
              <w:rPr>
                <w:rFonts w:ascii="宋体" w:hAnsi="宋体" w:cs="宋体"/>
                <w:bCs/>
                <w:sz w:val="24"/>
              </w:rPr>
            </w:pPr>
            <w:r w:rsidRPr="00A5225B">
              <w:rPr>
                <w:rFonts w:ascii="宋体" w:hAnsi="宋体" w:cs="宋体" w:hint="eastAsia"/>
                <w:bCs/>
                <w:sz w:val="24"/>
              </w:rPr>
              <w:t>付合同总额的50%</w:t>
            </w:r>
          </w:p>
        </w:tc>
        <w:tc>
          <w:tcPr>
            <w:tcW w:w="2375" w:type="dxa"/>
            <w:vAlign w:val="center"/>
          </w:tcPr>
          <w:p w14:paraId="58DD71F8" w14:textId="77777777" w:rsidR="007B5565" w:rsidRPr="00A5225B" w:rsidRDefault="007B5565">
            <w:pPr>
              <w:jc w:val="left"/>
              <w:rPr>
                <w:rFonts w:ascii="宋体" w:hAnsi="宋体" w:cs="宋体"/>
                <w:bCs/>
                <w:sz w:val="24"/>
              </w:rPr>
            </w:pPr>
          </w:p>
        </w:tc>
      </w:tr>
      <w:tr w:rsidR="005A58FC" w:rsidRPr="00A5225B" w14:paraId="714CA892" w14:textId="77777777">
        <w:trPr>
          <w:trHeight w:val="516"/>
          <w:jc w:val="center"/>
        </w:trPr>
        <w:tc>
          <w:tcPr>
            <w:tcW w:w="3397" w:type="dxa"/>
            <w:vAlign w:val="center"/>
          </w:tcPr>
          <w:p w14:paraId="79D93557" w14:textId="1EE5BB9C" w:rsidR="007B5565" w:rsidRPr="00A5225B" w:rsidRDefault="000E4F2C">
            <w:pPr>
              <w:jc w:val="left"/>
              <w:rPr>
                <w:rFonts w:ascii="宋体" w:hAnsi="宋体" w:cs="宋体"/>
                <w:bCs/>
                <w:sz w:val="24"/>
              </w:rPr>
            </w:pPr>
            <w:r w:rsidRPr="00A5225B">
              <w:rPr>
                <w:rFonts w:ascii="宋体" w:hAnsi="宋体" w:cs="宋体" w:hint="eastAsia"/>
                <w:bCs/>
                <w:sz w:val="24"/>
              </w:rPr>
              <w:t>施工</w:t>
            </w:r>
            <w:r w:rsidR="001B286C" w:rsidRPr="00A5225B">
              <w:rPr>
                <w:rFonts w:ascii="宋体" w:hAnsi="宋体" w:cs="宋体" w:hint="eastAsia"/>
                <w:bCs/>
                <w:sz w:val="24"/>
              </w:rPr>
              <w:t>进度达到80%后</w:t>
            </w:r>
          </w:p>
        </w:tc>
        <w:tc>
          <w:tcPr>
            <w:tcW w:w="3402" w:type="dxa"/>
            <w:vAlign w:val="center"/>
          </w:tcPr>
          <w:p w14:paraId="1CE031EF" w14:textId="77777777" w:rsidR="007B5565" w:rsidRPr="00A5225B" w:rsidRDefault="001B286C">
            <w:pPr>
              <w:jc w:val="left"/>
              <w:rPr>
                <w:rFonts w:ascii="宋体" w:hAnsi="宋体" w:cs="宋体"/>
                <w:bCs/>
                <w:sz w:val="24"/>
              </w:rPr>
            </w:pPr>
            <w:r w:rsidRPr="00A5225B">
              <w:rPr>
                <w:rFonts w:ascii="宋体" w:hAnsi="宋体" w:cs="宋体" w:hint="eastAsia"/>
                <w:bCs/>
                <w:sz w:val="24"/>
              </w:rPr>
              <w:t>付至合同总额的80%</w:t>
            </w:r>
          </w:p>
        </w:tc>
        <w:tc>
          <w:tcPr>
            <w:tcW w:w="2375" w:type="dxa"/>
            <w:vAlign w:val="center"/>
          </w:tcPr>
          <w:p w14:paraId="5FE863E1" w14:textId="77777777" w:rsidR="007B5565" w:rsidRPr="00A5225B" w:rsidRDefault="007B5565">
            <w:pPr>
              <w:jc w:val="left"/>
              <w:rPr>
                <w:rFonts w:ascii="宋体" w:hAnsi="宋体" w:cs="宋体"/>
                <w:bCs/>
                <w:sz w:val="24"/>
              </w:rPr>
            </w:pPr>
          </w:p>
        </w:tc>
      </w:tr>
      <w:tr w:rsidR="005A58FC" w:rsidRPr="00A5225B" w14:paraId="23D0FFFB" w14:textId="77777777">
        <w:trPr>
          <w:trHeight w:val="764"/>
          <w:jc w:val="center"/>
        </w:trPr>
        <w:tc>
          <w:tcPr>
            <w:tcW w:w="3397" w:type="dxa"/>
            <w:vAlign w:val="center"/>
          </w:tcPr>
          <w:p w14:paraId="24EBD038" w14:textId="77777777" w:rsidR="007B5565" w:rsidRPr="00A5225B" w:rsidRDefault="001B286C">
            <w:pPr>
              <w:jc w:val="left"/>
              <w:rPr>
                <w:rFonts w:ascii="宋体" w:hAnsi="宋体" w:cs="宋体"/>
                <w:bCs/>
                <w:sz w:val="24"/>
              </w:rPr>
            </w:pPr>
            <w:r w:rsidRPr="00A5225B">
              <w:rPr>
                <w:rFonts w:ascii="宋体" w:hAnsi="宋体" w:cs="宋体" w:hint="eastAsia"/>
                <w:bCs/>
                <w:sz w:val="24"/>
              </w:rPr>
              <w:t>竣工验收合格并通过财政审计后</w:t>
            </w:r>
          </w:p>
        </w:tc>
        <w:tc>
          <w:tcPr>
            <w:tcW w:w="3402" w:type="dxa"/>
            <w:vAlign w:val="center"/>
          </w:tcPr>
          <w:p w14:paraId="059FAC78" w14:textId="77777777" w:rsidR="007B5565" w:rsidRPr="00A5225B" w:rsidRDefault="001B286C">
            <w:pPr>
              <w:jc w:val="left"/>
              <w:rPr>
                <w:rFonts w:ascii="宋体" w:hAnsi="宋体" w:cs="宋体"/>
                <w:bCs/>
                <w:sz w:val="24"/>
              </w:rPr>
            </w:pPr>
            <w:r w:rsidRPr="00A5225B">
              <w:rPr>
                <w:rFonts w:ascii="宋体" w:hAnsi="宋体" w:cs="宋体" w:hint="eastAsia"/>
                <w:bCs/>
                <w:sz w:val="24"/>
              </w:rPr>
              <w:t>付至合同总额的97%，剩余合同总额的3%作为质量保证金</w:t>
            </w:r>
          </w:p>
        </w:tc>
        <w:tc>
          <w:tcPr>
            <w:tcW w:w="2375" w:type="dxa"/>
            <w:vAlign w:val="center"/>
          </w:tcPr>
          <w:p w14:paraId="59A82CF1" w14:textId="77777777" w:rsidR="007B5565" w:rsidRPr="00A5225B" w:rsidRDefault="007B5565">
            <w:pPr>
              <w:jc w:val="left"/>
              <w:rPr>
                <w:rFonts w:ascii="宋体" w:hAnsi="宋体" w:cs="宋体"/>
                <w:bCs/>
                <w:sz w:val="24"/>
              </w:rPr>
            </w:pPr>
          </w:p>
        </w:tc>
      </w:tr>
    </w:tbl>
    <w:p w14:paraId="23F8FF46" w14:textId="77777777" w:rsidR="007B5565" w:rsidRPr="00A5225B" w:rsidRDefault="001B286C">
      <w:pPr>
        <w:spacing w:line="360" w:lineRule="auto"/>
        <w:ind w:leftChars="372" w:left="781"/>
        <w:outlineLvl w:val="3"/>
        <w:rPr>
          <w:rFonts w:ascii="宋体" w:hAnsi="宋体" w:cstheme="minorEastAsia"/>
          <w:b/>
          <w:bCs/>
          <w:sz w:val="24"/>
        </w:rPr>
      </w:pPr>
      <w:r w:rsidRPr="00A5225B">
        <w:rPr>
          <w:rFonts w:ascii="宋体" w:hAnsi="宋体" w:cstheme="minorEastAsia" w:hint="eastAsia"/>
          <w:b/>
          <w:bCs/>
          <w:sz w:val="24"/>
        </w:rPr>
        <w:t>第 13 条 工程变更</w:t>
      </w:r>
    </w:p>
    <w:p w14:paraId="2265F806" w14:textId="77777777" w:rsidR="007B5565" w:rsidRPr="00A5225B" w:rsidRDefault="001B286C">
      <w:pPr>
        <w:numPr>
          <w:ilvl w:val="1"/>
          <w:numId w:val="29"/>
        </w:numPr>
        <w:tabs>
          <w:tab w:val="left" w:pos="1544"/>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因发包人原因，需要对图纸及作法说明，工程量进行变更的，工程师应以书面形式通知承包人。承包人应按照工程师的通知及要求进行相应变更。因变更导致合同价款增减及给承包人造成的损失，由发包人承担，工期顺延。</w:t>
      </w:r>
    </w:p>
    <w:p w14:paraId="3CE8BE9E" w14:textId="77777777" w:rsidR="007B5565" w:rsidRPr="00A5225B" w:rsidRDefault="001B286C">
      <w:pPr>
        <w:numPr>
          <w:ilvl w:val="1"/>
          <w:numId w:val="29"/>
        </w:numPr>
        <w:tabs>
          <w:tab w:val="left" w:pos="1544"/>
        </w:tabs>
        <w:autoSpaceDE w:val="0"/>
        <w:autoSpaceDN w:val="0"/>
        <w:spacing w:line="360" w:lineRule="auto"/>
        <w:ind w:right="230" w:firstLine="600"/>
        <w:outlineLvl w:val="4"/>
        <w:rPr>
          <w:rFonts w:ascii="宋体" w:hAnsi="宋体" w:cstheme="minorEastAsia"/>
          <w:sz w:val="24"/>
        </w:rPr>
      </w:pPr>
      <w:r w:rsidRPr="00A5225B">
        <w:rPr>
          <w:rFonts w:ascii="宋体" w:hAnsi="宋体" w:cstheme="minorEastAsia" w:hint="eastAsia"/>
          <w:sz w:val="24"/>
        </w:rPr>
        <w:t>承包人不得对图纸及作法说明进行变更，因承包人擅自变更所发生的费用和由此导致发包人直接损失，由承包人承担。工期不予顺延。承包人提出合理化建议涉及的设计、材料作法和设备变更，须经工程师同意。未经工程师同意而擅自变更的，应承担相应费用，并赔偿发包人损失。</w:t>
      </w:r>
    </w:p>
    <w:p w14:paraId="47E59554" w14:textId="77777777" w:rsidR="007B5565" w:rsidRPr="00A5225B" w:rsidRDefault="001B286C">
      <w:pPr>
        <w:numPr>
          <w:ilvl w:val="1"/>
          <w:numId w:val="29"/>
        </w:numPr>
        <w:tabs>
          <w:tab w:val="left" w:pos="1544"/>
        </w:tabs>
        <w:autoSpaceDE w:val="0"/>
        <w:autoSpaceDN w:val="0"/>
        <w:spacing w:line="360" w:lineRule="auto"/>
        <w:ind w:right="234" w:firstLine="600"/>
        <w:outlineLvl w:val="4"/>
        <w:rPr>
          <w:rFonts w:ascii="宋体" w:hAnsi="宋体" w:cstheme="minorEastAsia"/>
          <w:sz w:val="24"/>
        </w:rPr>
      </w:pPr>
      <w:r w:rsidRPr="00A5225B">
        <w:rPr>
          <w:rFonts w:ascii="宋体" w:hAnsi="宋体" w:cstheme="minorEastAsia" w:hint="eastAsia"/>
          <w:sz w:val="24"/>
        </w:rPr>
        <w:t>工程发生设计变更，双方均应积极办理变更洽商手续，并应按变更洽商履行合同。</w:t>
      </w:r>
    </w:p>
    <w:p w14:paraId="4D9EA0DD" w14:textId="77777777" w:rsidR="007B5565" w:rsidRPr="00A5225B" w:rsidRDefault="001B286C">
      <w:pPr>
        <w:numPr>
          <w:ilvl w:val="1"/>
          <w:numId w:val="29"/>
        </w:numPr>
        <w:tabs>
          <w:tab w:val="left" w:pos="153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承包人在设计变更确认后 14 天内，对涉及合同价款变更内容提出工程价款变更报告，报经工程师确认，工程师在收到变更合同价款报告后 14 天内给予确认或提出处理意见，在规定时间内无正当理由不确认或没提出处理意见，视为同意变更价款。</w:t>
      </w:r>
    </w:p>
    <w:p w14:paraId="598E26F5" w14:textId="77777777" w:rsidR="007B5565" w:rsidRPr="00A5225B" w:rsidRDefault="001B286C">
      <w:pPr>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14 条 工程验收与结算</w:t>
      </w:r>
    </w:p>
    <w:p w14:paraId="3D797BB1" w14:textId="77777777" w:rsidR="007B5565" w:rsidRPr="00A5225B" w:rsidRDefault="001B286C">
      <w:pPr>
        <w:numPr>
          <w:ilvl w:val="1"/>
          <w:numId w:val="30"/>
        </w:numPr>
        <w:tabs>
          <w:tab w:val="left" w:pos="1544"/>
          <w:tab w:val="left" w:pos="6517"/>
        </w:tabs>
        <w:autoSpaceDE w:val="0"/>
        <w:autoSpaceDN w:val="0"/>
        <w:spacing w:line="360" w:lineRule="auto"/>
        <w:ind w:right="234" w:firstLine="600"/>
        <w:outlineLvl w:val="4"/>
        <w:rPr>
          <w:rFonts w:ascii="宋体" w:hAnsi="宋体" w:cstheme="minorEastAsia"/>
          <w:sz w:val="24"/>
        </w:rPr>
      </w:pPr>
      <w:r w:rsidRPr="00A5225B">
        <w:rPr>
          <w:rFonts w:ascii="宋体" w:hAnsi="宋体" w:cstheme="minorEastAsia" w:hint="eastAsia"/>
          <w:sz w:val="24"/>
        </w:rPr>
        <w:t>工程具备验收条件，承包人按国家和本市有关竣工验收规定，向发包人提供完整的竣工资料的内容及时间：</w:t>
      </w:r>
      <w:r w:rsidRPr="00A5225B">
        <w:rPr>
          <w:rFonts w:ascii="宋体" w:hAnsi="宋体" w:cstheme="minorEastAsia" w:hint="eastAsia"/>
          <w:sz w:val="24"/>
          <w:u w:val="single"/>
        </w:rPr>
        <w:t xml:space="preserve"> 在竣工验收前30日内须向发包人提供相关行政主管部门验收备案所用的竣工资料及图纸；在工程竣工验收后15日内提交竣工资料及图纸。</w:t>
      </w:r>
    </w:p>
    <w:p w14:paraId="788B0459" w14:textId="77777777" w:rsidR="007B5565" w:rsidRPr="00A5225B" w:rsidRDefault="001B286C">
      <w:pPr>
        <w:numPr>
          <w:ilvl w:val="1"/>
          <w:numId w:val="30"/>
        </w:numPr>
        <w:tabs>
          <w:tab w:val="left" w:pos="153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发包人在收到竣工验收报告后 14 天内组织验收，并在验收后 7 天内给予确认或提出修改意见，承包人按要求修改，并承担因自身原因造成的修改费用。发</w:t>
      </w:r>
      <w:r w:rsidRPr="00A5225B">
        <w:rPr>
          <w:rFonts w:ascii="宋体" w:hAnsi="宋体" w:cstheme="minorEastAsia" w:hint="eastAsia"/>
          <w:sz w:val="24"/>
        </w:rPr>
        <w:lastRenderedPageBreak/>
        <w:t>包人未在规定的时间内组织验收或验收后 7 天内未提出修改意见，视为竣工验收报告已被认可，并承担工程保管及一切意外损失责任。</w:t>
      </w:r>
    </w:p>
    <w:p w14:paraId="0832BC60" w14:textId="77777777" w:rsidR="007B5565" w:rsidRPr="00A5225B" w:rsidRDefault="001B286C">
      <w:pPr>
        <w:numPr>
          <w:ilvl w:val="1"/>
          <w:numId w:val="30"/>
        </w:numPr>
        <w:tabs>
          <w:tab w:val="left" w:pos="1544"/>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竣工验收日期以验收通过的日期或承包人按发包人要求修改后通过竣工验收日期为准。因特殊原因，双方约定或发包人要求部分单位工程或工程部位甩项竣工的，双方另行签订甩项协议。</w:t>
      </w:r>
    </w:p>
    <w:p w14:paraId="1D717409" w14:textId="77777777" w:rsidR="007B5565" w:rsidRPr="00A5225B" w:rsidRDefault="001B286C">
      <w:pPr>
        <w:numPr>
          <w:ilvl w:val="1"/>
          <w:numId w:val="30"/>
        </w:numPr>
        <w:tabs>
          <w:tab w:val="left" w:pos="1544"/>
        </w:tabs>
        <w:autoSpaceDE w:val="0"/>
        <w:autoSpaceDN w:val="0"/>
        <w:spacing w:line="360" w:lineRule="auto"/>
        <w:ind w:right="226" w:firstLine="600"/>
        <w:outlineLvl w:val="4"/>
        <w:rPr>
          <w:rFonts w:ascii="宋体" w:hAnsi="宋体" w:cstheme="minorEastAsia"/>
          <w:sz w:val="24"/>
        </w:rPr>
      </w:pPr>
      <w:r w:rsidRPr="00A5225B">
        <w:rPr>
          <w:rFonts w:ascii="宋体" w:hAnsi="宋体" w:cstheme="minorEastAsia" w:hint="eastAsia"/>
          <w:sz w:val="24"/>
        </w:rPr>
        <w:t>工程未经验收或竣工验收未通过的，承包人不得交工，发包人不得使用。因发包人强行使用致使工程发生质量问题及对建筑物造成的损坏及其他问题由发包人承担。</w:t>
      </w:r>
    </w:p>
    <w:p w14:paraId="247D49D9" w14:textId="77777777" w:rsidR="007B5565" w:rsidRPr="00A5225B" w:rsidRDefault="001B286C">
      <w:pPr>
        <w:numPr>
          <w:ilvl w:val="1"/>
          <w:numId w:val="30"/>
        </w:numPr>
        <w:tabs>
          <w:tab w:val="left" w:pos="153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工程竣工验收报告经发包人认可后 14 天内，承包人向发包人递交竣工结算报告及结算资料。双方按照协议书约定的合同价款及在合同条款中约定的合同价款调整内容进行竣工结算。</w:t>
      </w:r>
    </w:p>
    <w:p w14:paraId="7586D5BB" w14:textId="77777777" w:rsidR="007B5565" w:rsidRPr="00A5225B" w:rsidRDefault="001B286C">
      <w:pPr>
        <w:numPr>
          <w:ilvl w:val="1"/>
          <w:numId w:val="30"/>
        </w:numPr>
        <w:tabs>
          <w:tab w:val="left" w:pos="153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发包人在收到竣工结算报告后 14 天内进行核实或提出修改意见。发包人确认竣工报告后，应通知经办银行向承包人支付竣工结算款。承包人在收到竣工结算款后 7 天内将竣工工程交付发包人。发包人在规定时间内无正当理由不支付工程竣工结算款的，从第 15 天起按承包人同期向银行贷款利率支付拖欠工程款利息，并承担违约责任。</w:t>
      </w:r>
    </w:p>
    <w:p w14:paraId="50C26736" w14:textId="77777777" w:rsidR="007B5565" w:rsidRPr="00A5225B" w:rsidRDefault="001B286C">
      <w:pPr>
        <w:numPr>
          <w:ilvl w:val="1"/>
          <w:numId w:val="30"/>
        </w:numPr>
        <w:tabs>
          <w:tab w:val="left" w:pos="1539"/>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工程竣工验收报告经发包人认可后 14 天内，承包人未能向发包人递交竣工结算报告及资料，造成工程竣工结算不能正常进行或不能支付竣工结算款，发包人要求交付工程的，承包人应当交付，没有要求交付的，承包人应当承担保管费用。</w:t>
      </w:r>
    </w:p>
    <w:p w14:paraId="4CFE5B42" w14:textId="77777777" w:rsidR="007B5565" w:rsidRPr="00A5225B" w:rsidRDefault="001B286C">
      <w:pPr>
        <w:numPr>
          <w:ilvl w:val="1"/>
          <w:numId w:val="30"/>
        </w:numPr>
        <w:tabs>
          <w:tab w:val="left" w:pos="1539"/>
        </w:tabs>
        <w:autoSpaceDE w:val="0"/>
        <w:autoSpaceDN w:val="0"/>
        <w:spacing w:line="360" w:lineRule="auto"/>
        <w:ind w:left="215" w:right="232" w:firstLine="601"/>
        <w:rPr>
          <w:rFonts w:ascii="宋体" w:hAnsi="宋体" w:cstheme="minorEastAsia"/>
          <w:b/>
          <w:sz w:val="24"/>
        </w:rPr>
      </w:pPr>
      <w:r w:rsidRPr="00A5225B">
        <w:rPr>
          <w:rFonts w:ascii="宋体" w:hAnsi="宋体" w:cstheme="minorEastAsia" w:hint="eastAsia"/>
          <w:sz w:val="24"/>
        </w:rPr>
        <w:t>双方对竣工结算有争议的，按本合同条款第 16．6 款的约定处理。</w:t>
      </w:r>
    </w:p>
    <w:p w14:paraId="54FFC83E" w14:textId="77777777" w:rsidR="007B5565" w:rsidRPr="00A5225B" w:rsidRDefault="001B286C">
      <w:pPr>
        <w:tabs>
          <w:tab w:val="left" w:pos="1539"/>
        </w:tabs>
        <w:spacing w:line="360" w:lineRule="auto"/>
        <w:ind w:left="818" w:right="1306"/>
        <w:rPr>
          <w:rFonts w:ascii="宋体" w:hAnsi="宋体" w:cstheme="minorEastAsia"/>
          <w:b/>
          <w:sz w:val="24"/>
        </w:rPr>
      </w:pPr>
      <w:r w:rsidRPr="00A5225B">
        <w:rPr>
          <w:rFonts w:ascii="宋体" w:hAnsi="宋体" w:cstheme="minorEastAsia" w:hint="eastAsia"/>
          <w:b/>
          <w:sz w:val="24"/>
        </w:rPr>
        <w:t>第 15 条 质量保修</w:t>
      </w:r>
    </w:p>
    <w:p w14:paraId="73B1E77C" w14:textId="77777777" w:rsidR="007B5565" w:rsidRPr="00A5225B" w:rsidRDefault="001B286C">
      <w:pPr>
        <w:numPr>
          <w:ilvl w:val="1"/>
          <w:numId w:val="31"/>
        </w:numPr>
        <w:tabs>
          <w:tab w:val="left" w:pos="1544"/>
        </w:tabs>
        <w:autoSpaceDE w:val="0"/>
        <w:autoSpaceDN w:val="0"/>
        <w:spacing w:line="360" w:lineRule="auto"/>
        <w:ind w:right="234" w:firstLine="600"/>
        <w:outlineLvl w:val="4"/>
        <w:rPr>
          <w:rFonts w:ascii="宋体" w:hAnsi="宋体" w:cstheme="minorEastAsia"/>
          <w:sz w:val="24"/>
        </w:rPr>
      </w:pPr>
      <w:r w:rsidRPr="00A5225B">
        <w:rPr>
          <w:rFonts w:ascii="宋体" w:hAnsi="宋体" w:cstheme="minorEastAsia" w:hint="eastAsia"/>
          <w:sz w:val="24"/>
        </w:rPr>
        <w:t>承包人按照法律、法规、部门规章和本市关于质量保修的规定；对已交付工程在质量保修期内承担质量保修责任。</w:t>
      </w:r>
    </w:p>
    <w:p w14:paraId="0B0A6EA5" w14:textId="77777777" w:rsidR="007B5565" w:rsidRPr="00A5225B" w:rsidRDefault="001B286C">
      <w:pPr>
        <w:numPr>
          <w:ilvl w:val="1"/>
          <w:numId w:val="31"/>
        </w:numPr>
        <w:tabs>
          <w:tab w:val="left" w:pos="944"/>
        </w:tabs>
        <w:autoSpaceDE w:val="0"/>
        <w:autoSpaceDN w:val="0"/>
        <w:spacing w:line="360" w:lineRule="auto"/>
        <w:ind w:left="215" w:right="232" w:firstLine="601"/>
        <w:outlineLvl w:val="4"/>
        <w:rPr>
          <w:rFonts w:ascii="宋体" w:hAnsi="宋体" w:cstheme="minorEastAsia"/>
          <w:sz w:val="24"/>
        </w:rPr>
      </w:pPr>
      <w:r w:rsidRPr="00A5225B">
        <w:rPr>
          <w:rFonts w:ascii="宋体" w:hAnsi="宋体" w:cstheme="minorEastAsia" w:hint="eastAsia"/>
          <w:sz w:val="24"/>
        </w:rPr>
        <w:t>双方约定在竣工验收前签订工程保修书的时间和要求：</w:t>
      </w:r>
      <w:r w:rsidRPr="00A5225B">
        <w:rPr>
          <w:rFonts w:ascii="宋体" w:hAnsi="宋体" w:cstheme="minorEastAsia" w:hint="eastAsia"/>
          <w:sz w:val="24"/>
          <w:u w:val="single"/>
        </w:rPr>
        <w:t xml:space="preserve"> 按照国家及北京市规定执行。工程保修书(附件一)作为本合同附件。</w:t>
      </w:r>
    </w:p>
    <w:p w14:paraId="2A436751" w14:textId="77777777" w:rsidR="007B5565" w:rsidRPr="00A5225B" w:rsidRDefault="001B286C">
      <w:pPr>
        <w:numPr>
          <w:ilvl w:val="1"/>
          <w:numId w:val="31"/>
        </w:numPr>
        <w:tabs>
          <w:tab w:val="left" w:pos="944"/>
        </w:tabs>
        <w:autoSpaceDE w:val="0"/>
        <w:autoSpaceDN w:val="0"/>
        <w:spacing w:line="360" w:lineRule="auto"/>
        <w:ind w:left="215" w:right="232" w:firstLine="601"/>
        <w:outlineLvl w:val="4"/>
        <w:rPr>
          <w:rFonts w:ascii="宋体" w:hAnsi="宋体" w:cstheme="minorEastAsia"/>
          <w:sz w:val="24"/>
        </w:rPr>
      </w:pPr>
      <w:r w:rsidRPr="00A5225B">
        <w:rPr>
          <w:rFonts w:ascii="宋体" w:hAnsi="宋体" w:cstheme="minorEastAsia" w:hint="eastAsia"/>
          <w:sz w:val="24"/>
          <w:u w:val="single"/>
        </w:rPr>
        <w:t>保修期：24个月</w:t>
      </w:r>
    </w:p>
    <w:p w14:paraId="76DF4AD1" w14:textId="77777777" w:rsidR="007B5565" w:rsidRPr="00A5225B" w:rsidRDefault="001B286C">
      <w:pPr>
        <w:numPr>
          <w:ilvl w:val="1"/>
          <w:numId w:val="31"/>
        </w:numPr>
        <w:tabs>
          <w:tab w:val="left" w:pos="944"/>
        </w:tabs>
        <w:autoSpaceDE w:val="0"/>
        <w:autoSpaceDN w:val="0"/>
        <w:spacing w:line="360" w:lineRule="auto"/>
        <w:ind w:left="215" w:right="232" w:firstLine="601"/>
        <w:outlineLvl w:val="4"/>
        <w:rPr>
          <w:rFonts w:ascii="宋体" w:hAnsi="宋体" w:cstheme="minorEastAsia"/>
          <w:sz w:val="24"/>
        </w:rPr>
      </w:pPr>
      <w:r w:rsidRPr="00A5225B">
        <w:rPr>
          <w:rFonts w:ascii="宋体" w:hAnsi="宋体" w:cstheme="minorEastAsia" w:hint="eastAsia"/>
          <w:sz w:val="24"/>
          <w:u w:val="single"/>
        </w:rPr>
        <w:t>质量保证金：合同金额的3%。</w:t>
      </w:r>
    </w:p>
    <w:p w14:paraId="6F461D33" w14:textId="77777777" w:rsidR="007B5565" w:rsidRPr="00A5225B" w:rsidRDefault="001B286C">
      <w:pPr>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16 条 违约责任、索赔和争议解决方式</w:t>
      </w:r>
    </w:p>
    <w:p w14:paraId="6FDB0F4E" w14:textId="77777777" w:rsidR="007B5565" w:rsidRPr="00A5225B" w:rsidRDefault="001B286C">
      <w:pPr>
        <w:numPr>
          <w:ilvl w:val="1"/>
          <w:numId w:val="32"/>
        </w:numPr>
        <w:tabs>
          <w:tab w:val="left" w:pos="1359"/>
        </w:tabs>
        <w:autoSpaceDE w:val="0"/>
        <w:autoSpaceDN w:val="0"/>
        <w:spacing w:line="360" w:lineRule="auto"/>
        <w:ind w:left="218" w:right="235" w:firstLine="600"/>
        <w:outlineLvl w:val="4"/>
        <w:rPr>
          <w:rFonts w:ascii="宋体" w:hAnsi="宋体" w:cstheme="minorEastAsia"/>
          <w:sz w:val="24"/>
        </w:rPr>
      </w:pPr>
      <w:r w:rsidRPr="00A5225B">
        <w:rPr>
          <w:rFonts w:ascii="宋体" w:hAnsi="宋体" w:cstheme="minorEastAsia" w:hint="eastAsia"/>
          <w:sz w:val="24"/>
        </w:rPr>
        <w:t>发包人未按约定拨付工程款和工程结算款，应承担的违约责任： /，双方</w:t>
      </w:r>
      <w:r w:rsidRPr="00A5225B">
        <w:rPr>
          <w:rFonts w:ascii="宋体" w:hAnsi="宋体" w:cstheme="minorEastAsia" w:hint="eastAsia"/>
          <w:sz w:val="24"/>
        </w:rPr>
        <w:lastRenderedPageBreak/>
        <w:t>还约定发包人应承担的其他违约责任：/。</w:t>
      </w:r>
    </w:p>
    <w:p w14:paraId="41E72530" w14:textId="77777777" w:rsidR="007B5565" w:rsidRPr="00A5225B" w:rsidRDefault="001B286C">
      <w:pPr>
        <w:numPr>
          <w:ilvl w:val="1"/>
          <w:numId w:val="32"/>
        </w:numPr>
        <w:tabs>
          <w:tab w:val="left" w:pos="1359"/>
        </w:tabs>
        <w:autoSpaceDE w:val="0"/>
        <w:autoSpaceDN w:val="0"/>
        <w:spacing w:line="360" w:lineRule="auto"/>
        <w:ind w:left="218" w:right="235" w:firstLine="600"/>
        <w:outlineLvl w:val="4"/>
        <w:rPr>
          <w:rFonts w:ascii="宋体" w:hAnsi="宋体" w:cstheme="minorEastAsia"/>
          <w:sz w:val="24"/>
        </w:rPr>
      </w:pPr>
      <w:r w:rsidRPr="00A5225B">
        <w:rPr>
          <w:rFonts w:ascii="宋体" w:hAnsi="宋体" w:cstheme="minorEastAsia" w:hint="eastAsia"/>
          <w:sz w:val="24"/>
        </w:rPr>
        <w:t>承包人未按本合同约定按时竣工或未达到质量标准，应承担的违约责任：每逾期一天，按照合同总价万分之二计算向发包人支付违约金，总额不得超过合同总价的3% 双方还约定承包人应承担的其他违约责任： 承包人自行返工维修至达到协议书约定的质量标准，并承担由此产生的一切费用。如因此造成延期竣工，承包人还应承担延期竣工的违约责任。</w:t>
      </w:r>
    </w:p>
    <w:p w14:paraId="5B8A7408" w14:textId="77777777" w:rsidR="007B5565" w:rsidRPr="00A5225B" w:rsidRDefault="001B286C">
      <w:pPr>
        <w:numPr>
          <w:ilvl w:val="1"/>
          <w:numId w:val="32"/>
        </w:numPr>
        <w:tabs>
          <w:tab w:val="left" w:pos="1359"/>
        </w:tabs>
        <w:autoSpaceDE w:val="0"/>
        <w:autoSpaceDN w:val="0"/>
        <w:spacing w:line="360" w:lineRule="auto"/>
        <w:ind w:left="218" w:right="235" w:firstLine="600"/>
        <w:outlineLvl w:val="4"/>
        <w:rPr>
          <w:rFonts w:ascii="宋体" w:hAnsi="宋体" w:cstheme="minorEastAsia"/>
          <w:sz w:val="24"/>
        </w:rPr>
      </w:pPr>
      <w:r w:rsidRPr="00A5225B">
        <w:rPr>
          <w:rFonts w:ascii="宋体" w:hAnsi="宋体" w:cstheme="minorEastAsia" w:hint="eastAsia"/>
          <w:sz w:val="24"/>
        </w:rPr>
        <w:t>一方违约后，另一方要求违约方继续履行合同时，违约方除承担违约责任外仍应继续履行合同。</w:t>
      </w:r>
    </w:p>
    <w:p w14:paraId="69924FB0" w14:textId="77777777" w:rsidR="007B5565" w:rsidRPr="00A5225B" w:rsidRDefault="001B286C">
      <w:pPr>
        <w:numPr>
          <w:ilvl w:val="1"/>
          <w:numId w:val="32"/>
        </w:numPr>
        <w:tabs>
          <w:tab w:val="left" w:pos="1539"/>
        </w:tabs>
        <w:autoSpaceDE w:val="0"/>
        <w:autoSpaceDN w:val="0"/>
        <w:spacing w:line="360" w:lineRule="auto"/>
        <w:ind w:hanging="721"/>
        <w:outlineLvl w:val="4"/>
        <w:rPr>
          <w:rFonts w:ascii="宋体" w:hAnsi="宋体" w:cstheme="minorEastAsia"/>
          <w:sz w:val="24"/>
        </w:rPr>
      </w:pPr>
      <w:r w:rsidRPr="00A5225B">
        <w:rPr>
          <w:rFonts w:ascii="宋体" w:hAnsi="宋体" w:cstheme="minorEastAsia" w:hint="eastAsia"/>
          <w:sz w:val="24"/>
        </w:rPr>
        <w:t>当一方向另一方提出索赔时，要有正当的理由和索赔证据。</w:t>
      </w:r>
    </w:p>
    <w:p w14:paraId="2D080BA6" w14:textId="77777777" w:rsidR="007B5565" w:rsidRPr="00A5225B" w:rsidRDefault="001B286C">
      <w:pPr>
        <w:numPr>
          <w:ilvl w:val="1"/>
          <w:numId w:val="32"/>
        </w:numPr>
        <w:tabs>
          <w:tab w:val="left" w:pos="1539"/>
        </w:tabs>
        <w:autoSpaceDE w:val="0"/>
        <w:autoSpaceDN w:val="0"/>
        <w:spacing w:line="360" w:lineRule="auto"/>
        <w:ind w:left="218" w:right="231" w:firstLine="600"/>
        <w:outlineLvl w:val="4"/>
        <w:rPr>
          <w:rFonts w:ascii="宋体" w:hAnsi="宋体" w:cstheme="minorEastAsia"/>
          <w:sz w:val="24"/>
        </w:rPr>
      </w:pPr>
      <w:r w:rsidRPr="00A5225B">
        <w:rPr>
          <w:rFonts w:ascii="宋体" w:hAnsi="宋体" w:cstheme="minorEastAsia" w:hint="eastAsia"/>
          <w:sz w:val="24"/>
        </w:rPr>
        <w:t>当索赔事件发生后 14 天内，提出索赔一方向对方提出索赔意见及要求延长工期或经济损失赔偿报告及相关资料。对方在收到索赔报告后 14 天内给予答复或要求进一步补充证据，在规定时向内未作答复或进一步提出要求，视为索赔已经认可。</w:t>
      </w:r>
    </w:p>
    <w:p w14:paraId="28B3AAAF" w14:textId="77777777" w:rsidR="007B5565" w:rsidRPr="00A5225B" w:rsidRDefault="001B286C">
      <w:pPr>
        <w:numPr>
          <w:ilvl w:val="1"/>
          <w:numId w:val="32"/>
        </w:numPr>
        <w:tabs>
          <w:tab w:val="left" w:pos="1539"/>
        </w:tabs>
        <w:autoSpaceDE w:val="0"/>
        <w:autoSpaceDN w:val="0"/>
        <w:spacing w:line="360" w:lineRule="auto"/>
        <w:ind w:left="218" w:right="231" w:firstLine="600"/>
        <w:outlineLvl w:val="4"/>
        <w:rPr>
          <w:rFonts w:ascii="宋体" w:hAnsi="宋体" w:cstheme="minorEastAsia"/>
          <w:sz w:val="24"/>
        </w:rPr>
      </w:pPr>
      <w:r w:rsidRPr="00A5225B">
        <w:rPr>
          <w:rFonts w:ascii="宋体" w:hAnsi="宋体" w:cstheme="minorEastAsia" w:hint="eastAsia"/>
          <w:sz w:val="24"/>
        </w:rPr>
        <w:t>发包人承包人在履行合同时发生争议，可以和解或者要求有关主管部门调解。当事人不愿和解、调解或和解、调解不成的，双方约定同意采用以下其中第</w:t>
      </w:r>
      <w:r w:rsidRPr="00A5225B">
        <w:rPr>
          <w:rFonts w:ascii="宋体" w:hAnsi="宋体" w:cstheme="minorEastAsia" w:hint="eastAsia"/>
          <w:sz w:val="24"/>
          <w:u w:val="single"/>
        </w:rPr>
        <w:t xml:space="preserve"> （3） </w:t>
      </w:r>
      <w:r w:rsidRPr="00A5225B">
        <w:rPr>
          <w:rFonts w:ascii="宋体" w:hAnsi="宋体" w:cstheme="minorEastAsia" w:hint="eastAsia"/>
          <w:sz w:val="24"/>
        </w:rPr>
        <w:t xml:space="preserve"> 种方式解决争议。</w:t>
      </w:r>
    </w:p>
    <w:p w14:paraId="0FA7CB14" w14:textId="77777777" w:rsidR="007B5565" w:rsidRPr="00A5225B" w:rsidRDefault="001B286C">
      <w:pPr>
        <w:tabs>
          <w:tab w:val="left" w:pos="1538"/>
          <w:tab w:val="left" w:pos="1539"/>
        </w:tabs>
        <w:spacing w:line="360" w:lineRule="auto"/>
        <w:ind w:right="111" w:firstLineChars="350" w:firstLine="840"/>
        <w:outlineLvl w:val="4"/>
        <w:rPr>
          <w:rFonts w:ascii="宋体" w:hAnsi="宋体" w:cstheme="minorEastAsia"/>
          <w:sz w:val="24"/>
        </w:rPr>
      </w:pPr>
      <w:r w:rsidRPr="00A5225B">
        <w:rPr>
          <w:rFonts w:ascii="宋体" w:hAnsi="宋体" w:cstheme="minorEastAsia" w:hint="eastAsia"/>
          <w:sz w:val="24"/>
        </w:rPr>
        <w:t>(1)提请北京仲裁委员会仲裁。</w:t>
      </w:r>
    </w:p>
    <w:p w14:paraId="33266707" w14:textId="77777777" w:rsidR="007B5565" w:rsidRPr="00A5225B" w:rsidRDefault="001B286C">
      <w:pPr>
        <w:tabs>
          <w:tab w:val="left" w:pos="1538"/>
          <w:tab w:val="left" w:pos="1539"/>
        </w:tabs>
        <w:spacing w:line="360" w:lineRule="auto"/>
        <w:ind w:right="111" w:firstLineChars="350" w:firstLine="840"/>
        <w:outlineLvl w:val="4"/>
        <w:rPr>
          <w:rFonts w:ascii="宋体" w:hAnsi="宋体" w:cstheme="minorEastAsia"/>
          <w:sz w:val="24"/>
        </w:rPr>
      </w:pPr>
      <w:r w:rsidRPr="00A5225B">
        <w:rPr>
          <w:rFonts w:ascii="宋体" w:hAnsi="宋体" w:cstheme="minorEastAsia" w:hint="eastAsia"/>
          <w:sz w:val="24"/>
        </w:rPr>
        <w:t>(2)提请</w:t>
      </w:r>
      <w:r w:rsidRPr="00A5225B">
        <w:rPr>
          <w:rFonts w:ascii="宋体" w:hAnsi="宋体" w:cstheme="minorEastAsia" w:hint="eastAsia"/>
          <w:sz w:val="24"/>
          <w:u w:val="single"/>
        </w:rPr>
        <w:t xml:space="preserve">               </w:t>
      </w:r>
      <w:r w:rsidRPr="00A5225B">
        <w:rPr>
          <w:rFonts w:ascii="宋体" w:hAnsi="宋体" w:cstheme="minorEastAsia" w:hint="eastAsia"/>
          <w:sz w:val="24"/>
        </w:rPr>
        <w:t>委员会仲裁。</w:t>
      </w:r>
    </w:p>
    <w:p w14:paraId="634B4A30" w14:textId="77777777" w:rsidR="007B5565" w:rsidRPr="00A5225B" w:rsidRDefault="001B286C">
      <w:pPr>
        <w:tabs>
          <w:tab w:val="left" w:pos="1180"/>
          <w:tab w:val="left" w:pos="2385"/>
          <w:tab w:val="left" w:pos="3937"/>
        </w:tabs>
        <w:spacing w:line="360" w:lineRule="auto"/>
        <w:ind w:right="3706" w:firstLineChars="350" w:firstLine="840"/>
        <w:outlineLvl w:val="4"/>
        <w:rPr>
          <w:rFonts w:ascii="宋体" w:hAnsi="宋体" w:cstheme="minorEastAsia"/>
          <w:sz w:val="24"/>
        </w:rPr>
      </w:pPr>
      <w:r w:rsidRPr="00A5225B">
        <w:rPr>
          <w:rFonts w:ascii="宋体" w:hAnsi="宋体" w:cstheme="minorEastAsia" w:hint="eastAsia"/>
          <w:sz w:val="24"/>
        </w:rPr>
        <w:t>(3)向</w:t>
      </w:r>
      <w:r w:rsidRPr="00A5225B">
        <w:rPr>
          <w:rFonts w:ascii="宋体" w:hAnsi="宋体" w:cstheme="minorEastAsia" w:hint="eastAsia"/>
          <w:sz w:val="24"/>
          <w:u w:val="single"/>
        </w:rPr>
        <w:t xml:space="preserve">   北京市昌平区   </w:t>
      </w:r>
      <w:r w:rsidRPr="00A5225B">
        <w:rPr>
          <w:rFonts w:ascii="宋体" w:hAnsi="宋体" w:cstheme="minorEastAsia" w:hint="eastAsia"/>
          <w:sz w:val="24"/>
        </w:rPr>
        <w:t>人民法院提起诉讼。</w:t>
      </w:r>
    </w:p>
    <w:p w14:paraId="5A69FAB0" w14:textId="77777777" w:rsidR="007B5565" w:rsidRPr="00A5225B" w:rsidRDefault="001B286C">
      <w:pPr>
        <w:numPr>
          <w:ilvl w:val="1"/>
          <w:numId w:val="32"/>
        </w:numPr>
        <w:tabs>
          <w:tab w:val="left" w:pos="1544"/>
        </w:tabs>
        <w:autoSpaceDE w:val="0"/>
        <w:autoSpaceDN w:val="0"/>
        <w:spacing w:line="360" w:lineRule="auto"/>
        <w:ind w:left="218" w:right="231" w:firstLine="600"/>
        <w:outlineLvl w:val="4"/>
        <w:rPr>
          <w:rFonts w:ascii="宋体" w:hAnsi="宋体" w:cstheme="minorEastAsia"/>
          <w:sz w:val="24"/>
        </w:rPr>
      </w:pPr>
      <w:r w:rsidRPr="00A5225B">
        <w:rPr>
          <w:rFonts w:ascii="宋体" w:hAnsi="宋体" w:cstheme="minorEastAsia" w:hint="eastAsia"/>
          <w:sz w:val="24"/>
        </w:rPr>
        <w:t>发生争议后，除非出现单方违约导致合同无法履行、双方协议停止施工、调解要求停止施工且双方接受、仲裁机构或法院要求停止施工的情况外，双方都应继续履行合同。</w:t>
      </w:r>
    </w:p>
    <w:p w14:paraId="2EC31751" w14:textId="77777777" w:rsidR="007B5565" w:rsidRPr="00A5225B" w:rsidRDefault="001B286C">
      <w:pPr>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17 条 合同解除</w:t>
      </w:r>
    </w:p>
    <w:p w14:paraId="0D624F0D" w14:textId="77777777" w:rsidR="007B5565" w:rsidRPr="00A5225B" w:rsidRDefault="001B286C">
      <w:pPr>
        <w:numPr>
          <w:ilvl w:val="1"/>
          <w:numId w:val="33"/>
        </w:numPr>
        <w:tabs>
          <w:tab w:val="left" w:pos="1538"/>
          <w:tab w:val="left" w:pos="1539"/>
        </w:tabs>
        <w:autoSpaceDE w:val="0"/>
        <w:autoSpaceDN w:val="0"/>
        <w:spacing w:line="360" w:lineRule="auto"/>
        <w:ind w:hanging="721"/>
        <w:outlineLvl w:val="4"/>
        <w:rPr>
          <w:rFonts w:ascii="宋体" w:hAnsi="宋体" w:cstheme="minorEastAsia"/>
          <w:sz w:val="24"/>
        </w:rPr>
      </w:pPr>
      <w:r w:rsidRPr="00A5225B">
        <w:rPr>
          <w:rFonts w:ascii="宋体" w:hAnsi="宋体" w:cstheme="minorEastAsia" w:hint="eastAsia"/>
          <w:sz w:val="24"/>
        </w:rPr>
        <w:t>发包人承包人协商一致，可以解除合同。</w:t>
      </w:r>
    </w:p>
    <w:p w14:paraId="0F7F6A49" w14:textId="77777777" w:rsidR="007B5565" w:rsidRPr="00A5225B" w:rsidRDefault="001B286C">
      <w:pPr>
        <w:numPr>
          <w:ilvl w:val="1"/>
          <w:numId w:val="33"/>
        </w:numPr>
        <w:tabs>
          <w:tab w:val="left" w:pos="1538"/>
          <w:tab w:val="left" w:pos="1539"/>
        </w:tabs>
        <w:autoSpaceDE w:val="0"/>
        <w:autoSpaceDN w:val="0"/>
        <w:spacing w:line="360" w:lineRule="auto"/>
        <w:ind w:hanging="721"/>
        <w:outlineLvl w:val="4"/>
        <w:rPr>
          <w:rFonts w:ascii="宋体" w:hAnsi="宋体" w:cstheme="minorEastAsia"/>
          <w:sz w:val="24"/>
        </w:rPr>
      </w:pPr>
      <w:r w:rsidRPr="00A5225B">
        <w:rPr>
          <w:rFonts w:ascii="宋体" w:hAnsi="宋体" w:cstheme="minorEastAsia" w:hint="eastAsia"/>
          <w:sz w:val="24"/>
        </w:rPr>
        <w:t>发包人未按约定支付工程款，停止施工超过 56 天，承包人有权解除合同。</w:t>
      </w:r>
    </w:p>
    <w:p w14:paraId="261D2DB7" w14:textId="77777777" w:rsidR="007B5565" w:rsidRPr="00A5225B" w:rsidRDefault="001B286C">
      <w:pPr>
        <w:numPr>
          <w:ilvl w:val="1"/>
          <w:numId w:val="33"/>
        </w:numPr>
        <w:tabs>
          <w:tab w:val="left" w:pos="1543"/>
          <w:tab w:val="left" w:pos="1544"/>
        </w:tabs>
        <w:autoSpaceDE w:val="0"/>
        <w:autoSpaceDN w:val="0"/>
        <w:spacing w:line="360" w:lineRule="auto"/>
        <w:ind w:left="218" w:right="234" w:firstLine="600"/>
        <w:outlineLvl w:val="4"/>
        <w:rPr>
          <w:rFonts w:ascii="宋体" w:hAnsi="宋体" w:cstheme="minorEastAsia"/>
          <w:sz w:val="24"/>
        </w:rPr>
      </w:pPr>
      <w:r w:rsidRPr="00A5225B">
        <w:rPr>
          <w:rFonts w:ascii="宋体" w:hAnsi="宋体" w:cstheme="minorEastAsia" w:hint="eastAsia"/>
          <w:sz w:val="24"/>
        </w:rPr>
        <w:t>承包人将工程全部转包给他人或肢解以后以分包名义转包给他人，发包人有权解除合同。</w:t>
      </w:r>
    </w:p>
    <w:p w14:paraId="486F8BFD" w14:textId="77777777" w:rsidR="007B5565" w:rsidRPr="00A5225B" w:rsidRDefault="001B286C">
      <w:pPr>
        <w:numPr>
          <w:ilvl w:val="1"/>
          <w:numId w:val="33"/>
        </w:numPr>
        <w:tabs>
          <w:tab w:val="left" w:pos="1538"/>
          <w:tab w:val="left" w:pos="1539"/>
        </w:tabs>
        <w:autoSpaceDE w:val="0"/>
        <w:autoSpaceDN w:val="0"/>
        <w:spacing w:line="360" w:lineRule="auto"/>
        <w:ind w:hanging="721"/>
        <w:outlineLvl w:val="4"/>
        <w:rPr>
          <w:rFonts w:ascii="宋体" w:hAnsi="宋体" w:cstheme="minorEastAsia"/>
          <w:sz w:val="24"/>
        </w:rPr>
      </w:pPr>
      <w:r w:rsidRPr="00A5225B">
        <w:rPr>
          <w:rFonts w:ascii="宋体" w:hAnsi="宋体" w:cstheme="minorEastAsia" w:hint="eastAsia"/>
          <w:sz w:val="24"/>
        </w:rPr>
        <w:t>有下列情形之一的，发包人承包人可以解除合同。</w:t>
      </w:r>
    </w:p>
    <w:p w14:paraId="7A5A3FD3" w14:textId="77777777" w:rsidR="007B5565" w:rsidRPr="00A5225B" w:rsidRDefault="001B286C">
      <w:pPr>
        <w:spacing w:line="360" w:lineRule="auto"/>
        <w:ind w:left="818" w:right="1892"/>
        <w:outlineLvl w:val="4"/>
        <w:rPr>
          <w:rFonts w:ascii="宋体" w:hAnsi="宋体" w:cstheme="minorEastAsia"/>
          <w:sz w:val="24"/>
        </w:rPr>
      </w:pPr>
      <w:r w:rsidRPr="00A5225B">
        <w:rPr>
          <w:rFonts w:ascii="宋体" w:hAnsi="宋体" w:cstheme="minorEastAsia" w:hint="eastAsia"/>
          <w:sz w:val="24"/>
        </w:rPr>
        <w:t>(1)双方约定，结合本工程特点，发生不可抗力致使合同无法履行；</w:t>
      </w:r>
    </w:p>
    <w:p w14:paraId="734F7676" w14:textId="77777777" w:rsidR="007B5565" w:rsidRPr="00A5225B" w:rsidRDefault="001B286C">
      <w:pPr>
        <w:spacing w:line="360" w:lineRule="auto"/>
        <w:ind w:left="818" w:right="1892"/>
        <w:outlineLvl w:val="4"/>
        <w:rPr>
          <w:rFonts w:ascii="宋体" w:hAnsi="宋体" w:cstheme="minorEastAsia"/>
          <w:sz w:val="24"/>
        </w:rPr>
      </w:pPr>
      <w:r w:rsidRPr="00A5225B">
        <w:rPr>
          <w:rFonts w:ascii="宋体" w:hAnsi="宋体" w:cstheme="minorEastAsia" w:hint="eastAsia"/>
          <w:sz w:val="24"/>
        </w:rPr>
        <w:lastRenderedPageBreak/>
        <w:t>(2)因一方违约致使合同无法履行；</w:t>
      </w:r>
    </w:p>
    <w:p w14:paraId="4A8093F6" w14:textId="77777777" w:rsidR="007B5565" w:rsidRPr="00A5225B" w:rsidRDefault="001B286C">
      <w:pPr>
        <w:tabs>
          <w:tab w:val="left" w:pos="5858"/>
          <w:tab w:val="left" w:pos="6697"/>
        </w:tabs>
        <w:spacing w:line="360" w:lineRule="auto"/>
        <w:ind w:left="818"/>
        <w:outlineLvl w:val="4"/>
        <w:rPr>
          <w:rFonts w:ascii="宋体" w:hAnsi="宋体" w:cstheme="minorEastAsia"/>
          <w:sz w:val="24"/>
        </w:rPr>
      </w:pPr>
      <w:r w:rsidRPr="00A5225B">
        <w:rPr>
          <w:rFonts w:ascii="宋体" w:hAnsi="宋体" w:cstheme="minorEastAsia" w:hint="eastAsia"/>
          <w:sz w:val="24"/>
        </w:rPr>
        <w:t>(3)双方约定，其他导致合同解除的原因</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w:t>
      </w:r>
      <w:r w:rsidRPr="00A5225B">
        <w:rPr>
          <w:rFonts w:ascii="宋体" w:hAnsi="宋体" w:cstheme="minorEastAsia" w:hint="eastAsia"/>
          <w:sz w:val="24"/>
          <w:u w:val="single"/>
        </w:rPr>
        <w:tab/>
      </w:r>
    </w:p>
    <w:p w14:paraId="41B93163" w14:textId="77777777" w:rsidR="007B5565" w:rsidRPr="00A5225B" w:rsidRDefault="001B286C">
      <w:pPr>
        <w:numPr>
          <w:ilvl w:val="1"/>
          <w:numId w:val="33"/>
        </w:numPr>
        <w:tabs>
          <w:tab w:val="left" w:pos="1544"/>
        </w:tabs>
        <w:autoSpaceDE w:val="0"/>
        <w:autoSpaceDN w:val="0"/>
        <w:spacing w:line="360" w:lineRule="auto"/>
        <w:ind w:left="218" w:right="231" w:firstLine="600"/>
        <w:outlineLvl w:val="4"/>
        <w:rPr>
          <w:rFonts w:ascii="宋体" w:hAnsi="宋体" w:cstheme="minorEastAsia"/>
          <w:sz w:val="24"/>
        </w:rPr>
      </w:pPr>
      <w:r w:rsidRPr="00A5225B">
        <w:rPr>
          <w:rFonts w:ascii="宋体" w:hAnsi="宋体" w:cstheme="minorEastAsia" w:hint="eastAsia"/>
          <w:sz w:val="24"/>
        </w:rPr>
        <w:t>一方依据合同约定要求解除合同，应以书面形式向对方发出解除合同通知， 并在发出通知前 7 天告知对方，通知到达时合同解除。对解除合同有争议的，按本合同条款第 16．6 款的约定处理。</w:t>
      </w:r>
    </w:p>
    <w:p w14:paraId="78A887D1" w14:textId="77777777" w:rsidR="007B5565" w:rsidRPr="00A5225B" w:rsidRDefault="001B286C">
      <w:pPr>
        <w:numPr>
          <w:ilvl w:val="1"/>
          <w:numId w:val="33"/>
        </w:numPr>
        <w:tabs>
          <w:tab w:val="left" w:pos="1544"/>
        </w:tabs>
        <w:autoSpaceDE w:val="0"/>
        <w:autoSpaceDN w:val="0"/>
        <w:spacing w:line="360" w:lineRule="auto"/>
        <w:ind w:left="218" w:right="230" w:firstLine="600"/>
        <w:outlineLvl w:val="4"/>
        <w:rPr>
          <w:rFonts w:ascii="宋体" w:hAnsi="宋体" w:cstheme="minorEastAsia"/>
          <w:sz w:val="24"/>
        </w:rPr>
      </w:pPr>
      <w:r w:rsidRPr="00A5225B">
        <w:rPr>
          <w:rFonts w:ascii="宋体" w:hAnsi="宋体" w:cstheme="minorEastAsia" w:hint="eastAsia"/>
          <w:sz w:val="24"/>
        </w:rPr>
        <w:t>合同解除后，承包人应妥善做好已完工程和已购材料、设备的保护和移交工作；按发包人要求将自有机械和人员撤出施工场地，发包人应为撤出提供便利条件，支付以上费用，并按合同约定支付已完工程款。已经订货的材料、设备由订货方负责退货或解除订货合同。不能退还的货款和因退货、解除订货合同发生的费用，由发包人承担，因未及时退货造成损失由责任方承担。除此之外，有过错的一方应当赔偿因合同解除给对方造成的损失。</w:t>
      </w:r>
    </w:p>
    <w:p w14:paraId="746F497E" w14:textId="77777777" w:rsidR="007B5565" w:rsidRPr="00A5225B" w:rsidRDefault="001B286C">
      <w:pPr>
        <w:numPr>
          <w:ilvl w:val="1"/>
          <w:numId w:val="33"/>
        </w:numPr>
        <w:tabs>
          <w:tab w:val="left" w:pos="1539"/>
        </w:tabs>
        <w:autoSpaceDE w:val="0"/>
        <w:autoSpaceDN w:val="0"/>
        <w:spacing w:line="360" w:lineRule="auto"/>
        <w:ind w:left="215" w:right="232" w:firstLine="601"/>
        <w:rPr>
          <w:rFonts w:ascii="宋体" w:hAnsi="宋体" w:cstheme="minorEastAsia"/>
          <w:b/>
          <w:sz w:val="24"/>
        </w:rPr>
      </w:pPr>
      <w:r w:rsidRPr="00A5225B">
        <w:rPr>
          <w:rFonts w:ascii="宋体" w:hAnsi="宋体" w:cstheme="minorEastAsia" w:hint="eastAsia"/>
          <w:sz w:val="24"/>
        </w:rPr>
        <w:t>合同解除后，不影响双方在合同中约定的结算和清理条款的效力。</w:t>
      </w:r>
    </w:p>
    <w:p w14:paraId="6C636E9E" w14:textId="77777777" w:rsidR="007B5565" w:rsidRPr="00A5225B" w:rsidRDefault="001B286C">
      <w:pPr>
        <w:tabs>
          <w:tab w:val="left" w:pos="1539"/>
        </w:tabs>
        <w:spacing w:line="360" w:lineRule="auto"/>
        <w:ind w:left="818" w:right="1306"/>
        <w:rPr>
          <w:rFonts w:ascii="宋体" w:hAnsi="宋体" w:cstheme="minorEastAsia"/>
          <w:b/>
          <w:sz w:val="24"/>
        </w:rPr>
      </w:pPr>
      <w:r w:rsidRPr="00A5225B">
        <w:rPr>
          <w:rFonts w:ascii="宋体" w:hAnsi="宋体" w:cstheme="minorEastAsia" w:hint="eastAsia"/>
          <w:b/>
          <w:sz w:val="24"/>
        </w:rPr>
        <w:t>第 18 条 不可抗力</w:t>
      </w:r>
    </w:p>
    <w:p w14:paraId="3D978960" w14:textId="77777777" w:rsidR="007B5565" w:rsidRPr="00A5225B" w:rsidRDefault="001B286C">
      <w:pPr>
        <w:numPr>
          <w:ilvl w:val="1"/>
          <w:numId w:val="34"/>
        </w:numPr>
        <w:tabs>
          <w:tab w:val="left" w:pos="939"/>
        </w:tabs>
        <w:autoSpaceDE w:val="0"/>
        <w:autoSpaceDN w:val="0"/>
        <w:spacing w:line="360" w:lineRule="auto"/>
        <w:ind w:left="215" w:right="232" w:firstLine="601"/>
        <w:jc w:val="both"/>
        <w:outlineLvl w:val="4"/>
        <w:rPr>
          <w:rFonts w:ascii="宋体" w:hAnsi="宋体" w:cstheme="minorEastAsia"/>
          <w:sz w:val="24"/>
        </w:rPr>
      </w:pPr>
      <w:r w:rsidRPr="00A5225B">
        <w:rPr>
          <w:rFonts w:ascii="宋体" w:hAnsi="宋体" w:cstheme="minorEastAsia" w:hint="eastAsia"/>
          <w:sz w:val="24"/>
        </w:rPr>
        <w:t>双方结合本工程对于不可抗力的约定：</w:t>
      </w:r>
      <w:r w:rsidRPr="00A5225B">
        <w:rPr>
          <w:rFonts w:ascii="宋体" w:hAnsi="宋体" w:cstheme="minorEastAsia" w:hint="eastAsia"/>
          <w:sz w:val="24"/>
          <w:u w:val="single"/>
        </w:rPr>
        <w:t>包括战争、动乱、空中飞行物体坠落、重大疾病的流行、自然灾害（风、雨、雪、洪、地震等）、非发包人承包人责任造成的爆炸、 火灾等</w:t>
      </w:r>
      <w:r w:rsidRPr="00A5225B">
        <w:rPr>
          <w:rFonts w:ascii="宋体" w:hAnsi="宋体" w:cstheme="minorEastAsia" w:hint="eastAsia"/>
          <w:sz w:val="24"/>
        </w:rPr>
        <w:t>。</w:t>
      </w:r>
    </w:p>
    <w:p w14:paraId="797E09F4" w14:textId="77777777" w:rsidR="007B5565" w:rsidRPr="00A5225B" w:rsidRDefault="001B286C">
      <w:pPr>
        <w:numPr>
          <w:ilvl w:val="1"/>
          <w:numId w:val="34"/>
        </w:numPr>
        <w:tabs>
          <w:tab w:val="left" w:pos="1544"/>
        </w:tabs>
        <w:autoSpaceDE w:val="0"/>
        <w:autoSpaceDN w:val="0"/>
        <w:spacing w:line="360" w:lineRule="auto"/>
        <w:ind w:left="215" w:right="232" w:firstLine="601"/>
        <w:jc w:val="both"/>
        <w:outlineLvl w:val="4"/>
        <w:rPr>
          <w:rFonts w:ascii="宋体" w:hAnsi="宋体" w:cstheme="minorEastAsia"/>
          <w:sz w:val="24"/>
        </w:rPr>
      </w:pPr>
      <w:r w:rsidRPr="00A5225B">
        <w:rPr>
          <w:rFonts w:ascii="宋体" w:hAnsi="宋体" w:cstheme="minorEastAsia" w:hint="eastAsia"/>
          <w:sz w:val="24"/>
        </w:rPr>
        <w:t>不可抗力事件发生后，承包人应立即通知工程师，并在力所能及的条件下迅速采取措施，尽力减少损失，发包人应协助承包人采取措施。工程师认为应当暂停施工的， 承包人应暂停施工。不可抗力事件结束后 48 小时内承包人向工程师通报受灾情况和损失情况，及预计清理和修复的费用。不可抗力事件持续发生，承包人应当每隔 7 天向工程师报告一次受灾情况。不可抗力事件结束后 14 天内，承包人向工程师提交情理和修复费用的正式报告及有关资料。</w:t>
      </w:r>
    </w:p>
    <w:p w14:paraId="7350CCEC" w14:textId="77777777" w:rsidR="007B5565" w:rsidRPr="00A5225B" w:rsidRDefault="001B286C">
      <w:pPr>
        <w:numPr>
          <w:ilvl w:val="1"/>
          <w:numId w:val="34"/>
        </w:numPr>
        <w:tabs>
          <w:tab w:val="left" w:pos="1538"/>
          <w:tab w:val="left" w:pos="1539"/>
        </w:tabs>
        <w:autoSpaceDE w:val="0"/>
        <w:autoSpaceDN w:val="0"/>
        <w:spacing w:line="360" w:lineRule="auto"/>
        <w:ind w:left="215" w:right="232" w:firstLine="601"/>
        <w:jc w:val="both"/>
        <w:outlineLvl w:val="4"/>
        <w:rPr>
          <w:rFonts w:ascii="宋体" w:hAnsi="宋体" w:cstheme="minorEastAsia"/>
          <w:sz w:val="24"/>
        </w:rPr>
      </w:pPr>
      <w:r w:rsidRPr="00A5225B">
        <w:rPr>
          <w:rFonts w:ascii="宋体" w:hAnsi="宋体" w:cstheme="minorEastAsia" w:hint="eastAsia"/>
          <w:sz w:val="24"/>
        </w:rPr>
        <w:t>因不可抗力事件导致的费用及延误的工期由双方按以下方法分别承担：</w:t>
      </w:r>
    </w:p>
    <w:p w14:paraId="7DD28087" w14:textId="77777777" w:rsidR="007B5565" w:rsidRPr="00A5225B" w:rsidRDefault="001B286C">
      <w:pPr>
        <w:numPr>
          <w:ilvl w:val="0"/>
          <w:numId w:val="35"/>
        </w:numPr>
        <w:tabs>
          <w:tab w:val="left" w:pos="1180"/>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工程本身的损害、因工程损害导致第三人人员伤亡和财产损失以及运至施工场地用于施工的材料和待安装的设备损害，由发包人承担；</w:t>
      </w:r>
    </w:p>
    <w:p w14:paraId="0F99B28F" w14:textId="77777777" w:rsidR="007B5565" w:rsidRPr="00A5225B" w:rsidRDefault="001B286C">
      <w:pPr>
        <w:numPr>
          <w:ilvl w:val="0"/>
          <w:numId w:val="35"/>
        </w:numPr>
        <w:tabs>
          <w:tab w:val="left" w:pos="1180"/>
        </w:tabs>
        <w:autoSpaceDE w:val="0"/>
        <w:autoSpaceDN w:val="0"/>
        <w:spacing w:line="360" w:lineRule="auto"/>
        <w:ind w:left="818" w:right="2146" w:firstLine="0"/>
        <w:outlineLvl w:val="4"/>
        <w:rPr>
          <w:rFonts w:ascii="宋体" w:hAnsi="宋体" w:cstheme="minorEastAsia"/>
          <w:sz w:val="24"/>
        </w:rPr>
      </w:pPr>
      <w:r w:rsidRPr="00A5225B">
        <w:rPr>
          <w:rFonts w:ascii="宋体" w:hAnsi="宋体" w:cstheme="minorEastAsia" w:hint="eastAsia"/>
          <w:sz w:val="24"/>
        </w:rPr>
        <w:t>发包人承包人人员伤亡由其所在单位负责，并承担相应费用； (3)承包人机械设备损坏及停工损失，由承包人承担；</w:t>
      </w:r>
    </w:p>
    <w:p w14:paraId="1663C0A3" w14:textId="77777777" w:rsidR="007B5565" w:rsidRPr="00A5225B" w:rsidRDefault="001B286C">
      <w:pPr>
        <w:numPr>
          <w:ilvl w:val="0"/>
          <w:numId w:val="36"/>
        </w:numPr>
        <w:tabs>
          <w:tab w:val="left" w:pos="1180"/>
        </w:tabs>
        <w:autoSpaceDE w:val="0"/>
        <w:autoSpaceDN w:val="0"/>
        <w:spacing w:line="360" w:lineRule="auto"/>
        <w:ind w:right="231" w:firstLine="600"/>
        <w:outlineLvl w:val="4"/>
        <w:rPr>
          <w:rFonts w:ascii="宋体" w:hAnsi="宋体" w:cstheme="minorEastAsia"/>
          <w:sz w:val="24"/>
        </w:rPr>
      </w:pPr>
      <w:r w:rsidRPr="00A5225B">
        <w:rPr>
          <w:rFonts w:ascii="宋体" w:hAnsi="宋体" w:cstheme="minorEastAsia" w:hint="eastAsia"/>
          <w:sz w:val="24"/>
        </w:rPr>
        <w:t>停工期间，承包人应工程师要求留在施工场地的必要管理人员及保卫人员的费用由发包人承担；</w:t>
      </w:r>
    </w:p>
    <w:p w14:paraId="0BE1F8E5" w14:textId="77777777" w:rsidR="007B5565" w:rsidRPr="00A5225B" w:rsidRDefault="001B286C">
      <w:pPr>
        <w:numPr>
          <w:ilvl w:val="0"/>
          <w:numId w:val="36"/>
        </w:numPr>
        <w:tabs>
          <w:tab w:val="left" w:pos="1180"/>
        </w:tabs>
        <w:autoSpaceDE w:val="0"/>
        <w:autoSpaceDN w:val="0"/>
        <w:spacing w:line="360" w:lineRule="auto"/>
        <w:ind w:left="818" w:right="4066" w:firstLine="0"/>
        <w:outlineLvl w:val="4"/>
        <w:rPr>
          <w:rFonts w:ascii="宋体" w:hAnsi="宋体" w:cstheme="minorEastAsia"/>
          <w:sz w:val="24"/>
        </w:rPr>
      </w:pPr>
      <w:r w:rsidRPr="00A5225B">
        <w:rPr>
          <w:rFonts w:ascii="宋体" w:hAnsi="宋体" w:cstheme="minorEastAsia" w:hint="eastAsia"/>
          <w:sz w:val="24"/>
        </w:rPr>
        <w:lastRenderedPageBreak/>
        <w:t xml:space="preserve">工程所需清理、修复费用，由发包人承担； </w:t>
      </w:r>
    </w:p>
    <w:p w14:paraId="77162E33" w14:textId="77777777" w:rsidR="007B5565" w:rsidRPr="00A5225B" w:rsidRDefault="001B286C">
      <w:pPr>
        <w:numPr>
          <w:ilvl w:val="0"/>
          <w:numId w:val="36"/>
        </w:numPr>
        <w:tabs>
          <w:tab w:val="left" w:pos="1180"/>
        </w:tabs>
        <w:autoSpaceDE w:val="0"/>
        <w:autoSpaceDN w:val="0"/>
        <w:spacing w:line="360" w:lineRule="auto"/>
        <w:ind w:left="818" w:right="4066" w:firstLine="0"/>
        <w:outlineLvl w:val="4"/>
        <w:rPr>
          <w:rFonts w:ascii="宋体" w:hAnsi="宋体" w:cstheme="minorEastAsia"/>
          <w:sz w:val="24"/>
        </w:rPr>
      </w:pPr>
      <w:r w:rsidRPr="00A5225B">
        <w:rPr>
          <w:rFonts w:ascii="宋体" w:hAnsi="宋体" w:cstheme="minorEastAsia" w:hint="eastAsia"/>
          <w:sz w:val="24"/>
        </w:rPr>
        <w:t>延误的工期相应顺延。</w:t>
      </w:r>
    </w:p>
    <w:p w14:paraId="28F73F88" w14:textId="77777777" w:rsidR="007B5565" w:rsidRPr="00A5225B" w:rsidRDefault="001B286C">
      <w:pPr>
        <w:numPr>
          <w:ilvl w:val="1"/>
          <w:numId w:val="34"/>
        </w:numPr>
        <w:tabs>
          <w:tab w:val="left" w:pos="1656"/>
        </w:tabs>
        <w:autoSpaceDE w:val="0"/>
        <w:autoSpaceDN w:val="0"/>
        <w:spacing w:line="360" w:lineRule="auto"/>
        <w:ind w:right="231" w:firstLine="600"/>
        <w:jc w:val="both"/>
        <w:outlineLvl w:val="4"/>
        <w:rPr>
          <w:rFonts w:ascii="宋体" w:hAnsi="宋体" w:cstheme="minorEastAsia"/>
          <w:sz w:val="24"/>
        </w:rPr>
      </w:pPr>
      <w:r w:rsidRPr="00A5225B">
        <w:rPr>
          <w:rFonts w:ascii="宋体" w:hAnsi="宋体" w:cstheme="minorEastAsia" w:hint="eastAsia"/>
          <w:sz w:val="24"/>
        </w:rPr>
        <w:t>因合同一方迟延履行合同后发生的不可抗力的，不能免除迟延履行方的相应责任。</w:t>
      </w:r>
    </w:p>
    <w:p w14:paraId="304D188D" w14:textId="77777777" w:rsidR="007B5565" w:rsidRPr="00A5225B" w:rsidRDefault="001B286C">
      <w:pPr>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19 条 补充条款</w:t>
      </w:r>
    </w:p>
    <w:p w14:paraId="18B3B264" w14:textId="77777777" w:rsidR="007B5565" w:rsidRPr="00A5225B" w:rsidRDefault="001B286C">
      <w:pPr>
        <w:spacing w:line="360" w:lineRule="auto"/>
        <w:ind w:left="218" w:right="226" w:firstLine="600"/>
        <w:outlineLvl w:val="4"/>
        <w:rPr>
          <w:rFonts w:ascii="宋体" w:hAnsi="宋体" w:cstheme="minorEastAsia"/>
          <w:sz w:val="24"/>
        </w:rPr>
      </w:pPr>
      <w:r w:rsidRPr="00A5225B">
        <w:rPr>
          <w:rFonts w:ascii="宋体" w:hAnsi="宋体" w:cstheme="minorEastAsia" w:hint="eastAsia"/>
          <w:sz w:val="24"/>
        </w:rPr>
        <w:t>双方根据有关法律、行政法规规定，结合本工程实际，经协商一致后，对本合同条款内容做进一步具体化约定，并修改、完善、补充条款如下：</w:t>
      </w:r>
      <w:r w:rsidRPr="00A5225B">
        <w:rPr>
          <w:rFonts w:ascii="宋体" w:hAnsi="宋体" w:cstheme="minorEastAsia" w:hint="eastAsia"/>
          <w:sz w:val="24"/>
          <w:u w:val="single"/>
        </w:rPr>
        <w:t>1、承包人拟派项目经理、技术负责人和其他相关人员必须和投标书中所报人员相符，其到位率必须达到100%，未经发包人和总监理工程师批准擅自离岗的，发包人有权和承包人立即解除合同，承包人并承担相应损失。2、竣工结算时，进行调整价款的范围及方法应和本合同、施工合同补充条款相对应。</w:t>
      </w:r>
    </w:p>
    <w:p w14:paraId="40CF5FA6" w14:textId="77777777" w:rsidR="007B5565" w:rsidRPr="00A5225B" w:rsidRDefault="001B286C">
      <w:pPr>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20 条 合同终止</w:t>
      </w:r>
    </w:p>
    <w:p w14:paraId="6E953B6B" w14:textId="77777777" w:rsidR="007B5565" w:rsidRPr="00A5225B" w:rsidRDefault="001B286C">
      <w:pPr>
        <w:numPr>
          <w:ilvl w:val="1"/>
          <w:numId w:val="37"/>
        </w:numPr>
        <w:tabs>
          <w:tab w:val="left" w:pos="1538"/>
          <w:tab w:val="left" w:pos="1539"/>
        </w:tabs>
        <w:autoSpaceDE w:val="0"/>
        <w:autoSpaceDN w:val="0"/>
        <w:spacing w:line="360" w:lineRule="auto"/>
        <w:ind w:right="111" w:firstLine="600"/>
        <w:outlineLvl w:val="4"/>
        <w:rPr>
          <w:rFonts w:ascii="宋体" w:hAnsi="宋体" w:cstheme="minorEastAsia"/>
          <w:sz w:val="24"/>
        </w:rPr>
      </w:pPr>
      <w:r w:rsidRPr="00A5225B">
        <w:rPr>
          <w:rFonts w:ascii="宋体" w:hAnsi="宋体" w:cstheme="minorEastAsia" w:hint="eastAsia"/>
          <w:sz w:val="24"/>
        </w:rPr>
        <w:t>除本合同条款第 15 条以外，双方履行合同全部义务，竣工结算价款支付完毕， 承包人向发包人交付竣工工程后，本合同即告终止。</w:t>
      </w:r>
    </w:p>
    <w:p w14:paraId="6E156916" w14:textId="77777777" w:rsidR="007B5565" w:rsidRPr="00A5225B" w:rsidRDefault="001B286C">
      <w:pPr>
        <w:numPr>
          <w:ilvl w:val="1"/>
          <w:numId w:val="37"/>
        </w:numPr>
        <w:tabs>
          <w:tab w:val="left" w:pos="1543"/>
          <w:tab w:val="left" w:pos="1544"/>
        </w:tabs>
        <w:autoSpaceDE w:val="0"/>
        <w:autoSpaceDN w:val="0"/>
        <w:spacing w:line="360" w:lineRule="auto"/>
        <w:ind w:right="234" w:firstLine="600"/>
        <w:outlineLvl w:val="4"/>
        <w:rPr>
          <w:rFonts w:ascii="宋体" w:hAnsi="宋体" w:cstheme="minorEastAsia"/>
          <w:sz w:val="24"/>
        </w:rPr>
      </w:pPr>
      <w:r w:rsidRPr="00A5225B">
        <w:rPr>
          <w:rFonts w:ascii="宋体" w:hAnsi="宋体" w:cstheme="minorEastAsia" w:hint="eastAsia"/>
          <w:sz w:val="24"/>
        </w:rPr>
        <w:t>合同权利义务终止后，双方应当遵循诚实信用的原则、履行通知、协助、保密等义务。</w:t>
      </w:r>
    </w:p>
    <w:p w14:paraId="466D5C84" w14:textId="77777777" w:rsidR="007B5565" w:rsidRPr="00A5225B" w:rsidRDefault="001B286C">
      <w:pPr>
        <w:tabs>
          <w:tab w:val="left" w:pos="1900"/>
        </w:tabs>
        <w:spacing w:line="360" w:lineRule="auto"/>
        <w:ind w:left="818"/>
        <w:outlineLvl w:val="3"/>
        <w:rPr>
          <w:rFonts w:ascii="宋体" w:hAnsi="宋体" w:cstheme="minorEastAsia"/>
          <w:b/>
          <w:bCs/>
          <w:sz w:val="24"/>
        </w:rPr>
      </w:pPr>
      <w:r w:rsidRPr="00A5225B">
        <w:rPr>
          <w:rFonts w:ascii="宋体" w:hAnsi="宋体" w:cstheme="minorEastAsia" w:hint="eastAsia"/>
          <w:b/>
          <w:bCs/>
          <w:sz w:val="24"/>
        </w:rPr>
        <w:t>第 21 条</w:t>
      </w:r>
      <w:r w:rsidRPr="00A5225B">
        <w:rPr>
          <w:rFonts w:ascii="宋体" w:hAnsi="宋体" w:cstheme="minorEastAsia" w:hint="eastAsia"/>
          <w:b/>
          <w:bCs/>
          <w:sz w:val="24"/>
        </w:rPr>
        <w:tab/>
        <w:t>合同份数</w:t>
      </w:r>
    </w:p>
    <w:p w14:paraId="6C83009A" w14:textId="77777777" w:rsidR="007B5565" w:rsidRPr="00A5225B" w:rsidRDefault="001B286C">
      <w:pPr>
        <w:tabs>
          <w:tab w:val="left" w:pos="1538"/>
          <w:tab w:val="left" w:pos="1539"/>
        </w:tabs>
        <w:spacing w:line="360" w:lineRule="auto"/>
        <w:ind w:left="938"/>
        <w:outlineLvl w:val="4"/>
        <w:rPr>
          <w:rFonts w:ascii="宋体" w:hAnsi="宋体" w:cstheme="minorEastAsia"/>
          <w:sz w:val="24"/>
        </w:rPr>
      </w:pPr>
      <w:r w:rsidRPr="00A5225B">
        <w:rPr>
          <w:rFonts w:ascii="宋体" w:hAnsi="宋体" w:cstheme="minorEastAsia" w:hint="eastAsia"/>
          <w:sz w:val="24"/>
        </w:rPr>
        <w:t>21.1  本合同正本两份，具有同等效力，由双方分别保存一份。</w:t>
      </w:r>
    </w:p>
    <w:p w14:paraId="78BB0D2D" w14:textId="77777777" w:rsidR="007B5565" w:rsidRPr="00A5225B" w:rsidRDefault="001B286C">
      <w:pPr>
        <w:tabs>
          <w:tab w:val="left" w:pos="1538"/>
          <w:tab w:val="left" w:pos="1539"/>
        </w:tabs>
        <w:spacing w:line="360" w:lineRule="auto"/>
        <w:ind w:left="938"/>
        <w:outlineLvl w:val="4"/>
        <w:rPr>
          <w:rFonts w:ascii="宋体" w:hAnsi="宋体" w:cstheme="minorEastAsia"/>
          <w:sz w:val="24"/>
        </w:rPr>
        <w:sectPr w:rsidR="007B5565" w:rsidRPr="00A5225B" w:rsidSect="00021A5F">
          <w:footerReference w:type="default" r:id="rId22"/>
          <w:pgSz w:w="11910" w:h="16840"/>
          <w:pgMar w:top="1247" w:right="1134" w:bottom="1247" w:left="1418" w:header="851" w:footer="851" w:gutter="0"/>
          <w:cols w:space="720"/>
        </w:sectPr>
      </w:pPr>
      <w:r w:rsidRPr="00A5225B">
        <w:rPr>
          <w:rFonts w:ascii="宋体" w:hAnsi="宋体" w:cstheme="minorEastAsia" w:hint="eastAsia"/>
          <w:sz w:val="24"/>
        </w:rPr>
        <w:t>21.2  本合同副本共 4 份，发包人保存2 份，承包人保存 2 份。</w:t>
      </w:r>
    </w:p>
    <w:p w14:paraId="3AF573A8" w14:textId="77777777" w:rsidR="007B5565" w:rsidRPr="00A5225B" w:rsidRDefault="001B286C">
      <w:pPr>
        <w:spacing w:line="360" w:lineRule="auto"/>
        <w:ind w:left="458"/>
        <w:outlineLvl w:val="3"/>
        <w:rPr>
          <w:rFonts w:ascii="宋体" w:hAnsi="宋体" w:cstheme="minorEastAsia"/>
          <w:b/>
          <w:bCs/>
          <w:sz w:val="24"/>
        </w:rPr>
      </w:pPr>
      <w:r w:rsidRPr="00A5225B">
        <w:rPr>
          <w:rFonts w:ascii="宋体" w:hAnsi="宋体" w:cstheme="minorEastAsia" w:hint="eastAsia"/>
          <w:b/>
          <w:bCs/>
          <w:sz w:val="24"/>
        </w:rPr>
        <w:lastRenderedPageBreak/>
        <w:t>附件一：</w:t>
      </w:r>
    </w:p>
    <w:p w14:paraId="7562B4B1" w14:textId="77777777" w:rsidR="007B5565" w:rsidRPr="00A5225B" w:rsidRDefault="007B5565">
      <w:pPr>
        <w:spacing w:line="360" w:lineRule="auto"/>
        <w:rPr>
          <w:rFonts w:ascii="宋体" w:hAnsi="宋体" w:cstheme="minorEastAsia"/>
          <w:b/>
          <w:sz w:val="24"/>
        </w:rPr>
      </w:pPr>
    </w:p>
    <w:p w14:paraId="66BAE123" w14:textId="77777777" w:rsidR="007B5565" w:rsidRPr="00A5225B" w:rsidRDefault="001B286C">
      <w:pPr>
        <w:spacing w:line="360" w:lineRule="auto"/>
        <w:ind w:left="218" w:right="38"/>
        <w:outlineLvl w:val="3"/>
        <w:rPr>
          <w:rFonts w:ascii="宋体" w:hAnsi="宋体" w:cstheme="minorEastAsia"/>
          <w:b/>
          <w:bCs/>
          <w:sz w:val="24"/>
        </w:rPr>
      </w:pPr>
      <w:r w:rsidRPr="00A5225B">
        <w:rPr>
          <w:rFonts w:ascii="宋体" w:hAnsi="宋体" w:cstheme="minorEastAsia" w:hint="eastAsia"/>
          <w:b/>
          <w:bCs/>
          <w:sz w:val="24"/>
        </w:rPr>
        <w:t xml:space="preserve">发包人(全称)： </w:t>
      </w:r>
    </w:p>
    <w:p w14:paraId="2A5BD8DA" w14:textId="77777777" w:rsidR="007B5565" w:rsidRPr="00A5225B" w:rsidRDefault="001B286C">
      <w:pPr>
        <w:spacing w:line="360" w:lineRule="auto"/>
        <w:ind w:left="218" w:right="38"/>
        <w:outlineLvl w:val="3"/>
        <w:rPr>
          <w:rFonts w:ascii="宋体" w:hAnsi="宋体" w:cstheme="minorEastAsia"/>
          <w:b/>
          <w:bCs/>
          <w:sz w:val="24"/>
        </w:rPr>
      </w:pPr>
      <w:r w:rsidRPr="00A5225B">
        <w:rPr>
          <w:rFonts w:ascii="宋体" w:hAnsi="宋体" w:cstheme="minorEastAsia" w:hint="eastAsia"/>
          <w:b/>
          <w:bCs/>
          <w:sz w:val="24"/>
        </w:rPr>
        <w:t>承包人(全称)：</w:t>
      </w:r>
    </w:p>
    <w:p w14:paraId="209AF492" w14:textId="77777777" w:rsidR="007B5565" w:rsidRPr="00A5225B" w:rsidRDefault="001B286C">
      <w:pPr>
        <w:spacing w:line="360" w:lineRule="auto"/>
        <w:rPr>
          <w:rFonts w:ascii="宋体" w:hAnsi="宋体" w:cstheme="minorEastAsia"/>
          <w:b/>
          <w:sz w:val="24"/>
        </w:rPr>
      </w:pPr>
      <w:r w:rsidRPr="00A5225B">
        <w:rPr>
          <w:rFonts w:ascii="宋体" w:hAnsi="宋体" w:cstheme="minorEastAsia" w:hint="eastAsia"/>
          <w:sz w:val="24"/>
        </w:rPr>
        <w:br w:type="column"/>
      </w:r>
    </w:p>
    <w:p w14:paraId="73A5428D" w14:textId="77777777" w:rsidR="007B5565" w:rsidRPr="00A5225B" w:rsidRDefault="001B286C">
      <w:pPr>
        <w:spacing w:line="360" w:lineRule="auto"/>
        <w:ind w:left="218"/>
        <w:outlineLvl w:val="3"/>
        <w:rPr>
          <w:rFonts w:ascii="宋体" w:hAnsi="宋体" w:cstheme="minorEastAsia"/>
          <w:b/>
          <w:bCs/>
          <w:sz w:val="24"/>
        </w:rPr>
      </w:pPr>
      <w:r w:rsidRPr="00A5225B">
        <w:rPr>
          <w:rFonts w:ascii="宋体" w:hAnsi="宋体" w:cstheme="minorEastAsia" w:hint="eastAsia"/>
          <w:b/>
          <w:bCs/>
          <w:sz w:val="24"/>
        </w:rPr>
        <w:t>工程质量保修书</w:t>
      </w:r>
    </w:p>
    <w:p w14:paraId="25F7204C" w14:textId="77777777" w:rsidR="007B5565" w:rsidRPr="00A5225B" w:rsidRDefault="007B5565">
      <w:pPr>
        <w:spacing w:line="360" w:lineRule="auto"/>
        <w:rPr>
          <w:rFonts w:ascii="宋体" w:hAnsi="宋体" w:cstheme="minorEastAsia"/>
          <w:sz w:val="24"/>
        </w:rPr>
        <w:sectPr w:rsidR="007B5565" w:rsidRPr="00A5225B" w:rsidSect="00021A5F">
          <w:pgSz w:w="11910" w:h="16840"/>
          <w:pgMar w:top="1247" w:right="1134" w:bottom="1247" w:left="1418" w:header="851" w:footer="851" w:gutter="0"/>
          <w:cols w:num="2" w:space="720" w:equalWidth="0">
            <w:col w:w="1726" w:space="1894"/>
            <w:col w:w="5738"/>
          </w:cols>
        </w:sectPr>
      </w:pPr>
    </w:p>
    <w:p w14:paraId="149ECDDE" w14:textId="77777777" w:rsidR="007B5565" w:rsidRPr="00A5225B" w:rsidRDefault="001B286C">
      <w:pPr>
        <w:tabs>
          <w:tab w:val="left" w:pos="3057"/>
        </w:tabs>
        <w:spacing w:line="360" w:lineRule="auto"/>
        <w:ind w:left="218" w:right="231" w:firstLine="559"/>
        <w:outlineLvl w:val="4"/>
        <w:rPr>
          <w:rFonts w:ascii="宋体" w:hAnsi="宋体" w:cstheme="minorEastAsia"/>
          <w:sz w:val="24"/>
        </w:rPr>
      </w:pPr>
      <w:r w:rsidRPr="00A5225B">
        <w:rPr>
          <w:rFonts w:ascii="宋体" w:hAnsi="宋体" w:cstheme="minorEastAsia" w:hint="eastAsia"/>
          <w:sz w:val="24"/>
        </w:rPr>
        <w:t>为保证</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(工程名称)在合理使用期限内正常使用，发包人承包人根据《中华人民共和国建筑法)、《建设工程质量管理条例》和《房屋建筑工程质量保修办法》， 经协商一致签订工程质量保修书。承包人在质量保修期内按照有关管理规定及双方约定承担工程质量保修责任。</w:t>
      </w:r>
    </w:p>
    <w:p w14:paraId="2B4C715A" w14:textId="77777777" w:rsidR="007B5565" w:rsidRPr="00A5225B" w:rsidRDefault="001B286C">
      <w:pPr>
        <w:spacing w:line="360" w:lineRule="auto"/>
        <w:ind w:left="813"/>
        <w:outlineLvl w:val="3"/>
        <w:rPr>
          <w:rFonts w:ascii="宋体" w:hAnsi="宋体" w:cstheme="minorEastAsia"/>
          <w:b/>
          <w:bCs/>
          <w:sz w:val="24"/>
        </w:rPr>
      </w:pPr>
      <w:r w:rsidRPr="00A5225B">
        <w:rPr>
          <w:rFonts w:ascii="宋体" w:hAnsi="宋体" w:cstheme="minorEastAsia" w:hint="eastAsia"/>
          <w:b/>
          <w:bCs/>
          <w:sz w:val="24"/>
        </w:rPr>
        <w:t>一、工程质量保修范围和内容</w:t>
      </w:r>
    </w:p>
    <w:p w14:paraId="2EA549E9" w14:textId="77777777" w:rsidR="007B5565" w:rsidRPr="00A5225B" w:rsidRDefault="001B286C">
      <w:pPr>
        <w:spacing w:line="360" w:lineRule="auto"/>
        <w:ind w:left="218" w:right="231" w:firstLine="559"/>
        <w:outlineLvl w:val="4"/>
        <w:rPr>
          <w:rFonts w:ascii="宋体" w:hAnsi="宋体" w:cstheme="minorEastAsia"/>
          <w:sz w:val="24"/>
        </w:rPr>
      </w:pPr>
      <w:r w:rsidRPr="00A5225B">
        <w:rPr>
          <w:rFonts w:ascii="宋体" w:hAnsi="宋体" w:cstheme="minorEastAsia" w:hint="eastAsia"/>
          <w:sz w:val="24"/>
        </w:rPr>
        <w:t xml:space="preserve">根据本工程修缮和装修的项目，双方约定具体质量保修范围及内容如下： </w:t>
      </w:r>
      <w:r w:rsidRPr="00A5225B">
        <w:rPr>
          <w:rFonts w:ascii="宋体" w:hAnsi="宋体" w:cstheme="minorEastAsia" w:hint="eastAsia"/>
          <w:sz w:val="24"/>
          <w:u w:val="single"/>
        </w:rPr>
        <w:t>施工图纸范围内的全部工程内容</w:t>
      </w:r>
      <w:r w:rsidRPr="00A5225B">
        <w:rPr>
          <w:rFonts w:ascii="宋体" w:hAnsi="宋体" w:cstheme="minorEastAsia" w:hint="eastAsia"/>
          <w:sz w:val="24"/>
        </w:rPr>
        <w:t>。</w:t>
      </w:r>
    </w:p>
    <w:p w14:paraId="16113CAC" w14:textId="77777777" w:rsidR="007B5565" w:rsidRPr="00A5225B" w:rsidRDefault="001B286C">
      <w:pPr>
        <w:spacing w:line="360" w:lineRule="auto"/>
        <w:ind w:left="813"/>
        <w:outlineLvl w:val="3"/>
        <w:rPr>
          <w:rFonts w:ascii="宋体" w:hAnsi="宋体" w:cstheme="minorEastAsia"/>
          <w:b/>
          <w:bCs/>
          <w:sz w:val="24"/>
        </w:rPr>
      </w:pPr>
      <w:r w:rsidRPr="00A5225B">
        <w:rPr>
          <w:rFonts w:ascii="宋体" w:hAnsi="宋体" w:cstheme="minorEastAsia" w:hint="eastAsia"/>
          <w:b/>
          <w:bCs/>
          <w:sz w:val="24"/>
        </w:rPr>
        <w:t>二、质量保修期</w:t>
      </w:r>
    </w:p>
    <w:p w14:paraId="2E5161D6" w14:textId="77777777" w:rsidR="007B5565" w:rsidRPr="00A5225B" w:rsidRDefault="001B286C">
      <w:pPr>
        <w:spacing w:line="360" w:lineRule="auto"/>
        <w:ind w:left="218" w:right="152" w:firstLine="559"/>
        <w:outlineLvl w:val="4"/>
        <w:rPr>
          <w:rFonts w:ascii="宋体" w:hAnsi="宋体" w:cstheme="minorEastAsia"/>
          <w:sz w:val="24"/>
        </w:rPr>
      </w:pPr>
      <w:r w:rsidRPr="00A5225B">
        <w:rPr>
          <w:rFonts w:ascii="宋体" w:hAnsi="宋体" w:cstheme="minorEastAsia" w:hint="eastAsia"/>
          <w:sz w:val="24"/>
        </w:rPr>
        <w:t>质量保修期从工程实际竣工验收合格之日算起，分单项竣工验收助工程，按单项工程分别计算质量保修期。</w:t>
      </w:r>
    </w:p>
    <w:p w14:paraId="03230FEF" w14:textId="77777777" w:rsidR="007B5565" w:rsidRPr="00A5225B" w:rsidRDefault="001B286C">
      <w:pPr>
        <w:spacing w:line="360" w:lineRule="auto"/>
        <w:ind w:left="218" w:right="231" w:firstLine="480"/>
        <w:outlineLvl w:val="4"/>
        <w:rPr>
          <w:rFonts w:ascii="宋体" w:hAnsi="宋体" w:cstheme="minorEastAsia"/>
          <w:sz w:val="24"/>
        </w:rPr>
      </w:pPr>
      <w:r w:rsidRPr="00A5225B">
        <w:rPr>
          <w:rFonts w:ascii="宋体" w:hAnsi="宋体" w:cstheme="minorEastAsia" w:hint="eastAsia"/>
          <w:sz w:val="24"/>
        </w:rPr>
        <w:t>双方根据《建设工程质量管理条例)及有关规定，结合本修缮及装修工程约定质量保修期如下：</w:t>
      </w:r>
    </w:p>
    <w:p w14:paraId="7326F859" w14:textId="77777777" w:rsidR="007B5565" w:rsidRPr="00A5225B" w:rsidRDefault="001B286C">
      <w:pPr>
        <w:numPr>
          <w:ilvl w:val="2"/>
          <w:numId w:val="38"/>
        </w:numPr>
        <w:tabs>
          <w:tab w:val="left" w:pos="1139"/>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土建结构修缮工程为：</w:t>
      </w:r>
      <w:r w:rsidRPr="00A5225B">
        <w:rPr>
          <w:rFonts w:ascii="宋体" w:hAnsi="宋体" w:cstheme="minorEastAsia" w:hint="eastAsia"/>
          <w:sz w:val="24"/>
          <w:u w:val="single"/>
        </w:rPr>
        <w:t>设计图纸规定的年限</w:t>
      </w:r>
      <w:r w:rsidRPr="00A5225B">
        <w:rPr>
          <w:rFonts w:ascii="宋体" w:hAnsi="宋体" w:cstheme="minorEastAsia" w:hint="eastAsia"/>
          <w:sz w:val="24"/>
        </w:rPr>
        <w:t>；</w:t>
      </w:r>
    </w:p>
    <w:p w14:paraId="391254D6" w14:textId="77777777" w:rsidR="007B5565" w:rsidRPr="00A5225B" w:rsidRDefault="001B286C">
      <w:pPr>
        <w:numPr>
          <w:ilvl w:val="2"/>
          <w:numId w:val="38"/>
        </w:numPr>
        <w:tabs>
          <w:tab w:val="left" w:pos="1060"/>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房屋防水修缮工程为：</w:t>
      </w:r>
      <w:r w:rsidRPr="00A5225B">
        <w:rPr>
          <w:rFonts w:ascii="宋体" w:hAnsi="宋体" w:cstheme="minorEastAsia" w:hint="eastAsia"/>
          <w:sz w:val="24"/>
          <w:u w:val="single"/>
        </w:rPr>
        <w:t xml:space="preserve">  / </w:t>
      </w:r>
      <w:r w:rsidRPr="00A5225B">
        <w:rPr>
          <w:rFonts w:ascii="宋体" w:hAnsi="宋体" w:cstheme="minorEastAsia" w:hint="eastAsia"/>
          <w:sz w:val="24"/>
        </w:rPr>
        <w:t xml:space="preserve"> 年；</w:t>
      </w:r>
    </w:p>
    <w:p w14:paraId="0F4D72E2" w14:textId="77777777" w:rsidR="007B5565" w:rsidRPr="00A5225B" w:rsidRDefault="001B286C">
      <w:pPr>
        <w:numPr>
          <w:ilvl w:val="2"/>
          <w:numId w:val="38"/>
        </w:numPr>
        <w:tabs>
          <w:tab w:val="left" w:pos="1060"/>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装修工程为：</w:t>
      </w:r>
      <w:r w:rsidRPr="00A5225B">
        <w:rPr>
          <w:rFonts w:ascii="宋体" w:hAnsi="宋体" w:cstheme="minorEastAsia" w:hint="eastAsia"/>
          <w:sz w:val="24"/>
          <w:u w:val="single"/>
        </w:rPr>
        <w:t xml:space="preserve"> / </w:t>
      </w:r>
      <w:r w:rsidRPr="00A5225B">
        <w:rPr>
          <w:rFonts w:ascii="宋体" w:hAnsi="宋体" w:cstheme="minorEastAsia" w:hint="eastAsia"/>
          <w:sz w:val="24"/>
        </w:rPr>
        <w:t xml:space="preserve"> 年；</w:t>
      </w:r>
    </w:p>
    <w:p w14:paraId="293CF31D" w14:textId="77777777" w:rsidR="007B5565" w:rsidRPr="00A5225B" w:rsidRDefault="001B286C">
      <w:pPr>
        <w:numPr>
          <w:ilvl w:val="2"/>
          <w:numId w:val="38"/>
        </w:numPr>
        <w:tabs>
          <w:tab w:val="left" w:pos="1060"/>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电气管线、上下水管线修缮工程为：</w:t>
      </w:r>
      <w:r w:rsidRPr="00A5225B">
        <w:rPr>
          <w:rFonts w:ascii="宋体" w:hAnsi="宋体" w:cstheme="minorEastAsia" w:hint="eastAsia"/>
          <w:sz w:val="24"/>
          <w:u w:val="single"/>
        </w:rPr>
        <w:t xml:space="preserve"> / </w:t>
      </w:r>
      <w:r w:rsidRPr="00A5225B">
        <w:rPr>
          <w:rFonts w:ascii="宋体" w:hAnsi="宋体" w:cstheme="minorEastAsia" w:hint="eastAsia"/>
          <w:sz w:val="24"/>
        </w:rPr>
        <w:t>年；</w:t>
      </w:r>
    </w:p>
    <w:p w14:paraId="22475D0E" w14:textId="77777777" w:rsidR="007B5565" w:rsidRPr="00A5225B" w:rsidRDefault="001B286C">
      <w:pPr>
        <w:numPr>
          <w:ilvl w:val="2"/>
          <w:numId w:val="38"/>
        </w:numPr>
        <w:tabs>
          <w:tab w:val="left" w:pos="1139"/>
          <w:tab w:val="left" w:pos="3536"/>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供热及供冷为：</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个采暖期及供冷期；</w:t>
      </w:r>
    </w:p>
    <w:p w14:paraId="26C99A6F" w14:textId="77777777" w:rsidR="007B5565" w:rsidRPr="00A5225B" w:rsidRDefault="001B286C">
      <w:pPr>
        <w:numPr>
          <w:ilvl w:val="2"/>
          <w:numId w:val="38"/>
        </w:numPr>
        <w:tabs>
          <w:tab w:val="left" w:pos="1060"/>
          <w:tab w:val="left" w:pos="6457"/>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室外的上下水和小区道路等市政公用工程为：</w:t>
      </w:r>
      <w:r w:rsidRPr="00A5225B">
        <w:rPr>
          <w:rFonts w:ascii="宋体" w:hAnsi="宋体" w:cstheme="minorEastAsia" w:hint="eastAsia"/>
          <w:sz w:val="24"/>
          <w:u w:val="single"/>
        </w:rPr>
        <w:t xml:space="preserve"> 2</w:t>
      </w:r>
      <w:r w:rsidRPr="00A5225B">
        <w:rPr>
          <w:rFonts w:ascii="宋体" w:hAnsi="宋体" w:cstheme="minorEastAsia" w:hint="eastAsia"/>
          <w:sz w:val="24"/>
          <w:u w:val="single"/>
        </w:rPr>
        <w:tab/>
      </w:r>
      <w:r w:rsidRPr="00A5225B">
        <w:rPr>
          <w:rFonts w:ascii="宋体" w:hAnsi="宋体" w:cstheme="minorEastAsia" w:hint="eastAsia"/>
          <w:sz w:val="24"/>
        </w:rPr>
        <w:t>年；</w:t>
      </w:r>
    </w:p>
    <w:p w14:paraId="1F365E95" w14:textId="77777777" w:rsidR="007B5565" w:rsidRPr="00A5225B" w:rsidRDefault="001B286C">
      <w:pPr>
        <w:numPr>
          <w:ilvl w:val="2"/>
          <w:numId w:val="38"/>
        </w:numPr>
        <w:tabs>
          <w:tab w:val="left" w:pos="1060"/>
          <w:tab w:val="left" w:pos="2857"/>
        </w:tabs>
        <w:autoSpaceDE w:val="0"/>
        <w:autoSpaceDN w:val="0"/>
        <w:spacing w:line="360" w:lineRule="auto"/>
        <w:ind w:left="215" w:right="232" w:firstLineChars="200" w:firstLine="480"/>
        <w:jc w:val="left"/>
        <w:outlineLvl w:val="4"/>
        <w:rPr>
          <w:rFonts w:ascii="宋体" w:hAnsi="宋体" w:cstheme="minorEastAsia"/>
          <w:b/>
          <w:sz w:val="24"/>
        </w:rPr>
      </w:pPr>
      <w:r w:rsidRPr="00A5225B">
        <w:rPr>
          <w:rFonts w:ascii="宋体" w:hAnsi="宋体" w:cstheme="minorEastAsia" w:hint="eastAsia"/>
          <w:sz w:val="24"/>
        </w:rPr>
        <w:t>其他约定：</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b/>
          <w:sz w:val="24"/>
        </w:rPr>
        <w:t xml:space="preserve"> </w:t>
      </w:r>
    </w:p>
    <w:p w14:paraId="03D72DD5" w14:textId="77777777" w:rsidR="007B5565" w:rsidRPr="00A5225B" w:rsidRDefault="001B286C">
      <w:pPr>
        <w:tabs>
          <w:tab w:val="left" w:pos="1060"/>
          <w:tab w:val="left" w:pos="2857"/>
        </w:tabs>
        <w:spacing w:line="360" w:lineRule="auto"/>
        <w:ind w:left="697" w:right="232"/>
        <w:outlineLvl w:val="4"/>
        <w:rPr>
          <w:rFonts w:ascii="宋体" w:hAnsi="宋体" w:cstheme="minorEastAsia"/>
          <w:b/>
          <w:sz w:val="24"/>
        </w:rPr>
      </w:pPr>
      <w:r w:rsidRPr="00A5225B">
        <w:rPr>
          <w:rFonts w:ascii="宋体" w:hAnsi="宋体" w:cstheme="minorEastAsia" w:hint="eastAsia"/>
          <w:b/>
          <w:sz w:val="24"/>
        </w:rPr>
        <w:t>三 、质量保修责任</w:t>
      </w:r>
    </w:p>
    <w:p w14:paraId="71060497" w14:textId="77777777" w:rsidR="007B5565" w:rsidRPr="00A5225B" w:rsidRDefault="001B286C">
      <w:pPr>
        <w:numPr>
          <w:ilvl w:val="0"/>
          <w:numId w:val="39"/>
        </w:numPr>
        <w:tabs>
          <w:tab w:val="left" w:pos="1139"/>
        </w:tabs>
        <w:autoSpaceDE w:val="0"/>
        <w:autoSpaceDN w:val="0"/>
        <w:spacing w:line="360" w:lineRule="auto"/>
        <w:ind w:left="215" w:right="232" w:firstLineChars="200" w:firstLine="480"/>
        <w:jc w:val="both"/>
        <w:outlineLvl w:val="4"/>
        <w:rPr>
          <w:rFonts w:ascii="宋体" w:hAnsi="宋体" w:cstheme="minorEastAsia"/>
          <w:sz w:val="24"/>
        </w:rPr>
      </w:pPr>
      <w:r w:rsidRPr="00A5225B">
        <w:rPr>
          <w:rFonts w:ascii="宋体" w:hAnsi="宋体" w:cstheme="minorEastAsia" w:hint="eastAsia"/>
          <w:sz w:val="24"/>
        </w:rPr>
        <w:t>承包人在质量保修期内，按照有关法律、法规、规章的管理规定和双方约定，承担本工程质量保修责任，但不负责原房屋建筑的保修责任。</w:t>
      </w:r>
    </w:p>
    <w:p w14:paraId="0EEB0840" w14:textId="77777777" w:rsidR="007B5565" w:rsidRPr="00A5225B" w:rsidRDefault="001B286C">
      <w:pPr>
        <w:numPr>
          <w:ilvl w:val="0"/>
          <w:numId w:val="39"/>
        </w:numPr>
        <w:tabs>
          <w:tab w:val="left" w:pos="1064"/>
        </w:tabs>
        <w:autoSpaceDE w:val="0"/>
        <w:autoSpaceDN w:val="0"/>
        <w:spacing w:line="360" w:lineRule="auto"/>
        <w:ind w:left="215" w:right="232" w:firstLineChars="200" w:firstLine="480"/>
        <w:jc w:val="both"/>
        <w:outlineLvl w:val="4"/>
        <w:rPr>
          <w:rFonts w:ascii="宋体" w:hAnsi="宋体" w:cstheme="minorEastAsia"/>
          <w:sz w:val="24"/>
        </w:rPr>
      </w:pPr>
      <w:r w:rsidRPr="00A5225B">
        <w:rPr>
          <w:rFonts w:ascii="宋体" w:hAnsi="宋体" w:cstheme="minorEastAsia" w:hint="eastAsia"/>
          <w:sz w:val="24"/>
        </w:rPr>
        <w:t>属于保修范围和内容的项目，承包人应在接到修理通知之日后 7 天内派人修理。承包人不在约定期限内派人修理，发包人可委托其他人员修理，承包人承担费用，由发包人在质保金里扣除。</w:t>
      </w:r>
    </w:p>
    <w:p w14:paraId="69A8283C" w14:textId="77777777" w:rsidR="007B5565" w:rsidRPr="00A5225B" w:rsidRDefault="001B286C">
      <w:pPr>
        <w:numPr>
          <w:ilvl w:val="0"/>
          <w:numId w:val="39"/>
        </w:numPr>
        <w:tabs>
          <w:tab w:val="left" w:pos="1064"/>
        </w:tabs>
        <w:autoSpaceDE w:val="0"/>
        <w:autoSpaceDN w:val="0"/>
        <w:spacing w:line="360" w:lineRule="auto"/>
        <w:ind w:left="215" w:right="232" w:firstLineChars="200" w:firstLine="480"/>
        <w:jc w:val="both"/>
        <w:outlineLvl w:val="4"/>
        <w:rPr>
          <w:rFonts w:ascii="宋体" w:hAnsi="宋体" w:cstheme="minorEastAsia"/>
          <w:sz w:val="24"/>
        </w:rPr>
      </w:pPr>
      <w:r w:rsidRPr="00A5225B">
        <w:rPr>
          <w:rFonts w:ascii="宋体" w:hAnsi="宋体" w:cstheme="minorEastAsia" w:hint="eastAsia"/>
          <w:sz w:val="24"/>
        </w:rPr>
        <w:lastRenderedPageBreak/>
        <w:t>发生紧急抢修事故(如上水跑水、暖气漏水等)，承包人接到事故通知后，应立即到达事故现场检修。</w:t>
      </w:r>
    </w:p>
    <w:p w14:paraId="731C6D58" w14:textId="77777777" w:rsidR="007B5565" w:rsidRPr="00A5225B" w:rsidRDefault="001B286C">
      <w:pPr>
        <w:numPr>
          <w:ilvl w:val="0"/>
          <w:numId w:val="39"/>
        </w:numPr>
        <w:tabs>
          <w:tab w:val="left" w:pos="1064"/>
        </w:tabs>
        <w:autoSpaceDE w:val="0"/>
        <w:autoSpaceDN w:val="0"/>
        <w:spacing w:line="360" w:lineRule="auto"/>
        <w:ind w:left="215" w:right="232" w:firstLineChars="200" w:firstLine="480"/>
        <w:jc w:val="both"/>
        <w:outlineLvl w:val="4"/>
        <w:rPr>
          <w:rFonts w:ascii="宋体" w:hAnsi="宋体" w:cstheme="minorEastAsia"/>
          <w:sz w:val="24"/>
        </w:rPr>
      </w:pPr>
      <w:r w:rsidRPr="00A5225B">
        <w:rPr>
          <w:rFonts w:ascii="宋体" w:hAnsi="宋体" w:cstheme="minorEastAsia" w:hint="eastAsia"/>
          <w:sz w:val="24"/>
        </w:rPr>
        <w:t>对涉及结构安全的质量问题，应当参照《房屋建筑工程质量保修办法》及其他有关规定，立即向有关主管部门报告，采取安全防范措施；由原设计单位或者具有相应资质等级的设计单位提出保修方案，承包人实施保修。</w:t>
      </w:r>
    </w:p>
    <w:p w14:paraId="249BCA39" w14:textId="77777777" w:rsidR="007B5565" w:rsidRPr="00A5225B" w:rsidRDefault="001B286C">
      <w:pPr>
        <w:numPr>
          <w:ilvl w:val="0"/>
          <w:numId w:val="39"/>
        </w:numPr>
        <w:tabs>
          <w:tab w:val="left" w:pos="1060"/>
        </w:tabs>
        <w:autoSpaceDE w:val="0"/>
        <w:autoSpaceDN w:val="0"/>
        <w:spacing w:line="360" w:lineRule="auto"/>
        <w:ind w:left="215" w:right="232" w:firstLineChars="200" w:firstLine="480"/>
        <w:jc w:val="both"/>
        <w:outlineLvl w:val="4"/>
        <w:rPr>
          <w:rFonts w:ascii="宋体" w:hAnsi="宋体" w:cstheme="minorEastAsia"/>
          <w:b/>
          <w:sz w:val="24"/>
        </w:rPr>
      </w:pPr>
      <w:r w:rsidRPr="00A5225B">
        <w:rPr>
          <w:rFonts w:ascii="宋体" w:hAnsi="宋体" w:cstheme="minorEastAsia" w:hint="eastAsia"/>
          <w:sz w:val="24"/>
        </w:rPr>
        <w:t>质量保修完成后，由发包人组织验收。</w:t>
      </w:r>
    </w:p>
    <w:p w14:paraId="07A9ACED" w14:textId="77777777" w:rsidR="007B5565" w:rsidRPr="00A5225B" w:rsidRDefault="001B286C">
      <w:pPr>
        <w:tabs>
          <w:tab w:val="left" w:pos="1060"/>
        </w:tabs>
        <w:spacing w:line="360" w:lineRule="auto"/>
        <w:ind w:left="695" w:right="232"/>
        <w:outlineLvl w:val="4"/>
        <w:rPr>
          <w:rFonts w:ascii="宋体" w:hAnsi="宋体" w:cstheme="minorEastAsia"/>
          <w:b/>
          <w:sz w:val="24"/>
        </w:rPr>
      </w:pPr>
      <w:r w:rsidRPr="00A5225B">
        <w:rPr>
          <w:rFonts w:ascii="宋体" w:hAnsi="宋体" w:cstheme="minorEastAsia" w:hint="eastAsia"/>
          <w:b/>
          <w:sz w:val="24"/>
        </w:rPr>
        <w:t>四、保修费用</w:t>
      </w:r>
    </w:p>
    <w:p w14:paraId="135BA6C4" w14:textId="77777777" w:rsidR="007B5565" w:rsidRPr="00A5225B" w:rsidRDefault="001B286C">
      <w:pPr>
        <w:spacing w:line="360" w:lineRule="auto"/>
        <w:ind w:left="813" w:right="4707" w:hanging="36"/>
        <w:outlineLvl w:val="4"/>
        <w:rPr>
          <w:rFonts w:ascii="宋体" w:hAnsi="宋体" w:cstheme="minorEastAsia"/>
          <w:sz w:val="24"/>
        </w:rPr>
      </w:pPr>
      <w:r w:rsidRPr="00A5225B">
        <w:rPr>
          <w:rFonts w:ascii="宋体" w:hAnsi="宋体" w:cstheme="minorEastAsia" w:hint="eastAsia"/>
          <w:sz w:val="24"/>
        </w:rPr>
        <w:t>保修费用由造成质量缺陷的责任方承担。</w:t>
      </w:r>
    </w:p>
    <w:p w14:paraId="3E195630" w14:textId="77777777" w:rsidR="007B5565" w:rsidRPr="00A5225B" w:rsidRDefault="001B286C">
      <w:pPr>
        <w:spacing w:line="360" w:lineRule="auto"/>
        <w:ind w:left="813" w:right="4707" w:hanging="36"/>
        <w:outlineLvl w:val="4"/>
        <w:rPr>
          <w:rFonts w:ascii="宋体" w:hAnsi="宋体" w:cstheme="minorEastAsia"/>
          <w:b/>
          <w:sz w:val="24"/>
        </w:rPr>
      </w:pPr>
      <w:r w:rsidRPr="00A5225B">
        <w:rPr>
          <w:rFonts w:ascii="宋体" w:hAnsi="宋体" w:cstheme="minorEastAsia" w:hint="eastAsia"/>
          <w:b/>
          <w:sz w:val="24"/>
        </w:rPr>
        <w:t>五、其他</w:t>
      </w:r>
    </w:p>
    <w:p w14:paraId="6D0C56FC" w14:textId="77777777" w:rsidR="007B5565" w:rsidRPr="00A5225B" w:rsidRDefault="001B286C">
      <w:pPr>
        <w:tabs>
          <w:tab w:val="left" w:pos="9037"/>
        </w:tabs>
        <w:spacing w:line="360" w:lineRule="auto"/>
        <w:ind w:firstLineChars="350" w:firstLine="840"/>
        <w:outlineLvl w:val="4"/>
        <w:rPr>
          <w:rFonts w:ascii="宋体" w:hAnsi="宋体" w:cstheme="minorEastAsia"/>
          <w:sz w:val="24"/>
        </w:rPr>
      </w:pPr>
      <w:r w:rsidRPr="00A5225B">
        <w:rPr>
          <w:rFonts w:ascii="宋体" w:hAnsi="宋体" w:cstheme="minorEastAsia" w:hint="eastAsia"/>
          <w:sz w:val="24"/>
        </w:rPr>
        <w:t>双方约定的其他工程质量保修事项：</w:t>
      </w:r>
      <w:r w:rsidRPr="00A5225B">
        <w:rPr>
          <w:rFonts w:ascii="宋体" w:hAnsi="宋体" w:cstheme="minorEastAsia" w:hint="eastAsia"/>
          <w:sz w:val="24"/>
          <w:u w:val="single"/>
        </w:rPr>
        <w:t xml:space="preserve">                                 </w:t>
      </w:r>
    </w:p>
    <w:p w14:paraId="0D7202CD" w14:textId="77777777" w:rsidR="007B5565" w:rsidRPr="00A5225B" w:rsidRDefault="001B286C">
      <w:pPr>
        <w:spacing w:line="360" w:lineRule="auto"/>
        <w:ind w:left="218" w:right="200" w:firstLine="561"/>
        <w:outlineLvl w:val="3"/>
        <w:rPr>
          <w:rFonts w:ascii="宋体" w:hAnsi="宋体" w:cstheme="minorEastAsia"/>
          <w:b/>
          <w:bCs/>
          <w:sz w:val="24"/>
        </w:rPr>
      </w:pPr>
      <w:r w:rsidRPr="00A5225B">
        <w:rPr>
          <w:rFonts w:ascii="宋体" w:hAnsi="宋体" w:cstheme="minorEastAsia" w:hint="eastAsia"/>
          <w:b/>
          <w:bCs/>
          <w:sz w:val="24"/>
        </w:rPr>
        <w:t>本工程质量保修书作为施工合同附件，由施工合同发包人承包人在竣工验收前双方共同签署，其有效期限至保修期满。</w:t>
      </w:r>
    </w:p>
    <w:p w14:paraId="69E232AF" w14:textId="77777777" w:rsidR="007B5565" w:rsidRPr="00A5225B" w:rsidRDefault="001B286C">
      <w:pPr>
        <w:tabs>
          <w:tab w:val="left" w:pos="4838"/>
        </w:tabs>
        <w:spacing w:line="360" w:lineRule="auto"/>
        <w:ind w:left="638"/>
        <w:outlineLvl w:val="4"/>
        <w:rPr>
          <w:rFonts w:ascii="宋体" w:hAnsi="宋体" w:cstheme="minorEastAsia"/>
          <w:sz w:val="24"/>
        </w:rPr>
      </w:pPr>
      <w:r w:rsidRPr="00A5225B">
        <w:rPr>
          <w:rFonts w:ascii="宋体" w:hAnsi="宋体" w:cstheme="minorEastAsia" w:hint="eastAsia"/>
          <w:sz w:val="24"/>
        </w:rPr>
        <w:t>发包人：(公章)</w:t>
      </w:r>
      <w:r w:rsidRPr="00A5225B">
        <w:rPr>
          <w:rFonts w:ascii="宋体" w:hAnsi="宋体" w:cstheme="minorEastAsia" w:hint="eastAsia"/>
          <w:sz w:val="24"/>
        </w:rPr>
        <w:tab/>
        <w:t>承包人：(公章)</w:t>
      </w:r>
    </w:p>
    <w:p w14:paraId="25BF56F7" w14:textId="77777777" w:rsidR="007B5565" w:rsidRPr="00A5225B" w:rsidRDefault="001B286C">
      <w:pPr>
        <w:tabs>
          <w:tab w:val="left" w:pos="4838"/>
        </w:tabs>
        <w:spacing w:line="360" w:lineRule="auto"/>
        <w:ind w:left="638"/>
        <w:outlineLvl w:val="4"/>
        <w:rPr>
          <w:rFonts w:ascii="宋体" w:hAnsi="宋体" w:cstheme="minorEastAsia"/>
          <w:sz w:val="24"/>
        </w:rPr>
      </w:pPr>
      <w:r w:rsidRPr="00A5225B">
        <w:rPr>
          <w:rFonts w:ascii="宋体" w:hAnsi="宋体" w:cstheme="minorEastAsia" w:hint="eastAsia"/>
          <w:sz w:val="24"/>
        </w:rPr>
        <w:t>法定代表人：(签字)</w:t>
      </w:r>
      <w:r w:rsidRPr="00A5225B">
        <w:rPr>
          <w:rFonts w:ascii="宋体" w:hAnsi="宋体" w:cstheme="minorEastAsia" w:hint="eastAsia"/>
          <w:sz w:val="24"/>
        </w:rPr>
        <w:tab/>
        <w:t>法定代表人：(签字)</w:t>
      </w:r>
    </w:p>
    <w:p w14:paraId="38781115" w14:textId="77777777" w:rsidR="007B5565" w:rsidRPr="00A5225B" w:rsidRDefault="001B286C">
      <w:pPr>
        <w:tabs>
          <w:tab w:val="left" w:pos="4838"/>
        </w:tabs>
        <w:spacing w:line="360" w:lineRule="auto"/>
        <w:ind w:left="638"/>
        <w:outlineLvl w:val="4"/>
        <w:rPr>
          <w:rFonts w:ascii="宋体" w:hAnsi="宋体" w:cstheme="minorEastAsia"/>
          <w:sz w:val="24"/>
        </w:rPr>
      </w:pPr>
      <w:r w:rsidRPr="00A5225B">
        <w:rPr>
          <w:rFonts w:ascii="宋体" w:hAnsi="宋体" w:cstheme="minorEastAsia" w:hint="eastAsia"/>
          <w:sz w:val="24"/>
        </w:rPr>
        <w:t>委托代理人：(签字)</w:t>
      </w:r>
      <w:r w:rsidRPr="00A5225B">
        <w:rPr>
          <w:rFonts w:ascii="宋体" w:hAnsi="宋体" w:cstheme="minorEastAsia" w:hint="eastAsia"/>
          <w:sz w:val="24"/>
        </w:rPr>
        <w:tab/>
        <w:t>委托代理人：(签字)</w:t>
      </w:r>
    </w:p>
    <w:p w14:paraId="713413D0" w14:textId="77777777" w:rsidR="007B5565" w:rsidRPr="00A5225B" w:rsidRDefault="001B286C">
      <w:pPr>
        <w:tabs>
          <w:tab w:val="left" w:pos="1238"/>
          <w:tab w:val="left" w:pos="1838"/>
          <w:tab w:val="left" w:pos="4838"/>
          <w:tab w:val="left" w:pos="5438"/>
          <w:tab w:val="left" w:pos="6038"/>
        </w:tabs>
        <w:spacing w:line="360" w:lineRule="auto"/>
        <w:ind w:left="638"/>
        <w:outlineLvl w:val="4"/>
        <w:rPr>
          <w:rFonts w:ascii="宋体" w:hAnsi="宋体" w:cstheme="minorEastAsia"/>
          <w:sz w:val="24"/>
        </w:rPr>
      </w:pPr>
      <w:r w:rsidRPr="00A5225B">
        <w:rPr>
          <w:rFonts w:ascii="宋体" w:hAnsi="宋体" w:cstheme="minorEastAsia" w:hint="eastAsia"/>
          <w:sz w:val="24"/>
        </w:rPr>
        <w:t>年</w:t>
      </w:r>
      <w:r w:rsidRPr="00A5225B">
        <w:rPr>
          <w:rFonts w:ascii="宋体" w:hAnsi="宋体" w:cstheme="minorEastAsia" w:hint="eastAsia"/>
          <w:sz w:val="24"/>
        </w:rPr>
        <w:tab/>
        <w:t>月</w:t>
      </w:r>
      <w:r w:rsidRPr="00A5225B">
        <w:rPr>
          <w:rFonts w:ascii="宋体" w:hAnsi="宋体" w:cstheme="minorEastAsia" w:hint="eastAsia"/>
          <w:sz w:val="24"/>
        </w:rPr>
        <w:tab/>
        <w:t>日</w:t>
      </w:r>
      <w:r w:rsidRPr="00A5225B">
        <w:rPr>
          <w:rFonts w:ascii="宋体" w:hAnsi="宋体" w:cstheme="minorEastAsia" w:hint="eastAsia"/>
          <w:sz w:val="24"/>
        </w:rPr>
        <w:tab/>
        <w:t>年</w:t>
      </w:r>
      <w:r w:rsidRPr="00A5225B">
        <w:rPr>
          <w:rFonts w:ascii="宋体" w:hAnsi="宋体" w:cstheme="minorEastAsia" w:hint="eastAsia"/>
          <w:sz w:val="24"/>
        </w:rPr>
        <w:tab/>
        <w:t>月</w:t>
      </w:r>
      <w:r w:rsidRPr="00A5225B">
        <w:rPr>
          <w:rFonts w:ascii="宋体" w:hAnsi="宋体" w:cstheme="minorEastAsia" w:hint="eastAsia"/>
          <w:sz w:val="24"/>
        </w:rPr>
        <w:tab/>
        <w:t>日</w:t>
      </w:r>
    </w:p>
    <w:p w14:paraId="75E913D0" w14:textId="77777777" w:rsidR="007B5565" w:rsidRPr="00A5225B" w:rsidRDefault="007B5565">
      <w:pPr>
        <w:spacing w:line="360" w:lineRule="auto"/>
        <w:rPr>
          <w:rFonts w:ascii="宋体" w:hAnsi="宋体" w:cstheme="minorEastAsia"/>
          <w:sz w:val="24"/>
        </w:rPr>
        <w:sectPr w:rsidR="007B5565" w:rsidRPr="00A5225B" w:rsidSect="00021A5F">
          <w:headerReference w:type="default" r:id="rId23"/>
          <w:type w:val="continuous"/>
          <w:pgSz w:w="11910" w:h="16840"/>
          <w:pgMar w:top="1247" w:right="1134" w:bottom="1247" w:left="1418" w:header="851" w:footer="851" w:gutter="0"/>
          <w:cols w:space="720"/>
        </w:sectPr>
      </w:pPr>
    </w:p>
    <w:p w14:paraId="09A9F925" w14:textId="77777777" w:rsidR="007B5565" w:rsidRPr="00A5225B" w:rsidRDefault="001B286C">
      <w:pPr>
        <w:spacing w:line="360" w:lineRule="auto"/>
        <w:ind w:right="113" w:firstLineChars="199" w:firstLine="479"/>
        <w:jc w:val="left"/>
        <w:outlineLvl w:val="2"/>
        <w:rPr>
          <w:rFonts w:ascii="宋体" w:hAnsi="宋体" w:cstheme="minorEastAsia"/>
          <w:b/>
          <w:sz w:val="24"/>
        </w:rPr>
      </w:pPr>
      <w:bookmarkStart w:id="704" w:name="附件二：工程建设项目廉政责任书、文物保护工程安全责任书"/>
      <w:bookmarkStart w:id="705" w:name="_Toc9050"/>
      <w:bookmarkStart w:id="706" w:name="_Toc18694"/>
      <w:bookmarkStart w:id="707" w:name="_Toc14968"/>
      <w:bookmarkStart w:id="708" w:name="_Toc23703"/>
      <w:bookmarkStart w:id="709" w:name="_Toc7649"/>
      <w:bookmarkStart w:id="710" w:name="_Toc79417770"/>
      <w:bookmarkEnd w:id="704"/>
      <w:r w:rsidRPr="00A5225B">
        <w:rPr>
          <w:rFonts w:ascii="宋体" w:hAnsi="宋体" w:cstheme="minorEastAsia" w:hint="eastAsia"/>
          <w:b/>
          <w:bCs/>
          <w:sz w:val="24"/>
        </w:rPr>
        <w:lastRenderedPageBreak/>
        <w:t>附件二：</w:t>
      </w:r>
      <w:bookmarkEnd w:id="705"/>
      <w:bookmarkEnd w:id="706"/>
      <w:bookmarkEnd w:id="707"/>
      <w:bookmarkEnd w:id="708"/>
      <w:bookmarkEnd w:id="709"/>
    </w:p>
    <w:p w14:paraId="58C7A72E" w14:textId="77777777" w:rsidR="007B5565" w:rsidRPr="00A5225B" w:rsidRDefault="001B286C">
      <w:pPr>
        <w:spacing w:line="360" w:lineRule="auto"/>
        <w:ind w:leftChars="98" w:left="206" w:right="113" w:firstLineChars="1415" w:firstLine="3409"/>
        <w:outlineLvl w:val="2"/>
        <w:rPr>
          <w:rFonts w:ascii="宋体" w:hAnsi="宋体" w:cstheme="minorEastAsia"/>
          <w:b/>
          <w:sz w:val="24"/>
        </w:rPr>
      </w:pPr>
      <w:bookmarkStart w:id="711" w:name="_Toc5001"/>
      <w:bookmarkStart w:id="712" w:name="_Toc5751"/>
      <w:bookmarkStart w:id="713" w:name="_Toc21138"/>
      <w:bookmarkStart w:id="714" w:name="_Toc2589"/>
      <w:bookmarkStart w:id="715" w:name="_Toc25523"/>
      <w:r w:rsidRPr="00A5225B">
        <w:rPr>
          <w:rFonts w:ascii="宋体" w:hAnsi="宋体" w:cstheme="minorEastAsia" w:hint="eastAsia"/>
          <w:b/>
          <w:sz w:val="24"/>
        </w:rPr>
        <w:t>建设工程廉政责任书</w:t>
      </w:r>
      <w:bookmarkEnd w:id="710"/>
      <w:bookmarkEnd w:id="711"/>
      <w:bookmarkEnd w:id="712"/>
      <w:bookmarkEnd w:id="713"/>
      <w:bookmarkEnd w:id="714"/>
      <w:bookmarkEnd w:id="715"/>
    </w:p>
    <w:p w14:paraId="7E656606" w14:textId="77777777" w:rsidR="007B5565" w:rsidRPr="00A5225B" w:rsidRDefault="007B5565">
      <w:pPr>
        <w:tabs>
          <w:tab w:val="left" w:pos="6108"/>
        </w:tabs>
        <w:spacing w:line="360" w:lineRule="auto"/>
        <w:ind w:left="215" w:right="113" w:firstLineChars="200" w:firstLine="480"/>
        <w:rPr>
          <w:rFonts w:ascii="宋体" w:hAnsi="宋体" w:cstheme="minorEastAsia"/>
          <w:sz w:val="24"/>
        </w:rPr>
      </w:pPr>
    </w:p>
    <w:p w14:paraId="1307FDFA" w14:textId="77777777" w:rsidR="007B5565" w:rsidRPr="00A5225B" w:rsidRDefault="001B286C">
      <w:pPr>
        <w:tabs>
          <w:tab w:val="left" w:pos="6108"/>
        </w:tabs>
        <w:spacing w:line="360" w:lineRule="auto"/>
        <w:ind w:left="215" w:right="113" w:firstLineChars="200" w:firstLine="480"/>
        <w:rPr>
          <w:rFonts w:ascii="宋体" w:hAnsi="宋体" w:cstheme="minorEastAsia"/>
          <w:sz w:val="24"/>
          <w:u w:val="single"/>
        </w:rPr>
      </w:pPr>
      <w:r w:rsidRPr="00A5225B">
        <w:rPr>
          <w:rFonts w:ascii="宋体" w:hAnsi="宋体" w:cstheme="minorEastAsia" w:hint="eastAsia"/>
          <w:sz w:val="24"/>
        </w:rPr>
        <w:t>发包人：</w:t>
      </w:r>
      <w:r w:rsidRPr="00A5225B">
        <w:rPr>
          <w:rFonts w:ascii="宋体" w:hAnsi="宋体" w:cstheme="minorEastAsia" w:hint="eastAsia"/>
          <w:sz w:val="24"/>
          <w:u w:val="single"/>
        </w:rPr>
        <w:tab/>
      </w:r>
    </w:p>
    <w:p w14:paraId="34A714CC" w14:textId="77777777" w:rsidR="007B5565" w:rsidRPr="00A5225B" w:rsidRDefault="001B286C">
      <w:pPr>
        <w:tabs>
          <w:tab w:val="left" w:pos="6108"/>
        </w:tabs>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承包人：</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p>
    <w:p w14:paraId="08D599B3" w14:textId="77777777" w:rsidR="007B5565" w:rsidRPr="00A5225B" w:rsidRDefault="001B286C">
      <w:pPr>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0576155D" w14:textId="77777777" w:rsidR="007B5565" w:rsidRPr="00A5225B" w:rsidRDefault="001B286C">
      <w:pPr>
        <w:spacing w:line="360" w:lineRule="auto"/>
        <w:ind w:left="215" w:right="113" w:firstLineChars="200" w:firstLine="480"/>
        <w:rPr>
          <w:rFonts w:ascii="宋体" w:hAnsi="宋体" w:cstheme="minorEastAsia"/>
          <w:sz w:val="24"/>
        </w:rPr>
      </w:pPr>
      <w:bookmarkStart w:id="716" w:name="一、双方的责任"/>
      <w:bookmarkEnd w:id="716"/>
      <w:r w:rsidRPr="00A5225B">
        <w:rPr>
          <w:rFonts w:ascii="宋体" w:hAnsi="宋体" w:cstheme="minorEastAsia" w:hint="eastAsia"/>
          <w:sz w:val="24"/>
        </w:rPr>
        <w:t>一、双方的责任</w:t>
      </w:r>
    </w:p>
    <w:p w14:paraId="1E1E4024" w14:textId="77777777" w:rsidR="007B5565" w:rsidRPr="00A5225B" w:rsidRDefault="001B286C">
      <w:pPr>
        <w:numPr>
          <w:ilvl w:val="1"/>
          <w:numId w:val="40"/>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应严格遵守国家关于建设工程的有关法律、法规，相关政策，以及廉政建设的各项规定。</w:t>
      </w:r>
    </w:p>
    <w:p w14:paraId="098F7721" w14:textId="77777777" w:rsidR="007B5565" w:rsidRPr="00A5225B" w:rsidRDefault="001B286C">
      <w:pPr>
        <w:numPr>
          <w:ilvl w:val="1"/>
          <w:numId w:val="40"/>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严格执行建设工程合同文件，自觉按合同办事。</w:t>
      </w:r>
    </w:p>
    <w:p w14:paraId="5FD9DC7E" w14:textId="77777777" w:rsidR="007B5565" w:rsidRPr="00A5225B" w:rsidRDefault="001B286C">
      <w:pPr>
        <w:numPr>
          <w:ilvl w:val="1"/>
          <w:numId w:val="40"/>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各项活动必须坚持公开、公平、公正、诚信、透明的原则（除法律法规另有规定者外），不得为获取不正当的利益，损害国家、集体和对方利益，不得违反建设工程管理的规章制度。</w:t>
      </w:r>
    </w:p>
    <w:p w14:paraId="43ECADC2" w14:textId="77777777" w:rsidR="007B5565" w:rsidRPr="00A5225B" w:rsidRDefault="001B286C">
      <w:pPr>
        <w:numPr>
          <w:ilvl w:val="1"/>
          <w:numId w:val="40"/>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发现对方在业务活动中有违规、违纪、违法行为的，应及时提醒对方，情节严重的，应向其上级主管部门或纪检监察、司法等有关机关举报。</w:t>
      </w:r>
    </w:p>
    <w:p w14:paraId="69D2B91A" w14:textId="77777777" w:rsidR="007B5565" w:rsidRPr="00A5225B" w:rsidRDefault="001B286C">
      <w:pPr>
        <w:spacing w:line="360" w:lineRule="auto"/>
        <w:ind w:left="215" w:right="113" w:firstLineChars="200" w:firstLine="480"/>
        <w:rPr>
          <w:rFonts w:ascii="宋体" w:hAnsi="宋体" w:cstheme="minorEastAsia"/>
          <w:sz w:val="24"/>
        </w:rPr>
      </w:pPr>
      <w:bookmarkStart w:id="717" w:name="二、发包人责任"/>
      <w:bookmarkEnd w:id="717"/>
      <w:r w:rsidRPr="00A5225B">
        <w:rPr>
          <w:rFonts w:ascii="宋体" w:hAnsi="宋体" w:cstheme="minorEastAsia" w:hint="eastAsia"/>
          <w:sz w:val="24"/>
        </w:rPr>
        <w:t>二、发包人责任</w:t>
      </w:r>
    </w:p>
    <w:p w14:paraId="5413FB2D" w14:textId="77777777" w:rsidR="007B5565" w:rsidRPr="00A5225B" w:rsidRDefault="001B286C">
      <w:pPr>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发包人的领导和从事该建设工程项目的工作人员，在工程建设的事前、事中、事后应遵  守以下规定：</w:t>
      </w:r>
    </w:p>
    <w:p w14:paraId="1D97DA4C" w14:textId="77777777" w:rsidR="007B5565" w:rsidRPr="00A5225B" w:rsidRDefault="001B286C">
      <w:pPr>
        <w:numPr>
          <w:ilvl w:val="1"/>
          <w:numId w:val="41"/>
        </w:numPr>
        <w:tabs>
          <w:tab w:val="left" w:pos="1385"/>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不得向承包人和相关单位索要或接受回扣、礼金、有价证券、贵重物品和好处费、  感谢费等。</w:t>
      </w:r>
    </w:p>
    <w:p w14:paraId="659E4D21" w14:textId="77777777" w:rsidR="007B5565" w:rsidRPr="00A5225B" w:rsidRDefault="001B286C">
      <w:pPr>
        <w:numPr>
          <w:ilvl w:val="1"/>
          <w:numId w:val="41"/>
        </w:numPr>
        <w:tabs>
          <w:tab w:val="left" w:pos="1018"/>
        </w:tabs>
        <w:autoSpaceDE w:val="0"/>
        <w:autoSpaceDN w:val="0"/>
        <w:spacing w:line="360" w:lineRule="auto"/>
        <w:ind w:left="215" w:right="232" w:firstLineChars="200" w:firstLine="480"/>
        <w:jc w:val="left"/>
        <w:outlineLvl w:val="4"/>
        <w:rPr>
          <w:rFonts w:ascii="宋体" w:hAnsi="宋体" w:cstheme="minorEastAsia"/>
          <w:sz w:val="24"/>
        </w:rPr>
      </w:pPr>
      <w:bookmarkStart w:id="718" w:name="2.2_不得在承包人和相关单位报销任何应由发包人或个人支付的费用。"/>
      <w:bookmarkEnd w:id="718"/>
      <w:r w:rsidRPr="00A5225B">
        <w:rPr>
          <w:rFonts w:ascii="宋体" w:hAnsi="宋体" w:cstheme="minorEastAsia" w:hint="eastAsia"/>
          <w:sz w:val="24"/>
        </w:rPr>
        <w:t xml:space="preserve"> 不得在承包人和相关单位报销任何应由发包人或个人支付的费用。</w:t>
      </w:r>
    </w:p>
    <w:p w14:paraId="0501DBAF" w14:textId="77777777" w:rsidR="007B5565" w:rsidRPr="00A5225B" w:rsidRDefault="001B286C">
      <w:pPr>
        <w:numPr>
          <w:ilvl w:val="1"/>
          <w:numId w:val="41"/>
        </w:numPr>
        <w:tabs>
          <w:tab w:val="left" w:pos="1018"/>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 xml:space="preserve"> 不得要求、暗示或接受承包人和相关单位为个人装修住房、婚丧嫁娶、配偶子女的工作安排以及出国（境）、旅游等提供方便。</w:t>
      </w:r>
    </w:p>
    <w:p w14:paraId="3355833F" w14:textId="77777777" w:rsidR="007B5565" w:rsidRPr="00A5225B" w:rsidRDefault="001B286C">
      <w:pPr>
        <w:numPr>
          <w:ilvl w:val="1"/>
          <w:numId w:val="41"/>
        </w:numPr>
        <w:tabs>
          <w:tab w:val="left" w:pos="1438"/>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不得参加有可能影响公正执行公务的承包人和相关单位的宴请、健身、娱乐等活动。</w:t>
      </w:r>
    </w:p>
    <w:p w14:paraId="7298C3FA" w14:textId="77777777" w:rsidR="007B5565" w:rsidRPr="00A5225B" w:rsidRDefault="001B286C">
      <w:pPr>
        <w:numPr>
          <w:ilvl w:val="1"/>
          <w:numId w:val="41"/>
        </w:numPr>
        <w:tabs>
          <w:tab w:val="left" w:pos="1438"/>
        </w:tabs>
        <w:autoSpaceDE w:val="0"/>
        <w:autoSpaceDN w:val="0"/>
        <w:spacing w:line="360" w:lineRule="auto"/>
        <w:ind w:left="215" w:right="232" w:firstLineChars="200" w:firstLine="480"/>
        <w:jc w:val="left"/>
        <w:outlineLvl w:val="4"/>
        <w:rPr>
          <w:rFonts w:ascii="宋体" w:hAnsi="宋体" w:cstheme="minorEastAsia"/>
          <w:sz w:val="24"/>
        </w:rPr>
      </w:pPr>
      <w:r w:rsidRPr="00A5225B">
        <w:rPr>
          <w:rFonts w:ascii="宋体" w:hAnsi="宋体" w:cstheme="minorEastAsia" w:hint="eastAsia"/>
          <w:sz w:val="24"/>
        </w:rPr>
        <w:t>不得向承包人和相关单位介绍或为配偶、子女、亲属参与同发包人工程建设管理合同有关的业务活动；不得以任何理由要求承包人和相关单位使用某种产品、材料和设备。</w:t>
      </w:r>
    </w:p>
    <w:p w14:paraId="69A34195" w14:textId="77777777" w:rsidR="007B5565" w:rsidRPr="00A5225B" w:rsidRDefault="001B286C">
      <w:pPr>
        <w:spacing w:line="360" w:lineRule="auto"/>
        <w:ind w:left="215" w:right="113" w:firstLineChars="200" w:firstLine="480"/>
        <w:rPr>
          <w:rFonts w:ascii="宋体" w:hAnsi="宋体" w:cstheme="minorEastAsia"/>
          <w:sz w:val="24"/>
        </w:rPr>
      </w:pPr>
      <w:bookmarkStart w:id="719" w:name="三、承包人责任"/>
      <w:bookmarkEnd w:id="719"/>
      <w:r w:rsidRPr="00A5225B">
        <w:rPr>
          <w:rFonts w:ascii="宋体" w:hAnsi="宋体" w:cstheme="minorEastAsia" w:hint="eastAsia"/>
          <w:sz w:val="24"/>
        </w:rPr>
        <w:t>三、承包人责任</w:t>
      </w:r>
    </w:p>
    <w:p w14:paraId="3717E365" w14:textId="77777777" w:rsidR="007B5565" w:rsidRPr="00A5225B" w:rsidRDefault="001B286C">
      <w:pPr>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lastRenderedPageBreak/>
        <w:t>应与发包人保持正常的业务交往，按照有关法律法规和程序开展业务工作，严格执行工  程建设的有关方针、政策，执行工程建设强制性标准，并遵守以下规定：</w:t>
      </w:r>
    </w:p>
    <w:p w14:paraId="2A7B739B" w14:textId="77777777" w:rsidR="007B5565" w:rsidRPr="00A5225B" w:rsidRDefault="001B286C">
      <w:pPr>
        <w:numPr>
          <w:ilvl w:val="1"/>
          <w:numId w:val="42"/>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不得以任何理由向发包人及其工作人员索要、接受或赠送礼金、有价证券、贵重物品及回扣、好处费、感谢费等。</w:t>
      </w:r>
    </w:p>
    <w:p w14:paraId="5D0ED9F3" w14:textId="77777777" w:rsidR="007B5565" w:rsidRPr="00A5225B" w:rsidRDefault="001B286C">
      <w:pPr>
        <w:numPr>
          <w:ilvl w:val="1"/>
          <w:numId w:val="42"/>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不得以任何理由为发包人和相关单位报销应由对方或个人支付的费用。</w:t>
      </w:r>
    </w:p>
    <w:p w14:paraId="1DCC148C" w14:textId="77777777" w:rsidR="007B5565" w:rsidRPr="00A5225B" w:rsidRDefault="001B286C">
      <w:pPr>
        <w:numPr>
          <w:ilvl w:val="1"/>
          <w:numId w:val="42"/>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不得接受或暗示为发包人、相关单位或个人装修住房、婚丧嫁娶、配偶子女的工作安排以及出国（境）、旅游等提供方便。</w:t>
      </w:r>
    </w:p>
    <w:p w14:paraId="393D0D76" w14:textId="77777777" w:rsidR="007B5565" w:rsidRPr="00A5225B" w:rsidRDefault="001B286C">
      <w:pPr>
        <w:numPr>
          <w:ilvl w:val="1"/>
          <w:numId w:val="42"/>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不得以任何理由为发包人、相关单位或个人组织有可能影响公正执行公务的宴请、健身、娱乐等活动。</w:t>
      </w:r>
    </w:p>
    <w:p w14:paraId="763A3018" w14:textId="77777777" w:rsidR="007B5565" w:rsidRPr="00A5225B" w:rsidRDefault="001B286C">
      <w:pPr>
        <w:spacing w:line="360" w:lineRule="auto"/>
        <w:ind w:left="215" w:right="113" w:firstLineChars="200" w:firstLine="480"/>
        <w:rPr>
          <w:rFonts w:ascii="宋体" w:hAnsi="宋体" w:cstheme="minorEastAsia"/>
          <w:sz w:val="24"/>
        </w:rPr>
      </w:pPr>
      <w:bookmarkStart w:id="720" w:name="四、违约责任"/>
      <w:bookmarkEnd w:id="720"/>
      <w:r w:rsidRPr="00A5225B">
        <w:rPr>
          <w:rFonts w:ascii="宋体" w:hAnsi="宋体" w:cstheme="minorEastAsia" w:hint="eastAsia"/>
          <w:sz w:val="24"/>
        </w:rPr>
        <w:t>四、违约责任</w:t>
      </w:r>
    </w:p>
    <w:p w14:paraId="31540CD2" w14:textId="77777777" w:rsidR="007B5565" w:rsidRPr="00A5225B" w:rsidRDefault="001B286C">
      <w:pPr>
        <w:numPr>
          <w:ilvl w:val="1"/>
          <w:numId w:val="43"/>
        </w:numPr>
        <w:tabs>
          <w:tab w:val="left" w:pos="1385"/>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发包人工作人员有违反本责任书第一、二条责任行为的，依据有关法律、法规给予  处理；涉嫌犯罪的，移交司法机关追究刑事责任；给承包人单位造成经济损失的，应予以赔偿。</w:t>
      </w:r>
    </w:p>
    <w:p w14:paraId="007C90C3" w14:textId="77777777" w:rsidR="007B5565" w:rsidRPr="00A5225B" w:rsidRDefault="001B286C">
      <w:pPr>
        <w:numPr>
          <w:ilvl w:val="1"/>
          <w:numId w:val="43"/>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承包人工作人员有违反本责任书第一、三条责任行为的，依据有关法律法规处理；涉嫌犯罪的，移交司法机关追究刑事责任；给发包人单位造成经济损失的，应予以赔偿。</w:t>
      </w:r>
    </w:p>
    <w:p w14:paraId="45CA2C5B" w14:textId="77777777" w:rsidR="007B5565" w:rsidRPr="00A5225B" w:rsidRDefault="001B286C">
      <w:pPr>
        <w:numPr>
          <w:ilvl w:val="1"/>
          <w:numId w:val="43"/>
        </w:numPr>
        <w:tabs>
          <w:tab w:val="left" w:pos="1438"/>
        </w:tabs>
        <w:autoSpaceDE w:val="0"/>
        <w:autoSpaceDN w:val="0"/>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本责任书作为建设工程合同的组成部分，与建设工程合同具有同等法律效力。经双方签署后立即生效。</w:t>
      </w:r>
    </w:p>
    <w:p w14:paraId="78147CA4" w14:textId="77777777" w:rsidR="007B5565" w:rsidRPr="00A5225B" w:rsidRDefault="001B286C">
      <w:pPr>
        <w:spacing w:line="360" w:lineRule="auto"/>
        <w:ind w:left="215" w:right="113" w:firstLineChars="200" w:firstLine="480"/>
        <w:rPr>
          <w:rFonts w:ascii="宋体" w:hAnsi="宋体" w:cstheme="minorEastAsia"/>
          <w:sz w:val="24"/>
        </w:rPr>
      </w:pPr>
      <w:bookmarkStart w:id="721" w:name="五、责任书有效期"/>
      <w:bookmarkEnd w:id="721"/>
      <w:r w:rsidRPr="00A5225B">
        <w:rPr>
          <w:rFonts w:ascii="宋体" w:hAnsi="宋体" w:cstheme="minorEastAsia" w:hint="eastAsia"/>
          <w:sz w:val="24"/>
        </w:rPr>
        <w:t>五、责任书有效期</w:t>
      </w:r>
    </w:p>
    <w:p w14:paraId="44FEA639" w14:textId="77777777" w:rsidR="007B5565" w:rsidRPr="00A5225B" w:rsidRDefault="001B286C">
      <w:pPr>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 xml:space="preserve">本责任书的有效期为双方签署之日起至该工程项目竣工验收合格时止。  </w:t>
      </w:r>
      <w:bookmarkStart w:id="722" w:name="六、责任书份数"/>
      <w:bookmarkEnd w:id="722"/>
    </w:p>
    <w:p w14:paraId="783BC247" w14:textId="77777777" w:rsidR="007B5565" w:rsidRPr="00A5225B" w:rsidRDefault="001B286C">
      <w:pPr>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六、责任书份数</w:t>
      </w:r>
    </w:p>
    <w:p w14:paraId="27991B60" w14:textId="77777777" w:rsidR="007B5565" w:rsidRPr="00A5225B" w:rsidRDefault="001B286C">
      <w:pPr>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本责任书一式二份，发包人承包人各执一份，具有同等效力。</w:t>
      </w:r>
    </w:p>
    <w:p w14:paraId="37BBF5D6" w14:textId="77777777" w:rsidR="007B5565" w:rsidRPr="00A5225B" w:rsidRDefault="007B5565">
      <w:pPr>
        <w:spacing w:line="360" w:lineRule="auto"/>
        <w:ind w:right="113"/>
        <w:rPr>
          <w:rFonts w:ascii="宋体" w:hAnsi="宋体" w:cstheme="minorEastAsia"/>
          <w:sz w:val="24"/>
        </w:rPr>
      </w:pPr>
    </w:p>
    <w:p w14:paraId="40D2E2EA" w14:textId="77777777" w:rsidR="007B5565" w:rsidRPr="00A5225B" w:rsidRDefault="007B5565">
      <w:pPr>
        <w:spacing w:line="360" w:lineRule="auto"/>
        <w:ind w:right="113"/>
        <w:rPr>
          <w:rFonts w:ascii="宋体" w:hAnsi="宋体" w:cstheme="minorEastAsia"/>
          <w:sz w:val="24"/>
        </w:rPr>
      </w:pPr>
    </w:p>
    <w:p w14:paraId="7558127B" w14:textId="77777777" w:rsidR="007B5565" w:rsidRPr="00A5225B" w:rsidRDefault="001B286C">
      <w:pPr>
        <w:tabs>
          <w:tab w:val="left" w:pos="3270"/>
          <w:tab w:val="left" w:pos="3797"/>
          <w:tab w:val="left" w:pos="4871"/>
          <w:tab w:val="left" w:pos="7631"/>
        </w:tabs>
        <w:spacing w:line="360" w:lineRule="auto"/>
        <w:ind w:leftChars="98" w:left="206" w:right="113" w:firstLineChars="200" w:firstLine="480"/>
        <w:rPr>
          <w:rFonts w:ascii="宋体" w:hAnsi="宋体" w:cstheme="minorEastAsia"/>
          <w:sz w:val="24"/>
        </w:rPr>
      </w:pPr>
      <w:r w:rsidRPr="00A5225B">
        <w:rPr>
          <w:rFonts w:ascii="宋体" w:hAnsi="宋体" w:cstheme="minorEastAsia" w:hint="eastAsia"/>
          <w:sz w:val="24"/>
        </w:rPr>
        <w:t>发包人：</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（公章）</w:t>
      </w:r>
      <w:r w:rsidRPr="00A5225B">
        <w:rPr>
          <w:rFonts w:ascii="宋体" w:hAnsi="宋体" w:cstheme="minorEastAsia" w:hint="eastAsia"/>
          <w:sz w:val="24"/>
        </w:rPr>
        <w:tab/>
        <w:t>承包人：</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 xml:space="preserve">（公章） </w:t>
      </w:r>
    </w:p>
    <w:p w14:paraId="4EC9F2F7" w14:textId="77777777" w:rsidR="007B5565" w:rsidRPr="00A5225B" w:rsidRDefault="001B286C">
      <w:pPr>
        <w:tabs>
          <w:tab w:val="left" w:pos="3270"/>
          <w:tab w:val="left" w:pos="3315"/>
          <w:tab w:val="left" w:pos="4871"/>
          <w:tab w:val="left" w:pos="7631"/>
        </w:tabs>
        <w:spacing w:line="360" w:lineRule="auto"/>
        <w:ind w:leftChars="98" w:left="206" w:right="113" w:firstLineChars="200" w:firstLine="480"/>
        <w:rPr>
          <w:rFonts w:ascii="宋体" w:hAnsi="宋体" w:cstheme="minorEastAsia"/>
          <w:sz w:val="24"/>
        </w:rPr>
      </w:pPr>
      <w:r w:rsidRPr="00A5225B">
        <w:rPr>
          <w:rFonts w:ascii="宋体" w:hAnsi="宋体" w:cstheme="minorEastAsia" w:hint="eastAsia"/>
          <w:sz w:val="24"/>
        </w:rPr>
        <w:t>法定地址：</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r w:rsidRPr="00A5225B">
        <w:rPr>
          <w:rFonts w:ascii="宋体" w:hAnsi="宋体" w:cstheme="minorEastAsia" w:hint="eastAsia"/>
          <w:sz w:val="24"/>
        </w:rPr>
        <w:tab/>
        <w:t>法定地址：</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 xml:space="preserve"> </w:t>
      </w:r>
    </w:p>
    <w:p w14:paraId="347AD85B" w14:textId="77777777" w:rsidR="007B5565" w:rsidRPr="00A5225B" w:rsidRDefault="001B286C">
      <w:pPr>
        <w:tabs>
          <w:tab w:val="left" w:pos="4900"/>
        </w:tabs>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法定代表人或其</w:t>
      </w:r>
      <w:r w:rsidRPr="00A5225B">
        <w:rPr>
          <w:rFonts w:ascii="宋体" w:hAnsi="宋体" w:cstheme="minorEastAsia" w:hint="eastAsia"/>
          <w:sz w:val="24"/>
        </w:rPr>
        <w:tab/>
        <w:t>法定代表人或其</w:t>
      </w:r>
    </w:p>
    <w:p w14:paraId="67CAE0BD" w14:textId="77777777" w:rsidR="007B5565" w:rsidRPr="00A5225B" w:rsidRDefault="001B286C">
      <w:pPr>
        <w:tabs>
          <w:tab w:val="left" w:pos="3746"/>
          <w:tab w:val="left" w:pos="3903"/>
          <w:tab w:val="left" w:pos="4871"/>
          <w:tab w:val="left" w:pos="7600"/>
          <w:tab w:val="left" w:pos="7651"/>
        </w:tabs>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委托代理人：</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（签字）</w:t>
      </w:r>
      <w:r w:rsidRPr="00A5225B">
        <w:rPr>
          <w:rFonts w:ascii="宋体" w:hAnsi="宋体" w:cstheme="minorEastAsia" w:hint="eastAsia"/>
          <w:sz w:val="24"/>
        </w:rPr>
        <w:tab/>
        <w:t>委托代理人：</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（签字）</w:t>
      </w:r>
    </w:p>
    <w:p w14:paraId="6D1CB003" w14:textId="77777777" w:rsidR="007B5565" w:rsidRPr="00A5225B" w:rsidRDefault="001B286C">
      <w:pPr>
        <w:tabs>
          <w:tab w:val="left" w:pos="3746"/>
          <w:tab w:val="left" w:pos="3903"/>
          <w:tab w:val="left" w:pos="4871"/>
          <w:tab w:val="left" w:pos="7600"/>
          <w:tab w:val="left" w:pos="7651"/>
        </w:tabs>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电话：</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r w:rsidRPr="00A5225B">
        <w:rPr>
          <w:rFonts w:ascii="宋体" w:hAnsi="宋体" w:cstheme="minorEastAsia" w:hint="eastAsia"/>
          <w:sz w:val="24"/>
        </w:rPr>
        <w:tab/>
        <w:t>电话：</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p>
    <w:p w14:paraId="00995EE0" w14:textId="77777777" w:rsidR="007B5565" w:rsidRPr="00A5225B" w:rsidRDefault="001B286C">
      <w:pPr>
        <w:tabs>
          <w:tab w:val="left" w:pos="3903"/>
          <w:tab w:val="left" w:pos="4008"/>
          <w:tab w:val="left" w:pos="4871"/>
          <w:tab w:val="left" w:pos="7651"/>
          <w:tab w:val="left" w:pos="7683"/>
        </w:tabs>
        <w:spacing w:line="360" w:lineRule="auto"/>
        <w:ind w:left="215" w:right="113" w:firstLineChars="200" w:firstLine="480"/>
        <w:rPr>
          <w:rFonts w:ascii="宋体" w:hAnsi="宋体" w:cstheme="minorEastAsia"/>
          <w:sz w:val="24"/>
          <w:u w:val="single"/>
        </w:rPr>
      </w:pPr>
      <w:r w:rsidRPr="00A5225B">
        <w:rPr>
          <w:rFonts w:ascii="宋体" w:hAnsi="宋体" w:cstheme="minorEastAsia" w:hint="eastAsia"/>
          <w:sz w:val="24"/>
        </w:rPr>
        <w:t>传真：</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ab/>
      </w:r>
      <w:r w:rsidRPr="00A5225B">
        <w:rPr>
          <w:rFonts w:ascii="宋体" w:hAnsi="宋体" w:cstheme="minorEastAsia" w:hint="eastAsia"/>
          <w:sz w:val="24"/>
        </w:rPr>
        <w:tab/>
        <w:t>传真：</w:t>
      </w:r>
      <w:r w:rsidRPr="00A5225B">
        <w:rPr>
          <w:rFonts w:ascii="宋体" w:hAnsi="宋体" w:cstheme="minorEastAsia" w:hint="eastAsia"/>
          <w:sz w:val="24"/>
          <w:u w:val="single"/>
        </w:rPr>
        <w:tab/>
        <w:t xml:space="preserve"> </w:t>
      </w:r>
    </w:p>
    <w:p w14:paraId="16D96D8D" w14:textId="77777777" w:rsidR="007B5565" w:rsidRPr="00A5225B" w:rsidRDefault="001B286C">
      <w:pPr>
        <w:tabs>
          <w:tab w:val="left" w:pos="3903"/>
          <w:tab w:val="left" w:pos="4008"/>
          <w:tab w:val="left" w:pos="4871"/>
          <w:tab w:val="left" w:pos="7651"/>
          <w:tab w:val="left" w:pos="7683"/>
        </w:tabs>
        <w:spacing w:line="360" w:lineRule="auto"/>
        <w:ind w:left="215" w:right="113" w:firstLineChars="200" w:firstLine="480"/>
        <w:rPr>
          <w:rFonts w:ascii="宋体" w:hAnsi="宋体" w:cstheme="minorEastAsia"/>
          <w:sz w:val="24"/>
          <w:u w:val="single"/>
        </w:rPr>
      </w:pPr>
      <w:r w:rsidRPr="00A5225B">
        <w:rPr>
          <w:rFonts w:ascii="宋体" w:hAnsi="宋体" w:cstheme="minorEastAsia" w:hint="eastAsia"/>
          <w:sz w:val="24"/>
        </w:rPr>
        <w:t>电子邮箱：</w:t>
      </w:r>
      <w:r w:rsidRPr="00A5225B">
        <w:rPr>
          <w:rFonts w:ascii="宋体" w:hAnsi="宋体" w:cstheme="minorEastAsia" w:hint="eastAsia"/>
          <w:sz w:val="24"/>
          <w:u w:val="single"/>
        </w:rPr>
        <w:t xml:space="preserve">               </w:t>
      </w:r>
      <w:r w:rsidRPr="00A5225B">
        <w:rPr>
          <w:rFonts w:ascii="宋体" w:hAnsi="宋体" w:cstheme="minorEastAsia" w:hint="eastAsia"/>
          <w:sz w:val="24"/>
        </w:rPr>
        <w:t xml:space="preserve">          电子邮箱：</w:t>
      </w:r>
      <w:r w:rsidRPr="00A5225B">
        <w:rPr>
          <w:rFonts w:ascii="宋体" w:hAnsi="宋体" w:cstheme="minorEastAsia" w:hint="eastAsia"/>
          <w:sz w:val="24"/>
          <w:u w:val="single"/>
        </w:rPr>
        <w:tab/>
      </w:r>
      <w:r w:rsidRPr="00A5225B">
        <w:rPr>
          <w:rFonts w:ascii="宋体" w:hAnsi="宋体" w:cstheme="minorEastAsia" w:hint="eastAsia"/>
          <w:sz w:val="24"/>
          <w:u w:val="single"/>
        </w:rPr>
        <w:tab/>
        <w:t xml:space="preserve"> </w:t>
      </w:r>
    </w:p>
    <w:p w14:paraId="2E4C7A37" w14:textId="77777777" w:rsidR="007B5565" w:rsidRPr="00A5225B" w:rsidRDefault="001B286C">
      <w:pPr>
        <w:tabs>
          <w:tab w:val="left" w:pos="3903"/>
          <w:tab w:val="left" w:pos="4008"/>
          <w:tab w:val="left" w:pos="4871"/>
          <w:tab w:val="left" w:pos="7651"/>
          <w:tab w:val="left" w:pos="7683"/>
        </w:tabs>
        <w:spacing w:line="360" w:lineRule="auto"/>
        <w:ind w:left="215" w:right="113" w:firstLineChars="200" w:firstLine="480"/>
        <w:rPr>
          <w:rFonts w:ascii="宋体" w:hAnsi="宋体" w:cstheme="minorEastAsia"/>
          <w:sz w:val="24"/>
          <w:u w:val="single"/>
        </w:rPr>
      </w:pPr>
      <w:r w:rsidRPr="00A5225B">
        <w:rPr>
          <w:rFonts w:ascii="宋体" w:hAnsi="宋体" w:cstheme="minorEastAsia" w:hint="eastAsia"/>
          <w:sz w:val="24"/>
        </w:rPr>
        <w:lastRenderedPageBreak/>
        <w:t>开户银行：</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ab/>
      </w:r>
      <w:r w:rsidRPr="00A5225B">
        <w:rPr>
          <w:rFonts w:ascii="宋体" w:hAnsi="宋体" w:cstheme="minorEastAsia" w:hint="eastAsia"/>
          <w:sz w:val="24"/>
        </w:rPr>
        <w:tab/>
        <w:t>开户银行：</w:t>
      </w:r>
      <w:r w:rsidRPr="00A5225B">
        <w:rPr>
          <w:rFonts w:ascii="宋体" w:hAnsi="宋体" w:cstheme="minorEastAsia" w:hint="eastAsia"/>
          <w:sz w:val="24"/>
          <w:u w:val="single"/>
        </w:rPr>
        <w:tab/>
        <w:t xml:space="preserve"> </w:t>
      </w:r>
    </w:p>
    <w:p w14:paraId="46F9539A" w14:textId="77777777" w:rsidR="007B5565" w:rsidRPr="00A5225B" w:rsidRDefault="001B286C">
      <w:pPr>
        <w:tabs>
          <w:tab w:val="left" w:pos="3903"/>
          <w:tab w:val="left" w:pos="4008"/>
          <w:tab w:val="left" w:pos="4871"/>
          <w:tab w:val="left" w:pos="7651"/>
          <w:tab w:val="left" w:pos="7683"/>
        </w:tabs>
        <w:spacing w:line="360" w:lineRule="auto"/>
        <w:ind w:left="215" w:right="113" w:firstLineChars="200" w:firstLine="480"/>
        <w:rPr>
          <w:rFonts w:ascii="宋体" w:hAnsi="宋体" w:cstheme="minorEastAsia"/>
          <w:sz w:val="24"/>
          <w:u w:val="single"/>
        </w:rPr>
      </w:pPr>
      <w:r w:rsidRPr="00A5225B">
        <w:rPr>
          <w:rFonts w:ascii="宋体" w:hAnsi="宋体" w:cstheme="minorEastAsia" w:hint="eastAsia"/>
          <w:sz w:val="24"/>
        </w:rPr>
        <w:t>帐号：</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ab/>
      </w:r>
      <w:r w:rsidRPr="00A5225B">
        <w:rPr>
          <w:rFonts w:ascii="宋体" w:hAnsi="宋体" w:cstheme="minorEastAsia" w:hint="eastAsia"/>
          <w:sz w:val="24"/>
        </w:rPr>
        <w:tab/>
        <w:t>帐号：</w:t>
      </w:r>
      <w:r w:rsidRPr="00A5225B">
        <w:rPr>
          <w:rFonts w:ascii="宋体" w:hAnsi="宋体" w:cstheme="minorEastAsia" w:hint="eastAsia"/>
          <w:sz w:val="24"/>
          <w:u w:val="single"/>
        </w:rPr>
        <w:tab/>
        <w:t xml:space="preserve"> </w:t>
      </w:r>
    </w:p>
    <w:p w14:paraId="6609254E" w14:textId="77777777" w:rsidR="007B5565" w:rsidRPr="00A5225B" w:rsidRDefault="001B286C">
      <w:pPr>
        <w:tabs>
          <w:tab w:val="left" w:pos="3903"/>
          <w:tab w:val="left" w:pos="4008"/>
          <w:tab w:val="left" w:pos="4871"/>
          <w:tab w:val="left" w:pos="7651"/>
          <w:tab w:val="left" w:pos="7683"/>
        </w:tabs>
        <w:spacing w:line="360" w:lineRule="auto"/>
        <w:ind w:left="215" w:right="113" w:firstLineChars="200" w:firstLine="480"/>
        <w:rPr>
          <w:rFonts w:ascii="宋体" w:hAnsi="宋体" w:cstheme="minorEastAsia"/>
          <w:sz w:val="24"/>
        </w:rPr>
      </w:pPr>
      <w:r w:rsidRPr="00A5225B">
        <w:rPr>
          <w:rFonts w:ascii="宋体" w:hAnsi="宋体" w:cstheme="minorEastAsia" w:hint="eastAsia"/>
          <w:sz w:val="24"/>
        </w:rPr>
        <w:t>邮政编码：</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r w:rsidRPr="00A5225B">
        <w:rPr>
          <w:rFonts w:ascii="宋体" w:hAnsi="宋体" w:cstheme="minorEastAsia" w:hint="eastAsia"/>
          <w:sz w:val="24"/>
        </w:rPr>
        <w:tab/>
        <w:t>邮政编码：</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u w:val="single"/>
        </w:rPr>
        <w:tab/>
      </w:r>
    </w:p>
    <w:p w14:paraId="07E90824" w14:textId="77777777" w:rsidR="007B5565" w:rsidRPr="00A5225B" w:rsidRDefault="001B286C">
      <w:pPr>
        <w:ind w:firstLineChars="300" w:firstLine="720"/>
        <w:rPr>
          <w:rFonts w:ascii="宋体" w:hAnsi="宋体"/>
        </w:rPr>
      </w:pPr>
      <w:r w:rsidRPr="00A5225B">
        <w:rPr>
          <w:rFonts w:ascii="宋体" w:hAnsi="宋体" w:cstheme="minorEastAsia" w:hint="eastAsia"/>
          <w:sz w:val="24"/>
        </w:rPr>
        <w:t>监督单位：</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r>
      <w:r w:rsidRPr="00A5225B">
        <w:rPr>
          <w:rFonts w:ascii="宋体" w:hAnsi="宋体" w:cstheme="minorEastAsia" w:hint="eastAsia"/>
          <w:sz w:val="24"/>
        </w:rPr>
        <w:t>（盖章）        监督单位：</w:t>
      </w:r>
      <w:r w:rsidRPr="00A5225B">
        <w:rPr>
          <w:rFonts w:ascii="宋体" w:hAnsi="宋体" w:cstheme="minorEastAsia" w:hint="eastAsia"/>
          <w:sz w:val="24"/>
          <w:u w:val="single"/>
        </w:rPr>
        <w:t xml:space="preserve"> </w:t>
      </w:r>
      <w:r w:rsidRPr="00A5225B">
        <w:rPr>
          <w:rFonts w:ascii="宋体" w:hAnsi="宋体" w:cstheme="minorEastAsia" w:hint="eastAsia"/>
          <w:sz w:val="24"/>
          <w:u w:val="single"/>
        </w:rPr>
        <w:tab/>
        <w:t xml:space="preserve">    </w:t>
      </w:r>
      <w:r w:rsidRPr="00A5225B">
        <w:rPr>
          <w:rFonts w:ascii="宋体" w:hAnsi="宋体" w:cstheme="minorEastAsia" w:hint="eastAsia"/>
          <w:sz w:val="24"/>
        </w:rPr>
        <w:t>（盖章）</w:t>
      </w:r>
    </w:p>
    <w:p w14:paraId="11EA08A6" w14:textId="77777777" w:rsidR="007B5565" w:rsidRPr="00A5225B" w:rsidRDefault="007B5565">
      <w:pPr>
        <w:spacing w:line="360" w:lineRule="auto"/>
        <w:outlineLvl w:val="0"/>
        <w:rPr>
          <w:rFonts w:ascii="宋体" w:hAnsi="宋体"/>
          <w:b/>
          <w:sz w:val="36"/>
          <w:szCs w:val="36"/>
        </w:rPr>
      </w:pPr>
    </w:p>
    <w:p w14:paraId="5A5A8B4A" w14:textId="77777777" w:rsidR="007B5565" w:rsidRPr="00A5225B" w:rsidRDefault="007B5565">
      <w:pPr>
        <w:spacing w:line="360" w:lineRule="auto"/>
        <w:jc w:val="center"/>
        <w:outlineLvl w:val="0"/>
        <w:rPr>
          <w:rFonts w:ascii="宋体" w:hAnsi="宋体"/>
          <w:b/>
          <w:sz w:val="36"/>
          <w:szCs w:val="36"/>
        </w:rPr>
        <w:sectPr w:rsidR="007B5565" w:rsidRPr="00A5225B" w:rsidSect="00021A5F">
          <w:footerReference w:type="default" r:id="rId24"/>
          <w:pgSz w:w="11907" w:h="16840"/>
          <w:pgMar w:top="1247" w:right="1134" w:bottom="1247" w:left="1418" w:header="851" w:footer="851" w:gutter="0"/>
          <w:cols w:space="720"/>
          <w:docGrid w:linePitch="462"/>
        </w:sectPr>
      </w:pPr>
    </w:p>
    <w:p w14:paraId="5E9E7E8E" w14:textId="77777777" w:rsidR="007B5565" w:rsidRPr="00A5225B" w:rsidRDefault="001B286C">
      <w:pPr>
        <w:spacing w:line="360" w:lineRule="auto"/>
        <w:jc w:val="center"/>
        <w:outlineLvl w:val="0"/>
        <w:rPr>
          <w:rFonts w:ascii="宋体" w:hAnsi="宋体"/>
          <w:b/>
          <w:sz w:val="36"/>
          <w:szCs w:val="36"/>
        </w:rPr>
      </w:pPr>
      <w:bookmarkStart w:id="723" w:name="_Toc154565273"/>
      <w:r w:rsidRPr="00A5225B">
        <w:rPr>
          <w:rFonts w:ascii="宋体" w:hAnsi="宋体"/>
          <w:b/>
          <w:sz w:val="36"/>
          <w:szCs w:val="36"/>
        </w:rPr>
        <w:lastRenderedPageBreak/>
        <w:t>第六章   响应文件格式</w:t>
      </w:r>
      <w:bookmarkEnd w:id="723"/>
    </w:p>
    <w:p w14:paraId="016A0447" w14:textId="77777777" w:rsidR="007B5565" w:rsidRPr="00A5225B" w:rsidRDefault="007B5565">
      <w:pPr>
        <w:widowControl/>
        <w:spacing w:line="360" w:lineRule="auto"/>
        <w:jc w:val="left"/>
        <w:rPr>
          <w:rFonts w:ascii="宋体" w:hAnsi="宋体"/>
          <w:b/>
          <w:sz w:val="24"/>
        </w:rPr>
      </w:pPr>
    </w:p>
    <w:p w14:paraId="5B32C07A" w14:textId="77777777" w:rsidR="007B5565" w:rsidRPr="00A5225B" w:rsidRDefault="007B5565">
      <w:pPr>
        <w:widowControl/>
        <w:spacing w:line="360" w:lineRule="auto"/>
        <w:jc w:val="left"/>
        <w:rPr>
          <w:rFonts w:ascii="宋体" w:hAnsi="宋体"/>
          <w:b/>
          <w:sz w:val="24"/>
        </w:rPr>
      </w:pPr>
    </w:p>
    <w:p w14:paraId="450EFA5D" w14:textId="77777777" w:rsidR="007B5565" w:rsidRPr="00A5225B" w:rsidRDefault="001B286C">
      <w:pPr>
        <w:tabs>
          <w:tab w:val="left" w:pos="900"/>
          <w:tab w:val="left" w:pos="1980"/>
        </w:tabs>
        <w:snapToGrid w:val="0"/>
        <w:spacing w:line="360" w:lineRule="auto"/>
        <w:ind w:left="142"/>
        <w:rPr>
          <w:rFonts w:ascii="宋体" w:hAnsi="宋体"/>
          <w:b/>
          <w:kern w:val="0"/>
          <w:sz w:val="24"/>
        </w:rPr>
      </w:pPr>
      <w:r w:rsidRPr="00A5225B">
        <w:rPr>
          <w:rFonts w:ascii="宋体" w:hAnsi="宋体" w:hint="eastAsia"/>
          <w:b/>
          <w:kern w:val="0"/>
          <w:sz w:val="24"/>
        </w:rPr>
        <w:t>供应商编制文件须知</w:t>
      </w:r>
    </w:p>
    <w:p w14:paraId="6AA79242" w14:textId="77777777" w:rsidR="007B5565" w:rsidRPr="00A5225B" w:rsidRDefault="001B286C">
      <w:pPr>
        <w:tabs>
          <w:tab w:val="left" w:pos="900"/>
          <w:tab w:val="left" w:pos="1980"/>
        </w:tabs>
        <w:snapToGrid w:val="0"/>
        <w:spacing w:line="360" w:lineRule="auto"/>
        <w:ind w:left="142"/>
        <w:rPr>
          <w:rFonts w:ascii="宋体" w:hAnsi="宋体"/>
          <w:sz w:val="24"/>
        </w:rPr>
      </w:pPr>
      <w:r w:rsidRPr="00A5225B">
        <w:rPr>
          <w:rFonts w:ascii="宋体" w:hAnsi="宋体"/>
          <w:sz w:val="24"/>
        </w:rPr>
        <w:t>1、供应商按照本部分的顺序编制响应文件，编制中涉及格式资料的，应按照本部分提供的内容和格式（所有表格的格式可扩展）填写提交。</w:t>
      </w:r>
    </w:p>
    <w:p w14:paraId="39A2CAF7" w14:textId="77777777" w:rsidR="007B5565" w:rsidRPr="00A5225B" w:rsidRDefault="001B286C">
      <w:pPr>
        <w:tabs>
          <w:tab w:val="left" w:pos="900"/>
          <w:tab w:val="left" w:pos="1980"/>
        </w:tabs>
        <w:snapToGrid w:val="0"/>
        <w:spacing w:line="360" w:lineRule="auto"/>
        <w:ind w:left="142"/>
        <w:rPr>
          <w:rFonts w:ascii="宋体" w:hAnsi="宋体"/>
          <w:kern w:val="0"/>
          <w:sz w:val="24"/>
        </w:rPr>
      </w:pPr>
      <w:r w:rsidRPr="00A5225B">
        <w:rPr>
          <w:rFonts w:ascii="宋体" w:hAnsi="宋体"/>
          <w:sz w:val="24"/>
        </w:rPr>
        <w:t>2、</w:t>
      </w:r>
      <w:r w:rsidRPr="00A5225B">
        <w:rPr>
          <w:rFonts w:ascii="宋体" w:hAnsi="宋体"/>
          <w:kern w:val="0"/>
          <w:sz w:val="24"/>
        </w:rPr>
        <w:t>对于竞争性磋商文件中标记了“实质性格式”文件的，供应商</w:t>
      </w:r>
      <w:r w:rsidRPr="00A5225B">
        <w:rPr>
          <w:rFonts w:ascii="宋体" w:hAnsi="宋体"/>
          <w:sz w:val="24"/>
        </w:rPr>
        <w:t>不得改变格式中给定的文字所表达的含义，不得删减格式中的实质性内容，不得自行添加与格式中给定的文字内容相矛盾的内容，不得对应当填写的空格不填写或不实质性响应，</w:t>
      </w:r>
      <w:r w:rsidRPr="00A5225B">
        <w:rPr>
          <w:rFonts w:ascii="宋体" w:hAnsi="宋体"/>
          <w:b/>
          <w:kern w:val="0"/>
          <w:sz w:val="24"/>
        </w:rPr>
        <w:t>否则响应无效</w:t>
      </w:r>
      <w:r w:rsidRPr="00A5225B">
        <w:rPr>
          <w:rFonts w:ascii="宋体" w:hAnsi="宋体"/>
          <w:kern w:val="0"/>
          <w:sz w:val="24"/>
        </w:rPr>
        <w:t>。未标记“实质性格式”的文件和竞争性磋商文件未提供格式的内容，可由供应商自行编写。</w:t>
      </w:r>
    </w:p>
    <w:p w14:paraId="3551292B" w14:textId="77777777" w:rsidR="007B5565" w:rsidRPr="00A5225B" w:rsidRDefault="001B286C">
      <w:pPr>
        <w:tabs>
          <w:tab w:val="left" w:pos="900"/>
          <w:tab w:val="left" w:pos="1980"/>
        </w:tabs>
        <w:snapToGrid w:val="0"/>
        <w:spacing w:line="360" w:lineRule="auto"/>
        <w:ind w:left="142"/>
        <w:rPr>
          <w:rFonts w:ascii="宋体" w:hAnsi="宋体"/>
          <w:sz w:val="24"/>
        </w:rPr>
      </w:pPr>
      <w:r w:rsidRPr="00A5225B">
        <w:rPr>
          <w:rFonts w:ascii="宋体" w:hAnsi="宋体"/>
          <w:sz w:val="24"/>
        </w:rPr>
        <w:t>3、全部声明和问题的回答及所附材料必须是真实的、准确的和完整的。</w:t>
      </w:r>
    </w:p>
    <w:p w14:paraId="05A51C62" w14:textId="77777777" w:rsidR="007B5565" w:rsidRPr="00A5225B" w:rsidRDefault="007B5565">
      <w:pPr>
        <w:tabs>
          <w:tab w:val="left" w:pos="900"/>
          <w:tab w:val="left" w:pos="1980"/>
        </w:tabs>
        <w:snapToGrid w:val="0"/>
        <w:spacing w:line="360" w:lineRule="auto"/>
        <w:ind w:left="142"/>
        <w:rPr>
          <w:rFonts w:ascii="宋体" w:hAnsi="宋体"/>
          <w:sz w:val="24"/>
        </w:rPr>
      </w:pPr>
    </w:p>
    <w:p w14:paraId="2A3E9333" w14:textId="77777777" w:rsidR="007B5565" w:rsidRPr="00A5225B" w:rsidRDefault="001B286C">
      <w:pPr>
        <w:widowControl/>
        <w:jc w:val="left"/>
        <w:rPr>
          <w:rFonts w:ascii="宋体" w:hAnsi="宋体"/>
          <w:sz w:val="24"/>
        </w:rPr>
      </w:pPr>
      <w:r w:rsidRPr="00A5225B">
        <w:rPr>
          <w:rFonts w:ascii="宋体" w:hAnsi="宋体"/>
          <w:sz w:val="24"/>
        </w:rPr>
        <w:br w:type="page"/>
      </w:r>
    </w:p>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p w14:paraId="3DA1DCD3" w14:textId="77777777" w:rsidR="007B5565" w:rsidRPr="00A5225B" w:rsidRDefault="007B5565">
      <w:pPr>
        <w:rPr>
          <w:rFonts w:ascii="宋体" w:hAnsi="宋体"/>
          <w:b/>
          <w:spacing w:val="20"/>
          <w:szCs w:val="21"/>
        </w:rPr>
      </w:pPr>
    </w:p>
    <w:p w14:paraId="05A16791" w14:textId="77777777" w:rsidR="007B5565" w:rsidRPr="00A5225B" w:rsidRDefault="001B286C">
      <w:pPr>
        <w:rPr>
          <w:rFonts w:ascii="宋体" w:hAnsi="宋体"/>
          <w:b/>
          <w:sz w:val="24"/>
        </w:rPr>
      </w:pPr>
      <w:r w:rsidRPr="00A5225B">
        <w:rPr>
          <w:rFonts w:ascii="宋体" w:hAnsi="宋体"/>
          <w:b/>
          <w:spacing w:val="20"/>
          <w:sz w:val="24"/>
        </w:rPr>
        <w:t>响应文件</w:t>
      </w:r>
      <w:r w:rsidRPr="00A5225B">
        <w:rPr>
          <w:rFonts w:ascii="宋体" w:hAnsi="宋体"/>
          <w:b/>
          <w:sz w:val="24"/>
        </w:rPr>
        <w:t>封面（非实质性格式）</w:t>
      </w:r>
    </w:p>
    <w:p w14:paraId="1C0EE225" w14:textId="77777777" w:rsidR="007B5565" w:rsidRPr="00A5225B" w:rsidRDefault="007B5565">
      <w:pPr>
        <w:jc w:val="center"/>
        <w:rPr>
          <w:rFonts w:ascii="宋体" w:hAnsi="宋体"/>
          <w:szCs w:val="21"/>
        </w:rPr>
      </w:pPr>
    </w:p>
    <w:p w14:paraId="287A2837" w14:textId="77777777" w:rsidR="00CD747D" w:rsidRPr="00A5225B" w:rsidRDefault="00CD747D">
      <w:pPr>
        <w:jc w:val="center"/>
        <w:rPr>
          <w:rFonts w:ascii="宋体" w:hAnsi="宋体"/>
          <w:b/>
          <w:spacing w:val="60"/>
          <w:sz w:val="84"/>
          <w:szCs w:val="84"/>
        </w:rPr>
      </w:pPr>
    </w:p>
    <w:p w14:paraId="619D1960" w14:textId="77777777" w:rsidR="00CD747D" w:rsidRPr="00A5225B" w:rsidRDefault="00CD747D">
      <w:pPr>
        <w:jc w:val="center"/>
        <w:rPr>
          <w:rFonts w:ascii="宋体" w:hAnsi="宋体"/>
          <w:b/>
          <w:spacing w:val="60"/>
          <w:sz w:val="84"/>
          <w:szCs w:val="84"/>
        </w:rPr>
      </w:pPr>
    </w:p>
    <w:p w14:paraId="478316FA" w14:textId="77777777" w:rsidR="00CD747D" w:rsidRPr="00A5225B" w:rsidRDefault="00CD747D">
      <w:pPr>
        <w:jc w:val="center"/>
        <w:rPr>
          <w:rFonts w:ascii="宋体" w:hAnsi="宋体"/>
          <w:b/>
          <w:spacing w:val="60"/>
          <w:sz w:val="84"/>
          <w:szCs w:val="84"/>
        </w:rPr>
      </w:pPr>
    </w:p>
    <w:p w14:paraId="02066F53" w14:textId="62E35D67" w:rsidR="007B5565" w:rsidRPr="00A5225B" w:rsidRDefault="001B286C">
      <w:pPr>
        <w:jc w:val="center"/>
        <w:rPr>
          <w:rFonts w:ascii="宋体" w:hAnsi="宋体"/>
          <w:b/>
          <w:spacing w:val="60"/>
          <w:sz w:val="84"/>
          <w:szCs w:val="84"/>
        </w:rPr>
      </w:pPr>
      <w:r w:rsidRPr="00A5225B">
        <w:rPr>
          <w:rFonts w:ascii="宋体" w:hAnsi="宋体"/>
          <w:b/>
          <w:spacing w:val="60"/>
          <w:sz w:val="84"/>
          <w:szCs w:val="84"/>
        </w:rPr>
        <w:t>响 应 文 件</w:t>
      </w:r>
    </w:p>
    <w:p w14:paraId="4BE97A60" w14:textId="77777777" w:rsidR="007B5565" w:rsidRPr="00A5225B" w:rsidRDefault="007B5565">
      <w:pPr>
        <w:jc w:val="center"/>
        <w:rPr>
          <w:rFonts w:ascii="宋体" w:hAnsi="宋体"/>
          <w:b/>
          <w:spacing w:val="60"/>
          <w:sz w:val="52"/>
          <w:szCs w:val="52"/>
        </w:rPr>
      </w:pPr>
    </w:p>
    <w:p w14:paraId="570889B2" w14:textId="77777777" w:rsidR="007B5565" w:rsidRPr="00A5225B" w:rsidRDefault="007B5565">
      <w:pPr>
        <w:ind w:firstLineChars="150" w:firstLine="542"/>
        <w:rPr>
          <w:rFonts w:ascii="宋体" w:hAnsi="宋体"/>
          <w:b/>
          <w:spacing w:val="20"/>
          <w:sz w:val="32"/>
          <w:szCs w:val="32"/>
        </w:rPr>
      </w:pPr>
    </w:p>
    <w:p w14:paraId="7D9753D1" w14:textId="77777777" w:rsidR="007B5565" w:rsidRPr="00A5225B" w:rsidRDefault="007B5565">
      <w:pPr>
        <w:ind w:firstLineChars="150" w:firstLine="542"/>
        <w:rPr>
          <w:rFonts w:ascii="宋体" w:hAnsi="宋体"/>
          <w:b/>
          <w:spacing w:val="20"/>
          <w:sz w:val="32"/>
          <w:szCs w:val="32"/>
        </w:rPr>
      </w:pPr>
    </w:p>
    <w:p w14:paraId="3177772E" w14:textId="77777777" w:rsidR="007B5565" w:rsidRPr="00A5225B" w:rsidRDefault="001B286C">
      <w:pPr>
        <w:ind w:firstLineChars="150" w:firstLine="542"/>
        <w:rPr>
          <w:rFonts w:ascii="宋体" w:hAnsi="宋体"/>
          <w:b/>
          <w:spacing w:val="20"/>
          <w:sz w:val="32"/>
          <w:szCs w:val="32"/>
        </w:rPr>
      </w:pPr>
      <w:r w:rsidRPr="00A5225B">
        <w:rPr>
          <w:rFonts w:ascii="宋体" w:hAnsi="宋体"/>
          <w:b/>
          <w:spacing w:val="20"/>
          <w:sz w:val="32"/>
          <w:szCs w:val="32"/>
        </w:rPr>
        <w:t>项目名称:</w:t>
      </w:r>
    </w:p>
    <w:p w14:paraId="4F23FC19" w14:textId="77777777" w:rsidR="007B5565" w:rsidRPr="00A5225B" w:rsidRDefault="001B286C">
      <w:pPr>
        <w:ind w:firstLineChars="150" w:firstLine="542"/>
        <w:rPr>
          <w:rFonts w:ascii="宋体" w:hAnsi="宋体"/>
          <w:b/>
          <w:spacing w:val="20"/>
          <w:sz w:val="32"/>
          <w:szCs w:val="32"/>
        </w:rPr>
      </w:pPr>
      <w:r w:rsidRPr="00A5225B">
        <w:rPr>
          <w:rFonts w:ascii="宋体" w:hAnsi="宋体"/>
          <w:b/>
          <w:spacing w:val="20"/>
          <w:sz w:val="32"/>
          <w:szCs w:val="32"/>
        </w:rPr>
        <w:t>项目编号/包号：</w:t>
      </w:r>
    </w:p>
    <w:p w14:paraId="328B2380" w14:textId="77777777" w:rsidR="007B5565" w:rsidRPr="00A5225B" w:rsidRDefault="007B5565">
      <w:pPr>
        <w:ind w:firstLineChars="150" w:firstLine="542"/>
        <w:rPr>
          <w:rFonts w:ascii="宋体" w:hAnsi="宋体"/>
          <w:b/>
          <w:spacing w:val="20"/>
          <w:sz w:val="32"/>
          <w:szCs w:val="32"/>
        </w:rPr>
      </w:pPr>
    </w:p>
    <w:p w14:paraId="1EDDA5DE" w14:textId="77777777" w:rsidR="007B5565" w:rsidRPr="00A5225B" w:rsidRDefault="007B5565">
      <w:pPr>
        <w:ind w:firstLineChars="150" w:firstLine="542"/>
        <w:rPr>
          <w:rFonts w:ascii="宋体" w:hAnsi="宋体"/>
          <w:b/>
          <w:spacing w:val="20"/>
          <w:sz w:val="32"/>
          <w:szCs w:val="32"/>
        </w:rPr>
      </w:pPr>
    </w:p>
    <w:p w14:paraId="3830EA40" w14:textId="77777777" w:rsidR="007B5565" w:rsidRPr="00A5225B" w:rsidRDefault="007B5565">
      <w:pPr>
        <w:jc w:val="center"/>
        <w:rPr>
          <w:rFonts w:ascii="宋体" w:hAnsi="宋体"/>
          <w:b/>
          <w:sz w:val="32"/>
          <w:szCs w:val="32"/>
        </w:rPr>
      </w:pPr>
    </w:p>
    <w:p w14:paraId="4797605B" w14:textId="77777777" w:rsidR="007B5565" w:rsidRPr="00A5225B" w:rsidRDefault="007B5565">
      <w:pPr>
        <w:jc w:val="center"/>
        <w:rPr>
          <w:rFonts w:ascii="宋体" w:hAnsi="宋体"/>
          <w:b/>
          <w:sz w:val="32"/>
          <w:szCs w:val="32"/>
        </w:rPr>
      </w:pPr>
    </w:p>
    <w:p w14:paraId="15586B5D" w14:textId="77777777" w:rsidR="007B5565" w:rsidRPr="00A5225B" w:rsidRDefault="007B5565">
      <w:pPr>
        <w:jc w:val="center"/>
        <w:rPr>
          <w:rFonts w:ascii="宋体" w:hAnsi="宋体"/>
          <w:b/>
          <w:sz w:val="32"/>
          <w:szCs w:val="32"/>
        </w:rPr>
      </w:pPr>
    </w:p>
    <w:p w14:paraId="7C1B7C43" w14:textId="77777777" w:rsidR="007B5565" w:rsidRPr="00A5225B" w:rsidRDefault="007B5565">
      <w:pPr>
        <w:jc w:val="center"/>
        <w:rPr>
          <w:rFonts w:ascii="宋体" w:hAnsi="宋体"/>
          <w:b/>
          <w:spacing w:val="20"/>
          <w:sz w:val="32"/>
          <w:szCs w:val="32"/>
        </w:rPr>
      </w:pPr>
    </w:p>
    <w:p w14:paraId="457B205C" w14:textId="77777777" w:rsidR="007B5565" w:rsidRPr="00A5225B" w:rsidRDefault="007B5565">
      <w:pPr>
        <w:jc w:val="center"/>
        <w:rPr>
          <w:rFonts w:ascii="宋体" w:hAnsi="宋体"/>
          <w:b/>
          <w:spacing w:val="20"/>
          <w:sz w:val="32"/>
          <w:szCs w:val="32"/>
        </w:rPr>
      </w:pPr>
    </w:p>
    <w:p w14:paraId="39E0CE6E" w14:textId="6752029F" w:rsidR="007B5565" w:rsidRPr="00A5225B" w:rsidRDefault="001B286C" w:rsidP="00CD747D">
      <w:pPr>
        <w:spacing w:line="360" w:lineRule="auto"/>
        <w:ind w:firstLineChars="157" w:firstLine="567"/>
        <w:jc w:val="left"/>
        <w:rPr>
          <w:rFonts w:ascii="宋体" w:hAnsi="宋体"/>
          <w:b/>
          <w:spacing w:val="20"/>
          <w:sz w:val="32"/>
          <w:szCs w:val="32"/>
        </w:rPr>
      </w:pPr>
      <w:r w:rsidRPr="00A5225B">
        <w:rPr>
          <w:rFonts w:ascii="宋体" w:hAnsi="宋体"/>
          <w:b/>
          <w:spacing w:val="20"/>
          <w:sz w:val="32"/>
          <w:szCs w:val="32"/>
        </w:rPr>
        <w:t>供应商名称：</w:t>
      </w:r>
      <w:r w:rsidR="00737838" w:rsidRPr="00A5225B">
        <w:rPr>
          <w:rFonts w:ascii="宋体" w:hAnsi="宋体" w:hint="eastAsia"/>
          <w:b/>
          <w:spacing w:val="20"/>
          <w:sz w:val="32"/>
          <w:szCs w:val="32"/>
        </w:rPr>
        <w:t>（加盖公章）</w:t>
      </w:r>
    </w:p>
    <w:p w14:paraId="005C22AA" w14:textId="77777777" w:rsidR="007B5565" w:rsidRPr="00A5225B" w:rsidRDefault="007B5565">
      <w:pPr>
        <w:jc w:val="center"/>
        <w:rPr>
          <w:rFonts w:ascii="宋体" w:hAnsi="宋体"/>
          <w:b/>
          <w:sz w:val="32"/>
          <w:szCs w:val="32"/>
        </w:rPr>
      </w:pPr>
    </w:p>
    <w:p w14:paraId="69AA78EC" w14:textId="77777777" w:rsidR="007B5565" w:rsidRPr="00A5225B" w:rsidRDefault="001B286C">
      <w:pPr>
        <w:rPr>
          <w:rFonts w:ascii="宋体" w:hAnsi="宋体"/>
          <w:b/>
        </w:rPr>
      </w:pPr>
      <w:r w:rsidRPr="00A5225B">
        <w:rPr>
          <w:rFonts w:ascii="宋体" w:hAnsi="宋体"/>
          <w:b/>
          <w:spacing w:val="20"/>
          <w:sz w:val="32"/>
          <w:szCs w:val="32"/>
        </w:rPr>
        <w:br w:type="page"/>
      </w:r>
    </w:p>
    <w:p w14:paraId="4BEDD32C"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rPr>
        <w:lastRenderedPageBreak/>
        <w:t>1 满足《中华人民共和国政府采购法》第二十二条规定及法律法规的其他规定</w:t>
      </w:r>
    </w:p>
    <w:p w14:paraId="7DCB1440" w14:textId="77777777" w:rsidR="007B5565" w:rsidRPr="00A5225B" w:rsidRDefault="001B286C">
      <w:pPr>
        <w:spacing w:line="360" w:lineRule="auto"/>
        <w:outlineLvl w:val="2"/>
        <w:rPr>
          <w:rFonts w:ascii="宋体" w:hAnsi="宋体"/>
          <w:sz w:val="24"/>
        </w:rPr>
      </w:pPr>
      <w:r w:rsidRPr="00A5225B">
        <w:rPr>
          <w:rFonts w:ascii="宋体" w:hAnsi="宋体"/>
          <w:sz w:val="24"/>
        </w:rPr>
        <w:t>1-1营业执照等证明文件</w:t>
      </w:r>
    </w:p>
    <w:p w14:paraId="72D4D036" w14:textId="77777777" w:rsidR="007B5565" w:rsidRPr="00A5225B" w:rsidRDefault="007B5565">
      <w:pPr>
        <w:tabs>
          <w:tab w:val="left" w:pos="1080"/>
        </w:tabs>
        <w:snapToGrid w:val="0"/>
        <w:rPr>
          <w:rFonts w:ascii="宋体" w:hAnsi="宋体"/>
          <w:sz w:val="24"/>
        </w:rPr>
      </w:pPr>
    </w:p>
    <w:p w14:paraId="69449649" w14:textId="77777777" w:rsidR="007B5565" w:rsidRPr="00A5225B" w:rsidRDefault="001B286C">
      <w:pPr>
        <w:widowControl/>
        <w:jc w:val="left"/>
        <w:rPr>
          <w:rFonts w:ascii="宋体" w:hAnsi="宋体"/>
          <w:sz w:val="24"/>
          <w:szCs w:val="20"/>
        </w:rPr>
      </w:pPr>
      <w:r w:rsidRPr="00A5225B">
        <w:rPr>
          <w:rFonts w:ascii="宋体" w:hAnsi="宋体"/>
          <w:sz w:val="24"/>
        </w:rPr>
        <w:br w:type="page"/>
      </w:r>
    </w:p>
    <w:p w14:paraId="0746534D" w14:textId="77777777" w:rsidR="007B5565" w:rsidRPr="00A5225B" w:rsidRDefault="001B286C">
      <w:pPr>
        <w:pStyle w:val="30"/>
        <w:rPr>
          <w:rFonts w:hAnsi="宋体"/>
          <w:b w:val="0"/>
          <w:bCs/>
          <w:szCs w:val="24"/>
          <w:u w:val="none"/>
        </w:rPr>
      </w:pPr>
      <w:r w:rsidRPr="00A5225B">
        <w:rPr>
          <w:rFonts w:hAnsi="宋体"/>
          <w:b w:val="0"/>
          <w:szCs w:val="24"/>
          <w:u w:val="none"/>
        </w:rPr>
        <w:lastRenderedPageBreak/>
        <w:t>1-2 供应商资格声明书（实质性格式）</w:t>
      </w:r>
    </w:p>
    <w:p w14:paraId="2FF67037" w14:textId="77777777" w:rsidR="007B5565" w:rsidRPr="00A5225B" w:rsidRDefault="001B286C">
      <w:pPr>
        <w:jc w:val="center"/>
        <w:rPr>
          <w:rFonts w:ascii="宋体" w:hAnsi="宋体"/>
          <w:b/>
          <w:sz w:val="36"/>
          <w:szCs w:val="36"/>
        </w:rPr>
      </w:pPr>
      <w:r w:rsidRPr="00A5225B">
        <w:rPr>
          <w:rFonts w:ascii="宋体" w:hAnsi="宋体" w:hint="eastAsia"/>
          <w:b/>
          <w:sz w:val="36"/>
          <w:szCs w:val="36"/>
        </w:rPr>
        <w:t>供应商资格声明书</w:t>
      </w:r>
    </w:p>
    <w:p w14:paraId="1C3BAD26" w14:textId="77777777" w:rsidR="007B5565" w:rsidRPr="00A5225B" w:rsidRDefault="007B5565">
      <w:pPr>
        <w:tabs>
          <w:tab w:val="left" w:pos="5580"/>
        </w:tabs>
        <w:spacing w:line="360" w:lineRule="auto"/>
        <w:rPr>
          <w:rFonts w:ascii="宋体" w:hAnsi="宋体"/>
          <w:sz w:val="24"/>
        </w:rPr>
      </w:pPr>
    </w:p>
    <w:p w14:paraId="386E4300"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致：</w:t>
      </w:r>
      <w:r w:rsidRPr="00A5225B">
        <w:rPr>
          <w:rFonts w:ascii="宋体" w:hAnsi="宋体"/>
          <w:sz w:val="24"/>
          <w:u w:val="single"/>
        </w:rPr>
        <w:t>采购人或采购代理机构</w:t>
      </w:r>
    </w:p>
    <w:p w14:paraId="790D39AD"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在参与本次项目磋商中，我单位承诺：</w:t>
      </w:r>
    </w:p>
    <w:p w14:paraId="0B6AAA85" w14:textId="77777777" w:rsidR="007B5565" w:rsidRPr="00A5225B" w:rsidRDefault="001B286C">
      <w:pPr>
        <w:numPr>
          <w:ilvl w:val="0"/>
          <w:numId w:val="44"/>
        </w:numPr>
        <w:spacing w:line="360" w:lineRule="auto"/>
        <w:ind w:left="1134"/>
        <w:rPr>
          <w:rFonts w:ascii="宋体" w:hAnsi="宋体"/>
          <w:sz w:val="24"/>
          <w:szCs w:val="22"/>
        </w:rPr>
      </w:pPr>
      <w:r w:rsidRPr="00A5225B">
        <w:rPr>
          <w:rFonts w:ascii="宋体" w:hAnsi="宋体"/>
          <w:sz w:val="24"/>
          <w:szCs w:val="22"/>
        </w:rPr>
        <w:t>具有良好的商业信誉和健全的财务会计制度；</w:t>
      </w:r>
    </w:p>
    <w:p w14:paraId="161C6FC9" w14:textId="77777777" w:rsidR="007B5565" w:rsidRPr="00A5225B" w:rsidRDefault="001B286C">
      <w:pPr>
        <w:numPr>
          <w:ilvl w:val="0"/>
          <w:numId w:val="44"/>
        </w:numPr>
        <w:spacing w:line="360" w:lineRule="auto"/>
        <w:ind w:left="1134"/>
        <w:rPr>
          <w:rFonts w:ascii="宋体" w:hAnsi="宋体"/>
          <w:sz w:val="24"/>
          <w:szCs w:val="22"/>
        </w:rPr>
      </w:pPr>
      <w:r w:rsidRPr="00A5225B">
        <w:rPr>
          <w:rFonts w:ascii="宋体" w:hAnsi="宋体"/>
          <w:sz w:val="24"/>
          <w:szCs w:val="22"/>
        </w:rPr>
        <w:t>具有履行合同所必需的设备和专业技术能力；</w:t>
      </w:r>
    </w:p>
    <w:p w14:paraId="5BF91FB9" w14:textId="77777777" w:rsidR="007B5565" w:rsidRPr="00A5225B" w:rsidRDefault="001B286C">
      <w:pPr>
        <w:numPr>
          <w:ilvl w:val="0"/>
          <w:numId w:val="44"/>
        </w:numPr>
        <w:spacing w:line="360" w:lineRule="auto"/>
        <w:ind w:left="1134"/>
        <w:rPr>
          <w:rFonts w:ascii="宋体" w:hAnsi="宋体"/>
          <w:sz w:val="24"/>
          <w:szCs w:val="22"/>
        </w:rPr>
      </w:pPr>
      <w:r w:rsidRPr="00A5225B">
        <w:rPr>
          <w:rFonts w:ascii="宋体" w:hAnsi="宋体"/>
          <w:sz w:val="24"/>
          <w:szCs w:val="22"/>
        </w:rPr>
        <w:t>有依法缴纳税收和社会保障资金的良好记录；</w:t>
      </w:r>
    </w:p>
    <w:p w14:paraId="7F42F4C3" w14:textId="77777777" w:rsidR="007B5565" w:rsidRPr="00A5225B" w:rsidRDefault="001B286C">
      <w:pPr>
        <w:numPr>
          <w:ilvl w:val="0"/>
          <w:numId w:val="44"/>
        </w:numPr>
        <w:spacing w:line="360" w:lineRule="auto"/>
        <w:ind w:left="1134"/>
        <w:rPr>
          <w:rFonts w:ascii="宋体" w:hAnsi="宋体"/>
          <w:sz w:val="24"/>
          <w:szCs w:val="22"/>
        </w:rPr>
      </w:pPr>
      <w:r w:rsidRPr="00A5225B">
        <w:rPr>
          <w:rFonts w:ascii="宋体" w:hAnsi="宋体"/>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14:paraId="46B4E702" w14:textId="77777777" w:rsidR="007B5565" w:rsidRPr="00A5225B" w:rsidRDefault="001B286C">
      <w:pPr>
        <w:numPr>
          <w:ilvl w:val="0"/>
          <w:numId w:val="44"/>
        </w:numPr>
        <w:spacing w:line="360" w:lineRule="auto"/>
        <w:ind w:left="1134"/>
        <w:rPr>
          <w:rFonts w:ascii="宋体" w:hAnsi="宋体"/>
          <w:sz w:val="24"/>
          <w:szCs w:val="22"/>
        </w:rPr>
      </w:pPr>
      <w:r w:rsidRPr="00A5225B">
        <w:rPr>
          <w:rFonts w:ascii="宋体" w:hAnsi="宋体"/>
          <w:sz w:val="24"/>
          <w:szCs w:val="22"/>
        </w:rPr>
        <w:t>我单位不属于政府采购法律、行政法规规定的公益一类事业单位、或使用事业编制且由财政拨款保障的群团组织（仅适用于政府购买服务项目）；</w:t>
      </w:r>
    </w:p>
    <w:p w14:paraId="250F0F78" w14:textId="77777777" w:rsidR="007B5565" w:rsidRPr="00A5225B" w:rsidRDefault="001B286C">
      <w:pPr>
        <w:numPr>
          <w:ilvl w:val="0"/>
          <w:numId w:val="44"/>
        </w:numPr>
        <w:spacing w:line="360" w:lineRule="auto"/>
        <w:ind w:left="1134"/>
        <w:rPr>
          <w:rFonts w:ascii="宋体" w:hAnsi="宋体"/>
          <w:sz w:val="24"/>
          <w:szCs w:val="22"/>
        </w:rPr>
      </w:pPr>
      <w:r w:rsidRPr="00A5225B">
        <w:rPr>
          <w:rFonts w:ascii="宋体" w:hAnsi="宋体"/>
          <w:sz w:val="24"/>
          <w:szCs w:val="22"/>
        </w:rPr>
        <w:t>我单位不存在为采购项目提供整体设计、规范编制或者项目管理、监理、检测等服务后，再参加该采购项目的其他采购活动的情形（单一来源采购项目除外）；</w:t>
      </w:r>
    </w:p>
    <w:p w14:paraId="4DD13CF8" w14:textId="77777777" w:rsidR="007B5565" w:rsidRPr="00A5225B" w:rsidRDefault="001B286C">
      <w:pPr>
        <w:numPr>
          <w:ilvl w:val="0"/>
          <w:numId w:val="44"/>
        </w:numPr>
        <w:spacing w:line="360" w:lineRule="auto"/>
        <w:ind w:left="1134"/>
        <w:rPr>
          <w:rFonts w:ascii="宋体" w:hAnsi="宋体"/>
          <w:sz w:val="24"/>
          <w:szCs w:val="22"/>
        </w:rPr>
      </w:pPr>
      <w:r w:rsidRPr="00A5225B">
        <w:rPr>
          <w:rFonts w:ascii="宋体" w:hAnsi="宋体"/>
          <w:sz w:val="24"/>
          <w:szCs w:val="22"/>
        </w:rPr>
        <w:t>与我单位存在“单位负责人为同一人或者存在直接控股、管理关系”的其他法人单位信息如下（如有，不论其是否参加同一合同项下的政府采购活动均须填写）：</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50"/>
        <w:gridCol w:w="4574"/>
        <w:gridCol w:w="2976"/>
      </w:tblGrid>
      <w:tr w:rsidR="005A58FC" w:rsidRPr="00A5225B" w14:paraId="139462DE" w14:textId="77777777">
        <w:trPr>
          <w:trHeight w:val="430"/>
          <w:jc w:val="center"/>
        </w:trPr>
        <w:tc>
          <w:tcPr>
            <w:tcW w:w="950" w:type="dxa"/>
            <w:vAlign w:val="center"/>
          </w:tcPr>
          <w:p w14:paraId="6F1CCFC8" w14:textId="77777777" w:rsidR="007B5565" w:rsidRPr="00A5225B" w:rsidRDefault="001B286C">
            <w:pPr>
              <w:jc w:val="center"/>
              <w:rPr>
                <w:rFonts w:ascii="宋体" w:hAnsi="宋体"/>
                <w:sz w:val="24"/>
              </w:rPr>
            </w:pPr>
            <w:r w:rsidRPr="00A5225B">
              <w:rPr>
                <w:rFonts w:ascii="宋体" w:hAnsi="宋体"/>
                <w:sz w:val="24"/>
              </w:rPr>
              <w:t>序号</w:t>
            </w:r>
          </w:p>
        </w:tc>
        <w:tc>
          <w:tcPr>
            <w:tcW w:w="4574" w:type="dxa"/>
            <w:vAlign w:val="center"/>
          </w:tcPr>
          <w:p w14:paraId="3F5C15C1" w14:textId="77777777" w:rsidR="007B5565" w:rsidRPr="00A5225B" w:rsidRDefault="001B286C">
            <w:pPr>
              <w:jc w:val="center"/>
              <w:rPr>
                <w:rFonts w:ascii="宋体" w:hAnsi="宋体"/>
                <w:sz w:val="24"/>
              </w:rPr>
            </w:pPr>
            <w:r w:rsidRPr="00A5225B">
              <w:rPr>
                <w:rFonts w:ascii="宋体" w:hAnsi="宋体"/>
                <w:sz w:val="24"/>
              </w:rPr>
              <w:t>单位名称</w:t>
            </w:r>
          </w:p>
        </w:tc>
        <w:tc>
          <w:tcPr>
            <w:tcW w:w="2976" w:type="dxa"/>
            <w:vAlign w:val="center"/>
          </w:tcPr>
          <w:p w14:paraId="4ABB6EBF" w14:textId="77777777" w:rsidR="007B5565" w:rsidRPr="00A5225B" w:rsidRDefault="001B286C">
            <w:pPr>
              <w:jc w:val="center"/>
              <w:rPr>
                <w:rFonts w:ascii="宋体" w:hAnsi="宋体"/>
                <w:sz w:val="24"/>
              </w:rPr>
            </w:pPr>
            <w:r w:rsidRPr="00A5225B">
              <w:rPr>
                <w:rFonts w:ascii="宋体" w:hAnsi="宋体"/>
                <w:sz w:val="24"/>
              </w:rPr>
              <w:t>相互关系</w:t>
            </w:r>
          </w:p>
        </w:tc>
      </w:tr>
      <w:tr w:rsidR="005A58FC" w:rsidRPr="00A5225B" w14:paraId="03D8A32B" w14:textId="77777777">
        <w:trPr>
          <w:trHeight w:val="430"/>
          <w:jc w:val="center"/>
        </w:trPr>
        <w:tc>
          <w:tcPr>
            <w:tcW w:w="950" w:type="dxa"/>
            <w:vAlign w:val="center"/>
          </w:tcPr>
          <w:p w14:paraId="3EA18B15" w14:textId="77777777" w:rsidR="007B5565" w:rsidRPr="00A5225B" w:rsidRDefault="001B286C">
            <w:pPr>
              <w:jc w:val="center"/>
              <w:rPr>
                <w:rFonts w:ascii="宋体" w:hAnsi="宋体"/>
                <w:sz w:val="24"/>
              </w:rPr>
            </w:pPr>
            <w:r w:rsidRPr="00A5225B">
              <w:rPr>
                <w:rFonts w:ascii="宋体" w:hAnsi="宋体"/>
                <w:sz w:val="24"/>
              </w:rPr>
              <w:t>1</w:t>
            </w:r>
          </w:p>
        </w:tc>
        <w:tc>
          <w:tcPr>
            <w:tcW w:w="4574" w:type="dxa"/>
            <w:vAlign w:val="center"/>
          </w:tcPr>
          <w:p w14:paraId="56617374" w14:textId="77777777" w:rsidR="007B5565" w:rsidRPr="00A5225B" w:rsidRDefault="007B5565">
            <w:pPr>
              <w:jc w:val="center"/>
              <w:rPr>
                <w:rFonts w:ascii="宋体" w:hAnsi="宋体"/>
                <w:sz w:val="24"/>
              </w:rPr>
            </w:pPr>
          </w:p>
        </w:tc>
        <w:tc>
          <w:tcPr>
            <w:tcW w:w="2976" w:type="dxa"/>
            <w:vAlign w:val="center"/>
          </w:tcPr>
          <w:p w14:paraId="73970646" w14:textId="77777777" w:rsidR="007B5565" w:rsidRPr="00A5225B" w:rsidRDefault="007B5565">
            <w:pPr>
              <w:jc w:val="center"/>
              <w:rPr>
                <w:rFonts w:ascii="宋体" w:hAnsi="宋体"/>
                <w:sz w:val="24"/>
              </w:rPr>
            </w:pPr>
          </w:p>
        </w:tc>
      </w:tr>
      <w:tr w:rsidR="005A58FC" w:rsidRPr="00A5225B" w14:paraId="00202BAB" w14:textId="77777777">
        <w:trPr>
          <w:trHeight w:val="430"/>
          <w:jc w:val="center"/>
        </w:trPr>
        <w:tc>
          <w:tcPr>
            <w:tcW w:w="950" w:type="dxa"/>
            <w:vAlign w:val="center"/>
          </w:tcPr>
          <w:p w14:paraId="28F8664A" w14:textId="77777777" w:rsidR="007B5565" w:rsidRPr="00A5225B" w:rsidRDefault="001B286C">
            <w:pPr>
              <w:jc w:val="center"/>
              <w:rPr>
                <w:rFonts w:ascii="宋体" w:hAnsi="宋体"/>
                <w:sz w:val="24"/>
              </w:rPr>
            </w:pPr>
            <w:r w:rsidRPr="00A5225B">
              <w:rPr>
                <w:rFonts w:ascii="宋体" w:hAnsi="宋体"/>
                <w:sz w:val="24"/>
              </w:rPr>
              <w:t>2</w:t>
            </w:r>
          </w:p>
        </w:tc>
        <w:tc>
          <w:tcPr>
            <w:tcW w:w="4574" w:type="dxa"/>
            <w:vAlign w:val="center"/>
          </w:tcPr>
          <w:p w14:paraId="5C78EB2A" w14:textId="77777777" w:rsidR="007B5565" w:rsidRPr="00A5225B" w:rsidRDefault="007B5565">
            <w:pPr>
              <w:jc w:val="center"/>
              <w:rPr>
                <w:rFonts w:ascii="宋体" w:hAnsi="宋体"/>
                <w:sz w:val="24"/>
              </w:rPr>
            </w:pPr>
          </w:p>
        </w:tc>
        <w:tc>
          <w:tcPr>
            <w:tcW w:w="2976" w:type="dxa"/>
            <w:vAlign w:val="center"/>
          </w:tcPr>
          <w:p w14:paraId="25E292A3" w14:textId="77777777" w:rsidR="007B5565" w:rsidRPr="00A5225B" w:rsidRDefault="007B5565">
            <w:pPr>
              <w:jc w:val="center"/>
              <w:rPr>
                <w:rFonts w:ascii="宋体" w:hAnsi="宋体"/>
                <w:sz w:val="24"/>
              </w:rPr>
            </w:pPr>
          </w:p>
        </w:tc>
      </w:tr>
      <w:tr w:rsidR="007B5565" w:rsidRPr="00A5225B" w14:paraId="4AB7372B" w14:textId="77777777">
        <w:trPr>
          <w:trHeight w:val="430"/>
          <w:jc w:val="center"/>
        </w:trPr>
        <w:tc>
          <w:tcPr>
            <w:tcW w:w="950" w:type="dxa"/>
            <w:vAlign w:val="center"/>
          </w:tcPr>
          <w:p w14:paraId="6D37F84A" w14:textId="77777777" w:rsidR="007B5565" w:rsidRPr="00A5225B" w:rsidRDefault="001B286C">
            <w:pPr>
              <w:jc w:val="center"/>
              <w:rPr>
                <w:rFonts w:ascii="宋体" w:hAnsi="宋体"/>
                <w:sz w:val="24"/>
              </w:rPr>
            </w:pPr>
            <w:r w:rsidRPr="00A5225B">
              <w:rPr>
                <w:rFonts w:ascii="宋体" w:hAnsi="宋体"/>
                <w:sz w:val="24"/>
              </w:rPr>
              <w:t>…</w:t>
            </w:r>
          </w:p>
        </w:tc>
        <w:tc>
          <w:tcPr>
            <w:tcW w:w="4574" w:type="dxa"/>
            <w:vAlign w:val="center"/>
          </w:tcPr>
          <w:p w14:paraId="173D1F6E" w14:textId="77777777" w:rsidR="007B5565" w:rsidRPr="00A5225B" w:rsidRDefault="007B5565">
            <w:pPr>
              <w:jc w:val="center"/>
              <w:rPr>
                <w:rFonts w:ascii="宋体" w:hAnsi="宋体"/>
                <w:sz w:val="24"/>
              </w:rPr>
            </w:pPr>
          </w:p>
        </w:tc>
        <w:tc>
          <w:tcPr>
            <w:tcW w:w="2976" w:type="dxa"/>
            <w:vAlign w:val="center"/>
          </w:tcPr>
          <w:p w14:paraId="1EEB7A15" w14:textId="77777777" w:rsidR="007B5565" w:rsidRPr="00A5225B" w:rsidRDefault="007B5565">
            <w:pPr>
              <w:jc w:val="center"/>
              <w:rPr>
                <w:rFonts w:ascii="宋体" w:hAnsi="宋体"/>
                <w:sz w:val="24"/>
              </w:rPr>
            </w:pPr>
          </w:p>
        </w:tc>
      </w:tr>
    </w:tbl>
    <w:p w14:paraId="71CC47A8" w14:textId="77777777" w:rsidR="007B5565" w:rsidRPr="00A5225B" w:rsidRDefault="007B5565">
      <w:pPr>
        <w:rPr>
          <w:rFonts w:ascii="宋体" w:hAnsi="宋体"/>
        </w:rPr>
      </w:pPr>
    </w:p>
    <w:p w14:paraId="44E5EC78" w14:textId="77777777" w:rsidR="007B5565" w:rsidRPr="00A5225B" w:rsidRDefault="001B286C">
      <w:pPr>
        <w:ind w:firstLineChars="200" w:firstLine="480"/>
        <w:rPr>
          <w:rFonts w:ascii="宋体" w:hAnsi="宋体"/>
          <w:sz w:val="24"/>
          <w:szCs w:val="22"/>
        </w:rPr>
      </w:pPr>
      <w:r w:rsidRPr="00A5225B">
        <w:rPr>
          <w:rFonts w:ascii="宋体" w:hAnsi="宋体"/>
          <w:sz w:val="24"/>
        </w:rPr>
        <w:t>上述声明真实有效，否则我方负全部责任。</w:t>
      </w:r>
    </w:p>
    <w:p w14:paraId="43AD9BEC" w14:textId="77777777" w:rsidR="007B5565" w:rsidRPr="00A5225B" w:rsidRDefault="007B5565">
      <w:pPr>
        <w:spacing w:line="360" w:lineRule="auto"/>
        <w:rPr>
          <w:rFonts w:ascii="宋体" w:hAnsi="宋体"/>
          <w:sz w:val="24"/>
        </w:rPr>
      </w:pPr>
    </w:p>
    <w:p w14:paraId="76438EE3" w14:textId="77777777" w:rsidR="007B5565" w:rsidRPr="00A5225B" w:rsidRDefault="001B286C">
      <w:pPr>
        <w:autoSpaceDE w:val="0"/>
        <w:autoSpaceDN w:val="0"/>
        <w:adjustRightInd w:val="0"/>
        <w:snapToGrid w:val="0"/>
        <w:spacing w:before="25" w:after="25" w:line="360" w:lineRule="auto"/>
        <w:ind w:right="360"/>
        <w:jc w:val="right"/>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rPr>
        <w:t>______</w:t>
      </w:r>
    </w:p>
    <w:p w14:paraId="18CD98B9" w14:textId="77777777" w:rsidR="007B5565" w:rsidRPr="00A5225B" w:rsidRDefault="001B286C">
      <w:pPr>
        <w:spacing w:line="360" w:lineRule="auto"/>
        <w:ind w:right="360" w:firstLine="480"/>
        <w:jc w:val="right"/>
        <w:rPr>
          <w:rFonts w:ascii="宋体" w:hAnsi="宋体"/>
          <w:sz w:val="24"/>
        </w:rPr>
      </w:pPr>
      <w:r w:rsidRPr="00A5225B">
        <w:rPr>
          <w:rFonts w:ascii="宋体" w:hAnsi="宋体"/>
          <w:sz w:val="24"/>
          <w:szCs w:val="20"/>
        </w:rPr>
        <w:t xml:space="preserve">日期：____年____月____日   </w:t>
      </w:r>
    </w:p>
    <w:p w14:paraId="2268A73C" w14:textId="77777777" w:rsidR="007B5565" w:rsidRPr="00A5225B" w:rsidRDefault="001B286C">
      <w:pPr>
        <w:spacing w:line="360" w:lineRule="auto"/>
        <w:rPr>
          <w:rFonts w:ascii="宋体" w:hAnsi="宋体"/>
          <w:sz w:val="24"/>
        </w:rPr>
      </w:pPr>
      <w:r w:rsidRPr="00A5225B">
        <w:rPr>
          <w:rFonts w:ascii="宋体" w:hAnsi="宋体" w:hint="eastAsia"/>
          <w:sz w:val="24"/>
        </w:rPr>
        <w:t>说明：供应商承诺不实的，依据《政府采购法》第七十七条“提供虚假材料谋取中标、成交的”有关规定予以处理。</w:t>
      </w:r>
    </w:p>
    <w:p w14:paraId="23E45ADA" w14:textId="77777777" w:rsidR="007B5565" w:rsidRPr="00A5225B" w:rsidRDefault="007B5565">
      <w:pPr>
        <w:tabs>
          <w:tab w:val="left" w:pos="5580"/>
        </w:tabs>
        <w:spacing w:line="360" w:lineRule="auto"/>
        <w:rPr>
          <w:rFonts w:ascii="宋体" w:hAnsi="宋体"/>
          <w:sz w:val="24"/>
        </w:rPr>
        <w:sectPr w:rsidR="007B5565" w:rsidRPr="00A5225B" w:rsidSect="00021A5F">
          <w:pgSz w:w="11907" w:h="16840"/>
          <w:pgMar w:top="1247" w:right="1134" w:bottom="1247" w:left="1418" w:header="851" w:footer="851" w:gutter="0"/>
          <w:cols w:space="720"/>
          <w:docGrid w:linePitch="462"/>
        </w:sectPr>
      </w:pPr>
    </w:p>
    <w:p w14:paraId="0A7E1D90"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rPr>
        <w:lastRenderedPageBreak/>
        <w:t>2 落实政府采购政策需满足的资格要求（如有）</w:t>
      </w:r>
    </w:p>
    <w:p w14:paraId="2340D1EA" w14:textId="77777777" w:rsidR="007B5565" w:rsidRPr="00A5225B" w:rsidRDefault="001B286C">
      <w:pPr>
        <w:spacing w:line="360" w:lineRule="auto"/>
        <w:outlineLvl w:val="2"/>
        <w:rPr>
          <w:rFonts w:ascii="宋体" w:hAnsi="宋体"/>
          <w:sz w:val="24"/>
          <w:szCs w:val="20"/>
        </w:rPr>
      </w:pPr>
      <w:r w:rsidRPr="00A5225B">
        <w:rPr>
          <w:rFonts w:ascii="宋体" w:hAnsi="宋体"/>
          <w:sz w:val="24"/>
          <w:szCs w:val="20"/>
        </w:rPr>
        <w:t>2-1中小企业声明函</w:t>
      </w:r>
    </w:p>
    <w:p w14:paraId="08C1C51E"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说明：</w:t>
      </w:r>
    </w:p>
    <w:p w14:paraId="0CB3D1D7"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（1）如本项目（包）不专门面向中小企业预留采购份额，</w:t>
      </w:r>
      <w:r w:rsidRPr="00A5225B">
        <w:rPr>
          <w:rFonts w:ascii="宋体" w:hAnsi="宋体" w:hint="eastAsia"/>
          <w:sz w:val="24"/>
        </w:rPr>
        <w:t>供应商无须须</w:t>
      </w:r>
      <w:r w:rsidRPr="00A5225B">
        <w:rPr>
          <w:rFonts w:ascii="宋体" w:hAnsi="宋体"/>
          <w:sz w:val="24"/>
        </w:rPr>
        <w:t>提供《中小企业声明函》或《残疾人福利性单位声明函》或由省级以上监狱管理局</w:t>
      </w:r>
      <w:r w:rsidRPr="00A5225B">
        <w:rPr>
          <w:rFonts w:ascii="宋体" w:hAnsi="宋体" w:hint="eastAsia"/>
          <w:sz w:val="24"/>
        </w:rPr>
        <w:t>、</w:t>
      </w:r>
      <w:r w:rsidRPr="00A5225B">
        <w:rPr>
          <w:rFonts w:ascii="宋体" w:hAnsi="宋体"/>
          <w:sz w:val="24"/>
        </w:rPr>
        <w:t>戒毒管理局</w:t>
      </w:r>
      <w:r w:rsidRPr="00A5225B">
        <w:rPr>
          <w:rFonts w:ascii="宋体" w:hAnsi="宋体" w:hint="eastAsia"/>
          <w:sz w:val="24"/>
        </w:rPr>
        <w:t>（含新疆生产建设兵团）出具的属于监狱企业的证明文件；当小供应商享受中小企业扶持政策时，仍应提供上述</w:t>
      </w:r>
      <w:r w:rsidRPr="00A5225B">
        <w:rPr>
          <w:rFonts w:ascii="宋体" w:hAnsi="宋体"/>
          <w:sz w:val="24"/>
        </w:rPr>
        <w:t>证明文件</w:t>
      </w:r>
      <w:r w:rsidRPr="00A5225B">
        <w:rPr>
          <w:rFonts w:ascii="宋体" w:hAnsi="宋体" w:hint="eastAsia"/>
          <w:sz w:val="24"/>
        </w:rPr>
        <w:t>，</w:t>
      </w:r>
      <w:r w:rsidRPr="00A5225B">
        <w:rPr>
          <w:rFonts w:ascii="宋体" w:hAnsi="宋体"/>
          <w:sz w:val="24"/>
        </w:rPr>
        <w:t>否则不享受相关中小企业扶持政策。</w:t>
      </w:r>
    </w:p>
    <w:p w14:paraId="6985D296"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（2）如本项目（包）专门面向中小/小微企业采购，响应文件中须提供《中小企业声明函》或《残疾人福利性单位声明函》或由省级以上监狱管理局、戒毒管理局（</w:t>
      </w:r>
      <w:r w:rsidRPr="00A5225B">
        <w:rPr>
          <w:rFonts w:ascii="宋体" w:hAnsi="宋体" w:hint="eastAsia"/>
          <w:sz w:val="24"/>
        </w:rPr>
        <w:t>含新疆生产建设兵团</w:t>
      </w:r>
      <w:r w:rsidRPr="00A5225B">
        <w:rPr>
          <w:rFonts w:ascii="宋体" w:hAnsi="宋体"/>
          <w:sz w:val="24"/>
        </w:rPr>
        <w:t>）</w:t>
      </w:r>
      <w:r w:rsidRPr="00A5225B">
        <w:rPr>
          <w:rFonts w:ascii="宋体" w:hAnsi="宋体" w:hint="eastAsia"/>
          <w:sz w:val="24"/>
        </w:rPr>
        <w:t>出具的属于监狱企业的证明文件</w:t>
      </w:r>
      <w:r w:rsidRPr="00A5225B">
        <w:rPr>
          <w:rFonts w:ascii="宋体" w:hAnsi="宋体"/>
          <w:sz w:val="24"/>
        </w:rPr>
        <w:t>。</w:t>
      </w:r>
    </w:p>
    <w:p w14:paraId="4DECA825"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3）如本项目（包）预留部分采购项目预算专门面向中小企业采购，且要求获得采购合同的供应商将采购项目中的一定比例分包给一家或多家中小企业或要求供应商以联合体形式参加采购活动，响应文件中须提供《中小企业声明函》或《残疾人福利性单位声明函》或由省级以上监狱管理局</w:t>
      </w:r>
      <w:r w:rsidRPr="00A5225B">
        <w:rPr>
          <w:rFonts w:ascii="宋体" w:hAnsi="宋体" w:hint="eastAsia"/>
          <w:sz w:val="24"/>
        </w:rPr>
        <w:t>、</w:t>
      </w:r>
      <w:r w:rsidRPr="00A5225B">
        <w:rPr>
          <w:rFonts w:ascii="宋体" w:hAnsi="宋体"/>
          <w:sz w:val="24"/>
        </w:rPr>
        <w:t>戒毒管理局</w:t>
      </w:r>
      <w:r w:rsidRPr="00A5225B">
        <w:rPr>
          <w:rFonts w:ascii="宋体" w:hAnsi="宋体" w:hint="eastAsia"/>
          <w:sz w:val="24"/>
        </w:rPr>
        <w:t>（含新疆生产建设兵团）出具的属于监狱企业的证明文件</w:t>
      </w:r>
      <w:r w:rsidRPr="00A5225B">
        <w:rPr>
          <w:rFonts w:ascii="宋体" w:hAnsi="宋体"/>
          <w:sz w:val="24"/>
        </w:rPr>
        <w:t>。</w:t>
      </w:r>
    </w:p>
    <w:p w14:paraId="0AFB839D"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（4）</w:t>
      </w:r>
      <w:r w:rsidRPr="00A5225B">
        <w:rPr>
          <w:rFonts w:ascii="宋体" w:hAnsi="宋体" w:hint="eastAsia"/>
          <w:sz w:val="24"/>
        </w:rPr>
        <w:t>中小企业</w:t>
      </w:r>
      <w:r w:rsidRPr="00A5225B">
        <w:rPr>
          <w:rFonts w:ascii="宋体" w:hAnsi="宋体"/>
          <w:sz w:val="24"/>
        </w:rPr>
        <w:t>声明函填写注意事项</w:t>
      </w:r>
    </w:p>
    <w:p w14:paraId="6DF4CE49"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1）《中小企业声明函》由参加政府采购活动的供应商出具。联合体响应的，《中小企业声明函》由牵头人出具。</w:t>
      </w:r>
    </w:p>
    <w:p w14:paraId="639AC5D2"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2）对于联合体中由中小企业承担的部分，或者分包给中小企业的部分，必须全部由中小企业制造、承建或者承接。供应商应当在声明函“标的名称”部分标明联合体中中小企业承担的具体内容或者中小企业的具体分包内容。</w:t>
      </w:r>
    </w:p>
    <w:p w14:paraId="43A3FA81"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3）对于多标的的采购项目，供应商应充分、准确地了解所投产品制造企业信息。对相关情况了解不清楚的，不建议填报本声明函。</w:t>
      </w:r>
    </w:p>
    <w:p w14:paraId="04CE1250"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5）温馨提示：为方便广大中小企业识别企业规模类型，工业和信息化部组织开发了中小企业规模类型自测小程序，在国务院客户端和工业和信息化部网站上均有链接，供应商填写所属的行业和指标数据可自动生成企业规模类型测试结果。</w:t>
      </w:r>
      <w:r w:rsidRPr="00A5225B">
        <w:rPr>
          <w:rFonts w:ascii="宋体" w:hAnsi="宋体" w:hint="eastAsia"/>
          <w:sz w:val="24"/>
        </w:rPr>
        <w:t>本项目中小企业划分标准所属行业详见第二章《供应商须知资料表》，如在该程序中未找到本项目文件规定的中小企业划分标准所属行业，则按照《关于印发中小企业划型标准规定的通知(工信部联企业[2011] 300 号)》及本项目文件规定的中小企业划分标准所属行业执行。</w:t>
      </w:r>
    </w:p>
    <w:p w14:paraId="70A14CAB" w14:textId="77777777" w:rsidR="007B5565" w:rsidRPr="00A5225B" w:rsidRDefault="007B5565">
      <w:pPr>
        <w:pStyle w:val="a7"/>
      </w:pPr>
    </w:p>
    <w:p w14:paraId="77073281" w14:textId="77777777" w:rsidR="007B5565" w:rsidRPr="00A5225B" w:rsidRDefault="007B5565">
      <w:pPr>
        <w:spacing w:beforeLines="100" w:before="240" w:afterLines="100" w:after="240" w:line="360" w:lineRule="auto"/>
        <w:jc w:val="center"/>
        <w:rPr>
          <w:rFonts w:ascii="宋体" w:hAnsi="宋体"/>
          <w:b/>
          <w:bCs/>
          <w:sz w:val="36"/>
          <w:szCs w:val="36"/>
        </w:rPr>
        <w:sectPr w:rsidR="007B5565" w:rsidRPr="00A5225B" w:rsidSect="00021A5F">
          <w:headerReference w:type="even" r:id="rId25"/>
          <w:footerReference w:type="even" r:id="rId26"/>
          <w:headerReference w:type="first" r:id="rId27"/>
          <w:footerReference w:type="first" r:id="rId28"/>
          <w:pgSz w:w="11907" w:h="16840"/>
          <w:pgMar w:top="1247" w:right="1134" w:bottom="1247" w:left="1418" w:header="851" w:footer="851" w:gutter="0"/>
          <w:cols w:space="720"/>
          <w:docGrid w:linePitch="462"/>
        </w:sectPr>
      </w:pPr>
    </w:p>
    <w:p w14:paraId="6A297EC3" w14:textId="04DB9583" w:rsidR="007B5565" w:rsidRPr="00A5225B" w:rsidRDefault="001B286C">
      <w:pPr>
        <w:spacing w:beforeLines="100" w:before="240" w:afterLines="100" w:after="240" w:line="360" w:lineRule="auto"/>
        <w:jc w:val="center"/>
        <w:rPr>
          <w:rFonts w:ascii="宋体" w:hAnsi="宋体"/>
          <w:b/>
          <w:bCs/>
          <w:sz w:val="36"/>
          <w:szCs w:val="36"/>
        </w:rPr>
      </w:pPr>
      <w:r w:rsidRPr="00A5225B">
        <w:rPr>
          <w:rFonts w:ascii="宋体" w:hAnsi="宋体"/>
          <w:b/>
          <w:bCs/>
          <w:sz w:val="36"/>
          <w:szCs w:val="36"/>
        </w:rPr>
        <w:lastRenderedPageBreak/>
        <w:t>中小企业声明函（工程）格式</w:t>
      </w:r>
    </w:p>
    <w:p w14:paraId="54F10170" w14:textId="5C6D697B" w:rsidR="007B5565" w:rsidRPr="00A5225B" w:rsidRDefault="001B286C">
      <w:pPr>
        <w:spacing w:line="360" w:lineRule="auto"/>
        <w:ind w:firstLine="504"/>
        <w:rPr>
          <w:rFonts w:ascii="宋体" w:hAnsi="宋体"/>
          <w:spacing w:val="6"/>
          <w:sz w:val="24"/>
        </w:rPr>
      </w:pPr>
      <w:r w:rsidRPr="00A5225B">
        <w:rPr>
          <w:rFonts w:ascii="宋体" w:hAnsi="宋体"/>
          <w:spacing w:val="6"/>
          <w:sz w:val="24"/>
        </w:rPr>
        <w:t>本公司（联合体）郑重声明，根据《政府采购促进中小企业发展管理办法》（财库﹝2020﹞46 号）的规定，本公司（联合体）参加</w:t>
      </w:r>
      <w:r w:rsidR="00737838" w:rsidRPr="00A5225B">
        <w:rPr>
          <w:rFonts w:ascii="宋体" w:hAnsi="宋体" w:hint="eastAsia"/>
          <w:spacing w:val="6"/>
          <w:sz w:val="24"/>
        </w:rPr>
        <w:t xml:space="preserve"> </w:t>
      </w:r>
      <w:r w:rsidRPr="00A5225B">
        <w:rPr>
          <w:rFonts w:ascii="宋体" w:hAnsi="宋体"/>
          <w:spacing w:val="6"/>
          <w:sz w:val="24"/>
          <w:u w:val="single"/>
        </w:rPr>
        <w:t>（单位名称）</w:t>
      </w:r>
      <w:r w:rsidR="00737838" w:rsidRPr="00A5225B">
        <w:rPr>
          <w:rFonts w:ascii="宋体" w:hAnsi="宋体" w:hint="eastAsia"/>
          <w:spacing w:val="6"/>
          <w:sz w:val="24"/>
          <w:u w:val="single"/>
        </w:rPr>
        <w:t xml:space="preserve"> </w:t>
      </w:r>
      <w:r w:rsidRPr="00A5225B">
        <w:rPr>
          <w:rFonts w:ascii="宋体" w:hAnsi="宋体"/>
          <w:spacing w:val="6"/>
          <w:sz w:val="24"/>
        </w:rPr>
        <w:t>的</w:t>
      </w:r>
      <w:r w:rsidRPr="00A5225B">
        <w:rPr>
          <w:rFonts w:ascii="宋体" w:hAnsi="宋体"/>
          <w:spacing w:val="6"/>
          <w:sz w:val="24"/>
          <w:u w:val="single"/>
        </w:rPr>
        <w:t>（项目名称）</w:t>
      </w:r>
      <w:r w:rsidRPr="00A5225B">
        <w:rPr>
          <w:rFonts w:ascii="宋体" w:hAnsi="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3CD11688" w14:textId="77777777" w:rsidR="007B5565" w:rsidRPr="00A5225B" w:rsidRDefault="001B286C">
      <w:pPr>
        <w:spacing w:line="360" w:lineRule="auto"/>
        <w:ind w:firstLine="504"/>
        <w:rPr>
          <w:rFonts w:ascii="宋体" w:hAnsi="宋体"/>
          <w:spacing w:val="6"/>
          <w:sz w:val="24"/>
        </w:rPr>
      </w:pPr>
      <w:r w:rsidRPr="00A5225B">
        <w:rPr>
          <w:rFonts w:ascii="宋体" w:hAnsi="宋体"/>
          <w:spacing w:val="6"/>
          <w:sz w:val="24"/>
        </w:rPr>
        <w:t>1.</w:t>
      </w:r>
      <w:r w:rsidRPr="00A5225B">
        <w:rPr>
          <w:rFonts w:ascii="宋体" w:hAnsi="宋体"/>
          <w:spacing w:val="6"/>
          <w:sz w:val="24"/>
          <w:u w:val="single"/>
        </w:rPr>
        <w:t xml:space="preserve"> （标的名称） </w:t>
      </w:r>
      <w:r w:rsidRPr="00A5225B">
        <w:rPr>
          <w:rFonts w:ascii="宋体" w:hAnsi="宋体"/>
          <w:spacing w:val="6"/>
          <w:sz w:val="24"/>
        </w:rPr>
        <w:t>，属于</w:t>
      </w:r>
      <w:r w:rsidRPr="00A5225B">
        <w:rPr>
          <w:rFonts w:ascii="宋体" w:hAnsi="宋体"/>
          <w:spacing w:val="6"/>
          <w:sz w:val="24"/>
          <w:u w:val="single"/>
        </w:rPr>
        <w:t>（</w:t>
      </w:r>
      <w:r w:rsidRPr="00A5225B">
        <w:rPr>
          <w:rFonts w:ascii="宋体" w:hAnsi="宋体" w:hint="eastAsia"/>
          <w:spacing w:val="6"/>
          <w:sz w:val="24"/>
          <w:u w:val="single"/>
        </w:rPr>
        <w:t>采购</w:t>
      </w:r>
      <w:r w:rsidRPr="00A5225B">
        <w:rPr>
          <w:rFonts w:ascii="宋体" w:hAnsi="宋体"/>
          <w:spacing w:val="6"/>
          <w:sz w:val="24"/>
          <w:u w:val="single"/>
        </w:rPr>
        <w:t>文件中明确的所属行业）</w:t>
      </w:r>
      <w:r w:rsidRPr="00A5225B">
        <w:rPr>
          <w:rFonts w:ascii="宋体" w:hAnsi="宋体"/>
          <w:spacing w:val="6"/>
          <w:sz w:val="24"/>
        </w:rPr>
        <w:t>行业；承建（承接）企业为</w:t>
      </w:r>
      <w:r w:rsidRPr="00A5225B">
        <w:rPr>
          <w:rFonts w:ascii="宋体" w:hAnsi="宋体"/>
          <w:spacing w:val="6"/>
          <w:sz w:val="24"/>
          <w:u w:val="single"/>
        </w:rPr>
        <w:t>（企业名称）</w:t>
      </w:r>
      <w:r w:rsidRPr="00A5225B">
        <w:rPr>
          <w:rFonts w:ascii="宋体" w:hAnsi="宋体"/>
          <w:spacing w:val="6"/>
          <w:sz w:val="24"/>
        </w:rPr>
        <w:t>，从业人员</w:t>
      </w:r>
      <w:r w:rsidRPr="00A5225B">
        <w:rPr>
          <w:rFonts w:ascii="宋体" w:hAnsi="宋体"/>
          <w:sz w:val="24"/>
        </w:rPr>
        <w:t>______</w:t>
      </w:r>
      <w:r w:rsidRPr="00A5225B">
        <w:rPr>
          <w:rFonts w:ascii="宋体" w:hAnsi="宋体"/>
          <w:spacing w:val="6"/>
          <w:sz w:val="24"/>
        </w:rPr>
        <w:t>人，营业收入为</w:t>
      </w:r>
      <w:r w:rsidRPr="00A5225B">
        <w:rPr>
          <w:rFonts w:ascii="宋体" w:hAnsi="宋体"/>
          <w:sz w:val="24"/>
        </w:rPr>
        <w:t>______</w:t>
      </w:r>
      <w:r w:rsidRPr="00A5225B">
        <w:rPr>
          <w:rFonts w:ascii="宋体" w:hAnsi="宋体"/>
          <w:spacing w:val="6"/>
          <w:sz w:val="24"/>
        </w:rPr>
        <w:t>万元，资产总额为</w:t>
      </w:r>
      <w:r w:rsidRPr="00A5225B">
        <w:rPr>
          <w:rFonts w:ascii="宋体" w:hAnsi="宋体"/>
          <w:sz w:val="24"/>
        </w:rPr>
        <w:t>______</w:t>
      </w:r>
      <w:r w:rsidRPr="00A5225B">
        <w:rPr>
          <w:rFonts w:ascii="宋体" w:hAnsi="宋体"/>
          <w:spacing w:val="6"/>
          <w:sz w:val="24"/>
        </w:rPr>
        <w:t>万元</w:t>
      </w:r>
      <w:r w:rsidRPr="00A5225B">
        <w:rPr>
          <w:rFonts w:ascii="宋体" w:hAnsi="宋体"/>
          <w:spacing w:val="6"/>
          <w:sz w:val="24"/>
          <w:vertAlign w:val="superscript"/>
        </w:rPr>
        <w:t>1</w:t>
      </w:r>
      <w:r w:rsidRPr="00A5225B">
        <w:rPr>
          <w:rFonts w:ascii="宋体" w:hAnsi="宋体"/>
          <w:spacing w:val="6"/>
          <w:sz w:val="24"/>
        </w:rPr>
        <w:t>，属于（中型企业、小型企业、微型企业）；</w:t>
      </w:r>
    </w:p>
    <w:p w14:paraId="3C5A2803" w14:textId="77777777" w:rsidR="007B5565" w:rsidRPr="00A5225B" w:rsidRDefault="001B286C">
      <w:pPr>
        <w:spacing w:line="360" w:lineRule="auto"/>
        <w:ind w:firstLine="504"/>
        <w:rPr>
          <w:rFonts w:ascii="宋体" w:hAnsi="宋体"/>
          <w:spacing w:val="6"/>
          <w:sz w:val="24"/>
        </w:rPr>
      </w:pPr>
      <w:r w:rsidRPr="00A5225B">
        <w:rPr>
          <w:rFonts w:ascii="宋体" w:hAnsi="宋体"/>
          <w:spacing w:val="6"/>
          <w:sz w:val="24"/>
        </w:rPr>
        <w:t xml:space="preserve">2. </w:t>
      </w:r>
      <w:r w:rsidRPr="00A5225B">
        <w:rPr>
          <w:rFonts w:ascii="宋体" w:hAnsi="宋体"/>
          <w:spacing w:val="6"/>
          <w:sz w:val="24"/>
          <w:u w:val="single"/>
        </w:rPr>
        <w:t xml:space="preserve">（标的名称） </w:t>
      </w:r>
      <w:r w:rsidRPr="00A5225B">
        <w:rPr>
          <w:rFonts w:ascii="宋体" w:hAnsi="宋体"/>
          <w:spacing w:val="6"/>
          <w:sz w:val="24"/>
        </w:rPr>
        <w:t>，属于</w:t>
      </w:r>
      <w:r w:rsidRPr="00A5225B">
        <w:rPr>
          <w:rFonts w:ascii="宋体" w:hAnsi="宋体"/>
          <w:spacing w:val="6"/>
          <w:sz w:val="24"/>
          <w:u w:val="single"/>
        </w:rPr>
        <w:t>（</w:t>
      </w:r>
      <w:r w:rsidRPr="00A5225B">
        <w:rPr>
          <w:rFonts w:ascii="宋体" w:hAnsi="宋体" w:hint="eastAsia"/>
          <w:spacing w:val="6"/>
          <w:sz w:val="24"/>
          <w:u w:val="single"/>
        </w:rPr>
        <w:t>采购文件</w:t>
      </w:r>
      <w:r w:rsidRPr="00A5225B">
        <w:rPr>
          <w:rFonts w:ascii="宋体" w:hAnsi="宋体"/>
          <w:spacing w:val="6"/>
          <w:sz w:val="24"/>
          <w:u w:val="single"/>
        </w:rPr>
        <w:t>文件中明确的所属行业）</w:t>
      </w:r>
      <w:r w:rsidRPr="00A5225B">
        <w:rPr>
          <w:rFonts w:ascii="宋体" w:hAnsi="宋体"/>
          <w:spacing w:val="6"/>
          <w:sz w:val="24"/>
        </w:rPr>
        <w:t>行业；承建（承接）企业为</w:t>
      </w:r>
      <w:r w:rsidRPr="00A5225B">
        <w:rPr>
          <w:rFonts w:ascii="宋体" w:hAnsi="宋体"/>
          <w:spacing w:val="6"/>
          <w:sz w:val="24"/>
          <w:u w:val="single"/>
        </w:rPr>
        <w:t>（企业名称）</w:t>
      </w:r>
      <w:r w:rsidRPr="00A5225B">
        <w:rPr>
          <w:rFonts w:ascii="宋体" w:hAnsi="宋体"/>
          <w:spacing w:val="6"/>
          <w:sz w:val="24"/>
        </w:rPr>
        <w:t>，从业人员</w:t>
      </w:r>
      <w:r w:rsidRPr="00A5225B">
        <w:rPr>
          <w:rFonts w:ascii="宋体" w:hAnsi="宋体"/>
          <w:sz w:val="24"/>
        </w:rPr>
        <w:t>______</w:t>
      </w:r>
      <w:r w:rsidRPr="00A5225B">
        <w:rPr>
          <w:rFonts w:ascii="宋体" w:hAnsi="宋体"/>
          <w:spacing w:val="6"/>
          <w:sz w:val="24"/>
        </w:rPr>
        <w:t>人，营业收入为</w:t>
      </w:r>
      <w:r w:rsidRPr="00A5225B">
        <w:rPr>
          <w:rFonts w:ascii="宋体" w:hAnsi="宋体"/>
          <w:sz w:val="24"/>
        </w:rPr>
        <w:t>______</w:t>
      </w:r>
      <w:r w:rsidRPr="00A5225B">
        <w:rPr>
          <w:rFonts w:ascii="宋体" w:hAnsi="宋体"/>
          <w:spacing w:val="6"/>
          <w:sz w:val="24"/>
        </w:rPr>
        <w:t>万元，资产总额为</w:t>
      </w:r>
      <w:r w:rsidRPr="00A5225B">
        <w:rPr>
          <w:rFonts w:ascii="宋体" w:hAnsi="宋体"/>
          <w:sz w:val="24"/>
        </w:rPr>
        <w:t>______</w:t>
      </w:r>
      <w:r w:rsidRPr="00A5225B">
        <w:rPr>
          <w:rFonts w:ascii="宋体" w:hAnsi="宋体"/>
          <w:spacing w:val="6"/>
          <w:sz w:val="24"/>
        </w:rPr>
        <w:t>万元，属于</w:t>
      </w:r>
      <w:r w:rsidRPr="00A5225B">
        <w:rPr>
          <w:rFonts w:ascii="宋体" w:hAnsi="宋体"/>
          <w:spacing w:val="6"/>
          <w:sz w:val="24"/>
          <w:u w:val="single"/>
        </w:rPr>
        <w:t>（中型企业、小型企业、微型企业）</w:t>
      </w:r>
      <w:r w:rsidRPr="00A5225B">
        <w:rPr>
          <w:rFonts w:ascii="宋体" w:hAnsi="宋体"/>
          <w:spacing w:val="6"/>
          <w:sz w:val="24"/>
        </w:rPr>
        <w:t>；</w:t>
      </w:r>
    </w:p>
    <w:p w14:paraId="69BDD54D" w14:textId="77777777" w:rsidR="007B5565" w:rsidRPr="00A5225B" w:rsidRDefault="007B5565">
      <w:pPr>
        <w:spacing w:line="360" w:lineRule="auto"/>
        <w:ind w:firstLine="504"/>
        <w:rPr>
          <w:rFonts w:ascii="宋体" w:hAnsi="宋体"/>
          <w:spacing w:val="6"/>
          <w:sz w:val="24"/>
        </w:rPr>
      </w:pPr>
    </w:p>
    <w:p w14:paraId="32ACDF7D" w14:textId="77777777" w:rsidR="007B5565" w:rsidRPr="00A5225B" w:rsidRDefault="001B286C">
      <w:pPr>
        <w:spacing w:line="360" w:lineRule="auto"/>
        <w:ind w:firstLine="504"/>
        <w:rPr>
          <w:rFonts w:ascii="宋体" w:hAnsi="宋体"/>
          <w:spacing w:val="6"/>
          <w:sz w:val="24"/>
        </w:rPr>
      </w:pPr>
      <w:r w:rsidRPr="00A5225B">
        <w:rPr>
          <w:rFonts w:ascii="宋体" w:hAnsi="宋体"/>
          <w:spacing w:val="6"/>
          <w:sz w:val="24"/>
        </w:rPr>
        <w:t>……</w:t>
      </w:r>
    </w:p>
    <w:p w14:paraId="2D068332" w14:textId="77777777" w:rsidR="007B5565" w:rsidRPr="00A5225B" w:rsidRDefault="001B286C">
      <w:pPr>
        <w:spacing w:line="360" w:lineRule="auto"/>
        <w:ind w:firstLine="504"/>
        <w:rPr>
          <w:rFonts w:ascii="宋体" w:hAnsi="宋体"/>
          <w:spacing w:val="6"/>
          <w:sz w:val="24"/>
        </w:rPr>
      </w:pPr>
      <w:r w:rsidRPr="00A5225B">
        <w:rPr>
          <w:rFonts w:ascii="宋体" w:hAnsi="宋体"/>
          <w:spacing w:val="6"/>
          <w:sz w:val="24"/>
        </w:rPr>
        <w:t>以上企业，不属于大企业的分支机构，不存在控股股东为大企业的情形，也不存在与大企业的负责人为同一人的情形。</w:t>
      </w:r>
    </w:p>
    <w:p w14:paraId="6DE3E543" w14:textId="77777777" w:rsidR="007B5565" w:rsidRPr="00A5225B" w:rsidRDefault="001B286C">
      <w:pPr>
        <w:spacing w:line="360" w:lineRule="auto"/>
        <w:ind w:firstLine="504"/>
        <w:rPr>
          <w:rFonts w:ascii="宋体" w:hAnsi="宋体"/>
          <w:spacing w:val="6"/>
          <w:sz w:val="24"/>
        </w:rPr>
      </w:pPr>
      <w:r w:rsidRPr="00A5225B">
        <w:rPr>
          <w:rFonts w:ascii="宋体" w:hAnsi="宋体"/>
          <w:spacing w:val="6"/>
          <w:sz w:val="24"/>
        </w:rPr>
        <w:t>本企业对上述声明内容的真实性负责。如有虚假，将依法承担相应责任。</w:t>
      </w:r>
    </w:p>
    <w:p w14:paraId="5ADF1BD9" w14:textId="77777777" w:rsidR="007B5565" w:rsidRPr="00A5225B" w:rsidRDefault="007B5565">
      <w:pPr>
        <w:spacing w:line="360" w:lineRule="auto"/>
        <w:ind w:right="360" w:firstLine="480"/>
        <w:jc w:val="right"/>
        <w:rPr>
          <w:rFonts w:ascii="宋体" w:hAnsi="宋体"/>
          <w:sz w:val="24"/>
        </w:rPr>
      </w:pPr>
    </w:p>
    <w:p w14:paraId="3C3C2BE0" w14:textId="77777777" w:rsidR="007B5565" w:rsidRPr="00A5225B" w:rsidRDefault="001B286C">
      <w:pPr>
        <w:spacing w:line="360" w:lineRule="auto"/>
        <w:ind w:right="360" w:firstLine="480"/>
        <w:jc w:val="right"/>
        <w:rPr>
          <w:rFonts w:ascii="宋体" w:hAnsi="宋体"/>
          <w:sz w:val="24"/>
        </w:rPr>
      </w:pPr>
      <w:r w:rsidRPr="00A5225B">
        <w:rPr>
          <w:rFonts w:ascii="宋体" w:hAnsi="宋体"/>
          <w:sz w:val="24"/>
        </w:rPr>
        <w:t>企业名称（盖章）：______</w:t>
      </w:r>
    </w:p>
    <w:p w14:paraId="6B6BF442" w14:textId="77777777" w:rsidR="007B5565" w:rsidRPr="00A5225B" w:rsidRDefault="001B286C">
      <w:pPr>
        <w:spacing w:line="360" w:lineRule="auto"/>
        <w:ind w:right="360" w:firstLine="480"/>
        <w:jc w:val="right"/>
        <w:rPr>
          <w:rFonts w:ascii="宋体" w:hAnsi="宋体"/>
          <w:sz w:val="24"/>
        </w:rPr>
      </w:pPr>
      <w:r w:rsidRPr="00A5225B">
        <w:rPr>
          <w:rFonts w:ascii="宋体" w:hAnsi="宋体"/>
          <w:sz w:val="24"/>
        </w:rPr>
        <w:t>日 期：______</w:t>
      </w:r>
    </w:p>
    <w:p w14:paraId="2786778C" w14:textId="77777777" w:rsidR="007B5565" w:rsidRPr="00A5225B" w:rsidRDefault="007B5565">
      <w:pPr>
        <w:adjustRightInd w:val="0"/>
        <w:snapToGrid w:val="0"/>
        <w:jc w:val="left"/>
        <w:rPr>
          <w:rFonts w:ascii="宋体" w:hAnsi="宋体"/>
          <w:sz w:val="24"/>
          <w:szCs w:val="21"/>
        </w:rPr>
      </w:pPr>
    </w:p>
    <w:p w14:paraId="6CA4FB2A" w14:textId="77777777" w:rsidR="007B5565" w:rsidRPr="00A5225B" w:rsidRDefault="007B5565">
      <w:pPr>
        <w:adjustRightInd w:val="0"/>
        <w:snapToGrid w:val="0"/>
        <w:jc w:val="left"/>
        <w:rPr>
          <w:rFonts w:ascii="宋体" w:hAnsi="宋体"/>
          <w:sz w:val="24"/>
          <w:szCs w:val="21"/>
        </w:rPr>
      </w:pPr>
    </w:p>
    <w:tbl>
      <w:tblPr>
        <w:tblW w:w="0" w:type="auto"/>
        <w:tblBorders>
          <w:top w:val="single" w:sz="4" w:space="0" w:color="auto"/>
        </w:tblBorders>
        <w:tblLook w:val="04A0" w:firstRow="1" w:lastRow="0" w:firstColumn="1" w:lastColumn="0" w:noHBand="0" w:noVBand="1"/>
      </w:tblPr>
      <w:tblGrid>
        <w:gridCol w:w="8946"/>
      </w:tblGrid>
      <w:tr w:rsidR="007B5565" w:rsidRPr="00A5225B" w14:paraId="2E34B160" w14:textId="77777777">
        <w:tc>
          <w:tcPr>
            <w:tcW w:w="8946" w:type="dxa"/>
            <w:shd w:val="clear" w:color="auto" w:fill="auto"/>
          </w:tcPr>
          <w:p w14:paraId="10447B23" w14:textId="77777777" w:rsidR="007B5565" w:rsidRPr="00A5225B" w:rsidRDefault="001B286C">
            <w:pPr>
              <w:adjustRightInd w:val="0"/>
              <w:snapToGrid w:val="0"/>
              <w:jc w:val="left"/>
              <w:rPr>
                <w:rFonts w:ascii="宋体" w:hAnsi="宋体"/>
                <w:szCs w:val="21"/>
              </w:rPr>
            </w:pPr>
            <w:r w:rsidRPr="00A5225B">
              <w:rPr>
                <w:rFonts w:ascii="宋体" w:hAnsi="宋体"/>
                <w:szCs w:val="21"/>
                <w:vertAlign w:val="superscript"/>
              </w:rPr>
              <w:t>1</w:t>
            </w:r>
            <w:r w:rsidRPr="00A5225B">
              <w:rPr>
                <w:rFonts w:ascii="宋体" w:hAnsi="宋体"/>
                <w:szCs w:val="21"/>
              </w:rPr>
              <w:t>从业人员、营业收入、资产总额填报上一年度数据，无上一年度数据的新成立企业可不填报。</w:t>
            </w:r>
          </w:p>
        </w:tc>
      </w:tr>
    </w:tbl>
    <w:p w14:paraId="36858A8A" w14:textId="77777777" w:rsidR="007B5565" w:rsidRPr="00A5225B" w:rsidRDefault="007B5565">
      <w:pPr>
        <w:adjustRightInd w:val="0"/>
        <w:snapToGrid w:val="0"/>
        <w:jc w:val="left"/>
        <w:rPr>
          <w:rFonts w:ascii="宋体" w:hAnsi="宋体"/>
          <w:szCs w:val="21"/>
          <w:vertAlign w:val="superscript"/>
        </w:rPr>
      </w:pPr>
    </w:p>
    <w:p w14:paraId="3C20A1BB" w14:textId="77777777" w:rsidR="007B5565" w:rsidRPr="00A5225B" w:rsidRDefault="007B5565">
      <w:pPr>
        <w:spacing w:line="360" w:lineRule="auto"/>
        <w:ind w:right="360" w:firstLine="480"/>
        <w:jc w:val="right"/>
        <w:rPr>
          <w:rFonts w:ascii="宋体" w:hAnsi="宋体"/>
          <w:sz w:val="24"/>
        </w:rPr>
      </w:pPr>
    </w:p>
    <w:p w14:paraId="4AE9555B" w14:textId="77777777" w:rsidR="007B5565" w:rsidRPr="00A5225B" w:rsidRDefault="007B5565">
      <w:pPr>
        <w:spacing w:line="360" w:lineRule="auto"/>
        <w:ind w:right="360" w:firstLine="480"/>
        <w:jc w:val="right"/>
        <w:rPr>
          <w:rFonts w:ascii="宋体" w:hAnsi="宋体"/>
          <w:sz w:val="24"/>
        </w:rPr>
      </w:pPr>
    </w:p>
    <w:p w14:paraId="747C5667" w14:textId="77777777" w:rsidR="007B5565" w:rsidRPr="00A5225B" w:rsidRDefault="001B286C">
      <w:pPr>
        <w:spacing w:line="360" w:lineRule="auto"/>
        <w:outlineLvl w:val="2"/>
        <w:rPr>
          <w:rFonts w:ascii="宋体" w:hAnsi="宋体"/>
          <w:sz w:val="24"/>
          <w:szCs w:val="20"/>
        </w:rPr>
      </w:pPr>
      <w:r w:rsidRPr="00A5225B">
        <w:rPr>
          <w:rFonts w:ascii="宋体" w:hAnsi="宋体"/>
          <w:sz w:val="24"/>
          <w:szCs w:val="20"/>
        </w:rPr>
        <w:br w:type="page"/>
      </w:r>
    </w:p>
    <w:p w14:paraId="610B9F28" w14:textId="77777777" w:rsidR="007B5565" w:rsidRPr="00A5225B" w:rsidRDefault="001B286C">
      <w:pPr>
        <w:spacing w:beforeLines="100" w:before="240" w:afterLines="100" w:after="240" w:line="360" w:lineRule="auto"/>
        <w:jc w:val="center"/>
        <w:rPr>
          <w:rFonts w:ascii="宋体" w:hAnsi="宋体"/>
          <w:b/>
          <w:sz w:val="36"/>
          <w:szCs w:val="36"/>
        </w:rPr>
      </w:pPr>
      <w:r w:rsidRPr="00A5225B">
        <w:rPr>
          <w:rFonts w:ascii="宋体" w:hAnsi="宋体"/>
          <w:b/>
          <w:bCs/>
          <w:sz w:val="36"/>
          <w:szCs w:val="36"/>
        </w:rPr>
        <w:lastRenderedPageBreak/>
        <w:t>残疾人福利性单位声明函格式</w:t>
      </w:r>
      <w:r w:rsidRPr="00A5225B">
        <w:rPr>
          <w:rFonts w:ascii="宋体" w:hAnsi="宋体"/>
          <w:b/>
          <w:sz w:val="36"/>
          <w:szCs w:val="36"/>
        </w:rPr>
        <w:t xml:space="preserve">       </w:t>
      </w:r>
    </w:p>
    <w:p w14:paraId="15E5B78C" w14:textId="77777777" w:rsidR="007B5565" w:rsidRPr="00A5225B" w:rsidRDefault="001B286C">
      <w:pPr>
        <w:spacing w:line="588" w:lineRule="exact"/>
        <w:ind w:firstLine="504"/>
        <w:rPr>
          <w:rFonts w:ascii="宋体" w:hAnsi="宋体"/>
          <w:spacing w:val="6"/>
          <w:sz w:val="24"/>
        </w:rPr>
      </w:pPr>
      <w:r w:rsidRPr="00A5225B">
        <w:rPr>
          <w:rFonts w:ascii="宋体" w:hAnsi="宋体"/>
          <w:spacing w:val="6"/>
          <w:sz w:val="24"/>
        </w:rPr>
        <w:t>本单位郑重声明，根据《财政部 民政部 中国残疾人联合会关于促进残疾人就业政府采购政策的通知》（财库</w:t>
      </w:r>
      <w:r w:rsidRPr="00A5225B">
        <w:rPr>
          <w:rFonts w:ascii="宋体" w:hAnsi="宋体"/>
          <w:sz w:val="24"/>
        </w:rPr>
        <w:t>〔2017〕 141</w:t>
      </w:r>
      <w:r w:rsidRPr="00A5225B">
        <w:rPr>
          <w:rFonts w:ascii="宋体" w:hAnsi="宋体"/>
          <w:spacing w:val="6"/>
          <w:sz w:val="24"/>
        </w:rPr>
        <w:t>号）的规定，本单位</w:t>
      </w:r>
      <w:r w:rsidRPr="00A5225B">
        <w:rPr>
          <w:rFonts w:ascii="宋体" w:hAnsi="宋体"/>
          <w:b/>
          <w:sz w:val="24"/>
        </w:rPr>
        <w:t>（请进行勾选）</w:t>
      </w:r>
      <w:r w:rsidRPr="00A5225B">
        <w:rPr>
          <w:rFonts w:ascii="宋体" w:hAnsi="宋体"/>
          <w:spacing w:val="6"/>
          <w:sz w:val="24"/>
        </w:rPr>
        <w:t>：</w:t>
      </w:r>
    </w:p>
    <w:p w14:paraId="28BF2C8F" w14:textId="77777777" w:rsidR="007B5565" w:rsidRPr="00A5225B" w:rsidRDefault="001B286C">
      <w:pPr>
        <w:spacing w:line="588" w:lineRule="exact"/>
        <w:ind w:firstLine="482"/>
        <w:rPr>
          <w:rFonts w:ascii="宋体" w:hAnsi="宋体"/>
          <w:b/>
          <w:spacing w:val="6"/>
          <w:sz w:val="24"/>
        </w:rPr>
      </w:pPr>
      <w:r w:rsidRPr="00A5225B">
        <w:rPr>
          <w:rFonts w:ascii="宋体" w:hAnsi="宋体"/>
          <w:b/>
          <w:sz w:val="24"/>
        </w:rPr>
        <w:t>□</w:t>
      </w:r>
      <w:r w:rsidRPr="00A5225B">
        <w:rPr>
          <w:rFonts w:ascii="宋体" w:hAnsi="宋体"/>
          <w:b/>
          <w:spacing w:val="6"/>
          <w:sz w:val="24"/>
        </w:rPr>
        <w:t>不属于符合条件的残疾人福利性单位。</w:t>
      </w:r>
    </w:p>
    <w:p w14:paraId="491D345A" w14:textId="77777777" w:rsidR="007B5565" w:rsidRPr="00A5225B" w:rsidRDefault="001B286C">
      <w:pPr>
        <w:spacing w:line="588" w:lineRule="exact"/>
        <w:ind w:firstLine="482"/>
        <w:rPr>
          <w:rFonts w:ascii="宋体" w:hAnsi="宋体"/>
          <w:spacing w:val="6"/>
          <w:sz w:val="24"/>
        </w:rPr>
      </w:pPr>
      <w:r w:rsidRPr="00A5225B">
        <w:rPr>
          <w:rFonts w:ascii="宋体" w:hAnsi="宋体"/>
          <w:b/>
          <w:sz w:val="24"/>
        </w:rPr>
        <w:t>□</w:t>
      </w:r>
      <w:r w:rsidRPr="00A5225B">
        <w:rPr>
          <w:rFonts w:ascii="宋体" w:hAnsi="宋体"/>
          <w:b/>
          <w:spacing w:val="6"/>
          <w:sz w:val="24"/>
        </w:rPr>
        <w:t>属于符合条件的残疾人福利性单位，</w:t>
      </w:r>
      <w:r w:rsidRPr="00A5225B">
        <w:rPr>
          <w:rFonts w:ascii="宋体" w:hAnsi="宋体"/>
          <w:spacing w:val="6"/>
          <w:sz w:val="24"/>
        </w:rPr>
        <w:t>且本单位参加</w:t>
      </w:r>
      <w:r w:rsidRPr="00A5225B">
        <w:rPr>
          <w:rFonts w:ascii="宋体" w:hAnsi="宋体"/>
          <w:sz w:val="24"/>
        </w:rPr>
        <w:t>______</w:t>
      </w:r>
      <w:r w:rsidRPr="00A5225B">
        <w:rPr>
          <w:rFonts w:ascii="宋体" w:hAnsi="宋体"/>
          <w:spacing w:val="6"/>
          <w:sz w:val="24"/>
        </w:rPr>
        <w:t>单位的</w:t>
      </w:r>
      <w:r w:rsidRPr="00A5225B">
        <w:rPr>
          <w:rFonts w:ascii="宋体" w:hAnsi="宋体"/>
          <w:sz w:val="24"/>
        </w:rPr>
        <w:t>______</w:t>
      </w:r>
      <w:r w:rsidRPr="00A5225B">
        <w:rPr>
          <w:rFonts w:ascii="宋体" w:hAnsi="宋体"/>
          <w:spacing w:val="6"/>
          <w:sz w:val="24"/>
        </w:rPr>
        <w:t>项目采购活动提供本单位制造的货物（由本单位承担工程/提供服务），或者提供其他残疾人福利性单位制造的货物（不包括使用非残疾人福利性单位注册商标的货物）。</w:t>
      </w:r>
    </w:p>
    <w:p w14:paraId="006E48B3" w14:textId="77777777" w:rsidR="007B5565" w:rsidRPr="00A5225B" w:rsidRDefault="001B286C">
      <w:pPr>
        <w:spacing w:line="588" w:lineRule="exact"/>
        <w:ind w:firstLineChars="200" w:firstLine="506"/>
        <w:rPr>
          <w:rFonts w:ascii="宋体" w:hAnsi="宋体"/>
          <w:spacing w:val="6"/>
          <w:sz w:val="24"/>
        </w:rPr>
      </w:pPr>
      <w:r w:rsidRPr="00A5225B">
        <w:rPr>
          <w:rFonts w:ascii="宋体" w:hAnsi="宋体"/>
          <w:b/>
          <w:spacing w:val="6"/>
          <w:sz w:val="24"/>
        </w:rPr>
        <w:t>本单位对上述声明的真实性负责。如有虚假，将依法承担相应责任。</w:t>
      </w:r>
    </w:p>
    <w:p w14:paraId="21E7B300" w14:textId="77777777" w:rsidR="007B5565" w:rsidRPr="00A5225B" w:rsidRDefault="007B5565">
      <w:pPr>
        <w:spacing w:line="588" w:lineRule="exact"/>
        <w:ind w:firstLineChars="200" w:firstLine="504"/>
        <w:rPr>
          <w:rFonts w:ascii="宋体" w:hAnsi="宋体"/>
          <w:spacing w:val="6"/>
          <w:sz w:val="24"/>
        </w:rPr>
      </w:pPr>
    </w:p>
    <w:p w14:paraId="50CAD4C7" w14:textId="77777777" w:rsidR="007B5565" w:rsidRPr="00A5225B" w:rsidRDefault="007B5565">
      <w:pPr>
        <w:spacing w:line="588" w:lineRule="exact"/>
        <w:ind w:firstLineChars="200" w:firstLine="504"/>
        <w:rPr>
          <w:rFonts w:ascii="宋体" w:hAnsi="宋体"/>
          <w:spacing w:val="6"/>
          <w:sz w:val="24"/>
        </w:rPr>
      </w:pPr>
    </w:p>
    <w:p w14:paraId="1051AA1A" w14:textId="77777777" w:rsidR="007B5565" w:rsidRPr="00A5225B" w:rsidRDefault="001B286C">
      <w:pPr>
        <w:tabs>
          <w:tab w:val="left" w:pos="4860"/>
        </w:tabs>
        <w:spacing w:line="588" w:lineRule="exact"/>
        <w:ind w:right="1560" w:firstLineChars="200" w:firstLine="504"/>
        <w:jc w:val="right"/>
        <w:rPr>
          <w:rFonts w:ascii="宋体" w:hAnsi="宋体"/>
          <w:spacing w:val="6"/>
          <w:sz w:val="24"/>
        </w:rPr>
      </w:pPr>
      <w:r w:rsidRPr="00A5225B">
        <w:rPr>
          <w:rFonts w:ascii="宋体" w:hAnsi="宋体"/>
          <w:spacing w:val="6"/>
          <w:sz w:val="24"/>
        </w:rPr>
        <w:t xml:space="preserve">          单位名称（盖章）：</w:t>
      </w:r>
      <w:r w:rsidRPr="00A5225B">
        <w:rPr>
          <w:rFonts w:ascii="宋体" w:hAnsi="宋体"/>
          <w:sz w:val="24"/>
        </w:rPr>
        <w:t>______</w:t>
      </w:r>
    </w:p>
    <w:p w14:paraId="42A5CD46" w14:textId="77777777" w:rsidR="007B5565" w:rsidRPr="00A5225B" w:rsidRDefault="001B286C">
      <w:pPr>
        <w:tabs>
          <w:tab w:val="left" w:pos="4860"/>
        </w:tabs>
        <w:spacing w:line="588" w:lineRule="exact"/>
        <w:ind w:right="1560" w:firstLineChars="200" w:firstLine="504"/>
        <w:jc w:val="right"/>
        <w:rPr>
          <w:rFonts w:ascii="宋体" w:hAnsi="宋体"/>
          <w:sz w:val="24"/>
        </w:rPr>
      </w:pPr>
      <w:r w:rsidRPr="00A5225B">
        <w:rPr>
          <w:rFonts w:ascii="宋体" w:hAnsi="宋体"/>
          <w:spacing w:val="6"/>
          <w:sz w:val="24"/>
        </w:rPr>
        <w:t xml:space="preserve">       日  期：</w:t>
      </w:r>
      <w:r w:rsidRPr="00A5225B">
        <w:rPr>
          <w:rFonts w:ascii="宋体" w:hAnsi="宋体"/>
          <w:sz w:val="24"/>
        </w:rPr>
        <w:t>______</w:t>
      </w:r>
    </w:p>
    <w:p w14:paraId="1AAC259A" w14:textId="77777777" w:rsidR="00C52A4F" w:rsidRPr="00A5225B" w:rsidRDefault="00C52A4F" w:rsidP="00C52A4F">
      <w:pPr>
        <w:pStyle w:val="a7"/>
      </w:pPr>
    </w:p>
    <w:p w14:paraId="6AAA52B2" w14:textId="77777777" w:rsidR="00C52A4F" w:rsidRPr="00A5225B" w:rsidRDefault="00C52A4F" w:rsidP="00C52A4F">
      <w:pPr>
        <w:rPr>
          <w:rFonts w:ascii="宋体" w:hAnsi="宋体"/>
        </w:rPr>
      </w:pPr>
    </w:p>
    <w:p w14:paraId="076CBF72" w14:textId="77777777" w:rsidR="00C52A4F" w:rsidRPr="00A5225B" w:rsidRDefault="00C52A4F" w:rsidP="00C52A4F">
      <w:pPr>
        <w:pStyle w:val="a7"/>
      </w:pPr>
    </w:p>
    <w:p w14:paraId="00630C81" w14:textId="77777777" w:rsidR="00C52A4F" w:rsidRPr="00A5225B" w:rsidRDefault="00C52A4F" w:rsidP="00C52A4F">
      <w:pPr>
        <w:rPr>
          <w:rFonts w:ascii="宋体" w:hAnsi="宋体"/>
        </w:rPr>
      </w:pPr>
    </w:p>
    <w:p w14:paraId="15DB4E52" w14:textId="77777777" w:rsidR="00C52A4F" w:rsidRPr="00A5225B" w:rsidRDefault="00C52A4F" w:rsidP="00C52A4F">
      <w:pPr>
        <w:pStyle w:val="a7"/>
      </w:pPr>
    </w:p>
    <w:p w14:paraId="6D53DFCD" w14:textId="77777777" w:rsidR="00C52A4F" w:rsidRPr="00A5225B" w:rsidRDefault="00C52A4F" w:rsidP="00C52A4F">
      <w:pPr>
        <w:rPr>
          <w:rFonts w:ascii="宋体" w:hAnsi="宋体"/>
        </w:rPr>
      </w:pPr>
    </w:p>
    <w:p w14:paraId="1B0F2B03" w14:textId="77777777" w:rsidR="00C52A4F" w:rsidRPr="00A5225B" w:rsidRDefault="00C52A4F" w:rsidP="00C52A4F">
      <w:pPr>
        <w:pStyle w:val="a7"/>
      </w:pPr>
    </w:p>
    <w:p w14:paraId="6954BBEC" w14:textId="77777777" w:rsidR="00C52A4F" w:rsidRPr="00A5225B" w:rsidRDefault="00C52A4F" w:rsidP="00C52A4F">
      <w:pPr>
        <w:rPr>
          <w:rFonts w:ascii="宋体" w:hAnsi="宋体"/>
        </w:rPr>
      </w:pPr>
    </w:p>
    <w:p w14:paraId="6F09D1A9" w14:textId="77777777" w:rsidR="00C52A4F" w:rsidRPr="00A5225B" w:rsidRDefault="00C52A4F" w:rsidP="00C52A4F">
      <w:pPr>
        <w:pStyle w:val="a7"/>
      </w:pPr>
    </w:p>
    <w:p w14:paraId="033C182A" w14:textId="77777777" w:rsidR="00C52A4F" w:rsidRPr="00A5225B" w:rsidRDefault="00C52A4F" w:rsidP="00C52A4F">
      <w:pPr>
        <w:rPr>
          <w:rFonts w:ascii="宋体" w:hAnsi="宋体"/>
        </w:rPr>
      </w:pPr>
    </w:p>
    <w:p w14:paraId="117C498E" w14:textId="77777777" w:rsidR="00C52A4F" w:rsidRPr="00A5225B" w:rsidRDefault="00C52A4F" w:rsidP="00C52A4F">
      <w:pPr>
        <w:pStyle w:val="a7"/>
      </w:pPr>
    </w:p>
    <w:p w14:paraId="74604047" w14:textId="77777777" w:rsidR="00C52A4F" w:rsidRPr="00A5225B" w:rsidRDefault="00C52A4F" w:rsidP="00C52A4F">
      <w:pPr>
        <w:rPr>
          <w:rFonts w:ascii="宋体" w:hAnsi="宋体"/>
        </w:rPr>
      </w:pPr>
    </w:p>
    <w:p w14:paraId="1FBCEE34" w14:textId="77777777" w:rsidR="00C52A4F" w:rsidRPr="00A5225B" w:rsidRDefault="00C52A4F" w:rsidP="00C52A4F">
      <w:pPr>
        <w:pStyle w:val="a7"/>
      </w:pPr>
    </w:p>
    <w:p w14:paraId="75A0E811" w14:textId="77777777" w:rsidR="00C52A4F" w:rsidRPr="00A5225B" w:rsidRDefault="00C52A4F" w:rsidP="00C52A4F">
      <w:pPr>
        <w:rPr>
          <w:rFonts w:ascii="宋体" w:hAnsi="宋体"/>
        </w:rPr>
      </w:pPr>
    </w:p>
    <w:p w14:paraId="7C6C8776" w14:textId="77777777" w:rsidR="00C52A4F" w:rsidRPr="00A5225B" w:rsidRDefault="00C52A4F" w:rsidP="00C52A4F">
      <w:pPr>
        <w:pStyle w:val="a7"/>
      </w:pPr>
    </w:p>
    <w:p w14:paraId="0EFBA040" w14:textId="77777777" w:rsidR="00C52A4F" w:rsidRPr="00A5225B" w:rsidRDefault="00C52A4F" w:rsidP="00C52A4F">
      <w:pPr>
        <w:rPr>
          <w:rFonts w:ascii="宋体" w:hAnsi="宋体"/>
        </w:rPr>
      </w:pPr>
    </w:p>
    <w:p w14:paraId="29D45468" w14:textId="77777777" w:rsidR="00C52A4F" w:rsidRPr="00A5225B" w:rsidRDefault="00C52A4F" w:rsidP="00C52A4F">
      <w:pPr>
        <w:pStyle w:val="a7"/>
      </w:pPr>
    </w:p>
    <w:p w14:paraId="726ACF68" w14:textId="77777777" w:rsidR="00C52A4F" w:rsidRPr="00A5225B" w:rsidRDefault="00C52A4F" w:rsidP="00C52A4F">
      <w:pPr>
        <w:rPr>
          <w:rFonts w:ascii="宋体" w:hAnsi="宋体"/>
        </w:rPr>
      </w:pPr>
    </w:p>
    <w:p w14:paraId="51460131" w14:textId="77777777" w:rsidR="00C52A4F" w:rsidRPr="00A5225B" w:rsidRDefault="00C52A4F" w:rsidP="00C52A4F">
      <w:pPr>
        <w:pStyle w:val="a7"/>
      </w:pPr>
    </w:p>
    <w:p w14:paraId="2F131423" w14:textId="77777777" w:rsidR="00C52A4F" w:rsidRPr="00A5225B" w:rsidRDefault="00C52A4F" w:rsidP="00C52A4F">
      <w:pPr>
        <w:rPr>
          <w:rFonts w:ascii="宋体" w:hAnsi="宋体"/>
        </w:rPr>
      </w:pPr>
    </w:p>
    <w:p w14:paraId="036303E3" w14:textId="08266566" w:rsidR="00C52A4F" w:rsidRPr="00A5225B" w:rsidRDefault="00C52A4F" w:rsidP="00C52A4F">
      <w:pPr>
        <w:spacing w:beforeLines="50" w:before="120" w:afterLines="100" w:after="240" w:line="218" w:lineRule="auto"/>
        <w:ind w:left="17"/>
        <w:rPr>
          <w:rFonts w:ascii="宋体" w:hAnsi="宋体" w:cs="宋体"/>
          <w:sz w:val="24"/>
        </w:rPr>
      </w:pPr>
      <w:r w:rsidRPr="00A5225B">
        <w:rPr>
          <w:rFonts w:ascii="宋体" w:hAnsi="宋体" w:cs="Arial"/>
          <w:spacing w:val="10"/>
          <w:sz w:val="24"/>
        </w:rPr>
        <w:t>2</w:t>
      </w:r>
      <w:r w:rsidRPr="00A5225B">
        <w:rPr>
          <w:rFonts w:ascii="宋体" w:hAnsi="宋体" w:cs="Arial"/>
          <w:spacing w:val="7"/>
          <w:sz w:val="24"/>
        </w:rPr>
        <w:t>-</w:t>
      </w:r>
      <w:r w:rsidRPr="00A5225B">
        <w:rPr>
          <w:rFonts w:ascii="宋体" w:hAnsi="宋体" w:cs="Arial"/>
          <w:spacing w:val="5"/>
          <w:sz w:val="24"/>
        </w:rPr>
        <w:t xml:space="preserve">1-2 </w:t>
      </w:r>
      <w:r w:rsidRPr="00A5225B">
        <w:rPr>
          <w:rFonts w:ascii="宋体" w:hAnsi="宋体" w:cs="宋体"/>
          <w:spacing w:val="5"/>
          <w:sz w:val="24"/>
        </w:rPr>
        <w:t>拟分包情况说明及分包意向协议</w:t>
      </w:r>
      <w:r w:rsidR="00737838" w:rsidRPr="00A5225B">
        <w:rPr>
          <w:rFonts w:ascii="宋体" w:hAnsi="宋体" w:cs="宋体" w:hint="eastAsia"/>
          <w:spacing w:val="5"/>
          <w:sz w:val="24"/>
        </w:rPr>
        <w:t>（</w:t>
      </w:r>
      <w:r w:rsidR="00737838" w:rsidRPr="00A5225B">
        <w:rPr>
          <w:rFonts w:ascii="宋体" w:hAnsi="宋体" w:cs="宋体" w:hint="eastAsia"/>
          <w:b/>
          <w:bCs/>
          <w:spacing w:val="5"/>
          <w:sz w:val="24"/>
        </w:rPr>
        <w:t>供应商为</w:t>
      </w:r>
      <w:r w:rsidR="00211104" w:rsidRPr="00A5225B">
        <w:rPr>
          <w:rFonts w:ascii="宋体" w:hAnsi="宋体" w:cs="宋体" w:hint="eastAsia"/>
          <w:b/>
          <w:bCs/>
          <w:spacing w:val="5"/>
          <w:sz w:val="24"/>
        </w:rPr>
        <w:t>中型</w:t>
      </w:r>
      <w:r w:rsidR="00737838" w:rsidRPr="00A5225B">
        <w:rPr>
          <w:rFonts w:ascii="宋体" w:hAnsi="宋体" w:cs="宋体" w:hint="eastAsia"/>
          <w:b/>
          <w:bCs/>
          <w:spacing w:val="5"/>
          <w:sz w:val="24"/>
        </w:rPr>
        <w:t>企业必须提供</w:t>
      </w:r>
      <w:r w:rsidR="00737838" w:rsidRPr="00A5225B">
        <w:rPr>
          <w:rFonts w:ascii="宋体" w:hAnsi="宋体" w:cs="宋体" w:hint="eastAsia"/>
          <w:spacing w:val="5"/>
          <w:sz w:val="24"/>
        </w:rPr>
        <w:t>）</w:t>
      </w:r>
    </w:p>
    <w:p w14:paraId="0898D2B1" w14:textId="77777777" w:rsidR="00C52A4F" w:rsidRPr="00A5225B" w:rsidRDefault="00C52A4F" w:rsidP="00C52A4F">
      <w:pPr>
        <w:spacing w:line="360" w:lineRule="auto"/>
        <w:ind w:left="12"/>
        <w:rPr>
          <w:rFonts w:ascii="宋体" w:hAnsi="宋体" w:cs="宋体"/>
          <w:sz w:val="24"/>
        </w:rPr>
      </w:pPr>
      <w:r w:rsidRPr="00A5225B">
        <w:rPr>
          <w:rFonts w:ascii="宋体" w:hAnsi="宋体" w:cs="宋体"/>
          <w:spacing w:val="-15"/>
          <w:sz w:val="24"/>
        </w:rPr>
        <w:t>说明：</w:t>
      </w:r>
    </w:p>
    <w:p w14:paraId="69D77EC1" w14:textId="77777777" w:rsidR="00C52A4F" w:rsidRPr="00A5225B" w:rsidRDefault="00C52A4F" w:rsidP="00C52A4F">
      <w:pPr>
        <w:spacing w:line="360" w:lineRule="auto"/>
        <w:ind w:left="13"/>
        <w:rPr>
          <w:rFonts w:ascii="宋体" w:hAnsi="宋体" w:cs="宋体"/>
          <w:sz w:val="24"/>
        </w:rPr>
      </w:pPr>
      <w:r w:rsidRPr="00A5225B">
        <w:rPr>
          <w:rFonts w:ascii="宋体" w:hAnsi="宋体" w:cs="宋体"/>
          <w:spacing w:val="14"/>
          <w:position w:val="17"/>
          <w:sz w:val="24"/>
        </w:rPr>
        <w:t>如本</w:t>
      </w:r>
      <w:r w:rsidRPr="00A5225B">
        <w:rPr>
          <w:rFonts w:ascii="宋体" w:hAnsi="宋体" w:cs="宋体"/>
          <w:spacing w:val="7"/>
          <w:position w:val="17"/>
          <w:sz w:val="24"/>
        </w:rPr>
        <w:t>项目(包)允许分包，且供应商拟进行分包时，</w:t>
      </w:r>
    </w:p>
    <w:p w14:paraId="0B26A3A2" w14:textId="77777777" w:rsidR="00C52A4F" w:rsidRPr="00A5225B" w:rsidRDefault="00C52A4F" w:rsidP="00C52A4F">
      <w:pPr>
        <w:spacing w:line="360" w:lineRule="auto"/>
        <w:ind w:left="16"/>
        <w:rPr>
          <w:rFonts w:ascii="宋体" w:hAnsi="宋体" w:cs="宋体"/>
          <w:sz w:val="24"/>
        </w:rPr>
      </w:pPr>
      <w:r w:rsidRPr="00A5225B">
        <w:rPr>
          <w:rFonts w:ascii="宋体" w:hAnsi="宋体" w:cs="宋体"/>
          <w:spacing w:val="8"/>
          <w:sz w:val="24"/>
        </w:rPr>
        <w:t>(</w:t>
      </w:r>
      <w:r w:rsidRPr="00A5225B">
        <w:rPr>
          <w:rFonts w:ascii="宋体" w:hAnsi="宋体" w:cs="Arial"/>
          <w:spacing w:val="8"/>
          <w:sz w:val="24"/>
        </w:rPr>
        <w:t>1</w:t>
      </w:r>
      <w:r w:rsidRPr="00A5225B">
        <w:rPr>
          <w:rFonts w:ascii="宋体" w:hAnsi="宋体" w:cs="宋体"/>
          <w:spacing w:val="8"/>
          <w:sz w:val="24"/>
        </w:rPr>
        <w:t>)</w:t>
      </w:r>
      <w:r w:rsidRPr="00A5225B">
        <w:rPr>
          <w:rFonts w:ascii="宋体" w:hAnsi="宋体" w:cs="宋体"/>
          <w:spacing w:val="4"/>
          <w:sz w:val="24"/>
        </w:rPr>
        <w:t>响应文件中须提供《拟分包情况说明》，否则</w:t>
      </w:r>
      <w:r w:rsidRPr="00A5225B">
        <w:rPr>
          <w:rFonts w:ascii="宋体" w:hAnsi="宋体" w:cs="宋体"/>
          <w:b/>
          <w:bCs/>
          <w:spacing w:val="4"/>
          <w:sz w:val="24"/>
        </w:rPr>
        <w:t>响应无效</w:t>
      </w:r>
      <w:r w:rsidRPr="00A5225B">
        <w:rPr>
          <w:rFonts w:ascii="宋体" w:hAnsi="宋体" w:cs="宋体"/>
          <w:spacing w:val="4"/>
          <w:sz w:val="24"/>
        </w:rPr>
        <w:t>；</w:t>
      </w:r>
    </w:p>
    <w:p w14:paraId="64603872" w14:textId="77777777" w:rsidR="00C52A4F" w:rsidRPr="00A5225B" w:rsidRDefault="00C52A4F" w:rsidP="00C52A4F">
      <w:pPr>
        <w:spacing w:line="360" w:lineRule="auto"/>
        <w:ind w:left="16"/>
        <w:rPr>
          <w:rFonts w:ascii="宋体" w:hAnsi="宋体" w:cs="宋体"/>
          <w:sz w:val="24"/>
        </w:rPr>
      </w:pPr>
      <w:r w:rsidRPr="00A5225B">
        <w:rPr>
          <w:rFonts w:ascii="宋体" w:hAnsi="宋体" w:cs="宋体"/>
          <w:spacing w:val="6"/>
          <w:sz w:val="24"/>
        </w:rPr>
        <w:t>(</w:t>
      </w:r>
      <w:r w:rsidRPr="00A5225B">
        <w:rPr>
          <w:rFonts w:ascii="宋体" w:hAnsi="宋体" w:cs="Arial"/>
          <w:spacing w:val="6"/>
          <w:sz w:val="24"/>
        </w:rPr>
        <w:t>2</w:t>
      </w:r>
      <w:r w:rsidRPr="00A5225B">
        <w:rPr>
          <w:rFonts w:ascii="宋体" w:hAnsi="宋体" w:cs="宋体"/>
          <w:spacing w:val="6"/>
          <w:sz w:val="24"/>
        </w:rPr>
        <w:t>)</w:t>
      </w:r>
      <w:r w:rsidRPr="00A5225B">
        <w:rPr>
          <w:rFonts w:ascii="宋体" w:hAnsi="宋体" w:cs="宋体"/>
          <w:spacing w:val="4"/>
          <w:sz w:val="24"/>
        </w:rPr>
        <w:t>当</w:t>
      </w:r>
      <w:r w:rsidRPr="00A5225B">
        <w:rPr>
          <w:rFonts w:ascii="宋体" w:hAnsi="宋体" w:cs="宋体"/>
          <w:spacing w:val="3"/>
          <w:sz w:val="24"/>
        </w:rPr>
        <w:t>同时符合下列情形时，响应文件还须提供《分包意向协议》，否则</w:t>
      </w:r>
      <w:r w:rsidRPr="00A5225B">
        <w:rPr>
          <w:rFonts w:ascii="宋体" w:hAnsi="宋体" w:cs="宋体"/>
          <w:b/>
          <w:bCs/>
          <w:spacing w:val="3"/>
          <w:sz w:val="24"/>
        </w:rPr>
        <w:t>响应无效</w:t>
      </w:r>
      <w:r w:rsidRPr="00A5225B">
        <w:rPr>
          <w:rFonts w:ascii="宋体" w:hAnsi="宋体" w:cs="宋体"/>
          <w:spacing w:val="3"/>
          <w:sz w:val="24"/>
        </w:rPr>
        <w:t>：</w:t>
      </w:r>
    </w:p>
    <w:p w14:paraId="5A6248E6" w14:textId="77777777" w:rsidR="00C52A4F" w:rsidRPr="00A5225B" w:rsidRDefault="00C52A4F" w:rsidP="00C52A4F">
      <w:pPr>
        <w:spacing w:line="360" w:lineRule="auto"/>
        <w:ind w:left="576" w:hanging="8"/>
        <w:rPr>
          <w:rFonts w:ascii="宋体" w:hAnsi="宋体" w:cs="宋体"/>
          <w:sz w:val="24"/>
        </w:rPr>
      </w:pPr>
      <w:r w:rsidRPr="00A5225B">
        <w:rPr>
          <w:rFonts w:ascii="宋体" w:hAnsi="宋体" w:cs="Arial"/>
          <w:sz w:val="24"/>
        </w:rPr>
        <w:t>A</w:t>
      </w:r>
      <w:r w:rsidRPr="00A5225B">
        <w:rPr>
          <w:rFonts w:ascii="宋体" w:hAnsi="宋体" w:cs="Arial"/>
          <w:spacing w:val="8"/>
          <w:sz w:val="24"/>
        </w:rPr>
        <w:t xml:space="preserve">. </w:t>
      </w:r>
      <w:r w:rsidRPr="00A5225B">
        <w:rPr>
          <w:rFonts w:ascii="宋体" w:hAnsi="宋体" w:cs="宋体"/>
          <w:spacing w:val="8"/>
          <w:sz w:val="24"/>
        </w:rPr>
        <w:t>本项目</w:t>
      </w:r>
      <w:r w:rsidRPr="00A5225B">
        <w:rPr>
          <w:rFonts w:ascii="宋体" w:hAnsi="宋体" w:cs="宋体"/>
          <w:spacing w:val="7"/>
          <w:sz w:val="24"/>
        </w:rPr>
        <w:t>(</w:t>
      </w:r>
      <w:r w:rsidRPr="00A5225B">
        <w:rPr>
          <w:rFonts w:ascii="宋体" w:hAnsi="宋体" w:cs="宋体"/>
          <w:spacing w:val="4"/>
          <w:sz w:val="24"/>
        </w:rPr>
        <w:t>包) 预留部分采购项目预算专门面向中小企业采购，且要求获得采购</w:t>
      </w:r>
      <w:r w:rsidRPr="00A5225B">
        <w:rPr>
          <w:rFonts w:ascii="宋体" w:hAnsi="宋体" w:cs="宋体"/>
          <w:spacing w:val="-2"/>
          <w:sz w:val="24"/>
        </w:rPr>
        <w:t>合同的供应商将采购项目中的一定比例分包给一家或者多家中小企业的；</w:t>
      </w:r>
    </w:p>
    <w:p w14:paraId="07939772" w14:textId="77777777" w:rsidR="00C52A4F" w:rsidRPr="00A5225B" w:rsidRDefault="00C52A4F" w:rsidP="00C52A4F">
      <w:pPr>
        <w:spacing w:line="360" w:lineRule="auto"/>
        <w:ind w:left="590"/>
        <w:rPr>
          <w:rFonts w:ascii="宋体" w:hAnsi="宋体" w:cs="宋体"/>
          <w:sz w:val="24"/>
        </w:rPr>
      </w:pPr>
      <w:r w:rsidRPr="00A5225B">
        <w:rPr>
          <w:rFonts w:ascii="宋体" w:hAnsi="宋体" w:cs="Arial"/>
          <w:sz w:val="24"/>
        </w:rPr>
        <w:t>B</w:t>
      </w:r>
      <w:r w:rsidRPr="00A5225B">
        <w:rPr>
          <w:rFonts w:ascii="宋体" w:hAnsi="宋体" w:cs="Arial"/>
          <w:spacing w:val="1"/>
          <w:sz w:val="24"/>
        </w:rPr>
        <w:t xml:space="preserve">. </w:t>
      </w:r>
      <w:r w:rsidRPr="00A5225B">
        <w:rPr>
          <w:rFonts w:ascii="宋体" w:hAnsi="宋体" w:cs="宋体"/>
          <w:spacing w:val="1"/>
          <w:sz w:val="24"/>
        </w:rPr>
        <w:t>供应商通过分包方式</w:t>
      </w:r>
      <w:r w:rsidRPr="00A5225B">
        <w:rPr>
          <w:rFonts w:ascii="宋体" w:hAnsi="宋体" w:cs="宋体"/>
          <w:sz w:val="24"/>
        </w:rPr>
        <w:t>满足中小企业政策要求的。</w:t>
      </w:r>
    </w:p>
    <w:p w14:paraId="44259581" w14:textId="77777777" w:rsidR="00C52A4F" w:rsidRPr="00A5225B" w:rsidRDefault="00C52A4F" w:rsidP="00C52A4F">
      <w:pPr>
        <w:spacing w:line="360" w:lineRule="auto"/>
        <w:ind w:left="16"/>
        <w:rPr>
          <w:rFonts w:ascii="宋体" w:hAnsi="宋体" w:cs="宋体"/>
          <w:sz w:val="24"/>
        </w:rPr>
      </w:pPr>
      <w:r w:rsidRPr="00A5225B">
        <w:rPr>
          <w:rFonts w:ascii="宋体" w:hAnsi="宋体" w:cs="宋体"/>
          <w:spacing w:val="6"/>
          <w:sz w:val="24"/>
        </w:rPr>
        <w:t>(</w:t>
      </w:r>
      <w:r w:rsidRPr="00A5225B">
        <w:rPr>
          <w:rFonts w:ascii="宋体" w:hAnsi="宋体" w:cs="Arial"/>
          <w:spacing w:val="6"/>
          <w:sz w:val="24"/>
        </w:rPr>
        <w:t>3</w:t>
      </w:r>
      <w:r w:rsidRPr="00A5225B">
        <w:rPr>
          <w:rFonts w:ascii="宋体" w:hAnsi="宋体" w:cs="宋体"/>
          <w:spacing w:val="4"/>
          <w:sz w:val="24"/>
        </w:rPr>
        <w:t>)</w:t>
      </w:r>
      <w:r w:rsidRPr="00A5225B">
        <w:rPr>
          <w:rFonts w:ascii="宋体" w:hAnsi="宋体" w:cs="宋体"/>
          <w:spacing w:val="3"/>
          <w:sz w:val="24"/>
        </w:rPr>
        <w:t>不属于上述情形时，无须提供《拟分包情况说明》及《分包意向协议》。</w:t>
      </w:r>
    </w:p>
    <w:p w14:paraId="70E54C54" w14:textId="77777777" w:rsidR="00C52A4F" w:rsidRPr="00A5225B" w:rsidRDefault="00C52A4F" w:rsidP="00C52A4F">
      <w:pPr>
        <w:rPr>
          <w:rFonts w:ascii="宋体" w:hAnsi="宋体"/>
        </w:rPr>
        <w:sectPr w:rsidR="00C52A4F" w:rsidRPr="00A5225B" w:rsidSect="00021A5F">
          <w:headerReference w:type="default" r:id="rId29"/>
          <w:footerReference w:type="default" r:id="rId30"/>
          <w:pgSz w:w="11907" w:h="16840"/>
          <w:pgMar w:top="1247" w:right="1134" w:bottom="1247" w:left="1418" w:header="851" w:footer="851" w:gutter="0"/>
          <w:cols w:space="720"/>
        </w:sectPr>
      </w:pPr>
    </w:p>
    <w:p w14:paraId="27AE23E2" w14:textId="77777777" w:rsidR="00C52A4F" w:rsidRPr="00A5225B" w:rsidRDefault="00C52A4F" w:rsidP="00C52A4F">
      <w:pPr>
        <w:autoSpaceDE w:val="0"/>
        <w:autoSpaceDN w:val="0"/>
        <w:adjustRightInd w:val="0"/>
        <w:spacing w:line="360" w:lineRule="auto"/>
        <w:jc w:val="center"/>
        <w:rPr>
          <w:rFonts w:ascii="宋体" w:hAnsi="宋体"/>
          <w:b/>
          <w:sz w:val="36"/>
          <w:szCs w:val="36"/>
        </w:rPr>
      </w:pPr>
      <w:r w:rsidRPr="00A5225B">
        <w:rPr>
          <w:rFonts w:ascii="宋体" w:hAnsi="宋体" w:hint="eastAsia"/>
          <w:b/>
          <w:sz w:val="36"/>
          <w:szCs w:val="36"/>
        </w:rPr>
        <w:lastRenderedPageBreak/>
        <w:t>拟分包情况说明</w:t>
      </w:r>
      <w:r w:rsidRPr="00A5225B">
        <w:rPr>
          <w:rFonts w:ascii="宋体" w:hAnsi="宋体" w:hint="eastAsia"/>
          <w:b/>
          <w:sz w:val="24"/>
        </w:rPr>
        <w:t>（实质性格式）</w:t>
      </w:r>
    </w:p>
    <w:p w14:paraId="5EA36832" w14:textId="77777777" w:rsidR="00C52A4F" w:rsidRPr="00A5225B" w:rsidRDefault="00C52A4F" w:rsidP="00C52A4F">
      <w:pPr>
        <w:tabs>
          <w:tab w:val="left" w:pos="5580"/>
        </w:tabs>
        <w:spacing w:line="360" w:lineRule="auto"/>
        <w:rPr>
          <w:rFonts w:ascii="宋体" w:hAnsi="宋体"/>
          <w:sz w:val="24"/>
        </w:rPr>
      </w:pPr>
      <w:r w:rsidRPr="00A5225B">
        <w:rPr>
          <w:rFonts w:ascii="宋体" w:hAnsi="宋体"/>
          <w:sz w:val="24"/>
        </w:rPr>
        <w:t>致：</w:t>
      </w:r>
      <w:r w:rsidRPr="00A5225B">
        <w:rPr>
          <w:rFonts w:ascii="宋体" w:hAnsi="宋体"/>
          <w:sz w:val="24"/>
          <w:u w:val="single"/>
        </w:rPr>
        <w:t>（</w:t>
      </w:r>
      <w:r w:rsidRPr="00A5225B">
        <w:rPr>
          <w:rFonts w:ascii="宋体" w:hAnsi="宋体" w:hint="eastAsia"/>
          <w:sz w:val="24"/>
          <w:u w:val="single"/>
        </w:rPr>
        <w:t>采购</w:t>
      </w:r>
      <w:r w:rsidRPr="00A5225B">
        <w:rPr>
          <w:rFonts w:ascii="宋体" w:hAnsi="宋体"/>
          <w:sz w:val="24"/>
          <w:u w:val="single"/>
        </w:rPr>
        <w:t>人或</w:t>
      </w:r>
      <w:r w:rsidRPr="00A5225B">
        <w:rPr>
          <w:rFonts w:ascii="宋体" w:hAnsi="宋体" w:hint="eastAsia"/>
          <w:sz w:val="24"/>
          <w:u w:val="single"/>
        </w:rPr>
        <w:t>采购</w:t>
      </w:r>
      <w:r w:rsidRPr="00A5225B">
        <w:rPr>
          <w:rFonts w:ascii="宋体" w:hAnsi="宋体"/>
          <w:sz w:val="24"/>
          <w:u w:val="single"/>
        </w:rPr>
        <w:t>代理机构）</w:t>
      </w:r>
    </w:p>
    <w:p w14:paraId="3DE130DD" w14:textId="77777777" w:rsidR="00C52A4F" w:rsidRPr="00A5225B" w:rsidRDefault="00C52A4F" w:rsidP="00C52A4F">
      <w:pPr>
        <w:adjustRightInd w:val="0"/>
        <w:snapToGrid w:val="0"/>
        <w:spacing w:line="360" w:lineRule="auto"/>
        <w:ind w:firstLineChars="200" w:firstLine="480"/>
        <w:jc w:val="left"/>
        <w:rPr>
          <w:rFonts w:ascii="宋体" w:hAnsi="宋体"/>
          <w:sz w:val="24"/>
        </w:rPr>
      </w:pPr>
      <w:r w:rsidRPr="00A5225B">
        <w:rPr>
          <w:rFonts w:ascii="宋体" w:hAnsi="宋体"/>
          <w:sz w:val="24"/>
        </w:rPr>
        <w:t>我单位参加贵单位组织采购的项目编号为_______的_________项目（填写采购项目名称）中___包（填写包号）的</w:t>
      </w:r>
      <w:r w:rsidRPr="00A5225B">
        <w:rPr>
          <w:rFonts w:ascii="宋体" w:hAnsi="宋体" w:hint="eastAsia"/>
          <w:sz w:val="24"/>
        </w:rPr>
        <w:t>磋商</w:t>
      </w:r>
      <w:r w:rsidRPr="00A5225B">
        <w:rPr>
          <w:rFonts w:ascii="宋体" w:hAnsi="宋体"/>
          <w:sz w:val="24"/>
        </w:rPr>
        <w:t>。拟签订分包合同的单位情况如下表所示，我单位承诺一旦在该项目中获得采购合同将按下表所列情况进行分包，同时承诺分包承担主体不再次分包。</w:t>
      </w:r>
    </w:p>
    <w:tbl>
      <w:tblPr>
        <w:tblW w:w="90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4A0" w:firstRow="1" w:lastRow="0" w:firstColumn="1" w:lastColumn="0" w:noHBand="0" w:noVBand="1"/>
      </w:tblPr>
      <w:tblGrid>
        <w:gridCol w:w="456"/>
        <w:gridCol w:w="1287"/>
        <w:gridCol w:w="1513"/>
        <w:gridCol w:w="1125"/>
        <w:gridCol w:w="1561"/>
        <w:gridCol w:w="1498"/>
        <w:gridCol w:w="1564"/>
      </w:tblGrid>
      <w:tr w:rsidR="005A58FC" w:rsidRPr="00A5225B" w14:paraId="6E826509" w14:textId="77777777" w:rsidTr="006E4CC9">
        <w:trPr>
          <w:trHeight w:val="549"/>
          <w:jc w:val="center"/>
        </w:trPr>
        <w:tc>
          <w:tcPr>
            <w:tcW w:w="456" w:type="dxa"/>
            <w:shd w:val="clear" w:color="auto" w:fill="auto"/>
            <w:vAlign w:val="center"/>
          </w:tcPr>
          <w:p w14:paraId="031C5AF1" w14:textId="77777777" w:rsidR="00C52A4F" w:rsidRPr="00A5225B" w:rsidRDefault="00C52A4F" w:rsidP="006E4CC9">
            <w:pPr>
              <w:pStyle w:val="TableParagraph"/>
              <w:jc w:val="center"/>
              <w:rPr>
                <w:sz w:val="24"/>
              </w:rPr>
            </w:pPr>
            <w:r w:rsidRPr="00A5225B">
              <w:rPr>
                <w:sz w:val="24"/>
              </w:rPr>
              <w:t>序号</w:t>
            </w:r>
          </w:p>
        </w:tc>
        <w:tc>
          <w:tcPr>
            <w:tcW w:w="1287" w:type="dxa"/>
            <w:shd w:val="clear" w:color="auto" w:fill="auto"/>
            <w:vAlign w:val="center"/>
          </w:tcPr>
          <w:p w14:paraId="71D97C0E" w14:textId="77777777" w:rsidR="00C52A4F" w:rsidRPr="00A5225B" w:rsidRDefault="00C52A4F" w:rsidP="006E4CC9">
            <w:pPr>
              <w:pStyle w:val="TableParagraph"/>
              <w:jc w:val="center"/>
              <w:rPr>
                <w:sz w:val="24"/>
              </w:rPr>
            </w:pPr>
            <w:r w:rsidRPr="00A5225B">
              <w:rPr>
                <w:sz w:val="24"/>
              </w:rPr>
              <w:t>分包承担</w:t>
            </w:r>
          </w:p>
          <w:p w14:paraId="3F79213F" w14:textId="77777777" w:rsidR="00C52A4F" w:rsidRPr="00A5225B" w:rsidRDefault="00C52A4F" w:rsidP="006E4CC9">
            <w:pPr>
              <w:pStyle w:val="TableParagraph"/>
              <w:jc w:val="center"/>
              <w:rPr>
                <w:sz w:val="24"/>
              </w:rPr>
            </w:pPr>
            <w:r w:rsidRPr="00A5225B">
              <w:rPr>
                <w:sz w:val="24"/>
              </w:rPr>
              <w:t>主体名称</w:t>
            </w:r>
          </w:p>
        </w:tc>
        <w:tc>
          <w:tcPr>
            <w:tcW w:w="1513" w:type="dxa"/>
            <w:shd w:val="clear" w:color="auto" w:fill="auto"/>
            <w:vAlign w:val="center"/>
          </w:tcPr>
          <w:p w14:paraId="24FD378B" w14:textId="77777777" w:rsidR="00C52A4F" w:rsidRPr="00A5225B" w:rsidRDefault="00C52A4F" w:rsidP="006E4CC9">
            <w:pPr>
              <w:pStyle w:val="TableParagraph"/>
              <w:jc w:val="center"/>
              <w:rPr>
                <w:sz w:val="24"/>
                <w:lang w:eastAsia="zh-CN"/>
              </w:rPr>
            </w:pPr>
            <w:r w:rsidRPr="00A5225B">
              <w:rPr>
                <w:sz w:val="24"/>
                <w:lang w:eastAsia="zh-CN"/>
              </w:rPr>
              <w:t>分包承担</w:t>
            </w:r>
          </w:p>
          <w:p w14:paraId="2148982E" w14:textId="77777777" w:rsidR="00C52A4F" w:rsidRPr="00A5225B" w:rsidRDefault="00C52A4F" w:rsidP="006E4CC9">
            <w:pPr>
              <w:pStyle w:val="TableParagraph"/>
              <w:jc w:val="center"/>
              <w:rPr>
                <w:sz w:val="24"/>
                <w:lang w:eastAsia="zh-CN"/>
              </w:rPr>
            </w:pPr>
            <w:r w:rsidRPr="00A5225B">
              <w:rPr>
                <w:sz w:val="24"/>
                <w:lang w:eastAsia="zh-CN"/>
              </w:rPr>
              <w:t>主体类型</w:t>
            </w:r>
          </w:p>
          <w:p w14:paraId="7902D787" w14:textId="77777777" w:rsidR="00C52A4F" w:rsidRPr="00A5225B" w:rsidRDefault="00C52A4F" w:rsidP="006E4CC9">
            <w:pPr>
              <w:pStyle w:val="TableParagraph"/>
              <w:jc w:val="center"/>
              <w:rPr>
                <w:sz w:val="24"/>
                <w:lang w:eastAsia="zh-CN"/>
              </w:rPr>
            </w:pPr>
            <w:r w:rsidRPr="00A5225B">
              <w:rPr>
                <w:rFonts w:hint="eastAsia"/>
                <w:sz w:val="24"/>
                <w:lang w:eastAsia="zh-CN"/>
              </w:rPr>
              <w:t>（选择）</w:t>
            </w:r>
          </w:p>
        </w:tc>
        <w:tc>
          <w:tcPr>
            <w:tcW w:w="1125" w:type="dxa"/>
            <w:shd w:val="clear" w:color="auto" w:fill="auto"/>
            <w:vAlign w:val="center"/>
          </w:tcPr>
          <w:p w14:paraId="7D13466F" w14:textId="77777777" w:rsidR="00C52A4F" w:rsidRPr="00A5225B" w:rsidRDefault="00C52A4F" w:rsidP="006E4CC9">
            <w:pPr>
              <w:pStyle w:val="TableParagraph"/>
              <w:jc w:val="center"/>
              <w:rPr>
                <w:sz w:val="24"/>
              </w:rPr>
            </w:pPr>
            <w:r w:rsidRPr="00A5225B">
              <w:rPr>
                <w:sz w:val="24"/>
              </w:rPr>
              <w:t>资质等级</w:t>
            </w:r>
          </w:p>
        </w:tc>
        <w:tc>
          <w:tcPr>
            <w:tcW w:w="1558" w:type="dxa"/>
            <w:shd w:val="clear" w:color="auto" w:fill="auto"/>
            <w:vAlign w:val="center"/>
          </w:tcPr>
          <w:p w14:paraId="6781FBD8" w14:textId="77777777" w:rsidR="00C52A4F" w:rsidRPr="00A5225B" w:rsidRDefault="00C52A4F" w:rsidP="006E4CC9">
            <w:pPr>
              <w:pStyle w:val="TableParagraph"/>
              <w:jc w:val="center"/>
              <w:rPr>
                <w:sz w:val="24"/>
              </w:rPr>
            </w:pPr>
            <w:r w:rsidRPr="00A5225B">
              <w:rPr>
                <w:sz w:val="24"/>
              </w:rPr>
              <w:t>拟分包</w:t>
            </w:r>
          </w:p>
          <w:p w14:paraId="00A7807D" w14:textId="77777777" w:rsidR="00C52A4F" w:rsidRPr="00A5225B" w:rsidRDefault="00C52A4F" w:rsidP="006E4CC9">
            <w:pPr>
              <w:pStyle w:val="TableParagraph"/>
              <w:jc w:val="center"/>
              <w:rPr>
                <w:sz w:val="24"/>
              </w:rPr>
            </w:pPr>
            <w:r w:rsidRPr="00A5225B">
              <w:rPr>
                <w:sz w:val="24"/>
              </w:rPr>
              <w:t>合同内容</w:t>
            </w:r>
          </w:p>
        </w:tc>
        <w:tc>
          <w:tcPr>
            <w:tcW w:w="1498" w:type="dxa"/>
            <w:shd w:val="clear" w:color="auto" w:fill="auto"/>
            <w:vAlign w:val="center"/>
          </w:tcPr>
          <w:p w14:paraId="34F8E7EB" w14:textId="77777777" w:rsidR="00C52A4F" w:rsidRPr="00A5225B" w:rsidRDefault="00C52A4F" w:rsidP="006E4CC9">
            <w:pPr>
              <w:pStyle w:val="TableParagraph"/>
              <w:jc w:val="center"/>
              <w:rPr>
                <w:sz w:val="24"/>
                <w:lang w:eastAsia="zh-CN"/>
              </w:rPr>
            </w:pPr>
            <w:r w:rsidRPr="00A5225B">
              <w:rPr>
                <w:sz w:val="24"/>
                <w:lang w:eastAsia="zh-CN"/>
              </w:rPr>
              <w:t>拟分包</w:t>
            </w:r>
          </w:p>
          <w:p w14:paraId="4BE5F82A" w14:textId="77777777" w:rsidR="00C52A4F" w:rsidRPr="00A5225B" w:rsidRDefault="00C52A4F" w:rsidP="006E4CC9">
            <w:pPr>
              <w:pStyle w:val="TableParagraph"/>
              <w:jc w:val="center"/>
              <w:rPr>
                <w:sz w:val="24"/>
                <w:lang w:eastAsia="zh-CN"/>
              </w:rPr>
            </w:pPr>
            <w:r w:rsidRPr="00A5225B">
              <w:rPr>
                <w:sz w:val="24"/>
                <w:lang w:eastAsia="zh-CN"/>
              </w:rPr>
              <w:t>合同金额</w:t>
            </w:r>
          </w:p>
          <w:p w14:paraId="506E47C6" w14:textId="77777777" w:rsidR="00C52A4F" w:rsidRPr="00A5225B" w:rsidRDefault="00C52A4F" w:rsidP="006E4CC9">
            <w:pPr>
              <w:pStyle w:val="TableParagraph"/>
              <w:jc w:val="center"/>
              <w:rPr>
                <w:sz w:val="24"/>
                <w:lang w:eastAsia="zh-CN"/>
              </w:rPr>
            </w:pPr>
            <w:r w:rsidRPr="00A5225B">
              <w:rPr>
                <w:sz w:val="24"/>
                <w:lang w:eastAsia="zh-CN"/>
              </w:rPr>
              <w:t>（人民币元）</w:t>
            </w:r>
          </w:p>
        </w:tc>
        <w:tc>
          <w:tcPr>
            <w:tcW w:w="1564" w:type="dxa"/>
            <w:shd w:val="clear" w:color="auto" w:fill="auto"/>
            <w:vAlign w:val="center"/>
          </w:tcPr>
          <w:p w14:paraId="31C4574A" w14:textId="77777777" w:rsidR="00C52A4F" w:rsidRPr="00A5225B" w:rsidRDefault="00C52A4F" w:rsidP="006E4CC9">
            <w:pPr>
              <w:pStyle w:val="TableParagraph"/>
              <w:jc w:val="center"/>
              <w:rPr>
                <w:b/>
                <w:sz w:val="24"/>
                <w:lang w:eastAsia="zh-CN"/>
              </w:rPr>
            </w:pPr>
            <w:r w:rsidRPr="00A5225B">
              <w:rPr>
                <w:sz w:val="24"/>
                <w:lang w:eastAsia="zh-CN"/>
              </w:rPr>
              <w:t>占</w:t>
            </w:r>
            <w:r w:rsidRPr="00A5225B">
              <w:rPr>
                <w:rFonts w:hint="eastAsia"/>
                <w:b/>
                <w:bCs/>
                <w:sz w:val="24"/>
                <w:lang w:eastAsia="zh-CN"/>
              </w:rPr>
              <w:t>合同</w:t>
            </w:r>
            <w:r w:rsidRPr="00A5225B">
              <w:rPr>
                <w:b/>
                <w:sz w:val="24"/>
                <w:lang w:eastAsia="zh-CN"/>
              </w:rPr>
              <w:t>金额的</w:t>
            </w:r>
          </w:p>
          <w:p w14:paraId="54557BFC" w14:textId="77777777" w:rsidR="00C52A4F" w:rsidRPr="00A5225B" w:rsidRDefault="00C52A4F" w:rsidP="006E4CC9">
            <w:pPr>
              <w:pStyle w:val="TableParagraph"/>
              <w:jc w:val="center"/>
              <w:rPr>
                <w:sz w:val="24"/>
                <w:lang w:eastAsia="zh-CN"/>
              </w:rPr>
            </w:pPr>
            <w:r w:rsidRPr="00A5225B">
              <w:rPr>
                <w:sz w:val="24"/>
                <w:lang w:eastAsia="zh-CN"/>
              </w:rPr>
              <w:t>比例</w:t>
            </w:r>
            <w:r w:rsidRPr="00A5225B">
              <w:rPr>
                <w:rFonts w:hint="eastAsia"/>
                <w:sz w:val="24"/>
                <w:lang w:eastAsia="zh-CN"/>
              </w:rPr>
              <w:t>（</w:t>
            </w:r>
            <w:r w:rsidRPr="00A5225B">
              <w:rPr>
                <w:sz w:val="24"/>
                <w:lang w:eastAsia="zh-CN"/>
              </w:rPr>
              <w:t>%</w:t>
            </w:r>
            <w:r w:rsidRPr="00A5225B">
              <w:rPr>
                <w:rFonts w:hint="eastAsia"/>
                <w:sz w:val="24"/>
                <w:lang w:eastAsia="zh-CN"/>
              </w:rPr>
              <w:t>）</w:t>
            </w:r>
          </w:p>
        </w:tc>
      </w:tr>
      <w:tr w:rsidR="005A58FC" w:rsidRPr="00A5225B" w14:paraId="5F77FB88" w14:textId="77777777" w:rsidTr="006E4CC9">
        <w:trPr>
          <w:trHeight w:val="620"/>
          <w:jc w:val="center"/>
        </w:trPr>
        <w:tc>
          <w:tcPr>
            <w:tcW w:w="456" w:type="dxa"/>
            <w:shd w:val="clear" w:color="auto" w:fill="auto"/>
            <w:vAlign w:val="center"/>
          </w:tcPr>
          <w:p w14:paraId="1B6AF917" w14:textId="77777777" w:rsidR="00C52A4F" w:rsidRPr="00A5225B" w:rsidRDefault="00C52A4F" w:rsidP="006E4CC9">
            <w:pPr>
              <w:pStyle w:val="TableParagraph"/>
              <w:jc w:val="center"/>
              <w:rPr>
                <w:sz w:val="24"/>
              </w:rPr>
            </w:pPr>
            <w:r w:rsidRPr="00A5225B">
              <w:rPr>
                <w:sz w:val="24"/>
              </w:rPr>
              <w:t>1</w:t>
            </w:r>
          </w:p>
        </w:tc>
        <w:tc>
          <w:tcPr>
            <w:tcW w:w="1287" w:type="dxa"/>
            <w:shd w:val="clear" w:color="auto" w:fill="auto"/>
            <w:vAlign w:val="center"/>
          </w:tcPr>
          <w:p w14:paraId="71E2B3B4" w14:textId="77777777" w:rsidR="00C52A4F" w:rsidRPr="00A5225B" w:rsidRDefault="00C52A4F" w:rsidP="006E4CC9">
            <w:pPr>
              <w:pStyle w:val="TableParagraph"/>
              <w:jc w:val="center"/>
              <w:rPr>
                <w:rFonts w:cs="Times New Roman"/>
                <w:sz w:val="30"/>
              </w:rPr>
            </w:pPr>
          </w:p>
        </w:tc>
        <w:tc>
          <w:tcPr>
            <w:tcW w:w="1513" w:type="dxa"/>
            <w:shd w:val="clear" w:color="auto" w:fill="auto"/>
            <w:vAlign w:val="center"/>
          </w:tcPr>
          <w:p w14:paraId="2115041E" w14:textId="77777777" w:rsidR="00C52A4F" w:rsidRPr="00A5225B" w:rsidRDefault="00C52A4F" w:rsidP="006E4CC9">
            <w:pPr>
              <w:pStyle w:val="TableParagraph"/>
              <w:tabs>
                <w:tab w:val="left" w:pos="235"/>
              </w:tabs>
              <w:ind w:leftChars="-43" w:left="1" w:hangingChars="38" w:hanging="91"/>
              <w:jc w:val="center"/>
              <w:rPr>
                <w:rFonts w:cs="Times New Roman"/>
                <w:sz w:val="24"/>
                <w:lang w:eastAsia="zh-CN"/>
              </w:rPr>
            </w:pPr>
            <w:r w:rsidRPr="00A5225B">
              <w:rPr>
                <w:rFonts w:cs="Times New Roman" w:hint="eastAsia"/>
                <w:sz w:val="24"/>
                <w:lang w:eastAsia="zh-CN"/>
              </w:rPr>
              <w:t>□</w:t>
            </w:r>
            <w:r w:rsidRPr="00A5225B">
              <w:rPr>
                <w:rFonts w:cs="Times New Roman"/>
                <w:sz w:val="24"/>
                <w:lang w:eastAsia="zh-CN"/>
              </w:rPr>
              <w:t>中型企业</w:t>
            </w:r>
          </w:p>
          <w:p w14:paraId="3E4BB2F6" w14:textId="77777777" w:rsidR="00C52A4F" w:rsidRPr="00A5225B" w:rsidRDefault="00C52A4F" w:rsidP="006E4CC9">
            <w:pPr>
              <w:pStyle w:val="TableParagraph"/>
              <w:tabs>
                <w:tab w:val="left" w:pos="235"/>
              </w:tabs>
              <w:ind w:leftChars="-43" w:left="1" w:hangingChars="38" w:hanging="91"/>
              <w:jc w:val="center"/>
              <w:rPr>
                <w:rFonts w:cs="Times New Roman"/>
                <w:sz w:val="24"/>
                <w:lang w:eastAsia="zh-CN"/>
              </w:rPr>
            </w:pPr>
            <w:r w:rsidRPr="00A5225B">
              <w:rPr>
                <w:rFonts w:cs="Times New Roman" w:hint="eastAsia"/>
                <w:sz w:val="24"/>
                <w:lang w:eastAsia="zh-CN"/>
              </w:rPr>
              <w:t>□</w:t>
            </w:r>
            <w:r w:rsidRPr="00A5225B">
              <w:rPr>
                <w:rFonts w:cs="Times New Roman"/>
                <w:sz w:val="24"/>
                <w:lang w:eastAsia="zh-CN"/>
              </w:rPr>
              <w:t>小微企业</w:t>
            </w:r>
          </w:p>
          <w:p w14:paraId="791D6CD1" w14:textId="77777777" w:rsidR="00C52A4F" w:rsidRPr="00A5225B" w:rsidRDefault="00C52A4F" w:rsidP="006E4CC9">
            <w:pPr>
              <w:pStyle w:val="TableParagraph"/>
              <w:tabs>
                <w:tab w:val="left" w:pos="235"/>
              </w:tabs>
              <w:ind w:leftChars="-43" w:left="1" w:hangingChars="38" w:hanging="91"/>
              <w:jc w:val="center"/>
              <w:rPr>
                <w:rFonts w:cs="Times New Roman"/>
                <w:sz w:val="24"/>
                <w:lang w:eastAsia="zh-CN"/>
              </w:rPr>
            </w:pPr>
            <w:r w:rsidRPr="00A5225B">
              <w:rPr>
                <w:rFonts w:cs="Times New Roman" w:hint="eastAsia"/>
                <w:sz w:val="24"/>
                <w:lang w:eastAsia="zh-CN"/>
              </w:rPr>
              <w:t>□其他</w:t>
            </w:r>
          </w:p>
        </w:tc>
        <w:tc>
          <w:tcPr>
            <w:tcW w:w="1125" w:type="dxa"/>
            <w:shd w:val="clear" w:color="auto" w:fill="auto"/>
            <w:vAlign w:val="center"/>
          </w:tcPr>
          <w:p w14:paraId="78E48BE1" w14:textId="77777777" w:rsidR="00C52A4F" w:rsidRPr="00A5225B" w:rsidRDefault="00C52A4F" w:rsidP="006E4CC9">
            <w:pPr>
              <w:pStyle w:val="TableParagraph"/>
              <w:jc w:val="center"/>
              <w:rPr>
                <w:sz w:val="30"/>
                <w:lang w:eastAsia="zh-CN"/>
              </w:rPr>
            </w:pPr>
          </w:p>
        </w:tc>
        <w:tc>
          <w:tcPr>
            <w:tcW w:w="1558" w:type="dxa"/>
            <w:shd w:val="clear" w:color="auto" w:fill="auto"/>
            <w:vAlign w:val="center"/>
          </w:tcPr>
          <w:p w14:paraId="72D71D9D" w14:textId="77777777" w:rsidR="00C52A4F" w:rsidRPr="00A5225B" w:rsidRDefault="00C52A4F" w:rsidP="006E4CC9">
            <w:pPr>
              <w:pStyle w:val="TableParagraph"/>
              <w:jc w:val="center"/>
              <w:rPr>
                <w:sz w:val="30"/>
                <w:lang w:eastAsia="zh-CN"/>
              </w:rPr>
            </w:pPr>
          </w:p>
        </w:tc>
        <w:tc>
          <w:tcPr>
            <w:tcW w:w="1498" w:type="dxa"/>
            <w:shd w:val="clear" w:color="auto" w:fill="auto"/>
            <w:vAlign w:val="center"/>
          </w:tcPr>
          <w:p w14:paraId="4197F903" w14:textId="77777777" w:rsidR="00C52A4F" w:rsidRPr="00A5225B" w:rsidRDefault="00C52A4F" w:rsidP="006E4CC9">
            <w:pPr>
              <w:pStyle w:val="TableParagraph"/>
              <w:jc w:val="center"/>
              <w:rPr>
                <w:sz w:val="30"/>
                <w:lang w:eastAsia="zh-CN"/>
              </w:rPr>
            </w:pPr>
          </w:p>
        </w:tc>
        <w:tc>
          <w:tcPr>
            <w:tcW w:w="1564" w:type="dxa"/>
            <w:shd w:val="clear" w:color="auto" w:fill="auto"/>
            <w:vAlign w:val="center"/>
          </w:tcPr>
          <w:p w14:paraId="7E38ADFF" w14:textId="77777777" w:rsidR="00C52A4F" w:rsidRPr="00A5225B" w:rsidRDefault="00C52A4F" w:rsidP="006E4CC9">
            <w:pPr>
              <w:pStyle w:val="TableParagraph"/>
              <w:jc w:val="center"/>
              <w:rPr>
                <w:sz w:val="30"/>
                <w:lang w:eastAsia="zh-CN"/>
              </w:rPr>
            </w:pPr>
          </w:p>
        </w:tc>
      </w:tr>
      <w:tr w:rsidR="005A58FC" w:rsidRPr="00A5225B" w14:paraId="1537A65C" w14:textId="77777777" w:rsidTr="006E4CC9">
        <w:trPr>
          <w:trHeight w:val="620"/>
          <w:jc w:val="center"/>
        </w:trPr>
        <w:tc>
          <w:tcPr>
            <w:tcW w:w="456" w:type="dxa"/>
            <w:shd w:val="clear" w:color="auto" w:fill="auto"/>
            <w:vAlign w:val="center"/>
          </w:tcPr>
          <w:p w14:paraId="18F97FD4" w14:textId="77777777" w:rsidR="00C52A4F" w:rsidRPr="00A5225B" w:rsidRDefault="00C52A4F" w:rsidP="006E4CC9">
            <w:pPr>
              <w:pStyle w:val="TableParagraph"/>
              <w:jc w:val="center"/>
              <w:rPr>
                <w:sz w:val="24"/>
                <w:lang w:eastAsia="zh-CN"/>
              </w:rPr>
            </w:pPr>
            <w:r w:rsidRPr="00A5225B">
              <w:rPr>
                <w:rFonts w:hint="eastAsia"/>
                <w:sz w:val="24"/>
                <w:lang w:eastAsia="zh-CN"/>
              </w:rPr>
              <w:t>2</w:t>
            </w:r>
          </w:p>
        </w:tc>
        <w:tc>
          <w:tcPr>
            <w:tcW w:w="1287" w:type="dxa"/>
            <w:shd w:val="clear" w:color="auto" w:fill="auto"/>
            <w:vAlign w:val="center"/>
          </w:tcPr>
          <w:p w14:paraId="36A99F50" w14:textId="77777777" w:rsidR="00C52A4F" w:rsidRPr="00A5225B" w:rsidRDefault="00C52A4F" w:rsidP="006E4CC9">
            <w:pPr>
              <w:pStyle w:val="TableParagraph"/>
              <w:jc w:val="center"/>
              <w:rPr>
                <w:sz w:val="30"/>
              </w:rPr>
            </w:pPr>
          </w:p>
        </w:tc>
        <w:tc>
          <w:tcPr>
            <w:tcW w:w="1513" w:type="dxa"/>
            <w:shd w:val="clear" w:color="auto" w:fill="auto"/>
            <w:vAlign w:val="center"/>
          </w:tcPr>
          <w:p w14:paraId="24519BDA" w14:textId="77777777" w:rsidR="00C52A4F" w:rsidRPr="00A5225B" w:rsidRDefault="00C52A4F" w:rsidP="006E4CC9">
            <w:pPr>
              <w:pStyle w:val="TableParagraph"/>
              <w:tabs>
                <w:tab w:val="left" w:pos="235"/>
              </w:tabs>
              <w:ind w:leftChars="-43" w:left="1" w:hangingChars="38" w:hanging="91"/>
              <w:jc w:val="center"/>
              <w:rPr>
                <w:rFonts w:cs="Times New Roman"/>
                <w:sz w:val="24"/>
                <w:lang w:eastAsia="zh-CN"/>
              </w:rPr>
            </w:pPr>
            <w:r w:rsidRPr="00A5225B">
              <w:rPr>
                <w:rFonts w:cs="Times New Roman" w:hint="eastAsia"/>
                <w:sz w:val="24"/>
                <w:lang w:eastAsia="zh-CN"/>
              </w:rPr>
              <w:t>□</w:t>
            </w:r>
            <w:r w:rsidRPr="00A5225B">
              <w:rPr>
                <w:rFonts w:cs="Times New Roman"/>
                <w:sz w:val="24"/>
                <w:lang w:eastAsia="zh-CN"/>
              </w:rPr>
              <w:t>中型企业</w:t>
            </w:r>
          </w:p>
          <w:p w14:paraId="69D4C13A" w14:textId="77777777" w:rsidR="00C52A4F" w:rsidRPr="00A5225B" w:rsidRDefault="00C52A4F" w:rsidP="006E4CC9">
            <w:pPr>
              <w:pStyle w:val="TableParagraph"/>
              <w:tabs>
                <w:tab w:val="left" w:pos="235"/>
              </w:tabs>
              <w:ind w:leftChars="-43" w:left="1" w:hangingChars="38" w:hanging="91"/>
              <w:jc w:val="center"/>
              <w:rPr>
                <w:rFonts w:cs="Times New Roman"/>
                <w:sz w:val="24"/>
                <w:lang w:eastAsia="zh-CN"/>
              </w:rPr>
            </w:pPr>
            <w:r w:rsidRPr="00A5225B">
              <w:rPr>
                <w:rFonts w:cs="Times New Roman" w:hint="eastAsia"/>
                <w:sz w:val="24"/>
                <w:lang w:eastAsia="zh-CN"/>
              </w:rPr>
              <w:t>□</w:t>
            </w:r>
            <w:r w:rsidRPr="00A5225B">
              <w:rPr>
                <w:rFonts w:cs="Times New Roman"/>
                <w:sz w:val="24"/>
                <w:lang w:eastAsia="zh-CN"/>
              </w:rPr>
              <w:t>小微企业</w:t>
            </w:r>
          </w:p>
          <w:p w14:paraId="2205AF68" w14:textId="77777777" w:rsidR="00C52A4F" w:rsidRPr="00A5225B" w:rsidRDefault="00C52A4F" w:rsidP="006E4CC9">
            <w:pPr>
              <w:pStyle w:val="TableParagraph"/>
              <w:tabs>
                <w:tab w:val="left" w:pos="235"/>
              </w:tabs>
              <w:ind w:leftChars="-43" w:left="1" w:hangingChars="38" w:hanging="91"/>
              <w:jc w:val="center"/>
              <w:rPr>
                <w:rFonts w:cs="Times New Roman"/>
                <w:sz w:val="24"/>
                <w:lang w:eastAsia="zh-CN"/>
              </w:rPr>
            </w:pPr>
            <w:r w:rsidRPr="00A5225B">
              <w:rPr>
                <w:rFonts w:cs="Times New Roman" w:hint="eastAsia"/>
                <w:sz w:val="24"/>
                <w:lang w:eastAsia="zh-CN"/>
              </w:rPr>
              <w:t>□其他</w:t>
            </w:r>
          </w:p>
        </w:tc>
        <w:tc>
          <w:tcPr>
            <w:tcW w:w="1125" w:type="dxa"/>
            <w:shd w:val="clear" w:color="auto" w:fill="auto"/>
            <w:vAlign w:val="center"/>
          </w:tcPr>
          <w:p w14:paraId="4F26DA62" w14:textId="77777777" w:rsidR="00C52A4F" w:rsidRPr="00A5225B" w:rsidRDefault="00C52A4F" w:rsidP="006E4CC9">
            <w:pPr>
              <w:pStyle w:val="TableParagraph"/>
              <w:jc w:val="center"/>
              <w:rPr>
                <w:sz w:val="30"/>
                <w:lang w:eastAsia="zh-CN"/>
              </w:rPr>
            </w:pPr>
          </w:p>
        </w:tc>
        <w:tc>
          <w:tcPr>
            <w:tcW w:w="1558" w:type="dxa"/>
            <w:shd w:val="clear" w:color="auto" w:fill="auto"/>
            <w:vAlign w:val="center"/>
          </w:tcPr>
          <w:p w14:paraId="2094C4E2" w14:textId="77777777" w:rsidR="00C52A4F" w:rsidRPr="00A5225B" w:rsidRDefault="00C52A4F" w:rsidP="006E4CC9">
            <w:pPr>
              <w:pStyle w:val="TableParagraph"/>
              <w:jc w:val="center"/>
              <w:rPr>
                <w:sz w:val="30"/>
                <w:lang w:eastAsia="zh-CN"/>
              </w:rPr>
            </w:pPr>
          </w:p>
        </w:tc>
        <w:tc>
          <w:tcPr>
            <w:tcW w:w="1498" w:type="dxa"/>
            <w:shd w:val="clear" w:color="auto" w:fill="auto"/>
            <w:vAlign w:val="center"/>
          </w:tcPr>
          <w:p w14:paraId="0651DF6E" w14:textId="77777777" w:rsidR="00C52A4F" w:rsidRPr="00A5225B" w:rsidRDefault="00C52A4F" w:rsidP="006E4CC9">
            <w:pPr>
              <w:pStyle w:val="TableParagraph"/>
              <w:jc w:val="center"/>
              <w:rPr>
                <w:sz w:val="30"/>
                <w:lang w:eastAsia="zh-CN"/>
              </w:rPr>
            </w:pPr>
          </w:p>
        </w:tc>
        <w:tc>
          <w:tcPr>
            <w:tcW w:w="1564" w:type="dxa"/>
            <w:shd w:val="clear" w:color="auto" w:fill="auto"/>
            <w:vAlign w:val="center"/>
          </w:tcPr>
          <w:p w14:paraId="0DF543D3" w14:textId="77777777" w:rsidR="00C52A4F" w:rsidRPr="00A5225B" w:rsidRDefault="00C52A4F" w:rsidP="006E4CC9">
            <w:pPr>
              <w:pStyle w:val="TableParagraph"/>
              <w:jc w:val="center"/>
              <w:rPr>
                <w:sz w:val="30"/>
                <w:lang w:eastAsia="zh-CN"/>
              </w:rPr>
            </w:pPr>
          </w:p>
        </w:tc>
      </w:tr>
      <w:tr w:rsidR="005A58FC" w:rsidRPr="00A5225B" w14:paraId="096C9B08" w14:textId="77777777" w:rsidTr="006E4CC9">
        <w:trPr>
          <w:trHeight w:val="620"/>
          <w:jc w:val="center"/>
        </w:trPr>
        <w:tc>
          <w:tcPr>
            <w:tcW w:w="456" w:type="dxa"/>
            <w:shd w:val="clear" w:color="auto" w:fill="auto"/>
            <w:vAlign w:val="center"/>
          </w:tcPr>
          <w:p w14:paraId="12F5CD73" w14:textId="77777777" w:rsidR="00C52A4F" w:rsidRPr="00A5225B" w:rsidRDefault="00C52A4F" w:rsidP="006E4CC9">
            <w:pPr>
              <w:pStyle w:val="TableParagraph"/>
              <w:jc w:val="center"/>
              <w:rPr>
                <w:sz w:val="24"/>
                <w:lang w:eastAsia="zh-CN"/>
              </w:rPr>
            </w:pPr>
            <w:r w:rsidRPr="00A5225B">
              <w:rPr>
                <w:sz w:val="24"/>
                <w:lang w:eastAsia="zh-CN"/>
              </w:rPr>
              <w:t>…</w:t>
            </w:r>
          </w:p>
        </w:tc>
        <w:tc>
          <w:tcPr>
            <w:tcW w:w="1287" w:type="dxa"/>
            <w:shd w:val="clear" w:color="auto" w:fill="auto"/>
            <w:vAlign w:val="center"/>
          </w:tcPr>
          <w:p w14:paraId="7AD766D4" w14:textId="77777777" w:rsidR="00C52A4F" w:rsidRPr="00A5225B" w:rsidRDefault="00C52A4F" w:rsidP="006E4CC9">
            <w:pPr>
              <w:pStyle w:val="TableParagraph"/>
              <w:jc w:val="center"/>
              <w:rPr>
                <w:sz w:val="30"/>
              </w:rPr>
            </w:pPr>
          </w:p>
        </w:tc>
        <w:tc>
          <w:tcPr>
            <w:tcW w:w="1513" w:type="dxa"/>
            <w:shd w:val="clear" w:color="auto" w:fill="auto"/>
            <w:vAlign w:val="center"/>
          </w:tcPr>
          <w:p w14:paraId="3490B9BE" w14:textId="77777777" w:rsidR="00C52A4F" w:rsidRPr="00A5225B" w:rsidRDefault="00C52A4F" w:rsidP="006E4CC9">
            <w:pPr>
              <w:pStyle w:val="TableParagraph"/>
              <w:tabs>
                <w:tab w:val="left" w:pos="235"/>
              </w:tabs>
              <w:jc w:val="center"/>
              <w:rPr>
                <w:sz w:val="24"/>
              </w:rPr>
            </w:pPr>
          </w:p>
        </w:tc>
        <w:tc>
          <w:tcPr>
            <w:tcW w:w="1125" w:type="dxa"/>
            <w:shd w:val="clear" w:color="auto" w:fill="auto"/>
            <w:vAlign w:val="center"/>
          </w:tcPr>
          <w:p w14:paraId="2F328910" w14:textId="77777777" w:rsidR="00C52A4F" w:rsidRPr="00A5225B" w:rsidRDefault="00C52A4F" w:rsidP="006E4CC9">
            <w:pPr>
              <w:pStyle w:val="TableParagraph"/>
              <w:jc w:val="center"/>
              <w:rPr>
                <w:sz w:val="30"/>
              </w:rPr>
            </w:pPr>
          </w:p>
        </w:tc>
        <w:tc>
          <w:tcPr>
            <w:tcW w:w="1558" w:type="dxa"/>
            <w:shd w:val="clear" w:color="auto" w:fill="auto"/>
            <w:vAlign w:val="center"/>
          </w:tcPr>
          <w:p w14:paraId="40C0F8E3" w14:textId="77777777" w:rsidR="00C52A4F" w:rsidRPr="00A5225B" w:rsidRDefault="00C52A4F" w:rsidP="006E4CC9">
            <w:pPr>
              <w:pStyle w:val="TableParagraph"/>
              <w:jc w:val="center"/>
              <w:rPr>
                <w:sz w:val="30"/>
              </w:rPr>
            </w:pPr>
          </w:p>
        </w:tc>
        <w:tc>
          <w:tcPr>
            <w:tcW w:w="1498" w:type="dxa"/>
            <w:shd w:val="clear" w:color="auto" w:fill="auto"/>
            <w:vAlign w:val="center"/>
          </w:tcPr>
          <w:p w14:paraId="461900A5" w14:textId="77777777" w:rsidR="00C52A4F" w:rsidRPr="00A5225B" w:rsidRDefault="00C52A4F" w:rsidP="006E4CC9">
            <w:pPr>
              <w:pStyle w:val="TableParagraph"/>
              <w:jc w:val="center"/>
              <w:rPr>
                <w:sz w:val="30"/>
              </w:rPr>
            </w:pPr>
          </w:p>
        </w:tc>
        <w:tc>
          <w:tcPr>
            <w:tcW w:w="1564" w:type="dxa"/>
            <w:shd w:val="clear" w:color="auto" w:fill="auto"/>
            <w:vAlign w:val="center"/>
          </w:tcPr>
          <w:p w14:paraId="483A8E29" w14:textId="77777777" w:rsidR="00C52A4F" w:rsidRPr="00A5225B" w:rsidRDefault="00C52A4F" w:rsidP="006E4CC9">
            <w:pPr>
              <w:pStyle w:val="TableParagraph"/>
              <w:jc w:val="center"/>
              <w:rPr>
                <w:sz w:val="30"/>
              </w:rPr>
            </w:pPr>
          </w:p>
        </w:tc>
      </w:tr>
      <w:tr w:rsidR="00C52A4F" w:rsidRPr="00A5225B" w14:paraId="44180B2E" w14:textId="77777777" w:rsidTr="006E4CC9">
        <w:trPr>
          <w:trHeight w:val="620"/>
          <w:jc w:val="center"/>
        </w:trPr>
        <w:tc>
          <w:tcPr>
            <w:tcW w:w="5942" w:type="dxa"/>
            <w:gridSpan w:val="5"/>
            <w:shd w:val="clear" w:color="auto" w:fill="auto"/>
            <w:vAlign w:val="center"/>
          </w:tcPr>
          <w:p w14:paraId="2684371B" w14:textId="77777777" w:rsidR="00C52A4F" w:rsidRPr="00A5225B" w:rsidRDefault="00C52A4F" w:rsidP="006E4CC9">
            <w:pPr>
              <w:pStyle w:val="TableParagraph"/>
              <w:ind w:rightChars="27" w:right="57"/>
              <w:jc w:val="right"/>
              <w:rPr>
                <w:sz w:val="24"/>
                <w:lang w:eastAsia="zh-CN"/>
              </w:rPr>
            </w:pPr>
            <w:r w:rsidRPr="00A5225B">
              <w:rPr>
                <w:rFonts w:hint="eastAsia"/>
                <w:sz w:val="24"/>
                <w:lang w:eastAsia="zh-CN"/>
              </w:rPr>
              <w:t>合计：</w:t>
            </w:r>
          </w:p>
        </w:tc>
        <w:tc>
          <w:tcPr>
            <w:tcW w:w="1498" w:type="dxa"/>
            <w:shd w:val="clear" w:color="auto" w:fill="auto"/>
            <w:vAlign w:val="center"/>
          </w:tcPr>
          <w:p w14:paraId="3942DF4D" w14:textId="77777777" w:rsidR="00C52A4F" w:rsidRPr="00A5225B" w:rsidRDefault="00C52A4F" w:rsidP="006E4CC9">
            <w:pPr>
              <w:pStyle w:val="TableParagraph"/>
              <w:jc w:val="center"/>
              <w:rPr>
                <w:sz w:val="30"/>
              </w:rPr>
            </w:pPr>
          </w:p>
        </w:tc>
        <w:tc>
          <w:tcPr>
            <w:tcW w:w="1564" w:type="dxa"/>
            <w:shd w:val="clear" w:color="auto" w:fill="auto"/>
            <w:vAlign w:val="center"/>
          </w:tcPr>
          <w:p w14:paraId="557D544E" w14:textId="77777777" w:rsidR="00C52A4F" w:rsidRPr="00A5225B" w:rsidRDefault="00C52A4F" w:rsidP="006E4CC9">
            <w:pPr>
              <w:pStyle w:val="TableParagraph"/>
              <w:jc w:val="center"/>
              <w:rPr>
                <w:sz w:val="30"/>
              </w:rPr>
            </w:pPr>
          </w:p>
        </w:tc>
      </w:tr>
    </w:tbl>
    <w:p w14:paraId="6971AB31" w14:textId="77777777" w:rsidR="00C52A4F" w:rsidRPr="00A5225B" w:rsidRDefault="00C52A4F" w:rsidP="00C52A4F">
      <w:pPr>
        <w:adjustRightInd w:val="0"/>
        <w:snapToGrid w:val="0"/>
        <w:spacing w:line="360" w:lineRule="auto"/>
        <w:ind w:firstLineChars="200" w:firstLine="480"/>
        <w:jc w:val="left"/>
        <w:rPr>
          <w:rFonts w:ascii="宋体" w:hAnsi="宋体"/>
          <w:sz w:val="24"/>
        </w:rPr>
      </w:pPr>
    </w:p>
    <w:p w14:paraId="48C15B94" w14:textId="77777777" w:rsidR="00C52A4F" w:rsidRPr="00A5225B" w:rsidRDefault="00C52A4F" w:rsidP="00C52A4F">
      <w:pPr>
        <w:autoSpaceDE w:val="0"/>
        <w:autoSpaceDN w:val="0"/>
        <w:adjustRightInd w:val="0"/>
        <w:snapToGrid w:val="0"/>
        <w:spacing w:before="25" w:after="25" w:line="360" w:lineRule="auto"/>
        <w:jc w:val="right"/>
        <w:rPr>
          <w:rFonts w:ascii="宋体" w:hAnsi="宋体"/>
          <w:sz w:val="24"/>
          <w:lang w:val="zh-CN"/>
        </w:rPr>
      </w:pPr>
      <w:r w:rsidRPr="00A5225B">
        <w:rPr>
          <w:rFonts w:ascii="宋体" w:hAnsi="宋体" w:hint="eastAsia"/>
          <w:sz w:val="24"/>
        </w:rPr>
        <w:t>供应商</w:t>
      </w:r>
      <w:r w:rsidRPr="00A5225B">
        <w:rPr>
          <w:rFonts w:ascii="宋体" w:hAnsi="宋体"/>
          <w:sz w:val="24"/>
        </w:rPr>
        <w:t>名称（加盖公章）</w:t>
      </w:r>
      <w:r w:rsidRPr="00A5225B">
        <w:rPr>
          <w:rFonts w:ascii="宋体" w:hAnsi="宋体"/>
          <w:sz w:val="24"/>
          <w:lang w:val="zh-CN"/>
        </w:rPr>
        <w:t>：____________</w:t>
      </w:r>
    </w:p>
    <w:p w14:paraId="3CE3225E" w14:textId="77777777" w:rsidR="00C52A4F" w:rsidRPr="00A5225B" w:rsidRDefault="00C52A4F" w:rsidP="00C52A4F">
      <w:pPr>
        <w:spacing w:line="360" w:lineRule="auto"/>
        <w:ind w:right="-57" w:firstLine="480"/>
        <w:jc w:val="right"/>
        <w:rPr>
          <w:rFonts w:ascii="宋体" w:hAnsi="宋体"/>
          <w:sz w:val="24"/>
          <w:szCs w:val="20"/>
        </w:rPr>
      </w:pPr>
      <w:r w:rsidRPr="00A5225B">
        <w:rPr>
          <w:rFonts w:ascii="宋体" w:hAnsi="宋体"/>
          <w:sz w:val="24"/>
          <w:szCs w:val="20"/>
        </w:rPr>
        <w:t>日期：_____年______月______日</w:t>
      </w:r>
    </w:p>
    <w:p w14:paraId="70AA55AC" w14:textId="77777777" w:rsidR="00C52A4F" w:rsidRPr="00A5225B" w:rsidRDefault="00C52A4F" w:rsidP="00C52A4F">
      <w:pPr>
        <w:pStyle w:val="27"/>
        <w:ind w:leftChars="0" w:left="0" w:firstLineChars="0" w:firstLine="0"/>
        <w:rPr>
          <w:rFonts w:ascii="宋体" w:hAnsi="宋体"/>
        </w:rPr>
      </w:pPr>
      <w:r w:rsidRPr="00A5225B">
        <w:rPr>
          <w:rFonts w:ascii="宋体" w:hAnsi="宋体" w:hint="eastAsia"/>
        </w:rPr>
        <w:t>注：</w:t>
      </w:r>
    </w:p>
    <w:p w14:paraId="51A5AC68" w14:textId="77777777" w:rsidR="00C52A4F" w:rsidRPr="00A5225B" w:rsidRDefault="00C52A4F" w:rsidP="00C52A4F">
      <w:pPr>
        <w:pStyle w:val="27"/>
        <w:ind w:leftChars="0" w:left="0" w:firstLineChars="0" w:firstLine="0"/>
        <w:rPr>
          <w:rFonts w:ascii="宋体" w:hAnsi="宋体"/>
        </w:rPr>
      </w:pPr>
      <w:r w:rsidRPr="00A5225B">
        <w:rPr>
          <w:rFonts w:ascii="宋体" w:hAnsi="宋体" w:hint="eastAsia"/>
        </w:rPr>
        <w:t>（1）当供应商属于本部分说明中第（1）类情形，如未提供《拟分包情况说明》，或提供了《拟分包情况说明》但未填写分包承担主体名称、拟分包合同内容、拟分包合同金额，其响应无效；</w:t>
      </w:r>
    </w:p>
    <w:p w14:paraId="5BD3F49C" w14:textId="77777777" w:rsidR="00C52A4F" w:rsidRPr="00A5225B" w:rsidRDefault="00C52A4F" w:rsidP="00C52A4F">
      <w:pPr>
        <w:pStyle w:val="27"/>
        <w:ind w:leftChars="0" w:left="0" w:firstLineChars="0" w:firstLine="0"/>
        <w:rPr>
          <w:rFonts w:ascii="宋体" w:hAnsi="宋体"/>
        </w:rPr>
      </w:pPr>
      <w:r w:rsidRPr="00A5225B">
        <w:rPr>
          <w:rFonts w:ascii="宋体" w:hAnsi="宋体" w:hint="eastAsia"/>
        </w:rPr>
        <w:t>（2）当供应商属于本部分说明中第（2）类情形，如未提供《拟分包情况说明》，或提供了《拟分包情况说明》但未填写分包承担主体名称、分包承担主体类型、拟分包合同内容、拟分包合同金额，其响应无效；</w:t>
      </w:r>
    </w:p>
    <w:p w14:paraId="6D5BF4E9" w14:textId="77777777" w:rsidR="00C52A4F" w:rsidRPr="00A5225B" w:rsidRDefault="00C52A4F" w:rsidP="00C52A4F">
      <w:pPr>
        <w:pStyle w:val="27"/>
        <w:ind w:leftChars="0" w:left="0" w:firstLineChars="0" w:firstLine="0"/>
        <w:rPr>
          <w:rFonts w:ascii="宋体" w:hAnsi="宋体"/>
        </w:rPr>
      </w:pPr>
      <w:r w:rsidRPr="00A5225B">
        <w:rPr>
          <w:rFonts w:ascii="宋体" w:hAnsi="宋体" w:hint="eastAsia"/>
        </w:rPr>
        <w:t>（3）如本采购文件《供应商须知资料表》载明本项目分包承担主体应具备的相应资质条件，则供应商须在本表中列明分包承担主体的资质等级，并后附资质证书电子件，否则响应无效。</w:t>
      </w:r>
    </w:p>
    <w:p w14:paraId="7BCF9297" w14:textId="77777777" w:rsidR="00C52A4F" w:rsidRPr="00A5225B" w:rsidRDefault="00C52A4F" w:rsidP="00C52A4F">
      <w:pPr>
        <w:autoSpaceDE w:val="0"/>
        <w:autoSpaceDN w:val="0"/>
        <w:adjustRightInd w:val="0"/>
        <w:spacing w:line="360" w:lineRule="auto"/>
        <w:jc w:val="center"/>
        <w:rPr>
          <w:rFonts w:ascii="宋体" w:hAnsi="宋体"/>
          <w:b/>
          <w:sz w:val="36"/>
          <w:szCs w:val="36"/>
        </w:rPr>
      </w:pPr>
      <w:r w:rsidRPr="00A5225B">
        <w:rPr>
          <w:rFonts w:ascii="宋体" w:hAnsi="宋体"/>
        </w:rPr>
        <w:br w:type="page"/>
      </w:r>
      <w:r w:rsidRPr="00A5225B">
        <w:rPr>
          <w:rFonts w:ascii="宋体" w:hAnsi="宋体" w:hint="eastAsia"/>
          <w:b/>
          <w:sz w:val="36"/>
          <w:szCs w:val="36"/>
        </w:rPr>
        <w:lastRenderedPageBreak/>
        <w:t>分包意向协议（实质性格式）</w:t>
      </w:r>
    </w:p>
    <w:p w14:paraId="6537A61C" w14:textId="77777777" w:rsidR="00C52A4F" w:rsidRPr="00A5225B" w:rsidRDefault="00C52A4F" w:rsidP="00C52A4F">
      <w:pPr>
        <w:adjustRightInd w:val="0"/>
        <w:snapToGrid w:val="0"/>
        <w:spacing w:line="360" w:lineRule="auto"/>
        <w:ind w:firstLineChars="200" w:firstLine="480"/>
        <w:jc w:val="left"/>
        <w:rPr>
          <w:rFonts w:ascii="宋体" w:hAnsi="宋体"/>
          <w:sz w:val="24"/>
        </w:rPr>
      </w:pPr>
      <w:r w:rsidRPr="00A5225B">
        <w:rPr>
          <w:rFonts w:ascii="宋体" w:hAnsi="宋体"/>
          <w:sz w:val="24"/>
        </w:rPr>
        <w:t>甲方（</w:t>
      </w:r>
      <w:r w:rsidRPr="00A5225B">
        <w:rPr>
          <w:rFonts w:ascii="宋体" w:hAnsi="宋体" w:hint="eastAsia"/>
          <w:sz w:val="24"/>
        </w:rPr>
        <w:t>供应商</w:t>
      </w:r>
      <w:r w:rsidRPr="00A5225B">
        <w:rPr>
          <w:rFonts w:ascii="宋体" w:hAnsi="宋体"/>
          <w:sz w:val="24"/>
        </w:rPr>
        <w:t>）：________</w:t>
      </w:r>
    </w:p>
    <w:p w14:paraId="22EC78BC" w14:textId="77777777" w:rsidR="00C52A4F" w:rsidRPr="00A5225B" w:rsidRDefault="00C52A4F" w:rsidP="00C52A4F">
      <w:pPr>
        <w:adjustRightInd w:val="0"/>
        <w:snapToGrid w:val="0"/>
        <w:spacing w:line="360" w:lineRule="auto"/>
        <w:ind w:firstLineChars="200" w:firstLine="480"/>
        <w:jc w:val="left"/>
        <w:rPr>
          <w:rFonts w:ascii="宋体" w:hAnsi="宋体"/>
          <w:sz w:val="24"/>
        </w:rPr>
      </w:pPr>
      <w:r w:rsidRPr="00A5225B">
        <w:rPr>
          <w:rFonts w:ascii="宋体" w:hAnsi="宋体"/>
          <w:sz w:val="24"/>
        </w:rPr>
        <w:t>乙方（拟分包单位）：________</w:t>
      </w:r>
    </w:p>
    <w:p w14:paraId="64E081BC" w14:textId="77777777" w:rsidR="00C52A4F" w:rsidRPr="00A5225B" w:rsidRDefault="00C52A4F" w:rsidP="00C52A4F">
      <w:pPr>
        <w:adjustRightInd w:val="0"/>
        <w:snapToGrid w:val="0"/>
        <w:spacing w:line="360" w:lineRule="auto"/>
        <w:ind w:firstLineChars="200" w:firstLine="480"/>
        <w:jc w:val="left"/>
        <w:rPr>
          <w:rFonts w:ascii="宋体" w:hAnsi="宋体"/>
          <w:sz w:val="24"/>
        </w:rPr>
      </w:pPr>
      <w:r w:rsidRPr="00A5225B">
        <w:rPr>
          <w:rFonts w:ascii="宋体" w:hAnsi="宋体"/>
          <w:sz w:val="24"/>
        </w:rPr>
        <w:t>甲方承诺，一旦在_________（采购项目名称）（项目编号/包号为：_______）采购项目中获得采购合同，将按照下述约定将合同项下部分内容分包给乙方：</w:t>
      </w:r>
    </w:p>
    <w:p w14:paraId="13DE0767" w14:textId="77777777" w:rsidR="00C52A4F" w:rsidRPr="00A5225B" w:rsidRDefault="00C52A4F" w:rsidP="00C52A4F">
      <w:pPr>
        <w:adjustRightInd w:val="0"/>
        <w:snapToGrid w:val="0"/>
        <w:spacing w:line="360" w:lineRule="auto"/>
        <w:ind w:firstLineChars="200" w:firstLine="480"/>
        <w:jc w:val="left"/>
        <w:rPr>
          <w:rFonts w:ascii="宋体" w:hAnsi="宋体"/>
          <w:sz w:val="24"/>
        </w:rPr>
      </w:pPr>
      <w:r w:rsidRPr="00A5225B">
        <w:rPr>
          <w:rFonts w:ascii="宋体" w:hAnsi="宋体"/>
          <w:sz w:val="24"/>
        </w:rPr>
        <w:t>1.分包内容：_____。</w:t>
      </w:r>
    </w:p>
    <w:p w14:paraId="47CEC8CB" w14:textId="77777777" w:rsidR="00C52A4F" w:rsidRPr="00A5225B" w:rsidRDefault="00C52A4F" w:rsidP="00C52A4F">
      <w:pPr>
        <w:adjustRightInd w:val="0"/>
        <w:snapToGrid w:val="0"/>
        <w:spacing w:line="360" w:lineRule="auto"/>
        <w:ind w:firstLineChars="200" w:firstLine="480"/>
        <w:jc w:val="left"/>
        <w:rPr>
          <w:rFonts w:ascii="宋体" w:hAnsi="宋体"/>
          <w:sz w:val="24"/>
        </w:rPr>
      </w:pPr>
      <w:r w:rsidRPr="00A5225B">
        <w:rPr>
          <w:rFonts w:ascii="宋体" w:hAnsi="宋体"/>
          <w:sz w:val="24"/>
        </w:rPr>
        <w:t>2.分包金额：_____，该金额占该采购包</w:t>
      </w:r>
      <w:r w:rsidRPr="00A5225B">
        <w:rPr>
          <w:rFonts w:ascii="宋体" w:hAnsi="宋体" w:hint="eastAsia"/>
          <w:sz w:val="24"/>
        </w:rPr>
        <w:t>合同</w:t>
      </w:r>
      <w:r w:rsidRPr="00A5225B">
        <w:rPr>
          <w:rFonts w:ascii="宋体" w:hAnsi="宋体"/>
          <w:sz w:val="24"/>
        </w:rPr>
        <w:t>金额的比例为___%。</w:t>
      </w:r>
    </w:p>
    <w:p w14:paraId="62F9ED6F" w14:textId="77777777" w:rsidR="00C52A4F" w:rsidRPr="00A5225B" w:rsidRDefault="00C52A4F" w:rsidP="00C52A4F">
      <w:pPr>
        <w:adjustRightInd w:val="0"/>
        <w:snapToGrid w:val="0"/>
        <w:spacing w:line="360" w:lineRule="auto"/>
        <w:ind w:firstLineChars="200" w:firstLine="480"/>
        <w:jc w:val="left"/>
        <w:rPr>
          <w:rFonts w:ascii="宋体" w:hAnsi="宋体"/>
          <w:bCs/>
          <w:sz w:val="24"/>
        </w:rPr>
      </w:pPr>
      <w:r w:rsidRPr="00A5225B">
        <w:rPr>
          <w:rFonts w:ascii="宋体" w:hAnsi="宋体"/>
          <w:sz w:val="24"/>
        </w:rPr>
        <w:t>乙方承诺将在上述情况下与甲方签订分包合同。</w:t>
      </w:r>
    </w:p>
    <w:p w14:paraId="2916A56D" w14:textId="77777777" w:rsidR="00C52A4F" w:rsidRPr="00A5225B" w:rsidRDefault="00C52A4F" w:rsidP="00C52A4F">
      <w:pPr>
        <w:adjustRightInd w:val="0"/>
        <w:snapToGrid w:val="0"/>
        <w:spacing w:line="360" w:lineRule="auto"/>
        <w:ind w:firstLineChars="200" w:firstLine="480"/>
        <w:jc w:val="left"/>
        <w:rPr>
          <w:rFonts w:ascii="宋体" w:hAnsi="宋体"/>
          <w:sz w:val="24"/>
        </w:rPr>
      </w:pPr>
      <w:r w:rsidRPr="00A5225B">
        <w:rPr>
          <w:rFonts w:ascii="宋体" w:hAnsi="宋体"/>
          <w:sz w:val="24"/>
        </w:rPr>
        <w:t>本协议自各方盖章之日起生效，如甲方未在该项目（采购包）</w:t>
      </w:r>
      <w:r w:rsidRPr="00A5225B">
        <w:rPr>
          <w:rFonts w:ascii="宋体" w:hAnsi="宋体" w:hint="eastAsia"/>
          <w:sz w:val="24"/>
        </w:rPr>
        <w:t>成交</w:t>
      </w:r>
      <w:r w:rsidRPr="00A5225B">
        <w:rPr>
          <w:rFonts w:ascii="宋体" w:hAnsi="宋体"/>
          <w:sz w:val="24"/>
        </w:rPr>
        <w:t>，本协议自动终止。</w:t>
      </w:r>
    </w:p>
    <w:p w14:paraId="64D501DD" w14:textId="77777777" w:rsidR="00C52A4F" w:rsidRPr="00A5225B" w:rsidRDefault="00C52A4F" w:rsidP="00C52A4F">
      <w:pPr>
        <w:spacing w:line="360" w:lineRule="auto"/>
        <w:ind w:firstLine="471"/>
        <w:rPr>
          <w:rFonts w:ascii="宋体" w:hAnsi="宋体"/>
          <w:b/>
          <w:sz w:val="24"/>
        </w:rPr>
      </w:pPr>
    </w:p>
    <w:p w14:paraId="5AB56F1F" w14:textId="77777777" w:rsidR="00C52A4F" w:rsidRPr="00A5225B" w:rsidRDefault="00C52A4F" w:rsidP="00C52A4F">
      <w:pPr>
        <w:spacing w:line="360" w:lineRule="auto"/>
        <w:ind w:firstLine="471"/>
        <w:rPr>
          <w:rFonts w:ascii="宋体" w:hAnsi="宋体"/>
          <w:b/>
          <w:sz w:val="24"/>
        </w:rPr>
      </w:pPr>
      <w:r w:rsidRPr="00A5225B">
        <w:rPr>
          <w:rFonts w:ascii="宋体" w:hAnsi="宋体"/>
          <w:sz w:val="24"/>
        </w:rPr>
        <w:t>甲方（盖章）：_________                 乙方（盖章）：_________</w:t>
      </w:r>
    </w:p>
    <w:p w14:paraId="7D74F16B" w14:textId="77777777" w:rsidR="00C52A4F" w:rsidRPr="00A5225B" w:rsidRDefault="00C52A4F" w:rsidP="00C52A4F">
      <w:pPr>
        <w:spacing w:line="360" w:lineRule="auto"/>
        <w:ind w:left="480"/>
        <w:jc w:val="right"/>
        <w:rPr>
          <w:rFonts w:ascii="宋体" w:hAnsi="宋体"/>
          <w:sz w:val="24"/>
        </w:rPr>
      </w:pPr>
    </w:p>
    <w:p w14:paraId="0A5E8B10" w14:textId="77777777" w:rsidR="00C52A4F" w:rsidRPr="00A5225B" w:rsidRDefault="00C52A4F" w:rsidP="00C52A4F">
      <w:pPr>
        <w:pStyle w:val="27"/>
        <w:ind w:firstLineChars="2000" w:firstLine="4800"/>
        <w:rPr>
          <w:rFonts w:ascii="宋体" w:hAnsi="宋体"/>
        </w:rPr>
      </w:pPr>
      <w:r w:rsidRPr="00A5225B">
        <w:rPr>
          <w:rFonts w:ascii="宋体" w:hAnsi="宋体"/>
        </w:rPr>
        <w:t>日期：_____年______月______日</w:t>
      </w:r>
    </w:p>
    <w:p w14:paraId="68099B95" w14:textId="77777777" w:rsidR="00C52A4F" w:rsidRPr="00A5225B" w:rsidRDefault="00C52A4F" w:rsidP="00C52A4F">
      <w:pPr>
        <w:rPr>
          <w:rFonts w:ascii="宋体" w:hAnsi="宋体"/>
        </w:rPr>
      </w:pPr>
    </w:p>
    <w:p w14:paraId="53A29ADD" w14:textId="77777777" w:rsidR="00C52A4F" w:rsidRPr="00A5225B" w:rsidRDefault="00C52A4F" w:rsidP="00C52A4F">
      <w:pPr>
        <w:pStyle w:val="27"/>
        <w:ind w:leftChars="0" w:left="0" w:firstLineChars="0" w:firstLine="0"/>
        <w:rPr>
          <w:rFonts w:ascii="宋体" w:hAnsi="宋体"/>
        </w:rPr>
      </w:pPr>
      <w:r w:rsidRPr="00A5225B">
        <w:rPr>
          <w:rFonts w:ascii="宋体" w:hAnsi="宋体" w:hint="eastAsia"/>
        </w:rPr>
        <w:t>注：</w:t>
      </w:r>
    </w:p>
    <w:p w14:paraId="201BF42B" w14:textId="77777777" w:rsidR="00C52A4F" w:rsidRPr="00A5225B" w:rsidRDefault="00C52A4F" w:rsidP="00C52A4F">
      <w:pPr>
        <w:pStyle w:val="27"/>
        <w:ind w:leftChars="0" w:left="0" w:firstLineChars="0" w:firstLine="0"/>
        <w:rPr>
          <w:rFonts w:ascii="宋体" w:hAnsi="宋体"/>
        </w:rPr>
      </w:pPr>
      <w:r w:rsidRPr="00A5225B">
        <w:rPr>
          <w:rFonts w:ascii="宋体" w:hAnsi="宋体" w:hint="eastAsia"/>
        </w:rPr>
        <w:t>（1）当供应商属于本部分说明中第（2）类情形，必须提供，否则响应无效；其他情形无须提供；</w:t>
      </w:r>
    </w:p>
    <w:p w14:paraId="6B72CDF7" w14:textId="77777777" w:rsidR="00C52A4F" w:rsidRPr="00A5225B" w:rsidRDefault="00C52A4F" w:rsidP="00C52A4F">
      <w:pPr>
        <w:pStyle w:val="27"/>
        <w:ind w:leftChars="0" w:left="0" w:firstLineChars="0" w:firstLine="0"/>
        <w:rPr>
          <w:rFonts w:ascii="宋体" w:hAnsi="宋体"/>
        </w:rPr>
      </w:pPr>
      <w:r w:rsidRPr="00A5225B">
        <w:rPr>
          <w:rFonts w:ascii="宋体" w:hAnsi="宋体" w:hint="eastAsia"/>
        </w:rPr>
        <w:t>（2）供应商须与所有拟分包单位分别签订《分包意向协议》，每单位签订一份，并在响应文件中提交全部协议原件的电子件，否则</w:t>
      </w:r>
      <w:r w:rsidRPr="00A5225B">
        <w:rPr>
          <w:rFonts w:ascii="宋体" w:hAnsi="宋体" w:hint="eastAsia"/>
          <w:b/>
          <w:bCs/>
        </w:rPr>
        <w:t>响应无效</w:t>
      </w:r>
      <w:r w:rsidRPr="00A5225B">
        <w:rPr>
          <w:rFonts w:ascii="宋体" w:hAnsi="宋体" w:hint="eastAsia"/>
        </w:rPr>
        <w:t>；</w:t>
      </w:r>
    </w:p>
    <w:p w14:paraId="27F77479" w14:textId="77777777" w:rsidR="00C52A4F" w:rsidRPr="00A5225B" w:rsidRDefault="00C52A4F" w:rsidP="00C52A4F">
      <w:pPr>
        <w:rPr>
          <w:rFonts w:ascii="宋体" w:hAnsi="宋体"/>
        </w:rPr>
        <w:sectPr w:rsidR="00C52A4F" w:rsidRPr="00A5225B" w:rsidSect="00021A5F">
          <w:pgSz w:w="11907" w:h="16840"/>
          <w:pgMar w:top="1247" w:right="1134" w:bottom="1247" w:left="1418" w:header="851" w:footer="851" w:gutter="0"/>
          <w:cols w:space="720"/>
          <w:docGrid w:linePitch="462"/>
        </w:sectPr>
      </w:pPr>
    </w:p>
    <w:p w14:paraId="5B3C154E"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rPr>
        <w:lastRenderedPageBreak/>
        <w:t>3 本项目的特定资格要求</w:t>
      </w:r>
    </w:p>
    <w:p w14:paraId="2B0A38E3"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hint="eastAsia"/>
          <w:sz w:val="24"/>
        </w:rPr>
        <w:t>3-1 其他特定资格要求</w:t>
      </w:r>
    </w:p>
    <w:p w14:paraId="4235375A" w14:textId="77777777" w:rsidR="007B5565" w:rsidRPr="00A5225B" w:rsidRDefault="001B286C">
      <w:pPr>
        <w:widowControl/>
        <w:jc w:val="left"/>
        <w:rPr>
          <w:rFonts w:ascii="宋体" w:hAnsi="宋体"/>
          <w:sz w:val="24"/>
          <w:szCs w:val="20"/>
        </w:rPr>
      </w:pPr>
      <w:r w:rsidRPr="00A5225B">
        <w:rPr>
          <w:rFonts w:ascii="宋体" w:hAnsi="宋体"/>
          <w:sz w:val="24"/>
          <w:szCs w:val="20"/>
        </w:rPr>
        <w:br w:type="page"/>
      </w:r>
    </w:p>
    <w:p w14:paraId="0E995E33"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rPr>
        <w:lastRenderedPageBreak/>
        <w:t xml:space="preserve">4 </w:t>
      </w:r>
      <w:bookmarkStart w:id="724" w:name="_Toc480942349"/>
      <w:bookmarkStart w:id="725" w:name="_Ref467988698"/>
      <w:bookmarkStart w:id="726" w:name="_Toc142311058"/>
      <w:bookmarkStart w:id="727" w:name="_Toc226309800"/>
      <w:bookmarkStart w:id="728" w:name="_Toc226965829"/>
      <w:bookmarkStart w:id="729" w:name="_Toc150480794"/>
      <w:bookmarkStart w:id="730" w:name="_Toc195842921"/>
      <w:bookmarkStart w:id="731" w:name="_Toc226337252"/>
      <w:bookmarkStart w:id="732" w:name="_Toc520356217"/>
      <w:bookmarkStart w:id="733" w:name="_Toc226965746"/>
      <w:bookmarkStart w:id="734" w:name="_Toc150774761"/>
      <w:bookmarkStart w:id="735" w:name="_Toc127151556"/>
      <w:r w:rsidRPr="00A5225B">
        <w:rPr>
          <w:rFonts w:ascii="宋体" w:hAnsi="宋体"/>
          <w:sz w:val="24"/>
        </w:rPr>
        <w:t xml:space="preserve">  </w:t>
      </w:r>
      <w:bookmarkEnd w:id="724"/>
      <w:bookmarkEnd w:id="725"/>
      <w:r w:rsidRPr="00A5225B">
        <w:rPr>
          <w:rFonts w:ascii="宋体" w:hAnsi="宋体"/>
          <w:sz w:val="24"/>
        </w:rPr>
        <w:t>响应书</w:t>
      </w:r>
      <w:bookmarkEnd w:id="726"/>
      <w:bookmarkEnd w:id="727"/>
      <w:bookmarkEnd w:id="728"/>
      <w:bookmarkEnd w:id="729"/>
      <w:bookmarkEnd w:id="730"/>
      <w:bookmarkEnd w:id="731"/>
      <w:bookmarkEnd w:id="732"/>
      <w:bookmarkEnd w:id="733"/>
      <w:bookmarkEnd w:id="734"/>
      <w:bookmarkEnd w:id="735"/>
    </w:p>
    <w:p w14:paraId="2CBF9096" w14:textId="77777777" w:rsidR="007B5565" w:rsidRPr="00A5225B" w:rsidRDefault="007B5565">
      <w:pPr>
        <w:tabs>
          <w:tab w:val="left" w:pos="5580"/>
        </w:tabs>
        <w:spacing w:line="360" w:lineRule="auto"/>
        <w:rPr>
          <w:rFonts w:ascii="宋体" w:hAnsi="宋体"/>
          <w:sz w:val="24"/>
        </w:rPr>
      </w:pPr>
    </w:p>
    <w:p w14:paraId="4C1A9DF6" w14:textId="77777777" w:rsidR="007B5565" w:rsidRPr="00A5225B" w:rsidRDefault="001B286C">
      <w:pPr>
        <w:spacing w:line="360" w:lineRule="auto"/>
        <w:jc w:val="center"/>
        <w:rPr>
          <w:rFonts w:ascii="宋体" w:hAnsi="宋体"/>
          <w:b/>
          <w:sz w:val="36"/>
          <w:szCs w:val="36"/>
        </w:rPr>
      </w:pPr>
      <w:r w:rsidRPr="00A5225B">
        <w:rPr>
          <w:rFonts w:ascii="宋体" w:hAnsi="宋体" w:hint="eastAsia"/>
          <w:b/>
          <w:sz w:val="36"/>
          <w:szCs w:val="36"/>
        </w:rPr>
        <w:t>响应书</w:t>
      </w:r>
    </w:p>
    <w:p w14:paraId="342ACD8B"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致：</w:t>
      </w:r>
      <w:r w:rsidRPr="00A5225B">
        <w:rPr>
          <w:rFonts w:ascii="宋体" w:hAnsi="宋体"/>
          <w:sz w:val="24"/>
          <w:u w:val="single"/>
        </w:rPr>
        <w:t>（采购人或采购代理机构）</w:t>
      </w:r>
    </w:p>
    <w:p w14:paraId="691C2BE7" w14:textId="77777777" w:rsidR="007B5565" w:rsidRPr="00A5225B" w:rsidRDefault="007B5565">
      <w:pPr>
        <w:tabs>
          <w:tab w:val="left" w:pos="5580"/>
        </w:tabs>
        <w:spacing w:line="360" w:lineRule="auto"/>
        <w:rPr>
          <w:rFonts w:ascii="宋体" w:hAnsi="宋体"/>
          <w:sz w:val="24"/>
          <w:szCs w:val="20"/>
        </w:rPr>
      </w:pPr>
    </w:p>
    <w:p w14:paraId="78CD3806" w14:textId="77777777" w:rsidR="007B5565" w:rsidRPr="00A5225B" w:rsidRDefault="001B286C">
      <w:pPr>
        <w:tabs>
          <w:tab w:val="left" w:pos="5580"/>
        </w:tabs>
        <w:spacing w:line="360" w:lineRule="auto"/>
        <w:ind w:firstLine="408"/>
        <w:rPr>
          <w:rFonts w:ascii="宋体" w:hAnsi="宋体"/>
          <w:sz w:val="24"/>
          <w:szCs w:val="20"/>
        </w:rPr>
      </w:pPr>
      <w:r w:rsidRPr="00A5225B">
        <w:rPr>
          <w:rFonts w:ascii="宋体" w:hAnsi="宋体"/>
          <w:sz w:val="24"/>
          <w:szCs w:val="20"/>
        </w:rPr>
        <w:t>我方参加你方就</w:t>
      </w:r>
      <w:r w:rsidRPr="00A5225B">
        <w:rPr>
          <w:rFonts w:ascii="宋体" w:hAnsi="宋体"/>
          <w:sz w:val="24"/>
        </w:rPr>
        <w:t>______</w:t>
      </w:r>
      <w:r w:rsidRPr="00A5225B">
        <w:rPr>
          <w:rFonts w:ascii="宋体" w:hAnsi="宋体"/>
          <w:sz w:val="24"/>
          <w:szCs w:val="20"/>
        </w:rPr>
        <w:t>（项目名称，项目编号/包号）组织的采购活动，并对此项目进行磋商。</w:t>
      </w:r>
    </w:p>
    <w:p w14:paraId="73EB28BA" w14:textId="77777777" w:rsidR="007B5565" w:rsidRPr="00A5225B" w:rsidRDefault="001B286C">
      <w:pPr>
        <w:tabs>
          <w:tab w:val="left" w:pos="5580"/>
        </w:tabs>
        <w:spacing w:line="360" w:lineRule="auto"/>
        <w:ind w:firstLine="408"/>
        <w:rPr>
          <w:rFonts w:ascii="宋体" w:hAnsi="宋体"/>
          <w:sz w:val="24"/>
          <w:szCs w:val="20"/>
        </w:rPr>
      </w:pPr>
      <w:r w:rsidRPr="00A5225B">
        <w:rPr>
          <w:rFonts w:ascii="宋体" w:hAnsi="宋体"/>
          <w:sz w:val="24"/>
          <w:szCs w:val="20"/>
        </w:rPr>
        <w:t>1. 我方</w:t>
      </w:r>
      <w:r w:rsidRPr="00A5225B">
        <w:rPr>
          <w:rFonts w:ascii="宋体" w:hAnsi="宋体"/>
          <w:sz w:val="24"/>
        </w:rPr>
        <w:t>已详细审查全部竞争性磋商文件</w:t>
      </w:r>
      <w:r w:rsidRPr="00A5225B">
        <w:rPr>
          <w:rFonts w:ascii="宋体" w:hAnsi="宋体"/>
          <w:sz w:val="24"/>
          <w:szCs w:val="20"/>
        </w:rPr>
        <w:t>，自愿参与磋商并承诺如下：</w:t>
      </w:r>
    </w:p>
    <w:p w14:paraId="1F864CCD" w14:textId="77777777" w:rsidR="007B5565" w:rsidRPr="00A5225B" w:rsidRDefault="001B286C">
      <w:pPr>
        <w:tabs>
          <w:tab w:val="left" w:pos="720"/>
          <w:tab w:val="left" w:pos="900"/>
        </w:tabs>
        <w:spacing w:line="360" w:lineRule="auto"/>
        <w:ind w:left="360" w:firstLineChars="30" w:firstLine="72"/>
        <w:rPr>
          <w:rFonts w:ascii="宋体" w:hAnsi="宋体"/>
          <w:sz w:val="24"/>
          <w:szCs w:val="20"/>
        </w:rPr>
      </w:pPr>
      <w:r w:rsidRPr="00A5225B">
        <w:rPr>
          <w:rFonts w:ascii="宋体" w:hAnsi="宋体"/>
          <w:sz w:val="24"/>
          <w:szCs w:val="20"/>
        </w:rPr>
        <w:t>（1）本响应有效期为自提交响应文件的截止之日起</w:t>
      </w:r>
      <w:r w:rsidRPr="00A5225B">
        <w:rPr>
          <w:rFonts w:ascii="宋体" w:hAnsi="宋体"/>
          <w:sz w:val="24"/>
        </w:rPr>
        <w:t>______</w:t>
      </w:r>
      <w:r w:rsidRPr="00A5225B">
        <w:rPr>
          <w:rFonts w:ascii="宋体" w:hAnsi="宋体"/>
          <w:sz w:val="24"/>
          <w:szCs w:val="20"/>
        </w:rPr>
        <w:t>个日历日。</w:t>
      </w:r>
    </w:p>
    <w:p w14:paraId="7E3D173B" w14:textId="77777777" w:rsidR="007B5565" w:rsidRPr="00A5225B" w:rsidRDefault="001B286C">
      <w:pPr>
        <w:tabs>
          <w:tab w:val="left" w:pos="720"/>
          <w:tab w:val="left" w:pos="900"/>
        </w:tabs>
        <w:spacing w:line="360" w:lineRule="auto"/>
        <w:ind w:left="360" w:firstLineChars="30" w:firstLine="72"/>
        <w:rPr>
          <w:rFonts w:ascii="宋体" w:hAnsi="宋体"/>
          <w:sz w:val="24"/>
          <w:szCs w:val="20"/>
        </w:rPr>
      </w:pPr>
      <w:r w:rsidRPr="00A5225B">
        <w:rPr>
          <w:rFonts w:ascii="宋体" w:hAnsi="宋体"/>
          <w:sz w:val="24"/>
          <w:szCs w:val="20"/>
        </w:rPr>
        <w:t>（2）除合同条款及采购需求偏离表列出的偏离外，我方响应竞争性磋商文件的全部要求。</w:t>
      </w:r>
    </w:p>
    <w:p w14:paraId="08B12C92" w14:textId="77777777" w:rsidR="007B5565" w:rsidRPr="00A5225B" w:rsidRDefault="001B286C">
      <w:pPr>
        <w:tabs>
          <w:tab w:val="left" w:pos="5580"/>
        </w:tabs>
        <w:spacing w:line="360" w:lineRule="auto"/>
        <w:ind w:firstLineChars="175" w:firstLine="420"/>
        <w:rPr>
          <w:rFonts w:ascii="宋体" w:hAnsi="宋体"/>
          <w:sz w:val="24"/>
          <w:szCs w:val="20"/>
        </w:rPr>
      </w:pPr>
      <w:r w:rsidRPr="00A5225B">
        <w:rPr>
          <w:rFonts w:ascii="宋体" w:hAnsi="宋体"/>
          <w:sz w:val="24"/>
          <w:szCs w:val="20"/>
        </w:rPr>
        <w:t>（3）我方已提供的全部文件资料是真实、准确的，并对此承担一切法律后果。</w:t>
      </w:r>
    </w:p>
    <w:p w14:paraId="10079384" w14:textId="77777777" w:rsidR="007B5565" w:rsidRPr="00A5225B" w:rsidRDefault="001B286C">
      <w:pPr>
        <w:tabs>
          <w:tab w:val="left" w:pos="5580"/>
        </w:tabs>
        <w:spacing w:line="360" w:lineRule="auto"/>
        <w:ind w:firstLineChars="175" w:firstLine="420"/>
        <w:rPr>
          <w:rFonts w:ascii="宋体" w:hAnsi="宋体"/>
          <w:sz w:val="24"/>
        </w:rPr>
      </w:pPr>
      <w:r w:rsidRPr="00A5225B">
        <w:rPr>
          <w:rFonts w:ascii="宋体" w:hAnsi="宋体"/>
          <w:sz w:val="24"/>
          <w:szCs w:val="20"/>
        </w:rPr>
        <w:t>（4）如我方成交，我方将在法律规定的期限内与你方签订合同，按照竞争性磋商文件要求提交履约保证金，并在合同约定的期限内完成合同规定的全部义务。</w:t>
      </w:r>
    </w:p>
    <w:p w14:paraId="0DB2E475" w14:textId="77777777" w:rsidR="007B5565" w:rsidRPr="00A5225B" w:rsidRDefault="001B286C">
      <w:pPr>
        <w:spacing w:line="360" w:lineRule="auto"/>
        <w:ind w:left="420"/>
        <w:rPr>
          <w:rFonts w:ascii="宋体" w:hAnsi="宋体"/>
          <w:sz w:val="24"/>
        </w:rPr>
      </w:pPr>
      <w:r w:rsidRPr="00A5225B">
        <w:rPr>
          <w:rFonts w:ascii="宋体" w:hAnsi="宋体"/>
          <w:sz w:val="24"/>
        </w:rPr>
        <w:t>2. 其他补充条款（如有）：______。</w:t>
      </w:r>
    </w:p>
    <w:p w14:paraId="22F30425" w14:textId="77777777" w:rsidR="007B5565" w:rsidRPr="00A5225B" w:rsidRDefault="001B286C">
      <w:pPr>
        <w:spacing w:line="360" w:lineRule="auto"/>
        <w:ind w:firstLineChars="200" w:firstLine="480"/>
        <w:rPr>
          <w:rFonts w:ascii="宋体" w:hAnsi="宋体"/>
          <w:sz w:val="24"/>
        </w:rPr>
      </w:pPr>
      <w:r w:rsidRPr="00A5225B">
        <w:rPr>
          <w:rFonts w:ascii="宋体" w:hAnsi="宋体"/>
          <w:sz w:val="24"/>
        </w:rPr>
        <w:t>与本磋商有关的一切正式往来信函请寄：</w:t>
      </w:r>
    </w:p>
    <w:p w14:paraId="5FF2B64A" w14:textId="77777777" w:rsidR="007B5565" w:rsidRPr="00A5225B" w:rsidRDefault="007B5565">
      <w:pPr>
        <w:tabs>
          <w:tab w:val="left" w:pos="5580"/>
        </w:tabs>
        <w:spacing w:line="360" w:lineRule="auto"/>
        <w:ind w:left="420"/>
        <w:rPr>
          <w:rFonts w:ascii="宋体" w:hAnsi="宋体"/>
          <w:sz w:val="24"/>
          <w:szCs w:val="20"/>
        </w:rPr>
      </w:pPr>
    </w:p>
    <w:p w14:paraId="7D480D38" w14:textId="77777777" w:rsidR="007B5565" w:rsidRPr="00A5225B" w:rsidRDefault="001B286C">
      <w:pPr>
        <w:tabs>
          <w:tab w:val="left" w:pos="5580"/>
        </w:tabs>
        <w:spacing w:line="360" w:lineRule="auto"/>
        <w:ind w:left="420"/>
        <w:rPr>
          <w:rFonts w:ascii="宋体" w:hAnsi="宋体"/>
          <w:sz w:val="24"/>
          <w:szCs w:val="20"/>
        </w:rPr>
      </w:pPr>
      <w:r w:rsidRPr="00A5225B">
        <w:rPr>
          <w:rFonts w:ascii="宋体" w:hAnsi="宋体"/>
          <w:sz w:val="24"/>
          <w:szCs w:val="20"/>
        </w:rPr>
        <w:t>地址</w:t>
      </w:r>
      <w:r w:rsidRPr="00A5225B">
        <w:rPr>
          <w:rFonts w:ascii="宋体" w:hAnsi="宋体"/>
          <w:bCs/>
          <w:sz w:val="24"/>
        </w:rPr>
        <w:t>_________________________</w:t>
      </w:r>
      <w:r w:rsidRPr="00A5225B">
        <w:rPr>
          <w:rFonts w:ascii="宋体" w:hAnsi="宋体"/>
          <w:sz w:val="24"/>
          <w:szCs w:val="20"/>
        </w:rPr>
        <w:t xml:space="preserve">      传   真</w:t>
      </w:r>
      <w:r w:rsidRPr="00A5225B">
        <w:rPr>
          <w:rFonts w:ascii="宋体" w:hAnsi="宋体"/>
          <w:bCs/>
          <w:sz w:val="24"/>
        </w:rPr>
        <w:t>_________________________</w:t>
      </w:r>
    </w:p>
    <w:p w14:paraId="50302377" w14:textId="77777777" w:rsidR="007B5565" w:rsidRPr="00A5225B" w:rsidRDefault="001B286C">
      <w:pPr>
        <w:tabs>
          <w:tab w:val="left" w:pos="5580"/>
        </w:tabs>
        <w:spacing w:line="360" w:lineRule="auto"/>
        <w:ind w:left="420"/>
        <w:rPr>
          <w:rFonts w:ascii="宋体" w:hAnsi="宋体"/>
          <w:sz w:val="24"/>
          <w:szCs w:val="20"/>
        </w:rPr>
      </w:pPr>
      <w:r w:rsidRPr="00A5225B">
        <w:rPr>
          <w:rFonts w:ascii="宋体" w:hAnsi="宋体"/>
          <w:sz w:val="24"/>
          <w:szCs w:val="20"/>
        </w:rPr>
        <w:t>电话</w:t>
      </w:r>
      <w:r w:rsidRPr="00A5225B">
        <w:rPr>
          <w:rFonts w:ascii="宋体" w:hAnsi="宋体"/>
          <w:bCs/>
          <w:sz w:val="24"/>
        </w:rPr>
        <w:t>_________________________</w:t>
      </w:r>
      <w:r w:rsidRPr="00A5225B">
        <w:rPr>
          <w:rFonts w:ascii="宋体" w:hAnsi="宋体"/>
          <w:sz w:val="24"/>
          <w:szCs w:val="20"/>
        </w:rPr>
        <w:t xml:space="preserve">      电子函件</w:t>
      </w:r>
      <w:r w:rsidRPr="00A5225B">
        <w:rPr>
          <w:rFonts w:ascii="宋体" w:hAnsi="宋体"/>
          <w:bCs/>
          <w:sz w:val="24"/>
        </w:rPr>
        <w:t>_________________________</w:t>
      </w:r>
    </w:p>
    <w:p w14:paraId="61CD6B76" w14:textId="77777777" w:rsidR="007B5565" w:rsidRPr="00A5225B" w:rsidRDefault="007B5565">
      <w:pPr>
        <w:tabs>
          <w:tab w:val="left" w:pos="5580"/>
        </w:tabs>
        <w:spacing w:line="360" w:lineRule="auto"/>
        <w:ind w:left="420"/>
        <w:rPr>
          <w:rFonts w:ascii="宋体" w:hAnsi="宋体"/>
          <w:sz w:val="24"/>
          <w:szCs w:val="20"/>
        </w:rPr>
      </w:pPr>
    </w:p>
    <w:p w14:paraId="20A088E7" w14:textId="77777777" w:rsidR="007B5565" w:rsidRPr="00A5225B" w:rsidRDefault="007B5565">
      <w:pPr>
        <w:tabs>
          <w:tab w:val="left" w:pos="5580"/>
        </w:tabs>
        <w:spacing w:line="360" w:lineRule="auto"/>
        <w:ind w:left="420"/>
        <w:rPr>
          <w:rFonts w:ascii="宋体" w:hAnsi="宋体"/>
          <w:sz w:val="24"/>
          <w:szCs w:val="20"/>
        </w:rPr>
      </w:pPr>
    </w:p>
    <w:p w14:paraId="49B0C322" w14:textId="77777777" w:rsidR="007B5565" w:rsidRPr="00A5225B" w:rsidRDefault="007B5565">
      <w:pPr>
        <w:tabs>
          <w:tab w:val="left" w:pos="5580"/>
        </w:tabs>
        <w:spacing w:line="360" w:lineRule="auto"/>
        <w:ind w:left="420"/>
        <w:rPr>
          <w:rFonts w:ascii="宋体" w:hAnsi="宋体"/>
          <w:sz w:val="24"/>
          <w:szCs w:val="20"/>
        </w:rPr>
      </w:pPr>
    </w:p>
    <w:p w14:paraId="1D3AD88E" w14:textId="77777777" w:rsidR="007B5565" w:rsidRPr="00A5225B" w:rsidRDefault="001B286C">
      <w:pPr>
        <w:autoSpaceDE w:val="0"/>
        <w:autoSpaceDN w:val="0"/>
        <w:adjustRightInd w:val="0"/>
        <w:snapToGrid w:val="0"/>
        <w:spacing w:before="25" w:after="25" w:line="360" w:lineRule="auto"/>
        <w:ind w:right="360" w:firstLineChars="150" w:firstLine="360"/>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rPr>
        <w:t>______</w:t>
      </w:r>
    </w:p>
    <w:p w14:paraId="759273F5" w14:textId="77777777" w:rsidR="007B5565" w:rsidRPr="00A5225B" w:rsidRDefault="001B286C">
      <w:pPr>
        <w:tabs>
          <w:tab w:val="left" w:pos="5580"/>
        </w:tabs>
        <w:spacing w:line="360" w:lineRule="auto"/>
        <w:ind w:firstLineChars="150" w:firstLine="360"/>
        <w:rPr>
          <w:rFonts w:ascii="宋体" w:hAnsi="宋体"/>
          <w:sz w:val="24"/>
          <w:szCs w:val="20"/>
        </w:rPr>
      </w:pPr>
      <w:r w:rsidRPr="00A5225B">
        <w:rPr>
          <w:rFonts w:ascii="宋体" w:hAnsi="宋体"/>
          <w:sz w:val="24"/>
          <w:szCs w:val="20"/>
        </w:rPr>
        <w:t xml:space="preserve">日期：____年____月____日  </w:t>
      </w:r>
    </w:p>
    <w:p w14:paraId="0E777CF0" w14:textId="77777777" w:rsidR="007B5565" w:rsidRPr="00A5225B" w:rsidRDefault="007B5565">
      <w:pPr>
        <w:tabs>
          <w:tab w:val="left" w:pos="5580"/>
        </w:tabs>
        <w:spacing w:line="360" w:lineRule="auto"/>
        <w:ind w:left="420"/>
        <w:jc w:val="left"/>
        <w:rPr>
          <w:rFonts w:ascii="宋体" w:hAnsi="宋体"/>
          <w:sz w:val="24"/>
          <w:szCs w:val="20"/>
        </w:rPr>
      </w:pPr>
    </w:p>
    <w:p w14:paraId="1900AB47" w14:textId="77777777" w:rsidR="007B5565" w:rsidRPr="00A5225B" w:rsidRDefault="001B286C">
      <w:pPr>
        <w:widowControl/>
        <w:jc w:val="left"/>
        <w:rPr>
          <w:rFonts w:ascii="宋体" w:hAnsi="宋体"/>
          <w:b/>
          <w:sz w:val="24"/>
          <w:szCs w:val="20"/>
        </w:rPr>
      </w:pPr>
      <w:r w:rsidRPr="00A5225B">
        <w:rPr>
          <w:rFonts w:ascii="宋体" w:hAnsi="宋体"/>
          <w:b/>
          <w:sz w:val="24"/>
          <w:szCs w:val="20"/>
        </w:rPr>
        <w:br w:type="page"/>
      </w:r>
    </w:p>
    <w:p w14:paraId="49B77D16" w14:textId="77777777" w:rsidR="007B5565" w:rsidRPr="00A5225B" w:rsidRDefault="007B5565">
      <w:pPr>
        <w:widowControl/>
        <w:jc w:val="left"/>
        <w:rPr>
          <w:rFonts w:ascii="宋体" w:hAnsi="宋体"/>
          <w:sz w:val="24"/>
        </w:rPr>
      </w:pPr>
      <w:bookmarkStart w:id="736" w:name="_Hlt520356243"/>
      <w:bookmarkStart w:id="737" w:name="_Hlt520355938"/>
      <w:bookmarkStart w:id="738" w:name="_Toc142311059"/>
      <w:bookmarkStart w:id="739" w:name="_Toc226337253"/>
      <w:bookmarkStart w:id="740" w:name="_Toc226965747"/>
      <w:bookmarkStart w:id="741" w:name="_Toc305158899"/>
      <w:bookmarkStart w:id="742" w:name="_Toc195842922"/>
      <w:bookmarkStart w:id="743" w:name="_Toc480942350"/>
      <w:bookmarkStart w:id="744" w:name="_Toc305158825"/>
      <w:bookmarkStart w:id="745" w:name="_Toc520356218"/>
      <w:bookmarkStart w:id="746" w:name="_Toc150480795"/>
      <w:bookmarkStart w:id="747" w:name="_Toc264969247"/>
      <w:bookmarkStart w:id="748" w:name="_Toc127151557"/>
      <w:bookmarkStart w:id="749" w:name="_Ref467988705"/>
      <w:bookmarkStart w:id="750" w:name="_Toc265228395"/>
      <w:bookmarkStart w:id="751" w:name="_Toc150774762"/>
      <w:bookmarkStart w:id="752" w:name="_Toc226309801"/>
      <w:bookmarkStart w:id="753" w:name="_Toc226965830"/>
      <w:bookmarkEnd w:id="736"/>
      <w:bookmarkEnd w:id="737"/>
    </w:p>
    <w:p w14:paraId="1F469AF9"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hint="eastAsia"/>
          <w:sz w:val="24"/>
        </w:rPr>
        <w:t>5</w:t>
      </w:r>
      <w:r w:rsidRPr="00A5225B">
        <w:rPr>
          <w:rFonts w:ascii="宋体" w:hAnsi="宋体"/>
          <w:sz w:val="24"/>
        </w:rPr>
        <w:t xml:space="preserve">  授权委托书</w:t>
      </w:r>
    </w:p>
    <w:p w14:paraId="72B3FE19" w14:textId="77777777" w:rsidR="007B5565" w:rsidRPr="00A5225B" w:rsidRDefault="001B286C">
      <w:pPr>
        <w:autoSpaceDE w:val="0"/>
        <w:autoSpaceDN w:val="0"/>
        <w:adjustRightInd w:val="0"/>
        <w:spacing w:line="360" w:lineRule="auto"/>
        <w:jc w:val="center"/>
        <w:rPr>
          <w:rFonts w:ascii="宋体" w:hAnsi="宋体"/>
          <w:b/>
          <w:sz w:val="36"/>
          <w:szCs w:val="36"/>
        </w:rPr>
      </w:pPr>
      <w:r w:rsidRPr="00A5225B">
        <w:rPr>
          <w:rFonts w:ascii="宋体" w:hAnsi="宋体" w:hint="eastAsia"/>
          <w:b/>
          <w:sz w:val="36"/>
          <w:szCs w:val="36"/>
        </w:rPr>
        <w:t>授权委托书</w:t>
      </w:r>
    </w:p>
    <w:p w14:paraId="7E27F565" w14:textId="77777777" w:rsidR="007B5565" w:rsidRPr="00A5225B" w:rsidRDefault="001B286C">
      <w:pPr>
        <w:spacing w:line="360" w:lineRule="auto"/>
        <w:ind w:firstLine="420"/>
        <w:rPr>
          <w:rFonts w:ascii="宋体" w:hAnsi="宋体"/>
          <w:sz w:val="24"/>
          <w:szCs w:val="20"/>
        </w:rPr>
      </w:pPr>
      <w:r w:rsidRPr="00A5225B">
        <w:rPr>
          <w:rFonts w:ascii="宋体" w:hAnsi="宋体"/>
          <w:sz w:val="24"/>
          <w:szCs w:val="20"/>
        </w:rPr>
        <w:t>本人____（姓名）系____（供应商名称）的法定代表人（单位负责人），现委托_____ （姓名）为我方代理人。代理人根据授权，以我方名义签署、澄清确认、递交、撤回、修改____（项目名称）响应文件和处理有关事宜，其法律后果由我方承担。</w:t>
      </w:r>
    </w:p>
    <w:p w14:paraId="5DFE2EAF" w14:textId="77777777" w:rsidR="007B5565" w:rsidRPr="00A5225B" w:rsidRDefault="001B286C">
      <w:pPr>
        <w:spacing w:line="360" w:lineRule="auto"/>
        <w:ind w:firstLine="420"/>
        <w:rPr>
          <w:rFonts w:ascii="宋体" w:hAnsi="宋体"/>
          <w:sz w:val="24"/>
          <w:szCs w:val="20"/>
        </w:rPr>
      </w:pPr>
      <w:r w:rsidRPr="00A5225B">
        <w:rPr>
          <w:rFonts w:ascii="宋体" w:hAnsi="宋体"/>
          <w:sz w:val="24"/>
          <w:szCs w:val="20"/>
        </w:rPr>
        <w:t>委托期限：自本授权委托书签署之日起至响应有效期届满之日止。</w:t>
      </w:r>
    </w:p>
    <w:p w14:paraId="7B51C750" w14:textId="77777777" w:rsidR="007B5565" w:rsidRPr="00A5225B" w:rsidRDefault="001B286C">
      <w:pPr>
        <w:spacing w:line="360" w:lineRule="auto"/>
        <w:ind w:firstLine="420"/>
        <w:rPr>
          <w:rFonts w:ascii="宋体" w:hAnsi="宋体"/>
          <w:sz w:val="24"/>
          <w:szCs w:val="20"/>
        </w:rPr>
      </w:pPr>
      <w:r w:rsidRPr="00A5225B">
        <w:rPr>
          <w:rFonts w:ascii="宋体" w:hAnsi="宋体"/>
          <w:sz w:val="24"/>
          <w:szCs w:val="20"/>
        </w:rPr>
        <w:t>代理人无转委托权。</w:t>
      </w:r>
      <w:r w:rsidRPr="00A5225B">
        <w:rPr>
          <w:rFonts w:ascii="宋体" w:hAnsi="宋体"/>
          <w:sz w:val="24"/>
          <w:szCs w:val="20"/>
        </w:rPr>
        <w:cr/>
      </w:r>
    </w:p>
    <w:p w14:paraId="0B583CCE" w14:textId="77777777" w:rsidR="007B5565" w:rsidRPr="00A5225B" w:rsidRDefault="001B286C">
      <w:pPr>
        <w:spacing w:line="360" w:lineRule="auto"/>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szCs w:val="20"/>
        </w:rPr>
        <w:t>______________</w:t>
      </w:r>
    </w:p>
    <w:p w14:paraId="53215E50" w14:textId="77777777" w:rsidR="007B5565" w:rsidRPr="00A5225B" w:rsidRDefault="001B286C">
      <w:pPr>
        <w:spacing w:line="360" w:lineRule="auto"/>
        <w:rPr>
          <w:rFonts w:ascii="宋体" w:hAnsi="宋体"/>
          <w:sz w:val="24"/>
          <w:szCs w:val="20"/>
        </w:rPr>
      </w:pPr>
      <w:r w:rsidRPr="00A5225B">
        <w:rPr>
          <w:rFonts w:ascii="宋体" w:hAnsi="宋体"/>
          <w:sz w:val="24"/>
          <w:szCs w:val="20"/>
        </w:rPr>
        <w:t>法定代表人（单位负责人）（签字</w:t>
      </w:r>
      <w:r w:rsidRPr="00A5225B">
        <w:rPr>
          <w:rFonts w:ascii="宋体" w:hAnsi="宋体" w:hint="eastAsia"/>
          <w:sz w:val="24"/>
          <w:szCs w:val="20"/>
        </w:rPr>
        <w:t>或盖章</w:t>
      </w:r>
      <w:r w:rsidRPr="00A5225B">
        <w:rPr>
          <w:rFonts w:ascii="宋体" w:hAnsi="宋体"/>
          <w:sz w:val="24"/>
          <w:szCs w:val="20"/>
        </w:rPr>
        <w:t>）：______________</w:t>
      </w:r>
    </w:p>
    <w:p w14:paraId="422BF4BC" w14:textId="77777777" w:rsidR="007B5565" w:rsidRPr="00A5225B" w:rsidRDefault="001B286C">
      <w:pPr>
        <w:spacing w:line="360" w:lineRule="auto"/>
        <w:rPr>
          <w:rFonts w:ascii="宋体" w:hAnsi="宋体"/>
          <w:sz w:val="24"/>
          <w:u w:val="single"/>
          <w:lang w:val="zh-CN"/>
        </w:rPr>
      </w:pPr>
      <w:r w:rsidRPr="00A5225B">
        <w:rPr>
          <w:rFonts w:ascii="宋体" w:hAnsi="宋体" w:hint="eastAsia"/>
          <w:sz w:val="24"/>
          <w:szCs w:val="20"/>
        </w:rPr>
        <w:t>委托代理人（签字或签章）：</w:t>
      </w:r>
      <w:r w:rsidRPr="00A5225B">
        <w:rPr>
          <w:rFonts w:ascii="宋体" w:hAnsi="宋体" w:hint="eastAsia"/>
          <w:sz w:val="24"/>
          <w:szCs w:val="20"/>
          <w:u w:val="single"/>
        </w:rPr>
        <w:t xml:space="preserve">            </w:t>
      </w:r>
    </w:p>
    <w:p w14:paraId="2B58A9B0" w14:textId="77777777" w:rsidR="007B5565" w:rsidRPr="00A5225B" w:rsidRDefault="001B286C">
      <w:pPr>
        <w:autoSpaceDE w:val="0"/>
        <w:autoSpaceDN w:val="0"/>
        <w:adjustRightInd w:val="0"/>
        <w:snapToGrid w:val="0"/>
        <w:spacing w:line="360" w:lineRule="auto"/>
        <w:rPr>
          <w:rFonts w:ascii="宋体" w:hAnsi="宋体"/>
          <w:sz w:val="24"/>
          <w:lang w:val="zh-CN"/>
        </w:rPr>
      </w:pPr>
      <w:r w:rsidRPr="00A5225B">
        <w:rPr>
          <w:rFonts w:ascii="宋体" w:hAnsi="宋体"/>
          <w:sz w:val="24"/>
        </w:rPr>
        <w:t>日期：</w:t>
      </w:r>
      <w:r w:rsidRPr="00A5225B">
        <w:rPr>
          <w:rFonts w:ascii="宋体" w:hAnsi="宋体"/>
          <w:sz w:val="24"/>
          <w:szCs w:val="20"/>
        </w:rPr>
        <w:t>____</w:t>
      </w:r>
      <w:r w:rsidRPr="00A5225B">
        <w:rPr>
          <w:rFonts w:ascii="宋体" w:hAnsi="宋体"/>
          <w:sz w:val="24"/>
        </w:rPr>
        <w:t>年</w:t>
      </w:r>
      <w:r w:rsidRPr="00A5225B">
        <w:rPr>
          <w:rFonts w:ascii="宋体" w:hAnsi="宋体"/>
          <w:sz w:val="24"/>
          <w:szCs w:val="20"/>
        </w:rPr>
        <w:t>____</w:t>
      </w:r>
      <w:r w:rsidRPr="00A5225B">
        <w:rPr>
          <w:rFonts w:ascii="宋体" w:hAnsi="宋体"/>
          <w:sz w:val="24"/>
        </w:rPr>
        <w:t>月</w:t>
      </w:r>
      <w:r w:rsidRPr="00A5225B">
        <w:rPr>
          <w:rFonts w:ascii="宋体" w:hAnsi="宋体"/>
          <w:sz w:val="24"/>
          <w:szCs w:val="20"/>
        </w:rPr>
        <w:t>____</w:t>
      </w:r>
      <w:r w:rsidRPr="00A5225B">
        <w:rPr>
          <w:rFonts w:ascii="宋体" w:hAnsi="宋体"/>
          <w:sz w:val="24"/>
        </w:rPr>
        <w:t>日</w:t>
      </w:r>
    </w:p>
    <w:p w14:paraId="0372932B" w14:textId="77777777" w:rsidR="007B5565" w:rsidRPr="00A5225B" w:rsidRDefault="007B5565">
      <w:pPr>
        <w:tabs>
          <w:tab w:val="left" w:pos="5580"/>
        </w:tabs>
        <w:spacing w:line="360" w:lineRule="auto"/>
        <w:ind w:firstLineChars="200" w:firstLine="480"/>
        <w:rPr>
          <w:rFonts w:ascii="宋体" w:hAnsi="宋体"/>
          <w:sz w:val="24"/>
          <w:szCs w:val="20"/>
        </w:rPr>
      </w:pPr>
    </w:p>
    <w:p w14:paraId="5D847E02" w14:textId="77777777" w:rsidR="007B5565" w:rsidRPr="00A5225B" w:rsidRDefault="001B286C">
      <w:pPr>
        <w:tabs>
          <w:tab w:val="left" w:pos="5580"/>
        </w:tabs>
        <w:spacing w:line="360" w:lineRule="auto"/>
        <w:jc w:val="left"/>
        <w:rPr>
          <w:rFonts w:ascii="宋体" w:hAnsi="宋体"/>
          <w:sz w:val="24"/>
          <w:szCs w:val="20"/>
        </w:rPr>
      </w:pPr>
      <w:r w:rsidRPr="00A5225B">
        <w:rPr>
          <w:rFonts w:ascii="宋体" w:hAnsi="宋体"/>
          <w:sz w:val="24"/>
          <w:szCs w:val="20"/>
        </w:rPr>
        <w:t>附</w:t>
      </w:r>
      <w:r w:rsidRPr="00A5225B">
        <w:rPr>
          <w:rFonts w:ascii="宋体" w:hAnsi="宋体" w:hint="eastAsia"/>
          <w:sz w:val="24"/>
          <w:szCs w:val="20"/>
        </w:rPr>
        <w:t>：</w:t>
      </w:r>
      <w:r w:rsidRPr="00A5225B">
        <w:rPr>
          <w:rFonts w:ascii="宋体" w:hAnsi="宋体"/>
          <w:sz w:val="24"/>
          <w:szCs w:val="20"/>
        </w:rPr>
        <w:t>法定代表人及委托代理人身份证明文件</w:t>
      </w:r>
      <w:r w:rsidRPr="00A5225B">
        <w:rPr>
          <w:rFonts w:ascii="宋体" w:hAnsi="宋体" w:hint="eastAsia"/>
          <w:sz w:val="24"/>
          <w:szCs w:val="20"/>
        </w:rPr>
        <w:t>复印件</w:t>
      </w:r>
      <w:r w:rsidRPr="00A5225B">
        <w:rPr>
          <w:rFonts w:ascii="宋体" w:hAnsi="宋体"/>
          <w:sz w:val="24"/>
          <w:szCs w:val="20"/>
        </w:rPr>
        <w:t>：</w:t>
      </w:r>
    </w:p>
    <w:tbl>
      <w:tblPr>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B5565" w:rsidRPr="00A5225B" w14:paraId="515BC985" w14:textId="77777777">
        <w:trPr>
          <w:trHeight w:val="1399"/>
        </w:trPr>
        <w:tc>
          <w:tcPr>
            <w:tcW w:w="9209" w:type="dxa"/>
          </w:tcPr>
          <w:p w14:paraId="3EE30511" w14:textId="77777777" w:rsidR="007B5565" w:rsidRPr="00A5225B" w:rsidRDefault="007B5565">
            <w:pPr>
              <w:tabs>
                <w:tab w:val="left" w:pos="5580"/>
              </w:tabs>
              <w:spacing w:line="360" w:lineRule="auto"/>
              <w:jc w:val="left"/>
              <w:rPr>
                <w:rFonts w:ascii="宋体" w:hAnsi="宋体"/>
                <w:sz w:val="24"/>
                <w:szCs w:val="20"/>
              </w:rPr>
            </w:pPr>
          </w:p>
          <w:p w14:paraId="26463E0F" w14:textId="77777777" w:rsidR="007B5565" w:rsidRPr="00A5225B" w:rsidRDefault="007B5565">
            <w:pPr>
              <w:tabs>
                <w:tab w:val="left" w:pos="5580"/>
              </w:tabs>
              <w:spacing w:line="360" w:lineRule="auto"/>
              <w:jc w:val="left"/>
              <w:rPr>
                <w:rFonts w:ascii="宋体" w:hAnsi="宋体"/>
                <w:sz w:val="24"/>
                <w:szCs w:val="20"/>
              </w:rPr>
            </w:pPr>
          </w:p>
          <w:p w14:paraId="6FC799F7" w14:textId="77777777" w:rsidR="007B5565" w:rsidRPr="00A5225B" w:rsidRDefault="007B5565">
            <w:pPr>
              <w:tabs>
                <w:tab w:val="left" w:pos="5580"/>
              </w:tabs>
              <w:spacing w:line="360" w:lineRule="auto"/>
              <w:jc w:val="left"/>
              <w:rPr>
                <w:rFonts w:ascii="宋体" w:hAnsi="宋体"/>
                <w:sz w:val="24"/>
                <w:szCs w:val="20"/>
              </w:rPr>
            </w:pPr>
          </w:p>
          <w:p w14:paraId="576A94BC" w14:textId="77777777" w:rsidR="007B5565" w:rsidRPr="00A5225B" w:rsidRDefault="007B5565">
            <w:pPr>
              <w:tabs>
                <w:tab w:val="left" w:pos="5580"/>
              </w:tabs>
              <w:spacing w:line="360" w:lineRule="auto"/>
              <w:jc w:val="left"/>
              <w:rPr>
                <w:rFonts w:ascii="宋体" w:hAnsi="宋体"/>
                <w:sz w:val="24"/>
                <w:szCs w:val="20"/>
              </w:rPr>
            </w:pPr>
          </w:p>
          <w:p w14:paraId="2ED8E1D1" w14:textId="77777777" w:rsidR="007B5565" w:rsidRPr="00A5225B" w:rsidRDefault="007B5565">
            <w:pPr>
              <w:tabs>
                <w:tab w:val="left" w:pos="5580"/>
              </w:tabs>
              <w:spacing w:line="360" w:lineRule="auto"/>
              <w:jc w:val="left"/>
              <w:rPr>
                <w:rFonts w:ascii="宋体" w:hAnsi="宋体"/>
                <w:sz w:val="24"/>
                <w:szCs w:val="20"/>
              </w:rPr>
            </w:pPr>
          </w:p>
        </w:tc>
      </w:tr>
    </w:tbl>
    <w:p w14:paraId="494ECECE" w14:textId="77777777" w:rsidR="007B5565" w:rsidRPr="00A5225B" w:rsidRDefault="007B5565">
      <w:pPr>
        <w:tabs>
          <w:tab w:val="left" w:pos="5580"/>
        </w:tabs>
        <w:spacing w:line="360" w:lineRule="auto"/>
        <w:jc w:val="left"/>
        <w:rPr>
          <w:rFonts w:ascii="宋体" w:hAnsi="宋体"/>
          <w:sz w:val="24"/>
          <w:szCs w:val="20"/>
        </w:rPr>
      </w:pPr>
    </w:p>
    <w:p w14:paraId="6F60865B" w14:textId="77777777" w:rsidR="007B5565" w:rsidRPr="00A5225B" w:rsidRDefault="001B286C">
      <w:pPr>
        <w:tabs>
          <w:tab w:val="left" w:pos="5580"/>
        </w:tabs>
        <w:spacing w:line="360" w:lineRule="auto"/>
        <w:jc w:val="left"/>
        <w:rPr>
          <w:rFonts w:ascii="宋体" w:hAnsi="宋体"/>
          <w:sz w:val="24"/>
          <w:szCs w:val="20"/>
        </w:rPr>
      </w:pPr>
      <w:r w:rsidRPr="00A5225B">
        <w:rPr>
          <w:rFonts w:ascii="宋体" w:hAnsi="宋体"/>
          <w:sz w:val="24"/>
          <w:szCs w:val="20"/>
        </w:rPr>
        <w:t>说明：</w:t>
      </w:r>
    </w:p>
    <w:p w14:paraId="650F42DF" w14:textId="77777777" w:rsidR="007B5565" w:rsidRPr="00A5225B" w:rsidRDefault="001B286C">
      <w:pPr>
        <w:tabs>
          <w:tab w:val="left" w:pos="5580"/>
        </w:tabs>
        <w:spacing w:line="360" w:lineRule="auto"/>
        <w:jc w:val="left"/>
        <w:rPr>
          <w:rFonts w:ascii="宋体" w:hAnsi="宋体"/>
          <w:sz w:val="24"/>
          <w:szCs w:val="20"/>
        </w:rPr>
      </w:pPr>
      <w:r w:rsidRPr="00A5225B">
        <w:rPr>
          <w:rFonts w:ascii="宋体" w:hAnsi="宋体"/>
          <w:sz w:val="24"/>
          <w:szCs w:val="20"/>
        </w:rPr>
        <w:t>1.若供应商为事业单位或其他组织或分支机构，则法定代表人（单位负责人）处的签署人可为单位负责人。</w:t>
      </w:r>
    </w:p>
    <w:p w14:paraId="158561EC" w14:textId="77777777" w:rsidR="007B5565" w:rsidRPr="00A5225B" w:rsidRDefault="001B286C">
      <w:pPr>
        <w:tabs>
          <w:tab w:val="left" w:pos="5580"/>
        </w:tabs>
        <w:spacing w:line="360" w:lineRule="auto"/>
        <w:jc w:val="left"/>
        <w:rPr>
          <w:rFonts w:ascii="宋体" w:hAnsi="宋体"/>
          <w:sz w:val="24"/>
          <w:szCs w:val="20"/>
        </w:rPr>
      </w:pPr>
      <w:r w:rsidRPr="00A5225B">
        <w:rPr>
          <w:rFonts w:ascii="宋体" w:hAnsi="宋体"/>
          <w:sz w:val="24"/>
          <w:szCs w:val="20"/>
        </w:rPr>
        <w:t>2.若响应文件中签字之处均为法定代表人（单位负责人）本人签署，则可不提供本《授权委托书》，但须提供《法定代表人（单位负责人）身份证明》</w:t>
      </w:r>
      <w:r w:rsidRPr="00A5225B">
        <w:rPr>
          <w:rFonts w:ascii="宋体" w:hAnsi="宋体" w:hint="eastAsia"/>
          <w:sz w:val="24"/>
          <w:szCs w:val="20"/>
        </w:rPr>
        <w:t>；</w:t>
      </w:r>
      <w:r w:rsidRPr="00A5225B">
        <w:rPr>
          <w:rFonts w:ascii="宋体" w:hAnsi="宋体"/>
          <w:sz w:val="24"/>
          <w:szCs w:val="20"/>
        </w:rPr>
        <w:t>否则</w:t>
      </w:r>
      <w:r w:rsidRPr="00A5225B">
        <w:rPr>
          <w:rFonts w:ascii="宋体" w:hAnsi="宋体" w:hint="eastAsia"/>
          <w:sz w:val="24"/>
          <w:szCs w:val="20"/>
        </w:rPr>
        <w:t>，</w:t>
      </w:r>
      <w:r w:rsidRPr="00A5225B">
        <w:rPr>
          <w:rFonts w:ascii="宋体" w:hAnsi="宋体"/>
          <w:sz w:val="24"/>
          <w:szCs w:val="20"/>
        </w:rPr>
        <w:t>不需要提供《法定代表人（单位负责人）身份证明》。</w:t>
      </w:r>
    </w:p>
    <w:p w14:paraId="390A4658" w14:textId="77777777" w:rsidR="007B5565" w:rsidRPr="00A5225B" w:rsidRDefault="001B286C">
      <w:pPr>
        <w:tabs>
          <w:tab w:val="left" w:pos="5580"/>
        </w:tabs>
        <w:spacing w:line="360" w:lineRule="auto"/>
        <w:jc w:val="left"/>
        <w:rPr>
          <w:rFonts w:ascii="宋体" w:hAnsi="宋体"/>
          <w:sz w:val="24"/>
          <w:szCs w:val="20"/>
        </w:rPr>
      </w:pPr>
      <w:r w:rsidRPr="00A5225B">
        <w:rPr>
          <w:rFonts w:ascii="宋体" w:hAnsi="宋体"/>
          <w:sz w:val="24"/>
          <w:szCs w:val="20"/>
        </w:rPr>
        <w:t>3.供应商为自然人的情形，可不提供本《授权委托书》。</w:t>
      </w:r>
    </w:p>
    <w:p w14:paraId="5A396CDE" w14:textId="77777777" w:rsidR="007B5565" w:rsidRPr="00A5225B" w:rsidRDefault="001B286C">
      <w:pPr>
        <w:tabs>
          <w:tab w:val="left" w:pos="5580"/>
        </w:tabs>
        <w:spacing w:line="360" w:lineRule="auto"/>
        <w:jc w:val="left"/>
        <w:rPr>
          <w:rFonts w:ascii="宋体" w:hAnsi="宋体"/>
          <w:sz w:val="24"/>
          <w:szCs w:val="20"/>
        </w:rPr>
      </w:pPr>
      <w:r w:rsidRPr="00A5225B">
        <w:rPr>
          <w:rFonts w:ascii="宋体" w:hAnsi="宋体" w:hint="eastAsia"/>
          <w:sz w:val="24"/>
          <w:szCs w:val="20"/>
        </w:rPr>
        <w:t>4.</w:t>
      </w:r>
      <w:r w:rsidRPr="00A5225B">
        <w:rPr>
          <w:rFonts w:ascii="宋体" w:hAnsi="宋体" w:hint="eastAsia"/>
        </w:rPr>
        <w:t xml:space="preserve"> </w:t>
      </w:r>
      <w:r w:rsidRPr="00A5225B">
        <w:rPr>
          <w:rFonts w:ascii="宋体" w:hAnsi="宋体" w:hint="eastAsia"/>
          <w:sz w:val="24"/>
          <w:szCs w:val="20"/>
        </w:rPr>
        <w:t>供应商应随本《授权委托书》同时提供法定代表人(单位负责人) 及委托代理人的有效的身份证、护照等身份证明文件电子件。提供身份证的，应同时提供身份证双面电子件。</w:t>
      </w:r>
    </w:p>
    <w:p w14:paraId="681264C0" w14:textId="77777777" w:rsidR="007B5565" w:rsidRPr="00A5225B" w:rsidRDefault="007B5565">
      <w:pPr>
        <w:autoSpaceDE w:val="0"/>
        <w:autoSpaceDN w:val="0"/>
        <w:adjustRightInd w:val="0"/>
        <w:spacing w:line="360" w:lineRule="auto"/>
        <w:jc w:val="center"/>
        <w:rPr>
          <w:rFonts w:ascii="宋体" w:hAnsi="宋体"/>
          <w:b/>
          <w:sz w:val="36"/>
          <w:szCs w:val="36"/>
        </w:rPr>
        <w:sectPr w:rsidR="007B5565" w:rsidRPr="00A5225B" w:rsidSect="00021A5F">
          <w:pgSz w:w="11907" w:h="16840"/>
          <w:pgMar w:top="1247" w:right="1134" w:bottom="1247" w:left="1418" w:header="851" w:footer="851" w:gutter="0"/>
          <w:cols w:space="720"/>
          <w:docGrid w:linePitch="462"/>
        </w:sectPr>
      </w:pPr>
    </w:p>
    <w:p w14:paraId="24B00D5E" w14:textId="77777777" w:rsidR="007B5565" w:rsidRPr="00A5225B" w:rsidRDefault="001B286C">
      <w:pPr>
        <w:autoSpaceDE w:val="0"/>
        <w:autoSpaceDN w:val="0"/>
        <w:adjustRightInd w:val="0"/>
        <w:spacing w:line="360" w:lineRule="auto"/>
        <w:jc w:val="center"/>
        <w:rPr>
          <w:rFonts w:ascii="宋体" w:hAnsi="宋体"/>
          <w:b/>
          <w:sz w:val="36"/>
          <w:szCs w:val="36"/>
        </w:rPr>
      </w:pPr>
      <w:r w:rsidRPr="00A5225B">
        <w:rPr>
          <w:rFonts w:ascii="宋体" w:hAnsi="宋体" w:hint="eastAsia"/>
          <w:b/>
          <w:sz w:val="36"/>
          <w:szCs w:val="36"/>
        </w:rPr>
        <w:lastRenderedPageBreak/>
        <w:t>附：法定代表人（单位负责人）身份证明</w:t>
      </w:r>
    </w:p>
    <w:p w14:paraId="10FD8D0B" w14:textId="77777777" w:rsidR="007B5565" w:rsidRPr="00A5225B" w:rsidRDefault="007B5565">
      <w:pPr>
        <w:kinsoku w:val="0"/>
        <w:overflowPunct w:val="0"/>
        <w:spacing w:line="200" w:lineRule="exact"/>
        <w:rPr>
          <w:rFonts w:ascii="宋体" w:hAnsi="宋体"/>
          <w:sz w:val="20"/>
          <w:szCs w:val="20"/>
        </w:rPr>
      </w:pPr>
    </w:p>
    <w:p w14:paraId="6A1893D1" w14:textId="77777777" w:rsidR="007B5565" w:rsidRPr="00A5225B" w:rsidRDefault="001B286C">
      <w:pPr>
        <w:tabs>
          <w:tab w:val="left" w:pos="5580"/>
        </w:tabs>
        <w:spacing w:line="360" w:lineRule="auto"/>
        <w:rPr>
          <w:rFonts w:ascii="宋体" w:hAnsi="宋体"/>
          <w:sz w:val="24"/>
        </w:rPr>
      </w:pPr>
      <w:r w:rsidRPr="00A5225B">
        <w:rPr>
          <w:rFonts w:ascii="宋体" w:hAnsi="宋体"/>
          <w:sz w:val="24"/>
        </w:rPr>
        <w:t>致：</w:t>
      </w:r>
      <w:r w:rsidRPr="00A5225B">
        <w:rPr>
          <w:rFonts w:ascii="宋体" w:hAnsi="宋体"/>
          <w:sz w:val="24"/>
          <w:szCs w:val="20"/>
        </w:rPr>
        <w:t>____</w:t>
      </w:r>
      <w:r w:rsidRPr="00A5225B">
        <w:rPr>
          <w:rFonts w:ascii="宋体" w:hAnsi="宋体"/>
          <w:sz w:val="24"/>
        </w:rPr>
        <w:t>（采购人或采购代理机构）</w:t>
      </w:r>
    </w:p>
    <w:p w14:paraId="4BEBBB4D" w14:textId="77777777" w:rsidR="007B5565" w:rsidRPr="00A5225B" w:rsidRDefault="001B286C">
      <w:pPr>
        <w:pStyle w:val="a7"/>
        <w:tabs>
          <w:tab w:val="left" w:pos="2412"/>
          <w:tab w:val="left" w:pos="3883"/>
          <w:tab w:val="left" w:pos="5352"/>
          <w:tab w:val="left" w:pos="6821"/>
        </w:tabs>
        <w:kinsoku w:val="0"/>
        <w:overflowPunct w:val="0"/>
        <w:spacing w:line="335" w:lineRule="exact"/>
        <w:ind w:firstLineChars="200" w:firstLine="480"/>
      </w:pPr>
      <w:r w:rsidRPr="00A5225B">
        <w:t>兹证明，</w:t>
      </w:r>
    </w:p>
    <w:p w14:paraId="2D7D54E9" w14:textId="77777777" w:rsidR="007B5565" w:rsidRPr="00A5225B" w:rsidRDefault="001B286C">
      <w:pPr>
        <w:pStyle w:val="a7"/>
        <w:tabs>
          <w:tab w:val="left" w:pos="1690"/>
          <w:tab w:val="left" w:pos="3400"/>
          <w:tab w:val="left" w:pos="5110"/>
          <w:tab w:val="left" w:pos="6821"/>
        </w:tabs>
        <w:kinsoku w:val="0"/>
        <w:overflowPunct w:val="0"/>
        <w:spacing w:line="335" w:lineRule="exact"/>
      </w:pPr>
      <w:r w:rsidRPr="00A5225B">
        <w:t>姓名：</w:t>
      </w:r>
      <w:r w:rsidRPr="00A5225B">
        <w:rPr>
          <w:szCs w:val="20"/>
        </w:rPr>
        <w:t>____</w:t>
      </w:r>
      <w:r w:rsidRPr="00A5225B">
        <w:t>性别：</w:t>
      </w:r>
      <w:r w:rsidRPr="00A5225B">
        <w:rPr>
          <w:szCs w:val="20"/>
        </w:rPr>
        <w:t>____</w:t>
      </w:r>
      <w:r w:rsidRPr="00A5225B">
        <w:t>年龄：</w:t>
      </w:r>
      <w:r w:rsidRPr="00A5225B">
        <w:rPr>
          <w:szCs w:val="20"/>
        </w:rPr>
        <w:t>____</w:t>
      </w:r>
      <w:r w:rsidRPr="00A5225B">
        <w:t>职务：</w:t>
      </w:r>
      <w:r w:rsidRPr="00A5225B">
        <w:rPr>
          <w:szCs w:val="20"/>
        </w:rPr>
        <w:t>____</w:t>
      </w:r>
    </w:p>
    <w:p w14:paraId="3C2F439D" w14:textId="77777777" w:rsidR="007B5565" w:rsidRPr="00A5225B" w:rsidRDefault="007B5565">
      <w:pPr>
        <w:pStyle w:val="a7"/>
        <w:tabs>
          <w:tab w:val="left" w:pos="2412"/>
          <w:tab w:val="left" w:pos="3883"/>
          <w:tab w:val="left" w:pos="5352"/>
          <w:tab w:val="left" w:pos="6821"/>
        </w:tabs>
        <w:kinsoku w:val="0"/>
        <w:overflowPunct w:val="0"/>
        <w:spacing w:line="335" w:lineRule="exact"/>
      </w:pPr>
    </w:p>
    <w:p w14:paraId="7C41B71F" w14:textId="77777777" w:rsidR="007B5565" w:rsidRPr="00A5225B" w:rsidRDefault="001B286C">
      <w:pPr>
        <w:pStyle w:val="a7"/>
        <w:tabs>
          <w:tab w:val="clear" w:pos="567"/>
          <w:tab w:val="left" w:pos="2250"/>
          <w:tab w:val="left" w:pos="2412"/>
          <w:tab w:val="left" w:pos="3883"/>
          <w:tab w:val="left" w:pos="5352"/>
          <w:tab w:val="left" w:pos="6821"/>
        </w:tabs>
        <w:kinsoku w:val="0"/>
        <w:overflowPunct w:val="0"/>
        <w:spacing w:line="335" w:lineRule="exact"/>
      </w:pPr>
      <w:r w:rsidRPr="00A5225B">
        <w:t>系</w:t>
      </w:r>
      <w:r w:rsidRPr="00A5225B">
        <w:rPr>
          <w:szCs w:val="20"/>
        </w:rPr>
        <w:t>__________</w:t>
      </w:r>
      <w:r w:rsidRPr="00A5225B">
        <w:t>（供应商名称）的法定代表人（单位负责人）。</w:t>
      </w:r>
    </w:p>
    <w:p w14:paraId="001B1F58" w14:textId="77777777" w:rsidR="007B5565" w:rsidRPr="00A5225B" w:rsidRDefault="007B5565">
      <w:pPr>
        <w:pStyle w:val="a7"/>
        <w:tabs>
          <w:tab w:val="left" w:pos="2412"/>
          <w:tab w:val="left" w:pos="3883"/>
          <w:tab w:val="left" w:pos="5352"/>
          <w:tab w:val="left" w:pos="6821"/>
        </w:tabs>
        <w:kinsoku w:val="0"/>
        <w:overflowPunct w:val="0"/>
        <w:spacing w:line="335" w:lineRule="exact"/>
      </w:pPr>
    </w:p>
    <w:p w14:paraId="2B8E28D8" w14:textId="77777777" w:rsidR="007B5565" w:rsidRPr="00A5225B" w:rsidRDefault="007B5565">
      <w:pPr>
        <w:pStyle w:val="a7"/>
        <w:tabs>
          <w:tab w:val="left" w:pos="2412"/>
          <w:tab w:val="left" w:pos="3883"/>
          <w:tab w:val="left" w:pos="5352"/>
          <w:tab w:val="left" w:pos="6821"/>
        </w:tabs>
        <w:kinsoku w:val="0"/>
        <w:overflowPunct w:val="0"/>
        <w:spacing w:line="335" w:lineRule="exact"/>
      </w:pPr>
    </w:p>
    <w:p w14:paraId="07C1B0F4" w14:textId="77777777" w:rsidR="007B5565" w:rsidRPr="00A5225B" w:rsidRDefault="007B5565">
      <w:pPr>
        <w:pStyle w:val="a7"/>
        <w:tabs>
          <w:tab w:val="left" w:pos="2412"/>
          <w:tab w:val="left" w:pos="3883"/>
          <w:tab w:val="left" w:pos="5352"/>
          <w:tab w:val="left" w:pos="6821"/>
        </w:tabs>
        <w:kinsoku w:val="0"/>
        <w:overflowPunct w:val="0"/>
        <w:spacing w:line="335" w:lineRule="exact"/>
      </w:pPr>
    </w:p>
    <w:p w14:paraId="2CAE3145" w14:textId="77777777" w:rsidR="007B5565" w:rsidRPr="00A5225B" w:rsidRDefault="001B286C">
      <w:pPr>
        <w:pStyle w:val="a7"/>
        <w:kinsoku w:val="0"/>
        <w:overflowPunct w:val="0"/>
        <w:spacing w:line="583" w:lineRule="auto"/>
        <w:ind w:right="-46"/>
        <w:rPr>
          <w:spacing w:val="-3"/>
        </w:rPr>
      </w:pPr>
      <w:r w:rsidRPr="00A5225B">
        <w:t>附：</w:t>
      </w:r>
      <w:r w:rsidRPr="00A5225B">
        <w:rPr>
          <w:spacing w:val="-3"/>
        </w:rPr>
        <w:t>法</w:t>
      </w:r>
      <w:r w:rsidRPr="00A5225B">
        <w:t>定</w:t>
      </w:r>
      <w:r w:rsidRPr="00A5225B">
        <w:rPr>
          <w:spacing w:val="-3"/>
        </w:rPr>
        <w:t>代</w:t>
      </w:r>
      <w:r w:rsidRPr="00A5225B">
        <w:t>表</w:t>
      </w:r>
      <w:r w:rsidRPr="00A5225B">
        <w:rPr>
          <w:spacing w:val="-3"/>
        </w:rPr>
        <w:t>人</w:t>
      </w:r>
      <w:r w:rsidRPr="00A5225B">
        <w:t>（</w:t>
      </w:r>
      <w:r w:rsidRPr="00A5225B">
        <w:rPr>
          <w:spacing w:val="-3"/>
        </w:rPr>
        <w:t>单</w:t>
      </w:r>
      <w:r w:rsidRPr="00A5225B">
        <w:t>位</w:t>
      </w:r>
      <w:r w:rsidRPr="00A5225B">
        <w:rPr>
          <w:spacing w:val="-3"/>
        </w:rPr>
        <w:t>负</w:t>
      </w:r>
      <w:r w:rsidRPr="00A5225B">
        <w:t>责人</w:t>
      </w:r>
      <w:r w:rsidRPr="00A5225B">
        <w:rPr>
          <w:spacing w:val="-3"/>
        </w:rPr>
        <w:t>）身份证</w:t>
      </w:r>
      <w:r w:rsidRPr="00A5225B">
        <w:rPr>
          <w:rFonts w:hint="eastAsia"/>
          <w:spacing w:val="-3"/>
        </w:rPr>
        <w:t>、</w:t>
      </w:r>
      <w:r w:rsidRPr="00A5225B">
        <w:rPr>
          <w:spacing w:val="-3"/>
        </w:rPr>
        <w:t>护照等身份证明文件复印件</w:t>
      </w:r>
      <w:r w:rsidRPr="00A5225B">
        <w:rPr>
          <w:rFonts w:hint="eastAsia"/>
          <w:spacing w:val="-3"/>
        </w:rPr>
        <w:t>：</w:t>
      </w:r>
    </w:p>
    <w:tbl>
      <w:tblPr>
        <w:tblW w:w="907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72"/>
      </w:tblGrid>
      <w:tr w:rsidR="007B5565" w:rsidRPr="00A5225B" w14:paraId="49AFF94E" w14:textId="77777777">
        <w:trPr>
          <w:trHeight w:val="1399"/>
        </w:trPr>
        <w:tc>
          <w:tcPr>
            <w:tcW w:w="9072" w:type="dxa"/>
          </w:tcPr>
          <w:p w14:paraId="31A4F97C" w14:textId="77777777" w:rsidR="007B5565" w:rsidRPr="00A5225B" w:rsidRDefault="007B5565">
            <w:pPr>
              <w:tabs>
                <w:tab w:val="left" w:pos="5580"/>
              </w:tabs>
              <w:spacing w:line="360" w:lineRule="auto"/>
              <w:jc w:val="left"/>
              <w:rPr>
                <w:rFonts w:ascii="宋体" w:hAnsi="宋体"/>
                <w:sz w:val="24"/>
                <w:szCs w:val="20"/>
              </w:rPr>
            </w:pPr>
          </w:p>
          <w:p w14:paraId="2103E696" w14:textId="77777777" w:rsidR="007B5565" w:rsidRPr="00A5225B" w:rsidRDefault="007B5565">
            <w:pPr>
              <w:tabs>
                <w:tab w:val="left" w:pos="5580"/>
              </w:tabs>
              <w:spacing w:line="360" w:lineRule="auto"/>
              <w:jc w:val="left"/>
              <w:rPr>
                <w:rFonts w:ascii="宋体" w:hAnsi="宋体"/>
                <w:sz w:val="24"/>
                <w:szCs w:val="20"/>
              </w:rPr>
            </w:pPr>
          </w:p>
          <w:p w14:paraId="2DB1C87B" w14:textId="77777777" w:rsidR="007B5565" w:rsidRPr="00A5225B" w:rsidRDefault="007B5565">
            <w:pPr>
              <w:tabs>
                <w:tab w:val="left" w:pos="5580"/>
              </w:tabs>
              <w:spacing w:line="360" w:lineRule="auto"/>
              <w:jc w:val="left"/>
              <w:rPr>
                <w:rFonts w:ascii="宋体" w:hAnsi="宋体"/>
                <w:sz w:val="24"/>
                <w:szCs w:val="20"/>
              </w:rPr>
            </w:pPr>
          </w:p>
          <w:p w14:paraId="1864F52C" w14:textId="77777777" w:rsidR="007B5565" w:rsidRPr="00A5225B" w:rsidRDefault="007B5565">
            <w:pPr>
              <w:tabs>
                <w:tab w:val="left" w:pos="5580"/>
              </w:tabs>
              <w:spacing w:line="360" w:lineRule="auto"/>
              <w:jc w:val="left"/>
              <w:rPr>
                <w:rFonts w:ascii="宋体" w:hAnsi="宋体"/>
                <w:sz w:val="24"/>
                <w:szCs w:val="20"/>
              </w:rPr>
            </w:pPr>
          </w:p>
          <w:p w14:paraId="741E4E55" w14:textId="77777777" w:rsidR="007B5565" w:rsidRPr="00A5225B" w:rsidRDefault="007B5565">
            <w:pPr>
              <w:tabs>
                <w:tab w:val="left" w:pos="5580"/>
              </w:tabs>
              <w:spacing w:line="360" w:lineRule="auto"/>
              <w:jc w:val="left"/>
              <w:rPr>
                <w:rFonts w:ascii="宋体" w:hAnsi="宋体"/>
                <w:sz w:val="24"/>
                <w:szCs w:val="20"/>
              </w:rPr>
            </w:pPr>
          </w:p>
        </w:tc>
      </w:tr>
    </w:tbl>
    <w:p w14:paraId="7EFC0ADC" w14:textId="77777777" w:rsidR="007B5565" w:rsidRPr="00A5225B" w:rsidRDefault="007B5565">
      <w:pPr>
        <w:pStyle w:val="a7"/>
        <w:kinsoku w:val="0"/>
        <w:overflowPunct w:val="0"/>
        <w:spacing w:line="583" w:lineRule="auto"/>
        <w:ind w:right="4305"/>
        <w:rPr>
          <w:spacing w:val="-3"/>
        </w:rPr>
      </w:pPr>
    </w:p>
    <w:p w14:paraId="26399ED9" w14:textId="77777777" w:rsidR="007B5565" w:rsidRPr="00A5225B" w:rsidRDefault="007B5565">
      <w:pPr>
        <w:pStyle w:val="a7"/>
        <w:kinsoku w:val="0"/>
        <w:overflowPunct w:val="0"/>
        <w:spacing w:line="583" w:lineRule="auto"/>
        <w:ind w:right="4305"/>
        <w:rPr>
          <w:spacing w:val="-3"/>
        </w:rPr>
      </w:pPr>
    </w:p>
    <w:p w14:paraId="0B8FA74D" w14:textId="77777777" w:rsidR="007B5565" w:rsidRPr="00A5225B" w:rsidRDefault="007B5565">
      <w:pPr>
        <w:pStyle w:val="a7"/>
        <w:kinsoku w:val="0"/>
        <w:overflowPunct w:val="0"/>
        <w:spacing w:line="583" w:lineRule="auto"/>
        <w:ind w:right="4305"/>
        <w:rPr>
          <w:spacing w:val="-3"/>
        </w:rPr>
      </w:pPr>
    </w:p>
    <w:p w14:paraId="2111FEDB" w14:textId="77777777" w:rsidR="007B5565" w:rsidRPr="00A5225B" w:rsidRDefault="001B286C">
      <w:pPr>
        <w:autoSpaceDE w:val="0"/>
        <w:autoSpaceDN w:val="0"/>
        <w:adjustRightInd w:val="0"/>
        <w:snapToGrid w:val="0"/>
        <w:spacing w:line="360" w:lineRule="auto"/>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rPr>
        <w:t>______</w:t>
      </w:r>
    </w:p>
    <w:p w14:paraId="4A6ACEC8" w14:textId="77777777" w:rsidR="007B5565" w:rsidRPr="00A5225B" w:rsidRDefault="001B286C">
      <w:pPr>
        <w:autoSpaceDE w:val="0"/>
        <w:autoSpaceDN w:val="0"/>
        <w:adjustRightInd w:val="0"/>
        <w:snapToGrid w:val="0"/>
        <w:spacing w:line="360" w:lineRule="auto"/>
        <w:rPr>
          <w:rFonts w:ascii="宋体" w:hAnsi="宋体"/>
          <w:sz w:val="24"/>
          <w:lang w:val="zh-CN"/>
        </w:rPr>
      </w:pPr>
      <w:r w:rsidRPr="00A5225B">
        <w:rPr>
          <w:rFonts w:ascii="宋体" w:hAnsi="宋体"/>
          <w:spacing w:val="-3"/>
          <w:sz w:val="24"/>
        </w:rPr>
        <w:t>法定代表人（</w:t>
      </w:r>
      <w:r w:rsidRPr="00A5225B">
        <w:rPr>
          <w:rFonts w:ascii="宋体" w:hAnsi="宋体"/>
          <w:sz w:val="24"/>
        </w:rPr>
        <w:t>单位负责人</w:t>
      </w:r>
      <w:r w:rsidRPr="00A5225B">
        <w:rPr>
          <w:rFonts w:ascii="宋体" w:hAnsi="宋体"/>
          <w:spacing w:val="-3"/>
          <w:sz w:val="24"/>
        </w:rPr>
        <w:t>）（</w:t>
      </w:r>
      <w:r w:rsidRPr="00A5225B">
        <w:rPr>
          <w:rFonts w:ascii="宋体" w:hAnsi="宋体"/>
          <w:sz w:val="24"/>
          <w:szCs w:val="20"/>
        </w:rPr>
        <w:t>签字</w:t>
      </w:r>
      <w:r w:rsidRPr="00A5225B">
        <w:rPr>
          <w:rFonts w:ascii="宋体" w:hAnsi="宋体" w:hint="eastAsia"/>
          <w:sz w:val="24"/>
          <w:szCs w:val="20"/>
        </w:rPr>
        <w:t>或盖章</w:t>
      </w:r>
      <w:r w:rsidRPr="00A5225B">
        <w:rPr>
          <w:rFonts w:ascii="宋体" w:hAnsi="宋体"/>
          <w:spacing w:val="-3"/>
          <w:sz w:val="24"/>
        </w:rPr>
        <w:t>）：</w:t>
      </w:r>
      <w:r w:rsidRPr="00A5225B">
        <w:rPr>
          <w:rFonts w:ascii="宋体" w:hAnsi="宋体"/>
          <w:sz w:val="24"/>
        </w:rPr>
        <w:t>______</w:t>
      </w:r>
    </w:p>
    <w:p w14:paraId="7E8BA379" w14:textId="77777777" w:rsidR="007B5565" w:rsidRPr="00A5225B" w:rsidRDefault="001B286C">
      <w:pPr>
        <w:autoSpaceDE w:val="0"/>
        <w:autoSpaceDN w:val="0"/>
        <w:adjustRightInd w:val="0"/>
        <w:snapToGrid w:val="0"/>
        <w:spacing w:line="360" w:lineRule="auto"/>
        <w:rPr>
          <w:rFonts w:ascii="宋体" w:hAnsi="宋体"/>
          <w:sz w:val="24"/>
          <w:lang w:val="zh-CN"/>
        </w:rPr>
      </w:pPr>
      <w:r w:rsidRPr="00A5225B">
        <w:rPr>
          <w:rFonts w:ascii="宋体" w:hAnsi="宋体"/>
          <w:sz w:val="24"/>
        </w:rPr>
        <w:t>日期：</w:t>
      </w:r>
      <w:r w:rsidRPr="00A5225B">
        <w:rPr>
          <w:rFonts w:ascii="宋体" w:hAnsi="宋体"/>
          <w:sz w:val="24"/>
          <w:szCs w:val="20"/>
        </w:rPr>
        <w:t>____年____月____日</w:t>
      </w:r>
    </w:p>
    <w:p w14:paraId="4E0B4A79" w14:textId="77777777" w:rsidR="007B5565" w:rsidRPr="00A5225B" w:rsidRDefault="007B5565">
      <w:pPr>
        <w:widowControl/>
        <w:jc w:val="left"/>
        <w:rPr>
          <w:rFonts w:ascii="宋体" w:hAnsi="宋体"/>
          <w:i/>
          <w:sz w:val="24"/>
          <w:szCs w:val="20"/>
          <w:u w:val="single"/>
        </w:rPr>
      </w:pPr>
    </w:p>
    <w:p w14:paraId="2234E4FE" w14:textId="77777777" w:rsidR="007B5565" w:rsidRPr="00A5225B" w:rsidRDefault="001B286C">
      <w:pPr>
        <w:widowControl/>
        <w:jc w:val="left"/>
        <w:rPr>
          <w:rFonts w:ascii="宋体" w:hAnsi="宋体"/>
          <w:sz w:val="24"/>
          <w:szCs w:val="20"/>
        </w:rPr>
      </w:pPr>
      <w:r w:rsidRPr="00A5225B">
        <w:rPr>
          <w:rFonts w:ascii="宋体" w:hAnsi="宋体"/>
          <w:sz w:val="24"/>
          <w:szCs w:val="20"/>
        </w:rPr>
        <w:br w:type="page"/>
      </w:r>
    </w:p>
    <w:p w14:paraId="6241A05D"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hint="eastAsia"/>
          <w:sz w:val="24"/>
        </w:rPr>
        <w:lastRenderedPageBreak/>
        <w:t>6</w:t>
      </w:r>
      <w:r w:rsidRPr="00A5225B">
        <w:rPr>
          <w:rFonts w:ascii="宋体" w:hAnsi="宋体"/>
          <w:sz w:val="24"/>
        </w:rPr>
        <w:t xml:space="preserve">  报价一览表</w:t>
      </w:r>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p>
    <w:p w14:paraId="0AB2038E" w14:textId="77777777" w:rsidR="007B5565" w:rsidRPr="00A5225B" w:rsidRDefault="001B286C">
      <w:pPr>
        <w:spacing w:line="360" w:lineRule="exact"/>
        <w:jc w:val="center"/>
        <w:rPr>
          <w:rFonts w:ascii="宋体" w:hAnsi="宋体"/>
          <w:b/>
          <w:sz w:val="36"/>
          <w:szCs w:val="36"/>
        </w:rPr>
      </w:pPr>
      <w:bookmarkStart w:id="754" w:name="_Toc305158900"/>
      <w:bookmarkStart w:id="755" w:name="_Toc226337254"/>
      <w:bookmarkStart w:id="756" w:name="_Toc195842923"/>
      <w:bookmarkStart w:id="757" w:name="_Toc226965748"/>
      <w:bookmarkStart w:id="758" w:name="_Toc305158826"/>
      <w:bookmarkStart w:id="759" w:name="_Toc164608672"/>
      <w:bookmarkStart w:id="760" w:name="_Toc226965831"/>
      <w:bookmarkStart w:id="761" w:name="_Toc264969248"/>
      <w:bookmarkStart w:id="762" w:name="_Toc226309802"/>
      <w:bookmarkStart w:id="763" w:name="_Toc164608827"/>
      <w:bookmarkStart w:id="764" w:name="_Toc265228396"/>
      <w:r w:rsidRPr="00A5225B">
        <w:rPr>
          <w:rFonts w:ascii="宋体" w:hAnsi="宋体" w:hint="eastAsia"/>
          <w:b/>
          <w:sz w:val="36"/>
          <w:szCs w:val="36"/>
        </w:rPr>
        <w:t>报价一览表</w:t>
      </w:r>
      <w:bookmarkEnd w:id="754"/>
      <w:bookmarkEnd w:id="755"/>
      <w:bookmarkEnd w:id="756"/>
      <w:bookmarkEnd w:id="757"/>
      <w:bookmarkEnd w:id="758"/>
      <w:bookmarkEnd w:id="759"/>
      <w:bookmarkEnd w:id="760"/>
      <w:bookmarkEnd w:id="761"/>
      <w:bookmarkEnd w:id="762"/>
      <w:bookmarkEnd w:id="763"/>
      <w:bookmarkEnd w:id="764"/>
    </w:p>
    <w:p w14:paraId="6A3F040C" w14:textId="77777777" w:rsidR="007B5565" w:rsidRPr="00A5225B" w:rsidRDefault="007B5565">
      <w:pPr>
        <w:tabs>
          <w:tab w:val="left" w:pos="1800"/>
          <w:tab w:val="left" w:pos="5580"/>
        </w:tabs>
        <w:spacing w:line="360" w:lineRule="auto"/>
        <w:jc w:val="left"/>
        <w:rPr>
          <w:rFonts w:ascii="宋体" w:hAnsi="宋体"/>
          <w:sz w:val="24"/>
        </w:rPr>
      </w:pPr>
    </w:p>
    <w:p w14:paraId="0E8B39AC" w14:textId="77777777" w:rsidR="007B5565" w:rsidRPr="00A5225B" w:rsidRDefault="001B286C">
      <w:pPr>
        <w:tabs>
          <w:tab w:val="left" w:pos="1800"/>
          <w:tab w:val="left" w:pos="5580"/>
        </w:tabs>
        <w:spacing w:line="360" w:lineRule="auto"/>
        <w:ind w:firstLineChars="100" w:firstLine="240"/>
        <w:jc w:val="left"/>
        <w:rPr>
          <w:rFonts w:ascii="宋体" w:hAnsi="宋体"/>
          <w:sz w:val="24"/>
          <w:u w:val="single"/>
        </w:rPr>
      </w:pPr>
      <w:r w:rsidRPr="00A5225B">
        <w:rPr>
          <w:rFonts w:ascii="宋体" w:hAnsi="宋体"/>
          <w:sz w:val="24"/>
        </w:rPr>
        <w:t>项目编号：___________     项目名称：___________</w:t>
      </w:r>
    </w:p>
    <w:tbl>
      <w:tblPr>
        <w:tblW w:w="471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241"/>
        <w:gridCol w:w="3304"/>
        <w:gridCol w:w="2087"/>
        <w:gridCol w:w="2197"/>
      </w:tblGrid>
      <w:tr w:rsidR="005A58FC" w:rsidRPr="00A5225B" w14:paraId="7F308E4F" w14:textId="77777777">
        <w:trPr>
          <w:trHeight w:val="531"/>
          <w:jc w:val="center"/>
        </w:trPr>
        <w:tc>
          <w:tcPr>
            <w:tcW w:w="703" w:type="pct"/>
            <w:vMerge w:val="restart"/>
            <w:tcBorders>
              <w:top w:val="single" w:sz="4" w:space="0" w:color="auto"/>
              <w:left w:val="single" w:sz="4" w:space="0" w:color="auto"/>
              <w:bottom w:val="single" w:sz="4" w:space="0" w:color="auto"/>
              <w:right w:val="single" w:sz="4" w:space="0" w:color="auto"/>
            </w:tcBorders>
            <w:vAlign w:val="center"/>
          </w:tcPr>
          <w:p w14:paraId="0E3031E3" w14:textId="77777777" w:rsidR="007B5565" w:rsidRPr="00A5225B" w:rsidRDefault="001B286C">
            <w:pPr>
              <w:tabs>
                <w:tab w:val="left" w:pos="5580"/>
              </w:tabs>
              <w:jc w:val="center"/>
              <w:rPr>
                <w:rFonts w:ascii="宋体" w:hAnsi="宋体"/>
                <w:b/>
                <w:sz w:val="24"/>
              </w:rPr>
            </w:pPr>
            <w:r w:rsidRPr="00A5225B">
              <w:rPr>
                <w:rFonts w:ascii="宋体" w:hAnsi="宋体" w:hint="eastAsia"/>
                <w:b/>
                <w:sz w:val="24"/>
              </w:rPr>
              <w:t>序号</w:t>
            </w:r>
          </w:p>
        </w:tc>
        <w:tc>
          <w:tcPr>
            <w:tcW w:w="1871" w:type="pct"/>
            <w:vMerge w:val="restart"/>
            <w:tcBorders>
              <w:top w:val="single" w:sz="4" w:space="0" w:color="auto"/>
              <w:left w:val="single" w:sz="4" w:space="0" w:color="auto"/>
              <w:bottom w:val="single" w:sz="4" w:space="0" w:color="auto"/>
              <w:right w:val="single" w:sz="4" w:space="0" w:color="auto"/>
            </w:tcBorders>
            <w:vAlign w:val="center"/>
          </w:tcPr>
          <w:p w14:paraId="69F67FFE" w14:textId="77777777" w:rsidR="007B5565" w:rsidRPr="00A5225B" w:rsidRDefault="001B286C">
            <w:pPr>
              <w:tabs>
                <w:tab w:val="left" w:pos="5580"/>
              </w:tabs>
              <w:jc w:val="center"/>
              <w:rPr>
                <w:rFonts w:ascii="宋体" w:hAnsi="宋体"/>
                <w:b/>
                <w:sz w:val="24"/>
              </w:rPr>
            </w:pPr>
            <w:r w:rsidRPr="00A5225B">
              <w:rPr>
                <w:rFonts w:ascii="宋体" w:hAnsi="宋体" w:hint="eastAsia"/>
                <w:b/>
                <w:sz w:val="24"/>
              </w:rPr>
              <w:t>供应商名称</w:t>
            </w:r>
          </w:p>
        </w:tc>
        <w:tc>
          <w:tcPr>
            <w:tcW w:w="2426" w:type="pct"/>
            <w:gridSpan w:val="2"/>
            <w:tcBorders>
              <w:top w:val="single" w:sz="4" w:space="0" w:color="auto"/>
              <w:left w:val="single" w:sz="4" w:space="0" w:color="auto"/>
              <w:bottom w:val="single" w:sz="4" w:space="0" w:color="auto"/>
              <w:right w:val="single" w:sz="4" w:space="0" w:color="auto"/>
            </w:tcBorders>
            <w:vAlign w:val="center"/>
          </w:tcPr>
          <w:p w14:paraId="30992BC2" w14:textId="77777777" w:rsidR="007B5565" w:rsidRPr="00A5225B" w:rsidRDefault="001B286C">
            <w:pPr>
              <w:tabs>
                <w:tab w:val="left" w:pos="5580"/>
              </w:tabs>
              <w:jc w:val="center"/>
              <w:rPr>
                <w:rFonts w:ascii="宋体" w:hAnsi="宋体"/>
                <w:b/>
                <w:sz w:val="24"/>
              </w:rPr>
            </w:pPr>
            <w:r w:rsidRPr="00A5225B">
              <w:rPr>
                <w:rFonts w:ascii="宋体" w:hAnsi="宋体" w:hint="eastAsia"/>
                <w:b/>
                <w:sz w:val="24"/>
              </w:rPr>
              <w:t>报价</w:t>
            </w:r>
          </w:p>
        </w:tc>
      </w:tr>
      <w:tr w:rsidR="005A58FC" w:rsidRPr="00A5225B" w14:paraId="5C3D7FA8" w14:textId="77777777">
        <w:trPr>
          <w:trHeight w:val="674"/>
          <w:jc w:val="center"/>
        </w:trPr>
        <w:tc>
          <w:tcPr>
            <w:tcW w:w="703" w:type="pct"/>
            <w:vMerge/>
            <w:tcBorders>
              <w:top w:val="single" w:sz="4" w:space="0" w:color="auto"/>
              <w:left w:val="single" w:sz="4" w:space="0" w:color="auto"/>
              <w:bottom w:val="single" w:sz="4" w:space="0" w:color="auto"/>
              <w:right w:val="single" w:sz="4" w:space="0" w:color="auto"/>
            </w:tcBorders>
            <w:vAlign w:val="center"/>
          </w:tcPr>
          <w:p w14:paraId="04D06EEE" w14:textId="77777777" w:rsidR="007B5565" w:rsidRPr="00A5225B" w:rsidRDefault="007B5565">
            <w:pPr>
              <w:widowControl/>
              <w:jc w:val="left"/>
              <w:rPr>
                <w:rFonts w:ascii="宋体" w:hAnsi="宋体"/>
                <w:b/>
                <w:sz w:val="24"/>
              </w:rPr>
            </w:pPr>
          </w:p>
        </w:tc>
        <w:tc>
          <w:tcPr>
            <w:tcW w:w="0" w:type="auto"/>
            <w:vMerge/>
            <w:tcBorders>
              <w:top w:val="single" w:sz="4" w:space="0" w:color="auto"/>
              <w:left w:val="single" w:sz="4" w:space="0" w:color="auto"/>
              <w:bottom w:val="single" w:sz="4" w:space="0" w:color="auto"/>
              <w:right w:val="single" w:sz="4" w:space="0" w:color="auto"/>
            </w:tcBorders>
            <w:vAlign w:val="center"/>
          </w:tcPr>
          <w:p w14:paraId="4B3C483F" w14:textId="77777777" w:rsidR="007B5565" w:rsidRPr="00A5225B" w:rsidRDefault="007B5565">
            <w:pPr>
              <w:widowControl/>
              <w:jc w:val="left"/>
              <w:rPr>
                <w:rFonts w:ascii="宋体" w:hAnsi="宋体"/>
                <w:b/>
                <w:sz w:val="24"/>
              </w:rPr>
            </w:pPr>
          </w:p>
        </w:tc>
        <w:tc>
          <w:tcPr>
            <w:tcW w:w="1182" w:type="pct"/>
            <w:tcBorders>
              <w:top w:val="single" w:sz="4" w:space="0" w:color="auto"/>
              <w:left w:val="single" w:sz="4" w:space="0" w:color="auto"/>
              <w:bottom w:val="single" w:sz="4" w:space="0" w:color="auto"/>
              <w:right w:val="single" w:sz="4" w:space="0" w:color="auto"/>
            </w:tcBorders>
            <w:vAlign w:val="center"/>
          </w:tcPr>
          <w:p w14:paraId="62AC8408" w14:textId="77777777" w:rsidR="007B5565" w:rsidRPr="00A5225B" w:rsidRDefault="001B286C">
            <w:pPr>
              <w:tabs>
                <w:tab w:val="left" w:pos="5580"/>
              </w:tabs>
              <w:jc w:val="center"/>
              <w:rPr>
                <w:rFonts w:ascii="宋体" w:hAnsi="宋体"/>
                <w:b/>
                <w:sz w:val="24"/>
              </w:rPr>
            </w:pPr>
            <w:r w:rsidRPr="00A5225B">
              <w:rPr>
                <w:rFonts w:ascii="宋体" w:hAnsi="宋体" w:hint="eastAsia"/>
                <w:b/>
                <w:sz w:val="24"/>
              </w:rPr>
              <w:t>大写</w:t>
            </w:r>
          </w:p>
        </w:tc>
        <w:tc>
          <w:tcPr>
            <w:tcW w:w="1244" w:type="pct"/>
            <w:tcBorders>
              <w:top w:val="single" w:sz="4" w:space="0" w:color="auto"/>
              <w:left w:val="single" w:sz="4" w:space="0" w:color="auto"/>
              <w:bottom w:val="single" w:sz="4" w:space="0" w:color="auto"/>
              <w:right w:val="single" w:sz="4" w:space="0" w:color="auto"/>
            </w:tcBorders>
            <w:vAlign w:val="center"/>
          </w:tcPr>
          <w:p w14:paraId="0F521D5F" w14:textId="77777777" w:rsidR="007B5565" w:rsidRPr="00A5225B" w:rsidRDefault="001B286C">
            <w:pPr>
              <w:tabs>
                <w:tab w:val="left" w:pos="5580"/>
              </w:tabs>
              <w:jc w:val="center"/>
              <w:rPr>
                <w:rFonts w:ascii="宋体" w:hAnsi="宋体"/>
                <w:b/>
                <w:sz w:val="24"/>
              </w:rPr>
            </w:pPr>
            <w:r w:rsidRPr="00A5225B">
              <w:rPr>
                <w:rFonts w:ascii="宋体" w:hAnsi="宋体" w:hint="eastAsia"/>
                <w:b/>
                <w:sz w:val="24"/>
              </w:rPr>
              <w:t>小写</w:t>
            </w:r>
          </w:p>
        </w:tc>
      </w:tr>
      <w:tr w:rsidR="007B5565" w:rsidRPr="00A5225B" w14:paraId="0BA205E7" w14:textId="77777777">
        <w:trPr>
          <w:trHeight w:val="976"/>
          <w:jc w:val="center"/>
        </w:trPr>
        <w:tc>
          <w:tcPr>
            <w:tcW w:w="703" w:type="pct"/>
            <w:tcBorders>
              <w:top w:val="single" w:sz="4" w:space="0" w:color="auto"/>
              <w:left w:val="single" w:sz="4" w:space="0" w:color="auto"/>
              <w:bottom w:val="single" w:sz="4" w:space="0" w:color="auto"/>
              <w:right w:val="single" w:sz="4" w:space="0" w:color="auto"/>
            </w:tcBorders>
            <w:vAlign w:val="center"/>
          </w:tcPr>
          <w:p w14:paraId="3E572813" w14:textId="77777777" w:rsidR="007B5565" w:rsidRPr="00A5225B" w:rsidRDefault="007B5565">
            <w:pPr>
              <w:tabs>
                <w:tab w:val="left" w:pos="5580"/>
              </w:tabs>
              <w:jc w:val="center"/>
              <w:rPr>
                <w:rFonts w:ascii="宋体" w:hAnsi="宋体"/>
                <w:sz w:val="24"/>
              </w:rPr>
            </w:pPr>
          </w:p>
        </w:tc>
        <w:tc>
          <w:tcPr>
            <w:tcW w:w="1871" w:type="pct"/>
            <w:tcBorders>
              <w:top w:val="single" w:sz="4" w:space="0" w:color="auto"/>
              <w:left w:val="single" w:sz="4" w:space="0" w:color="auto"/>
              <w:bottom w:val="single" w:sz="4" w:space="0" w:color="auto"/>
              <w:right w:val="single" w:sz="4" w:space="0" w:color="auto"/>
            </w:tcBorders>
            <w:vAlign w:val="center"/>
          </w:tcPr>
          <w:p w14:paraId="30A924CA" w14:textId="77777777" w:rsidR="007B5565" w:rsidRPr="00A5225B" w:rsidRDefault="007B5565">
            <w:pPr>
              <w:tabs>
                <w:tab w:val="left" w:pos="5580"/>
              </w:tabs>
              <w:jc w:val="center"/>
              <w:rPr>
                <w:rFonts w:ascii="宋体" w:hAnsi="宋体"/>
                <w:sz w:val="24"/>
              </w:rPr>
            </w:pPr>
          </w:p>
        </w:tc>
        <w:tc>
          <w:tcPr>
            <w:tcW w:w="1182" w:type="pct"/>
            <w:tcBorders>
              <w:top w:val="single" w:sz="4" w:space="0" w:color="auto"/>
              <w:left w:val="single" w:sz="4" w:space="0" w:color="auto"/>
              <w:bottom w:val="single" w:sz="4" w:space="0" w:color="auto"/>
              <w:right w:val="single" w:sz="4" w:space="0" w:color="auto"/>
            </w:tcBorders>
            <w:vAlign w:val="center"/>
          </w:tcPr>
          <w:p w14:paraId="63F52296" w14:textId="77777777" w:rsidR="007B5565" w:rsidRPr="00A5225B" w:rsidRDefault="007B5565">
            <w:pPr>
              <w:tabs>
                <w:tab w:val="left" w:pos="5580"/>
              </w:tabs>
              <w:jc w:val="center"/>
              <w:rPr>
                <w:rFonts w:ascii="宋体" w:hAnsi="宋体"/>
                <w:sz w:val="24"/>
              </w:rPr>
            </w:pPr>
          </w:p>
        </w:tc>
        <w:tc>
          <w:tcPr>
            <w:tcW w:w="1244" w:type="pct"/>
            <w:tcBorders>
              <w:top w:val="single" w:sz="4" w:space="0" w:color="auto"/>
              <w:left w:val="single" w:sz="4" w:space="0" w:color="auto"/>
              <w:bottom w:val="single" w:sz="4" w:space="0" w:color="auto"/>
              <w:right w:val="single" w:sz="4" w:space="0" w:color="auto"/>
            </w:tcBorders>
            <w:vAlign w:val="center"/>
          </w:tcPr>
          <w:p w14:paraId="4E3CC017" w14:textId="77777777" w:rsidR="007B5565" w:rsidRPr="00A5225B" w:rsidRDefault="007B5565">
            <w:pPr>
              <w:tabs>
                <w:tab w:val="left" w:pos="5580"/>
              </w:tabs>
              <w:jc w:val="center"/>
              <w:rPr>
                <w:rFonts w:ascii="宋体" w:hAnsi="宋体"/>
                <w:sz w:val="24"/>
              </w:rPr>
            </w:pPr>
          </w:p>
        </w:tc>
      </w:tr>
    </w:tbl>
    <w:p w14:paraId="61C936B3" w14:textId="77777777" w:rsidR="007B5565" w:rsidRPr="00A5225B" w:rsidRDefault="007B5565">
      <w:pPr>
        <w:autoSpaceDE w:val="0"/>
        <w:autoSpaceDN w:val="0"/>
        <w:adjustRightInd w:val="0"/>
        <w:jc w:val="left"/>
        <w:rPr>
          <w:rFonts w:ascii="宋体" w:hAnsi="宋体"/>
          <w:kern w:val="0"/>
          <w:sz w:val="24"/>
        </w:rPr>
      </w:pPr>
    </w:p>
    <w:p w14:paraId="7F444B50" w14:textId="77777777" w:rsidR="007B5565" w:rsidRPr="00A5225B" w:rsidRDefault="001B286C">
      <w:pPr>
        <w:autoSpaceDE w:val="0"/>
        <w:autoSpaceDN w:val="0"/>
        <w:adjustRightInd w:val="0"/>
        <w:jc w:val="left"/>
        <w:rPr>
          <w:rFonts w:ascii="宋体" w:hAnsi="宋体"/>
          <w:sz w:val="24"/>
          <w:szCs w:val="20"/>
        </w:rPr>
      </w:pPr>
      <w:r w:rsidRPr="00A5225B">
        <w:rPr>
          <w:rFonts w:ascii="宋体" w:hAnsi="宋体"/>
          <w:kern w:val="0"/>
          <w:sz w:val="24"/>
        </w:rPr>
        <w:t>注：1</w:t>
      </w:r>
      <w:r w:rsidRPr="00A5225B">
        <w:rPr>
          <w:rFonts w:ascii="宋体" w:hAnsi="宋体"/>
          <w:sz w:val="24"/>
          <w:szCs w:val="20"/>
        </w:rPr>
        <w:t>.此表中，每包的报价应和《分项报价表》中的总价相一致。</w:t>
      </w:r>
    </w:p>
    <w:p w14:paraId="7A0A378B" w14:textId="77777777" w:rsidR="007B5565" w:rsidRPr="00A5225B" w:rsidRDefault="001B286C">
      <w:pPr>
        <w:tabs>
          <w:tab w:val="left" w:pos="5580"/>
        </w:tabs>
        <w:ind w:firstLineChars="200" w:firstLine="480"/>
        <w:rPr>
          <w:rFonts w:ascii="宋体" w:hAnsi="宋体"/>
          <w:sz w:val="24"/>
          <w:szCs w:val="20"/>
        </w:rPr>
      </w:pPr>
      <w:r w:rsidRPr="00A5225B">
        <w:rPr>
          <w:rFonts w:ascii="宋体" w:hAnsi="宋体"/>
          <w:sz w:val="24"/>
          <w:szCs w:val="20"/>
        </w:rPr>
        <w:t>2.本表必须按包分别填写。</w:t>
      </w:r>
    </w:p>
    <w:p w14:paraId="7501B685" w14:textId="77777777" w:rsidR="007B5565" w:rsidRPr="00A5225B" w:rsidRDefault="007B5565">
      <w:pPr>
        <w:tabs>
          <w:tab w:val="left" w:pos="5580"/>
        </w:tabs>
        <w:ind w:firstLineChars="200" w:firstLine="480"/>
        <w:rPr>
          <w:rFonts w:ascii="宋体" w:hAnsi="宋体"/>
          <w:sz w:val="24"/>
          <w:szCs w:val="20"/>
        </w:rPr>
      </w:pPr>
    </w:p>
    <w:p w14:paraId="5DC4033A" w14:textId="77777777" w:rsidR="007B5565" w:rsidRPr="00A5225B" w:rsidRDefault="007B5565">
      <w:pPr>
        <w:autoSpaceDE w:val="0"/>
        <w:autoSpaceDN w:val="0"/>
        <w:adjustRightInd w:val="0"/>
        <w:snapToGrid w:val="0"/>
        <w:spacing w:before="25" w:after="25" w:line="360" w:lineRule="auto"/>
        <w:rPr>
          <w:rFonts w:ascii="宋体" w:hAnsi="宋体"/>
          <w:sz w:val="24"/>
          <w:lang w:val="zh-CN"/>
        </w:rPr>
      </w:pPr>
    </w:p>
    <w:p w14:paraId="43BCAC1A"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lang w:val="zh-CN"/>
        </w:rPr>
        <w:t xml:space="preserve">   </w:t>
      </w:r>
    </w:p>
    <w:p w14:paraId="382327BB"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rPr>
        <w:t>___________</w:t>
      </w:r>
    </w:p>
    <w:p w14:paraId="37B7F2F2" w14:textId="77777777" w:rsidR="007B5565" w:rsidRPr="00A5225B" w:rsidRDefault="001B286C">
      <w:pPr>
        <w:autoSpaceDE w:val="0"/>
        <w:autoSpaceDN w:val="0"/>
        <w:adjustRightInd w:val="0"/>
        <w:snapToGrid w:val="0"/>
        <w:spacing w:line="360" w:lineRule="auto"/>
        <w:rPr>
          <w:rFonts w:ascii="宋体" w:hAnsi="宋体"/>
          <w:sz w:val="24"/>
          <w:lang w:val="zh-CN"/>
        </w:rPr>
      </w:pPr>
      <w:r w:rsidRPr="00A5225B">
        <w:rPr>
          <w:rFonts w:ascii="宋体" w:hAnsi="宋体"/>
          <w:sz w:val="24"/>
        </w:rPr>
        <w:t>日期：</w:t>
      </w:r>
      <w:r w:rsidRPr="00A5225B">
        <w:rPr>
          <w:rFonts w:ascii="宋体" w:hAnsi="宋体"/>
          <w:sz w:val="24"/>
          <w:szCs w:val="20"/>
        </w:rPr>
        <w:t>____年____月____日</w:t>
      </w:r>
    </w:p>
    <w:p w14:paraId="26F008BB"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szCs w:val="20"/>
        </w:rPr>
        <w:t xml:space="preserve">  </w:t>
      </w:r>
    </w:p>
    <w:p w14:paraId="618BA71A" w14:textId="77777777" w:rsidR="007B5565" w:rsidRPr="00A5225B" w:rsidRDefault="001B286C">
      <w:pPr>
        <w:widowControl/>
        <w:jc w:val="left"/>
        <w:rPr>
          <w:rFonts w:ascii="宋体" w:hAnsi="宋体"/>
          <w:sz w:val="24"/>
          <w:szCs w:val="20"/>
        </w:rPr>
      </w:pPr>
      <w:bookmarkStart w:id="765" w:name="_Toc305158901"/>
      <w:bookmarkStart w:id="766" w:name="_Toc195842924"/>
      <w:bookmarkStart w:id="767" w:name="_Toc305158827"/>
      <w:bookmarkStart w:id="768" w:name="_Toc150774763"/>
      <w:bookmarkStart w:id="769" w:name="_Toc150480796"/>
      <w:bookmarkStart w:id="770" w:name="_Toc127151558"/>
      <w:bookmarkStart w:id="771" w:name="_Toc226965832"/>
      <w:bookmarkStart w:id="772" w:name="_Toc226965749"/>
      <w:bookmarkStart w:id="773" w:name="_Toc264969249"/>
      <w:bookmarkStart w:id="774" w:name="_Toc265228397"/>
      <w:bookmarkStart w:id="775" w:name="_Toc226309803"/>
      <w:bookmarkStart w:id="776" w:name="_Toc142311060"/>
      <w:bookmarkStart w:id="777" w:name="_Toc226337255"/>
      <w:r w:rsidRPr="00A5225B">
        <w:rPr>
          <w:rFonts w:ascii="宋体" w:hAnsi="宋体"/>
          <w:sz w:val="24"/>
          <w:szCs w:val="20"/>
        </w:rPr>
        <w:br w:type="page"/>
      </w:r>
    </w:p>
    <w:p w14:paraId="459680FD"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hint="eastAsia"/>
          <w:sz w:val="24"/>
        </w:rPr>
        <w:lastRenderedPageBreak/>
        <w:t>7</w:t>
      </w:r>
      <w:r w:rsidRPr="00A5225B">
        <w:rPr>
          <w:rFonts w:ascii="宋体" w:hAnsi="宋体"/>
          <w:sz w:val="24"/>
        </w:rPr>
        <w:t xml:space="preserve">  分项报价表</w:t>
      </w:r>
    </w:p>
    <w:p w14:paraId="39DF3D02" w14:textId="77777777" w:rsidR="007B5565" w:rsidRPr="00A5225B" w:rsidRDefault="001B286C">
      <w:pPr>
        <w:spacing w:line="360" w:lineRule="exact"/>
        <w:jc w:val="center"/>
        <w:rPr>
          <w:rFonts w:ascii="宋体" w:hAnsi="宋体"/>
          <w:b/>
          <w:sz w:val="36"/>
          <w:szCs w:val="36"/>
        </w:rPr>
      </w:pPr>
      <w:r w:rsidRPr="00A5225B">
        <w:rPr>
          <w:rFonts w:ascii="宋体" w:hAnsi="宋体" w:hint="eastAsia"/>
          <w:b/>
          <w:sz w:val="36"/>
          <w:szCs w:val="36"/>
        </w:rPr>
        <w:t>分项报价表</w:t>
      </w:r>
    </w:p>
    <w:p w14:paraId="44343A10" w14:textId="77777777" w:rsidR="007B5565" w:rsidRPr="00A5225B" w:rsidRDefault="007B5565">
      <w:pPr>
        <w:spacing w:line="260" w:lineRule="exact"/>
        <w:jc w:val="center"/>
        <w:rPr>
          <w:rFonts w:ascii="宋体" w:hAnsi="宋体"/>
          <w:sz w:val="36"/>
          <w:szCs w:val="36"/>
        </w:rPr>
      </w:pPr>
    </w:p>
    <w:p w14:paraId="22A44477" w14:textId="77777777" w:rsidR="007B5565" w:rsidRPr="00A5225B" w:rsidRDefault="007B5565">
      <w:pPr>
        <w:tabs>
          <w:tab w:val="left" w:pos="1800"/>
          <w:tab w:val="left" w:pos="5580"/>
        </w:tabs>
        <w:jc w:val="left"/>
        <w:rPr>
          <w:rFonts w:ascii="宋体" w:hAnsi="宋体"/>
          <w:bCs/>
          <w:iCs/>
          <w:sz w:val="24"/>
        </w:rPr>
      </w:pPr>
    </w:p>
    <w:p w14:paraId="12E35C1B" w14:textId="77777777" w:rsidR="007B5565" w:rsidRPr="00A5225B" w:rsidRDefault="007B5565">
      <w:pPr>
        <w:tabs>
          <w:tab w:val="left" w:pos="1800"/>
          <w:tab w:val="left" w:pos="5580"/>
        </w:tabs>
        <w:jc w:val="left"/>
        <w:rPr>
          <w:rFonts w:ascii="宋体" w:hAnsi="宋体"/>
          <w:bCs/>
          <w:iCs/>
          <w:sz w:val="24"/>
        </w:rPr>
      </w:pPr>
    </w:p>
    <w:p w14:paraId="3751273D" w14:textId="77777777" w:rsidR="007B5565" w:rsidRPr="00A5225B" w:rsidRDefault="001B286C">
      <w:pPr>
        <w:tabs>
          <w:tab w:val="left" w:pos="1800"/>
          <w:tab w:val="left" w:pos="5580"/>
        </w:tabs>
        <w:jc w:val="left"/>
        <w:rPr>
          <w:rFonts w:ascii="宋体" w:hAnsi="宋体"/>
          <w:bCs/>
          <w:iCs/>
          <w:sz w:val="24"/>
        </w:rPr>
      </w:pPr>
      <w:r w:rsidRPr="00A5225B">
        <w:rPr>
          <w:rFonts w:ascii="宋体" w:hAnsi="宋体"/>
          <w:bCs/>
          <w:iCs/>
          <w:sz w:val="24"/>
        </w:rPr>
        <w:t>（</w:t>
      </w:r>
      <w:r w:rsidRPr="00A5225B">
        <w:rPr>
          <w:rFonts w:ascii="宋体" w:hAnsi="宋体" w:hint="eastAsia"/>
          <w:bCs/>
          <w:iCs/>
          <w:sz w:val="24"/>
        </w:rPr>
        <w:t>提供已标价工程量清单</w:t>
      </w:r>
      <w:r w:rsidRPr="00A5225B">
        <w:rPr>
          <w:rFonts w:ascii="宋体" w:hAnsi="宋体"/>
          <w:bCs/>
          <w:iCs/>
          <w:sz w:val="24"/>
        </w:rPr>
        <w:t>）</w:t>
      </w:r>
    </w:p>
    <w:p w14:paraId="3F5B282D" w14:textId="77777777" w:rsidR="007B5565" w:rsidRPr="00A5225B" w:rsidRDefault="007B5565">
      <w:pPr>
        <w:tabs>
          <w:tab w:val="left" w:pos="1800"/>
          <w:tab w:val="left" w:pos="5580"/>
        </w:tabs>
        <w:jc w:val="left"/>
        <w:rPr>
          <w:rFonts w:ascii="宋体" w:hAnsi="宋体"/>
          <w:sz w:val="24"/>
        </w:rPr>
      </w:pPr>
    </w:p>
    <w:p w14:paraId="27211819" w14:textId="77777777" w:rsidR="007B5565" w:rsidRPr="00A5225B" w:rsidRDefault="007B5565">
      <w:pPr>
        <w:tabs>
          <w:tab w:val="left" w:pos="1800"/>
          <w:tab w:val="left" w:pos="5580"/>
        </w:tabs>
        <w:jc w:val="left"/>
        <w:rPr>
          <w:rFonts w:ascii="宋体" w:hAnsi="宋体"/>
          <w:sz w:val="24"/>
        </w:rPr>
      </w:pPr>
    </w:p>
    <w:p w14:paraId="3BA63114" w14:textId="77777777" w:rsidR="007B5565" w:rsidRPr="00A5225B" w:rsidRDefault="001B286C">
      <w:pPr>
        <w:tabs>
          <w:tab w:val="left" w:pos="1800"/>
          <w:tab w:val="left" w:pos="5580"/>
        </w:tabs>
        <w:jc w:val="left"/>
        <w:rPr>
          <w:rFonts w:ascii="宋体" w:hAnsi="宋体"/>
          <w:sz w:val="24"/>
        </w:rPr>
      </w:pPr>
      <w:r w:rsidRPr="00A5225B">
        <w:rPr>
          <w:rFonts w:ascii="宋体" w:hAnsi="宋体"/>
          <w:sz w:val="24"/>
        </w:rPr>
        <w:t>注：1.如果不提供分项报价将视为没有实质性响应竞争性磋商文件。</w:t>
      </w:r>
    </w:p>
    <w:p w14:paraId="71B5965E" w14:textId="77777777" w:rsidR="007B5565" w:rsidRPr="00A5225B" w:rsidRDefault="001B286C">
      <w:pPr>
        <w:tabs>
          <w:tab w:val="left" w:pos="1800"/>
          <w:tab w:val="left" w:pos="5580"/>
        </w:tabs>
        <w:ind w:firstLineChars="200" w:firstLine="480"/>
        <w:jc w:val="left"/>
        <w:rPr>
          <w:rFonts w:ascii="宋体" w:hAnsi="宋体"/>
          <w:sz w:val="24"/>
        </w:rPr>
      </w:pPr>
      <w:r w:rsidRPr="00A5225B">
        <w:rPr>
          <w:rFonts w:ascii="宋体" w:hAnsi="宋体" w:hint="eastAsia"/>
          <w:sz w:val="24"/>
        </w:rPr>
        <w:t>2</w:t>
      </w:r>
      <w:r w:rsidRPr="00A5225B">
        <w:rPr>
          <w:rFonts w:ascii="宋体" w:hAnsi="宋体"/>
          <w:sz w:val="24"/>
        </w:rPr>
        <w:t>.上述各项的详细规格（如有），可另页描述。</w:t>
      </w:r>
    </w:p>
    <w:p w14:paraId="5E5686A3" w14:textId="77777777" w:rsidR="007B5565" w:rsidRPr="00A5225B" w:rsidRDefault="007B5565">
      <w:pPr>
        <w:tabs>
          <w:tab w:val="left" w:pos="1800"/>
          <w:tab w:val="left" w:pos="5580"/>
        </w:tabs>
        <w:ind w:firstLineChars="200" w:firstLine="480"/>
        <w:jc w:val="left"/>
        <w:rPr>
          <w:rFonts w:ascii="宋体" w:hAnsi="宋体"/>
          <w:sz w:val="24"/>
        </w:rPr>
      </w:pPr>
    </w:p>
    <w:p w14:paraId="38780A09" w14:textId="77777777" w:rsidR="007B5565" w:rsidRPr="00A5225B" w:rsidRDefault="007B5565">
      <w:pPr>
        <w:autoSpaceDE w:val="0"/>
        <w:autoSpaceDN w:val="0"/>
        <w:adjustRightInd w:val="0"/>
        <w:snapToGrid w:val="0"/>
        <w:spacing w:before="25" w:after="25" w:line="360" w:lineRule="auto"/>
        <w:rPr>
          <w:rFonts w:ascii="宋体" w:hAnsi="宋体"/>
          <w:sz w:val="24"/>
        </w:rPr>
      </w:pPr>
    </w:p>
    <w:p w14:paraId="7025C78B" w14:textId="77777777" w:rsidR="007B5565" w:rsidRPr="00A5225B" w:rsidRDefault="007B5565">
      <w:pPr>
        <w:autoSpaceDE w:val="0"/>
        <w:autoSpaceDN w:val="0"/>
        <w:adjustRightInd w:val="0"/>
        <w:snapToGrid w:val="0"/>
        <w:spacing w:before="25" w:after="25" w:line="360" w:lineRule="auto"/>
        <w:rPr>
          <w:rFonts w:ascii="宋体" w:hAnsi="宋体"/>
          <w:sz w:val="24"/>
        </w:rPr>
      </w:pPr>
    </w:p>
    <w:p w14:paraId="74651C40" w14:textId="77777777" w:rsidR="007B5565" w:rsidRPr="00A5225B" w:rsidRDefault="001B286C">
      <w:pPr>
        <w:autoSpaceDE w:val="0"/>
        <w:autoSpaceDN w:val="0"/>
        <w:adjustRightInd w:val="0"/>
        <w:snapToGrid w:val="0"/>
        <w:spacing w:before="25" w:after="25" w:line="360" w:lineRule="auto"/>
        <w:ind w:right="360"/>
        <w:jc w:val="left"/>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rPr>
        <w:t>______</w:t>
      </w:r>
    </w:p>
    <w:p w14:paraId="65F9ADB9" w14:textId="77777777" w:rsidR="007B5565" w:rsidRPr="00A5225B" w:rsidRDefault="001B286C">
      <w:pPr>
        <w:autoSpaceDE w:val="0"/>
        <w:autoSpaceDN w:val="0"/>
        <w:adjustRightInd w:val="0"/>
        <w:snapToGrid w:val="0"/>
        <w:spacing w:before="25" w:after="25" w:line="360" w:lineRule="auto"/>
        <w:rPr>
          <w:rFonts w:ascii="宋体" w:hAnsi="宋体"/>
          <w:sz w:val="24"/>
          <w:szCs w:val="20"/>
        </w:rPr>
      </w:pPr>
      <w:r w:rsidRPr="00A5225B">
        <w:rPr>
          <w:rFonts w:ascii="宋体" w:hAnsi="宋体"/>
          <w:sz w:val="24"/>
          <w:szCs w:val="20"/>
        </w:rPr>
        <w:t xml:space="preserve">日期：____年____月____日  </w:t>
      </w:r>
    </w:p>
    <w:p w14:paraId="368A7065" w14:textId="77777777" w:rsidR="007B5565" w:rsidRPr="00A5225B" w:rsidRDefault="007B5565">
      <w:pPr>
        <w:pStyle w:val="a7"/>
        <w:rPr>
          <w:szCs w:val="20"/>
        </w:rPr>
      </w:pPr>
    </w:p>
    <w:p w14:paraId="78069287" w14:textId="77777777" w:rsidR="007B5565" w:rsidRPr="00A5225B" w:rsidRDefault="007B5565">
      <w:pPr>
        <w:rPr>
          <w:rFonts w:ascii="宋体" w:hAnsi="宋体"/>
          <w:sz w:val="24"/>
          <w:szCs w:val="20"/>
        </w:rPr>
      </w:pPr>
    </w:p>
    <w:p w14:paraId="2F303BF5" w14:textId="77777777" w:rsidR="007B5565" w:rsidRPr="00A5225B" w:rsidRDefault="007B5565">
      <w:pPr>
        <w:pStyle w:val="a7"/>
        <w:rPr>
          <w:szCs w:val="20"/>
        </w:rPr>
      </w:pPr>
    </w:p>
    <w:p w14:paraId="6878E3AB" w14:textId="77777777" w:rsidR="007B5565" w:rsidRPr="00A5225B" w:rsidRDefault="007B5565">
      <w:pPr>
        <w:rPr>
          <w:rFonts w:ascii="宋体" w:hAnsi="宋体"/>
          <w:sz w:val="24"/>
          <w:szCs w:val="20"/>
        </w:rPr>
      </w:pPr>
    </w:p>
    <w:p w14:paraId="00C303C5" w14:textId="77777777" w:rsidR="007B5565" w:rsidRPr="00A5225B" w:rsidRDefault="007B5565">
      <w:pPr>
        <w:pStyle w:val="a7"/>
        <w:rPr>
          <w:szCs w:val="20"/>
        </w:rPr>
      </w:pPr>
    </w:p>
    <w:p w14:paraId="54745E94" w14:textId="77777777" w:rsidR="007B5565" w:rsidRPr="00A5225B" w:rsidRDefault="007B5565">
      <w:pPr>
        <w:rPr>
          <w:rFonts w:ascii="宋体" w:hAnsi="宋体"/>
          <w:sz w:val="24"/>
          <w:szCs w:val="20"/>
        </w:rPr>
      </w:pPr>
    </w:p>
    <w:p w14:paraId="0F5D2E95" w14:textId="77777777" w:rsidR="007B5565" w:rsidRPr="00A5225B" w:rsidRDefault="007B5565">
      <w:pPr>
        <w:pStyle w:val="a7"/>
        <w:rPr>
          <w:szCs w:val="20"/>
        </w:rPr>
      </w:pPr>
    </w:p>
    <w:p w14:paraId="04D0CEC4" w14:textId="77777777" w:rsidR="007B5565" w:rsidRPr="00A5225B" w:rsidRDefault="007B5565">
      <w:pPr>
        <w:rPr>
          <w:rFonts w:ascii="宋体" w:hAnsi="宋体"/>
          <w:sz w:val="24"/>
          <w:szCs w:val="20"/>
        </w:rPr>
      </w:pPr>
    </w:p>
    <w:p w14:paraId="5998F75D" w14:textId="77777777" w:rsidR="007B5565" w:rsidRPr="00A5225B" w:rsidRDefault="007B5565">
      <w:pPr>
        <w:pStyle w:val="a7"/>
        <w:rPr>
          <w:szCs w:val="20"/>
        </w:rPr>
      </w:pPr>
    </w:p>
    <w:p w14:paraId="5C569389" w14:textId="77777777" w:rsidR="007B5565" w:rsidRPr="00A5225B" w:rsidRDefault="007B5565">
      <w:pPr>
        <w:rPr>
          <w:rFonts w:ascii="宋体" w:hAnsi="宋体"/>
          <w:sz w:val="24"/>
          <w:szCs w:val="20"/>
        </w:rPr>
      </w:pPr>
    </w:p>
    <w:p w14:paraId="0066C611" w14:textId="77777777" w:rsidR="007B5565" w:rsidRPr="00A5225B" w:rsidRDefault="007B5565">
      <w:pPr>
        <w:tabs>
          <w:tab w:val="left" w:pos="360"/>
        </w:tabs>
        <w:snapToGrid w:val="0"/>
        <w:spacing w:line="360" w:lineRule="auto"/>
        <w:outlineLvl w:val="1"/>
        <w:rPr>
          <w:rFonts w:ascii="宋体" w:hAnsi="宋体"/>
          <w:sz w:val="24"/>
        </w:rPr>
        <w:sectPr w:rsidR="007B5565" w:rsidRPr="00A5225B" w:rsidSect="00021A5F">
          <w:pgSz w:w="11907" w:h="16840"/>
          <w:pgMar w:top="1247" w:right="1134" w:bottom="1247" w:left="1418" w:header="851" w:footer="851" w:gutter="0"/>
          <w:cols w:space="720"/>
          <w:docGrid w:linePitch="462"/>
        </w:sectPr>
      </w:pPr>
    </w:p>
    <w:p w14:paraId="01C91EBF" w14:textId="77777777" w:rsidR="007B5565" w:rsidRPr="00A5225B" w:rsidRDefault="001B286C">
      <w:pPr>
        <w:tabs>
          <w:tab w:val="left" w:pos="360"/>
        </w:tabs>
        <w:snapToGrid w:val="0"/>
        <w:spacing w:line="360" w:lineRule="auto"/>
        <w:outlineLvl w:val="1"/>
        <w:rPr>
          <w:rFonts w:ascii="宋体" w:hAnsi="宋体"/>
          <w:sz w:val="24"/>
          <w:szCs w:val="20"/>
        </w:rPr>
      </w:pPr>
      <w:r w:rsidRPr="00A5225B">
        <w:rPr>
          <w:rFonts w:ascii="宋体" w:hAnsi="宋体" w:hint="eastAsia"/>
          <w:sz w:val="24"/>
        </w:rPr>
        <w:lastRenderedPageBreak/>
        <w:t>8</w:t>
      </w:r>
      <w:r w:rsidRPr="00A5225B">
        <w:rPr>
          <w:rFonts w:ascii="宋体" w:hAnsi="宋体"/>
          <w:sz w:val="24"/>
        </w:rPr>
        <w:t xml:space="preserve">  </w:t>
      </w:r>
      <w:bookmarkStart w:id="778" w:name="_Toc226965752"/>
      <w:bookmarkStart w:id="779" w:name="_Toc195842927"/>
      <w:bookmarkStart w:id="780" w:name="_Toc226965835"/>
      <w:bookmarkStart w:id="781" w:name="_Toc264969252"/>
      <w:bookmarkStart w:id="782" w:name="_Toc305158904"/>
      <w:bookmarkStart w:id="783" w:name="_Toc226337258"/>
      <w:bookmarkStart w:id="784" w:name="_Toc305158830"/>
      <w:bookmarkStart w:id="785" w:name="_Toc127151562"/>
      <w:bookmarkStart w:id="786" w:name="_Toc150774765"/>
      <w:bookmarkStart w:id="787" w:name="_Toc142311062"/>
      <w:bookmarkStart w:id="788" w:name="_Toc226309806"/>
      <w:bookmarkStart w:id="789" w:name="_Toc150480798"/>
      <w:bookmarkStart w:id="790" w:name="_Toc265228400"/>
      <w:bookmarkStart w:id="791" w:name="_Toc226309805"/>
      <w:bookmarkStart w:id="792" w:name="_Toc265228399"/>
      <w:bookmarkStart w:id="793" w:name="_Toc226965751"/>
      <w:bookmarkStart w:id="794" w:name="_Toc150480797"/>
      <w:bookmarkStart w:id="795" w:name="_Toc226337257"/>
      <w:bookmarkStart w:id="796" w:name="_Toc195842926"/>
      <w:bookmarkStart w:id="797" w:name="_Toc127151561"/>
      <w:bookmarkStart w:id="798" w:name="_Toc305158903"/>
      <w:bookmarkStart w:id="799" w:name="_Toc264969251"/>
      <w:bookmarkStart w:id="800" w:name="_Toc142311061"/>
      <w:bookmarkStart w:id="801" w:name="_Toc226965834"/>
      <w:bookmarkStart w:id="802" w:name="_Toc150774764"/>
      <w:bookmarkStart w:id="803" w:name="_Toc305158829"/>
      <w:bookmarkEnd w:id="765"/>
      <w:bookmarkEnd w:id="766"/>
      <w:bookmarkEnd w:id="767"/>
      <w:bookmarkEnd w:id="768"/>
      <w:bookmarkEnd w:id="769"/>
      <w:bookmarkEnd w:id="770"/>
      <w:bookmarkEnd w:id="771"/>
      <w:bookmarkEnd w:id="772"/>
      <w:bookmarkEnd w:id="773"/>
      <w:bookmarkEnd w:id="774"/>
      <w:bookmarkEnd w:id="775"/>
      <w:bookmarkEnd w:id="776"/>
      <w:bookmarkEnd w:id="777"/>
      <w:r w:rsidRPr="00A5225B">
        <w:rPr>
          <w:rFonts w:ascii="宋体" w:hAnsi="宋体"/>
          <w:sz w:val="24"/>
        </w:rPr>
        <w:t xml:space="preserve">  合同条款偏离表</w:t>
      </w:r>
      <w:bookmarkEnd w:id="778"/>
      <w:bookmarkEnd w:id="779"/>
      <w:bookmarkEnd w:id="780"/>
      <w:bookmarkEnd w:id="781"/>
      <w:bookmarkEnd w:id="782"/>
      <w:bookmarkEnd w:id="783"/>
      <w:bookmarkEnd w:id="784"/>
      <w:bookmarkEnd w:id="785"/>
      <w:bookmarkEnd w:id="786"/>
      <w:bookmarkEnd w:id="787"/>
      <w:bookmarkEnd w:id="788"/>
      <w:bookmarkEnd w:id="789"/>
      <w:bookmarkEnd w:id="790"/>
      <w:r w:rsidRPr="00A5225B">
        <w:rPr>
          <w:rFonts w:ascii="宋体" w:hAnsi="宋体" w:hint="eastAsia"/>
          <w:sz w:val="24"/>
        </w:rPr>
        <w:t>（实质性格式）</w:t>
      </w:r>
    </w:p>
    <w:p w14:paraId="1BAD2B14" w14:textId="77777777" w:rsidR="007B5565" w:rsidRPr="00A5225B" w:rsidRDefault="007B5565">
      <w:pPr>
        <w:spacing w:line="360" w:lineRule="auto"/>
        <w:rPr>
          <w:rFonts w:ascii="宋体" w:hAnsi="宋体"/>
          <w:sz w:val="24"/>
          <w:szCs w:val="20"/>
        </w:rPr>
      </w:pPr>
    </w:p>
    <w:p w14:paraId="5D5A6E20" w14:textId="77777777" w:rsidR="007B5565" w:rsidRPr="00A5225B" w:rsidRDefault="001B286C">
      <w:pPr>
        <w:tabs>
          <w:tab w:val="left" w:pos="2775"/>
          <w:tab w:val="center" w:pos="4153"/>
        </w:tabs>
        <w:autoSpaceDE w:val="0"/>
        <w:autoSpaceDN w:val="0"/>
        <w:adjustRightInd w:val="0"/>
        <w:spacing w:line="360" w:lineRule="auto"/>
        <w:jc w:val="left"/>
        <w:rPr>
          <w:rFonts w:ascii="宋体" w:hAnsi="宋体"/>
          <w:b/>
          <w:sz w:val="36"/>
          <w:szCs w:val="36"/>
        </w:rPr>
      </w:pPr>
      <w:r w:rsidRPr="00A5225B">
        <w:rPr>
          <w:rFonts w:ascii="宋体" w:hAnsi="宋体"/>
          <w:sz w:val="36"/>
          <w:szCs w:val="36"/>
        </w:rPr>
        <w:tab/>
      </w:r>
      <w:r w:rsidRPr="00A5225B">
        <w:rPr>
          <w:rFonts w:ascii="宋体" w:hAnsi="宋体"/>
          <w:b/>
          <w:sz w:val="36"/>
          <w:szCs w:val="36"/>
        </w:rPr>
        <w:tab/>
      </w:r>
      <w:r w:rsidRPr="00A5225B">
        <w:rPr>
          <w:rFonts w:ascii="宋体" w:hAnsi="宋体" w:hint="eastAsia"/>
          <w:b/>
          <w:sz w:val="36"/>
          <w:szCs w:val="36"/>
        </w:rPr>
        <w:t>合同条款偏离表</w:t>
      </w:r>
    </w:p>
    <w:p w14:paraId="713FB3B3" w14:textId="77777777" w:rsidR="007B5565" w:rsidRPr="00A5225B" w:rsidRDefault="007B5565">
      <w:pPr>
        <w:spacing w:line="360" w:lineRule="auto"/>
        <w:rPr>
          <w:rFonts w:ascii="宋体" w:hAnsi="宋体"/>
          <w:sz w:val="24"/>
          <w:szCs w:val="20"/>
        </w:rPr>
      </w:pPr>
    </w:p>
    <w:p w14:paraId="33DDDC1B" w14:textId="77777777" w:rsidR="007B5565" w:rsidRPr="00A5225B" w:rsidRDefault="001B286C">
      <w:pPr>
        <w:tabs>
          <w:tab w:val="left" w:pos="1800"/>
          <w:tab w:val="left" w:pos="5580"/>
        </w:tabs>
        <w:spacing w:line="360" w:lineRule="auto"/>
        <w:ind w:firstLineChars="150" w:firstLine="360"/>
        <w:jc w:val="left"/>
        <w:rPr>
          <w:rFonts w:ascii="宋体" w:hAnsi="宋体"/>
          <w:sz w:val="24"/>
        </w:rPr>
      </w:pPr>
      <w:r w:rsidRPr="00A5225B">
        <w:rPr>
          <w:rFonts w:ascii="宋体" w:hAnsi="宋体"/>
          <w:sz w:val="24"/>
        </w:rPr>
        <w:t>项目编号/包号：_______________     项目名称：_______________</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8"/>
        <w:gridCol w:w="1548"/>
        <w:gridCol w:w="1722"/>
        <w:gridCol w:w="1981"/>
        <w:gridCol w:w="2427"/>
        <w:gridCol w:w="782"/>
      </w:tblGrid>
      <w:tr w:rsidR="005A58FC" w:rsidRPr="00A5225B" w14:paraId="76832C52" w14:textId="77777777">
        <w:trPr>
          <w:trHeight w:val="930"/>
          <w:jc w:val="center"/>
        </w:trPr>
        <w:tc>
          <w:tcPr>
            <w:tcW w:w="828" w:type="dxa"/>
            <w:vAlign w:val="center"/>
          </w:tcPr>
          <w:p w14:paraId="6151B7DF" w14:textId="77777777" w:rsidR="007B5565" w:rsidRPr="00A5225B" w:rsidRDefault="001B286C">
            <w:pPr>
              <w:adjustRightInd w:val="0"/>
              <w:snapToGrid w:val="0"/>
              <w:jc w:val="center"/>
              <w:rPr>
                <w:rFonts w:ascii="宋体" w:hAnsi="宋体"/>
                <w:sz w:val="24"/>
              </w:rPr>
            </w:pPr>
            <w:r w:rsidRPr="00A5225B">
              <w:rPr>
                <w:rFonts w:ascii="宋体" w:hAnsi="宋体"/>
                <w:sz w:val="24"/>
              </w:rPr>
              <w:t>序号</w:t>
            </w:r>
          </w:p>
        </w:tc>
        <w:tc>
          <w:tcPr>
            <w:tcW w:w="1548" w:type="dxa"/>
            <w:vAlign w:val="center"/>
          </w:tcPr>
          <w:p w14:paraId="1707CB78" w14:textId="77777777" w:rsidR="007B5565" w:rsidRPr="00A5225B" w:rsidRDefault="001B286C">
            <w:pPr>
              <w:adjustRightInd w:val="0"/>
              <w:snapToGrid w:val="0"/>
              <w:jc w:val="center"/>
              <w:rPr>
                <w:rFonts w:ascii="宋体" w:hAnsi="宋体"/>
                <w:sz w:val="24"/>
              </w:rPr>
            </w:pPr>
            <w:r w:rsidRPr="00A5225B">
              <w:rPr>
                <w:rFonts w:ascii="宋体" w:hAnsi="宋体"/>
                <w:sz w:val="24"/>
                <w:szCs w:val="21"/>
              </w:rPr>
              <w:t>竞争性磋商文件</w:t>
            </w:r>
            <w:r w:rsidRPr="00A5225B">
              <w:rPr>
                <w:rFonts w:ascii="宋体" w:hAnsi="宋体"/>
                <w:sz w:val="24"/>
              </w:rPr>
              <w:t>条目号（页码）</w:t>
            </w:r>
          </w:p>
        </w:tc>
        <w:tc>
          <w:tcPr>
            <w:tcW w:w="1722" w:type="dxa"/>
            <w:vAlign w:val="center"/>
          </w:tcPr>
          <w:p w14:paraId="21156BD3" w14:textId="77777777" w:rsidR="007B5565" w:rsidRPr="00A5225B" w:rsidRDefault="001B286C">
            <w:pPr>
              <w:adjustRightInd w:val="0"/>
              <w:snapToGrid w:val="0"/>
              <w:jc w:val="center"/>
              <w:rPr>
                <w:rFonts w:ascii="宋体" w:hAnsi="宋体"/>
                <w:sz w:val="24"/>
              </w:rPr>
            </w:pPr>
            <w:r w:rsidRPr="00A5225B">
              <w:rPr>
                <w:rFonts w:ascii="宋体" w:hAnsi="宋体"/>
                <w:sz w:val="24"/>
                <w:szCs w:val="21"/>
              </w:rPr>
              <w:t>竞争性磋商文件</w:t>
            </w:r>
            <w:r w:rsidRPr="00A5225B">
              <w:rPr>
                <w:rFonts w:ascii="宋体" w:hAnsi="宋体"/>
                <w:sz w:val="24"/>
              </w:rPr>
              <w:t>要求</w:t>
            </w:r>
          </w:p>
        </w:tc>
        <w:tc>
          <w:tcPr>
            <w:tcW w:w="1981" w:type="dxa"/>
            <w:vAlign w:val="center"/>
          </w:tcPr>
          <w:p w14:paraId="4DD63E17" w14:textId="77777777" w:rsidR="007B5565" w:rsidRPr="00A5225B" w:rsidRDefault="001B286C">
            <w:pPr>
              <w:adjustRightInd w:val="0"/>
              <w:snapToGrid w:val="0"/>
              <w:jc w:val="center"/>
              <w:rPr>
                <w:rFonts w:ascii="宋体" w:hAnsi="宋体"/>
                <w:sz w:val="24"/>
              </w:rPr>
            </w:pPr>
            <w:r w:rsidRPr="00A5225B">
              <w:rPr>
                <w:rFonts w:ascii="宋体" w:hAnsi="宋体"/>
                <w:sz w:val="24"/>
              </w:rPr>
              <w:t>响应文件内容</w:t>
            </w:r>
          </w:p>
        </w:tc>
        <w:tc>
          <w:tcPr>
            <w:tcW w:w="2427" w:type="dxa"/>
            <w:vAlign w:val="center"/>
          </w:tcPr>
          <w:p w14:paraId="2F18DA4A" w14:textId="77777777" w:rsidR="007B5565" w:rsidRPr="00A5225B" w:rsidRDefault="001B286C">
            <w:pPr>
              <w:adjustRightInd w:val="0"/>
              <w:snapToGrid w:val="0"/>
              <w:jc w:val="center"/>
              <w:rPr>
                <w:rFonts w:ascii="宋体" w:hAnsi="宋体"/>
                <w:sz w:val="24"/>
              </w:rPr>
            </w:pPr>
            <w:r w:rsidRPr="00A5225B">
              <w:rPr>
                <w:rFonts w:ascii="宋体" w:hAnsi="宋体"/>
                <w:sz w:val="24"/>
              </w:rPr>
              <w:t>偏离情况</w:t>
            </w:r>
          </w:p>
        </w:tc>
        <w:tc>
          <w:tcPr>
            <w:tcW w:w="782" w:type="dxa"/>
            <w:vAlign w:val="center"/>
          </w:tcPr>
          <w:p w14:paraId="677B0BDE" w14:textId="77777777" w:rsidR="007B5565" w:rsidRPr="00A5225B" w:rsidRDefault="001B286C">
            <w:pPr>
              <w:adjustRightInd w:val="0"/>
              <w:snapToGrid w:val="0"/>
              <w:jc w:val="center"/>
              <w:rPr>
                <w:rFonts w:ascii="宋体" w:hAnsi="宋体"/>
                <w:sz w:val="24"/>
              </w:rPr>
            </w:pPr>
            <w:r w:rsidRPr="00A5225B">
              <w:rPr>
                <w:rFonts w:ascii="宋体" w:hAnsi="宋体"/>
                <w:sz w:val="24"/>
              </w:rPr>
              <w:t>说明</w:t>
            </w:r>
          </w:p>
        </w:tc>
      </w:tr>
      <w:tr w:rsidR="005A58FC" w:rsidRPr="00A5225B" w14:paraId="68C33FF5" w14:textId="77777777">
        <w:trPr>
          <w:trHeight w:val="930"/>
          <w:jc w:val="center"/>
        </w:trPr>
        <w:tc>
          <w:tcPr>
            <w:tcW w:w="9288" w:type="dxa"/>
            <w:gridSpan w:val="6"/>
            <w:vAlign w:val="center"/>
          </w:tcPr>
          <w:p w14:paraId="21483C7A" w14:textId="77777777" w:rsidR="007B5565" w:rsidRPr="00A5225B" w:rsidRDefault="001B286C">
            <w:pPr>
              <w:adjustRightInd w:val="0"/>
              <w:snapToGrid w:val="0"/>
              <w:jc w:val="left"/>
              <w:rPr>
                <w:rFonts w:ascii="宋体" w:hAnsi="宋体"/>
                <w:b/>
                <w:sz w:val="24"/>
              </w:rPr>
            </w:pPr>
            <w:r w:rsidRPr="00A5225B">
              <w:rPr>
                <w:rFonts w:ascii="宋体" w:hAnsi="宋体" w:hint="eastAsia"/>
                <w:b/>
                <w:sz w:val="24"/>
              </w:rPr>
              <w:t>对本项目合同条款的偏离情况（应进行选择，未选择响应无效）：</w:t>
            </w:r>
          </w:p>
          <w:p w14:paraId="6B44E35E" w14:textId="77777777" w:rsidR="007B5565" w:rsidRPr="00A5225B" w:rsidRDefault="001B286C">
            <w:pPr>
              <w:adjustRightInd w:val="0"/>
              <w:snapToGrid w:val="0"/>
              <w:jc w:val="left"/>
              <w:rPr>
                <w:rFonts w:ascii="宋体" w:hAnsi="宋体"/>
                <w:b/>
                <w:sz w:val="24"/>
              </w:rPr>
            </w:pPr>
            <w:r w:rsidRPr="00A5225B">
              <w:rPr>
                <w:rFonts w:ascii="宋体" w:hAnsi="宋体"/>
                <w:b/>
                <w:sz w:val="24"/>
              </w:rPr>
              <w:t>□无偏离</w:t>
            </w:r>
            <w:r w:rsidRPr="00A5225B">
              <w:rPr>
                <w:rFonts w:ascii="宋体" w:hAnsi="宋体"/>
                <w:sz w:val="24"/>
              </w:rPr>
              <w:t>（</w:t>
            </w:r>
            <w:r w:rsidRPr="00A5225B">
              <w:rPr>
                <w:rFonts w:ascii="宋体" w:hAnsi="宋体"/>
                <w:sz w:val="24"/>
                <w:szCs w:val="21"/>
              </w:rPr>
              <w:t>如无偏离，仅勾选无偏离即可</w:t>
            </w:r>
            <w:r w:rsidRPr="00A5225B">
              <w:rPr>
                <w:rFonts w:ascii="宋体" w:hAnsi="宋体" w:hint="eastAsia"/>
                <w:sz w:val="24"/>
                <w:szCs w:val="21"/>
              </w:rPr>
              <w:t>；</w:t>
            </w:r>
            <w:r w:rsidRPr="00A5225B">
              <w:rPr>
                <w:rFonts w:ascii="宋体" w:hAnsi="宋体"/>
                <w:sz w:val="24"/>
                <w:szCs w:val="21"/>
              </w:rPr>
              <w:t>无偏离即为对合同条款中的所有要求</w:t>
            </w:r>
            <w:r w:rsidRPr="00A5225B">
              <w:rPr>
                <w:rFonts w:ascii="宋体" w:hAnsi="宋体" w:hint="eastAsia"/>
                <w:sz w:val="24"/>
                <w:szCs w:val="21"/>
              </w:rPr>
              <w:t>，</w:t>
            </w:r>
            <w:r w:rsidRPr="00A5225B">
              <w:rPr>
                <w:rFonts w:ascii="宋体" w:hAnsi="宋体"/>
                <w:sz w:val="24"/>
                <w:szCs w:val="21"/>
              </w:rPr>
              <w:t>均视作供应商已对之理解和响应</w:t>
            </w:r>
            <w:r w:rsidRPr="00A5225B">
              <w:rPr>
                <w:rFonts w:ascii="宋体" w:hAnsi="宋体" w:hint="eastAsia"/>
                <w:sz w:val="24"/>
                <w:szCs w:val="21"/>
              </w:rPr>
              <w:t>。</w:t>
            </w:r>
            <w:r w:rsidRPr="00A5225B">
              <w:rPr>
                <w:rFonts w:ascii="宋体" w:hAnsi="宋体"/>
                <w:sz w:val="24"/>
              </w:rPr>
              <w:t>）</w:t>
            </w:r>
          </w:p>
          <w:p w14:paraId="4CD37F30" w14:textId="77777777" w:rsidR="007B5565" w:rsidRPr="00A5225B" w:rsidRDefault="001B286C">
            <w:pPr>
              <w:adjustRightInd w:val="0"/>
              <w:snapToGrid w:val="0"/>
              <w:rPr>
                <w:rFonts w:ascii="宋体" w:hAnsi="宋体"/>
                <w:sz w:val="24"/>
              </w:rPr>
            </w:pPr>
            <w:r w:rsidRPr="00A5225B">
              <w:rPr>
                <w:rFonts w:ascii="宋体" w:hAnsi="宋体"/>
                <w:b/>
                <w:sz w:val="24"/>
              </w:rPr>
              <w:t>□有偏离</w:t>
            </w:r>
            <w:r w:rsidRPr="00A5225B">
              <w:rPr>
                <w:rFonts w:ascii="宋体" w:hAnsi="宋体"/>
                <w:sz w:val="24"/>
              </w:rPr>
              <w:t>（</w:t>
            </w:r>
            <w:r w:rsidRPr="00A5225B">
              <w:rPr>
                <w:rFonts w:ascii="宋体" w:hAnsi="宋体"/>
                <w:sz w:val="24"/>
                <w:szCs w:val="21"/>
              </w:rPr>
              <w:t>如有偏离，</w:t>
            </w:r>
            <w:r w:rsidRPr="00A5225B">
              <w:rPr>
                <w:rFonts w:ascii="宋体" w:hAnsi="宋体"/>
                <w:sz w:val="24"/>
              </w:rPr>
              <w:t>则应在本表中对负偏离项逐一列明</w:t>
            </w:r>
            <w:r w:rsidRPr="00A5225B">
              <w:rPr>
                <w:rFonts w:ascii="宋体" w:hAnsi="宋体" w:hint="eastAsia"/>
                <w:sz w:val="24"/>
              </w:rPr>
              <w:t>，</w:t>
            </w:r>
            <w:r w:rsidRPr="00A5225B">
              <w:rPr>
                <w:rFonts w:ascii="宋体" w:hAnsi="宋体"/>
                <w:sz w:val="24"/>
              </w:rPr>
              <w:t>否则响应无效</w:t>
            </w:r>
            <w:r w:rsidRPr="00A5225B">
              <w:rPr>
                <w:rFonts w:ascii="宋体" w:hAnsi="宋体" w:hint="eastAsia"/>
                <w:sz w:val="24"/>
              </w:rPr>
              <w:t>；</w:t>
            </w:r>
            <w:r w:rsidRPr="00A5225B">
              <w:rPr>
                <w:rFonts w:ascii="宋体" w:hAnsi="宋体"/>
                <w:sz w:val="24"/>
              </w:rPr>
              <w:t>对合同条款中的所有要求</w:t>
            </w:r>
            <w:r w:rsidRPr="00A5225B">
              <w:rPr>
                <w:rFonts w:ascii="宋体" w:hAnsi="宋体" w:hint="eastAsia"/>
                <w:sz w:val="24"/>
              </w:rPr>
              <w:t>，</w:t>
            </w:r>
            <w:r w:rsidRPr="00A5225B">
              <w:rPr>
                <w:rFonts w:ascii="宋体" w:hAnsi="宋体"/>
                <w:sz w:val="24"/>
              </w:rPr>
              <w:t>除本列明的偏离外</w:t>
            </w:r>
            <w:r w:rsidRPr="00A5225B">
              <w:rPr>
                <w:rFonts w:ascii="宋体" w:hAnsi="宋体" w:hint="eastAsia"/>
                <w:sz w:val="24"/>
              </w:rPr>
              <w:t>，</w:t>
            </w:r>
            <w:r w:rsidRPr="00A5225B">
              <w:rPr>
                <w:rFonts w:ascii="宋体" w:hAnsi="宋体"/>
                <w:sz w:val="24"/>
              </w:rPr>
              <w:t>均视作供应商已对之理解和响应</w:t>
            </w:r>
            <w:r w:rsidRPr="00A5225B">
              <w:rPr>
                <w:rFonts w:ascii="宋体" w:hAnsi="宋体" w:hint="eastAsia"/>
                <w:sz w:val="24"/>
              </w:rPr>
              <w:t>。</w:t>
            </w:r>
            <w:r w:rsidRPr="00A5225B">
              <w:rPr>
                <w:rFonts w:ascii="宋体" w:hAnsi="宋体"/>
                <w:sz w:val="24"/>
              </w:rPr>
              <w:t>）</w:t>
            </w:r>
          </w:p>
        </w:tc>
      </w:tr>
      <w:tr w:rsidR="005A58FC" w:rsidRPr="00A5225B" w14:paraId="622E4C15" w14:textId="77777777">
        <w:trPr>
          <w:trHeight w:val="930"/>
          <w:jc w:val="center"/>
        </w:trPr>
        <w:tc>
          <w:tcPr>
            <w:tcW w:w="828" w:type="dxa"/>
            <w:vAlign w:val="center"/>
          </w:tcPr>
          <w:p w14:paraId="25798CF2" w14:textId="77777777" w:rsidR="007B5565" w:rsidRPr="00A5225B" w:rsidRDefault="007B5565">
            <w:pPr>
              <w:adjustRightInd w:val="0"/>
              <w:snapToGrid w:val="0"/>
              <w:jc w:val="center"/>
              <w:rPr>
                <w:rFonts w:ascii="宋体" w:hAnsi="宋体"/>
                <w:sz w:val="24"/>
              </w:rPr>
            </w:pPr>
          </w:p>
        </w:tc>
        <w:tc>
          <w:tcPr>
            <w:tcW w:w="1548" w:type="dxa"/>
            <w:vAlign w:val="center"/>
          </w:tcPr>
          <w:p w14:paraId="4320EBD1" w14:textId="77777777" w:rsidR="007B5565" w:rsidRPr="00A5225B" w:rsidRDefault="007B5565">
            <w:pPr>
              <w:adjustRightInd w:val="0"/>
              <w:snapToGrid w:val="0"/>
              <w:jc w:val="center"/>
              <w:rPr>
                <w:rFonts w:ascii="宋体" w:hAnsi="宋体"/>
                <w:sz w:val="24"/>
              </w:rPr>
            </w:pPr>
          </w:p>
        </w:tc>
        <w:tc>
          <w:tcPr>
            <w:tcW w:w="1722" w:type="dxa"/>
            <w:vAlign w:val="center"/>
          </w:tcPr>
          <w:p w14:paraId="61038AD7" w14:textId="77777777" w:rsidR="007B5565" w:rsidRPr="00A5225B" w:rsidRDefault="007B5565">
            <w:pPr>
              <w:adjustRightInd w:val="0"/>
              <w:snapToGrid w:val="0"/>
              <w:jc w:val="center"/>
              <w:rPr>
                <w:rFonts w:ascii="宋体" w:hAnsi="宋体"/>
                <w:sz w:val="24"/>
              </w:rPr>
            </w:pPr>
          </w:p>
        </w:tc>
        <w:tc>
          <w:tcPr>
            <w:tcW w:w="1981" w:type="dxa"/>
            <w:vAlign w:val="center"/>
          </w:tcPr>
          <w:p w14:paraId="5FF232BE" w14:textId="77777777" w:rsidR="007B5565" w:rsidRPr="00A5225B" w:rsidRDefault="007B5565">
            <w:pPr>
              <w:adjustRightInd w:val="0"/>
              <w:snapToGrid w:val="0"/>
              <w:jc w:val="center"/>
              <w:rPr>
                <w:rFonts w:ascii="宋体" w:hAnsi="宋体"/>
                <w:sz w:val="24"/>
              </w:rPr>
            </w:pPr>
          </w:p>
        </w:tc>
        <w:tc>
          <w:tcPr>
            <w:tcW w:w="2427" w:type="dxa"/>
            <w:vAlign w:val="center"/>
          </w:tcPr>
          <w:p w14:paraId="69919EA7" w14:textId="77777777" w:rsidR="007B5565" w:rsidRPr="00A5225B" w:rsidRDefault="007B5565">
            <w:pPr>
              <w:adjustRightInd w:val="0"/>
              <w:snapToGrid w:val="0"/>
              <w:jc w:val="center"/>
              <w:rPr>
                <w:rFonts w:ascii="宋体" w:hAnsi="宋体"/>
                <w:sz w:val="24"/>
              </w:rPr>
            </w:pPr>
          </w:p>
        </w:tc>
        <w:tc>
          <w:tcPr>
            <w:tcW w:w="782" w:type="dxa"/>
            <w:vAlign w:val="center"/>
          </w:tcPr>
          <w:p w14:paraId="128061A2" w14:textId="77777777" w:rsidR="007B5565" w:rsidRPr="00A5225B" w:rsidRDefault="007B5565">
            <w:pPr>
              <w:adjustRightInd w:val="0"/>
              <w:snapToGrid w:val="0"/>
              <w:jc w:val="center"/>
              <w:rPr>
                <w:rFonts w:ascii="宋体" w:hAnsi="宋体"/>
                <w:sz w:val="24"/>
              </w:rPr>
            </w:pPr>
          </w:p>
        </w:tc>
      </w:tr>
      <w:tr w:rsidR="005A58FC" w:rsidRPr="00A5225B" w14:paraId="00C3CA8A" w14:textId="77777777">
        <w:trPr>
          <w:trHeight w:val="930"/>
          <w:jc w:val="center"/>
        </w:trPr>
        <w:tc>
          <w:tcPr>
            <w:tcW w:w="828" w:type="dxa"/>
            <w:vAlign w:val="center"/>
          </w:tcPr>
          <w:p w14:paraId="25299F5E" w14:textId="77777777" w:rsidR="007B5565" w:rsidRPr="00A5225B" w:rsidRDefault="007B5565">
            <w:pPr>
              <w:adjustRightInd w:val="0"/>
              <w:snapToGrid w:val="0"/>
              <w:jc w:val="center"/>
              <w:rPr>
                <w:rFonts w:ascii="宋体" w:hAnsi="宋体"/>
                <w:sz w:val="24"/>
              </w:rPr>
            </w:pPr>
          </w:p>
        </w:tc>
        <w:tc>
          <w:tcPr>
            <w:tcW w:w="1548" w:type="dxa"/>
            <w:vAlign w:val="center"/>
          </w:tcPr>
          <w:p w14:paraId="48D3958A" w14:textId="77777777" w:rsidR="007B5565" w:rsidRPr="00A5225B" w:rsidRDefault="007B5565">
            <w:pPr>
              <w:adjustRightInd w:val="0"/>
              <w:snapToGrid w:val="0"/>
              <w:jc w:val="center"/>
              <w:rPr>
                <w:rFonts w:ascii="宋体" w:hAnsi="宋体"/>
                <w:sz w:val="24"/>
              </w:rPr>
            </w:pPr>
          </w:p>
        </w:tc>
        <w:tc>
          <w:tcPr>
            <w:tcW w:w="1722" w:type="dxa"/>
            <w:vAlign w:val="center"/>
          </w:tcPr>
          <w:p w14:paraId="781CB867" w14:textId="77777777" w:rsidR="007B5565" w:rsidRPr="00A5225B" w:rsidRDefault="007B5565">
            <w:pPr>
              <w:adjustRightInd w:val="0"/>
              <w:snapToGrid w:val="0"/>
              <w:jc w:val="center"/>
              <w:rPr>
                <w:rFonts w:ascii="宋体" w:hAnsi="宋体"/>
                <w:sz w:val="24"/>
              </w:rPr>
            </w:pPr>
          </w:p>
        </w:tc>
        <w:tc>
          <w:tcPr>
            <w:tcW w:w="1981" w:type="dxa"/>
            <w:vAlign w:val="center"/>
          </w:tcPr>
          <w:p w14:paraId="00DB4F7E" w14:textId="77777777" w:rsidR="007B5565" w:rsidRPr="00A5225B" w:rsidRDefault="007B5565">
            <w:pPr>
              <w:adjustRightInd w:val="0"/>
              <w:snapToGrid w:val="0"/>
              <w:jc w:val="center"/>
              <w:rPr>
                <w:rFonts w:ascii="宋体" w:hAnsi="宋体"/>
                <w:sz w:val="24"/>
              </w:rPr>
            </w:pPr>
          </w:p>
        </w:tc>
        <w:tc>
          <w:tcPr>
            <w:tcW w:w="2427" w:type="dxa"/>
            <w:vAlign w:val="center"/>
          </w:tcPr>
          <w:p w14:paraId="788542DA" w14:textId="77777777" w:rsidR="007B5565" w:rsidRPr="00A5225B" w:rsidRDefault="007B5565">
            <w:pPr>
              <w:adjustRightInd w:val="0"/>
              <w:snapToGrid w:val="0"/>
              <w:jc w:val="center"/>
              <w:rPr>
                <w:rFonts w:ascii="宋体" w:hAnsi="宋体"/>
                <w:sz w:val="24"/>
              </w:rPr>
            </w:pPr>
          </w:p>
        </w:tc>
        <w:tc>
          <w:tcPr>
            <w:tcW w:w="782" w:type="dxa"/>
            <w:vAlign w:val="center"/>
          </w:tcPr>
          <w:p w14:paraId="2B629A3C" w14:textId="77777777" w:rsidR="007B5565" w:rsidRPr="00A5225B" w:rsidRDefault="007B5565">
            <w:pPr>
              <w:adjustRightInd w:val="0"/>
              <w:snapToGrid w:val="0"/>
              <w:jc w:val="center"/>
              <w:rPr>
                <w:rFonts w:ascii="宋体" w:hAnsi="宋体"/>
                <w:sz w:val="24"/>
              </w:rPr>
            </w:pPr>
          </w:p>
        </w:tc>
      </w:tr>
      <w:tr w:rsidR="005A58FC" w:rsidRPr="00A5225B" w14:paraId="49D7860C" w14:textId="77777777">
        <w:trPr>
          <w:trHeight w:val="930"/>
          <w:jc w:val="center"/>
        </w:trPr>
        <w:tc>
          <w:tcPr>
            <w:tcW w:w="828" w:type="dxa"/>
            <w:vAlign w:val="center"/>
          </w:tcPr>
          <w:p w14:paraId="723DC255" w14:textId="77777777" w:rsidR="007B5565" w:rsidRPr="00A5225B" w:rsidRDefault="007B5565">
            <w:pPr>
              <w:adjustRightInd w:val="0"/>
              <w:snapToGrid w:val="0"/>
              <w:jc w:val="center"/>
              <w:rPr>
                <w:rFonts w:ascii="宋体" w:hAnsi="宋体"/>
                <w:sz w:val="24"/>
              </w:rPr>
            </w:pPr>
          </w:p>
        </w:tc>
        <w:tc>
          <w:tcPr>
            <w:tcW w:w="1548" w:type="dxa"/>
            <w:vAlign w:val="center"/>
          </w:tcPr>
          <w:p w14:paraId="46552B8B" w14:textId="77777777" w:rsidR="007B5565" w:rsidRPr="00A5225B" w:rsidRDefault="007B5565">
            <w:pPr>
              <w:adjustRightInd w:val="0"/>
              <w:snapToGrid w:val="0"/>
              <w:jc w:val="center"/>
              <w:rPr>
                <w:rFonts w:ascii="宋体" w:hAnsi="宋体"/>
                <w:sz w:val="24"/>
              </w:rPr>
            </w:pPr>
          </w:p>
        </w:tc>
        <w:tc>
          <w:tcPr>
            <w:tcW w:w="1722" w:type="dxa"/>
            <w:vAlign w:val="center"/>
          </w:tcPr>
          <w:p w14:paraId="4C7451D5" w14:textId="77777777" w:rsidR="007B5565" w:rsidRPr="00A5225B" w:rsidRDefault="007B5565">
            <w:pPr>
              <w:adjustRightInd w:val="0"/>
              <w:snapToGrid w:val="0"/>
              <w:jc w:val="center"/>
              <w:rPr>
                <w:rFonts w:ascii="宋体" w:hAnsi="宋体"/>
                <w:sz w:val="24"/>
              </w:rPr>
            </w:pPr>
          </w:p>
        </w:tc>
        <w:tc>
          <w:tcPr>
            <w:tcW w:w="1981" w:type="dxa"/>
            <w:vAlign w:val="center"/>
          </w:tcPr>
          <w:p w14:paraId="25742628" w14:textId="77777777" w:rsidR="007B5565" w:rsidRPr="00A5225B" w:rsidRDefault="007B5565">
            <w:pPr>
              <w:adjustRightInd w:val="0"/>
              <w:snapToGrid w:val="0"/>
              <w:jc w:val="center"/>
              <w:rPr>
                <w:rFonts w:ascii="宋体" w:hAnsi="宋体"/>
                <w:sz w:val="24"/>
              </w:rPr>
            </w:pPr>
          </w:p>
        </w:tc>
        <w:tc>
          <w:tcPr>
            <w:tcW w:w="2427" w:type="dxa"/>
            <w:vAlign w:val="center"/>
          </w:tcPr>
          <w:p w14:paraId="73E894D6" w14:textId="77777777" w:rsidR="007B5565" w:rsidRPr="00A5225B" w:rsidRDefault="007B5565">
            <w:pPr>
              <w:adjustRightInd w:val="0"/>
              <w:snapToGrid w:val="0"/>
              <w:jc w:val="center"/>
              <w:rPr>
                <w:rFonts w:ascii="宋体" w:hAnsi="宋体"/>
                <w:sz w:val="24"/>
              </w:rPr>
            </w:pPr>
          </w:p>
        </w:tc>
        <w:tc>
          <w:tcPr>
            <w:tcW w:w="782" w:type="dxa"/>
            <w:vAlign w:val="center"/>
          </w:tcPr>
          <w:p w14:paraId="3CA2BA72" w14:textId="77777777" w:rsidR="007B5565" w:rsidRPr="00A5225B" w:rsidRDefault="007B5565">
            <w:pPr>
              <w:adjustRightInd w:val="0"/>
              <w:snapToGrid w:val="0"/>
              <w:jc w:val="center"/>
              <w:rPr>
                <w:rFonts w:ascii="宋体" w:hAnsi="宋体"/>
                <w:sz w:val="24"/>
              </w:rPr>
            </w:pPr>
          </w:p>
        </w:tc>
      </w:tr>
      <w:tr w:rsidR="007B5565" w:rsidRPr="00A5225B" w14:paraId="3D8CE930" w14:textId="77777777">
        <w:trPr>
          <w:trHeight w:val="930"/>
          <w:jc w:val="center"/>
        </w:trPr>
        <w:tc>
          <w:tcPr>
            <w:tcW w:w="828" w:type="dxa"/>
            <w:vAlign w:val="center"/>
          </w:tcPr>
          <w:p w14:paraId="6C3E6402" w14:textId="77777777" w:rsidR="007B5565" w:rsidRPr="00A5225B" w:rsidRDefault="007B5565">
            <w:pPr>
              <w:adjustRightInd w:val="0"/>
              <w:snapToGrid w:val="0"/>
              <w:jc w:val="center"/>
              <w:rPr>
                <w:rFonts w:ascii="宋体" w:hAnsi="宋体"/>
                <w:sz w:val="24"/>
              </w:rPr>
            </w:pPr>
          </w:p>
        </w:tc>
        <w:tc>
          <w:tcPr>
            <w:tcW w:w="1548" w:type="dxa"/>
            <w:vAlign w:val="center"/>
          </w:tcPr>
          <w:p w14:paraId="308F7EEA" w14:textId="77777777" w:rsidR="007B5565" w:rsidRPr="00A5225B" w:rsidRDefault="007B5565">
            <w:pPr>
              <w:adjustRightInd w:val="0"/>
              <w:snapToGrid w:val="0"/>
              <w:jc w:val="center"/>
              <w:rPr>
                <w:rFonts w:ascii="宋体" w:hAnsi="宋体"/>
                <w:sz w:val="24"/>
              </w:rPr>
            </w:pPr>
          </w:p>
        </w:tc>
        <w:tc>
          <w:tcPr>
            <w:tcW w:w="1722" w:type="dxa"/>
            <w:vAlign w:val="center"/>
          </w:tcPr>
          <w:p w14:paraId="0C0496ED" w14:textId="77777777" w:rsidR="007B5565" w:rsidRPr="00A5225B" w:rsidRDefault="007B5565">
            <w:pPr>
              <w:adjustRightInd w:val="0"/>
              <w:snapToGrid w:val="0"/>
              <w:jc w:val="center"/>
              <w:rPr>
                <w:rFonts w:ascii="宋体" w:hAnsi="宋体"/>
                <w:sz w:val="24"/>
              </w:rPr>
            </w:pPr>
          </w:p>
        </w:tc>
        <w:tc>
          <w:tcPr>
            <w:tcW w:w="1981" w:type="dxa"/>
            <w:vAlign w:val="center"/>
          </w:tcPr>
          <w:p w14:paraId="271EB341" w14:textId="77777777" w:rsidR="007B5565" w:rsidRPr="00A5225B" w:rsidRDefault="007B5565">
            <w:pPr>
              <w:adjustRightInd w:val="0"/>
              <w:snapToGrid w:val="0"/>
              <w:jc w:val="center"/>
              <w:rPr>
                <w:rFonts w:ascii="宋体" w:hAnsi="宋体"/>
                <w:sz w:val="24"/>
              </w:rPr>
            </w:pPr>
          </w:p>
        </w:tc>
        <w:tc>
          <w:tcPr>
            <w:tcW w:w="2427" w:type="dxa"/>
            <w:vAlign w:val="center"/>
          </w:tcPr>
          <w:p w14:paraId="5FCF7E15" w14:textId="77777777" w:rsidR="007B5565" w:rsidRPr="00A5225B" w:rsidRDefault="007B5565">
            <w:pPr>
              <w:adjustRightInd w:val="0"/>
              <w:snapToGrid w:val="0"/>
              <w:jc w:val="center"/>
              <w:rPr>
                <w:rFonts w:ascii="宋体" w:hAnsi="宋体"/>
                <w:sz w:val="24"/>
              </w:rPr>
            </w:pPr>
          </w:p>
        </w:tc>
        <w:tc>
          <w:tcPr>
            <w:tcW w:w="782" w:type="dxa"/>
            <w:vAlign w:val="center"/>
          </w:tcPr>
          <w:p w14:paraId="3624D1AF" w14:textId="77777777" w:rsidR="007B5565" w:rsidRPr="00A5225B" w:rsidRDefault="007B5565">
            <w:pPr>
              <w:adjustRightInd w:val="0"/>
              <w:snapToGrid w:val="0"/>
              <w:jc w:val="center"/>
              <w:rPr>
                <w:rFonts w:ascii="宋体" w:hAnsi="宋体"/>
                <w:sz w:val="24"/>
              </w:rPr>
            </w:pPr>
          </w:p>
        </w:tc>
      </w:tr>
    </w:tbl>
    <w:p w14:paraId="61DA9C45" w14:textId="77777777" w:rsidR="007B5565" w:rsidRPr="00A5225B" w:rsidRDefault="007B5565">
      <w:pPr>
        <w:tabs>
          <w:tab w:val="left" w:pos="1800"/>
          <w:tab w:val="left" w:pos="5580"/>
        </w:tabs>
        <w:jc w:val="left"/>
        <w:rPr>
          <w:rFonts w:ascii="宋体" w:hAnsi="宋体"/>
          <w:sz w:val="24"/>
        </w:rPr>
      </w:pPr>
    </w:p>
    <w:p w14:paraId="1AA9E7FF" w14:textId="77777777" w:rsidR="007B5565" w:rsidRPr="00A5225B" w:rsidRDefault="001B286C">
      <w:pPr>
        <w:tabs>
          <w:tab w:val="left" w:pos="1800"/>
          <w:tab w:val="left" w:pos="5580"/>
        </w:tabs>
        <w:jc w:val="left"/>
        <w:rPr>
          <w:rFonts w:ascii="宋体" w:hAnsi="宋体"/>
          <w:sz w:val="24"/>
        </w:rPr>
      </w:pPr>
      <w:r w:rsidRPr="00A5225B">
        <w:rPr>
          <w:rFonts w:ascii="宋体" w:hAnsi="宋体" w:hint="eastAsia"/>
          <w:sz w:val="24"/>
        </w:rPr>
        <w:t>注：“偏离情况”列应据实填写“正偏离”或“负偏离”。</w:t>
      </w:r>
    </w:p>
    <w:p w14:paraId="0335EED1" w14:textId="77777777" w:rsidR="007B5565" w:rsidRPr="00A5225B" w:rsidRDefault="007B5565">
      <w:pPr>
        <w:spacing w:line="360" w:lineRule="auto"/>
        <w:rPr>
          <w:rFonts w:ascii="宋体" w:hAnsi="宋体"/>
          <w:sz w:val="24"/>
          <w:szCs w:val="20"/>
        </w:rPr>
      </w:pPr>
    </w:p>
    <w:p w14:paraId="47177ED9"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rPr>
        <w:t>_______________</w:t>
      </w:r>
    </w:p>
    <w:p w14:paraId="6B6A2A24"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szCs w:val="20"/>
        </w:rPr>
        <w:t xml:space="preserve">日期：____年____月____日    </w:t>
      </w:r>
    </w:p>
    <w:p w14:paraId="62DF99B7" w14:textId="77777777" w:rsidR="007B5565" w:rsidRPr="00A5225B" w:rsidRDefault="001B286C">
      <w:pPr>
        <w:tabs>
          <w:tab w:val="left" w:pos="360"/>
        </w:tabs>
        <w:snapToGrid w:val="0"/>
        <w:spacing w:line="360" w:lineRule="auto"/>
        <w:outlineLvl w:val="1"/>
        <w:rPr>
          <w:rFonts w:ascii="宋体" w:hAnsi="宋体"/>
          <w:sz w:val="24"/>
          <w:szCs w:val="20"/>
        </w:rPr>
      </w:pPr>
      <w:r w:rsidRPr="00A5225B">
        <w:rPr>
          <w:rFonts w:ascii="宋体" w:hAnsi="宋体"/>
          <w:sz w:val="24"/>
          <w:szCs w:val="20"/>
        </w:rPr>
        <w:br w:type="page"/>
      </w:r>
      <w:r w:rsidRPr="00A5225B">
        <w:rPr>
          <w:rFonts w:ascii="宋体" w:hAnsi="宋体" w:hint="eastAsia"/>
          <w:sz w:val="24"/>
        </w:rPr>
        <w:lastRenderedPageBreak/>
        <w:t>9</w:t>
      </w:r>
      <w:r w:rsidRPr="00A5225B">
        <w:rPr>
          <w:rFonts w:ascii="宋体" w:hAnsi="宋体"/>
          <w:sz w:val="24"/>
        </w:rPr>
        <w:t xml:space="preserve">  </w:t>
      </w:r>
      <w:bookmarkEnd w:id="791"/>
      <w:bookmarkEnd w:id="792"/>
      <w:bookmarkEnd w:id="793"/>
      <w:bookmarkEnd w:id="794"/>
      <w:bookmarkEnd w:id="795"/>
      <w:bookmarkEnd w:id="796"/>
      <w:bookmarkEnd w:id="797"/>
      <w:bookmarkEnd w:id="798"/>
      <w:bookmarkEnd w:id="799"/>
      <w:bookmarkEnd w:id="800"/>
      <w:bookmarkEnd w:id="801"/>
      <w:bookmarkEnd w:id="802"/>
      <w:bookmarkEnd w:id="803"/>
      <w:r w:rsidRPr="00A5225B">
        <w:rPr>
          <w:rFonts w:ascii="宋体" w:hAnsi="宋体"/>
          <w:sz w:val="24"/>
        </w:rPr>
        <w:t>采购需求偏离表</w:t>
      </w:r>
      <w:r w:rsidRPr="00A5225B">
        <w:rPr>
          <w:rFonts w:ascii="宋体" w:hAnsi="宋体" w:hint="eastAsia"/>
          <w:sz w:val="24"/>
        </w:rPr>
        <w:t>（实质性格式）</w:t>
      </w:r>
    </w:p>
    <w:p w14:paraId="3718FE63" w14:textId="77777777" w:rsidR="007B5565" w:rsidRPr="00A5225B" w:rsidRDefault="001B286C">
      <w:pPr>
        <w:autoSpaceDE w:val="0"/>
        <w:autoSpaceDN w:val="0"/>
        <w:adjustRightInd w:val="0"/>
        <w:spacing w:line="360" w:lineRule="auto"/>
        <w:jc w:val="center"/>
        <w:rPr>
          <w:rFonts w:ascii="宋体" w:hAnsi="宋体"/>
          <w:b/>
          <w:sz w:val="36"/>
          <w:szCs w:val="36"/>
        </w:rPr>
      </w:pPr>
      <w:r w:rsidRPr="00A5225B">
        <w:rPr>
          <w:rFonts w:ascii="宋体" w:hAnsi="宋体" w:hint="eastAsia"/>
          <w:b/>
          <w:sz w:val="36"/>
          <w:szCs w:val="36"/>
        </w:rPr>
        <w:t>采购需求偏离表</w:t>
      </w:r>
    </w:p>
    <w:p w14:paraId="54E3EDEF" w14:textId="77777777" w:rsidR="007B5565" w:rsidRPr="00A5225B" w:rsidRDefault="001B286C">
      <w:pPr>
        <w:tabs>
          <w:tab w:val="left" w:pos="1800"/>
          <w:tab w:val="left" w:pos="5580"/>
        </w:tabs>
        <w:spacing w:line="360" w:lineRule="auto"/>
        <w:ind w:firstLineChars="150" w:firstLine="360"/>
        <w:jc w:val="left"/>
        <w:rPr>
          <w:rFonts w:ascii="宋体" w:hAnsi="宋体"/>
          <w:sz w:val="24"/>
        </w:rPr>
      </w:pPr>
      <w:r w:rsidRPr="00A5225B">
        <w:rPr>
          <w:rFonts w:ascii="宋体" w:hAnsi="宋体"/>
          <w:sz w:val="24"/>
        </w:rPr>
        <w:t>项目编号/包号：_______________     项目名称：_______________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5A58FC" w:rsidRPr="00A5225B" w14:paraId="5F1D8835" w14:textId="77777777">
        <w:trPr>
          <w:trHeight w:val="1053"/>
          <w:jc w:val="center"/>
        </w:trPr>
        <w:tc>
          <w:tcPr>
            <w:tcW w:w="9651" w:type="dxa"/>
            <w:gridSpan w:val="6"/>
            <w:vAlign w:val="center"/>
          </w:tcPr>
          <w:p w14:paraId="472BDF16" w14:textId="77777777" w:rsidR="007B5565" w:rsidRPr="00A5225B" w:rsidRDefault="001B286C">
            <w:pPr>
              <w:adjustRightInd w:val="0"/>
              <w:snapToGrid w:val="0"/>
              <w:jc w:val="left"/>
              <w:rPr>
                <w:rFonts w:ascii="宋体" w:hAnsi="宋体"/>
                <w:b/>
                <w:sz w:val="24"/>
              </w:rPr>
            </w:pPr>
            <w:r w:rsidRPr="00A5225B">
              <w:rPr>
                <w:rFonts w:ascii="宋体" w:hAnsi="宋体"/>
                <w:b/>
                <w:sz w:val="24"/>
              </w:rPr>
              <w:t>对本</w:t>
            </w:r>
            <w:r w:rsidRPr="00A5225B">
              <w:rPr>
                <w:rFonts w:ascii="宋体" w:hAnsi="宋体" w:hint="eastAsia"/>
                <w:b/>
                <w:sz w:val="24"/>
              </w:rPr>
              <w:t>项目采购需求</w:t>
            </w:r>
            <w:r w:rsidRPr="00A5225B">
              <w:rPr>
                <w:rFonts w:ascii="宋体" w:hAnsi="宋体"/>
                <w:b/>
                <w:sz w:val="24"/>
              </w:rPr>
              <w:t>的偏离情况（请进行勾选）：</w:t>
            </w:r>
          </w:p>
          <w:p w14:paraId="791A3318" w14:textId="77777777" w:rsidR="007B5565" w:rsidRPr="00A5225B" w:rsidRDefault="001B286C">
            <w:pPr>
              <w:adjustRightInd w:val="0"/>
              <w:snapToGrid w:val="0"/>
              <w:jc w:val="left"/>
              <w:rPr>
                <w:rFonts w:ascii="宋体" w:hAnsi="宋体"/>
                <w:b/>
                <w:sz w:val="24"/>
              </w:rPr>
            </w:pPr>
            <w:r w:rsidRPr="00A5225B">
              <w:rPr>
                <w:rFonts w:ascii="宋体" w:hAnsi="宋体"/>
                <w:b/>
                <w:sz w:val="24"/>
              </w:rPr>
              <w:t>□无偏离</w:t>
            </w:r>
            <w:r w:rsidRPr="00A5225B">
              <w:rPr>
                <w:rFonts w:ascii="宋体" w:hAnsi="宋体"/>
                <w:sz w:val="24"/>
              </w:rPr>
              <w:t>（</w:t>
            </w:r>
            <w:r w:rsidRPr="00A5225B">
              <w:rPr>
                <w:rFonts w:ascii="宋体" w:hAnsi="宋体"/>
                <w:sz w:val="24"/>
                <w:szCs w:val="21"/>
              </w:rPr>
              <w:t>如无偏离，仅勾选无偏离即可</w:t>
            </w:r>
            <w:r w:rsidRPr="00A5225B">
              <w:rPr>
                <w:rFonts w:ascii="宋体" w:hAnsi="宋体"/>
                <w:sz w:val="24"/>
              </w:rPr>
              <w:t>）</w:t>
            </w:r>
          </w:p>
          <w:p w14:paraId="7D271354" w14:textId="77777777" w:rsidR="007B5565" w:rsidRPr="00A5225B" w:rsidRDefault="001B286C">
            <w:pPr>
              <w:adjustRightInd w:val="0"/>
              <w:snapToGrid w:val="0"/>
              <w:rPr>
                <w:rFonts w:ascii="宋体" w:hAnsi="宋体"/>
                <w:sz w:val="24"/>
              </w:rPr>
            </w:pPr>
            <w:r w:rsidRPr="00A5225B">
              <w:rPr>
                <w:rFonts w:ascii="宋体" w:hAnsi="宋体"/>
                <w:b/>
                <w:sz w:val="24"/>
              </w:rPr>
              <w:t>□有偏离</w:t>
            </w:r>
            <w:r w:rsidRPr="00A5225B">
              <w:rPr>
                <w:rFonts w:ascii="宋体" w:hAnsi="宋体"/>
                <w:sz w:val="24"/>
              </w:rPr>
              <w:t>（</w:t>
            </w:r>
            <w:r w:rsidRPr="00A5225B">
              <w:rPr>
                <w:rFonts w:ascii="宋体" w:hAnsi="宋体"/>
                <w:sz w:val="24"/>
                <w:szCs w:val="21"/>
              </w:rPr>
              <w:t>如有偏离，</w:t>
            </w:r>
            <w:r w:rsidRPr="00A5225B">
              <w:rPr>
                <w:rFonts w:ascii="宋体" w:hAnsi="宋体"/>
                <w:sz w:val="24"/>
              </w:rPr>
              <w:t>则</w:t>
            </w:r>
            <w:r w:rsidRPr="00A5225B">
              <w:rPr>
                <w:rFonts w:ascii="宋体" w:hAnsi="宋体" w:hint="eastAsia"/>
                <w:sz w:val="24"/>
              </w:rPr>
              <w:t>应</w:t>
            </w:r>
            <w:r w:rsidRPr="00A5225B">
              <w:rPr>
                <w:rFonts w:ascii="宋体" w:hAnsi="宋体"/>
                <w:sz w:val="24"/>
              </w:rPr>
              <w:t>在本表中对偏离项逐一列明）</w:t>
            </w:r>
          </w:p>
        </w:tc>
      </w:tr>
      <w:tr w:rsidR="005A58FC" w:rsidRPr="00A5225B" w14:paraId="201AE718" w14:textId="77777777">
        <w:trPr>
          <w:trHeight w:val="1053"/>
          <w:jc w:val="center"/>
        </w:trPr>
        <w:tc>
          <w:tcPr>
            <w:tcW w:w="775" w:type="dxa"/>
            <w:vAlign w:val="center"/>
          </w:tcPr>
          <w:p w14:paraId="0AFF3B7D" w14:textId="77777777" w:rsidR="007B5565" w:rsidRPr="00A5225B" w:rsidRDefault="001B286C">
            <w:pPr>
              <w:adjustRightInd w:val="0"/>
              <w:snapToGrid w:val="0"/>
              <w:jc w:val="center"/>
              <w:rPr>
                <w:rFonts w:ascii="宋体" w:hAnsi="宋体"/>
                <w:sz w:val="24"/>
              </w:rPr>
            </w:pPr>
            <w:r w:rsidRPr="00A5225B">
              <w:rPr>
                <w:rFonts w:ascii="宋体" w:hAnsi="宋体"/>
                <w:sz w:val="24"/>
              </w:rPr>
              <w:t>序号</w:t>
            </w:r>
          </w:p>
        </w:tc>
        <w:tc>
          <w:tcPr>
            <w:tcW w:w="1482" w:type="dxa"/>
            <w:vAlign w:val="center"/>
          </w:tcPr>
          <w:p w14:paraId="7C99E2E7" w14:textId="77777777" w:rsidR="007B5565" w:rsidRPr="00A5225B" w:rsidRDefault="001B286C">
            <w:pPr>
              <w:adjustRightInd w:val="0"/>
              <w:snapToGrid w:val="0"/>
              <w:jc w:val="center"/>
              <w:rPr>
                <w:rFonts w:ascii="宋体" w:hAnsi="宋体"/>
                <w:sz w:val="24"/>
              </w:rPr>
            </w:pPr>
            <w:r w:rsidRPr="00A5225B">
              <w:rPr>
                <w:rFonts w:ascii="宋体" w:hAnsi="宋体"/>
                <w:sz w:val="24"/>
                <w:szCs w:val="21"/>
              </w:rPr>
              <w:t>竞争性磋商文件</w:t>
            </w:r>
            <w:r w:rsidRPr="00A5225B">
              <w:rPr>
                <w:rFonts w:ascii="宋体" w:hAnsi="宋体"/>
                <w:sz w:val="24"/>
              </w:rPr>
              <w:t>条目号(页码)</w:t>
            </w:r>
          </w:p>
        </w:tc>
        <w:tc>
          <w:tcPr>
            <w:tcW w:w="2384" w:type="dxa"/>
            <w:vAlign w:val="center"/>
          </w:tcPr>
          <w:p w14:paraId="36A2B679" w14:textId="77777777" w:rsidR="007B5565" w:rsidRPr="00A5225B" w:rsidRDefault="001B286C">
            <w:pPr>
              <w:adjustRightInd w:val="0"/>
              <w:snapToGrid w:val="0"/>
              <w:jc w:val="center"/>
              <w:rPr>
                <w:rFonts w:ascii="宋体" w:hAnsi="宋体"/>
                <w:sz w:val="24"/>
              </w:rPr>
            </w:pPr>
            <w:r w:rsidRPr="00A5225B">
              <w:rPr>
                <w:rFonts w:ascii="宋体" w:hAnsi="宋体"/>
                <w:sz w:val="24"/>
                <w:szCs w:val="21"/>
              </w:rPr>
              <w:t>竞争性磋商文件</w:t>
            </w:r>
            <w:r w:rsidRPr="00A5225B">
              <w:rPr>
                <w:rFonts w:ascii="宋体" w:hAnsi="宋体"/>
                <w:sz w:val="24"/>
              </w:rPr>
              <w:t>要求</w:t>
            </w:r>
          </w:p>
        </w:tc>
        <w:tc>
          <w:tcPr>
            <w:tcW w:w="2126" w:type="dxa"/>
            <w:vAlign w:val="center"/>
          </w:tcPr>
          <w:p w14:paraId="1B3F11DB" w14:textId="77777777" w:rsidR="007B5565" w:rsidRPr="00A5225B" w:rsidRDefault="001B286C">
            <w:pPr>
              <w:adjustRightInd w:val="0"/>
              <w:snapToGrid w:val="0"/>
              <w:jc w:val="center"/>
              <w:rPr>
                <w:rFonts w:ascii="宋体" w:hAnsi="宋体"/>
                <w:sz w:val="24"/>
              </w:rPr>
            </w:pPr>
            <w:r w:rsidRPr="00A5225B">
              <w:rPr>
                <w:rFonts w:ascii="宋体" w:hAnsi="宋体"/>
                <w:sz w:val="24"/>
              </w:rPr>
              <w:t>响应文件内容</w:t>
            </w:r>
          </w:p>
        </w:tc>
        <w:tc>
          <w:tcPr>
            <w:tcW w:w="1875" w:type="dxa"/>
            <w:vAlign w:val="center"/>
          </w:tcPr>
          <w:p w14:paraId="5D9CC67D" w14:textId="77777777" w:rsidR="007B5565" w:rsidRPr="00A5225B" w:rsidRDefault="001B286C">
            <w:pPr>
              <w:adjustRightInd w:val="0"/>
              <w:snapToGrid w:val="0"/>
              <w:jc w:val="center"/>
              <w:rPr>
                <w:rFonts w:ascii="宋体" w:hAnsi="宋体"/>
                <w:sz w:val="24"/>
              </w:rPr>
            </w:pPr>
            <w:r w:rsidRPr="00A5225B">
              <w:rPr>
                <w:rFonts w:ascii="宋体" w:hAnsi="宋体"/>
                <w:sz w:val="24"/>
              </w:rPr>
              <w:t>偏离情况</w:t>
            </w:r>
          </w:p>
        </w:tc>
        <w:tc>
          <w:tcPr>
            <w:tcW w:w="1009" w:type="dxa"/>
            <w:vAlign w:val="center"/>
          </w:tcPr>
          <w:p w14:paraId="627791A2" w14:textId="77777777" w:rsidR="007B5565" w:rsidRPr="00A5225B" w:rsidRDefault="001B286C">
            <w:pPr>
              <w:adjustRightInd w:val="0"/>
              <w:snapToGrid w:val="0"/>
              <w:jc w:val="center"/>
              <w:rPr>
                <w:rFonts w:ascii="宋体" w:hAnsi="宋体"/>
                <w:sz w:val="24"/>
              </w:rPr>
            </w:pPr>
            <w:r w:rsidRPr="00A5225B">
              <w:rPr>
                <w:rFonts w:ascii="宋体" w:hAnsi="宋体"/>
                <w:sz w:val="24"/>
              </w:rPr>
              <w:t>说明</w:t>
            </w:r>
          </w:p>
        </w:tc>
      </w:tr>
      <w:tr w:rsidR="005A58FC" w:rsidRPr="00A5225B" w14:paraId="58DEA8DB" w14:textId="77777777">
        <w:trPr>
          <w:trHeight w:val="930"/>
          <w:jc w:val="center"/>
        </w:trPr>
        <w:tc>
          <w:tcPr>
            <w:tcW w:w="775" w:type="dxa"/>
            <w:vAlign w:val="center"/>
          </w:tcPr>
          <w:p w14:paraId="43204522" w14:textId="77777777" w:rsidR="007B5565" w:rsidRPr="00A5225B" w:rsidRDefault="007B5565">
            <w:pPr>
              <w:adjustRightInd w:val="0"/>
              <w:snapToGrid w:val="0"/>
              <w:jc w:val="center"/>
              <w:rPr>
                <w:rFonts w:ascii="宋体" w:hAnsi="宋体"/>
                <w:sz w:val="24"/>
              </w:rPr>
            </w:pPr>
          </w:p>
        </w:tc>
        <w:tc>
          <w:tcPr>
            <w:tcW w:w="1482" w:type="dxa"/>
            <w:vAlign w:val="center"/>
          </w:tcPr>
          <w:p w14:paraId="4808F2C8" w14:textId="77777777" w:rsidR="007B5565" w:rsidRPr="00A5225B" w:rsidRDefault="007B5565">
            <w:pPr>
              <w:adjustRightInd w:val="0"/>
              <w:snapToGrid w:val="0"/>
              <w:jc w:val="center"/>
              <w:rPr>
                <w:rFonts w:ascii="宋体" w:hAnsi="宋体"/>
                <w:sz w:val="24"/>
              </w:rPr>
            </w:pPr>
          </w:p>
        </w:tc>
        <w:tc>
          <w:tcPr>
            <w:tcW w:w="2384" w:type="dxa"/>
            <w:vAlign w:val="center"/>
          </w:tcPr>
          <w:p w14:paraId="1A56BCCC" w14:textId="77777777" w:rsidR="007B5565" w:rsidRPr="00A5225B" w:rsidRDefault="007B5565">
            <w:pPr>
              <w:adjustRightInd w:val="0"/>
              <w:snapToGrid w:val="0"/>
              <w:jc w:val="center"/>
              <w:rPr>
                <w:rFonts w:ascii="宋体" w:hAnsi="宋体"/>
                <w:sz w:val="24"/>
              </w:rPr>
            </w:pPr>
          </w:p>
        </w:tc>
        <w:tc>
          <w:tcPr>
            <w:tcW w:w="2126" w:type="dxa"/>
            <w:vAlign w:val="center"/>
          </w:tcPr>
          <w:p w14:paraId="0C95A54B" w14:textId="77777777" w:rsidR="007B5565" w:rsidRPr="00A5225B" w:rsidRDefault="007B5565">
            <w:pPr>
              <w:adjustRightInd w:val="0"/>
              <w:snapToGrid w:val="0"/>
              <w:jc w:val="center"/>
              <w:rPr>
                <w:rFonts w:ascii="宋体" w:hAnsi="宋体"/>
                <w:sz w:val="24"/>
              </w:rPr>
            </w:pPr>
          </w:p>
        </w:tc>
        <w:tc>
          <w:tcPr>
            <w:tcW w:w="1875" w:type="dxa"/>
            <w:vAlign w:val="center"/>
          </w:tcPr>
          <w:p w14:paraId="63F2F726" w14:textId="77777777" w:rsidR="007B5565" w:rsidRPr="00A5225B" w:rsidRDefault="007B5565">
            <w:pPr>
              <w:adjustRightInd w:val="0"/>
              <w:snapToGrid w:val="0"/>
              <w:jc w:val="center"/>
              <w:rPr>
                <w:rFonts w:ascii="宋体" w:hAnsi="宋体"/>
                <w:sz w:val="24"/>
              </w:rPr>
            </w:pPr>
          </w:p>
        </w:tc>
        <w:tc>
          <w:tcPr>
            <w:tcW w:w="1009" w:type="dxa"/>
            <w:vAlign w:val="center"/>
          </w:tcPr>
          <w:p w14:paraId="7B0062E3" w14:textId="77777777" w:rsidR="007B5565" w:rsidRPr="00A5225B" w:rsidRDefault="007B5565">
            <w:pPr>
              <w:adjustRightInd w:val="0"/>
              <w:snapToGrid w:val="0"/>
              <w:jc w:val="center"/>
              <w:rPr>
                <w:rFonts w:ascii="宋体" w:hAnsi="宋体"/>
                <w:sz w:val="24"/>
              </w:rPr>
            </w:pPr>
          </w:p>
        </w:tc>
      </w:tr>
      <w:tr w:rsidR="005A58FC" w:rsidRPr="00A5225B" w14:paraId="54E3F685" w14:textId="77777777">
        <w:trPr>
          <w:trHeight w:val="930"/>
          <w:jc w:val="center"/>
        </w:trPr>
        <w:tc>
          <w:tcPr>
            <w:tcW w:w="775" w:type="dxa"/>
            <w:vAlign w:val="center"/>
          </w:tcPr>
          <w:p w14:paraId="7100C647" w14:textId="77777777" w:rsidR="007B5565" w:rsidRPr="00A5225B" w:rsidRDefault="007B5565">
            <w:pPr>
              <w:adjustRightInd w:val="0"/>
              <w:snapToGrid w:val="0"/>
              <w:jc w:val="center"/>
              <w:rPr>
                <w:rFonts w:ascii="宋体" w:hAnsi="宋体"/>
                <w:sz w:val="24"/>
              </w:rPr>
            </w:pPr>
          </w:p>
        </w:tc>
        <w:tc>
          <w:tcPr>
            <w:tcW w:w="1482" w:type="dxa"/>
            <w:vAlign w:val="center"/>
          </w:tcPr>
          <w:p w14:paraId="45C38123" w14:textId="77777777" w:rsidR="007B5565" w:rsidRPr="00A5225B" w:rsidRDefault="007B5565">
            <w:pPr>
              <w:adjustRightInd w:val="0"/>
              <w:snapToGrid w:val="0"/>
              <w:jc w:val="center"/>
              <w:rPr>
                <w:rFonts w:ascii="宋体" w:hAnsi="宋体"/>
                <w:sz w:val="24"/>
              </w:rPr>
            </w:pPr>
          </w:p>
        </w:tc>
        <w:tc>
          <w:tcPr>
            <w:tcW w:w="2384" w:type="dxa"/>
            <w:vAlign w:val="center"/>
          </w:tcPr>
          <w:p w14:paraId="783DF28E" w14:textId="77777777" w:rsidR="007B5565" w:rsidRPr="00A5225B" w:rsidRDefault="007B5565">
            <w:pPr>
              <w:adjustRightInd w:val="0"/>
              <w:snapToGrid w:val="0"/>
              <w:jc w:val="center"/>
              <w:rPr>
                <w:rFonts w:ascii="宋体" w:hAnsi="宋体"/>
                <w:sz w:val="24"/>
              </w:rPr>
            </w:pPr>
          </w:p>
        </w:tc>
        <w:tc>
          <w:tcPr>
            <w:tcW w:w="2126" w:type="dxa"/>
            <w:vAlign w:val="center"/>
          </w:tcPr>
          <w:p w14:paraId="7B8F1F6D" w14:textId="77777777" w:rsidR="007B5565" w:rsidRPr="00A5225B" w:rsidRDefault="007B5565">
            <w:pPr>
              <w:adjustRightInd w:val="0"/>
              <w:snapToGrid w:val="0"/>
              <w:jc w:val="center"/>
              <w:rPr>
                <w:rFonts w:ascii="宋体" w:hAnsi="宋体"/>
                <w:sz w:val="24"/>
              </w:rPr>
            </w:pPr>
          </w:p>
        </w:tc>
        <w:tc>
          <w:tcPr>
            <w:tcW w:w="1875" w:type="dxa"/>
            <w:vAlign w:val="center"/>
          </w:tcPr>
          <w:p w14:paraId="3CB5A3E4" w14:textId="77777777" w:rsidR="007B5565" w:rsidRPr="00A5225B" w:rsidRDefault="007B5565">
            <w:pPr>
              <w:adjustRightInd w:val="0"/>
              <w:snapToGrid w:val="0"/>
              <w:jc w:val="center"/>
              <w:rPr>
                <w:rFonts w:ascii="宋体" w:hAnsi="宋体"/>
                <w:sz w:val="24"/>
              </w:rPr>
            </w:pPr>
          </w:p>
        </w:tc>
        <w:tc>
          <w:tcPr>
            <w:tcW w:w="1009" w:type="dxa"/>
            <w:vAlign w:val="center"/>
          </w:tcPr>
          <w:p w14:paraId="1F5D2F15" w14:textId="77777777" w:rsidR="007B5565" w:rsidRPr="00A5225B" w:rsidRDefault="007B5565">
            <w:pPr>
              <w:adjustRightInd w:val="0"/>
              <w:snapToGrid w:val="0"/>
              <w:jc w:val="center"/>
              <w:rPr>
                <w:rFonts w:ascii="宋体" w:hAnsi="宋体"/>
                <w:sz w:val="24"/>
              </w:rPr>
            </w:pPr>
          </w:p>
        </w:tc>
      </w:tr>
      <w:tr w:rsidR="005A58FC" w:rsidRPr="00A5225B" w14:paraId="4881C4EF" w14:textId="77777777">
        <w:trPr>
          <w:trHeight w:val="930"/>
          <w:jc w:val="center"/>
        </w:trPr>
        <w:tc>
          <w:tcPr>
            <w:tcW w:w="775" w:type="dxa"/>
            <w:vAlign w:val="center"/>
          </w:tcPr>
          <w:p w14:paraId="48752781" w14:textId="77777777" w:rsidR="007B5565" w:rsidRPr="00A5225B" w:rsidRDefault="007B5565">
            <w:pPr>
              <w:adjustRightInd w:val="0"/>
              <w:snapToGrid w:val="0"/>
              <w:jc w:val="center"/>
              <w:rPr>
                <w:rFonts w:ascii="宋体" w:hAnsi="宋体"/>
                <w:sz w:val="24"/>
              </w:rPr>
            </w:pPr>
          </w:p>
        </w:tc>
        <w:tc>
          <w:tcPr>
            <w:tcW w:w="1482" w:type="dxa"/>
            <w:vAlign w:val="center"/>
          </w:tcPr>
          <w:p w14:paraId="51795BE0" w14:textId="77777777" w:rsidR="007B5565" w:rsidRPr="00A5225B" w:rsidRDefault="007B5565">
            <w:pPr>
              <w:adjustRightInd w:val="0"/>
              <w:snapToGrid w:val="0"/>
              <w:jc w:val="center"/>
              <w:rPr>
                <w:rFonts w:ascii="宋体" w:hAnsi="宋体"/>
                <w:sz w:val="24"/>
              </w:rPr>
            </w:pPr>
          </w:p>
        </w:tc>
        <w:tc>
          <w:tcPr>
            <w:tcW w:w="2384" w:type="dxa"/>
            <w:vAlign w:val="center"/>
          </w:tcPr>
          <w:p w14:paraId="37C67C50" w14:textId="77777777" w:rsidR="007B5565" w:rsidRPr="00A5225B" w:rsidRDefault="007B5565">
            <w:pPr>
              <w:adjustRightInd w:val="0"/>
              <w:snapToGrid w:val="0"/>
              <w:jc w:val="center"/>
              <w:rPr>
                <w:rFonts w:ascii="宋体" w:hAnsi="宋体"/>
                <w:sz w:val="24"/>
              </w:rPr>
            </w:pPr>
          </w:p>
        </w:tc>
        <w:tc>
          <w:tcPr>
            <w:tcW w:w="2126" w:type="dxa"/>
            <w:vAlign w:val="center"/>
          </w:tcPr>
          <w:p w14:paraId="549BDE08" w14:textId="77777777" w:rsidR="007B5565" w:rsidRPr="00A5225B" w:rsidRDefault="007B5565">
            <w:pPr>
              <w:adjustRightInd w:val="0"/>
              <w:snapToGrid w:val="0"/>
              <w:jc w:val="center"/>
              <w:rPr>
                <w:rFonts w:ascii="宋体" w:hAnsi="宋体"/>
                <w:sz w:val="24"/>
              </w:rPr>
            </w:pPr>
          </w:p>
        </w:tc>
        <w:tc>
          <w:tcPr>
            <w:tcW w:w="1875" w:type="dxa"/>
            <w:vAlign w:val="center"/>
          </w:tcPr>
          <w:p w14:paraId="7AA1B1FE" w14:textId="77777777" w:rsidR="007B5565" w:rsidRPr="00A5225B" w:rsidRDefault="007B5565">
            <w:pPr>
              <w:adjustRightInd w:val="0"/>
              <w:snapToGrid w:val="0"/>
              <w:jc w:val="center"/>
              <w:rPr>
                <w:rFonts w:ascii="宋体" w:hAnsi="宋体"/>
                <w:sz w:val="24"/>
              </w:rPr>
            </w:pPr>
          </w:p>
        </w:tc>
        <w:tc>
          <w:tcPr>
            <w:tcW w:w="1009" w:type="dxa"/>
            <w:vAlign w:val="center"/>
          </w:tcPr>
          <w:p w14:paraId="28365C5B" w14:textId="77777777" w:rsidR="007B5565" w:rsidRPr="00A5225B" w:rsidRDefault="007B5565">
            <w:pPr>
              <w:adjustRightInd w:val="0"/>
              <w:snapToGrid w:val="0"/>
              <w:jc w:val="center"/>
              <w:rPr>
                <w:rFonts w:ascii="宋体" w:hAnsi="宋体"/>
                <w:sz w:val="24"/>
              </w:rPr>
            </w:pPr>
          </w:p>
        </w:tc>
      </w:tr>
      <w:tr w:rsidR="005A58FC" w:rsidRPr="00A5225B" w14:paraId="6F13072E" w14:textId="77777777">
        <w:trPr>
          <w:trHeight w:val="930"/>
          <w:jc w:val="center"/>
        </w:trPr>
        <w:tc>
          <w:tcPr>
            <w:tcW w:w="775" w:type="dxa"/>
            <w:vAlign w:val="center"/>
          </w:tcPr>
          <w:p w14:paraId="356CCF4E" w14:textId="77777777" w:rsidR="007B5565" w:rsidRPr="00A5225B" w:rsidRDefault="007B5565">
            <w:pPr>
              <w:adjustRightInd w:val="0"/>
              <w:snapToGrid w:val="0"/>
              <w:jc w:val="center"/>
              <w:rPr>
                <w:rFonts w:ascii="宋体" w:hAnsi="宋体"/>
                <w:sz w:val="24"/>
              </w:rPr>
            </w:pPr>
          </w:p>
        </w:tc>
        <w:tc>
          <w:tcPr>
            <w:tcW w:w="1482" w:type="dxa"/>
            <w:vAlign w:val="center"/>
          </w:tcPr>
          <w:p w14:paraId="2A59ABF1" w14:textId="77777777" w:rsidR="007B5565" w:rsidRPr="00A5225B" w:rsidRDefault="007B5565">
            <w:pPr>
              <w:adjustRightInd w:val="0"/>
              <w:snapToGrid w:val="0"/>
              <w:jc w:val="center"/>
              <w:rPr>
                <w:rFonts w:ascii="宋体" w:hAnsi="宋体"/>
                <w:sz w:val="24"/>
              </w:rPr>
            </w:pPr>
          </w:p>
        </w:tc>
        <w:tc>
          <w:tcPr>
            <w:tcW w:w="2384" w:type="dxa"/>
            <w:vAlign w:val="center"/>
          </w:tcPr>
          <w:p w14:paraId="4D2616C4" w14:textId="77777777" w:rsidR="007B5565" w:rsidRPr="00A5225B" w:rsidRDefault="007B5565">
            <w:pPr>
              <w:adjustRightInd w:val="0"/>
              <w:snapToGrid w:val="0"/>
              <w:jc w:val="center"/>
              <w:rPr>
                <w:rFonts w:ascii="宋体" w:hAnsi="宋体"/>
                <w:sz w:val="24"/>
              </w:rPr>
            </w:pPr>
          </w:p>
        </w:tc>
        <w:tc>
          <w:tcPr>
            <w:tcW w:w="2126" w:type="dxa"/>
            <w:vAlign w:val="center"/>
          </w:tcPr>
          <w:p w14:paraId="49442B5A" w14:textId="77777777" w:rsidR="007B5565" w:rsidRPr="00A5225B" w:rsidRDefault="007B5565">
            <w:pPr>
              <w:adjustRightInd w:val="0"/>
              <w:snapToGrid w:val="0"/>
              <w:jc w:val="center"/>
              <w:rPr>
                <w:rFonts w:ascii="宋体" w:hAnsi="宋体"/>
                <w:sz w:val="24"/>
              </w:rPr>
            </w:pPr>
          </w:p>
        </w:tc>
        <w:tc>
          <w:tcPr>
            <w:tcW w:w="1875" w:type="dxa"/>
            <w:vAlign w:val="center"/>
          </w:tcPr>
          <w:p w14:paraId="574006D7" w14:textId="77777777" w:rsidR="007B5565" w:rsidRPr="00A5225B" w:rsidRDefault="007B5565">
            <w:pPr>
              <w:adjustRightInd w:val="0"/>
              <w:snapToGrid w:val="0"/>
              <w:jc w:val="center"/>
              <w:rPr>
                <w:rFonts w:ascii="宋体" w:hAnsi="宋体"/>
                <w:sz w:val="24"/>
              </w:rPr>
            </w:pPr>
          </w:p>
        </w:tc>
        <w:tc>
          <w:tcPr>
            <w:tcW w:w="1009" w:type="dxa"/>
            <w:vAlign w:val="center"/>
          </w:tcPr>
          <w:p w14:paraId="4E535C91" w14:textId="77777777" w:rsidR="007B5565" w:rsidRPr="00A5225B" w:rsidRDefault="007B5565">
            <w:pPr>
              <w:adjustRightInd w:val="0"/>
              <w:snapToGrid w:val="0"/>
              <w:jc w:val="center"/>
              <w:rPr>
                <w:rFonts w:ascii="宋体" w:hAnsi="宋体"/>
                <w:sz w:val="24"/>
              </w:rPr>
            </w:pPr>
          </w:p>
        </w:tc>
      </w:tr>
      <w:tr w:rsidR="005A58FC" w:rsidRPr="00A5225B" w14:paraId="1A81554D" w14:textId="77777777">
        <w:trPr>
          <w:trHeight w:val="930"/>
          <w:jc w:val="center"/>
        </w:trPr>
        <w:tc>
          <w:tcPr>
            <w:tcW w:w="775" w:type="dxa"/>
            <w:vAlign w:val="center"/>
          </w:tcPr>
          <w:p w14:paraId="48076E1D" w14:textId="77777777" w:rsidR="007B5565" w:rsidRPr="00A5225B" w:rsidRDefault="007B5565">
            <w:pPr>
              <w:adjustRightInd w:val="0"/>
              <w:snapToGrid w:val="0"/>
              <w:jc w:val="center"/>
              <w:rPr>
                <w:rFonts w:ascii="宋体" w:hAnsi="宋体"/>
                <w:sz w:val="24"/>
              </w:rPr>
            </w:pPr>
          </w:p>
        </w:tc>
        <w:tc>
          <w:tcPr>
            <w:tcW w:w="1482" w:type="dxa"/>
            <w:vAlign w:val="center"/>
          </w:tcPr>
          <w:p w14:paraId="601838DB" w14:textId="77777777" w:rsidR="007B5565" w:rsidRPr="00A5225B" w:rsidRDefault="007B5565">
            <w:pPr>
              <w:adjustRightInd w:val="0"/>
              <w:snapToGrid w:val="0"/>
              <w:jc w:val="center"/>
              <w:rPr>
                <w:rFonts w:ascii="宋体" w:hAnsi="宋体"/>
                <w:sz w:val="24"/>
              </w:rPr>
            </w:pPr>
          </w:p>
        </w:tc>
        <w:tc>
          <w:tcPr>
            <w:tcW w:w="2384" w:type="dxa"/>
            <w:vAlign w:val="center"/>
          </w:tcPr>
          <w:p w14:paraId="1C4A2019" w14:textId="77777777" w:rsidR="007B5565" w:rsidRPr="00A5225B" w:rsidRDefault="007B5565">
            <w:pPr>
              <w:adjustRightInd w:val="0"/>
              <w:snapToGrid w:val="0"/>
              <w:jc w:val="center"/>
              <w:rPr>
                <w:rFonts w:ascii="宋体" w:hAnsi="宋体"/>
                <w:sz w:val="24"/>
              </w:rPr>
            </w:pPr>
          </w:p>
        </w:tc>
        <w:tc>
          <w:tcPr>
            <w:tcW w:w="2126" w:type="dxa"/>
            <w:vAlign w:val="center"/>
          </w:tcPr>
          <w:p w14:paraId="62BE2031" w14:textId="77777777" w:rsidR="007B5565" w:rsidRPr="00A5225B" w:rsidRDefault="007B5565">
            <w:pPr>
              <w:adjustRightInd w:val="0"/>
              <w:snapToGrid w:val="0"/>
              <w:jc w:val="center"/>
              <w:rPr>
                <w:rFonts w:ascii="宋体" w:hAnsi="宋体"/>
                <w:sz w:val="24"/>
              </w:rPr>
            </w:pPr>
          </w:p>
        </w:tc>
        <w:tc>
          <w:tcPr>
            <w:tcW w:w="1875" w:type="dxa"/>
            <w:vAlign w:val="center"/>
          </w:tcPr>
          <w:p w14:paraId="32E5F216" w14:textId="77777777" w:rsidR="007B5565" w:rsidRPr="00A5225B" w:rsidRDefault="007B5565">
            <w:pPr>
              <w:adjustRightInd w:val="0"/>
              <w:snapToGrid w:val="0"/>
              <w:jc w:val="center"/>
              <w:rPr>
                <w:rFonts w:ascii="宋体" w:hAnsi="宋体"/>
                <w:sz w:val="24"/>
              </w:rPr>
            </w:pPr>
          </w:p>
        </w:tc>
        <w:tc>
          <w:tcPr>
            <w:tcW w:w="1009" w:type="dxa"/>
            <w:vAlign w:val="center"/>
          </w:tcPr>
          <w:p w14:paraId="3A84FA41" w14:textId="77777777" w:rsidR="007B5565" w:rsidRPr="00A5225B" w:rsidRDefault="007B5565">
            <w:pPr>
              <w:adjustRightInd w:val="0"/>
              <w:snapToGrid w:val="0"/>
              <w:jc w:val="center"/>
              <w:rPr>
                <w:rFonts w:ascii="宋体" w:hAnsi="宋体"/>
                <w:sz w:val="24"/>
              </w:rPr>
            </w:pPr>
          </w:p>
        </w:tc>
      </w:tr>
      <w:tr w:rsidR="007B5565" w:rsidRPr="00A5225B" w14:paraId="649FEB9B" w14:textId="77777777">
        <w:trPr>
          <w:trHeight w:val="930"/>
          <w:jc w:val="center"/>
        </w:trPr>
        <w:tc>
          <w:tcPr>
            <w:tcW w:w="775" w:type="dxa"/>
            <w:vAlign w:val="center"/>
          </w:tcPr>
          <w:p w14:paraId="6EB21B99" w14:textId="77777777" w:rsidR="007B5565" w:rsidRPr="00A5225B" w:rsidRDefault="007B5565">
            <w:pPr>
              <w:adjustRightInd w:val="0"/>
              <w:snapToGrid w:val="0"/>
              <w:jc w:val="center"/>
              <w:rPr>
                <w:rFonts w:ascii="宋体" w:hAnsi="宋体"/>
                <w:sz w:val="24"/>
              </w:rPr>
            </w:pPr>
          </w:p>
        </w:tc>
        <w:tc>
          <w:tcPr>
            <w:tcW w:w="1482" w:type="dxa"/>
            <w:vAlign w:val="center"/>
          </w:tcPr>
          <w:p w14:paraId="41D9B85D" w14:textId="77777777" w:rsidR="007B5565" w:rsidRPr="00A5225B" w:rsidRDefault="007B5565">
            <w:pPr>
              <w:adjustRightInd w:val="0"/>
              <w:snapToGrid w:val="0"/>
              <w:jc w:val="center"/>
              <w:rPr>
                <w:rFonts w:ascii="宋体" w:hAnsi="宋体"/>
                <w:sz w:val="24"/>
              </w:rPr>
            </w:pPr>
          </w:p>
        </w:tc>
        <w:tc>
          <w:tcPr>
            <w:tcW w:w="2384" w:type="dxa"/>
            <w:vAlign w:val="center"/>
          </w:tcPr>
          <w:p w14:paraId="5882A452" w14:textId="77777777" w:rsidR="007B5565" w:rsidRPr="00A5225B" w:rsidRDefault="007B5565">
            <w:pPr>
              <w:adjustRightInd w:val="0"/>
              <w:snapToGrid w:val="0"/>
              <w:jc w:val="center"/>
              <w:rPr>
                <w:rFonts w:ascii="宋体" w:hAnsi="宋体"/>
                <w:sz w:val="24"/>
              </w:rPr>
            </w:pPr>
          </w:p>
        </w:tc>
        <w:tc>
          <w:tcPr>
            <w:tcW w:w="2126" w:type="dxa"/>
            <w:vAlign w:val="center"/>
          </w:tcPr>
          <w:p w14:paraId="26E6C425" w14:textId="77777777" w:rsidR="007B5565" w:rsidRPr="00A5225B" w:rsidRDefault="007B5565">
            <w:pPr>
              <w:adjustRightInd w:val="0"/>
              <w:snapToGrid w:val="0"/>
              <w:jc w:val="center"/>
              <w:rPr>
                <w:rFonts w:ascii="宋体" w:hAnsi="宋体"/>
                <w:sz w:val="24"/>
              </w:rPr>
            </w:pPr>
          </w:p>
        </w:tc>
        <w:tc>
          <w:tcPr>
            <w:tcW w:w="1875" w:type="dxa"/>
            <w:vAlign w:val="center"/>
          </w:tcPr>
          <w:p w14:paraId="7DFF778F" w14:textId="77777777" w:rsidR="007B5565" w:rsidRPr="00A5225B" w:rsidRDefault="007B5565">
            <w:pPr>
              <w:adjustRightInd w:val="0"/>
              <w:snapToGrid w:val="0"/>
              <w:jc w:val="center"/>
              <w:rPr>
                <w:rFonts w:ascii="宋体" w:hAnsi="宋体"/>
                <w:sz w:val="24"/>
              </w:rPr>
            </w:pPr>
          </w:p>
        </w:tc>
        <w:tc>
          <w:tcPr>
            <w:tcW w:w="1009" w:type="dxa"/>
            <w:vAlign w:val="center"/>
          </w:tcPr>
          <w:p w14:paraId="4C9AAB06" w14:textId="77777777" w:rsidR="007B5565" w:rsidRPr="00A5225B" w:rsidRDefault="007B5565">
            <w:pPr>
              <w:adjustRightInd w:val="0"/>
              <w:snapToGrid w:val="0"/>
              <w:jc w:val="center"/>
              <w:rPr>
                <w:rFonts w:ascii="宋体" w:hAnsi="宋体"/>
                <w:sz w:val="24"/>
              </w:rPr>
            </w:pPr>
          </w:p>
        </w:tc>
      </w:tr>
    </w:tbl>
    <w:p w14:paraId="661E7EC2" w14:textId="77777777" w:rsidR="007B5565" w:rsidRPr="00A5225B" w:rsidRDefault="007B5565">
      <w:pPr>
        <w:tabs>
          <w:tab w:val="left" w:pos="1800"/>
          <w:tab w:val="left" w:pos="5580"/>
        </w:tabs>
        <w:spacing w:line="360" w:lineRule="auto"/>
        <w:ind w:firstLineChars="150" w:firstLine="360"/>
        <w:jc w:val="left"/>
        <w:rPr>
          <w:rFonts w:ascii="宋体" w:hAnsi="宋体"/>
          <w:sz w:val="24"/>
          <w:u w:val="single"/>
        </w:rPr>
      </w:pPr>
    </w:p>
    <w:p w14:paraId="3AF1D66F" w14:textId="77777777" w:rsidR="007B5565" w:rsidRPr="00A5225B" w:rsidRDefault="007B5565">
      <w:pPr>
        <w:tabs>
          <w:tab w:val="left" w:pos="1800"/>
          <w:tab w:val="left" w:pos="5580"/>
        </w:tabs>
        <w:spacing w:line="360" w:lineRule="auto"/>
        <w:ind w:firstLineChars="150" w:firstLine="360"/>
        <w:jc w:val="left"/>
        <w:rPr>
          <w:rFonts w:ascii="宋体" w:hAnsi="宋体"/>
          <w:sz w:val="24"/>
          <w:u w:val="single"/>
        </w:rPr>
      </w:pPr>
    </w:p>
    <w:p w14:paraId="6ABC20C3" w14:textId="77777777" w:rsidR="007B5565" w:rsidRPr="00A5225B" w:rsidRDefault="001B286C">
      <w:pPr>
        <w:tabs>
          <w:tab w:val="left" w:pos="1800"/>
          <w:tab w:val="left" w:pos="5580"/>
        </w:tabs>
        <w:jc w:val="left"/>
        <w:rPr>
          <w:rFonts w:ascii="宋体" w:hAnsi="宋体"/>
          <w:sz w:val="24"/>
        </w:rPr>
      </w:pPr>
      <w:r w:rsidRPr="00A5225B">
        <w:rPr>
          <w:rFonts w:ascii="宋体" w:hAnsi="宋体"/>
          <w:sz w:val="24"/>
        </w:rPr>
        <w:t>注：</w:t>
      </w:r>
    </w:p>
    <w:p w14:paraId="4E41BAC5" w14:textId="77777777" w:rsidR="007B5565" w:rsidRPr="00A5225B" w:rsidRDefault="001B286C">
      <w:pPr>
        <w:numPr>
          <w:ilvl w:val="0"/>
          <w:numId w:val="45"/>
        </w:numPr>
        <w:tabs>
          <w:tab w:val="left" w:pos="1800"/>
          <w:tab w:val="left" w:pos="5580"/>
        </w:tabs>
        <w:jc w:val="left"/>
        <w:rPr>
          <w:rFonts w:ascii="宋体" w:hAnsi="宋体"/>
          <w:sz w:val="24"/>
        </w:rPr>
      </w:pPr>
      <w:r w:rsidRPr="00A5225B">
        <w:rPr>
          <w:rFonts w:ascii="宋体" w:hAnsi="宋体"/>
          <w:sz w:val="24"/>
        </w:rPr>
        <w:t>对竞争性磋商文件中的所有商务、技术要求，除本表所列明的所有偏离外，均视作供应商已对之理解和响应。此表中若无任何文字说明，内容为空白的</w:t>
      </w:r>
      <w:r w:rsidRPr="00A5225B">
        <w:rPr>
          <w:rFonts w:ascii="宋体" w:hAnsi="宋体"/>
          <w:b/>
          <w:sz w:val="24"/>
        </w:rPr>
        <w:t>响应无效</w:t>
      </w:r>
      <w:r w:rsidRPr="00A5225B">
        <w:rPr>
          <w:rFonts w:ascii="宋体" w:hAnsi="宋体"/>
          <w:sz w:val="24"/>
        </w:rPr>
        <w:t>。</w:t>
      </w:r>
    </w:p>
    <w:p w14:paraId="4AA700EA" w14:textId="77777777" w:rsidR="007B5565" w:rsidRPr="00A5225B" w:rsidRDefault="001B286C">
      <w:pPr>
        <w:tabs>
          <w:tab w:val="left" w:pos="1800"/>
          <w:tab w:val="left" w:pos="5580"/>
        </w:tabs>
        <w:jc w:val="left"/>
        <w:rPr>
          <w:rFonts w:ascii="宋体" w:hAnsi="宋体"/>
          <w:sz w:val="24"/>
        </w:rPr>
      </w:pPr>
      <w:r w:rsidRPr="00A5225B">
        <w:rPr>
          <w:rFonts w:ascii="宋体" w:hAnsi="宋体"/>
          <w:sz w:val="24"/>
        </w:rPr>
        <w:t>2.</w:t>
      </w:r>
      <w:r w:rsidRPr="00A5225B">
        <w:rPr>
          <w:rFonts w:ascii="宋体" w:hAnsi="宋体" w:hint="eastAsia"/>
          <w:sz w:val="24"/>
        </w:rPr>
        <w:t>“偏离情况”列应据实填写“无偏离”“正偏离”或“负偏离”。</w:t>
      </w:r>
    </w:p>
    <w:p w14:paraId="03DAF9B0" w14:textId="77777777" w:rsidR="007B5565" w:rsidRPr="00A5225B" w:rsidRDefault="007B5565">
      <w:pPr>
        <w:tabs>
          <w:tab w:val="left" w:pos="1800"/>
          <w:tab w:val="left" w:pos="5580"/>
        </w:tabs>
        <w:jc w:val="left"/>
        <w:rPr>
          <w:rFonts w:ascii="宋体" w:hAnsi="宋体"/>
          <w:sz w:val="24"/>
        </w:rPr>
      </w:pPr>
    </w:p>
    <w:p w14:paraId="02A97EE7" w14:textId="77777777" w:rsidR="007B5565" w:rsidRPr="00A5225B" w:rsidRDefault="007B5565">
      <w:pPr>
        <w:rPr>
          <w:rFonts w:ascii="宋体" w:hAnsi="宋体"/>
          <w:sz w:val="24"/>
          <w:szCs w:val="20"/>
        </w:rPr>
      </w:pPr>
    </w:p>
    <w:p w14:paraId="3B760C9B" w14:textId="77777777" w:rsidR="007B5565" w:rsidRPr="00A5225B" w:rsidRDefault="001B286C">
      <w:pPr>
        <w:autoSpaceDE w:val="0"/>
        <w:autoSpaceDN w:val="0"/>
        <w:adjustRightInd w:val="0"/>
        <w:snapToGrid w:val="0"/>
        <w:spacing w:before="25" w:after="25" w:line="360" w:lineRule="auto"/>
        <w:ind w:right="360"/>
        <w:jc w:val="left"/>
        <w:rPr>
          <w:rFonts w:ascii="宋体" w:hAnsi="宋体"/>
          <w:sz w:val="24"/>
          <w:lang w:val="zh-CN"/>
        </w:rPr>
      </w:pPr>
      <w:r w:rsidRPr="00A5225B">
        <w:rPr>
          <w:rFonts w:ascii="宋体" w:hAnsi="宋体"/>
          <w:sz w:val="24"/>
        </w:rPr>
        <w:t>供应商名称（加盖公章）</w:t>
      </w:r>
      <w:r w:rsidRPr="00A5225B">
        <w:rPr>
          <w:rFonts w:ascii="宋体" w:hAnsi="宋体"/>
          <w:sz w:val="24"/>
          <w:lang w:val="zh-CN"/>
        </w:rPr>
        <w:t>：</w:t>
      </w:r>
      <w:r w:rsidRPr="00A5225B">
        <w:rPr>
          <w:rFonts w:ascii="宋体" w:hAnsi="宋体"/>
          <w:sz w:val="24"/>
        </w:rPr>
        <w:t>______</w:t>
      </w:r>
    </w:p>
    <w:p w14:paraId="3ACE61FD" w14:textId="77777777" w:rsidR="007B5565" w:rsidRPr="00A5225B" w:rsidRDefault="001B286C">
      <w:pPr>
        <w:autoSpaceDE w:val="0"/>
        <w:autoSpaceDN w:val="0"/>
        <w:adjustRightInd w:val="0"/>
        <w:snapToGrid w:val="0"/>
        <w:spacing w:before="25" w:after="25" w:line="360" w:lineRule="auto"/>
        <w:ind w:right="360"/>
        <w:jc w:val="left"/>
        <w:rPr>
          <w:rFonts w:ascii="宋体" w:hAnsi="宋体"/>
          <w:sz w:val="24"/>
          <w:szCs w:val="20"/>
        </w:rPr>
      </w:pPr>
      <w:r w:rsidRPr="00A5225B">
        <w:rPr>
          <w:rFonts w:ascii="宋体" w:hAnsi="宋体"/>
          <w:sz w:val="24"/>
          <w:szCs w:val="20"/>
        </w:rPr>
        <w:t xml:space="preserve">日期：____年____月____日 </w:t>
      </w:r>
    </w:p>
    <w:p w14:paraId="1A9202ED"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szCs w:val="20"/>
        </w:rPr>
        <w:br w:type="page"/>
      </w:r>
    </w:p>
    <w:p w14:paraId="6E86F3AB" w14:textId="77777777" w:rsidR="007B5565" w:rsidRPr="00A5225B" w:rsidRDefault="001B286C">
      <w:pPr>
        <w:tabs>
          <w:tab w:val="left" w:pos="360"/>
        </w:tabs>
        <w:snapToGrid w:val="0"/>
        <w:spacing w:line="360" w:lineRule="auto"/>
        <w:outlineLvl w:val="1"/>
        <w:rPr>
          <w:rFonts w:ascii="宋体" w:hAnsi="宋体"/>
          <w:sz w:val="24"/>
          <w:szCs w:val="20"/>
        </w:rPr>
      </w:pPr>
      <w:r w:rsidRPr="00A5225B">
        <w:rPr>
          <w:rFonts w:ascii="宋体" w:hAnsi="宋体" w:hint="eastAsia"/>
          <w:sz w:val="24"/>
        </w:rPr>
        <w:lastRenderedPageBreak/>
        <w:t>10</w:t>
      </w:r>
      <w:r w:rsidRPr="00A5225B">
        <w:rPr>
          <w:rFonts w:ascii="宋体" w:hAnsi="宋体"/>
          <w:sz w:val="24"/>
        </w:rPr>
        <w:t xml:space="preserve">    竞争性磋商文件要求提供或供应商认为应附的其他材料</w:t>
      </w:r>
    </w:p>
    <w:p w14:paraId="4A3EE274" w14:textId="77777777" w:rsidR="007B5565" w:rsidRPr="00A5225B" w:rsidRDefault="007B5565">
      <w:pPr>
        <w:widowControl/>
        <w:jc w:val="left"/>
        <w:rPr>
          <w:rFonts w:ascii="宋体" w:hAnsi="宋体"/>
          <w:b/>
          <w:sz w:val="36"/>
          <w:szCs w:val="36"/>
        </w:rPr>
      </w:pPr>
    </w:p>
    <w:p w14:paraId="69825561" w14:textId="77777777" w:rsidR="007B5565" w:rsidRPr="00A5225B" w:rsidRDefault="001B286C">
      <w:pPr>
        <w:widowControl/>
        <w:jc w:val="left"/>
        <w:rPr>
          <w:rFonts w:ascii="宋体" w:hAnsi="宋体"/>
          <w:b/>
          <w:sz w:val="36"/>
          <w:szCs w:val="36"/>
        </w:rPr>
      </w:pPr>
      <w:r w:rsidRPr="00A5225B">
        <w:rPr>
          <w:rFonts w:ascii="宋体" w:hAnsi="宋体"/>
          <w:b/>
          <w:sz w:val="36"/>
          <w:szCs w:val="36"/>
        </w:rPr>
        <w:br w:type="page"/>
      </w:r>
    </w:p>
    <w:p w14:paraId="481250E4" w14:textId="7DC731D2"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rPr>
        <w:lastRenderedPageBreak/>
        <w:t>1</w:t>
      </w:r>
      <w:r w:rsidRPr="00A5225B">
        <w:rPr>
          <w:rFonts w:ascii="宋体" w:hAnsi="宋体" w:hint="eastAsia"/>
          <w:sz w:val="24"/>
        </w:rPr>
        <w:t>1</w:t>
      </w:r>
      <w:r w:rsidRPr="00A5225B">
        <w:rPr>
          <w:rFonts w:ascii="宋体" w:hAnsi="宋体"/>
          <w:sz w:val="24"/>
        </w:rPr>
        <w:t xml:space="preserve">  </w:t>
      </w:r>
      <w:r w:rsidR="006B3292" w:rsidRPr="00A5225B">
        <w:rPr>
          <w:rFonts w:ascii="宋体" w:hAnsi="宋体" w:hint="eastAsia"/>
          <w:sz w:val="24"/>
        </w:rPr>
        <w:t>施工</w:t>
      </w:r>
      <w:r w:rsidRPr="00A5225B">
        <w:rPr>
          <w:rFonts w:ascii="宋体" w:hAnsi="宋体" w:hint="eastAsia"/>
          <w:sz w:val="24"/>
        </w:rPr>
        <w:t>方案</w:t>
      </w:r>
    </w:p>
    <w:p w14:paraId="01B60ED4"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hint="eastAsia"/>
          <w:szCs w:val="21"/>
        </w:rPr>
        <w:t>格式自拟，内容参考评分标准</w:t>
      </w:r>
    </w:p>
    <w:p w14:paraId="40637FE1" w14:textId="77777777" w:rsidR="007B5565" w:rsidRPr="00A5225B" w:rsidRDefault="007B5565">
      <w:pPr>
        <w:tabs>
          <w:tab w:val="left" w:pos="360"/>
        </w:tabs>
        <w:snapToGrid w:val="0"/>
        <w:spacing w:line="360" w:lineRule="auto"/>
        <w:outlineLvl w:val="1"/>
        <w:rPr>
          <w:rFonts w:ascii="宋体" w:hAnsi="宋体"/>
          <w:sz w:val="24"/>
        </w:rPr>
      </w:pPr>
    </w:p>
    <w:p w14:paraId="442DC2AB" w14:textId="77777777" w:rsidR="007B5565" w:rsidRPr="00A5225B" w:rsidRDefault="007B5565">
      <w:pPr>
        <w:tabs>
          <w:tab w:val="left" w:pos="360"/>
        </w:tabs>
        <w:snapToGrid w:val="0"/>
        <w:spacing w:line="360" w:lineRule="auto"/>
        <w:outlineLvl w:val="1"/>
        <w:rPr>
          <w:rFonts w:ascii="宋体" w:hAnsi="宋体"/>
          <w:sz w:val="24"/>
        </w:rPr>
      </w:pPr>
    </w:p>
    <w:p w14:paraId="2A91E221" w14:textId="77777777" w:rsidR="007B5565" w:rsidRPr="00A5225B" w:rsidRDefault="007B5565">
      <w:pPr>
        <w:tabs>
          <w:tab w:val="left" w:pos="360"/>
        </w:tabs>
        <w:snapToGrid w:val="0"/>
        <w:spacing w:line="360" w:lineRule="auto"/>
        <w:outlineLvl w:val="1"/>
        <w:rPr>
          <w:rFonts w:ascii="宋体" w:hAnsi="宋体"/>
          <w:sz w:val="24"/>
        </w:rPr>
      </w:pPr>
    </w:p>
    <w:p w14:paraId="399CD4D2" w14:textId="77777777" w:rsidR="007B5565" w:rsidRPr="00A5225B" w:rsidRDefault="007B5565">
      <w:pPr>
        <w:tabs>
          <w:tab w:val="left" w:pos="360"/>
        </w:tabs>
        <w:snapToGrid w:val="0"/>
        <w:spacing w:line="360" w:lineRule="auto"/>
        <w:outlineLvl w:val="1"/>
        <w:rPr>
          <w:rFonts w:ascii="宋体" w:hAnsi="宋体"/>
          <w:sz w:val="24"/>
        </w:rPr>
      </w:pPr>
    </w:p>
    <w:p w14:paraId="509D450B" w14:textId="77777777" w:rsidR="007B5565" w:rsidRPr="00A5225B" w:rsidRDefault="007B5565">
      <w:pPr>
        <w:tabs>
          <w:tab w:val="left" w:pos="360"/>
        </w:tabs>
        <w:snapToGrid w:val="0"/>
        <w:spacing w:line="360" w:lineRule="auto"/>
        <w:outlineLvl w:val="1"/>
        <w:rPr>
          <w:rFonts w:ascii="宋体" w:hAnsi="宋体"/>
          <w:sz w:val="24"/>
        </w:rPr>
      </w:pPr>
    </w:p>
    <w:p w14:paraId="3C6E9F26" w14:textId="77777777" w:rsidR="007B5565" w:rsidRPr="00A5225B" w:rsidRDefault="007B5565">
      <w:pPr>
        <w:tabs>
          <w:tab w:val="left" w:pos="360"/>
        </w:tabs>
        <w:snapToGrid w:val="0"/>
        <w:spacing w:line="360" w:lineRule="auto"/>
        <w:outlineLvl w:val="1"/>
        <w:rPr>
          <w:rFonts w:ascii="宋体" w:hAnsi="宋体"/>
          <w:sz w:val="24"/>
        </w:rPr>
      </w:pPr>
    </w:p>
    <w:p w14:paraId="7ADC3AB6" w14:textId="77777777" w:rsidR="007B5565" w:rsidRPr="00A5225B" w:rsidRDefault="007B5565">
      <w:pPr>
        <w:tabs>
          <w:tab w:val="left" w:pos="360"/>
        </w:tabs>
        <w:snapToGrid w:val="0"/>
        <w:spacing w:line="360" w:lineRule="auto"/>
        <w:outlineLvl w:val="1"/>
        <w:rPr>
          <w:rFonts w:ascii="宋体" w:hAnsi="宋体"/>
          <w:sz w:val="24"/>
        </w:rPr>
      </w:pPr>
    </w:p>
    <w:p w14:paraId="6DC54403" w14:textId="77777777" w:rsidR="007B5565" w:rsidRPr="00A5225B" w:rsidRDefault="007B5565">
      <w:pPr>
        <w:tabs>
          <w:tab w:val="left" w:pos="360"/>
        </w:tabs>
        <w:snapToGrid w:val="0"/>
        <w:spacing w:line="360" w:lineRule="auto"/>
        <w:outlineLvl w:val="1"/>
        <w:rPr>
          <w:rFonts w:ascii="宋体" w:hAnsi="宋体"/>
          <w:sz w:val="24"/>
        </w:rPr>
      </w:pPr>
    </w:p>
    <w:p w14:paraId="43CF1682" w14:textId="77777777" w:rsidR="007B5565" w:rsidRPr="00A5225B" w:rsidRDefault="007B5565">
      <w:pPr>
        <w:tabs>
          <w:tab w:val="left" w:pos="360"/>
        </w:tabs>
        <w:snapToGrid w:val="0"/>
        <w:spacing w:line="360" w:lineRule="auto"/>
        <w:outlineLvl w:val="1"/>
        <w:rPr>
          <w:rFonts w:ascii="宋体" w:hAnsi="宋体"/>
          <w:sz w:val="24"/>
        </w:rPr>
      </w:pPr>
    </w:p>
    <w:p w14:paraId="7A9F56F5" w14:textId="77777777" w:rsidR="007B5565" w:rsidRPr="00A5225B" w:rsidRDefault="007B5565">
      <w:pPr>
        <w:tabs>
          <w:tab w:val="left" w:pos="360"/>
        </w:tabs>
        <w:snapToGrid w:val="0"/>
        <w:spacing w:line="360" w:lineRule="auto"/>
        <w:outlineLvl w:val="1"/>
        <w:rPr>
          <w:rFonts w:ascii="宋体" w:hAnsi="宋体"/>
          <w:sz w:val="24"/>
        </w:rPr>
      </w:pPr>
    </w:p>
    <w:p w14:paraId="4DD7FE1F" w14:textId="77777777" w:rsidR="007B5565" w:rsidRPr="00A5225B" w:rsidRDefault="007B5565">
      <w:pPr>
        <w:tabs>
          <w:tab w:val="left" w:pos="360"/>
        </w:tabs>
        <w:snapToGrid w:val="0"/>
        <w:spacing w:line="360" w:lineRule="auto"/>
        <w:outlineLvl w:val="1"/>
        <w:rPr>
          <w:rFonts w:ascii="宋体" w:hAnsi="宋体"/>
          <w:sz w:val="24"/>
        </w:rPr>
      </w:pPr>
    </w:p>
    <w:p w14:paraId="723CD4AF" w14:textId="77777777" w:rsidR="007B5565" w:rsidRPr="00A5225B" w:rsidRDefault="007B5565">
      <w:pPr>
        <w:tabs>
          <w:tab w:val="left" w:pos="360"/>
        </w:tabs>
        <w:snapToGrid w:val="0"/>
        <w:spacing w:line="360" w:lineRule="auto"/>
        <w:outlineLvl w:val="1"/>
        <w:rPr>
          <w:rFonts w:ascii="宋体" w:hAnsi="宋体"/>
          <w:sz w:val="24"/>
        </w:rPr>
      </w:pPr>
    </w:p>
    <w:p w14:paraId="22B82D38" w14:textId="77777777" w:rsidR="007B5565" w:rsidRPr="00A5225B" w:rsidRDefault="007B5565">
      <w:pPr>
        <w:tabs>
          <w:tab w:val="left" w:pos="360"/>
        </w:tabs>
        <w:snapToGrid w:val="0"/>
        <w:spacing w:line="360" w:lineRule="auto"/>
        <w:outlineLvl w:val="1"/>
        <w:rPr>
          <w:rFonts w:ascii="宋体" w:hAnsi="宋体"/>
          <w:sz w:val="24"/>
        </w:rPr>
      </w:pPr>
    </w:p>
    <w:p w14:paraId="0EAB89B3" w14:textId="77777777" w:rsidR="007B5565" w:rsidRPr="00A5225B" w:rsidRDefault="007B5565">
      <w:pPr>
        <w:tabs>
          <w:tab w:val="left" w:pos="360"/>
        </w:tabs>
        <w:snapToGrid w:val="0"/>
        <w:spacing w:line="360" w:lineRule="auto"/>
        <w:outlineLvl w:val="1"/>
        <w:rPr>
          <w:rFonts w:ascii="宋体" w:hAnsi="宋体"/>
          <w:sz w:val="24"/>
        </w:rPr>
      </w:pPr>
    </w:p>
    <w:p w14:paraId="65CE4F06" w14:textId="77777777" w:rsidR="007B5565" w:rsidRPr="00A5225B" w:rsidRDefault="007B5565">
      <w:pPr>
        <w:tabs>
          <w:tab w:val="left" w:pos="360"/>
        </w:tabs>
        <w:snapToGrid w:val="0"/>
        <w:spacing w:line="360" w:lineRule="auto"/>
        <w:outlineLvl w:val="1"/>
        <w:rPr>
          <w:rFonts w:ascii="宋体" w:hAnsi="宋体"/>
          <w:sz w:val="24"/>
        </w:rPr>
      </w:pPr>
    </w:p>
    <w:p w14:paraId="36BA7F75" w14:textId="77777777" w:rsidR="007B5565" w:rsidRPr="00A5225B" w:rsidRDefault="007B5565">
      <w:pPr>
        <w:tabs>
          <w:tab w:val="left" w:pos="360"/>
        </w:tabs>
        <w:snapToGrid w:val="0"/>
        <w:spacing w:line="360" w:lineRule="auto"/>
        <w:outlineLvl w:val="1"/>
        <w:rPr>
          <w:rFonts w:ascii="宋体" w:hAnsi="宋体"/>
          <w:sz w:val="24"/>
        </w:rPr>
      </w:pPr>
    </w:p>
    <w:p w14:paraId="2BB88306" w14:textId="77777777" w:rsidR="007B5565" w:rsidRPr="00A5225B" w:rsidRDefault="007B5565">
      <w:pPr>
        <w:tabs>
          <w:tab w:val="left" w:pos="360"/>
        </w:tabs>
        <w:snapToGrid w:val="0"/>
        <w:spacing w:line="360" w:lineRule="auto"/>
        <w:outlineLvl w:val="1"/>
        <w:rPr>
          <w:rFonts w:ascii="宋体" w:hAnsi="宋体"/>
          <w:sz w:val="24"/>
        </w:rPr>
      </w:pPr>
    </w:p>
    <w:p w14:paraId="608736A6" w14:textId="77777777" w:rsidR="007B5565" w:rsidRPr="00A5225B" w:rsidRDefault="007B5565">
      <w:pPr>
        <w:tabs>
          <w:tab w:val="left" w:pos="360"/>
        </w:tabs>
        <w:snapToGrid w:val="0"/>
        <w:spacing w:line="360" w:lineRule="auto"/>
        <w:outlineLvl w:val="1"/>
        <w:rPr>
          <w:rFonts w:ascii="宋体" w:hAnsi="宋体"/>
          <w:sz w:val="24"/>
        </w:rPr>
      </w:pPr>
    </w:p>
    <w:p w14:paraId="3E48645C" w14:textId="77777777" w:rsidR="007B5565" w:rsidRPr="00A5225B" w:rsidRDefault="007B5565">
      <w:pPr>
        <w:tabs>
          <w:tab w:val="left" w:pos="360"/>
        </w:tabs>
        <w:snapToGrid w:val="0"/>
        <w:spacing w:line="360" w:lineRule="auto"/>
        <w:outlineLvl w:val="1"/>
        <w:rPr>
          <w:rFonts w:ascii="宋体" w:hAnsi="宋体"/>
          <w:sz w:val="24"/>
        </w:rPr>
      </w:pPr>
    </w:p>
    <w:p w14:paraId="7A3EE008" w14:textId="77777777" w:rsidR="007B5565" w:rsidRPr="00A5225B" w:rsidRDefault="007B5565">
      <w:pPr>
        <w:tabs>
          <w:tab w:val="left" w:pos="360"/>
        </w:tabs>
        <w:snapToGrid w:val="0"/>
        <w:spacing w:line="360" w:lineRule="auto"/>
        <w:outlineLvl w:val="1"/>
        <w:rPr>
          <w:rFonts w:ascii="宋体" w:hAnsi="宋体"/>
          <w:sz w:val="24"/>
        </w:rPr>
      </w:pPr>
    </w:p>
    <w:p w14:paraId="59257F1A" w14:textId="77777777" w:rsidR="007B5565" w:rsidRPr="00A5225B" w:rsidRDefault="007B5565">
      <w:pPr>
        <w:tabs>
          <w:tab w:val="left" w:pos="360"/>
        </w:tabs>
        <w:snapToGrid w:val="0"/>
        <w:spacing w:line="360" w:lineRule="auto"/>
        <w:outlineLvl w:val="1"/>
        <w:rPr>
          <w:rFonts w:ascii="宋体" w:hAnsi="宋体"/>
          <w:sz w:val="24"/>
        </w:rPr>
      </w:pPr>
    </w:p>
    <w:p w14:paraId="0E89ED61" w14:textId="77777777" w:rsidR="007B5565" w:rsidRPr="00A5225B" w:rsidRDefault="007B5565">
      <w:pPr>
        <w:tabs>
          <w:tab w:val="left" w:pos="360"/>
        </w:tabs>
        <w:snapToGrid w:val="0"/>
        <w:spacing w:line="360" w:lineRule="auto"/>
        <w:outlineLvl w:val="1"/>
        <w:rPr>
          <w:rFonts w:ascii="宋体" w:hAnsi="宋体"/>
          <w:sz w:val="24"/>
        </w:rPr>
      </w:pPr>
    </w:p>
    <w:p w14:paraId="5C64490D" w14:textId="77777777" w:rsidR="007B5565" w:rsidRPr="00A5225B" w:rsidRDefault="007B5565">
      <w:pPr>
        <w:tabs>
          <w:tab w:val="left" w:pos="360"/>
        </w:tabs>
        <w:snapToGrid w:val="0"/>
        <w:spacing w:line="360" w:lineRule="auto"/>
        <w:outlineLvl w:val="1"/>
        <w:rPr>
          <w:rFonts w:ascii="宋体" w:hAnsi="宋体"/>
          <w:sz w:val="24"/>
        </w:rPr>
      </w:pPr>
    </w:p>
    <w:p w14:paraId="0E535503" w14:textId="77777777" w:rsidR="007B5565" w:rsidRPr="00A5225B" w:rsidRDefault="007B5565">
      <w:pPr>
        <w:tabs>
          <w:tab w:val="left" w:pos="360"/>
        </w:tabs>
        <w:snapToGrid w:val="0"/>
        <w:spacing w:line="360" w:lineRule="auto"/>
        <w:outlineLvl w:val="1"/>
        <w:rPr>
          <w:rFonts w:ascii="宋体" w:hAnsi="宋体"/>
          <w:sz w:val="24"/>
        </w:rPr>
      </w:pPr>
    </w:p>
    <w:p w14:paraId="2DF10D09" w14:textId="77777777" w:rsidR="007B5565" w:rsidRPr="00A5225B" w:rsidRDefault="007B5565">
      <w:pPr>
        <w:tabs>
          <w:tab w:val="left" w:pos="360"/>
        </w:tabs>
        <w:snapToGrid w:val="0"/>
        <w:spacing w:line="360" w:lineRule="auto"/>
        <w:outlineLvl w:val="1"/>
        <w:rPr>
          <w:rFonts w:ascii="宋体" w:hAnsi="宋体"/>
          <w:sz w:val="24"/>
        </w:rPr>
      </w:pPr>
    </w:p>
    <w:p w14:paraId="138DEDE9" w14:textId="77777777" w:rsidR="007B5565" w:rsidRPr="00A5225B" w:rsidRDefault="007B5565">
      <w:pPr>
        <w:tabs>
          <w:tab w:val="left" w:pos="360"/>
        </w:tabs>
        <w:snapToGrid w:val="0"/>
        <w:spacing w:line="360" w:lineRule="auto"/>
        <w:outlineLvl w:val="1"/>
        <w:rPr>
          <w:rFonts w:ascii="宋体" w:hAnsi="宋体"/>
          <w:sz w:val="24"/>
        </w:rPr>
      </w:pPr>
    </w:p>
    <w:p w14:paraId="46ECBCBD" w14:textId="77777777" w:rsidR="007B5565" w:rsidRPr="00A5225B" w:rsidRDefault="007B5565">
      <w:pPr>
        <w:tabs>
          <w:tab w:val="left" w:pos="360"/>
        </w:tabs>
        <w:snapToGrid w:val="0"/>
        <w:spacing w:line="360" w:lineRule="auto"/>
        <w:outlineLvl w:val="1"/>
        <w:rPr>
          <w:rFonts w:ascii="宋体" w:hAnsi="宋体"/>
          <w:sz w:val="24"/>
        </w:rPr>
      </w:pPr>
    </w:p>
    <w:p w14:paraId="0311883D" w14:textId="77777777" w:rsidR="007B5565" w:rsidRPr="00A5225B" w:rsidRDefault="007B5565">
      <w:pPr>
        <w:tabs>
          <w:tab w:val="left" w:pos="360"/>
        </w:tabs>
        <w:snapToGrid w:val="0"/>
        <w:spacing w:line="360" w:lineRule="auto"/>
        <w:outlineLvl w:val="1"/>
        <w:rPr>
          <w:rFonts w:ascii="宋体" w:hAnsi="宋体"/>
          <w:sz w:val="24"/>
        </w:rPr>
      </w:pPr>
    </w:p>
    <w:p w14:paraId="52A43D03" w14:textId="77777777" w:rsidR="007B5565" w:rsidRPr="00A5225B" w:rsidRDefault="007B5565">
      <w:pPr>
        <w:tabs>
          <w:tab w:val="left" w:pos="360"/>
        </w:tabs>
        <w:snapToGrid w:val="0"/>
        <w:spacing w:line="360" w:lineRule="auto"/>
        <w:outlineLvl w:val="1"/>
        <w:rPr>
          <w:rFonts w:ascii="宋体" w:hAnsi="宋体"/>
          <w:sz w:val="24"/>
        </w:rPr>
      </w:pPr>
    </w:p>
    <w:p w14:paraId="01C5866B" w14:textId="77777777" w:rsidR="007B5565" w:rsidRPr="00A5225B" w:rsidRDefault="007B5565">
      <w:pPr>
        <w:tabs>
          <w:tab w:val="left" w:pos="360"/>
        </w:tabs>
        <w:snapToGrid w:val="0"/>
        <w:spacing w:line="360" w:lineRule="auto"/>
        <w:outlineLvl w:val="1"/>
        <w:rPr>
          <w:rFonts w:ascii="宋体" w:hAnsi="宋体"/>
          <w:sz w:val="24"/>
        </w:rPr>
      </w:pPr>
    </w:p>
    <w:p w14:paraId="3A2D5F69" w14:textId="77777777" w:rsidR="00AE5EBF" w:rsidRPr="00A5225B" w:rsidRDefault="00AE5EBF" w:rsidP="00AE5EBF">
      <w:pPr>
        <w:pStyle w:val="a7"/>
      </w:pPr>
    </w:p>
    <w:p w14:paraId="11C277B0" w14:textId="77777777" w:rsidR="007B5565" w:rsidRPr="00A5225B" w:rsidRDefault="007B5565">
      <w:pPr>
        <w:tabs>
          <w:tab w:val="left" w:pos="360"/>
        </w:tabs>
        <w:snapToGrid w:val="0"/>
        <w:spacing w:line="360" w:lineRule="auto"/>
        <w:outlineLvl w:val="1"/>
        <w:rPr>
          <w:rFonts w:ascii="宋体" w:hAnsi="宋体"/>
          <w:sz w:val="24"/>
        </w:rPr>
      </w:pPr>
    </w:p>
    <w:p w14:paraId="6C7652FC"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rPr>
        <w:t>1</w:t>
      </w:r>
      <w:r w:rsidRPr="00A5225B">
        <w:rPr>
          <w:rFonts w:ascii="宋体" w:hAnsi="宋体" w:hint="eastAsia"/>
          <w:sz w:val="24"/>
        </w:rPr>
        <w:t>2</w:t>
      </w:r>
      <w:r w:rsidRPr="00A5225B">
        <w:rPr>
          <w:rFonts w:ascii="宋体" w:hAnsi="宋体"/>
          <w:sz w:val="24"/>
        </w:rPr>
        <w:t xml:space="preserve">  最后报价一览表（实质性格式，磋商后提交）</w:t>
      </w:r>
    </w:p>
    <w:p w14:paraId="125A794C" w14:textId="77777777" w:rsidR="007B5565" w:rsidRPr="00A5225B" w:rsidRDefault="007B5565">
      <w:pPr>
        <w:widowControl/>
        <w:jc w:val="left"/>
        <w:rPr>
          <w:rFonts w:ascii="宋体" w:hAnsi="宋体"/>
          <w:kern w:val="0"/>
          <w:sz w:val="24"/>
          <w:szCs w:val="20"/>
        </w:rPr>
      </w:pPr>
    </w:p>
    <w:p w14:paraId="33EC13E1" w14:textId="77777777" w:rsidR="007B5565" w:rsidRPr="00A5225B" w:rsidRDefault="001B286C">
      <w:pPr>
        <w:spacing w:line="360" w:lineRule="exact"/>
        <w:ind w:firstLine="720"/>
        <w:jc w:val="center"/>
        <w:rPr>
          <w:rFonts w:ascii="宋体" w:hAnsi="宋体"/>
          <w:b/>
          <w:sz w:val="36"/>
          <w:szCs w:val="36"/>
        </w:rPr>
      </w:pPr>
      <w:r w:rsidRPr="00A5225B">
        <w:rPr>
          <w:rFonts w:ascii="宋体" w:hAnsi="宋体" w:hint="eastAsia"/>
          <w:b/>
          <w:sz w:val="36"/>
          <w:szCs w:val="36"/>
        </w:rPr>
        <w:t>最后报价一览表</w:t>
      </w:r>
    </w:p>
    <w:p w14:paraId="02C36C38" w14:textId="77777777" w:rsidR="007B5565" w:rsidRPr="00A5225B" w:rsidRDefault="007B5565">
      <w:pPr>
        <w:tabs>
          <w:tab w:val="left" w:pos="1800"/>
          <w:tab w:val="left" w:pos="5580"/>
        </w:tabs>
        <w:spacing w:line="360" w:lineRule="auto"/>
        <w:jc w:val="left"/>
        <w:rPr>
          <w:rFonts w:ascii="宋体" w:hAnsi="宋体"/>
          <w:sz w:val="24"/>
        </w:rPr>
      </w:pPr>
    </w:p>
    <w:p w14:paraId="1E1B4CC7" w14:textId="77777777" w:rsidR="007B5565" w:rsidRPr="00A5225B" w:rsidRDefault="001B286C">
      <w:pPr>
        <w:tabs>
          <w:tab w:val="left" w:pos="1800"/>
          <w:tab w:val="left" w:pos="5580"/>
        </w:tabs>
        <w:spacing w:line="360" w:lineRule="auto"/>
        <w:ind w:firstLineChars="150" w:firstLine="360"/>
        <w:jc w:val="left"/>
        <w:rPr>
          <w:rFonts w:ascii="宋体" w:hAnsi="宋体"/>
          <w:sz w:val="24"/>
        </w:rPr>
      </w:pPr>
      <w:r w:rsidRPr="00A5225B">
        <w:rPr>
          <w:rFonts w:ascii="宋体" w:hAnsi="宋体"/>
          <w:sz w:val="24"/>
        </w:rPr>
        <w:t>项目编号/包号：_______________     项目名称：_______________</w:t>
      </w:r>
    </w:p>
    <w:tbl>
      <w:tblPr>
        <w:tblW w:w="469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034"/>
        <w:gridCol w:w="2909"/>
        <w:gridCol w:w="1767"/>
        <w:gridCol w:w="1575"/>
        <w:gridCol w:w="1505"/>
      </w:tblGrid>
      <w:tr w:rsidR="005A58FC" w:rsidRPr="00A5225B" w14:paraId="75F6A684" w14:textId="77777777" w:rsidTr="00884730">
        <w:trPr>
          <w:trHeight w:val="531"/>
          <w:jc w:val="center"/>
        </w:trPr>
        <w:tc>
          <w:tcPr>
            <w:tcW w:w="588" w:type="pct"/>
            <w:vMerge w:val="restart"/>
            <w:vAlign w:val="center"/>
          </w:tcPr>
          <w:p w14:paraId="185D3D1F" w14:textId="77777777" w:rsidR="007B5565" w:rsidRPr="00A5225B" w:rsidRDefault="001B286C">
            <w:pPr>
              <w:tabs>
                <w:tab w:val="left" w:pos="5580"/>
              </w:tabs>
              <w:jc w:val="center"/>
              <w:rPr>
                <w:rFonts w:ascii="宋体" w:hAnsi="宋体"/>
                <w:b/>
                <w:sz w:val="24"/>
              </w:rPr>
            </w:pPr>
            <w:r w:rsidRPr="00A5225B">
              <w:rPr>
                <w:rFonts w:ascii="宋体" w:hAnsi="宋体"/>
                <w:b/>
                <w:sz w:val="24"/>
              </w:rPr>
              <w:t>序号</w:t>
            </w:r>
          </w:p>
        </w:tc>
        <w:tc>
          <w:tcPr>
            <w:tcW w:w="1655" w:type="pct"/>
            <w:vMerge w:val="restart"/>
            <w:vAlign w:val="center"/>
          </w:tcPr>
          <w:p w14:paraId="4BFE9C09" w14:textId="77777777" w:rsidR="007B5565" w:rsidRPr="00A5225B" w:rsidRDefault="001B286C">
            <w:pPr>
              <w:tabs>
                <w:tab w:val="left" w:pos="5580"/>
              </w:tabs>
              <w:jc w:val="center"/>
              <w:rPr>
                <w:rFonts w:ascii="宋体" w:hAnsi="宋体"/>
                <w:b/>
                <w:sz w:val="24"/>
              </w:rPr>
            </w:pPr>
            <w:r w:rsidRPr="00A5225B">
              <w:rPr>
                <w:rFonts w:ascii="宋体" w:hAnsi="宋体"/>
                <w:b/>
                <w:sz w:val="24"/>
              </w:rPr>
              <w:t>供应商名称</w:t>
            </w:r>
          </w:p>
        </w:tc>
        <w:tc>
          <w:tcPr>
            <w:tcW w:w="1901" w:type="pct"/>
            <w:gridSpan w:val="2"/>
            <w:vAlign w:val="center"/>
          </w:tcPr>
          <w:p w14:paraId="01B4F3F1" w14:textId="77777777" w:rsidR="007B5565" w:rsidRPr="00A5225B" w:rsidRDefault="001B286C">
            <w:pPr>
              <w:tabs>
                <w:tab w:val="left" w:pos="5580"/>
              </w:tabs>
              <w:jc w:val="center"/>
              <w:rPr>
                <w:rFonts w:ascii="宋体" w:hAnsi="宋体"/>
                <w:b/>
                <w:sz w:val="24"/>
              </w:rPr>
            </w:pPr>
            <w:r w:rsidRPr="00A5225B">
              <w:rPr>
                <w:rFonts w:ascii="宋体" w:hAnsi="宋体"/>
                <w:b/>
                <w:sz w:val="24"/>
              </w:rPr>
              <w:t>最后报价</w:t>
            </w:r>
          </w:p>
        </w:tc>
        <w:tc>
          <w:tcPr>
            <w:tcW w:w="856" w:type="pct"/>
            <w:vMerge w:val="restart"/>
            <w:vAlign w:val="center"/>
          </w:tcPr>
          <w:p w14:paraId="77EA6376" w14:textId="7D8FB29A" w:rsidR="007B5565" w:rsidRPr="00A5225B" w:rsidRDefault="00884730">
            <w:pPr>
              <w:tabs>
                <w:tab w:val="left" w:pos="5580"/>
              </w:tabs>
              <w:jc w:val="center"/>
              <w:rPr>
                <w:rFonts w:ascii="宋体" w:hAnsi="宋体"/>
                <w:b/>
                <w:sz w:val="24"/>
              </w:rPr>
            </w:pPr>
            <w:r w:rsidRPr="00A5225B">
              <w:rPr>
                <w:rFonts w:ascii="宋体" w:hAnsi="宋体" w:hint="eastAsia"/>
                <w:b/>
                <w:sz w:val="24"/>
              </w:rPr>
              <w:t>说明</w:t>
            </w:r>
          </w:p>
        </w:tc>
      </w:tr>
      <w:tr w:rsidR="005A58FC" w:rsidRPr="00A5225B" w14:paraId="68B57B34" w14:textId="77777777" w:rsidTr="00884730">
        <w:trPr>
          <w:trHeight w:val="674"/>
          <w:jc w:val="center"/>
        </w:trPr>
        <w:tc>
          <w:tcPr>
            <w:tcW w:w="588" w:type="pct"/>
            <w:vMerge/>
            <w:vAlign w:val="center"/>
          </w:tcPr>
          <w:p w14:paraId="125F1183" w14:textId="77777777" w:rsidR="007B5565" w:rsidRPr="00A5225B" w:rsidRDefault="007B5565">
            <w:pPr>
              <w:tabs>
                <w:tab w:val="left" w:pos="5580"/>
              </w:tabs>
              <w:jc w:val="center"/>
              <w:rPr>
                <w:rFonts w:ascii="宋体" w:hAnsi="宋体"/>
                <w:sz w:val="24"/>
              </w:rPr>
            </w:pPr>
          </w:p>
        </w:tc>
        <w:tc>
          <w:tcPr>
            <w:tcW w:w="1655" w:type="pct"/>
            <w:vMerge/>
            <w:vAlign w:val="center"/>
          </w:tcPr>
          <w:p w14:paraId="642F964B" w14:textId="77777777" w:rsidR="007B5565" w:rsidRPr="00A5225B" w:rsidRDefault="007B5565">
            <w:pPr>
              <w:tabs>
                <w:tab w:val="left" w:pos="5580"/>
              </w:tabs>
              <w:jc w:val="center"/>
              <w:rPr>
                <w:rFonts w:ascii="宋体" w:hAnsi="宋体"/>
                <w:sz w:val="24"/>
              </w:rPr>
            </w:pPr>
          </w:p>
        </w:tc>
        <w:tc>
          <w:tcPr>
            <w:tcW w:w="1005" w:type="pct"/>
            <w:vAlign w:val="center"/>
          </w:tcPr>
          <w:p w14:paraId="10A5B4EF" w14:textId="77777777" w:rsidR="007B5565" w:rsidRPr="00A5225B" w:rsidRDefault="001B286C">
            <w:pPr>
              <w:tabs>
                <w:tab w:val="left" w:pos="5580"/>
              </w:tabs>
              <w:jc w:val="center"/>
              <w:rPr>
                <w:rFonts w:ascii="宋体" w:hAnsi="宋体"/>
                <w:b/>
                <w:sz w:val="24"/>
              </w:rPr>
            </w:pPr>
            <w:r w:rsidRPr="00A5225B">
              <w:rPr>
                <w:rFonts w:ascii="宋体" w:hAnsi="宋体"/>
                <w:b/>
                <w:sz w:val="24"/>
              </w:rPr>
              <w:t>大写</w:t>
            </w:r>
          </w:p>
        </w:tc>
        <w:tc>
          <w:tcPr>
            <w:tcW w:w="896" w:type="pct"/>
            <w:vAlign w:val="center"/>
          </w:tcPr>
          <w:p w14:paraId="401AE7B3" w14:textId="77777777" w:rsidR="007B5565" w:rsidRPr="00A5225B" w:rsidRDefault="001B286C">
            <w:pPr>
              <w:tabs>
                <w:tab w:val="left" w:pos="5580"/>
              </w:tabs>
              <w:jc w:val="center"/>
              <w:rPr>
                <w:rFonts w:ascii="宋体" w:hAnsi="宋体"/>
                <w:b/>
                <w:sz w:val="24"/>
              </w:rPr>
            </w:pPr>
            <w:r w:rsidRPr="00A5225B">
              <w:rPr>
                <w:rFonts w:ascii="宋体" w:hAnsi="宋体"/>
                <w:b/>
                <w:sz w:val="24"/>
              </w:rPr>
              <w:t>小写</w:t>
            </w:r>
          </w:p>
        </w:tc>
        <w:tc>
          <w:tcPr>
            <w:tcW w:w="856" w:type="pct"/>
            <w:vMerge/>
            <w:vAlign w:val="center"/>
          </w:tcPr>
          <w:p w14:paraId="6337A4AD" w14:textId="77777777" w:rsidR="007B5565" w:rsidRPr="00A5225B" w:rsidRDefault="007B5565">
            <w:pPr>
              <w:tabs>
                <w:tab w:val="left" w:pos="5580"/>
              </w:tabs>
              <w:ind w:firstLine="482"/>
              <w:jc w:val="center"/>
              <w:rPr>
                <w:rFonts w:ascii="宋体" w:hAnsi="宋体"/>
                <w:b/>
                <w:sz w:val="24"/>
              </w:rPr>
            </w:pPr>
          </w:p>
        </w:tc>
      </w:tr>
      <w:tr w:rsidR="007B5565" w:rsidRPr="00A5225B" w14:paraId="22627A67" w14:textId="77777777" w:rsidTr="00884730">
        <w:trPr>
          <w:trHeight w:val="976"/>
          <w:jc w:val="center"/>
        </w:trPr>
        <w:tc>
          <w:tcPr>
            <w:tcW w:w="588" w:type="pct"/>
            <w:vAlign w:val="center"/>
          </w:tcPr>
          <w:p w14:paraId="15446B7C" w14:textId="77777777" w:rsidR="007B5565" w:rsidRPr="00A5225B" w:rsidRDefault="007B5565">
            <w:pPr>
              <w:tabs>
                <w:tab w:val="left" w:pos="5580"/>
              </w:tabs>
              <w:jc w:val="center"/>
              <w:rPr>
                <w:rFonts w:ascii="宋体" w:hAnsi="宋体"/>
                <w:sz w:val="24"/>
              </w:rPr>
            </w:pPr>
          </w:p>
        </w:tc>
        <w:tc>
          <w:tcPr>
            <w:tcW w:w="1655" w:type="pct"/>
            <w:vAlign w:val="center"/>
          </w:tcPr>
          <w:p w14:paraId="7CDC359B" w14:textId="77777777" w:rsidR="007B5565" w:rsidRPr="00A5225B" w:rsidRDefault="007B5565">
            <w:pPr>
              <w:tabs>
                <w:tab w:val="left" w:pos="5580"/>
              </w:tabs>
              <w:jc w:val="center"/>
              <w:rPr>
                <w:rFonts w:ascii="宋体" w:hAnsi="宋体"/>
                <w:sz w:val="24"/>
              </w:rPr>
            </w:pPr>
          </w:p>
        </w:tc>
        <w:tc>
          <w:tcPr>
            <w:tcW w:w="1005" w:type="pct"/>
            <w:vAlign w:val="center"/>
          </w:tcPr>
          <w:p w14:paraId="2701790A" w14:textId="77777777" w:rsidR="007B5565" w:rsidRPr="00A5225B" w:rsidRDefault="007B5565">
            <w:pPr>
              <w:tabs>
                <w:tab w:val="left" w:pos="5580"/>
              </w:tabs>
              <w:jc w:val="center"/>
              <w:rPr>
                <w:rFonts w:ascii="宋体" w:hAnsi="宋体"/>
                <w:sz w:val="24"/>
              </w:rPr>
            </w:pPr>
          </w:p>
        </w:tc>
        <w:tc>
          <w:tcPr>
            <w:tcW w:w="896" w:type="pct"/>
            <w:vAlign w:val="center"/>
          </w:tcPr>
          <w:p w14:paraId="7E8D46AD" w14:textId="77777777" w:rsidR="007B5565" w:rsidRPr="00A5225B" w:rsidRDefault="007B5565">
            <w:pPr>
              <w:tabs>
                <w:tab w:val="left" w:pos="5580"/>
              </w:tabs>
              <w:jc w:val="center"/>
              <w:rPr>
                <w:rFonts w:ascii="宋体" w:hAnsi="宋体"/>
                <w:sz w:val="24"/>
              </w:rPr>
            </w:pPr>
          </w:p>
        </w:tc>
        <w:tc>
          <w:tcPr>
            <w:tcW w:w="856" w:type="pct"/>
            <w:vAlign w:val="center"/>
          </w:tcPr>
          <w:p w14:paraId="6FBF8CF0" w14:textId="77777777" w:rsidR="00884730" w:rsidRPr="00A5225B" w:rsidRDefault="00884730" w:rsidP="00884730">
            <w:pPr>
              <w:pStyle w:val="TableText"/>
              <w:spacing w:before="32" w:line="218" w:lineRule="auto"/>
              <w:ind w:left="160"/>
              <w:rPr>
                <w:color w:val="auto"/>
                <w:sz w:val="24"/>
                <w:szCs w:val="24"/>
                <w:lang w:eastAsia="zh-CN"/>
              </w:rPr>
            </w:pPr>
            <w:r w:rsidRPr="00A5225B">
              <w:rPr>
                <w:color w:val="auto"/>
                <w:sz w:val="24"/>
                <w:szCs w:val="24"/>
                <w:lang w:eastAsia="zh-CN"/>
              </w:rPr>
              <w:t>最后报价计算过程或说明(可以填写按第</w:t>
            </w:r>
          </w:p>
          <w:p w14:paraId="0CDD5715" w14:textId="0CC3C4E5" w:rsidR="007B5565" w:rsidRPr="00A5225B" w:rsidRDefault="00884730" w:rsidP="00884730">
            <w:pPr>
              <w:pStyle w:val="TableText"/>
              <w:spacing w:before="36" w:line="218" w:lineRule="auto"/>
              <w:ind w:left="40"/>
              <w:rPr>
                <w:color w:val="auto"/>
                <w:sz w:val="24"/>
                <w:lang w:eastAsia="zh-CN"/>
              </w:rPr>
            </w:pPr>
            <w:r w:rsidRPr="00A5225B">
              <w:rPr>
                <w:color w:val="auto"/>
                <w:sz w:val="24"/>
                <w:szCs w:val="24"/>
                <w:lang w:eastAsia="zh-CN"/>
              </w:rPr>
              <w:t>一次报价下浮/上浮比例，也可以填写相对</w:t>
            </w:r>
            <w:r w:rsidRPr="00A5225B">
              <w:rPr>
                <w:color w:val="auto"/>
                <w:spacing w:val="3"/>
                <w:sz w:val="24"/>
                <w:szCs w:val="24"/>
                <w:lang w:eastAsia="zh-CN"/>
              </w:rPr>
              <w:t>第一</w:t>
            </w:r>
            <w:r w:rsidRPr="00A5225B">
              <w:rPr>
                <w:color w:val="auto"/>
                <w:sz w:val="24"/>
                <w:szCs w:val="24"/>
                <w:lang w:val="zh-CN" w:eastAsia="zh-CN"/>
              </w:rPr>
              <w:t>次报价某部分价格变化情况)</w:t>
            </w:r>
          </w:p>
        </w:tc>
      </w:tr>
    </w:tbl>
    <w:p w14:paraId="36FE769E" w14:textId="77777777" w:rsidR="007B5565" w:rsidRPr="00A5225B" w:rsidRDefault="007B5565">
      <w:pPr>
        <w:autoSpaceDE w:val="0"/>
        <w:autoSpaceDN w:val="0"/>
        <w:adjustRightInd w:val="0"/>
        <w:jc w:val="left"/>
        <w:rPr>
          <w:rFonts w:ascii="宋体" w:hAnsi="宋体"/>
          <w:kern w:val="0"/>
          <w:sz w:val="24"/>
        </w:rPr>
      </w:pPr>
    </w:p>
    <w:p w14:paraId="5B1963E3"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lang w:val="zh-CN"/>
        </w:rPr>
        <w:t>注</w:t>
      </w:r>
      <w:r w:rsidRPr="00A5225B">
        <w:rPr>
          <w:rFonts w:ascii="宋体" w:hAnsi="宋体" w:hint="eastAsia"/>
          <w:sz w:val="24"/>
          <w:lang w:val="zh-CN"/>
        </w:rPr>
        <w:t>：1.此表中，每包的最后报价应和《最后分项报价表》中的总价相一致。</w:t>
      </w:r>
    </w:p>
    <w:p w14:paraId="7819E928" w14:textId="77777777" w:rsidR="007B5565" w:rsidRPr="00A5225B" w:rsidRDefault="001B286C">
      <w:pPr>
        <w:autoSpaceDE w:val="0"/>
        <w:autoSpaceDN w:val="0"/>
        <w:adjustRightInd w:val="0"/>
        <w:snapToGrid w:val="0"/>
        <w:spacing w:before="25" w:after="25" w:line="360" w:lineRule="auto"/>
        <w:ind w:firstLineChars="200" w:firstLine="480"/>
        <w:rPr>
          <w:rFonts w:ascii="宋体" w:hAnsi="宋体"/>
          <w:sz w:val="24"/>
          <w:lang w:val="zh-CN"/>
        </w:rPr>
      </w:pPr>
      <w:r w:rsidRPr="00A5225B">
        <w:rPr>
          <w:rFonts w:ascii="宋体" w:hAnsi="宋体" w:hint="eastAsia"/>
          <w:sz w:val="24"/>
          <w:lang w:val="zh-CN"/>
        </w:rPr>
        <w:t>2.本表必须按包分别填写。</w:t>
      </w:r>
    </w:p>
    <w:p w14:paraId="1512A0BD" w14:textId="77777777" w:rsidR="007B5565" w:rsidRPr="00A5225B" w:rsidRDefault="001B286C">
      <w:pPr>
        <w:autoSpaceDE w:val="0"/>
        <w:autoSpaceDN w:val="0"/>
        <w:adjustRightInd w:val="0"/>
        <w:snapToGrid w:val="0"/>
        <w:spacing w:before="25" w:after="25" w:line="360" w:lineRule="auto"/>
        <w:ind w:firstLineChars="200" w:firstLine="480"/>
        <w:rPr>
          <w:rFonts w:ascii="宋体" w:hAnsi="宋体"/>
          <w:sz w:val="24"/>
          <w:lang w:val="zh-CN"/>
        </w:rPr>
      </w:pPr>
      <w:r w:rsidRPr="00A5225B">
        <w:rPr>
          <w:rFonts w:ascii="宋体" w:hAnsi="宋体" w:hint="eastAsia"/>
          <w:sz w:val="24"/>
          <w:lang w:val="zh-CN"/>
        </w:rPr>
        <w:t>3.此表无需在响应文件中提交，磋商后供应商按磋商小组要求提交。</w:t>
      </w:r>
    </w:p>
    <w:p w14:paraId="06AD3A38"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lang w:val="zh-CN"/>
        </w:rPr>
        <w:t xml:space="preserve">      </w:t>
      </w:r>
    </w:p>
    <w:p w14:paraId="3E9F3BBA"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rPr>
        <w:t>供应商授权代表签字（或加盖供应商公章）</w:t>
      </w:r>
      <w:r w:rsidRPr="00A5225B">
        <w:rPr>
          <w:rFonts w:ascii="宋体" w:hAnsi="宋体"/>
          <w:sz w:val="24"/>
          <w:lang w:val="zh-CN"/>
        </w:rPr>
        <w:t xml:space="preserve">：___________ </w:t>
      </w:r>
    </w:p>
    <w:p w14:paraId="7DC3300C" w14:textId="77777777" w:rsidR="007B5565" w:rsidRPr="00A5225B" w:rsidRDefault="001B286C">
      <w:pPr>
        <w:widowControl/>
        <w:jc w:val="left"/>
        <w:rPr>
          <w:rFonts w:ascii="宋体" w:hAnsi="宋体"/>
          <w:sz w:val="24"/>
          <w:szCs w:val="20"/>
        </w:rPr>
      </w:pPr>
      <w:r w:rsidRPr="00A5225B">
        <w:rPr>
          <w:rFonts w:ascii="宋体" w:hAnsi="宋体"/>
          <w:sz w:val="24"/>
          <w:szCs w:val="20"/>
        </w:rPr>
        <w:t xml:space="preserve">日期：____年____月____日   </w:t>
      </w:r>
    </w:p>
    <w:p w14:paraId="441748A0" w14:textId="77777777" w:rsidR="007B5565" w:rsidRPr="00A5225B" w:rsidRDefault="007B5565">
      <w:pPr>
        <w:pStyle w:val="a7"/>
      </w:pPr>
    </w:p>
    <w:p w14:paraId="4C49FD2A" w14:textId="77777777" w:rsidR="007B5565" w:rsidRPr="00A5225B" w:rsidRDefault="007B5565">
      <w:pPr>
        <w:widowControl/>
        <w:jc w:val="left"/>
        <w:rPr>
          <w:rFonts w:ascii="宋体" w:hAnsi="宋体"/>
          <w:b/>
          <w:sz w:val="36"/>
          <w:szCs w:val="36"/>
        </w:rPr>
      </w:pPr>
    </w:p>
    <w:p w14:paraId="4D820255" w14:textId="77777777" w:rsidR="007B5565" w:rsidRPr="00A5225B" w:rsidRDefault="007B5565">
      <w:pPr>
        <w:pStyle w:val="affb"/>
        <w:rPr>
          <w:rFonts w:ascii="宋体" w:hAnsi="宋体"/>
          <w:b/>
          <w:sz w:val="36"/>
          <w:szCs w:val="36"/>
        </w:rPr>
      </w:pPr>
    </w:p>
    <w:p w14:paraId="0FA05B10" w14:textId="77777777" w:rsidR="007B5565" w:rsidRPr="00A5225B" w:rsidRDefault="007B5565">
      <w:pPr>
        <w:pStyle w:val="affb"/>
        <w:rPr>
          <w:rFonts w:ascii="宋体" w:hAnsi="宋体"/>
          <w:b/>
          <w:sz w:val="36"/>
          <w:szCs w:val="36"/>
        </w:rPr>
      </w:pPr>
    </w:p>
    <w:p w14:paraId="15D222AC" w14:textId="77777777" w:rsidR="007B5565" w:rsidRPr="00A5225B" w:rsidRDefault="007B5565">
      <w:pPr>
        <w:pStyle w:val="affb"/>
        <w:rPr>
          <w:rFonts w:ascii="宋体" w:hAnsi="宋体"/>
          <w:b/>
          <w:sz w:val="36"/>
          <w:szCs w:val="36"/>
        </w:rPr>
      </w:pPr>
    </w:p>
    <w:p w14:paraId="3988DA41" w14:textId="77777777" w:rsidR="007B5565" w:rsidRPr="00A5225B" w:rsidRDefault="007B5565">
      <w:pPr>
        <w:pStyle w:val="affb"/>
        <w:rPr>
          <w:rFonts w:ascii="宋体" w:hAnsi="宋体"/>
          <w:b/>
          <w:sz w:val="36"/>
          <w:szCs w:val="36"/>
        </w:rPr>
      </w:pPr>
    </w:p>
    <w:p w14:paraId="5229CB2D" w14:textId="77777777" w:rsidR="007B5565" w:rsidRPr="00A5225B" w:rsidRDefault="007B5565">
      <w:pPr>
        <w:pStyle w:val="affb"/>
        <w:rPr>
          <w:rFonts w:ascii="宋体" w:hAnsi="宋体"/>
          <w:b/>
          <w:sz w:val="36"/>
          <w:szCs w:val="36"/>
        </w:rPr>
      </w:pPr>
    </w:p>
    <w:p w14:paraId="286455D7" w14:textId="77777777" w:rsidR="007B5565" w:rsidRPr="00A5225B" w:rsidRDefault="007B5565">
      <w:pPr>
        <w:pStyle w:val="affb"/>
        <w:rPr>
          <w:rFonts w:ascii="宋体" w:hAnsi="宋体"/>
          <w:b/>
          <w:sz w:val="36"/>
          <w:szCs w:val="36"/>
        </w:rPr>
      </w:pPr>
    </w:p>
    <w:p w14:paraId="2C3DE070" w14:textId="77777777" w:rsidR="007B5565" w:rsidRPr="00A5225B" w:rsidRDefault="007B5565">
      <w:pPr>
        <w:pStyle w:val="affb"/>
        <w:rPr>
          <w:rFonts w:ascii="宋体" w:hAnsi="宋体"/>
          <w:b/>
          <w:sz w:val="36"/>
          <w:szCs w:val="36"/>
        </w:rPr>
      </w:pPr>
    </w:p>
    <w:p w14:paraId="5CD7FF87" w14:textId="77777777" w:rsidR="007B5565" w:rsidRPr="00A5225B" w:rsidRDefault="007B5565">
      <w:pPr>
        <w:pStyle w:val="affb"/>
        <w:rPr>
          <w:rFonts w:ascii="宋体" w:hAnsi="宋体"/>
          <w:b/>
          <w:sz w:val="36"/>
          <w:szCs w:val="36"/>
        </w:rPr>
      </w:pPr>
    </w:p>
    <w:p w14:paraId="69F1B953" w14:textId="77777777" w:rsidR="007B5565" w:rsidRPr="00A5225B" w:rsidRDefault="007B5565">
      <w:pPr>
        <w:tabs>
          <w:tab w:val="left" w:pos="360"/>
        </w:tabs>
        <w:snapToGrid w:val="0"/>
        <w:spacing w:line="360" w:lineRule="auto"/>
        <w:outlineLvl w:val="1"/>
        <w:rPr>
          <w:rFonts w:ascii="宋体" w:hAnsi="宋体"/>
          <w:sz w:val="24"/>
        </w:rPr>
        <w:sectPr w:rsidR="007B5565" w:rsidRPr="00A5225B" w:rsidSect="00021A5F">
          <w:pgSz w:w="11907" w:h="16840"/>
          <w:pgMar w:top="1247" w:right="1134" w:bottom="1247" w:left="1418" w:header="851" w:footer="851" w:gutter="0"/>
          <w:cols w:space="720"/>
          <w:docGrid w:linePitch="462"/>
        </w:sectPr>
      </w:pPr>
    </w:p>
    <w:p w14:paraId="795F8C53" w14:textId="77777777" w:rsidR="007B5565" w:rsidRPr="00A5225B" w:rsidRDefault="001B286C">
      <w:pPr>
        <w:tabs>
          <w:tab w:val="left" w:pos="360"/>
        </w:tabs>
        <w:snapToGrid w:val="0"/>
        <w:spacing w:line="360" w:lineRule="auto"/>
        <w:outlineLvl w:val="1"/>
        <w:rPr>
          <w:rFonts w:ascii="宋体" w:hAnsi="宋体"/>
          <w:sz w:val="24"/>
        </w:rPr>
      </w:pPr>
      <w:r w:rsidRPr="00A5225B">
        <w:rPr>
          <w:rFonts w:ascii="宋体" w:hAnsi="宋体"/>
          <w:sz w:val="24"/>
        </w:rPr>
        <w:lastRenderedPageBreak/>
        <w:t>1</w:t>
      </w:r>
      <w:r w:rsidRPr="00A5225B">
        <w:rPr>
          <w:rFonts w:ascii="宋体" w:hAnsi="宋体" w:hint="eastAsia"/>
          <w:sz w:val="24"/>
        </w:rPr>
        <w:t>3</w:t>
      </w:r>
      <w:r w:rsidRPr="00A5225B">
        <w:rPr>
          <w:rFonts w:ascii="宋体" w:hAnsi="宋体"/>
          <w:sz w:val="24"/>
        </w:rPr>
        <w:t xml:space="preserve">  最后分项报价表</w:t>
      </w:r>
    </w:p>
    <w:p w14:paraId="619750EC" w14:textId="77777777" w:rsidR="007B5565" w:rsidRPr="00A5225B" w:rsidRDefault="007B5565">
      <w:pPr>
        <w:tabs>
          <w:tab w:val="left" w:pos="1800"/>
          <w:tab w:val="left" w:pos="5580"/>
        </w:tabs>
        <w:jc w:val="left"/>
        <w:rPr>
          <w:rFonts w:ascii="宋体" w:hAnsi="宋体"/>
          <w:bCs/>
          <w:iCs/>
          <w:sz w:val="24"/>
        </w:rPr>
      </w:pPr>
    </w:p>
    <w:p w14:paraId="050868D8" w14:textId="77777777" w:rsidR="007B5565" w:rsidRPr="00A5225B" w:rsidRDefault="007B5565">
      <w:pPr>
        <w:tabs>
          <w:tab w:val="left" w:pos="1800"/>
          <w:tab w:val="left" w:pos="5580"/>
        </w:tabs>
        <w:jc w:val="left"/>
        <w:rPr>
          <w:rFonts w:ascii="宋体" w:hAnsi="宋体"/>
          <w:bCs/>
          <w:iCs/>
          <w:sz w:val="24"/>
        </w:rPr>
      </w:pPr>
    </w:p>
    <w:p w14:paraId="2EAAEAA8" w14:textId="77777777" w:rsidR="007B5565" w:rsidRPr="00A5225B" w:rsidRDefault="001B286C">
      <w:pPr>
        <w:tabs>
          <w:tab w:val="left" w:pos="1800"/>
          <w:tab w:val="left" w:pos="5580"/>
        </w:tabs>
        <w:jc w:val="left"/>
        <w:rPr>
          <w:rFonts w:ascii="宋体" w:hAnsi="宋体"/>
          <w:bCs/>
          <w:iCs/>
          <w:sz w:val="24"/>
        </w:rPr>
      </w:pPr>
      <w:r w:rsidRPr="00A5225B">
        <w:rPr>
          <w:rFonts w:ascii="宋体" w:hAnsi="宋体"/>
          <w:bCs/>
          <w:iCs/>
          <w:sz w:val="24"/>
        </w:rPr>
        <w:t>（如有调整须</w:t>
      </w:r>
      <w:r w:rsidRPr="00A5225B">
        <w:rPr>
          <w:rFonts w:ascii="宋体" w:hAnsi="宋体" w:hint="eastAsia"/>
          <w:bCs/>
          <w:iCs/>
          <w:sz w:val="24"/>
        </w:rPr>
        <w:t>提供调整后的已标价工程量清单</w:t>
      </w:r>
      <w:r w:rsidRPr="00A5225B">
        <w:rPr>
          <w:rFonts w:ascii="宋体" w:hAnsi="宋体"/>
          <w:bCs/>
          <w:iCs/>
          <w:sz w:val="24"/>
        </w:rPr>
        <w:t>）</w:t>
      </w:r>
    </w:p>
    <w:p w14:paraId="6DF8EDBE" w14:textId="77777777" w:rsidR="007B5565" w:rsidRPr="00A5225B" w:rsidRDefault="007B5565">
      <w:pPr>
        <w:tabs>
          <w:tab w:val="left" w:pos="1800"/>
          <w:tab w:val="left" w:pos="5580"/>
        </w:tabs>
        <w:jc w:val="left"/>
        <w:rPr>
          <w:rFonts w:ascii="宋体" w:hAnsi="宋体"/>
          <w:sz w:val="24"/>
        </w:rPr>
      </w:pPr>
    </w:p>
    <w:p w14:paraId="01C59381" w14:textId="77777777" w:rsidR="007B5565" w:rsidRPr="00A5225B" w:rsidRDefault="007B5565">
      <w:pPr>
        <w:tabs>
          <w:tab w:val="left" w:pos="1800"/>
          <w:tab w:val="left" w:pos="5580"/>
        </w:tabs>
        <w:jc w:val="left"/>
        <w:rPr>
          <w:rFonts w:ascii="宋体" w:hAnsi="宋体"/>
          <w:sz w:val="24"/>
        </w:rPr>
      </w:pPr>
    </w:p>
    <w:p w14:paraId="13B86A8C" w14:textId="77777777" w:rsidR="007B5565" w:rsidRPr="00A5225B" w:rsidRDefault="007B5565">
      <w:pPr>
        <w:tabs>
          <w:tab w:val="left" w:pos="1800"/>
          <w:tab w:val="left" w:pos="5580"/>
        </w:tabs>
        <w:jc w:val="left"/>
        <w:rPr>
          <w:rFonts w:ascii="宋体" w:hAnsi="宋体"/>
          <w:sz w:val="24"/>
        </w:rPr>
      </w:pPr>
    </w:p>
    <w:p w14:paraId="24DC368F" w14:textId="77777777" w:rsidR="007B5565" w:rsidRPr="00A5225B" w:rsidRDefault="001B286C">
      <w:pPr>
        <w:tabs>
          <w:tab w:val="left" w:pos="1800"/>
          <w:tab w:val="left" w:pos="5580"/>
        </w:tabs>
        <w:jc w:val="left"/>
        <w:rPr>
          <w:rFonts w:ascii="宋体" w:hAnsi="宋体"/>
          <w:sz w:val="24"/>
        </w:rPr>
      </w:pPr>
      <w:r w:rsidRPr="00A5225B">
        <w:rPr>
          <w:rFonts w:ascii="宋体" w:hAnsi="宋体"/>
          <w:sz w:val="24"/>
        </w:rPr>
        <w:t>注：1.本表应按包分别填写。</w:t>
      </w:r>
    </w:p>
    <w:p w14:paraId="2F25D12F" w14:textId="77777777" w:rsidR="007B5565" w:rsidRPr="00A5225B" w:rsidRDefault="001B286C">
      <w:pPr>
        <w:tabs>
          <w:tab w:val="left" w:pos="1800"/>
          <w:tab w:val="left" w:pos="5580"/>
        </w:tabs>
        <w:ind w:firstLineChars="200" w:firstLine="480"/>
        <w:jc w:val="left"/>
        <w:rPr>
          <w:rFonts w:ascii="宋体" w:hAnsi="宋体"/>
          <w:sz w:val="24"/>
        </w:rPr>
      </w:pPr>
      <w:r w:rsidRPr="00A5225B">
        <w:rPr>
          <w:rFonts w:ascii="宋体" w:hAnsi="宋体" w:hint="eastAsia"/>
          <w:sz w:val="24"/>
        </w:rPr>
        <w:t>2.上述各项的详细规格（如有），可另页描述。</w:t>
      </w:r>
    </w:p>
    <w:p w14:paraId="58D6CB9E" w14:textId="77777777" w:rsidR="007B5565" w:rsidRPr="00A5225B" w:rsidRDefault="001B286C">
      <w:pPr>
        <w:tabs>
          <w:tab w:val="left" w:pos="1800"/>
          <w:tab w:val="left" w:pos="5580"/>
        </w:tabs>
        <w:ind w:firstLineChars="200" w:firstLine="480"/>
        <w:jc w:val="left"/>
        <w:rPr>
          <w:rFonts w:ascii="宋体" w:hAnsi="宋体"/>
          <w:sz w:val="24"/>
        </w:rPr>
      </w:pPr>
      <w:r w:rsidRPr="00A5225B">
        <w:rPr>
          <w:rFonts w:ascii="宋体" w:hAnsi="宋体" w:hint="eastAsia"/>
          <w:sz w:val="24"/>
        </w:rPr>
        <w:t>3</w:t>
      </w:r>
      <w:r w:rsidRPr="00A5225B">
        <w:rPr>
          <w:rFonts w:ascii="宋体" w:hAnsi="宋体"/>
          <w:sz w:val="24"/>
        </w:rPr>
        <w:t>.</w:t>
      </w:r>
      <w:r w:rsidRPr="00A5225B">
        <w:rPr>
          <w:rFonts w:ascii="宋体" w:hAnsi="宋体" w:hint="eastAsia"/>
          <w:sz w:val="24"/>
        </w:rPr>
        <w:t>此表</w:t>
      </w:r>
      <w:r w:rsidRPr="00A5225B">
        <w:rPr>
          <w:rFonts w:ascii="宋体" w:hAnsi="宋体"/>
          <w:sz w:val="24"/>
        </w:rPr>
        <w:t>无需在响应文件中提交</w:t>
      </w:r>
      <w:r w:rsidRPr="00A5225B">
        <w:rPr>
          <w:rFonts w:ascii="宋体" w:hAnsi="宋体" w:hint="eastAsia"/>
          <w:sz w:val="24"/>
        </w:rPr>
        <w:t>，磋商后供应商按磋商小组要求提交。</w:t>
      </w:r>
    </w:p>
    <w:p w14:paraId="434E5A8B" w14:textId="77777777" w:rsidR="007B5565" w:rsidRPr="00A5225B" w:rsidRDefault="007B5565">
      <w:pPr>
        <w:autoSpaceDE w:val="0"/>
        <w:autoSpaceDN w:val="0"/>
        <w:adjustRightInd w:val="0"/>
        <w:snapToGrid w:val="0"/>
        <w:spacing w:before="25" w:after="25" w:line="360" w:lineRule="auto"/>
        <w:rPr>
          <w:rFonts w:ascii="宋体" w:hAnsi="宋体"/>
          <w:sz w:val="24"/>
          <w:lang w:val="zh-CN"/>
        </w:rPr>
      </w:pPr>
    </w:p>
    <w:p w14:paraId="2FF460C9" w14:textId="77777777" w:rsidR="007B5565" w:rsidRPr="00A5225B" w:rsidRDefault="007B5565">
      <w:pPr>
        <w:autoSpaceDE w:val="0"/>
        <w:autoSpaceDN w:val="0"/>
        <w:adjustRightInd w:val="0"/>
        <w:snapToGrid w:val="0"/>
        <w:spacing w:before="25" w:after="25" w:line="360" w:lineRule="auto"/>
        <w:rPr>
          <w:rFonts w:ascii="宋体" w:hAnsi="宋体"/>
          <w:sz w:val="24"/>
          <w:lang w:val="zh-CN"/>
        </w:rPr>
      </w:pPr>
    </w:p>
    <w:p w14:paraId="4D31D423"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kern w:val="0"/>
          <w:sz w:val="24"/>
        </w:rPr>
        <w:t>供应商授权代表签字（或加盖供应商公章）</w:t>
      </w:r>
      <w:r w:rsidRPr="00A5225B">
        <w:rPr>
          <w:rFonts w:ascii="宋体" w:hAnsi="宋体"/>
          <w:sz w:val="24"/>
          <w:lang w:val="zh-CN"/>
        </w:rPr>
        <w:t xml:space="preserve">：____________ </w:t>
      </w:r>
    </w:p>
    <w:p w14:paraId="0BA429BF" w14:textId="77777777" w:rsidR="007B5565" w:rsidRPr="00A5225B" w:rsidRDefault="001B286C">
      <w:pPr>
        <w:autoSpaceDE w:val="0"/>
        <w:autoSpaceDN w:val="0"/>
        <w:adjustRightInd w:val="0"/>
        <w:snapToGrid w:val="0"/>
        <w:spacing w:before="25" w:after="25" w:line="360" w:lineRule="auto"/>
        <w:rPr>
          <w:rFonts w:ascii="宋体" w:hAnsi="宋体"/>
          <w:sz w:val="24"/>
          <w:lang w:val="zh-CN"/>
        </w:rPr>
      </w:pPr>
      <w:r w:rsidRPr="00A5225B">
        <w:rPr>
          <w:rFonts w:ascii="宋体" w:hAnsi="宋体"/>
          <w:sz w:val="24"/>
          <w:szCs w:val="20"/>
        </w:rPr>
        <w:t xml:space="preserve">日期：____年____月____日   </w:t>
      </w:r>
    </w:p>
    <w:p w14:paraId="33E22E7F" w14:textId="77777777" w:rsidR="007B5565" w:rsidRPr="00A5225B" w:rsidRDefault="007B5565">
      <w:pPr>
        <w:pStyle w:val="affb"/>
        <w:rPr>
          <w:rFonts w:ascii="宋体" w:hAnsi="宋体"/>
          <w:b/>
          <w:sz w:val="36"/>
          <w:szCs w:val="36"/>
        </w:rPr>
      </w:pPr>
    </w:p>
    <w:p w14:paraId="071E9B20" w14:textId="77777777" w:rsidR="007B5565" w:rsidRPr="00A5225B" w:rsidRDefault="007B5565">
      <w:pPr>
        <w:pStyle w:val="affb"/>
        <w:jc w:val="both"/>
        <w:rPr>
          <w:rFonts w:ascii="宋体" w:hAnsi="宋体"/>
          <w:bCs/>
          <w:sz w:val="36"/>
          <w:szCs w:val="36"/>
        </w:rPr>
      </w:pPr>
    </w:p>
    <w:sectPr w:rsidR="007B5565" w:rsidRPr="00A5225B" w:rsidSect="00021A5F">
      <w:pgSz w:w="11907" w:h="16840"/>
      <w:pgMar w:top="1247" w:right="1134" w:bottom="1247" w:left="1418"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A6B259" w14:textId="77777777" w:rsidR="00F335C0" w:rsidRDefault="00F335C0">
      <w:r>
        <w:separator/>
      </w:r>
    </w:p>
  </w:endnote>
  <w:endnote w:type="continuationSeparator" w:id="0">
    <w:p w14:paraId="1FDA88FB" w14:textId="77777777" w:rsidR="00F335C0" w:rsidRDefault="00F335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charset w:val="86"/>
    <w:family w:val="modern"/>
    <w:pitch w:val="default"/>
    <w:sig w:usb0="00000000" w:usb1="00000000" w:usb2="0000000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 w:name="ˎ̥">
    <w:altName w:val="Times New Roman"/>
    <w:charset w:val="00"/>
    <w:family w:val="roman"/>
    <w:pitch w:val="default"/>
    <w:sig w:usb0="00000000" w:usb1="00000000" w:usb2="00000000" w:usb3="00000000" w:csb0="00040001" w:csb1="00000000"/>
  </w:font>
  <w:font w:name="Arial Unicode MS">
    <w:panose1 w:val="020B0604020202020204"/>
    <w:charset w:val="86"/>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5D3B0" w14:textId="77777777" w:rsidR="007B5565" w:rsidRDefault="001B286C">
    <w:pPr>
      <w:pStyle w:val="afa"/>
      <w:framePr w:wrap="around" w:vAnchor="text" w:hAnchor="margin" w:xAlign="center" w:y="1"/>
      <w:rPr>
        <w:rStyle w:val="aff6"/>
      </w:rPr>
    </w:pPr>
    <w:r>
      <w:fldChar w:fldCharType="begin"/>
    </w:r>
    <w:r>
      <w:rPr>
        <w:rStyle w:val="aff6"/>
      </w:rPr>
      <w:instrText xml:space="preserve">PAGE  </w:instrText>
    </w:r>
    <w:r>
      <w:fldChar w:fldCharType="end"/>
    </w:r>
  </w:p>
  <w:p w14:paraId="4716D876" w14:textId="77777777" w:rsidR="007B5565" w:rsidRDefault="007B5565">
    <w:pPr>
      <w:pStyle w:val="af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AF0A41" w14:textId="77777777" w:rsidR="007B5565" w:rsidRDefault="007B5565">
    <w:pPr>
      <w:pStyle w:val="afa"/>
      <w:jc w:val="center"/>
      <w:rPr>
        <w:rFonts w:ascii="Times New Roman"/>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45A89" w14:textId="77777777" w:rsidR="007B5565" w:rsidRDefault="007B5565">
    <w:pPr>
      <w:pStyle w:val="afa"/>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99740931"/>
    </w:sdtPr>
    <w:sdtEndPr>
      <w:rPr>
        <w:rFonts w:ascii="Times New Roman"/>
      </w:rPr>
    </w:sdtEndPr>
    <w:sdtContent>
      <w:p w14:paraId="1EFD6605" w14:textId="20120AF1" w:rsidR="007B5565" w:rsidRDefault="001B286C">
        <w:pPr>
          <w:pStyle w:val="afa"/>
          <w:jc w:val="center"/>
          <w:rPr>
            <w:rFonts w:ascii="Times New Roman"/>
          </w:rPr>
        </w:pPr>
        <w:r>
          <w:rPr>
            <w:rFonts w:ascii="Times New Roman"/>
          </w:rPr>
          <w:fldChar w:fldCharType="begin"/>
        </w:r>
        <w:r>
          <w:rPr>
            <w:rFonts w:ascii="Times New Roman"/>
          </w:rPr>
          <w:instrText>PAGE   \* MERGEFORMAT</w:instrText>
        </w:r>
        <w:r>
          <w:rPr>
            <w:rFonts w:ascii="Times New Roman"/>
          </w:rPr>
          <w:fldChar w:fldCharType="separate"/>
        </w:r>
        <w:r w:rsidR="00D32FFE" w:rsidRPr="00D32FFE">
          <w:rPr>
            <w:rFonts w:ascii="Times New Roman"/>
            <w:noProof/>
            <w:lang w:val="zh-CN"/>
          </w:rPr>
          <w:t>6</w:t>
        </w:r>
        <w:r>
          <w:rPr>
            <w:rFonts w:ascii="Times New Roman"/>
          </w:rPr>
          <w:fldChar w:fldCharType="end"/>
        </w:r>
      </w:p>
    </w:sdtContent>
  </w:sdt>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8440998"/>
    </w:sdtPr>
    <w:sdtContent>
      <w:p w14:paraId="7446C9C6" w14:textId="2E022D20" w:rsidR="007B5565" w:rsidRDefault="001B286C">
        <w:pPr>
          <w:pStyle w:val="afa"/>
          <w:jc w:val="center"/>
        </w:pPr>
        <w:r>
          <w:fldChar w:fldCharType="begin"/>
        </w:r>
        <w:r>
          <w:instrText>PAGE   \* MERGEFORMAT</w:instrText>
        </w:r>
        <w:r>
          <w:fldChar w:fldCharType="separate"/>
        </w:r>
        <w:r w:rsidR="00D32FFE" w:rsidRPr="00D32FFE">
          <w:rPr>
            <w:noProof/>
            <w:lang w:val="zh-CN"/>
          </w:rPr>
          <w:t>1</w:t>
        </w:r>
        <w:r>
          <w:fldChar w:fldCharType="end"/>
        </w:r>
      </w:p>
    </w:sdtContent>
  </w:sdt>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7C509" w14:textId="77777777" w:rsidR="007B5565" w:rsidRDefault="001B286C">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22FEC04A" w14:textId="77777777" w:rsidR="007B5565" w:rsidRDefault="007B5565">
    <w:pPr>
      <w:pStyle w:val="afa"/>
      <w:ind w:right="360"/>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06063397"/>
      <w:docPartObj>
        <w:docPartGallery w:val="Page Numbers (Bottom of Page)"/>
        <w:docPartUnique/>
      </w:docPartObj>
    </w:sdtPr>
    <w:sdtContent>
      <w:p w14:paraId="259B2E4F" w14:textId="6A8A48D5" w:rsidR="006B3292" w:rsidRDefault="006B3292">
        <w:pPr>
          <w:pStyle w:val="afa"/>
          <w:jc w:val="center"/>
        </w:pPr>
        <w:r>
          <w:fldChar w:fldCharType="begin"/>
        </w:r>
        <w:r>
          <w:instrText>PAGE   \* MERGEFORMAT</w:instrText>
        </w:r>
        <w:r>
          <w:fldChar w:fldCharType="separate"/>
        </w:r>
        <w:r>
          <w:rPr>
            <w:lang w:val="zh-CN"/>
          </w:rPr>
          <w:t>2</w:t>
        </w:r>
        <w:r>
          <w:fldChar w:fldCharType="end"/>
        </w:r>
      </w:p>
    </w:sdtContent>
  </w:sdt>
  <w:p w14:paraId="593CF5CE" w14:textId="77777777" w:rsidR="007B5565" w:rsidRDefault="007B5565">
    <w:pPr>
      <w:pStyle w:val="a7"/>
      <w:spacing w:line="14" w:lineRule="auto"/>
      <w:rPr>
        <w:sz w:val="20"/>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B749F" w14:textId="77777777" w:rsidR="007B5565" w:rsidRDefault="007B5565">
    <w:pPr>
      <w:pStyle w:val="afa"/>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DF44F" w14:textId="77777777" w:rsidR="007B5565" w:rsidRDefault="001B286C">
    <w:pPr>
      <w:pStyle w:val="a7"/>
      <w:spacing w:line="14" w:lineRule="auto"/>
      <w:rPr>
        <w:sz w:val="20"/>
      </w:rPr>
    </w:pPr>
    <w:r>
      <w:rPr>
        <w:noProof/>
      </w:rPr>
      <mc:AlternateContent>
        <mc:Choice Requires="wps">
          <w:drawing>
            <wp:anchor distT="0" distB="0" distL="114300" distR="114300" simplePos="0" relativeHeight="251660288" behindDoc="0" locked="0" layoutInCell="1" allowOverlap="1" wp14:anchorId="65F4F20C" wp14:editId="00F6A6E8">
              <wp:simplePos x="0" y="0"/>
              <wp:positionH relativeFrom="margin">
                <wp:posOffset>3056890</wp:posOffset>
              </wp:positionH>
              <wp:positionV relativeFrom="paragraph">
                <wp:posOffset>44450</wp:posOffset>
              </wp:positionV>
              <wp:extent cx="114935" cy="147955"/>
              <wp:effectExtent l="0" t="0" r="18415" b="4445"/>
              <wp:wrapNone/>
              <wp:docPr id="4" name="文本框 4"/>
              <wp:cNvGraphicFramePr/>
              <a:graphic xmlns:a="http://schemas.openxmlformats.org/drawingml/2006/main">
                <a:graphicData uri="http://schemas.microsoft.com/office/word/2010/wordprocessingShape">
                  <wps:wsp>
                    <wps:cNvSpPr txBox="1"/>
                    <wps:spPr>
                      <a:xfrm>
                        <a:off x="0" y="0"/>
                        <a:ext cx="114935" cy="147955"/>
                      </a:xfrm>
                      <a:prstGeom prst="rect">
                        <a:avLst/>
                      </a:prstGeom>
                      <a:noFill/>
                      <a:ln>
                        <a:noFill/>
                      </a:ln>
                    </wps:spPr>
                    <wps:txbx>
                      <w:txbxContent>
                        <w:sdt>
                          <w:sdtPr>
                            <w:id w:val="726426402"/>
                          </w:sdtPr>
                          <w:sdtContent>
                            <w:p w14:paraId="24170311" w14:textId="77777777" w:rsidR="007B5565" w:rsidRDefault="001B286C">
                              <w:pPr>
                                <w:pStyle w:val="afa"/>
                                <w:jc w:val="center"/>
                              </w:pPr>
                              <w:r>
                                <w:fldChar w:fldCharType="begin"/>
                              </w:r>
                              <w:r>
                                <w:instrText>PAGE   \* MERGEFORMAT</w:instrText>
                              </w:r>
                              <w:r>
                                <w:fldChar w:fldCharType="separate"/>
                              </w:r>
                              <w:r w:rsidR="00D32FFE" w:rsidRPr="00D32FFE">
                                <w:rPr>
                                  <w:noProof/>
                                  <w:lang w:val="zh-CN"/>
                                </w:rPr>
                                <w:t>51</w:t>
                              </w:r>
                              <w:r>
                                <w:fldChar w:fldCharType="end"/>
                              </w:r>
                            </w:p>
                          </w:sdtContent>
                        </w:sdt>
                      </w:txbxContent>
                    </wps:txbx>
                    <wps:bodyPr wrap="none" lIns="0" tIns="0" rIns="0" bIns="0">
                      <a:spAutoFit/>
                    </wps:bodyPr>
                  </wps:wsp>
                </a:graphicData>
              </a:graphic>
            </wp:anchor>
          </w:drawing>
        </mc:Choice>
        <mc:Fallback>
          <w:pict>
            <v:shapetype w14:anchorId="65F4F20C" id="_x0000_t202" coordsize="21600,21600" o:spt="202" path="m,l,21600r21600,l21600,xe">
              <v:stroke joinstyle="miter"/>
              <v:path gradientshapeok="t" o:connecttype="rect"/>
            </v:shapetype>
            <v:shape id="文本框 4" o:spid="_x0000_s1026" type="#_x0000_t202" style="position:absolute;left:0;text-align:left;margin-left:240.7pt;margin-top:3.5pt;width:9.05pt;height:11.65pt;z-index:251660288;visibility:visible;mso-wrap-style:non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H60BjAEAABcDAAAOAAAAZHJzL2Uyb0RvYy54bWysUlFPIyEQfr/E/0B4t7Rq73TTrdEYjcnl&#10;7hL1B1AWupsAQxjsbv+9A922p74ZX2CYgW++7xsW14OzbKMjduBrPptMOdNeQdP5dc1fnu9PLznD&#10;JH0jLXhd861Gfr08+bHoQ6XPoAXb6MgIxGPVh5q3KYVKCFStdhInELSnooHoZKJjXIsmyp7QnRVn&#10;0+lP0UNsQgSlESl7tyvyZcE3Rqv01xjUidmaE7dU1ljWVV7FciGrdZSh7dRIQ36BhZOdp6YHqDuZ&#10;JHuN3Sco16kICCZNFDgBxnRKFw2kZjb9oOaplUEXLWQOhoNN+H2w6s/mKfyLLA23MNAAsyF9wAop&#10;mfUMJrq8E1NGdbJwe7BND4mp/Gh2cXU+50xRaXbx62o+zyji+DhETA8aHMtBzSNNpZglN78x7a7u&#10;r+ReHu47a8tkrH+XIMycEUeGOUrDahhpr6DZkpqeBlpzTz+OM/voya88+30Q98FqDHIPDDeviRoX&#10;Phl1BzU2I/eLovGn5PH+fy63jv95+QYAAP//AwBQSwMEFAAGAAgAAAAhAAYzyRfcAAAACAEAAA8A&#10;AABkcnMvZG93bnJldi54bWxMj8FOwzAQRO9I/IO1SNyoUxpomsapUCUu3GgREjc33sYR9jqK3TT5&#10;e5YTHFczevum2k3eiRGH2AVSsFxkIJCaYDpqFXwcXx8KEDFpMtoFQgUzRtjVtzeVLk240juOh9QK&#10;hlAstQKbUl9KGRuLXsdF6JE4O4fB68Tn0Eoz6CvDvZOPWfYsve6IP1jd495i8324eAXr6TNgH3GP&#10;X+exGWw3F+5tVur+bnrZgkg4pb8y/OqzOtTsdAoXMlE4BXmxzLnKMJ7Eeb7ZPIE4KVhlK5B1Jf8P&#10;qH8AAAD//wMAUEsBAi0AFAAGAAgAAAAhALaDOJL+AAAA4QEAABMAAAAAAAAAAAAAAAAAAAAAAFtD&#10;b250ZW50X1R5cGVzXS54bWxQSwECLQAUAAYACAAAACEAOP0h/9YAAACUAQAACwAAAAAAAAAAAAAA&#10;AAAvAQAAX3JlbHMvLnJlbHNQSwECLQAUAAYACAAAACEAVh+tAYwBAAAXAwAADgAAAAAAAAAAAAAA&#10;AAAuAgAAZHJzL2Uyb0RvYy54bWxQSwECLQAUAAYACAAAACEABjPJF9wAAAAIAQAADwAAAAAAAAAA&#10;AAAAAADmAwAAZHJzL2Rvd25yZXYueG1sUEsFBgAAAAAEAAQA8wAAAO8EAAAAAA==&#10;" filled="f" stroked="f">
              <v:textbox style="mso-fit-shape-to-text:t" inset="0,0,0,0">
                <w:txbxContent>
                  <w:sdt>
                    <w:sdtPr>
                      <w:id w:val="726426402"/>
                    </w:sdtPr>
                    <w:sdtContent>
                      <w:p w14:paraId="24170311" w14:textId="77777777" w:rsidR="007B5565" w:rsidRDefault="001B286C">
                        <w:pPr>
                          <w:pStyle w:val="afa"/>
                          <w:jc w:val="center"/>
                        </w:pPr>
                        <w:r>
                          <w:fldChar w:fldCharType="begin"/>
                        </w:r>
                        <w:r>
                          <w:instrText>PAGE   \* MERGEFORMAT</w:instrText>
                        </w:r>
                        <w:r>
                          <w:fldChar w:fldCharType="separate"/>
                        </w:r>
                        <w:r w:rsidR="00D32FFE" w:rsidRPr="00D32FFE">
                          <w:rPr>
                            <w:noProof/>
                            <w:lang w:val="zh-CN"/>
                          </w:rPr>
                          <w:t>51</w:t>
                        </w:r>
                        <w:r>
                          <w:fldChar w:fldCharType="end"/>
                        </w:r>
                      </w:p>
                    </w:sdtContent>
                  </w:sdt>
                </w:txbxContent>
              </v:textbox>
              <w10:wrap anchorx="margin"/>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3D3891" w14:textId="77777777" w:rsidR="007B5565" w:rsidRDefault="001B286C">
    <w:pPr>
      <w:pStyle w:val="afa"/>
      <w:jc w:val="center"/>
    </w:pPr>
    <w:r>
      <w:rPr>
        <w:noProof/>
      </w:rPr>
      <mc:AlternateContent>
        <mc:Choice Requires="wps">
          <w:drawing>
            <wp:anchor distT="0" distB="0" distL="114300" distR="114300" simplePos="0" relativeHeight="251667456" behindDoc="0" locked="0" layoutInCell="1" allowOverlap="1" wp14:anchorId="116DBF04" wp14:editId="3A45C0CA">
              <wp:simplePos x="0" y="0"/>
              <wp:positionH relativeFrom="margin">
                <wp:align>center</wp:align>
              </wp:positionH>
              <wp:positionV relativeFrom="paragraph">
                <wp:posOffset>0</wp:posOffset>
              </wp:positionV>
              <wp:extent cx="114935" cy="376555"/>
              <wp:effectExtent l="0" t="0" r="18415" b="4445"/>
              <wp:wrapNone/>
              <wp:docPr id="6" name="文本框 6"/>
              <wp:cNvGraphicFramePr/>
              <a:graphic xmlns:a="http://schemas.openxmlformats.org/drawingml/2006/main">
                <a:graphicData uri="http://schemas.microsoft.com/office/word/2010/wordprocessingShape">
                  <wps:wsp>
                    <wps:cNvSpPr txBox="1"/>
                    <wps:spPr>
                      <a:xfrm>
                        <a:off x="0" y="0"/>
                        <a:ext cx="114935" cy="376555"/>
                      </a:xfrm>
                      <a:prstGeom prst="rect">
                        <a:avLst/>
                      </a:prstGeom>
                      <a:noFill/>
                      <a:ln>
                        <a:noFill/>
                      </a:ln>
                    </wps:spPr>
                    <wps:txbx>
                      <w:txbxContent>
                        <w:sdt>
                          <w:sdtPr>
                            <w:id w:val="-849488819"/>
                          </w:sdtPr>
                          <w:sdtContent>
                            <w:p w14:paraId="4523C164" w14:textId="77777777" w:rsidR="007B5565" w:rsidRDefault="001B286C">
                              <w:pPr>
                                <w:pStyle w:val="afa"/>
                                <w:jc w:val="center"/>
                              </w:pPr>
                              <w:r>
                                <w:fldChar w:fldCharType="begin"/>
                              </w:r>
                              <w:r>
                                <w:instrText>PAGE   \* MERGEFORMAT</w:instrText>
                              </w:r>
                              <w:r>
                                <w:fldChar w:fldCharType="separate"/>
                              </w:r>
                              <w:r w:rsidR="00D32FFE" w:rsidRPr="00D32FFE">
                                <w:rPr>
                                  <w:noProof/>
                                  <w:lang w:val="zh-CN"/>
                                </w:rPr>
                                <w:t>65</w:t>
                              </w:r>
                              <w:r>
                                <w:fldChar w:fldCharType="end"/>
                              </w:r>
                            </w:p>
                          </w:sdtContent>
                        </w:sdt>
                      </w:txbxContent>
                    </wps:txbx>
                    <wps:bodyPr wrap="none" lIns="0" tIns="0" rIns="0" bIns="0">
                      <a:spAutoFit/>
                    </wps:bodyPr>
                  </wps:wsp>
                </a:graphicData>
              </a:graphic>
            </wp:anchor>
          </w:drawing>
        </mc:Choice>
        <mc:Fallback>
          <w:pict>
            <v:shapetype w14:anchorId="116DBF04" id="_x0000_t202" coordsize="21600,21600" o:spt="202" path="m,l,21600r21600,l21600,xe">
              <v:stroke joinstyle="miter"/>
              <v:path gradientshapeok="t" o:connecttype="rect"/>
            </v:shapetype>
            <v:shape id="文本框 6" o:spid="_x0000_s1027" type="#_x0000_t202" style="position:absolute;left:0;text-align:left;margin-left:0;margin-top:0;width:9.05pt;height:29.65pt;z-index:25166745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iiGkAEAAB4DAAAOAAAAZHJzL2Uyb0RvYy54bWysUttOGzEQfUfqP1h+b5xAA2WVDWqFqJAq&#10;QKL9AMdrZy3ZHstjspu/Z+zcgL5VvHhnZ+wz55yZxc3oHdvohBZCy2eTKWc6KOhsWLf875+7r985&#10;wyxDJx0E3fKtRn6z/HK2GGKjz6EH1+nECCRgM8SW9znHRghUvfYSJxB1oKKB5GWm37QWXZIDoXsn&#10;zqfTSzFA6mICpREpe7sr8mXFN0ar/GgM6sxcy4lbrmeq56qcYrmQzTrJ2Fu1pyH/g4WXNlDTI9St&#10;zJK9JPsPlLcqAYLJEwVegDFW6aqB1MymH9Q89zLqqoXMwXi0CT8PVj1snuNTYnn8CSMNsBgyRGyQ&#10;kkXPaJIvX2LKqE4Wbo+26TEzVR7Nvl1fzDlTVLq4upzP5wVFnB7HhPmXBs9K0PJEU6lmyc1vzLur&#10;hyulV4A761ydjAvvEoRZMuLEsER5XI3Mdm/Yr6DbkqiB5tryQIvHmbsPZFtZgUOQDsFqH5RWGH+8&#10;ZOpfaRXwHdS+Jw2hCtsvTJny2/9667TWy1cAAAD//wMAUEsDBBQABgAIAAAAIQBG7zJp2AAAAAMB&#10;AAAPAAAAZHJzL2Rvd25yZXYueG1sTI/BTsMwEETvSPyDtUjcqFMQENJsKlSJCzdKhcTNjbdxVHsd&#10;2W6a/D0uF7isNJrRzNt6PTkrRgqx94ywXBQgiFuve+4Qdp9vdyWImBRrZT0TwkwR1s31Va0q7c/8&#10;QeM2dSKXcKwUgklpqKSMrSGn4sIPxNk7+OBUyjJ0Ugd1zuXOyvuieJJO9ZwXjBpoY6g9bk8O4Xn6&#10;8jRE2tD3YWyD6efSvs+ItzfT6wpEoin9heGCn9GhyUx7f2IdhUXIj6Tfe/HKJYg9wuPLA8imlv/Z&#10;mx8AAAD//wMAUEsBAi0AFAAGAAgAAAAhALaDOJL+AAAA4QEAABMAAAAAAAAAAAAAAAAAAAAAAFtD&#10;b250ZW50X1R5cGVzXS54bWxQSwECLQAUAAYACAAAACEAOP0h/9YAAACUAQAACwAAAAAAAAAAAAAA&#10;AAAvAQAAX3JlbHMvLnJlbHNQSwECLQAUAAYACAAAACEArdoohpABAAAeAwAADgAAAAAAAAAAAAAA&#10;AAAuAgAAZHJzL2Uyb0RvYy54bWxQSwECLQAUAAYACAAAACEARu8yadgAAAADAQAADwAAAAAAAAAA&#10;AAAAAADqAwAAZHJzL2Rvd25yZXYueG1sUEsFBgAAAAAEAAQA8wAAAO8EAAAAAA==&#10;" filled="f" stroked="f">
              <v:textbox style="mso-fit-shape-to-text:t" inset="0,0,0,0">
                <w:txbxContent>
                  <w:sdt>
                    <w:sdtPr>
                      <w:id w:val="-849488819"/>
                    </w:sdtPr>
                    <w:sdtContent>
                      <w:p w14:paraId="4523C164" w14:textId="77777777" w:rsidR="007B5565" w:rsidRDefault="001B286C">
                        <w:pPr>
                          <w:pStyle w:val="afa"/>
                          <w:jc w:val="center"/>
                        </w:pPr>
                        <w:r>
                          <w:fldChar w:fldCharType="begin"/>
                        </w:r>
                        <w:r>
                          <w:instrText>PAGE   \* MERGEFORMAT</w:instrText>
                        </w:r>
                        <w:r>
                          <w:fldChar w:fldCharType="separate"/>
                        </w:r>
                        <w:r w:rsidR="00D32FFE" w:rsidRPr="00D32FFE">
                          <w:rPr>
                            <w:noProof/>
                            <w:lang w:val="zh-CN"/>
                          </w:rPr>
                          <w:t>65</w:t>
                        </w:r>
                        <w:r>
                          <w:fldChar w:fldCharType="end"/>
                        </w:r>
                      </w:p>
                    </w:sdtContent>
                  </w:sdt>
                </w:txbxContent>
              </v:textbox>
              <w10:wrap anchorx="margin"/>
            </v:shape>
          </w:pict>
        </mc:Fallback>
      </mc:AlternateContent>
    </w:r>
  </w:p>
  <w:p w14:paraId="6AB00BD5" w14:textId="77777777" w:rsidR="007B5565" w:rsidRDefault="007B5565">
    <w:pPr>
      <w:pStyle w:val="a7"/>
      <w:spacing w:line="14" w:lineRule="auto"/>
      <w:rPr>
        <w:sz w:val="20"/>
      </w:rP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2365307"/>
      <w:docPartObj>
        <w:docPartGallery w:val="Page Numbers (Bottom of Page)"/>
        <w:docPartUnique/>
      </w:docPartObj>
    </w:sdtPr>
    <w:sdtContent>
      <w:p w14:paraId="573CF178" w14:textId="13A04155" w:rsidR="007B5565" w:rsidRPr="00A55B61" w:rsidRDefault="006B3292" w:rsidP="006B3292">
        <w:pPr>
          <w:pStyle w:val="afa"/>
          <w:jc w:val="center"/>
        </w:pPr>
        <w:r>
          <w:fldChar w:fldCharType="begin"/>
        </w:r>
        <w:r>
          <w:instrText>PAGE   \* MERGEFORMAT</w:instrText>
        </w:r>
        <w:r>
          <w:fldChar w:fldCharType="separate"/>
        </w:r>
        <w:r>
          <w:rPr>
            <w:lang w:val="zh-CN"/>
          </w:rPr>
          <w:t>2</w:t>
        </w:r>
        <w:r>
          <w:fldChar w:fldCharType="end"/>
        </w:r>
      </w:p>
    </w:sdtContent>
  </w:sdt>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5FBA06" w14:textId="77777777" w:rsidR="007B5565" w:rsidRDefault="001B286C">
    <w:pPr>
      <w:pStyle w:val="afa"/>
      <w:framePr w:wrap="around" w:vAnchor="text" w:hAnchor="margin" w:xAlign="right" w:y="1"/>
      <w:rPr>
        <w:rStyle w:val="aff6"/>
      </w:rPr>
    </w:pPr>
    <w:r>
      <w:rPr>
        <w:rStyle w:val="aff6"/>
      </w:rPr>
      <w:fldChar w:fldCharType="begin"/>
    </w:r>
    <w:r>
      <w:rPr>
        <w:rStyle w:val="aff6"/>
      </w:rPr>
      <w:instrText xml:space="preserve">PAGE  </w:instrText>
    </w:r>
    <w:r>
      <w:rPr>
        <w:rStyle w:val="aff6"/>
      </w:rPr>
      <w:fldChar w:fldCharType="end"/>
    </w:r>
  </w:p>
  <w:p w14:paraId="4F702E0D" w14:textId="77777777" w:rsidR="007B5565" w:rsidRDefault="007B5565">
    <w:pPr>
      <w:pStyle w:val="afa"/>
      <w:ind w:right="360"/>
    </w:pPr>
  </w:p>
  <w:p w14:paraId="1DA39991" w14:textId="77777777" w:rsidR="007B5565" w:rsidRDefault="007B5565"/>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C1C8B" w14:textId="77777777" w:rsidR="007B5565" w:rsidRDefault="007B5565">
    <w:pPr>
      <w:pStyle w:val="afa"/>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B0A422" w14:textId="29949731" w:rsidR="00C52A4F" w:rsidRDefault="00C52A4F" w:rsidP="00794EC5">
    <w:pPr>
      <w:pStyle w:val="afa"/>
      <w:jc w:val="center"/>
    </w:pPr>
    <w:r>
      <w:fldChar w:fldCharType="begin"/>
    </w:r>
    <w:r>
      <w:instrText>PAGE   \* MERGEFORMAT</w:instrText>
    </w:r>
    <w:r>
      <w:fldChar w:fldCharType="separate"/>
    </w:r>
    <w:r>
      <w:rPr>
        <w:lang w:val="zh-CN"/>
      </w:rP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6820C7" w14:textId="77777777" w:rsidR="00F335C0" w:rsidRDefault="00F335C0">
      <w:r>
        <w:separator/>
      </w:r>
    </w:p>
  </w:footnote>
  <w:footnote w:type="continuationSeparator" w:id="0">
    <w:p w14:paraId="3161FE35" w14:textId="77777777" w:rsidR="00F335C0" w:rsidRDefault="00F335C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F6CF69" w14:textId="77777777" w:rsidR="007B5565" w:rsidRDefault="007B5565">
    <w:pPr>
      <w:pStyle w:val="afc"/>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4BEB2" w14:textId="77777777" w:rsidR="007B5565" w:rsidRDefault="007B5565">
    <w:pPr>
      <w:pStyle w:val="afc"/>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907AC" w14:textId="77777777" w:rsidR="007B5565" w:rsidRDefault="007B5565" w:rsidP="00A55B61">
    <w:pPr>
      <w:pStyle w:val="1b"/>
    </w:pPr>
  </w:p>
  <w:p w14:paraId="4024C5A3" w14:textId="77777777" w:rsidR="00A55B61" w:rsidRDefault="00A55B61" w:rsidP="00A55B61">
    <w:pPr>
      <w:pStyle w:val="1b"/>
    </w:pPr>
  </w:p>
  <w:p w14:paraId="7CDDE97B" w14:textId="77777777" w:rsidR="00A55B61" w:rsidRDefault="00A55B61" w:rsidP="00A55B61">
    <w:pPr>
      <w:pStyle w:val="1b"/>
    </w:pPr>
  </w:p>
  <w:p w14:paraId="53BC1967" w14:textId="77777777" w:rsidR="00A55B61" w:rsidRDefault="00A55B61" w:rsidP="00A55B61">
    <w:pPr>
      <w:pStyle w:val="1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0A7AAF" w14:textId="3926E431" w:rsidR="007B5565" w:rsidRPr="006B3292" w:rsidRDefault="007B5565" w:rsidP="006B3292">
    <w:pPr>
      <w:pStyle w:val="1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86A3F" w14:textId="77777777" w:rsidR="007B5565" w:rsidRDefault="007B5565">
    <w:pPr>
      <w:pStyle w:val="afc"/>
    </w:pPr>
  </w:p>
  <w:p w14:paraId="3EE0C7DB" w14:textId="77777777" w:rsidR="007B5565" w:rsidRDefault="007B5565"/>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7B5C5F" w14:textId="77777777" w:rsidR="007B5565" w:rsidRDefault="007B5565">
    <w:pPr>
      <w:pStyle w:val="afc"/>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46D59" w14:textId="77777777" w:rsidR="00C52A4F" w:rsidRDefault="00C52A4F">
    <w:pPr>
      <w:tabs>
        <w:tab w:val="left" w:pos="7064"/>
        <w:tab w:val="right" w:pos="9075"/>
      </w:tabs>
      <w:spacing w:line="219" w:lineRule="auto"/>
      <w:jc w:val="left"/>
      <w:rPr>
        <w:rFonts w:ascii="宋体" w:hAnsi="宋体" w:cs="宋体"/>
        <w:sz w:val="18"/>
        <w:szCs w:val="18"/>
      </w:rPr>
    </w:pPr>
    <w:r>
      <w:rPr>
        <w:rFonts w:ascii="宋体" w:hAnsi="宋体" w:cs="宋体"/>
        <w:sz w:val="18"/>
        <w:szCs w:val="18"/>
      </w:rPr>
      <w:tab/>
    </w:r>
    <w:r>
      <w:rPr>
        <w:rFonts w:ascii="宋体" w:hAnsi="宋体" w:cs="宋体"/>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C54667A6"/>
    <w:multiLevelType w:val="singleLevel"/>
    <w:tmpl w:val="C54667A6"/>
    <w:lvl w:ilvl="0">
      <w:start w:val="7"/>
      <w:numFmt w:val="chineseCounting"/>
      <w:suff w:val="nothing"/>
      <w:lvlText w:val="%1、"/>
      <w:lvlJc w:val="left"/>
      <w:rPr>
        <w:rFonts w:hint="eastAsia"/>
      </w:rPr>
    </w:lvl>
  </w:abstractNum>
  <w:abstractNum w:abstractNumId="1" w15:restartNumberingAfterBreak="0">
    <w:nsid w:val="C561624D"/>
    <w:multiLevelType w:val="singleLevel"/>
    <w:tmpl w:val="C561624D"/>
    <w:lvl w:ilvl="0">
      <w:start w:val="1"/>
      <w:numFmt w:val="decimal"/>
      <w:suff w:val="space"/>
      <w:lvlText w:val="%1."/>
      <w:lvlJc w:val="left"/>
    </w:lvl>
  </w:abstractNum>
  <w:abstractNum w:abstractNumId="2"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3"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5"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6"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7"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8"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9"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0" w15:restartNumberingAfterBreak="0">
    <w:nsid w:val="03B44809"/>
    <w:multiLevelType w:val="multilevel"/>
    <w:tmpl w:val="03B44809"/>
    <w:lvl w:ilvl="0">
      <w:start w:val="16"/>
      <w:numFmt w:val="decimal"/>
      <w:lvlText w:val="%1"/>
      <w:lvlJc w:val="left"/>
      <w:pPr>
        <w:ind w:left="1538" w:hanging="720"/>
      </w:pPr>
      <w:rPr>
        <w:rFonts w:hint="default"/>
        <w:lang w:val="zh-CN" w:eastAsia="zh-CN" w:bidi="zh-CN"/>
      </w:rPr>
    </w:lvl>
    <w:lvl w:ilvl="1">
      <w:start w:val="1"/>
      <w:numFmt w:val="decimal"/>
      <w:lvlText w:val="%1.%2"/>
      <w:lvlJc w:val="left"/>
      <w:pPr>
        <w:ind w:left="1538" w:hanging="720"/>
      </w:pPr>
      <w:rPr>
        <w:rFonts w:asciiTheme="minorEastAsia" w:eastAsiaTheme="minorEastAsia" w:hAnsiTheme="minorEastAsia" w:cs="仿宋" w:hint="default"/>
        <w:spacing w:val="-1"/>
        <w:w w:val="100"/>
        <w:sz w:val="24"/>
        <w:szCs w:val="24"/>
        <w:lang w:val="zh-CN" w:eastAsia="zh-CN" w:bidi="zh-CN"/>
      </w:rPr>
    </w:lvl>
    <w:lvl w:ilvl="2">
      <w:numFmt w:val="bullet"/>
      <w:lvlText w:val="•"/>
      <w:lvlJc w:val="left"/>
      <w:pPr>
        <w:ind w:left="3193" w:hanging="720"/>
      </w:pPr>
      <w:rPr>
        <w:rFonts w:hint="default"/>
        <w:lang w:val="zh-CN" w:eastAsia="zh-CN" w:bidi="zh-CN"/>
      </w:rPr>
    </w:lvl>
    <w:lvl w:ilvl="3">
      <w:numFmt w:val="bullet"/>
      <w:lvlText w:val="•"/>
      <w:lvlJc w:val="left"/>
      <w:pPr>
        <w:ind w:left="4020" w:hanging="720"/>
      </w:pPr>
      <w:rPr>
        <w:rFonts w:hint="default"/>
        <w:lang w:val="zh-CN" w:eastAsia="zh-CN" w:bidi="zh-CN"/>
      </w:rPr>
    </w:lvl>
    <w:lvl w:ilvl="4">
      <w:numFmt w:val="bullet"/>
      <w:lvlText w:val="•"/>
      <w:lvlJc w:val="left"/>
      <w:pPr>
        <w:ind w:left="4846" w:hanging="720"/>
      </w:pPr>
      <w:rPr>
        <w:rFonts w:hint="default"/>
        <w:lang w:val="zh-CN" w:eastAsia="zh-CN" w:bidi="zh-CN"/>
      </w:rPr>
    </w:lvl>
    <w:lvl w:ilvl="5">
      <w:numFmt w:val="bullet"/>
      <w:lvlText w:val="•"/>
      <w:lvlJc w:val="left"/>
      <w:pPr>
        <w:ind w:left="5673" w:hanging="720"/>
      </w:pPr>
      <w:rPr>
        <w:rFonts w:hint="default"/>
        <w:lang w:val="zh-CN" w:eastAsia="zh-CN" w:bidi="zh-CN"/>
      </w:rPr>
    </w:lvl>
    <w:lvl w:ilvl="6">
      <w:numFmt w:val="bullet"/>
      <w:lvlText w:val="•"/>
      <w:lvlJc w:val="left"/>
      <w:pPr>
        <w:ind w:left="6500" w:hanging="720"/>
      </w:pPr>
      <w:rPr>
        <w:rFonts w:hint="default"/>
        <w:lang w:val="zh-CN" w:eastAsia="zh-CN" w:bidi="zh-CN"/>
      </w:rPr>
    </w:lvl>
    <w:lvl w:ilvl="7">
      <w:numFmt w:val="bullet"/>
      <w:lvlText w:val="•"/>
      <w:lvlJc w:val="left"/>
      <w:pPr>
        <w:ind w:left="7326" w:hanging="720"/>
      </w:pPr>
      <w:rPr>
        <w:rFonts w:hint="default"/>
        <w:lang w:val="zh-CN" w:eastAsia="zh-CN" w:bidi="zh-CN"/>
      </w:rPr>
    </w:lvl>
    <w:lvl w:ilvl="8">
      <w:numFmt w:val="bullet"/>
      <w:lvlText w:val="•"/>
      <w:lvlJc w:val="left"/>
      <w:pPr>
        <w:ind w:left="8153" w:hanging="720"/>
      </w:pPr>
      <w:rPr>
        <w:rFonts w:hint="default"/>
        <w:lang w:val="zh-CN" w:eastAsia="zh-CN" w:bidi="zh-CN"/>
      </w:rPr>
    </w:lvl>
  </w:abstractNum>
  <w:abstractNum w:abstractNumId="11" w15:restartNumberingAfterBreak="0">
    <w:nsid w:val="045B45FC"/>
    <w:multiLevelType w:val="multilevel"/>
    <w:tmpl w:val="045B45FC"/>
    <w:lvl w:ilvl="0">
      <w:start w:val="1"/>
      <w:numFmt w:val="decimal"/>
      <w:lvlText w:val="%1"/>
      <w:lvlJc w:val="left"/>
      <w:pPr>
        <w:ind w:left="597" w:hanging="420"/>
      </w:pPr>
      <w:rPr>
        <w:rFonts w:hint="default"/>
        <w:lang w:val="zh-CN" w:eastAsia="zh-CN" w:bidi="zh-CN"/>
      </w:rPr>
    </w:lvl>
    <w:lvl w:ilvl="1">
      <w:start w:val="1"/>
      <w:numFmt w:val="decimal"/>
      <w:lvlText w:val="%1.%2"/>
      <w:lvlJc w:val="left"/>
      <w:pPr>
        <w:ind w:left="597" w:hanging="420"/>
      </w:pPr>
      <w:rPr>
        <w:rFonts w:asciiTheme="minorEastAsia" w:eastAsiaTheme="minorEastAsia" w:hAnsiTheme="minorEastAsia" w:cs="仿宋" w:hint="default"/>
        <w:spacing w:val="-2"/>
        <w:w w:val="99"/>
        <w:sz w:val="24"/>
        <w:szCs w:val="24"/>
        <w:lang w:val="zh-CN" w:eastAsia="zh-CN" w:bidi="zh-CN"/>
      </w:rPr>
    </w:lvl>
    <w:lvl w:ilvl="2">
      <w:numFmt w:val="bullet"/>
      <w:lvlText w:val="•"/>
      <w:lvlJc w:val="left"/>
      <w:pPr>
        <w:ind w:left="2441" w:hanging="420"/>
      </w:pPr>
      <w:rPr>
        <w:rFonts w:hint="default"/>
        <w:lang w:val="zh-CN" w:eastAsia="zh-CN" w:bidi="zh-CN"/>
      </w:rPr>
    </w:lvl>
    <w:lvl w:ilvl="3">
      <w:numFmt w:val="bullet"/>
      <w:lvlText w:val="•"/>
      <w:lvlJc w:val="left"/>
      <w:pPr>
        <w:ind w:left="3362" w:hanging="420"/>
      </w:pPr>
      <w:rPr>
        <w:rFonts w:hint="default"/>
        <w:lang w:val="zh-CN" w:eastAsia="zh-CN" w:bidi="zh-CN"/>
      </w:rPr>
    </w:lvl>
    <w:lvl w:ilvl="4">
      <w:numFmt w:val="bullet"/>
      <w:lvlText w:val="•"/>
      <w:lvlJc w:val="left"/>
      <w:pPr>
        <w:ind w:left="4282" w:hanging="420"/>
      </w:pPr>
      <w:rPr>
        <w:rFonts w:hint="default"/>
        <w:lang w:val="zh-CN" w:eastAsia="zh-CN" w:bidi="zh-CN"/>
      </w:rPr>
    </w:lvl>
    <w:lvl w:ilvl="5">
      <w:numFmt w:val="bullet"/>
      <w:lvlText w:val="•"/>
      <w:lvlJc w:val="left"/>
      <w:pPr>
        <w:ind w:left="5203" w:hanging="420"/>
      </w:pPr>
      <w:rPr>
        <w:rFonts w:hint="default"/>
        <w:lang w:val="zh-CN" w:eastAsia="zh-CN" w:bidi="zh-CN"/>
      </w:rPr>
    </w:lvl>
    <w:lvl w:ilvl="6">
      <w:numFmt w:val="bullet"/>
      <w:lvlText w:val="•"/>
      <w:lvlJc w:val="left"/>
      <w:pPr>
        <w:ind w:left="6124" w:hanging="420"/>
      </w:pPr>
      <w:rPr>
        <w:rFonts w:hint="default"/>
        <w:lang w:val="zh-CN" w:eastAsia="zh-CN" w:bidi="zh-CN"/>
      </w:rPr>
    </w:lvl>
    <w:lvl w:ilvl="7">
      <w:numFmt w:val="bullet"/>
      <w:lvlText w:val="•"/>
      <w:lvlJc w:val="left"/>
      <w:pPr>
        <w:ind w:left="7044" w:hanging="420"/>
      </w:pPr>
      <w:rPr>
        <w:rFonts w:hint="default"/>
        <w:lang w:val="zh-CN" w:eastAsia="zh-CN" w:bidi="zh-CN"/>
      </w:rPr>
    </w:lvl>
    <w:lvl w:ilvl="8">
      <w:numFmt w:val="bullet"/>
      <w:lvlText w:val="•"/>
      <w:lvlJc w:val="left"/>
      <w:pPr>
        <w:ind w:left="7965" w:hanging="420"/>
      </w:pPr>
      <w:rPr>
        <w:rFonts w:hint="default"/>
        <w:lang w:val="zh-CN" w:eastAsia="zh-CN" w:bidi="zh-CN"/>
      </w:rPr>
    </w:lvl>
  </w:abstractNum>
  <w:abstractNum w:abstractNumId="12" w15:restartNumberingAfterBreak="0">
    <w:nsid w:val="07102C1B"/>
    <w:multiLevelType w:val="multilevel"/>
    <w:tmpl w:val="07102C1B"/>
    <w:lvl w:ilvl="0">
      <w:start w:val="21"/>
      <w:numFmt w:val="decimal"/>
      <w:lvlText w:val="%1"/>
      <w:lvlJc w:val="left"/>
      <w:pPr>
        <w:ind w:left="1538" w:hanging="720"/>
      </w:pPr>
      <w:rPr>
        <w:rFonts w:hint="default"/>
        <w:lang w:val="zh-CN" w:eastAsia="zh-CN" w:bidi="zh-CN"/>
      </w:rPr>
    </w:lvl>
    <w:lvl w:ilvl="1">
      <w:start w:val="1"/>
      <w:numFmt w:val="decimal"/>
      <w:lvlText w:val="%1.%2"/>
      <w:lvlJc w:val="left"/>
      <w:pPr>
        <w:ind w:left="1538" w:hanging="720"/>
        <w:jc w:val="right"/>
      </w:pPr>
      <w:rPr>
        <w:rFonts w:ascii="仿宋" w:eastAsia="仿宋" w:hAnsi="仿宋" w:cs="仿宋" w:hint="default"/>
        <w:w w:val="100"/>
        <w:sz w:val="24"/>
        <w:szCs w:val="24"/>
        <w:lang w:val="zh-CN" w:eastAsia="zh-CN" w:bidi="zh-CN"/>
      </w:rPr>
    </w:lvl>
    <w:lvl w:ilvl="2">
      <w:start w:val="1"/>
      <w:numFmt w:val="decimal"/>
      <w:lvlText w:val="%3."/>
      <w:lvlJc w:val="left"/>
      <w:pPr>
        <w:ind w:left="1138" w:hanging="361"/>
        <w:jc w:val="right"/>
      </w:pPr>
      <w:rPr>
        <w:rFonts w:asciiTheme="minorEastAsia" w:eastAsiaTheme="minorEastAsia" w:hAnsiTheme="minorEastAsia" w:cs="仿宋" w:hint="default"/>
        <w:w w:val="100"/>
        <w:sz w:val="24"/>
        <w:szCs w:val="24"/>
        <w:lang w:val="zh-CN" w:eastAsia="zh-CN" w:bidi="zh-CN"/>
      </w:rPr>
    </w:lvl>
    <w:lvl w:ilvl="3">
      <w:numFmt w:val="bullet"/>
      <w:lvlText w:val="•"/>
      <w:lvlJc w:val="left"/>
      <w:pPr>
        <w:ind w:left="3377" w:hanging="361"/>
      </w:pPr>
      <w:rPr>
        <w:rFonts w:hint="default"/>
        <w:lang w:val="zh-CN" w:eastAsia="zh-CN" w:bidi="zh-CN"/>
      </w:rPr>
    </w:lvl>
    <w:lvl w:ilvl="4">
      <w:numFmt w:val="bullet"/>
      <w:lvlText w:val="•"/>
      <w:lvlJc w:val="left"/>
      <w:pPr>
        <w:ind w:left="4295" w:hanging="361"/>
      </w:pPr>
      <w:rPr>
        <w:rFonts w:hint="default"/>
        <w:lang w:val="zh-CN" w:eastAsia="zh-CN" w:bidi="zh-CN"/>
      </w:rPr>
    </w:lvl>
    <w:lvl w:ilvl="5">
      <w:numFmt w:val="bullet"/>
      <w:lvlText w:val="•"/>
      <w:lvlJc w:val="left"/>
      <w:pPr>
        <w:ind w:left="5214" w:hanging="361"/>
      </w:pPr>
      <w:rPr>
        <w:rFonts w:hint="default"/>
        <w:lang w:val="zh-CN" w:eastAsia="zh-CN" w:bidi="zh-CN"/>
      </w:rPr>
    </w:lvl>
    <w:lvl w:ilvl="6">
      <w:numFmt w:val="bullet"/>
      <w:lvlText w:val="•"/>
      <w:lvlJc w:val="left"/>
      <w:pPr>
        <w:ind w:left="6132" w:hanging="361"/>
      </w:pPr>
      <w:rPr>
        <w:rFonts w:hint="default"/>
        <w:lang w:val="zh-CN" w:eastAsia="zh-CN" w:bidi="zh-CN"/>
      </w:rPr>
    </w:lvl>
    <w:lvl w:ilvl="7">
      <w:numFmt w:val="bullet"/>
      <w:lvlText w:val="•"/>
      <w:lvlJc w:val="left"/>
      <w:pPr>
        <w:ind w:left="7051" w:hanging="361"/>
      </w:pPr>
      <w:rPr>
        <w:rFonts w:hint="default"/>
        <w:lang w:val="zh-CN" w:eastAsia="zh-CN" w:bidi="zh-CN"/>
      </w:rPr>
    </w:lvl>
    <w:lvl w:ilvl="8">
      <w:numFmt w:val="bullet"/>
      <w:lvlText w:val="•"/>
      <w:lvlJc w:val="left"/>
      <w:pPr>
        <w:ind w:left="7969" w:hanging="361"/>
      </w:pPr>
      <w:rPr>
        <w:rFonts w:hint="default"/>
        <w:lang w:val="zh-CN" w:eastAsia="zh-CN" w:bidi="zh-CN"/>
      </w:rPr>
    </w:lvl>
  </w:abstractNum>
  <w:abstractNum w:abstractNumId="13" w15:restartNumberingAfterBreak="0">
    <w:nsid w:val="074919AB"/>
    <w:multiLevelType w:val="multilevel"/>
    <w:tmpl w:val="074919AB"/>
    <w:lvl w:ilvl="0">
      <w:start w:val="3"/>
      <w:numFmt w:val="decimal"/>
      <w:lvlText w:val="%1"/>
      <w:lvlJc w:val="left"/>
      <w:pPr>
        <w:ind w:left="1418" w:hanging="600"/>
      </w:pPr>
      <w:rPr>
        <w:rFonts w:hint="default"/>
        <w:lang w:val="zh-CN" w:eastAsia="zh-CN" w:bidi="zh-CN"/>
      </w:rPr>
    </w:lvl>
    <w:lvl w:ilvl="1">
      <w:start w:val="1"/>
      <w:numFmt w:val="decimal"/>
      <w:lvlText w:val="%1.%2"/>
      <w:lvlJc w:val="left"/>
      <w:pPr>
        <w:ind w:left="1418" w:hanging="600"/>
        <w:jc w:val="right"/>
      </w:pPr>
      <w:rPr>
        <w:rFonts w:asciiTheme="minorEastAsia" w:eastAsiaTheme="minorEastAsia" w:hAnsiTheme="minorEastAsia" w:cs="仿宋" w:hint="default"/>
        <w:w w:val="100"/>
        <w:sz w:val="24"/>
        <w:szCs w:val="24"/>
        <w:lang w:val="zh-CN" w:eastAsia="zh-CN" w:bidi="zh-CN"/>
      </w:rPr>
    </w:lvl>
    <w:lvl w:ilvl="2">
      <w:numFmt w:val="bullet"/>
      <w:lvlText w:val="•"/>
      <w:lvlJc w:val="left"/>
      <w:pPr>
        <w:ind w:left="3097" w:hanging="600"/>
      </w:pPr>
      <w:rPr>
        <w:rFonts w:hint="default"/>
        <w:lang w:val="zh-CN" w:eastAsia="zh-CN" w:bidi="zh-CN"/>
      </w:rPr>
    </w:lvl>
    <w:lvl w:ilvl="3">
      <w:numFmt w:val="bullet"/>
      <w:lvlText w:val="•"/>
      <w:lvlJc w:val="left"/>
      <w:pPr>
        <w:ind w:left="3936" w:hanging="600"/>
      </w:pPr>
      <w:rPr>
        <w:rFonts w:hint="default"/>
        <w:lang w:val="zh-CN" w:eastAsia="zh-CN" w:bidi="zh-CN"/>
      </w:rPr>
    </w:lvl>
    <w:lvl w:ilvl="4">
      <w:numFmt w:val="bullet"/>
      <w:lvlText w:val="•"/>
      <w:lvlJc w:val="left"/>
      <w:pPr>
        <w:ind w:left="4774" w:hanging="600"/>
      </w:pPr>
      <w:rPr>
        <w:rFonts w:hint="default"/>
        <w:lang w:val="zh-CN" w:eastAsia="zh-CN" w:bidi="zh-CN"/>
      </w:rPr>
    </w:lvl>
    <w:lvl w:ilvl="5">
      <w:numFmt w:val="bullet"/>
      <w:lvlText w:val="•"/>
      <w:lvlJc w:val="left"/>
      <w:pPr>
        <w:ind w:left="5613" w:hanging="600"/>
      </w:pPr>
      <w:rPr>
        <w:rFonts w:hint="default"/>
        <w:lang w:val="zh-CN" w:eastAsia="zh-CN" w:bidi="zh-CN"/>
      </w:rPr>
    </w:lvl>
    <w:lvl w:ilvl="6">
      <w:numFmt w:val="bullet"/>
      <w:lvlText w:val="•"/>
      <w:lvlJc w:val="left"/>
      <w:pPr>
        <w:ind w:left="6452" w:hanging="600"/>
      </w:pPr>
      <w:rPr>
        <w:rFonts w:hint="default"/>
        <w:lang w:val="zh-CN" w:eastAsia="zh-CN" w:bidi="zh-CN"/>
      </w:rPr>
    </w:lvl>
    <w:lvl w:ilvl="7">
      <w:numFmt w:val="bullet"/>
      <w:lvlText w:val="•"/>
      <w:lvlJc w:val="left"/>
      <w:pPr>
        <w:ind w:left="7290" w:hanging="600"/>
      </w:pPr>
      <w:rPr>
        <w:rFonts w:hint="default"/>
        <w:lang w:val="zh-CN" w:eastAsia="zh-CN" w:bidi="zh-CN"/>
      </w:rPr>
    </w:lvl>
    <w:lvl w:ilvl="8">
      <w:numFmt w:val="bullet"/>
      <w:lvlText w:val="•"/>
      <w:lvlJc w:val="left"/>
      <w:pPr>
        <w:ind w:left="8129" w:hanging="600"/>
      </w:pPr>
      <w:rPr>
        <w:rFonts w:hint="default"/>
        <w:lang w:val="zh-CN" w:eastAsia="zh-CN" w:bidi="zh-CN"/>
      </w:rPr>
    </w:lvl>
  </w:abstractNum>
  <w:abstractNum w:abstractNumId="14" w15:restartNumberingAfterBreak="0">
    <w:nsid w:val="0D7F7E0E"/>
    <w:multiLevelType w:val="multilevel"/>
    <w:tmpl w:val="0D7F7E0E"/>
    <w:lvl w:ilvl="0">
      <w:start w:val="2"/>
      <w:numFmt w:val="decimal"/>
      <w:lvlText w:val="%1"/>
      <w:lvlJc w:val="left"/>
      <w:pPr>
        <w:ind w:left="597" w:hanging="368"/>
      </w:pPr>
      <w:rPr>
        <w:rFonts w:hint="default"/>
        <w:lang w:val="zh-CN" w:eastAsia="zh-CN" w:bidi="zh-CN"/>
      </w:rPr>
    </w:lvl>
    <w:lvl w:ilvl="1">
      <w:start w:val="1"/>
      <w:numFmt w:val="decimal"/>
      <w:lvlText w:val="%1.%2"/>
      <w:lvlJc w:val="left"/>
      <w:pPr>
        <w:ind w:left="597" w:hanging="368"/>
        <w:jc w:val="right"/>
      </w:pPr>
      <w:rPr>
        <w:rFonts w:asciiTheme="minorEastAsia" w:eastAsiaTheme="minorEastAsia" w:hAnsiTheme="minorEastAsia" w:cs="仿宋" w:hint="default"/>
        <w:spacing w:val="-2"/>
        <w:w w:val="99"/>
        <w:sz w:val="24"/>
        <w:szCs w:val="24"/>
        <w:lang w:val="zh-CN" w:eastAsia="zh-CN" w:bidi="zh-CN"/>
      </w:rPr>
    </w:lvl>
    <w:lvl w:ilvl="2">
      <w:numFmt w:val="bullet"/>
      <w:lvlText w:val="•"/>
      <w:lvlJc w:val="left"/>
      <w:pPr>
        <w:ind w:left="2441" w:hanging="368"/>
      </w:pPr>
      <w:rPr>
        <w:rFonts w:hint="default"/>
        <w:lang w:val="zh-CN" w:eastAsia="zh-CN" w:bidi="zh-CN"/>
      </w:rPr>
    </w:lvl>
    <w:lvl w:ilvl="3">
      <w:numFmt w:val="bullet"/>
      <w:lvlText w:val="•"/>
      <w:lvlJc w:val="left"/>
      <w:pPr>
        <w:ind w:left="3362" w:hanging="368"/>
      </w:pPr>
      <w:rPr>
        <w:rFonts w:hint="default"/>
        <w:lang w:val="zh-CN" w:eastAsia="zh-CN" w:bidi="zh-CN"/>
      </w:rPr>
    </w:lvl>
    <w:lvl w:ilvl="4">
      <w:numFmt w:val="bullet"/>
      <w:lvlText w:val="•"/>
      <w:lvlJc w:val="left"/>
      <w:pPr>
        <w:ind w:left="4282" w:hanging="368"/>
      </w:pPr>
      <w:rPr>
        <w:rFonts w:hint="default"/>
        <w:lang w:val="zh-CN" w:eastAsia="zh-CN" w:bidi="zh-CN"/>
      </w:rPr>
    </w:lvl>
    <w:lvl w:ilvl="5">
      <w:numFmt w:val="bullet"/>
      <w:lvlText w:val="•"/>
      <w:lvlJc w:val="left"/>
      <w:pPr>
        <w:ind w:left="5203" w:hanging="368"/>
      </w:pPr>
      <w:rPr>
        <w:rFonts w:hint="default"/>
        <w:lang w:val="zh-CN" w:eastAsia="zh-CN" w:bidi="zh-CN"/>
      </w:rPr>
    </w:lvl>
    <w:lvl w:ilvl="6">
      <w:numFmt w:val="bullet"/>
      <w:lvlText w:val="•"/>
      <w:lvlJc w:val="left"/>
      <w:pPr>
        <w:ind w:left="6124" w:hanging="368"/>
      </w:pPr>
      <w:rPr>
        <w:rFonts w:hint="default"/>
        <w:lang w:val="zh-CN" w:eastAsia="zh-CN" w:bidi="zh-CN"/>
      </w:rPr>
    </w:lvl>
    <w:lvl w:ilvl="7">
      <w:numFmt w:val="bullet"/>
      <w:lvlText w:val="•"/>
      <w:lvlJc w:val="left"/>
      <w:pPr>
        <w:ind w:left="7044" w:hanging="368"/>
      </w:pPr>
      <w:rPr>
        <w:rFonts w:hint="default"/>
        <w:lang w:val="zh-CN" w:eastAsia="zh-CN" w:bidi="zh-CN"/>
      </w:rPr>
    </w:lvl>
    <w:lvl w:ilvl="8">
      <w:numFmt w:val="bullet"/>
      <w:lvlText w:val="•"/>
      <w:lvlJc w:val="left"/>
      <w:pPr>
        <w:ind w:left="7965" w:hanging="368"/>
      </w:pPr>
      <w:rPr>
        <w:rFonts w:hint="default"/>
        <w:lang w:val="zh-CN" w:eastAsia="zh-CN" w:bidi="zh-CN"/>
      </w:r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b w:val="0"/>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3851098"/>
    <w:multiLevelType w:val="multilevel"/>
    <w:tmpl w:val="13851098"/>
    <w:lvl w:ilvl="0">
      <w:start w:val="1"/>
      <w:numFmt w:val="japaneseCounting"/>
      <w:lvlText w:val="%1、"/>
      <w:lvlJc w:val="left"/>
      <w:pPr>
        <w:ind w:left="500" w:hanging="50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9" w15:restartNumberingAfterBreak="0">
    <w:nsid w:val="19190B31"/>
    <w:multiLevelType w:val="multilevel"/>
    <w:tmpl w:val="19190B31"/>
    <w:lvl w:ilvl="0">
      <w:start w:val="1"/>
      <w:numFmt w:val="decimal"/>
      <w:lvlText w:val="（%1）"/>
      <w:lvlJc w:val="left"/>
      <w:pPr>
        <w:ind w:left="1371" w:hanging="601"/>
      </w:pPr>
      <w:rPr>
        <w:rFonts w:asciiTheme="minorEastAsia" w:eastAsiaTheme="minorEastAsia" w:hAnsiTheme="minorEastAsia" w:cs="仿宋" w:hint="default"/>
        <w:w w:val="100"/>
        <w:sz w:val="24"/>
        <w:szCs w:val="24"/>
        <w:lang w:val="zh-CN" w:eastAsia="zh-CN" w:bidi="zh-CN"/>
      </w:rPr>
    </w:lvl>
    <w:lvl w:ilvl="1">
      <w:numFmt w:val="bullet"/>
      <w:lvlText w:val="•"/>
      <w:lvlJc w:val="left"/>
      <w:pPr>
        <w:ind w:left="2222" w:hanging="601"/>
      </w:pPr>
      <w:rPr>
        <w:rFonts w:hint="default"/>
        <w:lang w:val="zh-CN" w:eastAsia="zh-CN" w:bidi="zh-CN"/>
      </w:rPr>
    </w:lvl>
    <w:lvl w:ilvl="2">
      <w:numFmt w:val="bullet"/>
      <w:lvlText w:val="•"/>
      <w:lvlJc w:val="left"/>
      <w:pPr>
        <w:ind w:left="3065" w:hanging="601"/>
      </w:pPr>
      <w:rPr>
        <w:rFonts w:hint="default"/>
        <w:lang w:val="zh-CN" w:eastAsia="zh-CN" w:bidi="zh-CN"/>
      </w:rPr>
    </w:lvl>
    <w:lvl w:ilvl="3">
      <w:numFmt w:val="bullet"/>
      <w:lvlText w:val="•"/>
      <w:lvlJc w:val="left"/>
      <w:pPr>
        <w:ind w:left="3908" w:hanging="601"/>
      </w:pPr>
      <w:rPr>
        <w:rFonts w:hint="default"/>
        <w:lang w:val="zh-CN" w:eastAsia="zh-CN" w:bidi="zh-CN"/>
      </w:rPr>
    </w:lvl>
    <w:lvl w:ilvl="4">
      <w:numFmt w:val="bullet"/>
      <w:lvlText w:val="•"/>
      <w:lvlJc w:val="left"/>
      <w:pPr>
        <w:ind w:left="4750" w:hanging="601"/>
      </w:pPr>
      <w:rPr>
        <w:rFonts w:hint="default"/>
        <w:lang w:val="zh-CN" w:eastAsia="zh-CN" w:bidi="zh-CN"/>
      </w:rPr>
    </w:lvl>
    <w:lvl w:ilvl="5">
      <w:numFmt w:val="bullet"/>
      <w:lvlText w:val="•"/>
      <w:lvlJc w:val="left"/>
      <w:pPr>
        <w:ind w:left="5593" w:hanging="601"/>
      </w:pPr>
      <w:rPr>
        <w:rFonts w:hint="default"/>
        <w:lang w:val="zh-CN" w:eastAsia="zh-CN" w:bidi="zh-CN"/>
      </w:rPr>
    </w:lvl>
    <w:lvl w:ilvl="6">
      <w:numFmt w:val="bullet"/>
      <w:lvlText w:val="•"/>
      <w:lvlJc w:val="left"/>
      <w:pPr>
        <w:ind w:left="6436" w:hanging="601"/>
      </w:pPr>
      <w:rPr>
        <w:rFonts w:hint="default"/>
        <w:lang w:val="zh-CN" w:eastAsia="zh-CN" w:bidi="zh-CN"/>
      </w:rPr>
    </w:lvl>
    <w:lvl w:ilvl="7">
      <w:numFmt w:val="bullet"/>
      <w:lvlText w:val="•"/>
      <w:lvlJc w:val="left"/>
      <w:pPr>
        <w:ind w:left="7278" w:hanging="601"/>
      </w:pPr>
      <w:rPr>
        <w:rFonts w:hint="default"/>
        <w:lang w:val="zh-CN" w:eastAsia="zh-CN" w:bidi="zh-CN"/>
      </w:rPr>
    </w:lvl>
    <w:lvl w:ilvl="8">
      <w:numFmt w:val="bullet"/>
      <w:lvlText w:val="•"/>
      <w:lvlJc w:val="left"/>
      <w:pPr>
        <w:ind w:left="8121" w:hanging="601"/>
      </w:pPr>
      <w:rPr>
        <w:rFonts w:hint="default"/>
        <w:lang w:val="zh-CN" w:eastAsia="zh-CN" w:bidi="zh-CN"/>
      </w:rPr>
    </w:lvl>
  </w:abstractNum>
  <w:abstractNum w:abstractNumId="20" w15:restartNumberingAfterBreak="0">
    <w:nsid w:val="1BBB10A0"/>
    <w:multiLevelType w:val="multilevel"/>
    <w:tmpl w:val="1BBB10A0"/>
    <w:lvl w:ilvl="0">
      <w:start w:val="14"/>
      <w:numFmt w:val="decimal"/>
      <w:lvlText w:val="%1"/>
      <w:lvlJc w:val="left"/>
      <w:pPr>
        <w:ind w:left="218" w:hanging="725"/>
      </w:pPr>
      <w:rPr>
        <w:rFonts w:hint="default"/>
        <w:lang w:val="zh-CN" w:eastAsia="zh-CN" w:bidi="zh-CN"/>
      </w:rPr>
    </w:lvl>
    <w:lvl w:ilvl="1">
      <w:start w:val="1"/>
      <w:numFmt w:val="decimal"/>
      <w:lvlText w:val="%1.%2"/>
      <w:lvlJc w:val="left"/>
      <w:pPr>
        <w:ind w:left="218" w:hanging="725"/>
      </w:pPr>
      <w:rPr>
        <w:rFonts w:asciiTheme="minorEastAsia" w:eastAsiaTheme="minorEastAsia" w:hAnsiTheme="minorEastAsia" w:cs="仿宋" w:hint="default"/>
        <w:b w:val="0"/>
        <w:spacing w:val="-1"/>
        <w:w w:val="100"/>
        <w:sz w:val="24"/>
        <w:szCs w:val="24"/>
        <w:lang w:val="zh-CN" w:eastAsia="zh-CN" w:bidi="zh-CN"/>
      </w:rPr>
    </w:lvl>
    <w:lvl w:ilvl="2">
      <w:numFmt w:val="bullet"/>
      <w:lvlText w:val="•"/>
      <w:lvlJc w:val="left"/>
      <w:pPr>
        <w:ind w:left="2137" w:hanging="725"/>
      </w:pPr>
      <w:rPr>
        <w:rFonts w:hint="default"/>
        <w:lang w:val="zh-CN" w:eastAsia="zh-CN" w:bidi="zh-CN"/>
      </w:rPr>
    </w:lvl>
    <w:lvl w:ilvl="3">
      <w:numFmt w:val="bullet"/>
      <w:lvlText w:val="•"/>
      <w:lvlJc w:val="left"/>
      <w:pPr>
        <w:ind w:left="3096" w:hanging="725"/>
      </w:pPr>
      <w:rPr>
        <w:rFonts w:hint="default"/>
        <w:lang w:val="zh-CN" w:eastAsia="zh-CN" w:bidi="zh-CN"/>
      </w:rPr>
    </w:lvl>
    <w:lvl w:ilvl="4">
      <w:numFmt w:val="bullet"/>
      <w:lvlText w:val="•"/>
      <w:lvlJc w:val="left"/>
      <w:pPr>
        <w:ind w:left="4054" w:hanging="725"/>
      </w:pPr>
      <w:rPr>
        <w:rFonts w:hint="default"/>
        <w:lang w:val="zh-CN" w:eastAsia="zh-CN" w:bidi="zh-CN"/>
      </w:rPr>
    </w:lvl>
    <w:lvl w:ilvl="5">
      <w:numFmt w:val="bullet"/>
      <w:lvlText w:val="•"/>
      <w:lvlJc w:val="left"/>
      <w:pPr>
        <w:ind w:left="5013" w:hanging="725"/>
      </w:pPr>
      <w:rPr>
        <w:rFonts w:hint="default"/>
        <w:lang w:val="zh-CN" w:eastAsia="zh-CN" w:bidi="zh-CN"/>
      </w:rPr>
    </w:lvl>
    <w:lvl w:ilvl="6">
      <w:numFmt w:val="bullet"/>
      <w:lvlText w:val="•"/>
      <w:lvlJc w:val="left"/>
      <w:pPr>
        <w:ind w:left="5972" w:hanging="725"/>
      </w:pPr>
      <w:rPr>
        <w:rFonts w:hint="default"/>
        <w:lang w:val="zh-CN" w:eastAsia="zh-CN" w:bidi="zh-CN"/>
      </w:rPr>
    </w:lvl>
    <w:lvl w:ilvl="7">
      <w:numFmt w:val="bullet"/>
      <w:lvlText w:val="•"/>
      <w:lvlJc w:val="left"/>
      <w:pPr>
        <w:ind w:left="6930" w:hanging="725"/>
      </w:pPr>
      <w:rPr>
        <w:rFonts w:hint="default"/>
        <w:lang w:val="zh-CN" w:eastAsia="zh-CN" w:bidi="zh-CN"/>
      </w:rPr>
    </w:lvl>
    <w:lvl w:ilvl="8">
      <w:numFmt w:val="bullet"/>
      <w:lvlText w:val="•"/>
      <w:lvlJc w:val="left"/>
      <w:pPr>
        <w:ind w:left="7889" w:hanging="725"/>
      </w:pPr>
      <w:rPr>
        <w:rFonts w:hint="default"/>
        <w:lang w:val="zh-CN" w:eastAsia="zh-CN" w:bidi="zh-CN"/>
      </w:rPr>
    </w:lvl>
  </w:abstractNum>
  <w:abstractNum w:abstractNumId="21" w15:restartNumberingAfterBreak="0">
    <w:nsid w:val="1BE840A0"/>
    <w:multiLevelType w:val="multilevel"/>
    <w:tmpl w:val="1BE840A0"/>
    <w:lvl w:ilvl="0">
      <w:start w:val="12"/>
      <w:numFmt w:val="decimal"/>
      <w:lvlText w:val="%1"/>
      <w:lvlJc w:val="left"/>
      <w:pPr>
        <w:ind w:left="218" w:hanging="725"/>
      </w:pPr>
      <w:rPr>
        <w:rFonts w:hint="default"/>
        <w:lang w:val="zh-CN" w:eastAsia="zh-CN" w:bidi="zh-CN"/>
      </w:rPr>
    </w:lvl>
    <w:lvl w:ilvl="1">
      <w:start w:val="1"/>
      <w:numFmt w:val="decimal"/>
      <w:lvlText w:val="%1.%2"/>
      <w:lvlJc w:val="left"/>
      <w:pPr>
        <w:ind w:left="218" w:hanging="725"/>
        <w:jc w:val="right"/>
      </w:pPr>
      <w:rPr>
        <w:rFonts w:asciiTheme="minorEastAsia" w:eastAsiaTheme="minorEastAsia" w:hAnsiTheme="minorEastAsia" w:cs="仿宋" w:hint="default"/>
        <w:w w:val="100"/>
        <w:sz w:val="24"/>
        <w:szCs w:val="24"/>
        <w:lang w:val="zh-CN" w:eastAsia="zh-CN" w:bidi="zh-CN"/>
      </w:rPr>
    </w:lvl>
    <w:lvl w:ilvl="2">
      <w:numFmt w:val="bullet"/>
      <w:lvlText w:val="•"/>
      <w:lvlJc w:val="left"/>
      <w:pPr>
        <w:ind w:left="2137" w:hanging="725"/>
      </w:pPr>
      <w:rPr>
        <w:rFonts w:hint="default"/>
        <w:lang w:val="zh-CN" w:eastAsia="zh-CN" w:bidi="zh-CN"/>
      </w:rPr>
    </w:lvl>
    <w:lvl w:ilvl="3">
      <w:numFmt w:val="bullet"/>
      <w:lvlText w:val="•"/>
      <w:lvlJc w:val="left"/>
      <w:pPr>
        <w:ind w:left="3096" w:hanging="725"/>
      </w:pPr>
      <w:rPr>
        <w:rFonts w:hint="default"/>
        <w:lang w:val="zh-CN" w:eastAsia="zh-CN" w:bidi="zh-CN"/>
      </w:rPr>
    </w:lvl>
    <w:lvl w:ilvl="4">
      <w:numFmt w:val="bullet"/>
      <w:lvlText w:val="•"/>
      <w:lvlJc w:val="left"/>
      <w:pPr>
        <w:ind w:left="4054" w:hanging="725"/>
      </w:pPr>
      <w:rPr>
        <w:rFonts w:hint="default"/>
        <w:lang w:val="zh-CN" w:eastAsia="zh-CN" w:bidi="zh-CN"/>
      </w:rPr>
    </w:lvl>
    <w:lvl w:ilvl="5">
      <w:numFmt w:val="bullet"/>
      <w:lvlText w:val="•"/>
      <w:lvlJc w:val="left"/>
      <w:pPr>
        <w:ind w:left="5013" w:hanging="725"/>
      </w:pPr>
      <w:rPr>
        <w:rFonts w:hint="default"/>
        <w:lang w:val="zh-CN" w:eastAsia="zh-CN" w:bidi="zh-CN"/>
      </w:rPr>
    </w:lvl>
    <w:lvl w:ilvl="6">
      <w:numFmt w:val="bullet"/>
      <w:lvlText w:val="•"/>
      <w:lvlJc w:val="left"/>
      <w:pPr>
        <w:ind w:left="5972" w:hanging="725"/>
      </w:pPr>
      <w:rPr>
        <w:rFonts w:hint="default"/>
        <w:lang w:val="zh-CN" w:eastAsia="zh-CN" w:bidi="zh-CN"/>
      </w:rPr>
    </w:lvl>
    <w:lvl w:ilvl="7">
      <w:numFmt w:val="bullet"/>
      <w:lvlText w:val="•"/>
      <w:lvlJc w:val="left"/>
      <w:pPr>
        <w:ind w:left="6930" w:hanging="725"/>
      </w:pPr>
      <w:rPr>
        <w:rFonts w:hint="default"/>
        <w:lang w:val="zh-CN" w:eastAsia="zh-CN" w:bidi="zh-CN"/>
      </w:rPr>
    </w:lvl>
    <w:lvl w:ilvl="8">
      <w:numFmt w:val="bullet"/>
      <w:lvlText w:val="•"/>
      <w:lvlJc w:val="left"/>
      <w:pPr>
        <w:ind w:left="7889" w:hanging="725"/>
      </w:pPr>
      <w:rPr>
        <w:rFonts w:hint="default"/>
        <w:lang w:val="zh-CN" w:eastAsia="zh-CN" w:bidi="zh-CN"/>
      </w:rPr>
    </w:lvl>
  </w:abstractNum>
  <w:abstractNum w:abstractNumId="22" w15:restartNumberingAfterBreak="0">
    <w:nsid w:val="1DB90657"/>
    <w:multiLevelType w:val="multilevel"/>
    <w:tmpl w:val="1DB90657"/>
    <w:lvl w:ilvl="0">
      <w:start w:val="4"/>
      <w:numFmt w:val="decimal"/>
      <w:lvlText w:val="%1"/>
      <w:lvlJc w:val="left"/>
      <w:pPr>
        <w:ind w:left="218" w:hanging="600"/>
      </w:pPr>
      <w:rPr>
        <w:rFonts w:hint="default"/>
        <w:lang w:val="zh-CN" w:eastAsia="zh-CN" w:bidi="zh-CN"/>
      </w:rPr>
    </w:lvl>
    <w:lvl w:ilvl="1">
      <w:start w:val="1"/>
      <w:numFmt w:val="decimal"/>
      <w:lvlText w:val="%1.%2"/>
      <w:lvlJc w:val="left"/>
      <w:pPr>
        <w:ind w:left="218" w:hanging="600"/>
      </w:pPr>
      <w:rPr>
        <w:rFonts w:asciiTheme="minorEastAsia" w:eastAsiaTheme="minorEastAsia" w:hAnsiTheme="minorEastAsia" w:cs="仿宋" w:hint="default"/>
        <w:spacing w:val="0"/>
        <w:w w:val="100"/>
        <w:sz w:val="24"/>
        <w:szCs w:val="24"/>
        <w:lang w:val="zh-CN" w:eastAsia="zh-CN" w:bidi="zh-CN"/>
      </w:rPr>
    </w:lvl>
    <w:lvl w:ilvl="2">
      <w:numFmt w:val="bullet"/>
      <w:lvlText w:val="•"/>
      <w:lvlJc w:val="left"/>
      <w:pPr>
        <w:ind w:left="2137" w:hanging="600"/>
      </w:pPr>
      <w:rPr>
        <w:rFonts w:hint="default"/>
        <w:lang w:val="zh-CN" w:eastAsia="zh-CN" w:bidi="zh-CN"/>
      </w:rPr>
    </w:lvl>
    <w:lvl w:ilvl="3">
      <w:numFmt w:val="bullet"/>
      <w:lvlText w:val="•"/>
      <w:lvlJc w:val="left"/>
      <w:pPr>
        <w:ind w:left="3096" w:hanging="600"/>
      </w:pPr>
      <w:rPr>
        <w:rFonts w:hint="default"/>
        <w:lang w:val="zh-CN" w:eastAsia="zh-CN" w:bidi="zh-CN"/>
      </w:rPr>
    </w:lvl>
    <w:lvl w:ilvl="4">
      <w:numFmt w:val="bullet"/>
      <w:lvlText w:val="•"/>
      <w:lvlJc w:val="left"/>
      <w:pPr>
        <w:ind w:left="4054" w:hanging="600"/>
      </w:pPr>
      <w:rPr>
        <w:rFonts w:hint="default"/>
        <w:lang w:val="zh-CN" w:eastAsia="zh-CN" w:bidi="zh-CN"/>
      </w:rPr>
    </w:lvl>
    <w:lvl w:ilvl="5">
      <w:numFmt w:val="bullet"/>
      <w:lvlText w:val="•"/>
      <w:lvlJc w:val="left"/>
      <w:pPr>
        <w:ind w:left="5013" w:hanging="600"/>
      </w:pPr>
      <w:rPr>
        <w:rFonts w:hint="default"/>
        <w:lang w:val="zh-CN" w:eastAsia="zh-CN" w:bidi="zh-CN"/>
      </w:rPr>
    </w:lvl>
    <w:lvl w:ilvl="6">
      <w:numFmt w:val="bullet"/>
      <w:lvlText w:val="•"/>
      <w:lvlJc w:val="left"/>
      <w:pPr>
        <w:ind w:left="5972" w:hanging="600"/>
      </w:pPr>
      <w:rPr>
        <w:rFonts w:hint="default"/>
        <w:lang w:val="zh-CN" w:eastAsia="zh-CN" w:bidi="zh-CN"/>
      </w:rPr>
    </w:lvl>
    <w:lvl w:ilvl="7">
      <w:numFmt w:val="bullet"/>
      <w:lvlText w:val="•"/>
      <w:lvlJc w:val="left"/>
      <w:pPr>
        <w:ind w:left="6930" w:hanging="600"/>
      </w:pPr>
      <w:rPr>
        <w:rFonts w:hint="default"/>
        <w:lang w:val="zh-CN" w:eastAsia="zh-CN" w:bidi="zh-CN"/>
      </w:rPr>
    </w:lvl>
    <w:lvl w:ilvl="8">
      <w:numFmt w:val="bullet"/>
      <w:lvlText w:val="•"/>
      <w:lvlJc w:val="left"/>
      <w:pPr>
        <w:ind w:left="7889" w:hanging="600"/>
      </w:pPr>
      <w:rPr>
        <w:rFonts w:hint="default"/>
        <w:lang w:val="zh-CN" w:eastAsia="zh-CN" w:bidi="zh-CN"/>
      </w:rPr>
    </w:lvl>
  </w:abstractNum>
  <w:abstractNum w:abstractNumId="23" w15:restartNumberingAfterBreak="0">
    <w:nsid w:val="1F05348F"/>
    <w:multiLevelType w:val="multilevel"/>
    <w:tmpl w:val="1F05348F"/>
    <w:lvl w:ilvl="0">
      <w:start w:val="6"/>
      <w:numFmt w:val="decimal"/>
      <w:lvlText w:val="%1"/>
      <w:lvlJc w:val="left"/>
      <w:pPr>
        <w:ind w:left="218" w:hanging="600"/>
      </w:pPr>
      <w:rPr>
        <w:rFonts w:hint="default"/>
        <w:lang w:val="zh-CN" w:eastAsia="zh-CN" w:bidi="zh-CN"/>
      </w:rPr>
    </w:lvl>
    <w:lvl w:ilvl="1">
      <w:start w:val="1"/>
      <w:numFmt w:val="decimal"/>
      <w:lvlText w:val="%1.%2"/>
      <w:lvlJc w:val="left"/>
      <w:pPr>
        <w:ind w:left="218" w:hanging="600"/>
      </w:pPr>
      <w:rPr>
        <w:rFonts w:asciiTheme="minorEastAsia" w:eastAsiaTheme="minorEastAsia" w:hAnsiTheme="minorEastAsia" w:cs="仿宋" w:hint="default"/>
        <w:b w:val="0"/>
        <w:spacing w:val="-16"/>
        <w:w w:val="100"/>
        <w:sz w:val="24"/>
        <w:szCs w:val="24"/>
        <w:lang w:val="zh-CN" w:eastAsia="zh-CN" w:bidi="zh-CN"/>
      </w:rPr>
    </w:lvl>
    <w:lvl w:ilvl="2">
      <w:numFmt w:val="bullet"/>
      <w:lvlText w:val="•"/>
      <w:lvlJc w:val="left"/>
      <w:pPr>
        <w:ind w:left="2137" w:hanging="600"/>
      </w:pPr>
      <w:rPr>
        <w:rFonts w:hint="default"/>
        <w:lang w:val="zh-CN" w:eastAsia="zh-CN" w:bidi="zh-CN"/>
      </w:rPr>
    </w:lvl>
    <w:lvl w:ilvl="3">
      <w:numFmt w:val="bullet"/>
      <w:lvlText w:val="•"/>
      <w:lvlJc w:val="left"/>
      <w:pPr>
        <w:ind w:left="3096" w:hanging="600"/>
      </w:pPr>
      <w:rPr>
        <w:rFonts w:hint="default"/>
        <w:lang w:val="zh-CN" w:eastAsia="zh-CN" w:bidi="zh-CN"/>
      </w:rPr>
    </w:lvl>
    <w:lvl w:ilvl="4">
      <w:numFmt w:val="bullet"/>
      <w:lvlText w:val="•"/>
      <w:lvlJc w:val="left"/>
      <w:pPr>
        <w:ind w:left="4054" w:hanging="600"/>
      </w:pPr>
      <w:rPr>
        <w:rFonts w:hint="default"/>
        <w:lang w:val="zh-CN" w:eastAsia="zh-CN" w:bidi="zh-CN"/>
      </w:rPr>
    </w:lvl>
    <w:lvl w:ilvl="5">
      <w:numFmt w:val="bullet"/>
      <w:lvlText w:val="•"/>
      <w:lvlJc w:val="left"/>
      <w:pPr>
        <w:ind w:left="5013" w:hanging="600"/>
      </w:pPr>
      <w:rPr>
        <w:rFonts w:hint="default"/>
        <w:lang w:val="zh-CN" w:eastAsia="zh-CN" w:bidi="zh-CN"/>
      </w:rPr>
    </w:lvl>
    <w:lvl w:ilvl="6">
      <w:numFmt w:val="bullet"/>
      <w:lvlText w:val="•"/>
      <w:lvlJc w:val="left"/>
      <w:pPr>
        <w:ind w:left="5972" w:hanging="600"/>
      </w:pPr>
      <w:rPr>
        <w:rFonts w:hint="default"/>
        <w:lang w:val="zh-CN" w:eastAsia="zh-CN" w:bidi="zh-CN"/>
      </w:rPr>
    </w:lvl>
    <w:lvl w:ilvl="7">
      <w:numFmt w:val="bullet"/>
      <w:lvlText w:val="•"/>
      <w:lvlJc w:val="left"/>
      <w:pPr>
        <w:ind w:left="6930" w:hanging="600"/>
      </w:pPr>
      <w:rPr>
        <w:rFonts w:hint="default"/>
        <w:lang w:val="zh-CN" w:eastAsia="zh-CN" w:bidi="zh-CN"/>
      </w:rPr>
    </w:lvl>
    <w:lvl w:ilvl="8">
      <w:numFmt w:val="bullet"/>
      <w:lvlText w:val="•"/>
      <w:lvlJc w:val="left"/>
      <w:pPr>
        <w:ind w:left="7889" w:hanging="600"/>
      </w:pPr>
      <w:rPr>
        <w:rFonts w:hint="default"/>
        <w:lang w:val="zh-CN" w:eastAsia="zh-CN" w:bidi="zh-CN"/>
      </w:rPr>
    </w:lvl>
  </w:abstractNum>
  <w:abstractNum w:abstractNumId="24" w15:restartNumberingAfterBreak="0">
    <w:nsid w:val="20336FD7"/>
    <w:multiLevelType w:val="multilevel"/>
    <w:tmpl w:val="20336FD7"/>
    <w:lvl w:ilvl="0">
      <w:start w:val="3"/>
      <w:numFmt w:val="decimal"/>
      <w:lvlText w:val="%1"/>
      <w:lvlJc w:val="left"/>
      <w:pPr>
        <w:ind w:left="597" w:hanging="420"/>
      </w:pPr>
      <w:rPr>
        <w:rFonts w:hint="default"/>
        <w:lang w:val="zh-CN" w:eastAsia="zh-CN" w:bidi="zh-CN"/>
      </w:rPr>
    </w:lvl>
    <w:lvl w:ilvl="1">
      <w:start w:val="1"/>
      <w:numFmt w:val="decimal"/>
      <w:lvlText w:val="%1.%2"/>
      <w:lvlJc w:val="left"/>
      <w:pPr>
        <w:ind w:left="597" w:hanging="420"/>
      </w:pPr>
      <w:rPr>
        <w:rFonts w:asciiTheme="minorEastAsia" w:eastAsiaTheme="minorEastAsia" w:hAnsiTheme="minorEastAsia" w:cs="仿宋" w:hint="default"/>
        <w:spacing w:val="-2"/>
        <w:w w:val="99"/>
        <w:sz w:val="24"/>
        <w:szCs w:val="24"/>
        <w:lang w:val="zh-CN" w:eastAsia="zh-CN" w:bidi="zh-CN"/>
      </w:rPr>
    </w:lvl>
    <w:lvl w:ilvl="2">
      <w:numFmt w:val="bullet"/>
      <w:lvlText w:val="•"/>
      <w:lvlJc w:val="left"/>
      <w:pPr>
        <w:ind w:left="2441" w:hanging="420"/>
      </w:pPr>
      <w:rPr>
        <w:rFonts w:hint="default"/>
        <w:lang w:val="zh-CN" w:eastAsia="zh-CN" w:bidi="zh-CN"/>
      </w:rPr>
    </w:lvl>
    <w:lvl w:ilvl="3">
      <w:numFmt w:val="bullet"/>
      <w:lvlText w:val="•"/>
      <w:lvlJc w:val="left"/>
      <w:pPr>
        <w:ind w:left="3362" w:hanging="420"/>
      </w:pPr>
      <w:rPr>
        <w:rFonts w:hint="default"/>
        <w:lang w:val="zh-CN" w:eastAsia="zh-CN" w:bidi="zh-CN"/>
      </w:rPr>
    </w:lvl>
    <w:lvl w:ilvl="4">
      <w:numFmt w:val="bullet"/>
      <w:lvlText w:val="•"/>
      <w:lvlJc w:val="left"/>
      <w:pPr>
        <w:ind w:left="4282" w:hanging="420"/>
      </w:pPr>
      <w:rPr>
        <w:rFonts w:hint="default"/>
        <w:lang w:val="zh-CN" w:eastAsia="zh-CN" w:bidi="zh-CN"/>
      </w:rPr>
    </w:lvl>
    <w:lvl w:ilvl="5">
      <w:numFmt w:val="bullet"/>
      <w:lvlText w:val="•"/>
      <w:lvlJc w:val="left"/>
      <w:pPr>
        <w:ind w:left="5203" w:hanging="420"/>
      </w:pPr>
      <w:rPr>
        <w:rFonts w:hint="default"/>
        <w:lang w:val="zh-CN" w:eastAsia="zh-CN" w:bidi="zh-CN"/>
      </w:rPr>
    </w:lvl>
    <w:lvl w:ilvl="6">
      <w:numFmt w:val="bullet"/>
      <w:lvlText w:val="•"/>
      <w:lvlJc w:val="left"/>
      <w:pPr>
        <w:ind w:left="6124" w:hanging="420"/>
      </w:pPr>
      <w:rPr>
        <w:rFonts w:hint="default"/>
        <w:lang w:val="zh-CN" w:eastAsia="zh-CN" w:bidi="zh-CN"/>
      </w:rPr>
    </w:lvl>
    <w:lvl w:ilvl="7">
      <w:numFmt w:val="bullet"/>
      <w:lvlText w:val="•"/>
      <w:lvlJc w:val="left"/>
      <w:pPr>
        <w:ind w:left="7044" w:hanging="420"/>
      </w:pPr>
      <w:rPr>
        <w:rFonts w:hint="default"/>
        <w:lang w:val="zh-CN" w:eastAsia="zh-CN" w:bidi="zh-CN"/>
      </w:rPr>
    </w:lvl>
    <w:lvl w:ilvl="8">
      <w:numFmt w:val="bullet"/>
      <w:lvlText w:val="•"/>
      <w:lvlJc w:val="left"/>
      <w:pPr>
        <w:ind w:left="7965" w:hanging="420"/>
      </w:pPr>
      <w:rPr>
        <w:rFonts w:hint="default"/>
        <w:lang w:val="zh-CN" w:eastAsia="zh-CN" w:bidi="zh-CN"/>
      </w:rPr>
    </w:lvl>
  </w:abstractNum>
  <w:abstractNum w:abstractNumId="25" w15:restartNumberingAfterBreak="0">
    <w:nsid w:val="2A2925AD"/>
    <w:multiLevelType w:val="multilevel"/>
    <w:tmpl w:val="2A2925AD"/>
    <w:lvl w:ilvl="0">
      <w:start w:val="17"/>
      <w:numFmt w:val="decimal"/>
      <w:lvlText w:val="%1"/>
      <w:lvlJc w:val="left"/>
      <w:pPr>
        <w:ind w:left="1538" w:hanging="720"/>
      </w:pPr>
      <w:rPr>
        <w:rFonts w:hint="default"/>
        <w:lang w:val="zh-CN" w:eastAsia="zh-CN" w:bidi="zh-CN"/>
      </w:rPr>
    </w:lvl>
    <w:lvl w:ilvl="1">
      <w:start w:val="1"/>
      <w:numFmt w:val="decimal"/>
      <w:lvlText w:val="%1.%2"/>
      <w:lvlJc w:val="left"/>
      <w:pPr>
        <w:ind w:left="1538" w:hanging="720"/>
      </w:pPr>
      <w:rPr>
        <w:rFonts w:asciiTheme="minorEastAsia" w:eastAsiaTheme="minorEastAsia" w:hAnsiTheme="minorEastAsia" w:cs="仿宋" w:hint="default"/>
        <w:b w:val="0"/>
        <w:w w:val="100"/>
        <w:sz w:val="24"/>
        <w:szCs w:val="24"/>
        <w:lang w:val="zh-CN" w:eastAsia="zh-CN" w:bidi="zh-CN"/>
      </w:rPr>
    </w:lvl>
    <w:lvl w:ilvl="2">
      <w:numFmt w:val="bullet"/>
      <w:lvlText w:val="•"/>
      <w:lvlJc w:val="left"/>
      <w:pPr>
        <w:ind w:left="3193" w:hanging="720"/>
      </w:pPr>
      <w:rPr>
        <w:rFonts w:hint="default"/>
        <w:lang w:val="zh-CN" w:eastAsia="zh-CN" w:bidi="zh-CN"/>
      </w:rPr>
    </w:lvl>
    <w:lvl w:ilvl="3">
      <w:numFmt w:val="bullet"/>
      <w:lvlText w:val="•"/>
      <w:lvlJc w:val="left"/>
      <w:pPr>
        <w:ind w:left="4020" w:hanging="720"/>
      </w:pPr>
      <w:rPr>
        <w:rFonts w:hint="default"/>
        <w:lang w:val="zh-CN" w:eastAsia="zh-CN" w:bidi="zh-CN"/>
      </w:rPr>
    </w:lvl>
    <w:lvl w:ilvl="4">
      <w:numFmt w:val="bullet"/>
      <w:lvlText w:val="•"/>
      <w:lvlJc w:val="left"/>
      <w:pPr>
        <w:ind w:left="4846" w:hanging="720"/>
      </w:pPr>
      <w:rPr>
        <w:rFonts w:hint="default"/>
        <w:lang w:val="zh-CN" w:eastAsia="zh-CN" w:bidi="zh-CN"/>
      </w:rPr>
    </w:lvl>
    <w:lvl w:ilvl="5">
      <w:numFmt w:val="bullet"/>
      <w:lvlText w:val="•"/>
      <w:lvlJc w:val="left"/>
      <w:pPr>
        <w:ind w:left="5673" w:hanging="720"/>
      </w:pPr>
      <w:rPr>
        <w:rFonts w:hint="default"/>
        <w:lang w:val="zh-CN" w:eastAsia="zh-CN" w:bidi="zh-CN"/>
      </w:rPr>
    </w:lvl>
    <w:lvl w:ilvl="6">
      <w:numFmt w:val="bullet"/>
      <w:lvlText w:val="•"/>
      <w:lvlJc w:val="left"/>
      <w:pPr>
        <w:ind w:left="6500" w:hanging="720"/>
      </w:pPr>
      <w:rPr>
        <w:rFonts w:hint="default"/>
        <w:lang w:val="zh-CN" w:eastAsia="zh-CN" w:bidi="zh-CN"/>
      </w:rPr>
    </w:lvl>
    <w:lvl w:ilvl="7">
      <w:numFmt w:val="bullet"/>
      <w:lvlText w:val="•"/>
      <w:lvlJc w:val="left"/>
      <w:pPr>
        <w:ind w:left="7326" w:hanging="720"/>
      </w:pPr>
      <w:rPr>
        <w:rFonts w:hint="default"/>
        <w:lang w:val="zh-CN" w:eastAsia="zh-CN" w:bidi="zh-CN"/>
      </w:rPr>
    </w:lvl>
    <w:lvl w:ilvl="8">
      <w:numFmt w:val="bullet"/>
      <w:lvlText w:val="•"/>
      <w:lvlJc w:val="left"/>
      <w:pPr>
        <w:ind w:left="8153" w:hanging="720"/>
      </w:pPr>
      <w:rPr>
        <w:rFonts w:hint="default"/>
        <w:lang w:val="zh-CN" w:eastAsia="zh-CN" w:bidi="zh-CN"/>
      </w:rPr>
    </w:lvl>
  </w:abstractNum>
  <w:abstractNum w:abstractNumId="26" w15:restartNumberingAfterBreak="0">
    <w:nsid w:val="2A8E430C"/>
    <w:multiLevelType w:val="multilevel"/>
    <w:tmpl w:val="2A8E430C"/>
    <w:lvl w:ilvl="0">
      <w:start w:val="9"/>
      <w:numFmt w:val="decimal"/>
      <w:lvlText w:val="%1"/>
      <w:lvlJc w:val="left"/>
      <w:pPr>
        <w:ind w:left="215" w:hanging="595"/>
      </w:pPr>
      <w:rPr>
        <w:rFonts w:hint="default"/>
        <w:lang w:val="zh-CN" w:eastAsia="zh-CN" w:bidi="zh-CN"/>
      </w:rPr>
    </w:lvl>
    <w:lvl w:ilvl="1">
      <w:start w:val="1"/>
      <w:numFmt w:val="decimal"/>
      <w:lvlText w:val="%1.%2"/>
      <w:lvlJc w:val="left"/>
      <w:pPr>
        <w:ind w:left="215" w:hanging="595"/>
      </w:pPr>
      <w:rPr>
        <w:rFonts w:asciiTheme="minorEastAsia" w:eastAsiaTheme="minorEastAsia" w:hAnsiTheme="minorEastAsia" w:cs="仿宋" w:hint="default"/>
        <w:spacing w:val="0"/>
        <w:w w:val="100"/>
        <w:sz w:val="24"/>
        <w:szCs w:val="24"/>
        <w:lang w:val="zh-CN" w:eastAsia="zh-CN" w:bidi="zh-CN"/>
      </w:rPr>
    </w:lvl>
    <w:lvl w:ilvl="2">
      <w:numFmt w:val="bullet"/>
      <w:lvlText w:val="•"/>
      <w:lvlJc w:val="left"/>
      <w:pPr>
        <w:ind w:left="215" w:hanging="595"/>
      </w:pPr>
      <w:rPr>
        <w:rFonts w:hint="default"/>
        <w:lang w:val="zh-CN" w:eastAsia="zh-CN" w:bidi="zh-CN"/>
      </w:rPr>
    </w:lvl>
    <w:lvl w:ilvl="3">
      <w:numFmt w:val="bullet"/>
      <w:lvlText w:val="•"/>
      <w:lvlJc w:val="left"/>
      <w:pPr>
        <w:ind w:left="215" w:hanging="595"/>
      </w:pPr>
      <w:rPr>
        <w:rFonts w:hint="default"/>
        <w:lang w:val="zh-CN" w:eastAsia="zh-CN" w:bidi="zh-CN"/>
      </w:rPr>
    </w:lvl>
    <w:lvl w:ilvl="4">
      <w:numFmt w:val="bullet"/>
      <w:lvlText w:val="•"/>
      <w:lvlJc w:val="left"/>
      <w:pPr>
        <w:ind w:left="215" w:hanging="595"/>
      </w:pPr>
      <w:rPr>
        <w:rFonts w:hint="default"/>
        <w:lang w:val="zh-CN" w:eastAsia="zh-CN" w:bidi="zh-CN"/>
      </w:rPr>
    </w:lvl>
    <w:lvl w:ilvl="5">
      <w:numFmt w:val="bullet"/>
      <w:lvlText w:val="•"/>
      <w:lvlJc w:val="left"/>
      <w:pPr>
        <w:ind w:left="215" w:hanging="595"/>
      </w:pPr>
      <w:rPr>
        <w:rFonts w:hint="default"/>
        <w:lang w:val="zh-CN" w:eastAsia="zh-CN" w:bidi="zh-CN"/>
      </w:rPr>
    </w:lvl>
    <w:lvl w:ilvl="6">
      <w:numFmt w:val="bullet"/>
      <w:lvlText w:val="•"/>
      <w:lvlJc w:val="left"/>
      <w:pPr>
        <w:ind w:left="215" w:hanging="595"/>
      </w:pPr>
      <w:rPr>
        <w:rFonts w:hint="default"/>
        <w:lang w:val="zh-CN" w:eastAsia="zh-CN" w:bidi="zh-CN"/>
      </w:rPr>
    </w:lvl>
    <w:lvl w:ilvl="7">
      <w:numFmt w:val="bullet"/>
      <w:lvlText w:val="•"/>
      <w:lvlJc w:val="left"/>
      <w:pPr>
        <w:ind w:left="215" w:hanging="595"/>
      </w:pPr>
      <w:rPr>
        <w:rFonts w:hint="default"/>
        <w:lang w:val="zh-CN" w:eastAsia="zh-CN" w:bidi="zh-CN"/>
      </w:rPr>
    </w:lvl>
    <w:lvl w:ilvl="8">
      <w:numFmt w:val="bullet"/>
      <w:lvlText w:val="•"/>
      <w:lvlJc w:val="left"/>
      <w:pPr>
        <w:ind w:left="215" w:hanging="595"/>
      </w:pPr>
      <w:rPr>
        <w:rFonts w:hint="default"/>
        <w:lang w:val="zh-CN" w:eastAsia="zh-CN" w:bidi="zh-CN"/>
      </w:rPr>
    </w:lvl>
  </w:abstractNum>
  <w:abstractNum w:abstractNumId="2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8" w15:restartNumberingAfterBreak="0">
    <w:nsid w:val="37D775AC"/>
    <w:multiLevelType w:val="multilevel"/>
    <w:tmpl w:val="37D775AC"/>
    <w:lvl w:ilvl="0">
      <w:start w:val="7"/>
      <w:numFmt w:val="decimal"/>
      <w:lvlText w:val="%1"/>
      <w:lvlJc w:val="left"/>
      <w:pPr>
        <w:ind w:left="218" w:hanging="600"/>
      </w:pPr>
      <w:rPr>
        <w:rFonts w:hint="default"/>
        <w:lang w:val="zh-CN" w:eastAsia="zh-CN" w:bidi="zh-CN"/>
      </w:rPr>
    </w:lvl>
    <w:lvl w:ilvl="1">
      <w:start w:val="1"/>
      <w:numFmt w:val="decimal"/>
      <w:lvlText w:val="%1.%2"/>
      <w:lvlJc w:val="left"/>
      <w:pPr>
        <w:ind w:left="218" w:hanging="600"/>
      </w:pPr>
      <w:rPr>
        <w:rFonts w:asciiTheme="minorEastAsia" w:eastAsiaTheme="minorEastAsia" w:hAnsiTheme="minorEastAsia" w:cs="仿宋" w:hint="default"/>
        <w:spacing w:val="0"/>
        <w:w w:val="100"/>
        <w:sz w:val="24"/>
        <w:szCs w:val="24"/>
        <w:lang w:val="zh-CN" w:eastAsia="zh-CN" w:bidi="zh-CN"/>
      </w:rPr>
    </w:lvl>
    <w:lvl w:ilvl="2">
      <w:numFmt w:val="bullet"/>
      <w:lvlText w:val="•"/>
      <w:lvlJc w:val="left"/>
      <w:pPr>
        <w:ind w:left="2137" w:hanging="600"/>
      </w:pPr>
      <w:rPr>
        <w:rFonts w:hint="default"/>
        <w:lang w:val="zh-CN" w:eastAsia="zh-CN" w:bidi="zh-CN"/>
      </w:rPr>
    </w:lvl>
    <w:lvl w:ilvl="3">
      <w:numFmt w:val="bullet"/>
      <w:lvlText w:val="•"/>
      <w:lvlJc w:val="left"/>
      <w:pPr>
        <w:ind w:left="3096" w:hanging="600"/>
      </w:pPr>
      <w:rPr>
        <w:rFonts w:hint="default"/>
        <w:lang w:val="zh-CN" w:eastAsia="zh-CN" w:bidi="zh-CN"/>
      </w:rPr>
    </w:lvl>
    <w:lvl w:ilvl="4">
      <w:numFmt w:val="bullet"/>
      <w:lvlText w:val="•"/>
      <w:lvlJc w:val="left"/>
      <w:pPr>
        <w:ind w:left="4054" w:hanging="600"/>
      </w:pPr>
      <w:rPr>
        <w:rFonts w:hint="default"/>
        <w:lang w:val="zh-CN" w:eastAsia="zh-CN" w:bidi="zh-CN"/>
      </w:rPr>
    </w:lvl>
    <w:lvl w:ilvl="5">
      <w:numFmt w:val="bullet"/>
      <w:lvlText w:val="•"/>
      <w:lvlJc w:val="left"/>
      <w:pPr>
        <w:ind w:left="5013" w:hanging="600"/>
      </w:pPr>
      <w:rPr>
        <w:rFonts w:hint="default"/>
        <w:lang w:val="zh-CN" w:eastAsia="zh-CN" w:bidi="zh-CN"/>
      </w:rPr>
    </w:lvl>
    <w:lvl w:ilvl="6">
      <w:numFmt w:val="bullet"/>
      <w:lvlText w:val="•"/>
      <w:lvlJc w:val="left"/>
      <w:pPr>
        <w:ind w:left="5972" w:hanging="600"/>
      </w:pPr>
      <w:rPr>
        <w:rFonts w:hint="default"/>
        <w:lang w:val="zh-CN" w:eastAsia="zh-CN" w:bidi="zh-CN"/>
      </w:rPr>
    </w:lvl>
    <w:lvl w:ilvl="7">
      <w:numFmt w:val="bullet"/>
      <w:lvlText w:val="•"/>
      <w:lvlJc w:val="left"/>
      <w:pPr>
        <w:ind w:left="6930" w:hanging="600"/>
      </w:pPr>
      <w:rPr>
        <w:rFonts w:hint="default"/>
        <w:lang w:val="zh-CN" w:eastAsia="zh-CN" w:bidi="zh-CN"/>
      </w:rPr>
    </w:lvl>
    <w:lvl w:ilvl="8">
      <w:numFmt w:val="bullet"/>
      <w:lvlText w:val="•"/>
      <w:lvlJc w:val="left"/>
      <w:pPr>
        <w:ind w:left="7889" w:hanging="600"/>
      </w:pPr>
      <w:rPr>
        <w:rFonts w:hint="default"/>
        <w:lang w:val="zh-CN" w:eastAsia="zh-CN" w:bidi="zh-CN"/>
      </w:rPr>
    </w:lvl>
  </w:abstractNum>
  <w:abstractNum w:abstractNumId="29" w15:restartNumberingAfterBreak="0">
    <w:nsid w:val="3B5B61BC"/>
    <w:multiLevelType w:val="multilevel"/>
    <w:tmpl w:val="3B5B61BC"/>
    <w:lvl w:ilvl="0">
      <w:start w:val="4"/>
      <w:numFmt w:val="decimal"/>
      <w:lvlText w:val="(%1)"/>
      <w:lvlJc w:val="left"/>
      <w:pPr>
        <w:ind w:left="218" w:hanging="361"/>
      </w:pPr>
      <w:rPr>
        <w:rFonts w:ascii="仿宋" w:eastAsia="仿宋" w:hAnsi="仿宋" w:cs="仿宋" w:hint="default"/>
        <w:spacing w:val="-17"/>
        <w:w w:val="100"/>
        <w:sz w:val="22"/>
        <w:szCs w:val="22"/>
        <w:lang w:val="zh-CN" w:eastAsia="zh-CN" w:bidi="zh-CN"/>
      </w:rPr>
    </w:lvl>
    <w:lvl w:ilvl="1">
      <w:numFmt w:val="bullet"/>
      <w:lvlText w:val="•"/>
      <w:lvlJc w:val="left"/>
      <w:pPr>
        <w:ind w:left="1178" w:hanging="361"/>
      </w:pPr>
      <w:rPr>
        <w:rFonts w:hint="default"/>
        <w:lang w:val="zh-CN" w:eastAsia="zh-CN" w:bidi="zh-CN"/>
      </w:rPr>
    </w:lvl>
    <w:lvl w:ilvl="2">
      <w:numFmt w:val="bullet"/>
      <w:lvlText w:val="•"/>
      <w:lvlJc w:val="left"/>
      <w:pPr>
        <w:ind w:left="2137" w:hanging="361"/>
      </w:pPr>
      <w:rPr>
        <w:rFonts w:hint="default"/>
        <w:lang w:val="zh-CN" w:eastAsia="zh-CN" w:bidi="zh-CN"/>
      </w:rPr>
    </w:lvl>
    <w:lvl w:ilvl="3">
      <w:numFmt w:val="bullet"/>
      <w:lvlText w:val="•"/>
      <w:lvlJc w:val="left"/>
      <w:pPr>
        <w:ind w:left="3096" w:hanging="361"/>
      </w:pPr>
      <w:rPr>
        <w:rFonts w:hint="default"/>
        <w:lang w:val="zh-CN" w:eastAsia="zh-CN" w:bidi="zh-CN"/>
      </w:rPr>
    </w:lvl>
    <w:lvl w:ilvl="4">
      <w:numFmt w:val="bullet"/>
      <w:lvlText w:val="•"/>
      <w:lvlJc w:val="left"/>
      <w:pPr>
        <w:ind w:left="4054" w:hanging="361"/>
      </w:pPr>
      <w:rPr>
        <w:rFonts w:hint="default"/>
        <w:lang w:val="zh-CN" w:eastAsia="zh-CN" w:bidi="zh-CN"/>
      </w:rPr>
    </w:lvl>
    <w:lvl w:ilvl="5">
      <w:numFmt w:val="bullet"/>
      <w:lvlText w:val="•"/>
      <w:lvlJc w:val="left"/>
      <w:pPr>
        <w:ind w:left="5013" w:hanging="361"/>
      </w:pPr>
      <w:rPr>
        <w:rFonts w:hint="default"/>
        <w:lang w:val="zh-CN" w:eastAsia="zh-CN" w:bidi="zh-CN"/>
      </w:rPr>
    </w:lvl>
    <w:lvl w:ilvl="6">
      <w:numFmt w:val="bullet"/>
      <w:lvlText w:val="•"/>
      <w:lvlJc w:val="left"/>
      <w:pPr>
        <w:ind w:left="5972" w:hanging="361"/>
      </w:pPr>
      <w:rPr>
        <w:rFonts w:hint="default"/>
        <w:lang w:val="zh-CN" w:eastAsia="zh-CN" w:bidi="zh-CN"/>
      </w:rPr>
    </w:lvl>
    <w:lvl w:ilvl="7">
      <w:numFmt w:val="bullet"/>
      <w:lvlText w:val="•"/>
      <w:lvlJc w:val="left"/>
      <w:pPr>
        <w:ind w:left="6930" w:hanging="361"/>
      </w:pPr>
      <w:rPr>
        <w:rFonts w:hint="default"/>
        <w:lang w:val="zh-CN" w:eastAsia="zh-CN" w:bidi="zh-CN"/>
      </w:rPr>
    </w:lvl>
    <w:lvl w:ilvl="8">
      <w:numFmt w:val="bullet"/>
      <w:lvlText w:val="•"/>
      <w:lvlJc w:val="left"/>
      <w:pPr>
        <w:ind w:left="7889" w:hanging="361"/>
      </w:pPr>
      <w:rPr>
        <w:rFonts w:hint="default"/>
        <w:lang w:val="zh-CN" w:eastAsia="zh-CN" w:bidi="zh-CN"/>
      </w:rPr>
    </w:lvl>
  </w:abstractNum>
  <w:abstractNum w:abstractNumId="30" w15:restartNumberingAfterBreak="0">
    <w:nsid w:val="3CE8492A"/>
    <w:multiLevelType w:val="multilevel"/>
    <w:tmpl w:val="3CE8492A"/>
    <w:lvl w:ilvl="0">
      <w:start w:val="1"/>
      <w:numFmt w:val="decimal"/>
      <w:lvlText w:val="%1"/>
      <w:lvlJc w:val="left"/>
      <w:pPr>
        <w:ind w:left="218" w:hanging="420"/>
      </w:pPr>
      <w:rPr>
        <w:rFonts w:hint="default"/>
        <w:lang w:val="zh-CN" w:eastAsia="zh-CN" w:bidi="zh-CN"/>
      </w:rPr>
    </w:lvl>
    <w:lvl w:ilvl="1">
      <w:start w:val="1"/>
      <w:numFmt w:val="decimal"/>
      <w:lvlText w:val="%1.%2"/>
      <w:lvlJc w:val="left"/>
      <w:pPr>
        <w:ind w:left="218" w:hanging="420"/>
      </w:pPr>
      <w:rPr>
        <w:rFonts w:asciiTheme="minorEastAsia" w:eastAsiaTheme="minorEastAsia" w:hAnsiTheme="minorEastAsia" w:cs="仿宋" w:hint="default"/>
        <w:w w:val="100"/>
        <w:sz w:val="24"/>
        <w:szCs w:val="24"/>
        <w:lang w:val="zh-CN" w:eastAsia="zh-CN" w:bidi="zh-CN"/>
      </w:rPr>
    </w:lvl>
    <w:lvl w:ilvl="2">
      <w:numFmt w:val="bullet"/>
      <w:lvlText w:val="•"/>
      <w:lvlJc w:val="left"/>
      <w:pPr>
        <w:ind w:left="2137" w:hanging="420"/>
      </w:pPr>
      <w:rPr>
        <w:rFonts w:hint="default"/>
        <w:lang w:val="zh-CN" w:eastAsia="zh-CN" w:bidi="zh-CN"/>
      </w:rPr>
    </w:lvl>
    <w:lvl w:ilvl="3">
      <w:numFmt w:val="bullet"/>
      <w:lvlText w:val="•"/>
      <w:lvlJc w:val="left"/>
      <w:pPr>
        <w:ind w:left="3096" w:hanging="420"/>
      </w:pPr>
      <w:rPr>
        <w:rFonts w:hint="default"/>
        <w:lang w:val="zh-CN" w:eastAsia="zh-CN" w:bidi="zh-CN"/>
      </w:rPr>
    </w:lvl>
    <w:lvl w:ilvl="4">
      <w:numFmt w:val="bullet"/>
      <w:lvlText w:val="•"/>
      <w:lvlJc w:val="left"/>
      <w:pPr>
        <w:ind w:left="4054" w:hanging="420"/>
      </w:pPr>
      <w:rPr>
        <w:rFonts w:hint="default"/>
        <w:lang w:val="zh-CN" w:eastAsia="zh-CN" w:bidi="zh-CN"/>
      </w:rPr>
    </w:lvl>
    <w:lvl w:ilvl="5">
      <w:numFmt w:val="bullet"/>
      <w:lvlText w:val="•"/>
      <w:lvlJc w:val="left"/>
      <w:pPr>
        <w:ind w:left="5013" w:hanging="420"/>
      </w:pPr>
      <w:rPr>
        <w:rFonts w:hint="default"/>
        <w:lang w:val="zh-CN" w:eastAsia="zh-CN" w:bidi="zh-CN"/>
      </w:rPr>
    </w:lvl>
    <w:lvl w:ilvl="6">
      <w:numFmt w:val="bullet"/>
      <w:lvlText w:val="•"/>
      <w:lvlJc w:val="left"/>
      <w:pPr>
        <w:ind w:left="5972" w:hanging="420"/>
      </w:pPr>
      <w:rPr>
        <w:rFonts w:hint="default"/>
        <w:lang w:val="zh-CN" w:eastAsia="zh-CN" w:bidi="zh-CN"/>
      </w:rPr>
    </w:lvl>
    <w:lvl w:ilvl="7">
      <w:numFmt w:val="bullet"/>
      <w:lvlText w:val="•"/>
      <w:lvlJc w:val="left"/>
      <w:pPr>
        <w:ind w:left="6930" w:hanging="420"/>
      </w:pPr>
      <w:rPr>
        <w:rFonts w:hint="default"/>
        <w:lang w:val="zh-CN" w:eastAsia="zh-CN" w:bidi="zh-CN"/>
      </w:rPr>
    </w:lvl>
    <w:lvl w:ilvl="8">
      <w:numFmt w:val="bullet"/>
      <w:lvlText w:val="•"/>
      <w:lvlJc w:val="left"/>
      <w:pPr>
        <w:ind w:left="7889" w:hanging="420"/>
      </w:pPr>
      <w:rPr>
        <w:rFonts w:hint="default"/>
        <w:lang w:val="zh-CN" w:eastAsia="zh-CN" w:bidi="zh-CN"/>
      </w:rPr>
    </w:lvl>
  </w:abstractNum>
  <w:abstractNum w:abstractNumId="31" w15:restartNumberingAfterBreak="0">
    <w:nsid w:val="472805DA"/>
    <w:multiLevelType w:val="multilevel"/>
    <w:tmpl w:val="472805DA"/>
    <w:lvl w:ilvl="0">
      <w:start w:val="15"/>
      <w:numFmt w:val="decimal"/>
      <w:lvlText w:val="%1"/>
      <w:lvlJc w:val="left"/>
      <w:pPr>
        <w:ind w:left="218" w:hanging="725"/>
      </w:pPr>
      <w:rPr>
        <w:rFonts w:hint="default"/>
        <w:lang w:val="zh-CN" w:eastAsia="zh-CN" w:bidi="zh-CN"/>
      </w:rPr>
    </w:lvl>
    <w:lvl w:ilvl="1">
      <w:start w:val="1"/>
      <w:numFmt w:val="decimal"/>
      <w:lvlText w:val="%1.%2"/>
      <w:lvlJc w:val="left"/>
      <w:pPr>
        <w:ind w:left="218" w:hanging="725"/>
      </w:pPr>
      <w:rPr>
        <w:rFonts w:ascii="仿宋" w:eastAsia="仿宋" w:hAnsi="仿宋" w:cs="仿宋" w:hint="default"/>
        <w:w w:val="100"/>
        <w:sz w:val="24"/>
        <w:szCs w:val="24"/>
        <w:lang w:val="zh-CN" w:eastAsia="zh-CN" w:bidi="zh-CN"/>
      </w:rPr>
    </w:lvl>
    <w:lvl w:ilvl="2">
      <w:numFmt w:val="bullet"/>
      <w:lvlText w:val="•"/>
      <w:lvlJc w:val="left"/>
      <w:pPr>
        <w:ind w:left="2137" w:hanging="725"/>
      </w:pPr>
      <w:rPr>
        <w:rFonts w:hint="eastAsia"/>
        <w:lang w:val="zh-CN" w:eastAsia="zh-CN" w:bidi="zh-CN"/>
      </w:rPr>
    </w:lvl>
    <w:lvl w:ilvl="3">
      <w:numFmt w:val="bullet"/>
      <w:lvlText w:val="•"/>
      <w:lvlJc w:val="left"/>
      <w:pPr>
        <w:ind w:left="3096" w:hanging="725"/>
      </w:pPr>
      <w:rPr>
        <w:rFonts w:hint="default"/>
        <w:lang w:val="zh-CN" w:eastAsia="zh-CN" w:bidi="zh-CN"/>
      </w:rPr>
    </w:lvl>
    <w:lvl w:ilvl="4">
      <w:numFmt w:val="bullet"/>
      <w:lvlText w:val="•"/>
      <w:lvlJc w:val="left"/>
      <w:pPr>
        <w:ind w:left="4054" w:hanging="725"/>
      </w:pPr>
      <w:rPr>
        <w:rFonts w:hint="default"/>
        <w:lang w:val="zh-CN" w:eastAsia="zh-CN" w:bidi="zh-CN"/>
      </w:rPr>
    </w:lvl>
    <w:lvl w:ilvl="5">
      <w:numFmt w:val="bullet"/>
      <w:lvlText w:val="•"/>
      <w:lvlJc w:val="left"/>
      <w:pPr>
        <w:ind w:left="5013" w:hanging="725"/>
      </w:pPr>
      <w:rPr>
        <w:rFonts w:hint="default"/>
        <w:lang w:val="zh-CN" w:eastAsia="zh-CN" w:bidi="zh-CN"/>
      </w:rPr>
    </w:lvl>
    <w:lvl w:ilvl="6">
      <w:numFmt w:val="bullet"/>
      <w:lvlText w:val="•"/>
      <w:lvlJc w:val="left"/>
      <w:pPr>
        <w:ind w:left="5972" w:hanging="725"/>
      </w:pPr>
      <w:rPr>
        <w:rFonts w:hint="default"/>
        <w:lang w:val="zh-CN" w:eastAsia="zh-CN" w:bidi="zh-CN"/>
      </w:rPr>
    </w:lvl>
    <w:lvl w:ilvl="7">
      <w:numFmt w:val="bullet"/>
      <w:lvlText w:val="•"/>
      <w:lvlJc w:val="left"/>
      <w:pPr>
        <w:ind w:left="6930" w:hanging="725"/>
      </w:pPr>
      <w:rPr>
        <w:rFonts w:hint="default"/>
        <w:lang w:val="zh-CN" w:eastAsia="zh-CN" w:bidi="zh-CN"/>
      </w:rPr>
    </w:lvl>
    <w:lvl w:ilvl="8">
      <w:numFmt w:val="bullet"/>
      <w:lvlText w:val="•"/>
      <w:lvlJc w:val="left"/>
      <w:pPr>
        <w:ind w:left="7889" w:hanging="725"/>
      </w:pPr>
      <w:rPr>
        <w:rFonts w:hint="default"/>
        <w:lang w:val="zh-CN" w:eastAsia="zh-CN" w:bidi="zh-CN"/>
      </w:rPr>
    </w:lvl>
  </w:abstractNum>
  <w:abstractNum w:abstractNumId="32" w15:restartNumberingAfterBreak="0">
    <w:nsid w:val="47EF5499"/>
    <w:multiLevelType w:val="multilevel"/>
    <w:tmpl w:val="47EF5499"/>
    <w:lvl w:ilvl="0">
      <w:start w:val="1"/>
      <w:numFmt w:val="decimal"/>
      <w:lvlText w:val="(%1)"/>
      <w:lvlJc w:val="left"/>
      <w:pPr>
        <w:ind w:left="218" w:hanging="361"/>
        <w:jc w:val="right"/>
      </w:pPr>
      <w:rPr>
        <w:rFonts w:ascii="仿宋" w:eastAsia="仿宋" w:hAnsi="仿宋" w:cs="仿宋" w:hint="default"/>
        <w:spacing w:val="0"/>
        <w:w w:val="100"/>
        <w:sz w:val="22"/>
        <w:szCs w:val="22"/>
        <w:lang w:val="zh-CN" w:eastAsia="zh-CN" w:bidi="zh-CN"/>
      </w:rPr>
    </w:lvl>
    <w:lvl w:ilvl="1">
      <w:numFmt w:val="bullet"/>
      <w:lvlText w:val="•"/>
      <w:lvlJc w:val="left"/>
      <w:pPr>
        <w:ind w:left="1178" w:hanging="361"/>
      </w:pPr>
      <w:rPr>
        <w:rFonts w:hint="default"/>
        <w:lang w:val="zh-CN" w:eastAsia="zh-CN" w:bidi="zh-CN"/>
      </w:rPr>
    </w:lvl>
    <w:lvl w:ilvl="2">
      <w:numFmt w:val="bullet"/>
      <w:lvlText w:val="•"/>
      <w:lvlJc w:val="left"/>
      <w:pPr>
        <w:ind w:left="2137" w:hanging="361"/>
      </w:pPr>
      <w:rPr>
        <w:rFonts w:hint="default"/>
        <w:lang w:val="zh-CN" w:eastAsia="zh-CN" w:bidi="zh-CN"/>
      </w:rPr>
    </w:lvl>
    <w:lvl w:ilvl="3">
      <w:numFmt w:val="bullet"/>
      <w:lvlText w:val="•"/>
      <w:lvlJc w:val="left"/>
      <w:pPr>
        <w:ind w:left="3096" w:hanging="361"/>
      </w:pPr>
      <w:rPr>
        <w:rFonts w:hint="default"/>
        <w:lang w:val="zh-CN" w:eastAsia="zh-CN" w:bidi="zh-CN"/>
      </w:rPr>
    </w:lvl>
    <w:lvl w:ilvl="4">
      <w:numFmt w:val="bullet"/>
      <w:lvlText w:val="•"/>
      <w:lvlJc w:val="left"/>
      <w:pPr>
        <w:ind w:left="4054" w:hanging="361"/>
      </w:pPr>
      <w:rPr>
        <w:rFonts w:hint="default"/>
        <w:lang w:val="zh-CN" w:eastAsia="zh-CN" w:bidi="zh-CN"/>
      </w:rPr>
    </w:lvl>
    <w:lvl w:ilvl="5">
      <w:numFmt w:val="bullet"/>
      <w:lvlText w:val="•"/>
      <w:lvlJc w:val="left"/>
      <w:pPr>
        <w:ind w:left="5013" w:hanging="361"/>
      </w:pPr>
      <w:rPr>
        <w:rFonts w:hint="default"/>
        <w:lang w:val="zh-CN" w:eastAsia="zh-CN" w:bidi="zh-CN"/>
      </w:rPr>
    </w:lvl>
    <w:lvl w:ilvl="6">
      <w:numFmt w:val="bullet"/>
      <w:lvlText w:val="•"/>
      <w:lvlJc w:val="left"/>
      <w:pPr>
        <w:ind w:left="5972" w:hanging="361"/>
      </w:pPr>
      <w:rPr>
        <w:rFonts w:hint="default"/>
        <w:lang w:val="zh-CN" w:eastAsia="zh-CN" w:bidi="zh-CN"/>
      </w:rPr>
    </w:lvl>
    <w:lvl w:ilvl="7">
      <w:numFmt w:val="bullet"/>
      <w:lvlText w:val="•"/>
      <w:lvlJc w:val="left"/>
      <w:pPr>
        <w:ind w:left="6930" w:hanging="361"/>
      </w:pPr>
      <w:rPr>
        <w:rFonts w:hint="default"/>
        <w:lang w:val="zh-CN" w:eastAsia="zh-CN" w:bidi="zh-CN"/>
      </w:rPr>
    </w:lvl>
    <w:lvl w:ilvl="8">
      <w:numFmt w:val="bullet"/>
      <w:lvlText w:val="•"/>
      <w:lvlJc w:val="left"/>
      <w:pPr>
        <w:ind w:left="7889" w:hanging="361"/>
      </w:pPr>
      <w:rPr>
        <w:rFonts w:hint="default"/>
        <w:lang w:val="zh-CN" w:eastAsia="zh-CN" w:bidi="zh-CN"/>
      </w:rPr>
    </w:lvl>
  </w:abstractNum>
  <w:abstractNum w:abstractNumId="33" w15:restartNumberingAfterBreak="0">
    <w:nsid w:val="4AD93D15"/>
    <w:multiLevelType w:val="multilevel"/>
    <w:tmpl w:val="4AD93D15"/>
    <w:lvl w:ilvl="0">
      <w:start w:val="20"/>
      <w:numFmt w:val="decimal"/>
      <w:lvlText w:val="%1"/>
      <w:lvlJc w:val="left"/>
      <w:pPr>
        <w:ind w:left="218" w:hanging="720"/>
      </w:pPr>
      <w:rPr>
        <w:rFonts w:hint="default"/>
        <w:lang w:val="zh-CN" w:eastAsia="zh-CN" w:bidi="zh-CN"/>
      </w:rPr>
    </w:lvl>
    <w:lvl w:ilvl="1">
      <w:start w:val="1"/>
      <w:numFmt w:val="decimal"/>
      <w:lvlText w:val="%1.%2"/>
      <w:lvlJc w:val="left"/>
      <w:pPr>
        <w:ind w:left="218" w:hanging="720"/>
      </w:pPr>
      <w:rPr>
        <w:rFonts w:asciiTheme="minorEastAsia" w:eastAsiaTheme="minorEastAsia" w:hAnsiTheme="minorEastAsia" w:cs="仿宋" w:hint="default"/>
        <w:spacing w:val="0"/>
        <w:w w:val="100"/>
        <w:sz w:val="24"/>
        <w:szCs w:val="24"/>
        <w:lang w:val="zh-CN" w:eastAsia="zh-CN" w:bidi="zh-CN"/>
      </w:rPr>
    </w:lvl>
    <w:lvl w:ilvl="2">
      <w:numFmt w:val="bullet"/>
      <w:lvlText w:val="•"/>
      <w:lvlJc w:val="left"/>
      <w:pPr>
        <w:ind w:left="2137" w:hanging="720"/>
      </w:pPr>
      <w:rPr>
        <w:rFonts w:hint="default"/>
        <w:lang w:val="zh-CN" w:eastAsia="zh-CN" w:bidi="zh-CN"/>
      </w:rPr>
    </w:lvl>
    <w:lvl w:ilvl="3">
      <w:numFmt w:val="bullet"/>
      <w:lvlText w:val="•"/>
      <w:lvlJc w:val="left"/>
      <w:pPr>
        <w:ind w:left="3096" w:hanging="720"/>
      </w:pPr>
      <w:rPr>
        <w:rFonts w:hint="default"/>
        <w:lang w:val="zh-CN" w:eastAsia="zh-CN" w:bidi="zh-CN"/>
      </w:rPr>
    </w:lvl>
    <w:lvl w:ilvl="4">
      <w:numFmt w:val="bullet"/>
      <w:lvlText w:val="•"/>
      <w:lvlJc w:val="left"/>
      <w:pPr>
        <w:ind w:left="4054" w:hanging="720"/>
      </w:pPr>
      <w:rPr>
        <w:rFonts w:hint="default"/>
        <w:lang w:val="zh-CN" w:eastAsia="zh-CN" w:bidi="zh-CN"/>
      </w:rPr>
    </w:lvl>
    <w:lvl w:ilvl="5">
      <w:numFmt w:val="bullet"/>
      <w:lvlText w:val="•"/>
      <w:lvlJc w:val="left"/>
      <w:pPr>
        <w:ind w:left="5013" w:hanging="720"/>
      </w:pPr>
      <w:rPr>
        <w:rFonts w:hint="default"/>
        <w:lang w:val="zh-CN" w:eastAsia="zh-CN" w:bidi="zh-CN"/>
      </w:rPr>
    </w:lvl>
    <w:lvl w:ilvl="6">
      <w:numFmt w:val="bullet"/>
      <w:lvlText w:val="•"/>
      <w:lvlJc w:val="left"/>
      <w:pPr>
        <w:ind w:left="5972" w:hanging="720"/>
      </w:pPr>
      <w:rPr>
        <w:rFonts w:hint="default"/>
        <w:lang w:val="zh-CN" w:eastAsia="zh-CN" w:bidi="zh-CN"/>
      </w:rPr>
    </w:lvl>
    <w:lvl w:ilvl="7">
      <w:numFmt w:val="bullet"/>
      <w:lvlText w:val="•"/>
      <w:lvlJc w:val="left"/>
      <w:pPr>
        <w:ind w:left="6930" w:hanging="720"/>
      </w:pPr>
      <w:rPr>
        <w:rFonts w:hint="default"/>
        <w:lang w:val="zh-CN" w:eastAsia="zh-CN" w:bidi="zh-CN"/>
      </w:rPr>
    </w:lvl>
    <w:lvl w:ilvl="8">
      <w:numFmt w:val="bullet"/>
      <w:lvlText w:val="•"/>
      <w:lvlJc w:val="left"/>
      <w:pPr>
        <w:ind w:left="7889" w:hanging="720"/>
      </w:pPr>
      <w:rPr>
        <w:rFonts w:hint="default"/>
        <w:lang w:val="zh-CN" w:eastAsia="zh-CN" w:bidi="zh-CN"/>
      </w:rPr>
    </w:lvl>
  </w:abstractNum>
  <w:abstractNum w:abstractNumId="34" w15:restartNumberingAfterBreak="0">
    <w:nsid w:val="584B7F9D"/>
    <w:multiLevelType w:val="multilevel"/>
    <w:tmpl w:val="584B7F9D"/>
    <w:lvl w:ilvl="0">
      <w:start w:val="1"/>
      <w:numFmt w:val="decimal"/>
      <w:lvlText w:val="（%1）"/>
      <w:lvlJc w:val="left"/>
      <w:pPr>
        <w:ind w:left="1380" w:hanging="903"/>
      </w:pPr>
      <w:rPr>
        <w:rFonts w:ascii="仿宋" w:eastAsia="仿宋" w:hAnsi="仿宋" w:cs="仿宋" w:hint="default"/>
        <w:spacing w:val="-1"/>
        <w:w w:val="99"/>
        <w:sz w:val="21"/>
        <w:szCs w:val="21"/>
        <w:lang w:val="zh-CN" w:eastAsia="zh-CN" w:bidi="zh-CN"/>
      </w:rPr>
    </w:lvl>
    <w:lvl w:ilvl="1">
      <w:start w:val="1"/>
      <w:numFmt w:val="decimal"/>
      <w:lvlText w:val="（%2）"/>
      <w:lvlJc w:val="left"/>
      <w:pPr>
        <w:ind w:left="1371" w:hanging="601"/>
      </w:pPr>
      <w:rPr>
        <w:rFonts w:ascii="仿宋" w:eastAsia="仿宋" w:hAnsi="仿宋" w:cs="仿宋" w:hint="default"/>
        <w:w w:val="100"/>
        <w:sz w:val="22"/>
        <w:szCs w:val="22"/>
        <w:lang w:val="zh-CN" w:eastAsia="zh-CN" w:bidi="zh-CN"/>
      </w:rPr>
    </w:lvl>
    <w:lvl w:ilvl="2">
      <w:numFmt w:val="bullet"/>
      <w:lvlText w:val="•"/>
      <w:lvlJc w:val="left"/>
      <w:pPr>
        <w:ind w:left="2917" w:hanging="601"/>
      </w:pPr>
      <w:rPr>
        <w:rFonts w:hint="default"/>
        <w:lang w:val="zh-CN" w:eastAsia="zh-CN" w:bidi="zh-CN"/>
      </w:rPr>
    </w:lvl>
    <w:lvl w:ilvl="3">
      <w:numFmt w:val="bullet"/>
      <w:lvlText w:val="•"/>
      <w:lvlJc w:val="left"/>
      <w:pPr>
        <w:ind w:left="3685" w:hanging="601"/>
      </w:pPr>
      <w:rPr>
        <w:rFonts w:hint="default"/>
        <w:lang w:val="zh-CN" w:eastAsia="zh-CN" w:bidi="zh-CN"/>
      </w:rPr>
    </w:lvl>
    <w:lvl w:ilvl="4">
      <w:numFmt w:val="bullet"/>
      <w:lvlText w:val="•"/>
      <w:lvlJc w:val="left"/>
      <w:pPr>
        <w:ind w:left="4454" w:hanging="601"/>
      </w:pPr>
      <w:rPr>
        <w:rFonts w:hint="default"/>
        <w:lang w:val="zh-CN" w:eastAsia="zh-CN" w:bidi="zh-CN"/>
      </w:rPr>
    </w:lvl>
    <w:lvl w:ilvl="5">
      <w:numFmt w:val="bullet"/>
      <w:lvlText w:val="•"/>
      <w:lvlJc w:val="left"/>
      <w:pPr>
        <w:ind w:left="5223" w:hanging="601"/>
      </w:pPr>
      <w:rPr>
        <w:rFonts w:hint="default"/>
        <w:lang w:val="zh-CN" w:eastAsia="zh-CN" w:bidi="zh-CN"/>
      </w:rPr>
    </w:lvl>
    <w:lvl w:ilvl="6">
      <w:numFmt w:val="bullet"/>
      <w:lvlText w:val="•"/>
      <w:lvlJc w:val="left"/>
      <w:pPr>
        <w:ind w:left="5991" w:hanging="601"/>
      </w:pPr>
      <w:rPr>
        <w:rFonts w:hint="default"/>
        <w:lang w:val="zh-CN" w:eastAsia="zh-CN" w:bidi="zh-CN"/>
      </w:rPr>
    </w:lvl>
    <w:lvl w:ilvl="7">
      <w:numFmt w:val="bullet"/>
      <w:lvlText w:val="•"/>
      <w:lvlJc w:val="left"/>
      <w:pPr>
        <w:ind w:left="6760" w:hanging="601"/>
      </w:pPr>
      <w:rPr>
        <w:rFonts w:hint="default"/>
        <w:lang w:val="zh-CN" w:eastAsia="zh-CN" w:bidi="zh-CN"/>
      </w:rPr>
    </w:lvl>
    <w:lvl w:ilvl="8">
      <w:numFmt w:val="bullet"/>
      <w:lvlText w:val="•"/>
      <w:lvlJc w:val="left"/>
      <w:pPr>
        <w:ind w:left="7528" w:hanging="601"/>
      </w:pPr>
      <w:rPr>
        <w:rFonts w:hint="default"/>
        <w:lang w:val="zh-CN" w:eastAsia="zh-CN" w:bidi="zh-CN"/>
      </w:rPr>
    </w:lvl>
  </w:abstractNum>
  <w:abstractNum w:abstractNumId="35" w15:restartNumberingAfterBreak="0">
    <w:nsid w:val="59E6275F"/>
    <w:multiLevelType w:val="multilevel"/>
    <w:tmpl w:val="59E6275F"/>
    <w:lvl w:ilvl="0">
      <w:start w:val="5"/>
      <w:numFmt w:val="decimal"/>
      <w:lvlText w:val="%1"/>
      <w:lvlJc w:val="left"/>
      <w:pPr>
        <w:ind w:left="218" w:hanging="600"/>
      </w:pPr>
      <w:rPr>
        <w:rFonts w:hint="default"/>
        <w:lang w:val="zh-CN" w:eastAsia="zh-CN" w:bidi="zh-CN"/>
      </w:rPr>
    </w:lvl>
    <w:lvl w:ilvl="1">
      <w:start w:val="1"/>
      <w:numFmt w:val="decimal"/>
      <w:lvlText w:val="%1.%2"/>
      <w:lvlJc w:val="left"/>
      <w:pPr>
        <w:ind w:left="218" w:hanging="600"/>
        <w:jc w:val="right"/>
      </w:pPr>
      <w:rPr>
        <w:rFonts w:asciiTheme="minorEastAsia" w:eastAsiaTheme="minorEastAsia" w:hAnsiTheme="minorEastAsia" w:cs="仿宋" w:hint="default"/>
        <w:spacing w:val="-16"/>
        <w:w w:val="100"/>
        <w:sz w:val="24"/>
        <w:szCs w:val="24"/>
        <w:lang w:val="zh-CN" w:eastAsia="zh-CN" w:bidi="zh-CN"/>
      </w:rPr>
    </w:lvl>
    <w:lvl w:ilvl="2">
      <w:numFmt w:val="bullet"/>
      <w:lvlText w:val="•"/>
      <w:lvlJc w:val="left"/>
      <w:pPr>
        <w:ind w:left="2137" w:hanging="600"/>
      </w:pPr>
      <w:rPr>
        <w:rFonts w:hint="default"/>
        <w:lang w:val="zh-CN" w:eastAsia="zh-CN" w:bidi="zh-CN"/>
      </w:rPr>
    </w:lvl>
    <w:lvl w:ilvl="3">
      <w:numFmt w:val="bullet"/>
      <w:lvlText w:val="•"/>
      <w:lvlJc w:val="left"/>
      <w:pPr>
        <w:ind w:left="3096" w:hanging="600"/>
      </w:pPr>
      <w:rPr>
        <w:rFonts w:hint="default"/>
        <w:lang w:val="zh-CN" w:eastAsia="zh-CN" w:bidi="zh-CN"/>
      </w:rPr>
    </w:lvl>
    <w:lvl w:ilvl="4">
      <w:numFmt w:val="bullet"/>
      <w:lvlText w:val="•"/>
      <w:lvlJc w:val="left"/>
      <w:pPr>
        <w:ind w:left="4054" w:hanging="600"/>
      </w:pPr>
      <w:rPr>
        <w:rFonts w:hint="default"/>
        <w:lang w:val="zh-CN" w:eastAsia="zh-CN" w:bidi="zh-CN"/>
      </w:rPr>
    </w:lvl>
    <w:lvl w:ilvl="5">
      <w:numFmt w:val="bullet"/>
      <w:lvlText w:val="•"/>
      <w:lvlJc w:val="left"/>
      <w:pPr>
        <w:ind w:left="5013" w:hanging="600"/>
      </w:pPr>
      <w:rPr>
        <w:rFonts w:hint="default"/>
        <w:lang w:val="zh-CN" w:eastAsia="zh-CN" w:bidi="zh-CN"/>
      </w:rPr>
    </w:lvl>
    <w:lvl w:ilvl="6">
      <w:numFmt w:val="bullet"/>
      <w:lvlText w:val="•"/>
      <w:lvlJc w:val="left"/>
      <w:pPr>
        <w:ind w:left="5972" w:hanging="600"/>
      </w:pPr>
      <w:rPr>
        <w:rFonts w:hint="default"/>
        <w:lang w:val="zh-CN" w:eastAsia="zh-CN" w:bidi="zh-CN"/>
      </w:rPr>
    </w:lvl>
    <w:lvl w:ilvl="7">
      <w:numFmt w:val="bullet"/>
      <w:lvlText w:val="•"/>
      <w:lvlJc w:val="left"/>
      <w:pPr>
        <w:ind w:left="6930" w:hanging="600"/>
      </w:pPr>
      <w:rPr>
        <w:rFonts w:hint="default"/>
        <w:lang w:val="zh-CN" w:eastAsia="zh-CN" w:bidi="zh-CN"/>
      </w:rPr>
    </w:lvl>
    <w:lvl w:ilvl="8">
      <w:numFmt w:val="bullet"/>
      <w:lvlText w:val="•"/>
      <w:lvlJc w:val="left"/>
      <w:pPr>
        <w:ind w:left="7889" w:hanging="600"/>
      </w:pPr>
      <w:rPr>
        <w:rFonts w:hint="default"/>
        <w:lang w:val="zh-CN" w:eastAsia="zh-CN" w:bidi="zh-CN"/>
      </w:rPr>
    </w:lvl>
  </w:abstractNum>
  <w:abstractNum w:abstractNumId="36" w15:restartNumberingAfterBreak="0">
    <w:nsid w:val="59F30F3F"/>
    <w:multiLevelType w:val="multilevel"/>
    <w:tmpl w:val="59F30F3F"/>
    <w:lvl w:ilvl="0">
      <w:start w:val="1"/>
      <w:numFmt w:val="decimal"/>
      <w:lvlText w:val="(%1)"/>
      <w:lvlJc w:val="left"/>
      <w:pPr>
        <w:ind w:left="218" w:hanging="361"/>
      </w:pPr>
      <w:rPr>
        <w:rFonts w:ascii="仿宋" w:eastAsia="仿宋" w:hAnsi="仿宋" w:cs="仿宋" w:hint="default"/>
        <w:spacing w:val="-17"/>
        <w:w w:val="100"/>
        <w:sz w:val="22"/>
        <w:szCs w:val="22"/>
        <w:lang w:val="zh-CN" w:eastAsia="zh-CN" w:bidi="zh-CN"/>
      </w:rPr>
    </w:lvl>
    <w:lvl w:ilvl="1">
      <w:numFmt w:val="bullet"/>
      <w:lvlText w:val="•"/>
      <w:lvlJc w:val="left"/>
      <w:pPr>
        <w:ind w:left="1178" w:hanging="361"/>
      </w:pPr>
      <w:rPr>
        <w:rFonts w:hint="default"/>
        <w:lang w:val="zh-CN" w:eastAsia="zh-CN" w:bidi="zh-CN"/>
      </w:rPr>
    </w:lvl>
    <w:lvl w:ilvl="2">
      <w:numFmt w:val="bullet"/>
      <w:lvlText w:val="•"/>
      <w:lvlJc w:val="left"/>
      <w:pPr>
        <w:ind w:left="2137" w:hanging="361"/>
      </w:pPr>
      <w:rPr>
        <w:rFonts w:hint="default"/>
        <w:lang w:val="zh-CN" w:eastAsia="zh-CN" w:bidi="zh-CN"/>
      </w:rPr>
    </w:lvl>
    <w:lvl w:ilvl="3">
      <w:numFmt w:val="bullet"/>
      <w:lvlText w:val="•"/>
      <w:lvlJc w:val="left"/>
      <w:pPr>
        <w:ind w:left="3096" w:hanging="361"/>
      </w:pPr>
      <w:rPr>
        <w:rFonts w:hint="default"/>
        <w:lang w:val="zh-CN" w:eastAsia="zh-CN" w:bidi="zh-CN"/>
      </w:rPr>
    </w:lvl>
    <w:lvl w:ilvl="4">
      <w:numFmt w:val="bullet"/>
      <w:lvlText w:val="•"/>
      <w:lvlJc w:val="left"/>
      <w:pPr>
        <w:ind w:left="4054" w:hanging="361"/>
      </w:pPr>
      <w:rPr>
        <w:rFonts w:hint="default"/>
        <w:lang w:val="zh-CN" w:eastAsia="zh-CN" w:bidi="zh-CN"/>
      </w:rPr>
    </w:lvl>
    <w:lvl w:ilvl="5">
      <w:numFmt w:val="bullet"/>
      <w:lvlText w:val="•"/>
      <w:lvlJc w:val="left"/>
      <w:pPr>
        <w:ind w:left="5013" w:hanging="361"/>
      </w:pPr>
      <w:rPr>
        <w:rFonts w:hint="default"/>
        <w:lang w:val="zh-CN" w:eastAsia="zh-CN" w:bidi="zh-CN"/>
      </w:rPr>
    </w:lvl>
    <w:lvl w:ilvl="6">
      <w:numFmt w:val="bullet"/>
      <w:lvlText w:val="•"/>
      <w:lvlJc w:val="left"/>
      <w:pPr>
        <w:ind w:left="5972" w:hanging="361"/>
      </w:pPr>
      <w:rPr>
        <w:rFonts w:hint="default"/>
        <w:lang w:val="zh-CN" w:eastAsia="zh-CN" w:bidi="zh-CN"/>
      </w:rPr>
    </w:lvl>
    <w:lvl w:ilvl="7">
      <w:numFmt w:val="bullet"/>
      <w:lvlText w:val="•"/>
      <w:lvlJc w:val="left"/>
      <w:pPr>
        <w:ind w:left="6930" w:hanging="361"/>
      </w:pPr>
      <w:rPr>
        <w:rFonts w:hint="default"/>
        <w:lang w:val="zh-CN" w:eastAsia="zh-CN" w:bidi="zh-CN"/>
      </w:rPr>
    </w:lvl>
    <w:lvl w:ilvl="8">
      <w:numFmt w:val="bullet"/>
      <w:lvlText w:val="•"/>
      <w:lvlJc w:val="left"/>
      <w:pPr>
        <w:ind w:left="7889" w:hanging="361"/>
      </w:pPr>
      <w:rPr>
        <w:rFonts w:hint="default"/>
        <w:lang w:val="zh-CN" w:eastAsia="zh-CN" w:bidi="zh-CN"/>
      </w:rPr>
    </w:lvl>
  </w:abstractNum>
  <w:abstractNum w:abstractNumId="37" w15:restartNumberingAfterBreak="0">
    <w:nsid w:val="5F2561E3"/>
    <w:multiLevelType w:val="multilevel"/>
    <w:tmpl w:val="5F2561E3"/>
    <w:lvl w:ilvl="0">
      <w:start w:val="2"/>
      <w:numFmt w:val="decimal"/>
      <w:lvlText w:val="%1"/>
      <w:lvlJc w:val="left"/>
      <w:pPr>
        <w:ind w:left="1252" w:hanging="420"/>
      </w:pPr>
      <w:rPr>
        <w:rFonts w:hint="default"/>
        <w:lang w:val="zh-CN" w:eastAsia="zh-CN" w:bidi="zh-CN"/>
      </w:rPr>
    </w:lvl>
    <w:lvl w:ilvl="1">
      <w:start w:val="1"/>
      <w:numFmt w:val="decimal"/>
      <w:lvlText w:val="%1.%2"/>
      <w:lvlJc w:val="left"/>
      <w:pPr>
        <w:ind w:left="1252" w:hanging="420"/>
      </w:pPr>
      <w:rPr>
        <w:rFonts w:asciiTheme="minorEastAsia" w:eastAsiaTheme="minorEastAsia" w:hAnsiTheme="minorEastAsia" w:cs="仿宋" w:hint="default"/>
        <w:w w:val="100"/>
        <w:sz w:val="24"/>
        <w:szCs w:val="24"/>
        <w:lang w:val="zh-CN" w:eastAsia="zh-CN" w:bidi="zh-CN"/>
      </w:rPr>
    </w:lvl>
    <w:lvl w:ilvl="2">
      <w:numFmt w:val="bullet"/>
      <w:lvlText w:val="•"/>
      <w:lvlJc w:val="left"/>
      <w:pPr>
        <w:ind w:left="2969" w:hanging="420"/>
      </w:pPr>
      <w:rPr>
        <w:rFonts w:hint="default"/>
        <w:lang w:val="zh-CN" w:eastAsia="zh-CN" w:bidi="zh-CN"/>
      </w:rPr>
    </w:lvl>
    <w:lvl w:ilvl="3">
      <w:numFmt w:val="bullet"/>
      <w:lvlText w:val="•"/>
      <w:lvlJc w:val="left"/>
      <w:pPr>
        <w:ind w:left="3824" w:hanging="420"/>
      </w:pPr>
      <w:rPr>
        <w:rFonts w:hint="default"/>
        <w:lang w:val="zh-CN" w:eastAsia="zh-CN" w:bidi="zh-CN"/>
      </w:rPr>
    </w:lvl>
    <w:lvl w:ilvl="4">
      <w:numFmt w:val="bullet"/>
      <w:lvlText w:val="•"/>
      <w:lvlJc w:val="left"/>
      <w:pPr>
        <w:ind w:left="4678" w:hanging="420"/>
      </w:pPr>
      <w:rPr>
        <w:rFonts w:hint="default"/>
        <w:lang w:val="zh-CN" w:eastAsia="zh-CN" w:bidi="zh-CN"/>
      </w:rPr>
    </w:lvl>
    <w:lvl w:ilvl="5">
      <w:numFmt w:val="bullet"/>
      <w:lvlText w:val="•"/>
      <w:lvlJc w:val="left"/>
      <w:pPr>
        <w:ind w:left="5533" w:hanging="420"/>
      </w:pPr>
      <w:rPr>
        <w:rFonts w:hint="default"/>
        <w:lang w:val="zh-CN" w:eastAsia="zh-CN" w:bidi="zh-CN"/>
      </w:rPr>
    </w:lvl>
    <w:lvl w:ilvl="6">
      <w:numFmt w:val="bullet"/>
      <w:lvlText w:val="•"/>
      <w:lvlJc w:val="left"/>
      <w:pPr>
        <w:ind w:left="6388" w:hanging="420"/>
      </w:pPr>
      <w:rPr>
        <w:rFonts w:hint="default"/>
        <w:lang w:val="zh-CN" w:eastAsia="zh-CN" w:bidi="zh-CN"/>
      </w:rPr>
    </w:lvl>
    <w:lvl w:ilvl="7">
      <w:numFmt w:val="bullet"/>
      <w:lvlText w:val="•"/>
      <w:lvlJc w:val="left"/>
      <w:pPr>
        <w:ind w:left="7242" w:hanging="420"/>
      </w:pPr>
      <w:rPr>
        <w:rFonts w:hint="default"/>
        <w:lang w:val="zh-CN" w:eastAsia="zh-CN" w:bidi="zh-CN"/>
      </w:rPr>
    </w:lvl>
    <w:lvl w:ilvl="8">
      <w:numFmt w:val="bullet"/>
      <w:lvlText w:val="•"/>
      <w:lvlJc w:val="left"/>
      <w:pPr>
        <w:ind w:left="8097" w:hanging="420"/>
      </w:pPr>
      <w:rPr>
        <w:rFonts w:hint="default"/>
        <w:lang w:val="zh-CN" w:eastAsia="zh-CN" w:bidi="zh-CN"/>
      </w:rPr>
    </w:lvl>
  </w:abstractNum>
  <w:abstractNum w:abstractNumId="38" w15:restartNumberingAfterBreak="0">
    <w:nsid w:val="61A40D0C"/>
    <w:multiLevelType w:val="multilevel"/>
    <w:tmpl w:val="61A40D0C"/>
    <w:lvl w:ilvl="0">
      <w:start w:val="8"/>
      <w:numFmt w:val="decimal"/>
      <w:lvlText w:val="%1"/>
      <w:lvlJc w:val="left"/>
      <w:pPr>
        <w:ind w:left="218" w:hanging="605"/>
      </w:pPr>
      <w:rPr>
        <w:rFonts w:hint="default"/>
        <w:lang w:val="zh-CN" w:eastAsia="zh-CN" w:bidi="zh-CN"/>
      </w:rPr>
    </w:lvl>
    <w:lvl w:ilvl="1">
      <w:start w:val="1"/>
      <w:numFmt w:val="decimal"/>
      <w:lvlText w:val="%1.%2"/>
      <w:lvlJc w:val="left"/>
      <w:pPr>
        <w:ind w:left="218" w:hanging="605"/>
        <w:jc w:val="right"/>
      </w:pPr>
      <w:rPr>
        <w:rFonts w:asciiTheme="minorEastAsia" w:eastAsiaTheme="minorEastAsia" w:hAnsiTheme="minorEastAsia" w:cs="仿宋" w:hint="default"/>
        <w:w w:val="100"/>
        <w:sz w:val="24"/>
        <w:szCs w:val="24"/>
        <w:lang w:val="zh-CN" w:eastAsia="zh-CN" w:bidi="zh-CN"/>
      </w:rPr>
    </w:lvl>
    <w:lvl w:ilvl="2">
      <w:numFmt w:val="bullet"/>
      <w:lvlText w:val="•"/>
      <w:lvlJc w:val="left"/>
      <w:pPr>
        <w:ind w:left="2137" w:hanging="605"/>
      </w:pPr>
      <w:rPr>
        <w:rFonts w:hint="default"/>
        <w:lang w:val="zh-CN" w:eastAsia="zh-CN" w:bidi="zh-CN"/>
      </w:rPr>
    </w:lvl>
    <w:lvl w:ilvl="3">
      <w:numFmt w:val="bullet"/>
      <w:lvlText w:val="•"/>
      <w:lvlJc w:val="left"/>
      <w:pPr>
        <w:ind w:left="3096" w:hanging="605"/>
      </w:pPr>
      <w:rPr>
        <w:rFonts w:hint="default"/>
        <w:lang w:val="zh-CN" w:eastAsia="zh-CN" w:bidi="zh-CN"/>
      </w:rPr>
    </w:lvl>
    <w:lvl w:ilvl="4">
      <w:numFmt w:val="bullet"/>
      <w:lvlText w:val="•"/>
      <w:lvlJc w:val="left"/>
      <w:pPr>
        <w:ind w:left="4054" w:hanging="605"/>
      </w:pPr>
      <w:rPr>
        <w:rFonts w:hint="default"/>
        <w:lang w:val="zh-CN" w:eastAsia="zh-CN" w:bidi="zh-CN"/>
      </w:rPr>
    </w:lvl>
    <w:lvl w:ilvl="5">
      <w:numFmt w:val="bullet"/>
      <w:lvlText w:val="•"/>
      <w:lvlJc w:val="left"/>
      <w:pPr>
        <w:ind w:left="5013" w:hanging="605"/>
      </w:pPr>
      <w:rPr>
        <w:rFonts w:hint="default"/>
        <w:lang w:val="zh-CN" w:eastAsia="zh-CN" w:bidi="zh-CN"/>
      </w:rPr>
    </w:lvl>
    <w:lvl w:ilvl="6">
      <w:numFmt w:val="bullet"/>
      <w:lvlText w:val="•"/>
      <w:lvlJc w:val="left"/>
      <w:pPr>
        <w:ind w:left="5972" w:hanging="605"/>
      </w:pPr>
      <w:rPr>
        <w:rFonts w:hint="default"/>
        <w:lang w:val="zh-CN" w:eastAsia="zh-CN" w:bidi="zh-CN"/>
      </w:rPr>
    </w:lvl>
    <w:lvl w:ilvl="7">
      <w:numFmt w:val="bullet"/>
      <w:lvlText w:val="•"/>
      <w:lvlJc w:val="left"/>
      <w:pPr>
        <w:ind w:left="6930" w:hanging="605"/>
      </w:pPr>
      <w:rPr>
        <w:rFonts w:hint="default"/>
        <w:lang w:val="zh-CN" w:eastAsia="zh-CN" w:bidi="zh-CN"/>
      </w:rPr>
    </w:lvl>
    <w:lvl w:ilvl="8">
      <w:numFmt w:val="bullet"/>
      <w:lvlText w:val="•"/>
      <w:lvlJc w:val="left"/>
      <w:pPr>
        <w:ind w:left="7889" w:hanging="605"/>
      </w:pPr>
      <w:rPr>
        <w:rFonts w:hint="default"/>
        <w:lang w:val="zh-CN" w:eastAsia="zh-CN" w:bidi="zh-CN"/>
      </w:rPr>
    </w:lvl>
  </w:abstractNum>
  <w:abstractNum w:abstractNumId="39" w15:restartNumberingAfterBreak="0">
    <w:nsid w:val="6B377655"/>
    <w:multiLevelType w:val="multilevel"/>
    <w:tmpl w:val="6B377655"/>
    <w:lvl w:ilvl="0">
      <w:start w:val="1"/>
      <w:numFmt w:val="decimal"/>
      <w:lvlText w:val="%1."/>
      <w:lvlJc w:val="left"/>
      <w:pPr>
        <w:ind w:left="218" w:hanging="361"/>
        <w:jc w:val="right"/>
      </w:pPr>
      <w:rPr>
        <w:rFonts w:asciiTheme="minorEastAsia" w:eastAsiaTheme="minorEastAsia" w:hAnsiTheme="minorEastAsia" w:cs="仿宋" w:hint="default"/>
        <w:b w:val="0"/>
        <w:w w:val="100"/>
        <w:sz w:val="24"/>
        <w:szCs w:val="24"/>
        <w:lang w:val="zh-CN" w:eastAsia="zh-CN" w:bidi="zh-CN"/>
      </w:rPr>
    </w:lvl>
    <w:lvl w:ilvl="1">
      <w:numFmt w:val="bullet"/>
      <w:lvlText w:val="•"/>
      <w:lvlJc w:val="left"/>
      <w:pPr>
        <w:ind w:left="1178" w:hanging="361"/>
      </w:pPr>
      <w:rPr>
        <w:rFonts w:hint="default"/>
        <w:lang w:val="zh-CN" w:eastAsia="zh-CN" w:bidi="zh-CN"/>
      </w:rPr>
    </w:lvl>
    <w:lvl w:ilvl="2">
      <w:numFmt w:val="bullet"/>
      <w:lvlText w:val="•"/>
      <w:lvlJc w:val="left"/>
      <w:pPr>
        <w:ind w:left="2137" w:hanging="361"/>
      </w:pPr>
      <w:rPr>
        <w:rFonts w:hint="default"/>
        <w:lang w:val="zh-CN" w:eastAsia="zh-CN" w:bidi="zh-CN"/>
      </w:rPr>
    </w:lvl>
    <w:lvl w:ilvl="3">
      <w:numFmt w:val="bullet"/>
      <w:lvlText w:val="•"/>
      <w:lvlJc w:val="left"/>
      <w:pPr>
        <w:ind w:left="3096" w:hanging="361"/>
      </w:pPr>
      <w:rPr>
        <w:rFonts w:hint="default"/>
        <w:lang w:val="zh-CN" w:eastAsia="zh-CN" w:bidi="zh-CN"/>
      </w:rPr>
    </w:lvl>
    <w:lvl w:ilvl="4">
      <w:numFmt w:val="bullet"/>
      <w:lvlText w:val="•"/>
      <w:lvlJc w:val="left"/>
      <w:pPr>
        <w:ind w:left="4054" w:hanging="361"/>
      </w:pPr>
      <w:rPr>
        <w:rFonts w:hint="default"/>
        <w:lang w:val="zh-CN" w:eastAsia="zh-CN" w:bidi="zh-CN"/>
      </w:rPr>
    </w:lvl>
    <w:lvl w:ilvl="5">
      <w:numFmt w:val="bullet"/>
      <w:lvlText w:val="•"/>
      <w:lvlJc w:val="left"/>
      <w:pPr>
        <w:ind w:left="5013" w:hanging="361"/>
      </w:pPr>
      <w:rPr>
        <w:rFonts w:hint="default"/>
        <w:lang w:val="zh-CN" w:eastAsia="zh-CN" w:bidi="zh-CN"/>
      </w:rPr>
    </w:lvl>
    <w:lvl w:ilvl="6">
      <w:numFmt w:val="bullet"/>
      <w:lvlText w:val="•"/>
      <w:lvlJc w:val="left"/>
      <w:pPr>
        <w:ind w:left="5972" w:hanging="361"/>
      </w:pPr>
      <w:rPr>
        <w:rFonts w:hint="default"/>
        <w:lang w:val="zh-CN" w:eastAsia="zh-CN" w:bidi="zh-CN"/>
      </w:rPr>
    </w:lvl>
    <w:lvl w:ilvl="7">
      <w:numFmt w:val="bullet"/>
      <w:lvlText w:val="•"/>
      <w:lvlJc w:val="left"/>
      <w:pPr>
        <w:ind w:left="6930" w:hanging="361"/>
      </w:pPr>
      <w:rPr>
        <w:rFonts w:hint="default"/>
        <w:lang w:val="zh-CN" w:eastAsia="zh-CN" w:bidi="zh-CN"/>
      </w:rPr>
    </w:lvl>
    <w:lvl w:ilvl="8">
      <w:numFmt w:val="bullet"/>
      <w:lvlText w:val="•"/>
      <w:lvlJc w:val="left"/>
      <w:pPr>
        <w:ind w:left="7889" w:hanging="361"/>
      </w:pPr>
      <w:rPr>
        <w:rFonts w:hint="default"/>
        <w:lang w:val="zh-CN" w:eastAsia="zh-CN" w:bidi="zh-CN"/>
      </w:rPr>
    </w:lvl>
  </w:abstractNum>
  <w:abstractNum w:abstractNumId="40" w15:restartNumberingAfterBreak="0">
    <w:nsid w:val="6F486C7A"/>
    <w:multiLevelType w:val="multilevel"/>
    <w:tmpl w:val="6F486C7A"/>
    <w:lvl w:ilvl="0">
      <w:start w:val="18"/>
      <w:numFmt w:val="decimal"/>
      <w:lvlText w:val="%1"/>
      <w:lvlJc w:val="left"/>
      <w:pPr>
        <w:ind w:left="218" w:hanging="720"/>
      </w:pPr>
      <w:rPr>
        <w:rFonts w:hint="default"/>
        <w:lang w:val="zh-CN" w:eastAsia="zh-CN" w:bidi="zh-CN"/>
      </w:rPr>
    </w:lvl>
    <w:lvl w:ilvl="1">
      <w:start w:val="1"/>
      <w:numFmt w:val="decimal"/>
      <w:lvlText w:val="%1.%2"/>
      <w:lvlJc w:val="left"/>
      <w:pPr>
        <w:ind w:left="218" w:hanging="720"/>
        <w:jc w:val="right"/>
      </w:pPr>
      <w:rPr>
        <w:rFonts w:asciiTheme="minorEastAsia" w:eastAsiaTheme="minorEastAsia" w:hAnsiTheme="minorEastAsia" w:cs="仿宋" w:hint="default"/>
        <w:spacing w:val="0"/>
        <w:w w:val="100"/>
        <w:sz w:val="24"/>
        <w:szCs w:val="24"/>
        <w:lang w:val="zh-CN" w:eastAsia="zh-CN" w:bidi="zh-CN"/>
      </w:rPr>
    </w:lvl>
    <w:lvl w:ilvl="2">
      <w:numFmt w:val="bullet"/>
      <w:lvlText w:val="•"/>
      <w:lvlJc w:val="left"/>
      <w:pPr>
        <w:ind w:left="2137" w:hanging="720"/>
      </w:pPr>
      <w:rPr>
        <w:rFonts w:hint="default"/>
        <w:lang w:val="zh-CN" w:eastAsia="zh-CN" w:bidi="zh-CN"/>
      </w:rPr>
    </w:lvl>
    <w:lvl w:ilvl="3">
      <w:numFmt w:val="bullet"/>
      <w:lvlText w:val="•"/>
      <w:lvlJc w:val="left"/>
      <w:pPr>
        <w:ind w:left="3096" w:hanging="720"/>
      </w:pPr>
      <w:rPr>
        <w:rFonts w:hint="default"/>
        <w:lang w:val="zh-CN" w:eastAsia="zh-CN" w:bidi="zh-CN"/>
      </w:rPr>
    </w:lvl>
    <w:lvl w:ilvl="4">
      <w:numFmt w:val="bullet"/>
      <w:lvlText w:val="•"/>
      <w:lvlJc w:val="left"/>
      <w:pPr>
        <w:ind w:left="4054" w:hanging="720"/>
      </w:pPr>
      <w:rPr>
        <w:rFonts w:hint="default"/>
        <w:lang w:val="zh-CN" w:eastAsia="zh-CN" w:bidi="zh-CN"/>
      </w:rPr>
    </w:lvl>
    <w:lvl w:ilvl="5">
      <w:numFmt w:val="bullet"/>
      <w:lvlText w:val="•"/>
      <w:lvlJc w:val="left"/>
      <w:pPr>
        <w:ind w:left="5013" w:hanging="720"/>
      </w:pPr>
      <w:rPr>
        <w:rFonts w:hint="default"/>
        <w:lang w:val="zh-CN" w:eastAsia="zh-CN" w:bidi="zh-CN"/>
      </w:rPr>
    </w:lvl>
    <w:lvl w:ilvl="6">
      <w:numFmt w:val="bullet"/>
      <w:lvlText w:val="•"/>
      <w:lvlJc w:val="left"/>
      <w:pPr>
        <w:ind w:left="5972" w:hanging="720"/>
      </w:pPr>
      <w:rPr>
        <w:rFonts w:hint="default"/>
        <w:lang w:val="zh-CN" w:eastAsia="zh-CN" w:bidi="zh-CN"/>
      </w:rPr>
    </w:lvl>
    <w:lvl w:ilvl="7">
      <w:numFmt w:val="bullet"/>
      <w:lvlText w:val="•"/>
      <w:lvlJc w:val="left"/>
      <w:pPr>
        <w:ind w:left="6930" w:hanging="720"/>
      </w:pPr>
      <w:rPr>
        <w:rFonts w:hint="default"/>
        <w:lang w:val="zh-CN" w:eastAsia="zh-CN" w:bidi="zh-CN"/>
      </w:rPr>
    </w:lvl>
    <w:lvl w:ilvl="8">
      <w:numFmt w:val="bullet"/>
      <w:lvlText w:val="•"/>
      <w:lvlJc w:val="left"/>
      <w:pPr>
        <w:ind w:left="7889" w:hanging="720"/>
      </w:pPr>
      <w:rPr>
        <w:rFonts w:hint="default"/>
        <w:lang w:val="zh-CN" w:eastAsia="zh-CN" w:bidi="zh-CN"/>
      </w:rPr>
    </w:lvl>
  </w:abstractNum>
  <w:abstractNum w:abstractNumId="41" w15:restartNumberingAfterBreak="0">
    <w:nsid w:val="6FE16771"/>
    <w:multiLevelType w:val="multilevel"/>
    <w:tmpl w:val="6FE16771"/>
    <w:lvl w:ilvl="0">
      <w:start w:val="10"/>
      <w:numFmt w:val="decimal"/>
      <w:lvlText w:val="%1"/>
      <w:lvlJc w:val="left"/>
      <w:pPr>
        <w:ind w:left="218" w:hanging="725"/>
      </w:pPr>
      <w:rPr>
        <w:rFonts w:hint="default"/>
        <w:lang w:val="zh-CN" w:eastAsia="zh-CN" w:bidi="zh-CN"/>
      </w:rPr>
    </w:lvl>
    <w:lvl w:ilvl="1">
      <w:start w:val="1"/>
      <w:numFmt w:val="decimal"/>
      <w:lvlText w:val="%1.%2"/>
      <w:lvlJc w:val="left"/>
      <w:pPr>
        <w:ind w:left="218" w:hanging="725"/>
      </w:pPr>
      <w:rPr>
        <w:rFonts w:asciiTheme="minorEastAsia" w:eastAsiaTheme="minorEastAsia" w:hAnsiTheme="minorEastAsia" w:cs="仿宋" w:hint="default"/>
        <w:spacing w:val="-16"/>
        <w:w w:val="100"/>
        <w:sz w:val="24"/>
        <w:szCs w:val="24"/>
        <w:lang w:val="zh-CN" w:eastAsia="zh-CN" w:bidi="zh-CN"/>
      </w:rPr>
    </w:lvl>
    <w:lvl w:ilvl="2">
      <w:numFmt w:val="bullet"/>
      <w:lvlText w:val="•"/>
      <w:lvlJc w:val="left"/>
      <w:pPr>
        <w:ind w:left="2137" w:hanging="725"/>
      </w:pPr>
      <w:rPr>
        <w:rFonts w:hint="default"/>
        <w:lang w:val="zh-CN" w:eastAsia="zh-CN" w:bidi="zh-CN"/>
      </w:rPr>
    </w:lvl>
    <w:lvl w:ilvl="3">
      <w:numFmt w:val="bullet"/>
      <w:lvlText w:val="•"/>
      <w:lvlJc w:val="left"/>
      <w:pPr>
        <w:ind w:left="3096" w:hanging="725"/>
      </w:pPr>
      <w:rPr>
        <w:rFonts w:hint="default"/>
        <w:lang w:val="zh-CN" w:eastAsia="zh-CN" w:bidi="zh-CN"/>
      </w:rPr>
    </w:lvl>
    <w:lvl w:ilvl="4">
      <w:numFmt w:val="bullet"/>
      <w:lvlText w:val="•"/>
      <w:lvlJc w:val="left"/>
      <w:pPr>
        <w:ind w:left="4054" w:hanging="725"/>
      </w:pPr>
      <w:rPr>
        <w:rFonts w:hint="default"/>
        <w:lang w:val="zh-CN" w:eastAsia="zh-CN" w:bidi="zh-CN"/>
      </w:rPr>
    </w:lvl>
    <w:lvl w:ilvl="5">
      <w:numFmt w:val="bullet"/>
      <w:lvlText w:val="•"/>
      <w:lvlJc w:val="left"/>
      <w:pPr>
        <w:ind w:left="5013" w:hanging="725"/>
      </w:pPr>
      <w:rPr>
        <w:rFonts w:hint="default"/>
        <w:lang w:val="zh-CN" w:eastAsia="zh-CN" w:bidi="zh-CN"/>
      </w:rPr>
    </w:lvl>
    <w:lvl w:ilvl="6">
      <w:numFmt w:val="bullet"/>
      <w:lvlText w:val="•"/>
      <w:lvlJc w:val="left"/>
      <w:pPr>
        <w:ind w:left="5972" w:hanging="725"/>
      </w:pPr>
      <w:rPr>
        <w:rFonts w:hint="default"/>
        <w:lang w:val="zh-CN" w:eastAsia="zh-CN" w:bidi="zh-CN"/>
      </w:rPr>
    </w:lvl>
    <w:lvl w:ilvl="7">
      <w:numFmt w:val="bullet"/>
      <w:lvlText w:val="•"/>
      <w:lvlJc w:val="left"/>
      <w:pPr>
        <w:ind w:left="6930" w:hanging="725"/>
      </w:pPr>
      <w:rPr>
        <w:rFonts w:hint="default"/>
        <w:lang w:val="zh-CN" w:eastAsia="zh-CN" w:bidi="zh-CN"/>
      </w:rPr>
    </w:lvl>
    <w:lvl w:ilvl="8">
      <w:numFmt w:val="bullet"/>
      <w:lvlText w:val="•"/>
      <w:lvlJc w:val="left"/>
      <w:pPr>
        <w:ind w:left="7889" w:hanging="725"/>
      </w:pPr>
      <w:rPr>
        <w:rFonts w:hint="default"/>
        <w:lang w:val="zh-CN" w:eastAsia="zh-CN" w:bidi="zh-CN"/>
      </w:rPr>
    </w:lvl>
  </w:abstractNum>
  <w:abstractNum w:abstractNumId="42" w15:restartNumberingAfterBreak="0">
    <w:nsid w:val="72CE0F0B"/>
    <w:multiLevelType w:val="multilevel"/>
    <w:tmpl w:val="72CE0F0B"/>
    <w:lvl w:ilvl="0">
      <w:start w:val="13"/>
      <w:numFmt w:val="decimal"/>
      <w:lvlText w:val="%1"/>
      <w:lvlJc w:val="left"/>
      <w:pPr>
        <w:ind w:left="218" w:hanging="725"/>
      </w:pPr>
      <w:rPr>
        <w:rFonts w:hint="default"/>
        <w:lang w:val="zh-CN" w:eastAsia="zh-CN" w:bidi="zh-CN"/>
      </w:rPr>
    </w:lvl>
    <w:lvl w:ilvl="1">
      <w:start w:val="1"/>
      <w:numFmt w:val="decimal"/>
      <w:lvlText w:val="%1.%2"/>
      <w:lvlJc w:val="left"/>
      <w:pPr>
        <w:ind w:left="218" w:hanging="725"/>
      </w:pPr>
      <w:rPr>
        <w:rFonts w:asciiTheme="minorEastAsia" w:eastAsiaTheme="minorEastAsia" w:hAnsiTheme="minorEastAsia" w:cs="仿宋" w:hint="default"/>
        <w:spacing w:val="-16"/>
        <w:w w:val="100"/>
        <w:sz w:val="24"/>
        <w:szCs w:val="24"/>
        <w:lang w:val="zh-CN" w:eastAsia="zh-CN" w:bidi="zh-CN"/>
      </w:rPr>
    </w:lvl>
    <w:lvl w:ilvl="2">
      <w:numFmt w:val="bullet"/>
      <w:lvlText w:val="•"/>
      <w:lvlJc w:val="left"/>
      <w:pPr>
        <w:ind w:left="2137" w:hanging="725"/>
      </w:pPr>
      <w:rPr>
        <w:rFonts w:hint="default"/>
        <w:lang w:val="zh-CN" w:eastAsia="zh-CN" w:bidi="zh-CN"/>
      </w:rPr>
    </w:lvl>
    <w:lvl w:ilvl="3">
      <w:numFmt w:val="bullet"/>
      <w:lvlText w:val="•"/>
      <w:lvlJc w:val="left"/>
      <w:pPr>
        <w:ind w:left="3096" w:hanging="725"/>
      </w:pPr>
      <w:rPr>
        <w:rFonts w:hint="default"/>
        <w:lang w:val="zh-CN" w:eastAsia="zh-CN" w:bidi="zh-CN"/>
      </w:rPr>
    </w:lvl>
    <w:lvl w:ilvl="4">
      <w:numFmt w:val="bullet"/>
      <w:lvlText w:val="•"/>
      <w:lvlJc w:val="left"/>
      <w:pPr>
        <w:ind w:left="4054" w:hanging="725"/>
      </w:pPr>
      <w:rPr>
        <w:rFonts w:hint="default"/>
        <w:lang w:val="zh-CN" w:eastAsia="zh-CN" w:bidi="zh-CN"/>
      </w:rPr>
    </w:lvl>
    <w:lvl w:ilvl="5">
      <w:numFmt w:val="bullet"/>
      <w:lvlText w:val="•"/>
      <w:lvlJc w:val="left"/>
      <w:pPr>
        <w:ind w:left="5013" w:hanging="725"/>
      </w:pPr>
      <w:rPr>
        <w:rFonts w:hint="default"/>
        <w:lang w:val="zh-CN" w:eastAsia="zh-CN" w:bidi="zh-CN"/>
      </w:rPr>
    </w:lvl>
    <w:lvl w:ilvl="6">
      <w:numFmt w:val="bullet"/>
      <w:lvlText w:val="•"/>
      <w:lvlJc w:val="left"/>
      <w:pPr>
        <w:ind w:left="5972" w:hanging="725"/>
      </w:pPr>
      <w:rPr>
        <w:rFonts w:hint="default"/>
        <w:lang w:val="zh-CN" w:eastAsia="zh-CN" w:bidi="zh-CN"/>
      </w:rPr>
    </w:lvl>
    <w:lvl w:ilvl="7">
      <w:numFmt w:val="bullet"/>
      <w:lvlText w:val="•"/>
      <w:lvlJc w:val="left"/>
      <w:pPr>
        <w:ind w:left="6930" w:hanging="725"/>
      </w:pPr>
      <w:rPr>
        <w:rFonts w:hint="default"/>
        <w:lang w:val="zh-CN" w:eastAsia="zh-CN" w:bidi="zh-CN"/>
      </w:rPr>
    </w:lvl>
    <w:lvl w:ilvl="8">
      <w:numFmt w:val="bullet"/>
      <w:lvlText w:val="•"/>
      <w:lvlJc w:val="left"/>
      <w:pPr>
        <w:ind w:left="7889" w:hanging="725"/>
      </w:pPr>
      <w:rPr>
        <w:rFonts w:hint="default"/>
        <w:lang w:val="zh-CN" w:eastAsia="zh-CN" w:bidi="zh-CN"/>
      </w:rPr>
    </w:lvl>
  </w:abstractNum>
  <w:abstractNum w:abstractNumId="43" w15:restartNumberingAfterBreak="0">
    <w:nsid w:val="751B5146"/>
    <w:multiLevelType w:val="multilevel"/>
    <w:tmpl w:val="751B5146"/>
    <w:lvl w:ilvl="0">
      <w:start w:val="11"/>
      <w:numFmt w:val="decimal"/>
      <w:lvlText w:val="%1"/>
      <w:lvlJc w:val="left"/>
      <w:pPr>
        <w:ind w:left="215" w:hanging="720"/>
      </w:pPr>
      <w:rPr>
        <w:rFonts w:hint="default"/>
        <w:lang w:val="zh-CN" w:eastAsia="zh-CN" w:bidi="zh-CN"/>
      </w:rPr>
    </w:lvl>
    <w:lvl w:ilvl="1">
      <w:start w:val="1"/>
      <w:numFmt w:val="decimal"/>
      <w:lvlText w:val="%1.%2"/>
      <w:lvlJc w:val="left"/>
      <w:pPr>
        <w:ind w:left="215" w:hanging="720"/>
      </w:pPr>
      <w:rPr>
        <w:rFonts w:asciiTheme="minorEastAsia" w:eastAsiaTheme="minorEastAsia" w:hAnsiTheme="minorEastAsia" w:cs="仿宋" w:hint="default"/>
        <w:b w:val="0"/>
        <w:spacing w:val="-16"/>
        <w:w w:val="100"/>
        <w:sz w:val="24"/>
        <w:szCs w:val="24"/>
        <w:lang w:val="zh-CN" w:eastAsia="zh-CN" w:bidi="zh-CN"/>
      </w:rPr>
    </w:lvl>
    <w:lvl w:ilvl="2">
      <w:numFmt w:val="bullet"/>
      <w:lvlText w:val="•"/>
      <w:lvlJc w:val="left"/>
      <w:pPr>
        <w:ind w:left="215" w:hanging="720"/>
      </w:pPr>
      <w:rPr>
        <w:rFonts w:hint="default"/>
        <w:lang w:val="zh-CN" w:eastAsia="zh-CN" w:bidi="zh-CN"/>
      </w:rPr>
    </w:lvl>
    <w:lvl w:ilvl="3">
      <w:numFmt w:val="bullet"/>
      <w:lvlText w:val="•"/>
      <w:lvlJc w:val="left"/>
      <w:pPr>
        <w:ind w:left="215" w:hanging="720"/>
      </w:pPr>
      <w:rPr>
        <w:rFonts w:hint="default"/>
        <w:lang w:val="zh-CN" w:eastAsia="zh-CN" w:bidi="zh-CN"/>
      </w:rPr>
    </w:lvl>
    <w:lvl w:ilvl="4">
      <w:numFmt w:val="bullet"/>
      <w:lvlText w:val="•"/>
      <w:lvlJc w:val="left"/>
      <w:pPr>
        <w:ind w:left="215" w:hanging="720"/>
      </w:pPr>
      <w:rPr>
        <w:rFonts w:hint="default"/>
        <w:lang w:val="zh-CN" w:eastAsia="zh-CN" w:bidi="zh-CN"/>
      </w:rPr>
    </w:lvl>
    <w:lvl w:ilvl="5">
      <w:numFmt w:val="bullet"/>
      <w:lvlText w:val="•"/>
      <w:lvlJc w:val="left"/>
      <w:pPr>
        <w:ind w:left="215" w:hanging="720"/>
      </w:pPr>
      <w:rPr>
        <w:rFonts w:hint="default"/>
        <w:lang w:val="zh-CN" w:eastAsia="zh-CN" w:bidi="zh-CN"/>
      </w:rPr>
    </w:lvl>
    <w:lvl w:ilvl="6">
      <w:numFmt w:val="bullet"/>
      <w:lvlText w:val="•"/>
      <w:lvlJc w:val="left"/>
      <w:pPr>
        <w:ind w:left="215" w:hanging="720"/>
      </w:pPr>
      <w:rPr>
        <w:rFonts w:hint="default"/>
        <w:lang w:val="zh-CN" w:eastAsia="zh-CN" w:bidi="zh-CN"/>
      </w:rPr>
    </w:lvl>
    <w:lvl w:ilvl="7">
      <w:numFmt w:val="bullet"/>
      <w:lvlText w:val="•"/>
      <w:lvlJc w:val="left"/>
      <w:pPr>
        <w:ind w:left="215" w:hanging="720"/>
      </w:pPr>
      <w:rPr>
        <w:rFonts w:hint="default"/>
        <w:lang w:val="zh-CN" w:eastAsia="zh-CN" w:bidi="zh-CN"/>
      </w:rPr>
    </w:lvl>
    <w:lvl w:ilvl="8">
      <w:numFmt w:val="bullet"/>
      <w:lvlText w:val="•"/>
      <w:lvlJc w:val="left"/>
      <w:pPr>
        <w:ind w:left="215" w:hanging="720"/>
      </w:pPr>
      <w:rPr>
        <w:rFonts w:hint="default"/>
        <w:lang w:val="zh-CN" w:eastAsia="zh-CN" w:bidi="zh-CN"/>
      </w:rPr>
    </w:lvl>
  </w:abstractNum>
  <w:abstractNum w:abstractNumId="44" w15:restartNumberingAfterBreak="0">
    <w:nsid w:val="7AB42ED7"/>
    <w:multiLevelType w:val="multilevel"/>
    <w:tmpl w:val="7AB42ED7"/>
    <w:lvl w:ilvl="0">
      <w:start w:val="4"/>
      <w:numFmt w:val="decimal"/>
      <w:lvlText w:val="%1"/>
      <w:lvlJc w:val="left"/>
      <w:pPr>
        <w:ind w:left="597" w:hanging="368"/>
      </w:pPr>
      <w:rPr>
        <w:rFonts w:hint="default"/>
        <w:lang w:val="zh-CN" w:eastAsia="zh-CN" w:bidi="zh-CN"/>
      </w:rPr>
    </w:lvl>
    <w:lvl w:ilvl="1">
      <w:start w:val="1"/>
      <w:numFmt w:val="decimal"/>
      <w:lvlText w:val="%1.%2"/>
      <w:lvlJc w:val="left"/>
      <w:pPr>
        <w:ind w:left="597" w:hanging="368"/>
      </w:pPr>
      <w:rPr>
        <w:rFonts w:asciiTheme="minorEastAsia" w:eastAsiaTheme="minorEastAsia" w:hAnsiTheme="minorEastAsia" w:cs="仿宋" w:hint="default"/>
        <w:spacing w:val="-2"/>
        <w:w w:val="99"/>
        <w:sz w:val="24"/>
        <w:szCs w:val="24"/>
        <w:lang w:val="zh-CN" w:eastAsia="zh-CN" w:bidi="zh-CN"/>
      </w:rPr>
    </w:lvl>
    <w:lvl w:ilvl="2">
      <w:numFmt w:val="bullet"/>
      <w:lvlText w:val="•"/>
      <w:lvlJc w:val="left"/>
      <w:pPr>
        <w:ind w:left="2441" w:hanging="368"/>
      </w:pPr>
      <w:rPr>
        <w:rFonts w:hint="default"/>
        <w:lang w:val="zh-CN" w:eastAsia="zh-CN" w:bidi="zh-CN"/>
      </w:rPr>
    </w:lvl>
    <w:lvl w:ilvl="3">
      <w:numFmt w:val="bullet"/>
      <w:lvlText w:val="•"/>
      <w:lvlJc w:val="left"/>
      <w:pPr>
        <w:ind w:left="3362" w:hanging="368"/>
      </w:pPr>
      <w:rPr>
        <w:rFonts w:hint="default"/>
        <w:lang w:val="zh-CN" w:eastAsia="zh-CN" w:bidi="zh-CN"/>
      </w:rPr>
    </w:lvl>
    <w:lvl w:ilvl="4">
      <w:numFmt w:val="bullet"/>
      <w:lvlText w:val="•"/>
      <w:lvlJc w:val="left"/>
      <w:pPr>
        <w:ind w:left="4282" w:hanging="368"/>
      </w:pPr>
      <w:rPr>
        <w:rFonts w:hint="default"/>
        <w:lang w:val="zh-CN" w:eastAsia="zh-CN" w:bidi="zh-CN"/>
      </w:rPr>
    </w:lvl>
    <w:lvl w:ilvl="5">
      <w:numFmt w:val="bullet"/>
      <w:lvlText w:val="•"/>
      <w:lvlJc w:val="left"/>
      <w:pPr>
        <w:ind w:left="5203" w:hanging="368"/>
      </w:pPr>
      <w:rPr>
        <w:rFonts w:hint="default"/>
        <w:lang w:val="zh-CN" w:eastAsia="zh-CN" w:bidi="zh-CN"/>
      </w:rPr>
    </w:lvl>
    <w:lvl w:ilvl="6">
      <w:numFmt w:val="bullet"/>
      <w:lvlText w:val="•"/>
      <w:lvlJc w:val="left"/>
      <w:pPr>
        <w:ind w:left="6124" w:hanging="368"/>
      </w:pPr>
      <w:rPr>
        <w:rFonts w:hint="default"/>
        <w:lang w:val="zh-CN" w:eastAsia="zh-CN" w:bidi="zh-CN"/>
      </w:rPr>
    </w:lvl>
    <w:lvl w:ilvl="7">
      <w:numFmt w:val="bullet"/>
      <w:lvlText w:val="•"/>
      <w:lvlJc w:val="left"/>
      <w:pPr>
        <w:ind w:left="7044" w:hanging="368"/>
      </w:pPr>
      <w:rPr>
        <w:rFonts w:hint="default"/>
        <w:lang w:val="zh-CN" w:eastAsia="zh-CN" w:bidi="zh-CN"/>
      </w:rPr>
    </w:lvl>
    <w:lvl w:ilvl="8">
      <w:numFmt w:val="bullet"/>
      <w:lvlText w:val="•"/>
      <w:lvlJc w:val="left"/>
      <w:pPr>
        <w:ind w:left="7965" w:hanging="368"/>
      </w:pPr>
      <w:rPr>
        <w:rFonts w:hint="default"/>
        <w:lang w:val="zh-CN" w:eastAsia="zh-CN" w:bidi="zh-CN"/>
      </w:rPr>
    </w:lvl>
  </w:abstractNum>
  <w:num w:numId="1" w16cid:durableId="1675183722">
    <w:abstractNumId w:val="6"/>
  </w:num>
  <w:num w:numId="2" w16cid:durableId="1701003589">
    <w:abstractNumId w:val="9"/>
  </w:num>
  <w:num w:numId="3" w16cid:durableId="408232272">
    <w:abstractNumId w:val="3"/>
  </w:num>
  <w:num w:numId="4" w16cid:durableId="1102458906">
    <w:abstractNumId w:val="7"/>
  </w:num>
  <w:num w:numId="5" w16cid:durableId="1134174936">
    <w:abstractNumId w:val="5"/>
  </w:num>
  <w:num w:numId="6" w16cid:durableId="282004236">
    <w:abstractNumId w:val="4"/>
  </w:num>
  <w:num w:numId="7" w16cid:durableId="1366060493">
    <w:abstractNumId w:val="15"/>
  </w:num>
  <w:num w:numId="8" w16cid:durableId="270823193">
    <w:abstractNumId w:val="8"/>
  </w:num>
  <w:num w:numId="9" w16cid:durableId="77017734">
    <w:abstractNumId w:val="18"/>
  </w:num>
  <w:num w:numId="10" w16cid:durableId="2034573504">
    <w:abstractNumId w:val="2"/>
  </w:num>
  <w:num w:numId="11" w16cid:durableId="411509503">
    <w:abstractNumId w:val="16"/>
  </w:num>
  <w:num w:numId="12" w16cid:durableId="2073654906">
    <w:abstractNumId w:val="17"/>
  </w:num>
  <w:num w:numId="13" w16cid:durableId="1230577388">
    <w:abstractNumId w:val="34"/>
  </w:num>
  <w:num w:numId="14" w16cid:durableId="1240754234">
    <w:abstractNumId w:val="0"/>
  </w:num>
  <w:num w:numId="15" w16cid:durableId="1314025727">
    <w:abstractNumId w:val="30"/>
  </w:num>
  <w:num w:numId="16" w16cid:durableId="963659776">
    <w:abstractNumId w:val="37"/>
  </w:num>
  <w:num w:numId="17" w16cid:durableId="979647482">
    <w:abstractNumId w:val="19"/>
  </w:num>
  <w:num w:numId="18" w16cid:durableId="1338729120">
    <w:abstractNumId w:val="13"/>
  </w:num>
  <w:num w:numId="19" w16cid:durableId="2146043714">
    <w:abstractNumId w:val="22"/>
  </w:num>
  <w:num w:numId="20" w16cid:durableId="658077617">
    <w:abstractNumId w:val="32"/>
  </w:num>
  <w:num w:numId="21" w16cid:durableId="401950097">
    <w:abstractNumId w:val="35"/>
  </w:num>
  <w:num w:numId="22" w16cid:durableId="349381922">
    <w:abstractNumId w:val="23"/>
  </w:num>
  <w:num w:numId="23" w16cid:durableId="1928148105">
    <w:abstractNumId w:val="28"/>
  </w:num>
  <w:num w:numId="24" w16cid:durableId="1640306625">
    <w:abstractNumId w:val="38"/>
  </w:num>
  <w:num w:numId="25" w16cid:durableId="1086657109">
    <w:abstractNumId w:val="26"/>
  </w:num>
  <w:num w:numId="26" w16cid:durableId="2090536669">
    <w:abstractNumId w:val="41"/>
  </w:num>
  <w:num w:numId="27" w16cid:durableId="1896701545">
    <w:abstractNumId w:val="43"/>
  </w:num>
  <w:num w:numId="28" w16cid:durableId="2067533762">
    <w:abstractNumId w:val="21"/>
  </w:num>
  <w:num w:numId="29" w16cid:durableId="1750228929">
    <w:abstractNumId w:val="42"/>
  </w:num>
  <w:num w:numId="30" w16cid:durableId="1131633849">
    <w:abstractNumId w:val="20"/>
  </w:num>
  <w:num w:numId="31" w16cid:durableId="730923824">
    <w:abstractNumId w:val="31"/>
  </w:num>
  <w:num w:numId="32" w16cid:durableId="1624992166">
    <w:abstractNumId w:val="10"/>
  </w:num>
  <w:num w:numId="33" w16cid:durableId="1910072757">
    <w:abstractNumId w:val="25"/>
  </w:num>
  <w:num w:numId="34" w16cid:durableId="1130712545">
    <w:abstractNumId w:val="40"/>
  </w:num>
  <w:num w:numId="35" w16cid:durableId="1538007028">
    <w:abstractNumId w:val="36"/>
  </w:num>
  <w:num w:numId="36" w16cid:durableId="638725876">
    <w:abstractNumId w:val="29"/>
  </w:num>
  <w:num w:numId="37" w16cid:durableId="2050566482">
    <w:abstractNumId w:val="33"/>
  </w:num>
  <w:num w:numId="38" w16cid:durableId="733086653">
    <w:abstractNumId w:val="12"/>
  </w:num>
  <w:num w:numId="39" w16cid:durableId="709766828">
    <w:abstractNumId w:val="39"/>
  </w:num>
  <w:num w:numId="40" w16cid:durableId="1292325491">
    <w:abstractNumId w:val="11"/>
  </w:num>
  <w:num w:numId="41" w16cid:durableId="1509052431">
    <w:abstractNumId w:val="14"/>
  </w:num>
  <w:num w:numId="42" w16cid:durableId="677662802">
    <w:abstractNumId w:val="24"/>
  </w:num>
  <w:num w:numId="43" w16cid:durableId="487749148">
    <w:abstractNumId w:val="44"/>
  </w:num>
  <w:num w:numId="44" w16cid:durableId="158544431">
    <w:abstractNumId w:val="27"/>
  </w:num>
  <w:num w:numId="45" w16cid:durableId="15922026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105"/>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ACTIVE" w:val="03年范本稿123.doc"/>
    <w:docVar w:name="commondata" w:val="eyJoZGlkIjoiNDkwYzBiOTRjMjUxZWY0MGE2MDYxNTI4YjFkNDdmMjMifQ=="/>
    <w:docVar w:name="VTCASE" w:val="4"/>
    <w:docVar w:name="VTCommandPending" w:val="NONE"/>
  </w:docVars>
  <w:rsids>
    <w:rsidRoot w:val="00172A27"/>
    <w:rsid w:val="DF7AD8D6"/>
    <w:rsid w:val="F3EFEC6E"/>
    <w:rsid w:val="00000277"/>
    <w:rsid w:val="000002C4"/>
    <w:rsid w:val="00000368"/>
    <w:rsid w:val="00000432"/>
    <w:rsid w:val="00000448"/>
    <w:rsid w:val="00000905"/>
    <w:rsid w:val="00000CCE"/>
    <w:rsid w:val="00000DF5"/>
    <w:rsid w:val="00000F3F"/>
    <w:rsid w:val="000010CF"/>
    <w:rsid w:val="00001711"/>
    <w:rsid w:val="00001895"/>
    <w:rsid w:val="00001948"/>
    <w:rsid w:val="00001F9C"/>
    <w:rsid w:val="000020BD"/>
    <w:rsid w:val="0000218D"/>
    <w:rsid w:val="00002358"/>
    <w:rsid w:val="0000240B"/>
    <w:rsid w:val="000026F7"/>
    <w:rsid w:val="0000279B"/>
    <w:rsid w:val="000027EB"/>
    <w:rsid w:val="00002944"/>
    <w:rsid w:val="00002D16"/>
    <w:rsid w:val="00002F3D"/>
    <w:rsid w:val="00002FE1"/>
    <w:rsid w:val="000031CE"/>
    <w:rsid w:val="00003279"/>
    <w:rsid w:val="00003711"/>
    <w:rsid w:val="00003804"/>
    <w:rsid w:val="000039FD"/>
    <w:rsid w:val="00003A41"/>
    <w:rsid w:val="00003D6A"/>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31"/>
    <w:rsid w:val="00005AF1"/>
    <w:rsid w:val="00005DF0"/>
    <w:rsid w:val="00005EC8"/>
    <w:rsid w:val="000060A7"/>
    <w:rsid w:val="000064B2"/>
    <w:rsid w:val="00006923"/>
    <w:rsid w:val="00006BD5"/>
    <w:rsid w:val="00006CD1"/>
    <w:rsid w:val="00006CD3"/>
    <w:rsid w:val="000073B1"/>
    <w:rsid w:val="000073E8"/>
    <w:rsid w:val="0000781A"/>
    <w:rsid w:val="00007A5A"/>
    <w:rsid w:val="00007DA4"/>
    <w:rsid w:val="00007F7A"/>
    <w:rsid w:val="00010010"/>
    <w:rsid w:val="000100A2"/>
    <w:rsid w:val="000100B6"/>
    <w:rsid w:val="000104BA"/>
    <w:rsid w:val="000106FC"/>
    <w:rsid w:val="00010763"/>
    <w:rsid w:val="00010962"/>
    <w:rsid w:val="00010DB9"/>
    <w:rsid w:val="00010E8F"/>
    <w:rsid w:val="0001121F"/>
    <w:rsid w:val="0001127B"/>
    <w:rsid w:val="000112A5"/>
    <w:rsid w:val="0001156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21"/>
    <w:rsid w:val="000131D3"/>
    <w:rsid w:val="00013398"/>
    <w:rsid w:val="000136DC"/>
    <w:rsid w:val="00013965"/>
    <w:rsid w:val="00013DAB"/>
    <w:rsid w:val="00013FB5"/>
    <w:rsid w:val="00014156"/>
    <w:rsid w:val="0001416B"/>
    <w:rsid w:val="000141D5"/>
    <w:rsid w:val="00014444"/>
    <w:rsid w:val="00014851"/>
    <w:rsid w:val="000149E0"/>
    <w:rsid w:val="00014D98"/>
    <w:rsid w:val="00015030"/>
    <w:rsid w:val="00015094"/>
    <w:rsid w:val="0001518B"/>
    <w:rsid w:val="000151D7"/>
    <w:rsid w:val="00015316"/>
    <w:rsid w:val="000154B9"/>
    <w:rsid w:val="00015645"/>
    <w:rsid w:val="000156A3"/>
    <w:rsid w:val="0001576D"/>
    <w:rsid w:val="000157C2"/>
    <w:rsid w:val="00015C1D"/>
    <w:rsid w:val="00015D20"/>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940"/>
    <w:rsid w:val="00020C28"/>
    <w:rsid w:val="00020E48"/>
    <w:rsid w:val="000210FD"/>
    <w:rsid w:val="0002113E"/>
    <w:rsid w:val="000215D4"/>
    <w:rsid w:val="000217FC"/>
    <w:rsid w:val="00021A5F"/>
    <w:rsid w:val="00021AEB"/>
    <w:rsid w:val="00021C9E"/>
    <w:rsid w:val="00021F1F"/>
    <w:rsid w:val="00021F66"/>
    <w:rsid w:val="0002210E"/>
    <w:rsid w:val="0002216A"/>
    <w:rsid w:val="0002217C"/>
    <w:rsid w:val="0002226B"/>
    <w:rsid w:val="000222D0"/>
    <w:rsid w:val="00022354"/>
    <w:rsid w:val="000223C3"/>
    <w:rsid w:val="00022526"/>
    <w:rsid w:val="00022562"/>
    <w:rsid w:val="000227DC"/>
    <w:rsid w:val="000227F5"/>
    <w:rsid w:val="00022BE1"/>
    <w:rsid w:val="00022C7A"/>
    <w:rsid w:val="00022D53"/>
    <w:rsid w:val="00022F7D"/>
    <w:rsid w:val="0002328F"/>
    <w:rsid w:val="00023458"/>
    <w:rsid w:val="000234AD"/>
    <w:rsid w:val="00023CAF"/>
    <w:rsid w:val="00023D59"/>
    <w:rsid w:val="000241D9"/>
    <w:rsid w:val="00024343"/>
    <w:rsid w:val="00024427"/>
    <w:rsid w:val="00024446"/>
    <w:rsid w:val="0002455F"/>
    <w:rsid w:val="000246FD"/>
    <w:rsid w:val="000249B1"/>
    <w:rsid w:val="000249FA"/>
    <w:rsid w:val="00024B4F"/>
    <w:rsid w:val="00024BB5"/>
    <w:rsid w:val="00024D50"/>
    <w:rsid w:val="00024D59"/>
    <w:rsid w:val="00024FD8"/>
    <w:rsid w:val="00025050"/>
    <w:rsid w:val="00025279"/>
    <w:rsid w:val="00025543"/>
    <w:rsid w:val="00025545"/>
    <w:rsid w:val="0002559A"/>
    <w:rsid w:val="00025BF3"/>
    <w:rsid w:val="00025DA9"/>
    <w:rsid w:val="0002607E"/>
    <w:rsid w:val="00026353"/>
    <w:rsid w:val="000265E5"/>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993"/>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AFA"/>
    <w:rsid w:val="00032B14"/>
    <w:rsid w:val="00032C55"/>
    <w:rsid w:val="00032E71"/>
    <w:rsid w:val="00033034"/>
    <w:rsid w:val="00033192"/>
    <w:rsid w:val="00033263"/>
    <w:rsid w:val="00033483"/>
    <w:rsid w:val="00033665"/>
    <w:rsid w:val="000337D2"/>
    <w:rsid w:val="00033A69"/>
    <w:rsid w:val="0003416B"/>
    <w:rsid w:val="00034376"/>
    <w:rsid w:val="000343B7"/>
    <w:rsid w:val="000343F4"/>
    <w:rsid w:val="0003447F"/>
    <w:rsid w:val="00034786"/>
    <w:rsid w:val="00034820"/>
    <w:rsid w:val="0003491D"/>
    <w:rsid w:val="00034F4A"/>
    <w:rsid w:val="000352D3"/>
    <w:rsid w:val="0003536A"/>
    <w:rsid w:val="000357FF"/>
    <w:rsid w:val="000359C4"/>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0D67"/>
    <w:rsid w:val="00041026"/>
    <w:rsid w:val="00041129"/>
    <w:rsid w:val="00041142"/>
    <w:rsid w:val="00041243"/>
    <w:rsid w:val="0004148E"/>
    <w:rsid w:val="000415CF"/>
    <w:rsid w:val="00041993"/>
    <w:rsid w:val="00041A0A"/>
    <w:rsid w:val="00041BE6"/>
    <w:rsid w:val="00041C8A"/>
    <w:rsid w:val="00041D94"/>
    <w:rsid w:val="00041DA9"/>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88D"/>
    <w:rsid w:val="0004597F"/>
    <w:rsid w:val="00045A76"/>
    <w:rsid w:val="00045BF7"/>
    <w:rsid w:val="00046001"/>
    <w:rsid w:val="000460A7"/>
    <w:rsid w:val="0004611A"/>
    <w:rsid w:val="000461DC"/>
    <w:rsid w:val="00046309"/>
    <w:rsid w:val="0004639F"/>
    <w:rsid w:val="00046737"/>
    <w:rsid w:val="0004680B"/>
    <w:rsid w:val="00046872"/>
    <w:rsid w:val="00046939"/>
    <w:rsid w:val="00046963"/>
    <w:rsid w:val="00046C5C"/>
    <w:rsid w:val="000470D5"/>
    <w:rsid w:val="00047207"/>
    <w:rsid w:val="00047479"/>
    <w:rsid w:val="000476F9"/>
    <w:rsid w:val="00047889"/>
    <w:rsid w:val="00047AB3"/>
    <w:rsid w:val="00047ADA"/>
    <w:rsid w:val="00047BBA"/>
    <w:rsid w:val="00047E61"/>
    <w:rsid w:val="000500A2"/>
    <w:rsid w:val="000502FD"/>
    <w:rsid w:val="00050351"/>
    <w:rsid w:val="00050606"/>
    <w:rsid w:val="00050747"/>
    <w:rsid w:val="00050899"/>
    <w:rsid w:val="000508C4"/>
    <w:rsid w:val="00050A3F"/>
    <w:rsid w:val="00050AEA"/>
    <w:rsid w:val="00050C78"/>
    <w:rsid w:val="00051077"/>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9CC"/>
    <w:rsid w:val="00053AC5"/>
    <w:rsid w:val="00053B80"/>
    <w:rsid w:val="00054265"/>
    <w:rsid w:val="0005434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B14"/>
    <w:rsid w:val="00055DD7"/>
    <w:rsid w:val="00055F08"/>
    <w:rsid w:val="00055F19"/>
    <w:rsid w:val="00056003"/>
    <w:rsid w:val="000560E2"/>
    <w:rsid w:val="0005626D"/>
    <w:rsid w:val="000562AB"/>
    <w:rsid w:val="00056476"/>
    <w:rsid w:val="00056502"/>
    <w:rsid w:val="0005682F"/>
    <w:rsid w:val="000568DE"/>
    <w:rsid w:val="00056B27"/>
    <w:rsid w:val="00056E70"/>
    <w:rsid w:val="0005707E"/>
    <w:rsid w:val="000570D7"/>
    <w:rsid w:val="0005717B"/>
    <w:rsid w:val="000571B5"/>
    <w:rsid w:val="00057274"/>
    <w:rsid w:val="0005763B"/>
    <w:rsid w:val="00057B08"/>
    <w:rsid w:val="000600AF"/>
    <w:rsid w:val="000600DF"/>
    <w:rsid w:val="00060210"/>
    <w:rsid w:val="000602E6"/>
    <w:rsid w:val="00060333"/>
    <w:rsid w:val="00060350"/>
    <w:rsid w:val="000605F1"/>
    <w:rsid w:val="00060615"/>
    <w:rsid w:val="00060784"/>
    <w:rsid w:val="00060C6B"/>
    <w:rsid w:val="00060D4C"/>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741"/>
    <w:rsid w:val="00063AB9"/>
    <w:rsid w:val="00063C49"/>
    <w:rsid w:val="000640A5"/>
    <w:rsid w:val="00064564"/>
    <w:rsid w:val="000645FE"/>
    <w:rsid w:val="000649EC"/>
    <w:rsid w:val="00064E78"/>
    <w:rsid w:val="00065020"/>
    <w:rsid w:val="00065240"/>
    <w:rsid w:val="00065259"/>
    <w:rsid w:val="0006564E"/>
    <w:rsid w:val="000659A7"/>
    <w:rsid w:val="00065B6B"/>
    <w:rsid w:val="00065C44"/>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02"/>
    <w:rsid w:val="000701A2"/>
    <w:rsid w:val="0007050C"/>
    <w:rsid w:val="00070524"/>
    <w:rsid w:val="00070526"/>
    <w:rsid w:val="0007060C"/>
    <w:rsid w:val="0007090B"/>
    <w:rsid w:val="00070998"/>
    <w:rsid w:val="00070BB9"/>
    <w:rsid w:val="0007103D"/>
    <w:rsid w:val="00071223"/>
    <w:rsid w:val="00071356"/>
    <w:rsid w:val="00071B2E"/>
    <w:rsid w:val="00071D3C"/>
    <w:rsid w:val="00071DF6"/>
    <w:rsid w:val="00071FFA"/>
    <w:rsid w:val="0007206F"/>
    <w:rsid w:val="000720B4"/>
    <w:rsid w:val="00072449"/>
    <w:rsid w:val="000724D7"/>
    <w:rsid w:val="000725F4"/>
    <w:rsid w:val="00072698"/>
    <w:rsid w:val="000726DA"/>
    <w:rsid w:val="00072873"/>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670"/>
    <w:rsid w:val="00074780"/>
    <w:rsid w:val="00074786"/>
    <w:rsid w:val="00074C28"/>
    <w:rsid w:val="00074FC7"/>
    <w:rsid w:val="000752FF"/>
    <w:rsid w:val="000756AC"/>
    <w:rsid w:val="00075879"/>
    <w:rsid w:val="00075941"/>
    <w:rsid w:val="00075AFF"/>
    <w:rsid w:val="00075BC6"/>
    <w:rsid w:val="00075C77"/>
    <w:rsid w:val="00076259"/>
    <w:rsid w:val="0007662D"/>
    <w:rsid w:val="0007664B"/>
    <w:rsid w:val="000768C5"/>
    <w:rsid w:val="00076D3D"/>
    <w:rsid w:val="00076E3C"/>
    <w:rsid w:val="00076E8A"/>
    <w:rsid w:val="00076EFF"/>
    <w:rsid w:val="00076F9C"/>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030"/>
    <w:rsid w:val="00081713"/>
    <w:rsid w:val="000817A1"/>
    <w:rsid w:val="00081948"/>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6D"/>
    <w:rsid w:val="000851B1"/>
    <w:rsid w:val="00085227"/>
    <w:rsid w:val="000852B5"/>
    <w:rsid w:val="00085AF9"/>
    <w:rsid w:val="00085B15"/>
    <w:rsid w:val="00085C48"/>
    <w:rsid w:val="00085D2A"/>
    <w:rsid w:val="00085D4B"/>
    <w:rsid w:val="00085D71"/>
    <w:rsid w:val="00085F6D"/>
    <w:rsid w:val="0008601C"/>
    <w:rsid w:val="00086020"/>
    <w:rsid w:val="000861B9"/>
    <w:rsid w:val="000861C0"/>
    <w:rsid w:val="0008620D"/>
    <w:rsid w:val="0008626C"/>
    <w:rsid w:val="00086927"/>
    <w:rsid w:val="00086998"/>
    <w:rsid w:val="00086C03"/>
    <w:rsid w:val="00086EFE"/>
    <w:rsid w:val="00087001"/>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B6D"/>
    <w:rsid w:val="00093DF7"/>
    <w:rsid w:val="00093EE8"/>
    <w:rsid w:val="00093F6E"/>
    <w:rsid w:val="0009426B"/>
    <w:rsid w:val="000944DB"/>
    <w:rsid w:val="000945AA"/>
    <w:rsid w:val="00094A82"/>
    <w:rsid w:val="00094BE8"/>
    <w:rsid w:val="00094C51"/>
    <w:rsid w:val="00094C99"/>
    <w:rsid w:val="00094CC8"/>
    <w:rsid w:val="00094CE8"/>
    <w:rsid w:val="000950F5"/>
    <w:rsid w:val="00095312"/>
    <w:rsid w:val="00095435"/>
    <w:rsid w:val="0009559F"/>
    <w:rsid w:val="000956AB"/>
    <w:rsid w:val="000957CF"/>
    <w:rsid w:val="00095B18"/>
    <w:rsid w:val="00095B23"/>
    <w:rsid w:val="00095BE5"/>
    <w:rsid w:val="00095D63"/>
    <w:rsid w:val="00096012"/>
    <w:rsid w:val="00096244"/>
    <w:rsid w:val="00096251"/>
    <w:rsid w:val="0009672F"/>
    <w:rsid w:val="000967EC"/>
    <w:rsid w:val="00096822"/>
    <w:rsid w:val="00096835"/>
    <w:rsid w:val="00096BFF"/>
    <w:rsid w:val="00096C77"/>
    <w:rsid w:val="00096C99"/>
    <w:rsid w:val="00096CA2"/>
    <w:rsid w:val="00096CBB"/>
    <w:rsid w:val="00096CE7"/>
    <w:rsid w:val="00096F57"/>
    <w:rsid w:val="000974EB"/>
    <w:rsid w:val="0009757F"/>
    <w:rsid w:val="000975B5"/>
    <w:rsid w:val="000975C7"/>
    <w:rsid w:val="000976D2"/>
    <w:rsid w:val="000979E2"/>
    <w:rsid w:val="00097DD0"/>
    <w:rsid w:val="00097FB5"/>
    <w:rsid w:val="000A0203"/>
    <w:rsid w:val="000A022B"/>
    <w:rsid w:val="000A08FB"/>
    <w:rsid w:val="000A0C74"/>
    <w:rsid w:val="000A0CC1"/>
    <w:rsid w:val="000A0CE8"/>
    <w:rsid w:val="000A0D6C"/>
    <w:rsid w:val="000A0F92"/>
    <w:rsid w:val="000A1016"/>
    <w:rsid w:val="000A1125"/>
    <w:rsid w:val="000A1172"/>
    <w:rsid w:val="000A1189"/>
    <w:rsid w:val="000A127C"/>
    <w:rsid w:val="000A13AE"/>
    <w:rsid w:val="000A1480"/>
    <w:rsid w:val="000A173F"/>
    <w:rsid w:val="000A1897"/>
    <w:rsid w:val="000A1902"/>
    <w:rsid w:val="000A1A1F"/>
    <w:rsid w:val="000A1A94"/>
    <w:rsid w:val="000A1C46"/>
    <w:rsid w:val="000A1EC2"/>
    <w:rsid w:val="000A1F58"/>
    <w:rsid w:val="000A2051"/>
    <w:rsid w:val="000A2497"/>
    <w:rsid w:val="000A2766"/>
    <w:rsid w:val="000A2DA2"/>
    <w:rsid w:val="000A2DAE"/>
    <w:rsid w:val="000A2E01"/>
    <w:rsid w:val="000A311C"/>
    <w:rsid w:val="000A32EB"/>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27"/>
    <w:rsid w:val="000A6F72"/>
    <w:rsid w:val="000A6F99"/>
    <w:rsid w:val="000A6FE6"/>
    <w:rsid w:val="000A721F"/>
    <w:rsid w:val="000A72B1"/>
    <w:rsid w:val="000A77E9"/>
    <w:rsid w:val="000A79A7"/>
    <w:rsid w:val="000A7ACC"/>
    <w:rsid w:val="000A7D7F"/>
    <w:rsid w:val="000B0123"/>
    <w:rsid w:val="000B0141"/>
    <w:rsid w:val="000B0529"/>
    <w:rsid w:val="000B07B3"/>
    <w:rsid w:val="000B086E"/>
    <w:rsid w:val="000B09B0"/>
    <w:rsid w:val="000B09FF"/>
    <w:rsid w:val="000B0BBF"/>
    <w:rsid w:val="000B0C83"/>
    <w:rsid w:val="000B0D2B"/>
    <w:rsid w:val="000B0E8D"/>
    <w:rsid w:val="000B0F08"/>
    <w:rsid w:val="000B0FDB"/>
    <w:rsid w:val="000B1128"/>
    <w:rsid w:val="000B1135"/>
    <w:rsid w:val="000B1156"/>
    <w:rsid w:val="000B1513"/>
    <w:rsid w:val="000B15B4"/>
    <w:rsid w:val="000B1772"/>
    <w:rsid w:val="000B1A73"/>
    <w:rsid w:val="000B1B49"/>
    <w:rsid w:val="000B1CAA"/>
    <w:rsid w:val="000B2097"/>
    <w:rsid w:val="000B21DC"/>
    <w:rsid w:val="000B224F"/>
    <w:rsid w:val="000B2473"/>
    <w:rsid w:val="000B2535"/>
    <w:rsid w:val="000B2E06"/>
    <w:rsid w:val="000B2E78"/>
    <w:rsid w:val="000B2F43"/>
    <w:rsid w:val="000B330A"/>
    <w:rsid w:val="000B3874"/>
    <w:rsid w:val="000B394D"/>
    <w:rsid w:val="000B3B3B"/>
    <w:rsid w:val="000B3FFC"/>
    <w:rsid w:val="000B3FFE"/>
    <w:rsid w:val="000B43F5"/>
    <w:rsid w:val="000B43FB"/>
    <w:rsid w:val="000B4569"/>
    <w:rsid w:val="000B45D7"/>
    <w:rsid w:val="000B4721"/>
    <w:rsid w:val="000B4993"/>
    <w:rsid w:val="000B4A43"/>
    <w:rsid w:val="000B4C17"/>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0D9E"/>
    <w:rsid w:val="000C1275"/>
    <w:rsid w:val="000C134B"/>
    <w:rsid w:val="000C15B8"/>
    <w:rsid w:val="000C1698"/>
    <w:rsid w:val="000C1890"/>
    <w:rsid w:val="000C196B"/>
    <w:rsid w:val="000C1B49"/>
    <w:rsid w:val="000C1E46"/>
    <w:rsid w:val="000C1F62"/>
    <w:rsid w:val="000C206A"/>
    <w:rsid w:val="000C2090"/>
    <w:rsid w:val="000C2095"/>
    <w:rsid w:val="000C210C"/>
    <w:rsid w:val="000C219A"/>
    <w:rsid w:val="000C24A8"/>
    <w:rsid w:val="000C2612"/>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953"/>
    <w:rsid w:val="000C5ED7"/>
    <w:rsid w:val="000C5F12"/>
    <w:rsid w:val="000C5FA7"/>
    <w:rsid w:val="000C6043"/>
    <w:rsid w:val="000C6211"/>
    <w:rsid w:val="000C6255"/>
    <w:rsid w:val="000C627A"/>
    <w:rsid w:val="000C655D"/>
    <w:rsid w:val="000C692E"/>
    <w:rsid w:val="000C69D5"/>
    <w:rsid w:val="000C6D78"/>
    <w:rsid w:val="000C6EBF"/>
    <w:rsid w:val="000C6F06"/>
    <w:rsid w:val="000C70D6"/>
    <w:rsid w:val="000C7581"/>
    <w:rsid w:val="000C76DD"/>
    <w:rsid w:val="000C7E46"/>
    <w:rsid w:val="000C7EAD"/>
    <w:rsid w:val="000D02EB"/>
    <w:rsid w:val="000D0723"/>
    <w:rsid w:val="000D07F4"/>
    <w:rsid w:val="000D0953"/>
    <w:rsid w:val="000D0D09"/>
    <w:rsid w:val="000D0E8B"/>
    <w:rsid w:val="000D0F36"/>
    <w:rsid w:val="000D0F46"/>
    <w:rsid w:val="000D10B3"/>
    <w:rsid w:val="000D11FA"/>
    <w:rsid w:val="000D144A"/>
    <w:rsid w:val="000D16DF"/>
    <w:rsid w:val="000D1A8A"/>
    <w:rsid w:val="000D1AC6"/>
    <w:rsid w:val="000D1B3E"/>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2EA"/>
    <w:rsid w:val="000D3324"/>
    <w:rsid w:val="000D3332"/>
    <w:rsid w:val="000D335B"/>
    <w:rsid w:val="000D3397"/>
    <w:rsid w:val="000D33BE"/>
    <w:rsid w:val="000D38C3"/>
    <w:rsid w:val="000D398B"/>
    <w:rsid w:val="000D3C54"/>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1C0"/>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0B1"/>
    <w:rsid w:val="000E0249"/>
    <w:rsid w:val="000E0865"/>
    <w:rsid w:val="000E0994"/>
    <w:rsid w:val="000E09FF"/>
    <w:rsid w:val="000E103A"/>
    <w:rsid w:val="000E10BC"/>
    <w:rsid w:val="000E11BF"/>
    <w:rsid w:val="000E1232"/>
    <w:rsid w:val="000E1253"/>
    <w:rsid w:val="000E12D6"/>
    <w:rsid w:val="000E1859"/>
    <w:rsid w:val="000E1C30"/>
    <w:rsid w:val="000E1CCF"/>
    <w:rsid w:val="000E1F55"/>
    <w:rsid w:val="000E208B"/>
    <w:rsid w:val="000E2595"/>
    <w:rsid w:val="000E2961"/>
    <w:rsid w:val="000E2A71"/>
    <w:rsid w:val="000E2C27"/>
    <w:rsid w:val="000E2D24"/>
    <w:rsid w:val="000E2F58"/>
    <w:rsid w:val="000E2F7A"/>
    <w:rsid w:val="000E321B"/>
    <w:rsid w:val="000E3359"/>
    <w:rsid w:val="000E371C"/>
    <w:rsid w:val="000E37B4"/>
    <w:rsid w:val="000E3A1B"/>
    <w:rsid w:val="000E3C86"/>
    <w:rsid w:val="000E3D59"/>
    <w:rsid w:val="000E3DAC"/>
    <w:rsid w:val="000E401D"/>
    <w:rsid w:val="000E41A7"/>
    <w:rsid w:val="000E4215"/>
    <w:rsid w:val="000E439E"/>
    <w:rsid w:val="000E4476"/>
    <w:rsid w:val="000E4703"/>
    <w:rsid w:val="000E478F"/>
    <w:rsid w:val="000E48E2"/>
    <w:rsid w:val="000E48F7"/>
    <w:rsid w:val="000E4CBB"/>
    <w:rsid w:val="000E4DCA"/>
    <w:rsid w:val="000E4F2C"/>
    <w:rsid w:val="000E5132"/>
    <w:rsid w:val="000E53E9"/>
    <w:rsid w:val="000E5525"/>
    <w:rsid w:val="000E554E"/>
    <w:rsid w:val="000E57D3"/>
    <w:rsid w:val="000E60DC"/>
    <w:rsid w:val="000E62CE"/>
    <w:rsid w:val="000E62D4"/>
    <w:rsid w:val="000E62F5"/>
    <w:rsid w:val="000E6382"/>
    <w:rsid w:val="000E6393"/>
    <w:rsid w:val="000E678B"/>
    <w:rsid w:val="000E6A44"/>
    <w:rsid w:val="000E6EA3"/>
    <w:rsid w:val="000E7231"/>
    <w:rsid w:val="000E7316"/>
    <w:rsid w:val="000E74CA"/>
    <w:rsid w:val="000E77B6"/>
    <w:rsid w:val="000E7838"/>
    <w:rsid w:val="000E7901"/>
    <w:rsid w:val="000E7910"/>
    <w:rsid w:val="000E795C"/>
    <w:rsid w:val="000E7A0C"/>
    <w:rsid w:val="000E7AF9"/>
    <w:rsid w:val="000E7C99"/>
    <w:rsid w:val="000E7EFD"/>
    <w:rsid w:val="000F0028"/>
    <w:rsid w:val="000F01E6"/>
    <w:rsid w:val="000F0397"/>
    <w:rsid w:val="000F0873"/>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26C5"/>
    <w:rsid w:val="000F37A3"/>
    <w:rsid w:val="000F3843"/>
    <w:rsid w:val="000F385E"/>
    <w:rsid w:val="000F3C91"/>
    <w:rsid w:val="000F3D72"/>
    <w:rsid w:val="000F42A6"/>
    <w:rsid w:val="000F4378"/>
    <w:rsid w:val="000F43EF"/>
    <w:rsid w:val="000F44ED"/>
    <w:rsid w:val="000F470E"/>
    <w:rsid w:val="000F4813"/>
    <w:rsid w:val="000F4DBC"/>
    <w:rsid w:val="000F4F02"/>
    <w:rsid w:val="000F4F39"/>
    <w:rsid w:val="000F4FC2"/>
    <w:rsid w:val="000F4FF0"/>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6DDD"/>
    <w:rsid w:val="000F72E1"/>
    <w:rsid w:val="000F72FF"/>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A6E"/>
    <w:rsid w:val="00100CF1"/>
    <w:rsid w:val="00100EF3"/>
    <w:rsid w:val="00100FA0"/>
    <w:rsid w:val="001011B1"/>
    <w:rsid w:val="00101254"/>
    <w:rsid w:val="0010166A"/>
    <w:rsid w:val="00101C2D"/>
    <w:rsid w:val="00101CD7"/>
    <w:rsid w:val="00101E70"/>
    <w:rsid w:val="0010209B"/>
    <w:rsid w:val="00102313"/>
    <w:rsid w:val="0010234F"/>
    <w:rsid w:val="00102653"/>
    <w:rsid w:val="0010270C"/>
    <w:rsid w:val="00102833"/>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786"/>
    <w:rsid w:val="00104823"/>
    <w:rsid w:val="001048BF"/>
    <w:rsid w:val="001049C9"/>
    <w:rsid w:val="00104AC6"/>
    <w:rsid w:val="00104C7F"/>
    <w:rsid w:val="00104E4C"/>
    <w:rsid w:val="00104EA1"/>
    <w:rsid w:val="001051DA"/>
    <w:rsid w:val="00105422"/>
    <w:rsid w:val="00105502"/>
    <w:rsid w:val="00106202"/>
    <w:rsid w:val="00106284"/>
    <w:rsid w:val="0010635B"/>
    <w:rsid w:val="00106636"/>
    <w:rsid w:val="00106A5A"/>
    <w:rsid w:val="00106D64"/>
    <w:rsid w:val="00106E02"/>
    <w:rsid w:val="00107187"/>
    <w:rsid w:val="001073A4"/>
    <w:rsid w:val="0010780D"/>
    <w:rsid w:val="0010782F"/>
    <w:rsid w:val="00107862"/>
    <w:rsid w:val="001078AC"/>
    <w:rsid w:val="0010791C"/>
    <w:rsid w:val="001079D8"/>
    <w:rsid w:val="00107B30"/>
    <w:rsid w:val="00107B44"/>
    <w:rsid w:val="00107C2C"/>
    <w:rsid w:val="00107C4E"/>
    <w:rsid w:val="00107C9C"/>
    <w:rsid w:val="00107D1D"/>
    <w:rsid w:val="001104BE"/>
    <w:rsid w:val="00110517"/>
    <w:rsid w:val="00110754"/>
    <w:rsid w:val="00110A92"/>
    <w:rsid w:val="00110AF8"/>
    <w:rsid w:val="00110B0A"/>
    <w:rsid w:val="00110C17"/>
    <w:rsid w:val="00110C8D"/>
    <w:rsid w:val="00110D04"/>
    <w:rsid w:val="00110F91"/>
    <w:rsid w:val="0011139D"/>
    <w:rsid w:val="0011174B"/>
    <w:rsid w:val="0011199A"/>
    <w:rsid w:val="00111AB0"/>
    <w:rsid w:val="00111B72"/>
    <w:rsid w:val="00111BB5"/>
    <w:rsid w:val="00111C2B"/>
    <w:rsid w:val="00111D5C"/>
    <w:rsid w:val="00111DD5"/>
    <w:rsid w:val="0011204B"/>
    <w:rsid w:val="00112212"/>
    <w:rsid w:val="001125D6"/>
    <w:rsid w:val="0011261B"/>
    <w:rsid w:val="00112659"/>
    <w:rsid w:val="0011279B"/>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AEF"/>
    <w:rsid w:val="00113C06"/>
    <w:rsid w:val="001140D4"/>
    <w:rsid w:val="001141CF"/>
    <w:rsid w:val="00114447"/>
    <w:rsid w:val="001146A0"/>
    <w:rsid w:val="0011490F"/>
    <w:rsid w:val="00114978"/>
    <w:rsid w:val="00114A55"/>
    <w:rsid w:val="00114A83"/>
    <w:rsid w:val="00114D97"/>
    <w:rsid w:val="00114FDE"/>
    <w:rsid w:val="001151F2"/>
    <w:rsid w:val="00115203"/>
    <w:rsid w:val="001152DD"/>
    <w:rsid w:val="00115763"/>
    <w:rsid w:val="00115942"/>
    <w:rsid w:val="00115943"/>
    <w:rsid w:val="00115979"/>
    <w:rsid w:val="00115A3B"/>
    <w:rsid w:val="00115A7A"/>
    <w:rsid w:val="00115BEF"/>
    <w:rsid w:val="00115CAE"/>
    <w:rsid w:val="001160B0"/>
    <w:rsid w:val="001160FB"/>
    <w:rsid w:val="001163B7"/>
    <w:rsid w:val="0011665B"/>
    <w:rsid w:val="001167AC"/>
    <w:rsid w:val="00116B52"/>
    <w:rsid w:val="00116C62"/>
    <w:rsid w:val="00116CF7"/>
    <w:rsid w:val="00116D7F"/>
    <w:rsid w:val="00116EC4"/>
    <w:rsid w:val="00117108"/>
    <w:rsid w:val="00117175"/>
    <w:rsid w:val="00117253"/>
    <w:rsid w:val="00117358"/>
    <w:rsid w:val="001174DD"/>
    <w:rsid w:val="00117562"/>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75A"/>
    <w:rsid w:val="001218AD"/>
    <w:rsid w:val="00121CCD"/>
    <w:rsid w:val="00121D83"/>
    <w:rsid w:val="00122567"/>
    <w:rsid w:val="001226E3"/>
    <w:rsid w:val="0012282D"/>
    <w:rsid w:val="001229F8"/>
    <w:rsid w:val="00122A53"/>
    <w:rsid w:val="00122A5B"/>
    <w:rsid w:val="00122DB8"/>
    <w:rsid w:val="00122E2E"/>
    <w:rsid w:val="00122EC6"/>
    <w:rsid w:val="00122EF1"/>
    <w:rsid w:val="00122F50"/>
    <w:rsid w:val="0012309F"/>
    <w:rsid w:val="001233F3"/>
    <w:rsid w:val="0012341B"/>
    <w:rsid w:val="00123451"/>
    <w:rsid w:val="0012354D"/>
    <w:rsid w:val="0012358D"/>
    <w:rsid w:val="0012386D"/>
    <w:rsid w:val="00123C6B"/>
    <w:rsid w:val="00123C87"/>
    <w:rsid w:val="00123CD1"/>
    <w:rsid w:val="00123E00"/>
    <w:rsid w:val="00123FDC"/>
    <w:rsid w:val="00124151"/>
    <w:rsid w:val="001241ED"/>
    <w:rsid w:val="00124210"/>
    <w:rsid w:val="00124248"/>
    <w:rsid w:val="00124732"/>
    <w:rsid w:val="001248A3"/>
    <w:rsid w:val="001248FD"/>
    <w:rsid w:val="00124C8B"/>
    <w:rsid w:val="00124D00"/>
    <w:rsid w:val="00124E36"/>
    <w:rsid w:val="00124EAB"/>
    <w:rsid w:val="001251E2"/>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21"/>
    <w:rsid w:val="00126D60"/>
    <w:rsid w:val="001271FC"/>
    <w:rsid w:val="001273F8"/>
    <w:rsid w:val="0012745B"/>
    <w:rsid w:val="001274A9"/>
    <w:rsid w:val="0012756F"/>
    <w:rsid w:val="001275B2"/>
    <w:rsid w:val="001278ED"/>
    <w:rsid w:val="00127B9E"/>
    <w:rsid w:val="00127CA5"/>
    <w:rsid w:val="00127D7F"/>
    <w:rsid w:val="00127EBF"/>
    <w:rsid w:val="00127FC5"/>
    <w:rsid w:val="00130315"/>
    <w:rsid w:val="0013043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2024"/>
    <w:rsid w:val="00132696"/>
    <w:rsid w:val="001328EB"/>
    <w:rsid w:val="00132E43"/>
    <w:rsid w:val="00132F01"/>
    <w:rsid w:val="00133060"/>
    <w:rsid w:val="0013309E"/>
    <w:rsid w:val="00133280"/>
    <w:rsid w:val="0013339C"/>
    <w:rsid w:val="001333F0"/>
    <w:rsid w:val="001335C9"/>
    <w:rsid w:val="001335CB"/>
    <w:rsid w:val="001339AC"/>
    <w:rsid w:val="001339FA"/>
    <w:rsid w:val="00133D72"/>
    <w:rsid w:val="00134005"/>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0D5"/>
    <w:rsid w:val="001361CD"/>
    <w:rsid w:val="001361D6"/>
    <w:rsid w:val="0013624E"/>
    <w:rsid w:val="001363BC"/>
    <w:rsid w:val="0013654A"/>
    <w:rsid w:val="001371D4"/>
    <w:rsid w:val="001371DC"/>
    <w:rsid w:val="001378D1"/>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1FEF"/>
    <w:rsid w:val="00142005"/>
    <w:rsid w:val="001421FC"/>
    <w:rsid w:val="001423BC"/>
    <w:rsid w:val="0014257F"/>
    <w:rsid w:val="001426BC"/>
    <w:rsid w:val="00142714"/>
    <w:rsid w:val="00142776"/>
    <w:rsid w:val="00142876"/>
    <w:rsid w:val="00142EA5"/>
    <w:rsid w:val="00142F2B"/>
    <w:rsid w:val="00143045"/>
    <w:rsid w:val="001436C2"/>
    <w:rsid w:val="001436DC"/>
    <w:rsid w:val="00143844"/>
    <w:rsid w:val="00143A06"/>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05"/>
    <w:rsid w:val="0014676D"/>
    <w:rsid w:val="00146782"/>
    <w:rsid w:val="00146993"/>
    <w:rsid w:val="00146C9F"/>
    <w:rsid w:val="00146CFB"/>
    <w:rsid w:val="00146F6C"/>
    <w:rsid w:val="00146FDE"/>
    <w:rsid w:val="00147261"/>
    <w:rsid w:val="00147382"/>
    <w:rsid w:val="001473A6"/>
    <w:rsid w:val="001473C3"/>
    <w:rsid w:val="00147723"/>
    <w:rsid w:val="00147A05"/>
    <w:rsid w:val="00147FCF"/>
    <w:rsid w:val="00147FEA"/>
    <w:rsid w:val="001501D5"/>
    <w:rsid w:val="00150506"/>
    <w:rsid w:val="00150747"/>
    <w:rsid w:val="001507E8"/>
    <w:rsid w:val="001508A9"/>
    <w:rsid w:val="001509F7"/>
    <w:rsid w:val="00150A8E"/>
    <w:rsid w:val="00150B20"/>
    <w:rsid w:val="00150B66"/>
    <w:rsid w:val="00150CBA"/>
    <w:rsid w:val="00150F62"/>
    <w:rsid w:val="00151323"/>
    <w:rsid w:val="0015147A"/>
    <w:rsid w:val="001514AF"/>
    <w:rsid w:val="0015152B"/>
    <w:rsid w:val="001516F0"/>
    <w:rsid w:val="00151747"/>
    <w:rsid w:val="0015178B"/>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EA"/>
    <w:rsid w:val="001547F6"/>
    <w:rsid w:val="00154E2A"/>
    <w:rsid w:val="00154E60"/>
    <w:rsid w:val="00155202"/>
    <w:rsid w:val="0015538F"/>
    <w:rsid w:val="00155434"/>
    <w:rsid w:val="00155982"/>
    <w:rsid w:val="001564FC"/>
    <w:rsid w:val="00156D28"/>
    <w:rsid w:val="00156D64"/>
    <w:rsid w:val="00156EF9"/>
    <w:rsid w:val="001570D9"/>
    <w:rsid w:val="00157375"/>
    <w:rsid w:val="00157500"/>
    <w:rsid w:val="00157570"/>
    <w:rsid w:val="00157721"/>
    <w:rsid w:val="00157952"/>
    <w:rsid w:val="00157A47"/>
    <w:rsid w:val="001602B3"/>
    <w:rsid w:val="0016040C"/>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16F"/>
    <w:rsid w:val="0016223A"/>
    <w:rsid w:val="001623B5"/>
    <w:rsid w:val="001624B5"/>
    <w:rsid w:val="001627F3"/>
    <w:rsid w:val="001629D3"/>
    <w:rsid w:val="00162A50"/>
    <w:rsid w:val="00162D12"/>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0B0"/>
    <w:rsid w:val="001655BB"/>
    <w:rsid w:val="001657CC"/>
    <w:rsid w:val="00165B61"/>
    <w:rsid w:val="00165F07"/>
    <w:rsid w:val="001664DB"/>
    <w:rsid w:val="0016655E"/>
    <w:rsid w:val="00166A93"/>
    <w:rsid w:val="00166C93"/>
    <w:rsid w:val="00166E60"/>
    <w:rsid w:val="00166EBE"/>
    <w:rsid w:val="00166F3F"/>
    <w:rsid w:val="001670EA"/>
    <w:rsid w:val="001674A5"/>
    <w:rsid w:val="0016784B"/>
    <w:rsid w:val="001679B2"/>
    <w:rsid w:val="00167A55"/>
    <w:rsid w:val="00167AB6"/>
    <w:rsid w:val="00167EBA"/>
    <w:rsid w:val="00167FB2"/>
    <w:rsid w:val="00167FD9"/>
    <w:rsid w:val="001700A5"/>
    <w:rsid w:val="001703B4"/>
    <w:rsid w:val="001705E4"/>
    <w:rsid w:val="00170D89"/>
    <w:rsid w:val="00170FF3"/>
    <w:rsid w:val="0017116A"/>
    <w:rsid w:val="001711DB"/>
    <w:rsid w:val="001712A1"/>
    <w:rsid w:val="001712C4"/>
    <w:rsid w:val="0017131C"/>
    <w:rsid w:val="00171325"/>
    <w:rsid w:val="00171451"/>
    <w:rsid w:val="00171482"/>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3B73"/>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149"/>
    <w:rsid w:val="0017622F"/>
    <w:rsid w:val="0017623A"/>
    <w:rsid w:val="00176250"/>
    <w:rsid w:val="00176399"/>
    <w:rsid w:val="00176768"/>
    <w:rsid w:val="00176794"/>
    <w:rsid w:val="001767E0"/>
    <w:rsid w:val="0017690B"/>
    <w:rsid w:val="001769DC"/>
    <w:rsid w:val="00176DE2"/>
    <w:rsid w:val="00176E48"/>
    <w:rsid w:val="001770BF"/>
    <w:rsid w:val="001770D4"/>
    <w:rsid w:val="0017712C"/>
    <w:rsid w:val="00177148"/>
    <w:rsid w:val="0017727A"/>
    <w:rsid w:val="001772BB"/>
    <w:rsid w:val="00177385"/>
    <w:rsid w:val="001776C7"/>
    <w:rsid w:val="00177707"/>
    <w:rsid w:val="00177873"/>
    <w:rsid w:val="00177B45"/>
    <w:rsid w:val="00177F9F"/>
    <w:rsid w:val="00180172"/>
    <w:rsid w:val="001801F4"/>
    <w:rsid w:val="001802CA"/>
    <w:rsid w:val="00180664"/>
    <w:rsid w:val="00180775"/>
    <w:rsid w:val="00180829"/>
    <w:rsid w:val="0018083E"/>
    <w:rsid w:val="0018085E"/>
    <w:rsid w:val="00180954"/>
    <w:rsid w:val="00180975"/>
    <w:rsid w:val="001809C7"/>
    <w:rsid w:val="00180D52"/>
    <w:rsid w:val="0018115A"/>
    <w:rsid w:val="001813A3"/>
    <w:rsid w:val="001813BA"/>
    <w:rsid w:val="001813BE"/>
    <w:rsid w:val="001813C3"/>
    <w:rsid w:val="00181581"/>
    <w:rsid w:val="00181919"/>
    <w:rsid w:val="00181A20"/>
    <w:rsid w:val="00181C43"/>
    <w:rsid w:val="00181C75"/>
    <w:rsid w:val="00181D48"/>
    <w:rsid w:val="00181D80"/>
    <w:rsid w:val="00181E95"/>
    <w:rsid w:val="00182348"/>
    <w:rsid w:val="00182464"/>
    <w:rsid w:val="001824BE"/>
    <w:rsid w:val="001826C3"/>
    <w:rsid w:val="001829EB"/>
    <w:rsid w:val="00182C70"/>
    <w:rsid w:val="00182DE9"/>
    <w:rsid w:val="00183026"/>
    <w:rsid w:val="001834AA"/>
    <w:rsid w:val="001835E4"/>
    <w:rsid w:val="001835F6"/>
    <w:rsid w:val="001838C6"/>
    <w:rsid w:val="00183935"/>
    <w:rsid w:val="0018397D"/>
    <w:rsid w:val="00183A51"/>
    <w:rsid w:val="00183A60"/>
    <w:rsid w:val="00183B57"/>
    <w:rsid w:val="00183DFC"/>
    <w:rsid w:val="00184004"/>
    <w:rsid w:val="00184171"/>
    <w:rsid w:val="00184298"/>
    <w:rsid w:val="001846ED"/>
    <w:rsid w:val="001849ED"/>
    <w:rsid w:val="00184B0F"/>
    <w:rsid w:val="00184BC3"/>
    <w:rsid w:val="00184DC3"/>
    <w:rsid w:val="00184F04"/>
    <w:rsid w:val="00184FA0"/>
    <w:rsid w:val="00185367"/>
    <w:rsid w:val="0018542F"/>
    <w:rsid w:val="0018557B"/>
    <w:rsid w:val="00185A00"/>
    <w:rsid w:val="00185BBA"/>
    <w:rsid w:val="0018614B"/>
    <w:rsid w:val="001862B1"/>
    <w:rsid w:val="001862ED"/>
    <w:rsid w:val="00186763"/>
    <w:rsid w:val="0018676E"/>
    <w:rsid w:val="0018693D"/>
    <w:rsid w:val="00186AEB"/>
    <w:rsid w:val="00186BD5"/>
    <w:rsid w:val="00186C6E"/>
    <w:rsid w:val="00186CE3"/>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935"/>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4D42"/>
    <w:rsid w:val="00194D65"/>
    <w:rsid w:val="001950C6"/>
    <w:rsid w:val="0019525E"/>
    <w:rsid w:val="00195427"/>
    <w:rsid w:val="001954DF"/>
    <w:rsid w:val="00195515"/>
    <w:rsid w:val="0019580B"/>
    <w:rsid w:val="001958C9"/>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B7A"/>
    <w:rsid w:val="001A0FE8"/>
    <w:rsid w:val="001A106A"/>
    <w:rsid w:val="001A1224"/>
    <w:rsid w:val="001A13A8"/>
    <w:rsid w:val="001A1606"/>
    <w:rsid w:val="001A168B"/>
    <w:rsid w:val="001A1914"/>
    <w:rsid w:val="001A19C5"/>
    <w:rsid w:val="001A1ABE"/>
    <w:rsid w:val="001A1B50"/>
    <w:rsid w:val="001A1B54"/>
    <w:rsid w:val="001A1B78"/>
    <w:rsid w:val="001A1BA3"/>
    <w:rsid w:val="001A1CEC"/>
    <w:rsid w:val="001A1F0B"/>
    <w:rsid w:val="001A1F70"/>
    <w:rsid w:val="001A229A"/>
    <w:rsid w:val="001A2347"/>
    <w:rsid w:val="001A2415"/>
    <w:rsid w:val="001A25C9"/>
    <w:rsid w:val="001A27B9"/>
    <w:rsid w:val="001A27E8"/>
    <w:rsid w:val="001A287C"/>
    <w:rsid w:val="001A29C1"/>
    <w:rsid w:val="001A2AFE"/>
    <w:rsid w:val="001A3094"/>
    <w:rsid w:val="001A35AC"/>
    <w:rsid w:val="001A390C"/>
    <w:rsid w:val="001A3985"/>
    <w:rsid w:val="001A399C"/>
    <w:rsid w:val="001A3B4D"/>
    <w:rsid w:val="001A3B68"/>
    <w:rsid w:val="001A3CCC"/>
    <w:rsid w:val="001A4045"/>
    <w:rsid w:val="001A40CF"/>
    <w:rsid w:val="001A4877"/>
    <w:rsid w:val="001A4A0B"/>
    <w:rsid w:val="001A4EBF"/>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B40"/>
    <w:rsid w:val="001B0D86"/>
    <w:rsid w:val="001B0F08"/>
    <w:rsid w:val="001B0FC5"/>
    <w:rsid w:val="001B106C"/>
    <w:rsid w:val="001B1142"/>
    <w:rsid w:val="001B11B3"/>
    <w:rsid w:val="001B11C4"/>
    <w:rsid w:val="001B1C0B"/>
    <w:rsid w:val="001B1D06"/>
    <w:rsid w:val="001B1F85"/>
    <w:rsid w:val="001B2015"/>
    <w:rsid w:val="001B2049"/>
    <w:rsid w:val="001B2067"/>
    <w:rsid w:val="001B2322"/>
    <w:rsid w:val="001B286C"/>
    <w:rsid w:val="001B28F9"/>
    <w:rsid w:val="001B2A06"/>
    <w:rsid w:val="001B2D3E"/>
    <w:rsid w:val="001B2EB9"/>
    <w:rsid w:val="001B2FD0"/>
    <w:rsid w:val="001B302C"/>
    <w:rsid w:val="001B30FE"/>
    <w:rsid w:val="001B3159"/>
    <w:rsid w:val="001B3793"/>
    <w:rsid w:val="001B38ED"/>
    <w:rsid w:val="001B39CE"/>
    <w:rsid w:val="001B39DF"/>
    <w:rsid w:val="001B3B2F"/>
    <w:rsid w:val="001B3B98"/>
    <w:rsid w:val="001B3BBA"/>
    <w:rsid w:val="001B3EF9"/>
    <w:rsid w:val="001B40F1"/>
    <w:rsid w:val="001B43B1"/>
    <w:rsid w:val="001B4499"/>
    <w:rsid w:val="001B47AF"/>
    <w:rsid w:val="001B49F0"/>
    <w:rsid w:val="001B504D"/>
    <w:rsid w:val="001B5307"/>
    <w:rsid w:val="001B53EE"/>
    <w:rsid w:val="001B56F4"/>
    <w:rsid w:val="001B5918"/>
    <w:rsid w:val="001B5BA3"/>
    <w:rsid w:val="001B5CD4"/>
    <w:rsid w:val="001B64C1"/>
    <w:rsid w:val="001B6C13"/>
    <w:rsid w:val="001B6F07"/>
    <w:rsid w:val="001B7015"/>
    <w:rsid w:val="001B702C"/>
    <w:rsid w:val="001B732E"/>
    <w:rsid w:val="001B73F3"/>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23"/>
    <w:rsid w:val="001C2145"/>
    <w:rsid w:val="001C255E"/>
    <w:rsid w:val="001C2695"/>
    <w:rsid w:val="001C29BE"/>
    <w:rsid w:val="001C2DCD"/>
    <w:rsid w:val="001C2E41"/>
    <w:rsid w:val="001C2ED2"/>
    <w:rsid w:val="001C2F65"/>
    <w:rsid w:val="001C326E"/>
    <w:rsid w:val="001C33D5"/>
    <w:rsid w:val="001C34AE"/>
    <w:rsid w:val="001C34EC"/>
    <w:rsid w:val="001C3701"/>
    <w:rsid w:val="001C38DF"/>
    <w:rsid w:val="001C3982"/>
    <w:rsid w:val="001C3E3D"/>
    <w:rsid w:val="001C3EBD"/>
    <w:rsid w:val="001C41EB"/>
    <w:rsid w:val="001C4429"/>
    <w:rsid w:val="001C47A0"/>
    <w:rsid w:val="001C47E6"/>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B7D"/>
    <w:rsid w:val="001C6C55"/>
    <w:rsid w:val="001C70EB"/>
    <w:rsid w:val="001C7330"/>
    <w:rsid w:val="001C7368"/>
    <w:rsid w:val="001C778F"/>
    <w:rsid w:val="001C7909"/>
    <w:rsid w:val="001C7A23"/>
    <w:rsid w:val="001C7A82"/>
    <w:rsid w:val="001C7AE7"/>
    <w:rsid w:val="001C7C91"/>
    <w:rsid w:val="001C7E5E"/>
    <w:rsid w:val="001C7F13"/>
    <w:rsid w:val="001D021A"/>
    <w:rsid w:val="001D03AD"/>
    <w:rsid w:val="001D046C"/>
    <w:rsid w:val="001D0520"/>
    <w:rsid w:val="001D0528"/>
    <w:rsid w:val="001D057E"/>
    <w:rsid w:val="001D05E0"/>
    <w:rsid w:val="001D0778"/>
    <w:rsid w:val="001D07CF"/>
    <w:rsid w:val="001D0985"/>
    <w:rsid w:val="001D0BEB"/>
    <w:rsid w:val="001D0C91"/>
    <w:rsid w:val="001D112C"/>
    <w:rsid w:val="001D165E"/>
    <w:rsid w:val="001D1689"/>
    <w:rsid w:val="001D1980"/>
    <w:rsid w:val="001D1F85"/>
    <w:rsid w:val="001D27F7"/>
    <w:rsid w:val="001D2889"/>
    <w:rsid w:val="001D28C9"/>
    <w:rsid w:val="001D2936"/>
    <w:rsid w:val="001D2BF6"/>
    <w:rsid w:val="001D2D30"/>
    <w:rsid w:val="001D309E"/>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13"/>
    <w:rsid w:val="001D55D6"/>
    <w:rsid w:val="001D5897"/>
    <w:rsid w:val="001D58A8"/>
    <w:rsid w:val="001D5E02"/>
    <w:rsid w:val="001D6001"/>
    <w:rsid w:val="001D606E"/>
    <w:rsid w:val="001D614E"/>
    <w:rsid w:val="001D6399"/>
    <w:rsid w:val="001D66FE"/>
    <w:rsid w:val="001D6988"/>
    <w:rsid w:val="001D7003"/>
    <w:rsid w:val="001D709A"/>
    <w:rsid w:val="001D73D2"/>
    <w:rsid w:val="001D7969"/>
    <w:rsid w:val="001D796B"/>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436"/>
    <w:rsid w:val="001E184D"/>
    <w:rsid w:val="001E19E2"/>
    <w:rsid w:val="001E1D1A"/>
    <w:rsid w:val="001E1D45"/>
    <w:rsid w:val="001E1E94"/>
    <w:rsid w:val="001E226B"/>
    <w:rsid w:val="001E226D"/>
    <w:rsid w:val="001E2280"/>
    <w:rsid w:val="001E2310"/>
    <w:rsid w:val="001E280C"/>
    <w:rsid w:val="001E2D70"/>
    <w:rsid w:val="001E306C"/>
    <w:rsid w:val="001E321E"/>
    <w:rsid w:val="001E3228"/>
    <w:rsid w:val="001E3354"/>
    <w:rsid w:val="001E34AA"/>
    <w:rsid w:val="001E34EF"/>
    <w:rsid w:val="001E3638"/>
    <w:rsid w:val="001E3764"/>
    <w:rsid w:val="001E381D"/>
    <w:rsid w:val="001E3875"/>
    <w:rsid w:val="001E3AE0"/>
    <w:rsid w:val="001E3B66"/>
    <w:rsid w:val="001E3C02"/>
    <w:rsid w:val="001E3D80"/>
    <w:rsid w:val="001E3DFC"/>
    <w:rsid w:val="001E4118"/>
    <w:rsid w:val="001E437E"/>
    <w:rsid w:val="001E447D"/>
    <w:rsid w:val="001E44F8"/>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2AC"/>
    <w:rsid w:val="001F0615"/>
    <w:rsid w:val="001F07D6"/>
    <w:rsid w:val="001F07F7"/>
    <w:rsid w:val="001F08D7"/>
    <w:rsid w:val="001F0958"/>
    <w:rsid w:val="001F0C50"/>
    <w:rsid w:val="001F126A"/>
    <w:rsid w:val="001F137C"/>
    <w:rsid w:val="001F17AB"/>
    <w:rsid w:val="001F1B18"/>
    <w:rsid w:val="001F1D26"/>
    <w:rsid w:val="001F1E70"/>
    <w:rsid w:val="001F2402"/>
    <w:rsid w:val="001F28AA"/>
    <w:rsid w:val="001F2AB7"/>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5191"/>
    <w:rsid w:val="001F5251"/>
    <w:rsid w:val="001F52D4"/>
    <w:rsid w:val="001F5318"/>
    <w:rsid w:val="001F536F"/>
    <w:rsid w:val="001F5482"/>
    <w:rsid w:val="001F5484"/>
    <w:rsid w:val="001F584C"/>
    <w:rsid w:val="001F5D74"/>
    <w:rsid w:val="001F6084"/>
    <w:rsid w:val="001F61FB"/>
    <w:rsid w:val="001F6421"/>
    <w:rsid w:val="001F6533"/>
    <w:rsid w:val="001F68EE"/>
    <w:rsid w:val="001F68FD"/>
    <w:rsid w:val="001F6946"/>
    <w:rsid w:val="001F6C1B"/>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5B4"/>
    <w:rsid w:val="00202B06"/>
    <w:rsid w:val="00202B44"/>
    <w:rsid w:val="00203118"/>
    <w:rsid w:val="00203153"/>
    <w:rsid w:val="002033CB"/>
    <w:rsid w:val="002034C2"/>
    <w:rsid w:val="00203726"/>
    <w:rsid w:val="00203A4A"/>
    <w:rsid w:val="00203BF8"/>
    <w:rsid w:val="00203DAD"/>
    <w:rsid w:val="00203E7F"/>
    <w:rsid w:val="00204574"/>
    <w:rsid w:val="00204728"/>
    <w:rsid w:val="00204761"/>
    <w:rsid w:val="002047C4"/>
    <w:rsid w:val="00204865"/>
    <w:rsid w:val="00204D86"/>
    <w:rsid w:val="00204E72"/>
    <w:rsid w:val="00204FA5"/>
    <w:rsid w:val="002057C1"/>
    <w:rsid w:val="00205CED"/>
    <w:rsid w:val="00205D16"/>
    <w:rsid w:val="00205F4E"/>
    <w:rsid w:val="00206410"/>
    <w:rsid w:val="00206722"/>
    <w:rsid w:val="002067CB"/>
    <w:rsid w:val="00206A04"/>
    <w:rsid w:val="00206BE4"/>
    <w:rsid w:val="00206D3E"/>
    <w:rsid w:val="00206D5B"/>
    <w:rsid w:val="002074D2"/>
    <w:rsid w:val="0020761E"/>
    <w:rsid w:val="002077D3"/>
    <w:rsid w:val="002078ED"/>
    <w:rsid w:val="00207913"/>
    <w:rsid w:val="002079D2"/>
    <w:rsid w:val="00207CF8"/>
    <w:rsid w:val="00207E99"/>
    <w:rsid w:val="00207F97"/>
    <w:rsid w:val="00207FF4"/>
    <w:rsid w:val="002105B2"/>
    <w:rsid w:val="002105C3"/>
    <w:rsid w:val="0021063C"/>
    <w:rsid w:val="0021085B"/>
    <w:rsid w:val="00210A3A"/>
    <w:rsid w:val="00210C07"/>
    <w:rsid w:val="00210E93"/>
    <w:rsid w:val="00211104"/>
    <w:rsid w:val="00211392"/>
    <w:rsid w:val="00211BE3"/>
    <w:rsid w:val="00211CF4"/>
    <w:rsid w:val="00211DA3"/>
    <w:rsid w:val="00211E81"/>
    <w:rsid w:val="00212379"/>
    <w:rsid w:val="002124C1"/>
    <w:rsid w:val="002125D6"/>
    <w:rsid w:val="00212B72"/>
    <w:rsid w:val="00212BA8"/>
    <w:rsid w:val="00212CA0"/>
    <w:rsid w:val="002130DE"/>
    <w:rsid w:val="002131C5"/>
    <w:rsid w:val="002139C6"/>
    <w:rsid w:val="00213B0D"/>
    <w:rsid w:val="00213B31"/>
    <w:rsid w:val="00213EC0"/>
    <w:rsid w:val="00213EE5"/>
    <w:rsid w:val="00213F17"/>
    <w:rsid w:val="00214137"/>
    <w:rsid w:val="002141E2"/>
    <w:rsid w:val="00214368"/>
    <w:rsid w:val="00214B2B"/>
    <w:rsid w:val="00214D0B"/>
    <w:rsid w:val="00214F86"/>
    <w:rsid w:val="00214FA6"/>
    <w:rsid w:val="0021509C"/>
    <w:rsid w:val="002152AD"/>
    <w:rsid w:val="00215476"/>
    <w:rsid w:val="0021554A"/>
    <w:rsid w:val="00216070"/>
    <w:rsid w:val="0021618E"/>
    <w:rsid w:val="002161B4"/>
    <w:rsid w:val="00216642"/>
    <w:rsid w:val="002166AF"/>
    <w:rsid w:val="002167D9"/>
    <w:rsid w:val="00216A22"/>
    <w:rsid w:val="00216EEC"/>
    <w:rsid w:val="00216F78"/>
    <w:rsid w:val="00217445"/>
    <w:rsid w:val="0021798F"/>
    <w:rsid w:val="00217C37"/>
    <w:rsid w:val="00217CB8"/>
    <w:rsid w:val="00217DCF"/>
    <w:rsid w:val="00217E13"/>
    <w:rsid w:val="00217E62"/>
    <w:rsid w:val="00217EA8"/>
    <w:rsid w:val="0022004D"/>
    <w:rsid w:val="002202F6"/>
    <w:rsid w:val="002202FE"/>
    <w:rsid w:val="00220349"/>
    <w:rsid w:val="00220562"/>
    <w:rsid w:val="0022057E"/>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6AC"/>
    <w:rsid w:val="00221869"/>
    <w:rsid w:val="00221992"/>
    <w:rsid w:val="00221D2A"/>
    <w:rsid w:val="00221E82"/>
    <w:rsid w:val="00221EA7"/>
    <w:rsid w:val="00222202"/>
    <w:rsid w:val="00222614"/>
    <w:rsid w:val="00222706"/>
    <w:rsid w:val="00222A23"/>
    <w:rsid w:val="00222B6A"/>
    <w:rsid w:val="00222B97"/>
    <w:rsid w:val="00222CE5"/>
    <w:rsid w:val="00223224"/>
    <w:rsid w:val="0022334D"/>
    <w:rsid w:val="002239ED"/>
    <w:rsid w:val="002239F5"/>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84"/>
    <w:rsid w:val="002253C2"/>
    <w:rsid w:val="0022558D"/>
    <w:rsid w:val="0022562C"/>
    <w:rsid w:val="002256A6"/>
    <w:rsid w:val="00225A87"/>
    <w:rsid w:val="00225CC1"/>
    <w:rsid w:val="00225D5A"/>
    <w:rsid w:val="00225D96"/>
    <w:rsid w:val="00225DBE"/>
    <w:rsid w:val="00226149"/>
    <w:rsid w:val="0022619D"/>
    <w:rsid w:val="00226217"/>
    <w:rsid w:val="0022656B"/>
    <w:rsid w:val="00226831"/>
    <w:rsid w:val="00226BA4"/>
    <w:rsid w:val="00226F38"/>
    <w:rsid w:val="00226FD1"/>
    <w:rsid w:val="0022737E"/>
    <w:rsid w:val="00227679"/>
    <w:rsid w:val="002278C1"/>
    <w:rsid w:val="00227B21"/>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1FFD"/>
    <w:rsid w:val="00232100"/>
    <w:rsid w:val="0023249D"/>
    <w:rsid w:val="002324FB"/>
    <w:rsid w:val="0023250D"/>
    <w:rsid w:val="00232793"/>
    <w:rsid w:val="002327DD"/>
    <w:rsid w:val="0023295E"/>
    <w:rsid w:val="00232AC0"/>
    <w:rsid w:val="00232EAF"/>
    <w:rsid w:val="0023302F"/>
    <w:rsid w:val="002332CE"/>
    <w:rsid w:val="00233389"/>
    <w:rsid w:val="002334AF"/>
    <w:rsid w:val="002335F7"/>
    <w:rsid w:val="0023385B"/>
    <w:rsid w:val="002339B5"/>
    <w:rsid w:val="00233BE4"/>
    <w:rsid w:val="00233CFD"/>
    <w:rsid w:val="00233DA6"/>
    <w:rsid w:val="00234295"/>
    <w:rsid w:val="00234AA6"/>
    <w:rsid w:val="00234AED"/>
    <w:rsid w:val="00234B77"/>
    <w:rsid w:val="00234BF1"/>
    <w:rsid w:val="002351F1"/>
    <w:rsid w:val="00235450"/>
    <w:rsid w:val="002355E5"/>
    <w:rsid w:val="00235640"/>
    <w:rsid w:val="00235BDF"/>
    <w:rsid w:val="00235BEE"/>
    <w:rsid w:val="00235DA2"/>
    <w:rsid w:val="00235FCF"/>
    <w:rsid w:val="00236642"/>
    <w:rsid w:val="00236765"/>
    <w:rsid w:val="00236AC5"/>
    <w:rsid w:val="00236BA3"/>
    <w:rsid w:val="00236C96"/>
    <w:rsid w:val="00237125"/>
    <w:rsid w:val="002371F0"/>
    <w:rsid w:val="00237712"/>
    <w:rsid w:val="00237B33"/>
    <w:rsid w:val="00237C8B"/>
    <w:rsid w:val="00237DF5"/>
    <w:rsid w:val="00237E9C"/>
    <w:rsid w:val="00240071"/>
    <w:rsid w:val="00240426"/>
    <w:rsid w:val="00240561"/>
    <w:rsid w:val="00240852"/>
    <w:rsid w:val="00240AC8"/>
    <w:rsid w:val="00240D6D"/>
    <w:rsid w:val="00240F8A"/>
    <w:rsid w:val="0024101A"/>
    <w:rsid w:val="002412CB"/>
    <w:rsid w:val="002412F8"/>
    <w:rsid w:val="00241447"/>
    <w:rsid w:val="0024168E"/>
    <w:rsid w:val="00241690"/>
    <w:rsid w:val="0024172C"/>
    <w:rsid w:val="00241803"/>
    <w:rsid w:val="00241A6C"/>
    <w:rsid w:val="00241B38"/>
    <w:rsid w:val="00241C11"/>
    <w:rsid w:val="00241EB1"/>
    <w:rsid w:val="00241FBF"/>
    <w:rsid w:val="002421DA"/>
    <w:rsid w:val="00242324"/>
    <w:rsid w:val="00242A12"/>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A0"/>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7B8"/>
    <w:rsid w:val="00245972"/>
    <w:rsid w:val="002460FE"/>
    <w:rsid w:val="00246133"/>
    <w:rsid w:val="0024623F"/>
    <w:rsid w:val="00246812"/>
    <w:rsid w:val="002469F5"/>
    <w:rsid w:val="00246BC6"/>
    <w:rsid w:val="00246C6D"/>
    <w:rsid w:val="00246D51"/>
    <w:rsid w:val="00246E3E"/>
    <w:rsid w:val="00246FBC"/>
    <w:rsid w:val="0024701C"/>
    <w:rsid w:val="0024706D"/>
    <w:rsid w:val="00247A52"/>
    <w:rsid w:val="00247C47"/>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69F"/>
    <w:rsid w:val="00251844"/>
    <w:rsid w:val="002518B2"/>
    <w:rsid w:val="00251A07"/>
    <w:rsid w:val="00251B30"/>
    <w:rsid w:val="00251D5A"/>
    <w:rsid w:val="00251FDC"/>
    <w:rsid w:val="002522D3"/>
    <w:rsid w:val="0025234D"/>
    <w:rsid w:val="00252427"/>
    <w:rsid w:val="002525FE"/>
    <w:rsid w:val="002527A2"/>
    <w:rsid w:val="002527B3"/>
    <w:rsid w:val="0025298E"/>
    <w:rsid w:val="00252DF4"/>
    <w:rsid w:val="00252E4C"/>
    <w:rsid w:val="00252F1B"/>
    <w:rsid w:val="00252F1D"/>
    <w:rsid w:val="002531AA"/>
    <w:rsid w:val="0025371C"/>
    <w:rsid w:val="0025374F"/>
    <w:rsid w:val="00253AA7"/>
    <w:rsid w:val="00253CA5"/>
    <w:rsid w:val="00253F9B"/>
    <w:rsid w:val="002540B5"/>
    <w:rsid w:val="002543A7"/>
    <w:rsid w:val="00254481"/>
    <w:rsid w:val="00254AEF"/>
    <w:rsid w:val="00254DFD"/>
    <w:rsid w:val="00254E22"/>
    <w:rsid w:val="00254EFD"/>
    <w:rsid w:val="0025510B"/>
    <w:rsid w:val="002553A1"/>
    <w:rsid w:val="00255507"/>
    <w:rsid w:val="002557F8"/>
    <w:rsid w:val="002558CE"/>
    <w:rsid w:val="00255909"/>
    <w:rsid w:val="00255AFF"/>
    <w:rsid w:val="00255C30"/>
    <w:rsid w:val="00255DB7"/>
    <w:rsid w:val="00256234"/>
    <w:rsid w:val="00256587"/>
    <w:rsid w:val="002565FB"/>
    <w:rsid w:val="0025662A"/>
    <w:rsid w:val="00256B21"/>
    <w:rsid w:val="00256DC3"/>
    <w:rsid w:val="00256FCA"/>
    <w:rsid w:val="002570CA"/>
    <w:rsid w:val="0025735E"/>
    <w:rsid w:val="00257615"/>
    <w:rsid w:val="0025784D"/>
    <w:rsid w:val="0025796D"/>
    <w:rsid w:val="00257BBD"/>
    <w:rsid w:val="00257EAF"/>
    <w:rsid w:val="00257EC6"/>
    <w:rsid w:val="00257ED6"/>
    <w:rsid w:val="002601B4"/>
    <w:rsid w:val="00260201"/>
    <w:rsid w:val="0026037B"/>
    <w:rsid w:val="002604FD"/>
    <w:rsid w:val="002605E4"/>
    <w:rsid w:val="00260C7F"/>
    <w:rsid w:val="00260CD6"/>
    <w:rsid w:val="0026110D"/>
    <w:rsid w:val="002615F1"/>
    <w:rsid w:val="00261A56"/>
    <w:rsid w:val="00261B80"/>
    <w:rsid w:val="00261DE7"/>
    <w:rsid w:val="002622C9"/>
    <w:rsid w:val="002622ED"/>
    <w:rsid w:val="00262352"/>
    <w:rsid w:val="002623EE"/>
    <w:rsid w:val="00262400"/>
    <w:rsid w:val="002628C6"/>
    <w:rsid w:val="0026296A"/>
    <w:rsid w:val="00262A15"/>
    <w:rsid w:val="00262A99"/>
    <w:rsid w:val="00262CA4"/>
    <w:rsid w:val="00262D30"/>
    <w:rsid w:val="00263043"/>
    <w:rsid w:val="00263075"/>
    <w:rsid w:val="00263554"/>
    <w:rsid w:val="0026355D"/>
    <w:rsid w:val="0026386D"/>
    <w:rsid w:val="00263C90"/>
    <w:rsid w:val="00263D03"/>
    <w:rsid w:val="00263FE9"/>
    <w:rsid w:val="002642DE"/>
    <w:rsid w:val="002643A5"/>
    <w:rsid w:val="002644E1"/>
    <w:rsid w:val="00264548"/>
    <w:rsid w:val="002645A8"/>
    <w:rsid w:val="00264704"/>
    <w:rsid w:val="00264782"/>
    <w:rsid w:val="00264900"/>
    <w:rsid w:val="00264B24"/>
    <w:rsid w:val="00264B40"/>
    <w:rsid w:val="00264B60"/>
    <w:rsid w:val="00264CFA"/>
    <w:rsid w:val="002650FD"/>
    <w:rsid w:val="002654F2"/>
    <w:rsid w:val="00265791"/>
    <w:rsid w:val="00265EFB"/>
    <w:rsid w:val="00266490"/>
    <w:rsid w:val="00266784"/>
    <w:rsid w:val="002667BA"/>
    <w:rsid w:val="00266A1C"/>
    <w:rsid w:val="00266BF6"/>
    <w:rsid w:val="0026712C"/>
    <w:rsid w:val="00267217"/>
    <w:rsid w:val="00267471"/>
    <w:rsid w:val="002674BB"/>
    <w:rsid w:val="002675BA"/>
    <w:rsid w:val="00267698"/>
    <w:rsid w:val="0026796B"/>
    <w:rsid w:val="00267E37"/>
    <w:rsid w:val="00267E98"/>
    <w:rsid w:val="00270039"/>
    <w:rsid w:val="002701E5"/>
    <w:rsid w:val="00270331"/>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CA"/>
    <w:rsid w:val="002739ED"/>
    <w:rsid w:val="00273A94"/>
    <w:rsid w:val="00273E7D"/>
    <w:rsid w:val="00274416"/>
    <w:rsid w:val="002745F8"/>
    <w:rsid w:val="002746C7"/>
    <w:rsid w:val="00274816"/>
    <w:rsid w:val="002748DF"/>
    <w:rsid w:val="0027490A"/>
    <w:rsid w:val="00274969"/>
    <w:rsid w:val="00274991"/>
    <w:rsid w:val="00274A08"/>
    <w:rsid w:val="00274B8B"/>
    <w:rsid w:val="00274C67"/>
    <w:rsid w:val="00274FAE"/>
    <w:rsid w:val="002751EC"/>
    <w:rsid w:val="00275316"/>
    <w:rsid w:val="002753AF"/>
    <w:rsid w:val="002755A1"/>
    <w:rsid w:val="002756B4"/>
    <w:rsid w:val="002758A0"/>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9A3"/>
    <w:rsid w:val="00276AEA"/>
    <w:rsid w:val="00276B43"/>
    <w:rsid w:val="00276B8D"/>
    <w:rsid w:val="00276DA3"/>
    <w:rsid w:val="00276E70"/>
    <w:rsid w:val="00277058"/>
    <w:rsid w:val="0027711C"/>
    <w:rsid w:val="00277147"/>
    <w:rsid w:val="002771C6"/>
    <w:rsid w:val="002772BA"/>
    <w:rsid w:val="00277401"/>
    <w:rsid w:val="0027742A"/>
    <w:rsid w:val="002775CA"/>
    <w:rsid w:val="002776D8"/>
    <w:rsid w:val="002777C0"/>
    <w:rsid w:val="002777D6"/>
    <w:rsid w:val="00277856"/>
    <w:rsid w:val="00277AC2"/>
    <w:rsid w:val="00277E50"/>
    <w:rsid w:val="00277F3D"/>
    <w:rsid w:val="0028005D"/>
    <w:rsid w:val="00280076"/>
    <w:rsid w:val="00280246"/>
    <w:rsid w:val="002802BA"/>
    <w:rsid w:val="002804C2"/>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8C2"/>
    <w:rsid w:val="00282F4A"/>
    <w:rsid w:val="00283031"/>
    <w:rsid w:val="00283139"/>
    <w:rsid w:val="002832A6"/>
    <w:rsid w:val="002834E4"/>
    <w:rsid w:val="002837B1"/>
    <w:rsid w:val="00283AA1"/>
    <w:rsid w:val="00283C48"/>
    <w:rsid w:val="00283D5E"/>
    <w:rsid w:val="00283E2E"/>
    <w:rsid w:val="00283ED2"/>
    <w:rsid w:val="00283FC0"/>
    <w:rsid w:val="002846A1"/>
    <w:rsid w:val="00284859"/>
    <w:rsid w:val="00284905"/>
    <w:rsid w:val="00284C10"/>
    <w:rsid w:val="00284F69"/>
    <w:rsid w:val="00285306"/>
    <w:rsid w:val="00285314"/>
    <w:rsid w:val="002856BE"/>
    <w:rsid w:val="00285712"/>
    <w:rsid w:val="0028577F"/>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BF3"/>
    <w:rsid w:val="00290CC0"/>
    <w:rsid w:val="002911AB"/>
    <w:rsid w:val="00291282"/>
    <w:rsid w:val="00291411"/>
    <w:rsid w:val="0029160D"/>
    <w:rsid w:val="002917B6"/>
    <w:rsid w:val="002917BF"/>
    <w:rsid w:val="002918EC"/>
    <w:rsid w:val="00291B28"/>
    <w:rsid w:val="00291B63"/>
    <w:rsid w:val="00291C4E"/>
    <w:rsid w:val="00291D08"/>
    <w:rsid w:val="00291FB1"/>
    <w:rsid w:val="00292078"/>
    <w:rsid w:val="00292359"/>
    <w:rsid w:val="002923D5"/>
    <w:rsid w:val="00292A4E"/>
    <w:rsid w:val="00292ACA"/>
    <w:rsid w:val="00292C09"/>
    <w:rsid w:val="00292D49"/>
    <w:rsid w:val="00292E74"/>
    <w:rsid w:val="00293012"/>
    <w:rsid w:val="00293497"/>
    <w:rsid w:val="00293919"/>
    <w:rsid w:val="002939AF"/>
    <w:rsid w:val="00293BA4"/>
    <w:rsid w:val="00293BCF"/>
    <w:rsid w:val="00293D57"/>
    <w:rsid w:val="00293F96"/>
    <w:rsid w:val="0029467E"/>
    <w:rsid w:val="00294B02"/>
    <w:rsid w:val="00294EEB"/>
    <w:rsid w:val="0029533F"/>
    <w:rsid w:val="0029552E"/>
    <w:rsid w:val="00295708"/>
    <w:rsid w:val="002957E5"/>
    <w:rsid w:val="00295929"/>
    <w:rsid w:val="00295B27"/>
    <w:rsid w:val="00295FC1"/>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6B2"/>
    <w:rsid w:val="002A09EF"/>
    <w:rsid w:val="002A0D46"/>
    <w:rsid w:val="002A0DD7"/>
    <w:rsid w:val="002A0E44"/>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75F"/>
    <w:rsid w:val="002A4847"/>
    <w:rsid w:val="002A4DA4"/>
    <w:rsid w:val="002A524C"/>
    <w:rsid w:val="002A52AF"/>
    <w:rsid w:val="002A5749"/>
    <w:rsid w:val="002A5B18"/>
    <w:rsid w:val="002A5D23"/>
    <w:rsid w:val="002A5D36"/>
    <w:rsid w:val="002A5ECF"/>
    <w:rsid w:val="002A6032"/>
    <w:rsid w:val="002A60AE"/>
    <w:rsid w:val="002A6390"/>
    <w:rsid w:val="002A6805"/>
    <w:rsid w:val="002A6B4C"/>
    <w:rsid w:val="002A6C81"/>
    <w:rsid w:val="002A6CB1"/>
    <w:rsid w:val="002A6CBC"/>
    <w:rsid w:val="002A6CFE"/>
    <w:rsid w:val="002A71C9"/>
    <w:rsid w:val="002A7544"/>
    <w:rsid w:val="002A77D7"/>
    <w:rsid w:val="002A7A0F"/>
    <w:rsid w:val="002A7B62"/>
    <w:rsid w:val="002A7CF1"/>
    <w:rsid w:val="002A7F5B"/>
    <w:rsid w:val="002B00E2"/>
    <w:rsid w:val="002B02F2"/>
    <w:rsid w:val="002B04FD"/>
    <w:rsid w:val="002B05CF"/>
    <w:rsid w:val="002B0621"/>
    <w:rsid w:val="002B066E"/>
    <w:rsid w:val="002B06F7"/>
    <w:rsid w:val="002B073A"/>
    <w:rsid w:val="002B087D"/>
    <w:rsid w:val="002B0D06"/>
    <w:rsid w:val="002B0FF8"/>
    <w:rsid w:val="002B10A5"/>
    <w:rsid w:val="002B10CA"/>
    <w:rsid w:val="002B1700"/>
    <w:rsid w:val="002B1C7E"/>
    <w:rsid w:val="002B1EAA"/>
    <w:rsid w:val="002B1EF8"/>
    <w:rsid w:val="002B20CC"/>
    <w:rsid w:val="002B211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5C1"/>
    <w:rsid w:val="002B36C4"/>
    <w:rsid w:val="002B37A2"/>
    <w:rsid w:val="002B380B"/>
    <w:rsid w:val="002B389E"/>
    <w:rsid w:val="002B38E4"/>
    <w:rsid w:val="002B3C62"/>
    <w:rsid w:val="002B3E1D"/>
    <w:rsid w:val="002B3E55"/>
    <w:rsid w:val="002B40E6"/>
    <w:rsid w:val="002B41B7"/>
    <w:rsid w:val="002B425C"/>
    <w:rsid w:val="002B4262"/>
    <w:rsid w:val="002B44C1"/>
    <w:rsid w:val="002B45BD"/>
    <w:rsid w:val="002B45DC"/>
    <w:rsid w:val="002B46EB"/>
    <w:rsid w:val="002B4988"/>
    <w:rsid w:val="002B4A39"/>
    <w:rsid w:val="002B4AC8"/>
    <w:rsid w:val="002B4BF5"/>
    <w:rsid w:val="002B4CAF"/>
    <w:rsid w:val="002B4CB5"/>
    <w:rsid w:val="002B4CC2"/>
    <w:rsid w:val="002B4DE1"/>
    <w:rsid w:val="002B502D"/>
    <w:rsid w:val="002B5166"/>
    <w:rsid w:val="002B518F"/>
    <w:rsid w:val="002B531C"/>
    <w:rsid w:val="002B5632"/>
    <w:rsid w:val="002B597F"/>
    <w:rsid w:val="002B59FD"/>
    <w:rsid w:val="002B5D2F"/>
    <w:rsid w:val="002B6164"/>
    <w:rsid w:val="002B6176"/>
    <w:rsid w:val="002B646E"/>
    <w:rsid w:val="002B6520"/>
    <w:rsid w:val="002B67FB"/>
    <w:rsid w:val="002B6876"/>
    <w:rsid w:val="002B6A46"/>
    <w:rsid w:val="002B6AE5"/>
    <w:rsid w:val="002B6C9C"/>
    <w:rsid w:val="002B6D50"/>
    <w:rsid w:val="002B6D6E"/>
    <w:rsid w:val="002B6F8C"/>
    <w:rsid w:val="002B7178"/>
    <w:rsid w:val="002B7216"/>
    <w:rsid w:val="002B73B1"/>
    <w:rsid w:val="002B75F9"/>
    <w:rsid w:val="002B76C6"/>
    <w:rsid w:val="002B779B"/>
    <w:rsid w:val="002B7903"/>
    <w:rsid w:val="002B79C4"/>
    <w:rsid w:val="002B7A47"/>
    <w:rsid w:val="002B7B00"/>
    <w:rsid w:val="002B7B0E"/>
    <w:rsid w:val="002B7BF3"/>
    <w:rsid w:val="002B7C9A"/>
    <w:rsid w:val="002B7CFD"/>
    <w:rsid w:val="002B7F68"/>
    <w:rsid w:val="002C0062"/>
    <w:rsid w:val="002C00EE"/>
    <w:rsid w:val="002C02E5"/>
    <w:rsid w:val="002C067A"/>
    <w:rsid w:val="002C0957"/>
    <w:rsid w:val="002C09AB"/>
    <w:rsid w:val="002C0BC7"/>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57"/>
    <w:rsid w:val="002C50AE"/>
    <w:rsid w:val="002C5272"/>
    <w:rsid w:val="002C52B0"/>
    <w:rsid w:val="002C52BB"/>
    <w:rsid w:val="002C5322"/>
    <w:rsid w:val="002C53C5"/>
    <w:rsid w:val="002C5696"/>
    <w:rsid w:val="002C56DB"/>
    <w:rsid w:val="002C580F"/>
    <w:rsid w:val="002C5832"/>
    <w:rsid w:val="002C5845"/>
    <w:rsid w:val="002C5A4C"/>
    <w:rsid w:val="002C5D7C"/>
    <w:rsid w:val="002C5F25"/>
    <w:rsid w:val="002C5F4A"/>
    <w:rsid w:val="002C62F5"/>
    <w:rsid w:val="002C6396"/>
    <w:rsid w:val="002C6639"/>
    <w:rsid w:val="002C6AE7"/>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0F"/>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3AE"/>
    <w:rsid w:val="002D29D1"/>
    <w:rsid w:val="002D2ADC"/>
    <w:rsid w:val="002D2B96"/>
    <w:rsid w:val="002D2C1E"/>
    <w:rsid w:val="002D2D9F"/>
    <w:rsid w:val="002D2ECA"/>
    <w:rsid w:val="002D2EDC"/>
    <w:rsid w:val="002D32D9"/>
    <w:rsid w:val="002D3492"/>
    <w:rsid w:val="002D34C5"/>
    <w:rsid w:val="002D35AE"/>
    <w:rsid w:val="002D35E1"/>
    <w:rsid w:val="002D3617"/>
    <w:rsid w:val="002D36E6"/>
    <w:rsid w:val="002D38EE"/>
    <w:rsid w:val="002D3A4F"/>
    <w:rsid w:val="002D3C77"/>
    <w:rsid w:val="002D3D98"/>
    <w:rsid w:val="002D3EC4"/>
    <w:rsid w:val="002D4101"/>
    <w:rsid w:val="002D42B7"/>
    <w:rsid w:val="002D4461"/>
    <w:rsid w:val="002D451D"/>
    <w:rsid w:val="002D480F"/>
    <w:rsid w:val="002D4A67"/>
    <w:rsid w:val="002D4A89"/>
    <w:rsid w:val="002D556A"/>
    <w:rsid w:val="002D5656"/>
    <w:rsid w:val="002D5B33"/>
    <w:rsid w:val="002D5B5C"/>
    <w:rsid w:val="002D5E24"/>
    <w:rsid w:val="002D6234"/>
    <w:rsid w:val="002D6392"/>
    <w:rsid w:val="002D6402"/>
    <w:rsid w:val="002D6554"/>
    <w:rsid w:val="002D66E1"/>
    <w:rsid w:val="002D67DB"/>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DCB"/>
    <w:rsid w:val="002E1F4A"/>
    <w:rsid w:val="002E216F"/>
    <w:rsid w:val="002E2230"/>
    <w:rsid w:val="002E229A"/>
    <w:rsid w:val="002E2303"/>
    <w:rsid w:val="002E2659"/>
    <w:rsid w:val="002E2666"/>
    <w:rsid w:val="002E297F"/>
    <w:rsid w:val="002E2B06"/>
    <w:rsid w:val="002E2CE9"/>
    <w:rsid w:val="002E397A"/>
    <w:rsid w:val="002E3C7B"/>
    <w:rsid w:val="002E3DDA"/>
    <w:rsid w:val="002E421F"/>
    <w:rsid w:val="002E4257"/>
    <w:rsid w:val="002E4721"/>
    <w:rsid w:val="002E4723"/>
    <w:rsid w:val="002E4E06"/>
    <w:rsid w:val="002E4F13"/>
    <w:rsid w:val="002E4F75"/>
    <w:rsid w:val="002E51A3"/>
    <w:rsid w:val="002E54A1"/>
    <w:rsid w:val="002E5586"/>
    <w:rsid w:val="002E5875"/>
    <w:rsid w:val="002E58BE"/>
    <w:rsid w:val="002E59B7"/>
    <w:rsid w:val="002E6163"/>
    <w:rsid w:val="002E61AA"/>
    <w:rsid w:val="002E622F"/>
    <w:rsid w:val="002E62DD"/>
    <w:rsid w:val="002E6383"/>
    <w:rsid w:val="002E6675"/>
    <w:rsid w:val="002E6A68"/>
    <w:rsid w:val="002E6C8A"/>
    <w:rsid w:val="002E6E1F"/>
    <w:rsid w:val="002E6ED1"/>
    <w:rsid w:val="002E6ED6"/>
    <w:rsid w:val="002E6EDD"/>
    <w:rsid w:val="002E70A9"/>
    <w:rsid w:val="002E73BC"/>
    <w:rsid w:val="002E7454"/>
    <w:rsid w:val="002E7602"/>
    <w:rsid w:val="002E7684"/>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19"/>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ADE"/>
    <w:rsid w:val="002F3EB3"/>
    <w:rsid w:val="002F3F1B"/>
    <w:rsid w:val="002F3F3E"/>
    <w:rsid w:val="002F41C0"/>
    <w:rsid w:val="002F4344"/>
    <w:rsid w:val="002F4435"/>
    <w:rsid w:val="002F44BD"/>
    <w:rsid w:val="002F44E6"/>
    <w:rsid w:val="002F453E"/>
    <w:rsid w:val="002F4A13"/>
    <w:rsid w:val="002F4E0A"/>
    <w:rsid w:val="002F53B9"/>
    <w:rsid w:val="002F5704"/>
    <w:rsid w:val="002F571E"/>
    <w:rsid w:val="002F5C02"/>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6C"/>
    <w:rsid w:val="002F7EEB"/>
    <w:rsid w:val="002F7F33"/>
    <w:rsid w:val="002F7F95"/>
    <w:rsid w:val="003003E9"/>
    <w:rsid w:val="00300607"/>
    <w:rsid w:val="00300BFC"/>
    <w:rsid w:val="00300CAB"/>
    <w:rsid w:val="00300D8B"/>
    <w:rsid w:val="00301052"/>
    <w:rsid w:val="00301186"/>
    <w:rsid w:val="003012F3"/>
    <w:rsid w:val="003013BA"/>
    <w:rsid w:val="003013BF"/>
    <w:rsid w:val="003013F3"/>
    <w:rsid w:val="00301620"/>
    <w:rsid w:val="00301668"/>
    <w:rsid w:val="003016CA"/>
    <w:rsid w:val="003016F0"/>
    <w:rsid w:val="003017D5"/>
    <w:rsid w:val="003017ED"/>
    <w:rsid w:val="003018F5"/>
    <w:rsid w:val="00301987"/>
    <w:rsid w:val="00301EE9"/>
    <w:rsid w:val="00301FBC"/>
    <w:rsid w:val="003023CD"/>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9"/>
    <w:rsid w:val="00303A1D"/>
    <w:rsid w:val="00303AB7"/>
    <w:rsid w:val="00303E6A"/>
    <w:rsid w:val="00304335"/>
    <w:rsid w:val="0030441F"/>
    <w:rsid w:val="00304454"/>
    <w:rsid w:val="003046D0"/>
    <w:rsid w:val="00304758"/>
    <w:rsid w:val="003047BF"/>
    <w:rsid w:val="0030490D"/>
    <w:rsid w:val="00304A48"/>
    <w:rsid w:val="00304AFE"/>
    <w:rsid w:val="00304B8A"/>
    <w:rsid w:val="00304F46"/>
    <w:rsid w:val="003052AB"/>
    <w:rsid w:val="003055EB"/>
    <w:rsid w:val="00305D0E"/>
    <w:rsid w:val="00305FDE"/>
    <w:rsid w:val="0030622C"/>
    <w:rsid w:val="003062C6"/>
    <w:rsid w:val="00306323"/>
    <w:rsid w:val="0030638F"/>
    <w:rsid w:val="003064E8"/>
    <w:rsid w:val="0030654D"/>
    <w:rsid w:val="00306557"/>
    <w:rsid w:val="00306709"/>
    <w:rsid w:val="00306D9F"/>
    <w:rsid w:val="00306DA5"/>
    <w:rsid w:val="00306E6D"/>
    <w:rsid w:val="00306FC9"/>
    <w:rsid w:val="0030730A"/>
    <w:rsid w:val="0030730E"/>
    <w:rsid w:val="00307877"/>
    <w:rsid w:val="0030792F"/>
    <w:rsid w:val="003079D0"/>
    <w:rsid w:val="00307A94"/>
    <w:rsid w:val="00307C74"/>
    <w:rsid w:val="00307F89"/>
    <w:rsid w:val="0031003F"/>
    <w:rsid w:val="00310638"/>
    <w:rsid w:val="00310741"/>
    <w:rsid w:val="003113D7"/>
    <w:rsid w:val="003114A8"/>
    <w:rsid w:val="003115F6"/>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1D"/>
    <w:rsid w:val="003130E8"/>
    <w:rsid w:val="003131E3"/>
    <w:rsid w:val="00313241"/>
    <w:rsid w:val="003136ED"/>
    <w:rsid w:val="00313D9D"/>
    <w:rsid w:val="003140A8"/>
    <w:rsid w:val="003141FD"/>
    <w:rsid w:val="00314235"/>
    <w:rsid w:val="00314291"/>
    <w:rsid w:val="0031494D"/>
    <w:rsid w:val="0031495F"/>
    <w:rsid w:val="00314AAF"/>
    <w:rsid w:val="00314D15"/>
    <w:rsid w:val="00314D31"/>
    <w:rsid w:val="00315055"/>
    <w:rsid w:val="0031524C"/>
    <w:rsid w:val="003152F2"/>
    <w:rsid w:val="0031572F"/>
    <w:rsid w:val="00315BEE"/>
    <w:rsid w:val="00315D8D"/>
    <w:rsid w:val="00315E32"/>
    <w:rsid w:val="00315F20"/>
    <w:rsid w:val="00316055"/>
    <w:rsid w:val="00316210"/>
    <w:rsid w:val="0031639C"/>
    <w:rsid w:val="00316530"/>
    <w:rsid w:val="00316650"/>
    <w:rsid w:val="003167D3"/>
    <w:rsid w:val="00316A43"/>
    <w:rsid w:val="00316A48"/>
    <w:rsid w:val="00316AD3"/>
    <w:rsid w:val="00316AE9"/>
    <w:rsid w:val="00316B62"/>
    <w:rsid w:val="00316CC7"/>
    <w:rsid w:val="00316F85"/>
    <w:rsid w:val="00317263"/>
    <w:rsid w:val="00317339"/>
    <w:rsid w:val="00317343"/>
    <w:rsid w:val="0031737A"/>
    <w:rsid w:val="00320028"/>
    <w:rsid w:val="00320187"/>
    <w:rsid w:val="00320305"/>
    <w:rsid w:val="003203EF"/>
    <w:rsid w:val="00320658"/>
    <w:rsid w:val="003207F3"/>
    <w:rsid w:val="0032088E"/>
    <w:rsid w:val="00320E72"/>
    <w:rsid w:val="003213AC"/>
    <w:rsid w:val="0032187C"/>
    <w:rsid w:val="00321898"/>
    <w:rsid w:val="003219FA"/>
    <w:rsid w:val="00321F0D"/>
    <w:rsid w:val="0032215D"/>
    <w:rsid w:val="00322197"/>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E7"/>
    <w:rsid w:val="003265F3"/>
    <w:rsid w:val="0032669D"/>
    <w:rsid w:val="00326A80"/>
    <w:rsid w:val="00326B2E"/>
    <w:rsid w:val="00326FF0"/>
    <w:rsid w:val="00327291"/>
    <w:rsid w:val="003275CB"/>
    <w:rsid w:val="003278B6"/>
    <w:rsid w:val="00327C96"/>
    <w:rsid w:val="00327F45"/>
    <w:rsid w:val="00327FE1"/>
    <w:rsid w:val="0033004E"/>
    <w:rsid w:val="0033016A"/>
    <w:rsid w:val="003301B9"/>
    <w:rsid w:val="003301C3"/>
    <w:rsid w:val="00330B18"/>
    <w:rsid w:val="00330D71"/>
    <w:rsid w:val="003315DC"/>
    <w:rsid w:val="00331758"/>
    <w:rsid w:val="00331C19"/>
    <w:rsid w:val="00331F7B"/>
    <w:rsid w:val="00332228"/>
    <w:rsid w:val="003322B4"/>
    <w:rsid w:val="003322E8"/>
    <w:rsid w:val="00332436"/>
    <w:rsid w:val="003324B7"/>
    <w:rsid w:val="003325BF"/>
    <w:rsid w:val="003325EB"/>
    <w:rsid w:val="003325F4"/>
    <w:rsid w:val="003327DF"/>
    <w:rsid w:val="00332908"/>
    <w:rsid w:val="00332A0B"/>
    <w:rsid w:val="00332A47"/>
    <w:rsid w:val="00332B3E"/>
    <w:rsid w:val="00332B90"/>
    <w:rsid w:val="00333157"/>
    <w:rsid w:val="00333502"/>
    <w:rsid w:val="00333541"/>
    <w:rsid w:val="00333553"/>
    <w:rsid w:val="00333681"/>
    <w:rsid w:val="003336C3"/>
    <w:rsid w:val="003338FF"/>
    <w:rsid w:val="00333914"/>
    <w:rsid w:val="003339D6"/>
    <w:rsid w:val="00333F89"/>
    <w:rsid w:val="00333FB1"/>
    <w:rsid w:val="00334249"/>
    <w:rsid w:val="003345BF"/>
    <w:rsid w:val="0033490D"/>
    <w:rsid w:val="00334A3D"/>
    <w:rsid w:val="00334A6A"/>
    <w:rsid w:val="00334DD2"/>
    <w:rsid w:val="00334E9D"/>
    <w:rsid w:val="00334FC3"/>
    <w:rsid w:val="0033524C"/>
    <w:rsid w:val="003354C8"/>
    <w:rsid w:val="00335800"/>
    <w:rsid w:val="00335849"/>
    <w:rsid w:val="003358B3"/>
    <w:rsid w:val="003359B9"/>
    <w:rsid w:val="00335C2F"/>
    <w:rsid w:val="00335C95"/>
    <w:rsid w:val="00335F65"/>
    <w:rsid w:val="00335FF2"/>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014"/>
    <w:rsid w:val="00340245"/>
    <w:rsid w:val="0034060B"/>
    <w:rsid w:val="0034065D"/>
    <w:rsid w:val="00340718"/>
    <w:rsid w:val="00340888"/>
    <w:rsid w:val="00340B47"/>
    <w:rsid w:val="00340BDC"/>
    <w:rsid w:val="00340F1F"/>
    <w:rsid w:val="00341185"/>
    <w:rsid w:val="0034179B"/>
    <w:rsid w:val="00341A17"/>
    <w:rsid w:val="00341A8B"/>
    <w:rsid w:val="00341CFB"/>
    <w:rsid w:val="00341E81"/>
    <w:rsid w:val="00342094"/>
    <w:rsid w:val="003421D1"/>
    <w:rsid w:val="0034225D"/>
    <w:rsid w:val="003426DD"/>
    <w:rsid w:val="00342785"/>
    <w:rsid w:val="003428E8"/>
    <w:rsid w:val="00342B67"/>
    <w:rsid w:val="00342C1D"/>
    <w:rsid w:val="00343098"/>
    <w:rsid w:val="00343555"/>
    <w:rsid w:val="00343567"/>
    <w:rsid w:val="003435AD"/>
    <w:rsid w:val="0034379F"/>
    <w:rsid w:val="0034386E"/>
    <w:rsid w:val="00343CCD"/>
    <w:rsid w:val="00343F1C"/>
    <w:rsid w:val="00344001"/>
    <w:rsid w:val="0034434F"/>
    <w:rsid w:val="003445C2"/>
    <w:rsid w:val="003445D6"/>
    <w:rsid w:val="00344893"/>
    <w:rsid w:val="00344CA2"/>
    <w:rsid w:val="00344E50"/>
    <w:rsid w:val="00345469"/>
    <w:rsid w:val="003457B8"/>
    <w:rsid w:val="0034581F"/>
    <w:rsid w:val="00345A10"/>
    <w:rsid w:val="00345F57"/>
    <w:rsid w:val="003460FF"/>
    <w:rsid w:val="00346218"/>
    <w:rsid w:val="00346850"/>
    <w:rsid w:val="003469F1"/>
    <w:rsid w:val="00346A6F"/>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1FA"/>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39"/>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32D"/>
    <w:rsid w:val="0035651B"/>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58F"/>
    <w:rsid w:val="003616CD"/>
    <w:rsid w:val="003617D6"/>
    <w:rsid w:val="003619F6"/>
    <w:rsid w:val="00361A16"/>
    <w:rsid w:val="00361B86"/>
    <w:rsid w:val="00361D07"/>
    <w:rsid w:val="00361E23"/>
    <w:rsid w:val="00361F38"/>
    <w:rsid w:val="00361FDF"/>
    <w:rsid w:val="003622AC"/>
    <w:rsid w:val="00362303"/>
    <w:rsid w:val="0036251F"/>
    <w:rsid w:val="00362BEA"/>
    <w:rsid w:val="00362D7C"/>
    <w:rsid w:val="00362DBD"/>
    <w:rsid w:val="00362F4E"/>
    <w:rsid w:val="00362F81"/>
    <w:rsid w:val="0036303C"/>
    <w:rsid w:val="00363098"/>
    <w:rsid w:val="0036320F"/>
    <w:rsid w:val="00363307"/>
    <w:rsid w:val="0036371D"/>
    <w:rsid w:val="00363886"/>
    <w:rsid w:val="003648EB"/>
    <w:rsid w:val="00364CF8"/>
    <w:rsid w:val="00364DBC"/>
    <w:rsid w:val="00364E75"/>
    <w:rsid w:val="00364EE4"/>
    <w:rsid w:val="00365073"/>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63"/>
    <w:rsid w:val="003718C3"/>
    <w:rsid w:val="00371B5B"/>
    <w:rsid w:val="00371BB8"/>
    <w:rsid w:val="00371DE5"/>
    <w:rsid w:val="00371E3E"/>
    <w:rsid w:val="00371EF8"/>
    <w:rsid w:val="003720D2"/>
    <w:rsid w:val="00372165"/>
    <w:rsid w:val="003723CB"/>
    <w:rsid w:val="0037249A"/>
    <w:rsid w:val="003725BC"/>
    <w:rsid w:val="003729BC"/>
    <w:rsid w:val="00372A01"/>
    <w:rsid w:val="00373340"/>
    <w:rsid w:val="00373643"/>
    <w:rsid w:val="003737A4"/>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99B"/>
    <w:rsid w:val="003749F9"/>
    <w:rsid w:val="00374B83"/>
    <w:rsid w:val="00374C20"/>
    <w:rsid w:val="00375190"/>
    <w:rsid w:val="0037532B"/>
    <w:rsid w:val="00375399"/>
    <w:rsid w:val="003753DE"/>
    <w:rsid w:val="0037540D"/>
    <w:rsid w:val="00375648"/>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03"/>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0DC8"/>
    <w:rsid w:val="0038130C"/>
    <w:rsid w:val="003818E3"/>
    <w:rsid w:val="00381AF0"/>
    <w:rsid w:val="00381F0C"/>
    <w:rsid w:val="00381FC7"/>
    <w:rsid w:val="00382135"/>
    <w:rsid w:val="003822BF"/>
    <w:rsid w:val="003823AA"/>
    <w:rsid w:val="0038240E"/>
    <w:rsid w:val="00382746"/>
    <w:rsid w:val="003827DA"/>
    <w:rsid w:val="0038296E"/>
    <w:rsid w:val="003829B4"/>
    <w:rsid w:val="00382B44"/>
    <w:rsid w:val="00382C3E"/>
    <w:rsid w:val="00382C85"/>
    <w:rsid w:val="00382E18"/>
    <w:rsid w:val="00382F72"/>
    <w:rsid w:val="003834F9"/>
    <w:rsid w:val="0038369C"/>
    <w:rsid w:val="00383D1B"/>
    <w:rsid w:val="00383D65"/>
    <w:rsid w:val="00383D69"/>
    <w:rsid w:val="00383E08"/>
    <w:rsid w:val="00384052"/>
    <w:rsid w:val="00384368"/>
    <w:rsid w:val="003844D1"/>
    <w:rsid w:val="00384595"/>
    <w:rsid w:val="00384959"/>
    <w:rsid w:val="00384B20"/>
    <w:rsid w:val="00384BD4"/>
    <w:rsid w:val="00384F33"/>
    <w:rsid w:val="0038520A"/>
    <w:rsid w:val="00385227"/>
    <w:rsid w:val="00385392"/>
    <w:rsid w:val="0038560D"/>
    <w:rsid w:val="00385718"/>
    <w:rsid w:val="00385720"/>
    <w:rsid w:val="00385BE1"/>
    <w:rsid w:val="00385C05"/>
    <w:rsid w:val="00385E0E"/>
    <w:rsid w:val="00385F94"/>
    <w:rsid w:val="0038613F"/>
    <w:rsid w:val="00386197"/>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699"/>
    <w:rsid w:val="003917E3"/>
    <w:rsid w:val="00391CA6"/>
    <w:rsid w:val="0039213A"/>
    <w:rsid w:val="003921D2"/>
    <w:rsid w:val="0039230A"/>
    <w:rsid w:val="00392327"/>
    <w:rsid w:val="00392353"/>
    <w:rsid w:val="0039239D"/>
    <w:rsid w:val="003923B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5B5"/>
    <w:rsid w:val="00395876"/>
    <w:rsid w:val="00395967"/>
    <w:rsid w:val="00395B6B"/>
    <w:rsid w:val="00395C2B"/>
    <w:rsid w:val="00395CAE"/>
    <w:rsid w:val="00395E4B"/>
    <w:rsid w:val="00395FF5"/>
    <w:rsid w:val="00396080"/>
    <w:rsid w:val="0039612B"/>
    <w:rsid w:val="0039619B"/>
    <w:rsid w:val="0039653A"/>
    <w:rsid w:val="00396ADA"/>
    <w:rsid w:val="00396EB5"/>
    <w:rsid w:val="00396F1E"/>
    <w:rsid w:val="003970A7"/>
    <w:rsid w:val="0039735D"/>
    <w:rsid w:val="00397502"/>
    <w:rsid w:val="00397515"/>
    <w:rsid w:val="00397608"/>
    <w:rsid w:val="00397999"/>
    <w:rsid w:val="00397BFE"/>
    <w:rsid w:val="003A00FB"/>
    <w:rsid w:val="003A03C1"/>
    <w:rsid w:val="003A0486"/>
    <w:rsid w:val="003A057E"/>
    <w:rsid w:val="003A067E"/>
    <w:rsid w:val="003A0AB9"/>
    <w:rsid w:val="003A0AD7"/>
    <w:rsid w:val="003A0AEC"/>
    <w:rsid w:val="003A0D5B"/>
    <w:rsid w:val="003A0EF0"/>
    <w:rsid w:val="003A0FFF"/>
    <w:rsid w:val="003A10D5"/>
    <w:rsid w:val="003A1113"/>
    <w:rsid w:val="003A1194"/>
    <w:rsid w:val="003A1452"/>
    <w:rsid w:val="003A150B"/>
    <w:rsid w:val="003A1813"/>
    <w:rsid w:val="003A18A4"/>
    <w:rsid w:val="003A197C"/>
    <w:rsid w:val="003A1A10"/>
    <w:rsid w:val="003A1BDA"/>
    <w:rsid w:val="003A1CFF"/>
    <w:rsid w:val="003A1D63"/>
    <w:rsid w:val="003A1DBA"/>
    <w:rsid w:val="003A1ED4"/>
    <w:rsid w:val="003A1FA6"/>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373"/>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605"/>
    <w:rsid w:val="003A78C5"/>
    <w:rsid w:val="003A7AA7"/>
    <w:rsid w:val="003A7C53"/>
    <w:rsid w:val="003A7D05"/>
    <w:rsid w:val="003A7D64"/>
    <w:rsid w:val="003B00AE"/>
    <w:rsid w:val="003B0306"/>
    <w:rsid w:val="003B0365"/>
    <w:rsid w:val="003B07AC"/>
    <w:rsid w:val="003B08E8"/>
    <w:rsid w:val="003B09EC"/>
    <w:rsid w:val="003B0B19"/>
    <w:rsid w:val="003B0CA6"/>
    <w:rsid w:val="003B0D96"/>
    <w:rsid w:val="003B0D9A"/>
    <w:rsid w:val="003B0E65"/>
    <w:rsid w:val="003B0EF6"/>
    <w:rsid w:val="003B0FFF"/>
    <w:rsid w:val="003B121F"/>
    <w:rsid w:val="003B122B"/>
    <w:rsid w:val="003B126E"/>
    <w:rsid w:val="003B1A0F"/>
    <w:rsid w:val="003B1AC0"/>
    <w:rsid w:val="003B1D6F"/>
    <w:rsid w:val="003B1FE6"/>
    <w:rsid w:val="003B2035"/>
    <w:rsid w:val="003B2168"/>
    <w:rsid w:val="003B21DA"/>
    <w:rsid w:val="003B223B"/>
    <w:rsid w:val="003B2502"/>
    <w:rsid w:val="003B2664"/>
    <w:rsid w:val="003B27CC"/>
    <w:rsid w:val="003B2CF2"/>
    <w:rsid w:val="003B2F25"/>
    <w:rsid w:val="003B3002"/>
    <w:rsid w:val="003B30AB"/>
    <w:rsid w:val="003B3E4A"/>
    <w:rsid w:val="003B480C"/>
    <w:rsid w:val="003B486E"/>
    <w:rsid w:val="003B48F2"/>
    <w:rsid w:val="003B4956"/>
    <w:rsid w:val="003B497D"/>
    <w:rsid w:val="003B4AA6"/>
    <w:rsid w:val="003B4E1F"/>
    <w:rsid w:val="003B4E60"/>
    <w:rsid w:val="003B5128"/>
    <w:rsid w:val="003B5268"/>
    <w:rsid w:val="003B5445"/>
    <w:rsid w:val="003B5675"/>
    <w:rsid w:val="003B58A1"/>
    <w:rsid w:val="003B5B4D"/>
    <w:rsid w:val="003B60FB"/>
    <w:rsid w:val="003B6C76"/>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233"/>
    <w:rsid w:val="003C43A6"/>
    <w:rsid w:val="003C43D1"/>
    <w:rsid w:val="003C4515"/>
    <w:rsid w:val="003C4840"/>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3DE"/>
    <w:rsid w:val="003D1419"/>
    <w:rsid w:val="003D17A4"/>
    <w:rsid w:val="003D1835"/>
    <w:rsid w:val="003D1C9B"/>
    <w:rsid w:val="003D1CAC"/>
    <w:rsid w:val="003D1DAB"/>
    <w:rsid w:val="003D1F1E"/>
    <w:rsid w:val="003D1FF0"/>
    <w:rsid w:val="003D20F2"/>
    <w:rsid w:val="003D222C"/>
    <w:rsid w:val="003D26A9"/>
    <w:rsid w:val="003D288A"/>
    <w:rsid w:val="003D28A5"/>
    <w:rsid w:val="003D28EC"/>
    <w:rsid w:val="003D2BD9"/>
    <w:rsid w:val="003D2D25"/>
    <w:rsid w:val="003D326F"/>
    <w:rsid w:val="003D338E"/>
    <w:rsid w:val="003D33AC"/>
    <w:rsid w:val="003D33FA"/>
    <w:rsid w:val="003D3408"/>
    <w:rsid w:val="003D3437"/>
    <w:rsid w:val="003D3707"/>
    <w:rsid w:val="003D3861"/>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E6"/>
    <w:rsid w:val="003D5DEC"/>
    <w:rsid w:val="003D5FE3"/>
    <w:rsid w:val="003D63C0"/>
    <w:rsid w:val="003D6498"/>
    <w:rsid w:val="003D6899"/>
    <w:rsid w:val="003D6B8C"/>
    <w:rsid w:val="003D6C7D"/>
    <w:rsid w:val="003D7368"/>
    <w:rsid w:val="003D7589"/>
    <w:rsid w:val="003D775F"/>
    <w:rsid w:val="003D7A34"/>
    <w:rsid w:val="003D7A93"/>
    <w:rsid w:val="003D7AB7"/>
    <w:rsid w:val="003D7AF8"/>
    <w:rsid w:val="003D7BA7"/>
    <w:rsid w:val="003E0153"/>
    <w:rsid w:val="003E051D"/>
    <w:rsid w:val="003E05FE"/>
    <w:rsid w:val="003E0645"/>
    <w:rsid w:val="003E06E1"/>
    <w:rsid w:val="003E0902"/>
    <w:rsid w:val="003E119D"/>
    <w:rsid w:val="003E1223"/>
    <w:rsid w:val="003E12C2"/>
    <w:rsid w:val="003E135D"/>
    <w:rsid w:val="003E1520"/>
    <w:rsid w:val="003E1D64"/>
    <w:rsid w:val="003E1DC8"/>
    <w:rsid w:val="003E1EEF"/>
    <w:rsid w:val="003E21A8"/>
    <w:rsid w:val="003E22EF"/>
    <w:rsid w:val="003E2554"/>
    <w:rsid w:val="003E281C"/>
    <w:rsid w:val="003E292E"/>
    <w:rsid w:val="003E2A2E"/>
    <w:rsid w:val="003E2B3B"/>
    <w:rsid w:val="003E2B91"/>
    <w:rsid w:val="003E2D06"/>
    <w:rsid w:val="003E2F5F"/>
    <w:rsid w:val="003E2F7A"/>
    <w:rsid w:val="003E30A6"/>
    <w:rsid w:val="003E3327"/>
    <w:rsid w:val="003E3356"/>
    <w:rsid w:val="003E3366"/>
    <w:rsid w:val="003E36B2"/>
    <w:rsid w:val="003E373A"/>
    <w:rsid w:val="003E39AD"/>
    <w:rsid w:val="003E3AC3"/>
    <w:rsid w:val="003E3AFB"/>
    <w:rsid w:val="003E3BA5"/>
    <w:rsid w:val="003E3C9E"/>
    <w:rsid w:val="003E3F63"/>
    <w:rsid w:val="003E4725"/>
    <w:rsid w:val="003E4766"/>
    <w:rsid w:val="003E4837"/>
    <w:rsid w:val="003E4893"/>
    <w:rsid w:val="003E49A0"/>
    <w:rsid w:val="003E4AE1"/>
    <w:rsid w:val="003E4BE9"/>
    <w:rsid w:val="003E50C8"/>
    <w:rsid w:val="003E54F6"/>
    <w:rsid w:val="003E5628"/>
    <w:rsid w:val="003E56E1"/>
    <w:rsid w:val="003E5A69"/>
    <w:rsid w:val="003E5C42"/>
    <w:rsid w:val="003E5E13"/>
    <w:rsid w:val="003E5E2A"/>
    <w:rsid w:val="003E6010"/>
    <w:rsid w:val="003E63C1"/>
    <w:rsid w:val="003E6569"/>
    <w:rsid w:val="003E6589"/>
    <w:rsid w:val="003E6BE1"/>
    <w:rsid w:val="003E703A"/>
    <w:rsid w:val="003E7118"/>
    <w:rsid w:val="003E723A"/>
    <w:rsid w:val="003E738E"/>
    <w:rsid w:val="003E744C"/>
    <w:rsid w:val="003E778B"/>
    <w:rsid w:val="003E77E1"/>
    <w:rsid w:val="003E792A"/>
    <w:rsid w:val="003E7BD4"/>
    <w:rsid w:val="003E7DFC"/>
    <w:rsid w:val="003F0228"/>
    <w:rsid w:val="003F022F"/>
    <w:rsid w:val="003F0461"/>
    <w:rsid w:val="003F0781"/>
    <w:rsid w:val="003F07E2"/>
    <w:rsid w:val="003F0A92"/>
    <w:rsid w:val="003F0C88"/>
    <w:rsid w:val="003F0D04"/>
    <w:rsid w:val="003F0F52"/>
    <w:rsid w:val="003F10D9"/>
    <w:rsid w:val="003F122D"/>
    <w:rsid w:val="003F14D8"/>
    <w:rsid w:val="003F158D"/>
    <w:rsid w:val="003F1718"/>
    <w:rsid w:val="003F2191"/>
    <w:rsid w:val="003F21E4"/>
    <w:rsid w:val="003F27CA"/>
    <w:rsid w:val="003F2D0B"/>
    <w:rsid w:val="003F2E4F"/>
    <w:rsid w:val="003F306A"/>
    <w:rsid w:val="003F3126"/>
    <w:rsid w:val="003F31C1"/>
    <w:rsid w:val="003F3204"/>
    <w:rsid w:val="003F34D0"/>
    <w:rsid w:val="003F3583"/>
    <w:rsid w:val="003F35C9"/>
    <w:rsid w:val="003F36A6"/>
    <w:rsid w:val="003F380E"/>
    <w:rsid w:val="003F3847"/>
    <w:rsid w:val="003F3888"/>
    <w:rsid w:val="003F3DC8"/>
    <w:rsid w:val="003F3DD4"/>
    <w:rsid w:val="003F3F77"/>
    <w:rsid w:val="003F4362"/>
    <w:rsid w:val="003F479B"/>
    <w:rsid w:val="003F4827"/>
    <w:rsid w:val="003F4839"/>
    <w:rsid w:val="003F4843"/>
    <w:rsid w:val="003F494E"/>
    <w:rsid w:val="003F4950"/>
    <w:rsid w:val="003F4AF4"/>
    <w:rsid w:val="003F4BB2"/>
    <w:rsid w:val="003F4BC8"/>
    <w:rsid w:val="003F4E62"/>
    <w:rsid w:val="003F4F42"/>
    <w:rsid w:val="003F5537"/>
    <w:rsid w:val="003F55BE"/>
    <w:rsid w:val="003F57E9"/>
    <w:rsid w:val="003F583E"/>
    <w:rsid w:val="003F5CFF"/>
    <w:rsid w:val="003F6044"/>
    <w:rsid w:val="003F6088"/>
    <w:rsid w:val="003F6454"/>
    <w:rsid w:val="003F66BB"/>
    <w:rsid w:val="003F6817"/>
    <w:rsid w:val="003F6A80"/>
    <w:rsid w:val="003F6D84"/>
    <w:rsid w:val="003F6E46"/>
    <w:rsid w:val="003F6E64"/>
    <w:rsid w:val="003F6E8E"/>
    <w:rsid w:val="003F6EC1"/>
    <w:rsid w:val="003F73F7"/>
    <w:rsid w:val="003F7435"/>
    <w:rsid w:val="003F7536"/>
    <w:rsid w:val="003F78D1"/>
    <w:rsid w:val="003F7AB6"/>
    <w:rsid w:val="003F7D52"/>
    <w:rsid w:val="003F7EAC"/>
    <w:rsid w:val="003F7F50"/>
    <w:rsid w:val="00400054"/>
    <w:rsid w:val="0040014D"/>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432"/>
    <w:rsid w:val="00401613"/>
    <w:rsid w:val="004017EC"/>
    <w:rsid w:val="00401B1F"/>
    <w:rsid w:val="00401BF6"/>
    <w:rsid w:val="00401D93"/>
    <w:rsid w:val="00402436"/>
    <w:rsid w:val="004027F9"/>
    <w:rsid w:val="004029DF"/>
    <w:rsid w:val="004029EC"/>
    <w:rsid w:val="00402ABC"/>
    <w:rsid w:val="00402B02"/>
    <w:rsid w:val="00402B36"/>
    <w:rsid w:val="00402FE5"/>
    <w:rsid w:val="0040303D"/>
    <w:rsid w:val="004031A5"/>
    <w:rsid w:val="004032E4"/>
    <w:rsid w:val="00403574"/>
    <w:rsid w:val="004037EE"/>
    <w:rsid w:val="00403820"/>
    <w:rsid w:val="00403C92"/>
    <w:rsid w:val="00403D62"/>
    <w:rsid w:val="00403EDA"/>
    <w:rsid w:val="004040A9"/>
    <w:rsid w:val="00404198"/>
    <w:rsid w:val="00404311"/>
    <w:rsid w:val="004043B8"/>
    <w:rsid w:val="0040448E"/>
    <w:rsid w:val="00404538"/>
    <w:rsid w:val="0040453F"/>
    <w:rsid w:val="00404553"/>
    <w:rsid w:val="004046A0"/>
    <w:rsid w:val="004046AC"/>
    <w:rsid w:val="004047F7"/>
    <w:rsid w:val="00404BC7"/>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AC6"/>
    <w:rsid w:val="00406C82"/>
    <w:rsid w:val="00406D6D"/>
    <w:rsid w:val="00406DB3"/>
    <w:rsid w:val="004072D4"/>
    <w:rsid w:val="0040762C"/>
    <w:rsid w:val="004076C9"/>
    <w:rsid w:val="00407728"/>
    <w:rsid w:val="00407796"/>
    <w:rsid w:val="00407A48"/>
    <w:rsid w:val="00407B86"/>
    <w:rsid w:val="004100CC"/>
    <w:rsid w:val="004100F9"/>
    <w:rsid w:val="00410367"/>
    <w:rsid w:val="00410544"/>
    <w:rsid w:val="0041090A"/>
    <w:rsid w:val="00410B05"/>
    <w:rsid w:val="00410C20"/>
    <w:rsid w:val="00410E28"/>
    <w:rsid w:val="004111AB"/>
    <w:rsid w:val="004112C2"/>
    <w:rsid w:val="0041152A"/>
    <w:rsid w:val="004117C1"/>
    <w:rsid w:val="004117CB"/>
    <w:rsid w:val="00411897"/>
    <w:rsid w:val="004118CE"/>
    <w:rsid w:val="004119DC"/>
    <w:rsid w:val="004119FE"/>
    <w:rsid w:val="00411C38"/>
    <w:rsid w:val="00411E61"/>
    <w:rsid w:val="00411EE0"/>
    <w:rsid w:val="00411F0E"/>
    <w:rsid w:val="0041230E"/>
    <w:rsid w:val="00412548"/>
    <w:rsid w:val="00412715"/>
    <w:rsid w:val="00412768"/>
    <w:rsid w:val="00412CAE"/>
    <w:rsid w:val="0041333F"/>
    <w:rsid w:val="00413352"/>
    <w:rsid w:val="0041350D"/>
    <w:rsid w:val="00413546"/>
    <w:rsid w:val="00413562"/>
    <w:rsid w:val="004137C5"/>
    <w:rsid w:val="00413AD8"/>
    <w:rsid w:val="00413CEA"/>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4DB"/>
    <w:rsid w:val="004178B4"/>
    <w:rsid w:val="00417A97"/>
    <w:rsid w:val="00417CB1"/>
    <w:rsid w:val="00417E6C"/>
    <w:rsid w:val="00417F67"/>
    <w:rsid w:val="004201A9"/>
    <w:rsid w:val="00420342"/>
    <w:rsid w:val="0042035E"/>
    <w:rsid w:val="0042059F"/>
    <w:rsid w:val="0042075F"/>
    <w:rsid w:val="00420950"/>
    <w:rsid w:val="00420A3C"/>
    <w:rsid w:val="00420A7F"/>
    <w:rsid w:val="00420C49"/>
    <w:rsid w:val="00420DA9"/>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E2"/>
    <w:rsid w:val="004241FD"/>
    <w:rsid w:val="004244C4"/>
    <w:rsid w:val="00424855"/>
    <w:rsid w:val="00424975"/>
    <w:rsid w:val="00424A5B"/>
    <w:rsid w:val="00424BC4"/>
    <w:rsid w:val="00424E92"/>
    <w:rsid w:val="004250B7"/>
    <w:rsid w:val="0042512C"/>
    <w:rsid w:val="00425318"/>
    <w:rsid w:val="00425693"/>
    <w:rsid w:val="004257F4"/>
    <w:rsid w:val="00425A07"/>
    <w:rsid w:val="00425A93"/>
    <w:rsid w:val="00425AF3"/>
    <w:rsid w:val="00425C32"/>
    <w:rsid w:val="00425D2D"/>
    <w:rsid w:val="00425E34"/>
    <w:rsid w:val="0042603B"/>
    <w:rsid w:val="0042619A"/>
    <w:rsid w:val="00426255"/>
    <w:rsid w:val="004262D9"/>
    <w:rsid w:val="004263FE"/>
    <w:rsid w:val="004266D1"/>
    <w:rsid w:val="00426707"/>
    <w:rsid w:val="0042670D"/>
    <w:rsid w:val="00426B64"/>
    <w:rsid w:val="00426D3F"/>
    <w:rsid w:val="00426F2B"/>
    <w:rsid w:val="00426F88"/>
    <w:rsid w:val="004270A2"/>
    <w:rsid w:val="004272F1"/>
    <w:rsid w:val="00427334"/>
    <w:rsid w:val="00427411"/>
    <w:rsid w:val="004279F1"/>
    <w:rsid w:val="00427ADF"/>
    <w:rsid w:val="00427BC9"/>
    <w:rsid w:val="00427D91"/>
    <w:rsid w:val="00427EB3"/>
    <w:rsid w:val="00430090"/>
    <w:rsid w:val="004300C8"/>
    <w:rsid w:val="004300DC"/>
    <w:rsid w:val="004302BA"/>
    <w:rsid w:val="004304C5"/>
    <w:rsid w:val="004305CC"/>
    <w:rsid w:val="004306C8"/>
    <w:rsid w:val="004306F8"/>
    <w:rsid w:val="00430815"/>
    <w:rsid w:val="00430A3E"/>
    <w:rsid w:val="00430BC1"/>
    <w:rsid w:val="00430BDB"/>
    <w:rsid w:val="00430DE2"/>
    <w:rsid w:val="004310ED"/>
    <w:rsid w:val="00431249"/>
    <w:rsid w:val="004313E7"/>
    <w:rsid w:val="0043176C"/>
    <w:rsid w:val="00431A06"/>
    <w:rsid w:val="00431EB8"/>
    <w:rsid w:val="00431FE3"/>
    <w:rsid w:val="00432295"/>
    <w:rsid w:val="004322D9"/>
    <w:rsid w:val="004323E2"/>
    <w:rsid w:val="0043266A"/>
    <w:rsid w:val="00432B79"/>
    <w:rsid w:val="00432BDB"/>
    <w:rsid w:val="00432C5E"/>
    <w:rsid w:val="00432DDB"/>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62A"/>
    <w:rsid w:val="00434840"/>
    <w:rsid w:val="004348A3"/>
    <w:rsid w:val="0043498E"/>
    <w:rsid w:val="004349BF"/>
    <w:rsid w:val="00434D74"/>
    <w:rsid w:val="00434F95"/>
    <w:rsid w:val="0043505E"/>
    <w:rsid w:val="00435337"/>
    <w:rsid w:val="004353C7"/>
    <w:rsid w:val="00435519"/>
    <w:rsid w:val="00435536"/>
    <w:rsid w:val="0043555B"/>
    <w:rsid w:val="00435F99"/>
    <w:rsid w:val="00436013"/>
    <w:rsid w:val="004364B0"/>
    <w:rsid w:val="004365B7"/>
    <w:rsid w:val="0043666B"/>
    <w:rsid w:val="004369BA"/>
    <w:rsid w:val="00436B53"/>
    <w:rsid w:val="00436BFB"/>
    <w:rsid w:val="00437070"/>
    <w:rsid w:val="004370F8"/>
    <w:rsid w:val="004376DC"/>
    <w:rsid w:val="0043770F"/>
    <w:rsid w:val="0043793E"/>
    <w:rsid w:val="00437A34"/>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243"/>
    <w:rsid w:val="004423DE"/>
    <w:rsid w:val="004423F4"/>
    <w:rsid w:val="0044240E"/>
    <w:rsid w:val="00442431"/>
    <w:rsid w:val="00442543"/>
    <w:rsid w:val="004428A3"/>
    <w:rsid w:val="00442A84"/>
    <w:rsid w:val="00442BC6"/>
    <w:rsid w:val="004430BB"/>
    <w:rsid w:val="004431A7"/>
    <w:rsid w:val="00443636"/>
    <w:rsid w:val="0044365F"/>
    <w:rsid w:val="0044383B"/>
    <w:rsid w:val="00443B3F"/>
    <w:rsid w:val="00443B9B"/>
    <w:rsid w:val="00443BD1"/>
    <w:rsid w:val="0044440B"/>
    <w:rsid w:val="0044472F"/>
    <w:rsid w:val="00444783"/>
    <w:rsid w:val="00444C59"/>
    <w:rsid w:val="00444ED1"/>
    <w:rsid w:val="00444FC6"/>
    <w:rsid w:val="0044506C"/>
    <w:rsid w:val="00445422"/>
    <w:rsid w:val="0044563B"/>
    <w:rsid w:val="004457C8"/>
    <w:rsid w:val="004457EE"/>
    <w:rsid w:val="00445971"/>
    <w:rsid w:val="00445ABE"/>
    <w:rsid w:val="00445BC2"/>
    <w:rsid w:val="00445C65"/>
    <w:rsid w:val="00445C71"/>
    <w:rsid w:val="00445F8D"/>
    <w:rsid w:val="00446100"/>
    <w:rsid w:val="004461DB"/>
    <w:rsid w:val="00446268"/>
    <w:rsid w:val="00446335"/>
    <w:rsid w:val="00446497"/>
    <w:rsid w:val="004464FA"/>
    <w:rsid w:val="004466E4"/>
    <w:rsid w:val="00446A37"/>
    <w:rsid w:val="00446AB1"/>
    <w:rsid w:val="00446B58"/>
    <w:rsid w:val="00446C4E"/>
    <w:rsid w:val="00446C69"/>
    <w:rsid w:val="00446E59"/>
    <w:rsid w:val="004473B1"/>
    <w:rsid w:val="00447D56"/>
    <w:rsid w:val="00447E53"/>
    <w:rsid w:val="00447EB6"/>
    <w:rsid w:val="00447F16"/>
    <w:rsid w:val="004504F0"/>
    <w:rsid w:val="004504FE"/>
    <w:rsid w:val="00450B95"/>
    <w:rsid w:val="00450D50"/>
    <w:rsid w:val="0045100C"/>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6"/>
    <w:rsid w:val="00452D68"/>
    <w:rsid w:val="00452F19"/>
    <w:rsid w:val="00453050"/>
    <w:rsid w:val="00453126"/>
    <w:rsid w:val="004531F7"/>
    <w:rsid w:val="00453259"/>
    <w:rsid w:val="00453E11"/>
    <w:rsid w:val="00453E33"/>
    <w:rsid w:val="00454330"/>
    <w:rsid w:val="00454349"/>
    <w:rsid w:val="0045438B"/>
    <w:rsid w:val="0045446D"/>
    <w:rsid w:val="004545E4"/>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253"/>
    <w:rsid w:val="004564C9"/>
    <w:rsid w:val="00456556"/>
    <w:rsid w:val="00456AA0"/>
    <w:rsid w:val="00456B07"/>
    <w:rsid w:val="00456C34"/>
    <w:rsid w:val="00456CE2"/>
    <w:rsid w:val="00456DC5"/>
    <w:rsid w:val="00456E5E"/>
    <w:rsid w:val="00456E6D"/>
    <w:rsid w:val="0045701E"/>
    <w:rsid w:val="00457393"/>
    <w:rsid w:val="0045745E"/>
    <w:rsid w:val="00457560"/>
    <w:rsid w:val="0045782B"/>
    <w:rsid w:val="00457BD8"/>
    <w:rsid w:val="00457D39"/>
    <w:rsid w:val="00457F6E"/>
    <w:rsid w:val="00457F79"/>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CDF"/>
    <w:rsid w:val="00462F1C"/>
    <w:rsid w:val="00462F92"/>
    <w:rsid w:val="004632F6"/>
    <w:rsid w:val="0046349B"/>
    <w:rsid w:val="00463507"/>
    <w:rsid w:val="004635E0"/>
    <w:rsid w:val="004637A0"/>
    <w:rsid w:val="004637D6"/>
    <w:rsid w:val="004638F4"/>
    <w:rsid w:val="00463A6B"/>
    <w:rsid w:val="00463E7C"/>
    <w:rsid w:val="00463F8B"/>
    <w:rsid w:val="00463F8F"/>
    <w:rsid w:val="00463FFE"/>
    <w:rsid w:val="004640D7"/>
    <w:rsid w:val="0046415A"/>
    <w:rsid w:val="004641E8"/>
    <w:rsid w:val="0046420E"/>
    <w:rsid w:val="00464298"/>
    <w:rsid w:val="004646E9"/>
    <w:rsid w:val="0046488C"/>
    <w:rsid w:val="0046489E"/>
    <w:rsid w:val="00464A4E"/>
    <w:rsid w:val="00464AC3"/>
    <w:rsid w:val="00464C7D"/>
    <w:rsid w:val="00464CE2"/>
    <w:rsid w:val="00464FA8"/>
    <w:rsid w:val="00465122"/>
    <w:rsid w:val="00465359"/>
    <w:rsid w:val="0046546D"/>
    <w:rsid w:val="0046551D"/>
    <w:rsid w:val="00465551"/>
    <w:rsid w:val="004657B2"/>
    <w:rsid w:val="004658C5"/>
    <w:rsid w:val="00465A5B"/>
    <w:rsid w:val="004660F6"/>
    <w:rsid w:val="00466269"/>
    <w:rsid w:val="004664F0"/>
    <w:rsid w:val="00466608"/>
    <w:rsid w:val="0046667A"/>
    <w:rsid w:val="00466735"/>
    <w:rsid w:val="0046698F"/>
    <w:rsid w:val="00466A43"/>
    <w:rsid w:val="00466FCB"/>
    <w:rsid w:val="004671AE"/>
    <w:rsid w:val="004672B1"/>
    <w:rsid w:val="004672EF"/>
    <w:rsid w:val="0046732E"/>
    <w:rsid w:val="00467A55"/>
    <w:rsid w:val="00467B4A"/>
    <w:rsid w:val="00467B78"/>
    <w:rsid w:val="00467D61"/>
    <w:rsid w:val="00467F23"/>
    <w:rsid w:val="00467F80"/>
    <w:rsid w:val="00470485"/>
    <w:rsid w:val="00470488"/>
    <w:rsid w:val="004708AC"/>
    <w:rsid w:val="004708D7"/>
    <w:rsid w:val="004709C6"/>
    <w:rsid w:val="00470C3E"/>
    <w:rsid w:val="00470C6B"/>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1EBE"/>
    <w:rsid w:val="00472016"/>
    <w:rsid w:val="00472039"/>
    <w:rsid w:val="0047209C"/>
    <w:rsid w:val="004720D5"/>
    <w:rsid w:val="00472355"/>
    <w:rsid w:val="00472384"/>
    <w:rsid w:val="00472423"/>
    <w:rsid w:val="004724EE"/>
    <w:rsid w:val="004728DE"/>
    <w:rsid w:val="0047297D"/>
    <w:rsid w:val="00472C48"/>
    <w:rsid w:val="00472EB7"/>
    <w:rsid w:val="00472EF7"/>
    <w:rsid w:val="004730D6"/>
    <w:rsid w:val="0047351A"/>
    <w:rsid w:val="004736AF"/>
    <w:rsid w:val="00473B52"/>
    <w:rsid w:val="00473BCA"/>
    <w:rsid w:val="00473DDD"/>
    <w:rsid w:val="00473E75"/>
    <w:rsid w:val="00473F03"/>
    <w:rsid w:val="00473F20"/>
    <w:rsid w:val="00473F99"/>
    <w:rsid w:val="00474059"/>
    <w:rsid w:val="00474153"/>
    <w:rsid w:val="004741B0"/>
    <w:rsid w:val="004741ED"/>
    <w:rsid w:val="00474489"/>
    <w:rsid w:val="00474494"/>
    <w:rsid w:val="004747C0"/>
    <w:rsid w:val="00474901"/>
    <w:rsid w:val="004749B1"/>
    <w:rsid w:val="00474D4D"/>
    <w:rsid w:val="00474DB4"/>
    <w:rsid w:val="00474F7A"/>
    <w:rsid w:val="00475106"/>
    <w:rsid w:val="004755A4"/>
    <w:rsid w:val="004755B2"/>
    <w:rsid w:val="00475607"/>
    <w:rsid w:val="004759D6"/>
    <w:rsid w:val="00475DDF"/>
    <w:rsid w:val="00475EB7"/>
    <w:rsid w:val="00475EF9"/>
    <w:rsid w:val="004760A4"/>
    <w:rsid w:val="00476129"/>
    <w:rsid w:val="0047647F"/>
    <w:rsid w:val="00476816"/>
    <w:rsid w:val="00476822"/>
    <w:rsid w:val="004768A1"/>
    <w:rsid w:val="004769D3"/>
    <w:rsid w:val="004769D5"/>
    <w:rsid w:val="00477938"/>
    <w:rsid w:val="00477B54"/>
    <w:rsid w:val="00477B57"/>
    <w:rsid w:val="00480096"/>
    <w:rsid w:val="004802F4"/>
    <w:rsid w:val="004807A8"/>
    <w:rsid w:val="0048093B"/>
    <w:rsid w:val="004809A3"/>
    <w:rsid w:val="00480D1D"/>
    <w:rsid w:val="00480F1D"/>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903"/>
    <w:rsid w:val="00482B33"/>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75"/>
    <w:rsid w:val="004844DB"/>
    <w:rsid w:val="00484762"/>
    <w:rsid w:val="0048479B"/>
    <w:rsid w:val="00484B12"/>
    <w:rsid w:val="00484B2D"/>
    <w:rsid w:val="00484B3E"/>
    <w:rsid w:val="00484CAE"/>
    <w:rsid w:val="00484EE4"/>
    <w:rsid w:val="004852EE"/>
    <w:rsid w:val="00485858"/>
    <w:rsid w:val="00485904"/>
    <w:rsid w:val="004859CD"/>
    <w:rsid w:val="00485C1D"/>
    <w:rsid w:val="00485C55"/>
    <w:rsid w:val="00485E19"/>
    <w:rsid w:val="004860C5"/>
    <w:rsid w:val="0048613E"/>
    <w:rsid w:val="00486215"/>
    <w:rsid w:val="00486672"/>
    <w:rsid w:val="00486A3E"/>
    <w:rsid w:val="00486AC4"/>
    <w:rsid w:val="00486BB9"/>
    <w:rsid w:val="00486E3C"/>
    <w:rsid w:val="00486EC6"/>
    <w:rsid w:val="0048714A"/>
    <w:rsid w:val="00487276"/>
    <w:rsid w:val="004877DB"/>
    <w:rsid w:val="00487893"/>
    <w:rsid w:val="004879A9"/>
    <w:rsid w:val="00487BE6"/>
    <w:rsid w:val="00487C1E"/>
    <w:rsid w:val="004900F7"/>
    <w:rsid w:val="00490150"/>
    <w:rsid w:val="004901C5"/>
    <w:rsid w:val="004901EC"/>
    <w:rsid w:val="00490487"/>
    <w:rsid w:val="004905E8"/>
    <w:rsid w:val="0049075F"/>
    <w:rsid w:val="00490846"/>
    <w:rsid w:val="00490AEE"/>
    <w:rsid w:val="00490B65"/>
    <w:rsid w:val="00490CDD"/>
    <w:rsid w:val="00490CE2"/>
    <w:rsid w:val="00490F7C"/>
    <w:rsid w:val="004910E9"/>
    <w:rsid w:val="00491173"/>
    <w:rsid w:val="00491443"/>
    <w:rsid w:val="004915BF"/>
    <w:rsid w:val="00491711"/>
    <w:rsid w:val="00491735"/>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1DB"/>
    <w:rsid w:val="00493278"/>
    <w:rsid w:val="0049334B"/>
    <w:rsid w:val="004933AD"/>
    <w:rsid w:val="004936C0"/>
    <w:rsid w:val="0049379C"/>
    <w:rsid w:val="00493956"/>
    <w:rsid w:val="00493F7B"/>
    <w:rsid w:val="004940F6"/>
    <w:rsid w:val="004941FC"/>
    <w:rsid w:val="00494240"/>
    <w:rsid w:val="004942E4"/>
    <w:rsid w:val="00494333"/>
    <w:rsid w:val="00494904"/>
    <w:rsid w:val="004949B4"/>
    <w:rsid w:val="00494C2E"/>
    <w:rsid w:val="00494EF5"/>
    <w:rsid w:val="00495188"/>
    <w:rsid w:val="0049534C"/>
    <w:rsid w:val="00495397"/>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85"/>
    <w:rsid w:val="00497AF8"/>
    <w:rsid w:val="00497D3E"/>
    <w:rsid w:val="004A00A0"/>
    <w:rsid w:val="004A039F"/>
    <w:rsid w:val="004A053C"/>
    <w:rsid w:val="004A06C1"/>
    <w:rsid w:val="004A0B5A"/>
    <w:rsid w:val="004A0B66"/>
    <w:rsid w:val="004A0FC8"/>
    <w:rsid w:val="004A1240"/>
    <w:rsid w:val="004A1346"/>
    <w:rsid w:val="004A1636"/>
    <w:rsid w:val="004A1C93"/>
    <w:rsid w:val="004A1F90"/>
    <w:rsid w:val="004A24C2"/>
    <w:rsid w:val="004A2583"/>
    <w:rsid w:val="004A273A"/>
    <w:rsid w:val="004A27FC"/>
    <w:rsid w:val="004A2810"/>
    <w:rsid w:val="004A2945"/>
    <w:rsid w:val="004A2C49"/>
    <w:rsid w:val="004A30E8"/>
    <w:rsid w:val="004A35D1"/>
    <w:rsid w:val="004A3719"/>
    <w:rsid w:val="004A3941"/>
    <w:rsid w:val="004A3C5F"/>
    <w:rsid w:val="004A3C67"/>
    <w:rsid w:val="004A3CE4"/>
    <w:rsid w:val="004A3DB8"/>
    <w:rsid w:val="004A3E15"/>
    <w:rsid w:val="004A3FA4"/>
    <w:rsid w:val="004A406D"/>
    <w:rsid w:val="004A40A3"/>
    <w:rsid w:val="004A425A"/>
    <w:rsid w:val="004A4329"/>
    <w:rsid w:val="004A43A8"/>
    <w:rsid w:val="004A44F5"/>
    <w:rsid w:val="004A458C"/>
    <w:rsid w:val="004A4670"/>
    <w:rsid w:val="004A4848"/>
    <w:rsid w:val="004A48BB"/>
    <w:rsid w:val="004A4CB1"/>
    <w:rsid w:val="004A4F52"/>
    <w:rsid w:val="004A4F88"/>
    <w:rsid w:val="004A4FB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25E"/>
    <w:rsid w:val="004A76F6"/>
    <w:rsid w:val="004A786A"/>
    <w:rsid w:val="004A78F8"/>
    <w:rsid w:val="004B00A9"/>
    <w:rsid w:val="004B0420"/>
    <w:rsid w:val="004B0461"/>
    <w:rsid w:val="004B0495"/>
    <w:rsid w:val="004B0575"/>
    <w:rsid w:val="004B07E2"/>
    <w:rsid w:val="004B0983"/>
    <w:rsid w:val="004B0A52"/>
    <w:rsid w:val="004B0BD6"/>
    <w:rsid w:val="004B0FCE"/>
    <w:rsid w:val="004B1124"/>
    <w:rsid w:val="004B1186"/>
    <w:rsid w:val="004B14FA"/>
    <w:rsid w:val="004B1565"/>
    <w:rsid w:val="004B1687"/>
    <w:rsid w:val="004B1D68"/>
    <w:rsid w:val="004B1FD7"/>
    <w:rsid w:val="004B2764"/>
    <w:rsid w:val="004B2C16"/>
    <w:rsid w:val="004B2C7A"/>
    <w:rsid w:val="004B2EF7"/>
    <w:rsid w:val="004B2FC6"/>
    <w:rsid w:val="004B350E"/>
    <w:rsid w:val="004B3630"/>
    <w:rsid w:val="004B39DB"/>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3F3"/>
    <w:rsid w:val="004B6486"/>
    <w:rsid w:val="004B65C1"/>
    <w:rsid w:val="004B662A"/>
    <w:rsid w:val="004B6CE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371"/>
    <w:rsid w:val="004C03CD"/>
    <w:rsid w:val="004C0490"/>
    <w:rsid w:val="004C0721"/>
    <w:rsid w:val="004C100B"/>
    <w:rsid w:val="004C11AB"/>
    <w:rsid w:val="004C130F"/>
    <w:rsid w:val="004C1409"/>
    <w:rsid w:val="004C147D"/>
    <w:rsid w:val="004C153A"/>
    <w:rsid w:val="004C16AA"/>
    <w:rsid w:val="004C19F0"/>
    <w:rsid w:val="004C1C8D"/>
    <w:rsid w:val="004C1D42"/>
    <w:rsid w:val="004C1D65"/>
    <w:rsid w:val="004C1F3B"/>
    <w:rsid w:val="004C2112"/>
    <w:rsid w:val="004C2120"/>
    <w:rsid w:val="004C228C"/>
    <w:rsid w:val="004C22D4"/>
    <w:rsid w:val="004C22FC"/>
    <w:rsid w:val="004C2840"/>
    <w:rsid w:val="004C288A"/>
    <w:rsid w:val="004C2F53"/>
    <w:rsid w:val="004C2F6C"/>
    <w:rsid w:val="004C306D"/>
    <w:rsid w:val="004C3202"/>
    <w:rsid w:val="004C325D"/>
    <w:rsid w:val="004C3317"/>
    <w:rsid w:val="004C36AD"/>
    <w:rsid w:val="004C36B4"/>
    <w:rsid w:val="004C3976"/>
    <w:rsid w:val="004C39EC"/>
    <w:rsid w:val="004C3AC3"/>
    <w:rsid w:val="004C3D8B"/>
    <w:rsid w:val="004C3DB9"/>
    <w:rsid w:val="004C3DCE"/>
    <w:rsid w:val="004C3F4B"/>
    <w:rsid w:val="004C4082"/>
    <w:rsid w:val="004C40CF"/>
    <w:rsid w:val="004C43B8"/>
    <w:rsid w:val="004C470C"/>
    <w:rsid w:val="004C4864"/>
    <w:rsid w:val="004C486E"/>
    <w:rsid w:val="004C4A2C"/>
    <w:rsid w:val="004C4A30"/>
    <w:rsid w:val="004C4AE7"/>
    <w:rsid w:val="004C4BCC"/>
    <w:rsid w:val="004C4D68"/>
    <w:rsid w:val="004C4D88"/>
    <w:rsid w:val="004C508A"/>
    <w:rsid w:val="004C50AA"/>
    <w:rsid w:val="004C51EB"/>
    <w:rsid w:val="004C5516"/>
    <w:rsid w:val="004C554D"/>
    <w:rsid w:val="004C5695"/>
    <w:rsid w:val="004C5868"/>
    <w:rsid w:val="004C58D8"/>
    <w:rsid w:val="004C59D6"/>
    <w:rsid w:val="004C5A33"/>
    <w:rsid w:val="004C5BB5"/>
    <w:rsid w:val="004C5D01"/>
    <w:rsid w:val="004C5E1F"/>
    <w:rsid w:val="004C5E27"/>
    <w:rsid w:val="004C5E60"/>
    <w:rsid w:val="004C5E8F"/>
    <w:rsid w:val="004C5F7D"/>
    <w:rsid w:val="004C64F6"/>
    <w:rsid w:val="004C6756"/>
    <w:rsid w:val="004C6B5D"/>
    <w:rsid w:val="004C6C22"/>
    <w:rsid w:val="004C704C"/>
    <w:rsid w:val="004C7211"/>
    <w:rsid w:val="004C72E1"/>
    <w:rsid w:val="004C7D3A"/>
    <w:rsid w:val="004D03CC"/>
    <w:rsid w:val="004D053C"/>
    <w:rsid w:val="004D05FF"/>
    <w:rsid w:val="004D074C"/>
    <w:rsid w:val="004D0872"/>
    <w:rsid w:val="004D0C2E"/>
    <w:rsid w:val="004D0CF5"/>
    <w:rsid w:val="004D0E23"/>
    <w:rsid w:val="004D0FEC"/>
    <w:rsid w:val="004D10AC"/>
    <w:rsid w:val="004D10FD"/>
    <w:rsid w:val="004D1154"/>
    <w:rsid w:val="004D1191"/>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52F"/>
    <w:rsid w:val="004D354E"/>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633"/>
    <w:rsid w:val="004D57ED"/>
    <w:rsid w:val="004D598D"/>
    <w:rsid w:val="004D5BC2"/>
    <w:rsid w:val="004D5BE8"/>
    <w:rsid w:val="004D5E46"/>
    <w:rsid w:val="004D64B2"/>
    <w:rsid w:val="004D66C9"/>
    <w:rsid w:val="004D66D9"/>
    <w:rsid w:val="004D6765"/>
    <w:rsid w:val="004D6B60"/>
    <w:rsid w:val="004D6FC1"/>
    <w:rsid w:val="004D7442"/>
    <w:rsid w:val="004D7568"/>
    <w:rsid w:val="004D75A7"/>
    <w:rsid w:val="004D78AA"/>
    <w:rsid w:val="004D79C6"/>
    <w:rsid w:val="004D7DEA"/>
    <w:rsid w:val="004D7EDE"/>
    <w:rsid w:val="004D7FA6"/>
    <w:rsid w:val="004E00B0"/>
    <w:rsid w:val="004E021C"/>
    <w:rsid w:val="004E0375"/>
    <w:rsid w:val="004E053E"/>
    <w:rsid w:val="004E081B"/>
    <w:rsid w:val="004E0A30"/>
    <w:rsid w:val="004E0A50"/>
    <w:rsid w:val="004E0D8B"/>
    <w:rsid w:val="004E1045"/>
    <w:rsid w:val="004E10CE"/>
    <w:rsid w:val="004E1201"/>
    <w:rsid w:val="004E16E4"/>
    <w:rsid w:val="004E19C3"/>
    <w:rsid w:val="004E1CA9"/>
    <w:rsid w:val="004E1D7B"/>
    <w:rsid w:val="004E1FF2"/>
    <w:rsid w:val="004E2740"/>
    <w:rsid w:val="004E2772"/>
    <w:rsid w:val="004E2DF0"/>
    <w:rsid w:val="004E2EAE"/>
    <w:rsid w:val="004E31D9"/>
    <w:rsid w:val="004E3204"/>
    <w:rsid w:val="004E33EE"/>
    <w:rsid w:val="004E35AA"/>
    <w:rsid w:val="004E37D4"/>
    <w:rsid w:val="004E382C"/>
    <w:rsid w:val="004E39D3"/>
    <w:rsid w:val="004E3CDE"/>
    <w:rsid w:val="004E3FC3"/>
    <w:rsid w:val="004E3FF2"/>
    <w:rsid w:val="004E42A6"/>
    <w:rsid w:val="004E4455"/>
    <w:rsid w:val="004E44D0"/>
    <w:rsid w:val="004E4952"/>
    <w:rsid w:val="004E4AAB"/>
    <w:rsid w:val="004E4D48"/>
    <w:rsid w:val="004E4F1C"/>
    <w:rsid w:val="004E5271"/>
    <w:rsid w:val="004E5312"/>
    <w:rsid w:val="004E567F"/>
    <w:rsid w:val="004E572A"/>
    <w:rsid w:val="004E5870"/>
    <w:rsid w:val="004E5D39"/>
    <w:rsid w:val="004E5E78"/>
    <w:rsid w:val="004E5E8F"/>
    <w:rsid w:val="004E5F14"/>
    <w:rsid w:val="004E6220"/>
    <w:rsid w:val="004E62E7"/>
    <w:rsid w:val="004E6330"/>
    <w:rsid w:val="004E6474"/>
    <w:rsid w:val="004E6487"/>
    <w:rsid w:val="004E651E"/>
    <w:rsid w:val="004E660C"/>
    <w:rsid w:val="004E6729"/>
    <w:rsid w:val="004E6857"/>
    <w:rsid w:val="004E69DB"/>
    <w:rsid w:val="004E6B94"/>
    <w:rsid w:val="004E6E66"/>
    <w:rsid w:val="004E6FF2"/>
    <w:rsid w:val="004E7095"/>
    <w:rsid w:val="004E70BF"/>
    <w:rsid w:val="004E75E3"/>
    <w:rsid w:val="004E7627"/>
    <w:rsid w:val="004E7761"/>
    <w:rsid w:val="004E79D9"/>
    <w:rsid w:val="004E7A13"/>
    <w:rsid w:val="004E7ADD"/>
    <w:rsid w:val="004E7D16"/>
    <w:rsid w:val="004E7E0B"/>
    <w:rsid w:val="004F0319"/>
    <w:rsid w:val="004F0731"/>
    <w:rsid w:val="004F0747"/>
    <w:rsid w:val="004F0ACD"/>
    <w:rsid w:val="004F0DC1"/>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C23"/>
    <w:rsid w:val="004F2D9A"/>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D17"/>
    <w:rsid w:val="004F4FDD"/>
    <w:rsid w:val="004F50AD"/>
    <w:rsid w:val="004F535D"/>
    <w:rsid w:val="004F54BD"/>
    <w:rsid w:val="004F55EA"/>
    <w:rsid w:val="004F599C"/>
    <w:rsid w:val="004F6066"/>
    <w:rsid w:val="004F61E3"/>
    <w:rsid w:val="004F6349"/>
    <w:rsid w:val="004F639C"/>
    <w:rsid w:val="004F6435"/>
    <w:rsid w:val="004F66C8"/>
    <w:rsid w:val="004F670B"/>
    <w:rsid w:val="004F68E3"/>
    <w:rsid w:val="004F6B36"/>
    <w:rsid w:val="004F6DC6"/>
    <w:rsid w:val="004F6E67"/>
    <w:rsid w:val="004F70B5"/>
    <w:rsid w:val="004F75F7"/>
    <w:rsid w:val="004F7691"/>
    <w:rsid w:val="004F78C8"/>
    <w:rsid w:val="004F7A5D"/>
    <w:rsid w:val="004F7B83"/>
    <w:rsid w:val="004F7D03"/>
    <w:rsid w:val="004F7D30"/>
    <w:rsid w:val="004F7DAE"/>
    <w:rsid w:val="004F7FC7"/>
    <w:rsid w:val="0050023C"/>
    <w:rsid w:val="00500AC9"/>
    <w:rsid w:val="00500DA9"/>
    <w:rsid w:val="00500FA8"/>
    <w:rsid w:val="005013E9"/>
    <w:rsid w:val="005015E0"/>
    <w:rsid w:val="00501649"/>
    <w:rsid w:val="00501682"/>
    <w:rsid w:val="005016C9"/>
    <w:rsid w:val="005017FC"/>
    <w:rsid w:val="00501942"/>
    <w:rsid w:val="00501BD4"/>
    <w:rsid w:val="00501E75"/>
    <w:rsid w:val="00502355"/>
    <w:rsid w:val="005024F5"/>
    <w:rsid w:val="00502573"/>
    <w:rsid w:val="0050271D"/>
    <w:rsid w:val="00502728"/>
    <w:rsid w:val="00502DA6"/>
    <w:rsid w:val="0050319D"/>
    <w:rsid w:val="005031B4"/>
    <w:rsid w:val="00503228"/>
    <w:rsid w:val="00503327"/>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780"/>
    <w:rsid w:val="005067AE"/>
    <w:rsid w:val="0050693D"/>
    <w:rsid w:val="00506B42"/>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76"/>
    <w:rsid w:val="00507EC6"/>
    <w:rsid w:val="005100D9"/>
    <w:rsid w:val="005104C5"/>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6AC"/>
    <w:rsid w:val="005126EA"/>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DEB"/>
    <w:rsid w:val="00515E1A"/>
    <w:rsid w:val="005161C1"/>
    <w:rsid w:val="00516476"/>
    <w:rsid w:val="005167F0"/>
    <w:rsid w:val="0051687D"/>
    <w:rsid w:val="005169B6"/>
    <w:rsid w:val="00516A44"/>
    <w:rsid w:val="00516B04"/>
    <w:rsid w:val="00516F93"/>
    <w:rsid w:val="00517139"/>
    <w:rsid w:val="0051713F"/>
    <w:rsid w:val="00517299"/>
    <w:rsid w:val="00517441"/>
    <w:rsid w:val="005176F7"/>
    <w:rsid w:val="005177DB"/>
    <w:rsid w:val="00517871"/>
    <w:rsid w:val="005178F0"/>
    <w:rsid w:val="00517A3D"/>
    <w:rsid w:val="00517A74"/>
    <w:rsid w:val="00517EE4"/>
    <w:rsid w:val="00517F52"/>
    <w:rsid w:val="0052017B"/>
    <w:rsid w:val="0052052D"/>
    <w:rsid w:val="005205B6"/>
    <w:rsid w:val="00520A8B"/>
    <w:rsid w:val="00521016"/>
    <w:rsid w:val="005210E0"/>
    <w:rsid w:val="0052125C"/>
    <w:rsid w:val="005215B8"/>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58B"/>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8E"/>
    <w:rsid w:val="005262A1"/>
    <w:rsid w:val="005264CD"/>
    <w:rsid w:val="005266BF"/>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EA"/>
    <w:rsid w:val="00533912"/>
    <w:rsid w:val="00533C0A"/>
    <w:rsid w:val="00533C2D"/>
    <w:rsid w:val="00533F25"/>
    <w:rsid w:val="00533FD9"/>
    <w:rsid w:val="005341C6"/>
    <w:rsid w:val="00534376"/>
    <w:rsid w:val="0053484F"/>
    <w:rsid w:val="00534959"/>
    <w:rsid w:val="00534A24"/>
    <w:rsid w:val="00534BBD"/>
    <w:rsid w:val="00534BD4"/>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BD7"/>
    <w:rsid w:val="00540C88"/>
    <w:rsid w:val="00540D31"/>
    <w:rsid w:val="00540D35"/>
    <w:rsid w:val="00540D81"/>
    <w:rsid w:val="00540D97"/>
    <w:rsid w:val="00540EBE"/>
    <w:rsid w:val="00540F79"/>
    <w:rsid w:val="00541207"/>
    <w:rsid w:val="0054132D"/>
    <w:rsid w:val="00541555"/>
    <w:rsid w:val="00541A66"/>
    <w:rsid w:val="00541AD3"/>
    <w:rsid w:val="00541B36"/>
    <w:rsid w:val="00541CD1"/>
    <w:rsid w:val="00541DC9"/>
    <w:rsid w:val="00541E06"/>
    <w:rsid w:val="00541FCC"/>
    <w:rsid w:val="00542053"/>
    <w:rsid w:val="0054209A"/>
    <w:rsid w:val="005420E4"/>
    <w:rsid w:val="005421B1"/>
    <w:rsid w:val="005421E5"/>
    <w:rsid w:val="00542212"/>
    <w:rsid w:val="005423A5"/>
    <w:rsid w:val="0054284A"/>
    <w:rsid w:val="005429E1"/>
    <w:rsid w:val="00542B25"/>
    <w:rsid w:val="0054322D"/>
    <w:rsid w:val="005433E9"/>
    <w:rsid w:val="00543555"/>
    <w:rsid w:val="0054384C"/>
    <w:rsid w:val="00543983"/>
    <w:rsid w:val="00543AC9"/>
    <w:rsid w:val="00543AE6"/>
    <w:rsid w:val="00543B25"/>
    <w:rsid w:val="00543BCD"/>
    <w:rsid w:val="00543DE6"/>
    <w:rsid w:val="00543DF4"/>
    <w:rsid w:val="00543F80"/>
    <w:rsid w:val="0054402D"/>
    <w:rsid w:val="00544325"/>
    <w:rsid w:val="005446DB"/>
    <w:rsid w:val="0054492F"/>
    <w:rsid w:val="00544BD5"/>
    <w:rsid w:val="00544C4D"/>
    <w:rsid w:val="00545039"/>
    <w:rsid w:val="00545139"/>
    <w:rsid w:val="00545171"/>
    <w:rsid w:val="00545239"/>
    <w:rsid w:val="00545306"/>
    <w:rsid w:val="0054552D"/>
    <w:rsid w:val="00545B6F"/>
    <w:rsid w:val="00545B72"/>
    <w:rsid w:val="00545D40"/>
    <w:rsid w:val="00545DCC"/>
    <w:rsid w:val="00545EE0"/>
    <w:rsid w:val="00545EE7"/>
    <w:rsid w:val="00545FEA"/>
    <w:rsid w:val="00546087"/>
    <w:rsid w:val="005462C8"/>
    <w:rsid w:val="0054637F"/>
    <w:rsid w:val="00546442"/>
    <w:rsid w:val="005465AC"/>
    <w:rsid w:val="00546609"/>
    <w:rsid w:val="005466CB"/>
    <w:rsid w:val="005467F8"/>
    <w:rsid w:val="0054685F"/>
    <w:rsid w:val="00546860"/>
    <w:rsid w:val="00546C93"/>
    <w:rsid w:val="00547183"/>
    <w:rsid w:val="005471CF"/>
    <w:rsid w:val="0054720F"/>
    <w:rsid w:val="005473EF"/>
    <w:rsid w:val="00547524"/>
    <w:rsid w:val="005476CA"/>
    <w:rsid w:val="005478D7"/>
    <w:rsid w:val="00547F9C"/>
    <w:rsid w:val="005501FB"/>
    <w:rsid w:val="005503D2"/>
    <w:rsid w:val="005505D4"/>
    <w:rsid w:val="005506ED"/>
    <w:rsid w:val="00550771"/>
    <w:rsid w:val="005507E7"/>
    <w:rsid w:val="0055095F"/>
    <w:rsid w:val="005509B9"/>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D99"/>
    <w:rsid w:val="00553E7F"/>
    <w:rsid w:val="00553FC8"/>
    <w:rsid w:val="00553FF7"/>
    <w:rsid w:val="00554519"/>
    <w:rsid w:val="00554554"/>
    <w:rsid w:val="00554643"/>
    <w:rsid w:val="005546F8"/>
    <w:rsid w:val="00554735"/>
    <w:rsid w:val="005548AC"/>
    <w:rsid w:val="00554D98"/>
    <w:rsid w:val="00554FE7"/>
    <w:rsid w:val="0055508D"/>
    <w:rsid w:val="005550F2"/>
    <w:rsid w:val="00555341"/>
    <w:rsid w:val="005559CB"/>
    <w:rsid w:val="00555A56"/>
    <w:rsid w:val="00555AC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DB7"/>
    <w:rsid w:val="00556E9E"/>
    <w:rsid w:val="005571A1"/>
    <w:rsid w:val="00557648"/>
    <w:rsid w:val="005577C4"/>
    <w:rsid w:val="00557D30"/>
    <w:rsid w:val="00560344"/>
    <w:rsid w:val="005603D9"/>
    <w:rsid w:val="00560420"/>
    <w:rsid w:val="0056044E"/>
    <w:rsid w:val="0056055F"/>
    <w:rsid w:val="005607CA"/>
    <w:rsid w:val="005608DB"/>
    <w:rsid w:val="00561001"/>
    <w:rsid w:val="00561038"/>
    <w:rsid w:val="00561075"/>
    <w:rsid w:val="005611A8"/>
    <w:rsid w:val="00561329"/>
    <w:rsid w:val="00561446"/>
    <w:rsid w:val="0056153B"/>
    <w:rsid w:val="005617D0"/>
    <w:rsid w:val="005618F1"/>
    <w:rsid w:val="00561AC8"/>
    <w:rsid w:val="00561AD8"/>
    <w:rsid w:val="00561C44"/>
    <w:rsid w:val="00561E31"/>
    <w:rsid w:val="00561FAD"/>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0"/>
    <w:rsid w:val="005636B6"/>
    <w:rsid w:val="00563980"/>
    <w:rsid w:val="005639BD"/>
    <w:rsid w:val="00563AD0"/>
    <w:rsid w:val="00563B27"/>
    <w:rsid w:val="00563D11"/>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DF"/>
    <w:rsid w:val="005658E6"/>
    <w:rsid w:val="00565904"/>
    <w:rsid w:val="00565AB3"/>
    <w:rsid w:val="00566005"/>
    <w:rsid w:val="0056601C"/>
    <w:rsid w:val="00566244"/>
    <w:rsid w:val="00566418"/>
    <w:rsid w:val="005664C2"/>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707"/>
    <w:rsid w:val="00570896"/>
    <w:rsid w:val="005708B3"/>
    <w:rsid w:val="00570B29"/>
    <w:rsid w:val="00571152"/>
    <w:rsid w:val="005713B5"/>
    <w:rsid w:val="005715E8"/>
    <w:rsid w:val="005717D2"/>
    <w:rsid w:val="00571987"/>
    <w:rsid w:val="00571C53"/>
    <w:rsid w:val="00571C5B"/>
    <w:rsid w:val="00571FD3"/>
    <w:rsid w:val="00572088"/>
    <w:rsid w:val="0057212C"/>
    <w:rsid w:val="00572859"/>
    <w:rsid w:val="00572941"/>
    <w:rsid w:val="00572B74"/>
    <w:rsid w:val="00572CB1"/>
    <w:rsid w:val="00572DEE"/>
    <w:rsid w:val="0057335A"/>
    <w:rsid w:val="005735DF"/>
    <w:rsid w:val="00573815"/>
    <w:rsid w:val="0057393D"/>
    <w:rsid w:val="00573978"/>
    <w:rsid w:val="00573AC3"/>
    <w:rsid w:val="00573C9E"/>
    <w:rsid w:val="00573E28"/>
    <w:rsid w:val="005740C0"/>
    <w:rsid w:val="00574280"/>
    <w:rsid w:val="005742E1"/>
    <w:rsid w:val="00574424"/>
    <w:rsid w:val="005744BF"/>
    <w:rsid w:val="00574529"/>
    <w:rsid w:val="0057456B"/>
    <w:rsid w:val="00574C88"/>
    <w:rsid w:val="00574F21"/>
    <w:rsid w:val="00575315"/>
    <w:rsid w:val="00575378"/>
    <w:rsid w:val="00575506"/>
    <w:rsid w:val="00575AEB"/>
    <w:rsid w:val="00575E57"/>
    <w:rsid w:val="0057601E"/>
    <w:rsid w:val="00576180"/>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3C7"/>
    <w:rsid w:val="0057777F"/>
    <w:rsid w:val="005779CF"/>
    <w:rsid w:val="00577BEE"/>
    <w:rsid w:val="00577DDD"/>
    <w:rsid w:val="00577F0C"/>
    <w:rsid w:val="00577F3D"/>
    <w:rsid w:val="00577FA5"/>
    <w:rsid w:val="00580073"/>
    <w:rsid w:val="00580602"/>
    <w:rsid w:val="00580669"/>
    <w:rsid w:val="00580B68"/>
    <w:rsid w:val="00580D5A"/>
    <w:rsid w:val="00580F2F"/>
    <w:rsid w:val="00581066"/>
    <w:rsid w:val="005811FF"/>
    <w:rsid w:val="00581413"/>
    <w:rsid w:val="00581442"/>
    <w:rsid w:val="00581498"/>
    <w:rsid w:val="0058159F"/>
    <w:rsid w:val="005815A1"/>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42B"/>
    <w:rsid w:val="0058361D"/>
    <w:rsid w:val="005839EF"/>
    <w:rsid w:val="00583E24"/>
    <w:rsid w:val="00584267"/>
    <w:rsid w:val="00584368"/>
    <w:rsid w:val="005845B8"/>
    <w:rsid w:val="005845EF"/>
    <w:rsid w:val="00584865"/>
    <w:rsid w:val="00584D9D"/>
    <w:rsid w:val="00584EAC"/>
    <w:rsid w:val="00585427"/>
    <w:rsid w:val="0058555E"/>
    <w:rsid w:val="0058561C"/>
    <w:rsid w:val="00585846"/>
    <w:rsid w:val="00585CE1"/>
    <w:rsid w:val="00585D4C"/>
    <w:rsid w:val="00585D87"/>
    <w:rsid w:val="00585DE7"/>
    <w:rsid w:val="00585ECD"/>
    <w:rsid w:val="005863A7"/>
    <w:rsid w:val="005864DF"/>
    <w:rsid w:val="00586571"/>
    <w:rsid w:val="005865DE"/>
    <w:rsid w:val="005865EA"/>
    <w:rsid w:val="005866D5"/>
    <w:rsid w:val="00586D23"/>
    <w:rsid w:val="00586D58"/>
    <w:rsid w:val="00586D72"/>
    <w:rsid w:val="00586F1B"/>
    <w:rsid w:val="0058716D"/>
    <w:rsid w:val="0058773E"/>
    <w:rsid w:val="00587A6C"/>
    <w:rsid w:val="005900BF"/>
    <w:rsid w:val="005902D0"/>
    <w:rsid w:val="005907FE"/>
    <w:rsid w:val="00590CA6"/>
    <w:rsid w:val="00590CB2"/>
    <w:rsid w:val="00590CFA"/>
    <w:rsid w:val="00590F63"/>
    <w:rsid w:val="005915BE"/>
    <w:rsid w:val="005917C0"/>
    <w:rsid w:val="0059195C"/>
    <w:rsid w:val="00591A04"/>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2C6"/>
    <w:rsid w:val="00593350"/>
    <w:rsid w:val="0059389C"/>
    <w:rsid w:val="00593C7C"/>
    <w:rsid w:val="00593D33"/>
    <w:rsid w:val="0059405A"/>
    <w:rsid w:val="00594208"/>
    <w:rsid w:val="00594506"/>
    <w:rsid w:val="00594523"/>
    <w:rsid w:val="005947B9"/>
    <w:rsid w:val="00594B0A"/>
    <w:rsid w:val="00594DAE"/>
    <w:rsid w:val="00594F05"/>
    <w:rsid w:val="005950B8"/>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CC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9F7"/>
    <w:rsid w:val="005A2F44"/>
    <w:rsid w:val="005A2F45"/>
    <w:rsid w:val="005A2F85"/>
    <w:rsid w:val="005A307E"/>
    <w:rsid w:val="005A30B5"/>
    <w:rsid w:val="005A36BC"/>
    <w:rsid w:val="005A37E5"/>
    <w:rsid w:val="005A3933"/>
    <w:rsid w:val="005A3B89"/>
    <w:rsid w:val="005A3DBA"/>
    <w:rsid w:val="005A3EAD"/>
    <w:rsid w:val="005A3EC6"/>
    <w:rsid w:val="005A44AE"/>
    <w:rsid w:val="005A44D3"/>
    <w:rsid w:val="005A4A2A"/>
    <w:rsid w:val="005A4EB2"/>
    <w:rsid w:val="005A4FD3"/>
    <w:rsid w:val="005A523A"/>
    <w:rsid w:val="005A532E"/>
    <w:rsid w:val="005A536D"/>
    <w:rsid w:val="005A53AD"/>
    <w:rsid w:val="005A5532"/>
    <w:rsid w:val="005A5855"/>
    <w:rsid w:val="005A58FC"/>
    <w:rsid w:val="005A594D"/>
    <w:rsid w:val="005A5953"/>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0E7"/>
    <w:rsid w:val="005B02E6"/>
    <w:rsid w:val="005B03D8"/>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AC6"/>
    <w:rsid w:val="005B3C99"/>
    <w:rsid w:val="005B3E7B"/>
    <w:rsid w:val="005B3EFF"/>
    <w:rsid w:val="005B404D"/>
    <w:rsid w:val="005B40C9"/>
    <w:rsid w:val="005B4888"/>
    <w:rsid w:val="005B49B4"/>
    <w:rsid w:val="005B4B6C"/>
    <w:rsid w:val="005B4D05"/>
    <w:rsid w:val="005B5189"/>
    <w:rsid w:val="005B57CD"/>
    <w:rsid w:val="005B58F8"/>
    <w:rsid w:val="005B5AEA"/>
    <w:rsid w:val="005B5BFF"/>
    <w:rsid w:val="005B5F99"/>
    <w:rsid w:val="005B5FF2"/>
    <w:rsid w:val="005B603E"/>
    <w:rsid w:val="005B60C4"/>
    <w:rsid w:val="005B60D3"/>
    <w:rsid w:val="005B65A2"/>
    <w:rsid w:val="005B670A"/>
    <w:rsid w:val="005B6903"/>
    <w:rsid w:val="005B6996"/>
    <w:rsid w:val="005B69B6"/>
    <w:rsid w:val="005B6A92"/>
    <w:rsid w:val="005B6B20"/>
    <w:rsid w:val="005B6BD4"/>
    <w:rsid w:val="005B6C58"/>
    <w:rsid w:val="005B6DDD"/>
    <w:rsid w:val="005B6E54"/>
    <w:rsid w:val="005B6EA0"/>
    <w:rsid w:val="005B7074"/>
    <w:rsid w:val="005B71B7"/>
    <w:rsid w:val="005B7328"/>
    <w:rsid w:val="005B752A"/>
    <w:rsid w:val="005B752E"/>
    <w:rsid w:val="005B7BBC"/>
    <w:rsid w:val="005C0398"/>
    <w:rsid w:val="005C04CD"/>
    <w:rsid w:val="005C0C8D"/>
    <w:rsid w:val="005C0D6F"/>
    <w:rsid w:val="005C0E2C"/>
    <w:rsid w:val="005C0F0C"/>
    <w:rsid w:val="005C11B0"/>
    <w:rsid w:val="005C129A"/>
    <w:rsid w:val="005C17B9"/>
    <w:rsid w:val="005C1913"/>
    <w:rsid w:val="005C1B09"/>
    <w:rsid w:val="005C1E5C"/>
    <w:rsid w:val="005C1E93"/>
    <w:rsid w:val="005C21A6"/>
    <w:rsid w:val="005C2210"/>
    <w:rsid w:val="005C239D"/>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4F4B"/>
    <w:rsid w:val="005C54D3"/>
    <w:rsid w:val="005C5540"/>
    <w:rsid w:val="005C5719"/>
    <w:rsid w:val="005C58BB"/>
    <w:rsid w:val="005C5911"/>
    <w:rsid w:val="005C5944"/>
    <w:rsid w:val="005C5A89"/>
    <w:rsid w:val="005C5B2A"/>
    <w:rsid w:val="005C5E5C"/>
    <w:rsid w:val="005C63CC"/>
    <w:rsid w:val="005C65F6"/>
    <w:rsid w:val="005C668A"/>
    <w:rsid w:val="005C68F2"/>
    <w:rsid w:val="005C6B27"/>
    <w:rsid w:val="005C6B7E"/>
    <w:rsid w:val="005C6BF1"/>
    <w:rsid w:val="005C710E"/>
    <w:rsid w:val="005C737F"/>
    <w:rsid w:val="005C7384"/>
    <w:rsid w:val="005C73EA"/>
    <w:rsid w:val="005C740B"/>
    <w:rsid w:val="005C76C6"/>
    <w:rsid w:val="005C7811"/>
    <w:rsid w:val="005C7C45"/>
    <w:rsid w:val="005C7F60"/>
    <w:rsid w:val="005D0079"/>
    <w:rsid w:val="005D02EF"/>
    <w:rsid w:val="005D032D"/>
    <w:rsid w:val="005D0456"/>
    <w:rsid w:val="005D04B0"/>
    <w:rsid w:val="005D0859"/>
    <w:rsid w:val="005D088A"/>
    <w:rsid w:val="005D0980"/>
    <w:rsid w:val="005D10FC"/>
    <w:rsid w:val="005D15F9"/>
    <w:rsid w:val="005D1785"/>
    <w:rsid w:val="005D1BD8"/>
    <w:rsid w:val="005D1CE6"/>
    <w:rsid w:val="005D23E7"/>
    <w:rsid w:val="005D24D1"/>
    <w:rsid w:val="005D2975"/>
    <w:rsid w:val="005D2AB7"/>
    <w:rsid w:val="005D2CCA"/>
    <w:rsid w:val="005D2DE0"/>
    <w:rsid w:val="005D2FFC"/>
    <w:rsid w:val="005D3143"/>
    <w:rsid w:val="005D336D"/>
    <w:rsid w:val="005D33A1"/>
    <w:rsid w:val="005D35FD"/>
    <w:rsid w:val="005D362F"/>
    <w:rsid w:val="005D36A2"/>
    <w:rsid w:val="005D3772"/>
    <w:rsid w:val="005D3842"/>
    <w:rsid w:val="005D396D"/>
    <w:rsid w:val="005D3A16"/>
    <w:rsid w:val="005D3BC1"/>
    <w:rsid w:val="005D3D2C"/>
    <w:rsid w:val="005D3F21"/>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117"/>
    <w:rsid w:val="005D7261"/>
    <w:rsid w:val="005D72C9"/>
    <w:rsid w:val="005D770B"/>
    <w:rsid w:val="005D7A07"/>
    <w:rsid w:val="005D7C2A"/>
    <w:rsid w:val="005D7CC7"/>
    <w:rsid w:val="005D7DA9"/>
    <w:rsid w:val="005D7DAC"/>
    <w:rsid w:val="005E00A6"/>
    <w:rsid w:val="005E019B"/>
    <w:rsid w:val="005E0B26"/>
    <w:rsid w:val="005E1590"/>
    <w:rsid w:val="005E1749"/>
    <w:rsid w:val="005E1848"/>
    <w:rsid w:val="005E1921"/>
    <w:rsid w:val="005E1C8A"/>
    <w:rsid w:val="005E1DA5"/>
    <w:rsid w:val="005E202B"/>
    <w:rsid w:val="005E222A"/>
    <w:rsid w:val="005E23B5"/>
    <w:rsid w:val="005E23E1"/>
    <w:rsid w:val="005E291A"/>
    <w:rsid w:val="005E2B37"/>
    <w:rsid w:val="005E33C3"/>
    <w:rsid w:val="005E3679"/>
    <w:rsid w:val="005E38EB"/>
    <w:rsid w:val="005E3A8C"/>
    <w:rsid w:val="005E3DB2"/>
    <w:rsid w:val="005E4759"/>
    <w:rsid w:val="005E47C2"/>
    <w:rsid w:val="005E4A56"/>
    <w:rsid w:val="005E4BD8"/>
    <w:rsid w:val="005E4F07"/>
    <w:rsid w:val="005E4F2D"/>
    <w:rsid w:val="005E4FE1"/>
    <w:rsid w:val="005E5327"/>
    <w:rsid w:val="005E5605"/>
    <w:rsid w:val="005E5AC7"/>
    <w:rsid w:val="005E5B6D"/>
    <w:rsid w:val="005E5D33"/>
    <w:rsid w:val="005E6164"/>
    <w:rsid w:val="005E6402"/>
    <w:rsid w:val="005E6430"/>
    <w:rsid w:val="005E6457"/>
    <w:rsid w:val="005E64C2"/>
    <w:rsid w:val="005E6E35"/>
    <w:rsid w:val="005E6EB7"/>
    <w:rsid w:val="005E7256"/>
    <w:rsid w:val="005E72AA"/>
    <w:rsid w:val="005E73CA"/>
    <w:rsid w:val="005E74F8"/>
    <w:rsid w:val="005E76B5"/>
    <w:rsid w:val="005E792F"/>
    <w:rsid w:val="005E7E29"/>
    <w:rsid w:val="005F035F"/>
    <w:rsid w:val="005F0396"/>
    <w:rsid w:val="005F03BF"/>
    <w:rsid w:val="005F048D"/>
    <w:rsid w:val="005F049F"/>
    <w:rsid w:val="005F0553"/>
    <w:rsid w:val="005F0580"/>
    <w:rsid w:val="005F0801"/>
    <w:rsid w:val="005F0BFE"/>
    <w:rsid w:val="005F0F57"/>
    <w:rsid w:val="005F0FC1"/>
    <w:rsid w:val="005F0FD2"/>
    <w:rsid w:val="005F173C"/>
    <w:rsid w:val="005F18D0"/>
    <w:rsid w:val="005F1AED"/>
    <w:rsid w:val="005F1D62"/>
    <w:rsid w:val="005F215B"/>
    <w:rsid w:val="005F22AF"/>
    <w:rsid w:val="005F25BE"/>
    <w:rsid w:val="005F2711"/>
    <w:rsid w:val="005F2739"/>
    <w:rsid w:val="005F27CD"/>
    <w:rsid w:val="005F2AB4"/>
    <w:rsid w:val="005F2BAE"/>
    <w:rsid w:val="005F2D37"/>
    <w:rsid w:val="005F311F"/>
    <w:rsid w:val="005F3171"/>
    <w:rsid w:val="005F31BB"/>
    <w:rsid w:val="005F32DD"/>
    <w:rsid w:val="005F36BE"/>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1F0"/>
    <w:rsid w:val="005F57E0"/>
    <w:rsid w:val="005F58FD"/>
    <w:rsid w:val="005F599E"/>
    <w:rsid w:val="005F59C1"/>
    <w:rsid w:val="005F5B2D"/>
    <w:rsid w:val="005F5C83"/>
    <w:rsid w:val="005F5ED6"/>
    <w:rsid w:val="005F5FE6"/>
    <w:rsid w:val="005F645C"/>
    <w:rsid w:val="005F64D4"/>
    <w:rsid w:val="005F699D"/>
    <w:rsid w:val="005F6C2C"/>
    <w:rsid w:val="005F6E40"/>
    <w:rsid w:val="005F6EFA"/>
    <w:rsid w:val="005F7011"/>
    <w:rsid w:val="005F70F0"/>
    <w:rsid w:val="005F71A9"/>
    <w:rsid w:val="005F72F4"/>
    <w:rsid w:val="005F741B"/>
    <w:rsid w:val="005F74FA"/>
    <w:rsid w:val="005F7602"/>
    <w:rsid w:val="005F7682"/>
    <w:rsid w:val="005F7CBF"/>
    <w:rsid w:val="005F7E87"/>
    <w:rsid w:val="005F7E9E"/>
    <w:rsid w:val="005F7ED5"/>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963"/>
    <w:rsid w:val="00603A39"/>
    <w:rsid w:val="006043FC"/>
    <w:rsid w:val="006046C4"/>
    <w:rsid w:val="00604734"/>
    <w:rsid w:val="00604770"/>
    <w:rsid w:val="00604AD6"/>
    <w:rsid w:val="00604D09"/>
    <w:rsid w:val="00604EDD"/>
    <w:rsid w:val="00604FBF"/>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EA5"/>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7B1"/>
    <w:rsid w:val="00615B17"/>
    <w:rsid w:val="00615E7C"/>
    <w:rsid w:val="00615FA2"/>
    <w:rsid w:val="00616057"/>
    <w:rsid w:val="0061636D"/>
    <w:rsid w:val="00616373"/>
    <w:rsid w:val="006168DF"/>
    <w:rsid w:val="0061698F"/>
    <w:rsid w:val="00616A4C"/>
    <w:rsid w:val="00616B70"/>
    <w:rsid w:val="006174C4"/>
    <w:rsid w:val="00617613"/>
    <w:rsid w:val="0061776F"/>
    <w:rsid w:val="00617936"/>
    <w:rsid w:val="00617B36"/>
    <w:rsid w:val="00620093"/>
    <w:rsid w:val="006202D7"/>
    <w:rsid w:val="006203E2"/>
    <w:rsid w:val="00620414"/>
    <w:rsid w:val="0062047E"/>
    <w:rsid w:val="0062051B"/>
    <w:rsid w:val="006206D0"/>
    <w:rsid w:val="006207AE"/>
    <w:rsid w:val="00620976"/>
    <w:rsid w:val="00620AAA"/>
    <w:rsid w:val="00620D10"/>
    <w:rsid w:val="00620E82"/>
    <w:rsid w:val="00620EC4"/>
    <w:rsid w:val="0062105C"/>
    <w:rsid w:val="00621521"/>
    <w:rsid w:val="00621625"/>
    <w:rsid w:val="0062174B"/>
    <w:rsid w:val="006217B5"/>
    <w:rsid w:val="00621899"/>
    <w:rsid w:val="00621B0B"/>
    <w:rsid w:val="00621E23"/>
    <w:rsid w:val="00621F7F"/>
    <w:rsid w:val="0062200A"/>
    <w:rsid w:val="00622120"/>
    <w:rsid w:val="00622343"/>
    <w:rsid w:val="00622616"/>
    <w:rsid w:val="0062264A"/>
    <w:rsid w:val="006229EB"/>
    <w:rsid w:val="00622B52"/>
    <w:rsid w:val="00622BC5"/>
    <w:rsid w:val="00622F60"/>
    <w:rsid w:val="00623114"/>
    <w:rsid w:val="00623180"/>
    <w:rsid w:val="0062330E"/>
    <w:rsid w:val="00623327"/>
    <w:rsid w:val="0062335C"/>
    <w:rsid w:val="006234BB"/>
    <w:rsid w:val="006236F1"/>
    <w:rsid w:val="00623B86"/>
    <w:rsid w:val="00623E9D"/>
    <w:rsid w:val="00624010"/>
    <w:rsid w:val="0062425B"/>
    <w:rsid w:val="006242E3"/>
    <w:rsid w:val="006242F5"/>
    <w:rsid w:val="006247DF"/>
    <w:rsid w:val="00624804"/>
    <w:rsid w:val="00624919"/>
    <w:rsid w:val="006249AF"/>
    <w:rsid w:val="00624A21"/>
    <w:rsid w:val="00624AAA"/>
    <w:rsid w:val="00624BC5"/>
    <w:rsid w:val="0062528A"/>
    <w:rsid w:val="006252D0"/>
    <w:rsid w:val="00625701"/>
    <w:rsid w:val="006259FA"/>
    <w:rsid w:val="00625AFD"/>
    <w:rsid w:val="00625E11"/>
    <w:rsid w:val="00626043"/>
    <w:rsid w:val="0062606A"/>
    <w:rsid w:val="006264C7"/>
    <w:rsid w:val="00626513"/>
    <w:rsid w:val="00626622"/>
    <w:rsid w:val="00626664"/>
    <w:rsid w:val="00626959"/>
    <w:rsid w:val="006269EF"/>
    <w:rsid w:val="006269F6"/>
    <w:rsid w:val="00626DBE"/>
    <w:rsid w:val="0062711B"/>
    <w:rsid w:val="006274B7"/>
    <w:rsid w:val="0062759C"/>
    <w:rsid w:val="006275B6"/>
    <w:rsid w:val="0062791B"/>
    <w:rsid w:val="00627D8F"/>
    <w:rsid w:val="00627E72"/>
    <w:rsid w:val="00627EA6"/>
    <w:rsid w:val="00630146"/>
    <w:rsid w:val="0063019B"/>
    <w:rsid w:val="00630254"/>
    <w:rsid w:val="00630272"/>
    <w:rsid w:val="006302E5"/>
    <w:rsid w:val="00630341"/>
    <w:rsid w:val="006307CB"/>
    <w:rsid w:val="00630865"/>
    <w:rsid w:val="006309C3"/>
    <w:rsid w:val="00630B19"/>
    <w:rsid w:val="00630BC2"/>
    <w:rsid w:val="00630BFE"/>
    <w:rsid w:val="00630C59"/>
    <w:rsid w:val="00630D89"/>
    <w:rsid w:val="00630FE0"/>
    <w:rsid w:val="00631034"/>
    <w:rsid w:val="00631229"/>
    <w:rsid w:val="00631401"/>
    <w:rsid w:val="00631426"/>
    <w:rsid w:val="006314B3"/>
    <w:rsid w:val="006315D7"/>
    <w:rsid w:val="006317F0"/>
    <w:rsid w:val="006318C2"/>
    <w:rsid w:val="00631A0C"/>
    <w:rsid w:val="00631A74"/>
    <w:rsid w:val="00631C70"/>
    <w:rsid w:val="00631D94"/>
    <w:rsid w:val="00631EB7"/>
    <w:rsid w:val="00631F57"/>
    <w:rsid w:val="00631F8E"/>
    <w:rsid w:val="00631FC4"/>
    <w:rsid w:val="006322A4"/>
    <w:rsid w:val="006322FC"/>
    <w:rsid w:val="006323A0"/>
    <w:rsid w:val="006325B9"/>
    <w:rsid w:val="0063276B"/>
    <w:rsid w:val="006327B3"/>
    <w:rsid w:val="00632A0D"/>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428"/>
    <w:rsid w:val="00635674"/>
    <w:rsid w:val="00635835"/>
    <w:rsid w:val="00635F69"/>
    <w:rsid w:val="00636142"/>
    <w:rsid w:val="006362B2"/>
    <w:rsid w:val="00636440"/>
    <w:rsid w:val="0063675D"/>
    <w:rsid w:val="00636942"/>
    <w:rsid w:val="006369C7"/>
    <w:rsid w:val="00636A13"/>
    <w:rsid w:val="00636A1E"/>
    <w:rsid w:val="00636AB1"/>
    <w:rsid w:val="00636BC1"/>
    <w:rsid w:val="00636BE3"/>
    <w:rsid w:val="00636C82"/>
    <w:rsid w:val="00637207"/>
    <w:rsid w:val="00637418"/>
    <w:rsid w:val="006374C1"/>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0E"/>
    <w:rsid w:val="00641C6D"/>
    <w:rsid w:val="00641D8F"/>
    <w:rsid w:val="00641DD1"/>
    <w:rsid w:val="00641FC0"/>
    <w:rsid w:val="0064202D"/>
    <w:rsid w:val="00642050"/>
    <w:rsid w:val="006420BA"/>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78B"/>
    <w:rsid w:val="006448CC"/>
    <w:rsid w:val="00644CBB"/>
    <w:rsid w:val="00644D6E"/>
    <w:rsid w:val="00644EBD"/>
    <w:rsid w:val="00645218"/>
    <w:rsid w:val="0064573F"/>
    <w:rsid w:val="00645AE4"/>
    <w:rsid w:val="006463DB"/>
    <w:rsid w:val="006464DA"/>
    <w:rsid w:val="006465F8"/>
    <w:rsid w:val="0064695D"/>
    <w:rsid w:val="00646A70"/>
    <w:rsid w:val="00646C62"/>
    <w:rsid w:val="00646DDB"/>
    <w:rsid w:val="00646DFA"/>
    <w:rsid w:val="00646E0D"/>
    <w:rsid w:val="00646F0D"/>
    <w:rsid w:val="00646F40"/>
    <w:rsid w:val="0064725E"/>
    <w:rsid w:val="0064736E"/>
    <w:rsid w:val="006473D3"/>
    <w:rsid w:val="00647402"/>
    <w:rsid w:val="00647B99"/>
    <w:rsid w:val="00647D06"/>
    <w:rsid w:val="00647E7B"/>
    <w:rsid w:val="00647ED1"/>
    <w:rsid w:val="00650002"/>
    <w:rsid w:val="006500B8"/>
    <w:rsid w:val="006502FC"/>
    <w:rsid w:val="00650441"/>
    <w:rsid w:val="00650683"/>
    <w:rsid w:val="00650A9A"/>
    <w:rsid w:val="00650CF6"/>
    <w:rsid w:val="00650D13"/>
    <w:rsid w:val="00650D42"/>
    <w:rsid w:val="00650F31"/>
    <w:rsid w:val="00650F5C"/>
    <w:rsid w:val="00651076"/>
    <w:rsid w:val="00651223"/>
    <w:rsid w:val="0065133D"/>
    <w:rsid w:val="00651373"/>
    <w:rsid w:val="00651490"/>
    <w:rsid w:val="006514DB"/>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69D"/>
    <w:rsid w:val="006556CF"/>
    <w:rsid w:val="0065577D"/>
    <w:rsid w:val="006557DC"/>
    <w:rsid w:val="006559E7"/>
    <w:rsid w:val="00655F67"/>
    <w:rsid w:val="00656011"/>
    <w:rsid w:val="006562F0"/>
    <w:rsid w:val="006563B4"/>
    <w:rsid w:val="006567CE"/>
    <w:rsid w:val="00656ACD"/>
    <w:rsid w:val="006574DF"/>
    <w:rsid w:val="006575D0"/>
    <w:rsid w:val="006579FD"/>
    <w:rsid w:val="00657D0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0EF8"/>
    <w:rsid w:val="00661191"/>
    <w:rsid w:val="0066119E"/>
    <w:rsid w:val="006612D1"/>
    <w:rsid w:val="0066138A"/>
    <w:rsid w:val="0066157A"/>
    <w:rsid w:val="0066162F"/>
    <w:rsid w:val="006618D4"/>
    <w:rsid w:val="006619A4"/>
    <w:rsid w:val="006621EF"/>
    <w:rsid w:val="0066247E"/>
    <w:rsid w:val="00662533"/>
    <w:rsid w:val="00662727"/>
    <w:rsid w:val="00662898"/>
    <w:rsid w:val="00662A95"/>
    <w:rsid w:val="00662E68"/>
    <w:rsid w:val="00662EB7"/>
    <w:rsid w:val="00662EE5"/>
    <w:rsid w:val="006630CB"/>
    <w:rsid w:val="0066327C"/>
    <w:rsid w:val="0066354E"/>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9C6"/>
    <w:rsid w:val="00665A65"/>
    <w:rsid w:val="00665B53"/>
    <w:rsid w:val="00665C03"/>
    <w:rsid w:val="00665C67"/>
    <w:rsid w:val="00665EC5"/>
    <w:rsid w:val="00666097"/>
    <w:rsid w:val="00666355"/>
    <w:rsid w:val="00666528"/>
    <w:rsid w:val="0066659E"/>
    <w:rsid w:val="00666962"/>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B0F"/>
    <w:rsid w:val="00670C2C"/>
    <w:rsid w:val="00670DCD"/>
    <w:rsid w:val="00670E7B"/>
    <w:rsid w:val="00671152"/>
    <w:rsid w:val="00671194"/>
    <w:rsid w:val="006713DA"/>
    <w:rsid w:val="006713FD"/>
    <w:rsid w:val="00671824"/>
    <w:rsid w:val="00671A0D"/>
    <w:rsid w:val="00671AEA"/>
    <w:rsid w:val="00671C19"/>
    <w:rsid w:val="00671C97"/>
    <w:rsid w:val="006722AE"/>
    <w:rsid w:val="006723AC"/>
    <w:rsid w:val="006724BA"/>
    <w:rsid w:val="00672639"/>
    <w:rsid w:val="0067267B"/>
    <w:rsid w:val="0067288A"/>
    <w:rsid w:val="00672D2B"/>
    <w:rsid w:val="00672D84"/>
    <w:rsid w:val="00673024"/>
    <w:rsid w:val="00673288"/>
    <w:rsid w:val="006733C6"/>
    <w:rsid w:val="00673687"/>
    <w:rsid w:val="006739BF"/>
    <w:rsid w:val="00673BA1"/>
    <w:rsid w:val="00673BE3"/>
    <w:rsid w:val="00673E19"/>
    <w:rsid w:val="00674596"/>
    <w:rsid w:val="006747E7"/>
    <w:rsid w:val="00674BD5"/>
    <w:rsid w:val="00674DAE"/>
    <w:rsid w:val="00674F95"/>
    <w:rsid w:val="00675379"/>
    <w:rsid w:val="0067561D"/>
    <w:rsid w:val="00675628"/>
    <w:rsid w:val="00675B79"/>
    <w:rsid w:val="00675C31"/>
    <w:rsid w:val="00676065"/>
    <w:rsid w:val="006761C4"/>
    <w:rsid w:val="006762A2"/>
    <w:rsid w:val="006762B9"/>
    <w:rsid w:val="006762FC"/>
    <w:rsid w:val="006763C0"/>
    <w:rsid w:val="006768CA"/>
    <w:rsid w:val="006768CC"/>
    <w:rsid w:val="0067693D"/>
    <w:rsid w:val="006769FE"/>
    <w:rsid w:val="00676C29"/>
    <w:rsid w:val="00676E97"/>
    <w:rsid w:val="00676FD4"/>
    <w:rsid w:val="00676FFE"/>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25D"/>
    <w:rsid w:val="00683471"/>
    <w:rsid w:val="006834FA"/>
    <w:rsid w:val="006835A5"/>
    <w:rsid w:val="0068374C"/>
    <w:rsid w:val="006839F5"/>
    <w:rsid w:val="00683C9D"/>
    <w:rsid w:val="0068454A"/>
    <w:rsid w:val="0068497A"/>
    <w:rsid w:val="00684ACD"/>
    <w:rsid w:val="00684B8F"/>
    <w:rsid w:val="006853DA"/>
    <w:rsid w:val="00685632"/>
    <w:rsid w:val="0068596E"/>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2A"/>
    <w:rsid w:val="006875FB"/>
    <w:rsid w:val="0068768A"/>
    <w:rsid w:val="00687AFD"/>
    <w:rsid w:val="00687C7A"/>
    <w:rsid w:val="00687D9F"/>
    <w:rsid w:val="006901A5"/>
    <w:rsid w:val="006902AC"/>
    <w:rsid w:val="0069030C"/>
    <w:rsid w:val="0069032C"/>
    <w:rsid w:val="0069044F"/>
    <w:rsid w:val="00690509"/>
    <w:rsid w:val="006906AD"/>
    <w:rsid w:val="00690722"/>
    <w:rsid w:val="0069072C"/>
    <w:rsid w:val="00690740"/>
    <w:rsid w:val="00690C47"/>
    <w:rsid w:val="00690D91"/>
    <w:rsid w:val="00691377"/>
    <w:rsid w:val="00691490"/>
    <w:rsid w:val="0069155C"/>
    <w:rsid w:val="006917AE"/>
    <w:rsid w:val="00691B47"/>
    <w:rsid w:val="00691B6D"/>
    <w:rsid w:val="00691C82"/>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047"/>
    <w:rsid w:val="00694568"/>
    <w:rsid w:val="00694572"/>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5DB7"/>
    <w:rsid w:val="00695E83"/>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1A"/>
    <w:rsid w:val="006A0343"/>
    <w:rsid w:val="006A0563"/>
    <w:rsid w:val="006A05C5"/>
    <w:rsid w:val="006A05E1"/>
    <w:rsid w:val="006A06F9"/>
    <w:rsid w:val="006A0713"/>
    <w:rsid w:val="006A0896"/>
    <w:rsid w:val="006A0D1A"/>
    <w:rsid w:val="006A121A"/>
    <w:rsid w:val="006A1517"/>
    <w:rsid w:val="006A15AB"/>
    <w:rsid w:val="006A1BDA"/>
    <w:rsid w:val="006A1D19"/>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2B7"/>
    <w:rsid w:val="006A440E"/>
    <w:rsid w:val="006A4510"/>
    <w:rsid w:val="006A4732"/>
    <w:rsid w:val="006A474E"/>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334"/>
    <w:rsid w:val="006B1449"/>
    <w:rsid w:val="006B179D"/>
    <w:rsid w:val="006B1815"/>
    <w:rsid w:val="006B1A58"/>
    <w:rsid w:val="006B1ACC"/>
    <w:rsid w:val="006B1C2B"/>
    <w:rsid w:val="006B1C4E"/>
    <w:rsid w:val="006B1E1A"/>
    <w:rsid w:val="006B1E6E"/>
    <w:rsid w:val="006B1F37"/>
    <w:rsid w:val="006B1FAF"/>
    <w:rsid w:val="006B23E0"/>
    <w:rsid w:val="006B24F7"/>
    <w:rsid w:val="006B260E"/>
    <w:rsid w:val="006B261E"/>
    <w:rsid w:val="006B29B7"/>
    <w:rsid w:val="006B29C5"/>
    <w:rsid w:val="006B2DC8"/>
    <w:rsid w:val="006B3054"/>
    <w:rsid w:val="006B3292"/>
    <w:rsid w:val="006B36B9"/>
    <w:rsid w:val="006B37B0"/>
    <w:rsid w:val="006B3809"/>
    <w:rsid w:val="006B398D"/>
    <w:rsid w:val="006B3B6C"/>
    <w:rsid w:val="006B3D55"/>
    <w:rsid w:val="006B3F75"/>
    <w:rsid w:val="006B4499"/>
    <w:rsid w:val="006B48A6"/>
    <w:rsid w:val="006B49A8"/>
    <w:rsid w:val="006B4CAE"/>
    <w:rsid w:val="006B4E36"/>
    <w:rsid w:val="006B4FD1"/>
    <w:rsid w:val="006B53C2"/>
    <w:rsid w:val="006B5575"/>
    <w:rsid w:val="006B5619"/>
    <w:rsid w:val="006B5624"/>
    <w:rsid w:val="006B58D8"/>
    <w:rsid w:val="006B5A24"/>
    <w:rsid w:val="006B6020"/>
    <w:rsid w:val="006B6074"/>
    <w:rsid w:val="006B61BE"/>
    <w:rsid w:val="006B624F"/>
    <w:rsid w:val="006B627F"/>
    <w:rsid w:val="006B63E5"/>
    <w:rsid w:val="006B666A"/>
    <w:rsid w:val="006B69B8"/>
    <w:rsid w:val="006B6A84"/>
    <w:rsid w:val="006B6AEC"/>
    <w:rsid w:val="006B6BDF"/>
    <w:rsid w:val="006B6CF2"/>
    <w:rsid w:val="006B6D19"/>
    <w:rsid w:val="006B6D74"/>
    <w:rsid w:val="006B728E"/>
    <w:rsid w:val="006B7548"/>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14"/>
    <w:rsid w:val="006C0B2D"/>
    <w:rsid w:val="006C0C5B"/>
    <w:rsid w:val="006C0CC4"/>
    <w:rsid w:val="006C1241"/>
    <w:rsid w:val="006C128B"/>
    <w:rsid w:val="006C1325"/>
    <w:rsid w:val="006C15D6"/>
    <w:rsid w:val="006C1619"/>
    <w:rsid w:val="006C1723"/>
    <w:rsid w:val="006C17C0"/>
    <w:rsid w:val="006C181C"/>
    <w:rsid w:val="006C1989"/>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2C2"/>
    <w:rsid w:val="006C44AB"/>
    <w:rsid w:val="006C44F0"/>
    <w:rsid w:val="006C453E"/>
    <w:rsid w:val="006C4872"/>
    <w:rsid w:val="006C4980"/>
    <w:rsid w:val="006C4C23"/>
    <w:rsid w:val="006C4E50"/>
    <w:rsid w:val="006C4E9A"/>
    <w:rsid w:val="006C512C"/>
    <w:rsid w:val="006C52A4"/>
    <w:rsid w:val="006C55E2"/>
    <w:rsid w:val="006C5614"/>
    <w:rsid w:val="006C57DE"/>
    <w:rsid w:val="006C58ED"/>
    <w:rsid w:val="006C5E1A"/>
    <w:rsid w:val="006C632A"/>
    <w:rsid w:val="006C6376"/>
    <w:rsid w:val="006C63FC"/>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0FE9"/>
    <w:rsid w:val="006D1130"/>
    <w:rsid w:val="006D15BE"/>
    <w:rsid w:val="006D1725"/>
    <w:rsid w:val="006D191A"/>
    <w:rsid w:val="006D1935"/>
    <w:rsid w:val="006D19C7"/>
    <w:rsid w:val="006D19FF"/>
    <w:rsid w:val="006D1D65"/>
    <w:rsid w:val="006D1E43"/>
    <w:rsid w:val="006D20DB"/>
    <w:rsid w:val="006D21DA"/>
    <w:rsid w:val="006D2615"/>
    <w:rsid w:val="006D2631"/>
    <w:rsid w:val="006D29B4"/>
    <w:rsid w:val="006D2A8E"/>
    <w:rsid w:val="006D2B4E"/>
    <w:rsid w:val="006D2EF2"/>
    <w:rsid w:val="006D3042"/>
    <w:rsid w:val="006D30DF"/>
    <w:rsid w:val="006D342A"/>
    <w:rsid w:val="006D34DF"/>
    <w:rsid w:val="006D38A7"/>
    <w:rsid w:val="006D3A97"/>
    <w:rsid w:val="006D3B23"/>
    <w:rsid w:val="006D3BF5"/>
    <w:rsid w:val="006D3CA6"/>
    <w:rsid w:val="006D42C5"/>
    <w:rsid w:val="006D455A"/>
    <w:rsid w:val="006D4588"/>
    <w:rsid w:val="006D476E"/>
    <w:rsid w:val="006D4800"/>
    <w:rsid w:val="006D4A83"/>
    <w:rsid w:val="006D4DD2"/>
    <w:rsid w:val="006D4E72"/>
    <w:rsid w:val="006D4E86"/>
    <w:rsid w:val="006D5150"/>
    <w:rsid w:val="006D5889"/>
    <w:rsid w:val="006D5DE2"/>
    <w:rsid w:val="006D5EB1"/>
    <w:rsid w:val="006D6063"/>
    <w:rsid w:val="006D60F1"/>
    <w:rsid w:val="006D6246"/>
    <w:rsid w:val="006D6267"/>
    <w:rsid w:val="006D62A6"/>
    <w:rsid w:val="006D659B"/>
    <w:rsid w:val="006D688A"/>
    <w:rsid w:val="006D68CD"/>
    <w:rsid w:val="006D697D"/>
    <w:rsid w:val="006D6AEF"/>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D7C8A"/>
    <w:rsid w:val="006D7E46"/>
    <w:rsid w:val="006E0388"/>
    <w:rsid w:val="006E03F6"/>
    <w:rsid w:val="006E0413"/>
    <w:rsid w:val="006E056A"/>
    <w:rsid w:val="006E05F2"/>
    <w:rsid w:val="006E080B"/>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7C5"/>
    <w:rsid w:val="006E1957"/>
    <w:rsid w:val="006E1B9A"/>
    <w:rsid w:val="006E1F38"/>
    <w:rsid w:val="006E202F"/>
    <w:rsid w:val="006E209F"/>
    <w:rsid w:val="006E233C"/>
    <w:rsid w:val="006E24AB"/>
    <w:rsid w:val="006E2649"/>
    <w:rsid w:val="006E27AC"/>
    <w:rsid w:val="006E2B6F"/>
    <w:rsid w:val="006E3029"/>
    <w:rsid w:val="006E316F"/>
    <w:rsid w:val="006E32BB"/>
    <w:rsid w:val="006E3340"/>
    <w:rsid w:val="006E33DD"/>
    <w:rsid w:val="006E361A"/>
    <w:rsid w:val="006E39A4"/>
    <w:rsid w:val="006E3A24"/>
    <w:rsid w:val="006E3D1B"/>
    <w:rsid w:val="006E3D46"/>
    <w:rsid w:val="006E42A7"/>
    <w:rsid w:val="006E456D"/>
    <w:rsid w:val="006E45E5"/>
    <w:rsid w:val="006E474D"/>
    <w:rsid w:val="006E4C0A"/>
    <w:rsid w:val="006E4C39"/>
    <w:rsid w:val="006E4D1E"/>
    <w:rsid w:val="006E4D65"/>
    <w:rsid w:val="006E4F8F"/>
    <w:rsid w:val="006E5092"/>
    <w:rsid w:val="006E55C2"/>
    <w:rsid w:val="006E55F8"/>
    <w:rsid w:val="006E592C"/>
    <w:rsid w:val="006E5CB6"/>
    <w:rsid w:val="006E5ECA"/>
    <w:rsid w:val="006E61F1"/>
    <w:rsid w:val="006E650E"/>
    <w:rsid w:val="006E6590"/>
    <w:rsid w:val="006E65D7"/>
    <w:rsid w:val="006E6602"/>
    <w:rsid w:val="006E665D"/>
    <w:rsid w:val="006E6877"/>
    <w:rsid w:val="006E697D"/>
    <w:rsid w:val="006E6AA9"/>
    <w:rsid w:val="006E6C24"/>
    <w:rsid w:val="006E6C36"/>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BBD"/>
    <w:rsid w:val="006F4D37"/>
    <w:rsid w:val="006F50C5"/>
    <w:rsid w:val="006F5283"/>
    <w:rsid w:val="006F542F"/>
    <w:rsid w:val="006F55DB"/>
    <w:rsid w:val="006F57CB"/>
    <w:rsid w:val="006F5823"/>
    <w:rsid w:val="006F5B06"/>
    <w:rsid w:val="006F5BFA"/>
    <w:rsid w:val="006F5EAC"/>
    <w:rsid w:val="006F5ED8"/>
    <w:rsid w:val="006F5F73"/>
    <w:rsid w:val="006F62C7"/>
    <w:rsid w:val="006F6549"/>
    <w:rsid w:val="006F68B9"/>
    <w:rsid w:val="006F69AA"/>
    <w:rsid w:val="006F6A8C"/>
    <w:rsid w:val="006F6BA8"/>
    <w:rsid w:val="006F6BDA"/>
    <w:rsid w:val="006F6CD0"/>
    <w:rsid w:val="006F6EFC"/>
    <w:rsid w:val="006F725F"/>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94E"/>
    <w:rsid w:val="00700B3A"/>
    <w:rsid w:val="00700E2A"/>
    <w:rsid w:val="00700F49"/>
    <w:rsid w:val="00700F53"/>
    <w:rsid w:val="00701108"/>
    <w:rsid w:val="007012FE"/>
    <w:rsid w:val="007013AD"/>
    <w:rsid w:val="00701675"/>
    <w:rsid w:val="0070179D"/>
    <w:rsid w:val="00701852"/>
    <w:rsid w:val="00702107"/>
    <w:rsid w:val="007025C2"/>
    <w:rsid w:val="007025F4"/>
    <w:rsid w:val="0070267D"/>
    <w:rsid w:val="007026F3"/>
    <w:rsid w:val="007028AC"/>
    <w:rsid w:val="00702926"/>
    <w:rsid w:val="00702B46"/>
    <w:rsid w:val="0070331E"/>
    <w:rsid w:val="007037AA"/>
    <w:rsid w:val="00703821"/>
    <w:rsid w:val="00703A67"/>
    <w:rsid w:val="00703B32"/>
    <w:rsid w:val="00703C88"/>
    <w:rsid w:val="00703D1C"/>
    <w:rsid w:val="00703FA5"/>
    <w:rsid w:val="00704004"/>
    <w:rsid w:val="007040DA"/>
    <w:rsid w:val="00704330"/>
    <w:rsid w:val="0070435F"/>
    <w:rsid w:val="00704407"/>
    <w:rsid w:val="007049F8"/>
    <w:rsid w:val="00704A5A"/>
    <w:rsid w:val="00704D75"/>
    <w:rsid w:val="00704FDF"/>
    <w:rsid w:val="007052A4"/>
    <w:rsid w:val="0070538F"/>
    <w:rsid w:val="00705549"/>
    <w:rsid w:val="007059BB"/>
    <w:rsid w:val="00705A2C"/>
    <w:rsid w:val="00705AC9"/>
    <w:rsid w:val="00705B8F"/>
    <w:rsid w:val="00705C10"/>
    <w:rsid w:val="00705C3F"/>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139"/>
    <w:rsid w:val="007123E6"/>
    <w:rsid w:val="00712646"/>
    <w:rsid w:val="0071286D"/>
    <w:rsid w:val="00712958"/>
    <w:rsid w:val="00712B26"/>
    <w:rsid w:val="00712C92"/>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A2"/>
    <w:rsid w:val="007155F3"/>
    <w:rsid w:val="0071568F"/>
    <w:rsid w:val="007158BE"/>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0F2B"/>
    <w:rsid w:val="0072110E"/>
    <w:rsid w:val="0072118B"/>
    <w:rsid w:val="007211FB"/>
    <w:rsid w:val="007212AB"/>
    <w:rsid w:val="007212F3"/>
    <w:rsid w:val="00721725"/>
    <w:rsid w:val="00721779"/>
    <w:rsid w:val="00721C43"/>
    <w:rsid w:val="00721C65"/>
    <w:rsid w:val="0072231C"/>
    <w:rsid w:val="0072236A"/>
    <w:rsid w:val="00722838"/>
    <w:rsid w:val="00722864"/>
    <w:rsid w:val="00722BB4"/>
    <w:rsid w:val="00722BBD"/>
    <w:rsid w:val="00723202"/>
    <w:rsid w:val="0072323C"/>
    <w:rsid w:val="007237EB"/>
    <w:rsid w:val="0072380C"/>
    <w:rsid w:val="007239F9"/>
    <w:rsid w:val="00723A0F"/>
    <w:rsid w:val="00723A31"/>
    <w:rsid w:val="00723AC2"/>
    <w:rsid w:val="00723B97"/>
    <w:rsid w:val="00723BD9"/>
    <w:rsid w:val="00723EE2"/>
    <w:rsid w:val="00723F71"/>
    <w:rsid w:val="00723F81"/>
    <w:rsid w:val="00723FB9"/>
    <w:rsid w:val="00724035"/>
    <w:rsid w:val="00724057"/>
    <w:rsid w:val="00724066"/>
    <w:rsid w:val="00724176"/>
    <w:rsid w:val="007243E5"/>
    <w:rsid w:val="007246A6"/>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F74"/>
    <w:rsid w:val="00727520"/>
    <w:rsid w:val="00727552"/>
    <w:rsid w:val="007279B8"/>
    <w:rsid w:val="007279FC"/>
    <w:rsid w:val="00727AE6"/>
    <w:rsid w:val="00727BEE"/>
    <w:rsid w:val="00727DD8"/>
    <w:rsid w:val="0073000A"/>
    <w:rsid w:val="007300F6"/>
    <w:rsid w:val="0073016A"/>
    <w:rsid w:val="007301A7"/>
    <w:rsid w:val="007307C9"/>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C3C"/>
    <w:rsid w:val="00731D06"/>
    <w:rsid w:val="00731D9B"/>
    <w:rsid w:val="00731EF3"/>
    <w:rsid w:val="00732414"/>
    <w:rsid w:val="00732438"/>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4062"/>
    <w:rsid w:val="007340FE"/>
    <w:rsid w:val="00734121"/>
    <w:rsid w:val="0073414A"/>
    <w:rsid w:val="007343BA"/>
    <w:rsid w:val="0073465A"/>
    <w:rsid w:val="007348C3"/>
    <w:rsid w:val="00734B38"/>
    <w:rsid w:val="00734B51"/>
    <w:rsid w:val="00734CDA"/>
    <w:rsid w:val="00734EE0"/>
    <w:rsid w:val="00735030"/>
    <w:rsid w:val="00735455"/>
    <w:rsid w:val="00735530"/>
    <w:rsid w:val="0073572B"/>
    <w:rsid w:val="00735A94"/>
    <w:rsid w:val="00735E0B"/>
    <w:rsid w:val="00735EA0"/>
    <w:rsid w:val="00735F71"/>
    <w:rsid w:val="0073627D"/>
    <w:rsid w:val="007367D4"/>
    <w:rsid w:val="00736826"/>
    <w:rsid w:val="00736AD8"/>
    <w:rsid w:val="00736AEB"/>
    <w:rsid w:val="00736B5D"/>
    <w:rsid w:val="00736C50"/>
    <w:rsid w:val="00736FFC"/>
    <w:rsid w:val="007370C5"/>
    <w:rsid w:val="007370CD"/>
    <w:rsid w:val="00737278"/>
    <w:rsid w:val="007372F9"/>
    <w:rsid w:val="00737565"/>
    <w:rsid w:val="00737838"/>
    <w:rsid w:val="007378F8"/>
    <w:rsid w:val="00737906"/>
    <w:rsid w:val="0073796C"/>
    <w:rsid w:val="00737C15"/>
    <w:rsid w:val="00737C2E"/>
    <w:rsid w:val="00737F72"/>
    <w:rsid w:val="00737FFA"/>
    <w:rsid w:val="00740101"/>
    <w:rsid w:val="007401AA"/>
    <w:rsid w:val="007401F8"/>
    <w:rsid w:val="00740308"/>
    <w:rsid w:val="007405E1"/>
    <w:rsid w:val="007406E9"/>
    <w:rsid w:val="0074088B"/>
    <w:rsid w:val="00740A2B"/>
    <w:rsid w:val="00740A8B"/>
    <w:rsid w:val="00740F1F"/>
    <w:rsid w:val="00740F28"/>
    <w:rsid w:val="00741013"/>
    <w:rsid w:val="007419EE"/>
    <w:rsid w:val="00741A5E"/>
    <w:rsid w:val="00741CCC"/>
    <w:rsid w:val="00742141"/>
    <w:rsid w:val="0074221D"/>
    <w:rsid w:val="0074224C"/>
    <w:rsid w:val="00742252"/>
    <w:rsid w:val="0074263F"/>
    <w:rsid w:val="007426B7"/>
    <w:rsid w:val="007426EA"/>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C79"/>
    <w:rsid w:val="00743F37"/>
    <w:rsid w:val="00744040"/>
    <w:rsid w:val="00744091"/>
    <w:rsid w:val="00744295"/>
    <w:rsid w:val="007442B6"/>
    <w:rsid w:val="007443F7"/>
    <w:rsid w:val="00744430"/>
    <w:rsid w:val="0074495E"/>
    <w:rsid w:val="00744B85"/>
    <w:rsid w:val="00744E0F"/>
    <w:rsid w:val="00745083"/>
    <w:rsid w:val="007451F9"/>
    <w:rsid w:val="00745AA2"/>
    <w:rsid w:val="00745BE5"/>
    <w:rsid w:val="00745D3B"/>
    <w:rsid w:val="00745DE8"/>
    <w:rsid w:val="00746050"/>
    <w:rsid w:val="0074616B"/>
    <w:rsid w:val="007461B4"/>
    <w:rsid w:val="007462B2"/>
    <w:rsid w:val="007462DA"/>
    <w:rsid w:val="007463BF"/>
    <w:rsid w:val="007463EF"/>
    <w:rsid w:val="00746544"/>
    <w:rsid w:val="007465E4"/>
    <w:rsid w:val="00746830"/>
    <w:rsid w:val="0074692D"/>
    <w:rsid w:val="00746985"/>
    <w:rsid w:val="00746BBE"/>
    <w:rsid w:val="00746CFB"/>
    <w:rsid w:val="00746FCE"/>
    <w:rsid w:val="00747030"/>
    <w:rsid w:val="007473E7"/>
    <w:rsid w:val="00747411"/>
    <w:rsid w:val="007479EB"/>
    <w:rsid w:val="00747CF9"/>
    <w:rsid w:val="00747F2A"/>
    <w:rsid w:val="007500D3"/>
    <w:rsid w:val="00750376"/>
    <w:rsid w:val="00750408"/>
    <w:rsid w:val="00750915"/>
    <w:rsid w:val="00750B42"/>
    <w:rsid w:val="00750DB3"/>
    <w:rsid w:val="00750E44"/>
    <w:rsid w:val="00750EC3"/>
    <w:rsid w:val="00751199"/>
    <w:rsid w:val="00751311"/>
    <w:rsid w:val="007515BE"/>
    <w:rsid w:val="0075161A"/>
    <w:rsid w:val="00751695"/>
    <w:rsid w:val="00751BEF"/>
    <w:rsid w:val="00751F9F"/>
    <w:rsid w:val="00752031"/>
    <w:rsid w:val="007521BC"/>
    <w:rsid w:val="007522FD"/>
    <w:rsid w:val="0075237B"/>
    <w:rsid w:val="00752532"/>
    <w:rsid w:val="00752757"/>
    <w:rsid w:val="00752C38"/>
    <w:rsid w:val="00752E6D"/>
    <w:rsid w:val="00752EC9"/>
    <w:rsid w:val="00752FEA"/>
    <w:rsid w:val="007530B3"/>
    <w:rsid w:val="007532EF"/>
    <w:rsid w:val="00753453"/>
    <w:rsid w:val="00753646"/>
    <w:rsid w:val="007539A9"/>
    <w:rsid w:val="00753A77"/>
    <w:rsid w:val="00753AC1"/>
    <w:rsid w:val="00753B72"/>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92E"/>
    <w:rsid w:val="00757AF7"/>
    <w:rsid w:val="00760008"/>
    <w:rsid w:val="007600FB"/>
    <w:rsid w:val="00760258"/>
    <w:rsid w:val="007602C9"/>
    <w:rsid w:val="0076078E"/>
    <w:rsid w:val="00760816"/>
    <w:rsid w:val="00760C0D"/>
    <w:rsid w:val="00760FB1"/>
    <w:rsid w:val="0076128B"/>
    <w:rsid w:val="007612CA"/>
    <w:rsid w:val="00761924"/>
    <w:rsid w:val="00761A15"/>
    <w:rsid w:val="00761A4D"/>
    <w:rsid w:val="00761ADD"/>
    <w:rsid w:val="00761DFA"/>
    <w:rsid w:val="00761E2D"/>
    <w:rsid w:val="00761EA7"/>
    <w:rsid w:val="00762346"/>
    <w:rsid w:val="007623CF"/>
    <w:rsid w:val="0076249C"/>
    <w:rsid w:val="00762547"/>
    <w:rsid w:val="007628B8"/>
    <w:rsid w:val="00762B1E"/>
    <w:rsid w:val="00762B2A"/>
    <w:rsid w:val="00762D3A"/>
    <w:rsid w:val="00762D8E"/>
    <w:rsid w:val="00762DDF"/>
    <w:rsid w:val="00762F77"/>
    <w:rsid w:val="007632B8"/>
    <w:rsid w:val="007634BF"/>
    <w:rsid w:val="00763623"/>
    <w:rsid w:val="007636DA"/>
    <w:rsid w:val="0076395A"/>
    <w:rsid w:val="00763999"/>
    <w:rsid w:val="00763A7E"/>
    <w:rsid w:val="00764095"/>
    <w:rsid w:val="00764200"/>
    <w:rsid w:val="00764235"/>
    <w:rsid w:val="00764241"/>
    <w:rsid w:val="007643DD"/>
    <w:rsid w:val="007648C5"/>
    <w:rsid w:val="00764BAB"/>
    <w:rsid w:val="00764BF4"/>
    <w:rsid w:val="00764CD3"/>
    <w:rsid w:val="00764D59"/>
    <w:rsid w:val="00764DA1"/>
    <w:rsid w:val="00764E09"/>
    <w:rsid w:val="00764E22"/>
    <w:rsid w:val="00764F8F"/>
    <w:rsid w:val="007651ED"/>
    <w:rsid w:val="007651FA"/>
    <w:rsid w:val="0076543B"/>
    <w:rsid w:val="00765567"/>
    <w:rsid w:val="007655FE"/>
    <w:rsid w:val="00765A17"/>
    <w:rsid w:val="00765C2F"/>
    <w:rsid w:val="00765C6A"/>
    <w:rsid w:val="00765E51"/>
    <w:rsid w:val="007660A3"/>
    <w:rsid w:val="00766142"/>
    <w:rsid w:val="007661D1"/>
    <w:rsid w:val="007662BE"/>
    <w:rsid w:val="00766480"/>
    <w:rsid w:val="007664C0"/>
    <w:rsid w:val="00766703"/>
    <w:rsid w:val="00766763"/>
    <w:rsid w:val="0076680D"/>
    <w:rsid w:val="00766AD4"/>
    <w:rsid w:val="00766F8B"/>
    <w:rsid w:val="00767563"/>
    <w:rsid w:val="007677FF"/>
    <w:rsid w:val="00767818"/>
    <w:rsid w:val="00767B17"/>
    <w:rsid w:val="00767C00"/>
    <w:rsid w:val="00767C58"/>
    <w:rsid w:val="00767CCF"/>
    <w:rsid w:val="0077016F"/>
    <w:rsid w:val="00770319"/>
    <w:rsid w:val="007705C5"/>
    <w:rsid w:val="0077070A"/>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3D6"/>
    <w:rsid w:val="0077248E"/>
    <w:rsid w:val="0077275A"/>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8D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25"/>
    <w:rsid w:val="0077709D"/>
    <w:rsid w:val="007772F6"/>
    <w:rsid w:val="00777313"/>
    <w:rsid w:val="00777521"/>
    <w:rsid w:val="00777532"/>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42"/>
    <w:rsid w:val="00781AEB"/>
    <w:rsid w:val="00781CF8"/>
    <w:rsid w:val="00781DDE"/>
    <w:rsid w:val="00782139"/>
    <w:rsid w:val="007824B9"/>
    <w:rsid w:val="0078268E"/>
    <w:rsid w:val="0078291C"/>
    <w:rsid w:val="0078296E"/>
    <w:rsid w:val="00782B9E"/>
    <w:rsid w:val="00782C55"/>
    <w:rsid w:val="00782DA3"/>
    <w:rsid w:val="00782F60"/>
    <w:rsid w:val="00782FD8"/>
    <w:rsid w:val="00783091"/>
    <w:rsid w:val="007831A8"/>
    <w:rsid w:val="00783211"/>
    <w:rsid w:val="00783302"/>
    <w:rsid w:val="0078339C"/>
    <w:rsid w:val="00783429"/>
    <w:rsid w:val="00783ACD"/>
    <w:rsid w:val="00783BC4"/>
    <w:rsid w:val="00783BD9"/>
    <w:rsid w:val="00783D62"/>
    <w:rsid w:val="00783E57"/>
    <w:rsid w:val="00783ED3"/>
    <w:rsid w:val="00783F10"/>
    <w:rsid w:val="00784065"/>
    <w:rsid w:val="00784123"/>
    <w:rsid w:val="00784241"/>
    <w:rsid w:val="00784282"/>
    <w:rsid w:val="00784308"/>
    <w:rsid w:val="00784408"/>
    <w:rsid w:val="00784541"/>
    <w:rsid w:val="00784788"/>
    <w:rsid w:val="00784C5A"/>
    <w:rsid w:val="00784CBE"/>
    <w:rsid w:val="00784CD4"/>
    <w:rsid w:val="00784E3B"/>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CEA"/>
    <w:rsid w:val="00790E54"/>
    <w:rsid w:val="00790EDE"/>
    <w:rsid w:val="00790FCA"/>
    <w:rsid w:val="00791637"/>
    <w:rsid w:val="007917BA"/>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3F4C"/>
    <w:rsid w:val="00794010"/>
    <w:rsid w:val="0079405E"/>
    <w:rsid w:val="00794785"/>
    <w:rsid w:val="007948BF"/>
    <w:rsid w:val="00794928"/>
    <w:rsid w:val="007949E2"/>
    <w:rsid w:val="00794A1C"/>
    <w:rsid w:val="00794AB9"/>
    <w:rsid w:val="00794B55"/>
    <w:rsid w:val="00794CC0"/>
    <w:rsid w:val="00794E05"/>
    <w:rsid w:val="00794EC5"/>
    <w:rsid w:val="0079504B"/>
    <w:rsid w:val="00795104"/>
    <w:rsid w:val="007955F7"/>
    <w:rsid w:val="0079571B"/>
    <w:rsid w:val="007957DE"/>
    <w:rsid w:val="007958CE"/>
    <w:rsid w:val="00795905"/>
    <w:rsid w:val="007959D6"/>
    <w:rsid w:val="00795A58"/>
    <w:rsid w:val="00795EE5"/>
    <w:rsid w:val="00795F87"/>
    <w:rsid w:val="007961C9"/>
    <w:rsid w:val="00796337"/>
    <w:rsid w:val="00796383"/>
    <w:rsid w:val="007964B2"/>
    <w:rsid w:val="007964DB"/>
    <w:rsid w:val="007967B9"/>
    <w:rsid w:val="007967D0"/>
    <w:rsid w:val="00796858"/>
    <w:rsid w:val="00796AB3"/>
    <w:rsid w:val="00796B09"/>
    <w:rsid w:val="00796BEB"/>
    <w:rsid w:val="00796E3D"/>
    <w:rsid w:val="0079766C"/>
    <w:rsid w:val="007976C5"/>
    <w:rsid w:val="00797773"/>
    <w:rsid w:val="00797A33"/>
    <w:rsid w:val="00797C4B"/>
    <w:rsid w:val="00797DF7"/>
    <w:rsid w:val="007A019B"/>
    <w:rsid w:val="007A0367"/>
    <w:rsid w:val="007A04BC"/>
    <w:rsid w:val="007A0599"/>
    <w:rsid w:val="007A082D"/>
    <w:rsid w:val="007A08DE"/>
    <w:rsid w:val="007A0D87"/>
    <w:rsid w:val="007A0DC0"/>
    <w:rsid w:val="007A0FD5"/>
    <w:rsid w:val="007A155E"/>
    <w:rsid w:val="007A157D"/>
    <w:rsid w:val="007A163F"/>
    <w:rsid w:val="007A167F"/>
    <w:rsid w:val="007A193C"/>
    <w:rsid w:val="007A1E12"/>
    <w:rsid w:val="007A1EE0"/>
    <w:rsid w:val="007A1EE3"/>
    <w:rsid w:val="007A20DD"/>
    <w:rsid w:val="007A2243"/>
    <w:rsid w:val="007A234F"/>
    <w:rsid w:val="007A23D1"/>
    <w:rsid w:val="007A2429"/>
    <w:rsid w:val="007A2455"/>
    <w:rsid w:val="007A2457"/>
    <w:rsid w:val="007A2483"/>
    <w:rsid w:val="007A2630"/>
    <w:rsid w:val="007A27A0"/>
    <w:rsid w:val="007A2C36"/>
    <w:rsid w:val="007A2C72"/>
    <w:rsid w:val="007A2D17"/>
    <w:rsid w:val="007A2ECA"/>
    <w:rsid w:val="007A3003"/>
    <w:rsid w:val="007A3986"/>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79"/>
    <w:rsid w:val="007A5BC9"/>
    <w:rsid w:val="007A5C27"/>
    <w:rsid w:val="007A5C5C"/>
    <w:rsid w:val="007A5F13"/>
    <w:rsid w:val="007A5F25"/>
    <w:rsid w:val="007A610C"/>
    <w:rsid w:val="007A613F"/>
    <w:rsid w:val="007A61BA"/>
    <w:rsid w:val="007A6266"/>
    <w:rsid w:val="007A6383"/>
    <w:rsid w:val="007A6583"/>
    <w:rsid w:val="007A66DD"/>
    <w:rsid w:val="007A677F"/>
    <w:rsid w:val="007A6B54"/>
    <w:rsid w:val="007A6C2B"/>
    <w:rsid w:val="007A70AB"/>
    <w:rsid w:val="007A70C1"/>
    <w:rsid w:val="007A7128"/>
    <w:rsid w:val="007A736E"/>
    <w:rsid w:val="007A743B"/>
    <w:rsid w:val="007A74E1"/>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898"/>
    <w:rsid w:val="007B4C20"/>
    <w:rsid w:val="007B4D58"/>
    <w:rsid w:val="007B500A"/>
    <w:rsid w:val="007B5149"/>
    <w:rsid w:val="007B523E"/>
    <w:rsid w:val="007B53B6"/>
    <w:rsid w:val="007B5565"/>
    <w:rsid w:val="007B590C"/>
    <w:rsid w:val="007B598C"/>
    <w:rsid w:val="007B5DBD"/>
    <w:rsid w:val="007B623F"/>
    <w:rsid w:val="007B6302"/>
    <w:rsid w:val="007B6428"/>
    <w:rsid w:val="007B6601"/>
    <w:rsid w:val="007B6623"/>
    <w:rsid w:val="007B6739"/>
    <w:rsid w:val="007B6853"/>
    <w:rsid w:val="007B68D6"/>
    <w:rsid w:val="007B6B07"/>
    <w:rsid w:val="007B6B90"/>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EBE"/>
    <w:rsid w:val="007C1FEA"/>
    <w:rsid w:val="007C212C"/>
    <w:rsid w:val="007C235B"/>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654"/>
    <w:rsid w:val="007C4864"/>
    <w:rsid w:val="007C49D2"/>
    <w:rsid w:val="007C4D9C"/>
    <w:rsid w:val="007C4DFD"/>
    <w:rsid w:val="007C50A8"/>
    <w:rsid w:val="007C51A4"/>
    <w:rsid w:val="007C51FA"/>
    <w:rsid w:val="007C5514"/>
    <w:rsid w:val="007C55C2"/>
    <w:rsid w:val="007C59E7"/>
    <w:rsid w:val="007C5B04"/>
    <w:rsid w:val="007C5D1D"/>
    <w:rsid w:val="007C5DE1"/>
    <w:rsid w:val="007C5F5F"/>
    <w:rsid w:val="007C6407"/>
    <w:rsid w:val="007C6835"/>
    <w:rsid w:val="007C688F"/>
    <w:rsid w:val="007C68D6"/>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442"/>
    <w:rsid w:val="007D29D0"/>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7F1"/>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95A"/>
    <w:rsid w:val="007E0E0B"/>
    <w:rsid w:val="007E0E50"/>
    <w:rsid w:val="007E1191"/>
    <w:rsid w:val="007E13A3"/>
    <w:rsid w:val="007E1435"/>
    <w:rsid w:val="007E14CF"/>
    <w:rsid w:val="007E1531"/>
    <w:rsid w:val="007E15CA"/>
    <w:rsid w:val="007E167C"/>
    <w:rsid w:val="007E16CF"/>
    <w:rsid w:val="007E1BEF"/>
    <w:rsid w:val="007E1C1C"/>
    <w:rsid w:val="007E1F90"/>
    <w:rsid w:val="007E2293"/>
    <w:rsid w:val="007E22C9"/>
    <w:rsid w:val="007E23F1"/>
    <w:rsid w:val="007E26C8"/>
    <w:rsid w:val="007E29B6"/>
    <w:rsid w:val="007E2B75"/>
    <w:rsid w:val="007E2B9B"/>
    <w:rsid w:val="007E2E03"/>
    <w:rsid w:val="007E2F04"/>
    <w:rsid w:val="007E2F42"/>
    <w:rsid w:val="007E332A"/>
    <w:rsid w:val="007E35AB"/>
    <w:rsid w:val="007E3767"/>
    <w:rsid w:val="007E3979"/>
    <w:rsid w:val="007E3D0C"/>
    <w:rsid w:val="007E4740"/>
    <w:rsid w:val="007E4760"/>
    <w:rsid w:val="007E4853"/>
    <w:rsid w:val="007E4AAA"/>
    <w:rsid w:val="007E4F14"/>
    <w:rsid w:val="007E5284"/>
    <w:rsid w:val="007E53A0"/>
    <w:rsid w:val="007E58E2"/>
    <w:rsid w:val="007E5E24"/>
    <w:rsid w:val="007E5F1A"/>
    <w:rsid w:val="007E60DE"/>
    <w:rsid w:val="007E6261"/>
    <w:rsid w:val="007E63F7"/>
    <w:rsid w:val="007E69B0"/>
    <w:rsid w:val="007E6A2A"/>
    <w:rsid w:val="007E6D4F"/>
    <w:rsid w:val="007E6DCC"/>
    <w:rsid w:val="007E6DD5"/>
    <w:rsid w:val="007E6F84"/>
    <w:rsid w:val="007E72DD"/>
    <w:rsid w:val="007E747A"/>
    <w:rsid w:val="007E750A"/>
    <w:rsid w:val="007E761A"/>
    <w:rsid w:val="007E7AD7"/>
    <w:rsid w:val="007E7DF4"/>
    <w:rsid w:val="007E7ED3"/>
    <w:rsid w:val="007E7EE2"/>
    <w:rsid w:val="007E7F95"/>
    <w:rsid w:val="007F02BA"/>
    <w:rsid w:val="007F075E"/>
    <w:rsid w:val="007F07AE"/>
    <w:rsid w:val="007F08B3"/>
    <w:rsid w:val="007F09FA"/>
    <w:rsid w:val="007F0C35"/>
    <w:rsid w:val="007F0C6A"/>
    <w:rsid w:val="007F0FD6"/>
    <w:rsid w:val="007F109E"/>
    <w:rsid w:val="007F1320"/>
    <w:rsid w:val="007F16CB"/>
    <w:rsid w:val="007F1709"/>
    <w:rsid w:val="007F1864"/>
    <w:rsid w:val="007F199C"/>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802"/>
    <w:rsid w:val="007F3AD1"/>
    <w:rsid w:val="007F3C5D"/>
    <w:rsid w:val="007F3D8E"/>
    <w:rsid w:val="007F3EB7"/>
    <w:rsid w:val="007F3F48"/>
    <w:rsid w:val="007F4162"/>
    <w:rsid w:val="007F457B"/>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8C4"/>
    <w:rsid w:val="007F6B9A"/>
    <w:rsid w:val="007F6EFD"/>
    <w:rsid w:val="007F6F15"/>
    <w:rsid w:val="007F7080"/>
    <w:rsid w:val="007F70A1"/>
    <w:rsid w:val="007F72CE"/>
    <w:rsid w:val="007F74F9"/>
    <w:rsid w:val="007F7528"/>
    <w:rsid w:val="007F7DC9"/>
    <w:rsid w:val="0080016C"/>
    <w:rsid w:val="008001CE"/>
    <w:rsid w:val="00800249"/>
    <w:rsid w:val="00800280"/>
    <w:rsid w:val="00800904"/>
    <w:rsid w:val="00800919"/>
    <w:rsid w:val="00800A8E"/>
    <w:rsid w:val="00800C4E"/>
    <w:rsid w:val="00800D8E"/>
    <w:rsid w:val="00800DEE"/>
    <w:rsid w:val="00800E4F"/>
    <w:rsid w:val="0080104C"/>
    <w:rsid w:val="008014CF"/>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BBD"/>
    <w:rsid w:val="00804C23"/>
    <w:rsid w:val="00804D33"/>
    <w:rsid w:val="00804F05"/>
    <w:rsid w:val="008052FD"/>
    <w:rsid w:val="00805538"/>
    <w:rsid w:val="00805763"/>
    <w:rsid w:val="00805C03"/>
    <w:rsid w:val="00805D99"/>
    <w:rsid w:val="0080611C"/>
    <w:rsid w:val="008061FF"/>
    <w:rsid w:val="0080631D"/>
    <w:rsid w:val="0080668A"/>
    <w:rsid w:val="00806957"/>
    <w:rsid w:val="008069EC"/>
    <w:rsid w:val="00806C4A"/>
    <w:rsid w:val="00806DDE"/>
    <w:rsid w:val="00807183"/>
    <w:rsid w:val="0080721C"/>
    <w:rsid w:val="008073FA"/>
    <w:rsid w:val="00807499"/>
    <w:rsid w:val="00807525"/>
    <w:rsid w:val="008075F7"/>
    <w:rsid w:val="008077D5"/>
    <w:rsid w:val="00807869"/>
    <w:rsid w:val="008078BF"/>
    <w:rsid w:val="00807A30"/>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1B"/>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7FA"/>
    <w:rsid w:val="00812D05"/>
    <w:rsid w:val="00812E97"/>
    <w:rsid w:val="00813005"/>
    <w:rsid w:val="008133C1"/>
    <w:rsid w:val="008135FE"/>
    <w:rsid w:val="00813756"/>
    <w:rsid w:val="008137B4"/>
    <w:rsid w:val="00813BE7"/>
    <w:rsid w:val="00813C24"/>
    <w:rsid w:val="00813F08"/>
    <w:rsid w:val="00813F36"/>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D77"/>
    <w:rsid w:val="00817EEC"/>
    <w:rsid w:val="0082007E"/>
    <w:rsid w:val="00820288"/>
    <w:rsid w:val="008206CD"/>
    <w:rsid w:val="00820AB3"/>
    <w:rsid w:val="00821209"/>
    <w:rsid w:val="00821281"/>
    <w:rsid w:val="00821348"/>
    <w:rsid w:val="00821370"/>
    <w:rsid w:val="008214FC"/>
    <w:rsid w:val="0082174C"/>
    <w:rsid w:val="00821753"/>
    <w:rsid w:val="008218B4"/>
    <w:rsid w:val="008219D5"/>
    <w:rsid w:val="00821B21"/>
    <w:rsid w:val="00821BF7"/>
    <w:rsid w:val="00821C3B"/>
    <w:rsid w:val="00821CA9"/>
    <w:rsid w:val="00821CFD"/>
    <w:rsid w:val="00822412"/>
    <w:rsid w:val="008226A5"/>
    <w:rsid w:val="00822A9E"/>
    <w:rsid w:val="00822C21"/>
    <w:rsid w:val="00822C7F"/>
    <w:rsid w:val="00822E76"/>
    <w:rsid w:val="0082327A"/>
    <w:rsid w:val="008233DC"/>
    <w:rsid w:val="008233EA"/>
    <w:rsid w:val="0082343C"/>
    <w:rsid w:val="00823473"/>
    <w:rsid w:val="00823672"/>
    <w:rsid w:val="00823849"/>
    <w:rsid w:val="00823979"/>
    <w:rsid w:val="00823B04"/>
    <w:rsid w:val="00823BC5"/>
    <w:rsid w:val="00823C8B"/>
    <w:rsid w:val="00823CBE"/>
    <w:rsid w:val="00823CE7"/>
    <w:rsid w:val="00823E22"/>
    <w:rsid w:val="008247AE"/>
    <w:rsid w:val="008247BC"/>
    <w:rsid w:val="008247F4"/>
    <w:rsid w:val="00824892"/>
    <w:rsid w:val="00824C43"/>
    <w:rsid w:val="00824CC9"/>
    <w:rsid w:val="0082521D"/>
    <w:rsid w:val="00825508"/>
    <w:rsid w:val="0082553A"/>
    <w:rsid w:val="00825549"/>
    <w:rsid w:val="008255BB"/>
    <w:rsid w:val="008256BC"/>
    <w:rsid w:val="00825DF2"/>
    <w:rsid w:val="00825E12"/>
    <w:rsid w:val="00825EBE"/>
    <w:rsid w:val="0082602B"/>
    <w:rsid w:val="00826092"/>
    <w:rsid w:val="008260AB"/>
    <w:rsid w:val="008261C7"/>
    <w:rsid w:val="008263C1"/>
    <w:rsid w:val="008263E1"/>
    <w:rsid w:val="00826907"/>
    <w:rsid w:val="00826C10"/>
    <w:rsid w:val="00826CB3"/>
    <w:rsid w:val="00826EB9"/>
    <w:rsid w:val="0082700E"/>
    <w:rsid w:val="008270A9"/>
    <w:rsid w:val="00827320"/>
    <w:rsid w:val="00827366"/>
    <w:rsid w:val="008273DE"/>
    <w:rsid w:val="008274CC"/>
    <w:rsid w:val="00827CC6"/>
    <w:rsid w:val="00827F5D"/>
    <w:rsid w:val="008300DC"/>
    <w:rsid w:val="00830300"/>
    <w:rsid w:val="00830623"/>
    <w:rsid w:val="0083090B"/>
    <w:rsid w:val="00830A8F"/>
    <w:rsid w:val="00830C2B"/>
    <w:rsid w:val="0083123C"/>
    <w:rsid w:val="008312B0"/>
    <w:rsid w:val="008313E5"/>
    <w:rsid w:val="00831774"/>
    <w:rsid w:val="0083183F"/>
    <w:rsid w:val="00831A3C"/>
    <w:rsid w:val="00831B3D"/>
    <w:rsid w:val="00831BD9"/>
    <w:rsid w:val="00831D99"/>
    <w:rsid w:val="00831FA9"/>
    <w:rsid w:val="008323B0"/>
    <w:rsid w:val="008324E0"/>
    <w:rsid w:val="008326FC"/>
    <w:rsid w:val="00832890"/>
    <w:rsid w:val="0083290A"/>
    <w:rsid w:val="00832F7A"/>
    <w:rsid w:val="00833677"/>
    <w:rsid w:val="008337A3"/>
    <w:rsid w:val="0083395D"/>
    <w:rsid w:val="00834EE2"/>
    <w:rsid w:val="00834F3A"/>
    <w:rsid w:val="0083530C"/>
    <w:rsid w:val="00835420"/>
    <w:rsid w:val="00835436"/>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77"/>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C1B"/>
    <w:rsid w:val="00843FB9"/>
    <w:rsid w:val="0084415C"/>
    <w:rsid w:val="00844428"/>
    <w:rsid w:val="0084476C"/>
    <w:rsid w:val="00844A39"/>
    <w:rsid w:val="0084509D"/>
    <w:rsid w:val="0084534E"/>
    <w:rsid w:val="00845604"/>
    <w:rsid w:val="00845C18"/>
    <w:rsid w:val="00845D51"/>
    <w:rsid w:val="00845D5A"/>
    <w:rsid w:val="008462D7"/>
    <w:rsid w:val="00846875"/>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21"/>
    <w:rsid w:val="0085003E"/>
    <w:rsid w:val="00850077"/>
    <w:rsid w:val="008502F7"/>
    <w:rsid w:val="00850481"/>
    <w:rsid w:val="008505CA"/>
    <w:rsid w:val="0085060B"/>
    <w:rsid w:val="00850648"/>
    <w:rsid w:val="00850861"/>
    <w:rsid w:val="00850862"/>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7C5"/>
    <w:rsid w:val="00852842"/>
    <w:rsid w:val="0085291D"/>
    <w:rsid w:val="00852A85"/>
    <w:rsid w:val="00852EA6"/>
    <w:rsid w:val="00852F47"/>
    <w:rsid w:val="00852F5D"/>
    <w:rsid w:val="0085329A"/>
    <w:rsid w:val="00853515"/>
    <w:rsid w:val="008536A0"/>
    <w:rsid w:val="0085385B"/>
    <w:rsid w:val="008539BA"/>
    <w:rsid w:val="00853A25"/>
    <w:rsid w:val="00853A4A"/>
    <w:rsid w:val="00853C8C"/>
    <w:rsid w:val="00853D1D"/>
    <w:rsid w:val="00853D2C"/>
    <w:rsid w:val="00853DCF"/>
    <w:rsid w:val="00853F87"/>
    <w:rsid w:val="00853F94"/>
    <w:rsid w:val="008540C6"/>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45"/>
    <w:rsid w:val="008564A8"/>
    <w:rsid w:val="00856753"/>
    <w:rsid w:val="008568E5"/>
    <w:rsid w:val="00856A89"/>
    <w:rsid w:val="0085742E"/>
    <w:rsid w:val="00857749"/>
    <w:rsid w:val="00857882"/>
    <w:rsid w:val="00857889"/>
    <w:rsid w:val="0085793E"/>
    <w:rsid w:val="00857AF5"/>
    <w:rsid w:val="008600D4"/>
    <w:rsid w:val="00860211"/>
    <w:rsid w:val="00860418"/>
    <w:rsid w:val="008604D4"/>
    <w:rsid w:val="00860614"/>
    <w:rsid w:val="0086081D"/>
    <w:rsid w:val="00860AE9"/>
    <w:rsid w:val="00860BD7"/>
    <w:rsid w:val="00860E03"/>
    <w:rsid w:val="008611C9"/>
    <w:rsid w:val="008613B8"/>
    <w:rsid w:val="008618B4"/>
    <w:rsid w:val="008618FA"/>
    <w:rsid w:val="00861B50"/>
    <w:rsid w:val="00861B6C"/>
    <w:rsid w:val="00861C42"/>
    <w:rsid w:val="00861C46"/>
    <w:rsid w:val="00861C4F"/>
    <w:rsid w:val="00861D04"/>
    <w:rsid w:val="00861D84"/>
    <w:rsid w:val="008622FF"/>
    <w:rsid w:val="0086237B"/>
    <w:rsid w:val="00862479"/>
    <w:rsid w:val="008625A1"/>
    <w:rsid w:val="008626CC"/>
    <w:rsid w:val="008627F4"/>
    <w:rsid w:val="008628E9"/>
    <w:rsid w:val="00862AC5"/>
    <w:rsid w:val="00862B0F"/>
    <w:rsid w:val="00862B1B"/>
    <w:rsid w:val="00862C8A"/>
    <w:rsid w:val="00862CB3"/>
    <w:rsid w:val="00862F19"/>
    <w:rsid w:val="008633A2"/>
    <w:rsid w:val="008634F7"/>
    <w:rsid w:val="008638CC"/>
    <w:rsid w:val="00863BBD"/>
    <w:rsid w:val="00863C9D"/>
    <w:rsid w:val="008645B9"/>
    <w:rsid w:val="00864762"/>
    <w:rsid w:val="008647B1"/>
    <w:rsid w:val="008649BA"/>
    <w:rsid w:val="00864C3E"/>
    <w:rsid w:val="00864D1E"/>
    <w:rsid w:val="00864E70"/>
    <w:rsid w:val="00865414"/>
    <w:rsid w:val="00865B0D"/>
    <w:rsid w:val="00865B54"/>
    <w:rsid w:val="00865DF5"/>
    <w:rsid w:val="00865F05"/>
    <w:rsid w:val="00865F0C"/>
    <w:rsid w:val="008661B5"/>
    <w:rsid w:val="00866591"/>
    <w:rsid w:val="008665B6"/>
    <w:rsid w:val="00866736"/>
    <w:rsid w:val="008668DC"/>
    <w:rsid w:val="008669AD"/>
    <w:rsid w:val="00866B7A"/>
    <w:rsid w:val="00866BFD"/>
    <w:rsid w:val="00866D1C"/>
    <w:rsid w:val="00866DC7"/>
    <w:rsid w:val="00866F8D"/>
    <w:rsid w:val="008674D3"/>
    <w:rsid w:val="00867712"/>
    <w:rsid w:val="00867B19"/>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0F1"/>
    <w:rsid w:val="008727CF"/>
    <w:rsid w:val="008727D4"/>
    <w:rsid w:val="00872B25"/>
    <w:rsid w:val="00872CD4"/>
    <w:rsid w:val="00872CD5"/>
    <w:rsid w:val="00872F5A"/>
    <w:rsid w:val="00872FD8"/>
    <w:rsid w:val="0087306A"/>
    <w:rsid w:val="0087348E"/>
    <w:rsid w:val="008735D9"/>
    <w:rsid w:val="0087363C"/>
    <w:rsid w:val="0087393E"/>
    <w:rsid w:val="00873AF2"/>
    <w:rsid w:val="00873B8E"/>
    <w:rsid w:val="00873D9D"/>
    <w:rsid w:val="00873E87"/>
    <w:rsid w:val="00874044"/>
    <w:rsid w:val="0087444B"/>
    <w:rsid w:val="008745D8"/>
    <w:rsid w:val="00874CC2"/>
    <w:rsid w:val="00874E0E"/>
    <w:rsid w:val="00874F7B"/>
    <w:rsid w:val="00875025"/>
    <w:rsid w:val="008753BC"/>
    <w:rsid w:val="008754D6"/>
    <w:rsid w:val="00875BA4"/>
    <w:rsid w:val="00875BA5"/>
    <w:rsid w:val="00875D85"/>
    <w:rsid w:val="00875ED9"/>
    <w:rsid w:val="00875EEA"/>
    <w:rsid w:val="00875FAB"/>
    <w:rsid w:val="0087642E"/>
    <w:rsid w:val="00876560"/>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BA3"/>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AF"/>
    <w:rsid w:val="00883AC7"/>
    <w:rsid w:val="00883B36"/>
    <w:rsid w:val="00883C40"/>
    <w:rsid w:val="00883C8D"/>
    <w:rsid w:val="00883C9E"/>
    <w:rsid w:val="00883CB5"/>
    <w:rsid w:val="00883D39"/>
    <w:rsid w:val="00883F45"/>
    <w:rsid w:val="00883FF3"/>
    <w:rsid w:val="00884021"/>
    <w:rsid w:val="00884045"/>
    <w:rsid w:val="00884627"/>
    <w:rsid w:val="00884699"/>
    <w:rsid w:val="0088470D"/>
    <w:rsid w:val="00884730"/>
    <w:rsid w:val="008848E2"/>
    <w:rsid w:val="00884B98"/>
    <w:rsid w:val="00884F12"/>
    <w:rsid w:val="008850C2"/>
    <w:rsid w:val="008850EF"/>
    <w:rsid w:val="008851ED"/>
    <w:rsid w:val="00885409"/>
    <w:rsid w:val="00885448"/>
    <w:rsid w:val="00885633"/>
    <w:rsid w:val="00885811"/>
    <w:rsid w:val="00885D46"/>
    <w:rsid w:val="00885D73"/>
    <w:rsid w:val="00885EB7"/>
    <w:rsid w:val="00885F02"/>
    <w:rsid w:val="008861C6"/>
    <w:rsid w:val="0088631A"/>
    <w:rsid w:val="00886533"/>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C8C"/>
    <w:rsid w:val="00887E69"/>
    <w:rsid w:val="00887F78"/>
    <w:rsid w:val="008900C0"/>
    <w:rsid w:val="008900F3"/>
    <w:rsid w:val="00890728"/>
    <w:rsid w:val="00890780"/>
    <w:rsid w:val="00890812"/>
    <w:rsid w:val="00890A87"/>
    <w:rsid w:val="00890FAB"/>
    <w:rsid w:val="0089125B"/>
    <w:rsid w:val="008912F8"/>
    <w:rsid w:val="0089130C"/>
    <w:rsid w:val="00891B95"/>
    <w:rsid w:val="00891CB4"/>
    <w:rsid w:val="00891CBC"/>
    <w:rsid w:val="008923EF"/>
    <w:rsid w:val="00892554"/>
    <w:rsid w:val="008927ED"/>
    <w:rsid w:val="0089297A"/>
    <w:rsid w:val="00892A3A"/>
    <w:rsid w:val="00892A8C"/>
    <w:rsid w:val="00892DD0"/>
    <w:rsid w:val="00892DDB"/>
    <w:rsid w:val="00893391"/>
    <w:rsid w:val="008933EB"/>
    <w:rsid w:val="00893435"/>
    <w:rsid w:val="00893470"/>
    <w:rsid w:val="0089394D"/>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5BD8"/>
    <w:rsid w:val="00896127"/>
    <w:rsid w:val="00896206"/>
    <w:rsid w:val="008968C2"/>
    <w:rsid w:val="00896964"/>
    <w:rsid w:val="00896BFE"/>
    <w:rsid w:val="00896C9E"/>
    <w:rsid w:val="00896D12"/>
    <w:rsid w:val="008972B0"/>
    <w:rsid w:val="0089762D"/>
    <w:rsid w:val="008978F0"/>
    <w:rsid w:val="008979A2"/>
    <w:rsid w:val="00897CD7"/>
    <w:rsid w:val="00897E3A"/>
    <w:rsid w:val="008A0463"/>
    <w:rsid w:val="008A069D"/>
    <w:rsid w:val="008A0767"/>
    <w:rsid w:val="008A0B3C"/>
    <w:rsid w:val="008A0F40"/>
    <w:rsid w:val="008A198E"/>
    <w:rsid w:val="008A1BAB"/>
    <w:rsid w:val="008A1CC1"/>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398"/>
    <w:rsid w:val="008A5582"/>
    <w:rsid w:val="008A5883"/>
    <w:rsid w:val="008A5A2E"/>
    <w:rsid w:val="008A5A78"/>
    <w:rsid w:val="008A5EC5"/>
    <w:rsid w:val="008A5ED2"/>
    <w:rsid w:val="008A5F93"/>
    <w:rsid w:val="008A6082"/>
    <w:rsid w:val="008A60B6"/>
    <w:rsid w:val="008A613D"/>
    <w:rsid w:val="008A632B"/>
    <w:rsid w:val="008A6594"/>
    <w:rsid w:val="008A66CE"/>
    <w:rsid w:val="008A6703"/>
    <w:rsid w:val="008A678E"/>
    <w:rsid w:val="008A6819"/>
    <w:rsid w:val="008A6B15"/>
    <w:rsid w:val="008A6E91"/>
    <w:rsid w:val="008A7036"/>
    <w:rsid w:val="008A7407"/>
    <w:rsid w:val="008A7410"/>
    <w:rsid w:val="008A7567"/>
    <w:rsid w:val="008A75EE"/>
    <w:rsid w:val="008A7819"/>
    <w:rsid w:val="008A7B89"/>
    <w:rsid w:val="008A7BBE"/>
    <w:rsid w:val="008A7C7B"/>
    <w:rsid w:val="008A7F9F"/>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3FC"/>
    <w:rsid w:val="008B14D1"/>
    <w:rsid w:val="008B1A78"/>
    <w:rsid w:val="008B1A8E"/>
    <w:rsid w:val="008B1EDA"/>
    <w:rsid w:val="008B1EE7"/>
    <w:rsid w:val="008B2119"/>
    <w:rsid w:val="008B21FD"/>
    <w:rsid w:val="008B221B"/>
    <w:rsid w:val="008B223D"/>
    <w:rsid w:val="008B239A"/>
    <w:rsid w:val="008B23D6"/>
    <w:rsid w:val="008B2473"/>
    <w:rsid w:val="008B2563"/>
    <w:rsid w:val="008B2566"/>
    <w:rsid w:val="008B25D3"/>
    <w:rsid w:val="008B268E"/>
    <w:rsid w:val="008B2708"/>
    <w:rsid w:val="008B2A93"/>
    <w:rsid w:val="008B2B7A"/>
    <w:rsid w:val="008B2F50"/>
    <w:rsid w:val="008B3075"/>
    <w:rsid w:val="008B3113"/>
    <w:rsid w:val="008B350D"/>
    <w:rsid w:val="008B3586"/>
    <w:rsid w:val="008B3CD3"/>
    <w:rsid w:val="008B3EB4"/>
    <w:rsid w:val="008B3EE8"/>
    <w:rsid w:val="008B400F"/>
    <w:rsid w:val="008B4139"/>
    <w:rsid w:val="008B41F0"/>
    <w:rsid w:val="008B42B2"/>
    <w:rsid w:val="008B44EB"/>
    <w:rsid w:val="008B4527"/>
    <w:rsid w:val="008B4566"/>
    <w:rsid w:val="008B482A"/>
    <w:rsid w:val="008B49B0"/>
    <w:rsid w:val="008B4A8E"/>
    <w:rsid w:val="008B4C73"/>
    <w:rsid w:val="008B4DD3"/>
    <w:rsid w:val="008B4E26"/>
    <w:rsid w:val="008B4E67"/>
    <w:rsid w:val="008B5270"/>
    <w:rsid w:val="008B5336"/>
    <w:rsid w:val="008B5785"/>
    <w:rsid w:val="008B59C0"/>
    <w:rsid w:val="008B5AB2"/>
    <w:rsid w:val="008B5FFB"/>
    <w:rsid w:val="008B6197"/>
    <w:rsid w:val="008B6220"/>
    <w:rsid w:val="008B63E5"/>
    <w:rsid w:val="008B640F"/>
    <w:rsid w:val="008B645E"/>
    <w:rsid w:val="008B675D"/>
    <w:rsid w:val="008B6A03"/>
    <w:rsid w:val="008B6A3E"/>
    <w:rsid w:val="008B6AAE"/>
    <w:rsid w:val="008B6B85"/>
    <w:rsid w:val="008B7090"/>
    <w:rsid w:val="008B71F9"/>
    <w:rsid w:val="008B7214"/>
    <w:rsid w:val="008B7283"/>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20AA"/>
    <w:rsid w:val="008C226E"/>
    <w:rsid w:val="008C228E"/>
    <w:rsid w:val="008C2431"/>
    <w:rsid w:val="008C245A"/>
    <w:rsid w:val="008C25BB"/>
    <w:rsid w:val="008C2847"/>
    <w:rsid w:val="008C29A0"/>
    <w:rsid w:val="008C2ADD"/>
    <w:rsid w:val="008C2C38"/>
    <w:rsid w:val="008C2D87"/>
    <w:rsid w:val="008C2E0B"/>
    <w:rsid w:val="008C30E5"/>
    <w:rsid w:val="008C3214"/>
    <w:rsid w:val="008C3AB7"/>
    <w:rsid w:val="008C3C01"/>
    <w:rsid w:val="008C3F40"/>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275"/>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AA5"/>
    <w:rsid w:val="008D1B24"/>
    <w:rsid w:val="008D1B57"/>
    <w:rsid w:val="008D1B8D"/>
    <w:rsid w:val="008D1BF7"/>
    <w:rsid w:val="008D1C7B"/>
    <w:rsid w:val="008D1DAE"/>
    <w:rsid w:val="008D1F24"/>
    <w:rsid w:val="008D208D"/>
    <w:rsid w:val="008D216F"/>
    <w:rsid w:val="008D242A"/>
    <w:rsid w:val="008D2845"/>
    <w:rsid w:val="008D2A8B"/>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5DB"/>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4B5"/>
    <w:rsid w:val="008D7582"/>
    <w:rsid w:val="008D7609"/>
    <w:rsid w:val="008D765C"/>
    <w:rsid w:val="008D7A32"/>
    <w:rsid w:val="008D7B67"/>
    <w:rsid w:val="008D7BAB"/>
    <w:rsid w:val="008D7C8A"/>
    <w:rsid w:val="008D7D28"/>
    <w:rsid w:val="008E06D4"/>
    <w:rsid w:val="008E07AB"/>
    <w:rsid w:val="008E07E6"/>
    <w:rsid w:val="008E0855"/>
    <w:rsid w:val="008E099B"/>
    <w:rsid w:val="008E0A61"/>
    <w:rsid w:val="008E0FBB"/>
    <w:rsid w:val="008E1624"/>
    <w:rsid w:val="008E180F"/>
    <w:rsid w:val="008E1970"/>
    <w:rsid w:val="008E1A99"/>
    <w:rsid w:val="008E1D36"/>
    <w:rsid w:val="008E1E77"/>
    <w:rsid w:val="008E1EC8"/>
    <w:rsid w:val="008E1F5F"/>
    <w:rsid w:val="008E1FA7"/>
    <w:rsid w:val="008E207F"/>
    <w:rsid w:val="008E20F0"/>
    <w:rsid w:val="008E20FC"/>
    <w:rsid w:val="008E218C"/>
    <w:rsid w:val="008E28A5"/>
    <w:rsid w:val="008E298E"/>
    <w:rsid w:val="008E2DEF"/>
    <w:rsid w:val="008E2EA9"/>
    <w:rsid w:val="008E2F78"/>
    <w:rsid w:val="008E2FB9"/>
    <w:rsid w:val="008E308B"/>
    <w:rsid w:val="008E3292"/>
    <w:rsid w:val="008E3B5B"/>
    <w:rsid w:val="008E3C89"/>
    <w:rsid w:val="008E3CA1"/>
    <w:rsid w:val="008E3CEB"/>
    <w:rsid w:val="008E3CF9"/>
    <w:rsid w:val="008E3D68"/>
    <w:rsid w:val="008E4046"/>
    <w:rsid w:val="008E41CA"/>
    <w:rsid w:val="008E4234"/>
    <w:rsid w:val="008E4366"/>
    <w:rsid w:val="008E43BE"/>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45E"/>
    <w:rsid w:val="008E6638"/>
    <w:rsid w:val="008E6698"/>
    <w:rsid w:val="008E66F0"/>
    <w:rsid w:val="008E69A1"/>
    <w:rsid w:val="008E6A88"/>
    <w:rsid w:val="008E6ACE"/>
    <w:rsid w:val="008E6AF8"/>
    <w:rsid w:val="008E6DA9"/>
    <w:rsid w:val="008E7545"/>
    <w:rsid w:val="008F0102"/>
    <w:rsid w:val="008F01F5"/>
    <w:rsid w:val="008F0795"/>
    <w:rsid w:val="008F07C6"/>
    <w:rsid w:val="008F084E"/>
    <w:rsid w:val="008F08B0"/>
    <w:rsid w:val="008F0F1F"/>
    <w:rsid w:val="008F0FEA"/>
    <w:rsid w:val="008F115D"/>
    <w:rsid w:val="008F13B1"/>
    <w:rsid w:val="008F13F7"/>
    <w:rsid w:val="008F1714"/>
    <w:rsid w:val="008F179C"/>
    <w:rsid w:val="008F1957"/>
    <w:rsid w:val="008F19F6"/>
    <w:rsid w:val="008F1D28"/>
    <w:rsid w:val="008F2218"/>
    <w:rsid w:val="008F22A6"/>
    <w:rsid w:val="008F2342"/>
    <w:rsid w:val="008F23EF"/>
    <w:rsid w:val="008F245D"/>
    <w:rsid w:val="008F24D9"/>
    <w:rsid w:val="008F2700"/>
    <w:rsid w:val="008F2982"/>
    <w:rsid w:val="008F298A"/>
    <w:rsid w:val="008F2A75"/>
    <w:rsid w:val="008F2DCE"/>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253"/>
    <w:rsid w:val="008F64C6"/>
    <w:rsid w:val="008F697A"/>
    <w:rsid w:val="008F699D"/>
    <w:rsid w:val="008F6B55"/>
    <w:rsid w:val="008F6CDD"/>
    <w:rsid w:val="008F6E56"/>
    <w:rsid w:val="008F7059"/>
    <w:rsid w:val="008F750F"/>
    <w:rsid w:val="008F7770"/>
    <w:rsid w:val="008F7837"/>
    <w:rsid w:val="008F7A2F"/>
    <w:rsid w:val="008F7DFD"/>
    <w:rsid w:val="008F7E2C"/>
    <w:rsid w:val="008F7E8E"/>
    <w:rsid w:val="008F7F68"/>
    <w:rsid w:val="0090019F"/>
    <w:rsid w:val="009004F3"/>
    <w:rsid w:val="009005AD"/>
    <w:rsid w:val="00900AF3"/>
    <w:rsid w:val="00900EE6"/>
    <w:rsid w:val="00900F5F"/>
    <w:rsid w:val="009010CB"/>
    <w:rsid w:val="00901228"/>
    <w:rsid w:val="00901374"/>
    <w:rsid w:val="009013AA"/>
    <w:rsid w:val="009015BB"/>
    <w:rsid w:val="00901672"/>
    <w:rsid w:val="009016B6"/>
    <w:rsid w:val="0090176E"/>
    <w:rsid w:val="009017F2"/>
    <w:rsid w:val="0090185D"/>
    <w:rsid w:val="00901889"/>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3EFE"/>
    <w:rsid w:val="0090404C"/>
    <w:rsid w:val="009043BA"/>
    <w:rsid w:val="009044EA"/>
    <w:rsid w:val="0090463B"/>
    <w:rsid w:val="009046D4"/>
    <w:rsid w:val="00904925"/>
    <w:rsid w:val="00904AF3"/>
    <w:rsid w:val="00904DCE"/>
    <w:rsid w:val="0090517C"/>
    <w:rsid w:val="0090539C"/>
    <w:rsid w:val="009053FA"/>
    <w:rsid w:val="009057AC"/>
    <w:rsid w:val="00905823"/>
    <w:rsid w:val="00905A08"/>
    <w:rsid w:val="00905BC2"/>
    <w:rsid w:val="00905C79"/>
    <w:rsid w:val="00905E5C"/>
    <w:rsid w:val="00905EAF"/>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81D"/>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1A7"/>
    <w:rsid w:val="00912218"/>
    <w:rsid w:val="009125E8"/>
    <w:rsid w:val="0091271A"/>
    <w:rsid w:val="0091285C"/>
    <w:rsid w:val="00912C4A"/>
    <w:rsid w:val="00913077"/>
    <w:rsid w:val="00913340"/>
    <w:rsid w:val="0091334E"/>
    <w:rsid w:val="0091366F"/>
    <w:rsid w:val="009137E6"/>
    <w:rsid w:val="009138AF"/>
    <w:rsid w:val="00913AB1"/>
    <w:rsid w:val="00913EFA"/>
    <w:rsid w:val="00913F2E"/>
    <w:rsid w:val="00913FB0"/>
    <w:rsid w:val="00914434"/>
    <w:rsid w:val="00914541"/>
    <w:rsid w:val="00914ADC"/>
    <w:rsid w:val="00914B9E"/>
    <w:rsid w:val="00914C92"/>
    <w:rsid w:val="00914CBD"/>
    <w:rsid w:val="00914CD6"/>
    <w:rsid w:val="00914E6A"/>
    <w:rsid w:val="00915A84"/>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B1B"/>
    <w:rsid w:val="00917B3C"/>
    <w:rsid w:val="00917D31"/>
    <w:rsid w:val="00917D3D"/>
    <w:rsid w:val="009200D9"/>
    <w:rsid w:val="00920250"/>
    <w:rsid w:val="009202D0"/>
    <w:rsid w:val="00920345"/>
    <w:rsid w:val="00920483"/>
    <w:rsid w:val="009204DB"/>
    <w:rsid w:val="009206E2"/>
    <w:rsid w:val="00920777"/>
    <w:rsid w:val="009209FB"/>
    <w:rsid w:val="00920C09"/>
    <w:rsid w:val="00920C2D"/>
    <w:rsid w:val="00920C44"/>
    <w:rsid w:val="00920D67"/>
    <w:rsid w:val="00920DE8"/>
    <w:rsid w:val="00920FC6"/>
    <w:rsid w:val="00921443"/>
    <w:rsid w:val="00921476"/>
    <w:rsid w:val="009215E3"/>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94"/>
    <w:rsid w:val="00922AA6"/>
    <w:rsid w:val="00922BE5"/>
    <w:rsid w:val="00922C9F"/>
    <w:rsid w:val="00923034"/>
    <w:rsid w:val="009231DA"/>
    <w:rsid w:val="00923234"/>
    <w:rsid w:val="00923842"/>
    <w:rsid w:val="009238E8"/>
    <w:rsid w:val="009239EC"/>
    <w:rsid w:val="00923C11"/>
    <w:rsid w:val="00923CEE"/>
    <w:rsid w:val="00923DA7"/>
    <w:rsid w:val="0092408E"/>
    <w:rsid w:val="009245BA"/>
    <w:rsid w:val="009245BB"/>
    <w:rsid w:val="00924790"/>
    <w:rsid w:val="00924837"/>
    <w:rsid w:val="00924A63"/>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CBD"/>
    <w:rsid w:val="00925DEE"/>
    <w:rsid w:val="00925E0C"/>
    <w:rsid w:val="00926339"/>
    <w:rsid w:val="0092642B"/>
    <w:rsid w:val="00926670"/>
    <w:rsid w:val="00926964"/>
    <w:rsid w:val="0092697A"/>
    <w:rsid w:val="00926A92"/>
    <w:rsid w:val="00926C6C"/>
    <w:rsid w:val="00926D57"/>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D43"/>
    <w:rsid w:val="00930FF5"/>
    <w:rsid w:val="009311EF"/>
    <w:rsid w:val="0093136E"/>
    <w:rsid w:val="00931419"/>
    <w:rsid w:val="0093179A"/>
    <w:rsid w:val="0093198C"/>
    <w:rsid w:val="0093253B"/>
    <w:rsid w:val="009328E3"/>
    <w:rsid w:val="00932B27"/>
    <w:rsid w:val="00932B6D"/>
    <w:rsid w:val="00932D38"/>
    <w:rsid w:val="00932D76"/>
    <w:rsid w:val="00932EB3"/>
    <w:rsid w:val="00932F41"/>
    <w:rsid w:val="00933004"/>
    <w:rsid w:val="00933215"/>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AB4"/>
    <w:rsid w:val="00936C6B"/>
    <w:rsid w:val="00936D9E"/>
    <w:rsid w:val="00936F91"/>
    <w:rsid w:val="00937052"/>
    <w:rsid w:val="009373B9"/>
    <w:rsid w:val="0093746C"/>
    <w:rsid w:val="00937B39"/>
    <w:rsid w:val="009400EF"/>
    <w:rsid w:val="009401D0"/>
    <w:rsid w:val="00940263"/>
    <w:rsid w:val="009403C7"/>
    <w:rsid w:val="00940474"/>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A0D"/>
    <w:rsid w:val="00943170"/>
    <w:rsid w:val="009431E8"/>
    <w:rsid w:val="00943325"/>
    <w:rsid w:val="009436D4"/>
    <w:rsid w:val="0094371D"/>
    <w:rsid w:val="00943A66"/>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DB"/>
    <w:rsid w:val="009465FF"/>
    <w:rsid w:val="00946666"/>
    <w:rsid w:val="009468A6"/>
    <w:rsid w:val="009469D8"/>
    <w:rsid w:val="00946AA1"/>
    <w:rsid w:val="00946BDB"/>
    <w:rsid w:val="00946CCD"/>
    <w:rsid w:val="00946DF8"/>
    <w:rsid w:val="00947531"/>
    <w:rsid w:val="0094774C"/>
    <w:rsid w:val="00947C7A"/>
    <w:rsid w:val="00950054"/>
    <w:rsid w:val="009500EF"/>
    <w:rsid w:val="009503F9"/>
    <w:rsid w:val="0095068D"/>
    <w:rsid w:val="00950706"/>
    <w:rsid w:val="009508D2"/>
    <w:rsid w:val="00950AAC"/>
    <w:rsid w:val="00950AB4"/>
    <w:rsid w:val="00951531"/>
    <w:rsid w:val="00951758"/>
    <w:rsid w:val="009517B8"/>
    <w:rsid w:val="009519F3"/>
    <w:rsid w:val="00951A27"/>
    <w:rsid w:val="00951D82"/>
    <w:rsid w:val="00951DE6"/>
    <w:rsid w:val="00952277"/>
    <w:rsid w:val="0095251F"/>
    <w:rsid w:val="009525DB"/>
    <w:rsid w:val="00952604"/>
    <w:rsid w:val="00952779"/>
    <w:rsid w:val="00952801"/>
    <w:rsid w:val="00952846"/>
    <w:rsid w:val="00952860"/>
    <w:rsid w:val="0095293C"/>
    <w:rsid w:val="00952AF8"/>
    <w:rsid w:val="00952BCC"/>
    <w:rsid w:val="00952DF4"/>
    <w:rsid w:val="00952F68"/>
    <w:rsid w:val="00952FDE"/>
    <w:rsid w:val="00952FF7"/>
    <w:rsid w:val="009533F0"/>
    <w:rsid w:val="0095370F"/>
    <w:rsid w:val="00953740"/>
    <w:rsid w:val="009538E8"/>
    <w:rsid w:val="00953904"/>
    <w:rsid w:val="00953A28"/>
    <w:rsid w:val="00953C20"/>
    <w:rsid w:val="00953EB0"/>
    <w:rsid w:val="009540A7"/>
    <w:rsid w:val="00954128"/>
    <w:rsid w:val="009547A7"/>
    <w:rsid w:val="00954DB9"/>
    <w:rsid w:val="00954F12"/>
    <w:rsid w:val="0095502C"/>
    <w:rsid w:val="009552E8"/>
    <w:rsid w:val="00955C13"/>
    <w:rsid w:val="00955DA2"/>
    <w:rsid w:val="00955EE1"/>
    <w:rsid w:val="00956060"/>
    <w:rsid w:val="009561D9"/>
    <w:rsid w:val="0095632F"/>
    <w:rsid w:val="0095634D"/>
    <w:rsid w:val="00956636"/>
    <w:rsid w:val="00956A71"/>
    <w:rsid w:val="00956C12"/>
    <w:rsid w:val="00956DAB"/>
    <w:rsid w:val="009576B3"/>
    <w:rsid w:val="00957747"/>
    <w:rsid w:val="009578F0"/>
    <w:rsid w:val="00957AE1"/>
    <w:rsid w:val="00957C00"/>
    <w:rsid w:val="00957C4E"/>
    <w:rsid w:val="00957CB5"/>
    <w:rsid w:val="00957FBA"/>
    <w:rsid w:val="009606E9"/>
    <w:rsid w:val="0096076A"/>
    <w:rsid w:val="00960981"/>
    <w:rsid w:val="009609D0"/>
    <w:rsid w:val="00960C9C"/>
    <w:rsid w:val="00960E19"/>
    <w:rsid w:val="00960E79"/>
    <w:rsid w:val="00960E85"/>
    <w:rsid w:val="00960EF2"/>
    <w:rsid w:val="00960F82"/>
    <w:rsid w:val="009610BE"/>
    <w:rsid w:val="0096114D"/>
    <w:rsid w:val="00961307"/>
    <w:rsid w:val="0096138C"/>
    <w:rsid w:val="009614A4"/>
    <w:rsid w:val="009615D5"/>
    <w:rsid w:val="0096191D"/>
    <w:rsid w:val="00961935"/>
    <w:rsid w:val="00961E94"/>
    <w:rsid w:val="0096204D"/>
    <w:rsid w:val="009620AB"/>
    <w:rsid w:val="009621F7"/>
    <w:rsid w:val="009623CA"/>
    <w:rsid w:val="0096292A"/>
    <w:rsid w:val="00962995"/>
    <w:rsid w:val="0096299A"/>
    <w:rsid w:val="00962B1A"/>
    <w:rsid w:val="00962B51"/>
    <w:rsid w:val="009632EE"/>
    <w:rsid w:val="009634DD"/>
    <w:rsid w:val="00963547"/>
    <w:rsid w:val="009636E9"/>
    <w:rsid w:val="00963710"/>
    <w:rsid w:val="009637A9"/>
    <w:rsid w:val="00963872"/>
    <w:rsid w:val="00963C5A"/>
    <w:rsid w:val="00963F36"/>
    <w:rsid w:val="00964197"/>
    <w:rsid w:val="00964293"/>
    <w:rsid w:val="00964A43"/>
    <w:rsid w:val="00964B95"/>
    <w:rsid w:val="00964C01"/>
    <w:rsid w:val="00964C61"/>
    <w:rsid w:val="00964C79"/>
    <w:rsid w:val="00964CEF"/>
    <w:rsid w:val="00964DC8"/>
    <w:rsid w:val="00964F8C"/>
    <w:rsid w:val="0096555E"/>
    <w:rsid w:val="0096572F"/>
    <w:rsid w:val="00965818"/>
    <w:rsid w:val="00965B06"/>
    <w:rsid w:val="00965E07"/>
    <w:rsid w:val="00965F96"/>
    <w:rsid w:val="0096609A"/>
    <w:rsid w:val="00966189"/>
    <w:rsid w:val="00966A2D"/>
    <w:rsid w:val="00966D41"/>
    <w:rsid w:val="0096713B"/>
    <w:rsid w:val="0096720F"/>
    <w:rsid w:val="00967210"/>
    <w:rsid w:val="009672D3"/>
    <w:rsid w:val="00967513"/>
    <w:rsid w:val="00967A58"/>
    <w:rsid w:val="00967D01"/>
    <w:rsid w:val="00967D0F"/>
    <w:rsid w:val="00967E67"/>
    <w:rsid w:val="00967ECC"/>
    <w:rsid w:val="009706BF"/>
    <w:rsid w:val="00970862"/>
    <w:rsid w:val="0097086F"/>
    <w:rsid w:val="00970C01"/>
    <w:rsid w:val="00970E59"/>
    <w:rsid w:val="00970F06"/>
    <w:rsid w:val="00971237"/>
    <w:rsid w:val="00971511"/>
    <w:rsid w:val="0097185C"/>
    <w:rsid w:val="0097190C"/>
    <w:rsid w:val="00971BF5"/>
    <w:rsid w:val="00971D15"/>
    <w:rsid w:val="00971E50"/>
    <w:rsid w:val="00971E6D"/>
    <w:rsid w:val="00971F85"/>
    <w:rsid w:val="0097201A"/>
    <w:rsid w:val="0097201E"/>
    <w:rsid w:val="0097202F"/>
    <w:rsid w:val="00972063"/>
    <w:rsid w:val="009721D3"/>
    <w:rsid w:val="009723F2"/>
    <w:rsid w:val="009725D1"/>
    <w:rsid w:val="009726E4"/>
    <w:rsid w:val="0097285B"/>
    <w:rsid w:val="00972AB4"/>
    <w:rsid w:val="00972D36"/>
    <w:rsid w:val="00972EBB"/>
    <w:rsid w:val="00973416"/>
    <w:rsid w:val="0097347E"/>
    <w:rsid w:val="009736C3"/>
    <w:rsid w:val="0097397D"/>
    <w:rsid w:val="00973C21"/>
    <w:rsid w:val="00973C4C"/>
    <w:rsid w:val="00973C88"/>
    <w:rsid w:val="009745EE"/>
    <w:rsid w:val="0097476F"/>
    <w:rsid w:val="0097481B"/>
    <w:rsid w:val="00974CA4"/>
    <w:rsid w:val="00974D42"/>
    <w:rsid w:val="00975051"/>
    <w:rsid w:val="00975348"/>
    <w:rsid w:val="00975395"/>
    <w:rsid w:val="00975409"/>
    <w:rsid w:val="0097555A"/>
    <w:rsid w:val="00975603"/>
    <w:rsid w:val="00975717"/>
    <w:rsid w:val="00975818"/>
    <w:rsid w:val="0097591A"/>
    <w:rsid w:val="009759ED"/>
    <w:rsid w:val="00975ADD"/>
    <w:rsid w:val="00975AE5"/>
    <w:rsid w:val="00975CEC"/>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649"/>
    <w:rsid w:val="009808AF"/>
    <w:rsid w:val="009809EA"/>
    <w:rsid w:val="00980A46"/>
    <w:rsid w:val="00980AEB"/>
    <w:rsid w:val="00980B8F"/>
    <w:rsid w:val="00980EC9"/>
    <w:rsid w:val="00981009"/>
    <w:rsid w:val="00981129"/>
    <w:rsid w:val="0098138D"/>
    <w:rsid w:val="0098165B"/>
    <w:rsid w:val="00981D34"/>
    <w:rsid w:val="00981DCC"/>
    <w:rsid w:val="009820D0"/>
    <w:rsid w:val="0098229E"/>
    <w:rsid w:val="00982649"/>
    <w:rsid w:val="009827D6"/>
    <w:rsid w:val="009828C1"/>
    <w:rsid w:val="00982AB7"/>
    <w:rsid w:val="00982C2F"/>
    <w:rsid w:val="00982E88"/>
    <w:rsid w:val="00982EDC"/>
    <w:rsid w:val="009836AB"/>
    <w:rsid w:val="009836F3"/>
    <w:rsid w:val="009839ED"/>
    <w:rsid w:val="00983DF4"/>
    <w:rsid w:val="009840B2"/>
    <w:rsid w:val="009841EB"/>
    <w:rsid w:val="0098446D"/>
    <w:rsid w:val="009846CB"/>
    <w:rsid w:val="00984798"/>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5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EC2"/>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30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08C"/>
    <w:rsid w:val="0099709E"/>
    <w:rsid w:val="00997308"/>
    <w:rsid w:val="0099735C"/>
    <w:rsid w:val="00997395"/>
    <w:rsid w:val="00997495"/>
    <w:rsid w:val="0099762E"/>
    <w:rsid w:val="0099780B"/>
    <w:rsid w:val="0099785E"/>
    <w:rsid w:val="00997E5D"/>
    <w:rsid w:val="009A021D"/>
    <w:rsid w:val="009A0512"/>
    <w:rsid w:val="009A0D3B"/>
    <w:rsid w:val="009A0F97"/>
    <w:rsid w:val="009A120B"/>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BD"/>
    <w:rsid w:val="009A2DC9"/>
    <w:rsid w:val="009A3288"/>
    <w:rsid w:val="009A3307"/>
    <w:rsid w:val="009A348B"/>
    <w:rsid w:val="009A373A"/>
    <w:rsid w:val="009A3F6E"/>
    <w:rsid w:val="009A4086"/>
    <w:rsid w:val="009A4180"/>
    <w:rsid w:val="009A445C"/>
    <w:rsid w:val="009A496E"/>
    <w:rsid w:val="009A4BFB"/>
    <w:rsid w:val="009A4C5A"/>
    <w:rsid w:val="009A4C6B"/>
    <w:rsid w:val="009A4D1D"/>
    <w:rsid w:val="009A5244"/>
    <w:rsid w:val="009A534F"/>
    <w:rsid w:val="009A5429"/>
    <w:rsid w:val="009A5677"/>
    <w:rsid w:val="009A585D"/>
    <w:rsid w:val="009A59E9"/>
    <w:rsid w:val="009A5D2A"/>
    <w:rsid w:val="009A5E2B"/>
    <w:rsid w:val="009A62D2"/>
    <w:rsid w:val="009A6737"/>
    <w:rsid w:val="009A6B12"/>
    <w:rsid w:val="009A6E3E"/>
    <w:rsid w:val="009A715B"/>
    <w:rsid w:val="009A720E"/>
    <w:rsid w:val="009A72D1"/>
    <w:rsid w:val="009A73D5"/>
    <w:rsid w:val="009A76CA"/>
    <w:rsid w:val="009A7727"/>
    <w:rsid w:val="009A78B4"/>
    <w:rsid w:val="009A7D7B"/>
    <w:rsid w:val="009A7E5E"/>
    <w:rsid w:val="009B0014"/>
    <w:rsid w:val="009B0059"/>
    <w:rsid w:val="009B017F"/>
    <w:rsid w:val="009B03C2"/>
    <w:rsid w:val="009B04AB"/>
    <w:rsid w:val="009B091A"/>
    <w:rsid w:val="009B09DB"/>
    <w:rsid w:val="009B0A64"/>
    <w:rsid w:val="009B0AD7"/>
    <w:rsid w:val="009B0BE2"/>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9A1"/>
    <w:rsid w:val="009B3A11"/>
    <w:rsid w:val="009B3F50"/>
    <w:rsid w:val="009B3F9B"/>
    <w:rsid w:val="009B4164"/>
    <w:rsid w:val="009B4231"/>
    <w:rsid w:val="009B4234"/>
    <w:rsid w:val="009B42A4"/>
    <w:rsid w:val="009B4319"/>
    <w:rsid w:val="009B43D2"/>
    <w:rsid w:val="009B4676"/>
    <w:rsid w:val="009B477C"/>
    <w:rsid w:val="009B485A"/>
    <w:rsid w:val="009B4D64"/>
    <w:rsid w:val="009B4DD2"/>
    <w:rsid w:val="009B4E95"/>
    <w:rsid w:val="009B50D4"/>
    <w:rsid w:val="009B511C"/>
    <w:rsid w:val="009B51FB"/>
    <w:rsid w:val="009B53FA"/>
    <w:rsid w:val="009B5488"/>
    <w:rsid w:val="009B55F9"/>
    <w:rsid w:val="009B573E"/>
    <w:rsid w:val="009B5ABB"/>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B7E93"/>
    <w:rsid w:val="009C004B"/>
    <w:rsid w:val="009C02F4"/>
    <w:rsid w:val="009C0529"/>
    <w:rsid w:val="009C08FE"/>
    <w:rsid w:val="009C0B37"/>
    <w:rsid w:val="009C0E08"/>
    <w:rsid w:val="009C113D"/>
    <w:rsid w:val="009C11C0"/>
    <w:rsid w:val="009C15EC"/>
    <w:rsid w:val="009C15F0"/>
    <w:rsid w:val="009C16A5"/>
    <w:rsid w:val="009C1993"/>
    <w:rsid w:val="009C199B"/>
    <w:rsid w:val="009C1D81"/>
    <w:rsid w:val="009C1D8C"/>
    <w:rsid w:val="009C1FBB"/>
    <w:rsid w:val="009C1FCE"/>
    <w:rsid w:val="009C2579"/>
    <w:rsid w:val="009C25D7"/>
    <w:rsid w:val="009C2819"/>
    <w:rsid w:val="009C2AD3"/>
    <w:rsid w:val="009C2E42"/>
    <w:rsid w:val="009C3097"/>
    <w:rsid w:val="009C32A3"/>
    <w:rsid w:val="009C3486"/>
    <w:rsid w:val="009C3875"/>
    <w:rsid w:val="009C3CF4"/>
    <w:rsid w:val="009C3CFE"/>
    <w:rsid w:val="009C3EA4"/>
    <w:rsid w:val="009C406A"/>
    <w:rsid w:val="009C42EE"/>
    <w:rsid w:val="009C44CD"/>
    <w:rsid w:val="009C45C5"/>
    <w:rsid w:val="009C45EF"/>
    <w:rsid w:val="009C49DA"/>
    <w:rsid w:val="009C4B2A"/>
    <w:rsid w:val="009C4C3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4C7"/>
    <w:rsid w:val="009C66AE"/>
    <w:rsid w:val="009C671A"/>
    <w:rsid w:val="009C687F"/>
    <w:rsid w:val="009C692B"/>
    <w:rsid w:val="009C6CAF"/>
    <w:rsid w:val="009C6CBB"/>
    <w:rsid w:val="009C6EF6"/>
    <w:rsid w:val="009C6F46"/>
    <w:rsid w:val="009C71EE"/>
    <w:rsid w:val="009C72A1"/>
    <w:rsid w:val="009C72D8"/>
    <w:rsid w:val="009C72E6"/>
    <w:rsid w:val="009C7423"/>
    <w:rsid w:val="009C75A3"/>
    <w:rsid w:val="009C7C37"/>
    <w:rsid w:val="009D0003"/>
    <w:rsid w:val="009D0287"/>
    <w:rsid w:val="009D03DF"/>
    <w:rsid w:val="009D0423"/>
    <w:rsid w:val="009D0542"/>
    <w:rsid w:val="009D06BF"/>
    <w:rsid w:val="009D08D0"/>
    <w:rsid w:val="009D0CCB"/>
    <w:rsid w:val="009D0CFE"/>
    <w:rsid w:val="009D0D6B"/>
    <w:rsid w:val="009D1098"/>
    <w:rsid w:val="009D10F3"/>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02"/>
    <w:rsid w:val="009D2349"/>
    <w:rsid w:val="009D2A80"/>
    <w:rsid w:val="009D2B5A"/>
    <w:rsid w:val="009D2B8F"/>
    <w:rsid w:val="009D2C18"/>
    <w:rsid w:val="009D2C19"/>
    <w:rsid w:val="009D316B"/>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6F9D"/>
    <w:rsid w:val="009D7188"/>
    <w:rsid w:val="009D73A2"/>
    <w:rsid w:val="009D74E9"/>
    <w:rsid w:val="009D75B6"/>
    <w:rsid w:val="009D75D6"/>
    <w:rsid w:val="009D76DC"/>
    <w:rsid w:val="009D7708"/>
    <w:rsid w:val="009D7DD8"/>
    <w:rsid w:val="009D7EB1"/>
    <w:rsid w:val="009D7EF0"/>
    <w:rsid w:val="009E0166"/>
    <w:rsid w:val="009E027C"/>
    <w:rsid w:val="009E064C"/>
    <w:rsid w:val="009E06B6"/>
    <w:rsid w:val="009E0759"/>
    <w:rsid w:val="009E07FC"/>
    <w:rsid w:val="009E08D7"/>
    <w:rsid w:val="009E0BBC"/>
    <w:rsid w:val="009E0D71"/>
    <w:rsid w:val="009E0DDB"/>
    <w:rsid w:val="009E1097"/>
    <w:rsid w:val="009E1130"/>
    <w:rsid w:val="009E11CA"/>
    <w:rsid w:val="009E12DF"/>
    <w:rsid w:val="009E143A"/>
    <w:rsid w:val="009E154F"/>
    <w:rsid w:val="009E1AC7"/>
    <w:rsid w:val="009E1ACA"/>
    <w:rsid w:val="009E1B56"/>
    <w:rsid w:val="009E1DFD"/>
    <w:rsid w:val="009E1E0B"/>
    <w:rsid w:val="009E1E2C"/>
    <w:rsid w:val="009E2533"/>
    <w:rsid w:val="009E25AA"/>
    <w:rsid w:val="009E267A"/>
    <w:rsid w:val="009E2709"/>
    <w:rsid w:val="009E271E"/>
    <w:rsid w:val="009E28FB"/>
    <w:rsid w:val="009E302B"/>
    <w:rsid w:val="009E3533"/>
    <w:rsid w:val="009E398D"/>
    <w:rsid w:val="009E39AA"/>
    <w:rsid w:val="009E4A6A"/>
    <w:rsid w:val="009E505E"/>
    <w:rsid w:val="009E51F0"/>
    <w:rsid w:val="009E53B0"/>
    <w:rsid w:val="009E5427"/>
    <w:rsid w:val="009E55B5"/>
    <w:rsid w:val="009E5615"/>
    <w:rsid w:val="009E568E"/>
    <w:rsid w:val="009E56FE"/>
    <w:rsid w:val="009E5C9C"/>
    <w:rsid w:val="009E5DAC"/>
    <w:rsid w:val="009E5E80"/>
    <w:rsid w:val="009E5E96"/>
    <w:rsid w:val="009E5EDD"/>
    <w:rsid w:val="009E5FEB"/>
    <w:rsid w:val="009E6181"/>
    <w:rsid w:val="009E6204"/>
    <w:rsid w:val="009E634C"/>
    <w:rsid w:val="009E63CD"/>
    <w:rsid w:val="009E6783"/>
    <w:rsid w:val="009E688E"/>
    <w:rsid w:val="009E69D7"/>
    <w:rsid w:val="009E6A7A"/>
    <w:rsid w:val="009E6A9C"/>
    <w:rsid w:val="009E6B2A"/>
    <w:rsid w:val="009E6C6E"/>
    <w:rsid w:val="009E6F1A"/>
    <w:rsid w:val="009E7A72"/>
    <w:rsid w:val="009E7EC0"/>
    <w:rsid w:val="009F0011"/>
    <w:rsid w:val="009F062E"/>
    <w:rsid w:val="009F066D"/>
    <w:rsid w:val="009F06A9"/>
    <w:rsid w:val="009F0D6F"/>
    <w:rsid w:val="009F0FFD"/>
    <w:rsid w:val="009F1428"/>
    <w:rsid w:val="009F152C"/>
    <w:rsid w:val="009F178C"/>
    <w:rsid w:val="009F19FC"/>
    <w:rsid w:val="009F1AAB"/>
    <w:rsid w:val="009F1B6E"/>
    <w:rsid w:val="009F1E22"/>
    <w:rsid w:val="009F2076"/>
    <w:rsid w:val="009F2295"/>
    <w:rsid w:val="009F2467"/>
    <w:rsid w:val="009F297A"/>
    <w:rsid w:val="009F2B85"/>
    <w:rsid w:val="009F302A"/>
    <w:rsid w:val="009F3032"/>
    <w:rsid w:val="009F31A7"/>
    <w:rsid w:val="009F33DC"/>
    <w:rsid w:val="009F3920"/>
    <w:rsid w:val="009F3948"/>
    <w:rsid w:val="009F3A1F"/>
    <w:rsid w:val="009F3C34"/>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4C4"/>
    <w:rsid w:val="009F587E"/>
    <w:rsid w:val="009F58AE"/>
    <w:rsid w:val="009F60B3"/>
    <w:rsid w:val="009F6157"/>
    <w:rsid w:val="009F62E7"/>
    <w:rsid w:val="009F6691"/>
    <w:rsid w:val="009F6825"/>
    <w:rsid w:val="009F6847"/>
    <w:rsid w:val="009F6B7C"/>
    <w:rsid w:val="009F6DF8"/>
    <w:rsid w:val="009F6E76"/>
    <w:rsid w:val="009F7088"/>
    <w:rsid w:val="009F727D"/>
    <w:rsid w:val="009F736A"/>
    <w:rsid w:val="009F761D"/>
    <w:rsid w:val="009F7866"/>
    <w:rsid w:val="009F7902"/>
    <w:rsid w:val="00A00029"/>
    <w:rsid w:val="00A000E8"/>
    <w:rsid w:val="00A00524"/>
    <w:rsid w:val="00A0052F"/>
    <w:rsid w:val="00A00581"/>
    <w:rsid w:val="00A0083F"/>
    <w:rsid w:val="00A008A5"/>
    <w:rsid w:val="00A0092F"/>
    <w:rsid w:val="00A00AFF"/>
    <w:rsid w:val="00A00E80"/>
    <w:rsid w:val="00A00E99"/>
    <w:rsid w:val="00A00F3E"/>
    <w:rsid w:val="00A01053"/>
    <w:rsid w:val="00A011A7"/>
    <w:rsid w:val="00A011E9"/>
    <w:rsid w:val="00A011FF"/>
    <w:rsid w:val="00A014CA"/>
    <w:rsid w:val="00A01659"/>
    <w:rsid w:val="00A01677"/>
    <w:rsid w:val="00A01809"/>
    <w:rsid w:val="00A01964"/>
    <w:rsid w:val="00A01AA4"/>
    <w:rsid w:val="00A01AD0"/>
    <w:rsid w:val="00A01B59"/>
    <w:rsid w:val="00A01C10"/>
    <w:rsid w:val="00A01DC9"/>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026"/>
    <w:rsid w:val="00A0511E"/>
    <w:rsid w:val="00A052ED"/>
    <w:rsid w:val="00A05371"/>
    <w:rsid w:val="00A054C9"/>
    <w:rsid w:val="00A05AC6"/>
    <w:rsid w:val="00A060B4"/>
    <w:rsid w:val="00A060EB"/>
    <w:rsid w:val="00A0636B"/>
    <w:rsid w:val="00A06CF7"/>
    <w:rsid w:val="00A06D47"/>
    <w:rsid w:val="00A06D88"/>
    <w:rsid w:val="00A06E6F"/>
    <w:rsid w:val="00A070DD"/>
    <w:rsid w:val="00A07365"/>
    <w:rsid w:val="00A07514"/>
    <w:rsid w:val="00A07558"/>
    <w:rsid w:val="00A078AB"/>
    <w:rsid w:val="00A07D59"/>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E32"/>
    <w:rsid w:val="00A11F12"/>
    <w:rsid w:val="00A11FD6"/>
    <w:rsid w:val="00A12425"/>
    <w:rsid w:val="00A12641"/>
    <w:rsid w:val="00A126A9"/>
    <w:rsid w:val="00A1279B"/>
    <w:rsid w:val="00A12815"/>
    <w:rsid w:val="00A128F8"/>
    <w:rsid w:val="00A12AB9"/>
    <w:rsid w:val="00A12F49"/>
    <w:rsid w:val="00A12FA4"/>
    <w:rsid w:val="00A130CE"/>
    <w:rsid w:val="00A131A5"/>
    <w:rsid w:val="00A132A9"/>
    <w:rsid w:val="00A132EA"/>
    <w:rsid w:val="00A132F6"/>
    <w:rsid w:val="00A1361A"/>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CFA"/>
    <w:rsid w:val="00A14D1C"/>
    <w:rsid w:val="00A14DF4"/>
    <w:rsid w:val="00A14FC0"/>
    <w:rsid w:val="00A14FF6"/>
    <w:rsid w:val="00A15341"/>
    <w:rsid w:val="00A155F1"/>
    <w:rsid w:val="00A15748"/>
    <w:rsid w:val="00A15789"/>
    <w:rsid w:val="00A158D0"/>
    <w:rsid w:val="00A15A0C"/>
    <w:rsid w:val="00A15BD6"/>
    <w:rsid w:val="00A15D2E"/>
    <w:rsid w:val="00A15D94"/>
    <w:rsid w:val="00A15E30"/>
    <w:rsid w:val="00A15F56"/>
    <w:rsid w:val="00A15FD3"/>
    <w:rsid w:val="00A16AFB"/>
    <w:rsid w:val="00A16B6B"/>
    <w:rsid w:val="00A16BD2"/>
    <w:rsid w:val="00A170A8"/>
    <w:rsid w:val="00A17670"/>
    <w:rsid w:val="00A17926"/>
    <w:rsid w:val="00A17D36"/>
    <w:rsid w:val="00A17D8D"/>
    <w:rsid w:val="00A17D96"/>
    <w:rsid w:val="00A17EB7"/>
    <w:rsid w:val="00A17FEF"/>
    <w:rsid w:val="00A20035"/>
    <w:rsid w:val="00A2035D"/>
    <w:rsid w:val="00A203F0"/>
    <w:rsid w:val="00A20477"/>
    <w:rsid w:val="00A2059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B27"/>
    <w:rsid w:val="00A21CAE"/>
    <w:rsid w:val="00A21E42"/>
    <w:rsid w:val="00A21E7F"/>
    <w:rsid w:val="00A2236B"/>
    <w:rsid w:val="00A22866"/>
    <w:rsid w:val="00A22DDE"/>
    <w:rsid w:val="00A23076"/>
    <w:rsid w:val="00A238DC"/>
    <w:rsid w:val="00A239B8"/>
    <w:rsid w:val="00A23CA3"/>
    <w:rsid w:val="00A23D26"/>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01"/>
    <w:rsid w:val="00A25C40"/>
    <w:rsid w:val="00A25DAE"/>
    <w:rsid w:val="00A25F76"/>
    <w:rsid w:val="00A25FE5"/>
    <w:rsid w:val="00A2612C"/>
    <w:rsid w:val="00A2628B"/>
    <w:rsid w:val="00A2656A"/>
    <w:rsid w:val="00A26617"/>
    <w:rsid w:val="00A266AD"/>
    <w:rsid w:val="00A26739"/>
    <w:rsid w:val="00A267BC"/>
    <w:rsid w:val="00A268AF"/>
    <w:rsid w:val="00A269EB"/>
    <w:rsid w:val="00A26B67"/>
    <w:rsid w:val="00A26C30"/>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989"/>
    <w:rsid w:val="00A30B0B"/>
    <w:rsid w:val="00A30C76"/>
    <w:rsid w:val="00A30CDF"/>
    <w:rsid w:val="00A30DB6"/>
    <w:rsid w:val="00A31059"/>
    <w:rsid w:val="00A31572"/>
    <w:rsid w:val="00A317A5"/>
    <w:rsid w:val="00A3190D"/>
    <w:rsid w:val="00A319E6"/>
    <w:rsid w:val="00A31B12"/>
    <w:rsid w:val="00A31BBD"/>
    <w:rsid w:val="00A31C94"/>
    <w:rsid w:val="00A31CB4"/>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4FE4"/>
    <w:rsid w:val="00A353E5"/>
    <w:rsid w:val="00A35417"/>
    <w:rsid w:val="00A35486"/>
    <w:rsid w:val="00A358FF"/>
    <w:rsid w:val="00A35B60"/>
    <w:rsid w:val="00A35B78"/>
    <w:rsid w:val="00A35FA3"/>
    <w:rsid w:val="00A36280"/>
    <w:rsid w:val="00A36296"/>
    <w:rsid w:val="00A3642D"/>
    <w:rsid w:val="00A364E1"/>
    <w:rsid w:val="00A36633"/>
    <w:rsid w:val="00A3698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4E3"/>
    <w:rsid w:val="00A40558"/>
    <w:rsid w:val="00A40AB2"/>
    <w:rsid w:val="00A40AED"/>
    <w:rsid w:val="00A40B5C"/>
    <w:rsid w:val="00A40BE8"/>
    <w:rsid w:val="00A40C65"/>
    <w:rsid w:val="00A40DFC"/>
    <w:rsid w:val="00A41273"/>
    <w:rsid w:val="00A415E6"/>
    <w:rsid w:val="00A41676"/>
    <w:rsid w:val="00A4189F"/>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70"/>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6E"/>
    <w:rsid w:val="00A50BEE"/>
    <w:rsid w:val="00A50C46"/>
    <w:rsid w:val="00A50F5C"/>
    <w:rsid w:val="00A50FC2"/>
    <w:rsid w:val="00A514E9"/>
    <w:rsid w:val="00A5162C"/>
    <w:rsid w:val="00A51DA9"/>
    <w:rsid w:val="00A521D5"/>
    <w:rsid w:val="00A5225B"/>
    <w:rsid w:val="00A5270C"/>
    <w:rsid w:val="00A5270F"/>
    <w:rsid w:val="00A528B6"/>
    <w:rsid w:val="00A528F3"/>
    <w:rsid w:val="00A52972"/>
    <w:rsid w:val="00A52B47"/>
    <w:rsid w:val="00A52C60"/>
    <w:rsid w:val="00A52C70"/>
    <w:rsid w:val="00A52EEF"/>
    <w:rsid w:val="00A52F1F"/>
    <w:rsid w:val="00A52F72"/>
    <w:rsid w:val="00A53061"/>
    <w:rsid w:val="00A530F1"/>
    <w:rsid w:val="00A530FD"/>
    <w:rsid w:val="00A53276"/>
    <w:rsid w:val="00A5356F"/>
    <w:rsid w:val="00A53B53"/>
    <w:rsid w:val="00A53D3C"/>
    <w:rsid w:val="00A54038"/>
    <w:rsid w:val="00A54397"/>
    <w:rsid w:val="00A54414"/>
    <w:rsid w:val="00A5443B"/>
    <w:rsid w:val="00A545D5"/>
    <w:rsid w:val="00A546C5"/>
    <w:rsid w:val="00A54B2F"/>
    <w:rsid w:val="00A54C74"/>
    <w:rsid w:val="00A54D26"/>
    <w:rsid w:val="00A54D4F"/>
    <w:rsid w:val="00A54E86"/>
    <w:rsid w:val="00A551E5"/>
    <w:rsid w:val="00A55260"/>
    <w:rsid w:val="00A555C5"/>
    <w:rsid w:val="00A55B14"/>
    <w:rsid w:val="00A55B61"/>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4CB"/>
    <w:rsid w:val="00A606DD"/>
    <w:rsid w:val="00A60707"/>
    <w:rsid w:val="00A608BC"/>
    <w:rsid w:val="00A608F4"/>
    <w:rsid w:val="00A60920"/>
    <w:rsid w:val="00A60AB1"/>
    <w:rsid w:val="00A60ACC"/>
    <w:rsid w:val="00A60D21"/>
    <w:rsid w:val="00A60FAF"/>
    <w:rsid w:val="00A610FF"/>
    <w:rsid w:val="00A6134C"/>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3F08"/>
    <w:rsid w:val="00A64055"/>
    <w:rsid w:val="00A64171"/>
    <w:rsid w:val="00A6455B"/>
    <w:rsid w:val="00A64582"/>
    <w:rsid w:val="00A64805"/>
    <w:rsid w:val="00A648EF"/>
    <w:rsid w:val="00A64924"/>
    <w:rsid w:val="00A6493F"/>
    <w:rsid w:val="00A6499E"/>
    <w:rsid w:val="00A64A40"/>
    <w:rsid w:val="00A64CA7"/>
    <w:rsid w:val="00A64DC9"/>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90D"/>
    <w:rsid w:val="00A67C35"/>
    <w:rsid w:val="00A70367"/>
    <w:rsid w:val="00A7040A"/>
    <w:rsid w:val="00A704FC"/>
    <w:rsid w:val="00A70505"/>
    <w:rsid w:val="00A70812"/>
    <w:rsid w:val="00A7096A"/>
    <w:rsid w:val="00A709A7"/>
    <w:rsid w:val="00A709FA"/>
    <w:rsid w:val="00A70CD7"/>
    <w:rsid w:val="00A71159"/>
    <w:rsid w:val="00A71190"/>
    <w:rsid w:val="00A711B4"/>
    <w:rsid w:val="00A712E1"/>
    <w:rsid w:val="00A7132A"/>
    <w:rsid w:val="00A71903"/>
    <w:rsid w:val="00A7199F"/>
    <w:rsid w:val="00A71A1F"/>
    <w:rsid w:val="00A71C5E"/>
    <w:rsid w:val="00A71D29"/>
    <w:rsid w:val="00A71E77"/>
    <w:rsid w:val="00A71ECA"/>
    <w:rsid w:val="00A71F32"/>
    <w:rsid w:val="00A72194"/>
    <w:rsid w:val="00A72306"/>
    <w:rsid w:val="00A725D9"/>
    <w:rsid w:val="00A72707"/>
    <w:rsid w:val="00A72774"/>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5A4"/>
    <w:rsid w:val="00A7563F"/>
    <w:rsid w:val="00A757BF"/>
    <w:rsid w:val="00A7581D"/>
    <w:rsid w:val="00A75A91"/>
    <w:rsid w:val="00A75AC9"/>
    <w:rsid w:val="00A75B1C"/>
    <w:rsid w:val="00A75C5A"/>
    <w:rsid w:val="00A75E2B"/>
    <w:rsid w:val="00A75EEF"/>
    <w:rsid w:val="00A76016"/>
    <w:rsid w:val="00A76147"/>
    <w:rsid w:val="00A76517"/>
    <w:rsid w:val="00A7663F"/>
    <w:rsid w:val="00A7683C"/>
    <w:rsid w:val="00A76A18"/>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47F"/>
    <w:rsid w:val="00A81590"/>
    <w:rsid w:val="00A81693"/>
    <w:rsid w:val="00A81825"/>
    <w:rsid w:val="00A819B1"/>
    <w:rsid w:val="00A81C5F"/>
    <w:rsid w:val="00A81CA7"/>
    <w:rsid w:val="00A81D0F"/>
    <w:rsid w:val="00A821D9"/>
    <w:rsid w:val="00A822DB"/>
    <w:rsid w:val="00A8269C"/>
    <w:rsid w:val="00A82719"/>
    <w:rsid w:val="00A8277E"/>
    <w:rsid w:val="00A827BD"/>
    <w:rsid w:val="00A82A0F"/>
    <w:rsid w:val="00A82AB3"/>
    <w:rsid w:val="00A82B11"/>
    <w:rsid w:val="00A82B43"/>
    <w:rsid w:val="00A82B66"/>
    <w:rsid w:val="00A82C21"/>
    <w:rsid w:val="00A82E19"/>
    <w:rsid w:val="00A82F1D"/>
    <w:rsid w:val="00A8303C"/>
    <w:rsid w:val="00A83679"/>
    <w:rsid w:val="00A83CF5"/>
    <w:rsid w:val="00A83EC4"/>
    <w:rsid w:val="00A83F88"/>
    <w:rsid w:val="00A83FA8"/>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8E5"/>
    <w:rsid w:val="00A87AF8"/>
    <w:rsid w:val="00A87B7D"/>
    <w:rsid w:val="00A87D56"/>
    <w:rsid w:val="00A9014B"/>
    <w:rsid w:val="00A90794"/>
    <w:rsid w:val="00A90795"/>
    <w:rsid w:val="00A90DEA"/>
    <w:rsid w:val="00A90E6B"/>
    <w:rsid w:val="00A90E85"/>
    <w:rsid w:val="00A90FA1"/>
    <w:rsid w:val="00A90FA4"/>
    <w:rsid w:val="00A91174"/>
    <w:rsid w:val="00A9174A"/>
    <w:rsid w:val="00A91A1C"/>
    <w:rsid w:val="00A91ACD"/>
    <w:rsid w:val="00A91EDF"/>
    <w:rsid w:val="00A91FF9"/>
    <w:rsid w:val="00A92347"/>
    <w:rsid w:val="00A92407"/>
    <w:rsid w:val="00A9253B"/>
    <w:rsid w:val="00A925F3"/>
    <w:rsid w:val="00A92AFF"/>
    <w:rsid w:val="00A92BD1"/>
    <w:rsid w:val="00A92DAC"/>
    <w:rsid w:val="00A92DF9"/>
    <w:rsid w:val="00A92EF0"/>
    <w:rsid w:val="00A93101"/>
    <w:rsid w:val="00A931F2"/>
    <w:rsid w:val="00A932B8"/>
    <w:rsid w:val="00A9336E"/>
    <w:rsid w:val="00A9338F"/>
    <w:rsid w:val="00A935BD"/>
    <w:rsid w:val="00A937D7"/>
    <w:rsid w:val="00A93C9B"/>
    <w:rsid w:val="00A93D0E"/>
    <w:rsid w:val="00A93F0B"/>
    <w:rsid w:val="00A93F4F"/>
    <w:rsid w:val="00A940DF"/>
    <w:rsid w:val="00A9421F"/>
    <w:rsid w:val="00A94354"/>
    <w:rsid w:val="00A94843"/>
    <w:rsid w:val="00A94BD7"/>
    <w:rsid w:val="00A94DED"/>
    <w:rsid w:val="00A94EA5"/>
    <w:rsid w:val="00A94F39"/>
    <w:rsid w:val="00A950FC"/>
    <w:rsid w:val="00A95198"/>
    <w:rsid w:val="00A95399"/>
    <w:rsid w:val="00A95740"/>
    <w:rsid w:val="00A95962"/>
    <w:rsid w:val="00A95A4A"/>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68F"/>
    <w:rsid w:val="00A977C6"/>
    <w:rsid w:val="00A97857"/>
    <w:rsid w:val="00A97E78"/>
    <w:rsid w:val="00A97FF2"/>
    <w:rsid w:val="00AA003E"/>
    <w:rsid w:val="00AA007C"/>
    <w:rsid w:val="00AA00EC"/>
    <w:rsid w:val="00AA03E9"/>
    <w:rsid w:val="00AA0746"/>
    <w:rsid w:val="00AA089A"/>
    <w:rsid w:val="00AA09A4"/>
    <w:rsid w:val="00AA0A27"/>
    <w:rsid w:val="00AA0AA9"/>
    <w:rsid w:val="00AA125A"/>
    <w:rsid w:val="00AA1285"/>
    <w:rsid w:val="00AA1692"/>
    <w:rsid w:val="00AA1718"/>
    <w:rsid w:val="00AA17CC"/>
    <w:rsid w:val="00AA1937"/>
    <w:rsid w:val="00AA1A34"/>
    <w:rsid w:val="00AA1AE8"/>
    <w:rsid w:val="00AA1C95"/>
    <w:rsid w:val="00AA2140"/>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E77"/>
    <w:rsid w:val="00AA3F07"/>
    <w:rsid w:val="00AA4003"/>
    <w:rsid w:val="00AA43E8"/>
    <w:rsid w:val="00AA44DF"/>
    <w:rsid w:val="00AA47D6"/>
    <w:rsid w:val="00AA480C"/>
    <w:rsid w:val="00AA4D54"/>
    <w:rsid w:val="00AA4E39"/>
    <w:rsid w:val="00AA4E8D"/>
    <w:rsid w:val="00AA54CD"/>
    <w:rsid w:val="00AA5555"/>
    <w:rsid w:val="00AA5760"/>
    <w:rsid w:val="00AA5B08"/>
    <w:rsid w:val="00AA5BD3"/>
    <w:rsid w:val="00AA5C8A"/>
    <w:rsid w:val="00AA5CD0"/>
    <w:rsid w:val="00AA5EDA"/>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0A"/>
    <w:rsid w:val="00AB0869"/>
    <w:rsid w:val="00AB0990"/>
    <w:rsid w:val="00AB0A9D"/>
    <w:rsid w:val="00AB0B8A"/>
    <w:rsid w:val="00AB0B8D"/>
    <w:rsid w:val="00AB1678"/>
    <w:rsid w:val="00AB16D4"/>
    <w:rsid w:val="00AB17A8"/>
    <w:rsid w:val="00AB1967"/>
    <w:rsid w:val="00AB1FCB"/>
    <w:rsid w:val="00AB26B5"/>
    <w:rsid w:val="00AB2E6E"/>
    <w:rsid w:val="00AB2EC7"/>
    <w:rsid w:val="00AB2FA7"/>
    <w:rsid w:val="00AB303F"/>
    <w:rsid w:val="00AB3097"/>
    <w:rsid w:val="00AB3197"/>
    <w:rsid w:val="00AB31EB"/>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32"/>
    <w:rsid w:val="00AB514D"/>
    <w:rsid w:val="00AB5462"/>
    <w:rsid w:val="00AB5793"/>
    <w:rsid w:val="00AB595D"/>
    <w:rsid w:val="00AB5A1A"/>
    <w:rsid w:val="00AB5AAE"/>
    <w:rsid w:val="00AB5ADA"/>
    <w:rsid w:val="00AB5BEE"/>
    <w:rsid w:val="00AB5C18"/>
    <w:rsid w:val="00AB5CD2"/>
    <w:rsid w:val="00AB5CDF"/>
    <w:rsid w:val="00AB5F84"/>
    <w:rsid w:val="00AB6251"/>
    <w:rsid w:val="00AB62EC"/>
    <w:rsid w:val="00AB6356"/>
    <w:rsid w:val="00AB638F"/>
    <w:rsid w:val="00AB659A"/>
    <w:rsid w:val="00AB66B6"/>
    <w:rsid w:val="00AB673C"/>
    <w:rsid w:val="00AB6741"/>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65B"/>
    <w:rsid w:val="00AC182D"/>
    <w:rsid w:val="00AC1871"/>
    <w:rsid w:val="00AC18CE"/>
    <w:rsid w:val="00AC1B93"/>
    <w:rsid w:val="00AC20E6"/>
    <w:rsid w:val="00AC210F"/>
    <w:rsid w:val="00AC23F5"/>
    <w:rsid w:val="00AC2748"/>
    <w:rsid w:val="00AC2CC1"/>
    <w:rsid w:val="00AC2D3F"/>
    <w:rsid w:val="00AC2DD6"/>
    <w:rsid w:val="00AC2E89"/>
    <w:rsid w:val="00AC2F2D"/>
    <w:rsid w:val="00AC31D1"/>
    <w:rsid w:val="00AC33F1"/>
    <w:rsid w:val="00AC3717"/>
    <w:rsid w:val="00AC39D0"/>
    <w:rsid w:val="00AC3A68"/>
    <w:rsid w:val="00AC3B16"/>
    <w:rsid w:val="00AC3FBF"/>
    <w:rsid w:val="00AC424F"/>
    <w:rsid w:val="00AC45E1"/>
    <w:rsid w:val="00AC4C08"/>
    <w:rsid w:val="00AC511C"/>
    <w:rsid w:val="00AC5357"/>
    <w:rsid w:val="00AC566A"/>
    <w:rsid w:val="00AC5DDE"/>
    <w:rsid w:val="00AC5F08"/>
    <w:rsid w:val="00AC614A"/>
    <w:rsid w:val="00AC62F8"/>
    <w:rsid w:val="00AC64A3"/>
    <w:rsid w:val="00AC652D"/>
    <w:rsid w:val="00AC6845"/>
    <w:rsid w:val="00AC6A5A"/>
    <w:rsid w:val="00AC6A9B"/>
    <w:rsid w:val="00AC6CA4"/>
    <w:rsid w:val="00AC6F2E"/>
    <w:rsid w:val="00AC7115"/>
    <w:rsid w:val="00AC736F"/>
    <w:rsid w:val="00AC756F"/>
    <w:rsid w:val="00AC7694"/>
    <w:rsid w:val="00AC7D08"/>
    <w:rsid w:val="00AC7DAA"/>
    <w:rsid w:val="00AD0099"/>
    <w:rsid w:val="00AD0135"/>
    <w:rsid w:val="00AD06E3"/>
    <w:rsid w:val="00AD0AF2"/>
    <w:rsid w:val="00AD0D6E"/>
    <w:rsid w:val="00AD0F8B"/>
    <w:rsid w:val="00AD1124"/>
    <w:rsid w:val="00AD1174"/>
    <w:rsid w:val="00AD176A"/>
    <w:rsid w:val="00AD1808"/>
    <w:rsid w:val="00AD19BD"/>
    <w:rsid w:val="00AD1AFF"/>
    <w:rsid w:val="00AD1D3D"/>
    <w:rsid w:val="00AD209C"/>
    <w:rsid w:val="00AD235D"/>
    <w:rsid w:val="00AD2668"/>
    <w:rsid w:val="00AD293E"/>
    <w:rsid w:val="00AD2D43"/>
    <w:rsid w:val="00AD34AA"/>
    <w:rsid w:val="00AD351F"/>
    <w:rsid w:val="00AD35EE"/>
    <w:rsid w:val="00AD36DC"/>
    <w:rsid w:val="00AD3B62"/>
    <w:rsid w:val="00AD3BD1"/>
    <w:rsid w:val="00AD3C3A"/>
    <w:rsid w:val="00AD3C9F"/>
    <w:rsid w:val="00AD3D64"/>
    <w:rsid w:val="00AD3DDE"/>
    <w:rsid w:val="00AD3E2E"/>
    <w:rsid w:val="00AD3F65"/>
    <w:rsid w:val="00AD3F83"/>
    <w:rsid w:val="00AD3FF3"/>
    <w:rsid w:val="00AD411D"/>
    <w:rsid w:val="00AD416B"/>
    <w:rsid w:val="00AD4193"/>
    <w:rsid w:val="00AD41EE"/>
    <w:rsid w:val="00AD42D2"/>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5DD1"/>
    <w:rsid w:val="00AD600F"/>
    <w:rsid w:val="00AD63B1"/>
    <w:rsid w:val="00AD65A4"/>
    <w:rsid w:val="00AD678D"/>
    <w:rsid w:val="00AD67CF"/>
    <w:rsid w:val="00AD6BDF"/>
    <w:rsid w:val="00AD70DA"/>
    <w:rsid w:val="00AD73C9"/>
    <w:rsid w:val="00AD75BF"/>
    <w:rsid w:val="00AD764F"/>
    <w:rsid w:val="00AD76E3"/>
    <w:rsid w:val="00AD77CA"/>
    <w:rsid w:val="00AD78E8"/>
    <w:rsid w:val="00AD7A28"/>
    <w:rsid w:val="00AD7CE7"/>
    <w:rsid w:val="00AD7F1E"/>
    <w:rsid w:val="00AD7F21"/>
    <w:rsid w:val="00AD7F73"/>
    <w:rsid w:val="00AE0298"/>
    <w:rsid w:val="00AE038C"/>
    <w:rsid w:val="00AE047F"/>
    <w:rsid w:val="00AE075D"/>
    <w:rsid w:val="00AE08B3"/>
    <w:rsid w:val="00AE0918"/>
    <w:rsid w:val="00AE0B6E"/>
    <w:rsid w:val="00AE0C70"/>
    <w:rsid w:val="00AE0D0A"/>
    <w:rsid w:val="00AE0F81"/>
    <w:rsid w:val="00AE1330"/>
    <w:rsid w:val="00AE138C"/>
    <w:rsid w:val="00AE1634"/>
    <w:rsid w:val="00AE16FE"/>
    <w:rsid w:val="00AE1733"/>
    <w:rsid w:val="00AE17BC"/>
    <w:rsid w:val="00AE17FC"/>
    <w:rsid w:val="00AE1A0B"/>
    <w:rsid w:val="00AE1FE4"/>
    <w:rsid w:val="00AE262B"/>
    <w:rsid w:val="00AE27F4"/>
    <w:rsid w:val="00AE27F9"/>
    <w:rsid w:val="00AE2C2B"/>
    <w:rsid w:val="00AE3058"/>
    <w:rsid w:val="00AE3310"/>
    <w:rsid w:val="00AE354F"/>
    <w:rsid w:val="00AE37A1"/>
    <w:rsid w:val="00AE3956"/>
    <w:rsid w:val="00AE3A4F"/>
    <w:rsid w:val="00AE3D5E"/>
    <w:rsid w:val="00AE3D85"/>
    <w:rsid w:val="00AE41EF"/>
    <w:rsid w:val="00AE4703"/>
    <w:rsid w:val="00AE4BF3"/>
    <w:rsid w:val="00AE4FE2"/>
    <w:rsid w:val="00AE516D"/>
    <w:rsid w:val="00AE517E"/>
    <w:rsid w:val="00AE5246"/>
    <w:rsid w:val="00AE5292"/>
    <w:rsid w:val="00AE52B4"/>
    <w:rsid w:val="00AE56A2"/>
    <w:rsid w:val="00AE56C7"/>
    <w:rsid w:val="00AE586E"/>
    <w:rsid w:val="00AE58C5"/>
    <w:rsid w:val="00AE5993"/>
    <w:rsid w:val="00AE5B55"/>
    <w:rsid w:val="00AE5BF8"/>
    <w:rsid w:val="00AE5EBF"/>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6F29"/>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5BE"/>
    <w:rsid w:val="00AF1672"/>
    <w:rsid w:val="00AF1CF7"/>
    <w:rsid w:val="00AF1EB2"/>
    <w:rsid w:val="00AF2164"/>
    <w:rsid w:val="00AF2325"/>
    <w:rsid w:val="00AF23C9"/>
    <w:rsid w:val="00AF2572"/>
    <w:rsid w:val="00AF276D"/>
    <w:rsid w:val="00AF284F"/>
    <w:rsid w:val="00AF2F95"/>
    <w:rsid w:val="00AF303A"/>
    <w:rsid w:val="00AF32EB"/>
    <w:rsid w:val="00AF333E"/>
    <w:rsid w:val="00AF37FA"/>
    <w:rsid w:val="00AF38BE"/>
    <w:rsid w:val="00AF3928"/>
    <w:rsid w:val="00AF3B06"/>
    <w:rsid w:val="00AF3C4D"/>
    <w:rsid w:val="00AF3D18"/>
    <w:rsid w:val="00AF40A0"/>
    <w:rsid w:val="00AF44F8"/>
    <w:rsid w:val="00AF4514"/>
    <w:rsid w:val="00AF46C4"/>
    <w:rsid w:val="00AF46C7"/>
    <w:rsid w:val="00AF4717"/>
    <w:rsid w:val="00AF4956"/>
    <w:rsid w:val="00AF53A4"/>
    <w:rsid w:val="00AF5798"/>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959"/>
    <w:rsid w:val="00B00B19"/>
    <w:rsid w:val="00B00D80"/>
    <w:rsid w:val="00B00F03"/>
    <w:rsid w:val="00B012CC"/>
    <w:rsid w:val="00B01732"/>
    <w:rsid w:val="00B0177D"/>
    <w:rsid w:val="00B01887"/>
    <w:rsid w:val="00B01E07"/>
    <w:rsid w:val="00B0237B"/>
    <w:rsid w:val="00B02557"/>
    <w:rsid w:val="00B02BFB"/>
    <w:rsid w:val="00B030F8"/>
    <w:rsid w:val="00B03106"/>
    <w:rsid w:val="00B03253"/>
    <w:rsid w:val="00B0332F"/>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1B2"/>
    <w:rsid w:val="00B063AE"/>
    <w:rsid w:val="00B063D3"/>
    <w:rsid w:val="00B06D28"/>
    <w:rsid w:val="00B06D9A"/>
    <w:rsid w:val="00B06DB4"/>
    <w:rsid w:val="00B06EB7"/>
    <w:rsid w:val="00B070B0"/>
    <w:rsid w:val="00B070CE"/>
    <w:rsid w:val="00B073F0"/>
    <w:rsid w:val="00B07756"/>
    <w:rsid w:val="00B07799"/>
    <w:rsid w:val="00B07D77"/>
    <w:rsid w:val="00B1041B"/>
    <w:rsid w:val="00B10616"/>
    <w:rsid w:val="00B10651"/>
    <w:rsid w:val="00B110A1"/>
    <w:rsid w:val="00B111CE"/>
    <w:rsid w:val="00B11204"/>
    <w:rsid w:val="00B1128E"/>
    <w:rsid w:val="00B112A0"/>
    <w:rsid w:val="00B11476"/>
    <w:rsid w:val="00B114BC"/>
    <w:rsid w:val="00B1153A"/>
    <w:rsid w:val="00B1169E"/>
    <w:rsid w:val="00B119E6"/>
    <w:rsid w:val="00B11A60"/>
    <w:rsid w:val="00B11A88"/>
    <w:rsid w:val="00B11CB2"/>
    <w:rsid w:val="00B11DB8"/>
    <w:rsid w:val="00B1246F"/>
    <w:rsid w:val="00B12729"/>
    <w:rsid w:val="00B12B30"/>
    <w:rsid w:val="00B12DED"/>
    <w:rsid w:val="00B131F1"/>
    <w:rsid w:val="00B13222"/>
    <w:rsid w:val="00B13677"/>
    <w:rsid w:val="00B1388B"/>
    <w:rsid w:val="00B138BE"/>
    <w:rsid w:val="00B13AB7"/>
    <w:rsid w:val="00B13BCC"/>
    <w:rsid w:val="00B13D36"/>
    <w:rsid w:val="00B13DDF"/>
    <w:rsid w:val="00B14018"/>
    <w:rsid w:val="00B1410B"/>
    <w:rsid w:val="00B143D6"/>
    <w:rsid w:val="00B14457"/>
    <w:rsid w:val="00B14596"/>
    <w:rsid w:val="00B147F7"/>
    <w:rsid w:val="00B14EA4"/>
    <w:rsid w:val="00B1504B"/>
    <w:rsid w:val="00B150C9"/>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CF0"/>
    <w:rsid w:val="00B21D08"/>
    <w:rsid w:val="00B21D2C"/>
    <w:rsid w:val="00B22269"/>
    <w:rsid w:val="00B222C8"/>
    <w:rsid w:val="00B2243C"/>
    <w:rsid w:val="00B225FE"/>
    <w:rsid w:val="00B226F2"/>
    <w:rsid w:val="00B2274E"/>
    <w:rsid w:val="00B227C5"/>
    <w:rsid w:val="00B22801"/>
    <w:rsid w:val="00B22829"/>
    <w:rsid w:val="00B229CE"/>
    <w:rsid w:val="00B22AC3"/>
    <w:rsid w:val="00B22C26"/>
    <w:rsid w:val="00B22FC1"/>
    <w:rsid w:val="00B230D5"/>
    <w:rsid w:val="00B23827"/>
    <w:rsid w:val="00B23932"/>
    <w:rsid w:val="00B23B32"/>
    <w:rsid w:val="00B23C66"/>
    <w:rsid w:val="00B23D98"/>
    <w:rsid w:val="00B23DCC"/>
    <w:rsid w:val="00B23F89"/>
    <w:rsid w:val="00B2413F"/>
    <w:rsid w:val="00B246A8"/>
    <w:rsid w:val="00B24B3B"/>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81A"/>
    <w:rsid w:val="00B268AA"/>
    <w:rsid w:val="00B26ADC"/>
    <w:rsid w:val="00B26C56"/>
    <w:rsid w:val="00B27011"/>
    <w:rsid w:val="00B27180"/>
    <w:rsid w:val="00B27219"/>
    <w:rsid w:val="00B27349"/>
    <w:rsid w:val="00B27586"/>
    <w:rsid w:val="00B2775D"/>
    <w:rsid w:val="00B279A8"/>
    <w:rsid w:val="00B27C91"/>
    <w:rsid w:val="00B27E12"/>
    <w:rsid w:val="00B30180"/>
    <w:rsid w:val="00B30817"/>
    <w:rsid w:val="00B3086D"/>
    <w:rsid w:val="00B308F0"/>
    <w:rsid w:val="00B30920"/>
    <w:rsid w:val="00B30A5C"/>
    <w:rsid w:val="00B30AFC"/>
    <w:rsid w:val="00B30C8B"/>
    <w:rsid w:val="00B30CFB"/>
    <w:rsid w:val="00B30E52"/>
    <w:rsid w:val="00B31025"/>
    <w:rsid w:val="00B31204"/>
    <w:rsid w:val="00B314AB"/>
    <w:rsid w:val="00B31566"/>
    <w:rsid w:val="00B31581"/>
    <w:rsid w:val="00B31982"/>
    <w:rsid w:val="00B319BB"/>
    <w:rsid w:val="00B31A2B"/>
    <w:rsid w:val="00B31A5C"/>
    <w:rsid w:val="00B31FDF"/>
    <w:rsid w:val="00B3227B"/>
    <w:rsid w:val="00B322F9"/>
    <w:rsid w:val="00B3235B"/>
    <w:rsid w:val="00B3261B"/>
    <w:rsid w:val="00B3269A"/>
    <w:rsid w:val="00B32BB0"/>
    <w:rsid w:val="00B33185"/>
    <w:rsid w:val="00B33196"/>
    <w:rsid w:val="00B331B4"/>
    <w:rsid w:val="00B3334F"/>
    <w:rsid w:val="00B333C6"/>
    <w:rsid w:val="00B34035"/>
    <w:rsid w:val="00B341E3"/>
    <w:rsid w:val="00B3449D"/>
    <w:rsid w:val="00B34511"/>
    <w:rsid w:val="00B34768"/>
    <w:rsid w:val="00B34929"/>
    <w:rsid w:val="00B34B78"/>
    <w:rsid w:val="00B34BD6"/>
    <w:rsid w:val="00B34D6A"/>
    <w:rsid w:val="00B34F23"/>
    <w:rsid w:val="00B34F3A"/>
    <w:rsid w:val="00B35083"/>
    <w:rsid w:val="00B35799"/>
    <w:rsid w:val="00B357D5"/>
    <w:rsid w:val="00B357EA"/>
    <w:rsid w:val="00B35A02"/>
    <w:rsid w:val="00B35C09"/>
    <w:rsid w:val="00B35FBF"/>
    <w:rsid w:val="00B36604"/>
    <w:rsid w:val="00B36817"/>
    <w:rsid w:val="00B36A04"/>
    <w:rsid w:val="00B36D32"/>
    <w:rsid w:val="00B3722B"/>
    <w:rsid w:val="00B3733A"/>
    <w:rsid w:val="00B373A4"/>
    <w:rsid w:val="00B373B1"/>
    <w:rsid w:val="00B3763C"/>
    <w:rsid w:val="00B37640"/>
    <w:rsid w:val="00B37769"/>
    <w:rsid w:val="00B378BB"/>
    <w:rsid w:val="00B37A70"/>
    <w:rsid w:val="00B37C5E"/>
    <w:rsid w:val="00B4009E"/>
    <w:rsid w:val="00B4013A"/>
    <w:rsid w:val="00B4031E"/>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00"/>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36F"/>
    <w:rsid w:val="00B453FF"/>
    <w:rsid w:val="00B45BB7"/>
    <w:rsid w:val="00B45F88"/>
    <w:rsid w:val="00B4604D"/>
    <w:rsid w:val="00B46080"/>
    <w:rsid w:val="00B461B6"/>
    <w:rsid w:val="00B463FF"/>
    <w:rsid w:val="00B464EF"/>
    <w:rsid w:val="00B4662E"/>
    <w:rsid w:val="00B466E4"/>
    <w:rsid w:val="00B4682D"/>
    <w:rsid w:val="00B46989"/>
    <w:rsid w:val="00B46CAE"/>
    <w:rsid w:val="00B46EF0"/>
    <w:rsid w:val="00B47049"/>
    <w:rsid w:val="00B47289"/>
    <w:rsid w:val="00B47A9B"/>
    <w:rsid w:val="00B47E82"/>
    <w:rsid w:val="00B47EAF"/>
    <w:rsid w:val="00B47EF4"/>
    <w:rsid w:val="00B47F59"/>
    <w:rsid w:val="00B5005D"/>
    <w:rsid w:val="00B501AD"/>
    <w:rsid w:val="00B502E7"/>
    <w:rsid w:val="00B50454"/>
    <w:rsid w:val="00B5048E"/>
    <w:rsid w:val="00B504D4"/>
    <w:rsid w:val="00B50566"/>
    <w:rsid w:val="00B505FD"/>
    <w:rsid w:val="00B50711"/>
    <w:rsid w:val="00B50AB8"/>
    <w:rsid w:val="00B50C6A"/>
    <w:rsid w:val="00B50C8A"/>
    <w:rsid w:val="00B5149E"/>
    <w:rsid w:val="00B517F8"/>
    <w:rsid w:val="00B5183F"/>
    <w:rsid w:val="00B51979"/>
    <w:rsid w:val="00B51A65"/>
    <w:rsid w:val="00B51A6A"/>
    <w:rsid w:val="00B51DBB"/>
    <w:rsid w:val="00B51FF2"/>
    <w:rsid w:val="00B521D0"/>
    <w:rsid w:val="00B5233E"/>
    <w:rsid w:val="00B52520"/>
    <w:rsid w:val="00B52684"/>
    <w:rsid w:val="00B528F3"/>
    <w:rsid w:val="00B52A02"/>
    <w:rsid w:val="00B52F7E"/>
    <w:rsid w:val="00B53165"/>
    <w:rsid w:val="00B5328F"/>
    <w:rsid w:val="00B53566"/>
    <w:rsid w:val="00B5362D"/>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509A"/>
    <w:rsid w:val="00B550D8"/>
    <w:rsid w:val="00B55162"/>
    <w:rsid w:val="00B553D1"/>
    <w:rsid w:val="00B55433"/>
    <w:rsid w:val="00B55894"/>
    <w:rsid w:val="00B558F6"/>
    <w:rsid w:val="00B55B8F"/>
    <w:rsid w:val="00B55D61"/>
    <w:rsid w:val="00B55F8D"/>
    <w:rsid w:val="00B5600E"/>
    <w:rsid w:val="00B56297"/>
    <w:rsid w:val="00B5651D"/>
    <w:rsid w:val="00B56796"/>
    <w:rsid w:val="00B56AF7"/>
    <w:rsid w:val="00B56B9B"/>
    <w:rsid w:val="00B56B9D"/>
    <w:rsid w:val="00B56F47"/>
    <w:rsid w:val="00B57039"/>
    <w:rsid w:val="00B574D6"/>
    <w:rsid w:val="00B574DA"/>
    <w:rsid w:val="00B57A5C"/>
    <w:rsid w:val="00B57DA4"/>
    <w:rsid w:val="00B57DFA"/>
    <w:rsid w:val="00B60168"/>
    <w:rsid w:val="00B60531"/>
    <w:rsid w:val="00B605F5"/>
    <w:rsid w:val="00B606D8"/>
    <w:rsid w:val="00B60720"/>
    <w:rsid w:val="00B609CF"/>
    <w:rsid w:val="00B60B94"/>
    <w:rsid w:val="00B60D77"/>
    <w:rsid w:val="00B6133F"/>
    <w:rsid w:val="00B6140D"/>
    <w:rsid w:val="00B614FB"/>
    <w:rsid w:val="00B615B0"/>
    <w:rsid w:val="00B6161C"/>
    <w:rsid w:val="00B61741"/>
    <w:rsid w:val="00B61C14"/>
    <w:rsid w:val="00B61E60"/>
    <w:rsid w:val="00B61EEC"/>
    <w:rsid w:val="00B62057"/>
    <w:rsid w:val="00B620EB"/>
    <w:rsid w:val="00B62742"/>
    <w:rsid w:val="00B6277A"/>
    <w:rsid w:val="00B627DF"/>
    <w:rsid w:val="00B62A1E"/>
    <w:rsid w:val="00B62A55"/>
    <w:rsid w:val="00B62B23"/>
    <w:rsid w:val="00B62C60"/>
    <w:rsid w:val="00B62DF4"/>
    <w:rsid w:val="00B62DFA"/>
    <w:rsid w:val="00B63032"/>
    <w:rsid w:val="00B632AA"/>
    <w:rsid w:val="00B63385"/>
    <w:rsid w:val="00B635F8"/>
    <w:rsid w:val="00B6387E"/>
    <w:rsid w:val="00B6391C"/>
    <w:rsid w:val="00B639A5"/>
    <w:rsid w:val="00B63AB7"/>
    <w:rsid w:val="00B63C37"/>
    <w:rsid w:val="00B63CBC"/>
    <w:rsid w:val="00B63E94"/>
    <w:rsid w:val="00B63F7D"/>
    <w:rsid w:val="00B64064"/>
    <w:rsid w:val="00B6437B"/>
    <w:rsid w:val="00B64439"/>
    <w:rsid w:val="00B64479"/>
    <w:rsid w:val="00B644CF"/>
    <w:rsid w:val="00B645A6"/>
    <w:rsid w:val="00B64BC8"/>
    <w:rsid w:val="00B64D0E"/>
    <w:rsid w:val="00B654E9"/>
    <w:rsid w:val="00B65616"/>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A47"/>
    <w:rsid w:val="00B67B72"/>
    <w:rsid w:val="00B67FAD"/>
    <w:rsid w:val="00B7022A"/>
    <w:rsid w:val="00B7048E"/>
    <w:rsid w:val="00B705FC"/>
    <w:rsid w:val="00B70771"/>
    <w:rsid w:val="00B709B3"/>
    <w:rsid w:val="00B71188"/>
    <w:rsid w:val="00B71267"/>
    <w:rsid w:val="00B714AC"/>
    <w:rsid w:val="00B7153E"/>
    <w:rsid w:val="00B71628"/>
    <w:rsid w:val="00B716A9"/>
    <w:rsid w:val="00B71770"/>
    <w:rsid w:val="00B71881"/>
    <w:rsid w:val="00B71BFD"/>
    <w:rsid w:val="00B7217B"/>
    <w:rsid w:val="00B721D9"/>
    <w:rsid w:val="00B7226F"/>
    <w:rsid w:val="00B72639"/>
    <w:rsid w:val="00B72767"/>
    <w:rsid w:val="00B7282B"/>
    <w:rsid w:val="00B72948"/>
    <w:rsid w:val="00B72C26"/>
    <w:rsid w:val="00B72E2A"/>
    <w:rsid w:val="00B72F6D"/>
    <w:rsid w:val="00B72FA9"/>
    <w:rsid w:val="00B73062"/>
    <w:rsid w:val="00B73091"/>
    <w:rsid w:val="00B7372C"/>
    <w:rsid w:val="00B738DB"/>
    <w:rsid w:val="00B73B96"/>
    <w:rsid w:val="00B73D9B"/>
    <w:rsid w:val="00B740D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5BBA"/>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DB6"/>
    <w:rsid w:val="00B81F79"/>
    <w:rsid w:val="00B81FBD"/>
    <w:rsid w:val="00B8224B"/>
    <w:rsid w:val="00B8252D"/>
    <w:rsid w:val="00B8275D"/>
    <w:rsid w:val="00B8278C"/>
    <w:rsid w:val="00B827B3"/>
    <w:rsid w:val="00B827BF"/>
    <w:rsid w:val="00B82949"/>
    <w:rsid w:val="00B8298E"/>
    <w:rsid w:val="00B82A42"/>
    <w:rsid w:val="00B82D59"/>
    <w:rsid w:val="00B82DCD"/>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AFC"/>
    <w:rsid w:val="00B84C82"/>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C24"/>
    <w:rsid w:val="00B86EC0"/>
    <w:rsid w:val="00B86F6F"/>
    <w:rsid w:val="00B87270"/>
    <w:rsid w:val="00B87385"/>
    <w:rsid w:val="00B879A4"/>
    <w:rsid w:val="00B879AB"/>
    <w:rsid w:val="00B87DBE"/>
    <w:rsid w:val="00B87EEE"/>
    <w:rsid w:val="00B87EF2"/>
    <w:rsid w:val="00B900E9"/>
    <w:rsid w:val="00B9012D"/>
    <w:rsid w:val="00B90535"/>
    <w:rsid w:val="00B90566"/>
    <w:rsid w:val="00B905E0"/>
    <w:rsid w:val="00B90619"/>
    <w:rsid w:val="00B907BC"/>
    <w:rsid w:val="00B908C8"/>
    <w:rsid w:val="00B908D7"/>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79"/>
    <w:rsid w:val="00B95DBF"/>
    <w:rsid w:val="00B95E24"/>
    <w:rsid w:val="00B96224"/>
    <w:rsid w:val="00B9626C"/>
    <w:rsid w:val="00B962F3"/>
    <w:rsid w:val="00B96418"/>
    <w:rsid w:val="00B9649D"/>
    <w:rsid w:val="00B96C70"/>
    <w:rsid w:val="00B96D23"/>
    <w:rsid w:val="00B96D4F"/>
    <w:rsid w:val="00B96D54"/>
    <w:rsid w:val="00B96ED9"/>
    <w:rsid w:val="00B97104"/>
    <w:rsid w:val="00B977B6"/>
    <w:rsid w:val="00B97934"/>
    <w:rsid w:val="00B97A1F"/>
    <w:rsid w:val="00B97A26"/>
    <w:rsid w:val="00B97A7A"/>
    <w:rsid w:val="00B97D6A"/>
    <w:rsid w:val="00B97D76"/>
    <w:rsid w:val="00B97FA4"/>
    <w:rsid w:val="00BA01F4"/>
    <w:rsid w:val="00BA0325"/>
    <w:rsid w:val="00BA03BD"/>
    <w:rsid w:val="00BA04CC"/>
    <w:rsid w:val="00BA0564"/>
    <w:rsid w:val="00BA070E"/>
    <w:rsid w:val="00BA083E"/>
    <w:rsid w:val="00BA08F2"/>
    <w:rsid w:val="00BA0A5E"/>
    <w:rsid w:val="00BA0BB1"/>
    <w:rsid w:val="00BA0D70"/>
    <w:rsid w:val="00BA0E24"/>
    <w:rsid w:val="00BA1112"/>
    <w:rsid w:val="00BA12C3"/>
    <w:rsid w:val="00BA1432"/>
    <w:rsid w:val="00BA15B9"/>
    <w:rsid w:val="00BA1913"/>
    <w:rsid w:val="00BA198C"/>
    <w:rsid w:val="00BA1AD6"/>
    <w:rsid w:val="00BA1C33"/>
    <w:rsid w:val="00BA1DA0"/>
    <w:rsid w:val="00BA1DF1"/>
    <w:rsid w:val="00BA1F19"/>
    <w:rsid w:val="00BA1FBE"/>
    <w:rsid w:val="00BA20CC"/>
    <w:rsid w:val="00BA23F6"/>
    <w:rsid w:val="00BA242D"/>
    <w:rsid w:val="00BA246A"/>
    <w:rsid w:val="00BA27FC"/>
    <w:rsid w:val="00BA3271"/>
    <w:rsid w:val="00BA3A40"/>
    <w:rsid w:val="00BA3CEA"/>
    <w:rsid w:val="00BA3FED"/>
    <w:rsid w:val="00BA401F"/>
    <w:rsid w:val="00BA424C"/>
    <w:rsid w:val="00BA43C9"/>
    <w:rsid w:val="00BA48DE"/>
    <w:rsid w:val="00BA4931"/>
    <w:rsid w:val="00BA4950"/>
    <w:rsid w:val="00BA4A43"/>
    <w:rsid w:val="00BA4AC6"/>
    <w:rsid w:val="00BA4CD6"/>
    <w:rsid w:val="00BA4CFB"/>
    <w:rsid w:val="00BA4D1B"/>
    <w:rsid w:val="00BA5729"/>
    <w:rsid w:val="00BA578E"/>
    <w:rsid w:val="00BA5CD2"/>
    <w:rsid w:val="00BA5CF4"/>
    <w:rsid w:val="00BA5DA3"/>
    <w:rsid w:val="00BA5E0C"/>
    <w:rsid w:val="00BA5EA4"/>
    <w:rsid w:val="00BA5F47"/>
    <w:rsid w:val="00BA615C"/>
    <w:rsid w:val="00BA62AC"/>
    <w:rsid w:val="00BA639F"/>
    <w:rsid w:val="00BA650B"/>
    <w:rsid w:val="00BA6B0A"/>
    <w:rsid w:val="00BA6C68"/>
    <w:rsid w:val="00BA7008"/>
    <w:rsid w:val="00BA7068"/>
    <w:rsid w:val="00BA71B4"/>
    <w:rsid w:val="00BA7218"/>
    <w:rsid w:val="00BA72BD"/>
    <w:rsid w:val="00BA73E5"/>
    <w:rsid w:val="00BA73F4"/>
    <w:rsid w:val="00BA78BA"/>
    <w:rsid w:val="00BA7AB7"/>
    <w:rsid w:val="00BA7E56"/>
    <w:rsid w:val="00BB00AA"/>
    <w:rsid w:val="00BB00FE"/>
    <w:rsid w:val="00BB046D"/>
    <w:rsid w:val="00BB04FF"/>
    <w:rsid w:val="00BB0673"/>
    <w:rsid w:val="00BB09BC"/>
    <w:rsid w:val="00BB0A06"/>
    <w:rsid w:val="00BB0B5D"/>
    <w:rsid w:val="00BB0C8E"/>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2"/>
    <w:rsid w:val="00BB2883"/>
    <w:rsid w:val="00BB29BF"/>
    <w:rsid w:val="00BB2B37"/>
    <w:rsid w:val="00BB2CC6"/>
    <w:rsid w:val="00BB30FF"/>
    <w:rsid w:val="00BB3306"/>
    <w:rsid w:val="00BB33C2"/>
    <w:rsid w:val="00BB3442"/>
    <w:rsid w:val="00BB38EA"/>
    <w:rsid w:val="00BB39E4"/>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76"/>
    <w:rsid w:val="00BB55B4"/>
    <w:rsid w:val="00BB581B"/>
    <w:rsid w:val="00BB5830"/>
    <w:rsid w:val="00BB58F8"/>
    <w:rsid w:val="00BB5B64"/>
    <w:rsid w:val="00BB5EB3"/>
    <w:rsid w:val="00BB5F9B"/>
    <w:rsid w:val="00BB5FB1"/>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68A"/>
    <w:rsid w:val="00BB7DAA"/>
    <w:rsid w:val="00BB7EEF"/>
    <w:rsid w:val="00BB7F93"/>
    <w:rsid w:val="00BC0005"/>
    <w:rsid w:val="00BC001B"/>
    <w:rsid w:val="00BC003D"/>
    <w:rsid w:val="00BC02EA"/>
    <w:rsid w:val="00BC0561"/>
    <w:rsid w:val="00BC0766"/>
    <w:rsid w:val="00BC082A"/>
    <w:rsid w:val="00BC0B24"/>
    <w:rsid w:val="00BC0DBD"/>
    <w:rsid w:val="00BC0E3E"/>
    <w:rsid w:val="00BC0EBB"/>
    <w:rsid w:val="00BC0EF4"/>
    <w:rsid w:val="00BC0FF3"/>
    <w:rsid w:val="00BC13D1"/>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25"/>
    <w:rsid w:val="00BC3E8D"/>
    <w:rsid w:val="00BC41B4"/>
    <w:rsid w:val="00BC44C8"/>
    <w:rsid w:val="00BC452B"/>
    <w:rsid w:val="00BC47FA"/>
    <w:rsid w:val="00BC48C2"/>
    <w:rsid w:val="00BC504D"/>
    <w:rsid w:val="00BC5061"/>
    <w:rsid w:val="00BC50AA"/>
    <w:rsid w:val="00BC5372"/>
    <w:rsid w:val="00BC541E"/>
    <w:rsid w:val="00BC5447"/>
    <w:rsid w:val="00BC5724"/>
    <w:rsid w:val="00BC582C"/>
    <w:rsid w:val="00BC588E"/>
    <w:rsid w:val="00BC5994"/>
    <w:rsid w:val="00BC5AF5"/>
    <w:rsid w:val="00BC5B89"/>
    <w:rsid w:val="00BC5E0F"/>
    <w:rsid w:val="00BC5EB0"/>
    <w:rsid w:val="00BC6135"/>
    <w:rsid w:val="00BC61AA"/>
    <w:rsid w:val="00BC6262"/>
    <w:rsid w:val="00BC6628"/>
    <w:rsid w:val="00BC66A1"/>
    <w:rsid w:val="00BC66A9"/>
    <w:rsid w:val="00BC67DF"/>
    <w:rsid w:val="00BC6C1B"/>
    <w:rsid w:val="00BC703D"/>
    <w:rsid w:val="00BC721C"/>
    <w:rsid w:val="00BC7362"/>
    <w:rsid w:val="00BC75DF"/>
    <w:rsid w:val="00BC7825"/>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D90"/>
    <w:rsid w:val="00BD0E5B"/>
    <w:rsid w:val="00BD0FFE"/>
    <w:rsid w:val="00BD123F"/>
    <w:rsid w:val="00BD133D"/>
    <w:rsid w:val="00BD1389"/>
    <w:rsid w:val="00BD1500"/>
    <w:rsid w:val="00BD1589"/>
    <w:rsid w:val="00BD1792"/>
    <w:rsid w:val="00BD1A29"/>
    <w:rsid w:val="00BD1ABB"/>
    <w:rsid w:val="00BD1AC4"/>
    <w:rsid w:val="00BD1B2D"/>
    <w:rsid w:val="00BD1C3D"/>
    <w:rsid w:val="00BD2742"/>
    <w:rsid w:val="00BD2766"/>
    <w:rsid w:val="00BD2926"/>
    <w:rsid w:val="00BD299E"/>
    <w:rsid w:val="00BD2A5C"/>
    <w:rsid w:val="00BD2A66"/>
    <w:rsid w:val="00BD2AE5"/>
    <w:rsid w:val="00BD2C5F"/>
    <w:rsid w:val="00BD2D35"/>
    <w:rsid w:val="00BD2E77"/>
    <w:rsid w:val="00BD30CC"/>
    <w:rsid w:val="00BD32B6"/>
    <w:rsid w:val="00BD34DB"/>
    <w:rsid w:val="00BD3819"/>
    <w:rsid w:val="00BD3855"/>
    <w:rsid w:val="00BD3919"/>
    <w:rsid w:val="00BD3B4D"/>
    <w:rsid w:val="00BD3EAD"/>
    <w:rsid w:val="00BD3EC2"/>
    <w:rsid w:val="00BD412C"/>
    <w:rsid w:val="00BD41B0"/>
    <w:rsid w:val="00BD4327"/>
    <w:rsid w:val="00BD44B6"/>
    <w:rsid w:val="00BD4632"/>
    <w:rsid w:val="00BD480C"/>
    <w:rsid w:val="00BD4B10"/>
    <w:rsid w:val="00BD4C67"/>
    <w:rsid w:val="00BD4CC2"/>
    <w:rsid w:val="00BD4CED"/>
    <w:rsid w:val="00BD4EE8"/>
    <w:rsid w:val="00BD4F99"/>
    <w:rsid w:val="00BD5101"/>
    <w:rsid w:val="00BD51F2"/>
    <w:rsid w:val="00BD5375"/>
    <w:rsid w:val="00BD5397"/>
    <w:rsid w:val="00BD53A6"/>
    <w:rsid w:val="00BD5C3F"/>
    <w:rsid w:val="00BD5CEA"/>
    <w:rsid w:val="00BD5E45"/>
    <w:rsid w:val="00BD5F31"/>
    <w:rsid w:val="00BD5FDF"/>
    <w:rsid w:val="00BD642E"/>
    <w:rsid w:val="00BD64AF"/>
    <w:rsid w:val="00BD6552"/>
    <w:rsid w:val="00BD65DA"/>
    <w:rsid w:val="00BD66D6"/>
    <w:rsid w:val="00BD68EA"/>
    <w:rsid w:val="00BD6CD9"/>
    <w:rsid w:val="00BD6D6D"/>
    <w:rsid w:val="00BD7023"/>
    <w:rsid w:val="00BD720C"/>
    <w:rsid w:val="00BD7317"/>
    <w:rsid w:val="00BD732A"/>
    <w:rsid w:val="00BD7F8E"/>
    <w:rsid w:val="00BE02B3"/>
    <w:rsid w:val="00BE050B"/>
    <w:rsid w:val="00BE0590"/>
    <w:rsid w:val="00BE080D"/>
    <w:rsid w:val="00BE0AB8"/>
    <w:rsid w:val="00BE0E8B"/>
    <w:rsid w:val="00BE0FB8"/>
    <w:rsid w:val="00BE13D8"/>
    <w:rsid w:val="00BE14A0"/>
    <w:rsid w:val="00BE1866"/>
    <w:rsid w:val="00BE19F0"/>
    <w:rsid w:val="00BE1D5A"/>
    <w:rsid w:val="00BE1E31"/>
    <w:rsid w:val="00BE1F26"/>
    <w:rsid w:val="00BE21BC"/>
    <w:rsid w:val="00BE2249"/>
    <w:rsid w:val="00BE248C"/>
    <w:rsid w:val="00BE2593"/>
    <w:rsid w:val="00BE26BD"/>
    <w:rsid w:val="00BE26D7"/>
    <w:rsid w:val="00BE27F3"/>
    <w:rsid w:val="00BE2CD1"/>
    <w:rsid w:val="00BE3451"/>
    <w:rsid w:val="00BE3506"/>
    <w:rsid w:val="00BE3990"/>
    <w:rsid w:val="00BE3AE6"/>
    <w:rsid w:val="00BE3CA2"/>
    <w:rsid w:val="00BE3E18"/>
    <w:rsid w:val="00BE3FAB"/>
    <w:rsid w:val="00BE4A40"/>
    <w:rsid w:val="00BE4B1D"/>
    <w:rsid w:val="00BE53DF"/>
    <w:rsid w:val="00BE54CF"/>
    <w:rsid w:val="00BE5604"/>
    <w:rsid w:val="00BE5642"/>
    <w:rsid w:val="00BE5713"/>
    <w:rsid w:val="00BE5749"/>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8C"/>
    <w:rsid w:val="00BE69C2"/>
    <w:rsid w:val="00BE6B3F"/>
    <w:rsid w:val="00BE6C29"/>
    <w:rsid w:val="00BE6EFA"/>
    <w:rsid w:val="00BE6F03"/>
    <w:rsid w:val="00BE6F11"/>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0F34"/>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4D"/>
    <w:rsid w:val="00BF34E7"/>
    <w:rsid w:val="00BF3777"/>
    <w:rsid w:val="00BF3914"/>
    <w:rsid w:val="00BF3A01"/>
    <w:rsid w:val="00BF3BF6"/>
    <w:rsid w:val="00BF3EC6"/>
    <w:rsid w:val="00BF48F4"/>
    <w:rsid w:val="00BF4927"/>
    <w:rsid w:val="00BF497A"/>
    <w:rsid w:val="00BF4B98"/>
    <w:rsid w:val="00BF4DE8"/>
    <w:rsid w:val="00BF4FE8"/>
    <w:rsid w:val="00BF5088"/>
    <w:rsid w:val="00BF521E"/>
    <w:rsid w:val="00BF5268"/>
    <w:rsid w:val="00BF5342"/>
    <w:rsid w:val="00BF538E"/>
    <w:rsid w:val="00BF54EE"/>
    <w:rsid w:val="00BF5702"/>
    <w:rsid w:val="00BF579F"/>
    <w:rsid w:val="00BF581D"/>
    <w:rsid w:val="00BF592D"/>
    <w:rsid w:val="00BF5A3F"/>
    <w:rsid w:val="00BF5EF0"/>
    <w:rsid w:val="00BF607A"/>
    <w:rsid w:val="00BF63C4"/>
    <w:rsid w:val="00BF659C"/>
    <w:rsid w:val="00BF660A"/>
    <w:rsid w:val="00BF67EF"/>
    <w:rsid w:val="00BF68A0"/>
    <w:rsid w:val="00BF68D9"/>
    <w:rsid w:val="00BF6AB5"/>
    <w:rsid w:val="00BF6B12"/>
    <w:rsid w:val="00BF6B85"/>
    <w:rsid w:val="00BF721B"/>
    <w:rsid w:val="00BF727A"/>
    <w:rsid w:val="00BF73F0"/>
    <w:rsid w:val="00BF744E"/>
    <w:rsid w:val="00BF7780"/>
    <w:rsid w:val="00BF7813"/>
    <w:rsid w:val="00BF7845"/>
    <w:rsid w:val="00BF7865"/>
    <w:rsid w:val="00BF7BF2"/>
    <w:rsid w:val="00BF7C8B"/>
    <w:rsid w:val="00C0000C"/>
    <w:rsid w:val="00C0079C"/>
    <w:rsid w:val="00C0083C"/>
    <w:rsid w:val="00C009F0"/>
    <w:rsid w:val="00C010A8"/>
    <w:rsid w:val="00C0141D"/>
    <w:rsid w:val="00C014DE"/>
    <w:rsid w:val="00C0152B"/>
    <w:rsid w:val="00C0164A"/>
    <w:rsid w:val="00C01798"/>
    <w:rsid w:val="00C017BF"/>
    <w:rsid w:val="00C019FC"/>
    <w:rsid w:val="00C01B0B"/>
    <w:rsid w:val="00C01E7D"/>
    <w:rsid w:val="00C01EBD"/>
    <w:rsid w:val="00C01F1E"/>
    <w:rsid w:val="00C02001"/>
    <w:rsid w:val="00C0202B"/>
    <w:rsid w:val="00C02049"/>
    <w:rsid w:val="00C021BB"/>
    <w:rsid w:val="00C021EB"/>
    <w:rsid w:val="00C02299"/>
    <w:rsid w:val="00C0240F"/>
    <w:rsid w:val="00C0277E"/>
    <w:rsid w:val="00C029EA"/>
    <w:rsid w:val="00C02A20"/>
    <w:rsid w:val="00C02B39"/>
    <w:rsid w:val="00C02B4F"/>
    <w:rsid w:val="00C02DE3"/>
    <w:rsid w:val="00C02ECB"/>
    <w:rsid w:val="00C02FE1"/>
    <w:rsid w:val="00C03012"/>
    <w:rsid w:val="00C03526"/>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91"/>
    <w:rsid w:val="00C051D9"/>
    <w:rsid w:val="00C0525D"/>
    <w:rsid w:val="00C05299"/>
    <w:rsid w:val="00C05451"/>
    <w:rsid w:val="00C0555E"/>
    <w:rsid w:val="00C0558B"/>
    <w:rsid w:val="00C05613"/>
    <w:rsid w:val="00C05699"/>
    <w:rsid w:val="00C057EE"/>
    <w:rsid w:val="00C058D4"/>
    <w:rsid w:val="00C05A1B"/>
    <w:rsid w:val="00C05B9C"/>
    <w:rsid w:val="00C05BE5"/>
    <w:rsid w:val="00C05C4E"/>
    <w:rsid w:val="00C05CB8"/>
    <w:rsid w:val="00C05E55"/>
    <w:rsid w:val="00C0606C"/>
    <w:rsid w:val="00C063D9"/>
    <w:rsid w:val="00C06408"/>
    <w:rsid w:val="00C06416"/>
    <w:rsid w:val="00C064A7"/>
    <w:rsid w:val="00C06508"/>
    <w:rsid w:val="00C06548"/>
    <w:rsid w:val="00C066D3"/>
    <w:rsid w:val="00C06CFA"/>
    <w:rsid w:val="00C06F4D"/>
    <w:rsid w:val="00C0719D"/>
    <w:rsid w:val="00C074E0"/>
    <w:rsid w:val="00C076D3"/>
    <w:rsid w:val="00C0792A"/>
    <w:rsid w:val="00C07B21"/>
    <w:rsid w:val="00C07C03"/>
    <w:rsid w:val="00C07C0E"/>
    <w:rsid w:val="00C07DD9"/>
    <w:rsid w:val="00C07F1C"/>
    <w:rsid w:val="00C1008D"/>
    <w:rsid w:val="00C10462"/>
    <w:rsid w:val="00C106BA"/>
    <w:rsid w:val="00C10792"/>
    <w:rsid w:val="00C108D4"/>
    <w:rsid w:val="00C1092E"/>
    <w:rsid w:val="00C10B90"/>
    <w:rsid w:val="00C10C7E"/>
    <w:rsid w:val="00C10DC1"/>
    <w:rsid w:val="00C112DF"/>
    <w:rsid w:val="00C1166D"/>
    <w:rsid w:val="00C1195F"/>
    <w:rsid w:val="00C119A8"/>
    <w:rsid w:val="00C119EF"/>
    <w:rsid w:val="00C11AAC"/>
    <w:rsid w:val="00C11B2C"/>
    <w:rsid w:val="00C11D8F"/>
    <w:rsid w:val="00C11E99"/>
    <w:rsid w:val="00C11EE1"/>
    <w:rsid w:val="00C123F5"/>
    <w:rsid w:val="00C12574"/>
    <w:rsid w:val="00C125F2"/>
    <w:rsid w:val="00C12A56"/>
    <w:rsid w:val="00C12BF3"/>
    <w:rsid w:val="00C12C47"/>
    <w:rsid w:val="00C12C7C"/>
    <w:rsid w:val="00C12DE2"/>
    <w:rsid w:val="00C12E59"/>
    <w:rsid w:val="00C12E7E"/>
    <w:rsid w:val="00C12E82"/>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2E"/>
    <w:rsid w:val="00C16AAA"/>
    <w:rsid w:val="00C16CBF"/>
    <w:rsid w:val="00C176E9"/>
    <w:rsid w:val="00C178E6"/>
    <w:rsid w:val="00C179EB"/>
    <w:rsid w:val="00C17EA5"/>
    <w:rsid w:val="00C17FC3"/>
    <w:rsid w:val="00C2012B"/>
    <w:rsid w:val="00C203E8"/>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417"/>
    <w:rsid w:val="00C245B1"/>
    <w:rsid w:val="00C24672"/>
    <w:rsid w:val="00C246EA"/>
    <w:rsid w:val="00C247C0"/>
    <w:rsid w:val="00C248A8"/>
    <w:rsid w:val="00C24FF6"/>
    <w:rsid w:val="00C250CC"/>
    <w:rsid w:val="00C253D2"/>
    <w:rsid w:val="00C25A2D"/>
    <w:rsid w:val="00C25EFB"/>
    <w:rsid w:val="00C26018"/>
    <w:rsid w:val="00C267F3"/>
    <w:rsid w:val="00C2684E"/>
    <w:rsid w:val="00C26B1C"/>
    <w:rsid w:val="00C26BBA"/>
    <w:rsid w:val="00C26BE9"/>
    <w:rsid w:val="00C26D6D"/>
    <w:rsid w:val="00C26E34"/>
    <w:rsid w:val="00C2730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BE3"/>
    <w:rsid w:val="00C30C25"/>
    <w:rsid w:val="00C30D7D"/>
    <w:rsid w:val="00C30DE6"/>
    <w:rsid w:val="00C31173"/>
    <w:rsid w:val="00C312DF"/>
    <w:rsid w:val="00C31501"/>
    <w:rsid w:val="00C315AB"/>
    <w:rsid w:val="00C316DD"/>
    <w:rsid w:val="00C31CD6"/>
    <w:rsid w:val="00C31DE7"/>
    <w:rsid w:val="00C31E10"/>
    <w:rsid w:val="00C320B7"/>
    <w:rsid w:val="00C32243"/>
    <w:rsid w:val="00C322D1"/>
    <w:rsid w:val="00C3252A"/>
    <w:rsid w:val="00C325BB"/>
    <w:rsid w:val="00C3278C"/>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312"/>
    <w:rsid w:val="00C35562"/>
    <w:rsid w:val="00C3571B"/>
    <w:rsid w:val="00C35744"/>
    <w:rsid w:val="00C35A5F"/>
    <w:rsid w:val="00C35AA4"/>
    <w:rsid w:val="00C35B2C"/>
    <w:rsid w:val="00C35D8E"/>
    <w:rsid w:val="00C35E70"/>
    <w:rsid w:val="00C360CA"/>
    <w:rsid w:val="00C36143"/>
    <w:rsid w:val="00C361B3"/>
    <w:rsid w:val="00C361FF"/>
    <w:rsid w:val="00C36550"/>
    <w:rsid w:val="00C367C7"/>
    <w:rsid w:val="00C367EC"/>
    <w:rsid w:val="00C3691E"/>
    <w:rsid w:val="00C36963"/>
    <w:rsid w:val="00C369A6"/>
    <w:rsid w:val="00C369AA"/>
    <w:rsid w:val="00C36A9A"/>
    <w:rsid w:val="00C36AD2"/>
    <w:rsid w:val="00C36B32"/>
    <w:rsid w:val="00C36CE4"/>
    <w:rsid w:val="00C36E60"/>
    <w:rsid w:val="00C37096"/>
    <w:rsid w:val="00C3709C"/>
    <w:rsid w:val="00C370AD"/>
    <w:rsid w:val="00C3715C"/>
    <w:rsid w:val="00C37397"/>
    <w:rsid w:val="00C3743B"/>
    <w:rsid w:val="00C374D6"/>
    <w:rsid w:val="00C37618"/>
    <w:rsid w:val="00C37689"/>
    <w:rsid w:val="00C37D11"/>
    <w:rsid w:val="00C37D38"/>
    <w:rsid w:val="00C37FED"/>
    <w:rsid w:val="00C406A2"/>
    <w:rsid w:val="00C40A33"/>
    <w:rsid w:val="00C40AA1"/>
    <w:rsid w:val="00C40B04"/>
    <w:rsid w:val="00C40B8D"/>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13"/>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50321"/>
    <w:rsid w:val="00C510DD"/>
    <w:rsid w:val="00C511E3"/>
    <w:rsid w:val="00C517F3"/>
    <w:rsid w:val="00C51E31"/>
    <w:rsid w:val="00C51E7E"/>
    <w:rsid w:val="00C52399"/>
    <w:rsid w:val="00C5258C"/>
    <w:rsid w:val="00C525DD"/>
    <w:rsid w:val="00C52734"/>
    <w:rsid w:val="00C5277F"/>
    <w:rsid w:val="00C527E5"/>
    <w:rsid w:val="00C52A4F"/>
    <w:rsid w:val="00C52A62"/>
    <w:rsid w:val="00C52A68"/>
    <w:rsid w:val="00C52ABC"/>
    <w:rsid w:val="00C52B20"/>
    <w:rsid w:val="00C52D1E"/>
    <w:rsid w:val="00C52E02"/>
    <w:rsid w:val="00C52E6C"/>
    <w:rsid w:val="00C52E79"/>
    <w:rsid w:val="00C534AD"/>
    <w:rsid w:val="00C53669"/>
    <w:rsid w:val="00C536D8"/>
    <w:rsid w:val="00C5370C"/>
    <w:rsid w:val="00C53937"/>
    <w:rsid w:val="00C53BD5"/>
    <w:rsid w:val="00C53D31"/>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1FE"/>
    <w:rsid w:val="00C55335"/>
    <w:rsid w:val="00C55368"/>
    <w:rsid w:val="00C553AD"/>
    <w:rsid w:val="00C554B9"/>
    <w:rsid w:val="00C5572A"/>
    <w:rsid w:val="00C55863"/>
    <w:rsid w:val="00C5586A"/>
    <w:rsid w:val="00C55CBF"/>
    <w:rsid w:val="00C55CE9"/>
    <w:rsid w:val="00C55D12"/>
    <w:rsid w:val="00C55DBC"/>
    <w:rsid w:val="00C55E8F"/>
    <w:rsid w:val="00C55EC4"/>
    <w:rsid w:val="00C561BB"/>
    <w:rsid w:val="00C56708"/>
    <w:rsid w:val="00C56779"/>
    <w:rsid w:val="00C5683B"/>
    <w:rsid w:val="00C56842"/>
    <w:rsid w:val="00C56861"/>
    <w:rsid w:val="00C568F7"/>
    <w:rsid w:val="00C56901"/>
    <w:rsid w:val="00C56E1F"/>
    <w:rsid w:val="00C5707C"/>
    <w:rsid w:val="00C572B3"/>
    <w:rsid w:val="00C57632"/>
    <w:rsid w:val="00C576D9"/>
    <w:rsid w:val="00C5776B"/>
    <w:rsid w:val="00C578D3"/>
    <w:rsid w:val="00C5797D"/>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710"/>
    <w:rsid w:val="00C6283E"/>
    <w:rsid w:val="00C62C6C"/>
    <w:rsid w:val="00C63336"/>
    <w:rsid w:val="00C63370"/>
    <w:rsid w:val="00C636BA"/>
    <w:rsid w:val="00C638E0"/>
    <w:rsid w:val="00C63D71"/>
    <w:rsid w:val="00C63DEE"/>
    <w:rsid w:val="00C63EE7"/>
    <w:rsid w:val="00C63F9C"/>
    <w:rsid w:val="00C64232"/>
    <w:rsid w:val="00C6452E"/>
    <w:rsid w:val="00C645FE"/>
    <w:rsid w:val="00C64994"/>
    <w:rsid w:val="00C64B61"/>
    <w:rsid w:val="00C64E9E"/>
    <w:rsid w:val="00C65012"/>
    <w:rsid w:val="00C653A3"/>
    <w:rsid w:val="00C6549F"/>
    <w:rsid w:val="00C65635"/>
    <w:rsid w:val="00C6572B"/>
    <w:rsid w:val="00C65838"/>
    <w:rsid w:val="00C65A2C"/>
    <w:rsid w:val="00C65BFD"/>
    <w:rsid w:val="00C65E23"/>
    <w:rsid w:val="00C65EA3"/>
    <w:rsid w:val="00C65FCA"/>
    <w:rsid w:val="00C6609F"/>
    <w:rsid w:val="00C6633B"/>
    <w:rsid w:val="00C667C4"/>
    <w:rsid w:val="00C6681D"/>
    <w:rsid w:val="00C66B29"/>
    <w:rsid w:val="00C6703C"/>
    <w:rsid w:val="00C6742F"/>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B23"/>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D74"/>
    <w:rsid w:val="00C72EA2"/>
    <w:rsid w:val="00C72EBD"/>
    <w:rsid w:val="00C72F03"/>
    <w:rsid w:val="00C7322E"/>
    <w:rsid w:val="00C73443"/>
    <w:rsid w:val="00C7349A"/>
    <w:rsid w:val="00C73553"/>
    <w:rsid w:val="00C73633"/>
    <w:rsid w:val="00C736EA"/>
    <w:rsid w:val="00C73803"/>
    <w:rsid w:val="00C73918"/>
    <w:rsid w:val="00C73965"/>
    <w:rsid w:val="00C739FE"/>
    <w:rsid w:val="00C73CEC"/>
    <w:rsid w:val="00C73DCD"/>
    <w:rsid w:val="00C73EA6"/>
    <w:rsid w:val="00C745C6"/>
    <w:rsid w:val="00C74CEC"/>
    <w:rsid w:val="00C74EBE"/>
    <w:rsid w:val="00C751DF"/>
    <w:rsid w:val="00C753CF"/>
    <w:rsid w:val="00C754BA"/>
    <w:rsid w:val="00C75657"/>
    <w:rsid w:val="00C75782"/>
    <w:rsid w:val="00C759F3"/>
    <w:rsid w:val="00C75A9D"/>
    <w:rsid w:val="00C75AA9"/>
    <w:rsid w:val="00C75CE8"/>
    <w:rsid w:val="00C7614A"/>
    <w:rsid w:val="00C761D5"/>
    <w:rsid w:val="00C764D9"/>
    <w:rsid w:val="00C76646"/>
    <w:rsid w:val="00C766E7"/>
    <w:rsid w:val="00C7671C"/>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CC0"/>
    <w:rsid w:val="00C81E70"/>
    <w:rsid w:val="00C8207F"/>
    <w:rsid w:val="00C8272D"/>
    <w:rsid w:val="00C82922"/>
    <w:rsid w:val="00C82968"/>
    <w:rsid w:val="00C82CCB"/>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283"/>
    <w:rsid w:val="00C85287"/>
    <w:rsid w:val="00C85567"/>
    <w:rsid w:val="00C85753"/>
    <w:rsid w:val="00C85814"/>
    <w:rsid w:val="00C85816"/>
    <w:rsid w:val="00C85A0A"/>
    <w:rsid w:val="00C85D43"/>
    <w:rsid w:val="00C85F9E"/>
    <w:rsid w:val="00C85FD2"/>
    <w:rsid w:val="00C85FD9"/>
    <w:rsid w:val="00C8602D"/>
    <w:rsid w:val="00C8609E"/>
    <w:rsid w:val="00C860A9"/>
    <w:rsid w:val="00C86277"/>
    <w:rsid w:val="00C862C8"/>
    <w:rsid w:val="00C863DC"/>
    <w:rsid w:val="00C8665D"/>
    <w:rsid w:val="00C8675E"/>
    <w:rsid w:val="00C86873"/>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004"/>
    <w:rsid w:val="00C9112C"/>
    <w:rsid w:val="00C9116D"/>
    <w:rsid w:val="00C911DB"/>
    <w:rsid w:val="00C9186A"/>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271"/>
    <w:rsid w:val="00C9563E"/>
    <w:rsid w:val="00C95736"/>
    <w:rsid w:val="00C95A4F"/>
    <w:rsid w:val="00C95CAF"/>
    <w:rsid w:val="00C95DEE"/>
    <w:rsid w:val="00C95FD6"/>
    <w:rsid w:val="00C960C8"/>
    <w:rsid w:val="00C962B9"/>
    <w:rsid w:val="00C96474"/>
    <w:rsid w:val="00C9651E"/>
    <w:rsid w:val="00C9653C"/>
    <w:rsid w:val="00C9680C"/>
    <w:rsid w:val="00C96948"/>
    <w:rsid w:val="00C96B52"/>
    <w:rsid w:val="00C96BD7"/>
    <w:rsid w:val="00C96D40"/>
    <w:rsid w:val="00C96DB6"/>
    <w:rsid w:val="00C96FA7"/>
    <w:rsid w:val="00C971CD"/>
    <w:rsid w:val="00C97211"/>
    <w:rsid w:val="00C97279"/>
    <w:rsid w:val="00C97289"/>
    <w:rsid w:val="00C97323"/>
    <w:rsid w:val="00C9742A"/>
    <w:rsid w:val="00C978E0"/>
    <w:rsid w:val="00C97AF1"/>
    <w:rsid w:val="00C97C2A"/>
    <w:rsid w:val="00C97FC4"/>
    <w:rsid w:val="00CA03BA"/>
    <w:rsid w:val="00CA043C"/>
    <w:rsid w:val="00CA057D"/>
    <w:rsid w:val="00CA0A26"/>
    <w:rsid w:val="00CA0A48"/>
    <w:rsid w:val="00CA0BEF"/>
    <w:rsid w:val="00CA0D2F"/>
    <w:rsid w:val="00CA0E21"/>
    <w:rsid w:val="00CA0EF4"/>
    <w:rsid w:val="00CA1363"/>
    <w:rsid w:val="00CA13E0"/>
    <w:rsid w:val="00CA1414"/>
    <w:rsid w:val="00CA1505"/>
    <w:rsid w:val="00CA16B4"/>
    <w:rsid w:val="00CA17E9"/>
    <w:rsid w:val="00CA1851"/>
    <w:rsid w:val="00CA189C"/>
    <w:rsid w:val="00CA18FF"/>
    <w:rsid w:val="00CA1A77"/>
    <w:rsid w:val="00CA1C56"/>
    <w:rsid w:val="00CA1FE9"/>
    <w:rsid w:val="00CA22DA"/>
    <w:rsid w:val="00CA28EB"/>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338"/>
    <w:rsid w:val="00CA4534"/>
    <w:rsid w:val="00CA49D0"/>
    <w:rsid w:val="00CA4B1F"/>
    <w:rsid w:val="00CA4BFB"/>
    <w:rsid w:val="00CA4E3D"/>
    <w:rsid w:val="00CA4E51"/>
    <w:rsid w:val="00CA514E"/>
    <w:rsid w:val="00CA51B8"/>
    <w:rsid w:val="00CA5654"/>
    <w:rsid w:val="00CA5663"/>
    <w:rsid w:val="00CA5698"/>
    <w:rsid w:val="00CA5789"/>
    <w:rsid w:val="00CA5A06"/>
    <w:rsid w:val="00CA5B29"/>
    <w:rsid w:val="00CA5C3F"/>
    <w:rsid w:val="00CA5CC9"/>
    <w:rsid w:val="00CA5CCF"/>
    <w:rsid w:val="00CA5DFD"/>
    <w:rsid w:val="00CA5E7F"/>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4939"/>
    <w:rsid w:val="00CB5364"/>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8D3"/>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50B"/>
    <w:rsid w:val="00CC259B"/>
    <w:rsid w:val="00CC2701"/>
    <w:rsid w:val="00CC293A"/>
    <w:rsid w:val="00CC2A27"/>
    <w:rsid w:val="00CC2DC0"/>
    <w:rsid w:val="00CC2E12"/>
    <w:rsid w:val="00CC2E8A"/>
    <w:rsid w:val="00CC3237"/>
    <w:rsid w:val="00CC32E7"/>
    <w:rsid w:val="00CC35A9"/>
    <w:rsid w:val="00CC36DC"/>
    <w:rsid w:val="00CC3B57"/>
    <w:rsid w:val="00CC3CF5"/>
    <w:rsid w:val="00CC4179"/>
    <w:rsid w:val="00CC429D"/>
    <w:rsid w:val="00CC43EA"/>
    <w:rsid w:val="00CC4426"/>
    <w:rsid w:val="00CC48EF"/>
    <w:rsid w:val="00CC4D07"/>
    <w:rsid w:val="00CC4EBB"/>
    <w:rsid w:val="00CC4F40"/>
    <w:rsid w:val="00CC5215"/>
    <w:rsid w:val="00CC52AC"/>
    <w:rsid w:val="00CC53FF"/>
    <w:rsid w:val="00CC540C"/>
    <w:rsid w:val="00CC5883"/>
    <w:rsid w:val="00CC5A11"/>
    <w:rsid w:val="00CC5CA1"/>
    <w:rsid w:val="00CC5CDE"/>
    <w:rsid w:val="00CC5E9D"/>
    <w:rsid w:val="00CC6025"/>
    <w:rsid w:val="00CC607F"/>
    <w:rsid w:val="00CC620D"/>
    <w:rsid w:val="00CC64AC"/>
    <w:rsid w:val="00CC64D4"/>
    <w:rsid w:val="00CC6763"/>
    <w:rsid w:val="00CC699C"/>
    <w:rsid w:val="00CC6CEB"/>
    <w:rsid w:val="00CC71CB"/>
    <w:rsid w:val="00CC734D"/>
    <w:rsid w:val="00CC74FD"/>
    <w:rsid w:val="00CC7542"/>
    <w:rsid w:val="00CC769A"/>
    <w:rsid w:val="00CC780A"/>
    <w:rsid w:val="00CC7813"/>
    <w:rsid w:val="00CC7ACA"/>
    <w:rsid w:val="00CC7D29"/>
    <w:rsid w:val="00CC7E8B"/>
    <w:rsid w:val="00CD001A"/>
    <w:rsid w:val="00CD009E"/>
    <w:rsid w:val="00CD00A8"/>
    <w:rsid w:val="00CD02DC"/>
    <w:rsid w:val="00CD0351"/>
    <w:rsid w:val="00CD0989"/>
    <w:rsid w:val="00CD0AEA"/>
    <w:rsid w:val="00CD0F55"/>
    <w:rsid w:val="00CD1082"/>
    <w:rsid w:val="00CD10A8"/>
    <w:rsid w:val="00CD12CC"/>
    <w:rsid w:val="00CD12DC"/>
    <w:rsid w:val="00CD15FC"/>
    <w:rsid w:val="00CD173C"/>
    <w:rsid w:val="00CD1B9A"/>
    <w:rsid w:val="00CD1E7D"/>
    <w:rsid w:val="00CD21EC"/>
    <w:rsid w:val="00CD222E"/>
    <w:rsid w:val="00CD227E"/>
    <w:rsid w:val="00CD229A"/>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4"/>
    <w:rsid w:val="00CD3AAD"/>
    <w:rsid w:val="00CD3BD5"/>
    <w:rsid w:val="00CD3D33"/>
    <w:rsid w:val="00CD410F"/>
    <w:rsid w:val="00CD445C"/>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620A"/>
    <w:rsid w:val="00CD69E7"/>
    <w:rsid w:val="00CD6A76"/>
    <w:rsid w:val="00CD6D39"/>
    <w:rsid w:val="00CD6EAC"/>
    <w:rsid w:val="00CD6F01"/>
    <w:rsid w:val="00CD73DB"/>
    <w:rsid w:val="00CD747D"/>
    <w:rsid w:val="00CD7575"/>
    <w:rsid w:val="00CD767C"/>
    <w:rsid w:val="00CD7F16"/>
    <w:rsid w:val="00CE0296"/>
    <w:rsid w:val="00CE0318"/>
    <w:rsid w:val="00CE03FE"/>
    <w:rsid w:val="00CE099E"/>
    <w:rsid w:val="00CE0B02"/>
    <w:rsid w:val="00CE0C3C"/>
    <w:rsid w:val="00CE0DED"/>
    <w:rsid w:val="00CE0FA8"/>
    <w:rsid w:val="00CE1767"/>
    <w:rsid w:val="00CE199D"/>
    <w:rsid w:val="00CE1B9A"/>
    <w:rsid w:val="00CE1D2D"/>
    <w:rsid w:val="00CE1F90"/>
    <w:rsid w:val="00CE2209"/>
    <w:rsid w:val="00CE222E"/>
    <w:rsid w:val="00CE2560"/>
    <w:rsid w:val="00CE26B4"/>
    <w:rsid w:val="00CE278A"/>
    <w:rsid w:val="00CE2C72"/>
    <w:rsid w:val="00CE2C9E"/>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37B"/>
    <w:rsid w:val="00CE641D"/>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0C9C"/>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219"/>
    <w:rsid w:val="00CF44C8"/>
    <w:rsid w:val="00CF4656"/>
    <w:rsid w:val="00CF4FA6"/>
    <w:rsid w:val="00CF5018"/>
    <w:rsid w:val="00CF5257"/>
    <w:rsid w:val="00CF52CF"/>
    <w:rsid w:val="00CF53CD"/>
    <w:rsid w:val="00CF5502"/>
    <w:rsid w:val="00CF55E0"/>
    <w:rsid w:val="00CF56F9"/>
    <w:rsid w:val="00CF5739"/>
    <w:rsid w:val="00CF5772"/>
    <w:rsid w:val="00CF59FB"/>
    <w:rsid w:val="00CF5DBF"/>
    <w:rsid w:val="00CF5EEA"/>
    <w:rsid w:val="00CF60CE"/>
    <w:rsid w:val="00CF62E7"/>
    <w:rsid w:val="00CF635E"/>
    <w:rsid w:val="00CF63C0"/>
    <w:rsid w:val="00CF660A"/>
    <w:rsid w:val="00CF669A"/>
    <w:rsid w:val="00CF66A1"/>
    <w:rsid w:val="00CF7036"/>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BD1"/>
    <w:rsid w:val="00D02C48"/>
    <w:rsid w:val="00D02E63"/>
    <w:rsid w:val="00D02E8D"/>
    <w:rsid w:val="00D02FBF"/>
    <w:rsid w:val="00D03384"/>
    <w:rsid w:val="00D036AA"/>
    <w:rsid w:val="00D037CD"/>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3FC"/>
    <w:rsid w:val="00D0652C"/>
    <w:rsid w:val="00D06785"/>
    <w:rsid w:val="00D067B2"/>
    <w:rsid w:val="00D06A3B"/>
    <w:rsid w:val="00D06C03"/>
    <w:rsid w:val="00D06ED5"/>
    <w:rsid w:val="00D06EED"/>
    <w:rsid w:val="00D0734A"/>
    <w:rsid w:val="00D0734B"/>
    <w:rsid w:val="00D073A2"/>
    <w:rsid w:val="00D0763B"/>
    <w:rsid w:val="00D07EB3"/>
    <w:rsid w:val="00D1008B"/>
    <w:rsid w:val="00D10096"/>
    <w:rsid w:val="00D10632"/>
    <w:rsid w:val="00D106A0"/>
    <w:rsid w:val="00D10784"/>
    <w:rsid w:val="00D10D36"/>
    <w:rsid w:val="00D10D3B"/>
    <w:rsid w:val="00D10DD2"/>
    <w:rsid w:val="00D10EEB"/>
    <w:rsid w:val="00D10FBC"/>
    <w:rsid w:val="00D111D2"/>
    <w:rsid w:val="00D11B4C"/>
    <w:rsid w:val="00D11BA8"/>
    <w:rsid w:val="00D11D3E"/>
    <w:rsid w:val="00D11EA1"/>
    <w:rsid w:val="00D11F1D"/>
    <w:rsid w:val="00D11F7B"/>
    <w:rsid w:val="00D11FA9"/>
    <w:rsid w:val="00D1217D"/>
    <w:rsid w:val="00D1223A"/>
    <w:rsid w:val="00D1226C"/>
    <w:rsid w:val="00D123EE"/>
    <w:rsid w:val="00D12403"/>
    <w:rsid w:val="00D1250A"/>
    <w:rsid w:val="00D125E1"/>
    <w:rsid w:val="00D1262D"/>
    <w:rsid w:val="00D1276C"/>
    <w:rsid w:val="00D127D3"/>
    <w:rsid w:val="00D12999"/>
    <w:rsid w:val="00D12D74"/>
    <w:rsid w:val="00D12F06"/>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01F"/>
    <w:rsid w:val="00D23286"/>
    <w:rsid w:val="00D23416"/>
    <w:rsid w:val="00D236C2"/>
    <w:rsid w:val="00D238CB"/>
    <w:rsid w:val="00D238D9"/>
    <w:rsid w:val="00D238FA"/>
    <w:rsid w:val="00D2391D"/>
    <w:rsid w:val="00D23C54"/>
    <w:rsid w:val="00D23CF1"/>
    <w:rsid w:val="00D23F9C"/>
    <w:rsid w:val="00D24196"/>
    <w:rsid w:val="00D241E2"/>
    <w:rsid w:val="00D24784"/>
    <w:rsid w:val="00D248A2"/>
    <w:rsid w:val="00D248DB"/>
    <w:rsid w:val="00D24B79"/>
    <w:rsid w:val="00D24BAD"/>
    <w:rsid w:val="00D24BD6"/>
    <w:rsid w:val="00D24CF9"/>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CEA"/>
    <w:rsid w:val="00D26D28"/>
    <w:rsid w:val="00D271ED"/>
    <w:rsid w:val="00D27362"/>
    <w:rsid w:val="00D27423"/>
    <w:rsid w:val="00D27428"/>
    <w:rsid w:val="00D274B4"/>
    <w:rsid w:val="00D278A2"/>
    <w:rsid w:val="00D2796E"/>
    <w:rsid w:val="00D279E0"/>
    <w:rsid w:val="00D27D25"/>
    <w:rsid w:val="00D27D58"/>
    <w:rsid w:val="00D27FC8"/>
    <w:rsid w:val="00D3003C"/>
    <w:rsid w:val="00D3013A"/>
    <w:rsid w:val="00D30348"/>
    <w:rsid w:val="00D3057A"/>
    <w:rsid w:val="00D305D6"/>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2FFE"/>
    <w:rsid w:val="00D3316C"/>
    <w:rsid w:val="00D332B5"/>
    <w:rsid w:val="00D33541"/>
    <w:rsid w:val="00D33841"/>
    <w:rsid w:val="00D339C0"/>
    <w:rsid w:val="00D33A04"/>
    <w:rsid w:val="00D33C4A"/>
    <w:rsid w:val="00D33C96"/>
    <w:rsid w:val="00D341CB"/>
    <w:rsid w:val="00D342A1"/>
    <w:rsid w:val="00D3431B"/>
    <w:rsid w:val="00D34F66"/>
    <w:rsid w:val="00D35333"/>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A0F"/>
    <w:rsid w:val="00D37EC3"/>
    <w:rsid w:val="00D37FF0"/>
    <w:rsid w:val="00D40246"/>
    <w:rsid w:val="00D403B4"/>
    <w:rsid w:val="00D403BF"/>
    <w:rsid w:val="00D40B51"/>
    <w:rsid w:val="00D40CD6"/>
    <w:rsid w:val="00D40E05"/>
    <w:rsid w:val="00D41072"/>
    <w:rsid w:val="00D4108F"/>
    <w:rsid w:val="00D410DF"/>
    <w:rsid w:val="00D410E6"/>
    <w:rsid w:val="00D413F9"/>
    <w:rsid w:val="00D4168F"/>
    <w:rsid w:val="00D41691"/>
    <w:rsid w:val="00D418E0"/>
    <w:rsid w:val="00D4194B"/>
    <w:rsid w:val="00D419E2"/>
    <w:rsid w:val="00D419F8"/>
    <w:rsid w:val="00D41B77"/>
    <w:rsid w:val="00D41DC9"/>
    <w:rsid w:val="00D4205D"/>
    <w:rsid w:val="00D420B7"/>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3FD4"/>
    <w:rsid w:val="00D44042"/>
    <w:rsid w:val="00D4422A"/>
    <w:rsid w:val="00D442EF"/>
    <w:rsid w:val="00D444EA"/>
    <w:rsid w:val="00D4475F"/>
    <w:rsid w:val="00D447CB"/>
    <w:rsid w:val="00D448CE"/>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04"/>
    <w:rsid w:val="00D46C89"/>
    <w:rsid w:val="00D47101"/>
    <w:rsid w:val="00D4762A"/>
    <w:rsid w:val="00D47755"/>
    <w:rsid w:val="00D4791C"/>
    <w:rsid w:val="00D479F7"/>
    <w:rsid w:val="00D47B6E"/>
    <w:rsid w:val="00D47D59"/>
    <w:rsid w:val="00D47DCD"/>
    <w:rsid w:val="00D47F5F"/>
    <w:rsid w:val="00D5044A"/>
    <w:rsid w:val="00D50805"/>
    <w:rsid w:val="00D50820"/>
    <w:rsid w:val="00D50853"/>
    <w:rsid w:val="00D509E9"/>
    <w:rsid w:val="00D50E0F"/>
    <w:rsid w:val="00D50E2C"/>
    <w:rsid w:val="00D50F79"/>
    <w:rsid w:val="00D510E8"/>
    <w:rsid w:val="00D512E5"/>
    <w:rsid w:val="00D513FC"/>
    <w:rsid w:val="00D51E5C"/>
    <w:rsid w:val="00D5201B"/>
    <w:rsid w:val="00D520B1"/>
    <w:rsid w:val="00D52174"/>
    <w:rsid w:val="00D522C6"/>
    <w:rsid w:val="00D522EC"/>
    <w:rsid w:val="00D5240E"/>
    <w:rsid w:val="00D52643"/>
    <w:rsid w:val="00D5269C"/>
    <w:rsid w:val="00D52B21"/>
    <w:rsid w:val="00D52EC1"/>
    <w:rsid w:val="00D5311C"/>
    <w:rsid w:val="00D533C3"/>
    <w:rsid w:val="00D534A9"/>
    <w:rsid w:val="00D53605"/>
    <w:rsid w:val="00D536B9"/>
    <w:rsid w:val="00D53823"/>
    <w:rsid w:val="00D5393A"/>
    <w:rsid w:val="00D5396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15"/>
    <w:rsid w:val="00D5527B"/>
    <w:rsid w:val="00D55285"/>
    <w:rsid w:val="00D554A8"/>
    <w:rsid w:val="00D55619"/>
    <w:rsid w:val="00D5577E"/>
    <w:rsid w:val="00D559C0"/>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06"/>
    <w:rsid w:val="00D57F71"/>
    <w:rsid w:val="00D600EF"/>
    <w:rsid w:val="00D6015F"/>
    <w:rsid w:val="00D60214"/>
    <w:rsid w:val="00D60260"/>
    <w:rsid w:val="00D60680"/>
    <w:rsid w:val="00D6083B"/>
    <w:rsid w:val="00D6086C"/>
    <w:rsid w:val="00D60B11"/>
    <w:rsid w:val="00D60CBF"/>
    <w:rsid w:val="00D60CD3"/>
    <w:rsid w:val="00D610E6"/>
    <w:rsid w:val="00D61134"/>
    <w:rsid w:val="00D61600"/>
    <w:rsid w:val="00D61614"/>
    <w:rsid w:val="00D6171D"/>
    <w:rsid w:val="00D61821"/>
    <w:rsid w:val="00D6184A"/>
    <w:rsid w:val="00D6186E"/>
    <w:rsid w:val="00D61BAC"/>
    <w:rsid w:val="00D61C06"/>
    <w:rsid w:val="00D61CF1"/>
    <w:rsid w:val="00D622A7"/>
    <w:rsid w:val="00D623C7"/>
    <w:rsid w:val="00D624A2"/>
    <w:rsid w:val="00D6266A"/>
    <w:rsid w:val="00D62689"/>
    <w:rsid w:val="00D627DA"/>
    <w:rsid w:val="00D62858"/>
    <w:rsid w:val="00D629F4"/>
    <w:rsid w:val="00D62B65"/>
    <w:rsid w:val="00D62BF2"/>
    <w:rsid w:val="00D62E02"/>
    <w:rsid w:val="00D63089"/>
    <w:rsid w:val="00D6318E"/>
    <w:rsid w:val="00D631D4"/>
    <w:rsid w:val="00D6331E"/>
    <w:rsid w:val="00D63324"/>
    <w:rsid w:val="00D63329"/>
    <w:rsid w:val="00D6377C"/>
    <w:rsid w:val="00D637E1"/>
    <w:rsid w:val="00D6381C"/>
    <w:rsid w:val="00D63902"/>
    <w:rsid w:val="00D63925"/>
    <w:rsid w:val="00D63AA5"/>
    <w:rsid w:val="00D63C09"/>
    <w:rsid w:val="00D63C7D"/>
    <w:rsid w:val="00D63DB7"/>
    <w:rsid w:val="00D63E54"/>
    <w:rsid w:val="00D63E7D"/>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CD5"/>
    <w:rsid w:val="00D65D22"/>
    <w:rsid w:val="00D65DBB"/>
    <w:rsid w:val="00D65E0A"/>
    <w:rsid w:val="00D65F79"/>
    <w:rsid w:val="00D66259"/>
    <w:rsid w:val="00D662F5"/>
    <w:rsid w:val="00D66EE3"/>
    <w:rsid w:val="00D67254"/>
    <w:rsid w:val="00D67324"/>
    <w:rsid w:val="00D673EA"/>
    <w:rsid w:val="00D67939"/>
    <w:rsid w:val="00D679A2"/>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8D0"/>
    <w:rsid w:val="00D71BB0"/>
    <w:rsid w:val="00D71C4C"/>
    <w:rsid w:val="00D71D10"/>
    <w:rsid w:val="00D71F28"/>
    <w:rsid w:val="00D72069"/>
    <w:rsid w:val="00D720C6"/>
    <w:rsid w:val="00D720E8"/>
    <w:rsid w:val="00D72112"/>
    <w:rsid w:val="00D722D1"/>
    <w:rsid w:val="00D724CE"/>
    <w:rsid w:val="00D72561"/>
    <w:rsid w:val="00D725A3"/>
    <w:rsid w:val="00D725D7"/>
    <w:rsid w:val="00D727AF"/>
    <w:rsid w:val="00D72B7F"/>
    <w:rsid w:val="00D72BDE"/>
    <w:rsid w:val="00D73015"/>
    <w:rsid w:val="00D7308C"/>
    <w:rsid w:val="00D731D6"/>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4DF5"/>
    <w:rsid w:val="00D74E6A"/>
    <w:rsid w:val="00D750F8"/>
    <w:rsid w:val="00D75177"/>
    <w:rsid w:val="00D7528F"/>
    <w:rsid w:val="00D752E8"/>
    <w:rsid w:val="00D75304"/>
    <w:rsid w:val="00D75566"/>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94"/>
    <w:rsid w:val="00D771AA"/>
    <w:rsid w:val="00D7724A"/>
    <w:rsid w:val="00D7764C"/>
    <w:rsid w:val="00D776DA"/>
    <w:rsid w:val="00D77781"/>
    <w:rsid w:val="00D777CF"/>
    <w:rsid w:val="00D77D28"/>
    <w:rsid w:val="00D77EF4"/>
    <w:rsid w:val="00D77EF6"/>
    <w:rsid w:val="00D801B7"/>
    <w:rsid w:val="00D80432"/>
    <w:rsid w:val="00D8056F"/>
    <w:rsid w:val="00D80697"/>
    <w:rsid w:val="00D806E4"/>
    <w:rsid w:val="00D807BB"/>
    <w:rsid w:val="00D8081D"/>
    <w:rsid w:val="00D80B51"/>
    <w:rsid w:val="00D80C62"/>
    <w:rsid w:val="00D80C86"/>
    <w:rsid w:val="00D80D5E"/>
    <w:rsid w:val="00D80DA2"/>
    <w:rsid w:val="00D80E22"/>
    <w:rsid w:val="00D81231"/>
    <w:rsid w:val="00D8183C"/>
    <w:rsid w:val="00D818A4"/>
    <w:rsid w:val="00D8242C"/>
    <w:rsid w:val="00D827D1"/>
    <w:rsid w:val="00D827F2"/>
    <w:rsid w:val="00D828A6"/>
    <w:rsid w:val="00D832B9"/>
    <w:rsid w:val="00D83398"/>
    <w:rsid w:val="00D83410"/>
    <w:rsid w:val="00D8348E"/>
    <w:rsid w:val="00D83660"/>
    <w:rsid w:val="00D836EF"/>
    <w:rsid w:val="00D8389F"/>
    <w:rsid w:val="00D8398B"/>
    <w:rsid w:val="00D839EE"/>
    <w:rsid w:val="00D841A8"/>
    <w:rsid w:val="00D8469F"/>
    <w:rsid w:val="00D846E7"/>
    <w:rsid w:val="00D8485A"/>
    <w:rsid w:val="00D84AB7"/>
    <w:rsid w:val="00D84CF0"/>
    <w:rsid w:val="00D84D6A"/>
    <w:rsid w:val="00D84DD6"/>
    <w:rsid w:val="00D8533B"/>
    <w:rsid w:val="00D855CF"/>
    <w:rsid w:val="00D85876"/>
    <w:rsid w:val="00D85942"/>
    <w:rsid w:val="00D85CB6"/>
    <w:rsid w:val="00D8615E"/>
    <w:rsid w:val="00D86240"/>
    <w:rsid w:val="00D8627B"/>
    <w:rsid w:val="00D8653D"/>
    <w:rsid w:val="00D86588"/>
    <w:rsid w:val="00D86907"/>
    <w:rsid w:val="00D86A8A"/>
    <w:rsid w:val="00D86D62"/>
    <w:rsid w:val="00D86EC6"/>
    <w:rsid w:val="00D86FFA"/>
    <w:rsid w:val="00D870D2"/>
    <w:rsid w:val="00D87219"/>
    <w:rsid w:val="00D8736B"/>
    <w:rsid w:val="00D87463"/>
    <w:rsid w:val="00D87571"/>
    <w:rsid w:val="00D879FB"/>
    <w:rsid w:val="00D87BB6"/>
    <w:rsid w:val="00D87CC8"/>
    <w:rsid w:val="00D87CCC"/>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B53"/>
    <w:rsid w:val="00D93C24"/>
    <w:rsid w:val="00D94234"/>
    <w:rsid w:val="00D94689"/>
    <w:rsid w:val="00D948A7"/>
    <w:rsid w:val="00D94B94"/>
    <w:rsid w:val="00D94DE7"/>
    <w:rsid w:val="00D950A6"/>
    <w:rsid w:val="00D952DD"/>
    <w:rsid w:val="00D95787"/>
    <w:rsid w:val="00D9585A"/>
    <w:rsid w:val="00D958DF"/>
    <w:rsid w:val="00D9591B"/>
    <w:rsid w:val="00D959AF"/>
    <w:rsid w:val="00D95B05"/>
    <w:rsid w:val="00D95C5C"/>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654"/>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835"/>
    <w:rsid w:val="00DA2B9E"/>
    <w:rsid w:val="00DA2D8E"/>
    <w:rsid w:val="00DA2E17"/>
    <w:rsid w:val="00DA2E2C"/>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2B8"/>
    <w:rsid w:val="00DA53BC"/>
    <w:rsid w:val="00DA53CC"/>
    <w:rsid w:val="00DA5593"/>
    <w:rsid w:val="00DA55FB"/>
    <w:rsid w:val="00DA58FB"/>
    <w:rsid w:val="00DA59BE"/>
    <w:rsid w:val="00DA5A6E"/>
    <w:rsid w:val="00DA5D0E"/>
    <w:rsid w:val="00DA5D33"/>
    <w:rsid w:val="00DA5E8D"/>
    <w:rsid w:val="00DA6059"/>
    <w:rsid w:val="00DA609E"/>
    <w:rsid w:val="00DA651E"/>
    <w:rsid w:val="00DA68E1"/>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A8"/>
    <w:rsid w:val="00DB0CDD"/>
    <w:rsid w:val="00DB0D8F"/>
    <w:rsid w:val="00DB1192"/>
    <w:rsid w:val="00DB12C2"/>
    <w:rsid w:val="00DB13ED"/>
    <w:rsid w:val="00DB13F3"/>
    <w:rsid w:val="00DB1666"/>
    <w:rsid w:val="00DB1B8E"/>
    <w:rsid w:val="00DB1C7C"/>
    <w:rsid w:val="00DB1CF8"/>
    <w:rsid w:val="00DB1D67"/>
    <w:rsid w:val="00DB1D97"/>
    <w:rsid w:val="00DB1F48"/>
    <w:rsid w:val="00DB21EB"/>
    <w:rsid w:val="00DB2247"/>
    <w:rsid w:val="00DB243C"/>
    <w:rsid w:val="00DB25EC"/>
    <w:rsid w:val="00DB2686"/>
    <w:rsid w:val="00DB341E"/>
    <w:rsid w:val="00DB34E0"/>
    <w:rsid w:val="00DB3623"/>
    <w:rsid w:val="00DB367D"/>
    <w:rsid w:val="00DB399C"/>
    <w:rsid w:val="00DB3C3F"/>
    <w:rsid w:val="00DB41C2"/>
    <w:rsid w:val="00DB4261"/>
    <w:rsid w:val="00DB472B"/>
    <w:rsid w:val="00DB47E8"/>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D76"/>
    <w:rsid w:val="00DB7116"/>
    <w:rsid w:val="00DB7125"/>
    <w:rsid w:val="00DB71A1"/>
    <w:rsid w:val="00DB745A"/>
    <w:rsid w:val="00DB7597"/>
    <w:rsid w:val="00DB765A"/>
    <w:rsid w:val="00DB77DD"/>
    <w:rsid w:val="00DB790E"/>
    <w:rsid w:val="00DB7B22"/>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3261"/>
    <w:rsid w:val="00DC3406"/>
    <w:rsid w:val="00DC3536"/>
    <w:rsid w:val="00DC38A7"/>
    <w:rsid w:val="00DC3AE7"/>
    <w:rsid w:val="00DC400F"/>
    <w:rsid w:val="00DC4088"/>
    <w:rsid w:val="00DC4174"/>
    <w:rsid w:val="00DC4572"/>
    <w:rsid w:val="00DC49D5"/>
    <w:rsid w:val="00DC4AFB"/>
    <w:rsid w:val="00DC4BE5"/>
    <w:rsid w:val="00DC4CA1"/>
    <w:rsid w:val="00DC4F15"/>
    <w:rsid w:val="00DC4F38"/>
    <w:rsid w:val="00DC4F9B"/>
    <w:rsid w:val="00DC500E"/>
    <w:rsid w:val="00DC53E8"/>
    <w:rsid w:val="00DC54CE"/>
    <w:rsid w:val="00DC5651"/>
    <w:rsid w:val="00DC5BF7"/>
    <w:rsid w:val="00DC5C3B"/>
    <w:rsid w:val="00DC5D7B"/>
    <w:rsid w:val="00DC5ED1"/>
    <w:rsid w:val="00DC6038"/>
    <w:rsid w:val="00DC618E"/>
    <w:rsid w:val="00DC665F"/>
    <w:rsid w:val="00DC681A"/>
    <w:rsid w:val="00DC6B57"/>
    <w:rsid w:val="00DC6CC8"/>
    <w:rsid w:val="00DC6D51"/>
    <w:rsid w:val="00DC6DBC"/>
    <w:rsid w:val="00DC6F41"/>
    <w:rsid w:val="00DC7238"/>
    <w:rsid w:val="00DC7489"/>
    <w:rsid w:val="00DC7553"/>
    <w:rsid w:val="00DC766F"/>
    <w:rsid w:val="00DC76B5"/>
    <w:rsid w:val="00DC7888"/>
    <w:rsid w:val="00DC78B7"/>
    <w:rsid w:val="00DC7921"/>
    <w:rsid w:val="00DC7B36"/>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B30"/>
    <w:rsid w:val="00DD1CF4"/>
    <w:rsid w:val="00DD1ECF"/>
    <w:rsid w:val="00DD1FDF"/>
    <w:rsid w:val="00DD2007"/>
    <w:rsid w:val="00DD2405"/>
    <w:rsid w:val="00DD242E"/>
    <w:rsid w:val="00DD2574"/>
    <w:rsid w:val="00DD25D2"/>
    <w:rsid w:val="00DD2608"/>
    <w:rsid w:val="00DD2791"/>
    <w:rsid w:val="00DD27DA"/>
    <w:rsid w:val="00DD2925"/>
    <w:rsid w:val="00DD2B15"/>
    <w:rsid w:val="00DD2B95"/>
    <w:rsid w:val="00DD2DA0"/>
    <w:rsid w:val="00DD2E3D"/>
    <w:rsid w:val="00DD2F9A"/>
    <w:rsid w:val="00DD3334"/>
    <w:rsid w:val="00DD36AA"/>
    <w:rsid w:val="00DD37A4"/>
    <w:rsid w:val="00DD37C0"/>
    <w:rsid w:val="00DD39AA"/>
    <w:rsid w:val="00DD3D7B"/>
    <w:rsid w:val="00DD40A6"/>
    <w:rsid w:val="00DD40C0"/>
    <w:rsid w:val="00DD4281"/>
    <w:rsid w:val="00DD4321"/>
    <w:rsid w:val="00DD4406"/>
    <w:rsid w:val="00DD449F"/>
    <w:rsid w:val="00DD44EF"/>
    <w:rsid w:val="00DD453C"/>
    <w:rsid w:val="00DD46FA"/>
    <w:rsid w:val="00DD47EE"/>
    <w:rsid w:val="00DD4815"/>
    <w:rsid w:val="00DD4E56"/>
    <w:rsid w:val="00DD501C"/>
    <w:rsid w:val="00DD501E"/>
    <w:rsid w:val="00DD50FA"/>
    <w:rsid w:val="00DD5262"/>
    <w:rsid w:val="00DD52A7"/>
    <w:rsid w:val="00DD531D"/>
    <w:rsid w:val="00DD56B9"/>
    <w:rsid w:val="00DD588A"/>
    <w:rsid w:val="00DD5955"/>
    <w:rsid w:val="00DD59A4"/>
    <w:rsid w:val="00DD5A0C"/>
    <w:rsid w:val="00DD5BA4"/>
    <w:rsid w:val="00DD5BB8"/>
    <w:rsid w:val="00DD5D7A"/>
    <w:rsid w:val="00DD5D9E"/>
    <w:rsid w:val="00DD6558"/>
    <w:rsid w:val="00DD6731"/>
    <w:rsid w:val="00DD6A2A"/>
    <w:rsid w:val="00DD6CFF"/>
    <w:rsid w:val="00DD735E"/>
    <w:rsid w:val="00DD7362"/>
    <w:rsid w:val="00DD739E"/>
    <w:rsid w:val="00DD74C3"/>
    <w:rsid w:val="00DD7674"/>
    <w:rsid w:val="00DD782E"/>
    <w:rsid w:val="00DD7873"/>
    <w:rsid w:val="00DD7968"/>
    <w:rsid w:val="00DD7995"/>
    <w:rsid w:val="00DD7A1C"/>
    <w:rsid w:val="00DD7CDE"/>
    <w:rsid w:val="00DD7E87"/>
    <w:rsid w:val="00DD7F13"/>
    <w:rsid w:val="00DD7F56"/>
    <w:rsid w:val="00DE00CF"/>
    <w:rsid w:val="00DE017C"/>
    <w:rsid w:val="00DE0183"/>
    <w:rsid w:val="00DE03B8"/>
    <w:rsid w:val="00DE06F3"/>
    <w:rsid w:val="00DE07E8"/>
    <w:rsid w:val="00DE0B69"/>
    <w:rsid w:val="00DE0DF4"/>
    <w:rsid w:val="00DE0E10"/>
    <w:rsid w:val="00DE0E7E"/>
    <w:rsid w:val="00DE10A1"/>
    <w:rsid w:val="00DE10E3"/>
    <w:rsid w:val="00DE10F5"/>
    <w:rsid w:val="00DE1692"/>
    <w:rsid w:val="00DE18EC"/>
    <w:rsid w:val="00DE1C22"/>
    <w:rsid w:val="00DE23FF"/>
    <w:rsid w:val="00DE249D"/>
    <w:rsid w:val="00DE2804"/>
    <w:rsid w:val="00DE2AC1"/>
    <w:rsid w:val="00DE2CEF"/>
    <w:rsid w:val="00DE2D73"/>
    <w:rsid w:val="00DE2F65"/>
    <w:rsid w:val="00DE31EA"/>
    <w:rsid w:val="00DE3265"/>
    <w:rsid w:val="00DE35D3"/>
    <w:rsid w:val="00DE36D4"/>
    <w:rsid w:val="00DE38E4"/>
    <w:rsid w:val="00DE3A0B"/>
    <w:rsid w:val="00DE3F06"/>
    <w:rsid w:val="00DE4552"/>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F05C8"/>
    <w:rsid w:val="00DF0768"/>
    <w:rsid w:val="00DF0C29"/>
    <w:rsid w:val="00DF0C96"/>
    <w:rsid w:val="00DF0FD9"/>
    <w:rsid w:val="00DF15B0"/>
    <w:rsid w:val="00DF1795"/>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92"/>
    <w:rsid w:val="00DF41CC"/>
    <w:rsid w:val="00DF430A"/>
    <w:rsid w:val="00DF45C8"/>
    <w:rsid w:val="00DF4B52"/>
    <w:rsid w:val="00DF4C6D"/>
    <w:rsid w:val="00DF4E1B"/>
    <w:rsid w:val="00DF5018"/>
    <w:rsid w:val="00DF52B2"/>
    <w:rsid w:val="00DF53CC"/>
    <w:rsid w:val="00DF53D0"/>
    <w:rsid w:val="00DF5519"/>
    <w:rsid w:val="00DF554B"/>
    <w:rsid w:val="00DF58A8"/>
    <w:rsid w:val="00DF5B46"/>
    <w:rsid w:val="00DF5BD7"/>
    <w:rsid w:val="00DF64CA"/>
    <w:rsid w:val="00DF659E"/>
    <w:rsid w:val="00DF6C9D"/>
    <w:rsid w:val="00DF6E5D"/>
    <w:rsid w:val="00DF70EF"/>
    <w:rsid w:val="00DF7250"/>
    <w:rsid w:val="00DF72CD"/>
    <w:rsid w:val="00DF743C"/>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40"/>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3F34"/>
    <w:rsid w:val="00E045C3"/>
    <w:rsid w:val="00E048FF"/>
    <w:rsid w:val="00E04AB7"/>
    <w:rsid w:val="00E04EE3"/>
    <w:rsid w:val="00E05064"/>
    <w:rsid w:val="00E050EF"/>
    <w:rsid w:val="00E05400"/>
    <w:rsid w:val="00E0556C"/>
    <w:rsid w:val="00E05789"/>
    <w:rsid w:val="00E05A4D"/>
    <w:rsid w:val="00E05AC4"/>
    <w:rsid w:val="00E05E9E"/>
    <w:rsid w:val="00E06073"/>
    <w:rsid w:val="00E06096"/>
    <w:rsid w:val="00E060E3"/>
    <w:rsid w:val="00E06402"/>
    <w:rsid w:val="00E064D9"/>
    <w:rsid w:val="00E06708"/>
    <w:rsid w:val="00E06A92"/>
    <w:rsid w:val="00E06B00"/>
    <w:rsid w:val="00E06F85"/>
    <w:rsid w:val="00E07354"/>
    <w:rsid w:val="00E074FB"/>
    <w:rsid w:val="00E076FC"/>
    <w:rsid w:val="00E07897"/>
    <w:rsid w:val="00E07ACC"/>
    <w:rsid w:val="00E07B1B"/>
    <w:rsid w:val="00E07C91"/>
    <w:rsid w:val="00E07D0C"/>
    <w:rsid w:val="00E1056D"/>
    <w:rsid w:val="00E10788"/>
    <w:rsid w:val="00E109C4"/>
    <w:rsid w:val="00E10C6A"/>
    <w:rsid w:val="00E10D28"/>
    <w:rsid w:val="00E10F98"/>
    <w:rsid w:val="00E110A4"/>
    <w:rsid w:val="00E11213"/>
    <w:rsid w:val="00E115D7"/>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8D8"/>
    <w:rsid w:val="00E13A86"/>
    <w:rsid w:val="00E13C9E"/>
    <w:rsid w:val="00E13DFD"/>
    <w:rsid w:val="00E13E06"/>
    <w:rsid w:val="00E13E7F"/>
    <w:rsid w:val="00E140C2"/>
    <w:rsid w:val="00E14237"/>
    <w:rsid w:val="00E1428C"/>
    <w:rsid w:val="00E14756"/>
    <w:rsid w:val="00E14C91"/>
    <w:rsid w:val="00E14F41"/>
    <w:rsid w:val="00E1562D"/>
    <w:rsid w:val="00E1598D"/>
    <w:rsid w:val="00E159AC"/>
    <w:rsid w:val="00E16030"/>
    <w:rsid w:val="00E163CF"/>
    <w:rsid w:val="00E16862"/>
    <w:rsid w:val="00E16868"/>
    <w:rsid w:val="00E16869"/>
    <w:rsid w:val="00E16C9F"/>
    <w:rsid w:val="00E16D8A"/>
    <w:rsid w:val="00E16E34"/>
    <w:rsid w:val="00E16EEE"/>
    <w:rsid w:val="00E173C1"/>
    <w:rsid w:val="00E174E6"/>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2052"/>
    <w:rsid w:val="00E222A0"/>
    <w:rsid w:val="00E222FD"/>
    <w:rsid w:val="00E225C4"/>
    <w:rsid w:val="00E22624"/>
    <w:rsid w:val="00E22FEC"/>
    <w:rsid w:val="00E2326C"/>
    <w:rsid w:val="00E233C7"/>
    <w:rsid w:val="00E23528"/>
    <w:rsid w:val="00E23723"/>
    <w:rsid w:val="00E23918"/>
    <w:rsid w:val="00E23940"/>
    <w:rsid w:val="00E23B7A"/>
    <w:rsid w:val="00E23ED8"/>
    <w:rsid w:val="00E2408E"/>
    <w:rsid w:val="00E2427C"/>
    <w:rsid w:val="00E24295"/>
    <w:rsid w:val="00E242D5"/>
    <w:rsid w:val="00E242EA"/>
    <w:rsid w:val="00E24406"/>
    <w:rsid w:val="00E24649"/>
    <w:rsid w:val="00E24836"/>
    <w:rsid w:val="00E24BDE"/>
    <w:rsid w:val="00E24D87"/>
    <w:rsid w:val="00E24E19"/>
    <w:rsid w:val="00E25005"/>
    <w:rsid w:val="00E252D9"/>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6B7"/>
    <w:rsid w:val="00E277D4"/>
    <w:rsid w:val="00E27B37"/>
    <w:rsid w:val="00E27BE4"/>
    <w:rsid w:val="00E27D57"/>
    <w:rsid w:val="00E27DF1"/>
    <w:rsid w:val="00E27F45"/>
    <w:rsid w:val="00E27FD1"/>
    <w:rsid w:val="00E3018C"/>
    <w:rsid w:val="00E30544"/>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CB2"/>
    <w:rsid w:val="00E32EC7"/>
    <w:rsid w:val="00E33065"/>
    <w:rsid w:val="00E330D5"/>
    <w:rsid w:val="00E33237"/>
    <w:rsid w:val="00E333F7"/>
    <w:rsid w:val="00E33484"/>
    <w:rsid w:val="00E335F7"/>
    <w:rsid w:val="00E3367F"/>
    <w:rsid w:val="00E33745"/>
    <w:rsid w:val="00E3409A"/>
    <w:rsid w:val="00E34475"/>
    <w:rsid w:val="00E3448C"/>
    <w:rsid w:val="00E347A5"/>
    <w:rsid w:val="00E34DFA"/>
    <w:rsid w:val="00E34F03"/>
    <w:rsid w:val="00E3516E"/>
    <w:rsid w:val="00E35233"/>
    <w:rsid w:val="00E353C2"/>
    <w:rsid w:val="00E3571D"/>
    <w:rsid w:val="00E3578F"/>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299"/>
    <w:rsid w:val="00E405E9"/>
    <w:rsid w:val="00E40774"/>
    <w:rsid w:val="00E40B32"/>
    <w:rsid w:val="00E4109B"/>
    <w:rsid w:val="00E4118D"/>
    <w:rsid w:val="00E41208"/>
    <w:rsid w:val="00E4139D"/>
    <w:rsid w:val="00E4147A"/>
    <w:rsid w:val="00E414F4"/>
    <w:rsid w:val="00E41658"/>
    <w:rsid w:val="00E41B4A"/>
    <w:rsid w:val="00E41BF4"/>
    <w:rsid w:val="00E42457"/>
    <w:rsid w:val="00E424EE"/>
    <w:rsid w:val="00E428B1"/>
    <w:rsid w:val="00E42971"/>
    <w:rsid w:val="00E42CF4"/>
    <w:rsid w:val="00E42E09"/>
    <w:rsid w:val="00E430C6"/>
    <w:rsid w:val="00E43475"/>
    <w:rsid w:val="00E4362C"/>
    <w:rsid w:val="00E43637"/>
    <w:rsid w:val="00E43686"/>
    <w:rsid w:val="00E436CB"/>
    <w:rsid w:val="00E43729"/>
    <w:rsid w:val="00E4376E"/>
    <w:rsid w:val="00E437BD"/>
    <w:rsid w:val="00E43819"/>
    <w:rsid w:val="00E43A01"/>
    <w:rsid w:val="00E43BE1"/>
    <w:rsid w:val="00E43D20"/>
    <w:rsid w:val="00E4427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445"/>
    <w:rsid w:val="00E46553"/>
    <w:rsid w:val="00E46758"/>
    <w:rsid w:val="00E467F7"/>
    <w:rsid w:val="00E4690E"/>
    <w:rsid w:val="00E469A5"/>
    <w:rsid w:val="00E46E0C"/>
    <w:rsid w:val="00E46E74"/>
    <w:rsid w:val="00E46E7C"/>
    <w:rsid w:val="00E471F8"/>
    <w:rsid w:val="00E47207"/>
    <w:rsid w:val="00E47333"/>
    <w:rsid w:val="00E47428"/>
    <w:rsid w:val="00E476FC"/>
    <w:rsid w:val="00E477E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DDD"/>
    <w:rsid w:val="00E50E90"/>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2FC4"/>
    <w:rsid w:val="00E53067"/>
    <w:rsid w:val="00E5332F"/>
    <w:rsid w:val="00E533A1"/>
    <w:rsid w:val="00E5341E"/>
    <w:rsid w:val="00E5358C"/>
    <w:rsid w:val="00E53624"/>
    <w:rsid w:val="00E536AF"/>
    <w:rsid w:val="00E538FA"/>
    <w:rsid w:val="00E53BDB"/>
    <w:rsid w:val="00E53C8C"/>
    <w:rsid w:val="00E53D16"/>
    <w:rsid w:val="00E53E1A"/>
    <w:rsid w:val="00E53E9C"/>
    <w:rsid w:val="00E54308"/>
    <w:rsid w:val="00E54498"/>
    <w:rsid w:val="00E5456F"/>
    <w:rsid w:val="00E5468D"/>
    <w:rsid w:val="00E546B4"/>
    <w:rsid w:val="00E54756"/>
    <w:rsid w:val="00E54A9B"/>
    <w:rsid w:val="00E54E0A"/>
    <w:rsid w:val="00E55056"/>
    <w:rsid w:val="00E55079"/>
    <w:rsid w:val="00E556E9"/>
    <w:rsid w:val="00E557A0"/>
    <w:rsid w:val="00E557B2"/>
    <w:rsid w:val="00E5589A"/>
    <w:rsid w:val="00E55AA5"/>
    <w:rsid w:val="00E562E2"/>
    <w:rsid w:val="00E564EC"/>
    <w:rsid w:val="00E5659C"/>
    <w:rsid w:val="00E568D0"/>
    <w:rsid w:val="00E56965"/>
    <w:rsid w:val="00E56C80"/>
    <w:rsid w:val="00E56D16"/>
    <w:rsid w:val="00E570A5"/>
    <w:rsid w:val="00E57172"/>
    <w:rsid w:val="00E5730B"/>
    <w:rsid w:val="00E5774E"/>
    <w:rsid w:val="00E577A4"/>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82F"/>
    <w:rsid w:val="00E61B37"/>
    <w:rsid w:val="00E61DC9"/>
    <w:rsid w:val="00E62006"/>
    <w:rsid w:val="00E62015"/>
    <w:rsid w:val="00E62336"/>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9BB"/>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064"/>
    <w:rsid w:val="00E66293"/>
    <w:rsid w:val="00E66479"/>
    <w:rsid w:val="00E667E3"/>
    <w:rsid w:val="00E669C1"/>
    <w:rsid w:val="00E66E5F"/>
    <w:rsid w:val="00E670A6"/>
    <w:rsid w:val="00E673CC"/>
    <w:rsid w:val="00E673DD"/>
    <w:rsid w:val="00E674AE"/>
    <w:rsid w:val="00E67716"/>
    <w:rsid w:val="00E67893"/>
    <w:rsid w:val="00E67AD0"/>
    <w:rsid w:val="00E67C1F"/>
    <w:rsid w:val="00E67CF6"/>
    <w:rsid w:val="00E67D1E"/>
    <w:rsid w:val="00E70276"/>
    <w:rsid w:val="00E703A4"/>
    <w:rsid w:val="00E705CB"/>
    <w:rsid w:val="00E705F0"/>
    <w:rsid w:val="00E70C77"/>
    <w:rsid w:val="00E70CB0"/>
    <w:rsid w:val="00E70DFF"/>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6C"/>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8CF"/>
    <w:rsid w:val="00E769E0"/>
    <w:rsid w:val="00E76A29"/>
    <w:rsid w:val="00E76F6F"/>
    <w:rsid w:val="00E77248"/>
    <w:rsid w:val="00E77435"/>
    <w:rsid w:val="00E774EA"/>
    <w:rsid w:val="00E77521"/>
    <w:rsid w:val="00E77601"/>
    <w:rsid w:val="00E776BC"/>
    <w:rsid w:val="00E777D8"/>
    <w:rsid w:val="00E77821"/>
    <w:rsid w:val="00E77A94"/>
    <w:rsid w:val="00E77AF5"/>
    <w:rsid w:val="00E77CB3"/>
    <w:rsid w:val="00E77D78"/>
    <w:rsid w:val="00E803F4"/>
    <w:rsid w:val="00E80409"/>
    <w:rsid w:val="00E805F0"/>
    <w:rsid w:val="00E80C1B"/>
    <w:rsid w:val="00E80D88"/>
    <w:rsid w:val="00E80EA1"/>
    <w:rsid w:val="00E80F72"/>
    <w:rsid w:val="00E81056"/>
    <w:rsid w:val="00E810B2"/>
    <w:rsid w:val="00E8118B"/>
    <w:rsid w:val="00E81272"/>
    <w:rsid w:val="00E814FD"/>
    <w:rsid w:val="00E81877"/>
    <w:rsid w:val="00E81D81"/>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3FF0"/>
    <w:rsid w:val="00E84004"/>
    <w:rsid w:val="00E841A5"/>
    <w:rsid w:val="00E8431B"/>
    <w:rsid w:val="00E8439A"/>
    <w:rsid w:val="00E8492C"/>
    <w:rsid w:val="00E84B4C"/>
    <w:rsid w:val="00E84C10"/>
    <w:rsid w:val="00E84CF5"/>
    <w:rsid w:val="00E84D2B"/>
    <w:rsid w:val="00E8506A"/>
    <w:rsid w:val="00E850A9"/>
    <w:rsid w:val="00E85376"/>
    <w:rsid w:val="00E853FC"/>
    <w:rsid w:val="00E85A25"/>
    <w:rsid w:val="00E85ABB"/>
    <w:rsid w:val="00E85C65"/>
    <w:rsid w:val="00E85E24"/>
    <w:rsid w:val="00E86246"/>
    <w:rsid w:val="00E86506"/>
    <w:rsid w:val="00E867C7"/>
    <w:rsid w:val="00E869B1"/>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E62"/>
    <w:rsid w:val="00E94035"/>
    <w:rsid w:val="00E940E2"/>
    <w:rsid w:val="00E943EC"/>
    <w:rsid w:val="00E9461A"/>
    <w:rsid w:val="00E946F8"/>
    <w:rsid w:val="00E94726"/>
    <w:rsid w:val="00E94786"/>
    <w:rsid w:val="00E94861"/>
    <w:rsid w:val="00E949DB"/>
    <w:rsid w:val="00E94AF7"/>
    <w:rsid w:val="00E95513"/>
    <w:rsid w:val="00E95556"/>
    <w:rsid w:val="00E956C4"/>
    <w:rsid w:val="00E95B1C"/>
    <w:rsid w:val="00E95BA3"/>
    <w:rsid w:val="00E95CF4"/>
    <w:rsid w:val="00E95E85"/>
    <w:rsid w:val="00E962AA"/>
    <w:rsid w:val="00E964AA"/>
    <w:rsid w:val="00E96896"/>
    <w:rsid w:val="00E968F5"/>
    <w:rsid w:val="00E9692F"/>
    <w:rsid w:val="00E96949"/>
    <w:rsid w:val="00E96B09"/>
    <w:rsid w:val="00E96FCA"/>
    <w:rsid w:val="00E9700B"/>
    <w:rsid w:val="00E9702D"/>
    <w:rsid w:val="00E97083"/>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10A1"/>
    <w:rsid w:val="00EA141B"/>
    <w:rsid w:val="00EA14F4"/>
    <w:rsid w:val="00EA17C0"/>
    <w:rsid w:val="00EA1A59"/>
    <w:rsid w:val="00EA1CF1"/>
    <w:rsid w:val="00EA1D0F"/>
    <w:rsid w:val="00EA1DB6"/>
    <w:rsid w:val="00EA1FC5"/>
    <w:rsid w:val="00EA219F"/>
    <w:rsid w:val="00EA22C2"/>
    <w:rsid w:val="00EA23E6"/>
    <w:rsid w:val="00EA25D3"/>
    <w:rsid w:val="00EA2618"/>
    <w:rsid w:val="00EA2665"/>
    <w:rsid w:val="00EA2893"/>
    <w:rsid w:val="00EA2A3E"/>
    <w:rsid w:val="00EA2B7F"/>
    <w:rsid w:val="00EA2F8C"/>
    <w:rsid w:val="00EA3110"/>
    <w:rsid w:val="00EA32C4"/>
    <w:rsid w:val="00EA342F"/>
    <w:rsid w:val="00EA3D1F"/>
    <w:rsid w:val="00EA40E5"/>
    <w:rsid w:val="00EA45BC"/>
    <w:rsid w:val="00EA4706"/>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6B2"/>
    <w:rsid w:val="00EA6774"/>
    <w:rsid w:val="00EA67F5"/>
    <w:rsid w:val="00EA6D06"/>
    <w:rsid w:val="00EA736E"/>
    <w:rsid w:val="00EA75E2"/>
    <w:rsid w:val="00EA7648"/>
    <w:rsid w:val="00EA7934"/>
    <w:rsid w:val="00EA7F07"/>
    <w:rsid w:val="00EA7FC3"/>
    <w:rsid w:val="00EB0190"/>
    <w:rsid w:val="00EB02A1"/>
    <w:rsid w:val="00EB0500"/>
    <w:rsid w:val="00EB07BC"/>
    <w:rsid w:val="00EB0A07"/>
    <w:rsid w:val="00EB0BD6"/>
    <w:rsid w:val="00EB0DFC"/>
    <w:rsid w:val="00EB13BB"/>
    <w:rsid w:val="00EB161C"/>
    <w:rsid w:val="00EB1636"/>
    <w:rsid w:val="00EB204E"/>
    <w:rsid w:val="00EB21F8"/>
    <w:rsid w:val="00EB2513"/>
    <w:rsid w:val="00EB2751"/>
    <w:rsid w:val="00EB27A3"/>
    <w:rsid w:val="00EB27BF"/>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075"/>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5EA"/>
    <w:rsid w:val="00EB571A"/>
    <w:rsid w:val="00EB5763"/>
    <w:rsid w:val="00EB58A0"/>
    <w:rsid w:val="00EB5BD5"/>
    <w:rsid w:val="00EB5EAC"/>
    <w:rsid w:val="00EB61A0"/>
    <w:rsid w:val="00EB63FA"/>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525"/>
    <w:rsid w:val="00EC066F"/>
    <w:rsid w:val="00EC06A4"/>
    <w:rsid w:val="00EC077E"/>
    <w:rsid w:val="00EC0801"/>
    <w:rsid w:val="00EC1046"/>
    <w:rsid w:val="00EC10C6"/>
    <w:rsid w:val="00EC10E0"/>
    <w:rsid w:val="00EC1172"/>
    <w:rsid w:val="00EC1494"/>
    <w:rsid w:val="00EC1572"/>
    <w:rsid w:val="00EC158A"/>
    <w:rsid w:val="00EC1743"/>
    <w:rsid w:val="00EC17D1"/>
    <w:rsid w:val="00EC1993"/>
    <w:rsid w:val="00EC19AE"/>
    <w:rsid w:val="00EC2123"/>
    <w:rsid w:val="00EC2364"/>
    <w:rsid w:val="00EC25F1"/>
    <w:rsid w:val="00EC266E"/>
    <w:rsid w:val="00EC29CF"/>
    <w:rsid w:val="00EC2C48"/>
    <w:rsid w:val="00EC306F"/>
    <w:rsid w:val="00EC3331"/>
    <w:rsid w:val="00EC335F"/>
    <w:rsid w:val="00EC34D1"/>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380"/>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0E"/>
    <w:rsid w:val="00ED0B8A"/>
    <w:rsid w:val="00ED0D0D"/>
    <w:rsid w:val="00ED0DB7"/>
    <w:rsid w:val="00ED0E59"/>
    <w:rsid w:val="00ED0F72"/>
    <w:rsid w:val="00ED1050"/>
    <w:rsid w:val="00ED10F0"/>
    <w:rsid w:val="00ED11FD"/>
    <w:rsid w:val="00ED12FF"/>
    <w:rsid w:val="00ED15F6"/>
    <w:rsid w:val="00ED1687"/>
    <w:rsid w:val="00ED16CF"/>
    <w:rsid w:val="00ED187E"/>
    <w:rsid w:val="00ED19A1"/>
    <w:rsid w:val="00ED202E"/>
    <w:rsid w:val="00ED2146"/>
    <w:rsid w:val="00ED21DF"/>
    <w:rsid w:val="00ED2759"/>
    <w:rsid w:val="00ED2DCB"/>
    <w:rsid w:val="00ED3131"/>
    <w:rsid w:val="00ED34D6"/>
    <w:rsid w:val="00ED3555"/>
    <w:rsid w:val="00ED3658"/>
    <w:rsid w:val="00ED36CB"/>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C2E"/>
    <w:rsid w:val="00ED6057"/>
    <w:rsid w:val="00ED6102"/>
    <w:rsid w:val="00ED612A"/>
    <w:rsid w:val="00ED64C8"/>
    <w:rsid w:val="00ED66D4"/>
    <w:rsid w:val="00ED67AC"/>
    <w:rsid w:val="00ED67D5"/>
    <w:rsid w:val="00ED68E4"/>
    <w:rsid w:val="00ED69EA"/>
    <w:rsid w:val="00ED6A48"/>
    <w:rsid w:val="00ED6E81"/>
    <w:rsid w:val="00ED7019"/>
    <w:rsid w:val="00ED7599"/>
    <w:rsid w:val="00ED7626"/>
    <w:rsid w:val="00ED7B25"/>
    <w:rsid w:val="00ED7B82"/>
    <w:rsid w:val="00ED7E8F"/>
    <w:rsid w:val="00ED7ED4"/>
    <w:rsid w:val="00EE0203"/>
    <w:rsid w:val="00EE021A"/>
    <w:rsid w:val="00EE02AA"/>
    <w:rsid w:val="00EE03D2"/>
    <w:rsid w:val="00EE08D8"/>
    <w:rsid w:val="00EE0949"/>
    <w:rsid w:val="00EE09CC"/>
    <w:rsid w:val="00EE0A9A"/>
    <w:rsid w:val="00EE0BFC"/>
    <w:rsid w:val="00EE0C0F"/>
    <w:rsid w:val="00EE0DE3"/>
    <w:rsid w:val="00EE0EE6"/>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4CD"/>
    <w:rsid w:val="00EE3797"/>
    <w:rsid w:val="00EE380A"/>
    <w:rsid w:val="00EE3994"/>
    <w:rsid w:val="00EE3B63"/>
    <w:rsid w:val="00EE3B76"/>
    <w:rsid w:val="00EE3C77"/>
    <w:rsid w:val="00EE3C8B"/>
    <w:rsid w:val="00EE3F3E"/>
    <w:rsid w:val="00EE41F2"/>
    <w:rsid w:val="00EE452B"/>
    <w:rsid w:val="00EE47E3"/>
    <w:rsid w:val="00EE4A17"/>
    <w:rsid w:val="00EE4A2C"/>
    <w:rsid w:val="00EE4C46"/>
    <w:rsid w:val="00EE4CA5"/>
    <w:rsid w:val="00EE4E37"/>
    <w:rsid w:val="00EE52B7"/>
    <w:rsid w:val="00EE534C"/>
    <w:rsid w:val="00EE5677"/>
    <w:rsid w:val="00EE5806"/>
    <w:rsid w:val="00EE5B34"/>
    <w:rsid w:val="00EE5BAF"/>
    <w:rsid w:val="00EE6104"/>
    <w:rsid w:val="00EE6500"/>
    <w:rsid w:val="00EE6898"/>
    <w:rsid w:val="00EE6984"/>
    <w:rsid w:val="00EE69A4"/>
    <w:rsid w:val="00EE6C8E"/>
    <w:rsid w:val="00EE71D1"/>
    <w:rsid w:val="00EE7277"/>
    <w:rsid w:val="00EE7804"/>
    <w:rsid w:val="00EE78C0"/>
    <w:rsid w:val="00EE7A4F"/>
    <w:rsid w:val="00EE7C07"/>
    <w:rsid w:val="00EE7D09"/>
    <w:rsid w:val="00EE7D7C"/>
    <w:rsid w:val="00EE7DE0"/>
    <w:rsid w:val="00EE7E45"/>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39"/>
    <w:rsid w:val="00EF1C9B"/>
    <w:rsid w:val="00EF2956"/>
    <w:rsid w:val="00EF2EEA"/>
    <w:rsid w:val="00EF2FF5"/>
    <w:rsid w:val="00EF32EF"/>
    <w:rsid w:val="00EF3821"/>
    <w:rsid w:val="00EF3AFF"/>
    <w:rsid w:val="00EF3C24"/>
    <w:rsid w:val="00EF3F75"/>
    <w:rsid w:val="00EF3FAA"/>
    <w:rsid w:val="00EF409D"/>
    <w:rsid w:val="00EF4185"/>
    <w:rsid w:val="00EF421E"/>
    <w:rsid w:val="00EF4329"/>
    <w:rsid w:val="00EF4717"/>
    <w:rsid w:val="00EF4A02"/>
    <w:rsid w:val="00EF4CD2"/>
    <w:rsid w:val="00EF4E7D"/>
    <w:rsid w:val="00EF4FE3"/>
    <w:rsid w:val="00EF5016"/>
    <w:rsid w:val="00EF51F9"/>
    <w:rsid w:val="00EF5211"/>
    <w:rsid w:val="00EF548C"/>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4DD"/>
    <w:rsid w:val="00EF7525"/>
    <w:rsid w:val="00EF7561"/>
    <w:rsid w:val="00EF7703"/>
    <w:rsid w:val="00EF77B9"/>
    <w:rsid w:val="00EF7BEC"/>
    <w:rsid w:val="00EF7D5D"/>
    <w:rsid w:val="00F001AC"/>
    <w:rsid w:val="00F0045B"/>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1C04"/>
    <w:rsid w:val="00F020E4"/>
    <w:rsid w:val="00F02245"/>
    <w:rsid w:val="00F025AA"/>
    <w:rsid w:val="00F026AE"/>
    <w:rsid w:val="00F02AB2"/>
    <w:rsid w:val="00F02B09"/>
    <w:rsid w:val="00F0318A"/>
    <w:rsid w:val="00F031B7"/>
    <w:rsid w:val="00F031C4"/>
    <w:rsid w:val="00F03216"/>
    <w:rsid w:val="00F033CD"/>
    <w:rsid w:val="00F0365D"/>
    <w:rsid w:val="00F0374B"/>
    <w:rsid w:val="00F03857"/>
    <w:rsid w:val="00F0398F"/>
    <w:rsid w:val="00F03A2D"/>
    <w:rsid w:val="00F03B04"/>
    <w:rsid w:val="00F03B46"/>
    <w:rsid w:val="00F03CEB"/>
    <w:rsid w:val="00F03F20"/>
    <w:rsid w:val="00F040AE"/>
    <w:rsid w:val="00F0427C"/>
    <w:rsid w:val="00F0439A"/>
    <w:rsid w:val="00F04461"/>
    <w:rsid w:val="00F04703"/>
    <w:rsid w:val="00F049DD"/>
    <w:rsid w:val="00F04B5B"/>
    <w:rsid w:val="00F04CE1"/>
    <w:rsid w:val="00F0507E"/>
    <w:rsid w:val="00F050A7"/>
    <w:rsid w:val="00F05190"/>
    <w:rsid w:val="00F054D8"/>
    <w:rsid w:val="00F0559B"/>
    <w:rsid w:val="00F0561B"/>
    <w:rsid w:val="00F05755"/>
    <w:rsid w:val="00F05789"/>
    <w:rsid w:val="00F05BA9"/>
    <w:rsid w:val="00F05C32"/>
    <w:rsid w:val="00F06199"/>
    <w:rsid w:val="00F06919"/>
    <w:rsid w:val="00F06A73"/>
    <w:rsid w:val="00F06B95"/>
    <w:rsid w:val="00F06C2C"/>
    <w:rsid w:val="00F06DA4"/>
    <w:rsid w:val="00F078ED"/>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AA0"/>
    <w:rsid w:val="00F11C1D"/>
    <w:rsid w:val="00F11DB5"/>
    <w:rsid w:val="00F11EA8"/>
    <w:rsid w:val="00F120BE"/>
    <w:rsid w:val="00F12108"/>
    <w:rsid w:val="00F12232"/>
    <w:rsid w:val="00F1251D"/>
    <w:rsid w:val="00F12573"/>
    <w:rsid w:val="00F1269E"/>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BFB"/>
    <w:rsid w:val="00F15C51"/>
    <w:rsid w:val="00F15C99"/>
    <w:rsid w:val="00F15E38"/>
    <w:rsid w:val="00F15FE6"/>
    <w:rsid w:val="00F1615C"/>
    <w:rsid w:val="00F16225"/>
    <w:rsid w:val="00F163F1"/>
    <w:rsid w:val="00F1648F"/>
    <w:rsid w:val="00F16504"/>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A1B"/>
    <w:rsid w:val="00F22A4F"/>
    <w:rsid w:val="00F22BA1"/>
    <w:rsid w:val="00F22D0B"/>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395"/>
    <w:rsid w:val="00F25A55"/>
    <w:rsid w:val="00F26066"/>
    <w:rsid w:val="00F26125"/>
    <w:rsid w:val="00F261FB"/>
    <w:rsid w:val="00F2622B"/>
    <w:rsid w:val="00F262C1"/>
    <w:rsid w:val="00F2650D"/>
    <w:rsid w:val="00F26A49"/>
    <w:rsid w:val="00F26CF1"/>
    <w:rsid w:val="00F26FC4"/>
    <w:rsid w:val="00F272AD"/>
    <w:rsid w:val="00F2785A"/>
    <w:rsid w:val="00F279DD"/>
    <w:rsid w:val="00F27A21"/>
    <w:rsid w:val="00F27D20"/>
    <w:rsid w:val="00F27DCE"/>
    <w:rsid w:val="00F300C2"/>
    <w:rsid w:val="00F30378"/>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AF1"/>
    <w:rsid w:val="00F32D78"/>
    <w:rsid w:val="00F3322C"/>
    <w:rsid w:val="00F332A7"/>
    <w:rsid w:val="00F33455"/>
    <w:rsid w:val="00F3347C"/>
    <w:rsid w:val="00F334B5"/>
    <w:rsid w:val="00F335C0"/>
    <w:rsid w:val="00F33659"/>
    <w:rsid w:val="00F33822"/>
    <w:rsid w:val="00F33C9E"/>
    <w:rsid w:val="00F3425B"/>
    <w:rsid w:val="00F3474F"/>
    <w:rsid w:val="00F34A4B"/>
    <w:rsid w:val="00F34BD2"/>
    <w:rsid w:val="00F34C8C"/>
    <w:rsid w:val="00F34EAC"/>
    <w:rsid w:val="00F34EE3"/>
    <w:rsid w:val="00F3511E"/>
    <w:rsid w:val="00F35155"/>
    <w:rsid w:val="00F352F9"/>
    <w:rsid w:val="00F353BF"/>
    <w:rsid w:val="00F356B2"/>
    <w:rsid w:val="00F3575A"/>
    <w:rsid w:val="00F35BDB"/>
    <w:rsid w:val="00F35E57"/>
    <w:rsid w:val="00F3609A"/>
    <w:rsid w:val="00F363BA"/>
    <w:rsid w:val="00F36520"/>
    <w:rsid w:val="00F3653E"/>
    <w:rsid w:val="00F3654E"/>
    <w:rsid w:val="00F36A56"/>
    <w:rsid w:val="00F36AED"/>
    <w:rsid w:val="00F36E70"/>
    <w:rsid w:val="00F37085"/>
    <w:rsid w:val="00F37181"/>
    <w:rsid w:val="00F372F6"/>
    <w:rsid w:val="00F373F7"/>
    <w:rsid w:val="00F37425"/>
    <w:rsid w:val="00F3742D"/>
    <w:rsid w:val="00F374C7"/>
    <w:rsid w:val="00F37823"/>
    <w:rsid w:val="00F37ABA"/>
    <w:rsid w:val="00F37C40"/>
    <w:rsid w:val="00F37CA7"/>
    <w:rsid w:val="00F37CB0"/>
    <w:rsid w:val="00F37CC0"/>
    <w:rsid w:val="00F37D4B"/>
    <w:rsid w:val="00F37E74"/>
    <w:rsid w:val="00F37FF9"/>
    <w:rsid w:val="00F4016F"/>
    <w:rsid w:val="00F402AB"/>
    <w:rsid w:val="00F4056B"/>
    <w:rsid w:val="00F40647"/>
    <w:rsid w:val="00F4082D"/>
    <w:rsid w:val="00F40928"/>
    <w:rsid w:val="00F40929"/>
    <w:rsid w:val="00F40952"/>
    <w:rsid w:val="00F409DA"/>
    <w:rsid w:val="00F40B2B"/>
    <w:rsid w:val="00F40BF9"/>
    <w:rsid w:val="00F410E5"/>
    <w:rsid w:val="00F41116"/>
    <w:rsid w:val="00F41355"/>
    <w:rsid w:val="00F41396"/>
    <w:rsid w:val="00F41424"/>
    <w:rsid w:val="00F4152C"/>
    <w:rsid w:val="00F4162F"/>
    <w:rsid w:val="00F418AE"/>
    <w:rsid w:val="00F41A44"/>
    <w:rsid w:val="00F41D85"/>
    <w:rsid w:val="00F41EBB"/>
    <w:rsid w:val="00F4238B"/>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B87"/>
    <w:rsid w:val="00F44172"/>
    <w:rsid w:val="00F44214"/>
    <w:rsid w:val="00F44521"/>
    <w:rsid w:val="00F445DC"/>
    <w:rsid w:val="00F445FB"/>
    <w:rsid w:val="00F44818"/>
    <w:rsid w:val="00F44C27"/>
    <w:rsid w:val="00F44CD6"/>
    <w:rsid w:val="00F44D4F"/>
    <w:rsid w:val="00F4528E"/>
    <w:rsid w:val="00F452C3"/>
    <w:rsid w:val="00F454A8"/>
    <w:rsid w:val="00F454C0"/>
    <w:rsid w:val="00F460E8"/>
    <w:rsid w:val="00F461BD"/>
    <w:rsid w:val="00F46492"/>
    <w:rsid w:val="00F465A7"/>
    <w:rsid w:val="00F46651"/>
    <w:rsid w:val="00F466C9"/>
    <w:rsid w:val="00F467C3"/>
    <w:rsid w:val="00F467EF"/>
    <w:rsid w:val="00F46AD7"/>
    <w:rsid w:val="00F46C93"/>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DB"/>
    <w:rsid w:val="00F550ED"/>
    <w:rsid w:val="00F55639"/>
    <w:rsid w:val="00F5586B"/>
    <w:rsid w:val="00F558DD"/>
    <w:rsid w:val="00F55A55"/>
    <w:rsid w:val="00F55B31"/>
    <w:rsid w:val="00F561B8"/>
    <w:rsid w:val="00F562FB"/>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33"/>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108"/>
    <w:rsid w:val="00F633F1"/>
    <w:rsid w:val="00F6349F"/>
    <w:rsid w:val="00F635F9"/>
    <w:rsid w:val="00F6369D"/>
    <w:rsid w:val="00F646A3"/>
    <w:rsid w:val="00F646A8"/>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C4F"/>
    <w:rsid w:val="00F65DB0"/>
    <w:rsid w:val="00F65F2F"/>
    <w:rsid w:val="00F66038"/>
    <w:rsid w:val="00F660F6"/>
    <w:rsid w:val="00F661AC"/>
    <w:rsid w:val="00F66ED4"/>
    <w:rsid w:val="00F66FB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1B2"/>
    <w:rsid w:val="00F7120C"/>
    <w:rsid w:val="00F712EE"/>
    <w:rsid w:val="00F71383"/>
    <w:rsid w:val="00F714A8"/>
    <w:rsid w:val="00F716BF"/>
    <w:rsid w:val="00F7170C"/>
    <w:rsid w:val="00F71753"/>
    <w:rsid w:val="00F72086"/>
    <w:rsid w:val="00F721FA"/>
    <w:rsid w:val="00F7226B"/>
    <w:rsid w:val="00F7257C"/>
    <w:rsid w:val="00F728DC"/>
    <w:rsid w:val="00F72A45"/>
    <w:rsid w:val="00F72C7E"/>
    <w:rsid w:val="00F72E31"/>
    <w:rsid w:val="00F73078"/>
    <w:rsid w:val="00F73194"/>
    <w:rsid w:val="00F7324A"/>
    <w:rsid w:val="00F7342F"/>
    <w:rsid w:val="00F73720"/>
    <w:rsid w:val="00F737C0"/>
    <w:rsid w:val="00F7384E"/>
    <w:rsid w:val="00F738A5"/>
    <w:rsid w:val="00F73A9B"/>
    <w:rsid w:val="00F73FBA"/>
    <w:rsid w:val="00F743D0"/>
    <w:rsid w:val="00F7448A"/>
    <w:rsid w:val="00F7473A"/>
    <w:rsid w:val="00F747BE"/>
    <w:rsid w:val="00F749BA"/>
    <w:rsid w:val="00F74EFA"/>
    <w:rsid w:val="00F74FD2"/>
    <w:rsid w:val="00F754A0"/>
    <w:rsid w:val="00F7577D"/>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3620"/>
    <w:rsid w:val="00F837A5"/>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C2A"/>
    <w:rsid w:val="00F85DC9"/>
    <w:rsid w:val="00F85F1E"/>
    <w:rsid w:val="00F85FED"/>
    <w:rsid w:val="00F860AE"/>
    <w:rsid w:val="00F861F4"/>
    <w:rsid w:val="00F862B1"/>
    <w:rsid w:val="00F8636E"/>
    <w:rsid w:val="00F8662B"/>
    <w:rsid w:val="00F86837"/>
    <w:rsid w:val="00F86973"/>
    <w:rsid w:val="00F86A60"/>
    <w:rsid w:val="00F86AD2"/>
    <w:rsid w:val="00F86C85"/>
    <w:rsid w:val="00F87590"/>
    <w:rsid w:val="00F875DF"/>
    <w:rsid w:val="00F875E0"/>
    <w:rsid w:val="00F87722"/>
    <w:rsid w:val="00F877D1"/>
    <w:rsid w:val="00F878B7"/>
    <w:rsid w:val="00F878BA"/>
    <w:rsid w:val="00F87B05"/>
    <w:rsid w:val="00F87ED9"/>
    <w:rsid w:val="00F9094D"/>
    <w:rsid w:val="00F90952"/>
    <w:rsid w:val="00F90B92"/>
    <w:rsid w:val="00F9127C"/>
    <w:rsid w:val="00F91315"/>
    <w:rsid w:val="00F914FA"/>
    <w:rsid w:val="00F9159D"/>
    <w:rsid w:val="00F917D3"/>
    <w:rsid w:val="00F918F5"/>
    <w:rsid w:val="00F91A25"/>
    <w:rsid w:val="00F91F72"/>
    <w:rsid w:val="00F923AD"/>
    <w:rsid w:val="00F92A28"/>
    <w:rsid w:val="00F92B4C"/>
    <w:rsid w:val="00F92CDA"/>
    <w:rsid w:val="00F92E24"/>
    <w:rsid w:val="00F934CB"/>
    <w:rsid w:val="00F93541"/>
    <w:rsid w:val="00F9354E"/>
    <w:rsid w:val="00F936A7"/>
    <w:rsid w:val="00F9389D"/>
    <w:rsid w:val="00F939D0"/>
    <w:rsid w:val="00F93C7F"/>
    <w:rsid w:val="00F9410B"/>
    <w:rsid w:val="00F94214"/>
    <w:rsid w:val="00F943B5"/>
    <w:rsid w:val="00F9455B"/>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9A0"/>
    <w:rsid w:val="00FA09FA"/>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3FC4"/>
    <w:rsid w:val="00FA4239"/>
    <w:rsid w:val="00FA4306"/>
    <w:rsid w:val="00FA43DB"/>
    <w:rsid w:val="00FA445F"/>
    <w:rsid w:val="00FA45D1"/>
    <w:rsid w:val="00FA465A"/>
    <w:rsid w:val="00FA46F9"/>
    <w:rsid w:val="00FA4B87"/>
    <w:rsid w:val="00FA4BAB"/>
    <w:rsid w:val="00FA4E8D"/>
    <w:rsid w:val="00FA4FE2"/>
    <w:rsid w:val="00FA53E3"/>
    <w:rsid w:val="00FA554C"/>
    <w:rsid w:val="00FA580D"/>
    <w:rsid w:val="00FA5D4E"/>
    <w:rsid w:val="00FA5F08"/>
    <w:rsid w:val="00FA5F91"/>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28D"/>
    <w:rsid w:val="00FB14ED"/>
    <w:rsid w:val="00FB1A20"/>
    <w:rsid w:val="00FB1BBE"/>
    <w:rsid w:val="00FB1C91"/>
    <w:rsid w:val="00FB1C98"/>
    <w:rsid w:val="00FB1CB3"/>
    <w:rsid w:val="00FB1E07"/>
    <w:rsid w:val="00FB21AF"/>
    <w:rsid w:val="00FB2262"/>
    <w:rsid w:val="00FB2290"/>
    <w:rsid w:val="00FB231B"/>
    <w:rsid w:val="00FB23DB"/>
    <w:rsid w:val="00FB2423"/>
    <w:rsid w:val="00FB24A7"/>
    <w:rsid w:val="00FB24FE"/>
    <w:rsid w:val="00FB2665"/>
    <w:rsid w:val="00FB29E0"/>
    <w:rsid w:val="00FB2ADA"/>
    <w:rsid w:val="00FB2DA9"/>
    <w:rsid w:val="00FB2F46"/>
    <w:rsid w:val="00FB330B"/>
    <w:rsid w:val="00FB35F4"/>
    <w:rsid w:val="00FB36A0"/>
    <w:rsid w:val="00FB3B9C"/>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73"/>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0E38"/>
    <w:rsid w:val="00FC12B0"/>
    <w:rsid w:val="00FC16BF"/>
    <w:rsid w:val="00FC1858"/>
    <w:rsid w:val="00FC1900"/>
    <w:rsid w:val="00FC1937"/>
    <w:rsid w:val="00FC1A78"/>
    <w:rsid w:val="00FC1C90"/>
    <w:rsid w:val="00FC1CC8"/>
    <w:rsid w:val="00FC1F5E"/>
    <w:rsid w:val="00FC1F95"/>
    <w:rsid w:val="00FC20E9"/>
    <w:rsid w:val="00FC217D"/>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16"/>
    <w:rsid w:val="00FC644A"/>
    <w:rsid w:val="00FC6461"/>
    <w:rsid w:val="00FC678F"/>
    <w:rsid w:val="00FC67BC"/>
    <w:rsid w:val="00FC6833"/>
    <w:rsid w:val="00FC69BA"/>
    <w:rsid w:val="00FC6AE6"/>
    <w:rsid w:val="00FC6D71"/>
    <w:rsid w:val="00FC6ECE"/>
    <w:rsid w:val="00FC70A1"/>
    <w:rsid w:val="00FC7163"/>
    <w:rsid w:val="00FC7844"/>
    <w:rsid w:val="00FC7D4D"/>
    <w:rsid w:val="00FC7E5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72"/>
    <w:rsid w:val="00FD56D4"/>
    <w:rsid w:val="00FD5982"/>
    <w:rsid w:val="00FD59F8"/>
    <w:rsid w:val="00FD5B63"/>
    <w:rsid w:val="00FD5B91"/>
    <w:rsid w:val="00FD5BD3"/>
    <w:rsid w:val="00FD5D9B"/>
    <w:rsid w:val="00FD61CE"/>
    <w:rsid w:val="00FD649F"/>
    <w:rsid w:val="00FD660F"/>
    <w:rsid w:val="00FD699B"/>
    <w:rsid w:val="00FD6A78"/>
    <w:rsid w:val="00FD6C8A"/>
    <w:rsid w:val="00FD7033"/>
    <w:rsid w:val="00FD737E"/>
    <w:rsid w:val="00FD743B"/>
    <w:rsid w:val="00FD75A6"/>
    <w:rsid w:val="00FD7650"/>
    <w:rsid w:val="00FD7805"/>
    <w:rsid w:val="00FD7864"/>
    <w:rsid w:val="00FD7B88"/>
    <w:rsid w:val="00FD7C8B"/>
    <w:rsid w:val="00FD7DCF"/>
    <w:rsid w:val="00FD7F14"/>
    <w:rsid w:val="00FD7FDF"/>
    <w:rsid w:val="00FE00AA"/>
    <w:rsid w:val="00FE03E4"/>
    <w:rsid w:val="00FE04AB"/>
    <w:rsid w:val="00FE055F"/>
    <w:rsid w:val="00FE0863"/>
    <w:rsid w:val="00FE0A0C"/>
    <w:rsid w:val="00FE0D8A"/>
    <w:rsid w:val="00FE0F06"/>
    <w:rsid w:val="00FE0FCF"/>
    <w:rsid w:val="00FE0FDD"/>
    <w:rsid w:val="00FE0FE5"/>
    <w:rsid w:val="00FE119D"/>
    <w:rsid w:val="00FE151A"/>
    <w:rsid w:val="00FE160A"/>
    <w:rsid w:val="00FE184D"/>
    <w:rsid w:val="00FE184E"/>
    <w:rsid w:val="00FE187B"/>
    <w:rsid w:val="00FE1904"/>
    <w:rsid w:val="00FE19E4"/>
    <w:rsid w:val="00FE1D57"/>
    <w:rsid w:val="00FE20A2"/>
    <w:rsid w:val="00FE213E"/>
    <w:rsid w:val="00FE2201"/>
    <w:rsid w:val="00FE2392"/>
    <w:rsid w:val="00FE26C1"/>
    <w:rsid w:val="00FE2842"/>
    <w:rsid w:val="00FE2F7A"/>
    <w:rsid w:val="00FE30B6"/>
    <w:rsid w:val="00FE3109"/>
    <w:rsid w:val="00FE3A6D"/>
    <w:rsid w:val="00FE3D93"/>
    <w:rsid w:val="00FE3E5C"/>
    <w:rsid w:val="00FE3EA0"/>
    <w:rsid w:val="00FE414C"/>
    <w:rsid w:val="00FE4246"/>
    <w:rsid w:val="00FE43B0"/>
    <w:rsid w:val="00FE4415"/>
    <w:rsid w:val="00FE4486"/>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646"/>
    <w:rsid w:val="00FE669B"/>
    <w:rsid w:val="00FE714D"/>
    <w:rsid w:val="00FE7352"/>
    <w:rsid w:val="00FE7D6A"/>
    <w:rsid w:val="00FF018D"/>
    <w:rsid w:val="00FF01B0"/>
    <w:rsid w:val="00FF029E"/>
    <w:rsid w:val="00FF034B"/>
    <w:rsid w:val="00FF03B0"/>
    <w:rsid w:val="00FF0403"/>
    <w:rsid w:val="00FF05A6"/>
    <w:rsid w:val="00FF0655"/>
    <w:rsid w:val="00FF0961"/>
    <w:rsid w:val="00FF09F9"/>
    <w:rsid w:val="00FF0C30"/>
    <w:rsid w:val="00FF1007"/>
    <w:rsid w:val="00FF122C"/>
    <w:rsid w:val="00FF13B9"/>
    <w:rsid w:val="00FF1660"/>
    <w:rsid w:val="00FF1842"/>
    <w:rsid w:val="00FF196B"/>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5ED"/>
    <w:rsid w:val="00FF48E6"/>
    <w:rsid w:val="00FF4ACE"/>
    <w:rsid w:val="00FF4AD0"/>
    <w:rsid w:val="00FF4B29"/>
    <w:rsid w:val="00FF4B4F"/>
    <w:rsid w:val="00FF4D99"/>
    <w:rsid w:val="00FF4DA1"/>
    <w:rsid w:val="00FF5225"/>
    <w:rsid w:val="00FF5450"/>
    <w:rsid w:val="00FF547C"/>
    <w:rsid w:val="00FF5C14"/>
    <w:rsid w:val="00FF5FA3"/>
    <w:rsid w:val="00FF5FF1"/>
    <w:rsid w:val="00FF6005"/>
    <w:rsid w:val="00FF613D"/>
    <w:rsid w:val="00FF6189"/>
    <w:rsid w:val="00FF677B"/>
    <w:rsid w:val="00FF6916"/>
    <w:rsid w:val="00FF6982"/>
    <w:rsid w:val="00FF6A2B"/>
    <w:rsid w:val="00FF6C1C"/>
    <w:rsid w:val="00FF6C35"/>
    <w:rsid w:val="00FF6F85"/>
    <w:rsid w:val="00FF7060"/>
    <w:rsid w:val="00FF7636"/>
    <w:rsid w:val="00FF765F"/>
    <w:rsid w:val="00FF7989"/>
    <w:rsid w:val="00FF7D03"/>
    <w:rsid w:val="01D35B73"/>
    <w:rsid w:val="04B038BA"/>
    <w:rsid w:val="04E47583"/>
    <w:rsid w:val="057E1A17"/>
    <w:rsid w:val="086E35AD"/>
    <w:rsid w:val="08926278"/>
    <w:rsid w:val="09BA4864"/>
    <w:rsid w:val="0AAA7CD5"/>
    <w:rsid w:val="0B660C1A"/>
    <w:rsid w:val="0D8D4EC5"/>
    <w:rsid w:val="1174706F"/>
    <w:rsid w:val="11AA5D0A"/>
    <w:rsid w:val="11C036C9"/>
    <w:rsid w:val="12DA2FA4"/>
    <w:rsid w:val="14DE6479"/>
    <w:rsid w:val="157C0B36"/>
    <w:rsid w:val="16E01F94"/>
    <w:rsid w:val="171309EE"/>
    <w:rsid w:val="17F93E0B"/>
    <w:rsid w:val="180A1CCB"/>
    <w:rsid w:val="18E119EE"/>
    <w:rsid w:val="1A844A97"/>
    <w:rsid w:val="1C455CA5"/>
    <w:rsid w:val="1D2C69D2"/>
    <w:rsid w:val="1E2E56A3"/>
    <w:rsid w:val="1F0E1492"/>
    <w:rsid w:val="218B787D"/>
    <w:rsid w:val="228850B7"/>
    <w:rsid w:val="233C2F5E"/>
    <w:rsid w:val="239E00B4"/>
    <w:rsid w:val="25085F55"/>
    <w:rsid w:val="251E74A4"/>
    <w:rsid w:val="25A74E22"/>
    <w:rsid w:val="27843CE5"/>
    <w:rsid w:val="28EE2FEA"/>
    <w:rsid w:val="2A093892"/>
    <w:rsid w:val="2AD77D97"/>
    <w:rsid w:val="2B575539"/>
    <w:rsid w:val="2BDA5541"/>
    <w:rsid w:val="2BEA7A47"/>
    <w:rsid w:val="2C623009"/>
    <w:rsid w:val="2D103390"/>
    <w:rsid w:val="2DAA485B"/>
    <w:rsid w:val="2EF87976"/>
    <w:rsid w:val="312B22EF"/>
    <w:rsid w:val="32266540"/>
    <w:rsid w:val="32EB653A"/>
    <w:rsid w:val="33BE74FB"/>
    <w:rsid w:val="370942F9"/>
    <w:rsid w:val="37DF769D"/>
    <w:rsid w:val="399F5CE8"/>
    <w:rsid w:val="39BE4261"/>
    <w:rsid w:val="3B802FC5"/>
    <w:rsid w:val="3BCB6780"/>
    <w:rsid w:val="3C68729C"/>
    <w:rsid w:val="3CB42AC7"/>
    <w:rsid w:val="3EF439B4"/>
    <w:rsid w:val="3EFA1D40"/>
    <w:rsid w:val="3FF5F3AE"/>
    <w:rsid w:val="40F937A5"/>
    <w:rsid w:val="41094D2A"/>
    <w:rsid w:val="412F3B29"/>
    <w:rsid w:val="419B4B34"/>
    <w:rsid w:val="42CD0A98"/>
    <w:rsid w:val="4306667C"/>
    <w:rsid w:val="4319706F"/>
    <w:rsid w:val="431A0C09"/>
    <w:rsid w:val="46715094"/>
    <w:rsid w:val="480E2158"/>
    <w:rsid w:val="48170CDB"/>
    <w:rsid w:val="495B0FC1"/>
    <w:rsid w:val="4A464071"/>
    <w:rsid w:val="4A7F2EEF"/>
    <w:rsid w:val="4B65373A"/>
    <w:rsid w:val="4D00163A"/>
    <w:rsid w:val="4D456858"/>
    <w:rsid w:val="4DE96626"/>
    <w:rsid w:val="4F0F5BE3"/>
    <w:rsid w:val="50A34EEA"/>
    <w:rsid w:val="50D32309"/>
    <w:rsid w:val="52422029"/>
    <w:rsid w:val="52521EE1"/>
    <w:rsid w:val="52CB1675"/>
    <w:rsid w:val="55040901"/>
    <w:rsid w:val="55E559AF"/>
    <w:rsid w:val="562069E4"/>
    <w:rsid w:val="568A7075"/>
    <w:rsid w:val="56B82FD9"/>
    <w:rsid w:val="56DF05DE"/>
    <w:rsid w:val="57FC6189"/>
    <w:rsid w:val="594B7AC4"/>
    <w:rsid w:val="5B9F29F0"/>
    <w:rsid w:val="5C7F2AAC"/>
    <w:rsid w:val="5DCD7939"/>
    <w:rsid w:val="5DDA3920"/>
    <w:rsid w:val="5F073306"/>
    <w:rsid w:val="5F3B13D1"/>
    <w:rsid w:val="5F5F73B9"/>
    <w:rsid w:val="5FEA663E"/>
    <w:rsid w:val="603B4977"/>
    <w:rsid w:val="627778A2"/>
    <w:rsid w:val="6313248B"/>
    <w:rsid w:val="64DE556F"/>
    <w:rsid w:val="65492D3C"/>
    <w:rsid w:val="658B3B66"/>
    <w:rsid w:val="67683CCC"/>
    <w:rsid w:val="6838144E"/>
    <w:rsid w:val="68AA7398"/>
    <w:rsid w:val="694F4F20"/>
    <w:rsid w:val="69810726"/>
    <w:rsid w:val="6B4D3A8E"/>
    <w:rsid w:val="6BEA091A"/>
    <w:rsid w:val="6DE3101E"/>
    <w:rsid w:val="6E8D1D3F"/>
    <w:rsid w:val="742C597A"/>
    <w:rsid w:val="757261C1"/>
    <w:rsid w:val="75C73600"/>
    <w:rsid w:val="7769092B"/>
    <w:rsid w:val="77BB3C39"/>
    <w:rsid w:val="782E0B97"/>
    <w:rsid w:val="79B31107"/>
    <w:rsid w:val="7A362496"/>
    <w:rsid w:val="7E7E07C6"/>
    <w:rsid w:val="7EBA088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929313D"/>
  <w15:docId w15:val="{059F5DFC-2E38-4ED5-9BC9-2861AEB6B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toc 1" w:uiPriority="39" w:qFormat="1"/>
    <w:lsdException w:name="toc 2" w:uiPriority="39" w:qFormat="1"/>
    <w:lsdException w:name="toc 3" w:uiPriority="39"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annotation text" w:uiPriority="99" w:qFormat="1"/>
    <w:lsdException w:name="header" w:qFormat="1"/>
    <w:lsdException w:name="footer" w:uiPriority="99" w:qFormat="1"/>
    <w:lsdException w:name="caption" w:qFormat="1"/>
    <w:lsdException w:name="annotation reference" w:uiPriority="99" w:qFormat="1"/>
    <w:lsdException w:name="page number" w:qFormat="1"/>
    <w:lsdException w:name="List 2" w:qFormat="1"/>
    <w:lsdException w:name="Title" w:qFormat="1"/>
    <w:lsdException w:name="Default Paragraph Font" w:uiPriority="1" w:unhideWhenUsed="1" w:qFormat="1"/>
    <w:lsdException w:name="Body Text" w:qFormat="1"/>
    <w:lsdException w:name="Body Text Indent" w:qFormat="1"/>
    <w:lsdException w:name="Subtitle" w:qFormat="1"/>
    <w:lsdException w:name="Date" w:qFormat="1"/>
    <w:lsdException w:name="Body Text First Indent" w:qFormat="1"/>
    <w:lsdException w:name="Body Text First Inden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qFormat="1"/>
    <w:lsdException w:name="Strong" w:qFormat="1"/>
    <w:lsdException w:name="Emphasis" w:qFormat="1"/>
    <w:lsdException w:name="Document Map" w:qFormat="1"/>
    <w:lsdException w:name="Plain Text" w:qFormat="1"/>
    <w:lsdException w:name="HTML Top of Form" w:semiHidden="1" w:uiPriority="99" w:unhideWhenUsed="1"/>
    <w:lsdException w:name="HTML Bottom of Form" w:semiHidden="1" w:uiPriority="99" w:unhideWhenUsed="1"/>
    <w:lsdException w:name="Normal (Web)" w:uiPriority="99" w:unhideWhenUsed="1" w:qFormat="1"/>
    <w:lsdException w:name="HTML Cite" w:qFormat="1"/>
    <w:lsdException w:name="HTML Preformatted" w:qFormat="1"/>
    <w:lsdException w:name="Normal Table" w:semiHidden="1" w:uiPriority="99" w:unhideWhenUsed="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6">
    <w:name w:val="Normal"/>
    <w:next w:val="a7"/>
    <w:qFormat/>
    <w:pPr>
      <w:widowControl w:val="0"/>
      <w:jc w:val="both"/>
    </w:pPr>
    <w:rPr>
      <w:kern w:val="2"/>
      <w:sz w:val="21"/>
      <w:szCs w:val="24"/>
    </w:rPr>
  </w:style>
  <w:style w:type="paragraph" w:styleId="11">
    <w:name w:val="heading 1"/>
    <w:basedOn w:val="a6"/>
    <w:next w:val="a6"/>
    <w:link w:val="12"/>
    <w:qFormat/>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6"/>
    <w:link w:val="22"/>
    <w:qFormat/>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6"/>
    <w:link w:val="31"/>
    <w:qFormat/>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pPr>
      <w:keepNext/>
      <w:keepLines/>
      <w:adjustRightInd w:val="0"/>
      <w:spacing w:before="280" w:after="290" w:line="376" w:lineRule="atLeast"/>
      <w:textAlignment w:val="baseline"/>
      <w:outlineLvl w:val="3"/>
    </w:pPr>
    <w:rPr>
      <w:rFonts w:ascii="Arial" w:eastAsia="黑体" w:hAnsi="Arial"/>
      <w:b/>
      <w:kern w:val="0"/>
      <w:sz w:val="28"/>
      <w:szCs w:val="20"/>
    </w:rPr>
  </w:style>
  <w:style w:type="paragraph" w:styleId="5">
    <w:name w:val="heading 5"/>
    <w:basedOn w:val="a6"/>
    <w:next w:val="a6"/>
    <w:link w:val="50"/>
    <w:qFormat/>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Body Text"/>
    <w:basedOn w:val="a6"/>
    <w:next w:val="a6"/>
    <w:link w:val="ab"/>
    <w:qFormat/>
    <w:pPr>
      <w:tabs>
        <w:tab w:val="left" w:pos="567"/>
      </w:tabs>
      <w:spacing w:before="120" w:line="22" w:lineRule="atLeast"/>
    </w:pPr>
    <w:rPr>
      <w:rFonts w:ascii="宋体" w:hAnsi="宋体"/>
      <w:sz w:val="24"/>
    </w:rPr>
  </w:style>
  <w:style w:type="paragraph" w:styleId="TOC7">
    <w:name w:val="toc 7"/>
    <w:basedOn w:val="a6"/>
    <w:next w:val="a6"/>
    <w:qFormat/>
    <w:pPr>
      <w:ind w:leftChars="1200" w:left="2520"/>
    </w:pPr>
  </w:style>
  <w:style w:type="paragraph" w:styleId="ac">
    <w:name w:val="Normal Indent"/>
    <w:basedOn w:val="a6"/>
    <w:next w:val="ad"/>
    <w:link w:val="ae"/>
    <w:qFormat/>
    <w:pPr>
      <w:autoSpaceDE w:val="0"/>
      <w:autoSpaceDN w:val="0"/>
      <w:adjustRightInd w:val="0"/>
      <w:ind w:firstLine="420"/>
      <w:jc w:val="left"/>
    </w:pPr>
    <w:rPr>
      <w:rFonts w:ascii="宋体"/>
      <w:sz w:val="24"/>
    </w:rPr>
  </w:style>
  <w:style w:type="paragraph" w:styleId="ad">
    <w:name w:val="Body Text Indent"/>
    <w:basedOn w:val="a6"/>
    <w:next w:val="ac"/>
    <w:link w:val="af"/>
    <w:qFormat/>
    <w:pPr>
      <w:spacing w:line="360" w:lineRule="auto"/>
      <w:ind w:firstLine="570"/>
    </w:pPr>
    <w:rPr>
      <w:sz w:val="24"/>
    </w:rPr>
  </w:style>
  <w:style w:type="paragraph" w:styleId="af0">
    <w:name w:val="caption"/>
    <w:basedOn w:val="a6"/>
    <w:next w:val="a6"/>
    <w:qFormat/>
    <w:pPr>
      <w:spacing w:line="480" w:lineRule="auto"/>
    </w:pPr>
    <w:rPr>
      <w:rFonts w:ascii="华文中宋" w:eastAsia="华文中宋" w:hAnsi="华文中宋"/>
      <w:sz w:val="36"/>
      <w:szCs w:val="20"/>
    </w:rPr>
  </w:style>
  <w:style w:type="paragraph" w:styleId="af1">
    <w:name w:val="Document Map"/>
    <w:basedOn w:val="a6"/>
    <w:link w:val="af2"/>
    <w:qFormat/>
    <w:pPr>
      <w:shd w:val="clear" w:color="auto" w:fill="000080"/>
    </w:pPr>
  </w:style>
  <w:style w:type="paragraph" w:styleId="af3">
    <w:name w:val="annotation text"/>
    <w:basedOn w:val="a6"/>
    <w:link w:val="13"/>
    <w:uiPriority w:val="99"/>
    <w:qFormat/>
    <w:pPr>
      <w:jc w:val="left"/>
    </w:pPr>
  </w:style>
  <w:style w:type="paragraph" w:styleId="32">
    <w:name w:val="Body Text 3"/>
    <w:basedOn w:val="a6"/>
    <w:link w:val="33"/>
    <w:qFormat/>
    <w:pPr>
      <w:spacing w:after="120"/>
    </w:pPr>
    <w:rPr>
      <w:sz w:val="16"/>
      <w:szCs w:val="16"/>
    </w:rPr>
  </w:style>
  <w:style w:type="paragraph" w:styleId="23">
    <w:name w:val="List 2"/>
    <w:basedOn w:val="a6"/>
    <w:qFormat/>
    <w:pPr>
      <w:ind w:leftChars="200" w:left="100" w:hangingChars="200" w:hanging="200"/>
    </w:pPr>
  </w:style>
  <w:style w:type="paragraph" w:styleId="af4">
    <w:name w:val="Block Text"/>
    <w:basedOn w:val="a6"/>
    <w:qFormat/>
    <w:pPr>
      <w:widowControl/>
      <w:ind w:left="480" w:right="-341" w:firstLine="513"/>
    </w:pPr>
    <w:rPr>
      <w:kern w:val="0"/>
      <w:sz w:val="24"/>
      <w:szCs w:val="20"/>
    </w:rPr>
  </w:style>
  <w:style w:type="paragraph" w:styleId="TOC5">
    <w:name w:val="toc 5"/>
    <w:basedOn w:val="a6"/>
    <w:next w:val="a6"/>
    <w:qFormat/>
    <w:pPr>
      <w:ind w:leftChars="800" w:left="1680"/>
    </w:pPr>
  </w:style>
  <w:style w:type="paragraph" w:styleId="TOC3">
    <w:name w:val="toc 3"/>
    <w:basedOn w:val="a6"/>
    <w:next w:val="a6"/>
    <w:uiPriority w:val="39"/>
    <w:qFormat/>
    <w:pPr>
      <w:ind w:leftChars="400" w:left="840"/>
    </w:pPr>
  </w:style>
  <w:style w:type="paragraph" w:styleId="af5">
    <w:name w:val="Plain Text"/>
    <w:basedOn w:val="a6"/>
    <w:link w:val="24"/>
    <w:qFormat/>
    <w:rPr>
      <w:rFonts w:ascii="宋体" w:hAnsi="Courier New" w:hint="eastAsia"/>
      <w:szCs w:val="20"/>
    </w:rPr>
  </w:style>
  <w:style w:type="paragraph" w:styleId="TOC8">
    <w:name w:val="toc 8"/>
    <w:basedOn w:val="a6"/>
    <w:next w:val="a6"/>
    <w:qFormat/>
    <w:pPr>
      <w:ind w:leftChars="1400" w:left="2940"/>
    </w:pPr>
  </w:style>
  <w:style w:type="paragraph" w:styleId="af6">
    <w:name w:val="Date"/>
    <w:basedOn w:val="a6"/>
    <w:next w:val="a6"/>
    <w:link w:val="af7"/>
    <w:qFormat/>
    <w:pPr>
      <w:ind w:leftChars="2500" w:left="100"/>
    </w:pPr>
    <w:rPr>
      <w:rFonts w:ascii="仿宋_GB2312" w:eastAsia="仿宋_GB2312" w:hAnsi="宋体"/>
      <w:color w:val="000000"/>
      <w:sz w:val="24"/>
    </w:rPr>
  </w:style>
  <w:style w:type="paragraph" w:styleId="25">
    <w:name w:val="Body Text Indent 2"/>
    <w:basedOn w:val="a6"/>
    <w:link w:val="26"/>
    <w:qFormat/>
    <w:pPr>
      <w:ind w:firstLineChars="200" w:firstLine="480"/>
    </w:pPr>
    <w:rPr>
      <w:rFonts w:ascii="仿宋_GB2312" w:eastAsia="仿宋_GB2312"/>
      <w:sz w:val="24"/>
    </w:rPr>
  </w:style>
  <w:style w:type="paragraph" w:styleId="af8">
    <w:name w:val="Balloon Text"/>
    <w:basedOn w:val="a6"/>
    <w:link w:val="af9"/>
    <w:qFormat/>
    <w:rPr>
      <w:sz w:val="18"/>
      <w:szCs w:val="18"/>
    </w:rPr>
  </w:style>
  <w:style w:type="paragraph" w:styleId="afa">
    <w:name w:val="footer"/>
    <w:basedOn w:val="a6"/>
    <w:link w:val="afb"/>
    <w:uiPriority w:val="99"/>
    <w:qFormat/>
    <w:pPr>
      <w:tabs>
        <w:tab w:val="center" w:pos="4153"/>
        <w:tab w:val="right" w:pos="8306"/>
      </w:tabs>
      <w:autoSpaceDE w:val="0"/>
      <w:autoSpaceDN w:val="0"/>
      <w:adjustRightInd w:val="0"/>
      <w:snapToGrid w:val="0"/>
      <w:jc w:val="left"/>
    </w:pPr>
    <w:rPr>
      <w:rFonts w:ascii="宋体"/>
      <w:kern w:val="0"/>
      <w:sz w:val="18"/>
      <w:szCs w:val="20"/>
    </w:rPr>
  </w:style>
  <w:style w:type="paragraph" w:styleId="afc">
    <w:name w:val="header"/>
    <w:basedOn w:val="a6"/>
    <w:link w:val="afd"/>
    <w:qFormat/>
    <w:pPr>
      <w:pBdr>
        <w:bottom w:val="single" w:sz="6" w:space="1" w:color="auto"/>
      </w:pBdr>
      <w:tabs>
        <w:tab w:val="center" w:pos="4153"/>
        <w:tab w:val="right" w:pos="8306"/>
      </w:tabs>
      <w:snapToGrid w:val="0"/>
      <w:jc w:val="center"/>
    </w:pPr>
    <w:rPr>
      <w:sz w:val="18"/>
      <w:szCs w:val="18"/>
    </w:rPr>
  </w:style>
  <w:style w:type="paragraph" w:styleId="TOC1">
    <w:name w:val="toc 1"/>
    <w:basedOn w:val="a6"/>
    <w:next w:val="a6"/>
    <w:uiPriority w:val="39"/>
    <w:qFormat/>
    <w:pPr>
      <w:tabs>
        <w:tab w:val="left" w:pos="1050"/>
        <w:tab w:val="right" w:leader="dot" w:pos="8937"/>
      </w:tabs>
      <w:spacing w:line="300" w:lineRule="auto"/>
    </w:pPr>
    <w:rPr>
      <w:rFonts w:ascii="宋体" w:hAnsi="宋体"/>
      <w:b/>
      <w:sz w:val="24"/>
    </w:rPr>
  </w:style>
  <w:style w:type="paragraph" w:styleId="TOC4">
    <w:name w:val="toc 4"/>
    <w:basedOn w:val="a6"/>
    <w:next w:val="a6"/>
    <w:qFormat/>
    <w:pPr>
      <w:ind w:leftChars="600" w:left="1260"/>
    </w:pPr>
  </w:style>
  <w:style w:type="paragraph" w:styleId="TOC6">
    <w:name w:val="toc 6"/>
    <w:basedOn w:val="a6"/>
    <w:next w:val="a6"/>
    <w:qFormat/>
    <w:pPr>
      <w:ind w:leftChars="1000" w:left="2100"/>
    </w:pPr>
  </w:style>
  <w:style w:type="paragraph" w:styleId="34">
    <w:name w:val="Body Text Indent 3"/>
    <w:basedOn w:val="a6"/>
    <w:link w:val="35"/>
    <w:qFormat/>
    <w:pPr>
      <w:autoSpaceDE w:val="0"/>
      <w:autoSpaceDN w:val="0"/>
      <w:adjustRightInd w:val="0"/>
      <w:spacing w:before="120" w:line="22" w:lineRule="atLeast"/>
      <w:ind w:left="720" w:firstLine="480"/>
      <w:jc w:val="left"/>
    </w:pPr>
    <w:rPr>
      <w:rFonts w:ascii="宋体"/>
      <w:kern w:val="0"/>
      <w:sz w:val="24"/>
      <w:szCs w:val="20"/>
    </w:rPr>
  </w:style>
  <w:style w:type="paragraph" w:styleId="TOC2">
    <w:name w:val="toc 2"/>
    <w:basedOn w:val="a6"/>
    <w:next w:val="a6"/>
    <w:uiPriority w:val="39"/>
    <w:qFormat/>
    <w:pPr>
      <w:tabs>
        <w:tab w:val="right" w:leader="dot" w:pos="8937"/>
      </w:tabs>
      <w:spacing w:line="312" w:lineRule="auto"/>
      <w:ind w:leftChars="200" w:left="420"/>
    </w:pPr>
  </w:style>
  <w:style w:type="paragraph" w:styleId="TOC9">
    <w:name w:val="toc 9"/>
    <w:basedOn w:val="a6"/>
    <w:next w:val="a6"/>
    <w:qFormat/>
    <w:pPr>
      <w:ind w:leftChars="1600" w:left="3360"/>
    </w:pPr>
  </w:style>
  <w:style w:type="paragraph" w:styleId="HTML">
    <w:name w:val="HTML Preformatted"/>
    <w:basedOn w:val="a6"/>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e">
    <w:name w:val="Normal (Web)"/>
    <w:basedOn w:val="a6"/>
    <w:uiPriority w:val="99"/>
    <w:unhideWhenUsed/>
    <w:qFormat/>
    <w:pPr>
      <w:widowControl/>
      <w:spacing w:before="100" w:beforeAutospacing="1" w:after="100" w:afterAutospacing="1"/>
      <w:jc w:val="left"/>
    </w:pPr>
    <w:rPr>
      <w:rFonts w:ascii="宋体" w:hAnsi="宋体" w:cs="宋体"/>
      <w:kern w:val="0"/>
      <w:sz w:val="24"/>
    </w:rPr>
  </w:style>
  <w:style w:type="paragraph" w:styleId="14">
    <w:name w:val="index 1"/>
    <w:basedOn w:val="a6"/>
    <w:next w:val="a6"/>
    <w:qFormat/>
    <w:rPr>
      <w:szCs w:val="20"/>
    </w:rPr>
  </w:style>
  <w:style w:type="paragraph" w:styleId="aff">
    <w:name w:val="Title"/>
    <w:basedOn w:val="a6"/>
    <w:next w:val="a6"/>
    <w:link w:val="aff0"/>
    <w:qFormat/>
    <w:pPr>
      <w:jc w:val="center"/>
      <w:outlineLvl w:val="0"/>
    </w:pPr>
    <w:rPr>
      <w:b/>
      <w:sz w:val="32"/>
      <w:szCs w:val="20"/>
    </w:rPr>
  </w:style>
  <w:style w:type="paragraph" w:styleId="aff1">
    <w:name w:val="annotation subject"/>
    <w:basedOn w:val="af3"/>
    <w:next w:val="af3"/>
    <w:link w:val="aff2"/>
    <w:qFormat/>
    <w:rPr>
      <w:b/>
      <w:bCs/>
    </w:rPr>
  </w:style>
  <w:style w:type="paragraph" w:styleId="aff3">
    <w:name w:val="Body Text First Indent"/>
    <w:basedOn w:val="a7"/>
    <w:next w:val="af5"/>
    <w:qFormat/>
    <w:pPr>
      <w:widowControl/>
      <w:adjustRightInd w:val="0"/>
      <w:spacing w:line="312" w:lineRule="auto"/>
      <w:ind w:firstLine="567"/>
      <w:jc w:val="left"/>
      <w:textAlignment w:val="baseline"/>
    </w:pPr>
    <w:rPr>
      <w:rFonts w:ascii="等线" w:eastAsia="等线" w:hAnsi="等线"/>
      <w:sz w:val="28"/>
      <w:szCs w:val="22"/>
    </w:rPr>
  </w:style>
  <w:style w:type="paragraph" w:styleId="27">
    <w:name w:val="Body Text First Indent 2"/>
    <w:basedOn w:val="ad"/>
    <w:link w:val="28"/>
    <w:qFormat/>
    <w:pPr>
      <w:spacing w:after="120" w:line="480" w:lineRule="exact"/>
      <w:ind w:leftChars="200" w:left="420" w:firstLineChars="200" w:firstLine="420"/>
    </w:pPr>
    <w:rPr>
      <w:szCs w:val="20"/>
    </w:rPr>
  </w:style>
  <w:style w:type="table" w:styleId="aff4">
    <w:name w:val="Table Grid"/>
    <w:basedOn w:val="a9"/>
    <w:uiPriority w:val="3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aff5">
    <w:name w:val="Strong"/>
    <w:qFormat/>
    <w:rPr>
      <w:b/>
      <w:bCs/>
    </w:rPr>
  </w:style>
  <w:style w:type="character" w:styleId="aff6">
    <w:name w:val="page number"/>
    <w:basedOn w:val="a8"/>
    <w:qFormat/>
  </w:style>
  <w:style w:type="character" w:styleId="aff7">
    <w:name w:val="FollowedHyperlink"/>
    <w:qFormat/>
    <w:rPr>
      <w:color w:val="800080"/>
      <w:u w:val="single"/>
    </w:rPr>
  </w:style>
  <w:style w:type="character" w:styleId="aff8">
    <w:name w:val="Emphasis"/>
    <w:qFormat/>
    <w:rPr>
      <w:color w:val="CC0033"/>
    </w:rPr>
  </w:style>
  <w:style w:type="character" w:styleId="aff9">
    <w:name w:val="Hyperlink"/>
    <w:uiPriority w:val="99"/>
    <w:qFormat/>
    <w:rPr>
      <w:color w:val="0000FF"/>
      <w:u w:val="single"/>
    </w:rPr>
  </w:style>
  <w:style w:type="character" w:styleId="affa">
    <w:name w:val="annotation reference"/>
    <w:uiPriority w:val="99"/>
    <w:qFormat/>
    <w:rPr>
      <w:sz w:val="21"/>
      <w:szCs w:val="21"/>
    </w:rPr>
  </w:style>
  <w:style w:type="character" w:styleId="HTML1">
    <w:name w:val="HTML Cite"/>
    <w:qFormat/>
    <w:rPr>
      <w:i/>
      <w:iCs/>
    </w:rPr>
  </w:style>
  <w:style w:type="paragraph" w:customStyle="1" w:styleId="15">
    <w:name w:val="无间隔1"/>
    <w:qFormat/>
    <w:pPr>
      <w:widowControl w:val="0"/>
      <w:jc w:val="both"/>
    </w:pPr>
    <w:rPr>
      <w:kern w:val="2"/>
      <w:sz w:val="21"/>
      <w:szCs w:val="24"/>
    </w:rPr>
  </w:style>
  <w:style w:type="paragraph" w:customStyle="1" w:styleId="affb">
    <w:name w:val="样式 小四"/>
    <w:qFormat/>
    <w:pPr>
      <w:widowControl w:val="0"/>
      <w:adjustRightInd w:val="0"/>
      <w:spacing w:line="360" w:lineRule="atLeast"/>
      <w:textAlignment w:val="baseline"/>
    </w:pPr>
    <w:rPr>
      <w:rFonts w:ascii="Calibri" w:hAnsi="Calibri" w:cs="Arial"/>
      <w:sz w:val="24"/>
      <w:szCs w:val="22"/>
    </w:rPr>
  </w:style>
  <w:style w:type="character" w:customStyle="1" w:styleId="22">
    <w:name w:val="标题 2 字符"/>
    <w:link w:val="21"/>
    <w:qFormat/>
    <w:rPr>
      <w:rFonts w:ascii="Arial" w:eastAsia="黑体" w:hAnsi="Arial"/>
      <w:b/>
      <w:sz w:val="30"/>
      <w:lang w:val="en-US" w:eastAsia="zh-CN" w:bidi="ar-SA"/>
    </w:rPr>
  </w:style>
  <w:style w:type="character" w:customStyle="1" w:styleId="31">
    <w:name w:val="标题 3 字符"/>
    <w:link w:val="30"/>
    <w:qFormat/>
    <w:rPr>
      <w:rFonts w:ascii="宋体" w:eastAsia="宋体"/>
      <w:b/>
      <w:sz w:val="24"/>
      <w:u w:val="single"/>
      <w:lang w:val="en-US" w:eastAsia="zh-CN" w:bidi="ar-SA"/>
    </w:rPr>
  </w:style>
  <w:style w:type="character" w:customStyle="1" w:styleId="c21">
    <w:name w:val="c21"/>
    <w:qFormat/>
    <w:rPr>
      <w:rFonts w:ascii="ˎ̥" w:hAnsi="ˎ̥" w:hint="default"/>
      <w:color w:val="000000"/>
      <w:sz w:val="20"/>
      <w:szCs w:val="20"/>
      <w:u w:val="none"/>
    </w:rPr>
  </w:style>
  <w:style w:type="character" w:customStyle="1" w:styleId="title4">
    <w:name w:val="title4"/>
    <w:qFormat/>
    <w:rPr>
      <w:b/>
      <w:bCs/>
      <w:color w:val="1D87B3"/>
      <w:sz w:val="15"/>
      <w:szCs w:val="15"/>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black1">
    <w:name w:val="black1"/>
    <w:qFormat/>
    <w:rPr>
      <w:color w:val="000000"/>
    </w:rPr>
  </w:style>
  <w:style w:type="character" w:customStyle="1" w:styleId="street-address">
    <w:name w:val="street-address"/>
    <w:basedOn w:val="a8"/>
    <w:qFormat/>
  </w:style>
  <w:style w:type="character" w:customStyle="1" w:styleId="locality">
    <w:name w:val="locality"/>
    <w:basedOn w:val="a8"/>
    <w:qFormat/>
  </w:style>
  <w:style w:type="character" w:customStyle="1" w:styleId="ae">
    <w:name w:val="正文缩进 字符"/>
    <w:link w:val="ac"/>
    <w:qFormat/>
    <w:rPr>
      <w:rFonts w:ascii="宋体" w:eastAsia="宋体"/>
      <w:kern w:val="2"/>
      <w:sz w:val="24"/>
      <w:szCs w:val="24"/>
      <w:lang w:val="en-US" w:eastAsia="zh-CN" w:bidi="ar-SA"/>
    </w:rPr>
  </w:style>
  <w:style w:type="character" w:customStyle="1" w:styleId="Char1">
    <w:name w:val="正文文本缩进 Char1"/>
    <w:link w:val="16"/>
    <w:qFormat/>
    <w:rPr>
      <w:rFonts w:ascii="宋体" w:eastAsia="宋体" w:hAnsi="宋体"/>
      <w:sz w:val="24"/>
      <w:szCs w:val="24"/>
      <w:lang w:bidi="ar-SA"/>
    </w:rPr>
  </w:style>
  <w:style w:type="paragraph" w:customStyle="1" w:styleId="16">
    <w:name w:val="正文文本缩进1"/>
    <w:basedOn w:val="a6"/>
    <w:link w:val="Char1"/>
    <w:qFormat/>
    <w:pPr>
      <w:spacing w:line="480" w:lineRule="exact"/>
      <w:ind w:firstLineChars="200" w:firstLine="480"/>
    </w:pPr>
    <w:rPr>
      <w:rFonts w:ascii="宋体" w:hAnsi="宋体"/>
      <w:kern w:val="0"/>
      <w:sz w:val="24"/>
    </w:rPr>
  </w:style>
  <w:style w:type="character" w:customStyle="1" w:styleId="CharChar11">
    <w:name w:val="Char Char11"/>
    <w:qFormat/>
    <w:rPr>
      <w:rFonts w:ascii="宋体" w:eastAsia="宋体"/>
      <w:b/>
      <w:sz w:val="24"/>
      <w:u w:val="single"/>
      <w:lang w:val="en-US" w:eastAsia="zh-CN" w:bidi="ar-SA"/>
    </w:rPr>
  </w:style>
  <w:style w:type="character" w:customStyle="1" w:styleId="txt">
    <w:name w:val="txt"/>
    <w:basedOn w:val="a8"/>
    <w:qFormat/>
  </w:style>
  <w:style w:type="character" w:customStyle="1" w:styleId="af">
    <w:name w:val="正文文本缩进 字符"/>
    <w:link w:val="ad"/>
    <w:qFormat/>
    <w:rPr>
      <w:rFonts w:eastAsia="宋体"/>
      <w:kern w:val="2"/>
      <w:sz w:val="24"/>
      <w:szCs w:val="24"/>
      <w:lang w:val="en-US" w:eastAsia="zh-CN" w:bidi="ar-SA"/>
    </w:rPr>
  </w:style>
  <w:style w:type="character" w:customStyle="1" w:styleId="CharChar">
    <w:name w:val="正文缩进 Char Char"/>
    <w:link w:val="17"/>
    <w:qFormat/>
    <w:rPr>
      <w:rFonts w:ascii="宋体" w:eastAsia="宋体"/>
      <w:snapToGrid w:val="0"/>
      <w:color w:val="000000"/>
      <w:kern w:val="28"/>
      <w:sz w:val="28"/>
      <w:lang w:bidi="ar-SA"/>
    </w:rPr>
  </w:style>
  <w:style w:type="paragraph" w:customStyle="1" w:styleId="17">
    <w:name w:val="正文缩进1"/>
    <w:basedOn w:val="a6"/>
    <w:link w:val="CharChar"/>
    <w:qFormat/>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Pr>
      <w:rFonts w:ascii="宋体" w:eastAsia="宋体" w:hAnsi="Courier New"/>
      <w:kern w:val="2"/>
      <w:sz w:val="21"/>
      <w:lang w:val="en-US" w:eastAsia="zh-CN" w:bidi="ar-SA"/>
    </w:rPr>
  </w:style>
  <w:style w:type="character" w:customStyle="1" w:styleId="chanpin1">
    <w:name w:val="chanpin1"/>
    <w:qFormat/>
    <w:rPr>
      <w:rFonts w:ascii="ˎ̥" w:hAnsi="ˎ̥" w:hint="default"/>
      <w:color w:val="000000"/>
      <w:sz w:val="20"/>
      <w:szCs w:val="20"/>
      <w:u w:val="none"/>
    </w:rPr>
  </w:style>
  <w:style w:type="character" w:customStyle="1" w:styleId="affc">
    <w:name w:val="列表段落 字符"/>
    <w:link w:val="affd"/>
    <w:uiPriority w:val="34"/>
    <w:qFormat/>
    <w:rPr>
      <w:rFonts w:ascii="Calibri" w:eastAsia="宋体" w:hAnsi="Calibri"/>
      <w:kern w:val="2"/>
      <w:sz w:val="21"/>
      <w:szCs w:val="22"/>
      <w:lang w:val="en-US" w:eastAsia="zh-CN" w:bidi="ar-SA"/>
    </w:rPr>
  </w:style>
  <w:style w:type="paragraph" w:styleId="affd">
    <w:name w:val="List Paragraph"/>
    <w:basedOn w:val="a6"/>
    <w:link w:val="affc"/>
    <w:uiPriority w:val="34"/>
    <w:qFormat/>
    <w:pPr>
      <w:ind w:firstLineChars="200" w:firstLine="420"/>
    </w:pPr>
    <w:rPr>
      <w:rFonts w:ascii="Calibri" w:hAnsi="Calibri"/>
      <w:szCs w:val="22"/>
    </w:rPr>
  </w:style>
  <w:style w:type="character" w:customStyle="1" w:styleId="3CharChar">
    <w:name w:val="标题 3 Char Char"/>
    <w:qFormat/>
    <w:rPr>
      <w:rFonts w:eastAsia="宋体"/>
      <w:b/>
      <w:bCs/>
      <w:kern w:val="2"/>
      <w:sz w:val="32"/>
      <w:szCs w:val="32"/>
      <w:lang w:val="en-US" w:eastAsia="zh-CN" w:bidi="ar-SA"/>
    </w:rPr>
  </w:style>
  <w:style w:type="character" w:customStyle="1" w:styleId="1Char">
    <w:name w:val="段1 Char"/>
    <w:qFormat/>
    <w:rPr>
      <w:rFonts w:ascii="宋体" w:eastAsia="宋体"/>
      <w:sz w:val="24"/>
      <w:lang w:val="en-US" w:eastAsia="zh-CN" w:bidi="ar-SA"/>
    </w:rPr>
  </w:style>
  <w:style w:type="character" w:customStyle="1" w:styleId="afd">
    <w:name w:val="页眉 字符"/>
    <w:link w:val="afc"/>
    <w:qFormat/>
    <w:rPr>
      <w:rFonts w:eastAsia="宋体"/>
      <w:kern w:val="2"/>
      <w:sz w:val="18"/>
      <w:szCs w:val="18"/>
      <w:lang w:val="en-US" w:eastAsia="zh-CN" w:bidi="ar-SA"/>
    </w:rPr>
  </w:style>
  <w:style w:type="character" w:customStyle="1" w:styleId="chanpin">
    <w:name w:val="chanpin拷贝"/>
    <w:basedOn w:val="a8"/>
    <w:qFormat/>
  </w:style>
  <w:style w:type="character" w:customStyle="1" w:styleId="Char10">
    <w:name w:val="纯文本 Char1"/>
    <w:qFormat/>
    <w:rPr>
      <w:rFonts w:ascii="宋体" w:eastAsia="宋体" w:hAnsi="Courier New"/>
      <w:kern w:val="2"/>
      <w:sz w:val="21"/>
      <w:lang w:val="en-US" w:eastAsia="zh-CN" w:bidi="ar-SA"/>
    </w:rPr>
  </w:style>
  <w:style w:type="character" w:customStyle="1" w:styleId="apple-style-span">
    <w:name w:val="apple-style-span"/>
    <w:qFormat/>
    <w:rPr>
      <w:rFonts w:cs="Times New Roman"/>
    </w:rPr>
  </w:style>
  <w:style w:type="paragraph" w:customStyle="1" w:styleId="affe">
    <w:name w:val="二级条标题"/>
    <w:basedOn w:val="a0"/>
    <w:next w:val="a6"/>
    <w:qFormat/>
    <w:pPr>
      <w:numPr>
        <w:numId w:val="0"/>
      </w:numPr>
      <w:ind w:hanging="840"/>
      <w:outlineLvl w:val="2"/>
    </w:pPr>
    <w:rPr>
      <w:rFonts w:ascii="宋体" w:eastAsia="宋体"/>
      <w:b w:val="0"/>
    </w:rPr>
  </w:style>
  <w:style w:type="paragraph" w:customStyle="1" w:styleId="a0">
    <w:name w:val="一级条标题"/>
    <w:basedOn w:val="a"/>
    <w:next w:val="a6"/>
    <w:qFormat/>
    <w:pPr>
      <w:numPr>
        <w:ilvl w:val="1"/>
      </w:numPr>
      <w:tabs>
        <w:tab w:val="left" w:pos="360"/>
        <w:tab w:val="left" w:pos="840"/>
      </w:tabs>
      <w:ind w:left="0" w:hanging="840"/>
      <w:outlineLvl w:val="1"/>
    </w:pPr>
  </w:style>
  <w:style w:type="paragraph" w:customStyle="1" w:styleId="a">
    <w:name w:val="章标题"/>
    <w:next w:val="a6"/>
    <w:qFormat/>
    <w:pPr>
      <w:numPr>
        <w:numId w:val="1"/>
      </w:numPr>
      <w:spacing w:beforeLines="50" w:before="156" w:afterLines="50" w:after="156" w:line="460" w:lineRule="exact"/>
      <w:ind w:left="0"/>
      <w:jc w:val="both"/>
      <w:outlineLvl w:val="0"/>
    </w:pPr>
    <w:rPr>
      <w:rFonts w:ascii="黑体" w:eastAsia="黑体"/>
      <w:b/>
      <w:sz w:val="28"/>
    </w:rPr>
  </w:style>
  <w:style w:type="paragraph" w:customStyle="1" w:styleId="font7">
    <w:name w:val="font7"/>
    <w:basedOn w:val="a6"/>
    <w:qFormat/>
    <w:pPr>
      <w:widowControl/>
      <w:spacing w:before="100" w:beforeAutospacing="1" w:after="100" w:afterAutospacing="1"/>
      <w:jc w:val="left"/>
    </w:pPr>
    <w:rPr>
      <w:rFonts w:eastAsia="Arial Unicode MS"/>
      <w:b/>
      <w:bCs/>
      <w:color w:val="000000"/>
      <w:kern w:val="0"/>
      <w:sz w:val="20"/>
      <w:szCs w:val="20"/>
    </w:rPr>
  </w:style>
  <w:style w:type="paragraph" w:customStyle="1" w:styleId="afff">
    <w:name w:val="字元 字元"/>
    <w:basedOn w:val="a6"/>
    <w:qFormat/>
    <w:rPr>
      <w:rFonts w:ascii="Tahoma" w:hAnsi="Tahoma"/>
      <w:sz w:val="24"/>
      <w:szCs w:val="20"/>
    </w:rPr>
  </w:style>
  <w:style w:type="paragraph" w:customStyle="1" w:styleId="Char3CharCharChar">
    <w:name w:val="Char3 Char Char Char"/>
    <w:basedOn w:val="a6"/>
    <w:qFormat/>
    <w:rPr>
      <w:rFonts w:ascii="Tahoma" w:hAnsi="Tahoma"/>
      <w:sz w:val="24"/>
      <w:szCs w:val="20"/>
    </w:rPr>
  </w:style>
  <w:style w:type="paragraph" w:customStyle="1" w:styleId="font6">
    <w:name w:val="font6"/>
    <w:basedOn w:val="a6"/>
    <w:qFormat/>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pPr>
      <w:numPr>
        <w:numId w:val="2"/>
      </w:numPr>
    </w:pPr>
  </w:style>
  <w:style w:type="paragraph" w:customStyle="1" w:styleId="1">
    <w:name w:val="项目编号1"/>
    <w:basedOn w:val="a6"/>
    <w:qFormat/>
    <w:pPr>
      <w:numPr>
        <w:numId w:val="3"/>
      </w:numPr>
      <w:spacing w:before="100" w:beforeAutospacing="1" w:after="100" w:afterAutospacing="1" w:line="360" w:lineRule="auto"/>
    </w:pPr>
    <w:rPr>
      <w:sz w:val="24"/>
    </w:rPr>
  </w:style>
  <w:style w:type="paragraph" w:customStyle="1" w:styleId="afff0">
    <w:name w:val="图中文字"/>
    <w:basedOn w:val="a6"/>
    <w:qFormat/>
    <w:pPr>
      <w:adjustRightInd w:val="0"/>
      <w:snapToGrid w:val="0"/>
      <w:spacing w:line="0" w:lineRule="atLeast"/>
      <w:jc w:val="center"/>
    </w:pPr>
    <w:rPr>
      <w:sz w:val="24"/>
      <w:szCs w:val="20"/>
    </w:rPr>
  </w:style>
  <w:style w:type="paragraph" w:customStyle="1" w:styleId="xl46">
    <w:name w:val="xl46"/>
    <w:basedOn w:val="a6"/>
    <w:qFormat/>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Pr>
      <w:rFonts w:ascii="Tahoma" w:hAnsi="Tahoma"/>
      <w:sz w:val="24"/>
      <w:szCs w:val="20"/>
    </w:rPr>
  </w:style>
  <w:style w:type="paragraph" w:customStyle="1" w:styleId="xl35">
    <w:name w:val="xl35"/>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pPr>
      <w:snapToGrid w:val="0"/>
      <w:spacing w:line="360" w:lineRule="auto"/>
      <w:ind w:firstLineChars="200" w:firstLine="200"/>
    </w:pPr>
    <w:rPr>
      <w:rFonts w:eastAsia="仿宋_GB2312"/>
      <w:sz w:val="24"/>
    </w:rPr>
  </w:style>
  <w:style w:type="paragraph" w:customStyle="1" w:styleId="xl38">
    <w:name w:val="xl3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1">
    <w:name w:val="正文 + 宋体"/>
    <w:basedOn w:val="a6"/>
    <w:qFormat/>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pPr>
      <w:widowControl/>
      <w:spacing w:before="100" w:beforeAutospacing="1" w:after="100" w:afterAutospacing="1"/>
      <w:jc w:val="left"/>
    </w:pPr>
    <w:rPr>
      <w:kern w:val="0"/>
      <w:sz w:val="36"/>
      <w:szCs w:val="36"/>
    </w:rPr>
  </w:style>
  <w:style w:type="paragraph" w:customStyle="1" w:styleId="Char">
    <w:name w:val="Char"/>
    <w:basedOn w:val="a6"/>
    <w:qFormat/>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1"/>
    <w:qFormat/>
    <w:rPr>
      <w:rFonts w:ascii="Tahoma" w:hAnsi="Tahoma"/>
      <w:sz w:val="24"/>
    </w:rPr>
  </w:style>
  <w:style w:type="paragraph" w:customStyle="1" w:styleId="xl26">
    <w:name w:val="xl26"/>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2">
    <w:name w:val="样式 宋体 五号 行距: 单倍行距"/>
    <w:basedOn w:val="a6"/>
    <w:qFormat/>
    <w:pPr>
      <w:adjustRightInd w:val="0"/>
      <w:jc w:val="left"/>
      <w:textAlignment w:val="baseline"/>
    </w:pPr>
    <w:rPr>
      <w:rFonts w:ascii="宋体" w:hAnsi="宋体"/>
      <w:kern w:val="0"/>
      <w:szCs w:val="20"/>
    </w:rPr>
  </w:style>
  <w:style w:type="paragraph" w:customStyle="1" w:styleId="Char1CharCharChar1">
    <w:name w:val="Char1 Char Char Char1"/>
    <w:basedOn w:val="a6"/>
    <w:qFormat/>
    <w:rPr>
      <w:rFonts w:ascii="Tahoma" w:hAnsi="Tahoma" w:cs="仿宋_GB2312"/>
      <w:sz w:val="24"/>
      <w:szCs w:val="28"/>
    </w:rPr>
  </w:style>
  <w:style w:type="paragraph" w:customStyle="1" w:styleId="a2">
    <w:name w:val="四级条标题"/>
    <w:basedOn w:val="a1"/>
    <w:next w:val="a6"/>
    <w:qFormat/>
    <w:pPr>
      <w:numPr>
        <w:ilvl w:val="4"/>
      </w:numPr>
      <w:ind w:left="0" w:hanging="840"/>
      <w:outlineLvl w:val="4"/>
    </w:pPr>
  </w:style>
  <w:style w:type="paragraph" w:customStyle="1" w:styleId="a1">
    <w:name w:val="三级条标题"/>
    <w:basedOn w:val="affe"/>
    <w:next w:val="a6"/>
    <w:qFormat/>
    <w:pPr>
      <w:numPr>
        <w:ilvl w:val="3"/>
        <w:numId w:val="1"/>
      </w:numPr>
      <w:ind w:left="0" w:hanging="840"/>
      <w:outlineLvl w:val="3"/>
    </w:pPr>
  </w:style>
  <w:style w:type="paragraph" w:customStyle="1" w:styleId="afff3">
    <w:name w:val="??"/>
    <w:qFormat/>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pPr>
      <w:ind w:firstLineChars="200" w:firstLine="420"/>
    </w:pPr>
    <w:rPr>
      <w:rFonts w:ascii="Calibri" w:hAnsi="Calibri"/>
      <w:szCs w:val="22"/>
    </w:rPr>
  </w:style>
  <w:style w:type="paragraph" w:customStyle="1" w:styleId="18">
    <w:name w:val="项目符号1"/>
    <w:basedOn w:val="afff4"/>
    <w:qFormat/>
    <w:pPr>
      <w:ind w:left="-25" w:firstLine="0"/>
    </w:pPr>
  </w:style>
  <w:style w:type="paragraph" w:customStyle="1" w:styleId="afff4">
    <w:name w:val="正文文本样式"/>
    <w:basedOn w:val="a6"/>
    <w:qFormat/>
    <w:pPr>
      <w:spacing w:line="360" w:lineRule="auto"/>
      <w:ind w:firstLine="482"/>
    </w:pPr>
    <w:rPr>
      <w:rFonts w:cs="宋体"/>
      <w:sz w:val="24"/>
      <w:szCs w:val="20"/>
    </w:rPr>
  </w:style>
  <w:style w:type="paragraph" w:customStyle="1" w:styleId="xl27">
    <w:name w:val="xl27"/>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pPr>
      <w:numPr>
        <w:ilvl w:val="5"/>
      </w:numPr>
      <w:ind w:left="0" w:hanging="840"/>
      <w:outlineLvl w:val="5"/>
    </w:pPr>
  </w:style>
  <w:style w:type="paragraph" w:customStyle="1" w:styleId="xl49">
    <w:name w:val="xl4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5">
    <w:name w:val="文档正文"/>
    <w:basedOn w:val="a6"/>
    <w:qFormat/>
    <w:pPr>
      <w:snapToGrid w:val="0"/>
      <w:spacing w:before="120" w:after="120" w:line="180" w:lineRule="auto"/>
    </w:pPr>
    <w:rPr>
      <w:rFonts w:ascii="Arial" w:hAnsi="Arial"/>
      <w:szCs w:val="20"/>
    </w:rPr>
  </w:style>
  <w:style w:type="paragraph" w:customStyle="1" w:styleId="xl33">
    <w:name w:val="xl3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Pr>
      <w:rFonts w:ascii="Tahoma" w:hAnsi="Tahoma"/>
      <w:sz w:val="24"/>
      <w:szCs w:val="20"/>
    </w:rPr>
  </w:style>
  <w:style w:type="paragraph" w:customStyle="1" w:styleId="xl44">
    <w:name w:val="xl44"/>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pPr>
      <w:numPr>
        <w:numId w:val="5"/>
      </w:numPr>
      <w:spacing w:before="120"/>
    </w:pPr>
    <w:rPr>
      <w:rFonts w:ascii="宋体"/>
      <w:sz w:val="28"/>
      <w:szCs w:val="20"/>
    </w:rPr>
  </w:style>
  <w:style w:type="paragraph" w:customStyle="1" w:styleId="font9">
    <w:name w:val="font9"/>
    <w:basedOn w:val="a6"/>
    <w:qFormat/>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Pr>
      <w:rFonts w:ascii="Tahoma" w:hAnsi="Tahoma"/>
      <w:sz w:val="24"/>
      <w:szCs w:val="20"/>
    </w:rPr>
  </w:style>
  <w:style w:type="paragraph" w:customStyle="1" w:styleId="CharCharCharCharCharCharCharCharCharChar">
    <w:name w:val="Char Char Char Char Char Char Char Char Char Char"/>
    <w:basedOn w:val="a6"/>
    <w:qFormat/>
  </w:style>
  <w:style w:type="paragraph" w:customStyle="1" w:styleId="CharChar1CharCharCharCharCharCharCharChar">
    <w:name w:val="Char Char1 Char Char Char Char Char Char Char Char"/>
    <w:basedOn w:val="a6"/>
    <w:qFormat/>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pPr>
      <w:tabs>
        <w:tab w:val="left" w:pos="360"/>
      </w:tabs>
    </w:pPr>
    <w:rPr>
      <w:sz w:val="24"/>
    </w:rPr>
  </w:style>
  <w:style w:type="paragraph" w:customStyle="1" w:styleId="a4">
    <w:name w:val="正文列项_字母"/>
    <w:basedOn w:val="a6"/>
    <w:qFormat/>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Pr>
      <w:rFonts w:ascii="Arial" w:hAnsi="Arial" w:cs="Arial"/>
      <w:szCs w:val="21"/>
    </w:rPr>
  </w:style>
  <w:style w:type="paragraph" w:customStyle="1" w:styleId="xl48">
    <w:name w:val="xl48"/>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Pr>
      <w:rFonts w:ascii="Tahoma" w:hAnsi="Tahoma"/>
      <w:sz w:val="24"/>
      <w:szCs w:val="20"/>
    </w:rPr>
  </w:style>
  <w:style w:type="paragraph" w:customStyle="1" w:styleId="xl50">
    <w:name w:val="xl50"/>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6">
    <w:name w:val="缺省文本"/>
    <w:basedOn w:val="a6"/>
    <w:qFormat/>
    <w:pPr>
      <w:autoSpaceDE w:val="0"/>
      <w:autoSpaceDN w:val="0"/>
      <w:adjustRightInd w:val="0"/>
      <w:jc w:val="left"/>
    </w:pPr>
    <w:rPr>
      <w:kern w:val="0"/>
      <w:sz w:val="24"/>
    </w:rPr>
  </w:style>
  <w:style w:type="paragraph" w:customStyle="1" w:styleId="CharCharChar1">
    <w:name w:val="Char Char Char1"/>
    <w:basedOn w:val="a6"/>
    <w:qFormat/>
    <w:rPr>
      <w:rFonts w:ascii="Tahoma" w:hAnsi="Tahoma"/>
      <w:sz w:val="24"/>
      <w:szCs w:val="20"/>
    </w:rPr>
  </w:style>
  <w:style w:type="paragraph" w:customStyle="1" w:styleId="CharCharCharCharCharCharChar1">
    <w:name w:val="Char Char Char Char Char Char Char1"/>
    <w:basedOn w:val="a6"/>
    <w:qFormat/>
    <w:pPr>
      <w:snapToGrid w:val="0"/>
      <w:spacing w:line="360" w:lineRule="auto"/>
      <w:ind w:firstLineChars="200" w:firstLine="200"/>
    </w:pPr>
    <w:rPr>
      <w:rFonts w:eastAsia="仿宋_GB2312"/>
      <w:sz w:val="24"/>
    </w:rPr>
  </w:style>
  <w:style w:type="paragraph" w:customStyle="1" w:styleId="xl51">
    <w:name w:val="xl51"/>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9">
    <w:name w:val="样式2"/>
    <w:basedOn w:val="14"/>
    <w:qFormat/>
    <w:pPr>
      <w:spacing w:line="360" w:lineRule="auto"/>
      <w:jc w:val="center"/>
    </w:pPr>
    <w:rPr>
      <w:sz w:val="24"/>
    </w:rPr>
  </w:style>
  <w:style w:type="paragraph" w:customStyle="1" w:styleId="xl24">
    <w:name w:val="xl2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pPr>
      <w:widowControl/>
      <w:jc w:val="left"/>
    </w:pPr>
    <w:rPr>
      <w:rFonts w:ascii="楷体_GB2312" w:eastAsia="楷体_GB2312" w:cs="Arial"/>
      <w:kern w:val="0"/>
      <w:sz w:val="24"/>
    </w:rPr>
  </w:style>
  <w:style w:type="paragraph" w:customStyle="1" w:styleId="xl34">
    <w:name w:val="xl34"/>
    <w:basedOn w:val="a6"/>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Pr>
      <w:rFonts w:ascii="Tahoma" w:hAnsi="Tahoma"/>
      <w:sz w:val="24"/>
      <w:szCs w:val="20"/>
    </w:rPr>
  </w:style>
  <w:style w:type="paragraph" w:customStyle="1" w:styleId="Default">
    <w:name w:val="Default"/>
    <w:qFormat/>
    <w:pPr>
      <w:widowControl w:val="0"/>
      <w:autoSpaceDE w:val="0"/>
      <w:autoSpaceDN w:val="0"/>
      <w:adjustRightInd w:val="0"/>
    </w:pPr>
    <w:rPr>
      <w:rFonts w:ascii="Symbol" w:hAnsi="Symbol" w:cs="Symbol"/>
      <w:color w:val="000000"/>
      <w:sz w:val="24"/>
      <w:szCs w:val="24"/>
    </w:rPr>
  </w:style>
  <w:style w:type="paragraph" w:customStyle="1" w:styleId="19">
    <w:name w:val="列出段落1"/>
    <w:basedOn w:val="a6"/>
    <w:qFormat/>
    <w:pPr>
      <w:ind w:firstLineChars="200" w:firstLine="420"/>
    </w:pPr>
    <w:rPr>
      <w:rFonts w:ascii="Calibri" w:hAnsi="Calibri"/>
      <w:szCs w:val="22"/>
    </w:rPr>
  </w:style>
  <w:style w:type="paragraph" w:customStyle="1" w:styleId="default0">
    <w:name w:val="default"/>
    <w:basedOn w:val="a6"/>
    <w:qFormat/>
    <w:pPr>
      <w:widowControl/>
      <w:spacing w:before="100" w:beforeAutospacing="1" w:after="100" w:afterAutospacing="1"/>
      <w:jc w:val="left"/>
    </w:pPr>
    <w:rPr>
      <w:rFonts w:ascii="宋体" w:hAnsi="宋体" w:cs="宋体"/>
      <w:kern w:val="0"/>
      <w:sz w:val="24"/>
    </w:rPr>
  </w:style>
  <w:style w:type="paragraph" w:customStyle="1" w:styleId="1a">
    <w:name w:val="字元 字元1"/>
    <w:basedOn w:val="a6"/>
    <w:qFormat/>
    <w:rPr>
      <w:rFonts w:ascii="Tahoma" w:hAnsi="Tahoma"/>
      <w:sz w:val="24"/>
      <w:szCs w:val="20"/>
    </w:rPr>
  </w:style>
  <w:style w:type="paragraph" w:customStyle="1" w:styleId="Style160">
    <w:name w:val="_Style 160"/>
    <w:qFormat/>
    <w:rPr>
      <w:kern w:val="2"/>
      <w:sz w:val="21"/>
      <w:szCs w:val="24"/>
    </w:rPr>
  </w:style>
  <w:style w:type="paragraph" w:customStyle="1" w:styleId="3">
    <w:name w:val="项目编号3"/>
    <w:basedOn w:val="afff4"/>
    <w:qFormat/>
    <w:pPr>
      <w:numPr>
        <w:numId w:val="6"/>
      </w:numPr>
    </w:pPr>
  </w:style>
  <w:style w:type="paragraph" w:customStyle="1" w:styleId="Char21">
    <w:name w:val="Char21"/>
    <w:basedOn w:val="a6"/>
    <w:qFormat/>
    <w:rPr>
      <w:rFonts w:ascii="Tahoma" w:hAnsi="Tahoma"/>
      <w:sz w:val="24"/>
      <w:szCs w:val="20"/>
    </w:rPr>
  </w:style>
  <w:style w:type="paragraph" w:customStyle="1" w:styleId="afff7">
    <w:name w:val="表格文字"/>
    <w:basedOn w:val="ad"/>
    <w:qFormat/>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Pr>
      <w:rFonts w:ascii="宋体" w:hAnsi="宋体" w:cs="Courier New"/>
      <w:sz w:val="32"/>
      <w:szCs w:val="32"/>
    </w:rPr>
  </w:style>
  <w:style w:type="paragraph" w:customStyle="1" w:styleId="afff8">
    <w:name w:val="正文文本样式 加粗"/>
    <w:basedOn w:val="afff4"/>
    <w:qFormat/>
    <w:rPr>
      <w:b/>
    </w:rPr>
  </w:style>
  <w:style w:type="paragraph" w:customStyle="1" w:styleId="Char2CharCharCharCharCharChar">
    <w:name w:val="Char2 Char Char Char Char Char Char"/>
    <w:basedOn w:val="a6"/>
    <w:qFormat/>
    <w:pPr>
      <w:widowControl/>
      <w:spacing w:line="400" w:lineRule="exact"/>
      <w:jc w:val="center"/>
    </w:pPr>
  </w:style>
  <w:style w:type="character" w:customStyle="1" w:styleId="afb">
    <w:name w:val="页脚 字符"/>
    <w:link w:val="afa"/>
    <w:uiPriority w:val="99"/>
    <w:qFormat/>
    <w:rPr>
      <w:rFonts w:ascii="宋体" w:eastAsia="宋体"/>
      <w:sz w:val="18"/>
      <w:lang w:val="en-US" w:eastAsia="zh-CN" w:bidi="ar-SA"/>
    </w:rPr>
  </w:style>
  <w:style w:type="paragraph" w:customStyle="1" w:styleId="CharChar4">
    <w:name w:val="Char Char4"/>
    <w:basedOn w:val="a6"/>
    <w:qFormat/>
    <w:pPr>
      <w:widowControl/>
      <w:spacing w:line="400" w:lineRule="exact"/>
      <w:jc w:val="center"/>
    </w:pPr>
  </w:style>
  <w:style w:type="paragraph" w:customStyle="1" w:styleId="Char3CharCharChar1">
    <w:name w:val="Char3 Char Char Char1"/>
    <w:basedOn w:val="a6"/>
    <w:qFormat/>
    <w:rPr>
      <w:rFonts w:ascii="Tahoma" w:hAnsi="Tahoma"/>
      <w:sz w:val="24"/>
      <w:szCs w:val="20"/>
    </w:rPr>
  </w:style>
  <w:style w:type="paragraph" w:styleId="afff9">
    <w:name w:val="No Spacing"/>
    <w:qFormat/>
    <w:pPr>
      <w:widowControl w:val="0"/>
      <w:jc w:val="both"/>
    </w:pPr>
    <w:rPr>
      <w:kern w:val="2"/>
      <w:sz w:val="21"/>
      <w:szCs w:val="24"/>
    </w:rPr>
  </w:style>
  <w:style w:type="paragraph" w:customStyle="1" w:styleId="22222222222222">
    <w:name w:val="22222222222222"/>
    <w:basedOn w:val="a6"/>
    <w:qFormat/>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b"/>
    <w:qFormat/>
    <w:rPr>
      <w:kern w:val="2"/>
      <w:sz w:val="21"/>
      <w:szCs w:val="24"/>
      <w:lang w:val="zh-CN" w:eastAsia="zh-CN"/>
    </w:rPr>
  </w:style>
  <w:style w:type="paragraph" w:customStyle="1" w:styleId="1b">
    <w:name w:val="1"/>
    <w:link w:val="1-2Char"/>
    <w:qFormat/>
    <w:rPr>
      <w:kern w:val="2"/>
      <w:sz w:val="21"/>
      <w:szCs w:val="24"/>
      <w:lang w:val="zh-CN"/>
    </w:rPr>
  </w:style>
  <w:style w:type="paragraph" w:customStyle="1" w:styleId="afffa">
    <w:name w:val="图文"/>
    <w:basedOn w:val="a6"/>
    <w:qFormat/>
    <w:pPr>
      <w:adjustRightInd w:val="0"/>
      <w:snapToGrid w:val="0"/>
      <w:spacing w:after="50" w:line="360" w:lineRule="auto"/>
    </w:pPr>
    <w:rPr>
      <w:sz w:val="24"/>
    </w:rPr>
  </w:style>
  <w:style w:type="paragraph" w:customStyle="1" w:styleId="xl23">
    <w:name w:val="xl23"/>
    <w:basedOn w:val="a6"/>
    <w:qFormat/>
    <w:pPr>
      <w:widowControl/>
      <w:spacing w:before="100" w:beforeAutospacing="1" w:after="100" w:afterAutospacing="1" w:line="360" w:lineRule="auto"/>
      <w:textAlignment w:val="top"/>
    </w:pPr>
    <w:rPr>
      <w:kern w:val="0"/>
      <w:sz w:val="24"/>
      <w:szCs w:val="20"/>
    </w:rPr>
  </w:style>
  <w:style w:type="paragraph" w:customStyle="1" w:styleId="afffb">
    <w:name w:val="正文表格"/>
    <w:basedOn w:val="a6"/>
    <w:link w:val="Char0"/>
    <w:qFormat/>
    <w:pPr>
      <w:adjustRightInd w:val="0"/>
      <w:snapToGrid w:val="0"/>
      <w:jc w:val="left"/>
    </w:pPr>
    <w:rPr>
      <w:rFonts w:ascii="宋体" w:hAnsi="宋体"/>
      <w:color w:val="000000"/>
      <w:szCs w:val="21"/>
    </w:rPr>
  </w:style>
  <w:style w:type="character" w:customStyle="1" w:styleId="Char0">
    <w:name w:val="正文表格 Char"/>
    <w:link w:val="afffb"/>
    <w:qFormat/>
    <w:rPr>
      <w:rFonts w:ascii="宋体" w:hAnsi="宋体"/>
      <w:color w:val="000000"/>
      <w:kern w:val="2"/>
      <w:sz w:val="21"/>
      <w:szCs w:val="21"/>
    </w:rPr>
  </w:style>
  <w:style w:type="paragraph" w:customStyle="1" w:styleId="afffc">
    <w:name w:val="正文重点"/>
    <w:basedOn w:val="a6"/>
    <w:link w:val="Char3"/>
    <w:qFormat/>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c"/>
    <w:qFormat/>
    <w:rPr>
      <w:b/>
      <w:sz w:val="24"/>
    </w:rPr>
  </w:style>
  <w:style w:type="character" w:customStyle="1" w:styleId="13">
    <w:name w:val="批注文字 字符1"/>
    <w:link w:val="af3"/>
    <w:uiPriority w:val="99"/>
    <w:qFormat/>
    <w:rPr>
      <w:kern w:val="2"/>
      <w:sz w:val="21"/>
      <w:szCs w:val="24"/>
    </w:rPr>
  </w:style>
  <w:style w:type="paragraph" w:customStyle="1" w:styleId="1-">
    <w:name w:val="标题1-附件"/>
    <w:basedOn w:val="11"/>
    <w:qFormat/>
    <w:pPr>
      <w:jc w:val="left"/>
    </w:pPr>
    <w:rPr>
      <w:sz w:val="24"/>
      <w:szCs w:val="24"/>
    </w:rPr>
  </w:style>
  <w:style w:type="paragraph" w:customStyle="1" w:styleId="afffd">
    <w:name w:val="正文小标题"/>
    <w:basedOn w:val="a6"/>
    <w:next w:val="ac"/>
    <w:link w:val="Char4"/>
    <w:qFormat/>
    <w:pPr>
      <w:adjustRightInd w:val="0"/>
      <w:snapToGrid w:val="0"/>
      <w:spacing w:beforeLines="100" w:before="312" w:afterLines="100" w:after="312"/>
      <w:ind w:firstLine="482"/>
      <w:jc w:val="left"/>
    </w:pPr>
    <w:rPr>
      <w:rFonts w:ascii="宋体" w:hAnsi="宋体"/>
      <w:b/>
      <w:i/>
      <w:color w:val="FF0000"/>
      <w:sz w:val="24"/>
      <w:szCs w:val="20"/>
    </w:rPr>
  </w:style>
  <w:style w:type="character" w:customStyle="1" w:styleId="Char4">
    <w:name w:val="正文小标题 Char"/>
    <w:link w:val="afffd"/>
    <w:qFormat/>
    <w:rPr>
      <w:rFonts w:ascii="宋体" w:hAnsi="宋体"/>
      <w:b/>
      <w:i/>
      <w:color w:val="FF0000"/>
      <w:kern w:val="2"/>
      <w:sz w:val="24"/>
    </w:rPr>
  </w:style>
  <w:style w:type="paragraph" w:customStyle="1" w:styleId="afffe">
    <w:name w:val="正文大标题"/>
    <w:basedOn w:val="afffd"/>
    <w:next w:val="ac"/>
    <w:link w:val="Char5"/>
    <w:qFormat/>
    <w:pPr>
      <w:jc w:val="center"/>
    </w:pPr>
    <w:rPr>
      <w:i w:val="0"/>
      <w:color w:val="000000"/>
      <w:sz w:val="28"/>
      <w:szCs w:val="21"/>
    </w:rPr>
  </w:style>
  <w:style w:type="character" w:customStyle="1" w:styleId="Char5">
    <w:name w:val="正文大标题 Char"/>
    <w:link w:val="afffe"/>
    <w:qFormat/>
    <w:rPr>
      <w:rFonts w:ascii="宋体" w:hAnsi="宋体"/>
      <w:b/>
      <w:color w:val="000000"/>
      <w:kern w:val="2"/>
      <w:sz w:val="28"/>
      <w:szCs w:val="21"/>
    </w:rPr>
  </w:style>
  <w:style w:type="character" w:customStyle="1" w:styleId="aff0">
    <w:name w:val="标题 字符"/>
    <w:link w:val="aff"/>
    <w:qFormat/>
    <w:rPr>
      <w:b/>
      <w:kern w:val="2"/>
      <w:sz w:val="32"/>
    </w:rPr>
  </w:style>
  <w:style w:type="paragraph" w:customStyle="1" w:styleId="affff">
    <w:name w:val="注释"/>
    <w:basedOn w:val="a6"/>
    <w:link w:val="Char6"/>
    <w:qFormat/>
    <w:pPr>
      <w:adjustRightInd w:val="0"/>
      <w:snapToGrid w:val="0"/>
      <w:ind w:left="420" w:hangingChars="200" w:hanging="420"/>
      <w:jc w:val="left"/>
    </w:pPr>
    <w:rPr>
      <w:rFonts w:ascii="宋体" w:hAnsi="宋体"/>
      <w:szCs w:val="21"/>
    </w:rPr>
  </w:style>
  <w:style w:type="character" w:customStyle="1" w:styleId="Char6">
    <w:name w:val="注释 Char"/>
    <w:link w:val="affff"/>
    <w:qFormat/>
    <w:rPr>
      <w:rFonts w:ascii="宋体" w:hAnsi="宋体"/>
      <w:kern w:val="2"/>
      <w:sz w:val="21"/>
      <w:szCs w:val="21"/>
    </w:rPr>
  </w:style>
  <w:style w:type="paragraph" w:customStyle="1" w:styleId="-1">
    <w:name w:val="正文须知-1级"/>
    <w:basedOn w:val="a6"/>
    <w:next w:val="a6"/>
    <w:qFormat/>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f0">
    <w:name w:val="批注文字 字符"/>
    <w:uiPriority w:val="99"/>
    <w:qFormat/>
    <w:rPr>
      <w:rFonts w:ascii="Times New Roman" w:eastAsia="宋体" w:hAnsi="Times New Roman" w:cs="Times New Roman"/>
      <w:sz w:val="24"/>
      <w:lang w:val="en-US" w:eastAsia="zh-CN" w:bidi="ar-SA"/>
    </w:rPr>
  </w:style>
  <w:style w:type="character" w:customStyle="1" w:styleId="affff1">
    <w:name w:val="纯文本 字符"/>
    <w:uiPriority w:val="99"/>
    <w:qFormat/>
    <w:rPr>
      <w:rFonts w:ascii="宋体" w:eastAsia="宋体" w:hAnsi="Courier New" w:cs="Times New Roman"/>
      <w:kern w:val="2"/>
      <w:sz w:val="21"/>
      <w:szCs w:val="21"/>
      <w:lang w:val="en-US" w:eastAsia="zh-CN" w:bidi="ar-SA"/>
    </w:rPr>
  </w:style>
  <w:style w:type="paragraph" w:customStyle="1" w:styleId="1c">
    <w:name w:val="表格1"/>
    <w:basedOn w:val="a6"/>
    <w:qFormat/>
    <w:pPr>
      <w:ind w:firstLineChars="200" w:firstLine="480"/>
      <w:jc w:val="center"/>
    </w:pPr>
    <w:rPr>
      <w:sz w:val="24"/>
      <w:szCs w:val="20"/>
    </w:rPr>
  </w:style>
  <w:style w:type="character" w:customStyle="1" w:styleId="1d">
    <w:name w:val="纯文本 字符1"/>
    <w:qFormat/>
    <w:rPr>
      <w:rFonts w:ascii="宋体" w:hAnsi="Courier New"/>
    </w:rPr>
  </w:style>
  <w:style w:type="character" w:customStyle="1" w:styleId="bjh-p">
    <w:name w:val="bjh-p"/>
    <w:qFormat/>
  </w:style>
  <w:style w:type="paragraph" w:customStyle="1" w:styleId="affff2">
    <w:name w:val="无标题条"/>
    <w:next w:val="a6"/>
    <w:qFormat/>
    <w:pPr>
      <w:jc w:val="both"/>
    </w:pPr>
    <w:rPr>
      <w:sz w:val="21"/>
    </w:rPr>
  </w:style>
  <w:style w:type="character" w:customStyle="1" w:styleId="Char7">
    <w:name w:val="正文格式 Char"/>
    <w:link w:val="affff3"/>
    <w:qFormat/>
    <w:locked/>
    <w:rPr>
      <w:rFonts w:ascii="宋体" w:hAnsi="宋体"/>
      <w:sz w:val="24"/>
      <w:szCs w:val="24"/>
      <w:lang w:val="en-GB"/>
    </w:rPr>
  </w:style>
  <w:style w:type="paragraph" w:customStyle="1" w:styleId="affff3">
    <w:name w:val="正文格式"/>
    <w:basedOn w:val="a6"/>
    <w:link w:val="Char7"/>
    <w:qFormat/>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5"/>
    <w:qFormat/>
    <w:rPr>
      <w:rFonts w:ascii="宋体" w:eastAsia="宋体" w:hAnsi="Courier New" w:cs="宋体" w:hint="eastAsia"/>
      <w:kern w:val="2"/>
      <w:sz w:val="21"/>
    </w:rPr>
  </w:style>
  <w:style w:type="character" w:customStyle="1" w:styleId="3Char">
    <w:name w:val="标题 3 Char"/>
    <w:qFormat/>
    <w:rPr>
      <w:rFonts w:ascii="宋体" w:eastAsia="宋体"/>
      <w:b/>
      <w:sz w:val="24"/>
      <w:u w:val="single"/>
      <w:lang w:val="en-US" w:eastAsia="zh-CN" w:bidi="ar-SA"/>
    </w:rPr>
  </w:style>
  <w:style w:type="character" w:customStyle="1" w:styleId="Char8">
    <w:name w:val="正文缩进 Char"/>
    <w:qFormat/>
    <w:rPr>
      <w:rFonts w:ascii="宋体" w:eastAsia="宋体"/>
      <w:kern w:val="2"/>
      <w:sz w:val="24"/>
      <w:szCs w:val="24"/>
      <w:lang w:val="en-US" w:eastAsia="zh-CN" w:bidi="ar-SA"/>
    </w:rPr>
  </w:style>
  <w:style w:type="character" w:customStyle="1" w:styleId="CharChar111">
    <w:name w:val="Char Char111"/>
    <w:qFormat/>
    <w:rPr>
      <w:rFonts w:ascii="宋体" w:eastAsia="宋体"/>
      <w:b/>
      <w:sz w:val="24"/>
      <w:u w:val="single"/>
      <w:lang w:val="en-US" w:eastAsia="zh-CN" w:bidi="ar-SA"/>
    </w:rPr>
  </w:style>
  <w:style w:type="character" w:customStyle="1" w:styleId="Char9">
    <w:name w:val="正文文本缩进 Char"/>
    <w:qFormat/>
    <w:rPr>
      <w:rFonts w:eastAsia="宋体"/>
      <w:kern w:val="2"/>
      <w:sz w:val="24"/>
      <w:szCs w:val="24"/>
      <w:lang w:val="en-US" w:eastAsia="zh-CN" w:bidi="ar-SA"/>
    </w:rPr>
  </w:style>
  <w:style w:type="character" w:customStyle="1" w:styleId="Chara">
    <w:name w:val="列出段落 Char"/>
    <w:qFormat/>
    <w:rPr>
      <w:rFonts w:ascii="Calibri" w:eastAsia="宋体" w:hAnsi="Calibri"/>
      <w:kern w:val="2"/>
      <w:sz w:val="21"/>
      <w:szCs w:val="22"/>
      <w:lang w:val="en-US" w:eastAsia="zh-CN" w:bidi="ar-SA"/>
    </w:rPr>
  </w:style>
  <w:style w:type="character" w:customStyle="1" w:styleId="Charb">
    <w:name w:val="页眉 Char"/>
    <w:qFormat/>
    <w:rPr>
      <w:rFonts w:eastAsia="宋体"/>
      <w:kern w:val="2"/>
      <w:sz w:val="18"/>
      <w:szCs w:val="18"/>
      <w:lang w:val="en-US" w:eastAsia="zh-CN" w:bidi="ar-SA"/>
    </w:rPr>
  </w:style>
  <w:style w:type="character" w:customStyle="1" w:styleId="2Char">
    <w:name w:val="标题 2 Char"/>
    <w:qFormat/>
    <w:rPr>
      <w:rFonts w:ascii="Arial" w:eastAsia="黑体" w:hAnsi="Arial"/>
      <w:b/>
      <w:sz w:val="30"/>
      <w:lang w:val="en-US" w:eastAsia="zh-CN" w:bidi="ar-SA"/>
    </w:rPr>
  </w:style>
  <w:style w:type="paragraph" w:customStyle="1" w:styleId="2a">
    <w:name w:val="字元 字元2"/>
    <w:basedOn w:val="a6"/>
    <w:qFormat/>
    <w:rPr>
      <w:rFonts w:ascii="Tahoma" w:hAnsi="Tahoma"/>
      <w:sz w:val="24"/>
      <w:szCs w:val="20"/>
    </w:rPr>
  </w:style>
  <w:style w:type="paragraph" w:customStyle="1" w:styleId="Char3CharCharChar2">
    <w:name w:val="Char3 Char Char Char2"/>
    <w:basedOn w:val="a6"/>
    <w:qFormat/>
    <w:rPr>
      <w:rFonts w:ascii="Tahoma" w:hAnsi="Tahoma"/>
      <w:sz w:val="24"/>
      <w:szCs w:val="20"/>
    </w:rPr>
  </w:style>
  <w:style w:type="paragraph" w:customStyle="1" w:styleId="2b">
    <w:name w:val="正文文本缩进2"/>
    <w:basedOn w:val="a6"/>
    <w:qFormat/>
    <w:pPr>
      <w:spacing w:line="480" w:lineRule="exact"/>
      <w:ind w:firstLineChars="200" w:firstLine="480"/>
    </w:pPr>
    <w:rPr>
      <w:rFonts w:ascii="宋体" w:hAnsi="宋体"/>
      <w:kern w:val="0"/>
      <w:sz w:val="24"/>
      <w:lang w:val="zh-CN"/>
    </w:rPr>
  </w:style>
  <w:style w:type="paragraph" w:customStyle="1" w:styleId="Char30">
    <w:name w:val="Char3"/>
    <w:basedOn w:val="a6"/>
    <w:qFormat/>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pPr>
      <w:widowControl/>
      <w:spacing w:after="160" w:line="240" w:lineRule="exact"/>
      <w:jc w:val="left"/>
    </w:pPr>
    <w:rPr>
      <w:rFonts w:ascii="Verdana" w:eastAsia="仿宋_GB2312" w:hAnsi="Verdana"/>
      <w:kern w:val="0"/>
      <w:sz w:val="24"/>
      <w:szCs w:val="20"/>
      <w:lang w:eastAsia="en-US"/>
    </w:rPr>
  </w:style>
  <w:style w:type="paragraph" w:customStyle="1" w:styleId="2c">
    <w:name w:val="列出段落2"/>
    <w:basedOn w:val="a6"/>
    <w:qFormat/>
    <w:pPr>
      <w:ind w:firstLineChars="200" w:firstLine="420"/>
    </w:pPr>
    <w:rPr>
      <w:rFonts w:ascii="Calibri" w:hAnsi="Calibri"/>
      <w:szCs w:val="22"/>
    </w:rPr>
  </w:style>
  <w:style w:type="paragraph" w:customStyle="1" w:styleId="CharCharChar1Char2">
    <w:name w:val="Char Char Char1 Char2"/>
    <w:basedOn w:val="a6"/>
    <w:qFormat/>
    <w:rPr>
      <w:rFonts w:ascii="Tahoma" w:hAnsi="Tahoma"/>
      <w:sz w:val="24"/>
      <w:szCs w:val="20"/>
    </w:rPr>
  </w:style>
  <w:style w:type="paragraph" w:customStyle="1" w:styleId="CharCharChar2">
    <w:name w:val="Char Char Char2"/>
    <w:basedOn w:val="a6"/>
    <w:qFormat/>
    <w:rPr>
      <w:rFonts w:ascii="Tahoma" w:hAnsi="Tahoma"/>
      <w:sz w:val="24"/>
      <w:szCs w:val="20"/>
    </w:rPr>
  </w:style>
  <w:style w:type="paragraph" w:customStyle="1" w:styleId="CharCharCharCharCharCharChar2">
    <w:name w:val="Char Char Char Char Char Char Char2"/>
    <w:basedOn w:val="a6"/>
    <w:qFormat/>
    <w:pPr>
      <w:snapToGrid w:val="0"/>
      <w:spacing w:line="360" w:lineRule="auto"/>
      <w:ind w:firstLineChars="200" w:firstLine="200"/>
    </w:pPr>
    <w:rPr>
      <w:rFonts w:eastAsia="仿宋_GB2312"/>
      <w:sz w:val="24"/>
    </w:rPr>
  </w:style>
  <w:style w:type="paragraph" w:customStyle="1" w:styleId="2d">
    <w:name w:val="正文缩进2"/>
    <w:basedOn w:val="a6"/>
    <w:qFormat/>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e">
    <w:name w:val="修订1"/>
    <w:qFormat/>
    <w:rPr>
      <w:kern w:val="2"/>
      <w:sz w:val="21"/>
      <w:szCs w:val="24"/>
    </w:rPr>
  </w:style>
  <w:style w:type="paragraph" w:customStyle="1" w:styleId="Char22">
    <w:name w:val="Char22"/>
    <w:basedOn w:val="a6"/>
    <w:qFormat/>
    <w:rPr>
      <w:rFonts w:ascii="Tahoma" w:hAnsi="Tahoma"/>
      <w:sz w:val="24"/>
      <w:szCs w:val="20"/>
    </w:rPr>
  </w:style>
  <w:style w:type="paragraph" w:customStyle="1" w:styleId="CharCharCharCharCharCharCharCharCharChar2">
    <w:name w:val="Char Char Char Char Char Char Char Char Char Char2"/>
    <w:basedOn w:val="a6"/>
    <w:qFormat/>
    <w:rPr>
      <w:rFonts w:ascii="宋体" w:hAnsi="宋体" w:cs="Courier New"/>
      <w:sz w:val="32"/>
      <w:szCs w:val="32"/>
    </w:rPr>
  </w:style>
  <w:style w:type="paragraph" w:customStyle="1" w:styleId="Char2CharCharCharCharCharChar1">
    <w:name w:val="Char2 Char Char Char Char Char Char1"/>
    <w:basedOn w:val="a6"/>
    <w:qFormat/>
    <w:pPr>
      <w:widowControl/>
      <w:spacing w:line="400" w:lineRule="exact"/>
      <w:jc w:val="center"/>
    </w:pPr>
  </w:style>
  <w:style w:type="character" w:customStyle="1" w:styleId="Charc">
    <w:name w:val="页脚 Char"/>
    <w:qFormat/>
    <w:rPr>
      <w:rFonts w:ascii="宋体" w:eastAsia="宋体"/>
      <w:sz w:val="18"/>
      <w:lang w:val="en-US" w:eastAsia="zh-CN" w:bidi="ar-SA"/>
    </w:rPr>
  </w:style>
  <w:style w:type="paragraph" w:customStyle="1" w:styleId="CharChar41">
    <w:name w:val="Char Char41"/>
    <w:basedOn w:val="a6"/>
    <w:qFormat/>
    <w:pPr>
      <w:widowControl/>
      <w:spacing w:line="400" w:lineRule="exact"/>
      <w:jc w:val="center"/>
    </w:pPr>
  </w:style>
  <w:style w:type="character" w:customStyle="1" w:styleId="Chard">
    <w:name w:val="批注文字 Char"/>
    <w:uiPriority w:val="99"/>
    <w:qFormat/>
    <w:rPr>
      <w:kern w:val="2"/>
      <w:sz w:val="21"/>
      <w:szCs w:val="24"/>
    </w:rPr>
  </w:style>
  <w:style w:type="character" w:customStyle="1" w:styleId="Chare">
    <w:name w:val="标题 Char"/>
    <w:qFormat/>
    <w:rPr>
      <w:b/>
      <w:kern w:val="2"/>
      <w:sz w:val="32"/>
    </w:rPr>
  </w:style>
  <w:style w:type="character" w:customStyle="1" w:styleId="12">
    <w:name w:val="标题 1 字符"/>
    <w:basedOn w:val="a8"/>
    <w:link w:val="11"/>
    <w:qFormat/>
    <w:rPr>
      <w:rFonts w:ascii="宋体"/>
      <w:b/>
      <w:kern w:val="44"/>
      <w:sz w:val="32"/>
    </w:rPr>
  </w:style>
  <w:style w:type="character" w:customStyle="1" w:styleId="40">
    <w:name w:val="标题 4 字符"/>
    <w:basedOn w:val="a8"/>
    <w:link w:val="4"/>
    <w:qFormat/>
    <w:rPr>
      <w:rFonts w:ascii="Arial" w:eastAsia="黑体" w:hAnsi="Arial"/>
      <w:b/>
      <w:sz w:val="28"/>
    </w:rPr>
  </w:style>
  <w:style w:type="character" w:customStyle="1" w:styleId="50">
    <w:name w:val="标题 5 字符"/>
    <w:basedOn w:val="a8"/>
    <w:link w:val="5"/>
    <w:qFormat/>
    <w:rPr>
      <w:b/>
      <w:sz w:val="28"/>
    </w:rPr>
  </w:style>
  <w:style w:type="character" w:customStyle="1" w:styleId="60">
    <w:name w:val="标题 6 字符"/>
    <w:basedOn w:val="a8"/>
    <w:link w:val="6"/>
    <w:qFormat/>
    <w:rPr>
      <w:rFonts w:ascii="Arial" w:eastAsia="黑体" w:hAnsi="Arial"/>
      <w:b/>
      <w:sz w:val="24"/>
    </w:rPr>
  </w:style>
  <w:style w:type="character" w:customStyle="1" w:styleId="70">
    <w:name w:val="标题 7 字符"/>
    <w:basedOn w:val="a8"/>
    <w:link w:val="7"/>
    <w:qFormat/>
    <w:rPr>
      <w:b/>
      <w:sz w:val="24"/>
    </w:rPr>
  </w:style>
  <w:style w:type="character" w:customStyle="1" w:styleId="80">
    <w:name w:val="标题 8 字符"/>
    <w:basedOn w:val="a8"/>
    <w:link w:val="8"/>
    <w:qFormat/>
    <w:rPr>
      <w:rFonts w:ascii="Arial" w:eastAsia="黑体" w:hAnsi="Arial"/>
      <w:sz w:val="24"/>
    </w:rPr>
  </w:style>
  <w:style w:type="character" w:customStyle="1" w:styleId="90">
    <w:name w:val="标题 9 字符"/>
    <w:basedOn w:val="a8"/>
    <w:link w:val="9"/>
    <w:qFormat/>
    <w:rPr>
      <w:rFonts w:ascii="Arial" w:eastAsia="黑体" w:hAnsi="Arial"/>
      <w:sz w:val="21"/>
    </w:rPr>
  </w:style>
  <w:style w:type="character" w:customStyle="1" w:styleId="af2">
    <w:name w:val="文档结构图 字符"/>
    <w:basedOn w:val="a8"/>
    <w:link w:val="af1"/>
    <w:qFormat/>
    <w:rPr>
      <w:kern w:val="2"/>
      <w:sz w:val="21"/>
      <w:szCs w:val="24"/>
      <w:shd w:val="clear" w:color="auto" w:fill="000080"/>
    </w:rPr>
  </w:style>
  <w:style w:type="character" w:customStyle="1" w:styleId="33">
    <w:name w:val="正文文本 3 字符"/>
    <w:basedOn w:val="a8"/>
    <w:link w:val="32"/>
    <w:qFormat/>
    <w:rPr>
      <w:kern w:val="2"/>
      <w:sz w:val="16"/>
      <w:szCs w:val="16"/>
    </w:rPr>
  </w:style>
  <w:style w:type="character" w:customStyle="1" w:styleId="ab">
    <w:name w:val="正文文本 字符"/>
    <w:basedOn w:val="a8"/>
    <w:link w:val="a7"/>
    <w:qFormat/>
    <w:rPr>
      <w:rFonts w:ascii="宋体" w:hAnsi="宋体"/>
      <w:kern w:val="2"/>
      <w:sz w:val="24"/>
      <w:szCs w:val="24"/>
    </w:rPr>
  </w:style>
  <w:style w:type="character" w:customStyle="1" w:styleId="af7">
    <w:name w:val="日期 字符"/>
    <w:basedOn w:val="a8"/>
    <w:link w:val="af6"/>
    <w:qFormat/>
    <w:rPr>
      <w:rFonts w:ascii="仿宋_GB2312" w:eastAsia="仿宋_GB2312" w:hAnsi="宋体"/>
      <w:color w:val="000000"/>
      <w:kern w:val="2"/>
      <w:sz w:val="24"/>
      <w:szCs w:val="24"/>
    </w:rPr>
  </w:style>
  <w:style w:type="character" w:customStyle="1" w:styleId="26">
    <w:name w:val="正文文本缩进 2 字符"/>
    <w:basedOn w:val="a8"/>
    <w:link w:val="25"/>
    <w:qFormat/>
    <w:rPr>
      <w:rFonts w:ascii="仿宋_GB2312" w:eastAsia="仿宋_GB2312"/>
      <w:kern w:val="2"/>
      <w:sz w:val="24"/>
      <w:szCs w:val="24"/>
    </w:rPr>
  </w:style>
  <w:style w:type="character" w:customStyle="1" w:styleId="af9">
    <w:name w:val="批注框文本 字符"/>
    <w:basedOn w:val="a8"/>
    <w:link w:val="af8"/>
    <w:qFormat/>
    <w:rPr>
      <w:kern w:val="2"/>
      <w:sz w:val="18"/>
      <w:szCs w:val="18"/>
    </w:rPr>
  </w:style>
  <w:style w:type="character" w:customStyle="1" w:styleId="35">
    <w:name w:val="正文文本缩进 3 字符"/>
    <w:basedOn w:val="a8"/>
    <w:link w:val="34"/>
    <w:qFormat/>
    <w:rPr>
      <w:rFonts w:ascii="宋体"/>
      <w:sz w:val="24"/>
    </w:rPr>
  </w:style>
  <w:style w:type="character" w:customStyle="1" w:styleId="HTML0">
    <w:name w:val="HTML 预设格式 字符"/>
    <w:basedOn w:val="a8"/>
    <w:link w:val="HTML"/>
    <w:qFormat/>
    <w:rPr>
      <w:rFonts w:ascii="宋体" w:hAnsi="宋体" w:cs="宋体"/>
      <w:sz w:val="24"/>
      <w:szCs w:val="24"/>
    </w:rPr>
  </w:style>
  <w:style w:type="character" w:customStyle="1" w:styleId="aff2">
    <w:name w:val="批注主题 字符"/>
    <w:basedOn w:val="affff0"/>
    <w:link w:val="aff1"/>
    <w:qFormat/>
    <w:rPr>
      <w:rFonts w:ascii="Times New Roman" w:eastAsia="宋体" w:hAnsi="Times New Roman" w:cs="Times New Roman"/>
      <w:b/>
      <w:bCs/>
      <w:kern w:val="2"/>
      <w:sz w:val="21"/>
      <w:szCs w:val="24"/>
      <w:lang w:val="en-US" w:eastAsia="zh-CN" w:bidi="ar-SA"/>
    </w:rPr>
  </w:style>
  <w:style w:type="character" w:customStyle="1" w:styleId="28">
    <w:name w:val="正文文本首行缩进 2 字符"/>
    <w:basedOn w:val="af"/>
    <w:link w:val="27"/>
    <w:qFormat/>
    <w:rPr>
      <w:rFonts w:eastAsia="宋体"/>
      <w:kern w:val="2"/>
      <w:sz w:val="24"/>
      <w:szCs w:val="24"/>
      <w:lang w:val="en-US" w:eastAsia="zh-CN" w:bidi="ar-SA"/>
    </w:rPr>
  </w:style>
  <w:style w:type="paragraph" w:customStyle="1" w:styleId="affff4">
    <w:name w:val="图例"/>
    <w:basedOn w:val="a6"/>
    <w:qFormat/>
    <w:pPr>
      <w:spacing w:before="120" w:after="120" w:line="360" w:lineRule="auto"/>
      <w:jc w:val="center"/>
    </w:pPr>
    <w:rPr>
      <w:rFonts w:eastAsia="仿宋_GB2312"/>
      <w:b/>
      <w:sz w:val="24"/>
      <w:szCs w:val="20"/>
    </w:rPr>
  </w:style>
  <w:style w:type="paragraph" w:customStyle="1" w:styleId="TableParagraph">
    <w:name w:val="Table Paragraph"/>
    <w:basedOn w:val="a6"/>
    <w:uiPriority w:val="1"/>
    <w:qFormat/>
    <w:pPr>
      <w:autoSpaceDE w:val="0"/>
      <w:autoSpaceDN w:val="0"/>
      <w:jc w:val="left"/>
    </w:pPr>
    <w:rPr>
      <w:rFonts w:ascii="宋体" w:hAnsi="宋体" w:cs="宋体"/>
      <w:kern w:val="0"/>
      <w:sz w:val="22"/>
      <w:szCs w:val="22"/>
      <w:lang w:eastAsia="en-US"/>
    </w:rPr>
  </w:style>
  <w:style w:type="table" w:customStyle="1" w:styleId="TableNormal">
    <w:name w:val="Table Normal"/>
    <w:uiPriority w:val="2"/>
    <w:semiHidden/>
    <w:qFormat/>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2TimesNewRoman5020">
    <w:name w:val="样式 标题 2 + Times New Roman 四号 非加粗 段前: 5 磅 段后: 0 磅 行距: 固定值 20..."/>
    <w:basedOn w:val="21"/>
    <w:qFormat/>
    <w:pPr>
      <w:spacing w:before="100" w:line="400" w:lineRule="exact"/>
    </w:pPr>
    <w:rPr>
      <w:rFonts w:ascii="Times New Roman" w:hAnsi="Times New Roman" w:cs="宋体"/>
      <w:b w:val="0"/>
      <w:sz w:val="28"/>
    </w:rPr>
  </w:style>
  <w:style w:type="paragraph" w:customStyle="1" w:styleId="378020">
    <w:name w:val="样式 标题 3 + (中文) 黑体 小四 非加粗 段前: 7.8 磅 段后: 0 磅 行距: 固定值 20 磅"/>
    <w:basedOn w:val="30"/>
    <w:qFormat/>
    <w:pPr>
      <w:spacing w:before="0" w:after="0" w:line="400" w:lineRule="exact"/>
    </w:pPr>
    <w:rPr>
      <w:rFonts w:eastAsia="黑体" w:cs="宋体"/>
      <w:b w:val="0"/>
    </w:rPr>
  </w:style>
  <w:style w:type="paragraph" w:customStyle="1" w:styleId="swatchcontent">
    <w:name w:val="swatchcontent"/>
    <w:basedOn w:val="a6"/>
    <w:qFormat/>
    <w:pPr>
      <w:spacing w:before="100" w:beforeAutospacing="1" w:after="100" w:afterAutospacing="1"/>
    </w:pPr>
  </w:style>
  <w:style w:type="paragraph" w:customStyle="1" w:styleId="Style14">
    <w:name w:val="_Style 14"/>
    <w:basedOn w:val="a6"/>
    <w:rsid w:val="00724066"/>
    <w:rPr>
      <w:szCs w:val="20"/>
    </w:rPr>
  </w:style>
  <w:style w:type="paragraph" w:customStyle="1" w:styleId="TableText">
    <w:name w:val="Table Text"/>
    <w:basedOn w:val="a6"/>
    <w:autoRedefine/>
    <w:semiHidden/>
    <w:qFormat/>
    <w:rsid w:val="00884730"/>
    <w:pPr>
      <w:widowControl/>
      <w:kinsoku w:val="0"/>
      <w:autoSpaceDE w:val="0"/>
      <w:autoSpaceDN w:val="0"/>
      <w:adjustRightInd w:val="0"/>
      <w:snapToGrid w:val="0"/>
      <w:jc w:val="left"/>
      <w:textAlignment w:val="baseline"/>
    </w:pPr>
    <w:rPr>
      <w:rFonts w:ascii="宋体" w:hAnsi="宋体" w:cs="宋体"/>
      <w:snapToGrid w:val="0"/>
      <w:color w:val="000000"/>
      <w:kern w:val="0"/>
      <w:sz w:val="23"/>
      <w:szCs w:val="23"/>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4.xml"/><Relationship Id="rId18" Type="http://schemas.openxmlformats.org/officeDocument/2006/relationships/header" Target="header2.xml"/><Relationship Id="rId26" Type="http://schemas.openxmlformats.org/officeDocument/2006/relationships/footer" Target="footer12.xml"/><Relationship Id="rId3" Type="http://schemas.openxmlformats.org/officeDocument/2006/relationships/numbering" Target="numbering.xml"/><Relationship Id="rId21" Type="http://schemas.openxmlformats.org/officeDocument/2006/relationships/footer" Target="footer9.xml"/><Relationship Id="rId7" Type="http://schemas.openxmlformats.org/officeDocument/2006/relationships/footnotes" Target="footnotes.xml"/><Relationship Id="rId12" Type="http://schemas.openxmlformats.org/officeDocument/2006/relationships/hyperlink" Target="http://zbcg-bjzc.zhongcy.com/bjczj-portal-site/index.html" TargetMode="External"/><Relationship Id="rId17" Type="http://schemas.openxmlformats.org/officeDocument/2006/relationships/footer" Target="footer7.xml"/><Relationship Id="rId25"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6.xml"/><Relationship Id="rId20" Type="http://schemas.openxmlformats.org/officeDocument/2006/relationships/header" Target="header3.xm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24" Type="http://schemas.openxmlformats.org/officeDocument/2006/relationships/footer" Target="footer11.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1.xml"/><Relationship Id="rId23" Type="http://schemas.openxmlformats.org/officeDocument/2006/relationships/header" Target="header4.xml"/><Relationship Id="rId28" Type="http://schemas.openxmlformats.org/officeDocument/2006/relationships/footer" Target="footer13.xml"/><Relationship Id="rId10" Type="http://schemas.openxmlformats.org/officeDocument/2006/relationships/footer" Target="footer2.xml"/><Relationship Id="rId19" Type="http://schemas.openxmlformats.org/officeDocument/2006/relationships/footer" Target="footer8.xml"/><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5.xml"/><Relationship Id="rId22" Type="http://schemas.openxmlformats.org/officeDocument/2006/relationships/footer" Target="footer10.xml"/><Relationship Id="rId27" Type="http://schemas.openxmlformats.org/officeDocument/2006/relationships/header" Target="header6.xml"/><Relationship Id="rId30" Type="http://schemas.openxmlformats.org/officeDocument/2006/relationships/footer" Target="footer1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77E3BD61-8B5D-4554-B89C-ED2666CB787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282</TotalTime>
  <Pages>68</Pages>
  <Words>5460</Words>
  <Characters>31123</Characters>
  <Application>Microsoft Office Word</Application>
  <DocSecurity>0</DocSecurity>
  <Lines>259</Lines>
  <Paragraphs>73</Paragraphs>
  <ScaleCrop>false</ScaleCrop>
  <Company>China</Company>
  <LinksUpToDate>false</LinksUpToDate>
  <CharactersWithSpaces>36510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yunshan wu</cp:lastModifiedBy>
  <cp:revision>152</cp:revision>
  <cp:lastPrinted>2023-10-27T02:56:00Z</cp:lastPrinted>
  <dcterms:created xsi:type="dcterms:W3CDTF">2023-10-30T07:46:00Z</dcterms:created>
  <dcterms:modified xsi:type="dcterms:W3CDTF">2023-12-27T09:20:00Z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B196972313054D4789BB25DBD05B5736</vt:lpwstr>
  </property>
</Properties>
</file>