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媒体融合交流促进活动服务——第四届新视听媒体融合创新创意大赛项目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-209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媒体融合交流促进活动服务——第四届新视听媒体融合创新创意大赛项目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供应商名称：光明网传媒有限公司</w:t>
      </w:r>
      <w:bookmarkStart w:id="10" w:name="_GoBack"/>
      <w:bookmarkEnd w:id="10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供应商地址：北京市东城区珠市口东大街5号二层西侧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￥1778000.00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媒体融合交流促进活动服务——第四届新视听媒体融合创新创意大赛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服务要求：提供第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届新视听媒体融合创新创意大赛的组织保障等相关服务，包括但不限于大赛整体方案策划筹备、参赛作品征集及整体服务；组织参赛报名和作品征集工作；大赛整体培训方案策划筹备、执行等服务；组织、筹备大赛评审工作；启动仪式与颁奖仪式策划与执行服务；大赛成果展示以及证书奖杯物料准备工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；赛时会务服务、后勤保障及安全保障；大赛宣传推广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详见招标文件。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服务时间：自合同签订生效之日起至2024年11月30日止。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评审专家名单：韩志萍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曹欣欣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杨平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王宇光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訾薇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2.667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-209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88.71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28359023"/>
      <w:bookmarkStart w:id="3" w:name="_Toc35393641"/>
      <w:bookmarkStart w:id="4" w:name="_Toc28359100"/>
      <w:bookmarkStart w:id="5" w:name="_Toc35393810"/>
    </w:p>
    <w:bookmarkEnd w:id="2"/>
    <w:bookmarkEnd w:id="3"/>
    <w:bookmarkEnd w:id="4"/>
    <w:bookmarkEnd w:id="5"/>
    <w:p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北京市广播电视局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地址：北京市通州区达济街5号院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鄢老师，</w:t>
      </w:r>
      <w:r>
        <w:rPr>
          <w:rFonts w:hint="default" w:ascii="Times New Roman" w:hAnsi="Times New Roman" w:eastAsia="宋体" w:cs="Times New Roman"/>
          <w:sz w:val="24"/>
          <w:szCs w:val="24"/>
        </w:rPr>
        <w:t>010-5556538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</w:t>
      </w:r>
    </w:p>
    <w:p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联系方式：010-65244876、65699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122</w:t>
      </w:r>
    </w:p>
    <w:p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张萍、王秋凌</w:t>
      </w:r>
    </w:p>
    <w:p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电话：010-65244876、65699122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 中小企业声明函</w:t>
      </w:r>
    </w:p>
    <w:p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29C4847"/>
    <w:rsid w:val="04CD4AB8"/>
    <w:rsid w:val="0A3E6813"/>
    <w:rsid w:val="0AF75388"/>
    <w:rsid w:val="0CB52FD7"/>
    <w:rsid w:val="0E653000"/>
    <w:rsid w:val="0F026464"/>
    <w:rsid w:val="0FC85F3C"/>
    <w:rsid w:val="12DE0A0E"/>
    <w:rsid w:val="15D90F0F"/>
    <w:rsid w:val="1A8A6D59"/>
    <w:rsid w:val="1C331236"/>
    <w:rsid w:val="1E530D63"/>
    <w:rsid w:val="21E41950"/>
    <w:rsid w:val="223D3B25"/>
    <w:rsid w:val="23B11E58"/>
    <w:rsid w:val="23D1633F"/>
    <w:rsid w:val="241F24F1"/>
    <w:rsid w:val="251972CD"/>
    <w:rsid w:val="25B74E59"/>
    <w:rsid w:val="262F46C5"/>
    <w:rsid w:val="276B0868"/>
    <w:rsid w:val="27E35043"/>
    <w:rsid w:val="29BA425A"/>
    <w:rsid w:val="31C115D3"/>
    <w:rsid w:val="339B73B2"/>
    <w:rsid w:val="34052DB3"/>
    <w:rsid w:val="34F7781B"/>
    <w:rsid w:val="373F7FE3"/>
    <w:rsid w:val="39CB382F"/>
    <w:rsid w:val="3AC10AFB"/>
    <w:rsid w:val="3C073099"/>
    <w:rsid w:val="3FD741C9"/>
    <w:rsid w:val="42BD4A45"/>
    <w:rsid w:val="447C5A84"/>
    <w:rsid w:val="46140A84"/>
    <w:rsid w:val="46F87D10"/>
    <w:rsid w:val="474441B0"/>
    <w:rsid w:val="495F62C2"/>
    <w:rsid w:val="51714D12"/>
    <w:rsid w:val="51DB5ED3"/>
    <w:rsid w:val="51FF51C4"/>
    <w:rsid w:val="546B750E"/>
    <w:rsid w:val="56E47C82"/>
    <w:rsid w:val="59CA21A6"/>
    <w:rsid w:val="5B856852"/>
    <w:rsid w:val="5BE74D46"/>
    <w:rsid w:val="5C787ACA"/>
    <w:rsid w:val="5CB219E1"/>
    <w:rsid w:val="5F905328"/>
    <w:rsid w:val="62F8428B"/>
    <w:rsid w:val="6396316E"/>
    <w:rsid w:val="667A21AA"/>
    <w:rsid w:val="676F546D"/>
    <w:rsid w:val="6A0C4427"/>
    <w:rsid w:val="6DD4105F"/>
    <w:rsid w:val="778D273D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574</Words>
  <Characters>761</Characters>
  <Lines>6</Lines>
  <Paragraphs>1</Paragraphs>
  <TotalTime>0</TotalTime>
  <ScaleCrop>false</ScaleCrop>
  <LinksUpToDate>false</LinksUpToDate>
  <CharactersWithSpaces>763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2021-09-17T04:12:00Z</cp:lastPrinted>
  <dcterms:modified xsi:type="dcterms:W3CDTF">2024-04-18T05:42:46Z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