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  <w:spacing w:line="360" w:lineRule="auto"/>
        <w:jc w:val="center"/>
        <w:textAlignment w:val="auto"/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606266"/>
          <w:spacing w:val="0"/>
          <w:kern w:val="0"/>
          <w:sz w:val="22"/>
          <w:szCs w:val="22"/>
          <w:lang w:val="en-US" w:eastAsia="zh-CN" w:bidi="ar"/>
        </w:rPr>
      </w:pPr>
      <w:bookmarkStart w:id="0" w:name="_Toc28359022"/>
      <w:bookmarkStart w:id="1" w:name="_Toc35393809"/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606266"/>
          <w:spacing w:val="0"/>
          <w:kern w:val="0"/>
          <w:sz w:val="22"/>
          <w:szCs w:val="22"/>
          <w:lang w:val="en-US" w:eastAsia="zh-CN" w:bidi="ar"/>
        </w:rPr>
        <w:t>2024年广渠路沿线夜景照明设施维护采购项目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napToGrid/>
        <w:spacing w:line="360" w:lineRule="auto"/>
        <w:jc w:val="center"/>
        <w:textAlignment w:val="auto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606266"/>
          <w:spacing w:val="0"/>
          <w:kern w:val="0"/>
          <w:sz w:val="22"/>
          <w:szCs w:val="22"/>
          <w:lang w:val="en-US" w:eastAsia="zh-CN" w:bidi="ar"/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606266"/>
          <w:spacing w:val="0"/>
          <w:kern w:val="0"/>
          <w:sz w:val="22"/>
          <w:szCs w:val="22"/>
          <w:lang w:val="en-US" w:eastAsia="zh-CN" w:bidi="ar"/>
        </w:rPr>
        <w:t>成交结果公告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一、项目代理编号：HCZB-2024-ZB0159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二、项目名称：2024年广渠路沿线夜景照明设施维护采购项目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三、成交信息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0" w:firstLine="420" w:firstLineChars="200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供应商名称：北京睿亿通电力工程有限公司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0" w:firstLine="420" w:firstLineChars="200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供应商地址：北京市丰台区樊家村甲14号院2号楼5单元106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left="0" w:leftChars="0" w:firstLine="420" w:firstLineChars="20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成交金额：1120186.8元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主要标的信息</w:t>
      </w:r>
    </w:p>
    <w:tbl>
      <w:tblPr>
        <w:tblStyle w:val="15"/>
        <w:tblpPr w:leftFromText="180" w:rightFromText="180" w:vertAnchor="text" w:horzAnchor="page" w:tblpXSpec="center" w:tblpY="38"/>
        <w:tblOverlap w:val="never"/>
        <w:tblW w:w="9095" w:type="dxa"/>
        <w:jc w:val="center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3"/>
        <w:gridCol w:w="1510"/>
        <w:gridCol w:w="1772"/>
        <w:gridCol w:w="1242"/>
        <w:gridCol w:w="1338"/>
        <w:gridCol w:w="1185"/>
        <w:gridCol w:w="1375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  <w:jc w:val="center"/>
        </w:trPr>
        <w:tc>
          <w:tcPr>
            <w:tcW w:w="673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151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供应商名称</w:t>
            </w:r>
          </w:p>
        </w:tc>
        <w:tc>
          <w:tcPr>
            <w:tcW w:w="17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服务名称</w:t>
            </w:r>
          </w:p>
        </w:tc>
        <w:tc>
          <w:tcPr>
            <w:tcW w:w="124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服务范围</w:t>
            </w:r>
          </w:p>
        </w:tc>
        <w:tc>
          <w:tcPr>
            <w:tcW w:w="133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服务要求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服务时间</w:t>
            </w:r>
          </w:p>
        </w:tc>
        <w:tc>
          <w:tcPr>
            <w:tcW w:w="13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 w:hRule="atLeast"/>
          <w:jc w:val="center"/>
        </w:trPr>
        <w:tc>
          <w:tcPr>
            <w:tcW w:w="673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51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北京睿亿通电力工程有限公司</w:t>
            </w:r>
          </w:p>
        </w:tc>
        <w:tc>
          <w:tcPr>
            <w:tcW w:w="177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2024年广渠路沿线夜景照明设施维护</w:t>
            </w:r>
          </w:p>
        </w:tc>
        <w:tc>
          <w:tcPr>
            <w:tcW w:w="124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按磋商文件要求</w:t>
            </w:r>
          </w:p>
        </w:tc>
        <w:tc>
          <w:tcPr>
            <w:tcW w:w="133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按磋商文件要求</w:t>
            </w:r>
          </w:p>
        </w:tc>
        <w:tc>
          <w:tcPr>
            <w:tcW w:w="118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按磋商文件要求</w:t>
            </w:r>
          </w:p>
        </w:tc>
        <w:tc>
          <w:tcPr>
            <w:tcW w:w="13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jc w:val="center"/>
              <w:textAlignment w:val="auto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606266"/>
                <w:spacing w:val="0"/>
                <w:kern w:val="0"/>
                <w:sz w:val="21"/>
                <w:szCs w:val="21"/>
                <w:lang w:val="en-US" w:eastAsia="zh-CN" w:bidi="ar"/>
              </w:rPr>
              <w:t>按磋商文件要求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五、评审专家名单：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20" w:firstLineChars="20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罗义强、郝艳伏、李爱菊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六、代理服务收费标准及金额：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20" w:firstLineChars="20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本项目招标代理费收费标准：详见磋商文件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20" w:firstLineChars="20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本项目招标代理服务费金额：1.5961万元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420" w:firstLineChars="200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自本公告发布之日起</w:t>
      </w: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1</w:t>
      </w: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个工作日。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八、其他补充事宜：成交供应商综合得分：90.19分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606266"/>
          <w:spacing w:val="0"/>
          <w:kern w:val="0"/>
          <w:sz w:val="21"/>
          <w:szCs w:val="21"/>
          <w:lang w:val="en-US" w:eastAsia="zh-CN" w:bidi="ar"/>
        </w:rPr>
        <w:t>九、凡对本次公告内容提出询问，请按以下方式联系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1.采购人信息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名 称：北京市朝阳区城市管理委员会机关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地址：北京市朝阳区松榆东里甲38号　　　　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联系方式：刘可欣,010-67329263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2.采购代理机构信息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名 称：华采招标集团有限公司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地　址：北京市丰台区广安路9号国投财富广场6号楼16层1601室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联系方式：贾东敏、姚冲、刘金秀</w:t>
      </w:r>
      <w:r>
        <w:rPr>
          <w:rFonts w:hint="eastAsia" w:ascii="Segoe UI" w:hAnsi="Segoe UI" w:eastAsia="宋体" w:cs="Segoe UI"/>
          <w:i w:val="0"/>
          <w:iCs w:val="0"/>
          <w:caps w:val="0"/>
          <w:color w:val="606266"/>
          <w:spacing w:val="0"/>
          <w:sz w:val="21"/>
          <w:szCs w:val="21"/>
          <w:lang w:val="en-US" w:eastAsia="zh-CN"/>
        </w:rPr>
        <w:t xml:space="preserve">  </w:t>
      </w:r>
      <w:bookmarkStart w:id="2" w:name="_GoBack"/>
      <w:bookmarkEnd w:id="2"/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13241821898/18612287813　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3.项目联系方式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项目联系人：贾东敏、姚冲、刘金秀</w:t>
      </w:r>
    </w:p>
    <w:p>
      <w:pPr>
        <w:pStyle w:val="12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snapToGrid/>
        <w:spacing w:before="0" w:beforeAutospacing="0" w:after="0" w:afterAutospacing="0" w:line="360" w:lineRule="auto"/>
        <w:ind w:left="0" w:leftChars="0" w:firstLine="420" w:firstLineChars="200"/>
        <w:jc w:val="left"/>
        <w:textAlignment w:val="auto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06266"/>
          <w:spacing w:val="0"/>
          <w:sz w:val="21"/>
          <w:szCs w:val="21"/>
        </w:rPr>
        <w:t>电　话：13241821898/18612287813</w:t>
      </w:r>
    </w:p>
    <w:sectPr>
      <w:pgSz w:w="11906" w:h="16838"/>
      <w:pgMar w:top="56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B73D94"/>
    <w:multiLevelType w:val="singleLevel"/>
    <w:tmpl w:val="E5B73D9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4YzY5ZGM0ZjI4NjMyODgxNTM2Mzk0NDdmMWFjM2YifQ=="/>
  </w:docVars>
  <w:rsids>
    <w:rsidRoot w:val="18710B76"/>
    <w:rsid w:val="00171B10"/>
    <w:rsid w:val="002E1FCB"/>
    <w:rsid w:val="00314EEE"/>
    <w:rsid w:val="00447091"/>
    <w:rsid w:val="00457456"/>
    <w:rsid w:val="00600A42"/>
    <w:rsid w:val="00F42222"/>
    <w:rsid w:val="00FC660B"/>
    <w:rsid w:val="04DD45FB"/>
    <w:rsid w:val="07A174CB"/>
    <w:rsid w:val="07B452C9"/>
    <w:rsid w:val="087437A6"/>
    <w:rsid w:val="099E28E0"/>
    <w:rsid w:val="0C67573A"/>
    <w:rsid w:val="0D6B1ADD"/>
    <w:rsid w:val="0E741B90"/>
    <w:rsid w:val="0FA719B7"/>
    <w:rsid w:val="13F86660"/>
    <w:rsid w:val="14CF2613"/>
    <w:rsid w:val="157F00D6"/>
    <w:rsid w:val="15EF3AF7"/>
    <w:rsid w:val="17563E2E"/>
    <w:rsid w:val="18710B76"/>
    <w:rsid w:val="19623BCC"/>
    <w:rsid w:val="1DF4459F"/>
    <w:rsid w:val="1EBA1146"/>
    <w:rsid w:val="1EE84448"/>
    <w:rsid w:val="20B45AF1"/>
    <w:rsid w:val="21674E89"/>
    <w:rsid w:val="24502CB8"/>
    <w:rsid w:val="255631BF"/>
    <w:rsid w:val="27C22E19"/>
    <w:rsid w:val="28D962E1"/>
    <w:rsid w:val="2A1A6F3D"/>
    <w:rsid w:val="2BBC6798"/>
    <w:rsid w:val="30F66E39"/>
    <w:rsid w:val="31F14A27"/>
    <w:rsid w:val="32C67D57"/>
    <w:rsid w:val="33544792"/>
    <w:rsid w:val="34AA6E52"/>
    <w:rsid w:val="34D23D54"/>
    <w:rsid w:val="34D36345"/>
    <w:rsid w:val="35C438E7"/>
    <w:rsid w:val="362F1B2E"/>
    <w:rsid w:val="389B7380"/>
    <w:rsid w:val="3CD70CBD"/>
    <w:rsid w:val="3E517BB4"/>
    <w:rsid w:val="3FB67264"/>
    <w:rsid w:val="40C758E1"/>
    <w:rsid w:val="42C07BD6"/>
    <w:rsid w:val="47BE4F54"/>
    <w:rsid w:val="47D85449"/>
    <w:rsid w:val="496835EE"/>
    <w:rsid w:val="49C66341"/>
    <w:rsid w:val="4ACE3700"/>
    <w:rsid w:val="4B377ADE"/>
    <w:rsid w:val="4B38501D"/>
    <w:rsid w:val="4BC00CA2"/>
    <w:rsid w:val="4C261319"/>
    <w:rsid w:val="4C347D2D"/>
    <w:rsid w:val="545C1D7C"/>
    <w:rsid w:val="54A01BF0"/>
    <w:rsid w:val="5583449D"/>
    <w:rsid w:val="55C96EB8"/>
    <w:rsid w:val="5707253D"/>
    <w:rsid w:val="580A6D57"/>
    <w:rsid w:val="59896854"/>
    <w:rsid w:val="5ADB4347"/>
    <w:rsid w:val="5C0726A9"/>
    <w:rsid w:val="5CB00EB7"/>
    <w:rsid w:val="60E45417"/>
    <w:rsid w:val="625247BE"/>
    <w:rsid w:val="63F75B31"/>
    <w:rsid w:val="65BC55BC"/>
    <w:rsid w:val="67466989"/>
    <w:rsid w:val="68FE1813"/>
    <w:rsid w:val="6B4F68EE"/>
    <w:rsid w:val="6E142DF5"/>
    <w:rsid w:val="6EF65FA2"/>
    <w:rsid w:val="7603283A"/>
    <w:rsid w:val="763645EF"/>
    <w:rsid w:val="764E38EE"/>
    <w:rsid w:val="76946349"/>
    <w:rsid w:val="775E5B42"/>
    <w:rsid w:val="79775ADA"/>
    <w:rsid w:val="7CFB36C8"/>
    <w:rsid w:val="7D2A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</w:style>
  <w:style w:type="paragraph" w:styleId="5">
    <w:name w:val="Body Text"/>
    <w:basedOn w:val="1"/>
    <w:next w:val="1"/>
    <w:autoRedefine/>
    <w:qFormat/>
    <w:uiPriority w:val="0"/>
    <w:rPr>
      <w:sz w:val="28"/>
    </w:rPr>
  </w:style>
  <w:style w:type="paragraph" w:styleId="6">
    <w:name w:val="Body Text Indent"/>
    <w:basedOn w:val="1"/>
    <w:next w:val="7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autoRedefine/>
    <w:qFormat/>
    <w:uiPriority w:val="0"/>
    <w:pPr>
      <w:tabs>
        <w:tab w:val="left" w:pos="574"/>
      </w:tabs>
      <w:spacing w:line="480" w:lineRule="atLeast"/>
      <w:ind w:firstLine="600"/>
    </w:pPr>
    <w:rPr>
      <w:rFonts w:hint="eastAsia" w:ascii="仿宋_GB2312" w:eastAsia="仿宋_GB2312"/>
      <w:sz w:val="32"/>
      <w:szCs w:val="20"/>
    </w:rPr>
  </w:style>
  <w:style w:type="paragraph" w:styleId="10">
    <w:name w:val="footer"/>
    <w:basedOn w:val="1"/>
    <w:link w:val="4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4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5"/>
    <w:autoRedefine/>
    <w:qFormat/>
    <w:uiPriority w:val="0"/>
    <w:pPr>
      <w:tabs>
        <w:tab w:val="left" w:pos="567"/>
      </w:tabs>
      <w:spacing w:after="120"/>
      <w:ind w:firstLine="420" w:firstLineChars="100"/>
    </w:pPr>
  </w:style>
  <w:style w:type="paragraph" w:styleId="14">
    <w:name w:val="Body Text First Indent 2"/>
    <w:basedOn w:val="6"/>
    <w:next w:val="1"/>
    <w:autoRedefine/>
    <w:qFormat/>
    <w:uiPriority w:val="0"/>
    <w:pPr>
      <w:ind w:firstLine="420" w:firstLineChars="200"/>
    </w:p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autoRedefine/>
    <w:qFormat/>
    <w:uiPriority w:val="0"/>
  </w:style>
  <w:style w:type="character" w:styleId="19">
    <w:name w:val="FollowedHyperlink"/>
    <w:basedOn w:val="17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20">
    <w:name w:val="Emphasis"/>
    <w:basedOn w:val="17"/>
    <w:autoRedefine/>
    <w:qFormat/>
    <w:uiPriority w:val="0"/>
  </w:style>
  <w:style w:type="character" w:styleId="21">
    <w:name w:val="HTML Definition"/>
    <w:basedOn w:val="17"/>
    <w:autoRedefine/>
    <w:qFormat/>
    <w:uiPriority w:val="0"/>
  </w:style>
  <w:style w:type="character" w:styleId="22">
    <w:name w:val="HTML Acronym"/>
    <w:basedOn w:val="17"/>
    <w:autoRedefine/>
    <w:qFormat/>
    <w:uiPriority w:val="0"/>
  </w:style>
  <w:style w:type="character" w:styleId="23">
    <w:name w:val="HTML Variable"/>
    <w:basedOn w:val="17"/>
    <w:autoRedefine/>
    <w:qFormat/>
    <w:uiPriority w:val="0"/>
  </w:style>
  <w:style w:type="character" w:styleId="24">
    <w:name w:val="Hyperlink"/>
    <w:basedOn w:val="17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25">
    <w:name w:val="HTML Code"/>
    <w:basedOn w:val="17"/>
    <w:autoRedefine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autoRedefine/>
    <w:qFormat/>
    <w:uiPriority w:val="0"/>
  </w:style>
  <w:style w:type="paragraph" w:customStyle="1" w:styleId="27">
    <w:name w:val="正文首行缩进 21"/>
    <w:basedOn w:val="6"/>
    <w:autoRedefine/>
    <w:qFormat/>
    <w:uiPriority w:val="0"/>
    <w:pPr>
      <w:ind w:firstLine="420" w:firstLineChars="200"/>
    </w:pPr>
  </w:style>
  <w:style w:type="paragraph" w:styleId="28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9">
    <w:name w:val="prev"/>
    <w:basedOn w:val="17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0">
    <w:name w:val="prev1"/>
    <w:basedOn w:val="17"/>
    <w:autoRedefine/>
    <w:qFormat/>
    <w:uiPriority w:val="0"/>
    <w:rPr>
      <w:color w:val="888888"/>
    </w:rPr>
  </w:style>
  <w:style w:type="character" w:customStyle="1" w:styleId="31">
    <w:name w:val="next"/>
    <w:basedOn w:val="17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2">
    <w:name w:val="next1"/>
    <w:basedOn w:val="17"/>
    <w:autoRedefine/>
    <w:qFormat/>
    <w:uiPriority w:val="0"/>
    <w:rPr>
      <w:color w:val="888888"/>
    </w:rPr>
  </w:style>
  <w:style w:type="character" w:customStyle="1" w:styleId="33">
    <w:name w:val="displayarti"/>
    <w:basedOn w:val="17"/>
    <w:autoRedefine/>
    <w:qFormat/>
    <w:uiPriority w:val="0"/>
    <w:rPr>
      <w:color w:val="FFFFFF"/>
      <w:shd w:val="clear" w:color="auto" w:fill="A00000"/>
    </w:rPr>
  </w:style>
  <w:style w:type="character" w:customStyle="1" w:styleId="34">
    <w:name w:val="cf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35">
    <w:name w:val="redfilenumber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36">
    <w:name w:val="qx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37">
    <w:name w:val="gjfg"/>
    <w:basedOn w:val="17"/>
    <w:autoRedefine/>
    <w:qFormat/>
    <w:uiPriority w:val="0"/>
  </w:style>
  <w:style w:type="character" w:customStyle="1" w:styleId="38">
    <w:name w:val="redfilefwwh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39">
    <w:name w:val="next2"/>
    <w:basedOn w:val="17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0">
    <w:name w:val="prev2"/>
    <w:basedOn w:val="17"/>
    <w:autoRedefine/>
    <w:qFormat/>
    <w:uiPriority w:val="0"/>
    <w:rPr>
      <w:color w:val="888888"/>
    </w:rPr>
  </w:style>
  <w:style w:type="character" w:customStyle="1" w:styleId="41">
    <w:name w:val="prev3"/>
    <w:basedOn w:val="17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2">
    <w:name w:val="next3"/>
    <w:basedOn w:val="17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43">
    <w:name w:val="页眉 字符"/>
    <w:basedOn w:val="17"/>
    <w:link w:val="11"/>
    <w:autoRedefine/>
    <w:qFormat/>
    <w:uiPriority w:val="0"/>
    <w:rPr>
      <w:kern w:val="2"/>
      <w:sz w:val="18"/>
      <w:szCs w:val="18"/>
    </w:rPr>
  </w:style>
  <w:style w:type="character" w:customStyle="1" w:styleId="44">
    <w:name w:val="页脚 字符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45">
    <w:name w:val="hover"/>
    <w:basedOn w:val="17"/>
    <w:uiPriority w:val="0"/>
    <w:rPr>
      <w:color w:val="0063BA"/>
    </w:rPr>
  </w:style>
  <w:style w:type="character" w:customStyle="1" w:styleId="46">
    <w:name w:val="margin_right20"/>
    <w:basedOn w:val="17"/>
    <w:autoRedefine/>
    <w:qFormat/>
    <w:uiPriority w:val="0"/>
  </w:style>
  <w:style w:type="character" w:customStyle="1" w:styleId="47">
    <w:name w:val="active5"/>
    <w:basedOn w:val="17"/>
    <w:uiPriority w:val="0"/>
    <w:rPr>
      <w:color w:val="FFFFFF"/>
      <w:shd w:val="clear" w:fill="E22323"/>
    </w:rPr>
  </w:style>
  <w:style w:type="character" w:customStyle="1" w:styleId="48">
    <w:name w:val="before"/>
    <w:basedOn w:val="17"/>
    <w:autoRedefine/>
    <w:qFormat/>
    <w:uiPriority w:val="0"/>
    <w:rPr>
      <w:shd w:val="clear" w:fill="E22323"/>
    </w:rPr>
  </w:style>
  <w:style w:type="character" w:customStyle="1" w:styleId="49">
    <w:name w:val="hover5"/>
    <w:basedOn w:val="17"/>
    <w:autoRedefine/>
    <w:qFormat/>
    <w:uiPriority w:val="0"/>
    <w:rPr>
      <w:color w:val="0063BA"/>
    </w:rPr>
  </w:style>
  <w:style w:type="character" w:customStyle="1" w:styleId="50">
    <w:name w:val="margin_right202"/>
    <w:basedOn w:val="17"/>
    <w:autoRedefine/>
    <w:qFormat/>
    <w:uiPriority w:val="0"/>
  </w:style>
  <w:style w:type="character" w:customStyle="1" w:styleId="51">
    <w:name w:val="active6"/>
    <w:basedOn w:val="17"/>
    <w:uiPriority w:val="0"/>
    <w:rPr>
      <w:color w:val="FFFFFF"/>
      <w:shd w:val="clear" w:fill="E22323"/>
    </w:rPr>
  </w:style>
  <w:style w:type="character" w:customStyle="1" w:styleId="52">
    <w:name w:val="active2"/>
    <w:basedOn w:val="17"/>
    <w:autoRedefine/>
    <w:qFormat/>
    <w:uiPriority w:val="0"/>
    <w:rPr>
      <w:color w:val="FFFFFF"/>
      <w:shd w:val="clear" w:fill="E22323"/>
    </w:rPr>
  </w:style>
  <w:style w:type="character" w:customStyle="1" w:styleId="53">
    <w:name w:val="active"/>
    <w:basedOn w:val="17"/>
    <w:autoRedefine/>
    <w:qFormat/>
    <w:uiPriority w:val="0"/>
    <w:rPr>
      <w:color w:val="FFFFFF"/>
      <w:shd w:val="clear" w:fill="E22323"/>
    </w:rPr>
  </w:style>
  <w:style w:type="character" w:customStyle="1" w:styleId="54">
    <w:name w:val="hover4"/>
    <w:basedOn w:val="17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91</Words>
  <Characters>523</Characters>
  <Lines>4</Lines>
  <Paragraphs>1</Paragraphs>
  <TotalTime>5</TotalTime>
  <ScaleCrop>false</ScaleCrop>
  <LinksUpToDate>false</LinksUpToDate>
  <CharactersWithSpaces>613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2020-05-14T01:13:00Z</dcterms:created>
  <dc:creator>海上有个伦</dc:creator>
  <cp:lastModifiedBy>李冬</cp:lastModifiedBy>
  <cp:lastPrinted>2022-04-18T08:04:00Z</cp:lastPrinted>
  <dcterms:modified xsi:type="dcterms:W3CDTF">2024-03-11T11:58:25Z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03218A3FFBFE43C092DFF1DF8D419739</vt:lpwstr>
  </property>
</Properties>
</file>