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1AFF0B" w14:textId="77777777" w:rsidR="00E95CF4" w:rsidRPr="00E95CF4" w:rsidRDefault="00E95CF4" w:rsidP="005026D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</w:pPr>
      <w:bookmarkStart w:id="0" w:name="_Toc28359022"/>
      <w:bookmarkStart w:id="1" w:name="_Toc35393809"/>
      <w:r w:rsidRPr="00E95CF4"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  <w:t>中标（成交）结果公告</w:t>
      </w:r>
      <w:bookmarkEnd w:id="0"/>
      <w:bookmarkEnd w:id="1"/>
    </w:p>
    <w:p w14:paraId="4AB746E0" w14:textId="08AC5448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一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项目编号：</w:t>
      </w:r>
      <w:r w:rsidR="002C2291" w:rsidRPr="002C2291">
        <w:rPr>
          <w:rFonts w:ascii="黑体" w:eastAsia="黑体" w:hAnsi="黑体" w:cs="Times New Roman"/>
          <w:sz w:val="28"/>
          <w:szCs w:val="28"/>
        </w:rPr>
        <w:t>11010724210200010084-XM001</w:t>
      </w:r>
    </w:p>
    <w:p w14:paraId="7426DF35" w14:textId="2E92AAE6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  <w:u w:val="single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二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项目名称：</w:t>
      </w:r>
      <w:r w:rsidR="002C2291" w:rsidRPr="002C2291">
        <w:rPr>
          <w:rFonts w:ascii="黑体" w:eastAsia="黑体" w:hAnsi="黑体" w:cs="Times New Roman" w:hint="eastAsia"/>
          <w:sz w:val="28"/>
          <w:szCs w:val="28"/>
        </w:rPr>
        <w:t>中关村石景山园数字化展厅建设项目（基础装饰工程、展陈布展施工工程）</w:t>
      </w:r>
    </w:p>
    <w:p w14:paraId="124DDA4F" w14:textId="77777777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三、中标（成交）信息</w:t>
      </w:r>
    </w:p>
    <w:p w14:paraId="4FBCCB76" w14:textId="56FDFBF2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供应商名称：</w:t>
      </w:r>
      <w:r w:rsidR="002C2291" w:rsidRPr="002C2291">
        <w:rPr>
          <w:rFonts w:ascii="仿宋" w:eastAsia="仿宋" w:hAnsi="仿宋" w:cs="Times New Roman" w:hint="eastAsia"/>
          <w:sz w:val="28"/>
          <w:szCs w:val="28"/>
        </w:rPr>
        <w:t>非空间（北京）文化科技有限公司</w:t>
      </w:r>
    </w:p>
    <w:p w14:paraId="18D641A4" w14:textId="6485277F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供应商地址：</w:t>
      </w:r>
      <w:r w:rsidR="002C2291" w:rsidRPr="002C2291">
        <w:rPr>
          <w:rFonts w:ascii="仿宋" w:eastAsia="仿宋" w:hAnsi="仿宋" w:cs="Times New Roman" w:hint="eastAsia"/>
          <w:sz w:val="28"/>
          <w:szCs w:val="28"/>
        </w:rPr>
        <w:t>北京市石景山区实兴大街</w:t>
      </w:r>
      <w:r w:rsidR="002C2291" w:rsidRPr="002C2291">
        <w:rPr>
          <w:rFonts w:ascii="仿宋" w:eastAsia="仿宋" w:hAnsi="仿宋" w:cs="Times New Roman"/>
          <w:sz w:val="28"/>
          <w:szCs w:val="28"/>
        </w:rPr>
        <w:t>30号院17号楼9层903-200（集群注册）</w:t>
      </w:r>
    </w:p>
    <w:p w14:paraId="6EA0E6E6" w14:textId="285C380D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中标（成交）金额：</w:t>
      </w:r>
      <w:r w:rsidR="002C2291" w:rsidRPr="002C2291">
        <w:rPr>
          <w:rFonts w:ascii="仿宋" w:eastAsia="仿宋" w:hAnsi="仿宋" w:cs="Times New Roman"/>
          <w:sz w:val="28"/>
          <w:szCs w:val="28"/>
        </w:rPr>
        <w:t>3388505.21</w:t>
      </w:r>
      <w:r w:rsidRPr="00E95CF4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2DC6F9D8" w14:textId="77777777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p w14:paraId="456BA9B6" w14:textId="3E97ADFA" w:rsidR="00E95CF4" w:rsidRPr="00E95CF4" w:rsidRDefault="003770F4" w:rsidP="005026D6">
      <w:pPr>
        <w:spacing w:line="360" w:lineRule="auto"/>
        <w:rPr>
          <w:rFonts w:ascii="仿宋" w:eastAsia="仿宋" w:hAnsi="仿宋" w:cs="Times New Roman"/>
          <w:sz w:val="28"/>
          <w:szCs w:val="28"/>
        </w:rPr>
      </w:pPr>
      <w:r w:rsidRPr="003770F4">
        <w:rPr>
          <w:rFonts w:ascii="仿宋" w:eastAsia="仿宋" w:hAnsi="仿宋" w:cs="Times New Roman" w:hint="eastAsia"/>
          <w:sz w:val="28"/>
          <w:szCs w:val="28"/>
        </w:rPr>
        <w:t>中关村石景山园数字化展厅建设项目基础装饰工程、展陈布展的施工以及在不改变主体结构的前提下的水、暖、电及非承重墙的改造</w:t>
      </w:r>
      <w:r>
        <w:rPr>
          <w:rFonts w:ascii="仿宋" w:eastAsia="仿宋" w:hAnsi="仿宋" w:cs="Times New Roman" w:hint="eastAsia"/>
          <w:sz w:val="28"/>
          <w:szCs w:val="28"/>
        </w:rPr>
        <w:t>。</w:t>
      </w:r>
      <w:bookmarkStart w:id="2" w:name="_GoBack"/>
      <w:bookmarkEnd w:id="2"/>
      <w:r w:rsidR="00E95CF4" w:rsidRPr="00E95CF4">
        <w:rPr>
          <w:rFonts w:ascii="仿宋" w:eastAsia="仿宋" w:hAnsi="仿宋" w:cs="Times New Roman"/>
          <w:sz w:val="28"/>
          <w:szCs w:val="28"/>
        </w:rPr>
        <w:t xml:space="preserve"> </w:t>
      </w:r>
    </w:p>
    <w:p w14:paraId="440D247D" w14:textId="0807DFC1" w:rsidR="00E95CF4" w:rsidRPr="00AC422B" w:rsidRDefault="005074C6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五、评审专家</w:t>
      </w:r>
      <w:r w:rsidR="00E95CF4" w:rsidRPr="00E95CF4">
        <w:rPr>
          <w:rFonts w:ascii="黑体" w:eastAsia="黑体" w:hAnsi="黑体" w:cs="Times New Roman" w:hint="eastAsia"/>
          <w:sz w:val="28"/>
          <w:szCs w:val="28"/>
        </w:rPr>
        <w:t>名单：</w:t>
      </w:r>
      <w:r w:rsidR="002C2291" w:rsidRPr="002C2291">
        <w:rPr>
          <w:rFonts w:ascii="黑体" w:eastAsia="黑体" w:hAnsi="黑体" w:cs="Times New Roman" w:hint="eastAsia"/>
          <w:sz w:val="28"/>
          <w:szCs w:val="28"/>
        </w:rPr>
        <w:t>张春英（组长姓名）、赵斌义、雪冰</w:t>
      </w:r>
    </w:p>
    <w:p w14:paraId="5DC095D8" w14:textId="3076D3C4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六、代理服务收费标准及金额：</w:t>
      </w:r>
      <w:r w:rsidR="002C2291">
        <w:rPr>
          <w:rFonts w:ascii="黑体" w:eastAsia="黑体" w:hAnsi="黑体" w:cs="Times New Roman"/>
          <w:sz w:val="28"/>
          <w:szCs w:val="28"/>
        </w:rPr>
        <w:br/>
        <w:t>100</w:t>
      </w:r>
      <w:r w:rsidRPr="00E95CF4">
        <w:rPr>
          <w:rFonts w:ascii="黑体" w:eastAsia="黑体" w:hAnsi="黑体" w:cs="Times New Roman" w:hint="eastAsia"/>
          <w:sz w:val="28"/>
          <w:szCs w:val="28"/>
        </w:rPr>
        <w:t>万元*</w:t>
      </w:r>
      <w:r w:rsidRPr="00E95CF4">
        <w:rPr>
          <w:rFonts w:ascii="黑体" w:eastAsia="黑体" w:hAnsi="黑体" w:cs="Times New Roman"/>
          <w:sz w:val="28"/>
          <w:szCs w:val="28"/>
        </w:rPr>
        <w:t>1</w:t>
      </w:r>
      <w:r w:rsidRPr="00E95CF4">
        <w:rPr>
          <w:rFonts w:ascii="黑体" w:eastAsia="黑体" w:hAnsi="黑体" w:cs="Times New Roman" w:hint="eastAsia"/>
          <w:sz w:val="28"/>
          <w:szCs w:val="28"/>
        </w:rPr>
        <w:t>%</w:t>
      </w:r>
      <w:r w:rsidR="002C2291">
        <w:rPr>
          <w:rFonts w:ascii="黑体" w:eastAsia="黑体" w:hAnsi="黑体" w:cs="Times New Roman" w:hint="eastAsia"/>
          <w:sz w:val="28"/>
          <w:szCs w:val="28"/>
        </w:rPr>
        <w:t>＋2</w:t>
      </w:r>
      <w:r w:rsidR="002C2291">
        <w:rPr>
          <w:rFonts w:ascii="黑体" w:eastAsia="黑体" w:hAnsi="黑体" w:cs="Times New Roman"/>
          <w:sz w:val="28"/>
          <w:szCs w:val="28"/>
        </w:rPr>
        <w:t>38.850521*0.7%</w:t>
      </w:r>
      <w:r w:rsidRPr="00E95CF4">
        <w:rPr>
          <w:rFonts w:ascii="黑体" w:eastAsia="黑体" w:hAnsi="黑体" w:cs="Times New Roman" w:hint="eastAsia"/>
          <w:sz w:val="28"/>
          <w:szCs w:val="28"/>
        </w:rPr>
        <w:t>=</w:t>
      </w:r>
      <w:r w:rsidR="002C2291">
        <w:rPr>
          <w:rFonts w:ascii="黑体" w:eastAsia="黑体" w:hAnsi="黑体" w:cs="Times New Roman"/>
          <w:sz w:val="28"/>
          <w:szCs w:val="28"/>
        </w:rPr>
        <w:t>26719.54</w:t>
      </w:r>
      <w:r w:rsidRPr="00E95CF4">
        <w:rPr>
          <w:rFonts w:ascii="黑体" w:eastAsia="黑体" w:hAnsi="黑体" w:cs="Times New Roman" w:hint="eastAsia"/>
          <w:sz w:val="28"/>
          <w:szCs w:val="28"/>
        </w:rPr>
        <w:t>元</w:t>
      </w:r>
    </w:p>
    <w:p w14:paraId="40415603" w14:textId="77777777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258D8310" w14:textId="77777777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E95CF4">
        <w:rPr>
          <w:rFonts w:ascii="仿宋" w:eastAsia="仿宋" w:hAnsi="仿宋" w:cs="宋体"/>
          <w:kern w:val="0"/>
          <w:sz w:val="28"/>
          <w:szCs w:val="28"/>
        </w:rPr>
        <w:t>1个工作日</w:t>
      </w: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40E9CBB6" w14:textId="77777777" w:rsidR="00E95CF4" w:rsidRPr="00E95CF4" w:rsidRDefault="00E95CF4" w:rsidP="005026D6">
      <w:pPr>
        <w:spacing w:line="360" w:lineRule="auto"/>
        <w:rPr>
          <w:rFonts w:ascii="黑体" w:eastAsia="黑体" w:hAnsi="黑体" w:cs="仿宋"/>
          <w:sz w:val="28"/>
          <w:szCs w:val="28"/>
        </w:rPr>
      </w:pPr>
      <w:r w:rsidRPr="00E95CF4"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6438E938" w14:textId="2AE87D4F" w:rsidR="00E95CF4" w:rsidRPr="00E95CF4" w:rsidRDefault="00312655" w:rsidP="005026D6">
      <w:pPr>
        <w:spacing w:line="360" w:lineRule="auto"/>
        <w:ind w:firstLineChars="200" w:firstLine="560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/</w:t>
      </w:r>
    </w:p>
    <w:p w14:paraId="7657FCF5" w14:textId="77777777" w:rsidR="00E95CF4" w:rsidRPr="00E95CF4" w:rsidRDefault="00E95CF4" w:rsidP="005026D6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 w:rsidRPr="00E95CF4"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8902742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250" w:firstLine="70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E95CF4">
        <w:rPr>
          <w:rFonts w:ascii="仿宋" w:eastAsia="仿宋" w:hAnsi="仿宋" w:cs="宋体" w:hint="eastAsia"/>
          <w:bCs/>
          <w:sz w:val="28"/>
          <w:szCs w:val="28"/>
        </w:rPr>
        <w:lastRenderedPageBreak/>
        <w:t>1.采购人信息</w:t>
      </w:r>
      <w:bookmarkEnd w:id="3"/>
      <w:bookmarkEnd w:id="4"/>
      <w:bookmarkEnd w:id="5"/>
      <w:bookmarkEnd w:id="6"/>
    </w:p>
    <w:p w14:paraId="3D3EEA51" w14:textId="308638DA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E95CF4">
        <w:rPr>
          <w:rFonts w:ascii="仿宋" w:eastAsia="仿宋" w:hAnsi="仿宋" w:cs="Times New Roman" w:hint="eastAsia"/>
          <w:sz w:val="28"/>
          <w:szCs w:val="28"/>
        </w:rPr>
        <w:t>名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称：</w:t>
      </w:r>
      <w:r w:rsidRPr="00E95CF4">
        <w:rPr>
          <w:rFonts w:ascii="仿宋" w:eastAsia="仿宋" w:hAnsi="仿宋" w:cs="Times New Roman" w:hint="eastAsia"/>
          <w:sz w:val="28"/>
          <w:szCs w:val="28"/>
        </w:rPr>
        <w:t>中关村科技园区石景山园管理委员会</w:t>
      </w:r>
    </w:p>
    <w:p w14:paraId="31AFE903" w14:textId="1245C156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址：</w:t>
      </w:r>
      <w:r w:rsidRPr="00E95CF4">
        <w:rPr>
          <w:rFonts w:ascii="仿宋" w:eastAsia="仿宋" w:hAnsi="仿宋" w:cs="Times New Roman" w:hint="eastAsia"/>
          <w:sz w:val="28"/>
          <w:szCs w:val="28"/>
        </w:rPr>
        <w:t>北京市石景山区实兴大街</w:t>
      </w:r>
      <w:r w:rsidRPr="00E95CF4">
        <w:rPr>
          <w:rFonts w:ascii="仿宋" w:eastAsia="仿宋" w:hAnsi="仿宋" w:cs="Times New Roman"/>
          <w:sz w:val="28"/>
          <w:szCs w:val="28"/>
        </w:rPr>
        <w:t>17号楼9层</w:t>
      </w:r>
    </w:p>
    <w:p w14:paraId="448AEBC9" w14:textId="47A0712D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联系方式：王飞跃，</w:t>
      </w:r>
      <w:r w:rsidRPr="00E95CF4">
        <w:rPr>
          <w:rFonts w:ascii="仿宋" w:eastAsia="仿宋" w:hAnsi="仿宋" w:cs="Times New Roman"/>
          <w:sz w:val="28"/>
          <w:szCs w:val="28"/>
        </w:rPr>
        <w:t>68863654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.</w:t>
      </w:r>
    </w:p>
    <w:p w14:paraId="208453BD" w14:textId="77777777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</w:p>
    <w:p w14:paraId="0F8D4BB6" w14:textId="77777777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2</w:t>
      </w:r>
      <w:r w:rsidRPr="00E95CF4">
        <w:rPr>
          <w:rFonts w:ascii="仿宋" w:eastAsia="仿宋" w:hAnsi="仿宋" w:cs="宋体"/>
          <w:bCs/>
          <w:sz w:val="28"/>
          <w:szCs w:val="28"/>
        </w:rPr>
        <w:t>.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采购代理机构信息（如有）</w:t>
      </w:r>
      <w:bookmarkEnd w:id="7"/>
      <w:bookmarkEnd w:id="8"/>
      <w:bookmarkEnd w:id="9"/>
      <w:bookmarkEnd w:id="10"/>
    </w:p>
    <w:p w14:paraId="3A9E349F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 w:rsidRPr="00E95CF4">
        <w:rPr>
          <w:rFonts w:ascii="仿宋" w:eastAsia="仿宋" w:hAnsi="仿宋" w:cs="Times New Roman" w:hint="eastAsia"/>
          <w:sz w:val="28"/>
          <w:szCs w:val="28"/>
        </w:rPr>
        <w:t>名称：北京谊创恒基工程管理咨询有限公司</w:t>
      </w:r>
    </w:p>
    <w:p w14:paraId="625597BE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地址：北京市石景山区阜石路</w:t>
      </w:r>
      <w:r w:rsidRPr="00E95CF4">
        <w:rPr>
          <w:rFonts w:ascii="仿宋" w:eastAsia="仿宋" w:hAnsi="仿宋" w:cs="Times New Roman"/>
          <w:sz w:val="28"/>
          <w:szCs w:val="28"/>
        </w:rPr>
        <w:t>166号泽洋大厦16层1609室</w:t>
      </w:r>
    </w:p>
    <w:p w14:paraId="08AB4804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联系方式：郭晓飞，</w:t>
      </w:r>
      <w:r w:rsidRPr="00E95CF4">
        <w:rPr>
          <w:rFonts w:ascii="仿宋" w:eastAsia="仿宋" w:hAnsi="仿宋" w:cs="Times New Roman"/>
          <w:sz w:val="28"/>
          <w:szCs w:val="28"/>
        </w:rPr>
        <w:t>15011388821</w:t>
      </w:r>
    </w:p>
    <w:p w14:paraId="2DF67BD3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3.项目</w:t>
      </w:r>
      <w:r w:rsidRPr="00E95CF4">
        <w:rPr>
          <w:rFonts w:ascii="仿宋" w:eastAsia="仿宋" w:hAnsi="仿宋" w:cs="宋体"/>
          <w:bCs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63F9143C" w14:textId="77777777" w:rsidR="00E95CF4" w:rsidRPr="00E95CF4" w:rsidRDefault="00E95CF4" w:rsidP="005026D6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项目联系人：郭晓飞</w:t>
      </w:r>
    </w:p>
    <w:p w14:paraId="658A1FAE" w14:textId="77777777" w:rsidR="00E95CF4" w:rsidRPr="00E95CF4" w:rsidRDefault="00E95CF4" w:rsidP="005026D6">
      <w:pPr>
        <w:spacing w:line="360" w:lineRule="auto"/>
        <w:ind w:firstLineChars="300" w:firstLine="840"/>
      </w:pPr>
      <w:r w:rsidRPr="00E95CF4">
        <w:rPr>
          <w:rFonts w:ascii="仿宋" w:eastAsia="仿宋" w:hAnsi="仿宋" w:cs="Times New Roman" w:hint="eastAsia"/>
          <w:sz w:val="28"/>
          <w:szCs w:val="28"/>
        </w:rPr>
        <w:t>电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  话：15011388821</w:t>
      </w:r>
    </w:p>
    <w:p w14:paraId="7BBB3708" w14:textId="77777777" w:rsidR="0008592F" w:rsidRPr="00E95CF4" w:rsidRDefault="0008592F" w:rsidP="005026D6">
      <w:pPr>
        <w:widowControl/>
        <w:spacing w:line="360" w:lineRule="auto"/>
        <w:ind w:left="43" w:right="2494" w:firstLine="302"/>
        <w:jc w:val="left"/>
        <w:rPr>
          <w:rFonts w:ascii="微软雅黑" w:eastAsia="微软雅黑" w:hAnsi="微软雅黑" w:cs="微软雅黑"/>
          <w:color w:val="000000"/>
          <w:sz w:val="20"/>
        </w:rPr>
      </w:pPr>
    </w:p>
    <w:sectPr w:rsidR="0008592F" w:rsidRPr="00E95C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3D04D" w14:textId="77777777" w:rsidR="0070571C" w:rsidRDefault="0070571C" w:rsidP="00D66A06">
      <w:r>
        <w:separator/>
      </w:r>
    </w:p>
  </w:endnote>
  <w:endnote w:type="continuationSeparator" w:id="0">
    <w:p w14:paraId="74D9B95E" w14:textId="77777777" w:rsidR="0070571C" w:rsidRDefault="0070571C" w:rsidP="00D6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FC6A3" w14:textId="77777777" w:rsidR="0070571C" w:rsidRDefault="0070571C" w:rsidP="00D66A06">
      <w:r>
        <w:separator/>
      </w:r>
    </w:p>
  </w:footnote>
  <w:footnote w:type="continuationSeparator" w:id="0">
    <w:p w14:paraId="18226BE8" w14:textId="77777777" w:rsidR="0070571C" w:rsidRDefault="0070571C" w:rsidP="00D66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B67C5"/>
    <w:multiLevelType w:val="hybridMultilevel"/>
    <w:tmpl w:val="D2440662"/>
    <w:lvl w:ilvl="0" w:tplc="28001654">
      <w:start w:val="1"/>
      <w:numFmt w:val="japaneseCounting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68" w:hanging="420"/>
      </w:pPr>
    </w:lvl>
    <w:lvl w:ilvl="2" w:tplc="0409001B" w:tentative="1">
      <w:start w:val="1"/>
      <w:numFmt w:val="lowerRoman"/>
      <w:lvlText w:val="%3."/>
      <w:lvlJc w:val="right"/>
      <w:pPr>
        <w:ind w:left="1288" w:hanging="420"/>
      </w:pPr>
    </w:lvl>
    <w:lvl w:ilvl="3" w:tplc="0409000F" w:tentative="1">
      <w:start w:val="1"/>
      <w:numFmt w:val="decimal"/>
      <w:lvlText w:val="%4."/>
      <w:lvlJc w:val="left"/>
      <w:pPr>
        <w:ind w:left="1708" w:hanging="420"/>
      </w:pPr>
    </w:lvl>
    <w:lvl w:ilvl="4" w:tplc="04090019" w:tentative="1">
      <w:start w:val="1"/>
      <w:numFmt w:val="lowerLetter"/>
      <w:lvlText w:val="%5)"/>
      <w:lvlJc w:val="left"/>
      <w:pPr>
        <w:ind w:left="2128" w:hanging="420"/>
      </w:pPr>
    </w:lvl>
    <w:lvl w:ilvl="5" w:tplc="0409001B" w:tentative="1">
      <w:start w:val="1"/>
      <w:numFmt w:val="lowerRoman"/>
      <w:lvlText w:val="%6."/>
      <w:lvlJc w:val="right"/>
      <w:pPr>
        <w:ind w:left="2548" w:hanging="420"/>
      </w:pPr>
    </w:lvl>
    <w:lvl w:ilvl="6" w:tplc="0409000F" w:tentative="1">
      <w:start w:val="1"/>
      <w:numFmt w:val="decimal"/>
      <w:lvlText w:val="%7."/>
      <w:lvlJc w:val="left"/>
      <w:pPr>
        <w:ind w:left="2968" w:hanging="420"/>
      </w:pPr>
    </w:lvl>
    <w:lvl w:ilvl="7" w:tplc="04090019" w:tentative="1">
      <w:start w:val="1"/>
      <w:numFmt w:val="lowerLetter"/>
      <w:lvlText w:val="%8)"/>
      <w:lvlJc w:val="left"/>
      <w:pPr>
        <w:ind w:left="3388" w:hanging="420"/>
      </w:pPr>
    </w:lvl>
    <w:lvl w:ilvl="8" w:tplc="0409001B" w:tentative="1">
      <w:start w:val="1"/>
      <w:numFmt w:val="lowerRoman"/>
      <w:lvlText w:val="%9."/>
      <w:lvlJc w:val="right"/>
      <w:pPr>
        <w:ind w:left="380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53"/>
    <w:rsid w:val="00006EDE"/>
    <w:rsid w:val="0008592F"/>
    <w:rsid w:val="000C52F5"/>
    <w:rsid w:val="001169FC"/>
    <w:rsid w:val="001179EA"/>
    <w:rsid w:val="00185490"/>
    <w:rsid w:val="001C3CFF"/>
    <w:rsid w:val="001D1493"/>
    <w:rsid w:val="00284678"/>
    <w:rsid w:val="002C2291"/>
    <w:rsid w:val="00312655"/>
    <w:rsid w:val="003770F4"/>
    <w:rsid w:val="003D2632"/>
    <w:rsid w:val="005026D6"/>
    <w:rsid w:val="005074C6"/>
    <w:rsid w:val="005F4E97"/>
    <w:rsid w:val="006830AD"/>
    <w:rsid w:val="0070571C"/>
    <w:rsid w:val="007D37A0"/>
    <w:rsid w:val="007D53F9"/>
    <w:rsid w:val="0080023A"/>
    <w:rsid w:val="00956FAE"/>
    <w:rsid w:val="009B51AD"/>
    <w:rsid w:val="00AC422B"/>
    <w:rsid w:val="00B75A53"/>
    <w:rsid w:val="00CE36D8"/>
    <w:rsid w:val="00D66A06"/>
    <w:rsid w:val="00DE219D"/>
    <w:rsid w:val="00E95CF4"/>
    <w:rsid w:val="00F3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0D0983"/>
  <w15:chartTrackingRefBased/>
  <w15:docId w15:val="{7A6C79CD-29A9-466F-85F2-8E6CC3FB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36AF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66A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6A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6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6A06"/>
    <w:rPr>
      <w:sz w:val="18"/>
      <w:szCs w:val="18"/>
    </w:rPr>
  </w:style>
  <w:style w:type="paragraph" w:styleId="a7">
    <w:name w:val="List Paragraph"/>
    <w:basedOn w:val="a"/>
    <w:uiPriority w:val="34"/>
    <w:qFormat/>
    <w:rsid w:val="000C52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Windows User</cp:lastModifiedBy>
  <cp:revision>22</cp:revision>
  <dcterms:created xsi:type="dcterms:W3CDTF">2023-09-15T01:20:00Z</dcterms:created>
  <dcterms:modified xsi:type="dcterms:W3CDTF">2024-04-23T05:48:00Z</dcterms:modified>
</cp:coreProperties>
</file>