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DBE" w:rsidRDefault="00804DBE">
      <w:pPr>
        <w:pStyle w:val="ab"/>
        <w:rPr>
          <w:rFonts w:asciiTheme="minorEastAsia" w:eastAsiaTheme="minorEastAsia" w:hAnsiTheme="minorEastAsia" w:hint="eastAsia"/>
          <w:sz w:val="36"/>
          <w:lang w:eastAsia="zh-CN"/>
        </w:rPr>
      </w:pPr>
    </w:p>
    <w:p w:rsidR="00804DBE" w:rsidRDefault="00195C3A">
      <w:pPr>
        <w:spacing w:line="778" w:lineRule="exact"/>
        <w:ind w:right="49"/>
        <w:jc w:val="center"/>
        <w:rPr>
          <w:rFonts w:asciiTheme="minorEastAsia" w:eastAsiaTheme="minorEastAsia" w:hAnsiTheme="minorEastAsia"/>
          <w:spacing w:val="2"/>
          <w:sz w:val="56"/>
          <w:lang w:eastAsia="zh-CN"/>
        </w:rPr>
      </w:pPr>
      <w:r w:rsidRPr="00195C3A">
        <w:rPr>
          <w:rFonts w:asciiTheme="minorEastAsia" w:eastAsiaTheme="minorEastAsia" w:hAnsiTheme="minorEastAsia"/>
          <w:spacing w:val="2"/>
          <w:sz w:val="56"/>
          <w:lang w:eastAsia="zh-CN"/>
        </w:rPr>
        <w:t>2024年后沙峪镇郊野公园绿化项目</w:t>
      </w:r>
      <w:r w:rsidR="007845A0">
        <w:rPr>
          <w:rFonts w:asciiTheme="minorEastAsia" w:eastAsiaTheme="minorEastAsia" w:hAnsiTheme="minorEastAsia"/>
          <w:spacing w:val="2"/>
          <w:sz w:val="56"/>
          <w:lang w:eastAsia="zh-CN"/>
        </w:rPr>
        <w:t>竞争性磋商文件</w:t>
      </w:r>
    </w:p>
    <w:p w:rsidR="00804DBE" w:rsidRDefault="00804DBE">
      <w:pPr>
        <w:pStyle w:val="ab"/>
        <w:rPr>
          <w:rFonts w:asciiTheme="minorEastAsia" w:eastAsiaTheme="minorEastAsia" w:hAnsiTheme="minorEastAsia"/>
          <w:sz w:val="70"/>
          <w:lang w:eastAsia="zh-CN"/>
        </w:rPr>
      </w:pPr>
    </w:p>
    <w:p w:rsidR="00804DBE" w:rsidRDefault="00804DBE">
      <w:pPr>
        <w:pStyle w:val="ab"/>
        <w:spacing w:before="6"/>
        <w:rPr>
          <w:rFonts w:asciiTheme="minorEastAsia" w:eastAsiaTheme="minorEastAsia" w:hAnsiTheme="minorEastAsia"/>
          <w:sz w:val="89"/>
          <w:lang w:eastAsia="zh-CN"/>
        </w:rPr>
      </w:pPr>
    </w:p>
    <w:p w:rsidR="00804DBE" w:rsidRDefault="00804DBE">
      <w:pPr>
        <w:pStyle w:val="ab"/>
        <w:spacing w:before="6"/>
        <w:rPr>
          <w:rFonts w:asciiTheme="minorEastAsia" w:eastAsiaTheme="minorEastAsia" w:hAnsiTheme="minorEastAsia"/>
          <w:sz w:val="89"/>
          <w:lang w:eastAsia="zh-CN"/>
        </w:rPr>
      </w:pPr>
    </w:p>
    <w:p w:rsidR="00804DBE" w:rsidRDefault="00804DBE">
      <w:pPr>
        <w:pStyle w:val="ab"/>
        <w:spacing w:before="6"/>
        <w:rPr>
          <w:rFonts w:asciiTheme="minorEastAsia" w:eastAsiaTheme="minorEastAsia" w:hAnsiTheme="minorEastAsia"/>
          <w:sz w:val="89"/>
          <w:lang w:eastAsia="zh-CN"/>
        </w:rPr>
      </w:pPr>
    </w:p>
    <w:p w:rsidR="00804DBE" w:rsidRDefault="007845A0">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sidRPr="007845A0">
        <w:rPr>
          <w:rFonts w:asciiTheme="minorEastAsia" w:eastAsiaTheme="minorEastAsia" w:hAnsiTheme="minorEastAsia"/>
          <w:sz w:val="36"/>
          <w:lang w:eastAsia="zh-CN"/>
        </w:rPr>
        <w:t>2024年后沙峪镇郊野公园绿化项目</w:t>
      </w:r>
    </w:p>
    <w:p w:rsidR="00804DBE" w:rsidRDefault="007845A0">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项</w:t>
      </w:r>
      <w:r w:rsidRPr="00195C3A">
        <w:rPr>
          <w:rFonts w:asciiTheme="minorEastAsia" w:eastAsiaTheme="minorEastAsia" w:hAnsiTheme="minorEastAsia"/>
          <w:sz w:val="36"/>
          <w:lang w:eastAsia="zh-CN"/>
        </w:rPr>
        <w:t>目编号：</w:t>
      </w:r>
      <w:r w:rsidR="00195C3A" w:rsidRPr="00195C3A">
        <w:rPr>
          <w:rFonts w:asciiTheme="minorEastAsia" w:eastAsiaTheme="minorEastAsia" w:hAnsiTheme="minorEastAsia"/>
          <w:sz w:val="36"/>
          <w:lang w:eastAsia="zh-CN"/>
        </w:rPr>
        <w:t>11011324210200014470-XM001</w:t>
      </w:r>
    </w:p>
    <w:p w:rsidR="00804DBE" w:rsidRDefault="007845A0">
      <w:pPr>
        <w:spacing w:before="229" w:line="309" w:lineRule="auto"/>
        <w:ind w:left="426" w:right="236"/>
        <w:rPr>
          <w:rFonts w:asciiTheme="minorEastAsia" w:eastAsiaTheme="minorEastAsia" w:hAnsiTheme="minorEastAsia"/>
          <w:sz w:val="36"/>
          <w:lang w:eastAsia="zh-CN"/>
        </w:rPr>
      </w:pPr>
      <w:r>
        <w:rPr>
          <w:rFonts w:asciiTheme="minorEastAsia" w:eastAsiaTheme="minorEastAsia" w:hAnsiTheme="minorEastAsia"/>
          <w:sz w:val="36"/>
          <w:lang w:eastAsia="zh-CN"/>
        </w:rPr>
        <w:t>采 购 人：</w:t>
      </w:r>
      <w:r>
        <w:rPr>
          <w:rFonts w:asciiTheme="minorEastAsia" w:eastAsiaTheme="minorEastAsia" w:hAnsiTheme="minorEastAsia" w:hint="eastAsia"/>
          <w:sz w:val="36"/>
          <w:lang w:eastAsia="zh-CN"/>
        </w:rPr>
        <w:t>北京市顺义区后沙峪镇人民政府</w:t>
      </w:r>
    </w:p>
    <w:p w:rsidR="00804DBE" w:rsidRDefault="007845A0">
      <w:pPr>
        <w:spacing w:before="125"/>
        <w:ind w:left="426"/>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804DBE" w:rsidRDefault="00804DBE">
      <w:pPr>
        <w:spacing w:before="125"/>
        <w:ind w:left="952"/>
        <w:rPr>
          <w:rFonts w:asciiTheme="minorEastAsia" w:eastAsiaTheme="minorEastAsia" w:hAnsiTheme="minorEastAsia"/>
          <w:sz w:val="36"/>
          <w:lang w:eastAsia="zh-CN"/>
        </w:rPr>
      </w:pPr>
    </w:p>
    <w:p w:rsidR="00804DBE" w:rsidRDefault="00804DBE">
      <w:pPr>
        <w:rPr>
          <w:rFonts w:asciiTheme="minorEastAsia" w:eastAsiaTheme="minorEastAsia" w:hAnsiTheme="minorEastAsia"/>
          <w:sz w:val="36"/>
          <w:lang w:eastAsia="zh-CN"/>
        </w:rPr>
        <w:sectPr w:rsidR="00804DBE">
          <w:footerReference w:type="default" r:id="rId10"/>
          <w:pgSz w:w="11910" w:h="16840"/>
          <w:pgMar w:top="1440" w:right="1797" w:bottom="1440" w:left="1797" w:header="720" w:footer="720" w:gutter="0"/>
          <w:cols w:space="720"/>
        </w:sectPr>
      </w:pPr>
    </w:p>
    <w:p w:rsidR="00804DBE" w:rsidRDefault="00804DBE">
      <w:pPr>
        <w:pStyle w:val="ab"/>
        <w:rPr>
          <w:rFonts w:asciiTheme="minorEastAsia" w:eastAsiaTheme="minorEastAsia" w:hAnsiTheme="minorEastAsia"/>
          <w:sz w:val="20"/>
          <w:lang w:eastAsia="zh-CN"/>
        </w:rPr>
      </w:pPr>
    </w:p>
    <w:p w:rsidR="00804DBE" w:rsidRDefault="00804DBE">
      <w:pPr>
        <w:rPr>
          <w:rFonts w:asciiTheme="minorEastAsia" w:eastAsiaTheme="minorEastAsia" w:hAnsiTheme="minor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EndPr/>
      <w:sdtContent>
        <w:p w:rsidR="00804DBE" w:rsidRDefault="007845A0">
          <w:pPr>
            <w:pStyle w:val="TOC1"/>
            <w:jc w:val="center"/>
            <w:rPr>
              <w:sz w:val="40"/>
            </w:rPr>
          </w:pPr>
          <w:r>
            <w:rPr>
              <w:sz w:val="40"/>
              <w:lang w:val="zh-CN"/>
            </w:rPr>
            <w:t>目录</w:t>
          </w:r>
        </w:p>
        <w:p w:rsidR="00804DBE" w:rsidRDefault="007845A0">
          <w:pPr>
            <w:pStyle w:val="10"/>
            <w:tabs>
              <w:tab w:val="right" w:leader="dot" w:pos="8306"/>
            </w:tabs>
            <w:spacing w:line="360" w:lineRule="auto"/>
            <w:ind w:left="119"/>
            <w:rPr>
              <w:rFonts w:asciiTheme="minorHAnsi" w:eastAsiaTheme="minorEastAsia" w:hAnsiTheme="minorHAnsi" w:cstheme="minorBidi"/>
              <w:noProof/>
              <w:kern w:val="2"/>
              <w:sz w:val="21"/>
              <w:szCs w:val="22"/>
              <w:lang w:eastAsia="zh-CN"/>
            </w:rPr>
          </w:pPr>
          <w:r>
            <w:fldChar w:fldCharType="begin"/>
          </w:r>
          <w:r>
            <w:instrText xml:space="preserve"> TOC \o "1-3" \h \z \u </w:instrText>
          </w:r>
          <w:r>
            <w:fldChar w:fldCharType="separate"/>
          </w:r>
          <w:hyperlink w:anchor="_Toc164263440" w:history="1">
            <w:r>
              <w:rPr>
                <w:rStyle w:val="af1"/>
                <w:rFonts w:asciiTheme="minorEastAsia" w:hAnsiTheme="minorEastAsia" w:hint="eastAsia"/>
                <w:b/>
                <w:noProof/>
                <w:lang w:eastAsia="zh-CN"/>
              </w:rPr>
              <w:t>第一章</w:t>
            </w:r>
            <w:r>
              <w:rPr>
                <w:rStyle w:val="af1"/>
                <w:rFonts w:asciiTheme="minorEastAsia" w:hAnsiTheme="minorEastAsia"/>
                <w:b/>
                <w:noProof/>
                <w:lang w:eastAsia="zh-CN"/>
              </w:rPr>
              <w:t xml:space="preserve"> </w:t>
            </w:r>
            <w:r>
              <w:rPr>
                <w:rStyle w:val="af1"/>
                <w:rFonts w:asciiTheme="minorEastAsia" w:hAnsiTheme="minorEastAsia" w:hint="eastAsia"/>
                <w:b/>
                <w:noProof/>
                <w:lang w:eastAsia="zh-CN"/>
              </w:rPr>
              <w:t>采购邀请</w:t>
            </w:r>
            <w:r>
              <w:rPr>
                <w:noProof/>
              </w:rPr>
              <w:tab/>
            </w:r>
            <w:r>
              <w:rPr>
                <w:noProof/>
              </w:rPr>
              <w:fldChar w:fldCharType="begin"/>
            </w:r>
            <w:r>
              <w:rPr>
                <w:noProof/>
              </w:rPr>
              <w:instrText xml:space="preserve"> PAGEREF _Toc164263440 \h </w:instrText>
            </w:r>
            <w:r>
              <w:rPr>
                <w:noProof/>
              </w:rPr>
            </w:r>
            <w:r>
              <w:rPr>
                <w:noProof/>
              </w:rPr>
              <w:fldChar w:fldCharType="separate"/>
            </w:r>
            <w:r w:rsidR="00036971">
              <w:rPr>
                <w:noProof/>
              </w:rPr>
              <w:t>3</w:t>
            </w:r>
            <w:r>
              <w:rPr>
                <w:noProof/>
              </w:rPr>
              <w:fldChar w:fldCharType="end"/>
            </w:r>
          </w:hyperlink>
        </w:p>
        <w:p w:rsidR="00804DBE" w:rsidRDefault="009834CB">
          <w:pPr>
            <w:pStyle w:val="10"/>
            <w:tabs>
              <w:tab w:val="right" w:leader="dot" w:pos="8306"/>
            </w:tabs>
            <w:spacing w:line="360" w:lineRule="auto"/>
            <w:ind w:left="119"/>
            <w:rPr>
              <w:rFonts w:asciiTheme="minorHAnsi" w:eastAsiaTheme="minorEastAsia" w:hAnsiTheme="minorHAnsi" w:cstheme="minorBidi"/>
              <w:noProof/>
              <w:kern w:val="2"/>
              <w:sz w:val="21"/>
              <w:szCs w:val="22"/>
              <w:lang w:eastAsia="zh-CN"/>
            </w:rPr>
          </w:pPr>
          <w:hyperlink w:anchor="_Toc164263449" w:history="1">
            <w:r w:rsidR="007845A0">
              <w:rPr>
                <w:rStyle w:val="af1"/>
                <w:rFonts w:asciiTheme="minorEastAsia" w:hAnsiTheme="minorEastAsia" w:hint="eastAsia"/>
                <w:b/>
                <w:noProof/>
                <w:lang w:eastAsia="zh-CN"/>
              </w:rPr>
              <w:t>第二章供应商须知</w:t>
            </w:r>
            <w:r w:rsidR="007845A0">
              <w:rPr>
                <w:noProof/>
              </w:rPr>
              <w:tab/>
            </w:r>
            <w:r w:rsidR="007845A0">
              <w:rPr>
                <w:noProof/>
              </w:rPr>
              <w:fldChar w:fldCharType="begin"/>
            </w:r>
            <w:r w:rsidR="007845A0">
              <w:rPr>
                <w:noProof/>
              </w:rPr>
              <w:instrText xml:space="preserve"> PAGEREF _Toc164263449 \h </w:instrText>
            </w:r>
            <w:r w:rsidR="007845A0">
              <w:rPr>
                <w:noProof/>
              </w:rPr>
            </w:r>
            <w:r w:rsidR="007845A0">
              <w:rPr>
                <w:noProof/>
              </w:rPr>
              <w:fldChar w:fldCharType="separate"/>
            </w:r>
            <w:r w:rsidR="00036971">
              <w:rPr>
                <w:noProof/>
              </w:rPr>
              <w:t>9</w:t>
            </w:r>
            <w:r w:rsidR="007845A0">
              <w:rPr>
                <w:noProof/>
              </w:rPr>
              <w:fldChar w:fldCharType="end"/>
            </w:r>
          </w:hyperlink>
        </w:p>
        <w:p w:rsidR="00804DBE" w:rsidRDefault="009834CB">
          <w:pPr>
            <w:pStyle w:val="10"/>
            <w:tabs>
              <w:tab w:val="right" w:leader="dot" w:pos="8306"/>
            </w:tabs>
            <w:spacing w:line="360" w:lineRule="auto"/>
            <w:ind w:left="119"/>
            <w:rPr>
              <w:rFonts w:asciiTheme="minorHAnsi" w:eastAsiaTheme="minorEastAsia" w:hAnsiTheme="minorHAnsi" w:cstheme="minorBidi"/>
              <w:noProof/>
              <w:kern w:val="2"/>
              <w:sz w:val="21"/>
              <w:szCs w:val="22"/>
              <w:lang w:eastAsia="zh-CN"/>
            </w:rPr>
          </w:pPr>
          <w:hyperlink w:anchor="_Toc164263458" w:history="1">
            <w:r w:rsidR="007845A0">
              <w:rPr>
                <w:rStyle w:val="af1"/>
                <w:rFonts w:asciiTheme="minorEastAsia" w:hAnsiTheme="minorEastAsia" w:hint="eastAsia"/>
                <w:b/>
                <w:noProof/>
                <w:lang w:eastAsia="zh-CN"/>
              </w:rPr>
              <w:t>第三章评审方法和评审标准</w:t>
            </w:r>
            <w:r w:rsidR="007845A0">
              <w:rPr>
                <w:noProof/>
              </w:rPr>
              <w:tab/>
            </w:r>
            <w:r w:rsidR="007845A0">
              <w:rPr>
                <w:noProof/>
              </w:rPr>
              <w:fldChar w:fldCharType="begin"/>
            </w:r>
            <w:r w:rsidR="007845A0">
              <w:rPr>
                <w:noProof/>
              </w:rPr>
              <w:instrText xml:space="preserve"> PAGEREF _Toc164263458 \h </w:instrText>
            </w:r>
            <w:r w:rsidR="007845A0">
              <w:rPr>
                <w:noProof/>
              </w:rPr>
            </w:r>
            <w:r w:rsidR="007845A0">
              <w:rPr>
                <w:noProof/>
              </w:rPr>
              <w:fldChar w:fldCharType="separate"/>
            </w:r>
            <w:r w:rsidR="00036971">
              <w:rPr>
                <w:noProof/>
              </w:rPr>
              <w:t>26</w:t>
            </w:r>
            <w:r w:rsidR="007845A0">
              <w:rPr>
                <w:noProof/>
              </w:rPr>
              <w:fldChar w:fldCharType="end"/>
            </w:r>
          </w:hyperlink>
        </w:p>
        <w:p w:rsidR="00804DBE" w:rsidRDefault="009834CB">
          <w:pPr>
            <w:pStyle w:val="10"/>
            <w:tabs>
              <w:tab w:val="right" w:leader="dot" w:pos="8306"/>
            </w:tabs>
            <w:spacing w:line="360" w:lineRule="auto"/>
            <w:ind w:left="119"/>
            <w:rPr>
              <w:rFonts w:asciiTheme="minorHAnsi" w:eastAsiaTheme="minorEastAsia" w:hAnsiTheme="minorHAnsi" w:cstheme="minorBidi"/>
              <w:noProof/>
              <w:kern w:val="2"/>
              <w:sz w:val="21"/>
              <w:szCs w:val="22"/>
              <w:lang w:eastAsia="zh-CN"/>
            </w:rPr>
          </w:pPr>
          <w:hyperlink w:anchor="_Toc164263463" w:history="1">
            <w:r w:rsidR="007845A0">
              <w:rPr>
                <w:rStyle w:val="af1"/>
                <w:rFonts w:asciiTheme="minorEastAsia" w:hAnsiTheme="minorEastAsia" w:hint="eastAsia"/>
                <w:b/>
                <w:noProof/>
                <w:lang w:eastAsia="zh-CN"/>
              </w:rPr>
              <w:t>第四章采购需求</w:t>
            </w:r>
            <w:r w:rsidR="007845A0">
              <w:rPr>
                <w:noProof/>
              </w:rPr>
              <w:tab/>
            </w:r>
            <w:r w:rsidR="007845A0">
              <w:rPr>
                <w:noProof/>
              </w:rPr>
              <w:fldChar w:fldCharType="begin"/>
            </w:r>
            <w:r w:rsidR="007845A0">
              <w:rPr>
                <w:noProof/>
              </w:rPr>
              <w:instrText xml:space="preserve"> PAGEREF _Toc164263463 \h </w:instrText>
            </w:r>
            <w:r w:rsidR="007845A0">
              <w:rPr>
                <w:noProof/>
              </w:rPr>
            </w:r>
            <w:r w:rsidR="007845A0">
              <w:rPr>
                <w:noProof/>
              </w:rPr>
              <w:fldChar w:fldCharType="separate"/>
            </w:r>
            <w:r w:rsidR="00036971">
              <w:rPr>
                <w:noProof/>
              </w:rPr>
              <w:t>40</w:t>
            </w:r>
            <w:r w:rsidR="007845A0">
              <w:rPr>
                <w:noProof/>
              </w:rPr>
              <w:fldChar w:fldCharType="end"/>
            </w:r>
          </w:hyperlink>
        </w:p>
        <w:p w:rsidR="00804DBE" w:rsidRDefault="009834CB">
          <w:pPr>
            <w:pStyle w:val="10"/>
            <w:tabs>
              <w:tab w:val="right" w:leader="dot" w:pos="8306"/>
            </w:tabs>
            <w:spacing w:line="360" w:lineRule="auto"/>
            <w:ind w:left="119"/>
            <w:rPr>
              <w:rFonts w:asciiTheme="minorHAnsi" w:hAnsiTheme="minorHAnsi" w:cstheme="minorBidi"/>
              <w:noProof/>
              <w:kern w:val="2"/>
              <w:sz w:val="21"/>
              <w:szCs w:val="22"/>
              <w:lang w:eastAsia="zh-CN"/>
            </w:rPr>
          </w:pPr>
          <w:hyperlink w:anchor="_Toc164263464" w:history="1">
            <w:r w:rsidR="007845A0">
              <w:rPr>
                <w:rStyle w:val="af1"/>
                <w:rFonts w:asciiTheme="minorEastAsia" w:hAnsiTheme="minorEastAsia" w:hint="eastAsia"/>
                <w:b/>
                <w:noProof/>
                <w:lang w:eastAsia="zh-CN"/>
              </w:rPr>
              <w:t>第五章合同草案条款</w:t>
            </w:r>
            <w:r w:rsidR="007845A0">
              <w:rPr>
                <w:noProof/>
              </w:rPr>
              <w:tab/>
            </w:r>
            <w:r w:rsidR="007845A0">
              <w:rPr>
                <w:rFonts w:hint="eastAsia"/>
                <w:noProof/>
                <w:lang w:eastAsia="zh-CN"/>
              </w:rPr>
              <w:t>4</w:t>
            </w:r>
          </w:hyperlink>
          <w:r w:rsidR="00A47D92">
            <w:rPr>
              <w:rFonts w:hint="eastAsia"/>
              <w:noProof/>
              <w:lang w:eastAsia="zh-CN"/>
            </w:rPr>
            <w:t>1</w:t>
          </w:r>
        </w:p>
        <w:p w:rsidR="00804DBE" w:rsidRDefault="009834CB">
          <w:pPr>
            <w:pStyle w:val="10"/>
            <w:tabs>
              <w:tab w:val="right" w:leader="dot" w:pos="8306"/>
            </w:tabs>
            <w:spacing w:line="360" w:lineRule="auto"/>
            <w:ind w:left="119"/>
            <w:rPr>
              <w:rFonts w:asciiTheme="minorHAnsi" w:eastAsiaTheme="minorEastAsia" w:hAnsiTheme="minorHAnsi" w:cstheme="minorBidi"/>
              <w:noProof/>
              <w:kern w:val="2"/>
              <w:sz w:val="21"/>
              <w:szCs w:val="22"/>
              <w:lang w:eastAsia="zh-CN"/>
            </w:rPr>
          </w:pPr>
          <w:hyperlink w:anchor="_Toc164263465" w:history="1">
            <w:r w:rsidR="007845A0">
              <w:rPr>
                <w:rStyle w:val="af1"/>
                <w:rFonts w:asciiTheme="minorEastAsia" w:hAnsiTheme="minorEastAsia" w:hint="eastAsia"/>
                <w:b/>
                <w:noProof/>
                <w:lang w:eastAsia="zh-CN"/>
              </w:rPr>
              <w:t>第六章响应文件格式</w:t>
            </w:r>
            <w:r w:rsidR="007845A0">
              <w:rPr>
                <w:noProof/>
              </w:rPr>
              <w:tab/>
            </w:r>
            <w:r w:rsidR="007845A0">
              <w:rPr>
                <w:noProof/>
              </w:rPr>
              <w:fldChar w:fldCharType="begin"/>
            </w:r>
            <w:r w:rsidR="007845A0">
              <w:rPr>
                <w:noProof/>
              </w:rPr>
              <w:instrText xml:space="preserve"> PAGEREF _Toc164263465 \h </w:instrText>
            </w:r>
            <w:r w:rsidR="007845A0">
              <w:rPr>
                <w:noProof/>
              </w:rPr>
            </w:r>
            <w:r w:rsidR="007845A0">
              <w:rPr>
                <w:noProof/>
              </w:rPr>
              <w:fldChar w:fldCharType="separate"/>
            </w:r>
            <w:r w:rsidR="00036971">
              <w:rPr>
                <w:noProof/>
              </w:rPr>
              <w:t>44</w:t>
            </w:r>
            <w:r w:rsidR="007845A0">
              <w:rPr>
                <w:noProof/>
              </w:rPr>
              <w:fldChar w:fldCharType="end"/>
            </w:r>
          </w:hyperlink>
        </w:p>
        <w:p w:rsidR="00804DBE" w:rsidRDefault="007845A0">
          <w:r>
            <w:rPr>
              <w:b/>
              <w:bCs/>
              <w:lang w:val="zh-CN"/>
            </w:rPr>
            <w:fldChar w:fldCharType="end"/>
          </w:r>
        </w:p>
      </w:sdtContent>
    </w:sdt>
    <w:p w:rsidR="00804DBE" w:rsidRDefault="00804DBE">
      <w:pPr>
        <w:rPr>
          <w:rFonts w:asciiTheme="minorEastAsia" w:eastAsiaTheme="minorEastAsia" w:hAnsiTheme="minorEastAsia"/>
          <w:lang w:eastAsia="zh-CN"/>
        </w:rPr>
      </w:pPr>
    </w:p>
    <w:p w:rsidR="00804DBE" w:rsidRDefault="00804DBE">
      <w:pPr>
        <w:rPr>
          <w:rFonts w:asciiTheme="minorEastAsia" w:eastAsiaTheme="minorEastAsia" w:hAnsiTheme="minorEastAsia"/>
          <w:lang w:eastAsia="zh-CN"/>
        </w:rPr>
      </w:pPr>
    </w:p>
    <w:p w:rsidR="00804DBE" w:rsidRDefault="00804DBE">
      <w:pPr>
        <w:rPr>
          <w:rFonts w:asciiTheme="minorEastAsia" w:eastAsiaTheme="minorEastAsia" w:hAnsiTheme="minorEastAsia"/>
          <w:lang w:eastAsia="zh-CN"/>
        </w:rPr>
        <w:sectPr w:rsidR="00804DBE">
          <w:headerReference w:type="default" r:id="rId11"/>
          <w:pgSz w:w="11910" w:h="16840"/>
          <w:pgMar w:top="1440" w:right="1797" w:bottom="1440" w:left="1797" w:header="879" w:footer="0" w:gutter="0"/>
          <w:cols w:space="720"/>
        </w:sectPr>
      </w:pP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0" w:name="_Toc164263440"/>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0"/>
    </w:p>
    <w:p w:rsidR="00804DBE" w:rsidRDefault="00804DBE">
      <w:pPr>
        <w:rPr>
          <w:lang w:eastAsia="zh-CN"/>
        </w:rPr>
      </w:pPr>
    </w:p>
    <w:p w:rsidR="00804DBE" w:rsidRDefault="007845A0">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804DBE" w:rsidRDefault="007845A0" w:rsidP="007845A0">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7845A0">
        <w:rPr>
          <w:sz w:val="24"/>
          <w:u w:val="single"/>
          <w:lang w:eastAsia="zh-CN"/>
        </w:rPr>
        <w:t>2024年后沙峪镇郊野公园绿化项目</w:t>
      </w:r>
      <w:r>
        <w:rPr>
          <w:rFonts w:hint="eastAsia"/>
          <w:sz w:val="24"/>
          <w:u w:val="single"/>
          <w:lang w:eastAsia="zh-CN"/>
        </w:rPr>
        <w:t>的潜在供应商应在北京市政府采购电子交易平台</w:t>
      </w:r>
      <w:proofErr w:type="gramStart"/>
      <w:r>
        <w:rPr>
          <w:rFonts w:hint="eastAsia"/>
          <w:sz w:val="24"/>
          <w:u w:val="single"/>
          <w:lang w:eastAsia="zh-CN"/>
        </w:rPr>
        <w:t>获取磋商</w:t>
      </w:r>
      <w:proofErr w:type="gramEnd"/>
      <w:r>
        <w:rPr>
          <w:rFonts w:hint="eastAsia"/>
          <w:sz w:val="24"/>
          <w:u w:val="single"/>
          <w:lang w:eastAsia="zh-CN"/>
        </w:rPr>
        <w:t>文件，并于2024年 5 月 31 日9点30分（北京时间）前提交响应文件</w:t>
      </w:r>
      <w:r>
        <w:rPr>
          <w:rFonts w:hint="eastAsia"/>
          <w:sz w:val="24"/>
          <w:lang w:eastAsia="zh-CN"/>
        </w:rPr>
        <w:t>。</w:t>
      </w:r>
    </w:p>
    <w:p w:rsidR="00804DBE" w:rsidRDefault="007845A0">
      <w:pPr>
        <w:pStyle w:val="3"/>
        <w:jc w:val="left"/>
        <w:rPr>
          <w:rFonts w:asciiTheme="minorEastAsia" w:eastAsiaTheme="minorEastAsia" w:hAnsiTheme="minorEastAsia"/>
          <w:b/>
          <w:lang w:eastAsia="zh-CN"/>
        </w:rPr>
      </w:pPr>
      <w:bookmarkStart w:id="1" w:name="_Toc164263441"/>
      <w:r>
        <w:rPr>
          <w:rFonts w:asciiTheme="minorEastAsia" w:eastAsiaTheme="minorEastAsia" w:hAnsiTheme="minorEastAsia"/>
          <w:b/>
          <w:lang w:eastAsia="zh-CN"/>
        </w:rPr>
        <w:t>一、项目基本情况</w:t>
      </w:r>
      <w:bookmarkEnd w:id="1"/>
    </w:p>
    <w:p w:rsidR="00804DBE" w:rsidRDefault="007845A0">
      <w:pPr>
        <w:pStyle w:val="ab"/>
        <w:tabs>
          <w:tab w:val="left" w:pos="3742"/>
        </w:tabs>
        <w:spacing w:before="154"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1.项目编号：</w:t>
      </w:r>
      <w:r w:rsidR="00195C3A" w:rsidRPr="00195C3A">
        <w:rPr>
          <w:rFonts w:asciiTheme="minorEastAsia" w:eastAsiaTheme="minorEastAsia" w:hAnsiTheme="minorEastAsia"/>
          <w:w w:val="105"/>
          <w:u w:val="single"/>
          <w:lang w:eastAsia="zh-CN"/>
        </w:rPr>
        <w:t>11011324210200014470-XM001</w:t>
      </w:r>
    </w:p>
    <w:p w:rsidR="00804DBE" w:rsidRDefault="007845A0">
      <w:pPr>
        <w:pStyle w:val="ab"/>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2.项目名称：</w:t>
      </w:r>
      <w:r w:rsidRPr="007845A0">
        <w:rPr>
          <w:rFonts w:asciiTheme="minorEastAsia" w:eastAsiaTheme="minorEastAsia" w:hAnsiTheme="minorEastAsia"/>
          <w:w w:val="105"/>
          <w:u w:val="single"/>
          <w:lang w:eastAsia="zh-CN"/>
        </w:rPr>
        <w:t>2024年后沙峪镇郊野公园绿化项目</w:t>
      </w:r>
    </w:p>
    <w:p w:rsidR="00804DBE" w:rsidRDefault="007845A0">
      <w:pPr>
        <w:pStyle w:val="ab"/>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w:t>
      </w:r>
      <w:r>
        <w:rPr>
          <w:rFonts w:asciiTheme="minorEastAsia" w:eastAsiaTheme="minorEastAsia" w:hAnsiTheme="minorEastAsia"/>
          <w:u w:val="single"/>
          <w:lang w:eastAsia="zh-CN"/>
        </w:rPr>
        <w:t>竞争性磋商</w:t>
      </w:r>
    </w:p>
    <w:p w:rsidR="00804DBE" w:rsidRDefault="007845A0">
      <w:pPr>
        <w:pStyle w:val="ab"/>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Pr>
          <w:rFonts w:asciiTheme="minorEastAsia" w:eastAsiaTheme="minorEastAsia" w:hAnsiTheme="minorEastAsia"/>
          <w:u w:val="single"/>
          <w:lang w:eastAsia="zh-CN"/>
        </w:rPr>
        <w:t>3</w:t>
      </w:r>
      <w:r w:rsidR="00195C3A">
        <w:rPr>
          <w:rFonts w:asciiTheme="minorEastAsia" w:eastAsiaTheme="minorEastAsia" w:hAnsiTheme="minorEastAsia" w:hint="eastAsia"/>
          <w:u w:val="single"/>
          <w:lang w:eastAsia="zh-CN"/>
        </w:rPr>
        <w:t>30</w:t>
      </w:r>
      <w:r>
        <w:rPr>
          <w:rFonts w:asciiTheme="minorEastAsia" w:eastAsiaTheme="minorEastAsia" w:hAnsiTheme="minorEastAsia"/>
          <w:lang w:eastAsia="zh-CN"/>
        </w:rPr>
        <w:t>万元、项目最高限价（如有）：</w:t>
      </w:r>
      <w:r w:rsidRPr="007845A0">
        <w:rPr>
          <w:rFonts w:asciiTheme="minorEastAsia" w:eastAsiaTheme="minorEastAsia" w:hAnsiTheme="minorEastAsia"/>
          <w:u w:val="single"/>
          <w:lang w:eastAsia="zh-CN"/>
        </w:rPr>
        <w:t>327.92418</w:t>
      </w:r>
      <w:r>
        <w:rPr>
          <w:rFonts w:asciiTheme="minorEastAsia" w:eastAsiaTheme="minorEastAsia" w:hAnsiTheme="minorEastAsia"/>
          <w:lang w:eastAsia="zh-CN"/>
        </w:rPr>
        <w:t>万元</w:t>
      </w:r>
    </w:p>
    <w:p w:rsidR="00804DBE" w:rsidRDefault="007845A0">
      <w:pPr>
        <w:pStyle w:val="ab"/>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804DBE" w:rsidRDefault="00804DBE">
      <w:pPr>
        <w:pStyle w:val="ab"/>
        <w:spacing w:before="3" w:after="1"/>
        <w:rPr>
          <w:rFonts w:asciiTheme="minorEastAsia" w:eastAsiaTheme="minorEastAsia" w:hAnsiTheme="minorEastAsia"/>
          <w:sz w:val="13"/>
        </w:rPr>
      </w:pPr>
    </w:p>
    <w:tbl>
      <w:tblPr>
        <w:tblStyle w:val="TableNormal"/>
        <w:tblW w:w="89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1081"/>
        <w:gridCol w:w="1278"/>
        <w:gridCol w:w="851"/>
        <w:gridCol w:w="5102"/>
      </w:tblGrid>
      <w:tr w:rsidR="00804DBE">
        <w:trPr>
          <w:trHeight w:hRule="exact" w:val="1115"/>
        </w:trPr>
        <w:tc>
          <w:tcPr>
            <w:tcW w:w="623" w:type="dxa"/>
            <w:vAlign w:val="center"/>
          </w:tcPr>
          <w:p w:rsidR="00804DBE" w:rsidRDefault="007845A0">
            <w:pPr>
              <w:jc w:val="center"/>
              <w:rPr>
                <w:rFonts w:asciiTheme="minorEastAsia" w:eastAsiaTheme="minorEastAsia" w:hAnsiTheme="minorEastAsia"/>
                <w:sz w:val="21"/>
                <w:lang w:eastAsia="zh-CN"/>
              </w:rPr>
            </w:pPr>
            <w:proofErr w:type="gramStart"/>
            <w:r>
              <w:rPr>
                <w:rFonts w:asciiTheme="minorEastAsia" w:eastAsiaTheme="minorEastAsia" w:hAnsiTheme="minorEastAsia"/>
                <w:sz w:val="21"/>
                <w:szCs w:val="21"/>
                <w:lang w:eastAsia="zh-CN"/>
              </w:rPr>
              <w:t>包号</w:t>
            </w:r>
            <w:proofErr w:type="gramEnd"/>
          </w:p>
        </w:tc>
        <w:tc>
          <w:tcPr>
            <w:tcW w:w="1081" w:type="dxa"/>
            <w:vAlign w:val="center"/>
          </w:tcPr>
          <w:p w:rsidR="00804DBE" w:rsidRDefault="007845A0">
            <w:pPr>
              <w:pStyle w:val="TableParagraph"/>
              <w:spacing w:before="101"/>
              <w:ind w:firstLineChars="50" w:firstLine="105"/>
              <w:rPr>
                <w:rFonts w:asciiTheme="minorEastAsia" w:eastAsiaTheme="minorEastAsia" w:hAnsiTheme="minorEastAsia"/>
                <w:sz w:val="21"/>
              </w:rPr>
            </w:pPr>
            <w:r>
              <w:rPr>
                <w:rFonts w:asciiTheme="minorEastAsia" w:eastAsiaTheme="minorEastAsia" w:hAnsiTheme="minorEastAsia"/>
                <w:sz w:val="21"/>
              </w:rPr>
              <w:t>标的名称</w:t>
            </w:r>
          </w:p>
        </w:tc>
        <w:tc>
          <w:tcPr>
            <w:tcW w:w="1278" w:type="dxa"/>
            <w:vAlign w:val="center"/>
          </w:tcPr>
          <w:p w:rsidR="00804DBE" w:rsidRDefault="003D6CE8">
            <w:pPr>
              <w:pStyle w:val="TableParagraph"/>
              <w:ind w:left="91" w:right="91"/>
              <w:jc w:val="center"/>
              <w:rPr>
                <w:rFonts w:asciiTheme="minorEastAsia" w:eastAsiaTheme="minorEastAsia" w:hAnsiTheme="minorEastAsia"/>
                <w:sz w:val="21"/>
                <w:lang w:eastAsia="zh-CN"/>
              </w:rPr>
            </w:pPr>
            <w:r w:rsidRPr="003D6CE8">
              <w:rPr>
                <w:rFonts w:asciiTheme="minorEastAsia" w:eastAsiaTheme="minorEastAsia" w:hAnsiTheme="minorEastAsia" w:hint="eastAsia"/>
                <w:sz w:val="21"/>
                <w:lang w:eastAsia="zh-CN"/>
              </w:rPr>
              <w:t>最高限价</w:t>
            </w:r>
            <w:r w:rsidR="007845A0">
              <w:rPr>
                <w:rFonts w:asciiTheme="minorEastAsia" w:eastAsiaTheme="minorEastAsia" w:hAnsiTheme="minorEastAsia"/>
                <w:sz w:val="21"/>
                <w:lang w:eastAsia="zh-CN"/>
              </w:rPr>
              <w:t>（万元）</w:t>
            </w:r>
          </w:p>
        </w:tc>
        <w:tc>
          <w:tcPr>
            <w:tcW w:w="851" w:type="dxa"/>
            <w:vAlign w:val="center"/>
          </w:tcPr>
          <w:p w:rsidR="00804DBE" w:rsidRDefault="007845A0">
            <w:pPr>
              <w:pStyle w:val="TableParagraph"/>
              <w:spacing w:before="101"/>
              <w:ind w:left="210" w:hangingChars="100" w:hanging="210"/>
              <w:rPr>
                <w:rFonts w:asciiTheme="minorEastAsia" w:eastAsiaTheme="minorEastAsia" w:hAnsiTheme="minorEastAsia"/>
                <w:sz w:val="21"/>
              </w:rPr>
            </w:pPr>
            <w:r>
              <w:rPr>
                <w:rFonts w:asciiTheme="minorEastAsia" w:eastAsiaTheme="minorEastAsia" w:hAnsiTheme="minorEastAsia" w:hint="eastAsia"/>
                <w:sz w:val="21"/>
                <w:lang w:eastAsia="zh-CN"/>
              </w:rPr>
              <w:t xml:space="preserve">  </w:t>
            </w:r>
            <w:r>
              <w:rPr>
                <w:rFonts w:asciiTheme="minorEastAsia" w:eastAsiaTheme="minorEastAsia" w:hAnsiTheme="minorEastAsia"/>
                <w:sz w:val="21"/>
              </w:rPr>
              <w:t>数量</w:t>
            </w:r>
          </w:p>
        </w:tc>
        <w:tc>
          <w:tcPr>
            <w:tcW w:w="5102" w:type="dxa"/>
            <w:vAlign w:val="center"/>
          </w:tcPr>
          <w:p w:rsidR="00804DBE" w:rsidRDefault="007845A0">
            <w:pPr>
              <w:pStyle w:val="TableParagraph"/>
              <w:spacing w:before="10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804DBE">
        <w:trPr>
          <w:trHeight w:hRule="exact" w:val="1369"/>
        </w:trPr>
        <w:tc>
          <w:tcPr>
            <w:tcW w:w="623" w:type="dxa"/>
            <w:vAlign w:val="center"/>
          </w:tcPr>
          <w:p w:rsidR="00804DBE" w:rsidRDefault="007845A0">
            <w:pPr>
              <w:pStyle w:val="TableParagraph"/>
              <w:spacing w:before="101"/>
              <w:ind w:left="115" w:right="115"/>
              <w:jc w:val="center"/>
              <w:rPr>
                <w:rFonts w:asciiTheme="minorEastAsia" w:eastAsiaTheme="minorEastAsia" w:hAnsiTheme="minorEastAsia"/>
                <w:sz w:val="21"/>
                <w:szCs w:val="21"/>
              </w:rPr>
            </w:pPr>
            <w:r>
              <w:rPr>
                <w:rFonts w:asciiTheme="minorEastAsia" w:eastAsiaTheme="minorEastAsia" w:hAnsiTheme="minorEastAsia"/>
                <w:w w:val="115"/>
                <w:sz w:val="21"/>
                <w:szCs w:val="21"/>
              </w:rPr>
              <w:t>01</w:t>
            </w:r>
          </w:p>
        </w:tc>
        <w:tc>
          <w:tcPr>
            <w:tcW w:w="1081" w:type="dxa"/>
            <w:vAlign w:val="center"/>
          </w:tcPr>
          <w:p w:rsidR="00804DBE" w:rsidRDefault="007845A0">
            <w:pPr>
              <w:jc w:val="center"/>
              <w:rPr>
                <w:rFonts w:asciiTheme="minorEastAsia" w:eastAsiaTheme="minorEastAsia" w:hAnsiTheme="minorEastAsia"/>
                <w:sz w:val="21"/>
                <w:szCs w:val="21"/>
                <w:lang w:eastAsia="zh-CN"/>
              </w:rPr>
            </w:pPr>
            <w:r w:rsidRPr="007845A0">
              <w:rPr>
                <w:rFonts w:asciiTheme="minorEastAsia" w:eastAsiaTheme="minorEastAsia" w:hAnsiTheme="minorEastAsia"/>
                <w:sz w:val="21"/>
                <w:szCs w:val="21"/>
                <w:lang w:eastAsia="zh-CN"/>
              </w:rPr>
              <w:t>2024年后沙峪镇郊野公园绿化项目</w:t>
            </w:r>
          </w:p>
        </w:tc>
        <w:tc>
          <w:tcPr>
            <w:tcW w:w="1278" w:type="dxa"/>
            <w:vAlign w:val="center"/>
          </w:tcPr>
          <w:p w:rsidR="00804DBE" w:rsidRDefault="003D6CE8">
            <w:pPr>
              <w:jc w:val="center"/>
              <w:rPr>
                <w:rFonts w:asciiTheme="minorEastAsia" w:eastAsiaTheme="minorEastAsia" w:hAnsiTheme="minorEastAsia"/>
                <w:sz w:val="21"/>
                <w:szCs w:val="21"/>
                <w:lang w:eastAsia="zh-CN"/>
              </w:rPr>
            </w:pPr>
            <w:r w:rsidRPr="003D6CE8">
              <w:rPr>
                <w:rFonts w:asciiTheme="minorEastAsia" w:eastAsiaTheme="minorEastAsia" w:hAnsiTheme="minorEastAsia"/>
                <w:sz w:val="21"/>
                <w:szCs w:val="21"/>
                <w:lang w:eastAsia="zh-CN"/>
              </w:rPr>
              <w:t>327.92418</w:t>
            </w:r>
          </w:p>
        </w:tc>
        <w:tc>
          <w:tcPr>
            <w:tcW w:w="851" w:type="dxa"/>
            <w:vAlign w:val="center"/>
          </w:tcPr>
          <w:p w:rsidR="00804DBE" w:rsidRDefault="007845A0">
            <w:pPr>
              <w:jc w:val="center"/>
              <w:rPr>
                <w:rFonts w:asciiTheme="minorEastAsia" w:eastAsiaTheme="minorEastAsia" w:hAnsiTheme="minorEastAsia"/>
                <w:sz w:val="21"/>
                <w:szCs w:val="21"/>
                <w:lang w:eastAsia="zh-CN"/>
              </w:rPr>
            </w:pPr>
            <w:r>
              <w:rPr>
                <w:rFonts w:asciiTheme="minorEastAsia" w:eastAsiaTheme="minorEastAsia" w:hAnsiTheme="minorEastAsia" w:hint="eastAsia"/>
                <w:sz w:val="21"/>
                <w:szCs w:val="21"/>
                <w:lang w:eastAsia="zh-CN"/>
              </w:rPr>
              <w:t>1</w:t>
            </w:r>
          </w:p>
        </w:tc>
        <w:tc>
          <w:tcPr>
            <w:tcW w:w="5102" w:type="dxa"/>
            <w:vAlign w:val="center"/>
          </w:tcPr>
          <w:p w:rsidR="00804DBE" w:rsidRDefault="007845A0" w:rsidP="007845A0">
            <w:pPr>
              <w:rPr>
                <w:rFonts w:asciiTheme="minorEastAsia" w:eastAsiaTheme="minorEastAsia" w:hAnsiTheme="minorEastAsia"/>
                <w:sz w:val="21"/>
                <w:szCs w:val="21"/>
                <w:lang w:eastAsia="zh-CN"/>
              </w:rPr>
            </w:pPr>
            <w:r w:rsidRPr="007845A0">
              <w:rPr>
                <w:rFonts w:asciiTheme="minorEastAsia" w:eastAsiaTheme="minorEastAsia" w:hAnsiTheme="minorEastAsia" w:hint="eastAsia"/>
                <w:sz w:val="21"/>
                <w:lang w:eastAsia="zh-CN"/>
              </w:rPr>
              <w:t>本项目内的土方工程、绿化工程，园建工程、给排水工程、电气工程</w:t>
            </w:r>
            <w:r>
              <w:rPr>
                <w:rFonts w:asciiTheme="minorEastAsia" w:eastAsiaTheme="minorEastAsia" w:hAnsiTheme="minorEastAsia" w:hint="eastAsia"/>
                <w:sz w:val="21"/>
                <w:lang w:eastAsia="zh-CN"/>
              </w:rPr>
              <w:t>。详见工程量清单显示全部内容。</w:t>
            </w:r>
          </w:p>
        </w:tc>
      </w:tr>
    </w:tbl>
    <w:p w:rsidR="00804DBE" w:rsidRDefault="00804DBE">
      <w:pPr>
        <w:pStyle w:val="ab"/>
        <w:spacing w:before="11"/>
        <w:rPr>
          <w:rFonts w:asciiTheme="minorEastAsia" w:eastAsiaTheme="minorEastAsia" w:hAnsiTheme="minorEastAsia"/>
          <w:sz w:val="25"/>
          <w:lang w:eastAsia="zh-CN"/>
        </w:rPr>
      </w:pPr>
    </w:p>
    <w:p w:rsidR="00804DBE" w:rsidRDefault="007845A0">
      <w:pPr>
        <w:pStyle w:val="ab"/>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6.合同履行期限：</w:t>
      </w:r>
      <w:r>
        <w:rPr>
          <w:rFonts w:asciiTheme="minorEastAsia" w:eastAsiaTheme="minorEastAsia" w:hAnsiTheme="minorEastAsia" w:hint="eastAsia"/>
          <w:spacing w:val="-2"/>
          <w:w w:val="114"/>
          <w:u w:val="single"/>
          <w:lang w:eastAsia="zh-CN"/>
        </w:rPr>
        <w:t>自合同签订之日起120</w:t>
      </w:r>
      <w:r>
        <w:rPr>
          <w:rFonts w:asciiTheme="minorEastAsia" w:eastAsiaTheme="minorEastAsia" w:hAnsiTheme="minorEastAsia"/>
          <w:spacing w:val="-2"/>
          <w:w w:val="114"/>
          <w:u w:val="single"/>
          <w:lang w:eastAsia="zh-CN"/>
        </w:rPr>
        <w:t>天内（具体以签订合同时间为准）</w:t>
      </w:r>
    </w:p>
    <w:p w:rsidR="00804DBE" w:rsidRDefault="007845A0">
      <w:pPr>
        <w:pStyle w:val="ab"/>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804DBE" w:rsidRDefault="00804DBE">
      <w:pPr>
        <w:pStyle w:val="ab"/>
        <w:tabs>
          <w:tab w:val="left" w:pos="3982"/>
        </w:tabs>
        <w:spacing w:before="45"/>
        <w:ind w:left="701"/>
        <w:rPr>
          <w:rFonts w:asciiTheme="minorEastAsia" w:eastAsiaTheme="minorEastAsia" w:hAnsiTheme="minorEastAsia"/>
          <w:w w:val="105"/>
          <w:lang w:eastAsia="zh-CN"/>
        </w:rPr>
      </w:pPr>
    </w:p>
    <w:p w:rsidR="00804DBE" w:rsidRDefault="007845A0">
      <w:pPr>
        <w:pStyle w:val="3"/>
        <w:jc w:val="left"/>
        <w:rPr>
          <w:rFonts w:asciiTheme="minorEastAsia" w:eastAsiaTheme="minorEastAsia" w:hAnsiTheme="minorEastAsia"/>
          <w:b/>
          <w:lang w:eastAsia="zh-CN"/>
        </w:rPr>
      </w:pPr>
      <w:bookmarkStart w:id="2" w:name="_Toc164263442"/>
      <w:r>
        <w:rPr>
          <w:rFonts w:asciiTheme="minorEastAsia" w:eastAsiaTheme="minorEastAsia" w:hAnsiTheme="minorEastAsia"/>
          <w:b/>
          <w:lang w:eastAsia="zh-CN"/>
        </w:rPr>
        <w:t>二、申请人的资格要求（须同时满足）</w:t>
      </w:r>
      <w:bookmarkEnd w:id="2"/>
    </w:p>
    <w:p w:rsidR="00804DBE" w:rsidRDefault="007845A0">
      <w:pPr>
        <w:pStyle w:val="ab"/>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804DBE" w:rsidRDefault="007845A0">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804DBE" w:rsidRDefault="007845A0">
      <w:pPr>
        <w:pStyle w:val="af3"/>
        <w:numPr>
          <w:ilvl w:val="1"/>
          <w:numId w:val="2"/>
        </w:numPr>
        <w:tabs>
          <w:tab w:val="left" w:pos="1201"/>
        </w:tabs>
        <w:spacing w:before="137" w:line="360" w:lineRule="auto"/>
        <w:ind w:hanging="499"/>
        <w:rPr>
          <w:rFonts w:asciiTheme="minorEastAsia" w:eastAsiaTheme="minorEastAsia" w:hAnsiTheme="minorEastAsia"/>
          <w:sz w:val="24"/>
        </w:rPr>
      </w:pPr>
      <w:r>
        <w:rPr>
          <w:rFonts w:asciiTheme="minorEastAsia" w:eastAsiaTheme="minorEastAsia" w:hAnsiTheme="minorEastAsia"/>
          <w:sz w:val="24"/>
        </w:rPr>
        <w:t>中小企业政策</w:t>
      </w:r>
    </w:p>
    <w:p w:rsidR="00804DBE" w:rsidRDefault="007845A0">
      <w:pPr>
        <w:pStyle w:val="ab"/>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lastRenderedPageBreak/>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804DBE" w:rsidRDefault="007845A0">
      <w:pPr>
        <w:pStyle w:val="ab"/>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w:t>
      </w:r>
      <w:r w:rsidRPr="00195C3A">
        <w:rPr>
          <w:rFonts w:asciiTheme="minorEastAsia" w:eastAsiaTheme="minorEastAsia" w:hAnsiTheme="minorEastAsia"/>
          <w:lang w:eastAsia="zh-CN"/>
        </w:rPr>
        <w:t>项</w:t>
      </w:r>
      <w:r w:rsidRPr="00195C3A">
        <w:rPr>
          <w:rFonts w:asciiTheme="minorEastAsia" w:eastAsiaTheme="minorEastAsia" w:hAnsiTheme="minorEastAsia"/>
          <w:spacing w:val="2"/>
          <w:lang w:eastAsia="zh-CN"/>
        </w:rPr>
        <w:t>目</w:t>
      </w:r>
      <w:r w:rsidRPr="00195C3A">
        <w:rPr>
          <w:rFonts w:asciiTheme="minorEastAsia" w:eastAsiaTheme="minorEastAsia" w:hAnsiTheme="minorEastAsia"/>
          <w:lang w:eastAsia="zh-CN"/>
        </w:rPr>
        <w:t>专门面</w:t>
      </w:r>
      <w:r>
        <w:rPr>
          <w:rFonts w:asciiTheme="minorEastAsia" w:eastAsiaTheme="minorEastAsia" w:hAnsiTheme="minorEastAsia"/>
          <w:lang w:eastAsia="zh-CN"/>
        </w:rPr>
        <w:t>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hint="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804DBE" w:rsidRDefault="007845A0">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804DBE" w:rsidRDefault="007845A0">
      <w:pPr>
        <w:pStyle w:val="af3"/>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p w:rsidR="00804DBE" w:rsidRDefault="007845A0">
      <w:pPr>
        <w:pStyle w:val="ab"/>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3.本项目的特定资格要求：</w:t>
      </w:r>
    </w:p>
    <w:p w:rsidR="00804DBE" w:rsidRDefault="007845A0">
      <w:pPr>
        <w:pStyle w:val="af3"/>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本项目是否属于政府购买服务：</w:t>
      </w:r>
    </w:p>
    <w:p w:rsidR="00804DBE" w:rsidRDefault="007845A0">
      <w:pPr>
        <w:pStyle w:val="ab"/>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否</w:t>
      </w:r>
    </w:p>
    <w:p w:rsidR="00804DBE" w:rsidRDefault="007845A0">
      <w:pPr>
        <w:pStyle w:val="ab"/>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804DBE" w:rsidRPr="00051969" w:rsidRDefault="007845A0" w:rsidP="00051969">
      <w:pPr>
        <w:pStyle w:val="af3"/>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其</w:t>
      </w:r>
      <w:r w:rsidRPr="00051969">
        <w:rPr>
          <w:rFonts w:asciiTheme="minorEastAsia" w:eastAsiaTheme="minorEastAsia" w:hAnsiTheme="minorEastAsia"/>
          <w:sz w:val="24"/>
          <w:lang w:eastAsia="zh-CN"/>
        </w:rPr>
        <w:t>他特定资格要求</w:t>
      </w:r>
      <w:r>
        <w:rPr>
          <w:rFonts w:asciiTheme="minorEastAsia" w:eastAsiaTheme="minorEastAsia" w:hAnsiTheme="minorEastAsia"/>
          <w:sz w:val="24"/>
          <w:lang w:eastAsia="zh-CN"/>
        </w:rPr>
        <w:t>：</w:t>
      </w:r>
      <w:r w:rsidR="00051969">
        <w:rPr>
          <w:rFonts w:asciiTheme="minorEastAsia" w:eastAsiaTheme="minorEastAsia" w:hAnsiTheme="minorEastAsia" w:hint="eastAsia"/>
          <w:sz w:val="24"/>
          <w:lang w:eastAsia="zh-CN"/>
        </w:rPr>
        <w:t>/</w:t>
      </w:r>
    </w:p>
    <w:p w:rsidR="00804DBE" w:rsidRDefault="007845A0">
      <w:pPr>
        <w:pStyle w:val="3"/>
        <w:jc w:val="left"/>
        <w:rPr>
          <w:rFonts w:asciiTheme="minorEastAsia" w:eastAsiaTheme="minorEastAsia" w:hAnsiTheme="minorEastAsia"/>
          <w:b/>
          <w:lang w:eastAsia="zh-CN"/>
        </w:rPr>
      </w:pPr>
      <w:bookmarkStart w:id="3" w:name="_Toc164263443"/>
      <w:r>
        <w:rPr>
          <w:rFonts w:asciiTheme="minorEastAsia" w:eastAsiaTheme="minorEastAsia" w:hAnsiTheme="minorEastAsia"/>
          <w:b/>
          <w:lang w:eastAsia="zh-CN"/>
        </w:rPr>
        <w:t>三、获取采购文件</w:t>
      </w:r>
      <w:bookmarkEnd w:id="3"/>
    </w:p>
    <w:p w:rsidR="00804DBE" w:rsidRDefault="007845A0">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21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27 </w:t>
      </w:r>
      <w:r>
        <w:rPr>
          <w:rFonts w:asciiTheme="minorEastAsia" w:eastAsiaTheme="minorEastAsia" w:hAnsiTheme="minorEastAsia"/>
          <w:spacing w:val="-3"/>
          <w:lang w:eastAsia="zh-CN"/>
        </w:rPr>
        <w:t>日，每天上午</w:t>
      </w:r>
    </w:p>
    <w:p w:rsidR="00804DBE" w:rsidRDefault="007845A0">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120"/>
          <w:lang w:eastAsia="zh-CN"/>
        </w:rPr>
      </w:pPr>
      <w:r>
        <w:rPr>
          <w:rFonts w:asciiTheme="minorEastAsia" w:eastAsiaTheme="minorEastAsia" w:hAnsiTheme="minorEastAsia" w:hint="eastAsia"/>
          <w:spacing w:val="-3"/>
          <w:u w:val="single"/>
          <w:lang w:eastAsia="zh-CN"/>
        </w:rPr>
        <w:t xml:space="preserve"> 00：00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24：00  （</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rsidR="00804DBE" w:rsidRDefault="007845A0">
      <w:pPr>
        <w:pStyle w:val="ab"/>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2.地点：北京市政府采购电子交易平台</w:t>
      </w:r>
    </w:p>
    <w:p w:rsidR="00804DBE" w:rsidRDefault="007845A0">
      <w:pPr>
        <w:pStyle w:val="ab"/>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2">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p w:rsidR="00804DBE" w:rsidRDefault="007845A0">
      <w:pPr>
        <w:pStyle w:val="ab"/>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w w:val="105"/>
          <w:lang w:eastAsia="zh-CN"/>
        </w:rPr>
        <w:t>4.售价：0 元。</w:t>
      </w:r>
    </w:p>
    <w:p w:rsidR="00804DBE" w:rsidRDefault="007845A0">
      <w:pPr>
        <w:pStyle w:val="ab"/>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hint="eastAsia"/>
          <w:w w:val="105"/>
          <w:lang w:eastAsia="zh-CN"/>
        </w:rPr>
        <w:t>5.招标工程量清单需邮箱获取</w:t>
      </w:r>
    </w:p>
    <w:p w:rsidR="00804DBE" w:rsidRDefault="007845A0">
      <w:pPr>
        <w:pStyle w:val="ab"/>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hint="eastAsia"/>
          <w:w w:val="105"/>
          <w:lang w:eastAsia="zh-CN"/>
        </w:rPr>
        <w:t>领取方式：关注项目成功的网页截图、单位全称及邮箱，发送至920839969@qq.com。</w:t>
      </w:r>
    </w:p>
    <w:p w:rsidR="00804DBE" w:rsidRDefault="00804DBE">
      <w:pPr>
        <w:pStyle w:val="ab"/>
        <w:rPr>
          <w:rFonts w:asciiTheme="minorEastAsia" w:eastAsiaTheme="minorEastAsia" w:hAnsiTheme="minorEastAsia"/>
          <w:sz w:val="28"/>
          <w:lang w:eastAsia="zh-CN"/>
        </w:rPr>
      </w:pPr>
    </w:p>
    <w:p w:rsidR="00804DBE" w:rsidRDefault="007845A0">
      <w:pPr>
        <w:pStyle w:val="3"/>
        <w:jc w:val="left"/>
        <w:rPr>
          <w:rFonts w:asciiTheme="minorEastAsia" w:eastAsiaTheme="minorEastAsia" w:hAnsiTheme="minorEastAsia"/>
          <w:b/>
          <w:lang w:eastAsia="zh-CN"/>
        </w:rPr>
      </w:pPr>
      <w:bookmarkStart w:id="4" w:name="_Toc164263444"/>
      <w:r>
        <w:rPr>
          <w:rFonts w:asciiTheme="minorEastAsia" w:eastAsiaTheme="minorEastAsia" w:hAnsiTheme="minorEastAsia"/>
          <w:b/>
          <w:lang w:eastAsia="zh-CN"/>
        </w:rPr>
        <w:t>四、响应文件提交</w:t>
      </w:r>
      <w:bookmarkEnd w:id="4"/>
    </w:p>
    <w:p w:rsidR="00804DBE" w:rsidRDefault="007845A0">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2024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w:t>
      </w:r>
      <w:r w:rsidR="00051969">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31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804DBE" w:rsidRDefault="007845A0">
      <w:pPr>
        <w:pStyle w:val="ab"/>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sidR="00963AF8" w:rsidRPr="00963AF8">
        <w:rPr>
          <w:rFonts w:asciiTheme="minorEastAsia" w:eastAsiaTheme="minorEastAsia" w:hAnsiTheme="minorEastAsia" w:hint="eastAsia"/>
          <w:spacing w:val="-3"/>
          <w:u w:val="single"/>
          <w:lang w:eastAsia="zh-CN"/>
        </w:rPr>
        <w:t>北京市顺义区复兴东街</w:t>
      </w:r>
      <w:r w:rsidR="00963AF8" w:rsidRPr="00963AF8">
        <w:rPr>
          <w:rFonts w:asciiTheme="minorEastAsia" w:eastAsiaTheme="minorEastAsia" w:hAnsiTheme="minorEastAsia"/>
          <w:spacing w:val="-3"/>
          <w:u w:val="single"/>
          <w:lang w:eastAsia="zh-CN"/>
        </w:rPr>
        <w:t>3号院顺义区政务服务中心6号电梯厅二层</w:t>
      </w:r>
      <w:bookmarkStart w:id="5" w:name="_GoBack"/>
      <w:bookmarkEnd w:id="5"/>
      <w:r>
        <w:rPr>
          <w:rFonts w:asciiTheme="minorEastAsia" w:eastAsiaTheme="minorEastAsia" w:hAnsiTheme="minorEastAsia"/>
          <w:lang w:eastAsia="zh-CN"/>
        </w:rPr>
        <w:t>。</w:t>
      </w:r>
    </w:p>
    <w:p w:rsidR="00804DBE" w:rsidRDefault="00804DBE">
      <w:pPr>
        <w:pStyle w:val="ab"/>
        <w:spacing w:before="11"/>
        <w:rPr>
          <w:rFonts w:asciiTheme="minorEastAsia" w:eastAsiaTheme="minorEastAsia" w:hAnsiTheme="minorEastAsia"/>
          <w:sz w:val="34"/>
          <w:lang w:eastAsia="zh-CN"/>
        </w:rPr>
      </w:pPr>
    </w:p>
    <w:p w:rsidR="00804DBE" w:rsidRDefault="007845A0">
      <w:pPr>
        <w:pStyle w:val="3"/>
        <w:jc w:val="left"/>
        <w:rPr>
          <w:rFonts w:asciiTheme="minorEastAsia" w:eastAsiaTheme="minorEastAsia" w:hAnsiTheme="minorEastAsia"/>
          <w:b/>
          <w:lang w:eastAsia="zh-CN"/>
        </w:rPr>
      </w:pPr>
      <w:bookmarkStart w:id="6" w:name="_Toc164263445"/>
      <w:r>
        <w:rPr>
          <w:rFonts w:asciiTheme="minorEastAsia" w:eastAsiaTheme="minorEastAsia" w:hAnsiTheme="minorEastAsia"/>
          <w:b/>
          <w:lang w:eastAsia="zh-CN"/>
        </w:rPr>
        <w:t>五、开启</w:t>
      </w:r>
      <w:bookmarkEnd w:id="6"/>
    </w:p>
    <w:p w:rsidR="00804DBE" w:rsidRDefault="007845A0">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5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31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804DBE" w:rsidRDefault="007845A0">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r>
        <w:rPr>
          <w:rFonts w:asciiTheme="minorEastAsia" w:eastAsiaTheme="minorEastAsia" w:hAnsiTheme="minorEastAsia"/>
          <w:lang w:eastAsia="zh-CN"/>
        </w:rPr>
        <w:t>。</w:t>
      </w:r>
    </w:p>
    <w:p w:rsidR="00804DBE" w:rsidRDefault="00804DBE">
      <w:pPr>
        <w:pStyle w:val="ab"/>
        <w:spacing w:before="11"/>
        <w:rPr>
          <w:rFonts w:asciiTheme="minorEastAsia" w:eastAsiaTheme="minorEastAsia" w:hAnsiTheme="minorEastAsia"/>
          <w:sz w:val="34"/>
          <w:lang w:eastAsia="zh-CN"/>
        </w:rPr>
      </w:pPr>
    </w:p>
    <w:p w:rsidR="00804DBE" w:rsidRDefault="007845A0">
      <w:pPr>
        <w:pStyle w:val="3"/>
        <w:jc w:val="left"/>
        <w:rPr>
          <w:rFonts w:asciiTheme="minorEastAsia" w:eastAsiaTheme="minorEastAsia" w:hAnsiTheme="minorEastAsia"/>
          <w:b/>
          <w:lang w:eastAsia="zh-CN"/>
        </w:rPr>
      </w:pPr>
      <w:bookmarkStart w:id="7" w:name="_Toc164263446"/>
      <w:r>
        <w:rPr>
          <w:rFonts w:asciiTheme="minorEastAsia" w:eastAsiaTheme="minorEastAsia" w:hAnsiTheme="minorEastAsia"/>
          <w:b/>
          <w:lang w:eastAsia="zh-CN"/>
        </w:rPr>
        <w:t>六、公告期限</w:t>
      </w:r>
      <w:bookmarkEnd w:id="7"/>
    </w:p>
    <w:p w:rsidR="00804DBE" w:rsidRDefault="007845A0">
      <w:pPr>
        <w:pStyle w:val="ab"/>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804DBE" w:rsidRDefault="00804DBE">
      <w:pPr>
        <w:pStyle w:val="ab"/>
        <w:rPr>
          <w:rFonts w:asciiTheme="minorEastAsia" w:eastAsiaTheme="minorEastAsia" w:hAnsiTheme="minorEastAsia"/>
          <w:sz w:val="28"/>
          <w:lang w:eastAsia="zh-CN"/>
        </w:rPr>
      </w:pPr>
    </w:p>
    <w:p w:rsidR="00804DBE" w:rsidRDefault="007845A0">
      <w:pPr>
        <w:pStyle w:val="3"/>
        <w:jc w:val="left"/>
        <w:rPr>
          <w:rFonts w:asciiTheme="minorEastAsia" w:eastAsiaTheme="minorEastAsia" w:hAnsiTheme="minorEastAsia"/>
          <w:b/>
          <w:lang w:eastAsia="zh-CN"/>
        </w:rPr>
      </w:pPr>
      <w:bookmarkStart w:id="8" w:name="_Toc164263447"/>
      <w:r>
        <w:rPr>
          <w:rFonts w:asciiTheme="minorEastAsia" w:eastAsiaTheme="minorEastAsia" w:hAnsiTheme="minorEastAsia"/>
          <w:b/>
          <w:lang w:eastAsia="zh-CN"/>
        </w:rPr>
        <w:t>七、其他补充事宜</w:t>
      </w:r>
      <w:bookmarkEnd w:id="8"/>
    </w:p>
    <w:p w:rsidR="00804DBE" w:rsidRDefault="007845A0">
      <w:pPr>
        <w:pStyle w:val="ab"/>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1.本项目需要落实的政府采购政策：</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804DBE" w:rsidRDefault="007845A0">
      <w:pPr>
        <w:pStyle w:val="ab"/>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lastRenderedPageBreak/>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804DBE" w:rsidRDefault="007845A0">
      <w:pPr>
        <w:pStyle w:val="ab"/>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804DBE" w:rsidRDefault="007845A0">
      <w:pPr>
        <w:pStyle w:val="ab"/>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804DBE" w:rsidRDefault="007845A0">
      <w:pPr>
        <w:pStyle w:val="ab"/>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804DBE" w:rsidRDefault="007845A0">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804DBE" w:rsidRDefault="007845A0">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rsidR="00804DBE" w:rsidRDefault="007845A0">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804DBE" w:rsidRDefault="007845A0">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804DBE" w:rsidRDefault="007845A0" w:rsidP="007845A0">
      <w:pPr>
        <w:pStyle w:val="ab"/>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804DBE" w:rsidRDefault="007845A0">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804DBE" w:rsidRDefault="007845A0">
      <w:pPr>
        <w:pStyle w:val="ab"/>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w:t>
      </w:r>
      <w:r>
        <w:rPr>
          <w:rFonts w:asciiTheme="minorEastAsia" w:eastAsiaTheme="minorEastAsia" w:hAnsiTheme="minorEastAsia"/>
          <w:w w:val="105"/>
          <w:lang w:eastAsia="zh-CN"/>
        </w:rPr>
        <w:lastRenderedPageBreak/>
        <w:t>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804DBE" w:rsidRDefault="007845A0">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804DBE" w:rsidRDefault="007845A0">
      <w:pPr>
        <w:pStyle w:val="ab"/>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804DBE" w:rsidRDefault="007845A0">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804DBE" w:rsidRDefault="007845A0">
      <w:pPr>
        <w:pStyle w:val="ab"/>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数字证书或电子营业执照登录北京市政府采购电子交易平台解密并开启响应文件</w:t>
      </w:r>
      <w:r>
        <w:rPr>
          <w:rFonts w:asciiTheme="minorEastAsia" w:eastAsiaTheme="minorEastAsia" w:hAnsiTheme="minorEastAsia"/>
          <w:spacing w:val="-84"/>
          <w:lang w:eastAsia="zh-CN"/>
        </w:rPr>
        <w:t>。</w:t>
      </w:r>
      <w:r>
        <w:rPr>
          <w:rFonts w:asciiTheme="minorEastAsia" w:eastAsiaTheme="minorEastAsia" w:hAnsiTheme="minorEastAsia"/>
          <w:lang w:eastAsia="zh-CN"/>
        </w:rPr>
        <w:t>如因供应商问题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1"/>
          <w:lang w:eastAsia="zh-CN"/>
        </w:rPr>
        <w:t>效</w:t>
      </w:r>
      <w:r>
        <w:rPr>
          <w:rFonts w:asciiTheme="minorEastAsia" w:eastAsiaTheme="minorEastAsia" w:hAnsiTheme="minorEastAsia"/>
          <w:lang w:eastAsia="zh-CN"/>
        </w:rPr>
        <w:t>。</w:t>
      </w:r>
    </w:p>
    <w:p w:rsidR="00804DBE" w:rsidRDefault="007845A0">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804DBE" w:rsidRDefault="007845A0">
      <w:pPr>
        <w:spacing w:line="360" w:lineRule="auto"/>
        <w:rPr>
          <w:sz w:val="24"/>
          <w:lang w:eastAsia="zh-CN"/>
        </w:rPr>
      </w:pPr>
      <w:r>
        <w:rPr>
          <w:rFonts w:hint="eastAsia"/>
          <w:sz w:val="24"/>
          <w:lang w:eastAsia="zh-CN"/>
        </w:rPr>
        <w:t>4、公告媒体：本公告同时在中国政府采购网、北京市政府采购网发布。</w:t>
      </w:r>
    </w:p>
    <w:p w:rsidR="00804DBE" w:rsidRDefault="007845A0">
      <w:pPr>
        <w:pStyle w:val="3"/>
        <w:jc w:val="left"/>
        <w:rPr>
          <w:rFonts w:asciiTheme="minorEastAsia" w:eastAsiaTheme="minorEastAsia" w:hAnsiTheme="minorEastAsia"/>
          <w:b/>
          <w:lang w:eastAsia="zh-CN"/>
        </w:rPr>
      </w:pPr>
      <w:bookmarkStart w:id="9" w:name="_Toc164263448"/>
      <w:r>
        <w:rPr>
          <w:rFonts w:asciiTheme="minorEastAsia" w:eastAsiaTheme="minorEastAsia" w:hAnsiTheme="minorEastAsia"/>
          <w:b/>
          <w:lang w:eastAsia="zh-CN"/>
        </w:rPr>
        <w:t>八、对本次采购提出询问，请按以下方式联系。</w:t>
      </w:r>
      <w:bookmarkEnd w:id="9"/>
    </w:p>
    <w:p w:rsidR="00804DBE" w:rsidRDefault="007845A0">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804DBE" w:rsidRDefault="007845A0">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北京市顺义区后沙峪镇人民政府</w:t>
      </w:r>
    </w:p>
    <w:p w:rsidR="00804DBE" w:rsidRDefault="007845A0">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北京市顺义区    </w:t>
      </w:r>
      <w:r w:rsidR="00051969">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u w:val="single"/>
          <w:lang w:eastAsia="zh-CN"/>
        </w:rPr>
        <w:t xml:space="preserve"> </w:t>
      </w:r>
    </w:p>
    <w:p w:rsidR="00804DBE" w:rsidRDefault="007845A0" w:rsidP="00195C3A">
      <w:pPr>
        <w:pStyle w:val="ab"/>
        <w:tabs>
          <w:tab w:val="left" w:pos="2265"/>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195C3A" w:rsidRPr="00195C3A">
        <w:rPr>
          <w:rFonts w:asciiTheme="minorEastAsia" w:eastAsiaTheme="minorEastAsia" w:hAnsiTheme="minorEastAsia"/>
          <w:u w:val="single"/>
          <w:lang w:eastAsia="zh-CN"/>
        </w:rPr>
        <w:tab/>
        <w:t>谢巧</w:t>
      </w:r>
      <w:r w:rsidRPr="00195C3A">
        <w:rPr>
          <w:rFonts w:asciiTheme="minorEastAsia" w:eastAsiaTheme="minorEastAsia" w:hAnsiTheme="minorEastAsia" w:hint="eastAsia"/>
          <w:u w:val="single"/>
          <w:lang w:eastAsia="zh-CN"/>
        </w:rPr>
        <w:t>/</w:t>
      </w:r>
      <w:r w:rsidR="00195C3A" w:rsidRPr="00195C3A">
        <w:rPr>
          <w:rFonts w:asciiTheme="minorEastAsia" w:eastAsiaTheme="minorEastAsia" w:hAnsiTheme="minorEastAsia"/>
          <w:u w:val="single"/>
          <w:lang w:eastAsia="zh-CN"/>
        </w:rPr>
        <w:t>010-80477993</w:t>
      </w:r>
      <w:r>
        <w:rPr>
          <w:rFonts w:asciiTheme="minorEastAsia" w:eastAsiaTheme="minorEastAsia" w:hAnsiTheme="minorEastAsia" w:hint="eastAsia"/>
          <w:spacing w:val="-3"/>
          <w:u w:val="single"/>
          <w:lang w:eastAsia="zh-CN"/>
        </w:rPr>
        <w:t xml:space="preserve">    </w:t>
      </w:r>
    </w:p>
    <w:p w:rsidR="00804DBE" w:rsidRDefault="007845A0">
      <w:pPr>
        <w:pStyle w:val="ab"/>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804DBE" w:rsidRDefault="007845A0">
      <w:pPr>
        <w:pStyle w:val="ab"/>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804DBE" w:rsidRDefault="007845A0">
      <w:pPr>
        <w:pStyle w:val="ab"/>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p w:rsidR="00804DBE" w:rsidRDefault="007845A0">
      <w:pPr>
        <w:pStyle w:val="ab"/>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804DBE" w:rsidRDefault="007845A0">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A47D92" w:rsidRDefault="007845A0" w:rsidP="00A47D92">
      <w:pPr>
        <w:pStyle w:val="ab"/>
        <w:tabs>
          <w:tab w:val="left" w:pos="1859"/>
          <w:tab w:val="left" w:pos="3711"/>
          <w:tab w:val="left" w:pos="5055"/>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冯然         </w:t>
      </w:r>
      <w:r w:rsidR="00A47D92">
        <w:rPr>
          <w:rFonts w:asciiTheme="minorEastAsia" w:eastAsiaTheme="minorEastAsia" w:hAnsiTheme="minorEastAsia"/>
          <w:u w:val="single"/>
          <w:lang w:eastAsia="zh-CN"/>
        </w:rPr>
        <w:tab/>
      </w:r>
    </w:p>
    <w:p w:rsidR="00804DBE" w:rsidRPr="00A47D92" w:rsidRDefault="007845A0" w:rsidP="00A47D92">
      <w:pPr>
        <w:pStyle w:val="ab"/>
        <w:tabs>
          <w:tab w:val="left" w:pos="1859"/>
          <w:tab w:val="left" w:pos="3711"/>
          <w:tab w:val="left" w:pos="5055"/>
        </w:tabs>
        <w:spacing w:before="132" w:line="357" w:lineRule="auto"/>
        <w:ind w:left="899" w:right="-48"/>
        <w:rPr>
          <w:rFonts w:asciiTheme="minorEastAsia" w:eastAsiaTheme="minorEastAsia" w:hAnsiTheme="minorEastAsia"/>
          <w:u w:val="single"/>
          <w:lang w:eastAsia="zh-CN"/>
        </w:rPr>
        <w:sectPr w:rsidR="00804DBE" w:rsidRPr="00A47D92">
          <w:footerReference w:type="default" r:id="rId13"/>
          <w:pgSz w:w="11910" w:h="16840"/>
          <w:pgMar w:top="1440" w:right="1797" w:bottom="1440" w:left="1797" w:header="879" w:footer="879" w:gutter="0"/>
          <w:cols w:space="720"/>
        </w:sectPr>
      </w:pPr>
      <w:r>
        <w:rPr>
          <w:rFonts w:asciiTheme="minorEastAsia" w:eastAsiaTheme="minorEastAsia" w:hAnsiTheme="minorEastAsia"/>
          <w:lang w:eastAsia="zh-CN"/>
        </w:rPr>
        <w:t>电</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10" w:name="_TOC_250004"/>
      <w:bookmarkStart w:id="11" w:name="_Toc164263449"/>
      <w:bookmarkEnd w:id="10"/>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11"/>
    </w:p>
    <w:p w:rsidR="00804DBE" w:rsidRDefault="007845A0">
      <w:pPr>
        <w:pStyle w:val="3"/>
        <w:rPr>
          <w:rFonts w:asciiTheme="minorEastAsia" w:eastAsiaTheme="minorEastAsia" w:hAnsiTheme="minorEastAsia"/>
          <w:b/>
          <w:lang w:eastAsia="zh-CN"/>
        </w:rPr>
      </w:pPr>
      <w:bookmarkStart w:id="12" w:name="_Toc164263450"/>
      <w:r>
        <w:rPr>
          <w:rFonts w:asciiTheme="minorEastAsia" w:eastAsiaTheme="minorEastAsia" w:hAnsiTheme="minorEastAsia"/>
          <w:b/>
          <w:lang w:eastAsia="zh-CN"/>
        </w:rPr>
        <w:t>供应商须知资料表</w:t>
      </w:r>
      <w:bookmarkEnd w:id="12"/>
    </w:p>
    <w:p w:rsidR="00804DBE" w:rsidRDefault="007845A0">
      <w:pPr>
        <w:pStyle w:val="ab"/>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276"/>
        <w:gridCol w:w="5911"/>
      </w:tblGrid>
      <w:tr w:rsidR="00804DBE">
        <w:trPr>
          <w:trHeight w:hRule="exact" w:val="604"/>
        </w:trPr>
        <w:tc>
          <w:tcPr>
            <w:tcW w:w="1139" w:type="dxa"/>
            <w:vAlign w:val="center"/>
          </w:tcPr>
          <w:p w:rsidR="00804DBE" w:rsidRDefault="007845A0">
            <w:pPr>
              <w:jc w:val="center"/>
              <w:rPr>
                <w:b/>
                <w:sz w:val="24"/>
                <w:szCs w:val="24"/>
                <w:lang w:eastAsia="zh-CN"/>
              </w:rPr>
            </w:pPr>
            <w:r>
              <w:rPr>
                <w:b/>
                <w:sz w:val="24"/>
                <w:szCs w:val="24"/>
                <w:lang w:eastAsia="zh-CN"/>
              </w:rPr>
              <w:t>条款号</w:t>
            </w:r>
          </w:p>
        </w:tc>
        <w:tc>
          <w:tcPr>
            <w:tcW w:w="1276" w:type="dxa"/>
            <w:vAlign w:val="center"/>
          </w:tcPr>
          <w:p w:rsidR="00804DBE" w:rsidRDefault="007845A0">
            <w:pPr>
              <w:jc w:val="center"/>
              <w:rPr>
                <w:b/>
                <w:sz w:val="24"/>
                <w:szCs w:val="24"/>
                <w:lang w:eastAsia="zh-CN"/>
              </w:rPr>
            </w:pPr>
            <w:r>
              <w:rPr>
                <w:b/>
                <w:sz w:val="24"/>
                <w:szCs w:val="24"/>
                <w:lang w:eastAsia="zh-CN"/>
              </w:rPr>
              <w:t>条目</w:t>
            </w:r>
          </w:p>
        </w:tc>
        <w:tc>
          <w:tcPr>
            <w:tcW w:w="5911" w:type="dxa"/>
            <w:vAlign w:val="center"/>
          </w:tcPr>
          <w:p w:rsidR="00804DBE" w:rsidRDefault="007845A0">
            <w:pPr>
              <w:jc w:val="center"/>
              <w:rPr>
                <w:b/>
                <w:sz w:val="24"/>
                <w:szCs w:val="24"/>
                <w:lang w:eastAsia="zh-CN"/>
              </w:rPr>
            </w:pPr>
            <w:r>
              <w:rPr>
                <w:b/>
                <w:sz w:val="24"/>
                <w:szCs w:val="24"/>
                <w:lang w:eastAsia="zh-CN"/>
              </w:rPr>
              <w:t>内容</w:t>
            </w:r>
          </w:p>
        </w:tc>
      </w:tr>
      <w:tr w:rsidR="00804DBE">
        <w:trPr>
          <w:trHeight w:hRule="exact" w:val="1255"/>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2.2</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tc>
        <w:tc>
          <w:tcPr>
            <w:tcW w:w="5911" w:type="dxa"/>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804DBE" w:rsidRDefault="007845A0">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□服务</w:t>
            </w:r>
          </w:p>
          <w:p w:rsidR="00804DBE" w:rsidRDefault="007845A0">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工程</w:t>
            </w:r>
          </w:p>
        </w:tc>
      </w:tr>
      <w:tr w:rsidR="00804DBE">
        <w:trPr>
          <w:trHeight w:hRule="exact" w:val="943"/>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2.3</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5911" w:type="dxa"/>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804DBE" w:rsidRDefault="007845A0">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804DBE">
        <w:trPr>
          <w:trHeight w:hRule="exact" w:val="944"/>
        </w:trPr>
        <w:tc>
          <w:tcPr>
            <w:tcW w:w="1139" w:type="dxa"/>
            <w:vMerge w:val="restart"/>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5911" w:type="dxa"/>
            <w:tcBorders>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804DBE" w:rsidRDefault="007845A0">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804DBE">
        <w:trPr>
          <w:trHeight w:hRule="exact" w:val="944"/>
        </w:trPr>
        <w:tc>
          <w:tcPr>
            <w:tcW w:w="1139" w:type="dxa"/>
            <w:vMerge/>
            <w:vAlign w:val="center"/>
          </w:tcPr>
          <w:p w:rsidR="00804DBE" w:rsidRDefault="00804DBE">
            <w:pPr>
              <w:pStyle w:val="TableParagraph"/>
              <w:spacing w:before="126"/>
              <w:ind w:left="86" w:right="86"/>
              <w:jc w:val="center"/>
              <w:rPr>
                <w:rFonts w:asciiTheme="minorEastAsia" w:eastAsiaTheme="minorEastAsia" w:hAnsiTheme="minorEastAsia"/>
                <w:sz w:val="24"/>
              </w:rPr>
            </w:pPr>
          </w:p>
        </w:tc>
        <w:tc>
          <w:tcPr>
            <w:tcW w:w="1276" w:type="dxa"/>
            <w:vAlign w:val="center"/>
          </w:tcPr>
          <w:p w:rsidR="00804DBE" w:rsidRDefault="007845A0">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804DBE" w:rsidRDefault="007845A0">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804DBE">
        <w:trPr>
          <w:trHeight w:hRule="exact" w:val="94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lang w:eastAsia="zh-CN"/>
              </w:rPr>
            </w:pPr>
            <w:r>
              <w:rPr>
                <w:sz w:val="24"/>
                <w:lang w:eastAsia="zh-CN"/>
              </w:rPr>
              <w:t>本项目是否接受进口产品</w:t>
            </w:r>
          </w:p>
        </w:tc>
        <w:tc>
          <w:tcPr>
            <w:tcW w:w="5911" w:type="dxa"/>
            <w:tcBorders>
              <w:top w:val="single" w:sz="6" w:space="0" w:color="000000"/>
              <w:bottom w:val="single" w:sz="6" w:space="0" w:color="000000"/>
            </w:tcBorders>
            <w:vAlign w:val="center"/>
          </w:tcPr>
          <w:p w:rsidR="00804DBE" w:rsidRDefault="007845A0">
            <w:pPr>
              <w:rPr>
                <w:sz w:val="24"/>
              </w:rPr>
            </w:pPr>
            <w:r>
              <w:rPr>
                <w:sz w:val="24"/>
              </w:rPr>
              <w:t>□</w:t>
            </w:r>
            <w:r>
              <w:rPr>
                <w:rFonts w:hint="eastAsia"/>
                <w:sz w:val="24"/>
              </w:rPr>
              <w:t xml:space="preserve"> 是</w:t>
            </w:r>
          </w:p>
          <w:p w:rsidR="00804DBE" w:rsidRDefault="007845A0">
            <w:pPr>
              <w:rPr>
                <w:rFonts w:asciiTheme="minorEastAsia" w:eastAsiaTheme="minorEastAsia" w:hAnsiTheme="minorEastAsia"/>
                <w:w w:val="105"/>
                <w:lang w:eastAsia="zh-CN"/>
              </w:rPr>
            </w:pPr>
            <w:r>
              <w:rPr>
                <w:rFonts w:hint="eastAsia"/>
                <w:sz w:val="24"/>
              </w:rPr>
              <w:t>■ 否</w:t>
            </w:r>
          </w:p>
        </w:tc>
      </w:tr>
      <w:tr w:rsidR="00804DBE">
        <w:trPr>
          <w:trHeight w:hRule="exact" w:val="2268"/>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276" w:type="dxa"/>
            <w:vAlign w:val="center"/>
          </w:tcPr>
          <w:p w:rsidR="00804DBE" w:rsidRDefault="007845A0">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5911" w:type="dxa"/>
            <w:tcBorders>
              <w:top w:val="single" w:sz="6" w:space="0" w:color="000000"/>
            </w:tcBorders>
            <w:vAlign w:val="center"/>
          </w:tcPr>
          <w:tbl>
            <w:tblPr>
              <w:tblpPr w:leftFromText="180" w:rightFromText="180" w:horzAnchor="margin" w:tblpY="444"/>
              <w:tblOverlap w:val="never"/>
              <w:tblW w:w="5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202"/>
            </w:tblGrid>
            <w:tr w:rsidR="00804DBE">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Cs/>
                      <w:sz w:val="24"/>
                    </w:rPr>
                  </w:pPr>
                  <w:r>
                    <w:rPr>
                      <w:bCs/>
                      <w:sz w:val="24"/>
                    </w:rPr>
                    <w:t>标的名称</w:t>
                  </w:r>
                </w:p>
              </w:tc>
              <w:tc>
                <w:tcPr>
                  <w:tcW w:w="3202"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sz w:val="24"/>
                      <w:lang w:eastAsia="zh-CN"/>
                    </w:rPr>
                  </w:pPr>
                  <w:r>
                    <w:rPr>
                      <w:sz w:val="24"/>
                      <w:lang w:eastAsia="zh-CN"/>
                    </w:rPr>
                    <w:t>中小企业划分标准所属行业</w:t>
                  </w:r>
                </w:p>
              </w:tc>
            </w:tr>
            <w:tr w:rsidR="00804DBE">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Cs/>
                      <w:sz w:val="24"/>
                      <w:lang w:eastAsia="zh-CN"/>
                    </w:rPr>
                  </w:pPr>
                  <w:r w:rsidRPr="007845A0">
                    <w:rPr>
                      <w:bCs/>
                      <w:sz w:val="24"/>
                      <w:lang w:eastAsia="zh-CN"/>
                    </w:rPr>
                    <w:t>2024年后沙峪镇郊野公园绿化项目</w:t>
                  </w:r>
                </w:p>
              </w:tc>
              <w:tc>
                <w:tcPr>
                  <w:tcW w:w="3202"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sz w:val="24"/>
                      <w:lang w:eastAsia="zh-CN"/>
                    </w:rPr>
                  </w:pPr>
                  <w:r w:rsidRPr="006F1197">
                    <w:rPr>
                      <w:rFonts w:hint="eastAsia"/>
                      <w:sz w:val="24"/>
                      <w:lang w:eastAsia="zh-CN"/>
                    </w:rPr>
                    <w:t>建筑业</w:t>
                  </w:r>
                </w:p>
              </w:tc>
            </w:tr>
          </w:tbl>
          <w:p w:rsidR="00804DBE" w:rsidRDefault="007845A0">
            <w:pPr>
              <w:rPr>
                <w:rFonts w:asciiTheme="minorEastAsia" w:eastAsiaTheme="minorEastAsia" w:hAnsiTheme="minorEastAsia"/>
                <w:sz w:val="24"/>
                <w:lang w:eastAsia="zh-CN"/>
              </w:rPr>
            </w:pPr>
            <w:r>
              <w:rPr>
                <w:sz w:val="24"/>
                <w:lang w:eastAsia="zh-CN"/>
              </w:rPr>
              <w:t>本项目采购标的对应的中小企业划分标准所属行业：</w:t>
            </w:r>
          </w:p>
        </w:tc>
      </w:tr>
      <w:tr w:rsidR="00804DBE">
        <w:trPr>
          <w:trHeight w:hRule="exact" w:val="94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5911" w:type="dxa"/>
            <w:tcBorders>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804DBE">
        <w:trPr>
          <w:trHeight w:hRule="exact" w:val="147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276" w:type="dxa"/>
            <w:vMerge w:val="restart"/>
            <w:vAlign w:val="center"/>
          </w:tcPr>
          <w:p w:rsidR="00804DBE" w:rsidRDefault="007845A0">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804DBE" w:rsidRDefault="007845A0">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01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804DBE">
        <w:trPr>
          <w:trHeight w:hRule="exact" w:val="943"/>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11.7.5</w:t>
            </w:r>
          </w:p>
        </w:tc>
        <w:tc>
          <w:tcPr>
            <w:tcW w:w="1276" w:type="dxa"/>
            <w:vMerge/>
            <w:vAlign w:val="center"/>
          </w:tcPr>
          <w:p w:rsidR="00804DBE" w:rsidRDefault="00804DBE">
            <w:pPr>
              <w:jc w:val="center"/>
              <w:rPr>
                <w:rFonts w:asciiTheme="minorEastAsia" w:eastAsiaTheme="minorEastAsia" w:hAnsiTheme="minorEastAsia"/>
              </w:rPr>
            </w:pP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804DBE">
        <w:trPr>
          <w:trHeight w:hRule="exact" w:val="866"/>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12.1</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804DBE" w:rsidRDefault="007845A0">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5911" w:type="dxa"/>
            <w:tcBorders>
              <w:top w:val="single" w:sz="6" w:space="0" w:color="000000"/>
              <w:bottom w:val="single" w:sz="6" w:space="0" w:color="000000"/>
            </w:tcBorders>
            <w:vAlign w:val="center"/>
          </w:tcPr>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804DBE">
        <w:trPr>
          <w:trHeight w:hRule="exact" w:val="2268"/>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276" w:type="dxa"/>
            <w:vAlign w:val="center"/>
          </w:tcPr>
          <w:p w:rsidR="00804DBE" w:rsidRDefault="007845A0">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5911" w:type="dxa"/>
            <w:tcBorders>
              <w:top w:val="single" w:sz="6" w:space="0" w:color="000000"/>
              <w:bottom w:val="single" w:sz="6" w:space="0" w:color="000000"/>
            </w:tcBorders>
            <w:vAlign w:val="center"/>
          </w:tcPr>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1、如果多包项目，投标人应针对</w:t>
            </w:r>
            <w:proofErr w:type="gramStart"/>
            <w:r>
              <w:rPr>
                <w:rFonts w:asciiTheme="minorEastAsia" w:eastAsiaTheme="minorEastAsia" w:hAnsiTheme="minorEastAsia"/>
                <w:sz w:val="24"/>
                <w:lang w:eastAsia="zh-CN"/>
              </w:rPr>
              <w:t>每个标包单独</w:t>
            </w:r>
            <w:proofErr w:type="gramEnd"/>
            <w:r>
              <w:rPr>
                <w:rFonts w:asciiTheme="minorEastAsia" w:eastAsiaTheme="minorEastAsia" w:hAnsiTheme="minorEastAsia"/>
                <w:sz w:val="24"/>
                <w:lang w:eastAsia="zh-CN"/>
              </w:rPr>
              <w:t>制作响应文件。</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电子版</w:t>
            </w:r>
            <w:r>
              <w:rPr>
                <w:rFonts w:asciiTheme="minorEastAsia" w:eastAsiaTheme="minorEastAsia" w:hAnsiTheme="minorEastAsia" w:hint="eastAsia"/>
                <w:sz w:val="24"/>
                <w:lang w:eastAsia="zh-CN"/>
              </w:rPr>
              <w:t>响应文件上传至平台系统</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3、</w:t>
            </w:r>
            <w:proofErr w:type="gramStart"/>
            <w:r>
              <w:rPr>
                <w:rFonts w:asciiTheme="minorEastAsia" w:eastAsiaTheme="minorEastAsia" w:hAnsiTheme="minorEastAsia" w:hint="eastAsia"/>
                <w:sz w:val="24"/>
                <w:lang w:eastAsia="zh-CN"/>
              </w:rPr>
              <w:t>每个标包的</w:t>
            </w:r>
            <w:proofErr w:type="gramEnd"/>
            <w:r>
              <w:rPr>
                <w:rFonts w:asciiTheme="minorEastAsia" w:eastAsiaTheme="minorEastAsia" w:hAnsiTheme="minorEastAsia"/>
                <w:sz w:val="24"/>
                <w:lang w:eastAsia="zh-CN"/>
              </w:rPr>
              <w:t>纸质版响应</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文件递交至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4、不按照文件要求递交</w:t>
            </w:r>
            <w:r>
              <w:rPr>
                <w:rFonts w:asciiTheme="minorEastAsia" w:eastAsiaTheme="minorEastAsia" w:hAnsiTheme="minorEastAsia" w:hint="eastAsia"/>
                <w:sz w:val="24"/>
                <w:lang w:eastAsia="zh-CN"/>
              </w:rPr>
              <w:t>电子版及</w:t>
            </w:r>
            <w:r>
              <w:rPr>
                <w:rFonts w:asciiTheme="minorEastAsia" w:eastAsiaTheme="minorEastAsia" w:hAnsiTheme="minorEastAsia"/>
                <w:sz w:val="24"/>
                <w:lang w:eastAsia="zh-CN"/>
              </w:rPr>
              <w:t>纸质版响应文件的，采购人均不予受理。</w:t>
            </w:r>
          </w:p>
          <w:p w:rsidR="00804DBE" w:rsidRDefault="007845A0">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5、</w:t>
            </w:r>
            <w:r>
              <w:rPr>
                <w:rFonts w:hint="eastAsia"/>
                <w:sz w:val="24"/>
                <w:lang w:eastAsia="zh-CN"/>
              </w:rPr>
              <w:t>评审时以上传至</w:t>
            </w:r>
            <w:r>
              <w:rPr>
                <w:rFonts w:asciiTheme="minorEastAsia" w:eastAsiaTheme="minorEastAsia" w:hAnsiTheme="minorEastAsia" w:hint="eastAsia"/>
                <w:sz w:val="24"/>
                <w:lang w:eastAsia="zh-CN"/>
              </w:rPr>
              <w:t>平台系统</w:t>
            </w:r>
            <w:r>
              <w:rPr>
                <w:rFonts w:hint="eastAsia"/>
                <w:sz w:val="24"/>
                <w:lang w:eastAsia="zh-CN"/>
              </w:rPr>
              <w:t>的电子版响应文件为准。</w:t>
            </w:r>
          </w:p>
        </w:tc>
      </w:tr>
      <w:tr w:rsidR="00804DBE">
        <w:trPr>
          <w:trHeight w:hRule="exact" w:val="2154"/>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276" w:type="dxa"/>
            <w:vAlign w:val="center"/>
          </w:tcPr>
          <w:p w:rsidR="00804DBE" w:rsidRDefault="007845A0">
            <w:pPr>
              <w:pStyle w:val="TableParagraph"/>
              <w:spacing w:before="1"/>
              <w:ind w:left="105" w:right="105"/>
              <w:jc w:val="center"/>
            </w:pPr>
            <w:r>
              <w:rPr>
                <w:rFonts w:asciiTheme="minorEastAsia" w:eastAsiaTheme="minorEastAsia" w:hAnsiTheme="minorEastAsia"/>
                <w:sz w:val="24"/>
              </w:rPr>
              <w:t>确定成交供应商</w:t>
            </w:r>
          </w:p>
        </w:tc>
        <w:tc>
          <w:tcPr>
            <w:tcW w:w="5911" w:type="dxa"/>
            <w:tcBorders>
              <w:top w:val="single" w:sz="6" w:space="0" w:color="000000"/>
              <w:bottom w:val="single" w:sz="6" w:space="0" w:color="000000"/>
            </w:tcBorders>
            <w:vAlign w:val="center"/>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804DBE" w:rsidRDefault="007845A0">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804DBE" w:rsidRDefault="007845A0">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804DBE">
        <w:trPr>
          <w:trHeight w:val="2280"/>
        </w:trPr>
        <w:tc>
          <w:tcPr>
            <w:tcW w:w="1139" w:type="dxa"/>
            <w:vAlign w:val="center"/>
          </w:tcPr>
          <w:p w:rsidR="00804DBE" w:rsidRDefault="007845A0">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276" w:type="dxa"/>
            <w:vAlign w:val="center"/>
          </w:tcPr>
          <w:p w:rsidR="00804DBE" w:rsidRDefault="007845A0">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5911" w:type="dxa"/>
            <w:tcBorders>
              <w:top w:val="single" w:sz="6" w:space="0" w:color="000000"/>
            </w:tcBorders>
            <w:vAlign w:val="center"/>
          </w:tcPr>
          <w:p w:rsidR="00804DBE" w:rsidRDefault="007845A0">
            <w:pPr>
              <w:rPr>
                <w:sz w:val="24"/>
                <w:szCs w:val="24"/>
                <w:lang w:eastAsia="zh-CN"/>
              </w:rPr>
            </w:pPr>
            <w:r>
              <w:rPr>
                <w:sz w:val="24"/>
                <w:szCs w:val="24"/>
                <w:lang w:eastAsia="zh-CN"/>
              </w:rPr>
              <w:t xml:space="preserve">本项目是否允许分包： </w:t>
            </w:r>
          </w:p>
          <w:p w:rsidR="00804DBE" w:rsidRDefault="007845A0">
            <w:pPr>
              <w:rPr>
                <w:sz w:val="24"/>
                <w:szCs w:val="24"/>
                <w:lang w:eastAsia="zh-CN"/>
              </w:rPr>
            </w:pPr>
            <w:r>
              <w:rPr>
                <w:rFonts w:hint="eastAsia"/>
                <w:sz w:val="24"/>
                <w:szCs w:val="24"/>
                <w:lang w:eastAsia="zh-CN"/>
              </w:rPr>
              <w:t>■</w:t>
            </w:r>
            <w:r>
              <w:rPr>
                <w:sz w:val="24"/>
                <w:szCs w:val="24"/>
                <w:lang w:eastAsia="zh-CN"/>
              </w:rPr>
              <w:t>不允许</w:t>
            </w:r>
          </w:p>
          <w:p w:rsidR="00804DBE" w:rsidRDefault="007845A0">
            <w:pPr>
              <w:rPr>
                <w:sz w:val="24"/>
                <w:szCs w:val="24"/>
                <w:lang w:eastAsia="zh-CN"/>
              </w:rPr>
            </w:pPr>
            <w:r>
              <w:rPr>
                <w:sz w:val="24"/>
                <w:szCs w:val="24"/>
                <w:lang w:eastAsia="zh-CN"/>
              </w:rPr>
              <w:t>□允许，具体要求：_______。</w:t>
            </w:r>
          </w:p>
          <w:p w:rsidR="00804DBE" w:rsidRDefault="007845A0">
            <w:pPr>
              <w:rPr>
                <w:sz w:val="24"/>
                <w:szCs w:val="24"/>
                <w:lang w:eastAsia="zh-CN"/>
              </w:rPr>
            </w:pPr>
            <w:r>
              <w:rPr>
                <w:sz w:val="24"/>
                <w:szCs w:val="24"/>
                <w:lang w:eastAsia="zh-CN"/>
              </w:rPr>
              <w:t>（1）可以分包履行的具体内容：_______；</w:t>
            </w:r>
          </w:p>
          <w:p w:rsidR="00804DBE" w:rsidRDefault="007845A0">
            <w:pPr>
              <w:rPr>
                <w:sz w:val="24"/>
                <w:szCs w:val="24"/>
                <w:lang w:eastAsia="zh-CN"/>
              </w:rPr>
            </w:pPr>
            <w:r>
              <w:rPr>
                <w:sz w:val="24"/>
                <w:szCs w:val="24"/>
                <w:lang w:eastAsia="zh-CN"/>
              </w:rPr>
              <w:t>（2）允许分包的金额或者比例：_______；</w:t>
            </w:r>
          </w:p>
          <w:p w:rsidR="00804DBE" w:rsidRDefault="007845A0">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804DBE">
        <w:trPr>
          <w:trHeight w:hRule="exact" w:val="1191"/>
        </w:trPr>
        <w:tc>
          <w:tcPr>
            <w:tcW w:w="1139" w:type="dxa"/>
            <w:vAlign w:val="center"/>
          </w:tcPr>
          <w:p w:rsidR="00804DBE" w:rsidRDefault="007845A0">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276" w:type="dxa"/>
            <w:vAlign w:val="center"/>
          </w:tcPr>
          <w:p w:rsidR="00804DBE" w:rsidRDefault="007845A0">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5911" w:type="dxa"/>
            <w:tcBorders>
              <w:top w:val="single" w:sz="6" w:space="0" w:color="000000"/>
              <w:bottom w:val="single" w:sz="6" w:space="0" w:color="000000"/>
            </w:tcBorders>
            <w:vAlign w:val="center"/>
          </w:tcPr>
          <w:p w:rsidR="00804DBE" w:rsidRDefault="007845A0">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询问送达形式：以电子邮件的形式。本项目询问需提交电子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w:t>
            </w:r>
          </w:p>
        </w:tc>
      </w:tr>
      <w:tr w:rsidR="00804DBE">
        <w:trPr>
          <w:trHeight w:hRule="exact" w:val="1701"/>
        </w:trPr>
        <w:tc>
          <w:tcPr>
            <w:tcW w:w="1139" w:type="dxa"/>
            <w:tcBorders>
              <w:bottom w:val="single" w:sz="4" w:space="0" w:color="auto"/>
            </w:tcBorders>
            <w:vAlign w:val="center"/>
          </w:tcPr>
          <w:p w:rsidR="00804DBE" w:rsidRDefault="007845A0">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24.3</w:t>
            </w:r>
          </w:p>
        </w:tc>
        <w:tc>
          <w:tcPr>
            <w:tcW w:w="1276" w:type="dxa"/>
            <w:tcBorders>
              <w:bottom w:val="single" w:sz="4" w:space="0" w:color="auto"/>
            </w:tcBorders>
            <w:vAlign w:val="center"/>
          </w:tcPr>
          <w:p w:rsidR="00804DBE" w:rsidRDefault="007845A0">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5911" w:type="dxa"/>
            <w:tcBorders>
              <w:top w:val="single" w:sz="6" w:space="0" w:color="000000"/>
              <w:bottom w:val="single" w:sz="4" w:space="0" w:color="auto"/>
            </w:tcBorders>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冯然、13911713085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804DBE">
        <w:trPr>
          <w:trHeight w:hRule="exact" w:val="2778"/>
        </w:trPr>
        <w:tc>
          <w:tcPr>
            <w:tcW w:w="1139" w:type="dxa"/>
            <w:tcBorders>
              <w:top w:val="single" w:sz="4" w:space="0" w:color="auto"/>
              <w:left w:val="single" w:sz="4" w:space="0" w:color="auto"/>
              <w:bottom w:val="single" w:sz="4" w:space="0" w:color="auto"/>
              <w:right w:val="single" w:sz="4" w:space="0" w:color="auto"/>
            </w:tcBorders>
            <w:vAlign w:val="center"/>
          </w:tcPr>
          <w:p w:rsidR="00804DBE" w:rsidRDefault="007845A0">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276" w:type="dxa"/>
            <w:tcBorders>
              <w:top w:val="single" w:sz="4" w:space="0" w:color="auto"/>
              <w:left w:val="single" w:sz="4" w:space="0" w:color="auto"/>
              <w:bottom w:val="single" w:sz="4" w:space="0" w:color="auto"/>
              <w:right w:val="single" w:sz="4" w:space="0" w:color="auto"/>
            </w:tcBorders>
            <w:vAlign w:val="center"/>
          </w:tcPr>
          <w:p w:rsidR="00804DBE" w:rsidRDefault="007845A0">
            <w:pPr>
              <w:pStyle w:val="TableParagraph"/>
              <w:ind w:left="105" w:right="105"/>
              <w:jc w:val="center"/>
              <w:rPr>
                <w:rFonts w:asciiTheme="minorEastAsia" w:eastAsiaTheme="minorEastAsia" w:hAnsiTheme="minorEastAsia"/>
                <w:sz w:val="24"/>
              </w:rPr>
            </w:pPr>
            <w:r w:rsidRPr="007845A0">
              <w:rPr>
                <w:rFonts w:asciiTheme="minorEastAsia" w:eastAsiaTheme="minorEastAsia" w:hAnsiTheme="minorEastAsia"/>
                <w:sz w:val="24"/>
              </w:rPr>
              <w:t>代理费</w:t>
            </w:r>
          </w:p>
        </w:tc>
        <w:tc>
          <w:tcPr>
            <w:tcW w:w="5911" w:type="dxa"/>
            <w:tcBorders>
              <w:top w:val="single" w:sz="4" w:space="0" w:color="auto"/>
              <w:left w:val="single" w:sz="4" w:space="0" w:color="auto"/>
              <w:bottom w:val="single" w:sz="4" w:space="0" w:color="auto"/>
              <w:right w:val="single" w:sz="4" w:space="0" w:color="auto"/>
            </w:tcBorders>
          </w:tcPr>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804DBE" w:rsidRDefault="007845A0">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804DBE" w:rsidRDefault="007845A0">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r w:rsidR="00804DBE" w:rsidTr="0080790B">
        <w:trPr>
          <w:trHeight w:hRule="exact" w:val="5397"/>
        </w:trPr>
        <w:tc>
          <w:tcPr>
            <w:tcW w:w="1139" w:type="dxa"/>
            <w:vMerge w:val="restart"/>
            <w:tcBorders>
              <w:top w:val="single" w:sz="4" w:space="0" w:color="auto"/>
              <w:left w:val="single" w:sz="4" w:space="0" w:color="auto"/>
              <w:right w:val="single" w:sz="4" w:space="0" w:color="auto"/>
            </w:tcBorders>
            <w:vAlign w:val="center"/>
          </w:tcPr>
          <w:p w:rsidR="00804DBE" w:rsidRDefault="007845A0">
            <w:pPr>
              <w:pStyle w:val="ac"/>
              <w:adjustRightInd w:val="0"/>
              <w:snapToGrid w:val="0"/>
              <w:jc w:val="center"/>
              <w:rPr>
                <w:rFonts w:ascii="Times New Roman" w:hAnsi="Times New Roman" w:hint="default"/>
                <w:b/>
                <w:sz w:val="24"/>
                <w:szCs w:val="24"/>
              </w:rPr>
            </w:pPr>
            <w:r>
              <w:rPr>
                <w:rFonts w:ascii="Times New Roman" w:hAnsi="Times New Roman"/>
                <w:b/>
                <w:sz w:val="24"/>
                <w:szCs w:val="24"/>
              </w:rPr>
              <w:lastRenderedPageBreak/>
              <w:t>补充内容</w:t>
            </w:r>
          </w:p>
        </w:tc>
        <w:tc>
          <w:tcPr>
            <w:tcW w:w="1276"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
                <w:sz w:val="24"/>
              </w:rPr>
            </w:pPr>
            <w:r>
              <w:rPr>
                <w:rFonts w:hint="eastAsia"/>
                <w:b/>
                <w:sz w:val="24"/>
              </w:rPr>
              <w:t>招标控制价</w:t>
            </w:r>
          </w:p>
        </w:tc>
        <w:tc>
          <w:tcPr>
            <w:tcW w:w="5911" w:type="dxa"/>
            <w:tcBorders>
              <w:top w:val="single" w:sz="4" w:space="0" w:color="auto"/>
              <w:left w:val="single" w:sz="4" w:space="0" w:color="auto"/>
              <w:bottom w:val="single" w:sz="4" w:space="0" w:color="auto"/>
              <w:right w:val="single" w:sz="4" w:space="0" w:color="auto"/>
            </w:tcBorders>
            <w:vAlign w:val="center"/>
          </w:tcPr>
          <w:p w:rsidR="00804DBE" w:rsidRDefault="007845A0">
            <w:pPr>
              <w:rPr>
                <w:sz w:val="24"/>
                <w:lang w:eastAsia="zh-CN"/>
              </w:rPr>
            </w:pPr>
            <w:r>
              <w:rPr>
                <w:rFonts w:hint="eastAsia"/>
                <w:sz w:val="24"/>
                <w:lang w:eastAsia="zh-CN"/>
              </w:rPr>
              <w:t>设置最高投标限价</w:t>
            </w:r>
          </w:p>
          <w:p w:rsidR="00804DBE" w:rsidRDefault="007845A0">
            <w:pPr>
              <w:rPr>
                <w:sz w:val="24"/>
                <w:lang w:eastAsia="zh-CN"/>
              </w:rPr>
            </w:pPr>
            <w:r>
              <w:rPr>
                <w:rFonts w:hint="eastAsia"/>
                <w:sz w:val="24"/>
                <w:lang w:eastAsia="zh-CN"/>
              </w:rPr>
              <w:t>采用招标控制价</w:t>
            </w:r>
          </w:p>
          <w:p w:rsidR="00804DBE" w:rsidRDefault="007845A0">
            <w:pPr>
              <w:autoSpaceDE/>
              <w:autoSpaceDN/>
              <w:ind w:firstLineChars="200" w:firstLine="482"/>
              <w:jc w:val="both"/>
              <w:rPr>
                <w:sz w:val="24"/>
                <w:lang w:eastAsia="zh-CN"/>
              </w:rPr>
            </w:pPr>
            <w:r>
              <w:rPr>
                <w:rFonts w:hint="eastAsia"/>
                <w:b/>
                <w:sz w:val="24"/>
                <w:lang w:eastAsia="zh-CN"/>
              </w:rPr>
              <w:t>本工程招标控制价为：</w:t>
            </w:r>
            <w:r w:rsidRPr="007845A0">
              <w:rPr>
                <w:b/>
                <w:sz w:val="24"/>
                <w:u w:val="single"/>
                <w:lang w:eastAsia="zh-CN"/>
              </w:rPr>
              <w:t>3279241.8</w:t>
            </w:r>
            <w:r>
              <w:rPr>
                <w:b/>
                <w:sz w:val="24"/>
                <w:u w:val="single"/>
                <w:lang w:eastAsia="zh-CN"/>
              </w:rPr>
              <w:t>元</w:t>
            </w:r>
            <w:r>
              <w:rPr>
                <w:sz w:val="24"/>
                <w:lang w:eastAsia="zh-CN"/>
              </w:rPr>
              <w:t>。</w:t>
            </w:r>
          </w:p>
          <w:p w:rsidR="007845A0" w:rsidRPr="007845A0" w:rsidRDefault="007845A0" w:rsidP="007845A0">
            <w:pPr>
              <w:autoSpaceDE/>
              <w:autoSpaceDN/>
              <w:jc w:val="both"/>
              <w:rPr>
                <w:sz w:val="24"/>
                <w:lang w:eastAsia="zh-CN"/>
              </w:rPr>
            </w:pPr>
            <w:r w:rsidRPr="007845A0">
              <w:rPr>
                <w:sz w:val="24"/>
                <w:lang w:eastAsia="zh-CN"/>
              </w:rPr>
              <w:t>其中：分部分项工程合价为：</w:t>
            </w:r>
            <w:r w:rsidRPr="0080790B">
              <w:rPr>
                <w:sz w:val="24"/>
                <w:u w:val="single"/>
                <w:lang w:eastAsia="zh-CN"/>
              </w:rPr>
              <w:t>2770966.5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措施项目合价为：</w:t>
            </w:r>
            <w:r w:rsidRPr="0080790B">
              <w:rPr>
                <w:sz w:val="24"/>
                <w:u w:val="single"/>
                <w:lang w:eastAsia="zh-CN"/>
              </w:rPr>
              <w:t>237512.22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其他项目合价为：</w:t>
            </w:r>
            <w:r w:rsidRPr="0080790B">
              <w:rPr>
                <w:sz w:val="24"/>
                <w:u w:val="single"/>
                <w:lang w:eastAsia="zh-CN"/>
              </w:rPr>
              <w:t>0 元</w:t>
            </w:r>
            <w:r w:rsidRPr="007845A0">
              <w:rPr>
                <w:sz w:val="24"/>
                <w:lang w:eastAsia="zh-CN"/>
              </w:rPr>
              <w:t>；</w:t>
            </w:r>
          </w:p>
          <w:p w:rsidR="007845A0" w:rsidRPr="007845A0" w:rsidRDefault="007845A0" w:rsidP="007845A0">
            <w:pPr>
              <w:autoSpaceDE/>
              <w:autoSpaceDN/>
              <w:jc w:val="both"/>
              <w:rPr>
                <w:sz w:val="24"/>
                <w:lang w:eastAsia="zh-CN"/>
              </w:rPr>
            </w:pPr>
            <w:proofErr w:type="gramStart"/>
            <w:r w:rsidRPr="007845A0">
              <w:rPr>
                <w:rFonts w:hint="eastAsia"/>
                <w:sz w:val="24"/>
                <w:lang w:eastAsia="zh-CN"/>
              </w:rPr>
              <w:t>规费合</w:t>
            </w:r>
            <w:proofErr w:type="gramEnd"/>
            <w:r w:rsidRPr="007845A0">
              <w:rPr>
                <w:rFonts w:hint="eastAsia"/>
                <w:sz w:val="24"/>
                <w:lang w:eastAsia="zh-CN"/>
              </w:rPr>
              <w:t>价为：</w:t>
            </w:r>
            <w:r w:rsidRPr="0080790B">
              <w:rPr>
                <w:sz w:val="24"/>
                <w:u w:val="single"/>
                <w:lang w:eastAsia="zh-CN"/>
              </w:rPr>
              <w:t>91314.69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税金的合价为：</w:t>
            </w:r>
            <w:r w:rsidRPr="0080790B">
              <w:rPr>
                <w:sz w:val="24"/>
                <w:u w:val="single"/>
                <w:lang w:eastAsia="zh-CN"/>
              </w:rPr>
              <w:t>270763.08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其他说明：专业工程暂估价</w:t>
            </w:r>
            <w:r w:rsidRPr="007845A0">
              <w:rPr>
                <w:sz w:val="24"/>
                <w:lang w:eastAsia="zh-CN"/>
              </w:rPr>
              <w:t>(含税)合计金额：</w:t>
            </w:r>
            <w:r w:rsidRPr="0080790B">
              <w:rPr>
                <w:sz w:val="24"/>
                <w:u w:val="single"/>
                <w:lang w:eastAsia="zh-CN"/>
              </w:rPr>
              <w:t>0.0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材料和工程设备暂估价</w:t>
            </w:r>
            <w:r w:rsidRPr="007845A0">
              <w:rPr>
                <w:sz w:val="24"/>
                <w:lang w:eastAsia="zh-CN"/>
              </w:rPr>
              <w:t>(不含税)合计金额：</w:t>
            </w:r>
            <w:r w:rsidRPr="0080790B">
              <w:rPr>
                <w:sz w:val="24"/>
                <w:u w:val="single"/>
                <w:lang w:eastAsia="zh-CN"/>
              </w:rPr>
              <w:t>0.0元</w:t>
            </w:r>
            <w:r w:rsidRPr="007845A0">
              <w:rPr>
                <w:sz w:val="24"/>
                <w:lang w:eastAsia="zh-CN"/>
              </w:rPr>
              <w:t>；      （含税价）</w:t>
            </w:r>
          </w:p>
          <w:p w:rsidR="007845A0" w:rsidRPr="007845A0" w:rsidRDefault="007845A0" w:rsidP="007845A0">
            <w:pPr>
              <w:autoSpaceDE/>
              <w:autoSpaceDN/>
              <w:jc w:val="both"/>
              <w:rPr>
                <w:sz w:val="24"/>
                <w:lang w:eastAsia="zh-CN"/>
              </w:rPr>
            </w:pPr>
            <w:r w:rsidRPr="007845A0">
              <w:rPr>
                <w:rFonts w:hint="eastAsia"/>
                <w:sz w:val="24"/>
                <w:lang w:eastAsia="zh-CN"/>
              </w:rPr>
              <w:t>暂列金额（不含计日工）（含税）合计金额：</w:t>
            </w:r>
            <w:r w:rsidRPr="0080790B">
              <w:rPr>
                <w:sz w:val="24"/>
                <w:u w:val="single"/>
                <w:lang w:eastAsia="zh-CN"/>
              </w:rPr>
              <w:t>0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安全文明施工费（含税）合计金额：</w:t>
            </w:r>
            <w:r w:rsidRPr="0080790B">
              <w:rPr>
                <w:sz w:val="24"/>
                <w:u w:val="single"/>
                <w:lang w:eastAsia="zh-CN"/>
              </w:rPr>
              <w:t>149105.39 元</w:t>
            </w:r>
            <w:r w:rsidRPr="007845A0">
              <w:rPr>
                <w:sz w:val="24"/>
                <w:lang w:eastAsia="zh-CN"/>
              </w:rPr>
              <w:t>；</w:t>
            </w:r>
          </w:p>
          <w:p w:rsidR="007845A0" w:rsidRPr="007845A0" w:rsidRDefault="007845A0" w:rsidP="007845A0">
            <w:pPr>
              <w:autoSpaceDE/>
              <w:autoSpaceDN/>
              <w:jc w:val="both"/>
              <w:rPr>
                <w:sz w:val="24"/>
                <w:lang w:eastAsia="zh-CN"/>
              </w:rPr>
            </w:pPr>
            <w:r w:rsidRPr="007845A0">
              <w:rPr>
                <w:rFonts w:hint="eastAsia"/>
                <w:sz w:val="24"/>
                <w:lang w:eastAsia="zh-CN"/>
              </w:rPr>
              <w:t>赶工增加费（含税）合计金额（如有）：</w:t>
            </w:r>
            <w:r w:rsidRPr="0080790B">
              <w:rPr>
                <w:sz w:val="24"/>
                <w:u w:val="single"/>
                <w:lang w:eastAsia="zh-CN"/>
              </w:rPr>
              <w:t>0.0元</w:t>
            </w:r>
            <w:r w:rsidRPr="007845A0">
              <w:rPr>
                <w:sz w:val="24"/>
                <w:lang w:eastAsia="zh-CN"/>
              </w:rPr>
              <w:t>；</w:t>
            </w:r>
          </w:p>
          <w:p w:rsidR="007845A0" w:rsidRDefault="007845A0" w:rsidP="007845A0">
            <w:pPr>
              <w:rPr>
                <w:sz w:val="24"/>
                <w:lang w:eastAsia="zh-CN"/>
              </w:rPr>
            </w:pPr>
            <w:r w:rsidRPr="007845A0">
              <w:rPr>
                <w:rFonts w:hint="eastAsia"/>
                <w:sz w:val="24"/>
                <w:lang w:eastAsia="zh-CN"/>
              </w:rPr>
              <w:t>施工垃圾场外运输和消纳费（含税）合计金额：</w:t>
            </w:r>
            <w:r w:rsidRPr="0080790B">
              <w:rPr>
                <w:sz w:val="24"/>
                <w:u w:val="single"/>
                <w:lang w:eastAsia="zh-CN"/>
              </w:rPr>
              <w:t>9874.53 元</w:t>
            </w:r>
          </w:p>
          <w:p w:rsidR="00804DBE" w:rsidRDefault="007845A0" w:rsidP="007845A0">
            <w:pPr>
              <w:rPr>
                <w:b/>
                <w:sz w:val="24"/>
                <w:lang w:eastAsia="zh-CN"/>
              </w:rPr>
            </w:pPr>
            <w:r>
              <w:rPr>
                <w:rFonts w:hint="eastAsia"/>
                <w:b/>
                <w:sz w:val="24"/>
                <w:lang w:eastAsia="zh-CN"/>
              </w:rPr>
              <w:t>注：投标人的投标报价超过招标控制价的，</w:t>
            </w:r>
            <w:proofErr w:type="gramStart"/>
            <w:r>
              <w:rPr>
                <w:rFonts w:hint="eastAsia"/>
                <w:b/>
                <w:sz w:val="24"/>
                <w:lang w:eastAsia="zh-CN"/>
              </w:rPr>
              <w:t>按废标处理</w:t>
            </w:r>
            <w:proofErr w:type="gramEnd"/>
            <w:r>
              <w:rPr>
                <w:rFonts w:hint="eastAsia"/>
                <w:b/>
                <w:sz w:val="24"/>
                <w:lang w:eastAsia="zh-CN"/>
              </w:rPr>
              <w:t>。</w:t>
            </w:r>
          </w:p>
        </w:tc>
      </w:tr>
      <w:tr w:rsidR="00804DBE">
        <w:trPr>
          <w:trHeight w:hRule="exact" w:val="1280"/>
        </w:trPr>
        <w:tc>
          <w:tcPr>
            <w:tcW w:w="1139" w:type="dxa"/>
            <w:vMerge/>
            <w:tcBorders>
              <w:left w:val="single" w:sz="4" w:space="0" w:color="auto"/>
              <w:bottom w:val="single" w:sz="4" w:space="0" w:color="auto"/>
              <w:right w:val="single" w:sz="4" w:space="0" w:color="auto"/>
            </w:tcBorders>
            <w:vAlign w:val="center"/>
          </w:tcPr>
          <w:p w:rsidR="00804DBE" w:rsidRDefault="00804DBE">
            <w:pPr>
              <w:pStyle w:val="ac"/>
              <w:adjustRightInd w:val="0"/>
              <w:snapToGrid w:val="0"/>
              <w:jc w:val="center"/>
              <w:rPr>
                <w:rFonts w:ascii="Times New Roman" w:hAnsi="Times New Roman" w:hint="default"/>
                <w:b/>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
                <w:sz w:val="24"/>
                <w:lang w:eastAsia="zh-CN"/>
              </w:rPr>
            </w:pPr>
            <w:proofErr w:type="gramStart"/>
            <w:r>
              <w:rPr>
                <w:rFonts w:hint="eastAsia"/>
                <w:b/>
                <w:sz w:val="24"/>
                <w:lang w:eastAsia="zh-CN"/>
              </w:rPr>
              <w:t>构成磋商</w:t>
            </w:r>
            <w:proofErr w:type="gramEnd"/>
            <w:r>
              <w:rPr>
                <w:rFonts w:hint="eastAsia"/>
                <w:b/>
                <w:sz w:val="24"/>
                <w:lang w:eastAsia="zh-CN"/>
              </w:rPr>
              <w:t>文件的其他资料</w:t>
            </w:r>
          </w:p>
        </w:tc>
        <w:tc>
          <w:tcPr>
            <w:tcW w:w="5911" w:type="dxa"/>
            <w:tcBorders>
              <w:top w:val="single" w:sz="4" w:space="0" w:color="auto"/>
              <w:left w:val="single" w:sz="4" w:space="0" w:color="auto"/>
              <w:bottom w:val="single" w:sz="4" w:space="0" w:color="auto"/>
              <w:right w:val="single" w:sz="4" w:space="0" w:color="auto"/>
            </w:tcBorders>
            <w:vAlign w:val="center"/>
          </w:tcPr>
          <w:p w:rsidR="00804DBE" w:rsidRDefault="007845A0">
            <w:pPr>
              <w:jc w:val="center"/>
              <w:rPr>
                <w:b/>
                <w:sz w:val="24"/>
                <w:lang w:eastAsia="zh-CN"/>
              </w:rPr>
            </w:pPr>
            <w:r>
              <w:rPr>
                <w:rFonts w:hint="eastAsia"/>
                <w:b/>
                <w:sz w:val="24"/>
                <w:lang w:eastAsia="zh-CN"/>
              </w:rPr>
              <w:t>工程量清单（另册装订）</w:t>
            </w:r>
          </w:p>
        </w:tc>
      </w:tr>
    </w:tbl>
    <w:p w:rsidR="00804DBE" w:rsidRDefault="00804DBE">
      <w:pPr>
        <w:spacing w:line="313" w:lineRule="exact"/>
        <w:rPr>
          <w:rFonts w:asciiTheme="minorEastAsia" w:eastAsiaTheme="minorEastAsia" w:hAnsiTheme="minorEastAsia"/>
          <w:sz w:val="24"/>
          <w:lang w:eastAsia="zh-CN"/>
        </w:rPr>
        <w:sectPr w:rsidR="00804DBE">
          <w:pgSz w:w="11910" w:h="16840"/>
          <w:pgMar w:top="1440" w:right="1797" w:bottom="1440" w:left="1797" w:header="879" w:footer="879" w:gutter="0"/>
          <w:cols w:space="720"/>
        </w:sectPr>
      </w:pPr>
    </w:p>
    <w:p w:rsidR="00804DBE" w:rsidRDefault="007845A0">
      <w:pPr>
        <w:pStyle w:val="3"/>
        <w:rPr>
          <w:rFonts w:asciiTheme="minorEastAsia" w:eastAsiaTheme="minorEastAsia" w:hAnsiTheme="minorEastAsia"/>
          <w:b/>
          <w:lang w:eastAsia="zh-CN"/>
        </w:rPr>
      </w:pPr>
      <w:bookmarkStart w:id="13" w:name="_Toc164263451"/>
      <w:r>
        <w:rPr>
          <w:rFonts w:asciiTheme="minorEastAsia" w:eastAsiaTheme="minorEastAsia" w:hAnsiTheme="minorEastAsia"/>
          <w:b/>
          <w:lang w:eastAsia="zh-CN"/>
        </w:rPr>
        <w:lastRenderedPageBreak/>
        <w:t>供应商须知</w:t>
      </w:r>
      <w:bookmarkEnd w:id="13"/>
    </w:p>
    <w:p w:rsidR="00804DBE" w:rsidRDefault="00804DBE"/>
    <w:p w:rsidR="00804DBE" w:rsidRDefault="007845A0">
      <w:pPr>
        <w:pStyle w:val="3"/>
        <w:rPr>
          <w:rFonts w:asciiTheme="minorEastAsia" w:eastAsiaTheme="minorEastAsia" w:hAnsiTheme="minorEastAsia"/>
          <w:b/>
          <w:lang w:eastAsia="zh-CN"/>
        </w:rPr>
      </w:pPr>
      <w:bookmarkStart w:id="14" w:name="_Toc164263452"/>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14"/>
    </w:p>
    <w:p w:rsidR="00804DBE" w:rsidRDefault="007845A0">
      <w:pPr>
        <w:pStyle w:val="af3"/>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804DBE" w:rsidRDefault="007845A0">
      <w:pPr>
        <w:pStyle w:val="af3"/>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rsidR="00804DBE" w:rsidRDefault="007845A0">
      <w:pPr>
        <w:pStyle w:val="af3"/>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804DBE" w:rsidRDefault="007845A0">
      <w:pPr>
        <w:pStyle w:val="af3"/>
        <w:numPr>
          <w:ilvl w:val="1"/>
          <w:numId w:val="4"/>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804DBE" w:rsidRDefault="007845A0">
      <w:pPr>
        <w:pStyle w:val="af3"/>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804DBE" w:rsidRDefault="007845A0">
      <w:pPr>
        <w:pStyle w:val="af3"/>
        <w:numPr>
          <w:ilvl w:val="1"/>
          <w:numId w:val="4"/>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804DBE" w:rsidRDefault="007845A0">
      <w:pPr>
        <w:pStyle w:val="af3"/>
        <w:numPr>
          <w:ilvl w:val="1"/>
          <w:numId w:val="4"/>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804DBE" w:rsidRDefault="007845A0">
      <w:pPr>
        <w:pStyle w:val="af3"/>
        <w:numPr>
          <w:ilvl w:val="1"/>
          <w:numId w:val="4"/>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804DBE" w:rsidRDefault="007845A0" w:rsidP="007845A0">
      <w:pPr>
        <w:pStyle w:val="af3"/>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804DBE" w:rsidRDefault="007845A0">
      <w:pPr>
        <w:pStyle w:val="af3"/>
        <w:numPr>
          <w:ilvl w:val="1"/>
          <w:numId w:val="4"/>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804DBE" w:rsidRDefault="007845A0">
      <w:pPr>
        <w:pStyle w:val="af3"/>
        <w:numPr>
          <w:ilvl w:val="1"/>
          <w:numId w:val="4"/>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804DBE" w:rsidRDefault="007845A0" w:rsidP="007845A0">
      <w:pPr>
        <w:pStyle w:val="af3"/>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804DBE" w:rsidRDefault="007845A0">
      <w:pPr>
        <w:pStyle w:val="af3"/>
        <w:numPr>
          <w:ilvl w:val="1"/>
          <w:numId w:val="4"/>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804DBE" w:rsidRDefault="007845A0">
      <w:pPr>
        <w:pStyle w:val="af3"/>
        <w:numPr>
          <w:ilvl w:val="2"/>
          <w:numId w:val="4"/>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804DBE" w:rsidRDefault="007845A0">
      <w:pPr>
        <w:pStyle w:val="af3"/>
        <w:numPr>
          <w:ilvl w:val="2"/>
          <w:numId w:val="4"/>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804DBE" w:rsidRDefault="007845A0">
      <w:pPr>
        <w:pStyle w:val="af3"/>
        <w:numPr>
          <w:ilvl w:val="2"/>
          <w:numId w:val="4"/>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w:t>
      </w:r>
      <w:r>
        <w:rPr>
          <w:rFonts w:asciiTheme="minorEastAsia" w:eastAsiaTheme="minorEastAsia" w:hAnsiTheme="minorEastAsia"/>
          <w:sz w:val="24"/>
          <w:lang w:eastAsia="zh-CN"/>
        </w:rPr>
        <w:lastRenderedPageBreak/>
        <w:t>《关于政府采购进口产品管理有关问题的通知》（财办库〔2008〕248号文）。</w:t>
      </w:r>
    </w:p>
    <w:p w:rsidR="00804DBE" w:rsidRDefault="007845A0">
      <w:pPr>
        <w:pStyle w:val="af3"/>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804DBE" w:rsidRDefault="007845A0">
      <w:pPr>
        <w:pStyle w:val="af3"/>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804DBE" w:rsidRDefault="007845A0">
      <w:pPr>
        <w:pStyle w:val="af3"/>
        <w:numPr>
          <w:ilvl w:val="3"/>
          <w:numId w:val="4"/>
        </w:numPr>
        <w:tabs>
          <w:tab w:val="left" w:pos="2101"/>
          <w:tab w:val="left" w:pos="2102"/>
        </w:tabs>
        <w:spacing w:before="58" w:line="360" w:lineRule="auto"/>
        <w:ind w:left="1985" w:right="96" w:hanging="851"/>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rsidR="00804DBE" w:rsidRDefault="007845A0">
      <w:pPr>
        <w:pStyle w:val="af3"/>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804DBE" w:rsidRDefault="007845A0">
      <w:pPr>
        <w:pStyle w:val="af3"/>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804DBE" w:rsidRDefault="007845A0">
      <w:pPr>
        <w:pStyle w:val="af3"/>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804DBE" w:rsidRDefault="007845A0">
      <w:pPr>
        <w:pStyle w:val="af3"/>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804DBE" w:rsidRDefault="007845A0">
      <w:pPr>
        <w:pStyle w:val="af3"/>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804DBE" w:rsidRDefault="007845A0">
      <w:pPr>
        <w:pStyle w:val="af3"/>
        <w:numPr>
          <w:ilvl w:val="3"/>
          <w:numId w:val="4"/>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804DBE" w:rsidRDefault="007845A0">
      <w:pPr>
        <w:pStyle w:val="af3"/>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rsidR="00804DBE" w:rsidRDefault="007845A0">
      <w:pPr>
        <w:pStyle w:val="af3"/>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804DBE" w:rsidRDefault="007845A0">
      <w:pPr>
        <w:pStyle w:val="af3"/>
        <w:numPr>
          <w:ilvl w:val="3"/>
          <w:numId w:val="4"/>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804DBE" w:rsidRDefault="007845A0">
      <w:pPr>
        <w:pStyle w:val="af3"/>
        <w:numPr>
          <w:ilvl w:val="3"/>
          <w:numId w:val="4"/>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804DBE" w:rsidRDefault="007845A0">
      <w:pPr>
        <w:pStyle w:val="af3"/>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804DBE" w:rsidRDefault="007845A0">
      <w:pPr>
        <w:pStyle w:val="af3"/>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采购标的对应的中小企业划分标准所属行业见《供应商须知资料表》。</w:t>
      </w:r>
    </w:p>
    <w:p w:rsidR="00804DBE" w:rsidRDefault="007845A0">
      <w:pPr>
        <w:pStyle w:val="af3"/>
        <w:numPr>
          <w:ilvl w:val="2"/>
          <w:numId w:val="4"/>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804DBE" w:rsidRDefault="007845A0">
      <w:pPr>
        <w:pStyle w:val="af3"/>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804DBE" w:rsidRDefault="007845A0">
      <w:pPr>
        <w:pStyle w:val="af3"/>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804DBE" w:rsidRDefault="007845A0">
      <w:pPr>
        <w:pStyle w:val="af3"/>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w:t>
      </w:r>
      <w:r>
        <w:rPr>
          <w:rFonts w:asciiTheme="minorEastAsia" w:eastAsiaTheme="minorEastAsia" w:hAnsiTheme="minorEastAsia"/>
          <w:sz w:val="24"/>
          <w:lang w:eastAsia="zh-CN"/>
        </w:rPr>
        <w:lastRenderedPageBreak/>
        <w:t>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所投产</w:t>
      </w:r>
      <w:proofErr w:type="gramStart"/>
      <w:r>
        <w:rPr>
          <w:rFonts w:asciiTheme="minorEastAsia" w:eastAsiaTheme="minorEastAsia" w:hAnsiTheme="minorEastAsia"/>
          <w:sz w:val="24"/>
          <w:lang w:eastAsia="zh-CN"/>
        </w:rPr>
        <w:t>品属于</w:t>
      </w:r>
      <w:proofErr w:type="gramEnd"/>
      <w:r>
        <w:rPr>
          <w:rFonts w:asciiTheme="minorEastAsia" w:eastAsiaTheme="minorEastAsia" w:hAnsiTheme="minorEastAsia"/>
          <w:sz w:val="24"/>
          <w:lang w:eastAsia="zh-CN"/>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804DBE" w:rsidRDefault="007845A0">
      <w:pPr>
        <w:pStyle w:val="af3"/>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804DBE" w:rsidRDefault="007845A0">
      <w:pPr>
        <w:pStyle w:val="af3"/>
        <w:numPr>
          <w:ilvl w:val="1"/>
          <w:numId w:val="4"/>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804DBE" w:rsidRDefault="007845A0">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lastRenderedPageBreak/>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804DBE" w:rsidRDefault="007845A0">
      <w:pPr>
        <w:pStyle w:val="af3"/>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绿色数据中心政府采购需求标准（试行）</w:t>
      </w:r>
    </w:p>
    <w:p w:rsidR="00804DBE" w:rsidRDefault="007845A0">
      <w:pPr>
        <w:pStyle w:val="ab"/>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804DBE" w:rsidRDefault="007845A0">
      <w:pPr>
        <w:pStyle w:val="af3"/>
        <w:numPr>
          <w:ilvl w:val="1"/>
          <w:numId w:val="4"/>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804DBE" w:rsidRDefault="007845A0">
      <w:pPr>
        <w:pStyle w:val="3"/>
        <w:rPr>
          <w:rFonts w:asciiTheme="minorEastAsia" w:eastAsiaTheme="minorEastAsia" w:hAnsiTheme="minorEastAsia"/>
          <w:b/>
          <w:lang w:eastAsia="zh-CN"/>
        </w:rPr>
      </w:pPr>
      <w:bookmarkStart w:id="15" w:name="_Toc164263453"/>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15"/>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804DBE" w:rsidRDefault="007845A0">
      <w:pPr>
        <w:pStyle w:val="af3"/>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804DBE" w:rsidRDefault="007845A0">
      <w:pPr>
        <w:pStyle w:val="af3"/>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804DBE" w:rsidRDefault="007845A0">
      <w:pPr>
        <w:pStyle w:val="ab"/>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804DBE" w:rsidRDefault="007845A0">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804DBE" w:rsidRDefault="007845A0">
      <w:pPr>
        <w:pStyle w:val="ab"/>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804DBE" w:rsidRDefault="007845A0">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804DBE" w:rsidRDefault="007845A0">
      <w:pPr>
        <w:pStyle w:val="ab"/>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804DBE" w:rsidRDefault="007845A0">
      <w:pPr>
        <w:pStyle w:val="af3"/>
        <w:numPr>
          <w:ilvl w:val="1"/>
          <w:numId w:val="4"/>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804DBE" w:rsidRDefault="007845A0">
      <w:pPr>
        <w:pStyle w:val="af3"/>
        <w:numPr>
          <w:ilvl w:val="1"/>
          <w:numId w:val="4"/>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804DBE" w:rsidRDefault="007845A0">
      <w:pPr>
        <w:pStyle w:val="3"/>
        <w:rPr>
          <w:rFonts w:asciiTheme="minorEastAsia" w:eastAsiaTheme="minorEastAsia" w:hAnsiTheme="minorEastAsia"/>
          <w:b/>
          <w:lang w:eastAsia="zh-CN"/>
        </w:rPr>
      </w:pPr>
      <w:bookmarkStart w:id="16" w:name="_Toc164263454"/>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16"/>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804DBE" w:rsidRDefault="007845A0" w:rsidP="007845A0">
      <w:pPr>
        <w:pStyle w:val="af3"/>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804DBE" w:rsidRDefault="007845A0">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lastRenderedPageBreak/>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rsidR="00804DBE" w:rsidRDefault="007845A0">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、②采购编号、③项目名称、④包号（如有分包的项目填写）、⑤投标人名称、⑥开标时启封。</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804DBE" w:rsidRDefault="007845A0">
      <w:pPr>
        <w:pStyle w:val="af3"/>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w:t>
      </w:r>
      <w:r>
        <w:rPr>
          <w:rFonts w:asciiTheme="minorEastAsia" w:eastAsiaTheme="minorEastAsia" w:hAnsiTheme="minorEastAsia"/>
          <w:sz w:val="24"/>
          <w:szCs w:val="24"/>
          <w:lang w:eastAsia="zh-CN"/>
        </w:rPr>
        <w:lastRenderedPageBreak/>
        <w:t>安装调试、检验、技术服务、培训、质量保证、售后服务、税费等；</w:t>
      </w:r>
    </w:p>
    <w:p w:rsidR="00804DBE" w:rsidRDefault="007845A0">
      <w:pPr>
        <w:pStyle w:val="af3"/>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保证金的，应在首次响应文件提交截止时间前将原件提交至采购代理机构；由于到账时间晚</w:t>
      </w:r>
      <w:proofErr w:type="gramStart"/>
      <w:r>
        <w:rPr>
          <w:rFonts w:asciiTheme="minorEastAsia" w:eastAsiaTheme="minorEastAsia" w:hAnsiTheme="minorEastAsia"/>
          <w:spacing w:val="2"/>
          <w:sz w:val="24"/>
          <w:lang w:eastAsia="zh-CN"/>
        </w:rPr>
        <w:t>于首次</w:t>
      </w:r>
      <w:proofErr w:type="gramEnd"/>
      <w:r>
        <w:rPr>
          <w:rFonts w:asciiTheme="minorEastAsia" w:eastAsiaTheme="minorEastAsia" w:hAnsiTheme="minorEastAsia"/>
          <w:spacing w:val="2"/>
          <w:sz w:val="24"/>
          <w:lang w:eastAsia="zh-CN"/>
        </w:rPr>
        <w:t>响应文件提交截止时间的，或者票据错误、印鉴不清等原因导致不能到账的，其响应无效。</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磋商保证金有效期同响应有效期。</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w:t>
      </w:r>
      <w:r>
        <w:rPr>
          <w:rFonts w:asciiTheme="minorEastAsia" w:eastAsiaTheme="minorEastAsia" w:hAnsiTheme="minorEastAsia"/>
          <w:lang w:eastAsia="zh-CN"/>
        </w:rPr>
        <w:lastRenderedPageBreak/>
        <w:t>应商的磋商保证金；</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804DBE" w:rsidRDefault="007845A0">
      <w:pPr>
        <w:pStyle w:val="af3"/>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804DBE" w:rsidRDefault="007845A0">
      <w:pPr>
        <w:pStyle w:val="af3"/>
        <w:numPr>
          <w:ilvl w:val="1"/>
          <w:numId w:val="4"/>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804DBE" w:rsidRDefault="007845A0">
      <w:pPr>
        <w:pStyle w:val="3"/>
        <w:rPr>
          <w:rFonts w:asciiTheme="minorEastAsia" w:eastAsiaTheme="minorEastAsia" w:hAnsiTheme="minorEastAsia"/>
          <w:b/>
          <w:lang w:eastAsia="zh-CN"/>
        </w:rPr>
      </w:pPr>
      <w:bookmarkStart w:id="17" w:name="_Toc164263455"/>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17"/>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804DBE" w:rsidRDefault="007845A0">
      <w:pPr>
        <w:pStyle w:val="af3"/>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804DBE" w:rsidRDefault="00804DBE">
      <w:pPr>
        <w:pStyle w:val="ab"/>
        <w:spacing w:before="11"/>
        <w:rPr>
          <w:rFonts w:asciiTheme="minorEastAsia" w:eastAsiaTheme="minorEastAsia" w:hAnsiTheme="minorEastAsia"/>
          <w:sz w:val="13"/>
          <w:lang w:eastAsia="zh-CN"/>
        </w:rPr>
      </w:pPr>
    </w:p>
    <w:p w:rsidR="00804DBE" w:rsidRDefault="007845A0">
      <w:pPr>
        <w:pStyle w:val="3"/>
        <w:rPr>
          <w:rFonts w:asciiTheme="minorEastAsia" w:eastAsiaTheme="minorEastAsia" w:hAnsiTheme="minorEastAsia"/>
          <w:b/>
          <w:lang w:eastAsia="zh-CN"/>
        </w:rPr>
      </w:pPr>
      <w:bookmarkStart w:id="18" w:name="_Toc164263456"/>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18"/>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lastRenderedPageBreak/>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804DBE" w:rsidRDefault="007845A0" w:rsidP="007845A0">
      <w:pPr>
        <w:pStyle w:val="af3"/>
        <w:numPr>
          <w:ilvl w:val="0"/>
          <w:numId w:val="4"/>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804DBE" w:rsidRDefault="007845A0">
      <w:pPr>
        <w:pStyle w:val="3"/>
        <w:rPr>
          <w:rFonts w:asciiTheme="minorEastAsia" w:eastAsiaTheme="minorEastAsia" w:hAnsiTheme="minorEastAsia"/>
          <w:b/>
          <w:lang w:eastAsia="zh-CN"/>
        </w:rPr>
      </w:pPr>
      <w:bookmarkStart w:id="19" w:name="_Toc164263457"/>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19"/>
    </w:p>
    <w:p w:rsidR="00804DBE" w:rsidRDefault="007845A0" w:rsidP="007845A0">
      <w:pPr>
        <w:pStyle w:val="af3"/>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804DBE" w:rsidRDefault="007845A0">
      <w:pPr>
        <w:pStyle w:val="af3"/>
        <w:numPr>
          <w:ilvl w:val="0"/>
          <w:numId w:val="4"/>
        </w:numPr>
        <w:tabs>
          <w:tab w:val="left" w:pos="477"/>
        </w:tabs>
        <w:spacing w:line="482" w:lineRule="exact"/>
        <w:ind w:right="6306"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804DBE" w:rsidRDefault="00804DBE">
      <w:pPr>
        <w:pStyle w:val="ab"/>
        <w:spacing w:before="6"/>
        <w:rPr>
          <w:rFonts w:asciiTheme="minorEastAsia" w:eastAsiaTheme="minorEastAsia" w:hAnsiTheme="minorEastAsia"/>
          <w:sz w:val="8"/>
          <w:lang w:eastAsia="zh-CN"/>
        </w:rPr>
      </w:pP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804DBE" w:rsidRDefault="007845A0">
      <w:pPr>
        <w:pStyle w:val="af3"/>
        <w:numPr>
          <w:ilvl w:val="2"/>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804DBE" w:rsidRDefault="007845A0">
      <w:pPr>
        <w:pStyle w:val="af3"/>
        <w:numPr>
          <w:ilvl w:val="2"/>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w:t>
      </w:r>
      <w:r>
        <w:rPr>
          <w:rFonts w:asciiTheme="minorEastAsia" w:eastAsiaTheme="minorEastAsia" w:hAnsiTheme="minorEastAsia"/>
          <w:spacing w:val="2"/>
          <w:sz w:val="24"/>
          <w:lang w:eastAsia="zh-CN"/>
        </w:rPr>
        <w:lastRenderedPageBreak/>
        <w:t>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供应商认为竞争性磋商文件、采购过程、成交结果使自己的权</w:t>
      </w:r>
      <w:r>
        <w:rPr>
          <w:rFonts w:asciiTheme="minorEastAsia" w:eastAsiaTheme="minorEastAsia" w:hAnsiTheme="minorEastAsia"/>
          <w:spacing w:val="2"/>
          <w:sz w:val="24"/>
          <w:lang w:eastAsia="zh-CN"/>
        </w:rPr>
        <w:lastRenderedPageBreak/>
        <w:t xml:space="preserve">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804DBE" w:rsidRDefault="007845A0">
      <w:pPr>
        <w:pStyle w:val="af3"/>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804DBE" w:rsidRDefault="007845A0">
      <w:pPr>
        <w:pStyle w:val="af3"/>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804DBE" w:rsidRDefault="007845A0">
      <w:pPr>
        <w:pStyle w:val="af3"/>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804DBE" w:rsidRDefault="00804DBE">
      <w:pPr>
        <w:pStyle w:val="af3"/>
        <w:tabs>
          <w:tab w:val="left" w:pos="1197"/>
        </w:tabs>
        <w:spacing w:before="43" w:line="338" w:lineRule="auto"/>
        <w:ind w:left="992" w:right="113" w:firstLine="0"/>
        <w:jc w:val="both"/>
        <w:rPr>
          <w:rFonts w:asciiTheme="minorEastAsia" w:eastAsiaTheme="minorEastAsia" w:hAnsiTheme="minorEastAsia"/>
          <w:spacing w:val="2"/>
          <w:sz w:val="24"/>
          <w:lang w:eastAsia="zh-CN"/>
        </w:rPr>
      </w:pPr>
    </w:p>
    <w:p w:rsidR="00804DBE" w:rsidRDefault="00804DBE">
      <w:pPr>
        <w:spacing w:line="185" w:lineRule="exact"/>
        <w:rPr>
          <w:rFonts w:asciiTheme="minorEastAsia" w:eastAsiaTheme="minorEastAsia" w:hAnsiTheme="minorEastAsia"/>
          <w:lang w:eastAsia="zh-CN"/>
        </w:rPr>
        <w:sectPr w:rsidR="00804DBE">
          <w:footerReference w:type="default" r:id="rId14"/>
          <w:pgSz w:w="11910" w:h="16840"/>
          <w:pgMar w:top="1440" w:right="1797" w:bottom="1440" w:left="1797" w:header="879" w:footer="892" w:gutter="0"/>
          <w:cols w:space="720"/>
        </w:sectPr>
      </w:pP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20" w:name="_TOC_250003"/>
      <w:bookmarkStart w:id="21" w:name="_Toc164263458"/>
      <w:bookmarkEnd w:id="20"/>
      <w:r>
        <w:rPr>
          <w:rFonts w:asciiTheme="minorEastAsia" w:eastAsiaTheme="minorEastAsia" w:hAnsiTheme="minorEastAsia"/>
          <w:b/>
          <w:lang w:eastAsia="zh-CN"/>
        </w:rPr>
        <w:lastRenderedPageBreak/>
        <w:t>第三章评审方法和评审标准</w:t>
      </w:r>
      <w:bookmarkEnd w:id="21"/>
    </w:p>
    <w:p w:rsidR="00804DBE" w:rsidRDefault="007845A0">
      <w:pPr>
        <w:pStyle w:val="3"/>
        <w:rPr>
          <w:rFonts w:asciiTheme="minorEastAsia" w:eastAsiaTheme="minorEastAsia" w:hAnsiTheme="minorEastAsia"/>
          <w:sz w:val="33"/>
        </w:rPr>
      </w:pPr>
      <w:bookmarkStart w:id="22" w:name="_Toc164263459"/>
      <w:r>
        <w:rPr>
          <w:rFonts w:asciiTheme="minorEastAsia" w:eastAsiaTheme="minorEastAsia" w:hAnsiTheme="minorEastAsia"/>
          <w:b/>
          <w:lang w:eastAsia="zh-CN"/>
        </w:rPr>
        <w:t>一、资格审查程序</w:t>
      </w:r>
      <w:bookmarkEnd w:id="22"/>
    </w:p>
    <w:p w:rsidR="00804DBE" w:rsidRDefault="007845A0">
      <w:pPr>
        <w:pStyle w:val="af3"/>
        <w:numPr>
          <w:ilvl w:val="0"/>
          <w:numId w:val="5"/>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804DBE" w:rsidRDefault="007845A0">
      <w:pPr>
        <w:pStyle w:val="3"/>
        <w:rPr>
          <w:rFonts w:asciiTheme="minorEastAsia" w:eastAsiaTheme="minorEastAsia" w:hAnsiTheme="minorEastAsia"/>
          <w:b/>
          <w:lang w:eastAsia="zh-CN"/>
        </w:rPr>
      </w:pPr>
      <w:bookmarkStart w:id="23" w:name="_Toc164263460"/>
      <w:r>
        <w:rPr>
          <w:rFonts w:asciiTheme="minorEastAsia" w:eastAsiaTheme="minorEastAsia" w:hAnsiTheme="minorEastAsia"/>
          <w:b/>
          <w:lang w:eastAsia="zh-CN"/>
        </w:rPr>
        <w:t>资格审查要求</w:t>
      </w:r>
      <w:bookmarkEnd w:id="23"/>
    </w:p>
    <w:p w:rsidR="00804DBE" w:rsidRDefault="00804DBE">
      <w:pPr>
        <w:pStyle w:val="ab"/>
        <w:spacing w:before="5" w:after="1"/>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1562"/>
        <w:gridCol w:w="4295"/>
        <w:gridCol w:w="1712"/>
      </w:tblGrid>
      <w:tr w:rsidR="00804DBE">
        <w:trPr>
          <w:trHeight w:hRule="exact" w:val="478"/>
        </w:trPr>
        <w:tc>
          <w:tcPr>
            <w:tcW w:w="757"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序号</w:t>
            </w:r>
          </w:p>
        </w:tc>
        <w:tc>
          <w:tcPr>
            <w:tcW w:w="1562"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检查因素</w:t>
            </w:r>
          </w:p>
        </w:tc>
        <w:tc>
          <w:tcPr>
            <w:tcW w:w="4295"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检查内容</w:t>
            </w:r>
          </w:p>
        </w:tc>
        <w:tc>
          <w:tcPr>
            <w:tcW w:w="1712" w:type="dxa"/>
            <w:vAlign w:val="center"/>
          </w:tcPr>
          <w:p w:rsidR="00804DBE" w:rsidRDefault="007845A0">
            <w:pPr>
              <w:jc w:val="center"/>
              <w:rPr>
                <w:rFonts w:asciiTheme="minorEastAsia" w:eastAsiaTheme="minorEastAsia" w:hAnsiTheme="minorEastAsia"/>
                <w:b/>
              </w:rPr>
            </w:pPr>
            <w:r>
              <w:rPr>
                <w:rFonts w:asciiTheme="minorEastAsia" w:eastAsiaTheme="minorEastAsia" w:hAnsiTheme="minorEastAsia"/>
                <w:b/>
              </w:rPr>
              <w:t>格式要求</w:t>
            </w:r>
          </w:p>
        </w:tc>
      </w:tr>
      <w:tr w:rsidR="00804DBE">
        <w:trPr>
          <w:trHeight w:hRule="exact" w:val="1255"/>
        </w:trPr>
        <w:tc>
          <w:tcPr>
            <w:tcW w:w="757" w:type="dxa"/>
            <w:vAlign w:val="center"/>
          </w:tcPr>
          <w:p w:rsidR="00804DBE" w:rsidRDefault="007845A0">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562" w:type="dxa"/>
            <w:vAlign w:val="center"/>
          </w:tcPr>
          <w:p w:rsidR="00804DBE" w:rsidRDefault="007845A0">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295" w:type="dxa"/>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712" w:type="dxa"/>
            <w:vAlign w:val="center"/>
          </w:tcPr>
          <w:p w:rsidR="00804DBE" w:rsidRDefault="00804DBE">
            <w:pPr>
              <w:jc w:val="center"/>
              <w:rPr>
                <w:rFonts w:asciiTheme="minorEastAsia" w:eastAsiaTheme="minorEastAsia" w:hAnsiTheme="minorEastAsia"/>
                <w:lang w:eastAsia="zh-CN"/>
              </w:rPr>
            </w:pPr>
          </w:p>
        </w:tc>
      </w:tr>
      <w:tr w:rsidR="00804DBE">
        <w:trPr>
          <w:trHeight w:hRule="exact" w:val="5922"/>
        </w:trPr>
        <w:tc>
          <w:tcPr>
            <w:tcW w:w="757" w:type="dxa"/>
            <w:vAlign w:val="center"/>
          </w:tcPr>
          <w:p w:rsidR="00804DBE" w:rsidRDefault="007845A0">
            <w:pPr>
              <w:pStyle w:val="TableParagraph"/>
              <w:jc w:val="center"/>
              <w:rPr>
                <w:rFonts w:asciiTheme="minorEastAsia" w:eastAsiaTheme="minorEastAsia" w:hAnsiTheme="minorEastAsia"/>
                <w:w w:val="114"/>
              </w:rPr>
            </w:pPr>
            <w:r>
              <w:rPr>
                <w:rFonts w:asciiTheme="minorEastAsia" w:eastAsiaTheme="minorEastAsia" w:hAnsiTheme="minorEastAsia"/>
                <w:w w:val="114"/>
              </w:rPr>
              <w:t>1-1</w:t>
            </w:r>
          </w:p>
        </w:tc>
        <w:tc>
          <w:tcPr>
            <w:tcW w:w="1562" w:type="dxa"/>
            <w:vAlign w:val="center"/>
          </w:tcPr>
          <w:p w:rsidR="00804DBE" w:rsidRDefault="007845A0">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295" w:type="dxa"/>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804DBE" w:rsidRDefault="007845A0">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12" w:type="dxa"/>
            <w:vAlign w:val="center"/>
          </w:tcPr>
          <w:p w:rsidR="00804DBE" w:rsidRDefault="007845A0">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804DBE" w:rsidRDefault="00804DBE">
      <w:pPr>
        <w:pStyle w:val="ab"/>
        <w:rPr>
          <w:rFonts w:asciiTheme="minorEastAsia" w:eastAsiaTheme="minorEastAsia" w:hAnsiTheme="minorEastAsia"/>
          <w:sz w:val="26"/>
          <w:lang w:eastAsia="zh-CN"/>
        </w:rPr>
      </w:pPr>
    </w:p>
    <w:tbl>
      <w:tblPr>
        <w:tblStyle w:val="TableNormal"/>
        <w:tblW w:w="92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85"/>
        <w:gridCol w:w="1504"/>
        <w:gridCol w:w="153"/>
        <w:gridCol w:w="4087"/>
        <w:gridCol w:w="704"/>
        <w:gridCol w:w="950"/>
        <w:gridCol w:w="961"/>
      </w:tblGrid>
      <w:tr w:rsidR="00804DBE">
        <w:trPr>
          <w:gridAfter w:val="1"/>
          <w:wAfter w:w="961" w:type="dxa"/>
          <w:trHeight w:hRule="exact" w:val="633"/>
        </w:trPr>
        <w:tc>
          <w:tcPr>
            <w:tcW w:w="930" w:type="dxa"/>
            <w:gridSpan w:val="2"/>
          </w:tcPr>
          <w:p w:rsidR="00804DBE" w:rsidRDefault="007845A0">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lastRenderedPageBreak/>
              <w:t>1-2</w:t>
            </w:r>
          </w:p>
        </w:tc>
        <w:tc>
          <w:tcPr>
            <w:tcW w:w="1504" w:type="dxa"/>
          </w:tcPr>
          <w:p w:rsidR="00804DBE" w:rsidRDefault="007845A0">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240" w:type="dxa"/>
            <w:gridSpan w:val="2"/>
          </w:tcPr>
          <w:p w:rsidR="00804DBE" w:rsidRDefault="007845A0">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804DBE" w:rsidRDefault="007845A0">
            <w:r>
              <w:t>资格声明书》。</w:t>
            </w:r>
          </w:p>
        </w:tc>
        <w:tc>
          <w:tcPr>
            <w:tcW w:w="1654" w:type="dxa"/>
            <w:gridSpan w:val="2"/>
          </w:tcPr>
          <w:p w:rsidR="00804DBE" w:rsidRDefault="007845A0">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804DBE" w:rsidTr="00051969">
        <w:trPr>
          <w:gridAfter w:val="1"/>
          <w:wAfter w:w="961" w:type="dxa"/>
          <w:trHeight w:val="4323"/>
        </w:trPr>
        <w:tc>
          <w:tcPr>
            <w:tcW w:w="930" w:type="dxa"/>
            <w:gridSpan w:val="2"/>
            <w:vAlign w:val="center"/>
          </w:tcPr>
          <w:p w:rsidR="00804DBE" w:rsidRDefault="007845A0">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504" w:type="dxa"/>
            <w:vAlign w:val="center"/>
          </w:tcPr>
          <w:p w:rsidR="00804DBE" w:rsidRDefault="007845A0">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240" w:type="dxa"/>
            <w:gridSpan w:val="2"/>
          </w:tcPr>
          <w:p w:rsidR="00804DBE" w:rsidRDefault="007845A0">
            <w:pPr>
              <w:rPr>
                <w:lang w:eastAsia="zh-CN"/>
              </w:rPr>
            </w:pPr>
            <w:r>
              <w:rPr>
                <w:lang w:eastAsia="zh-CN"/>
              </w:rPr>
              <w:t>查询渠道：信用中国网站和中国政府采购网</w:t>
            </w:r>
          </w:p>
          <w:p w:rsidR="00804DBE" w:rsidRDefault="007845A0">
            <w:r>
              <w:t>（</w:t>
            </w:r>
            <w:hyperlink r:id="rId15">
              <w:r>
                <w:t>www.creditchina.gov.cn</w:t>
              </w:r>
            </w:hyperlink>
            <w:r>
              <w:t>、</w:t>
            </w:r>
            <w:hyperlink r:id="rId16">
              <w:r>
                <w:t>www.ccgp.gov.cn</w:t>
              </w:r>
            </w:hyperlink>
            <w:r>
              <w:t>）；</w:t>
            </w:r>
          </w:p>
          <w:p w:rsidR="00804DBE" w:rsidRDefault="007845A0">
            <w:pPr>
              <w:rPr>
                <w:lang w:eastAsia="zh-CN"/>
              </w:rPr>
            </w:pPr>
            <w:r>
              <w:rPr>
                <w:lang w:eastAsia="zh-CN"/>
              </w:rPr>
              <w:t>截止时点：首次响应文件提交截止时间以后、资格审查阶段采购人或采购代理机构的实际查询时间；</w:t>
            </w:r>
          </w:p>
          <w:p w:rsidR="00804DBE" w:rsidRDefault="007845A0">
            <w:pPr>
              <w:rPr>
                <w:lang w:eastAsia="zh-CN"/>
              </w:rPr>
            </w:pPr>
            <w:r>
              <w:rPr>
                <w:lang w:eastAsia="zh-CN"/>
              </w:rPr>
              <w:t>信用信息查询记录和证据留存具体方式：查询结果网页打印页作为查询记录和证据，与其他竞争性磋商文件一并保存；</w:t>
            </w:r>
          </w:p>
          <w:p w:rsidR="00804DBE" w:rsidRDefault="007845A0">
            <w:pPr>
              <w:rPr>
                <w:lang w:eastAsia="zh-CN"/>
              </w:rPr>
            </w:pPr>
            <w:r>
              <w:rPr>
                <w:lang w:eastAsia="zh-CN"/>
              </w:rPr>
              <w:t>信用信息的使用原则：经认定的被列入失信</w:t>
            </w:r>
          </w:p>
          <w:p w:rsidR="00804DBE" w:rsidRDefault="007845A0">
            <w:pPr>
              <w:rPr>
                <w:rFonts w:asciiTheme="minorEastAsia" w:eastAsiaTheme="minorEastAsia" w:hAnsi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654" w:type="dxa"/>
            <w:gridSpan w:val="2"/>
            <w:vAlign w:val="center"/>
          </w:tcPr>
          <w:p w:rsidR="00804DBE" w:rsidRDefault="007845A0">
            <w:pPr>
              <w:jc w:val="both"/>
              <w:rPr>
                <w:rFonts w:asciiTheme="minorEastAsia" w:eastAsiaTheme="minorEastAsia" w:hAnsiTheme="minorEastAsia"/>
                <w:lang w:eastAsia="zh-CN"/>
              </w:rPr>
            </w:pPr>
            <w:r>
              <w:rPr>
                <w:lang w:eastAsia="zh-CN"/>
              </w:rPr>
              <w:t>无须供应商提供，由采购人或采购代理机构查询。</w:t>
            </w:r>
          </w:p>
        </w:tc>
      </w:tr>
      <w:tr w:rsidR="00804DBE">
        <w:trPr>
          <w:gridAfter w:val="1"/>
          <w:wAfter w:w="961" w:type="dxa"/>
          <w:trHeight w:hRule="exact" w:val="944"/>
        </w:trPr>
        <w:tc>
          <w:tcPr>
            <w:tcW w:w="930" w:type="dxa"/>
            <w:gridSpan w:val="2"/>
            <w:vAlign w:val="center"/>
          </w:tcPr>
          <w:p w:rsidR="00804DBE" w:rsidRDefault="007845A0">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504" w:type="dxa"/>
            <w:vAlign w:val="center"/>
          </w:tcPr>
          <w:p w:rsidR="00804DBE" w:rsidRDefault="007845A0">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240" w:type="dxa"/>
            <w:gridSpan w:val="2"/>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654" w:type="dxa"/>
            <w:gridSpan w:val="2"/>
            <w:vAlign w:val="center"/>
          </w:tcPr>
          <w:p w:rsidR="00804DBE" w:rsidRDefault="007845A0">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804DBE">
        <w:trPr>
          <w:gridAfter w:val="1"/>
          <w:wAfter w:w="961" w:type="dxa"/>
          <w:trHeight w:hRule="exact" w:val="944"/>
        </w:trPr>
        <w:tc>
          <w:tcPr>
            <w:tcW w:w="930" w:type="dxa"/>
            <w:gridSpan w:val="2"/>
            <w:vAlign w:val="center"/>
          </w:tcPr>
          <w:p w:rsidR="00804DBE" w:rsidRDefault="007845A0">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504" w:type="dxa"/>
            <w:vAlign w:val="center"/>
          </w:tcPr>
          <w:p w:rsidR="00804DBE" w:rsidRDefault="007845A0">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240" w:type="dxa"/>
            <w:gridSpan w:val="2"/>
            <w:vAlign w:val="center"/>
          </w:tcPr>
          <w:p w:rsidR="00804DBE" w:rsidRDefault="007845A0">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804DBE" w:rsidRDefault="00804DBE">
            <w:pPr>
              <w:jc w:val="center"/>
              <w:rPr>
                <w:rFonts w:asciiTheme="minorEastAsia" w:eastAsiaTheme="minorEastAsia" w:hAnsiTheme="minorEastAsia"/>
                <w:lang w:eastAsia="zh-CN"/>
              </w:rPr>
            </w:pPr>
          </w:p>
        </w:tc>
      </w:tr>
      <w:tr w:rsidR="00804DBE">
        <w:trPr>
          <w:gridAfter w:val="1"/>
          <w:wAfter w:w="961" w:type="dxa"/>
          <w:trHeight w:hRule="exact" w:val="478"/>
        </w:trPr>
        <w:tc>
          <w:tcPr>
            <w:tcW w:w="930" w:type="dxa"/>
            <w:gridSpan w:val="2"/>
            <w:vAlign w:val="center"/>
          </w:tcPr>
          <w:p w:rsidR="00804DBE" w:rsidRDefault="007845A0">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504" w:type="dxa"/>
            <w:vAlign w:val="center"/>
          </w:tcPr>
          <w:p w:rsidR="00804DBE" w:rsidRDefault="007845A0">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240" w:type="dxa"/>
            <w:gridSpan w:val="2"/>
            <w:vAlign w:val="center"/>
          </w:tcPr>
          <w:p w:rsidR="00804DBE" w:rsidRDefault="007845A0">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rsidR="00804DBE" w:rsidRDefault="00804DBE">
            <w:pPr>
              <w:jc w:val="center"/>
              <w:rPr>
                <w:rFonts w:asciiTheme="minorEastAsia" w:eastAsiaTheme="minorEastAsia" w:hAnsiTheme="minorEastAsia"/>
                <w:lang w:eastAsia="zh-CN"/>
              </w:rPr>
            </w:pPr>
          </w:p>
        </w:tc>
      </w:tr>
      <w:tr w:rsidR="00804DBE">
        <w:trPr>
          <w:gridAfter w:val="1"/>
          <w:wAfter w:w="961" w:type="dxa"/>
          <w:trHeight w:val="4983"/>
        </w:trPr>
        <w:tc>
          <w:tcPr>
            <w:tcW w:w="930" w:type="dxa"/>
            <w:gridSpan w:val="2"/>
            <w:vAlign w:val="center"/>
          </w:tcPr>
          <w:p w:rsidR="00804DBE" w:rsidRDefault="007845A0">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504" w:type="dxa"/>
            <w:vAlign w:val="center"/>
          </w:tcPr>
          <w:p w:rsidR="00804DBE" w:rsidRDefault="007845A0">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240" w:type="dxa"/>
            <w:gridSpan w:val="2"/>
            <w:vAlign w:val="center"/>
          </w:tcPr>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804DBE" w:rsidRDefault="007845A0">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804DBE" w:rsidRDefault="007845A0">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中小企业</w:t>
            </w:r>
          </w:p>
          <w:p w:rsidR="00804DBE" w:rsidRDefault="007845A0">
            <w:pPr>
              <w:pStyle w:val="TableParagraph"/>
              <w:spacing w:line="26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或《残疾人福利性单位声明函》或</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由省级以上监狱管理局、戒毒管理局（含新</w:t>
            </w:r>
          </w:p>
          <w:p w:rsidR="00804DBE" w:rsidRDefault="007845A0">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疆生产建设兵团）出具的属于监狱企业的证</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804DBE" w:rsidRDefault="007845A0">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w:t>
            </w:r>
          </w:p>
          <w:p w:rsidR="00804DBE" w:rsidRDefault="007845A0">
            <w:pPr>
              <w:pStyle w:val="TableParagraph"/>
              <w:spacing w:line="274"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行合同</w:t>
            </w:r>
            <w:proofErr w:type="gramEnd"/>
            <w:r>
              <w:rPr>
                <w:rFonts w:asciiTheme="minorEastAsia" w:eastAsiaTheme="minorEastAsia" w:hAnsiTheme="minorEastAsia"/>
                <w:lang w:eastAsia="zh-CN"/>
              </w:rPr>
              <w:t>分包的，则联合体中的中小企业、签</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订分包意向协议的中小企业具体情况须在《中小企业声明函》或</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残疾人福利性单位</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或由省级以上监狱管理局、戒毒管</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理局（含新疆生产建设兵团）出具的属于监</w:t>
            </w:r>
          </w:p>
          <w:p w:rsidR="00804DBE" w:rsidRDefault="007845A0">
            <w:pPr>
              <w:pStyle w:val="TableParagraph"/>
              <w:spacing w:line="275" w:lineRule="exact"/>
              <w:ind w:left="103"/>
              <w:jc w:val="both"/>
              <w:rPr>
                <w:rFonts w:asciiTheme="minorEastAsia" w:eastAsiaTheme="minorEastAsia" w:hAnsiTheme="minorEastAsia"/>
                <w:lang w:eastAsia="zh-CN"/>
              </w:rPr>
            </w:pPr>
            <w:proofErr w:type="gramStart"/>
            <w:r>
              <w:rPr>
                <w:rFonts w:asciiTheme="minorEastAsia" w:eastAsiaTheme="minorEastAsia" w:hAnsiTheme="minorEastAsia"/>
                <w:lang w:eastAsia="zh-CN"/>
              </w:rPr>
              <w:t>狱</w:t>
            </w:r>
            <w:proofErr w:type="gramEnd"/>
            <w:r>
              <w:rPr>
                <w:rFonts w:asciiTheme="minorEastAsia" w:eastAsiaTheme="minorEastAsia" w:hAnsiTheme="minorEastAsia"/>
                <w:lang w:eastAsia="zh-CN"/>
              </w:rPr>
              <w:t>企业的证明文件中如实填报，且满足采购</w:t>
            </w:r>
          </w:p>
          <w:p w:rsidR="00804DBE" w:rsidRDefault="007845A0">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文件关于预留份额的要求。</w:t>
            </w:r>
          </w:p>
        </w:tc>
        <w:tc>
          <w:tcPr>
            <w:tcW w:w="1654" w:type="dxa"/>
            <w:gridSpan w:val="2"/>
            <w:vAlign w:val="center"/>
          </w:tcPr>
          <w:p w:rsidR="00804DBE" w:rsidRDefault="007845A0">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804DBE">
        <w:trPr>
          <w:gridAfter w:val="1"/>
          <w:wAfter w:w="961" w:type="dxa"/>
          <w:trHeight w:val="620"/>
        </w:trPr>
        <w:tc>
          <w:tcPr>
            <w:tcW w:w="930" w:type="dxa"/>
            <w:gridSpan w:val="2"/>
            <w:vAlign w:val="center"/>
          </w:tcPr>
          <w:p w:rsidR="00804DBE" w:rsidRDefault="007845A0">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504" w:type="dxa"/>
            <w:vAlign w:val="center"/>
          </w:tcPr>
          <w:p w:rsidR="00804DBE" w:rsidRDefault="007845A0">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240" w:type="dxa"/>
            <w:gridSpan w:val="2"/>
            <w:vAlign w:val="center"/>
          </w:tcPr>
          <w:p w:rsidR="00804DBE" w:rsidRDefault="007845A0">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654" w:type="dxa"/>
            <w:gridSpan w:val="2"/>
            <w:vAlign w:val="center"/>
          </w:tcPr>
          <w:p w:rsidR="00804DBE" w:rsidRDefault="007845A0">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804DBE" w:rsidRDefault="007845A0">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804DBE">
        <w:trPr>
          <w:trHeight w:hRule="exact" w:val="1878"/>
        </w:trPr>
        <w:tc>
          <w:tcPr>
            <w:tcW w:w="845" w:type="dxa"/>
            <w:vAlign w:val="center"/>
          </w:tcPr>
          <w:p w:rsidR="00804DBE" w:rsidRDefault="00804DBE">
            <w:pPr>
              <w:jc w:val="center"/>
              <w:rPr>
                <w:rFonts w:asciiTheme="minorEastAsia" w:eastAsiaTheme="minorEastAsia" w:hAnsiTheme="minorEastAsia"/>
                <w:lang w:eastAsia="zh-CN"/>
              </w:rPr>
            </w:pPr>
          </w:p>
        </w:tc>
        <w:tc>
          <w:tcPr>
            <w:tcW w:w="1742" w:type="dxa"/>
            <w:gridSpan w:val="3"/>
            <w:vAlign w:val="center"/>
          </w:tcPr>
          <w:p w:rsidR="00804DBE" w:rsidRDefault="007845A0">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791" w:type="dxa"/>
            <w:gridSpan w:val="2"/>
            <w:vAlign w:val="center"/>
          </w:tcPr>
          <w:p w:rsidR="00804DBE" w:rsidRDefault="007845A0">
            <w:pPr>
              <w:jc w:val="both"/>
              <w:rPr>
                <w:lang w:eastAsia="zh-CN"/>
              </w:rPr>
            </w:pPr>
            <w:proofErr w:type="gramStart"/>
            <w:r>
              <w:rPr>
                <w:lang w:eastAsia="zh-CN"/>
              </w:rPr>
              <w:t>实政府</w:t>
            </w:r>
            <w:proofErr w:type="gramEnd"/>
            <w:r>
              <w:rPr>
                <w:lang w:eastAsia="zh-CN"/>
              </w:rPr>
              <w:t>采购政策拟进行分包的，必须提供；否则无须提供。</w:t>
            </w:r>
          </w:p>
          <w:p w:rsidR="00804DBE" w:rsidRDefault="007845A0">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911" w:type="dxa"/>
            <w:gridSpan w:val="2"/>
            <w:vAlign w:val="center"/>
          </w:tcPr>
          <w:p w:rsidR="00804DBE" w:rsidRDefault="00804DBE">
            <w:pPr>
              <w:jc w:val="center"/>
              <w:rPr>
                <w:rFonts w:asciiTheme="minorEastAsia" w:eastAsiaTheme="minorEastAsia" w:hAnsiTheme="minorEastAsia"/>
                <w:lang w:eastAsia="zh-CN"/>
              </w:rPr>
            </w:pPr>
          </w:p>
        </w:tc>
      </w:tr>
      <w:tr w:rsidR="00804DBE">
        <w:trPr>
          <w:trHeight w:hRule="exact" w:val="943"/>
        </w:trPr>
        <w:tc>
          <w:tcPr>
            <w:tcW w:w="845" w:type="dxa"/>
            <w:vAlign w:val="center"/>
          </w:tcPr>
          <w:p w:rsidR="00804DBE" w:rsidRDefault="007845A0">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742" w:type="dxa"/>
            <w:gridSpan w:val="3"/>
            <w:vAlign w:val="center"/>
          </w:tcPr>
          <w:p w:rsidR="00804DBE" w:rsidRDefault="007845A0">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791" w:type="dxa"/>
            <w:gridSpan w:val="2"/>
            <w:vAlign w:val="center"/>
          </w:tcPr>
          <w:p w:rsidR="00804DBE" w:rsidRDefault="007845A0">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804DBE" w:rsidRDefault="007845A0">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804DBE">
        <w:trPr>
          <w:trHeight w:hRule="exact" w:val="633"/>
        </w:trPr>
        <w:tc>
          <w:tcPr>
            <w:tcW w:w="845" w:type="dxa"/>
            <w:vAlign w:val="center"/>
          </w:tcPr>
          <w:p w:rsidR="00804DBE" w:rsidRDefault="007845A0">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742" w:type="dxa"/>
            <w:gridSpan w:val="3"/>
            <w:vAlign w:val="center"/>
          </w:tcPr>
          <w:p w:rsidR="00804DBE" w:rsidRDefault="007845A0">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791" w:type="dxa"/>
            <w:gridSpan w:val="2"/>
            <w:vAlign w:val="center"/>
          </w:tcPr>
          <w:p w:rsidR="00804DBE" w:rsidRDefault="007845A0">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804DBE" w:rsidRDefault="00804DBE">
            <w:pPr>
              <w:jc w:val="both"/>
              <w:rPr>
                <w:rFonts w:asciiTheme="minorEastAsia" w:eastAsiaTheme="minorEastAsia" w:hAnsiTheme="minorEastAsia"/>
                <w:lang w:eastAsia="zh-CN"/>
              </w:rPr>
            </w:pPr>
          </w:p>
        </w:tc>
      </w:tr>
      <w:tr w:rsidR="00804DBE" w:rsidTr="00051969">
        <w:trPr>
          <w:trHeight w:hRule="exact" w:val="6622"/>
        </w:trPr>
        <w:tc>
          <w:tcPr>
            <w:tcW w:w="845" w:type="dxa"/>
            <w:vAlign w:val="center"/>
          </w:tcPr>
          <w:p w:rsidR="00804DBE" w:rsidRDefault="007845A0">
            <w:pPr>
              <w:jc w:val="center"/>
            </w:pPr>
            <w:r>
              <w:t>3-1</w:t>
            </w:r>
          </w:p>
        </w:tc>
        <w:tc>
          <w:tcPr>
            <w:tcW w:w="1742" w:type="dxa"/>
            <w:gridSpan w:val="3"/>
            <w:vAlign w:val="center"/>
          </w:tcPr>
          <w:p w:rsidR="00804DBE" w:rsidRDefault="007845A0">
            <w:pPr>
              <w:jc w:val="center"/>
              <w:rPr>
                <w:lang w:eastAsia="zh-CN"/>
              </w:rPr>
            </w:pPr>
            <w:r>
              <w:rPr>
                <w:lang w:eastAsia="zh-CN"/>
              </w:rPr>
              <w:t>本项目对于联合体的要求</w:t>
            </w:r>
          </w:p>
        </w:tc>
        <w:tc>
          <w:tcPr>
            <w:tcW w:w="4791" w:type="dxa"/>
            <w:gridSpan w:val="2"/>
            <w:vAlign w:val="center"/>
          </w:tcPr>
          <w:p w:rsidR="00804DBE" w:rsidRDefault="007845A0">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804DBE" w:rsidRDefault="007845A0">
            <w:pPr>
              <w:jc w:val="both"/>
              <w:rPr>
                <w:lang w:eastAsia="zh-CN"/>
              </w:rPr>
            </w:pPr>
            <w:r>
              <w:rPr>
                <w:lang w:eastAsia="zh-CN"/>
              </w:rPr>
              <w:t>2、联合体各成员单位均须提供本表中序号1-1、1-2 的证明文件。联合体各成员单位均应满足本表3-2 及 3-3项规定。</w:t>
            </w:r>
          </w:p>
          <w:p w:rsidR="00804DBE" w:rsidRDefault="007845A0">
            <w:pPr>
              <w:jc w:val="both"/>
              <w:rPr>
                <w:lang w:eastAsia="zh-CN"/>
              </w:rPr>
            </w:pPr>
            <w:r>
              <w:rPr>
                <w:lang w:eastAsia="zh-CN"/>
              </w:rPr>
              <w:t>3、本表序号 3-4 项规定的其他特定资格要求中的每一小项要求，联合体各方中至少应当有一方符合本表中其他资格要求并提供证明文件。</w:t>
            </w:r>
          </w:p>
          <w:p w:rsidR="00804DBE" w:rsidRDefault="007845A0">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804DBE" w:rsidRDefault="007845A0">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804DBE" w:rsidRDefault="007845A0">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804DBE" w:rsidRDefault="007845A0">
            <w:pPr>
              <w:jc w:val="both"/>
              <w:rPr>
                <w:lang w:eastAsia="zh-CN"/>
              </w:rPr>
            </w:pPr>
            <w:r>
              <w:rPr>
                <w:lang w:eastAsia="zh-CN"/>
              </w:rPr>
              <w:t>7、本项目不接受联合体响应时，供应商不得为联合体。</w:t>
            </w:r>
          </w:p>
        </w:tc>
        <w:tc>
          <w:tcPr>
            <w:tcW w:w="1911" w:type="dxa"/>
            <w:gridSpan w:val="2"/>
            <w:vAlign w:val="center"/>
          </w:tcPr>
          <w:p w:rsidR="00804DBE" w:rsidRDefault="007845A0">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804DBE">
        <w:trPr>
          <w:trHeight w:hRule="exact" w:val="944"/>
        </w:trPr>
        <w:tc>
          <w:tcPr>
            <w:tcW w:w="845" w:type="dxa"/>
            <w:vAlign w:val="center"/>
          </w:tcPr>
          <w:p w:rsidR="00804DBE" w:rsidRDefault="007845A0">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742" w:type="dxa"/>
            <w:gridSpan w:val="3"/>
            <w:vAlign w:val="center"/>
          </w:tcPr>
          <w:p w:rsidR="00804DBE" w:rsidRDefault="007845A0">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791" w:type="dxa"/>
            <w:gridSpan w:val="2"/>
            <w:vAlign w:val="center"/>
          </w:tcPr>
          <w:p w:rsidR="00804DBE" w:rsidRDefault="007845A0">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911" w:type="dxa"/>
            <w:gridSpan w:val="2"/>
            <w:vAlign w:val="center"/>
          </w:tcPr>
          <w:p w:rsidR="00804DBE" w:rsidRDefault="007845A0">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804DBE">
        <w:trPr>
          <w:trHeight w:hRule="exact" w:val="942"/>
        </w:trPr>
        <w:tc>
          <w:tcPr>
            <w:tcW w:w="845" w:type="dxa"/>
            <w:vAlign w:val="center"/>
          </w:tcPr>
          <w:p w:rsidR="00804DBE" w:rsidRDefault="007845A0">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742" w:type="dxa"/>
            <w:gridSpan w:val="3"/>
            <w:vAlign w:val="center"/>
          </w:tcPr>
          <w:p w:rsidR="00804DBE" w:rsidRDefault="007845A0">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791" w:type="dxa"/>
            <w:gridSpan w:val="2"/>
            <w:vAlign w:val="center"/>
          </w:tcPr>
          <w:p w:rsidR="00804DBE" w:rsidRDefault="007845A0">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rsidR="00804DBE" w:rsidRDefault="007845A0">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804DBE">
        <w:trPr>
          <w:trHeight w:hRule="exact" w:val="633"/>
        </w:trPr>
        <w:tc>
          <w:tcPr>
            <w:tcW w:w="845" w:type="dxa"/>
            <w:vAlign w:val="center"/>
          </w:tcPr>
          <w:p w:rsidR="00804DBE" w:rsidRDefault="007845A0">
            <w:pPr>
              <w:jc w:val="center"/>
            </w:pPr>
            <w:r>
              <w:t>4</w:t>
            </w:r>
          </w:p>
        </w:tc>
        <w:tc>
          <w:tcPr>
            <w:tcW w:w="1742" w:type="dxa"/>
            <w:gridSpan w:val="3"/>
            <w:vAlign w:val="center"/>
          </w:tcPr>
          <w:p w:rsidR="00804DBE" w:rsidRDefault="007845A0">
            <w:pPr>
              <w:jc w:val="center"/>
            </w:pPr>
            <w:r>
              <w:t>磋商保证金</w:t>
            </w:r>
          </w:p>
        </w:tc>
        <w:tc>
          <w:tcPr>
            <w:tcW w:w="4791" w:type="dxa"/>
            <w:gridSpan w:val="2"/>
            <w:vAlign w:val="center"/>
          </w:tcPr>
          <w:p w:rsidR="00804DBE" w:rsidRDefault="007845A0">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911" w:type="dxa"/>
            <w:gridSpan w:val="2"/>
            <w:vAlign w:val="center"/>
          </w:tcPr>
          <w:p w:rsidR="00804DBE" w:rsidRDefault="00804DBE">
            <w:pPr>
              <w:jc w:val="center"/>
              <w:rPr>
                <w:lang w:eastAsia="zh-CN"/>
              </w:rPr>
            </w:pPr>
          </w:p>
        </w:tc>
      </w:tr>
    </w:tbl>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《符合性审查要求》见下表：</w:t>
      </w:r>
    </w:p>
    <w:p w:rsidR="00804DBE" w:rsidRDefault="007845A0">
      <w:pPr>
        <w:pStyle w:val="3"/>
        <w:rPr>
          <w:rFonts w:asciiTheme="minorEastAsia" w:eastAsiaTheme="minorEastAsia" w:hAnsiTheme="minorEastAsia"/>
          <w:b/>
          <w:lang w:eastAsia="zh-CN"/>
        </w:rPr>
      </w:pPr>
      <w:bookmarkStart w:id="24" w:name="_Toc164263461"/>
      <w:r>
        <w:rPr>
          <w:rFonts w:asciiTheme="minorEastAsia" w:eastAsiaTheme="minorEastAsia" w:hAnsiTheme="minorEastAsia"/>
          <w:b/>
          <w:lang w:eastAsia="zh-CN"/>
        </w:rPr>
        <w:t>符合性审查要求</w:t>
      </w:r>
      <w:bookmarkEnd w:id="24"/>
    </w:p>
    <w:p w:rsidR="00804DBE" w:rsidRDefault="00804DBE">
      <w:pPr>
        <w:pStyle w:val="ab"/>
        <w:spacing w:before="7"/>
        <w:rPr>
          <w:rFonts w:asciiTheme="minorEastAsia" w:eastAsiaTheme="minorEastAsia" w:hAnsiTheme="minor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534"/>
        <w:gridCol w:w="2636"/>
        <w:gridCol w:w="3249"/>
      </w:tblGrid>
      <w:tr w:rsidR="00804DBE">
        <w:trPr>
          <w:trHeight w:hRule="exact" w:val="695"/>
        </w:trPr>
        <w:tc>
          <w:tcPr>
            <w:tcW w:w="907" w:type="dxa"/>
            <w:vAlign w:val="center"/>
          </w:tcPr>
          <w:p w:rsidR="00804DBE" w:rsidRDefault="007845A0">
            <w:pPr>
              <w:jc w:val="center"/>
              <w:rPr>
                <w:b/>
              </w:rPr>
            </w:pPr>
            <w:r>
              <w:rPr>
                <w:b/>
              </w:rPr>
              <w:lastRenderedPageBreak/>
              <w:t>序号</w:t>
            </w:r>
          </w:p>
        </w:tc>
        <w:tc>
          <w:tcPr>
            <w:tcW w:w="1534" w:type="dxa"/>
            <w:vAlign w:val="center"/>
          </w:tcPr>
          <w:p w:rsidR="00804DBE" w:rsidRDefault="007845A0">
            <w:pPr>
              <w:jc w:val="center"/>
              <w:rPr>
                <w:b/>
              </w:rPr>
            </w:pPr>
            <w:r>
              <w:rPr>
                <w:b/>
              </w:rPr>
              <w:t>检查因素</w:t>
            </w:r>
          </w:p>
        </w:tc>
        <w:tc>
          <w:tcPr>
            <w:tcW w:w="2636" w:type="dxa"/>
            <w:vAlign w:val="center"/>
          </w:tcPr>
          <w:p w:rsidR="00804DBE" w:rsidRDefault="007845A0">
            <w:pPr>
              <w:jc w:val="center"/>
              <w:rPr>
                <w:b/>
              </w:rPr>
            </w:pPr>
            <w:r>
              <w:rPr>
                <w:b/>
              </w:rPr>
              <w:t>检查内容</w:t>
            </w:r>
          </w:p>
        </w:tc>
        <w:tc>
          <w:tcPr>
            <w:tcW w:w="3249" w:type="dxa"/>
            <w:vAlign w:val="center"/>
          </w:tcPr>
          <w:p w:rsidR="00804DBE" w:rsidRDefault="007845A0">
            <w:pPr>
              <w:jc w:val="center"/>
              <w:rPr>
                <w:b/>
                <w:lang w:eastAsia="zh-CN"/>
              </w:rPr>
            </w:pPr>
            <w:r>
              <w:rPr>
                <w:b/>
                <w:lang w:eastAsia="zh-CN"/>
              </w:rPr>
              <w:t>是否允许澄清、说明或者更正</w:t>
            </w:r>
          </w:p>
        </w:tc>
      </w:tr>
      <w:tr w:rsidR="00804DBE">
        <w:trPr>
          <w:trHeight w:hRule="exact" w:val="695"/>
        </w:trPr>
        <w:tc>
          <w:tcPr>
            <w:tcW w:w="907" w:type="dxa"/>
            <w:vAlign w:val="center"/>
          </w:tcPr>
          <w:p w:rsidR="00804DBE" w:rsidRDefault="007845A0">
            <w:pPr>
              <w:widowControl/>
              <w:jc w:val="center"/>
              <w:rPr>
                <w:color w:val="000000"/>
                <w:sz w:val="24"/>
              </w:rPr>
            </w:pPr>
            <w:r>
              <w:rPr>
                <w:color w:val="000000"/>
                <w:sz w:val="24"/>
              </w:rPr>
              <w:t>1</w:t>
            </w:r>
          </w:p>
        </w:tc>
        <w:tc>
          <w:tcPr>
            <w:tcW w:w="1534" w:type="dxa"/>
            <w:vAlign w:val="center"/>
          </w:tcPr>
          <w:p w:rsidR="00804DBE" w:rsidRDefault="007845A0">
            <w:pPr>
              <w:widowControl/>
              <w:rPr>
                <w:color w:val="000000"/>
                <w:sz w:val="24"/>
              </w:rPr>
            </w:pPr>
            <w:r>
              <w:rPr>
                <w:color w:val="000000"/>
                <w:sz w:val="24"/>
              </w:rPr>
              <w:t>授权委托书</w:t>
            </w:r>
          </w:p>
        </w:tc>
        <w:tc>
          <w:tcPr>
            <w:tcW w:w="2636" w:type="dxa"/>
            <w:vAlign w:val="center"/>
          </w:tcPr>
          <w:p w:rsidR="00804DBE" w:rsidRDefault="007845A0">
            <w:pPr>
              <w:widowControl/>
              <w:rPr>
                <w:color w:val="000000"/>
                <w:sz w:val="24"/>
                <w:lang w:eastAsia="zh-CN"/>
              </w:rPr>
            </w:pPr>
            <w:r>
              <w:rPr>
                <w:color w:val="000000"/>
                <w:sz w:val="24"/>
                <w:lang w:eastAsia="zh-CN"/>
              </w:rPr>
              <w:t>按磋商文件要求提供授权委托书；</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695"/>
        </w:trPr>
        <w:tc>
          <w:tcPr>
            <w:tcW w:w="907" w:type="dxa"/>
            <w:vAlign w:val="center"/>
          </w:tcPr>
          <w:p w:rsidR="00804DBE" w:rsidRDefault="007845A0">
            <w:pPr>
              <w:widowControl/>
              <w:jc w:val="center"/>
              <w:rPr>
                <w:color w:val="000000"/>
                <w:sz w:val="24"/>
              </w:rPr>
            </w:pPr>
            <w:r>
              <w:rPr>
                <w:color w:val="000000"/>
                <w:sz w:val="24"/>
              </w:rPr>
              <w:t>2</w:t>
            </w:r>
          </w:p>
        </w:tc>
        <w:tc>
          <w:tcPr>
            <w:tcW w:w="1534" w:type="dxa"/>
            <w:vAlign w:val="center"/>
          </w:tcPr>
          <w:p w:rsidR="00804DBE" w:rsidRDefault="007845A0">
            <w:pPr>
              <w:widowControl/>
              <w:rPr>
                <w:color w:val="000000"/>
                <w:sz w:val="24"/>
              </w:rPr>
            </w:pPr>
            <w:r>
              <w:rPr>
                <w:color w:val="000000"/>
                <w:sz w:val="24"/>
              </w:rPr>
              <w:t>投标完整性</w:t>
            </w:r>
          </w:p>
        </w:tc>
        <w:tc>
          <w:tcPr>
            <w:tcW w:w="2636" w:type="dxa"/>
            <w:vAlign w:val="center"/>
          </w:tcPr>
          <w:p w:rsidR="00804DBE" w:rsidRDefault="007845A0">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249" w:type="dxa"/>
            <w:vAlign w:val="center"/>
          </w:tcPr>
          <w:p w:rsidR="00804DBE" w:rsidRDefault="007845A0">
            <w:pPr>
              <w:widowControl/>
              <w:jc w:val="center"/>
              <w:rPr>
                <w:sz w:val="24"/>
              </w:rPr>
            </w:pPr>
            <w:r>
              <w:rPr>
                <w:rFonts w:hint="eastAsia"/>
                <w:color w:val="000000"/>
                <w:sz w:val="24"/>
              </w:rPr>
              <w:t>不允许</w:t>
            </w:r>
          </w:p>
        </w:tc>
      </w:tr>
      <w:tr w:rsidR="00804DBE">
        <w:trPr>
          <w:trHeight w:hRule="exact" w:val="1361"/>
        </w:trPr>
        <w:tc>
          <w:tcPr>
            <w:tcW w:w="907" w:type="dxa"/>
            <w:vAlign w:val="center"/>
          </w:tcPr>
          <w:p w:rsidR="00804DBE" w:rsidRDefault="007845A0">
            <w:pPr>
              <w:widowControl/>
              <w:jc w:val="center"/>
              <w:rPr>
                <w:color w:val="000000"/>
                <w:sz w:val="24"/>
              </w:rPr>
            </w:pPr>
            <w:r>
              <w:rPr>
                <w:color w:val="000000"/>
                <w:sz w:val="24"/>
              </w:rPr>
              <w:t>3</w:t>
            </w:r>
          </w:p>
        </w:tc>
        <w:tc>
          <w:tcPr>
            <w:tcW w:w="1534" w:type="dxa"/>
            <w:vAlign w:val="center"/>
          </w:tcPr>
          <w:p w:rsidR="00804DBE" w:rsidRDefault="007845A0">
            <w:pPr>
              <w:widowControl/>
              <w:rPr>
                <w:color w:val="000000"/>
                <w:sz w:val="24"/>
              </w:rPr>
            </w:pPr>
            <w:r>
              <w:rPr>
                <w:color w:val="000000"/>
                <w:sz w:val="24"/>
              </w:rPr>
              <w:t>报价</w:t>
            </w:r>
          </w:p>
        </w:tc>
        <w:tc>
          <w:tcPr>
            <w:tcW w:w="2636" w:type="dxa"/>
            <w:vAlign w:val="center"/>
          </w:tcPr>
          <w:p w:rsidR="00804DBE" w:rsidRDefault="007845A0">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417"/>
        </w:trPr>
        <w:tc>
          <w:tcPr>
            <w:tcW w:w="907" w:type="dxa"/>
            <w:vAlign w:val="center"/>
          </w:tcPr>
          <w:p w:rsidR="00804DBE" w:rsidRDefault="007845A0">
            <w:pPr>
              <w:widowControl/>
              <w:jc w:val="center"/>
              <w:rPr>
                <w:color w:val="000000"/>
                <w:sz w:val="24"/>
              </w:rPr>
            </w:pPr>
            <w:r>
              <w:rPr>
                <w:color w:val="000000"/>
                <w:sz w:val="24"/>
              </w:rPr>
              <w:t>4</w:t>
            </w:r>
          </w:p>
        </w:tc>
        <w:tc>
          <w:tcPr>
            <w:tcW w:w="1534" w:type="dxa"/>
            <w:vAlign w:val="center"/>
          </w:tcPr>
          <w:p w:rsidR="00804DBE" w:rsidRDefault="007845A0">
            <w:pPr>
              <w:widowControl/>
              <w:rPr>
                <w:color w:val="000000"/>
                <w:sz w:val="24"/>
              </w:rPr>
            </w:pPr>
            <w:r>
              <w:rPr>
                <w:color w:val="000000"/>
                <w:sz w:val="24"/>
              </w:rPr>
              <w:t>报价唯一性</w:t>
            </w:r>
          </w:p>
        </w:tc>
        <w:tc>
          <w:tcPr>
            <w:tcW w:w="2636" w:type="dxa"/>
            <w:vAlign w:val="center"/>
          </w:tcPr>
          <w:p w:rsidR="00804DBE" w:rsidRDefault="007845A0">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361"/>
        </w:trPr>
        <w:tc>
          <w:tcPr>
            <w:tcW w:w="907" w:type="dxa"/>
            <w:vAlign w:val="center"/>
          </w:tcPr>
          <w:p w:rsidR="00804DBE" w:rsidRDefault="007845A0">
            <w:pPr>
              <w:widowControl/>
              <w:jc w:val="center"/>
              <w:rPr>
                <w:color w:val="000000"/>
                <w:sz w:val="24"/>
              </w:rPr>
            </w:pPr>
            <w:r>
              <w:rPr>
                <w:color w:val="000000"/>
                <w:sz w:val="24"/>
              </w:rPr>
              <w:t>5</w:t>
            </w:r>
          </w:p>
        </w:tc>
        <w:tc>
          <w:tcPr>
            <w:tcW w:w="1534" w:type="dxa"/>
            <w:vAlign w:val="center"/>
          </w:tcPr>
          <w:p w:rsidR="00804DBE" w:rsidRDefault="007845A0">
            <w:pPr>
              <w:widowControl/>
              <w:rPr>
                <w:color w:val="000000"/>
                <w:sz w:val="24"/>
              </w:rPr>
            </w:pPr>
            <w:r>
              <w:rPr>
                <w:rFonts w:hint="eastAsia"/>
                <w:color w:val="000000"/>
                <w:sz w:val="24"/>
                <w:lang w:eastAsia="zh-CN"/>
              </w:rPr>
              <w:t>响应</w:t>
            </w:r>
            <w:r>
              <w:rPr>
                <w:color w:val="000000"/>
                <w:sz w:val="24"/>
              </w:rPr>
              <w:t>有效期</w:t>
            </w:r>
          </w:p>
        </w:tc>
        <w:tc>
          <w:tcPr>
            <w:tcW w:w="2636" w:type="dxa"/>
            <w:vAlign w:val="center"/>
          </w:tcPr>
          <w:p w:rsidR="00804DBE" w:rsidRDefault="007845A0">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964"/>
        </w:trPr>
        <w:tc>
          <w:tcPr>
            <w:tcW w:w="907" w:type="dxa"/>
            <w:vAlign w:val="center"/>
          </w:tcPr>
          <w:p w:rsidR="00804DBE" w:rsidRDefault="007845A0">
            <w:pPr>
              <w:widowControl/>
              <w:jc w:val="center"/>
              <w:rPr>
                <w:color w:val="000000"/>
                <w:sz w:val="24"/>
              </w:rPr>
            </w:pPr>
            <w:r>
              <w:rPr>
                <w:color w:val="000000"/>
                <w:sz w:val="24"/>
              </w:rPr>
              <w:t>6</w:t>
            </w:r>
          </w:p>
        </w:tc>
        <w:tc>
          <w:tcPr>
            <w:tcW w:w="1534" w:type="dxa"/>
            <w:vAlign w:val="center"/>
          </w:tcPr>
          <w:p w:rsidR="00804DBE" w:rsidRDefault="007845A0">
            <w:pPr>
              <w:widowControl/>
              <w:rPr>
                <w:color w:val="000000"/>
                <w:sz w:val="24"/>
              </w:rPr>
            </w:pPr>
            <w:r>
              <w:rPr>
                <w:color w:val="000000"/>
                <w:sz w:val="24"/>
              </w:rPr>
              <w:t>签署、盖章</w:t>
            </w:r>
          </w:p>
        </w:tc>
        <w:tc>
          <w:tcPr>
            <w:tcW w:w="2636" w:type="dxa"/>
            <w:vAlign w:val="center"/>
          </w:tcPr>
          <w:p w:rsidR="00804DBE" w:rsidRDefault="007845A0">
            <w:pPr>
              <w:widowControl/>
              <w:rPr>
                <w:color w:val="000000"/>
                <w:sz w:val="24"/>
                <w:lang w:eastAsia="zh-CN"/>
              </w:rPr>
            </w:pPr>
            <w:r>
              <w:rPr>
                <w:color w:val="000000"/>
                <w:sz w:val="24"/>
                <w:lang w:eastAsia="zh-CN"/>
              </w:rPr>
              <w:t>按照磋商文件要求签署、盖章的；</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247"/>
        </w:trPr>
        <w:tc>
          <w:tcPr>
            <w:tcW w:w="907" w:type="dxa"/>
            <w:vAlign w:val="center"/>
          </w:tcPr>
          <w:p w:rsidR="00804DBE" w:rsidRDefault="007845A0">
            <w:pPr>
              <w:widowControl/>
              <w:jc w:val="center"/>
              <w:rPr>
                <w:color w:val="000000"/>
                <w:sz w:val="24"/>
              </w:rPr>
            </w:pPr>
            <w:r>
              <w:rPr>
                <w:rFonts w:hint="eastAsia"/>
                <w:color w:val="000000"/>
                <w:sz w:val="24"/>
              </w:rPr>
              <w:t>7</w:t>
            </w:r>
          </w:p>
        </w:tc>
        <w:tc>
          <w:tcPr>
            <w:tcW w:w="1534" w:type="dxa"/>
            <w:vAlign w:val="center"/>
          </w:tcPr>
          <w:p w:rsidR="00804DBE" w:rsidRDefault="007845A0">
            <w:pPr>
              <w:widowControl/>
              <w:rPr>
                <w:color w:val="000000"/>
                <w:sz w:val="24"/>
              </w:rPr>
            </w:pPr>
            <w:r>
              <w:rPr>
                <w:rFonts w:hint="eastAsia"/>
                <w:color w:val="000000"/>
                <w:sz w:val="24"/>
              </w:rPr>
              <w:t>实质性格式</w:t>
            </w:r>
          </w:p>
        </w:tc>
        <w:tc>
          <w:tcPr>
            <w:tcW w:w="2636" w:type="dxa"/>
            <w:vAlign w:val="center"/>
          </w:tcPr>
          <w:p w:rsidR="00804DBE" w:rsidRDefault="007845A0">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249" w:type="dxa"/>
            <w:vAlign w:val="center"/>
          </w:tcPr>
          <w:p w:rsidR="00804DBE" w:rsidRDefault="007845A0">
            <w:pPr>
              <w:widowControl/>
              <w:jc w:val="center"/>
              <w:rPr>
                <w:sz w:val="24"/>
              </w:rPr>
            </w:pPr>
            <w:r>
              <w:rPr>
                <w:rFonts w:hint="eastAsia"/>
                <w:color w:val="000000"/>
                <w:sz w:val="24"/>
              </w:rPr>
              <w:t>不允许</w:t>
            </w:r>
          </w:p>
        </w:tc>
      </w:tr>
      <w:tr w:rsidR="00804DBE">
        <w:trPr>
          <w:trHeight w:hRule="exact" w:val="1361"/>
        </w:trPr>
        <w:tc>
          <w:tcPr>
            <w:tcW w:w="907" w:type="dxa"/>
            <w:vAlign w:val="center"/>
          </w:tcPr>
          <w:p w:rsidR="00804DBE" w:rsidRDefault="007845A0">
            <w:pPr>
              <w:widowControl/>
              <w:jc w:val="center"/>
              <w:rPr>
                <w:color w:val="000000"/>
                <w:sz w:val="24"/>
              </w:rPr>
            </w:pPr>
            <w:r>
              <w:rPr>
                <w:color w:val="000000"/>
                <w:sz w:val="24"/>
              </w:rPr>
              <w:t>8</w:t>
            </w:r>
          </w:p>
        </w:tc>
        <w:tc>
          <w:tcPr>
            <w:tcW w:w="1534" w:type="dxa"/>
            <w:vAlign w:val="center"/>
          </w:tcPr>
          <w:p w:rsidR="00804DBE" w:rsidRDefault="007845A0">
            <w:pPr>
              <w:widowControl/>
              <w:rPr>
                <w:color w:val="000000"/>
                <w:sz w:val="24"/>
              </w:rPr>
            </w:pPr>
            <w:r>
              <w:rPr>
                <w:rFonts w:ascii="Segoe UI Symbol" w:hAnsi="Segoe UI Symbol" w:cs="Segoe UI Symbol"/>
                <w:color w:val="000000"/>
                <w:sz w:val="24"/>
              </w:rPr>
              <w:t>★</w:t>
            </w:r>
            <w:r>
              <w:rPr>
                <w:color w:val="000000"/>
                <w:sz w:val="24"/>
              </w:rPr>
              <w:t>号条款响应</w:t>
            </w:r>
          </w:p>
        </w:tc>
        <w:tc>
          <w:tcPr>
            <w:tcW w:w="2636" w:type="dxa"/>
            <w:vAlign w:val="center"/>
          </w:tcPr>
          <w:p w:rsidR="00804DBE" w:rsidRDefault="007845A0">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757"/>
        </w:trPr>
        <w:tc>
          <w:tcPr>
            <w:tcW w:w="907" w:type="dxa"/>
            <w:vAlign w:val="center"/>
          </w:tcPr>
          <w:p w:rsidR="00804DBE" w:rsidRDefault="007845A0">
            <w:pPr>
              <w:widowControl/>
              <w:jc w:val="center"/>
              <w:rPr>
                <w:color w:val="000000"/>
                <w:sz w:val="24"/>
              </w:rPr>
            </w:pPr>
            <w:r>
              <w:rPr>
                <w:color w:val="000000"/>
                <w:sz w:val="24"/>
              </w:rPr>
              <w:t>9</w:t>
            </w:r>
          </w:p>
        </w:tc>
        <w:tc>
          <w:tcPr>
            <w:tcW w:w="1534" w:type="dxa"/>
            <w:vAlign w:val="center"/>
          </w:tcPr>
          <w:p w:rsidR="00804DBE" w:rsidRDefault="007845A0">
            <w:pPr>
              <w:widowControl/>
              <w:rPr>
                <w:color w:val="000000"/>
                <w:sz w:val="24"/>
                <w:lang w:eastAsia="zh-CN"/>
              </w:rPr>
            </w:pPr>
            <w:r>
              <w:rPr>
                <w:color w:val="000000"/>
                <w:sz w:val="24"/>
                <w:lang w:eastAsia="zh-CN"/>
              </w:rPr>
              <w:t>分包承担主体资质（如有）</w:t>
            </w:r>
          </w:p>
        </w:tc>
        <w:tc>
          <w:tcPr>
            <w:tcW w:w="2636" w:type="dxa"/>
            <w:vAlign w:val="center"/>
          </w:tcPr>
          <w:p w:rsidR="00804DBE" w:rsidRDefault="007845A0">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249" w:type="dxa"/>
            <w:vAlign w:val="center"/>
          </w:tcPr>
          <w:p w:rsidR="00804DBE" w:rsidRDefault="007845A0">
            <w:pPr>
              <w:widowControl/>
              <w:jc w:val="center"/>
              <w:rPr>
                <w:sz w:val="24"/>
              </w:rPr>
            </w:pPr>
            <w:r>
              <w:rPr>
                <w:rFonts w:hint="eastAsia"/>
                <w:color w:val="000000"/>
                <w:sz w:val="24"/>
              </w:rPr>
              <w:t>不允许</w:t>
            </w:r>
          </w:p>
        </w:tc>
      </w:tr>
      <w:tr w:rsidR="00804DBE">
        <w:trPr>
          <w:trHeight w:hRule="exact" w:val="1531"/>
        </w:trPr>
        <w:tc>
          <w:tcPr>
            <w:tcW w:w="907" w:type="dxa"/>
            <w:vAlign w:val="center"/>
          </w:tcPr>
          <w:p w:rsidR="00804DBE" w:rsidRDefault="007845A0">
            <w:pPr>
              <w:widowControl/>
              <w:jc w:val="center"/>
              <w:rPr>
                <w:color w:val="000000"/>
                <w:sz w:val="24"/>
              </w:rPr>
            </w:pPr>
            <w:r>
              <w:rPr>
                <w:color w:val="000000"/>
                <w:sz w:val="24"/>
              </w:rPr>
              <w:t>10</w:t>
            </w:r>
          </w:p>
        </w:tc>
        <w:tc>
          <w:tcPr>
            <w:tcW w:w="1534" w:type="dxa"/>
            <w:vAlign w:val="center"/>
          </w:tcPr>
          <w:p w:rsidR="00804DBE" w:rsidRDefault="007845A0">
            <w:pPr>
              <w:widowControl/>
              <w:rPr>
                <w:color w:val="000000"/>
                <w:sz w:val="24"/>
                <w:lang w:eastAsia="zh-CN"/>
              </w:rPr>
            </w:pPr>
            <w:r>
              <w:rPr>
                <w:color w:val="000000"/>
                <w:sz w:val="24"/>
                <w:lang w:eastAsia="zh-CN"/>
              </w:rPr>
              <w:t>分包意向协议</w:t>
            </w:r>
          </w:p>
          <w:p w:rsidR="00804DBE" w:rsidRDefault="007845A0">
            <w:pPr>
              <w:widowControl/>
              <w:rPr>
                <w:color w:val="000000"/>
                <w:sz w:val="24"/>
                <w:lang w:eastAsia="zh-CN"/>
              </w:rPr>
            </w:pPr>
            <w:r>
              <w:rPr>
                <w:color w:val="000000"/>
                <w:sz w:val="24"/>
                <w:lang w:eastAsia="zh-CN"/>
              </w:rPr>
              <w:t>（如有）</w:t>
            </w:r>
          </w:p>
        </w:tc>
        <w:tc>
          <w:tcPr>
            <w:tcW w:w="2636" w:type="dxa"/>
            <w:vAlign w:val="center"/>
          </w:tcPr>
          <w:p w:rsidR="00804DBE" w:rsidRDefault="007845A0">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3118"/>
        </w:trPr>
        <w:tc>
          <w:tcPr>
            <w:tcW w:w="907" w:type="dxa"/>
            <w:vAlign w:val="center"/>
          </w:tcPr>
          <w:p w:rsidR="00804DBE" w:rsidRDefault="007845A0">
            <w:pPr>
              <w:widowControl/>
              <w:jc w:val="center"/>
              <w:rPr>
                <w:color w:val="000000"/>
                <w:sz w:val="24"/>
              </w:rPr>
            </w:pPr>
            <w:r>
              <w:rPr>
                <w:rFonts w:hint="eastAsia"/>
                <w:color w:val="000000"/>
                <w:sz w:val="24"/>
              </w:rPr>
              <w:lastRenderedPageBreak/>
              <w:t>11</w:t>
            </w:r>
          </w:p>
        </w:tc>
        <w:tc>
          <w:tcPr>
            <w:tcW w:w="1534" w:type="dxa"/>
            <w:vAlign w:val="center"/>
          </w:tcPr>
          <w:p w:rsidR="00804DBE" w:rsidRDefault="007845A0">
            <w:pPr>
              <w:widowControl/>
              <w:rPr>
                <w:color w:val="000000"/>
                <w:sz w:val="24"/>
              </w:rPr>
            </w:pPr>
            <w:r>
              <w:rPr>
                <w:color w:val="000000"/>
                <w:sz w:val="24"/>
              </w:rPr>
              <w:t>报价合理性</w:t>
            </w:r>
          </w:p>
        </w:tc>
        <w:tc>
          <w:tcPr>
            <w:tcW w:w="2636" w:type="dxa"/>
            <w:vAlign w:val="center"/>
          </w:tcPr>
          <w:p w:rsidR="00804DBE" w:rsidRDefault="007845A0">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587"/>
        </w:trPr>
        <w:tc>
          <w:tcPr>
            <w:tcW w:w="907" w:type="dxa"/>
            <w:vAlign w:val="center"/>
          </w:tcPr>
          <w:p w:rsidR="00804DBE" w:rsidRDefault="007845A0">
            <w:pPr>
              <w:widowControl/>
              <w:jc w:val="center"/>
              <w:rPr>
                <w:color w:val="000000"/>
                <w:sz w:val="24"/>
              </w:rPr>
            </w:pPr>
            <w:r>
              <w:rPr>
                <w:rFonts w:hint="eastAsia"/>
                <w:color w:val="000000"/>
                <w:sz w:val="24"/>
              </w:rPr>
              <w:t>12</w:t>
            </w:r>
          </w:p>
        </w:tc>
        <w:tc>
          <w:tcPr>
            <w:tcW w:w="1534" w:type="dxa"/>
            <w:vAlign w:val="center"/>
          </w:tcPr>
          <w:p w:rsidR="00804DBE" w:rsidRDefault="007845A0">
            <w:pPr>
              <w:widowControl/>
              <w:rPr>
                <w:color w:val="000000"/>
                <w:sz w:val="24"/>
              </w:rPr>
            </w:pPr>
            <w:r>
              <w:rPr>
                <w:color w:val="000000"/>
                <w:sz w:val="24"/>
              </w:rPr>
              <w:t>进口产品</w:t>
            </w:r>
          </w:p>
          <w:p w:rsidR="00804DBE" w:rsidRDefault="007845A0">
            <w:pPr>
              <w:widowControl/>
              <w:rPr>
                <w:color w:val="000000"/>
                <w:sz w:val="24"/>
              </w:rPr>
            </w:pPr>
            <w:r>
              <w:rPr>
                <w:color w:val="000000"/>
                <w:sz w:val="24"/>
              </w:rPr>
              <w:t>（如有）</w:t>
            </w:r>
          </w:p>
        </w:tc>
        <w:tc>
          <w:tcPr>
            <w:tcW w:w="2636" w:type="dxa"/>
            <w:vAlign w:val="center"/>
          </w:tcPr>
          <w:p w:rsidR="00804DBE" w:rsidRDefault="007845A0">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249" w:type="dxa"/>
            <w:vAlign w:val="center"/>
          </w:tcPr>
          <w:p w:rsidR="00804DBE" w:rsidRDefault="007845A0">
            <w:pPr>
              <w:widowControl/>
              <w:jc w:val="center"/>
              <w:rPr>
                <w:sz w:val="24"/>
              </w:rPr>
            </w:pPr>
            <w:r>
              <w:rPr>
                <w:rFonts w:hint="eastAsia"/>
                <w:color w:val="000000"/>
                <w:sz w:val="24"/>
              </w:rPr>
              <w:t>不允许</w:t>
            </w:r>
          </w:p>
        </w:tc>
      </w:tr>
      <w:tr w:rsidR="00804DBE">
        <w:trPr>
          <w:trHeight w:hRule="exact" w:val="12132"/>
        </w:trPr>
        <w:tc>
          <w:tcPr>
            <w:tcW w:w="907" w:type="dxa"/>
            <w:vAlign w:val="center"/>
          </w:tcPr>
          <w:p w:rsidR="00804DBE" w:rsidRDefault="007845A0">
            <w:pPr>
              <w:widowControl/>
              <w:jc w:val="center"/>
              <w:rPr>
                <w:color w:val="000000"/>
                <w:sz w:val="24"/>
              </w:rPr>
            </w:pPr>
            <w:r>
              <w:rPr>
                <w:rFonts w:hint="eastAsia"/>
                <w:color w:val="000000"/>
                <w:sz w:val="24"/>
              </w:rPr>
              <w:lastRenderedPageBreak/>
              <w:t>13</w:t>
            </w:r>
          </w:p>
        </w:tc>
        <w:tc>
          <w:tcPr>
            <w:tcW w:w="1534" w:type="dxa"/>
            <w:vAlign w:val="center"/>
          </w:tcPr>
          <w:p w:rsidR="00804DBE" w:rsidRDefault="007845A0">
            <w:pPr>
              <w:widowControl/>
              <w:rPr>
                <w:color w:val="000000"/>
                <w:sz w:val="24"/>
                <w:lang w:eastAsia="zh-CN"/>
              </w:rPr>
            </w:pPr>
            <w:r>
              <w:rPr>
                <w:color w:val="000000"/>
                <w:sz w:val="24"/>
                <w:lang w:eastAsia="zh-CN"/>
              </w:rPr>
              <w:t>国家有关部门对投标人的投标产品有强制性规定或要求的</w:t>
            </w:r>
          </w:p>
        </w:tc>
        <w:tc>
          <w:tcPr>
            <w:tcW w:w="2636" w:type="dxa"/>
            <w:vAlign w:val="center"/>
          </w:tcPr>
          <w:p w:rsidR="00804DBE" w:rsidRDefault="007845A0">
            <w:pPr>
              <w:widowControl/>
              <w:rPr>
                <w:color w:val="000000"/>
                <w:lang w:eastAsia="zh-CN"/>
              </w:rPr>
            </w:pPr>
            <w:r>
              <w:rPr>
                <w:color w:val="000000"/>
                <w:lang w:eastAsia="zh-CN"/>
              </w:rPr>
              <w:t>国家有关部门对投标人的投标产品有强制性规定或要求的（</w:t>
            </w:r>
            <w:proofErr w:type="gramStart"/>
            <w:r>
              <w:rPr>
                <w:color w:val="000000"/>
                <w:lang w:eastAsia="zh-CN"/>
              </w:rPr>
              <w:t>如相应</w:t>
            </w:r>
            <w:proofErr w:type="gramEnd"/>
            <w:r>
              <w:rPr>
                <w:color w:val="000000"/>
                <w:lang w:eastAsia="zh-CN"/>
              </w:rPr>
              <w:t>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rsidR="00804DBE" w:rsidRDefault="007845A0">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rsidR="00804DBE" w:rsidRDefault="007845A0">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rsidR="00804DBE" w:rsidRDefault="007845A0">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rsidR="00804DBE" w:rsidRDefault="007845A0">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804DBE" w:rsidRDefault="007845A0">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984"/>
        </w:trPr>
        <w:tc>
          <w:tcPr>
            <w:tcW w:w="907" w:type="dxa"/>
            <w:vAlign w:val="center"/>
          </w:tcPr>
          <w:p w:rsidR="00804DBE" w:rsidRDefault="007845A0">
            <w:pPr>
              <w:widowControl/>
              <w:jc w:val="center"/>
              <w:rPr>
                <w:color w:val="000000"/>
                <w:sz w:val="24"/>
              </w:rPr>
            </w:pPr>
            <w:r>
              <w:rPr>
                <w:rFonts w:hint="eastAsia"/>
                <w:color w:val="000000"/>
                <w:sz w:val="24"/>
              </w:rPr>
              <w:lastRenderedPageBreak/>
              <w:t>14</w:t>
            </w:r>
          </w:p>
        </w:tc>
        <w:tc>
          <w:tcPr>
            <w:tcW w:w="1534" w:type="dxa"/>
            <w:vAlign w:val="center"/>
          </w:tcPr>
          <w:p w:rsidR="00804DBE" w:rsidRDefault="007845A0">
            <w:pPr>
              <w:widowControl/>
              <w:rPr>
                <w:color w:val="000000"/>
                <w:sz w:val="24"/>
              </w:rPr>
            </w:pPr>
            <w:r>
              <w:rPr>
                <w:color w:val="000000"/>
                <w:sz w:val="24"/>
              </w:rPr>
              <w:t>公平竞争</w:t>
            </w:r>
          </w:p>
        </w:tc>
        <w:tc>
          <w:tcPr>
            <w:tcW w:w="2636" w:type="dxa"/>
            <w:vAlign w:val="center"/>
          </w:tcPr>
          <w:p w:rsidR="00804DBE" w:rsidRDefault="007845A0">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6463"/>
        </w:trPr>
        <w:tc>
          <w:tcPr>
            <w:tcW w:w="907" w:type="dxa"/>
            <w:vAlign w:val="center"/>
          </w:tcPr>
          <w:p w:rsidR="00804DBE" w:rsidRDefault="007845A0">
            <w:pPr>
              <w:widowControl/>
              <w:jc w:val="center"/>
              <w:rPr>
                <w:color w:val="000000"/>
                <w:sz w:val="24"/>
              </w:rPr>
            </w:pPr>
            <w:r>
              <w:rPr>
                <w:rFonts w:hint="eastAsia"/>
                <w:color w:val="000000"/>
                <w:sz w:val="24"/>
              </w:rPr>
              <w:t>15</w:t>
            </w:r>
          </w:p>
        </w:tc>
        <w:tc>
          <w:tcPr>
            <w:tcW w:w="1534" w:type="dxa"/>
            <w:vAlign w:val="center"/>
          </w:tcPr>
          <w:p w:rsidR="00804DBE" w:rsidRDefault="007845A0">
            <w:pPr>
              <w:widowControl/>
              <w:rPr>
                <w:color w:val="000000"/>
                <w:sz w:val="24"/>
              </w:rPr>
            </w:pPr>
            <w:r>
              <w:rPr>
                <w:color w:val="000000"/>
                <w:sz w:val="24"/>
              </w:rPr>
              <w:t>串通投标</w:t>
            </w:r>
          </w:p>
        </w:tc>
        <w:tc>
          <w:tcPr>
            <w:tcW w:w="2636" w:type="dxa"/>
            <w:vAlign w:val="center"/>
          </w:tcPr>
          <w:p w:rsidR="00804DBE" w:rsidRDefault="007845A0">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020"/>
        </w:trPr>
        <w:tc>
          <w:tcPr>
            <w:tcW w:w="907" w:type="dxa"/>
            <w:vAlign w:val="center"/>
          </w:tcPr>
          <w:p w:rsidR="00804DBE" w:rsidRDefault="007845A0">
            <w:pPr>
              <w:widowControl/>
              <w:jc w:val="center"/>
              <w:rPr>
                <w:color w:val="000000"/>
                <w:sz w:val="24"/>
              </w:rPr>
            </w:pPr>
            <w:r>
              <w:rPr>
                <w:rFonts w:hint="eastAsia"/>
                <w:color w:val="000000"/>
                <w:sz w:val="24"/>
              </w:rPr>
              <w:t>16</w:t>
            </w:r>
          </w:p>
        </w:tc>
        <w:tc>
          <w:tcPr>
            <w:tcW w:w="1534" w:type="dxa"/>
            <w:vAlign w:val="center"/>
          </w:tcPr>
          <w:p w:rsidR="00804DBE" w:rsidRDefault="007845A0">
            <w:pPr>
              <w:widowControl/>
              <w:rPr>
                <w:color w:val="000000"/>
                <w:sz w:val="24"/>
              </w:rPr>
            </w:pPr>
            <w:r>
              <w:rPr>
                <w:color w:val="000000"/>
                <w:sz w:val="24"/>
              </w:rPr>
              <w:t>附加条件</w:t>
            </w:r>
          </w:p>
        </w:tc>
        <w:tc>
          <w:tcPr>
            <w:tcW w:w="2636" w:type="dxa"/>
            <w:vAlign w:val="center"/>
          </w:tcPr>
          <w:p w:rsidR="00804DBE" w:rsidRDefault="007845A0">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r w:rsidR="00804DBE">
        <w:trPr>
          <w:trHeight w:hRule="exact" w:val="1814"/>
        </w:trPr>
        <w:tc>
          <w:tcPr>
            <w:tcW w:w="907" w:type="dxa"/>
            <w:vAlign w:val="center"/>
          </w:tcPr>
          <w:p w:rsidR="00804DBE" w:rsidRDefault="007845A0">
            <w:pPr>
              <w:widowControl/>
              <w:jc w:val="center"/>
              <w:rPr>
                <w:color w:val="000000"/>
                <w:sz w:val="24"/>
              </w:rPr>
            </w:pPr>
            <w:r>
              <w:rPr>
                <w:rFonts w:hint="eastAsia"/>
                <w:color w:val="000000"/>
                <w:sz w:val="24"/>
              </w:rPr>
              <w:t>17</w:t>
            </w:r>
          </w:p>
        </w:tc>
        <w:tc>
          <w:tcPr>
            <w:tcW w:w="1534" w:type="dxa"/>
            <w:vAlign w:val="center"/>
          </w:tcPr>
          <w:p w:rsidR="00804DBE" w:rsidRDefault="007845A0">
            <w:r>
              <w:t>报价的修正（如有）</w:t>
            </w:r>
          </w:p>
        </w:tc>
        <w:tc>
          <w:tcPr>
            <w:tcW w:w="2636" w:type="dxa"/>
            <w:vAlign w:val="center"/>
          </w:tcPr>
          <w:p w:rsidR="00804DBE" w:rsidRDefault="007845A0">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249" w:type="dxa"/>
            <w:vAlign w:val="center"/>
          </w:tcPr>
          <w:p w:rsidR="00804DBE" w:rsidRDefault="007845A0">
            <w:pPr>
              <w:widowControl/>
              <w:jc w:val="center"/>
              <w:rPr>
                <w:color w:val="000000"/>
                <w:sz w:val="24"/>
              </w:rPr>
            </w:pPr>
            <w:r>
              <w:rPr>
                <w:rFonts w:hint="eastAsia"/>
                <w:color w:val="000000"/>
                <w:sz w:val="24"/>
              </w:rPr>
              <w:t>允许</w:t>
            </w:r>
          </w:p>
        </w:tc>
      </w:tr>
      <w:tr w:rsidR="00804DBE">
        <w:trPr>
          <w:trHeight w:hRule="exact" w:val="1701"/>
        </w:trPr>
        <w:tc>
          <w:tcPr>
            <w:tcW w:w="907" w:type="dxa"/>
            <w:vAlign w:val="center"/>
          </w:tcPr>
          <w:p w:rsidR="00804DBE" w:rsidRDefault="007845A0">
            <w:pPr>
              <w:widowControl/>
              <w:jc w:val="center"/>
              <w:rPr>
                <w:color w:val="000000"/>
                <w:sz w:val="24"/>
              </w:rPr>
            </w:pPr>
            <w:r>
              <w:rPr>
                <w:rFonts w:hint="eastAsia"/>
                <w:color w:val="000000"/>
                <w:sz w:val="24"/>
              </w:rPr>
              <w:t>1</w:t>
            </w:r>
            <w:r>
              <w:rPr>
                <w:color w:val="000000"/>
                <w:sz w:val="24"/>
              </w:rPr>
              <w:t>8</w:t>
            </w:r>
          </w:p>
        </w:tc>
        <w:tc>
          <w:tcPr>
            <w:tcW w:w="1534" w:type="dxa"/>
            <w:vAlign w:val="center"/>
          </w:tcPr>
          <w:p w:rsidR="00804DBE" w:rsidRDefault="007845A0">
            <w:pPr>
              <w:widowControl/>
              <w:rPr>
                <w:color w:val="000000"/>
                <w:sz w:val="24"/>
              </w:rPr>
            </w:pPr>
            <w:r>
              <w:rPr>
                <w:color w:val="000000"/>
                <w:sz w:val="24"/>
              </w:rPr>
              <w:t>其他无效情形</w:t>
            </w:r>
          </w:p>
        </w:tc>
        <w:tc>
          <w:tcPr>
            <w:tcW w:w="2636" w:type="dxa"/>
            <w:vAlign w:val="center"/>
          </w:tcPr>
          <w:p w:rsidR="00804DBE" w:rsidRDefault="007845A0">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249" w:type="dxa"/>
            <w:vAlign w:val="center"/>
          </w:tcPr>
          <w:p w:rsidR="00804DBE" w:rsidRDefault="007845A0">
            <w:pPr>
              <w:widowControl/>
              <w:jc w:val="center"/>
              <w:rPr>
                <w:color w:val="000000"/>
                <w:sz w:val="24"/>
              </w:rPr>
            </w:pPr>
            <w:r>
              <w:rPr>
                <w:rFonts w:hint="eastAsia"/>
                <w:color w:val="000000"/>
                <w:sz w:val="24"/>
              </w:rPr>
              <w:t>不允许</w:t>
            </w:r>
          </w:p>
        </w:tc>
      </w:tr>
    </w:tbl>
    <w:p w:rsidR="00804DBE" w:rsidRDefault="00804DBE">
      <w:pPr>
        <w:pStyle w:val="ab"/>
        <w:spacing w:before="11"/>
        <w:rPr>
          <w:rFonts w:asciiTheme="minorEastAsia" w:eastAsiaTheme="minorEastAsia" w:hAnsiTheme="minorEastAsia"/>
          <w:sz w:val="25"/>
          <w:lang w:eastAsia="zh-CN"/>
        </w:rPr>
      </w:pPr>
    </w:p>
    <w:p w:rsidR="00804DBE" w:rsidRDefault="007845A0">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804DBE" w:rsidRDefault="007845A0">
      <w:pPr>
        <w:pStyle w:val="af3"/>
        <w:numPr>
          <w:ilvl w:val="0"/>
          <w:numId w:val="6"/>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804DBE" w:rsidRDefault="007845A0">
      <w:pPr>
        <w:pStyle w:val="af3"/>
        <w:numPr>
          <w:ilvl w:val="2"/>
          <w:numId w:val="6"/>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804DBE" w:rsidRDefault="007845A0">
      <w:pPr>
        <w:pStyle w:val="af3"/>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804DBE" w:rsidRDefault="007845A0">
      <w:pPr>
        <w:pStyle w:val="af3"/>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由授权代表签字的，应当附授权委托书。供应商为自然人的，应当由本人签字并附身份证明。澄清、说明或者更正文件将作为响应文件内容的一部分。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804DBE" w:rsidRDefault="007845A0">
      <w:pPr>
        <w:pStyle w:val="af3"/>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804DBE" w:rsidRDefault="007845A0">
      <w:pPr>
        <w:pStyle w:val="af3"/>
        <w:numPr>
          <w:ilvl w:val="1"/>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804DBE" w:rsidRDefault="007845A0">
      <w:pPr>
        <w:pStyle w:val="af3"/>
        <w:numPr>
          <w:ilvl w:val="2"/>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804DBE" w:rsidRDefault="007845A0">
      <w:pPr>
        <w:pStyle w:val="ab"/>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804DBE" w:rsidRDefault="007845A0">
      <w:pPr>
        <w:pStyle w:val="ab"/>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804DBE" w:rsidRDefault="007845A0">
      <w:pPr>
        <w:pStyle w:val="af3"/>
        <w:numPr>
          <w:ilvl w:val="2"/>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总价金额与按单价汇总金额不一致的，以单价金额计算结果为准。</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w:t>
      </w:r>
      <w:r>
        <w:rPr>
          <w:rFonts w:asciiTheme="minorEastAsia" w:eastAsiaTheme="minorEastAsia" w:hAnsiTheme="minorEastAsia"/>
          <w:sz w:val="24"/>
          <w:lang w:eastAsia="zh-CN"/>
        </w:rPr>
        <w:lastRenderedPageBreak/>
        <w:t>政策。</w:t>
      </w:r>
    </w:p>
    <w:p w:rsidR="00804DBE" w:rsidRDefault="007845A0">
      <w:pPr>
        <w:pStyle w:val="af3"/>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804DBE" w:rsidRDefault="007845A0">
      <w:pPr>
        <w:pStyle w:val="af3"/>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804DBE" w:rsidRDefault="007845A0">
      <w:pPr>
        <w:pStyle w:val="af3"/>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p>
    <w:p w:rsidR="00804DBE" w:rsidRDefault="007845A0">
      <w:pPr>
        <w:widowControl/>
        <w:autoSpaceDE/>
        <w:autoSpaceDN/>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br w:type="page"/>
      </w:r>
    </w:p>
    <w:p w:rsidR="00804DBE" w:rsidRDefault="007845A0">
      <w:pPr>
        <w:pStyle w:val="3"/>
        <w:rPr>
          <w:rFonts w:asciiTheme="minorEastAsia" w:eastAsiaTheme="minorEastAsia" w:hAnsiTheme="minorEastAsia"/>
        </w:rPr>
      </w:pPr>
      <w:bookmarkStart w:id="25" w:name="_Toc164263462"/>
      <w:r>
        <w:rPr>
          <w:rFonts w:asciiTheme="minorEastAsia" w:eastAsiaTheme="minorEastAsia" w:hAnsiTheme="minorEastAsia"/>
          <w:b/>
          <w:lang w:eastAsia="zh-CN"/>
        </w:rPr>
        <w:lastRenderedPageBreak/>
        <w:t>二、评审标准</w:t>
      </w:r>
      <w:bookmarkEnd w:id="25"/>
    </w:p>
    <w:p w:rsidR="00804DBE" w:rsidRDefault="00804DBE">
      <w:pPr>
        <w:rPr>
          <w:rFonts w:asciiTheme="minorEastAsia" w:eastAsiaTheme="minorEastAsia" w:hAnsiTheme="minorEastAsia"/>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126"/>
        <w:gridCol w:w="709"/>
        <w:gridCol w:w="3394"/>
        <w:gridCol w:w="2440"/>
      </w:tblGrid>
      <w:tr w:rsidR="00804DBE">
        <w:tc>
          <w:tcPr>
            <w:tcW w:w="959" w:type="dxa"/>
            <w:vAlign w:val="center"/>
          </w:tcPr>
          <w:p w:rsidR="00804DBE" w:rsidRDefault="007845A0">
            <w:pPr>
              <w:ind w:firstLine="28"/>
              <w:jc w:val="center"/>
              <w:rPr>
                <w:b/>
                <w:sz w:val="24"/>
              </w:rPr>
            </w:pPr>
            <w:r>
              <w:rPr>
                <w:b/>
                <w:sz w:val="24"/>
              </w:rPr>
              <w:t>序号</w:t>
            </w:r>
          </w:p>
        </w:tc>
        <w:tc>
          <w:tcPr>
            <w:tcW w:w="2126" w:type="dxa"/>
            <w:vAlign w:val="center"/>
          </w:tcPr>
          <w:p w:rsidR="00804DBE" w:rsidRDefault="007845A0">
            <w:pPr>
              <w:ind w:firstLine="28"/>
              <w:jc w:val="center"/>
              <w:rPr>
                <w:b/>
                <w:sz w:val="24"/>
              </w:rPr>
            </w:pPr>
            <w:r>
              <w:rPr>
                <w:b/>
                <w:sz w:val="24"/>
              </w:rPr>
              <w:t>评分因素</w:t>
            </w:r>
          </w:p>
        </w:tc>
        <w:tc>
          <w:tcPr>
            <w:tcW w:w="709" w:type="dxa"/>
            <w:vAlign w:val="center"/>
          </w:tcPr>
          <w:p w:rsidR="00804DBE" w:rsidRDefault="007845A0">
            <w:pPr>
              <w:ind w:firstLine="28"/>
              <w:jc w:val="center"/>
              <w:rPr>
                <w:b/>
                <w:sz w:val="24"/>
              </w:rPr>
            </w:pPr>
            <w:r>
              <w:rPr>
                <w:b/>
                <w:sz w:val="24"/>
              </w:rPr>
              <w:t>分值</w:t>
            </w:r>
          </w:p>
        </w:tc>
        <w:tc>
          <w:tcPr>
            <w:tcW w:w="3394" w:type="dxa"/>
            <w:vAlign w:val="center"/>
          </w:tcPr>
          <w:p w:rsidR="00804DBE" w:rsidRDefault="007845A0">
            <w:pPr>
              <w:ind w:firstLine="28"/>
              <w:jc w:val="center"/>
              <w:rPr>
                <w:b/>
                <w:sz w:val="24"/>
              </w:rPr>
            </w:pPr>
            <w:r>
              <w:rPr>
                <w:b/>
                <w:sz w:val="24"/>
              </w:rPr>
              <w:t>评分标准</w:t>
            </w:r>
          </w:p>
        </w:tc>
        <w:tc>
          <w:tcPr>
            <w:tcW w:w="2440" w:type="dxa"/>
            <w:vAlign w:val="center"/>
          </w:tcPr>
          <w:p w:rsidR="00804DBE" w:rsidRDefault="007845A0">
            <w:pPr>
              <w:pStyle w:val="af4"/>
              <w:spacing w:before="0" w:after="0" w:line="240" w:lineRule="auto"/>
              <w:rPr>
                <w:rFonts w:eastAsia="宋体"/>
                <w:szCs w:val="24"/>
              </w:rPr>
            </w:pPr>
            <w:r>
              <w:rPr>
                <w:rFonts w:eastAsia="宋体"/>
                <w:szCs w:val="24"/>
              </w:rPr>
              <w:t>说明</w:t>
            </w:r>
          </w:p>
        </w:tc>
      </w:tr>
      <w:tr w:rsidR="00804DBE">
        <w:trPr>
          <w:trHeight w:val="737"/>
        </w:trPr>
        <w:tc>
          <w:tcPr>
            <w:tcW w:w="3085" w:type="dxa"/>
            <w:gridSpan w:val="2"/>
            <w:vAlign w:val="center"/>
          </w:tcPr>
          <w:p w:rsidR="00804DBE" w:rsidRDefault="007845A0">
            <w:pPr>
              <w:ind w:firstLine="28"/>
              <w:jc w:val="center"/>
              <w:rPr>
                <w:b/>
                <w:szCs w:val="21"/>
              </w:rPr>
            </w:pPr>
            <w:r>
              <w:rPr>
                <w:rFonts w:hint="eastAsia"/>
                <w:szCs w:val="21"/>
              </w:rPr>
              <w:t>商务部分</w:t>
            </w:r>
          </w:p>
        </w:tc>
        <w:tc>
          <w:tcPr>
            <w:tcW w:w="709" w:type="dxa"/>
            <w:vAlign w:val="center"/>
          </w:tcPr>
          <w:p w:rsidR="00804DBE" w:rsidRDefault="007845A0">
            <w:pPr>
              <w:ind w:firstLine="28"/>
              <w:jc w:val="center"/>
              <w:rPr>
                <w:b/>
                <w:szCs w:val="21"/>
              </w:rPr>
            </w:pPr>
            <w:r>
              <w:rPr>
                <w:rFonts w:hint="eastAsia"/>
                <w:b/>
                <w:szCs w:val="21"/>
              </w:rPr>
              <w:t>20</w:t>
            </w:r>
          </w:p>
        </w:tc>
        <w:tc>
          <w:tcPr>
            <w:tcW w:w="3394" w:type="dxa"/>
            <w:vAlign w:val="center"/>
          </w:tcPr>
          <w:p w:rsidR="00804DBE" w:rsidRDefault="00804DBE">
            <w:pPr>
              <w:ind w:firstLine="28"/>
              <w:jc w:val="center"/>
              <w:rPr>
                <w:b/>
                <w:szCs w:val="21"/>
              </w:rPr>
            </w:pPr>
          </w:p>
        </w:tc>
        <w:tc>
          <w:tcPr>
            <w:tcW w:w="2440" w:type="dxa"/>
            <w:vAlign w:val="center"/>
          </w:tcPr>
          <w:p w:rsidR="00804DBE" w:rsidRDefault="00804DBE">
            <w:pPr>
              <w:pStyle w:val="af4"/>
              <w:spacing w:before="0" w:after="0" w:line="240" w:lineRule="auto"/>
              <w:rPr>
                <w:rFonts w:eastAsia="宋体"/>
                <w:szCs w:val="24"/>
              </w:rPr>
            </w:pPr>
          </w:p>
        </w:tc>
      </w:tr>
      <w:tr w:rsidR="00804DBE">
        <w:trPr>
          <w:trHeight w:val="1145"/>
        </w:trPr>
        <w:tc>
          <w:tcPr>
            <w:tcW w:w="959" w:type="dxa"/>
            <w:vAlign w:val="center"/>
          </w:tcPr>
          <w:p w:rsidR="00804DBE" w:rsidRDefault="007845A0">
            <w:pPr>
              <w:ind w:firstLine="28"/>
              <w:jc w:val="center"/>
              <w:rPr>
                <w:szCs w:val="21"/>
                <w:lang w:eastAsia="zh-CN"/>
              </w:rPr>
            </w:pPr>
            <w:r>
              <w:rPr>
                <w:rFonts w:hint="eastAsia"/>
                <w:szCs w:val="21"/>
                <w:lang w:eastAsia="zh-CN"/>
              </w:rPr>
              <w:t>1</w:t>
            </w:r>
          </w:p>
        </w:tc>
        <w:tc>
          <w:tcPr>
            <w:tcW w:w="2126" w:type="dxa"/>
            <w:vAlign w:val="center"/>
          </w:tcPr>
          <w:p w:rsidR="00804DBE" w:rsidRDefault="007845A0">
            <w:pPr>
              <w:ind w:firstLine="28"/>
              <w:rPr>
                <w:szCs w:val="21"/>
                <w:lang w:eastAsia="zh-CN"/>
              </w:rPr>
            </w:pPr>
            <w:proofErr w:type="gramStart"/>
            <w:r>
              <w:rPr>
                <w:rFonts w:hint="eastAsia"/>
                <w:szCs w:val="21"/>
                <w:lang w:eastAsia="zh-CN"/>
              </w:rPr>
              <w:t>拟入项目</w:t>
            </w:r>
            <w:proofErr w:type="gramEnd"/>
            <w:r>
              <w:rPr>
                <w:rFonts w:hint="eastAsia"/>
                <w:szCs w:val="21"/>
                <w:lang w:eastAsia="zh-CN"/>
              </w:rPr>
              <w:t>的人员配备和专业技术力量（10分）</w:t>
            </w:r>
          </w:p>
        </w:tc>
        <w:tc>
          <w:tcPr>
            <w:tcW w:w="709" w:type="dxa"/>
            <w:vAlign w:val="center"/>
          </w:tcPr>
          <w:p w:rsidR="00804DBE" w:rsidRDefault="007845A0">
            <w:pPr>
              <w:ind w:firstLine="28"/>
              <w:jc w:val="center"/>
              <w:rPr>
                <w:szCs w:val="21"/>
                <w:lang w:eastAsia="zh-CN"/>
              </w:rPr>
            </w:pPr>
            <w:r>
              <w:rPr>
                <w:rFonts w:hint="eastAsia"/>
                <w:szCs w:val="21"/>
                <w:lang w:eastAsia="zh-CN"/>
              </w:rPr>
              <w:t>10</w:t>
            </w:r>
          </w:p>
        </w:tc>
        <w:tc>
          <w:tcPr>
            <w:tcW w:w="3394" w:type="dxa"/>
            <w:vAlign w:val="center"/>
          </w:tcPr>
          <w:p w:rsidR="00804DBE" w:rsidRDefault="007845A0">
            <w:pPr>
              <w:ind w:firstLine="28"/>
              <w:rPr>
                <w:b/>
                <w:szCs w:val="21"/>
                <w:lang w:eastAsia="zh-CN"/>
              </w:rPr>
            </w:pPr>
            <w:r>
              <w:rPr>
                <w:rFonts w:hint="eastAsia"/>
                <w:szCs w:val="21"/>
                <w:lang w:eastAsia="zh-CN"/>
              </w:rPr>
              <w:t>较强，能满足施工需要得10分，一般，基本满足施工需要得5分，不满足施工需要得0分</w:t>
            </w:r>
          </w:p>
        </w:tc>
        <w:tc>
          <w:tcPr>
            <w:tcW w:w="2440" w:type="dxa"/>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Align w:val="center"/>
          </w:tcPr>
          <w:p w:rsidR="00804DBE" w:rsidRDefault="007845A0">
            <w:pPr>
              <w:ind w:firstLine="28"/>
              <w:jc w:val="center"/>
              <w:rPr>
                <w:szCs w:val="21"/>
                <w:lang w:eastAsia="zh-CN"/>
              </w:rPr>
            </w:pPr>
            <w:r>
              <w:rPr>
                <w:rFonts w:hint="eastAsia"/>
                <w:szCs w:val="21"/>
                <w:lang w:eastAsia="zh-CN"/>
              </w:rPr>
              <w:t>2</w:t>
            </w:r>
          </w:p>
        </w:tc>
        <w:tc>
          <w:tcPr>
            <w:tcW w:w="2126" w:type="dxa"/>
            <w:vAlign w:val="center"/>
          </w:tcPr>
          <w:p w:rsidR="00804DBE" w:rsidRDefault="007845A0" w:rsidP="00443F2E">
            <w:pPr>
              <w:ind w:firstLine="28"/>
              <w:rPr>
                <w:szCs w:val="21"/>
                <w:lang w:eastAsia="zh-CN"/>
              </w:rPr>
            </w:pPr>
            <w:r>
              <w:rPr>
                <w:rFonts w:hint="eastAsia"/>
                <w:bCs/>
                <w:szCs w:val="21"/>
                <w:lang w:eastAsia="zh-CN"/>
              </w:rPr>
              <w:t>近三年（2021年</w:t>
            </w:r>
            <w:r w:rsidR="00443F2E">
              <w:rPr>
                <w:rFonts w:hint="eastAsia"/>
                <w:bCs/>
                <w:szCs w:val="21"/>
                <w:lang w:eastAsia="zh-CN"/>
              </w:rPr>
              <w:t>5</w:t>
            </w:r>
            <w:r>
              <w:rPr>
                <w:rFonts w:hint="eastAsia"/>
                <w:bCs/>
                <w:szCs w:val="21"/>
                <w:lang w:eastAsia="zh-CN"/>
              </w:rPr>
              <w:t>月1日至今）企业类似项目业绩（10分）</w:t>
            </w:r>
          </w:p>
        </w:tc>
        <w:tc>
          <w:tcPr>
            <w:tcW w:w="709" w:type="dxa"/>
            <w:vAlign w:val="center"/>
          </w:tcPr>
          <w:p w:rsidR="00804DBE" w:rsidRDefault="007845A0">
            <w:pPr>
              <w:ind w:firstLine="28"/>
              <w:jc w:val="center"/>
              <w:rPr>
                <w:szCs w:val="21"/>
                <w:lang w:eastAsia="zh-CN"/>
              </w:rPr>
            </w:pPr>
            <w:r>
              <w:rPr>
                <w:rFonts w:hint="eastAsia"/>
                <w:szCs w:val="21"/>
                <w:lang w:eastAsia="zh-CN"/>
              </w:rPr>
              <w:t>10</w:t>
            </w:r>
          </w:p>
        </w:tc>
        <w:tc>
          <w:tcPr>
            <w:tcW w:w="3394" w:type="dxa"/>
            <w:vAlign w:val="center"/>
          </w:tcPr>
          <w:p w:rsidR="00804DBE" w:rsidRDefault="007845A0">
            <w:pPr>
              <w:spacing w:beforeLines="25" w:before="60" w:afterLines="25" w:after="60"/>
              <w:rPr>
                <w:szCs w:val="21"/>
                <w:lang w:eastAsia="zh-CN"/>
              </w:rPr>
            </w:pPr>
            <w:r>
              <w:rPr>
                <w:rFonts w:hint="eastAsia"/>
                <w:bCs/>
                <w:szCs w:val="21"/>
                <w:lang w:eastAsia="zh-CN"/>
              </w:rPr>
              <w:t>每提供1个合同业绩得5分，最多得10分</w:t>
            </w:r>
            <w:r>
              <w:rPr>
                <w:rFonts w:hint="eastAsia"/>
                <w:szCs w:val="21"/>
                <w:lang w:eastAsia="zh-CN"/>
              </w:rPr>
              <w:t>（业绩证明须提供合同关键页，包含合同首页、合同内容（含有合同金额）及签字盖章页的复印件，复印件加盖供应商公章，不提供不得分）</w:t>
            </w:r>
          </w:p>
        </w:tc>
        <w:tc>
          <w:tcPr>
            <w:tcW w:w="2440" w:type="dxa"/>
            <w:vAlign w:val="center"/>
          </w:tcPr>
          <w:p w:rsidR="00804DBE" w:rsidRDefault="00804DBE">
            <w:pPr>
              <w:pStyle w:val="af4"/>
              <w:spacing w:before="0" w:after="0" w:line="240" w:lineRule="auto"/>
              <w:rPr>
                <w:rFonts w:eastAsia="宋体"/>
                <w:sz w:val="21"/>
                <w:szCs w:val="24"/>
                <w:lang w:eastAsia="zh-CN"/>
              </w:rPr>
            </w:pPr>
          </w:p>
        </w:tc>
      </w:tr>
      <w:tr w:rsidR="00804DBE">
        <w:trPr>
          <w:trHeight w:val="635"/>
        </w:trPr>
        <w:tc>
          <w:tcPr>
            <w:tcW w:w="3085" w:type="dxa"/>
            <w:gridSpan w:val="2"/>
            <w:vAlign w:val="center"/>
          </w:tcPr>
          <w:p w:rsidR="00804DBE" w:rsidRDefault="007845A0">
            <w:pPr>
              <w:ind w:firstLine="28"/>
              <w:jc w:val="center"/>
              <w:rPr>
                <w:szCs w:val="21"/>
              </w:rPr>
            </w:pPr>
            <w:r>
              <w:rPr>
                <w:rFonts w:hint="eastAsia"/>
                <w:szCs w:val="21"/>
              </w:rPr>
              <w:t>技术部分</w:t>
            </w:r>
          </w:p>
        </w:tc>
        <w:tc>
          <w:tcPr>
            <w:tcW w:w="709" w:type="dxa"/>
            <w:vAlign w:val="center"/>
          </w:tcPr>
          <w:p w:rsidR="00804DBE" w:rsidRDefault="007845A0">
            <w:pPr>
              <w:ind w:firstLine="28"/>
              <w:jc w:val="center"/>
              <w:rPr>
                <w:b/>
                <w:szCs w:val="21"/>
              </w:rPr>
            </w:pPr>
            <w:r>
              <w:rPr>
                <w:rFonts w:hint="eastAsia"/>
                <w:b/>
                <w:szCs w:val="21"/>
              </w:rPr>
              <w:t>50</w:t>
            </w:r>
          </w:p>
        </w:tc>
        <w:tc>
          <w:tcPr>
            <w:tcW w:w="3394" w:type="dxa"/>
            <w:vAlign w:val="center"/>
          </w:tcPr>
          <w:p w:rsidR="00804DBE" w:rsidRDefault="00804DBE">
            <w:pPr>
              <w:ind w:firstLine="28"/>
              <w:jc w:val="center"/>
              <w:rPr>
                <w:b/>
                <w:szCs w:val="21"/>
              </w:rPr>
            </w:pPr>
          </w:p>
        </w:tc>
        <w:tc>
          <w:tcPr>
            <w:tcW w:w="2440" w:type="dxa"/>
            <w:vAlign w:val="center"/>
          </w:tcPr>
          <w:p w:rsidR="00804DBE" w:rsidRDefault="00804DBE">
            <w:pPr>
              <w:pStyle w:val="af4"/>
              <w:spacing w:before="0" w:after="0" w:line="240" w:lineRule="auto"/>
              <w:rPr>
                <w:rFonts w:eastAsia="宋体"/>
                <w:sz w:val="21"/>
                <w:szCs w:val="24"/>
              </w:rPr>
            </w:pPr>
          </w:p>
        </w:tc>
      </w:tr>
      <w:tr w:rsidR="00804DBE">
        <w:trPr>
          <w:trHeight w:val="635"/>
        </w:trPr>
        <w:tc>
          <w:tcPr>
            <w:tcW w:w="959" w:type="dxa"/>
            <w:vMerge w:val="restart"/>
            <w:vAlign w:val="center"/>
          </w:tcPr>
          <w:p w:rsidR="00804DBE" w:rsidRDefault="007845A0">
            <w:pPr>
              <w:ind w:firstLine="28"/>
              <w:jc w:val="center"/>
            </w:pPr>
            <w:r>
              <w:rPr>
                <w:rFonts w:hint="eastAsia"/>
              </w:rPr>
              <w:t>1</w:t>
            </w:r>
          </w:p>
        </w:tc>
        <w:tc>
          <w:tcPr>
            <w:tcW w:w="2126" w:type="dxa"/>
            <w:vMerge w:val="restart"/>
            <w:vAlign w:val="center"/>
          </w:tcPr>
          <w:p w:rsidR="00804DBE" w:rsidRDefault="007845A0">
            <w:pPr>
              <w:ind w:firstLine="28"/>
              <w:jc w:val="center"/>
              <w:rPr>
                <w:lang w:eastAsia="zh-CN"/>
              </w:rPr>
            </w:pPr>
            <w:r>
              <w:rPr>
                <w:rFonts w:hint="eastAsia"/>
                <w:lang w:eastAsia="zh-CN"/>
              </w:rPr>
              <w:t>施工方案与技术措施（20分）</w:t>
            </w:r>
          </w:p>
        </w:tc>
        <w:tc>
          <w:tcPr>
            <w:tcW w:w="709" w:type="dxa"/>
            <w:vAlign w:val="center"/>
          </w:tcPr>
          <w:p w:rsidR="00804DBE" w:rsidRDefault="007845A0">
            <w:pPr>
              <w:jc w:val="center"/>
              <w:rPr>
                <w:szCs w:val="21"/>
              </w:rPr>
            </w:pPr>
            <w:r>
              <w:rPr>
                <w:rFonts w:hint="eastAsia"/>
              </w:rPr>
              <w:t>20</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05"/>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10</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700"/>
        </w:trPr>
        <w:tc>
          <w:tcPr>
            <w:tcW w:w="959" w:type="dxa"/>
            <w:vMerge w:val="restart"/>
            <w:vAlign w:val="center"/>
          </w:tcPr>
          <w:p w:rsidR="00804DBE" w:rsidRDefault="007845A0">
            <w:pPr>
              <w:ind w:firstLine="28"/>
              <w:jc w:val="center"/>
            </w:pPr>
            <w:r>
              <w:rPr>
                <w:rFonts w:hint="eastAsia"/>
              </w:rPr>
              <w:t>2</w:t>
            </w:r>
          </w:p>
        </w:tc>
        <w:tc>
          <w:tcPr>
            <w:tcW w:w="2126" w:type="dxa"/>
            <w:vMerge w:val="restart"/>
            <w:vAlign w:val="center"/>
          </w:tcPr>
          <w:p w:rsidR="00804DBE" w:rsidRDefault="007845A0">
            <w:pPr>
              <w:jc w:val="center"/>
              <w:rPr>
                <w:lang w:eastAsia="zh-CN"/>
              </w:rPr>
            </w:pPr>
            <w:r>
              <w:rPr>
                <w:rFonts w:hint="eastAsia"/>
                <w:lang w:eastAsia="zh-CN"/>
              </w:rPr>
              <w:t>质量管理体系与保证措施（15分）</w:t>
            </w:r>
          </w:p>
        </w:tc>
        <w:tc>
          <w:tcPr>
            <w:tcW w:w="709" w:type="dxa"/>
            <w:vAlign w:val="center"/>
          </w:tcPr>
          <w:p w:rsidR="00804DBE" w:rsidRDefault="007845A0">
            <w:pPr>
              <w:jc w:val="center"/>
              <w:rPr>
                <w:szCs w:val="21"/>
              </w:rPr>
            </w:pPr>
            <w:r>
              <w:rPr>
                <w:rFonts w:hint="eastAsia"/>
              </w:rPr>
              <w:t>15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20"/>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10</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jc w:val="center"/>
              <w:rPr>
                <w:lang w:eastAsia="zh-CN"/>
              </w:rPr>
            </w:pPr>
          </w:p>
        </w:tc>
        <w:tc>
          <w:tcPr>
            <w:tcW w:w="709" w:type="dxa"/>
            <w:vAlign w:val="center"/>
          </w:tcPr>
          <w:p w:rsidR="00804DBE" w:rsidRDefault="007845A0">
            <w:pPr>
              <w:jc w:val="center"/>
              <w:rPr>
                <w:szCs w:val="21"/>
              </w:rPr>
            </w:pPr>
            <w:r>
              <w:rPr>
                <w:rFonts w:hint="eastAsia"/>
              </w:rPr>
              <w:t>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685"/>
        </w:trPr>
        <w:tc>
          <w:tcPr>
            <w:tcW w:w="959" w:type="dxa"/>
            <w:vMerge w:val="restart"/>
            <w:vAlign w:val="center"/>
          </w:tcPr>
          <w:p w:rsidR="00804DBE" w:rsidRDefault="007845A0">
            <w:pPr>
              <w:ind w:firstLine="28"/>
              <w:jc w:val="center"/>
            </w:pPr>
            <w:r>
              <w:rPr>
                <w:rFonts w:hint="eastAsia"/>
              </w:rPr>
              <w:t>3</w:t>
            </w:r>
          </w:p>
        </w:tc>
        <w:tc>
          <w:tcPr>
            <w:tcW w:w="2126" w:type="dxa"/>
            <w:vMerge w:val="restart"/>
            <w:vAlign w:val="center"/>
          </w:tcPr>
          <w:p w:rsidR="00804DBE" w:rsidRDefault="007845A0">
            <w:pPr>
              <w:jc w:val="center"/>
              <w:rPr>
                <w:lang w:eastAsia="zh-CN"/>
              </w:rPr>
            </w:pPr>
            <w:r>
              <w:rPr>
                <w:rFonts w:hint="eastAsia"/>
                <w:lang w:eastAsia="zh-CN"/>
              </w:rPr>
              <w:t>安全和绿色施工保障措施（10分）</w:t>
            </w:r>
          </w:p>
        </w:tc>
        <w:tc>
          <w:tcPr>
            <w:tcW w:w="709" w:type="dxa"/>
            <w:vAlign w:val="center"/>
          </w:tcPr>
          <w:p w:rsidR="00804DBE" w:rsidRDefault="007845A0">
            <w:pPr>
              <w:jc w:val="center"/>
              <w:rPr>
                <w:szCs w:val="21"/>
              </w:rPr>
            </w:pPr>
            <w:r>
              <w:rPr>
                <w:rFonts w:hint="eastAsia"/>
              </w:rPr>
              <w:t>10</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55"/>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6</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3</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646"/>
        </w:trPr>
        <w:tc>
          <w:tcPr>
            <w:tcW w:w="959" w:type="dxa"/>
            <w:vMerge w:val="restart"/>
            <w:vAlign w:val="center"/>
          </w:tcPr>
          <w:p w:rsidR="00804DBE" w:rsidRDefault="007845A0">
            <w:pPr>
              <w:ind w:firstLine="28"/>
              <w:jc w:val="center"/>
            </w:pPr>
            <w:r>
              <w:rPr>
                <w:rFonts w:hint="eastAsia"/>
              </w:rPr>
              <w:t>4</w:t>
            </w:r>
          </w:p>
        </w:tc>
        <w:tc>
          <w:tcPr>
            <w:tcW w:w="2126" w:type="dxa"/>
            <w:vMerge w:val="restart"/>
            <w:vAlign w:val="center"/>
          </w:tcPr>
          <w:p w:rsidR="00804DBE" w:rsidRDefault="007845A0">
            <w:pPr>
              <w:jc w:val="center"/>
              <w:rPr>
                <w:lang w:eastAsia="zh-CN"/>
              </w:rPr>
            </w:pPr>
            <w:r>
              <w:rPr>
                <w:rFonts w:hint="eastAsia"/>
                <w:lang w:eastAsia="zh-CN"/>
              </w:rPr>
              <w:t>工程进度计划与保证措施（5分）</w:t>
            </w:r>
          </w:p>
        </w:tc>
        <w:tc>
          <w:tcPr>
            <w:tcW w:w="709" w:type="dxa"/>
            <w:vAlign w:val="center"/>
          </w:tcPr>
          <w:p w:rsidR="00804DBE" w:rsidRDefault="007845A0">
            <w:pPr>
              <w:jc w:val="center"/>
              <w:rPr>
                <w:szCs w:val="21"/>
              </w:rPr>
            </w:pPr>
            <w:r>
              <w:rPr>
                <w:rFonts w:hint="eastAsia"/>
              </w:rPr>
              <w:t>5</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804DBE" w:rsidRDefault="00804DBE">
            <w:pPr>
              <w:pStyle w:val="af4"/>
              <w:spacing w:before="0" w:after="0" w:line="240" w:lineRule="auto"/>
              <w:rPr>
                <w:rFonts w:eastAsia="宋体"/>
                <w:sz w:val="21"/>
                <w:szCs w:val="24"/>
                <w:lang w:eastAsia="zh-CN"/>
              </w:rPr>
            </w:pPr>
          </w:p>
        </w:tc>
      </w:tr>
      <w:tr w:rsidR="00804DBE">
        <w:trPr>
          <w:trHeight w:val="635"/>
        </w:trPr>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3</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c>
          <w:tcPr>
            <w:tcW w:w="959" w:type="dxa"/>
            <w:vMerge/>
            <w:vAlign w:val="center"/>
          </w:tcPr>
          <w:p w:rsidR="00804DBE" w:rsidRDefault="00804DBE">
            <w:pPr>
              <w:ind w:firstLine="28"/>
              <w:jc w:val="center"/>
              <w:rPr>
                <w:lang w:eastAsia="zh-CN"/>
              </w:rPr>
            </w:pPr>
          </w:p>
        </w:tc>
        <w:tc>
          <w:tcPr>
            <w:tcW w:w="2126" w:type="dxa"/>
            <w:vMerge/>
            <w:vAlign w:val="center"/>
          </w:tcPr>
          <w:p w:rsidR="00804DBE" w:rsidRDefault="00804DBE">
            <w:pPr>
              <w:ind w:firstLine="28"/>
              <w:jc w:val="center"/>
              <w:rPr>
                <w:lang w:eastAsia="zh-CN"/>
              </w:rPr>
            </w:pPr>
          </w:p>
        </w:tc>
        <w:tc>
          <w:tcPr>
            <w:tcW w:w="709" w:type="dxa"/>
            <w:vAlign w:val="center"/>
          </w:tcPr>
          <w:p w:rsidR="00804DBE" w:rsidRDefault="007845A0">
            <w:pPr>
              <w:jc w:val="center"/>
              <w:rPr>
                <w:szCs w:val="21"/>
              </w:rPr>
            </w:pPr>
            <w:r>
              <w:rPr>
                <w:rFonts w:hint="eastAsia"/>
              </w:rPr>
              <w:t>1</w:t>
            </w:r>
            <w:r>
              <w:rPr>
                <w:szCs w:val="21"/>
              </w:rPr>
              <w:t xml:space="preserve"> </w:t>
            </w:r>
          </w:p>
        </w:tc>
        <w:tc>
          <w:tcPr>
            <w:tcW w:w="3394" w:type="dxa"/>
            <w:vAlign w:val="center"/>
          </w:tcPr>
          <w:p w:rsidR="00804DBE" w:rsidRDefault="007845A0">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804DBE" w:rsidRDefault="00804DBE">
            <w:pPr>
              <w:pStyle w:val="af4"/>
              <w:spacing w:before="0" w:after="0" w:line="240" w:lineRule="auto"/>
              <w:rPr>
                <w:rFonts w:eastAsia="宋体"/>
                <w:sz w:val="21"/>
                <w:szCs w:val="24"/>
                <w:lang w:eastAsia="zh-CN"/>
              </w:rPr>
            </w:pPr>
          </w:p>
        </w:tc>
      </w:tr>
      <w:tr w:rsidR="00804DBE">
        <w:trPr>
          <w:trHeight w:val="638"/>
        </w:trPr>
        <w:tc>
          <w:tcPr>
            <w:tcW w:w="3085" w:type="dxa"/>
            <w:gridSpan w:val="2"/>
            <w:vAlign w:val="center"/>
          </w:tcPr>
          <w:p w:rsidR="00804DBE" w:rsidRDefault="007845A0">
            <w:pPr>
              <w:ind w:firstLine="28"/>
              <w:jc w:val="center"/>
            </w:pPr>
            <w:r>
              <w:rPr>
                <w:rFonts w:hint="eastAsia"/>
              </w:rPr>
              <w:lastRenderedPageBreak/>
              <w:t>报价部分</w:t>
            </w:r>
          </w:p>
        </w:tc>
        <w:tc>
          <w:tcPr>
            <w:tcW w:w="709" w:type="dxa"/>
            <w:vAlign w:val="center"/>
          </w:tcPr>
          <w:p w:rsidR="00804DBE" w:rsidRDefault="007845A0">
            <w:pPr>
              <w:ind w:firstLine="28"/>
              <w:jc w:val="center"/>
              <w:rPr>
                <w:b/>
                <w:lang w:eastAsia="zh-CN"/>
              </w:rPr>
            </w:pPr>
            <w:r>
              <w:rPr>
                <w:rFonts w:hint="eastAsia"/>
                <w:b/>
                <w:lang w:eastAsia="zh-CN"/>
              </w:rPr>
              <w:t>30</w:t>
            </w:r>
          </w:p>
        </w:tc>
        <w:tc>
          <w:tcPr>
            <w:tcW w:w="3394" w:type="dxa"/>
            <w:vAlign w:val="center"/>
          </w:tcPr>
          <w:p w:rsidR="00804DBE" w:rsidRDefault="00804DBE">
            <w:pPr>
              <w:ind w:firstLine="28"/>
              <w:jc w:val="center"/>
              <w:rPr>
                <w:b/>
              </w:rPr>
            </w:pPr>
          </w:p>
        </w:tc>
        <w:tc>
          <w:tcPr>
            <w:tcW w:w="2440" w:type="dxa"/>
            <w:vAlign w:val="center"/>
          </w:tcPr>
          <w:p w:rsidR="00804DBE" w:rsidRDefault="00804DBE">
            <w:pPr>
              <w:pStyle w:val="af4"/>
              <w:spacing w:before="0" w:after="0" w:line="240" w:lineRule="auto"/>
              <w:rPr>
                <w:rFonts w:eastAsia="宋体"/>
                <w:sz w:val="21"/>
                <w:szCs w:val="24"/>
              </w:rPr>
            </w:pPr>
          </w:p>
        </w:tc>
      </w:tr>
      <w:tr w:rsidR="00804DBE">
        <w:tc>
          <w:tcPr>
            <w:tcW w:w="959" w:type="dxa"/>
            <w:vAlign w:val="center"/>
          </w:tcPr>
          <w:p w:rsidR="00804DBE" w:rsidRDefault="007845A0">
            <w:pPr>
              <w:jc w:val="center"/>
            </w:pPr>
            <w:r>
              <w:rPr>
                <w:rFonts w:hint="eastAsia"/>
              </w:rPr>
              <w:t>1</w:t>
            </w:r>
          </w:p>
        </w:tc>
        <w:tc>
          <w:tcPr>
            <w:tcW w:w="2126" w:type="dxa"/>
            <w:vAlign w:val="center"/>
          </w:tcPr>
          <w:p w:rsidR="00804DBE" w:rsidRDefault="007845A0">
            <w:pPr>
              <w:ind w:firstLine="28"/>
              <w:jc w:val="center"/>
            </w:pPr>
            <w:r>
              <w:t>报价</w:t>
            </w:r>
          </w:p>
          <w:p w:rsidR="00804DBE" w:rsidRDefault="007845A0">
            <w:pPr>
              <w:ind w:firstLine="28"/>
              <w:jc w:val="center"/>
            </w:pPr>
            <w:r>
              <w:rPr>
                <w:rFonts w:hint="eastAsia"/>
                <w:lang w:eastAsia="zh-CN"/>
              </w:rPr>
              <w:t>30</w:t>
            </w:r>
            <w:r>
              <w:rPr>
                <w:rFonts w:hint="eastAsia"/>
              </w:rPr>
              <w:t>分）</w:t>
            </w:r>
          </w:p>
        </w:tc>
        <w:tc>
          <w:tcPr>
            <w:tcW w:w="709" w:type="dxa"/>
            <w:vAlign w:val="center"/>
          </w:tcPr>
          <w:p w:rsidR="00804DBE" w:rsidRDefault="007845A0">
            <w:pPr>
              <w:ind w:firstLine="28"/>
              <w:jc w:val="center"/>
              <w:rPr>
                <w:lang w:eastAsia="zh-CN"/>
              </w:rPr>
            </w:pPr>
            <w:r>
              <w:rPr>
                <w:rFonts w:hint="eastAsia"/>
                <w:lang w:eastAsia="zh-CN"/>
              </w:rPr>
              <w:t>30</w:t>
            </w:r>
          </w:p>
        </w:tc>
        <w:tc>
          <w:tcPr>
            <w:tcW w:w="3394" w:type="dxa"/>
            <w:vAlign w:val="center"/>
          </w:tcPr>
          <w:p w:rsidR="00804DBE" w:rsidRDefault="007845A0">
            <w:pPr>
              <w:jc w:val="both"/>
              <w:rPr>
                <w:lang w:eastAsia="zh-CN"/>
              </w:rPr>
            </w:pPr>
            <w:r>
              <w:rPr>
                <w:lang w:eastAsia="zh-CN"/>
              </w:rPr>
              <w:t>满足磋商文件要求的最后报价最低的供应商的价格为磋商基准价，其价格分为满分。其他供应商的价格</w:t>
            </w:r>
            <w:proofErr w:type="gramStart"/>
            <w:r>
              <w:rPr>
                <w:lang w:eastAsia="zh-CN"/>
              </w:rPr>
              <w:t>分统一</w:t>
            </w:r>
            <w:proofErr w:type="gramEnd"/>
            <w:r>
              <w:rPr>
                <w:lang w:eastAsia="zh-CN"/>
              </w:rPr>
              <w:t>按照下列公式计算：</w:t>
            </w:r>
          </w:p>
          <w:p w:rsidR="00804DBE" w:rsidRDefault="007845A0">
            <w:pPr>
              <w:jc w:val="both"/>
              <w:rPr>
                <w:lang w:eastAsia="zh-CN"/>
              </w:rPr>
            </w:pPr>
            <w:r>
              <w:rPr>
                <w:lang w:eastAsia="zh-CN"/>
              </w:rPr>
              <w:t>磋商报价得分=（磋商基准价/最后报价）×分值</w:t>
            </w:r>
          </w:p>
        </w:tc>
        <w:tc>
          <w:tcPr>
            <w:tcW w:w="2440" w:type="dxa"/>
            <w:vAlign w:val="center"/>
          </w:tcPr>
          <w:p w:rsidR="00804DBE" w:rsidRDefault="007845A0">
            <w:pPr>
              <w:jc w:val="both"/>
              <w:rPr>
                <w:lang w:eastAsia="zh-CN"/>
              </w:rPr>
            </w:pPr>
            <w:r>
              <w:rPr>
                <w:lang w:eastAsia="zh-CN"/>
              </w:rPr>
              <w:t>此处最后</w:t>
            </w:r>
            <w:proofErr w:type="gramStart"/>
            <w:r>
              <w:rPr>
                <w:lang w:eastAsia="zh-CN"/>
              </w:rPr>
              <w:t>报价指</w:t>
            </w:r>
            <w:proofErr w:type="gramEnd"/>
            <w:r>
              <w:rPr>
                <w:lang w:eastAsia="zh-CN"/>
              </w:rPr>
              <w:t>经过报价修正，及因落实政府采购政策进行价格调整后的报价，详见第三章《评审方法和评审标准》3.2、3.3</w:t>
            </w:r>
          </w:p>
        </w:tc>
      </w:tr>
      <w:tr w:rsidR="00804DBE">
        <w:trPr>
          <w:trHeight w:val="596"/>
        </w:trPr>
        <w:tc>
          <w:tcPr>
            <w:tcW w:w="3085" w:type="dxa"/>
            <w:gridSpan w:val="2"/>
            <w:vAlign w:val="center"/>
          </w:tcPr>
          <w:p w:rsidR="00804DBE" w:rsidRDefault="007845A0">
            <w:pPr>
              <w:ind w:firstLine="28"/>
              <w:jc w:val="center"/>
              <w:rPr>
                <w:sz w:val="24"/>
              </w:rPr>
            </w:pPr>
            <w:r>
              <w:rPr>
                <w:sz w:val="24"/>
              </w:rPr>
              <w:t>合计</w:t>
            </w:r>
          </w:p>
        </w:tc>
        <w:tc>
          <w:tcPr>
            <w:tcW w:w="709" w:type="dxa"/>
            <w:vAlign w:val="center"/>
          </w:tcPr>
          <w:p w:rsidR="00804DBE" w:rsidRDefault="007845A0">
            <w:pPr>
              <w:ind w:firstLine="28"/>
              <w:jc w:val="center"/>
              <w:rPr>
                <w:sz w:val="24"/>
              </w:rPr>
            </w:pPr>
            <w:r>
              <w:rPr>
                <w:sz w:val="24"/>
              </w:rPr>
              <w:t>100</w:t>
            </w:r>
          </w:p>
        </w:tc>
        <w:tc>
          <w:tcPr>
            <w:tcW w:w="5834" w:type="dxa"/>
            <w:gridSpan w:val="2"/>
            <w:vAlign w:val="center"/>
          </w:tcPr>
          <w:p w:rsidR="00804DBE" w:rsidRDefault="00804DBE">
            <w:pPr>
              <w:rPr>
                <w:sz w:val="24"/>
              </w:rPr>
            </w:pPr>
          </w:p>
        </w:tc>
      </w:tr>
    </w:tbl>
    <w:p w:rsidR="00804DBE" w:rsidRDefault="00804DBE">
      <w:pPr>
        <w:pStyle w:val="11"/>
        <w:sectPr w:rsidR="00804DBE">
          <w:footerReference w:type="default" r:id="rId17"/>
          <w:pgSz w:w="11910" w:h="16840"/>
          <w:pgMar w:top="1440" w:right="1797" w:bottom="1440" w:left="1797" w:header="879" w:footer="892" w:gutter="0"/>
          <w:cols w:space="720"/>
        </w:sectPr>
      </w:pPr>
    </w:p>
    <w:p w:rsidR="00804DBE" w:rsidRDefault="007845A0">
      <w:pPr>
        <w:pStyle w:val="1"/>
        <w:tabs>
          <w:tab w:val="left" w:pos="1670"/>
        </w:tabs>
        <w:spacing w:before="246"/>
        <w:ind w:left="48"/>
        <w:jc w:val="center"/>
        <w:rPr>
          <w:rFonts w:asciiTheme="minorEastAsia" w:eastAsiaTheme="minorEastAsia" w:hAnsiTheme="minorEastAsia"/>
          <w:b/>
          <w:lang w:eastAsia="zh-CN"/>
        </w:rPr>
      </w:pPr>
      <w:bookmarkStart w:id="26" w:name="_TOC_250002"/>
      <w:bookmarkStart w:id="27" w:name="_Toc164263463"/>
      <w:bookmarkEnd w:id="26"/>
      <w:r>
        <w:rPr>
          <w:rFonts w:asciiTheme="minorEastAsia" w:eastAsiaTheme="minorEastAsia" w:hAnsiTheme="minorEastAsia"/>
          <w:b/>
          <w:lang w:eastAsia="zh-CN"/>
        </w:rPr>
        <w:lastRenderedPageBreak/>
        <w:t>第四章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采购需求</w:t>
      </w:r>
      <w:bookmarkEnd w:id="27"/>
    </w:p>
    <w:p w:rsidR="00EC5F70" w:rsidRPr="00EC5F70" w:rsidRDefault="00EC5F70" w:rsidP="00EC5F70">
      <w:pPr>
        <w:rPr>
          <w:lang w:eastAsia="zh-CN"/>
        </w:rPr>
      </w:pPr>
    </w:p>
    <w:p w:rsidR="00804DBE" w:rsidRDefault="007845A0" w:rsidP="00EC5F70">
      <w:pPr>
        <w:spacing w:line="360" w:lineRule="auto"/>
        <w:rPr>
          <w:sz w:val="24"/>
          <w:lang w:eastAsia="zh-CN"/>
        </w:rPr>
      </w:pPr>
      <w:bookmarkStart w:id="28" w:name="_TOC_250001"/>
      <w:bookmarkStart w:id="29" w:name="_Toc164263464"/>
      <w:bookmarkEnd w:id="28"/>
      <w:r>
        <w:rPr>
          <w:rFonts w:hint="eastAsia"/>
          <w:sz w:val="24"/>
          <w:lang w:eastAsia="zh-CN"/>
        </w:rPr>
        <w:t>一、工程概况：</w:t>
      </w:r>
      <w:r w:rsidR="00443F2E" w:rsidRPr="00443F2E">
        <w:rPr>
          <w:rFonts w:hint="eastAsia"/>
          <w:sz w:val="24"/>
          <w:lang w:eastAsia="zh-CN"/>
        </w:rPr>
        <w:t>本项目内的土方工程、绿化工程，园建工程、给排水工程、电气工程</w:t>
      </w:r>
      <w:r>
        <w:rPr>
          <w:rFonts w:hint="eastAsia"/>
          <w:sz w:val="24"/>
          <w:lang w:eastAsia="zh-CN"/>
        </w:rPr>
        <w:t>。详见工程量清单显示全部内容。</w:t>
      </w:r>
    </w:p>
    <w:p w:rsidR="00804DBE" w:rsidRDefault="007845A0">
      <w:pPr>
        <w:spacing w:line="360" w:lineRule="auto"/>
        <w:rPr>
          <w:sz w:val="24"/>
          <w:lang w:eastAsia="zh-CN"/>
        </w:rPr>
      </w:pPr>
      <w:r>
        <w:rPr>
          <w:rFonts w:hint="eastAsia"/>
          <w:sz w:val="24"/>
          <w:lang w:eastAsia="zh-CN"/>
        </w:rPr>
        <w:t>二、项目地点：</w:t>
      </w:r>
      <w:r w:rsidR="00443F2E" w:rsidRPr="00443F2E">
        <w:rPr>
          <w:rFonts w:hint="eastAsia"/>
          <w:sz w:val="24"/>
          <w:lang w:eastAsia="zh-CN"/>
        </w:rPr>
        <w:t>本次设计地块位于后沙峪镇东北部，枯柳树环岛东南侧，京密路东侧，靠近地铁</w:t>
      </w:r>
      <w:r w:rsidR="00443F2E" w:rsidRPr="00443F2E">
        <w:rPr>
          <w:sz w:val="24"/>
          <w:lang w:eastAsia="zh-CN"/>
        </w:rPr>
        <w:t>15号线，南侧为首都机场</w:t>
      </w:r>
      <w:r>
        <w:rPr>
          <w:rFonts w:hint="eastAsia"/>
          <w:sz w:val="24"/>
          <w:lang w:eastAsia="zh-CN"/>
        </w:rPr>
        <w:t>。</w:t>
      </w:r>
    </w:p>
    <w:p w:rsidR="00804DBE" w:rsidRDefault="007845A0">
      <w:pPr>
        <w:spacing w:line="360" w:lineRule="auto"/>
        <w:rPr>
          <w:sz w:val="24"/>
          <w:lang w:eastAsia="zh-CN"/>
        </w:rPr>
      </w:pPr>
      <w:r>
        <w:rPr>
          <w:rFonts w:hint="eastAsia"/>
          <w:sz w:val="24"/>
          <w:lang w:eastAsia="zh-CN"/>
        </w:rPr>
        <w:t>三、工程期限：自合同签订之日起</w:t>
      </w:r>
      <w:r w:rsidR="00443F2E">
        <w:rPr>
          <w:rFonts w:hint="eastAsia"/>
          <w:sz w:val="24"/>
          <w:lang w:eastAsia="zh-CN"/>
        </w:rPr>
        <w:t>120</w:t>
      </w:r>
      <w:r>
        <w:rPr>
          <w:rFonts w:hint="eastAsia"/>
          <w:sz w:val="24"/>
          <w:lang w:eastAsia="zh-CN"/>
        </w:rPr>
        <w:t>天内（具体以签订合同时间为准）。</w:t>
      </w:r>
    </w:p>
    <w:p w:rsidR="00804DBE" w:rsidRDefault="007845A0">
      <w:pPr>
        <w:spacing w:line="360" w:lineRule="auto"/>
        <w:rPr>
          <w:sz w:val="24"/>
          <w:lang w:eastAsia="zh-CN"/>
        </w:rPr>
      </w:pPr>
      <w:r>
        <w:rPr>
          <w:rFonts w:hint="eastAsia"/>
          <w:sz w:val="24"/>
          <w:lang w:eastAsia="zh-CN"/>
        </w:rPr>
        <w:t>四、质量要求：合格  。</w:t>
      </w:r>
    </w:p>
    <w:p w:rsidR="00804DBE" w:rsidRDefault="007845A0">
      <w:pPr>
        <w:spacing w:line="360" w:lineRule="auto"/>
        <w:rPr>
          <w:sz w:val="24"/>
          <w:lang w:eastAsia="zh-CN"/>
        </w:rPr>
      </w:pPr>
      <w:r>
        <w:rPr>
          <w:rFonts w:hint="eastAsia"/>
          <w:sz w:val="24"/>
          <w:lang w:eastAsia="zh-CN"/>
        </w:rPr>
        <w:t>五、编制依据：</w:t>
      </w:r>
    </w:p>
    <w:p w:rsidR="00443F2E" w:rsidRPr="00443F2E" w:rsidRDefault="00443F2E" w:rsidP="00443F2E">
      <w:pPr>
        <w:spacing w:line="360" w:lineRule="auto"/>
        <w:rPr>
          <w:sz w:val="24"/>
          <w:lang w:eastAsia="zh-CN"/>
        </w:rPr>
      </w:pPr>
      <w:r w:rsidRPr="00443F2E">
        <w:rPr>
          <w:sz w:val="24"/>
          <w:lang w:eastAsia="zh-CN"/>
        </w:rPr>
        <w:t>1、《工程量清单项目计量规范》（2013-北京）；</w:t>
      </w:r>
    </w:p>
    <w:p w:rsidR="00443F2E" w:rsidRPr="00443F2E" w:rsidRDefault="00443F2E" w:rsidP="00443F2E">
      <w:pPr>
        <w:spacing w:line="360" w:lineRule="auto"/>
        <w:rPr>
          <w:sz w:val="24"/>
          <w:lang w:eastAsia="zh-CN"/>
        </w:rPr>
      </w:pPr>
      <w:r w:rsidRPr="00443F2E">
        <w:rPr>
          <w:sz w:val="24"/>
          <w:lang w:eastAsia="zh-CN"/>
        </w:rPr>
        <w:t>2、国家及地方现行的标准图集规范、工艺标准，及相关技术资料；</w:t>
      </w:r>
    </w:p>
    <w:p w:rsidR="00443F2E" w:rsidRPr="00443F2E" w:rsidRDefault="00443F2E" w:rsidP="00443F2E">
      <w:pPr>
        <w:spacing w:line="360" w:lineRule="auto"/>
        <w:rPr>
          <w:sz w:val="24"/>
          <w:lang w:eastAsia="zh-CN"/>
        </w:rPr>
      </w:pPr>
      <w:r w:rsidRPr="00443F2E">
        <w:rPr>
          <w:sz w:val="24"/>
          <w:lang w:eastAsia="zh-CN"/>
        </w:rPr>
        <w:t>3、2024年后沙峪镇郊野公园绿化项目图纸；</w:t>
      </w:r>
    </w:p>
    <w:p w:rsidR="00443F2E" w:rsidRDefault="00443F2E" w:rsidP="00443F2E">
      <w:pPr>
        <w:spacing w:line="360" w:lineRule="auto"/>
        <w:rPr>
          <w:sz w:val="24"/>
          <w:lang w:eastAsia="zh-CN"/>
        </w:rPr>
      </w:pPr>
      <w:r w:rsidRPr="00443F2E">
        <w:rPr>
          <w:sz w:val="24"/>
          <w:lang w:eastAsia="zh-CN"/>
        </w:rPr>
        <w:t>4、2024年后沙峪镇郊野公园绿化项目实施方案；</w:t>
      </w:r>
    </w:p>
    <w:p w:rsidR="00C8366C" w:rsidRPr="00C8366C" w:rsidRDefault="00C8366C" w:rsidP="00C8366C">
      <w:pPr>
        <w:spacing w:line="360" w:lineRule="auto"/>
        <w:rPr>
          <w:sz w:val="24"/>
          <w:lang w:eastAsia="zh-CN"/>
        </w:rPr>
      </w:pPr>
      <w:r>
        <w:rPr>
          <w:rFonts w:hint="eastAsia"/>
          <w:sz w:val="24"/>
          <w:lang w:eastAsia="zh-CN"/>
        </w:rPr>
        <w:t>5、</w:t>
      </w:r>
      <w:r w:rsidRPr="00C8366C">
        <w:rPr>
          <w:rFonts w:hint="eastAsia"/>
          <w:sz w:val="24"/>
          <w:lang w:eastAsia="zh-CN"/>
        </w:rPr>
        <w:t>北京市造价信息指导价及市场询价（</w:t>
      </w:r>
      <w:r w:rsidRPr="00C8366C">
        <w:rPr>
          <w:sz w:val="24"/>
          <w:lang w:eastAsia="zh-CN"/>
        </w:rPr>
        <w:t>2024年3月）</w:t>
      </w:r>
    </w:p>
    <w:p w:rsidR="00443F2E" w:rsidRPr="00443F2E" w:rsidRDefault="00C8366C" w:rsidP="00443F2E">
      <w:pPr>
        <w:spacing w:line="360" w:lineRule="auto"/>
        <w:rPr>
          <w:sz w:val="24"/>
          <w:lang w:eastAsia="zh-CN"/>
        </w:rPr>
      </w:pPr>
      <w:r>
        <w:rPr>
          <w:rFonts w:hint="eastAsia"/>
          <w:sz w:val="24"/>
          <w:lang w:eastAsia="zh-CN"/>
        </w:rPr>
        <w:t>6</w:t>
      </w:r>
      <w:r w:rsidR="00443F2E" w:rsidRPr="00443F2E">
        <w:rPr>
          <w:sz w:val="24"/>
          <w:lang w:eastAsia="zh-CN"/>
        </w:rPr>
        <w:t>、其他相关资料。</w:t>
      </w:r>
    </w:p>
    <w:p w:rsidR="00443F2E" w:rsidRPr="00443F2E" w:rsidRDefault="00443F2E" w:rsidP="00443F2E">
      <w:pPr>
        <w:spacing w:line="360" w:lineRule="auto"/>
        <w:rPr>
          <w:sz w:val="24"/>
          <w:lang w:eastAsia="zh-CN"/>
        </w:rPr>
      </w:pPr>
      <w:r>
        <w:rPr>
          <w:rFonts w:hint="eastAsia"/>
          <w:sz w:val="24"/>
          <w:lang w:eastAsia="zh-CN"/>
        </w:rPr>
        <w:t>六</w:t>
      </w:r>
      <w:r w:rsidRPr="00443F2E">
        <w:rPr>
          <w:rFonts w:hint="eastAsia"/>
          <w:sz w:val="24"/>
          <w:lang w:eastAsia="zh-CN"/>
        </w:rPr>
        <w:t>、</w:t>
      </w:r>
      <w:r w:rsidRPr="00443F2E">
        <w:rPr>
          <w:sz w:val="24"/>
          <w:lang w:eastAsia="zh-CN"/>
        </w:rPr>
        <w:t>编制范围</w:t>
      </w:r>
      <w:r>
        <w:rPr>
          <w:rFonts w:hint="eastAsia"/>
          <w:sz w:val="24"/>
          <w:lang w:eastAsia="zh-CN"/>
        </w:rPr>
        <w:t>：</w:t>
      </w:r>
      <w:r w:rsidRPr="00443F2E">
        <w:rPr>
          <w:sz w:val="24"/>
          <w:lang w:eastAsia="zh-CN"/>
        </w:rPr>
        <w:t xml:space="preserve"> </w:t>
      </w:r>
    </w:p>
    <w:p w:rsidR="00443F2E" w:rsidRPr="00443F2E" w:rsidRDefault="00443F2E" w:rsidP="00443F2E">
      <w:pPr>
        <w:spacing w:line="360" w:lineRule="auto"/>
        <w:rPr>
          <w:sz w:val="24"/>
          <w:lang w:eastAsia="zh-CN"/>
        </w:rPr>
      </w:pPr>
      <w:r w:rsidRPr="00443F2E">
        <w:rPr>
          <w:rFonts w:hint="eastAsia"/>
          <w:sz w:val="24"/>
          <w:lang w:eastAsia="zh-CN"/>
        </w:rPr>
        <w:t>本项目内的土方工程、绿化工程，园建工程、给排水工程、电气工程。</w:t>
      </w:r>
    </w:p>
    <w:p w:rsidR="00443F2E" w:rsidRPr="00443F2E" w:rsidRDefault="00443F2E" w:rsidP="00443F2E">
      <w:pPr>
        <w:spacing w:line="360" w:lineRule="auto"/>
        <w:rPr>
          <w:sz w:val="24"/>
          <w:lang w:eastAsia="zh-CN"/>
        </w:rPr>
      </w:pPr>
      <w:r>
        <w:rPr>
          <w:rFonts w:hint="eastAsia"/>
          <w:sz w:val="24"/>
          <w:lang w:eastAsia="zh-CN"/>
        </w:rPr>
        <w:t>七、</w:t>
      </w:r>
      <w:r w:rsidRPr="00443F2E">
        <w:rPr>
          <w:sz w:val="24"/>
          <w:lang w:eastAsia="zh-CN"/>
        </w:rPr>
        <w:t>其他说明</w:t>
      </w:r>
      <w:r>
        <w:rPr>
          <w:rFonts w:hint="eastAsia"/>
          <w:sz w:val="24"/>
          <w:lang w:eastAsia="zh-CN"/>
        </w:rPr>
        <w:t>：</w:t>
      </w:r>
    </w:p>
    <w:p w:rsidR="00443F2E" w:rsidRPr="00443F2E" w:rsidRDefault="00443F2E" w:rsidP="00443F2E">
      <w:pPr>
        <w:spacing w:line="360" w:lineRule="auto"/>
        <w:rPr>
          <w:sz w:val="24"/>
          <w:lang w:eastAsia="zh-CN"/>
        </w:rPr>
      </w:pPr>
      <w:r w:rsidRPr="00443F2E">
        <w:rPr>
          <w:sz w:val="24"/>
          <w:lang w:eastAsia="zh-CN"/>
        </w:rPr>
        <w:t>1、图纸中无法测量的工程量按材料表、图纸答疑回复计入；</w:t>
      </w:r>
    </w:p>
    <w:p w:rsidR="00443F2E" w:rsidRPr="00443F2E" w:rsidRDefault="00443F2E" w:rsidP="00443F2E">
      <w:pPr>
        <w:spacing w:line="360" w:lineRule="auto"/>
        <w:rPr>
          <w:sz w:val="24"/>
          <w:lang w:eastAsia="zh-CN"/>
        </w:rPr>
      </w:pPr>
      <w:r w:rsidRPr="00443F2E">
        <w:rPr>
          <w:sz w:val="24"/>
          <w:lang w:eastAsia="zh-CN"/>
        </w:rPr>
        <w:t>2、工程水电费依据方案由建设单位结合现场条件解决；</w:t>
      </w:r>
    </w:p>
    <w:p w:rsidR="00443F2E" w:rsidRDefault="00443F2E" w:rsidP="00443F2E">
      <w:pPr>
        <w:spacing w:line="360" w:lineRule="auto"/>
        <w:rPr>
          <w:sz w:val="24"/>
          <w:lang w:eastAsia="zh-CN"/>
        </w:rPr>
      </w:pPr>
      <w:r w:rsidRPr="00443F2E">
        <w:rPr>
          <w:sz w:val="24"/>
          <w:lang w:eastAsia="zh-CN"/>
        </w:rPr>
        <w:t>3、电缆配</w:t>
      </w:r>
      <w:proofErr w:type="gramStart"/>
      <w:r w:rsidRPr="00443F2E">
        <w:rPr>
          <w:sz w:val="24"/>
          <w:lang w:eastAsia="zh-CN"/>
        </w:rPr>
        <w:t>管按照</w:t>
      </w:r>
      <w:proofErr w:type="gramEnd"/>
      <w:r w:rsidRPr="00443F2E">
        <w:rPr>
          <w:sz w:val="24"/>
          <w:lang w:eastAsia="zh-CN"/>
        </w:rPr>
        <w:t>焊接钢管考虑。</w:t>
      </w:r>
    </w:p>
    <w:p w:rsidR="00443F2E" w:rsidRPr="00443F2E" w:rsidRDefault="00443F2E" w:rsidP="00443F2E">
      <w:pPr>
        <w:widowControl/>
        <w:autoSpaceDE/>
        <w:autoSpaceDN/>
        <w:rPr>
          <w:sz w:val="24"/>
          <w:lang w:eastAsia="zh-CN"/>
        </w:rPr>
      </w:pPr>
      <w:r>
        <w:rPr>
          <w:sz w:val="24"/>
          <w:lang w:eastAsia="zh-CN"/>
        </w:rPr>
        <w:br w:type="page"/>
      </w:r>
    </w:p>
    <w:p w:rsidR="00804DBE" w:rsidRDefault="007845A0">
      <w:pPr>
        <w:pStyle w:val="1"/>
        <w:tabs>
          <w:tab w:val="left" w:pos="1670"/>
        </w:tabs>
        <w:spacing w:before="246"/>
        <w:ind w:left="48"/>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29"/>
    </w:p>
    <w:p w:rsidR="00D265E3" w:rsidRDefault="00D265E3" w:rsidP="00D265E3">
      <w:pPr>
        <w:ind w:firstLineChars="300" w:firstLine="96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合同编号：后合同审字﹝2024﹞-     号</w:t>
      </w:r>
    </w:p>
    <w:p w:rsidR="00D265E3" w:rsidRDefault="00D265E3" w:rsidP="00D265E3">
      <w:pPr>
        <w:pStyle w:val="1"/>
        <w:jc w:val="center"/>
        <w:rPr>
          <w:rFonts w:asciiTheme="minorEastAsia" w:eastAsiaTheme="minorEastAsia" w:hAnsiTheme="minorEastAsia" w:cstheme="minorEastAsia"/>
          <w:lang w:eastAsia="zh-CN"/>
        </w:rPr>
      </w:pPr>
    </w:p>
    <w:p w:rsidR="00D265E3" w:rsidRDefault="00D265E3" w:rsidP="00D265E3">
      <w:pPr>
        <w:pStyle w:val="1"/>
        <w:jc w:val="center"/>
        <w:rPr>
          <w:rFonts w:asciiTheme="minorEastAsia" w:eastAsiaTheme="minorEastAsia" w:hAnsiTheme="minorEastAsia" w:cstheme="minorEastAsia"/>
          <w:lang w:eastAsia="zh-CN"/>
        </w:rPr>
      </w:pPr>
      <w:r>
        <w:rPr>
          <w:rFonts w:asciiTheme="minorEastAsia" w:eastAsiaTheme="minorEastAsia" w:hAnsiTheme="minorEastAsia" w:cstheme="minorEastAsia" w:hint="eastAsia"/>
          <w:b/>
          <w:lang w:eastAsia="zh-CN"/>
        </w:rPr>
        <w:t>2024年后沙峪镇郊野公园绿化项目施工合同</w:t>
      </w:r>
    </w:p>
    <w:p w:rsidR="00D265E3" w:rsidRDefault="00D265E3" w:rsidP="00D265E3">
      <w:pPr>
        <w:rPr>
          <w:rFonts w:asciiTheme="minorEastAsia" w:eastAsiaTheme="minorEastAsia" w:hAnsiTheme="minorEastAsia" w:cstheme="minorEastAsia"/>
          <w:b/>
          <w:sz w:val="32"/>
          <w:szCs w:val="32"/>
          <w:lang w:eastAsia="zh-CN"/>
        </w:rPr>
      </w:pPr>
    </w:p>
    <w:p w:rsidR="00D265E3" w:rsidRDefault="00D265E3" w:rsidP="00D265E3">
      <w:pPr>
        <w:rPr>
          <w:rFonts w:asciiTheme="minorEastAsia" w:eastAsiaTheme="minorEastAsia" w:hAnsiTheme="minorEastAsia" w:cstheme="minorEastAsia"/>
          <w:b/>
          <w:sz w:val="32"/>
          <w:szCs w:val="32"/>
          <w:u w:val="single"/>
          <w:lang w:eastAsia="zh-CN"/>
        </w:rPr>
      </w:pPr>
      <w:r>
        <w:rPr>
          <w:rFonts w:asciiTheme="minorEastAsia" w:eastAsiaTheme="minorEastAsia" w:hAnsiTheme="minorEastAsia" w:cstheme="minorEastAsia" w:hint="eastAsia"/>
          <w:b/>
          <w:sz w:val="32"/>
          <w:szCs w:val="32"/>
          <w:lang w:eastAsia="zh-CN"/>
        </w:rPr>
        <w:t>甲方 ：</w:t>
      </w:r>
      <w:r>
        <w:rPr>
          <w:rFonts w:asciiTheme="minorEastAsia" w:eastAsiaTheme="minorEastAsia" w:hAnsiTheme="minorEastAsia" w:cstheme="minorEastAsia" w:hint="eastAsia"/>
          <w:b/>
          <w:sz w:val="32"/>
          <w:szCs w:val="32"/>
          <w:u w:val="single"/>
          <w:lang w:eastAsia="zh-CN"/>
        </w:rPr>
        <w:t xml:space="preserve">北京市顺义区后沙峪镇人民政府   </w:t>
      </w:r>
    </w:p>
    <w:p w:rsidR="00D265E3" w:rsidRDefault="00D265E3" w:rsidP="00D265E3">
      <w:pPr>
        <w:rPr>
          <w:rFonts w:asciiTheme="minorEastAsia" w:eastAsiaTheme="minorEastAsia" w:hAnsiTheme="minorEastAsia" w:cstheme="minorEastAsia"/>
          <w:b/>
          <w:sz w:val="32"/>
          <w:szCs w:val="32"/>
          <w:lang w:eastAsia="zh-CN"/>
        </w:rPr>
      </w:pPr>
      <w:r>
        <w:rPr>
          <w:rFonts w:asciiTheme="minorEastAsia" w:eastAsiaTheme="minorEastAsia" w:hAnsiTheme="minorEastAsia" w:cstheme="minorEastAsia" w:hint="eastAsia"/>
          <w:b/>
          <w:sz w:val="32"/>
          <w:szCs w:val="32"/>
          <w:lang w:eastAsia="zh-CN"/>
        </w:rPr>
        <w:t>乙方 ：</w:t>
      </w:r>
      <w:r>
        <w:rPr>
          <w:rFonts w:asciiTheme="minorEastAsia" w:eastAsiaTheme="minorEastAsia" w:hAnsiTheme="minorEastAsia" w:cstheme="minorEastAsia" w:hint="eastAsia"/>
          <w:b/>
          <w:sz w:val="32"/>
          <w:szCs w:val="32"/>
          <w:u w:val="single"/>
          <w:lang w:eastAsia="zh-CN"/>
        </w:rPr>
        <w:t xml:space="preserve">                               </w:t>
      </w:r>
    </w:p>
    <w:p w:rsidR="00D265E3" w:rsidRDefault="00D265E3" w:rsidP="00D265E3">
      <w:pPr>
        <w:ind w:firstLineChars="200" w:firstLine="640"/>
        <w:rPr>
          <w:rFonts w:asciiTheme="minorEastAsia" w:eastAsiaTheme="minorEastAsia" w:hAnsiTheme="minorEastAsia" w:cstheme="minorEastAsia"/>
          <w:sz w:val="32"/>
          <w:szCs w:val="32"/>
          <w:lang w:eastAsia="zh-CN"/>
        </w:rPr>
      </w:pP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根据《中华人民共和国民法典》、《中华人民共和国建筑法》及有关法律规定，遵循平等、自愿、公平和诚实信用的原则，根据顺义区园林</w:t>
      </w:r>
      <w:proofErr w:type="gramStart"/>
      <w:r>
        <w:rPr>
          <w:rFonts w:asciiTheme="minorEastAsia" w:eastAsiaTheme="minorEastAsia" w:hAnsiTheme="minorEastAsia" w:cstheme="minorEastAsia" w:hint="eastAsia"/>
          <w:sz w:val="32"/>
          <w:szCs w:val="32"/>
          <w:lang w:eastAsia="zh-CN"/>
        </w:rPr>
        <w:t>绿化局</w:t>
      </w:r>
      <w:proofErr w:type="gramEnd"/>
      <w:r>
        <w:rPr>
          <w:rFonts w:asciiTheme="minorEastAsia" w:eastAsiaTheme="minorEastAsia" w:hAnsiTheme="minorEastAsia" w:cstheme="minorEastAsia" w:hint="eastAsia"/>
          <w:sz w:val="32"/>
          <w:szCs w:val="32"/>
          <w:lang w:eastAsia="zh-CN"/>
        </w:rPr>
        <w:t>关于2024年“留白增绿”项目工作安排，甲方组织实施2024年后沙峪镇郊野公园绿化项目。现双方就工程实施及有关事项协商一致，订立本合同。</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第一条 工程概况</w:t>
      </w:r>
    </w:p>
    <w:p w:rsidR="00D265E3" w:rsidRDefault="00D265E3" w:rsidP="00D265E3">
      <w:pPr>
        <w:ind w:firstLineChars="200" w:firstLine="640"/>
        <w:rPr>
          <w:rFonts w:asciiTheme="minorEastAsia" w:eastAsiaTheme="minorEastAsia" w:hAnsiTheme="minorEastAsia" w:cstheme="minorEastAsia"/>
          <w:sz w:val="32"/>
          <w:szCs w:val="32"/>
          <w:u w:val="single"/>
          <w:lang w:eastAsia="zh-CN"/>
        </w:rPr>
      </w:pPr>
      <w:r>
        <w:rPr>
          <w:rFonts w:asciiTheme="minorEastAsia" w:eastAsiaTheme="minorEastAsia" w:hAnsiTheme="minorEastAsia" w:cstheme="minorEastAsia" w:hint="eastAsia"/>
          <w:sz w:val="32"/>
          <w:szCs w:val="32"/>
          <w:lang w:eastAsia="zh-CN"/>
        </w:rPr>
        <w:t>1、工程名称：</w:t>
      </w:r>
      <w:r>
        <w:rPr>
          <w:rFonts w:asciiTheme="minorEastAsia" w:eastAsiaTheme="minorEastAsia" w:hAnsiTheme="minorEastAsia" w:cstheme="minorEastAsia" w:hint="eastAsia"/>
          <w:sz w:val="32"/>
          <w:szCs w:val="32"/>
          <w:u w:val="single"/>
          <w:lang w:eastAsia="zh-CN"/>
        </w:rPr>
        <w:t>2024年后沙峪镇郊野公园绿化项目</w:t>
      </w:r>
      <w:r>
        <w:rPr>
          <w:rFonts w:asciiTheme="minorEastAsia" w:eastAsiaTheme="minorEastAsia" w:hAnsiTheme="minorEastAsia" w:cstheme="minorEastAsia" w:hint="eastAsia"/>
          <w:sz w:val="32"/>
          <w:szCs w:val="32"/>
          <w:lang w:eastAsia="zh-CN"/>
        </w:rPr>
        <w:t>。</w:t>
      </w:r>
    </w:p>
    <w:p w:rsidR="00D265E3" w:rsidRDefault="00D265E3" w:rsidP="00D265E3">
      <w:pPr>
        <w:ind w:firstLineChars="200" w:firstLine="640"/>
        <w:rPr>
          <w:rFonts w:asciiTheme="minorEastAsia" w:eastAsiaTheme="minorEastAsia" w:hAnsiTheme="minorEastAsia" w:cstheme="minorEastAsia"/>
          <w:sz w:val="32"/>
          <w:szCs w:val="32"/>
          <w:u w:val="single"/>
          <w:lang w:eastAsia="zh-CN"/>
        </w:rPr>
      </w:pPr>
      <w:r>
        <w:rPr>
          <w:rFonts w:asciiTheme="minorEastAsia" w:eastAsiaTheme="minorEastAsia" w:hAnsiTheme="minorEastAsia" w:cstheme="minorEastAsia" w:hint="eastAsia"/>
          <w:sz w:val="32"/>
          <w:szCs w:val="32"/>
          <w:lang w:eastAsia="zh-CN"/>
        </w:rPr>
        <w:t>2、工程地点：</w:t>
      </w:r>
      <w:r>
        <w:rPr>
          <w:rFonts w:asciiTheme="minorEastAsia" w:eastAsiaTheme="minorEastAsia" w:hAnsiTheme="minorEastAsia" w:cstheme="minorEastAsia" w:hint="eastAsia"/>
          <w:sz w:val="32"/>
          <w:szCs w:val="32"/>
          <w:u w:val="single"/>
          <w:lang w:eastAsia="zh-CN"/>
        </w:rPr>
        <w:t>后沙峪镇东北部，枯柳树环岛东南侧，京密路东侧，靠近地铁15号线，南侧为首都机场</w:t>
      </w:r>
      <w:r>
        <w:rPr>
          <w:rFonts w:asciiTheme="minorEastAsia" w:eastAsiaTheme="minorEastAsia" w:hAnsiTheme="minorEastAsia" w:cstheme="minorEastAsia" w:hint="eastAsia"/>
          <w:sz w:val="32"/>
          <w:szCs w:val="32"/>
          <w:lang w:eastAsia="zh-CN"/>
        </w:rPr>
        <w:t>。</w:t>
      </w:r>
    </w:p>
    <w:p w:rsidR="00D265E3" w:rsidRDefault="00D265E3" w:rsidP="00D265E3">
      <w:pPr>
        <w:ind w:firstLineChars="200" w:firstLine="640"/>
        <w:rPr>
          <w:rFonts w:asciiTheme="minorEastAsia" w:eastAsiaTheme="minorEastAsia" w:hAnsiTheme="minorEastAsia" w:cstheme="minorEastAsia"/>
          <w:color w:val="000000" w:themeColor="text1"/>
          <w:sz w:val="32"/>
          <w:szCs w:val="32"/>
          <w:shd w:val="clear" w:color="auto" w:fill="FFFFFF" w:themeFill="background1"/>
          <w:lang w:eastAsia="zh-CN"/>
        </w:rPr>
      </w:pPr>
      <w:r>
        <w:rPr>
          <w:rFonts w:asciiTheme="minorEastAsia" w:eastAsiaTheme="minorEastAsia" w:hAnsiTheme="minorEastAsia" w:cstheme="minorEastAsia" w:hint="eastAsia"/>
          <w:sz w:val="32"/>
          <w:szCs w:val="32"/>
          <w:lang w:eastAsia="zh-CN"/>
        </w:rPr>
        <w:t>3、工程内容：</w:t>
      </w:r>
      <w:r>
        <w:rPr>
          <w:rFonts w:asciiTheme="minorEastAsia" w:eastAsiaTheme="minorEastAsia" w:hAnsiTheme="minorEastAsia" w:cstheme="minorEastAsia" w:hint="eastAsia"/>
          <w:sz w:val="32"/>
          <w:szCs w:val="32"/>
          <w:u w:val="single"/>
          <w:lang w:eastAsia="zh-CN"/>
        </w:rPr>
        <w:t>总用地面积10991.06平方米，建设内容包括整理绿化用地9133.74平方米，新植乔木及亚乔木691株，灌木82株，地被植物7686.6平方米，绿篱1394.6平方米</w:t>
      </w:r>
      <w:r>
        <w:rPr>
          <w:rFonts w:asciiTheme="minorEastAsia" w:eastAsiaTheme="minorEastAsia" w:hAnsiTheme="minorEastAsia" w:cstheme="minorEastAsia" w:hint="eastAsia"/>
          <w:color w:val="000000" w:themeColor="text1"/>
          <w:sz w:val="32"/>
          <w:szCs w:val="32"/>
          <w:shd w:val="clear" w:color="auto" w:fill="FFFFFF" w:themeFill="background1"/>
          <w:lang w:eastAsia="zh-CN"/>
        </w:rPr>
        <w:t>。</w:t>
      </w:r>
    </w:p>
    <w:p w:rsidR="00D265E3" w:rsidRDefault="00D265E3" w:rsidP="00D265E3">
      <w:pPr>
        <w:ind w:firstLineChars="200" w:firstLine="640"/>
        <w:rPr>
          <w:rFonts w:asciiTheme="majorEastAsia" w:eastAsiaTheme="majorEastAsia" w:hAnsiTheme="majorEastAsia" w:cstheme="majorEastAsia"/>
          <w:b/>
          <w:bCs/>
          <w:sz w:val="32"/>
          <w:szCs w:val="32"/>
          <w:lang w:eastAsia="zh-CN"/>
        </w:rPr>
      </w:pPr>
      <w:r>
        <w:rPr>
          <w:rFonts w:asciiTheme="minorEastAsia" w:eastAsiaTheme="minorEastAsia" w:hAnsiTheme="minorEastAsia" w:cstheme="minorEastAsia" w:hint="eastAsia"/>
          <w:color w:val="000000" w:themeColor="text1"/>
          <w:sz w:val="32"/>
          <w:szCs w:val="32"/>
          <w:shd w:val="clear" w:color="auto" w:fill="FFFFFF" w:themeFill="background1"/>
          <w:lang w:eastAsia="zh-CN"/>
        </w:rPr>
        <w:t>4、承包方式：</w:t>
      </w:r>
      <w:r>
        <w:rPr>
          <w:rFonts w:asciiTheme="minorEastAsia" w:eastAsiaTheme="minorEastAsia" w:hAnsiTheme="minorEastAsia" w:cstheme="minorEastAsia" w:hint="eastAsia"/>
          <w:color w:val="000000" w:themeColor="text1"/>
          <w:sz w:val="32"/>
          <w:szCs w:val="32"/>
          <w:u w:val="single"/>
          <w:shd w:val="clear" w:color="auto" w:fill="FFFFFF" w:themeFill="background1"/>
          <w:lang w:eastAsia="zh-CN"/>
        </w:rPr>
        <w:t>本工程采用包材料、包施工、包质量、包安全的承包方式</w:t>
      </w:r>
      <w:r>
        <w:rPr>
          <w:rFonts w:asciiTheme="minorEastAsia" w:eastAsiaTheme="minorEastAsia" w:hAnsiTheme="minorEastAsia" w:cstheme="minorEastAsia" w:hint="eastAsia"/>
          <w:color w:val="000000" w:themeColor="text1"/>
          <w:sz w:val="32"/>
          <w:szCs w:val="32"/>
          <w:shd w:val="clear" w:color="auto" w:fill="FFFFFF" w:themeFill="background1"/>
          <w:lang w:eastAsia="zh-CN"/>
        </w:rPr>
        <w:t>。</w:t>
      </w:r>
    </w:p>
    <w:p w:rsidR="00D265E3" w:rsidRDefault="00D265E3" w:rsidP="00D265E3">
      <w:pPr>
        <w:ind w:firstLineChars="200" w:firstLine="643"/>
        <w:rPr>
          <w:rFonts w:asciiTheme="majorEastAsia" w:eastAsiaTheme="majorEastAsia" w:hAnsiTheme="majorEastAsia" w:cstheme="majorEastAsia"/>
          <w:b/>
          <w:bCs/>
          <w:sz w:val="32"/>
          <w:szCs w:val="32"/>
          <w:lang w:eastAsia="zh-CN"/>
        </w:rPr>
      </w:pPr>
      <w:r>
        <w:rPr>
          <w:rFonts w:asciiTheme="majorEastAsia" w:eastAsiaTheme="majorEastAsia" w:hAnsiTheme="majorEastAsia" w:cstheme="majorEastAsia" w:hint="eastAsia"/>
          <w:b/>
          <w:bCs/>
          <w:sz w:val="32"/>
          <w:szCs w:val="32"/>
          <w:lang w:eastAsia="zh-CN"/>
        </w:rPr>
        <w:t>第二条 合同期限</w:t>
      </w:r>
    </w:p>
    <w:p w:rsidR="00D265E3" w:rsidRDefault="00D265E3" w:rsidP="00D265E3">
      <w:pPr>
        <w:ind w:firstLineChars="200" w:firstLine="640"/>
        <w:rPr>
          <w:rFonts w:asciiTheme="majorEastAsia" w:eastAsiaTheme="majorEastAsia" w:hAnsiTheme="majorEastAsia" w:cstheme="majorEastAsia"/>
          <w:sz w:val="32"/>
          <w:szCs w:val="32"/>
          <w:lang w:eastAsia="zh-CN"/>
        </w:rPr>
      </w:pPr>
      <w:r>
        <w:rPr>
          <w:rFonts w:asciiTheme="majorEastAsia" w:eastAsiaTheme="majorEastAsia" w:hAnsiTheme="majorEastAsia" w:cstheme="majorEastAsia" w:hint="eastAsia"/>
          <w:sz w:val="32"/>
          <w:szCs w:val="32"/>
          <w:lang w:eastAsia="zh-CN"/>
        </w:rPr>
        <w:t>计划开工日期：</w:t>
      </w:r>
      <w:r>
        <w:rPr>
          <w:rFonts w:asciiTheme="majorEastAsia" w:eastAsiaTheme="majorEastAsia" w:hAnsiTheme="majorEastAsia" w:cstheme="majorEastAsia" w:hint="eastAsia"/>
          <w:sz w:val="32"/>
          <w:szCs w:val="32"/>
          <w:u w:val="single"/>
          <w:lang w:eastAsia="zh-CN"/>
        </w:rPr>
        <w:t xml:space="preserve">     </w:t>
      </w:r>
      <w:r>
        <w:rPr>
          <w:rFonts w:asciiTheme="majorEastAsia" w:eastAsiaTheme="majorEastAsia" w:hAnsiTheme="majorEastAsia" w:cstheme="majorEastAsia" w:hint="eastAsia"/>
          <w:sz w:val="32"/>
          <w:szCs w:val="32"/>
          <w:lang w:eastAsia="zh-CN"/>
        </w:rPr>
        <w:t>年</w:t>
      </w:r>
      <w:r>
        <w:rPr>
          <w:rFonts w:asciiTheme="majorEastAsia" w:eastAsiaTheme="majorEastAsia" w:hAnsiTheme="majorEastAsia" w:cstheme="majorEastAsia" w:hint="eastAsia"/>
          <w:sz w:val="32"/>
          <w:szCs w:val="32"/>
          <w:u w:val="single"/>
          <w:lang w:eastAsia="zh-CN"/>
        </w:rPr>
        <w:t xml:space="preserve">    </w:t>
      </w:r>
      <w:r>
        <w:rPr>
          <w:rFonts w:asciiTheme="majorEastAsia" w:eastAsiaTheme="majorEastAsia" w:hAnsiTheme="majorEastAsia" w:cstheme="majorEastAsia" w:hint="eastAsia"/>
          <w:sz w:val="32"/>
          <w:szCs w:val="32"/>
          <w:lang w:eastAsia="zh-CN"/>
        </w:rPr>
        <w:t>月</w:t>
      </w:r>
      <w:r>
        <w:rPr>
          <w:rFonts w:asciiTheme="majorEastAsia" w:eastAsiaTheme="majorEastAsia" w:hAnsiTheme="majorEastAsia" w:cstheme="majorEastAsia" w:hint="eastAsia"/>
          <w:sz w:val="32"/>
          <w:szCs w:val="32"/>
          <w:u w:val="single"/>
          <w:lang w:eastAsia="zh-CN"/>
        </w:rPr>
        <w:t xml:space="preserve">     </w:t>
      </w:r>
      <w:r>
        <w:rPr>
          <w:rFonts w:asciiTheme="majorEastAsia" w:eastAsiaTheme="majorEastAsia" w:hAnsiTheme="majorEastAsia" w:cstheme="majorEastAsia" w:hint="eastAsia"/>
          <w:sz w:val="32"/>
          <w:szCs w:val="32"/>
          <w:lang w:eastAsia="zh-CN"/>
        </w:rPr>
        <w:t>日；</w:t>
      </w:r>
    </w:p>
    <w:p w:rsidR="00D265E3" w:rsidRDefault="00D265E3" w:rsidP="00D265E3">
      <w:pPr>
        <w:ind w:firstLineChars="200" w:firstLine="640"/>
        <w:rPr>
          <w:rFonts w:asciiTheme="majorEastAsia" w:eastAsiaTheme="majorEastAsia" w:hAnsiTheme="majorEastAsia" w:cstheme="majorEastAsia"/>
          <w:color w:val="000000"/>
          <w:sz w:val="32"/>
          <w:szCs w:val="32"/>
          <w:lang w:eastAsia="zh-CN"/>
        </w:rPr>
      </w:pPr>
      <w:r>
        <w:rPr>
          <w:rFonts w:asciiTheme="majorEastAsia" w:eastAsiaTheme="majorEastAsia" w:hAnsiTheme="majorEastAsia" w:cstheme="majorEastAsia" w:hint="eastAsia"/>
          <w:sz w:val="32"/>
          <w:szCs w:val="32"/>
          <w:lang w:eastAsia="zh-CN"/>
        </w:rPr>
        <w:t>计划完工日期：</w:t>
      </w:r>
      <w:r>
        <w:rPr>
          <w:rFonts w:asciiTheme="majorEastAsia" w:eastAsiaTheme="majorEastAsia" w:hAnsiTheme="majorEastAsia" w:cstheme="majorEastAsia" w:hint="eastAsia"/>
          <w:sz w:val="32"/>
          <w:szCs w:val="32"/>
          <w:u w:val="single"/>
          <w:lang w:eastAsia="zh-CN"/>
        </w:rPr>
        <w:t xml:space="preserve">     </w:t>
      </w:r>
      <w:r>
        <w:rPr>
          <w:rFonts w:asciiTheme="majorEastAsia" w:eastAsiaTheme="majorEastAsia" w:hAnsiTheme="majorEastAsia" w:cstheme="majorEastAsia" w:hint="eastAsia"/>
          <w:sz w:val="32"/>
          <w:szCs w:val="32"/>
          <w:lang w:eastAsia="zh-CN"/>
        </w:rPr>
        <w:t>年</w:t>
      </w:r>
      <w:r>
        <w:rPr>
          <w:rFonts w:asciiTheme="majorEastAsia" w:eastAsiaTheme="majorEastAsia" w:hAnsiTheme="majorEastAsia" w:cstheme="majorEastAsia" w:hint="eastAsia"/>
          <w:sz w:val="32"/>
          <w:szCs w:val="32"/>
          <w:u w:val="single"/>
          <w:lang w:eastAsia="zh-CN"/>
        </w:rPr>
        <w:t xml:space="preserve">    </w:t>
      </w:r>
      <w:r>
        <w:rPr>
          <w:rFonts w:asciiTheme="majorEastAsia" w:eastAsiaTheme="majorEastAsia" w:hAnsiTheme="majorEastAsia" w:cstheme="majorEastAsia" w:hint="eastAsia"/>
          <w:sz w:val="32"/>
          <w:szCs w:val="32"/>
          <w:lang w:eastAsia="zh-CN"/>
        </w:rPr>
        <w:t>月</w:t>
      </w:r>
      <w:r>
        <w:rPr>
          <w:rFonts w:asciiTheme="majorEastAsia" w:eastAsiaTheme="majorEastAsia" w:hAnsiTheme="majorEastAsia" w:cstheme="majorEastAsia" w:hint="eastAsia"/>
          <w:sz w:val="32"/>
          <w:szCs w:val="32"/>
          <w:u w:val="single"/>
          <w:lang w:eastAsia="zh-CN"/>
        </w:rPr>
        <w:t xml:space="preserve">     </w:t>
      </w:r>
      <w:r>
        <w:rPr>
          <w:rFonts w:asciiTheme="majorEastAsia" w:eastAsiaTheme="majorEastAsia" w:hAnsiTheme="majorEastAsia" w:cstheme="majorEastAsia" w:hint="eastAsia"/>
          <w:sz w:val="32"/>
          <w:szCs w:val="32"/>
          <w:lang w:eastAsia="zh-CN"/>
        </w:rPr>
        <w:t>日，工期预计</w:t>
      </w:r>
      <w:r>
        <w:rPr>
          <w:rFonts w:asciiTheme="majorEastAsia" w:eastAsiaTheme="majorEastAsia" w:hAnsiTheme="majorEastAsia" w:cstheme="majorEastAsia" w:hint="eastAsia"/>
          <w:color w:val="000000" w:themeColor="text1"/>
          <w:sz w:val="32"/>
          <w:szCs w:val="32"/>
          <w:lang w:eastAsia="zh-CN"/>
        </w:rPr>
        <w:t>120</w:t>
      </w:r>
      <w:r>
        <w:rPr>
          <w:rFonts w:asciiTheme="majorEastAsia" w:eastAsiaTheme="majorEastAsia" w:hAnsiTheme="majorEastAsia" w:cstheme="majorEastAsia" w:hint="eastAsia"/>
          <w:sz w:val="32"/>
          <w:szCs w:val="32"/>
          <w:lang w:eastAsia="zh-CN"/>
        </w:rPr>
        <w:t>天。</w:t>
      </w:r>
    </w:p>
    <w:p w:rsidR="00D265E3" w:rsidRDefault="00D265E3" w:rsidP="00D265E3">
      <w:pPr>
        <w:ind w:firstLineChars="200" w:firstLine="640"/>
        <w:rPr>
          <w:rFonts w:asciiTheme="majorEastAsia" w:eastAsiaTheme="majorEastAsia" w:hAnsiTheme="majorEastAsia" w:cstheme="majorEastAsia"/>
          <w:sz w:val="32"/>
          <w:szCs w:val="32"/>
          <w:lang w:eastAsia="zh-CN"/>
        </w:rPr>
      </w:pPr>
      <w:proofErr w:type="gramStart"/>
      <w:r>
        <w:rPr>
          <w:rFonts w:asciiTheme="majorEastAsia" w:eastAsiaTheme="majorEastAsia" w:hAnsiTheme="majorEastAsia" w:cstheme="majorEastAsia" w:hint="eastAsia"/>
          <w:sz w:val="32"/>
          <w:szCs w:val="32"/>
          <w:lang w:eastAsia="zh-CN"/>
        </w:rPr>
        <w:t>自项目</w:t>
      </w:r>
      <w:proofErr w:type="gramEnd"/>
      <w:r>
        <w:rPr>
          <w:rFonts w:asciiTheme="majorEastAsia" w:eastAsiaTheme="majorEastAsia" w:hAnsiTheme="majorEastAsia" w:cstheme="majorEastAsia" w:hint="eastAsia"/>
          <w:sz w:val="32"/>
          <w:szCs w:val="32"/>
          <w:lang w:eastAsia="zh-CN"/>
        </w:rPr>
        <w:t>完工并通过甲方、乙方、监理（甲方聘请）三方共同验收合格之日起算壹年为养护期。</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第三条 合同价款及付款方式</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1、合同总金额为人民币：</w:t>
      </w:r>
      <w:r>
        <w:rPr>
          <w:rFonts w:asciiTheme="minorEastAsia" w:eastAsiaTheme="minorEastAsia" w:hAnsiTheme="minorEastAsia" w:cstheme="minorEastAsia" w:hint="eastAsia"/>
          <w:sz w:val="32"/>
          <w:szCs w:val="32"/>
          <w:u w:val="single"/>
          <w:lang w:eastAsia="zh-CN"/>
        </w:rPr>
        <w:t xml:space="preserve">        </w:t>
      </w:r>
      <w:r>
        <w:rPr>
          <w:rFonts w:asciiTheme="minorEastAsia" w:eastAsiaTheme="minorEastAsia" w:hAnsiTheme="minorEastAsia" w:cstheme="minorEastAsia" w:hint="eastAsia"/>
          <w:sz w:val="32"/>
          <w:szCs w:val="32"/>
          <w:lang w:eastAsia="zh-CN"/>
        </w:rPr>
        <w:t>元，大写：</w:t>
      </w:r>
      <w:r>
        <w:rPr>
          <w:rFonts w:asciiTheme="minorEastAsia" w:eastAsiaTheme="minorEastAsia" w:hAnsiTheme="minorEastAsia" w:cstheme="minorEastAsia" w:hint="eastAsia"/>
          <w:sz w:val="32"/>
          <w:szCs w:val="32"/>
          <w:u w:val="single"/>
          <w:lang w:eastAsia="zh-CN"/>
        </w:rPr>
        <w:t xml:space="preserve">         </w:t>
      </w:r>
      <w:r>
        <w:rPr>
          <w:rFonts w:asciiTheme="minorEastAsia" w:eastAsiaTheme="minorEastAsia" w:hAnsiTheme="minorEastAsia" w:cstheme="minorEastAsia" w:hint="eastAsia"/>
          <w:sz w:val="32"/>
          <w:szCs w:val="32"/>
          <w:lang w:eastAsia="zh-CN"/>
        </w:rPr>
        <w:t xml:space="preserve"> 。含乙方完成本合同约定项所需的全部费用。 </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2、工程首付款的总金额为签约合同价的30 %，一次性支付给乙方。付款时间应在合同正式签订且乙方主要设备已</w:t>
      </w:r>
      <w:r>
        <w:rPr>
          <w:rFonts w:asciiTheme="minorEastAsia" w:eastAsiaTheme="minorEastAsia" w:hAnsiTheme="minorEastAsia" w:cstheme="minorEastAsia" w:hint="eastAsia"/>
          <w:sz w:val="32"/>
          <w:szCs w:val="32"/>
          <w:lang w:eastAsia="zh-CN"/>
        </w:rPr>
        <w:lastRenderedPageBreak/>
        <w:t>进入施工场地后，经监理人出具付款证书报送甲方批准后15天内予以支付。工程竣工验收合格后支付工程</w:t>
      </w:r>
      <w:proofErr w:type="gramStart"/>
      <w:r>
        <w:rPr>
          <w:rFonts w:asciiTheme="minorEastAsia" w:eastAsiaTheme="minorEastAsia" w:hAnsiTheme="minorEastAsia" w:cstheme="minorEastAsia" w:hint="eastAsia"/>
          <w:sz w:val="32"/>
          <w:szCs w:val="32"/>
          <w:lang w:eastAsia="zh-CN"/>
        </w:rPr>
        <w:t>进度款至签约</w:t>
      </w:r>
      <w:proofErr w:type="gramEnd"/>
      <w:r>
        <w:rPr>
          <w:rFonts w:asciiTheme="minorEastAsia" w:eastAsiaTheme="minorEastAsia" w:hAnsiTheme="minorEastAsia" w:cstheme="minorEastAsia" w:hint="eastAsia"/>
          <w:sz w:val="32"/>
          <w:szCs w:val="32"/>
          <w:lang w:eastAsia="zh-CN"/>
        </w:rPr>
        <w:t>合同价的70%，一次性支付给乙方，乙方申请进度款时，需向甲方提供监理确认单及竣工验收材料。工程完成结算评审后支付工程</w:t>
      </w:r>
      <w:proofErr w:type="gramStart"/>
      <w:r>
        <w:rPr>
          <w:rFonts w:asciiTheme="minorEastAsia" w:eastAsiaTheme="minorEastAsia" w:hAnsiTheme="minorEastAsia" w:cstheme="minorEastAsia" w:hint="eastAsia"/>
          <w:sz w:val="32"/>
          <w:szCs w:val="32"/>
          <w:lang w:eastAsia="zh-CN"/>
        </w:rPr>
        <w:t>进度款至结算</w:t>
      </w:r>
      <w:proofErr w:type="gramEnd"/>
      <w:r>
        <w:rPr>
          <w:rFonts w:asciiTheme="minorEastAsia" w:eastAsiaTheme="minorEastAsia" w:hAnsiTheme="minorEastAsia" w:cstheme="minorEastAsia" w:hint="eastAsia"/>
          <w:sz w:val="32"/>
          <w:szCs w:val="32"/>
          <w:lang w:eastAsia="zh-CN"/>
        </w:rPr>
        <w:t>评审审定金额的85%，待壹年养护期结束后一次性支付工程全部尾款。</w:t>
      </w:r>
    </w:p>
    <w:p w:rsidR="00D265E3" w:rsidRDefault="00D265E3" w:rsidP="00D265E3">
      <w:pPr>
        <w:ind w:firstLine="491"/>
        <w:rPr>
          <w:rFonts w:asciiTheme="minorEastAsia" w:eastAsiaTheme="minorEastAsia" w:hAnsiTheme="minorEastAsia" w:cstheme="minorEastAsia"/>
          <w:sz w:val="24"/>
          <w:lang w:eastAsia="zh-CN"/>
        </w:rPr>
      </w:pPr>
      <w:r>
        <w:rPr>
          <w:b/>
          <w:bCs/>
          <w:sz w:val="24"/>
          <w:szCs w:val="24"/>
          <w:lang w:eastAsia="zh-CN"/>
        </w:rPr>
        <w:t>特别约定:本工程的资金主要来源于区级及以上财政资金，</w:t>
      </w:r>
      <w:r>
        <w:rPr>
          <w:rFonts w:hint="eastAsia"/>
          <w:b/>
          <w:bCs/>
          <w:sz w:val="24"/>
          <w:szCs w:val="24"/>
          <w:lang w:eastAsia="zh-CN"/>
        </w:rPr>
        <w:t>甲方</w:t>
      </w:r>
      <w:r>
        <w:rPr>
          <w:b/>
          <w:bCs/>
          <w:sz w:val="24"/>
          <w:szCs w:val="24"/>
          <w:lang w:eastAsia="zh-CN"/>
        </w:rPr>
        <w:t>在收到政府专项拨款后应及时按照合同的约定向</w:t>
      </w:r>
      <w:r>
        <w:rPr>
          <w:rFonts w:hint="eastAsia"/>
          <w:b/>
          <w:bCs/>
          <w:sz w:val="24"/>
          <w:szCs w:val="24"/>
          <w:lang w:eastAsia="zh-CN"/>
        </w:rPr>
        <w:t>乙方</w:t>
      </w:r>
      <w:r>
        <w:rPr>
          <w:b/>
          <w:bCs/>
          <w:sz w:val="24"/>
          <w:szCs w:val="24"/>
          <w:lang w:eastAsia="zh-CN"/>
        </w:rPr>
        <w:t>支付合同价款，但因政府资金拨付延迟而导致</w:t>
      </w:r>
      <w:r>
        <w:rPr>
          <w:rFonts w:hint="eastAsia"/>
          <w:b/>
          <w:bCs/>
          <w:sz w:val="24"/>
          <w:szCs w:val="24"/>
          <w:lang w:eastAsia="zh-CN"/>
        </w:rPr>
        <w:t>甲方</w:t>
      </w:r>
      <w:r>
        <w:rPr>
          <w:b/>
          <w:bCs/>
          <w:sz w:val="24"/>
          <w:szCs w:val="24"/>
          <w:lang w:eastAsia="zh-CN"/>
        </w:rPr>
        <w:t>不能按照合同的约定及时向</w:t>
      </w:r>
      <w:r>
        <w:rPr>
          <w:rFonts w:hint="eastAsia"/>
          <w:b/>
          <w:bCs/>
          <w:sz w:val="24"/>
          <w:szCs w:val="24"/>
          <w:lang w:eastAsia="zh-CN"/>
        </w:rPr>
        <w:t>乙方</w:t>
      </w:r>
      <w:r>
        <w:rPr>
          <w:b/>
          <w:bCs/>
          <w:sz w:val="24"/>
          <w:szCs w:val="24"/>
          <w:lang w:eastAsia="zh-CN"/>
        </w:rPr>
        <w:t>支付合同价款时，不构成</w:t>
      </w:r>
      <w:r>
        <w:rPr>
          <w:rFonts w:hint="eastAsia"/>
          <w:b/>
          <w:bCs/>
          <w:sz w:val="24"/>
          <w:szCs w:val="24"/>
          <w:lang w:eastAsia="zh-CN"/>
        </w:rPr>
        <w:t>甲方</w:t>
      </w:r>
      <w:r>
        <w:rPr>
          <w:b/>
          <w:bCs/>
          <w:sz w:val="24"/>
          <w:szCs w:val="24"/>
          <w:lang w:eastAsia="zh-CN"/>
        </w:rPr>
        <w:t>的违约行为，</w:t>
      </w:r>
      <w:r>
        <w:rPr>
          <w:rFonts w:hint="eastAsia"/>
          <w:b/>
          <w:bCs/>
          <w:sz w:val="24"/>
          <w:szCs w:val="24"/>
          <w:lang w:eastAsia="zh-CN"/>
        </w:rPr>
        <w:t>乙方</w:t>
      </w:r>
      <w:r>
        <w:rPr>
          <w:b/>
          <w:bCs/>
          <w:sz w:val="24"/>
          <w:szCs w:val="24"/>
          <w:lang w:eastAsia="zh-CN"/>
        </w:rPr>
        <w:t>不得因此追究</w:t>
      </w:r>
      <w:r>
        <w:rPr>
          <w:rFonts w:hint="eastAsia"/>
          <w:b/>
          <w:bCs/>
          <w:sz w:val="24"/>
          <w:szCs w:val="24"/>
          <w:lang w:eastAsia="zh-CN"/>
        </w:rPr>
        <w:t>甲方</w:t>
      </w:r>
      <w:r>
        <w:rPr>
          <w:b/>
          <w:bCs/>
          <w:sz w:val="24"/>
          <w:szCs w:val="24"/>
          <w:lang w:eastAsia="zh-CN"/>
        </w:rPr>
        <w:t>违约责任。</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3、在甲方付款之前,乙方须提供符合甲方财务部门要求的等额国家正规发票，上述费用为含税价。</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第四条 双方的权利和义务</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（一）甲方权利和义务：</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1、确定工程施工范围。</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2、负责与其他单位的协调工作。</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3、全面监督、指导、检查、验收乙方工作。</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4、及时为乙方办理结算，按时支付应付费用。</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（二）乙方权利和义务：</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1、严格按照甲方要求进行施工，质量标准为合格。</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2、认真按合同标准管理，遵守甲方制定的各项规章制度，服从甲方的管理。</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3、乙方承担一年的质保责任。在管护范围内应无违法建（构）筑物，无种植农作物、堆物堆料等侵占行为；禁止放牧、乱倒垃圾和违章停车；要保障林木资源及设施不被损毁、丢失。</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4、乙方必须规范施工流程、确保安全并对安全负全责。乙方及乙方人员在履行本合同过程中，如发生人身和设备安全事故，发生的一切人员伤亡和财产损失，均由乙方自行负责并承担，与甲方无涉，如导致甲方或第三方损失，乙方应全额赔偿，并承担因此给甲方造成的经济损失。</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第五条 工程质量</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1、工程质量标准：合格。</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2、乙方应对全部现场操作、施工方法、措施的可靠性</w:t>
      </w:r>
      <w:r>
        <w:rPr>
          <w:rFonts w:asciiTheme="minorEastAsia" w:eastAsiaTheme="minorEastAsia" w:hAnsiTheme="minorEastAsia" w:cstheme="minorEastAsia" w:hint="eastAsia"/>
          <w:sz w:val="32"/>
          <w:szCs w:val="32"/>
          <w:lang w:eastAsia="zh-CN"/>
        </w:rPr>
        <w:lastRenderedPageBreak/>
        <w:t>及规范性负责。</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3、乙方所使用材料、设备及施工工艺应符合设计及规范要求。</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第六条 竣工验收</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竣工验收按照设计要求及《园林绿化工程施工及验收规范》CJJ82-2012、《北京市园林绿化工程质量监督实施办法》、《北京市绿隔地区公园建设与管理规范（试行）》标准等现行的验收规范进行验收。乙方在完成施工图纸内所有工作内容后，向甲方提交初验申请，甲方应组织验收，乙方对验收中提出的问题进行整改。最终验收结论以建设单位组织进行的验收结论为准。</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第七条 安全生产及文明施工</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1、乙方在施工现场的安全管理、教育和安全事故责任由乙方承担。</w:t>
      </w:r>
    </w:p>
    <w:p w:rsidR="00D265E3" w:rsidRDefault="00D265E3" w:rsidP="00D265E3">
      <w:pPr>
        <w:ind w:firstLineChars="200" w:firstLine="640"/>
        <w:rPr>
          <w:lang w:eastAsia="zh-CN"/>
        </w:rPr>
      </w:pPr>
      <w:r>
        <w:rPr>
          <w:rFonts w:asciiTheme="minorEastAsia" w:eastAsiaTheme="minorEastAsia" w:hAnsiTheme="minorEastAsia" w:cstheme="minorEastAsia" w:hint="eastAsia"/>
          <w:sz w:val="32"/>
          <w:szCs w:val="32"/>
          <w:lang w:eastAsia="zh-CN"/>
        </w:rPr>
        <w:t>2、乙方应遵守工程建设安全生产有关管理规定，严格按安全标准组织施工并随时接受行业安全检查人员的监督检查，采取必要的安全防护措施，消除事故隐患。由于乙方安全措施不力造成事故的责任和因此发生的费用，由乙方承担。不管本合同有无其它任何约定，乙方应充分认识本工程的施工特点，保证本工程的施工始终严格按照不低于地方政府相关部门有关安全文明施工的各项标准和规定。</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第八条 违约责任</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1、甲方或乙方不能按本合同条款约定内容履行自己的各项义务及发生使合同无法履行的行为，应承担相应的违约责任，包括支付违约金，赔偿因其违约给对方造成的全部经济损失。</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2、乙方未经甲方同意中途退场或因工程进度、工程质量等问题被甲方辞退出场，甲方有权拒付应付而未付的工程款，终止合同并有权索赔。</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3、由于乙方施工的质量达不到设计和规范的要求应重新修复或返工，由此造成的经济损失由乙方负责，工期不顺延。非乙方原因造成的质量问题，乙方可负责维修，费用由甲方承担。</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lastRenderedPageBreak/>
        <w:t>4、乙方必须满足甲方要求制订的进度计划，如不能满足，甲方有权单方解除本合同，由此造成的经济损失由乙方负责。</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5、除非双方协议将合同终止，或本合同规定的解除合同的情形外，违约方承担责任后仍应继续履行合同。</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第九条 争议解决方式</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执行本合同时如有意见分歧，甲乙双方应协商解决，如经协商不能解决时，</w:t>
      </w:r>
      <w:r>
        <w:rPr>
          <w:rFonts w:asciiTheme="minorEastAsia" w:eastAsiaTheme="minorEastAsia" w:hAnsiTheme="minorEastAsia" w:cstheme="minorEastAsia"/>
          <w:sz w:val="32"/>
          <w:szCs w:val="32"/>
          <w:lang w:eastAsia="zh-CN"/>
        </w:rPr>
        <w:t>双方同意向顺义区人民法院提起诉讼。</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第十条 不可抗力</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在履行合同中因发生不可抗力（洪水、地震或其他不可预见原因等）造成合同部分或全部不能履行，双方互不承担违约责任。</w:t>
      </w:r>
    </w:p>
    <w:p w:rsidR="00D265E3" w:rsidRDefault="00D265E3" w:rsidP="00D265E3">
      <w:pPr>
        <w:pStyle w:val="2"/>
        <w:ind w:firstLineChars="200" w:firstLine="640"/>
        <w:rPr>
          <w:rFonts w:asciiTheme="minorEastAsia" w:eastAsiaTheme="minorEastAsia" w:hAnsiTheme="minorEastAsia" w:cstheme="minorEastAsia"/>
          <w:lang w:eastAsia="zh-CN"/>
        </w:rPr>
      </w:pPr>
      <w:r>
        <w:rPr>
          <w:rFonts w:asciiTheme="minorEastAsia" w:eastAsiaTheme="minorEastAsia" w:hAnsiTheme="minorEastAsia" w:cstheme="minorEastAsia" w:hint="eastAsia"/>
          <w:lang w:eastAsia="zh-CN"/>
        </w:rPr>
        <w:t>第十一条 附则</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一、本合同如有未尽事宜，经协商可由甲乙双方签订补充协议，共同遵守。</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二、本合同一式肆份，甲方执贰份、乙方执贰份，具有同等法律效力。</w:t>
      </w:r>
    </w:p>
    <w:p w:rsidR="00D265E3" w:rsidRDefault="00D265E3" w:rsidP="00D265E3">
      <w:pPr>
        <w:ind w:firstLineChars="200" w:firstLine="640"/>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三、本合同自双方签字盖章后生效。</w:t>
      </w:r>
    </w:p>
    <w:p w:rsidR="00D265E3" w:rsidRDefault="00D265E3" w:rsidP="00D265E3">
      <w:pPr>
        <w:spacing w:line="550" w:lineRule="exact"/>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 xml:space="preserve">    （以下无正文）</w:t>
      </w:r>
    </w:p>
    <w:p w:rsidR="00D265E3" w:rsidRDefault="00D265E3" w:rsidP="00D265E3">
      <w:pPr>
        <w:spacing w:line="550" w:lineRule="exact"/>
        <w:rPr>
          <w:rFonts w:asciiTheme="minorEastAsia" w:eastAsiaTheme="minorEastAsia" w:hAnsiTheme="minorEastAsia" w:cstheme="minorEastAsia"/>
          <w:sz w:val="32"/>
          <w:szCs w:val="32"/>
          <w:lang w:eastAsia="zh-CN"/>
        </w:rPr>
      </w:pPr>
    </w:p>
    <w:p w:rsidR="00D265E3" w:rsidRDefault="00D265E3" w:rsidP="00D265E3">
      <w:pPr>
        <w:pStyle w:val="2"/>
        <w:rPr>
          <w:rFonts w:asciiTheme="minorEastAsia" w:eastAsiaTheme="minorEastAsia" w:hAnsiTheme="minorEastAsia" w:cstheme="minorEastAsia"/>
          <w:lang w:eastAsia="zh-CN"/>
        </w:rPr>
      </w:pPr>
    </w:p>
    <w:p w:rsidR="00D265E3" w:rsidRDefault="00D265E3" w:rsidP="00D265E3">
      <w:pPr>
        <w:pStyle w:val="2"/>
        <w:rPr>
          <w:lang w:eastAsia="zh-CN"/>
        </w:rPr>
      </w:pPr>
    </w:p>
    <w:p w:rsidR="00D265E3" w:rsidRDefault="00D265E3" w:rsidP="00D265E3">
      <w:pPr>
        <w:spacing w:line="550" w:lineRule="exact"/>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甲方（盖章）：                 乙方（盖章）：</w:t>
      </w:r>
    </w:p>
    <w:p w:rsidR="00D265E3" w:rsidRDefault="00D265E3" w:rsidP="00D265E3">
      <w:pPr>
        <w:spacing w:line="550" w:lineRule="exact"/>
        <w:ind w:firstLineChars="200" w:firstLine="640"/>
        <w:rPr>
          <w:rFonts w:asciiTheme="minorEastAsia" w:eastAsiaTheme="minorEastAsia" w:hAnsiTheme="minorEastAsia" w:cstheme="minorEastAsia"/>
          <w:sz w:val="32"/>
          <w:szCs w:val="32"/>
          <w:lang w:eastAsia="zh-CN"/>
        </w:rPr>
      </w:pPr>
    </w:p>
    <w:p w:rsidR="00D265E3" w:rsidRDefault="00D265E3" w:rsidP="00D265E3">
      <w:pPr>
        <w:spacing w:line="550" w:lineRule="exact"/>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lang w:eastAsia="zh-CN"/>
        </w:rPr>
        <w:t>法定代表人或                   法定代表人或</w:t>
      </w:r>
    </w:p>
    <w:p w:rsidR="00D265E3" w:rsidRDefault="00D265E3" w:rsidP="00D265E3">
      <w:pPr>
        <w:spacing w:line="550" w:lineRule="exact"/>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授权代理人（签字）：           授权代理人（签字）：</w:t>
      </w:r>
    </w:p>
    <w:p w:rsidR="00D265E3" w:rsidRDefault="00D265E3" w:rsidP="00D265E3">
      <w:pPr>
        <w:spacing w:line="550" w:lineRule="exact"/>
        <w:ind w:firstLineChars="200" w:firstLine="640"/>
        <w:rPr>
          <w:rFonts w:asciiTheme="minorEastAsia" w:eastAsiaTheme="minorEastAsia" w:hAnsiTheme="minorEastAsia" w:cstheme="minorEastAsia"/>
          <w:sz w:val="32"/>
          <w:szCs w:val="32"/>
          <w:lang w:eastAsia="zh-CN"/>
        </w:rPr>
      </w:pPr>
    </w:p>
    <w:p w:rsidR="00443F2E" w:rsidRPr="00D265E3" w:rsidRDefault="00D265E3" w:rsidP="00D265E3">
      <w:pPr>
        <w:spacing w:line="550" w:lineRule="exact"/>
        <w:rPr>
          <w:rFonts w:asciiTheme="minorEastAsia" w:eastAsiaTheme="minorEastAsia" w:hAnsiTheme="minorEastAsia" w:cstheme="minorEastAsia"/>
          <w:sz w:val="32"/>
          <w:szCs w:val="32"/>
          <w:lang w:eastAsia="zh-CN"/>
        </w:rPr>
      </w:pPr>
      <w:r>
        <w:rPr>
          <w:rFonts w:asciiTheme="minorEastAsia" w:eastAsiaTheme="minorEastAsia" w:hAnsiTheme="minorEastAsia" w:cstheme="minorEastAsia" w:hint="eastAsia"/>
          <w:sz w:val="32"/>
          <w:szCs w:val="32"/>
          <w:lang w:eastAsia="zh-CN"/>
        </w:rPr>
        <w:t>日期：   年   月    日         日期：   年   月    日</w:t>
      </w:r>
    </w:p>
    <w:p w:rsidR="00417C58" w:rsidRDefault="00417C58" w:rsidP="00417C58">
      <w:pPr>
        <w:pStyle w:val="11"/>
      </w:pPr>
      <w:bookmarkStart w:id="30" w:name="_TOC_250000"/>
      <w:bookmarkStart w:id="31" w:name="_Toc164263465"/>
      <w:bookmarkEnd w:id="30"/>
    </w:p>
    <w:p w:rsidR="00417C58" w:rsidRPr="00417C58" w:rsidRDefault="00417C58" w:rsidP="00417C58">
      <w:pPr>
        <w:rPr>
          <w:lang w:eastAsia="zh-CN"/>
        </w:rPr>
      </w:pPr>
    </w:p>
    <w:p w:rsidR="00804DBE" w:rsidRDefault="007845A0" w:rsidP="00417C58">
      <w:pPr>
        <w:pStyle w:val="1"/>
        <w:tabs>
          <w:tab w:val="left" w:pos="1670"/>
        </w:tabs>
        <w:spacing w:before="246"/>
        <w:jc w:val="center"/>
        <w:rPr>
          <w:rFonts w:asciiTheme="minorEastAsia" w:eastAsiaTheme="minorEastAsia" w:hAnsiTheme="minorEastAsia"/>
          <w:b/>
          <w:lang w:eastAsia="zh-CN"/>
        </w:rPr>
      </w:pPr>
      <w:r>
        <w:rPr>
          <w:rFonts w:asciiTheme="minorEastAsia" w:eastAsiaTheme="minorEastAsia" w:hAnsiTheme="minorEastAsia"/>
          <w:b/>
          <w:lang w:eastAsia="zh-CN"/>
        </w:rPr>
        <w:lastRenderedPageBreak/>
        <w:t>第六章响应文件格式</w:t>
      </w:r>
      <w:bookmarkEnd w:id="31"/>
    </w:p>
    <w:p w:rsidR="00804DBE" w:rsidRDefault="00804DBE">
      <w:pPr>
        <w:pStyle w:val="ab"/>
        <w:ind w:left="121"/>
        <w:rPr>
          <w:rFonts w:asciiTheme="minorEastAsia" w:eastAsiaTheme="minorEastAsia" w:hAnsiTheme="minorEastAsia"/>
          <w:lang w:eastAsia="zh-CN"/>
        </w:rPr>
      </w:pPr>
    </w:p>
    <w:p w:rsidR="00804DBE" w:rsidRDefault="007845A0">
      <w:pPr>
        <w:pStyle w:val="ab"/>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804DBE" w:rsidRDefault="007845A0">
      <w:pPr>
        <w:pStyle w:val="ab"/>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804DBE" w:rsidRDefault="007845A0">
      <w:pPr>
        <w:pStyle w:val="ab"/>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804DBE" w:rsidRDefault="007845A0">
      <w:pPr>
        <w:pStyle w:val="ab"/>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804DBE" w:rsidRDefault="007845A0">
      <w:pPr>
        <w:widowControl/>
        <w:autoSpaceDE/>
        <w:autoSpaceDN/>
        <w:rPr>
          <w:rFonts w:asciiTheme="minorEastAsia" w:eastAsiaTheme="minorEastAsia" w:hAnsiTheme="minorEastAsia"/>
          <w:lang w:eastAsia="zh-CN"/>
        </w:rPr>
        <w:sectPr w:rsidR="00804DBE">
          <w:footerReference w:type="default" r:id="rId18"/>
          <w:pgSz w:w="11910" w:h="16840"/>
          <w:pgMar w:top="1440" w:right="1797" w:bottom="1440" w:left="1797" w:header="879" w:footer="892" w:gutter="0"/>
          <w:cols w:space="720"/>
        </w:sectPr>
      </w:pPr>
      <w:r>
        <w:rPr>
          <w:rFonts w:asciiTheme="minorEastAsia" w:eastAsiaTheme="minorEastAsia" w:hAnsiTheme="minorEastAsia"/>
          <w:lang w:eastAsia="zh-CN"/>
        </w:rPr>
        <w:br w:type="page"/>
      </w:r>
    </w:p>
    <w:p w:rsidR="00804DBE" w:rsidRDefault="007845A0">
      <w:pPr>
        <w:pStyle w:val="ab"/>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804DBE" w:rsidRDefault="007845A0">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804DBE" w:rsidRDefault="00804DBE">
      <w:pPr>
        <w:pStyle w:val="ab"/>
        <w:spacing w:before="10"/>
        <w:rPr>
          <w:rFonts w:asciiTheme="minorEastAsia" w:eastAsiaTheme="minorEastAsia" w:hAnsiTheme="minorEastAsia"/>
          <w:sz w:val="108"/>
          <w:lang w:eastAsia="zh-CN"/>
        </w:rPr>
      </w:pPr>
    </w:p>
    <w:p w:rsidR="00804DBE" w:rsidRDefault="007845A0">
      <w:pPr>
        <w:rPr>
          <w:b/>
          <w:sz w:val="28"/>
          <w:szCs w:val="28"/>
          <w:lang w:eastAsia="zh-CN"/>
        </w:rPr>
      </w:pPr>
      <w:r>
        <w:rPr>
          <w:b/>
          <w:sz w:val="28"/>
          <w:szCs w:val="28"/>
          <w:lang w:eastAsia="zh-CN"/>
        </w:rPr>
        <w:t>项目名称:</w:t>
      </w:r>
    </w:p>
    <w:p w:rsidR="00804DBE" w:rsidRDefault="00804DBE">
      <w:pPr>
        <w:rPr>
          <w:b/>
          <w:sz w:val="28"/>
          <w:szCs w:val="28"/>
          <w:lang w:eastAsia="zh-CN"/>
        </w:rPr>
      </w:pPr>
    </w:p>
    <w:p w:rsidR="00804DBE" w:rsidRDefault="007845A0">
      <w:pPr>
        <w:rPr>
          <w:b/>
          <w:sz w:val="28"/>
          <w:szCs w:val="28"/>
          <w:lang w:eastAsia="zh-CN"/>
        </w:rPr>
      </w:pPr>
      <w:r>
        <w:rPr>
          <w:b/>
          <w:sz w:val="28"/>
          <w:szCs w:val="28"/>
          <w:lang w:eastAsia="zh-CN"/>
        </w:rPr>
        <w:t>项目编号/包号：</w:t>
      </w: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804DBE">
      <w:pPr>
        <w:rPr>
          <w:b/>
          <w:sz w:val="28"/>
          <w:szCs w:val="28"/>
          <w:lang w:eastAsia="zh-CN"/>
        </w:rPr>
      </w:pPr>
    </w:p>
    <w:p w:rsidR="00804DBE" w:rsidRDefault="007845A0">
      <w:pPr>
        <w:ind w:firstLineChars="200" w:firstLine="562"/>
        <w:rPr>
          <w:b/>
          <w:sz w:val="28"/>
          <w:szCs w:val="28"/>
        </w:rPr>
      </w:pPr>
      <w:r>
        <w:rPr>
          <w:b/>
          <w:sz w:val="28"/>
          <w:szCs w:val="28"/>
        </w:rPr>
        <w:t>供应商名称：</w:t>
      </w:r>
    </w:p>
    <w:p w:rsidR="00804DBE" w:rsidRDefault="007845A0">
      <w:pPr>
        <w:widowControl/>
        <w:autoSpaceDE/>
        <w:autoSpaceDN/>
        <w:rPr>
          <w:lang w:eastAsia="zh-CN"/>
        </w:rPr>
      </w:pPr>
      <w:r>
        <w:rPr>
          <w:lang w:eastAsia="zh-CN"/>
        </w:rPr>
        <w:br w:type="page"/>
      </w:r>
    </w:p>
    <w:p w:rsidR="00804DBE" w:rsidRDefault="007845A0">
      <w:pPr>
        <w:pStyle w:val="4"/>
        <w:numPr>
          <w:ilvl w:val="0"/>
          <w:numId w:val="9"/>
        </w:numPr>
        <w:rPr>
          <w:i w:val="0"/>
          <w:lang w:eastAsia="zh-CN"/>
        </w:rPr>
      </w:pPr>
      <w:r>
        <w:rPr>
          <w:i w:val="0"/>
          <w:lang w:eastAsia="zh-CN"/>
        </w:rPr>
        <w:lastRenderedPageBreak/>
        <w:t>满足《中华人民共和国政府采购法》第二十二条规定</w:t>
      </w:r>
    </w:p>
    <w:p w:rsidR="00804DBE" w:rsidRDefault="007845A0">
      <w:pPr>
        <w:pStyle w:val="5"/>
        <w:rPr>
          <w:sz w:val="24"/>
          <w:lang w:eastAsia="zh-CN"/>
        </w:rPr>
      </w:pPr>
      <w:r>
        <w:rPr>
          <w:rFonts w:hint="eastAsia"/>
          <w:sz w:val="24"/>
          <w:lang w:eastAsia="zh-CN"/>
        </w:rPr>
        <w:t xml:space="preserve">1-1 </w:t>
      </w:r>
      <w:r>
        <w:rPr>
          <w:sz w:val="24"/>
          <w:lang w:eastAsia="zh-CN"/>
        </w:rPr>
        <w:t>营业执照等证明文件</w:t>
      </w:r>
    </w:p>
    <w:p w:rsidR="00804DBE" w:rsidRDefault="007845A0">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804DBE" w:rsidRDefault="007845A0">
      <w:pPr>
        <w:pStyle w:val="5"/>
        <w:rPr>
          <w:sz w:val="24"/>
          <w:lang w:eastAsia="zh-CN"/>
        </w:rPr>
      </w:pPr>
      <w:r>
        <w:rPr>
          <w:rFonts w:hint="eastAsia"/>
          <w:sz w:val="24"/>
          <w:lang w:eastAsia="zh-CN"/>
        </w:rPr>
        <w:lastRenderedPageBreak/>
        <w:t xml:space="preserve">1-2 </w:t>
      </w:r>
      <w:r>
        <w:rPr>
          <w:sz w:val="24"/>
          <w:lang w:eastAsia="zh-CN"/>
        </w:rPr>
        <w:t>供应商资格声明书</w:t>
      </w:r>
    </w:p>
    <w:p w:rsidR="00804DBE" w:rsidRDefault="007845A0">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804DBE" w:rsidRDefault="00804DBE">
      <w:pPr>
        <w:pStyle w:val="ab"/>
        <w:rPr>
          <w:rFonts w:asciiTheme="minorEastAsia" w:eastAsiaTheme="minorEastAsia" w:hAnsiTheme="minorEastAsia"/>
          <w:sz w:val="20"/>
          <w:lang w:eastAsia="zh-CN"/>
        </w:rPr>
      </w:pPr>
    </w:p>
    <w:p w:rsidR="00804DBE" w:rsidRDefault="007845A0">
      <w:pPr>
        <w:pStyle w:val="ab"/>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804DBE" w:rsidRDefault="007845A0">
      <w:pPr>
        <w:pStyle w:val="ab"/>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804DBE" w:rsidRDefault="007845A0">
      <w:pPr>
        <w:spacing w:line="360" w:lineRule="auto"/>
        <w:ind w:leftChars="257" w:left="565"/>
        <w:rPr>
          <w:sz w:val="24"/>
          <w:szCs w:val="24"/>
          <w:lang w:eastAsia="zh-CN"/>
        </w:rPr>
      </w:pPr>
      <w:r>
        <w:rPr>
          <w:sz w:val="24"/>
          <w:szCs w:val="24"/>
          <w:lang w:eastAsia="zh-CN"/>
        </w:rPr>
        <w:t>（一）具有良好的商业信誉和健全的财务会计制度；</w:t>
      </w:r>
    </w:p>
    <w:p w:rsidR="00804DBE" w:rsidRDefault="007845A0">
      <w:pPr>
        <w:spacing w:line="360" w:lineRule="auto"/>
        <w:ind w:leftChars="257" w:left="565"/>
        <w:rPr>
          <w:sz w:val="24"/>
          <w:szCs w:val="24"/>
          <w:lang w:eastAsia="zh-CN"/>
        </w:rPr>
      </w:pPr>
      <w:r>
        <w:rPr>
          <w:sz w:val="24"/>
          <w:szCs w:val="24"/>
          <w:lang w:eastAsia="zh-CN"/>
        </w:rPr>
        <w:t>（二）具有履行合同所必需的设备和专业技术能力；</w:t>
      </w:r>
    </w:p>
    <w:p w:rsidR="00804DBE" w:rsidRDefault="007845A0">
      <w:pPr>
        <w:spacing w:line="360" w:lineRule="auto"/>
        <w:ind w:leftChars="257" w:left="565"/>
        <w:rPr>
          <w:sz w:val="24"/>
          <w:szCs w:val="24"/>
          <w:lang w:eastAsia="zh-CN"/>
        </w:rPr>
      </w:pPr>
      <w:r>
        <w:rPr>
          <w:sz w:val="24"/>
          <w:szCs w:val="24"/>
          <w:lang w:eastAsia="zh-CN"/>
        </w:rPr>
        <w:t>（三）有依法缴纳税收和社会保障资金的良好记录；</w:t>
      </w:r>
    </w:p>
    <w:p w:rsidR="00804DBE" w:rsidRDefault="007845A0">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804DBE" w:rsidRDefault="007845A0">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804DBE" w:rsidRDefault="007845A0">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804DBE" w:rsidRDefault="007845A0">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804DBE" w:rsidRDefault="00804DBE">
      <w:pPr>
        <w:pStyle w:val="ab"/>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804DBE">
        <w:trPr>
          <w:trHeight w:hRule="exact" w:val="440"/>
        </w:trPr>
        <w:tc>
          <w:tcPr>
            <w:tcW w:w="950" w:type="dxa"/>
          </w:tcPr>
          <w:p w:rsidR="00804DBE" w:rsidRDefault="007845A0">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804DBE" w:rsidRDefault="007845A0">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804DBE" w:rsidRDefault="007845A0">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804DBE">
        <w:trPr>
          <w:trHeight w:hRule="exact" w:val="440"/>
        </w:trPr>
        <w:tc>
          <w:tcPr>
            <w:tcW w:w="950" w:type="dxa"/>
          </w:tcPr>
          <w:p w:rsidR="00804DBE" w:rsidRDefault="007845A0">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804DBE" w:rsidRDefault="00804DBE">
            <w:pPr>
              <w:rPr>
                <w:rFonts w:asciiTheme="minorEastAsia" w:eastAsiaTheme="minorEastAsia" w:hAnsiTheme="minorEastAsia"/>
              </w:rPr>
            </w:pPr>
          </w:p>
        </w:tc>
        <w:tc>
          <w:tcPr>
            <w:tcW w:w="2976" w:type="dxa"/>
          </w:tcPr>
          <w:p w:rsidR="00804DBE" w:rsidRDefault="00804DBE">
            <w:pPr>
              <w:rPr>
                <w:rFonts w:asciiTheme="minorEastAsia" w:eastAsiaTheme="minorEastAsia" w:hAnsiTheme="minorEastAsia"/>
              </w:rPr>
            </w:pPr>
          </w:p>
        </w:tc>
      </w:tr>
      <w:tr w:rsidR="00804DBE">
        <w:trPr>
          <w:trHeight w:hRule="exact" w:val="440"/>
        </w:trPr>
        <w:tc>
          <w:tcPr>
            <w:tcW w:w="950" w:type="dxa"/>
          </w:tcPr>
          <w:p w:rsidR="00804DBE" w:rsidRDefault="007845A0">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804DBE" w:rsidRDefault="00804DBE">
            <w:pPr>
              <w:rPr>
                <w:rFonts w:asciiTheme="minorEastAsia" w:eastAsiaTheme="minorEastAsia" w:hAnsiTheme="minorEastAsia"/>
              </w:rPr>
            </w:pPr>
          </w:p>
        </w:tc>
        <w:tc>
          <w:tcPr>
            <w:tcW w:w="2976" w:type="dxa"/>
          </w:tcPr>
          <w:p w:rsidR="00804DBE" w:rsidRDefault="00804DBE">
            <w:pPr>
              <w:rPr>
                <w:rFonts w:asciiTheme="minorEastAsia" w:eastAsiaTheme="minorEastAsia" w:hAnsiTheme="minorEastAsia"/>
              </w:rPr>
            </w:pPr>
          </w:p>
        </w:tc>
      </w:tr>
      <w:tr w:rsidR="00804DBE">
        <w:trPr>
          <w:trHeight w:hRule="exact" w:val="440"/>
        </w:trPr>
        <w:tc>
          <w:tcPr>
            <w:tcW w:w="950" w:type="dxa"/>
          </w:tcPr>
          <w:p w:rsidR="00804DBE" w:rsidRDefault="007845A0">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804DBE" w:rsidRDefault="00804DBE">
            <w:pPr>
              <w:rPr>
                <w:rFonts w:asciiTheme="minorEastAsia" w:eastAsiaTheme="minorEastAsia" w:hAnsiTheme="minorEastAsia"/>
              </w:rPr>
            </w:pPr>
          </w:p>
        </w:tc>
        <w:tc>
          <w:tcPr>
            <w:tcW w:w="2976" w:type="dxa"/>
          </w:tcPr>
          <w:p w:rsidR="00804DBE" w:rsidRDefault="00804DBE">
            <w:pPr>
              <w:rPr>
                <w:rFonts w:asciiTheme="minorEastAsia" w:eastAsiaTheme="minorEastAsia" w:hAnsiTheme="minorEastAsia"/>
              </w:rPr>
            </w:pPr>
          </w:p>
        </w:tc>
      </w:tr>
    </w:tbl>
    <w:p w:rsidR="00804DBE" w:rsidRDefault="00804DBE">
      <w:pPr>
        <w:pStyle w:val="ab"/>
        <w:spacing w:before="10"/>
        <w:rPr>
          <w:rFonts w:asciiTheme="minorEastAsia" w:eastAsiaTheme="minorEastAsia" w:hAnsiTheme="minorEastAsia"/>
          <w:sz w:val="13"/>
        </w:rPr>
      </w:pPr>
    </w:p>
    <w:p w:rsidR="00804DBE" w:rsidRDefault="007845A0">
      <w:pPr>
        <w:pStyle w:val="ab"/>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804DBE" w:rsidRDefault="00804DBE">
      <w:pPr>
        <w:pStyle w:val="ab"/>
        <w:spacing w:before="10"/>
        <w:rPr>
          <w:rFonts w:asciiTheme="minorEastAsia" w:eastAsiaTheme="minorEastAsia" w:hAnsiTheme="minorEastAsia"/>
          <w:sz w:val="33"/>
          <w:lang w:eastAsia="zh-CN"/>
        </w:rPr>
      </w:pPr>
    </w:p>
    <w:p w:rsidR="00804DBE" w:rsidRDefault="007845A0">
      <w:pPr>
        <w:pStyle w:val="ab"/>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804DBE" w:rsidRDefault="007845A0">
      <w:pPr>
        <w:pStyle w:val="ab"/>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804DBE" w:rsidRDefault="007845A0">
      <w:pPr>
        <w:pStyle w:val="ab"/>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804DBE" w:rsidRDefault="007845A0">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804DBE" w:rsidRDefault="007845A0">
      <w:pPr>
        <w:pStyle w:val="4"/>
        <w:numPr>
          <w:ilvl w:val="0"/>
          <w:numId w:val="9"/>
        </w:numPr>
        <w:rPr>
          <w:i w:val="0"/>
          <w:lang w:eastAsia="zh-CN"/>
        </w:rPr>
      </w:pPr>
      <w:r>
        <w:rPr>
          <w:i w:val="0"/>
          <w:lang w:eastAsia="zh-CN"/>
        </w:rPr>
        <w:lastRenderedPageBreak/>
        <w:t>落实政府采购政策需满足的资格要求（如有）</w:t>
      </w:r>
    </w:p>
    <w:p w:rsidR="00804DBE" w:rsidRDefault="007845A0">
      <w:pPr>
        <w:pStyle w:val="5"/>
        <w:rPr>
          <w:sz w:val="24"/>
          <w:lang w:eastAsia="zh-CN"/>
        </w:rPr>
      </w:pPr>
      <w:r>
        <w:rPr>
          <w:rFonts w:hint="eastAsia"/>
          <w:sz w:val="24"/>
          <w:lang w:eastAsia="zh-CN"/>
        </w:rPr>
        <w:t xml:space="preserve">2-1 </w:t>
      </w:r>
      <w:r>
        <w:rPr>
          <w:sz w:val="24"/>
          <w:lang w:eastAsia="zh-CN"/>
        </w:rPr>
        <w:t>中小企业证明文件说明：</w:t>
      </w:r>
    </w:p>
    <w:p w:rsidR="00804DBE" w:rsidRDefault="007845A0">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804DBE" w:rsidRDefault="007845A0">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804DBE" w:rsidRDefault="007845A0">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804DBE" w:rsidRDefault="007845A0">
      <w:pPr>
        <w:spacing w:line="420" w:lineRule="exact"/>
        <w:rPr>
          <w:sz w:val="24"/>
          <w:szCs w:val="24"/>
          <w:lang w:eastAsia="zh-CN"/>
        </w:rPr>
      </w:pPr>
      <w:r>
        <w:rPr>
          <w:sz w:val="24"/>
          <w:szCs w:val="24"/>
          <w:lang w:eastAsia="zh-CN"/>
        </w:rPr>
        <w:t>（4）中小企业声明函填写注意事项</w:t>
      </w:r>
    </w:p>
    <w:p w:rsidR="00804DBE" w:rsidRDefault="007845A0">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804DBE" w:rsidRDefault="007845A0">
      <w:pPr>
        <w:pStyle w:val="ab"/>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804DBE" w:rsidRDefault="007845A0">
      <w:pPr>
        <w:pStyle w:val="ab"/>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804DBE" w:rsidRDefault="007845A0">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rsidR="00804DBE" w:rsidRDefault="00804DBE">
      <w:pPr>
        <w:spacing w:line="352" w:lineRule="auto"/>
        <w:jc w:val="both"/>
        <w:rPr>
          <w:rFonts w:asciiTheme="minorEastAsia" w:eastAsiaTheme="minorEastAsia" w:hAnsiTheme="minorEastAsia"/>
          <w:lang w:eastAsia="zh-CN"/>
        </w:rPr>
      </w:pPr>
    </w:p>
    <w:p w:rsidR="00804DBE" w:rsidRDefault="00804DBE">
      <w:pPr>
        <w:spacing w:line="352" w:lineRule="auto"/>
        <w:jc w:val="both"/>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7845A0">
      <w:pPr>
        <w:pStyle w:val="5"/>
        <w:rPr>
          <w:sz w:val="24"/>
          <w:lang w:eastAsia="zh-CN"/>
        </w:rPr>
      </w:pPr>
      <w:r>
        <w:rPr>
          <w:sz w:val="24"/>
          <w:lang w:eastAsia="zh-CN"/>
        </w:rPr>
        <w:lastRenderedPageBreak/>
        <w:t>2-1-1  中小企业声明函及残疾人福利性单位声明函格式</w:t>
      </w:r>
    </w:p>
    <w:p w:rsidR="00804DBE" w:rsidRDefault="007845A0">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804DBE" w:rsidRDefault="00804DBE">
      <w:pPr>
        <w:pStyle w:val="ab"/>
        <w:spacing w:before="1"/>
        <w:rPr>
          <w:rFonts w:asciiTheme="minorEastAsia" w:eastAsiaTheme="minorEastAsia" w:hAnsiTheme="minorEastAsia"/>
          <w:sz w:val="47"/>
          <w:lang w:eastAsia="zh-CN"/>
        </w:rPr>
      </w:pPr>
    </w:p>
    <w:p w:rsidR="00804DBE" w:rsidRDefault="007845A0">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804DBE" w:rsidRDefault="007845A0">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804DBE" w:rsidRDefault="007845A0">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804DBE" w:rsidRDefault="007845A0" w:rsidP="007845A0">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804DBE" w:rsidRDefault="007845A0">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804DBE" w:rsidRDefault="007845A0">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804DBE" w:rsidRDefault="00804DBE">
      <w:pPr>
        <w:pStyle w:val="ab"/>
        <w:rPr>
          <w:rFonts w:asciiTheme="minorEastAsia" w:eastAsiaTheme="minorEastAsia" w:hAnsiTheme="minorEastAsia"/>
          <w:lang w:eastAsia="zh-CN"/>
        </w:rPr>
      </w:pPr>
    </w:p>
    <w:p w:rsidR="00804DBE" w:rsidRDefault="00804DBE">
      <w:pPr>
        <w:pStyle w:val="ab"/>
        <w:spacing w:before="8"/>
        <w:rPr>
          <w:rFonts w:asciiTheme="minorEastAsia" w:eastAsiaTheme="minorEastAsia" w:hAnsiTheme="minorEastAsia"/>
          <w:sz w:val="19"/>
          <w:lang w:eastAsia="zh-CN"/>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804DBE" w:rsidRDefault="007845A0">
      <w:pPr>
        <w:pStyle w:val="ab"/>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804DBE" w:rsidRDefault="007845A0">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804DBE" w:rsidRDefault="00804DBE">
      <w:pPr>
        <w:spacing w:line="383" w:lineRule="exact"/>
        <w:rPr>
          <w:rFonts w:asciiTheme="minorEastAsia" w:eastAsiaTheme="minorEastAsia" w:hAnsiTheme="minorEastAsia"/>
          <w:sz w:val="21"/>
          <w:lang w:eastAsia="zh-CN"/>
        </w:rPr>
        <w:sectPr w:rsidR="00804DBE">
          <w:pgSz w:w="11910" w:h="16840"/>
          <w:pgMar w:top="1440" w:right="1797" w:bottom="1440" w:left="1797" w:header="879" w:footer="892" w:gutter="0"/>
          <w:cols w:space="720"/>
        </w:sectPr>
      </w:pPr>
    </w:p>
    <w:p w:rsidR="00804DBE" w:rsidRDefault="00804DBE">
      <w:pPr>
        <w:pStyle w:val="ab"/>
        <w:spacing w:before="8"/>
        <w:rPr>
          <w:rFonts w:asciiTheme="minorEastAsia" w:eastAsiaTheme="minorEastAsia" w:hAnsiTheme="minorEastAsia"/>
          <w:sz w:val="17"/>
          <w:lang w:eastAsia="zh-CN"/>
        </w:rPr>
      </w:pPr>
    </w:p>
    <w:p w:rsidR="00804DBE" w:rsidRDefault="007845A0">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804DBE" w:rsidRDefault="00804DBE">
      <w:pPr>
        <w:pStyle w:val="ab"/>
        <w:spacing w:before="6"/>
        <w:rPr>
          <w:rFonts w:asciiTheme="minorEastAsia" w:eastAsiaTheme="minorEastAsia" w:hAnsiTheme="minorEastAsia"/>
          <w:sz w:val="47"/>
          <w:lang w:eastAsia="zh-CN"/>
        </w:rPr>
      </w:pPr>
    </w:p>
    <w:p w:rsidR="00804DBE" w:rsidRDefault="007845A0">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804DBE" w:rsidRDefault="007845A0">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804DBE" w:rsidRDefault="007845A0">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804DBE" w:rsidRDefault="007845A0">
      <w:pPr>
        <w:spacing w:line="360" w:lineRule="auto"/>
        <w:ind w:firstLineChars="200" w:firstLine="480"/>
        <w:rPr>
          <w:sz w:val="24"/>
          <w:szCs w:val="24"/>
          <w:lang w:eastAsia="zh-CN"/>
        </w:rPr>
      </w:pPr>
      <w:r>
        <w:rPr>
          <w:sz w:val="24"/>
          <w:szCs w:val="24"/>
          <w:lang w:eastAsia="zh-CN"/>
        </w:rPr>
        <w:t>……</w:t>
      </w:r>
    </w:p>
    <w:p w:rsidR="00804DBE" w:rsidRDefault="007845A0">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804DBE" w:rsidRDefault="007845A0">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804DBE" w:rsidRDefault="00804DBE">
      <w:pPr>
        <w:pStyle w:val="ab"/>
        <w:rPr>
          <w:rFonts w:asciiTheme="minorEastAsia" w:eastAsiaTheme="minorEastAsia" w:hAnsiTheme="minorEastAsia"/>
          <w:lang w:eastAsia="zh-CN"/>
        </w:rPr>
      </w:pPr>
    </w:p>
    <w:p w:rsidR="00804DBE" w:rsidRDefault="00804DBE">
      <w:pPr>
        <w:pStyle w:val="ab"/>
        <w:spacing w:before="8"/>
        <w:rPr>
          <w:rFonts w:asciiTheme="minorEastAsia" w:eastAsiaTheme="minorEastAsia" w:hAnsiTheme="minorEastAsia"/>
          <w:sz w:val="19"/>
          <w:lang w:eastAsia="zh-CN"/>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804DBE" w:rsidRDefault="007845A0">
      <w:pPr>
        <w:pStyle w:val="ab"/>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804DBE" w:rsidRDefault="007845A0">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804DBE" w:rsidRDefault="00804DBE">
      <w:pPr>
        <w:spacing w:line="383" w:lineRule="exact"/>
        <w:rPr>
          <w:rFonts w:asciiTheme="minorEastAsia" w:eastAsiaTheme="minorEastAsia" w:hAnsiTheme="minorEastAsia"/>
          <w:sz w:val="21"/>
          <w:lang w:eastAsia="zh-CN"/>
        </w:rPr>
        <w:sectPr w:rsidR="00804DBE">
          <w:pgSz w:w="11910" w:h="16840"/>
          <w:pgMar w:top="1440" w:right="1797" w:bottom="1440" w:left="1797" w:header="879" w:footer="892" w:gutter="0"/>
          <w:cols w:space="720"/>
        </w:sectPr>
      </w:pPr>
    </w:p>
    <w:p w:rsidR="00804DBE" w:rsidRDefault="007845A0">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804DBE" w:rsidRDefault="00804DBE">
      <w:pPr>
        <w:pStyle w:val="ab"/>
        <w:rPr>
          <w:rFonts w:asciiTheme="minorEastAsia" w:eastAsiaTheme="minorEastAsia" w:hAnsiTheme="minorEastAsia"/>
          <w:sz w:val="36"/>
          <w:lang w:eastAsia="zh-CN"/>
        </w:rPr>
      </w:pPr>
    </w:p>
    <w:p w:rsidR="00804DBE" w:rsidRDefault="007845A0">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804DBE" w:rsidRDefault="007845A0">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804DBE" w:rsidRDefault="007845A0">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804DBE" w:rsidRDefault="007845A0">
      <w:pPr>
        <w:spacing w:line="360" w:lineRule="auto"/>
        <w:ind w:firstLineChars="200" w:firstLine="482"/>
        <w:rPr>
          <w:b/>
          <w:sz w:val="24"/>
          <w:lang w:eastAsia="zh-CN"/>
        </w:rPr>
      </w:pPr>
      <w:r>
        <w:rPr>
          <w:b/>
          <w:sz w:val="24"/>
          <w:lang w:eastAsia="zh-CN"/>
        </w:rPr>
        <w:t>本单位对上述声明的真实性负责。如有虚假，将依法承担相应责任。</w:t>
      </w:r>
    </w:p>
    <w:p w:rsidR="00804DBE" w:rsidRDefault="00804DBE">
      <w:pPr>
        <w:pStyle w:val="ab"/>
        <w:rPr>
          <w:rFonts w:asciiTheme="minorEastAsia" w:eastAsiaTheme="minorEastAsia" w:hAnsiTheme="minorEastAsia"/>
          <w:lang w:eastAsia="zh-CN"/>
        </w:rPr>
      </w:pPr>
    </w:p>
    <w:p w:rsidR="00804DBE" w:rsidRDefault="00804DBE">
      <w:pPr>
        <w:pStyle w:val="ab"/>
        <w:rPr>
          <w:rFonts w:asciiTheme="minorEastAsia" w:eastAsiaTheme="minorEastAsia" w:hAnsiTheme="minorEastAsia"/>
          <w:lang w:eastAsia="zh-CN"/>
        </w:rPr>
      </w:pPr>
    </w:p>
    <w:p w:rsidR="00804DBE" w:rsidRDefault="00804DBE">
      <w:pPr>
        <w:pStyle w:val="ab"/>
        <w:rPr>
          <w:rFonts w:asciiTheme="minorEastAsia" w:eastAsiaTheme="minorEastAsia" w:hAnsiTheme="minorEastAsia"/>
          <w:lang w:eastAsia="zh-CN"/>
        </w:rPr>
      </w:pPr>
    </w:p>
    <w:p w:rsidR="00804DBE" w:rsidRDefault="00804DBE">
      <w:pPr>
        <w:pStyle w:val="ab"/>
        <w:rPr>
          <w:rFonts w:asciiTheme="minorEastAsia" w:eastAsiaTheme="minorEastAsia" w:hAnsiTheme="minorEastAsia"/>
          <w:lang w:eastAsia="zh-CN"/>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804DBE" w:rsidRDefault="007845A0">
      <w:pPr>
        <w:widowControl/>
        <w:autoSpaceDE/>
        <w:autoSpaceDN/>
        <w:rPr>
          <w:sz w:val="24"/>
          <w:szCs w:val="24"/>
          <w:u w:val="single"/>
          <w:lang w:eastAsia="zh-CN"/>
        </w:rPr>
      </w:pPr>
      <w:r>
        <w:rPr>
          <w:u w:val="single"/>
          <w:lang w:eastAsia="zh-CN"/>
        </w:rPr>
        <w:br w:type="page"/>
      </w:r>
    </w:p>
    <w:p w:rsidR="00804DBE" w:rsidRDefault="007845A0">
      <w:pPr>
        <w:pStyle w:val="5"/>
        <w:rPr>
          <w:sz w:val="24"/>
          <w:lang w:eastAsia="zh-CN"/>
        </w:rPr>
      </w:pPr>
      <w:r>
        <w:rPr>
          <w:rFonts w:hint="eastAsia"/>
          <w:sz w:val="24"/>
          <w:lang w:eastAsia="zh-CN"/>
        </w:rPr>
        <w:lastRenderedPageBreak/>
        <w:t xml:space="preserve">2-1-2  </w:t>
      </w:r>
      <w:r>
        <w:rPr>
          <w:sz w:val="24"/>
          <w:lang w:eastAsia="zh-CN"/>
        </w:rPr>
        <w:t>拟分包情况说明及分包意向协议说明：</w:t>
      </w:r>
    </w:p>
    <w:p w:rsidR="00804DBE" w:rsidRDefault="007845A0">
      <w:pPr>
        <w:spacing w:line="360" w:lineRule="auto"/>
        <w:rPr>
          <w:sz w:val="24"/>
          <w:lang w:eastAsia="zh-CN"/>
        </w:rPr>
      </w:pPr>
      <w:r>
        <w:rPr>
          <w:sz w:val="24"/>
          <w:lang w:eastAsia="zh-CN"/>
        </w:rPr>
        <w:t>如本项目（包）允许分包，且供应商拟进行分包时，</w:t>
      </w:r>
    </w:p>
    <w:p w:rsidR="00804DBE" w:rsidRDefault="007845A0">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804DBE" w:rsidRDefault="007845A0">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804DBE" w:rsidRDefault="007845A0">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804DBE" w:rsidRDefault="007845A0">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804DBE" w:rsidRDefault="007845A0">
      <w:pPr>
        <w:spacing w:line="360" w:lineRule="auto"/>
        <w:rPr>
          <w:sz w:val="24"/>
          <w:lang w:eastAsia="zh-CN"/>
        </w:rPr>
      </w:pPr>
      <w:r>
        <w:rPr>
          <w:sz w:val="24"/>
          <w:lang w:eastAsia="zh-CN"/>
        </w:rPr>
        <w:t>（3）不属于上述情形时，无须提供《拟分包情况说明》及《分包意向协议》。</w:t>
      </w:r>
    </w:p>
    <w:p w:rsidR="00804DBE" w:rsidRDefault="00804DBE">
      <w:pPr>
        <w:spacing w:line="360" w:lineRule="auto"/>
        <w:ind w:firstLineChars="200" w:firstLine="480"/>
        <w:rPr>
          <w:sz w:val="24"/>
          <w:lang w:eastAsia="zh-CN"/>
        </w:rPr>
      </w:pPr>
    </w:p>
    <w:p w:rsidR="00804DBE" w:rsidRDefault="00804DBE">
      <w:pPr>
        <w:rPr>
          <w:rFonts w:asciiTheme="minorEastAsia" w:eastAsiaTheme="minorEastAsia" w:hAnsiTheme="minorEastAsia"/>
          <w:lang w:eastAsia="zh-CN"/>
        </w:rPr>
        <w:sectPr w:rsidR="00804DBE">
          <w:footerReference w:type="default" r:id="rId19"/>
          <w:pgSz w:w="11910" w:h="16840"/>
          <w:pgMar w:top="1440" w:right="1797" w:bottom="1440" w:left="1797" w:header="879" w:footer="892" w:gutter="0"/>
          <w:cols w:space="720"/>
        </w:sectPr>
      </w:pPr>
    </w:p>
    <w:p w:rsidR="00804DBE" w:rsidRDefault="007845A0">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804DBE" w:rsidRDefault="007845A0">
      <w:pPr>
        <w:spacing w:line="360" w:lineRule="auto"/>
        <w:rPr>
          <w:sz w:val="24"/>
          <w:lang w:eastAsia="zh-CN"/>
        </w:rPr>
      </w:pPr>
      <w:r>
        <w:rPr>
          <w:sz w:val="24"/>
          <w:lang w:eastAsia="zh-CN"/>
        </w:rPr>
        <w:t>致：</w:t>
      </w:r>
      <w:r>
        <w:rPr>
          <w:sz w:val="24"/>
          <w:u w:val="single"/>
          <w:lang w:eastAsia="zh-CN"/>
        </w:rPr>
        <w:t>（采购人或采购代理机构）</w:t>
      </w:r>
    </w:p>
    <w:p w:rsidR="00804DBE" w:rsidRDefault="007845A0" w:rsidP="007845A0">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804DBE" w:rsidRDefault="00804DBE">
      <w:pPr>
        <w:pStyle w:val="ab"/>
        <w:spacing w:before="7"/>
        <w:rPr>
          <w:rFonts w:asciiTheme="minorEastAsia" w:eastAsiaTheme="minorEastAsia" w:hAnsiTheme="minorEastAsia"/>
          <w:sz w:val="5"/>
          <w:lang w:eastAsia="zh-CN"/>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
        <w:gridCol w:w="1189"/>
        <w:gridCol w:w="1399"/>
        <w:gridCol w:w="1041"/>
        <w:gridCol w:w="1444"/>
        <w:gridCol w:w="1385"/>
        <w:gridCol w:w="1445"/>
      </w:tblGrid>
      <w:tr w:rsidR="00804DBE">
        <w:trPr>
          <w:trHeight w:hRule="exact" w:val="943"/>
        </w:trPr>
        <w:tc>
          <w:tcPr>
            <w:tcW w:w="423" w:type="dxa"/>
            <w:vAlign w:val="center"/>
          </w:tcPr>
          <w:p w:rsidR="00804DBE" w:rsidRDefault="007845A0">
            <w:pPr>
              <w:jc w:val="center"/>
            </w:pPr>
            <w:r>
              <w:t>序号</w:t>
            </w:r>
          </w:p>
        </w:tc>
        <w:tc>
          <w:tcPr>
            <w:tcW w:w="1189" w:type="dxa"/>
            <w:vAlign w:val="center"/>
          </w:tcPr>
          <w:p w:rsidR="00804DBE" w:rsidRDefault="007845A0">
            <w:pPr>
              <w:jc w:val="center"/>
              <w:rPr>
                <w:lang w:eastAsia="zh-CN"/>
              </w:rPr>
            </w:pPr>
            <w:r>
              <w:t>分包承担</w:t>
            </w:r>
          </w:p>
          <w:p w:rsidR="00804DBE" w:rsidRDefault="007845A0">
            <w:pPr>
              <w:jc w:val="center"/>
            </w:pPr>
            <w:r>
              <w:t>主体名称</w:t>
            </w:r>
          </w:p>
        </w:tc>
        <w:tc>
          <w:tcPr>
            <w:tcW w:w="1399" w:type="dxa"/>
            <w:vAlign w:val="center"/>
          </w:tcPr>
          <w:p w:rsidR="00804DBE" w:rsidRDefault="007845A0">
            <w:pPr>
              <w:jc w:val="center"/>
              <w:rPr>
                <w:lang w:eastAsia="zh-CN"/>
              </w:rPr>
            </w:pPr>
            <w:r>
              <w:rPr>
                <w:lang w:eastAsia="zh-CN"/>
              </w:rPr>
              <w:t>分包承担</w:t>
            </w:r>
          </w:p>
          <w:p w:rsidR="00804DBE" w:rsidRDefault="007845A0">
            <w:pPr>
              <w:jc w:val="center"/>
              <w:rPr>
                <w:lang w:eastAsia="zh-CN"/>
              </w:rPr>
            </w:pPr>
            <w:r>
              <w:rPr>
                <w:lang w:eastAsia="zh-CN"/>
              </w:rPr>
              <w:t>主体类型</w:t>
            </w:r>
          </w:p>
          <w:p w:rsidR="00804DBE" w:rsidRDefault="007845A0">
            <w:pPr>
              <w:jc w:val="center"/>
              <w:rPr>
                <w:lang w:eastAsia="zh-CN"/>
              </w:rPr>
            </w:pPr>
            <w:r>
              <w:rPr>
                <w:lang w:eastAsia="zh-CN"/>
              </w:rPr>
              <w:t>（选择）</w:t>
            </w:r>
          </w:p>
        </w:tc>
        <w:tc>
          <w:tcPr>
            <w:tcW w:w="1041" w:type="dxa"/>
            <w:vAlign w:val="center"/>
          </w:tcPr>
          <w:p w:rsidR="00804DBE" w:rsidRDefault="007845A0">
            <w:pPr>
              <w:jc w:val="center"/>
            </w:pPr>
            <w:r>
              <w:t>资质等级</w:t>
            </w:r>
          </w:p>
        </w:tc>
        <w:tc>
          <w:tcPr>
            <w:tcW w:w="1444" w:type="dxa"/>
            <w:vAlign w:val="center"/>
          </w:tcPr>
          <w:p w:rsidR="00804DBE" w:rsidRDefault="007845A0">
            <w:pPr>
              <w:jc w:val="center"/>
              <w:rPr>
                <w:lang w:eastAsia="zh-CN"/>
              </w:rPr>
            </w:pPr>
            <w:r>
              <w:t>拟分包</w:t>
            </w:r>
          </w:p>
          <w:p w:rsidR="00804DBE" w:rsidRDefault="007845A0">
            <w:pPr>
              <w:jc w:val="center"/>
            </w:pPr>
            <w:r>
              <w:t>合同内容</w:t>
            </w:r>
          </w:p>
        </w:tc>
        <w:tc>
          <w:tcPr>
            <w:tcW w:w="1385" w:type="dxa"/>
            <w:vAlign w:val="center"/>
          </w:tcPr>
          <w:p w:rsidR="00804DBE" w:rsidRDefault="007845A0">
            <w:pPr>
              <w:jc w:val="center"/>
              <w:rPr>
                <w:lang w:eastAsia="zh-CN"/>
              </w:rPr>
            </w:pPr>
            <w:r>
              <w:rPr>
                <w:lang w:eastAsia="zh-CN"/>
              </w:rPr>
              <w:t>拟分包</w:t>
            </w:r>
          </w:p>
          <w:p w:rsidR="00804DBE" w:rsidRDefault="007845A0">
            <w:pPr>
              <w:jc w:val="center"/>
              <w:rPr>
                <w:lang w:eastAsia="zh-CN"/>
              </w:rPr>
            </w:pPr>
            <w:r>
              <w:rPr>
                <w:lang w:eastAsia="zh-CN"/>
              </w:rPr>
              <w:t>合同金额</w:t>
            </w:r>
          </w:p>
          <w:p w:rsidR="00804DBE" w:rsidRDefault="007845A0">
            <w:pPr>
              <w:jc w:val="center"/>
              <w:rPr>
                <w:lang w:eastAsia="zh-CN"/>
              </w:rPr>
            </w:pPr>
            <w:r>
              <w:rPr>
                <w:lang w:eastAsia="zh-CN"/>
              </w:rPr>
              <w:t>（人民币元）</w:t>
            </w:r>
          </w:p>
        </w:tc>
        <w:tc>
          <w:tcPr>
            <w:tcW w:w="1445" w:type="dxa"/>
            <w:vAlign w:val="center"/>
          </w:tcPr>
          <w:p w:rsidR="00804DBE" w:rsidRDefault="007845A0">
            <w:pPr>
              <w:jc w:val="center"/>
              <w:rPr>
                <w:lang w:eastAsia="zh-CN"/>
              </w:rPr>
            </w:pPr>
            <w:r>
              <w:rPr>
                <w:lang w:eastAsia="zh-CN"/>
              </w:rPr>
              <w:t>占该采购包</w:t>
            </w:r>
          </w:p>
          <w:p w:rsidR="00804DBE" w:rsidRDefault="007845A0">
            <w:pPr>
              <w:jc w:val="center"/>
              <w:rPr>
                <w:b/>
                <w:lang w:eastAsia="zh-CN"/>
              </w:rPr>
            </w:pPr>
            <w:r>
              <w:rPr>
                <w:b/>
                <w:lang w:eastAsia="zh-CN"/>
              </w:rPr>
              <w:t>合同金额的</w:t>
            </w:r>
          </w:p>
          <w:p w:rsidR="00804DBE" w:rsidRDefault="007845A0">
            <w:pPr>
              <w:jc w:val="center"/>
              <w:rPr>
                <w:lang w:eastAsia="zh-CN"/>
              </w:rPr>
            </w:pPr>
            <w:r>
              <w:rPr>
                <w:lang w:eastAsia="zh-CN"/>
              </w:rPr>
              <w:t>比例（%）</w:t>
            </w:r>
          </w:p>
        </w:tc>
      </w:tr>
      <w:tr w:rsidR="00804DBE">
        <w:trPr>
          <w:trHeight w:hRule="exact" w:val="944"/>
        </w:trPr>
        <w:tc>
          <w:tcPr>
            <w:tcW w:w="423" w:type="dxa"/>
            <w:vAlign w:val="center"/>
          </w:tcPr>
          <w:p w:rsidR="00804DBE" w:rsidRDefault="007845A0">
            <w:pPr>
              <w:jc w:val="center"/>
            </w:pPr>
            <w:r>
              <w:t>1</w:t>
            </w:r>
          </w:p>
        </w:tc>
        <w:tc>
          <w:tcPr>
            <w:tcW w:w="1189" w:type="dxa"/>
            <w:vAlign w:val="center"/>
          </w:tcPr>
          <w:p w:rsidR="00804DBE" w:rsidRDefault="00804DBE">
            <w:pPr>
              <w:jc w:val="center"/>
            </w:pPr>
          </w:p>
        </w:tc>
        <w:tc>
          <w:tcPr>
            <w:tcW w:w="1399" w:type="dxa"/>
            <w:vAlign w:val="center"/>
          </w:tcPr>
          <w:p w:rsidR="00804DBE" w:rsidRDefault="007845A0">
            <w:pPr>
              <w:jc w:val="center"/>
              <w:rPr>
                <w:lang w:eastAsia="zh-CN"/>
              </w:rPr>
            </w:pPr>
            <w:r>
              <w:rPr>
                <w:lang w:eastAsia="zh-CN"/>
              </w:rPr>
              <w:t>□中型企业</w:t>
            </w:r>
          </w:p>
          <w:p w:rsidR="00804DBE" w:rsidRDefault="007845A0">
            <w:pPr>
              <w:jc w:val="center"/>
              <w:rPr>
                <w:lang w:eastAsia="zh-CN"/>
              </w:rPr>
            </w:pPr>
            <w:r>
              <w:rPr>
                <w:lang w:eastAsia="zh-CN"/>
              </w:rPr>
              <w:t>□小微企业</w:t>
            </w:r>
          </w:p>
          <w:p w:rsidR="00804DBE" w:rsidRDefault="007845A0">
            <w:pPr>
              <w:jc w:val="center"/>
              <w:rPr>
                <w:lang w:eastAsia="zh-CN"/>
              </w:rPr>
            </w:pPr>
            <w:r>
              <w:rPr>
                <w:lang w:eastAsia="zh-CN"/>
              </w:rPr>
              <w:t>□其他</w:t>
            </w:r>
          </w:p>
        </w:tc>
        <w:tc>
          <w:tcPr>
            <w:tcW w:w="1041" w:type="dxa"/>
            <w:vAlign w:val="center"/>
          </w:tcPr>
          <w:p w:rsidR="00804DBE" w:rsidRDefault="00804DBE">
            <w:pPr>
              <w:jc w:val="center"/>
              <w:rPr>
                <w:lang w:eastAsia="zh-CN"/>
              </w:rPr>
            </w:pPr>
          </w:p>
        </w:tc>
        <w:tc>
          <w:tcPr>
            <w:tcW w:w="1444" w:type="dxa"/>
            <w:vAlign w:val="center"/>
          </w:tcPr>
          <w:p w:rsidR="00804DBE" w:rsidRDefault="00804DBE">
            <w:pPr>
              <w:jc w:val="center"/>
              <w:rPr>
                <w:lang w:eastAsia="zh-CN"/>
              </w:rPr>
            </w:pPr>
          </w:p>
        </w:tc>
        <w:tc>
          <w:tcPr>
            <w:tcW w:w="1385" w:type="dxa"/>
            <w:vAlign w:val="center"/>
          </w:tcPr>
          <w:p w:rsidR="00804DBE" w:rsidRDefault="00804DBE">
            <w:pPr>
              <w:jc w:val="center"/>
              <w:rPr>
                <w:lang w:eastAsia="zh-CN"/>
              </w:rPr>
            </w:pPr>
          </w:p>
        </w:tc>
        <w:tc>
          <w:tcPr>
            <w:tcW w:w="1445" w:type="dxa"/>
            <w:vAlign w:val="center"/>
          </w:tcPr>
          <w:p w:rsidR="00804DBE" w:rsidRDefault="00804DBE">
            <w:pPr>
              <w:jc w:val="center"/>
              <w:rPr>
                <w:lang w:eastAsia="zh-CN"/>
              </w:rPr>
            </w:pPr>
          </w:p>
        </w:tc>
      </w:tr>
      <w:tr w:rsidR="00804DBE">
        <w:trPr>
          <w:trHeight w:hRule="exact" w:val="944"/>
        </w:trPr>
        <w:tc>
          <w:tcPr>
            <w:tcW w:w="423" w:type="dxa"/>
            <w:vAlign w:val="center"/>
          </w:tcPr>
          <w:p w:rsidR="00804DBE" w:rsidRDefault="007845A0">
            <w:pPr>
              <w:jc w:val="center"/>
            </w:pPr>
            <w:r>
              <w:t>2</w:t>
            </w:r>
          </w:p>
        </w:tc>
        <w:tc>
          <w:tcPr>
            <w:tcW w:w="1189" w:type="dxa"/>
            <w:vAlign w:val="center"/>
          </w:tcPr>
          <w:p w:rsidR="00804DBE" w:rsidRDefault="00804DBE">
            <w:pPr>
              <w:jc w:val="center"/>
            </w:pPr>
          </w:p>
        </w:tc>
        <w:tc>
          <w:tcPr>
            <w:tcW w:w="1399" w:type="dxa"/>
            <w:vAlign w:val="center"/>
          </w:tcPr>
          <w:p w:rsidR="00804DBE" w:rsidRDefault="007845A0">
            <w:pPr>
              <w:jc w:val="center"/>
              <w:rPr>
                <w:lang w:eastAsia="zh-CN"/>
              </w:rPr>
            </w:pPr>
            <w:r>
              <w:rPr>
                <w:lang w:eastAsia="zh-CN"/>
              </w:rPr>
              <w:t>□中型企业</w:t>
            </w:r>
          </w:p>
          <w:p w:rsidR="00804DBE" w:rsidRDefault="007845A0">
            <w:pPr>
              <w:jc w:val="center"/>
              <w:rPr>
                <w:lang w:eastAsia="zh-CN"/>
              </w:rPr>
            </w:pPr>
            <w:r>
              <w:rPr>
                <w:lang w:eastAsia="zh-CN"/>
              </w:rPr>
              <w:t>□小微企业</w:t>
            </w:r>
          </w:p>
          <w:p w:rsidR="00804DBE" w:rsidRDefault="007845A0">
            <w:pPr>
              <w:jc w:val="center"/>
              <w:rPr>
                <w:lang w:eastAsia="zh-CN"/>
              </w:rPr>
            </w:pPr>
            <w:r>
              <w:rPr>
                <w:lang w:eastAsia="zh-CN"/>
              </w:rPr>
              <w:t>□其他</w:t>
            </w:r>
          </w:p>
        </w:tc>
        <w:tc>
          <w:tcPr>
            <w:tcW w:w="1041" w:type="dxa"/>
            <w:vAlign w:val="center"/>
          </w:tcPr>
          <w:p w:rsidR="00804DBE" w:rsidRDefault="00804DBE">
            <w:pPr>
              <w:jc w:val="center"/>
              <w:rPr>
                <w:lang w:eastAsia="zh-CN"/>
              </w:rPr>
            </w:pPr>
          </w:p>
        </w:tc>
        <w:tc>
          <w:tcPr>
            <w:tcW w:w="1444" w:type="dxa"/>
            <w:vAlign w:val="center"/>
          </w:tcPr>
          <w:p w:rsidR="00804DBE" w:rsidRDefault="00804DBE">
            <w:pPr>
              <w:jc w:val="center"/>
              <w:rPr>
                <w:lang w:eastAsia="zh-CN"/>
              </w:rPr>
            </w:pPr>
          </w:p>
        </w:tc>
        <w:tc>
          <w:tcPr>
            <w:tcW w:w="1385" w:type="dxa"/>
            <w:vAlign w:val="center"/>
          </w:tcPr>
          <w:p w:rsidR="00804DBE" w:rsidRDefault="00804DBE">
            <w:pPr>
              <w:jc w:val="center"/>
              <w:rPr>
                <w:lang w:eastAsia="zh-CN"/>
              </w:rPr>
            </w:pPr>
          </w:p>
        </w:tc>
        <w:tc>
          <w:tcPr>
            <w:tcW w:w="1445" w:type="dxa"/>
            <w:vAlign w:val="center"/>
          </w:tcPr>
          <w:p w:rsidR="00804DBE" w:rsidRDefault="00804DBE">
            <w:pPr>
              <w:jc w:val="center"/>
              <w:rPr>
                <w:lang w:eastAsia="zh-CN"/>
              </w:rPr>
            </w:pPr>
          </w:p>
        </w:tc>
      </w:tr>
      <w:tr w:rsidR="00804DBE">
        <w:trPr>
          <w:trHeight w:hRule="exact" w:val="630"/>
        </w:trPr>
        <w:tc>
          <w:tcPr>
            <w:tcW w:w="423" w:type="dxa"/>
            <w:vAlign w:val="center"/>
          </w:tcPr>
          <w:p w:rsidR="00804DBE" w:rsidRDefault="007845A0">
            <w:pPr>
              <w:jc w:val="center"/>
            </w:pPr>
            <w:r>
              <w:t>…</w:t>
            </w:r>
          </w:p>
        </w:tc>
        <w:tc>
          <w:tcPr>
            <w:tcW w:w="1189" w:type="dxa"/>
            <w:vAlign w:val="center"/>
          </w:tcPr>
          <w:p w:rsidR="00804DBE" w:rsidRDefault="00804DBE">
            <w:pPr>
              <w:jc w:val="center"/>
            </w:pPr>
          </w:p>
        </w:tc>
        <w:tc>
          <w:tcPr>
            <w:tcW w:w="1399" w:type="dxa"/>
            <w:vAlign w:val="center"/>
          </w:tcPr>
          <w:p w:rsidR="00804DBE" w:rsidRDefault="00804DBE">
            <w:pPr>
              <w:jc w:val="center"/>
            </w:pPr>
          </w:p>
        </w:tc>
        <w:tc>
          <w:tcPr>
            <w:tcW w:w="1041" w:type="dxa"/>
            <w:vAlign w:val="center"/>
          </w:tcPr>
          <w:p w:rsidR="00804DBE" w:rsidRDefault="00804DBE">
            <w:pPr>
              <w:jc w:val="center"/>
            </w:pPr>
          </w:p>
        </w:tc>
        <w:tc>
          <w:tcPr>
            <w:tcW w:w="1444" w:type="dxa"/>
            <w:vAlign w:val="center"/>
          </w:tcPr>
          <w:p w:rsidR="00804DBE" w:rsidRDefault="00804DBE">
            <w:pPr>
              <w:jc w:val="center"/>
            </w:pPr>
          </w:p>
        </w:tc>
        <w:tc>
          <w:tcPr>
            <w:tcW w:w="1385" w:type="dxa"/>
            <w:vAlign w:val="center"/>
          </w:tcPr>
          <w:p w:rsidR="00804DBE" w:rsidRDefault="00804DBE">
            <w:pPr>
              <w:jc w:val="center"/>
            </w:pPr>
          </w:p>
        </w:tc>
        <w:tc>
          <w:tcPr>
            <w:tcW w:w="1445" w:type="dxa"/>
            <w:vAlign w:val="center"/>
          </w:tcPr>
          <w:p w:rsidR="00804DBE" w:rsidRDefault="00804DBE">
            <w:pPr>
              <w:jc w:val="center"/>
            </w:pPr>
          </w:p>
        </w:tc>
      </w:tr>
      <w:tr w:rsidR="00804DBE">
        <w:trPr>
          <w:trHeight w:hRule="exact" w:val="630"/>
        </w:trPr>
        <w:tc>
          <w:tcPr>
            <w:tcW w:w="5496" w:type="dxa"/>
            <w:gridSpan w:val="5"/>
            <w:vAlign w:val="center"/>
          </w:tcPr>
          <w:p w:rsidR="00804DBE" w:rsidRDefault="007845A0">
            <w:pPr>
              <w:jc w:val="center"/>
            </w:pPr>
            <w:r>
              <w:t>合计：</w:t>
            </w:r>
          </w:p>
        </w:tc>
        <w:tc>
          <w:tcPr>
            <w:tcW w:w="1385" w:type="dxa"/>
            <w:vAlign w:val="center"/>
          </w:tcPr>
          <w:p w:rsidR="00804DBE" w:rsidRDefault="00804DBE">
            <w:pPr>
              <w:jc w:val="center"/>
            </w:pPr>
          </w:p>
        </w:tc>
        <w:tc>
          <w:tcPr>
            <w:tcW w:w="1445" w:type="dxa"/>
            <w:vAlign w:val="center"/>
          </w:tcPr>
          <w:p w:rsidR="00804DBE" w:rsidRDefault="00804DBE">
            <w:pPr>
              <w:jc w:val="center"/>
            </w:pPr>
          </w:p>
        </w:tc>
      </w:tr>
    </w:tbl>
    <w:p w:rsidR="00804DBE" w:rsidRDefault="00804DBE">
      <w:pPr>
        <w:pStyle w:val="ab"/>
        <w:spacing w:before="8"/>
        <w:rPr>
          <w:rFonts w:asciiTheme="minorEastAsia" w:eastAsiaTheme="minorEastAsia" w:hAnsiTheme="minorEastAsia"/>
          <w:sz w:val="28"/>
        </w:rPr>
      </w:pPr>
    </w:p>
    <w:p w:rsidR="00804DBE" w:rsidRDefault="007845A0">
      <w:pPr>
        <w:pStyle w:val="ab"/>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804DBE" w:rsidRDefault="007845A0">
      <w:pPr>
        <w:pStyle w:val="ab"/>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804DBE" w:rsidRDefault="007845A0" w:rsidP="007845A0">
      <w:pPr>
        <w:spacing w:line="360" w:lineRule="auto"/>
        <w:ind w:firstLineChars="177" w:firstLine="425"/>
        <w:rPr>
          <w:sz w:val="24"/>
          <w:lang w:eastAsia="zh-CN"/>
        </w:rPr>
      </w:pPr>
      <w:r>
        <w:rPr>
          <w:sz w:val="24"/>
          <w:lang w:eastAsia="zh-CN"/>
        </w:rPr>
        <w:t>注：</w:t>
      </w:r>
    </w:p>
    <w:p w:rsidR="00804DBE" w:rsidRDefault="007845A0" w:rsidP="007845A0">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804DBE" w:rsidRDefault="007845A0" w:rsidP="007845A0">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804DBE" w:rsidRDefault="007845A0" w:rsidP="007845A0">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804DBE" w:rsidRDefault="00804DBE">
      <w:pPr>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7845A0">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分包意向协议（实质性格式）</w:t>
      </w:r>
    </w:p>
    <w:p w:rsidR="00804DBE" w:rsidRDefault="007845A0">
      <w:pPr>
        <w:spacing w:line="360" w:lineRule="auto"/>
        <w:rPr>
          <w:sz w:val="24"/>
          <w:lang w:eastAsia="zh-CN"/>
        </w:rPr>
      </w:pPr>
      <w:r>
        <w:rPr>
          <w:sz w:val="24"/>
          <w:lang w:eastAsia="zh-CN"/>
        </w:rPr>
        <w:t>甲方（供应商）：</w:t>
      </w:r>
      <w:r>
        <w:rPr>
          <w:rFonts w:hint="eastAsia"/>
          <w:sz w:val="24"/>
          <w:u w:val="single"/>
          <w:lang w:eastAsia="zh-CN"/>
        </w:rPr>
        <w:t xml:space="preserve">             </w:t>
      </w:r>
    </w:p>
    <w:p w:rsidR="00804DBE" w:rsidRDefault="007845A0">
      <w:pPr>
        <w:spacing w:line="360" w:lineRule="auto"/>
        <w:rPr>
          <w:sz w:val="24"/>
          <w:lang w:eastAsia="zh-CN"/>
        </w:rPr>
      </w:pPr>
      <w:r>
        <w:rPr>
          <w:sz w:val="24"/>
          <w:lang w:eastAsia="zh-CN"/>
        </w:rPr>
        <w:t>乙方（拟分包单位）</w:t>
      </w:r>
      <w:r>
        <w:rPr>
          <w:rFonts w:hint="eastAsia"/>
          <w:sz w:val="24"/>
          <w:u w:val="single"/>
          <w:lang w:eastAsia="zh-CN"/>
        </w:rPr>
        <w:t xml:space="preserve">             </w:t>
      </w:r>
    </w:p>
    <w:p w:rsidR="00804DBE" w:rsidRDefault="007845A0">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804DBE" w:rsidRDefault="007845A0">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804DBE" w:rsidRDefault="007845A0">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804DBE" w:rsidRDefault="007845A0">
      <w:pPr>
        <w:spacing w:line="360" w:lineRule="auto"/>
        <w:rPr>
          <w:sz w:val="24"/>
          <w:lang w:eastAsia="zh-CN"/>
        </w:rPr>
      </w:pPr>
      <w:r>
        <w:rPr>
          <w:sz w:val="24"/>
          <w:lang w:eastAsia="zh-CN"/>
        </w:rPr>
        <w:t>本协议自各方盖章之日起生效，如甲方未在该项目（采购包）成交，本协议自动终止。</w:t>
      </w:r>
    </w:p>
    <w:p w:rsidR="00804DBE" w:rsidRDefault="00804DBE">
      <w:pPr>
        <w:pStyle w:val="ab"/>
        <w:rPr>
          <w:rFonts w:asciiTheme="minorEastAsia" w:eastAsiaTheme="minorEastAsia" w:hAnsiTheme="minorEastAsia"/>
          <w:sz w:val="20"/>
          <w:lang w:eastAsia="zh-CN"/>
        </w:rPr>
      </w:pPr>
    </w:p>
    <w:p w:rsidR="00804DBE" w:rsidRDefault="007845A0">
      <w:pPr>
        <w:pStyle w:val="ab"/>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804DBE" w:rsidRDefault="00804DBE">
      <w:pPr>
        <w:pStyle w:val="ab"/>
        <w:rPr>
          <w:rFonts w:asciiTheme="minorEastAsia" w:eastAsiaTheme="minorEastAsia" w:hAnsiTheme="minorEastAsia"/>
          <w:sz w:val="20"/>
          <w:lang w:eastAsia="zh-CN"/>
        </w:rPr>
      </w:pPr>
    </w:p>
    <w:p w:rsidR="00804DBE" w:rsidRDefault="00804DBE">
      <w:pPr>
        <w:pStyle w:val="ab"/>
        <w:spacing w:before="9"/>
        <w:rPr>
          <w:rFonts w:asciiTheme="minorEastAsia" w:eastAsiaTheme="minorEastAsia" w:hAnsiTheme="minorEastAsia"/>
          <w:sz w:val="26"/>
          <w:lang w:eastAsia="zh-CN"/>
        </w:rPr>
      </w:pPr>
    </w:p>
    <w:p w:rsidR="00804DBE" w:rsidRDefault="007845A0">
      <w:pPr>
        <w:pStyle w:val="ab"/>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804DBE" w:rsidRDefault="00804DBE">
      <w:pPr>
        <w:pStyle w:val="ab"/>
        <w:rPr>
          <w:rFonts w:asciiTheme="minorEastAsia" w:eastAsiaTheme="minorEastAsia" w:hAnsiTheme="minorEastAsia"/>
          <w:sz w:val="26"/>
          <w:lang w:eastAsia="zh-CN"/>
        </w:rPr>
      </w:pPr>
    </w:p>
    <w:p w:rsidR="00804DBE" w:rsidRDefault="007845A0" w:rsidP="007845A0">
      <w:pPr>
        <w:spacing w:line="360" w:lineRule="auto"/>
        <w:ind w:firstLineChars="177" w:firstLine="425"/>
        <w:rPr>
          <w:sz w:val="24"/>
          <w:lang w:eastAsia="zh-CN"/>
        </w:rPr>
      </w:pPr>
      <w:r>
        <w:rPr>
          <w:sz w:val="24"/>
          <w:lang w:eastAsia="zh-CN"/>
        </w:rPr>
        <w:t>注：</w:t>
      </w:r>
    </w:p>
    <w:p w:rsidR="00804DBE" w:rsidRDefault="007845A0" w:rsidP="007845A0">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804DBE" w:rsidRDefault="007845A0" w:rsidP="007845A0">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804DBE" w:rsidRDefault="00804DBE">
      <w:pPr>
        <w:spacing w:line="338" w:lineRule="auto"/>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7845A0">
      <w:pPr>
        <w:pStyle w:val="5"/>
        <w:rPr>
          <w:sz w:val="24"/>
          <w:lang w:eastAsia="zh-CN"/>
        </w:rPr>
      </w:pPr>
      <w:r>
        <w:rPr>
          <w:rFonts w:hint="eastAsia"/>
          <w:sz w:val="24"/>
          <w:lang w:eastAsia="zh-CN"/>
        </w:rPr>
        <w:lastRenderedPageBreak/>
        <w:t xml:space="preserve">2-2 </w:t>
      </w:r>
      <w:r>
        <w:rPr>
          <w:sz w:val="24"/>
          <w:lang w:eastAsia="zh-CN"/>
        </w:rPr>
        <w:t>其它落实政府采购政策的资格要求（如有）</w:t>
      </w:r>
    </w:p>
    <w:p w:rsidR="00804DBE" w:rsidRDefault="00804DBE">
      <w:pPr>
        <w:pStyle w:val="5"/>
        <w:rPr>
          <w:sz w:val="24"/>
          <w:lang w:eastAsia="zh-CN"/>
        </w:rPr>
        <w:sectPr w:rsidR="00804DBE">
          <w:pgSz w:w="11910" w:h="16840"/>
          <w:pgMar w:top="1440" w:right="1797" w:bottom="1440" w:left="1797" w:header="879" w:footer="892" w:gutter="0"/>
          <w:cols w:space="720"/>
        </w:sectPr>
      </w:pPr>
    </w:p>
    <w:p w:rsidR="00804DBE" w:rsidRDefault="007845A0">
      <w:pPr>
        <w:pStyle w:val="4"/>
        <w:numPr>
          <w:ilvl w:val="0"/>
          <w:numId w:val="9"/>
        </w:numPr>
        <w:rPr>
          <w:i w:val="0"/>
          <w:lang w:eastAsia="zh-CN"/>
        </w:rPr>
      </w:pPr>
      <w:r>
        <w:rPr>
          <w:i w:val="0"/>
          <w:lang w:eastAsia="zh-CN"/>
        </w:rPr>
        <w:lastRenderedPageBreak/>
        <w:t>本项目的特定资格要求（如有）</w:t>
      </w:r>
    </w:p>
    <w:p w:rsidR="00804DBE" w:rsidRDefault="007845A0">
      <w:pPr>
        <w:pStyle w:val="5"/>
        <w:spacing w:afterLines="100" w:after="240" w:line="377" w:lineRule="auto"/>
        <w:rPr>
          <w:sz w:val="24"/>
          <w:lang w:eastAsia="zh-CN"/>
        </w:rPr>
      </w:pPr>
      <w:r>
        <w:rPr>
          <w:rFonts w:hint="eastAsia"/>
          <w:sz w:val="24"/>
          <w:lang w:eastAsia="zh-CN"/>
        </w:rPr>
        <w:t xml:space="preserve">3-1 </w:t>
      </w:r>
      <w:r>
        <w:rPr>
          <w:sz w:val="24"/>
          <w:lang w:eastAsia="zh-CN"/>
        </w:rPr>
        <w:t>联合协议（如有）</w:t>
      </w:r>
    </w:p>
    <w:p w:rsidR="00804DBE" w:rsidRDefault="007845A0">
      <w:pPr>
        <w:jc w:val="center"/>
        <w:rPr>
          <w:b/>
          <w:sz w:val="36"/>
          <w:lang w:eastAsia="zh-CN"/>
        </w:rPr>
      </w:pPr>
      <w:r>
        <w:rPr>
          <w:b/>
          <w:sz w:val="32"/>
          <w:lang w:eastAsia="zh-CN"/>
        </w:rPr>
        <w:t>联合协议</w:t>
      </w:r>
    </w:p>
    <w:p w:rsidR="00804DBE" w:rsidRDefault="00804DBE">
      <w:pPr>
        <w:pStyle w:val="ab"/>
        <w:spacing w:before="11"/>
        <w:rPr>
          <w:rFonts w:asciiTheme="minorEastAsia" w:eastAsiaTheme="minorEastAsia" w:hAnsiTheme="minorEastAsia"/>
          <w:sz w:val="15"/>
          <w:lang w:eastAsia="zh-CN"/>
        </w:rPr>
      </w:pPr>
    </w:p>
    <w:p w:rsidR="00804DBE" w:rsidRDefault="007845A0">
      <w:pPr>
        <w:pStyle w:val="ab"/>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804DBE" w:rsidRDefault="007845A0">
      <w:pPr>
        <w:pStyle w:val="ab"/>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本协议自各方盖章后生效，采购合同履行完毕后自动失效。如未成交，本协议自动终止。</w:t>
      </w:r>
    </w:p>
    <w:p w:rsidR="00804DBE" w:rsidRDefault="00804DBE">
      <w:pPr>
        <w:spacing w:line="357" w:lineRule="auto"/>
        <w:rPr>
          <w:rFonts w:asciiTheme="minorEastAsia" w:eastAsiaTheme="minorEastAsia" w:hAnsiTheme="minorEastAsia"/>
          <w:lang w:eastAsia="zh-CN"/>
        </w:rPr>
        <w:sectPr w:rsidR="00804DBE">
          <w:pgSz w:w="11910" w:h="16840"/>
          <w:pgMar w:top="1440" w:right="1797" w:bottom="1440" w:left="1797" w:header="879" w:footer="892" w:gutter="0"/>
          <w:cols w:space="720"/>
        </w:sectPr>
      </w:pPr>
    </w:p>
    <w:p w:rsidR="00804DBE" w:rsidRDefault="00804DBE">
      <w:pPr>
        <w:pStyle w:val="ab"/>
        <w:spacing w:before="5"/>
        <w:rPr>
          <w:rFonts w:asciiTheme="minorEastAsia" w:eastAsiaTheme="minorEastAsia" w:hAnsiTheme="minorEastAsia"/>
          <w:sz w:val="17"/>
          <w:lang w:eastAsia="zh-CN"/>
        </w:rPr>
      </w:pPr>
    </w:p>
    <w:p w:rsidR="00804DBE" w:rsidRDefault="007845A0">
      <w:pPr>
        <w:pStyle w:val="ab"/>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804DBE" w:rsidRDefault="007845A0">
      <w:pPr>
        <w:pStyle w:val="ab"/>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804DBE" w:rsidRDefault="00804DBE">
      <w:pPr>
        <w:pStyle w:val="ab"/>
        <w:tabs>
          <w:tab w:val="left" w:pos="2084"/>
          <w:tab w:val="left" w:pos="3524"/>
        </w:tabs>
        <w:spacing w:before="34" w:line="355" w:lineRule="auto"/>
        <w:ind w:left="591"/>
        <w:rPr>
          <w:rFonts w:asciiTheme="minorEastAsia" w:eastAsiaTheme="minorEastAsia" w:hAnsiTheme="minorEastAsia"/>
          <w:lang w:eastAsia="zh-CN"/>
        </w:rPr>
      </w:pPr>
    </w:p>
    <w:p w:rsidR="00804DBE" w:rsidRDefault="007845A0">
      <w:pPr>
        <w:pStyle w:val="ab"/>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804DBE" w:rsidRDefault="007845A0">
      <w:pPr>
        <w:pStyle w:val="ab"/>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804DBE" w:rsidRDefault="00804DBE">
      <w:pPr>
        <w:pStyle w:val="ab"/>
        <w:spacing w:before="11"/>
        <w:rPr>
          <w:rFonts w:asciiTheme="minorEastAsia" w:eastAsiaTheme="minorEastAsia" w:hAnsiTheme="minorEastAsia"/>
          <w:sz w:val="22"/>
          <w:lang w:eastAsia="zh-CN"/>
        </w:rPr>
      </w:pPr>
    </w:p>
    <w:p w:rsidR="00804DBE" w:rsidRDefault="007845A0">
      <w:pPr>
        <w:pStyle w:val="ab"/>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804DBE" w:rsidRDefault="00804DBE">
      <w:pPr>
        <w:pStyle w:val="ab"/>
        <w:rPr>
          <w:rFonts w:asciiTheme="minorEastAsia" w:eastAsiaTheme="minorEastAsia" w:hAnsiTheme="minorEastAsia"/>
          <w:sz w:val="26"/>
          <w:lang w:eastAsia="zh-CN"/>
        </w:rPr>
      </w:pPr>
    </w:p>
    <w:p w:rsidR="00804DBE" w:rsidRDefault="00804DBE">
      <w:pPr>
        <w:pStyle w:val="ab"/>
        <w:rPr>
          <w:rFonts w:asciiTheme="minorEastAsia" w:eastAsiaTheme="minorEastAsia" w:hAnsiTheme="minorEastAsia"/>
          <w:sz w:val="26"/>
          <w:lang w:eastAsia="zh-CN"/>
        </w:rPr>
      </w:pPr>
    </w:p>
    <w:p w:rsidR="00804DBE" w:rsidRDefault="00804DBE">
      <w:pPr>
        <w:pStyle w:val="ab"/>
        <w:rPr>
          <w:rFonts w:asciiTheme="minorEastAsia" w:eastAsiaTheme="minorEastAsia" w:hAnsiTheme="minorEastAsia"/>
          <w:sz w:val="26"/>
          <w:lang w:eastAsia="zh-CN"/>
        </w:rPr>
      </w:pPr>
    </w:p>
    <w:p w:rsidR="00804DBE" w:rsidRDefault="00804DBE">
      <w:pPr>
        <w:pStyle w:val="ab"/>
        <w:spacing w:before="11"/>
        <w:rPr>
          <w:rFonts w:asciiTheme="minorEastAsia" w:eastAsiaTheme="minorEastAsia" w:hAnsiTheme="minorEastAsia"/>
          <w:sz w:val="29"/>
          <w:lang w:eastAsia="zh-CN"/>
        </w:rPr>
      </w:pP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804DBE" w:rsidRDefault="007845A0" w:rsidP="007845A0">
      <w:pPr>
        <w:pStyle w:val="ab"/>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804DBE" w:rsidRDefault="007845A0">
      <w:pPr>
        <w:pStyle w:val="ab"/>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804DBE" w:rsidRDefault="00804DBE">
      <w:pPr>
        <w:spacing w:line="889" w:lineRule="exact"/>
        <w:rPr>
          <w:rFonts w:asciiTheme="minorEastAsia" w:eastAsiaTheme="minorEastAsia" w:hAnsiTheme="minorEastAsia"/>
          <w:sz w:val="24"/>
          <w:lang w:eastAsia="zh-CN"/>
        </w:rPr>
        <w:sectPr w:rsidR="00804DBE">
          <w:type w:val="continuous"/>
          <w:pgSz w:w="11910" w:h="16840"/>
          <w:pgMar w:top="1440" w:right="1797" w:bottom="1440" w:left="1797" w:header="720" w:footer="720" w:gutter="0"/>
          <w:cols w:space="720"/>
        </w:sectPr>
      </w:pPr>
    </w:p>
    <w:p w:rsidR="00804DBE" w:rsidRDefault="007845A0">
      <w:pPr>
        <w:pStyle w:val="5"/>
        <w:spacing w:afterLines="100" w:after="240" w:line="377" w:lineRule="auto"/>
        <w:rPr>
          <w:sz w:val="24"/>
          <w:lang w:eastAsia="zh-CN"/>
        </w:rPr>
      </w:pPr>
      <w:r>
        <w:rPr>
          <w:rFonts w:hint="eastAsia"/>
          <w:sz w:val="24"/>
          <w:lang w:eastAsia="zh-CN"/>
        </w:rPr>
        <w:lastRenderedPageBreak/>
        <w:t xml:space="preserve">3-2 </w:t>
      </w:r>
      <w:r>
        <w:rPr>
          <w:sz w:val="24"/>
          <w:lang w:eastAsia="zh-CN"/>
        </w:rPr>
        <w:t>其他特定资格要求</w:t>
      </w:r>
    </w:p>
    <w:p w:rsidR="00804DBE" w:rsidRDefault="007845A0">
      <w:pPr>
        <w:widowControl/>
        <w:autoSpaceDE/>
        <w:autoSpaceDN/>
        <w:rPr>
          <w:lang w:eastAsia="zh-CN"/>
        </w:rPr>
      </w:pPr>
      <w:r>
        <w:rPr>
          <w:lang w:eastAsia="zh-CN"/>
        </w:rPr>
        <w:br w:type="page"/>
      </w:r>
    </w:p>
    <w:p w:rsidR="00804DBE" w:rsidRDefault="007845A0">
      <w:pPr>
        <w:pStyle w:val="4"/>
        <w:numPr>
          <w:ilvl w:val="0"/>
          <w:numId w:val="9"/>
        </w:numPr>
        <w:rPr>
          <w:i w:val="0"/>
          <w:lang w:eastAsia="zh-CN"/>
        </w:rPr>
      </w:pPr>
      <w:r>
        <w:rPr>
          <w:i w:val="0"/>
          <w:lang w:eastAsia="zh-CN"/>
        </w:rPr>
        <w:lastRenderedPageBreak/>
        <w:t>磋商保证金凭证/交款单据电子件</w:t>
      </w:r>
      <w:r>
        <w:rPr>
          <w:rFonts w:hint="eastAsia"/>
          <w:color w:val="000000"/>
          <w:sz w:val="24"/>
          <w:szCs w:val="20"/>
          <w:lang w:eastAsia="zh-CN"/>
        </w:rPr>
        <w:t>（不适用时无须提交）</w:t>
      </w:r>
    </w:p>
    <w:p w:rsidR="00804DBE" w:rsidRDefault="007845A0">
      <w:pPr>
        <w:widowControl/>
        <w:autoSpaceDE/>
        <w:autoSpaceDN/>
        <w:rPr>
          <w:lang w:eastAsia="zh-CN"/>
        </w:rPr>
      </w:pPr>
      <w:r>
        <w:rPr>
          <w:lang w:eastAsia="zh-CN"/>
        </w:rPr>
        <w:br w:type="page"/>
      </w:r>
    </w:p>
    <w:p w:rsidR="00804DBE" w:rsidRDefault="007845A0">
      <w:pPr>
        <w:pStyle w:val="4"/>
        <w:numPr>
          <w:ilvl w:val="0"/>
          <w:numId w:val="9"/>
        </w:numPr>
        <w:rPr>
          <w:i w:val="0"/>
          <w:lang w:eastAsia="zh-CN"/>
        </w:rPr>
      </w:pPr>
      <w:r>
        <w:rPr>
          <w:i w:val="0"/>
          <w:lang w:eastAsia="zh-CN"/>
        </w:rPr>
        <w:lastRenderedPageBreak/>
        <w:t>响应书（实质性格式）</w:t>
      </w:r>
    </w:p>
    <w:p w:rsidR="00804DBE" w:rsidRDefault="00804DBE">
      <w:pPr>
        <w:pStyle w:val="ab"/>
        <w:spacing w:before="5"/>
        <w:rPr>
          <w:rFonts w:asciiTheme="minorEastAsia" w:eastAsiaTheme="minorEastAsia" w:hAnsiTheme="minorEastAsia"/>
          <w:sz w:val="21"/>
          <w:lang w:eastAsia="zh-CN"/>
        </w:rPr>
      </w:pPr>
    </w:p>
    <w:p w:rsidR="00804DBE" w:rsidRDefault="007845A0">
      <w:pPr>
        <w:jc w:val="center"/>
        <w:rPr>
          <w:b/>
          <w:sz w:val="32"/>
          <w:lang w:eastAsia="zh-CN"/>
        </w:rPr>
      </w:pPr>
      <w:r>
        <w:rPr>
          <w:b/>
          <w:sz w:val="32"/>
          <w:lang w:eastAsia="zh-CN"/>
        </w:rPr>
        <w:t>响应书</w:t>
      </w:r>
    </w:p>
    <w:p w:rsidR="00804DBE" w:rsidRDefault="00804DBE">
      <w:pPr>
        <w:pStyle w:val="ab"/>
        <w:spacing w:before="1"/>
        <w:rPr>
          <w:rFonts w:asciiTheme="minorEastAsia" w:eastAsiaTheme="minorEastAsia" w:hAnsiTheme="minorEastAsia"/>
          <w:sz w:val="17"/>
          <w:lang w:eastAsia="zh-CN"/>
        </w:rPr>
      </w:pPr>
    </w:p>
    <w:p w:rsidR="00804DBE" w:rsidRDefault="007845A0">
      <w:pPr>
        <w:pStyle w:val="ab"/>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804DBE" w:rsidRDefault="007845A0" w:rsidP="007845A0">
      <w:pPr>
        <w:pStyle w:val="ab"/>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804DBE" w:rsidRDefault="007845A0">
      <w:pPr>
        <w:pStyle w:val="af3"/>
        <w:numPr>
          <w:ilvl w:val="0"/>
          <w:numId w:val="10"/>
        </w:numPr>
        <w:rPr>
          <w:sz w:val="24"/>
          <w:szCs w:val="24"/>
          <w:lang w:eastAsia="zh-CN"/>
        </w:rPr>
      </w:pPr>
      <w:r>
        <w:rPr>
          <w:sz w:val="24"/>
          <w:szCs w:val="24"/>
          <w:lang w:eastAsia="zh-CN"/>
        </w:rPr>
        <w:t>我方已详细审查全部竞争性磋商文件，自愿参与磋商并承诺如下：</w:t>
      </w:r>
    </w:p>
    <w:p w:rsidR="00804DBE" w:rsidRDefault="007845A0">
      <w:pPr>
        <w:pStyle w:val="ab"/>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804DBE" w:rsidRDefault="007845A0">
      <w:pPr>
        <w:pStyle w:val="ab"/>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804DBE" w:rsidRDefault="007845A0">
      <w:pPr>
        <w:pStyle w:val="ab"/>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804DBE" w:rsidRDefault="007845A0">
      <w:pPr>
        <w:pStyle w:val="ab"/>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804DBE" w:rsidRDefault="007845A0">
      <w:pPr>
        <w:pStyle w:val="af3"/>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804DBE" w:rsidRDefault="007845A0">
      <w:pPr>
        <w:pStyle w:val="ab"/>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804DBE" w:rsidRDefault="00804DBE">
      <w:pPr>
        <w:pStyle w:val="ab"/>
        <w:rPr>
          <w:rFonts w:asciiTheme="minorEastAsia" w:eastAsiaTheme="minorEastAsia" w:hAnsiTheme="minorEastAsia"/>
          <w:lang w:eastAsia="zh-CN"/>
        </w:rPr>
      </w:pPr>
    </w:p>
    <w:p w:rsidR="00804DBE" w:rsidRDefault="00804DBE">
      <w:pPr>
        <w:pStyle w:val="ab"/>
        <w:spacing w:before="8"/>
        <w:rPr>
          <w:rFonts w:asciiTheme="minorEastAsia" w:eastAsiaTheme="minorEastAsia" w:hAnsiTheme="minorEastAsia"/>
          <w:sz w:val="19"/>
          <w:lang w:eastAsia="zh-CN"/>
        </w:rPr>
      </w:pPr>
    </w:p>
    <w:p w:rsidR="00804DBE" w:rsidRDefault="007845A0">
      <w:pPr>
        <w:pStyle w:val="ab"/>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804DBE" w:rsidRDefault="007845A0">
      <w:pPr>
        <w:pStyle w:val="ab"/>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804DBE">
      <w:pPr>
        <w:pStyle w:val="ab"/>
        <w:spacing w:before="10"/>
        <w:rPr>
          <w:rFonts w:asciiTheme="minorEastAsia" w:eastAsiaTheme="minorEastAsia" w:hAnsiTheme="minorEastAsia"/>
          <w:sz w:val="20"/>
          <w:lang w:eastAsia="zh-CN"/>
        </w:rPr>
      </w:pPr>
    </w:p>
    <w:p w:rsidR="00804DBE" w:rsidRDefault="007845A0">
      <w:pPr>
        <w:pStyle w:val="ab"/>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804DBE" w:rsidRDefault="007845A0">
      <w:pPr>
        <w:pStyle w:val="ab"/>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804DBE" w:rsidRDefault="007845A0">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804DBE" w:rsidRDefault="007845A0">
      <w:pPr>
        <w:pStyle w:val="4"/>
        <w:numPr>
          <w:ilvl w:val="0"/>
          <w:numId w:val="9"/>
        </w:numPr>
        <w:rPr>
          <w:i w:val="0"/>
          <w:lang w:eastAsia="zh-CN"/>
        </w:rPr>
      </w:pPr>
      <w:r>
        <w:rPr>
          <w:i w:val="0"/>
          <w:lang w:eastAsia="zh-CN"/>
        </w:rPr>
        <w:lastRenderedPageBreak/>
        <w:t>授权委托书（实质性格式）</w:t>
      </w:r>
    </w:p>
    <w:p w:rsidR="00804DBE" w:rsidRDefault="007845A0">
      <w:pPr>
        <w:jc w:val="center"/>
        <w:rPr>
          <w:b/>
          <w:sz w:val="32"/>
          <w:lang w:eastAsia="zh-CN"/>
        </w:rPr>
      </w:pPr>
      <w:r>
        <w:rPr>
          <w:b/>
          <w:sz w:val="32"/>
          <w:lang w:eastAsia="zh-CN"/>
        </w:rPr>
        <w:t>授权委托书</w:t>
      </w:r>
    </w:p>
    <w:p w:rsidR="00804DBE" w:rsidRDefault="007845A0">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804DBE" w:rsidRDefault="007845A0">
      <w:pPr>
        <w:spacing w:line="360" w:lineRule="auto"/>
        <w:ind w:firstLineChars="200" w:firstLine="440"/>
        <w:rPr>
          <w:lang w:eastAsia="zh-CN"/>
        </w:rPr>
      </w:pPr>
      <w:r>
        <w:rPr>
          <w:lang w:eastAsia="zh-CN"/>
        </w:rPr>
        <w:t>委托期限：自本授权委托书签署之日起至响应有效期届满之日止。</w:t>
      </w:r>
    </w:p>
    <w:p w:rsidR="00804DBE" w:rsidRDefault="007845A0">
      <w:pPr>
        <w:spacing w:line="360" w:lineRule="auto"/>
        <w:ind w:firstLineChars="200" w:firstLine="440"/>
        <w:rPr>
          <w:lang w:eastAsia="zh-CN"/>
        </w:rPr>
      </w:pPr>
      <w:r>
        <w:rPr>
          <w:lang w:eastAsia="zh-CN"/>
        </w:rPr>
        <w:t>代理人无转委托权。</w:t>
      </w:r>
    </w:p>
    <w:p w:rsidR="00804DBE" w:rsidRDefault="00804DBE">
      <w:pPr>
        <w:pStyle w:val="ab"/>
        <w:rPr>
          <w:rFonts w:asciiTheme="minorEastAsia" w:eastAsiaTheme="minorEastAsia" w:hAnsiTheme="minorEastAsia"/>
          <w:sz w:val="35"/>
          <w:lang w:eastAsia="zh-CN"/>
        </w:rPr>
      </w:pPr>
    </w:p>
    <w:p w:rsidR="00804DBE" w:rsidRDefault="007845A0">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804DBE" w:rsidRDefault="007845A0">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804DBE" w:rsidRDefault="007845A0">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804DBE" w:rsidRDefault="007845A0">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804DBE" w:rsidRDefault="007845A0">
      <w:pPr>
        <w:pStyle w:val="ab"/>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804DBE" w:rsidRDefault="007845A0">
      <w:pPr>
        <w:pStyle w:val="ab"/>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804DBE" w:rsidRDefault="007845A0">
      <w:pPr>
        <w:pStyle w:val="ab"/>
        <w:spacing w:before="231"/>
        <w:ind w:left="221"/>
        <w:rPr>
          <w:sz w:val="22"/>
          <w:szCs w:val="22"/>
          <w:lang w:eastAsia="zh-CN"/>
        </w:rPr>
      </w:pPr>
      <w:r>
        <w:rPr>
          <w:sz w:val="22"/>
          <w:szCs w:val="22"/>
          <w:lang w:eastAsia="zh-CN"/>
        </w:rPr>
        <w:t>说明：</w:t>
      </w:r>
    </w:p>
    <w:p w:rsidR="00804DBE" w:rsidRDefault="007845A0">
      <w:pPr>
        <w:pStyle w:val="ab"/>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804DBE" w:rsidRDefault="007845A0">
      <w:pPr>
        <w:pStyle w:val="ab"/>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804DBE" w:rsidRDefault="007845A0">
      <w:pPr>
        <w:pStyle w:val="ab"/>
        <w:spacing w:before="231" w:line="360" w:lineRule="auto"/>
        <w:ind w:left="221"/>
        <w:rPr>
          <w:sz w:val="22"/>
          <w:szCs w:val="22"/>
          <w:lang w:eastAsia="zh-CN"/>
        </w:rPr>
      </w:pPr>
      <w:r>
        <w:rPr>
          <w:sz w:val="22"/>
          <w:szCs w:val="22"/>
          <w:lang w:eastAsia="zh-CN"/>
        </w:rPr>
        <w:t>3.供应商为自然人的情形，可不提供本《授权委托书》。</w:t>
      </w:r>
    </w:p>
    <w:p w:rsidR="00804DBE" w:rsidRDefault="007845A0">
      <w:pPr>
        <w:pStyle w:val="ab"/>
        <w:spacing w:before="231" w:line="360" w:lineRule="auto"/>
        <w:ind w:left="221"/>
        <w:rPr>
          <w:rFonts w:asciiTheme="minorEastAsia" w:eastAsiaTheme="minorEastAsia" w:hAnsi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rsidR="00804DBE" w:rsidRDefault="007845A0">
      <w:pPr>
        <w:jc w:val="center"/>
        <w:rPr>
          <w:b/>
          <w:sz w:val="32"/>
          <w:lang w:eastAsia="zh-CN"/>
        </w:rPr>
      </w:pPr>
      <w:r>
        <w:rPr>
          <w:b/>
          <w:sz w:val="32"/>
          <w:lang w:eastAsia="zh-CN"/>
        </w:rPr>
        <w:lastRenderedPageBreak/>
        <w:t>法定代表人（单位负责人）身份证明</w:t>
      </w:r>
    </w:p>
    <w:p w:rsidR="00804DBE" w:rsidRDefault="00804DBE">
      <w:pPr>
        <w:spacing w:line="360" w:lineRule="auto"/>
        <w:ind w:firstLineChars="200" w:firstLine="480"/>
        <w:rPr>
          <w:sz w:val="24"/>
          <w:lang w:eastAsia="zh-CN"/>
        </w:rPr>
      </w:pPr>
    </w:p>
    <w:p w:rsidR="00804DBE" w:rsidRDefault="007845A0">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804DBE" w:rsidRDefault="007845A0">
      <w:pPr>
        <w:spacing w:line="360" w:lineRule="auto"/>
        <w:ind w:firstLineChars="200" w:firstLine="480"/>
        <w:rPr>
          <w:sz w:val="24"/>
          <w:lang w:eastAsia="zh-CN"/>
        </w:rPr>
      </w:pPr>
      <w:r>
        <w:rPr>
          <w:sz w:val="24"/>
          <w:lang w:eastAsia="zh-CN"/>
        </w:rPr>
        <w:t>兹证明，</w:t>
      </w:r>
    </w:p>
    <w:p w:rsidR="00804DBE" w:rsidRDefault="007845A0">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804DBE" w:rsidRDefault="00804DBE">
      <w:pPr>
        <w:spacing w:line="360" w:lineRule="auto"/>
        <w:ind w:firstLineChars="200" w:firstLine="480"/>
        <w:rPr>
          <w:sz w:val="24"/>
          <w:lang w:eastAsia="zh-CN"/>
        </w:rPr>
      </w:pPr>
    </w:p>
    <w:p w:rsidR="00804DBE" w:rsidRDefault="00804DBE">
      <w:pPr>
        <w:spacing w:line="360" w:lineRule="auto"/>
        <w:ind w:firstLineChars="200" w:firstLine="480"/>
        <w:rPr>
          <w:sz w:val="24"/>
          <w:lang w:eastAsia="zh-CN"/>
        </w:rPr>
      </w:pPr>
    </w:p>
    <w:p w:rsidR="00804DBE" w:rsidRDefault="007845A0">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804DBE" w:rsidRDefault="00804DBE">
      <w:pPr>
        <w:spacing w:line="360" w:lineRule="auto"/>
        <w:ind w:firstLineChars="200" w:firstLine="480"/>
        <w:rPr>
          <w:sz w:val="24"/>
          <w:lang w:eastAsia="zh-CN"/>
        </w:rPr>
      </w:pPr>
    </w:p>
    <w:p w:rsidR="00804DBE" w:rsidRDefault="00804DBE">
      <w:pPr>
        <w:spacing w:line="360" w:lineRule="auto"/>
        <w:ind w:firstLineChars="200" w:firstLine="480"/>
        <w:rPr>
          <w:sz w:val="24"/>
          <w:lang w:eastAsia="zh-CN"/>
        </w:rPr>
      </w:pPr>
    </w:p>
    <w:p w:rsidR="00804DBE" w:rsidRDefault="007845A0">
      <w:pPr>
        <w:spacing w:line="360" w:lineRule="auto"/>
        <w:ind w:firstLineChars="200" w:firstLine="480"/>
        <w:rPr>
          <w:sz w:val="24"/>
          <w:lang w:eastAsia="zh-CN"/>
        </w:rPr>
      </w:pPr>
      <w:r>
        <w:rPr>
          <w:sz w:val="24"/>
          <w:lang w:eastAsia="zh-CN"/>
        </w:rPr>
        <w:t>附：法定代表人（单位负责人）身份证、护照等身份证明文件电子件：</w:t>
      </w:r>
    </w:p>
    <w:p w:rsidR="00804DBE" w:rsidRDefault="00804DBE">
      <w:pPr>
        <w:pStyle w:val="ab"/>
        <w:rPr>
          <w:rFonts w:asciiTheme="minorEastAsia" w:eastAsiaTheme="minorEastAsia" w:hAnsiTheme="minorEastAsia"/>
          <w:sz w:val="20"/>
          <w:lang w:eastAsia="zh-CN"/>
        </w:rPr>
      </w:pPr>
    </w:p>
    <w:p w:rsidR="00804DBE" w:rsidRDefault="007845A0">
      <w:pPr>
        <w:pStyle w:val="ab"/>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804DBE" w:rsidRDefault="00804DBE">
      <w:pPr>
        <w:pStyle w:val="ab"/>
        <w:rPr>
          <w:rFonts w:asciiTheme="minorEastAsia" w:eastAsiaTheme="minorEastAsia" w:hAnsiTheme="minorEastAsia"/>
          <w:sz w:val="20"/>
          <w:lang w:eastAsia="zh-CN"/>
        </w:rPr>
      </w:pPr>
    </w:p>
    <w:p w:rsidR="00804DBE" w:rsidRDefault="00804DBE">
      <w:pPr>
        <w:pStyle w:val="ab"/>
        <w:rPr>
          <w:rFonts w:asciiTheme="minorEastAsia" w:eastAsiaTheme="minorEastAsia" w:hAnsiTheme="minorEastAsia"/>
          <w:sz w:val="20"/>
          <w:lang w:eastAsia="zh-CN"/>
        </w:rPr>
      </w:pPr>
    </w:p>
    <w:p w:rsidR="00804DBE" w:rsidRDefault="007845A0">
      <w:pPr>
        <w:pStyle w:val="ab"/>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804DBE" w:rsidRDefault="007845A0">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804DBE" w:rsidRDefault="007845A0">
      <w:pPr>
        <w:pStyle w:val="ab"/>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804DBE" w:rsidRDefault="00804DBE">
      <w:pPr>
        <w:widowControl/>
        <w:autoSpaceDE/>
        <w:autoSpaceDN/>
        <w:rPr>
          <w:sz w:val="24"/>
          <w:lang w:eastAsia="zh-CN"/>
        </w:rPr>
        <w:sectPr w:rsidR="00804DBE">
          <w:headerReference w:type="default" r:id="rId20"/>
          <w:footerReference w:type="default" r:id="rId21"/>
          <w:pgSz w:w="11910" w:h="16840"/>
          <w:pgMar w:top="1797" w:right="1440" w:bottom="1797" w:left="1440" w:header="878" w:footer="891" w:gutter="0"/>
          <w:cols w:space="720"/>
          <w:docGrid w:linePitch="299"/>
        </w:sectPr>
      </w:pPr>
    </w:p>
    <w:p w:rsidR="00804DBE" w:rsidRDefault="007845A0">
      <w:pPr>
        <w:pStyle w:val="4"/>
        <w:numPr>
          <w:ilvl w:val="0"/>
          <w:numId w:val="9"/>
        </w:numPr>
        <w:rPr>
          <w:i w:val="0"/>
          <w:lang w:eastAsia="zh-CN"/>
        </w:rPr>
      </w:pPr>
      <w:r>
        <w:rPr>
          <w:i w:val="0"/>
          <w:lang w:eastAsia="zh-CN"/>
        </w:rPr>
        <w:lastRenderedPageBreak/>
        <w:t>报价一览表</w:t>
      </w:r>
    </w:p>
    <w:p w:rsidR="00804DBE" w:rsidRDefault="007845A0">
      <w:pPr>
        <w:jc w:val="center"/>
        <w:rPr>
          <w:b/>
          <w:sz w:val="32"/>
          <w:lang w:eastAsia="zh-CN"/>
        </w:rPr>
      </w:pPr>
      <w:r>
        <w:rPr>
          <w:b/>
          <w:sz w:val="32"/>
          <w:lang w:eastAsia="zh-CN"/>
        </w:rPr>
        <w:t>报价一览表</w:t>
      </w:r>
    </w:p>
    <w:p w:rsidR="00804DBE" w:rsidRDefault="00804DBE">
      <w:pPr>
        <w:pStyle w:val="ab"/>
        <w:spacing w:before="8"/>
        <w:rPr>
          <w:rFonts w:asciiTheme="minorEastAsia" w:eastAsiaTheme="minorEastAsia" w:hAnsiTheme="minorEastAsia"/>
          <w:sz w:val="28"/>
          <w:lang w:eastAsia="zh-CN"/>
        </w:rPr>
      </w:pPr>
    </w:p>
    <w:p w:rsidR="00804DBE" w:rsidRDefault="007845A0">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804DBE" w:rsidRDefault="00804DBE">
      <w:pPr>
        <w:pStyle w:val="ab"/>
        <w:spacing w:before="6"/>
        <w:rPr>
          <w:rFonts w:asciiTheme="minorEastAsia" w:eastAsiaTheme="minorEastAsia" w:hAnsiTheme="minorEastAsia"/>
          <w:sz w:val="16"/>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3544"/>
        <w:gridCol w:w="2242"/>
        <w:gridCol w:w="2358"/>
      </w:tblGrid>
      <w:tr w:rsidR="00804DBE">
        <w:trPr>
          <w:trHeight w:hRule="exact" w:val="541"/>
        </w:trPr>
        <w:tc>
          <w:tcPr>
            <w:tcW w:w="896" w:type="dxa"/>
            <w:vMerge w:val="restart"/>
            <w:vAlign w:val="center"/>
          </w:tcPr>
          <w:p w:rsidR="00804DBE" w:rsidRDefault="007845A0">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44" w:type="dxa"/>
            <w:vMerge w:val="restart"/>
            <w:vAlign w:val="center"/>
          </w:tcPr>
          <w:p w:rsidR="00804DBE" w:rsidRDefault="007845A0">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00" w:type="dxa"/>
            <w:gridSpan w:val="2"/>
            <w:vAlign w:val="center"/>
          </w:tcPr>
          <w:p w:rsidR="00804DBE" w:rsidRDefault="007845A0">
            <w:pPr>
              <w:pStyle w:val="TableParagraph"/>
              <w:spacing w:before="71"/>
              <w:ind w:left="1814" w:right="1814"/>
              <w:jc w:val="center"/>
              <w:rPr>
                <w:rFonts w:asciiTheme="minorEastAsia" w:eastAsiaTheme="minorEastAsia" w:hAnsiTheme="minorEastAsia"/>
                <w:sz w:val="24"/>
                <w:lang w:eastAsia="zh-CN"/>
              </w:rPr>
            </w:pPr>
            <w:r>
              <w:rPr>
                <w:rFonts w:asciiTheme="minorEastAsia" w:eastAsiaTheme="minorEastAsia" w:hAnsiTheme="minorEastAsia"/>
                <w:sz w:val="24"/>
              </w:rPr>
              <w:t>报价</w:t>
            </w:r>
            <w:r>
              <w:rPr>
                <w:rFonts w:asciiTheme="minorEastAsia" w:eastAsiaTheme="minorEastAsia" w:hAnsiTheme="minorEastAsia" w:hint="eastAsia"/>
                <w:sz w:val="24"/>
                <w:lang w:eastAsia="zh-CN"/>
              </w:rPr>
              <w:t>（元）</w:t>
            </w:r>
          </w:p>
        </w:tc>
      </w:tr>
      <w:tr w:rsidR="00804DBE">
        <w:trPr>
          <w:trHeight w:hRule="exact" w:val="684"/>
        </w:trPr>
        <w:tc>
          <w:tcPr>
            <w:tcW w:w="896" w:type="dxa"/>
            <w:vMerge/>
            <w:vAlign w:val="center"/>
          </w:tcPr>
          <w:p w:rsidR="00804DBE" w:rsidRDefault="00804DBE">
            <w:pPr>
              <w:jc w:val="center"/>
              <w:rPr>
                <w:rFonts w:asciiTheme="minorEastAsia" w:eastAsiaTheme="minorEastAsia" w:hAnsiTheme="minorEastAsia"/>
              </w:rPr>
            </w:pPr>
          </w:p>
        </w:tc>
        <w:tc>
          <w:tcPr>
            <w:tcW w:w="3544" w:type="dxa"/>
            <w:vMerge/>
            <w:vAlign w:val="center"/>
          </w:tcPr>
          <w:p w:rsidR="00804DBE" w:rsidRDefault="00804DBE">
            <w:pPr>
              <w:jc w:val="center"/>
              <w:rPr>
                <w:rFonts w:asciiTheme="minorEastAsia" w:eastAsiaTheme="minorEastAsia" w:hAnsiTheme="minorEastAsia"/>
              </w:rPr>
            </w:pPr>
          </w:p>
        </w:tc>
        <w:tc>
          <w:tcPr>
            <w:tcW w:w="2242" w:type="dxa"/>
            <w:vAlign w:val="center"/>
          </w:tcPr>
          <w:p w:rsidR="00804DBE" w:rsidRDefault="007845A0">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58" w:type="dxa"/>
            <w:vAlign w:val="center"/>
          </w:tcPr>
          <w:p w:rsidR="00804DBE" w:rsidRDefault="007845A0">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804DBE">
        <w:trPr>
          <w:trHeight w:hRule="exact" w:val="986"/>
        </w:trPr>
        <w:tc>
          <w:tcPr>
            <w:tcW w:w="896" w:type="dxa"/>
            <w:vAlign w:val="center"/>
          </w:tcPr>
          <w:p w:rsidR="00804DBE" w:rsidRDefault="00804DBE">
            <w:pPr>
              <w:jc w:val="center"/>
              <w:rPr>
                <w:rFonts w:asciiTheme="minorEastAsia" w:eastAsiaTheme="minorEastAsia" w:hAnsiTheme="minorEastAsia"/>
              </w:rPr>
            </w:pPr>
          </w:p>
        </w:tc>
        <w:tc>
          <w:tcPr>
            <w:tcW w:w="3544" w:type="dxa"/>
            <w:vAlign w:val="center"/>
          </w:tcPr>
          <w:p w:rsidR="00804DBE" w:rsidRDefault="00804DBE">
            <w:pPr>
              <w:jc w:val="center"/>
              <w:rPr>
                <w:rFonts w:asciiTheme="minorEastAsia" w:eastAsiaTheme="minorEastAsia" w:hAnsiTheme="minorEastAsia"/>
              </w:rPr>
            </w:pPr>
          </w:p>
        </w:tc>
        <w:tc>
          <w:tcPr>
            <w:tcW w:w="2242" w:type="dxa"/>
            <w:vAlign w:val="center"/>
          </w:tcPr>
          <w:p w:rsidR="00804DBE" w:rsidRDefault="00804DBE">
            <w:pPr>
              <w:jc w:val="center"/>
              <w:rPr>
                <w:rFonts w:asciiTheme="minorEastAsia" w:eastAsiaTheme="minorEastAsia" w:hAnsiTheme="minorEastAsia"/>
              </w:rPr>
            </w:pPr>
          </w:p>
        </w:tc>
        <w:tc>
          <w:tcPr>
            <w:tcW w:w="2358" w:type="dxa"/>
            <w:vAlign w:val="center"/>
          </w:tcPr>
          <w:p w:rsidR="00804DBE" w:rsidRDefault="00804DBE">
            <w:pPr>
              <w:jc w:val="center"/>
              <w:rPr>
                <w:rFonts w:asciiTheme="minorEastAsia" w:eastAsiaTheme="minorEastAsia" w:hAnsiTheme="minorEastAsia"/>
              </w:rPr>
            </w:pPr>
          </w:p>
        </w:tc>
      </w:tr>
    </w:tbl>
    <w:p w:rsidR="00804DBE" w:rsidRDefault="00804DBE">
      <w:pPr>
        <w:pStyle w:val="ab"/>
        <w:spacing w:before="3"/>
        <w:rPr>
          <w:rFonts w:asciiTheme="minorEastAsia" w:eastAsiaTheme="minorEastAsia" w:hAnsiTheme="minorEastAsia"/>
          <w:sz w:val="17"/>
        </w:rPr>
      </w:pPr>
    </w:p>
    <w:p w:rsidR="00804DBE" w:rsidRDefault="007845A0">
      <w:pPr>
        <w:pStyle w:val="ab"/>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804DBE" w:rsidRDefault="007845A0">
      <w:pPr>
        <w:pStyle w:val="ab"/>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804DBE" w:rsidRDefault="00804DBE">
      <w:pPr>
        <w:pStyle w:val="ab"/>
        <w:rPr>
          <w:rFonts w:asciiTheme="minorEastAsia" w:eastAsiaTheme="minorEastAsia" w:hAnsiTheme="minorEastAsia"/>
          <w:sz w:val="28"/>
          <w:lang w:eastAsia="zh-CN"/>
        </w:rPr>
      </w:pPr>
    </w:p>
    <w:p w:rsidR="00804DBE" w:rsidRDefault="00804DBE">
      <w:pPr>
        <w:pStyle w:val="ab"/>
        <w:rPr>
          <w:rFonts w:asciiTheme="minorEastAsia" w:eastAsiaTheme="minorEastAsia" w:hAnsiTheme="minorEastAsia"/>
          <w:sz w:val="28"/>
          <w:lang w:eastAsia="zh-CN"/>
        </w:rPr>
      </w:pPr>
    </w:p>
    <w:p w:rsidR="00804DBE" w:rsidRDefault="00804DBE">
      <w:pPr>
        <w:pStyle w:val="ab"/>
        <w:spacing w:before="6"/>
        <w:rPr>
          <w:rFonts w:asciiTheme="minorEastAsia" w:eastAsiaTheme="minorEastAsia" w:hAnsiTheme="minorEastAsia"/>
          <w:sz w:val="33"/>
          <w:lang w:eastAsia="zh-CN"/>
        </w:rPr>
      </w:pPr>
    </w:p>
    <w:p w:rsidR="00804DBE" w:rsidRDefault="007845A0">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804DBE" w:rsidRDefault="007845A0">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rsidR="00804DBE" w:rsidRDefault="00804DBE">
      <w:pPr>
        <w:pStyle w:val="ab"/>
        <w:spacing w:before="4"/>
        <w:rPr>
          <w:rFonts w:asciiTheme="minorEastAsia" w:eastAsiaTheme="minorEastAsia" w:hAnsiTheme="minorEastAsia"/>
          <w:sz w:val="18"/>
          <w:lang w:eastAsia="zh-CN"/>
        </w:rPr>
      </w:pPr>
    </w:p>
    <w:p w:rsidR="00804DBE" w:rsidRDefault="00804DBE">
      <w:pPr>
        <w:rPr>
          <w:rFonts w:asciiTheme="minorEastAsia" w:eastAsiaTheme="minorEastAsia" w:hAnsiTheme="minorEastAsia"/>
          <w:sz w:val="18"/>
          <w:lang w:eastAsia="zh-CN"/>
        </w:rPr>
        <w:sectPr w:rsidR="00804DBE">
          <w:pgSz w:w="11910" w:h="16840"/>
          <w:pgMar w:top="1797" w:right="1440" w:bottom="1797" w:left="1440" w:header="878" w:footer="891" w:gutter="0"/>
          <w:cols w:space="720"/>
          <w:docGrid w:linePitch="299"/>
        </w:sectPr>
      </w:pPr>
    </w:p>
    <w:p w:rsidR="00804DBE" w:rsidRDefault="007845A0">
      <w:pPr>
        <w:pStyle w:val="4"/>
        <w:numPr>
          <w:ilvl w:val="0"/>
          <w:numId w:val="9"/>
        </w:numPr>
        <w:rPr>
          <w:i w:val="0"/>
          <w:lang w:eastAsia="zh-CN"/>
        </w:rPr>
      </w:pPr>
      <w:r>
        <w:rPr>
          <w:i w:val="0"/>
          <w:lang w:eastAsia="zh-CN"/>
        </w:rPr>
        <w:lastRenderedPageBreak/>
        <w:t>分项报价表</w:t>
      </w:r>
    </w:p>
    <w:p w:rsidR="00804DBE" w:rsidRDefault="007845A0">
      <w:pPr>
        <w:jc w:val="center"/>
        <w:rPr>
          <w:b/>
          <w:sz w:val="32"/>
          <w:lang w:eastAsia="zh-CN"/>
        </w:rPr>
      </w:pPr>
      <w:r>
        <w:rPr>
          <w:b/>
          <w:sz w:val="32"/>
          <w:lang w:eastAsia="zh-CN"/>
        </w:rPr>
        <w:t>分项报价表</w:t>
      </w:r>
    </w:p>
    <w:p w:rsidR="00804DBE" w:rsidRDefault="00804DBE">
      <w:pPr>
        <w:pStyle w:val="ab"/>
        <w:rPr>
          <w:rFonts w:asciiTheme="minorEastAsia" w:eastAsiaTheme="minorEastAsia" w:hAnsiTheme="minorEastAsia"/>
          <w:sz w:val="20"/>
        </w:rPr>
      </w:pPr>
    </w:p>
    <w:p w:rsidR="00804DBE" w:rsidRDefault="007845A0">
      <w:pPr>
        <w:adjustRightInd w:val="0"/>
        <w:snapToGrid w:val="0"/>
        <w:spacing w:before="25" w:after="25" w:line="360" w:lineRule="auto"/>
        <w:rPr>
          <w:color w:val="000000"/>
          <w:sz w:val="24"/>
          <w:lang w:eastAsia="zh-CN"/>
        </w:rPr>
      </w:pPr>
      <w:r>
        <w:rPr>
          <w:rFonts w:hint="eastAsia"/>
          <w:color w:val="000000"/>
          <w:sz w:val="24"/>
          <w:lang w:eastAsia="zh-CN"/>
        </w:rPr>
        <w:t>注：</w:t>
      </w:r>
      <w:proofErr w:type="gramStart"/>
      <w:r>
        <w:rPr>
          <w:rFonts w:hint="eastAsia"/>
          <w:color w:val="000000"/>
          <w:sz w:val="24"/>
          <w:lang w:eastAsia="zh-CN"/>
        </w:rPr>
        <w:t>本项放已标价</w:t>
      </w:r>
      <w:proofErr w:type="gramEnd"/>
      <w:r>
        <w:rPr>
          <w:rFonts w:hint="eastAsia"/>
          <w:color w:val="000000"/>
          <w:sz w:val="24"/>
          <w:lang w:eastAsia="zh-CN"/>
        </w:rPr>
        <w:t>的工程量清单。</w:t>
      </w:r>
    </w:p>
    <w:p w:rsidR="00804DBE" w:rsidRDefault="00804DBE">
      <w:pPr>
        <w:pStyle w:val="ab"/>
        <w:rPr>
          <w:rFonts w:asciiTheme="minorEastAsia" w:eastAsiaTheme="minorEastAsia" w:hAnsiTheme="minorEastAsia"/>
          <w:i/>
          <w:sz w:val="18"/>
          <w:lang w:eastAsia="zh-CN"/>
        </w:rPr>
      </w:pPr>
    </w:p>
    <w:p w:rsidR="00804DBE" w:rsidRDefault="00804DBE">
      <w:pPr>
        <w:pStyle w:val="ab"/>
        <w:spacing w:before="10"/>
        <w:rPr>
          <w:rFonts w:asciiTheme="minorEastAsia" w:eastAsiaTheme="minorEastAsia" w:hAnsiTheme="minorEastAsia"/>
          <w:sz w:val="17"/>
          <w:lang w:eastAsia="zh-CN"/>
        </w:rPr>
      </w:pPr>
    </w:p>
    <w:p w:rsidR="00804DBE" w:rsidRDefault="00804DBE">
      <w:pPr>
        <w:pStyle w:val="ab"/>
        <w:rPr>
          <w:rFonts w:asciiTheme="minorEastAsia" w:eastAsiaTheme="minorEastAsia" w:hAnsiTheme="minorEastAsia"/>
          <w:i/>
          <w:lang w:eastAsia="zh-CN"/>
        </w:rPr>
      </w:pPr>
    </w:p>
    <w:p w:rsidR="00804DBE" w:rsidRDefault="00804DBE">
      <w:pPr>
        <w:pStyle w:val="ab"/>
        <w:spacing w:before="3"/>
        <w:rPr>
          <w:rFonts w:asciiTheme="minorEastAsia" w:eastAsiaTheme="minorEastAsia" w:hAnsiTheme="minorEastAsia"/>
          <w:i/>
          <w:sz w:val="18"/>
          <w:lang w:eastAsia="zh-CN"/>
        </w:rPr>
      </w:pPr>
    </w:p>
    <w:p w:rsidR="00804DBE" w:rsidRDefault="007845A0">
      <w:pPr>
        <w:spacing w:line="360" w:lineRule="auto"/>
        <w:ind w:leftChars="63" w:left="422" w:hangingChars="118" w:hanging="283"/>
        <w:rPr>
          <w:sz w:val="24"/>
          <w:lang w:eastAsia="zh-CN"/>
        </w:rPr>
      </w:pPr>
      <w:r>
        <w:rPr>
          <w:sz w:val="24"/>
          <w:lang w:eastAsia="zh-CN"/>
        </w:rPr>
        <w:t>注：</w:t>
      </w:r>
      <w:r>
        <w:rPr>
          <w:rFonts w:hint="eastAsia"/>
          <w:sz w:val="24"/>
          <w:lang w:eastAsia="zh-CN"/>
        </w:rPr>
        <w:t xml:space="preserve"> </w:t>
      </w:r>
      <w:r>
        <w:rPr>
          <w:sz w:val="24"/>
          <w:lang w:eastAsia="zh-CN"/>
        </w:rPr>
        <w:t>1.本表应</w:t>
      </w:r>
      <w:proofErr w:type="gramStart"/>
      <w:r>
        <w:rPr>
          <w:sz w:val="24"/>
          <w:lang w:eastAsia="zh-CN"/>
        </w:rPr>
        <w:t>按包分别</w:t>
      </w:r>
      <w:proofErr w:type="gramEnd"/>
      <w:r>
        <w:rPr>
          <w:sz w:val="24"/>
          <w:lang w:eastAsia="zh-CN"/>
        </w:rPr>
        <w:t>填写。</w:t>
      </w:r>
    </w:p>
    <w:p w:rsidR="00804DBE" w:rsidRDefault="007845A0" w:rsidP="007845A0">
      <w:pPr>
        <w:spacing w:line="360" w:lineRule="auto"/>
        <w:ind w:leftChars="191" w:left="420" w:firstLineChars="119" w:firstLine="286"/>
        <w:rPr>
          <w:sz w:val="24"/>
          <w:lang w:eastAsia="zh-CN"/>
        </w:rPr>
      </w:pPr>
      <w:r>
        <w:rPr>
          <w:sz w:val="24"/>
          <w:lang w:eastAsia="zh-CN"/>
        </w:rPr>
        <w:t>2.上述各项的详细规格（如有），可另页描述。</w:t>
      </w:r>
    </w:p>
    <w:p w:rsidR="00804DBE" w:rsidRDefault="007845A0" w:rsidP="007845A0">
      <w:pPr>
        <w:spacing w:line="360" w:lineRule="auto"/>
        <w:ind w:leftChars="191" w:left="420" w:firstLineChars="119" w:firstLine="286"/>
        <w:rPr>
          <w:sz w:val="24"/>
          <w:lang w:eastAsia="zh-CN"/>
        </w:rPr>
      </w:pPr>
      <w:r>
        <w:rPr>
          <w:sz w:val="24"/>
          <w:lang w:eastAsia="zh-CN"/>
        </w:rPr>
        <w:t>3.制造商</w:t>
      </w:r>
      <w:proofErr w:type="gramStart"/>
      <w:r>
        <w:rPr>
          <w:sz w:val="24"/>
          <w:lang w:eastAsia="zh-CN"/>
        </w:rPr>
        <w:t>规模列应填写</w:t>
      </w:r>
      <w:proofErr w:type="gramEnd"/>
      <w:r>
        <w:rPr>
          <w:sz w:val="24"/>
          <w:lang w:eastAsia="zh-CN"/>
        </w:rPr>
        <w:t>“中型”、“小型”、“微型”或“其他”，且不应与《中小企业声明函》或《拟分包情况说明》中内容矛盾。</w:t>
      </w:r>
    </w:p>
    <w:p w:rsidR="00804DBE" w:rsidRDefault="00804DBE">
      <w:pPr>
        <w:spacing w:line="360" w:lineRule="auto"/>
        <w:rPr>
          <w:sz w:val="24"/>
          <w:lang w:eastAsia="zh-CN"/>
        </w:rPr>
      </w:pPr>
    </w:p>
    <w:p w:rsidR="00804DBE" w:rsidRDefault="00804DBE">
      <w:pPr>
        <w:spacing w:line="360" w:lineRule="auto"/>
        <w:rPr>
          <w:sz w:val="24"/>
          <w:lang w:eastAsia="zh-CN"/>
        </w:rPr>
      </w:pPr>
    </w:p>
    <w:p w:rsidR="00804DBE" w:rsidRDefault="00804DBE">
      <w:pPr>
        <w:spacing w:line="360" w:lineRule="auto"/>
        <w:rPr>
          <w:sz w:val="24"/>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合同条款偏离表（实质性格式）</w:t>
      </w:r>
    </w:p>
    <w:p w:rsidR="00804DBE" w:rsidRDefault="00804DBE">
      <w:pPr>
        <w:pStyle w:val="ab"/>
        <w:spacing w:before="7"/>
        <w:rPr>
          <w:rFonts w:asciiTheme="minorEastAsia" w:eastAsiaTheme="minorEastAsia" w:hAnsiTheme="minorEastAsia"/>
          <w:sz w:val="40"/>
          <w:lang w:eastAsia="zh-CN"/>
        </w:rPr>
      </w:pPr>
    </w:p>
    <w:p w:rsidR="00804DBE" w:rsidRDefault="007845A0">
      <w:pPr>
        <w:jc w:val="center"/>
        <w:rPr>
          <w:b/>
          <w:sz w:val="32"/>
          <w:lang w:eastAsia="zh-CN"/>
        </w:rPr>
      </w:pPr>
      <w:r>
        <w:rPr>
          <w:b/>
          <w:sz w:val="32"/>
          <w:lang w:eastAsia="zh-CN"/>
        </w:rPr>
        <w:t>合同条款偏离表</w:t>
      </w:r>
    </w:p>
    <w:p w:rsidR="00804DBE" w:rsidRDefault="00804DBE">
      <w:pPr>
        <w:pStyle w:val="ab"/>
        <w:rPr>
          <w:rFonts w:asciiTheme="minorEastAsia" w:eastAsiaTheme="minorEastAsia" w:hAnsiTheme="minorEastAsia"/>
          <w:sz w:val="20"/>
          <w:lang w:eastAsia="zh-CN"/>
        </w:rPr>
      </w:pPr>
    </w:p>
    <w:p w:rsidR="00804DBE" w:rsidRDefault="00804DBE">
      <w:pPr>
        <w:pStyle w:val="ab"/>
        <w:spacing w:before="9"/>
        <w:rPr>
          <w:rFonts w:asciiTheme="minorEastAsia" w:eastAsiaTheme="minorEastAsia" w:hAnsiTheme="minorEastAsia"/>
          <w:sz w:val="27"/>
          <w:lang w:eastAsia="zh-CN"/>
        </w:rPr>
      </w:pPr>
    </w:p>
    <w:p w:rsidR="00804DBE" w:rsidRDefault="007845A0">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804DBE" w:rsidRDefault="00804DBE">
      <w:pPr>
        <w:pStyle w:val="ab"/>
        <w:spacing w:before="8"/>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3"/>
        <w:gridCol w:w="1519"/>
        <w:gridCol w:w="1728"/>
        <w:gridCol w:w="1730"/>
        <w:gridCol w:w="2124"/>
        <w:gridCol w:w="956"/>
      </w:tblGrid>
      <w:tr w:rsidR="00804DBE">
        <w:trPr>
          <w:trHeight w:hRule="exact" w:val="944"/>
        </w:trPr>
        <w:tc>
          <w:tcPr>
            <w:tcW w:w="983" w:type="dxa"/>
            <w:vAlign w:val="center"/>
          </w:tcPr>
          <w:p w:rsidR="00804DBE" w:rsidRDefault="007845A0">
            <w:pPr>
              <w:jc w:val="center"/>
            </w:pPr>
            <w:r>
              <w:t>序号</w:t>
            </w:r>
          </w:p>
        </w:tc>
        <w:tc>
          <w:tcPr>
            <w:tcW w:w="1519" w:type="dxa"/>
            <w:vAlign w:val="center"/>
          </w:tcPr>
          <w:p w:rsidR="00804DBE" w:rsidRDefault="007845A0">
            <w:pPr>
              <w:jc w:val="center"/>
              <w:rPr>
                <w:lang w:eastAsia="zh-CN"/>
              </w:rPr>
            </w:pPr>
            <w:r>
              <w:rPr>
                <w:lang w:eastAsia="zh-CN"/>
              </w:rPr>
              <w:t>竞争性磋商</w:t>
            </w:r>
          </w:p>
          <w:p w:rsidR="00804DBE" w:rsidRDefault="007845A0">
            <w:pPr>
              <w:jc w:val="center"/>
              <w:rPr>
                <w:lang w:eastAsia="zh-CN"/>
              </w:rPr>
            </w:pPr>
            <w:r>
              <w:rPr>
                <w:lang w:eastAsia="zh-CN"/>
              </w:rPr>
              <w:t>文件条目号</w:t>
            </w:r>
          </w:p>
          <w:p w:rsidR="00804DBE" w:rsidRDefault="007845A0">
            <w:pPr>
              <w:jc w:val="center"/>
              <w:rPr>
                <w:lang w:eastAsia="zh-CN"/>
              </w:rPr>
            </w:pPr>
            <w:r>
              <w:rPr>
                <w:lang w:eastAsia="zh-CN"/>
              </w:rPr>
              <w:t>（页码）</w:t>
            </w:r>
          </w:p>
        </w:tc>
        <w:tc>
          <w:tcPr>
            <w:tcW w:w="1728" w:type="dxa"/>
            <w:vAlign w:val="center"/>
          </w:tcPr>
          <w:p w:rsidR="00804DBE" w:rsidRDefault="007845A0">
            <w:pPr>
              <w:jc w:val="center"/>
            </w:pPr>
            <w:r>
              <w:t>竞争性磋商文件要求</w:t>
            </w:r>
          </w:p>
        </w:tc>
        <w:tc>
          <w:tcPr>
            <w:tcW w:w="1730" w:type="dxa"/>
            <w:vAlign w:val="center"/>
          </w:tcPr>
          <w:p w:rsidR="00804DBE" w:rsidRDefault="007845A0">
            <w:pPr>
              <w:jc w:val="center"/>
            </w:pPr>
            <w:r>
              <w:t>响应文件内容</w:t>
            </w:r>
          </w:p>
        </w:tc>
        <w:tc>
          <w:tcPr>
            <w:tcW w:w="2124" w:type="dxa"/>
            <w:vAlign w:val="center"/>
          </w:tcPr>
          <w:p w:rsidR="00804DBE" w:rsidRDefault="007845A0">
            <w:pPr>
              <w:jc w:val="center"/>
            </w:pPr>
            <w:r>
              <w:t>偏离情况</w:t>
            </w:r>
          </w:p>
        </w:tc>
        <w:tc>
          <w:tcPr>
            <w:tcW w:w="956" w:type="dxa"/>
            <w:vAlign w:val="center"/>
          </w:tcPr>
          <w:p w:rsidR="00804DBE" w:rsidRDefault="007845A0">
            <w:pPr>
              <w:jc w:val="center"/>
            </w:pPr>
            <w:r>
              <w:t>说明</w:t>
            </w:r>
          </w:p>
        </w:tc>
      </w:tr>
      <w:tr w:rsidR="00804DBE">
        <w:trPr>
          <w:trHeight w:hRule="exact" w:val="1566"/>
        </w:trPr>
        <w:tc>
          <w:tcPr>
            <w:tcW w:w="9040" w:type="dxa"/>
            <w:gridSpan w:val="6"/>
            <w:vAlign w:val="center"/>
          </w:tcPr>
          <w:p w:rsidR="00804DBE" w:rsidRDefault="007845A0">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804DBE" w:rsidRDefault="007845A0">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804DBE" w:rsidRDefault="007845A0">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r w:rsidR="00804DBE">
        <w:trPr>
          <w:trHeight w:hRule="exact" w:val="940"/>
        </w:trPr>
        <w:tc>
          <w:tcPr>
            <w:tcW w:w="983" w:type="dxa"/>
            <w:vAlign w:val="center"/>
          </w:tcPr>
          <w:p w:rsidR="00804DBE" w:rsidRDefault="00804DBE">
            <w:pPr>
              <w:jc w:val="center"/>
            </w:pPr>
          </w:p>
        </w:tc>
        <w:tc>
          <w:tcPr>
            <w:tcW w:w="1519" w:type="dxa"/>
            <w:vAlign w:val="center"/>
          </w:tcPr>
          <w:p w:rsidR="00804DBE" w:rsidRDefault="00804DBE">
            <w:pPr>
              <w:jc w:val="center"/>
            </w:pPr>
          </w:p>
        </w:tc>
        <w:tc>
          <w:tcPr>
            <w:tcW w:w="1728" w:type="dxa"/>
            <w:vAlign w:val="center"/>
          </w:tcPr>
          <w:p w:rsidR="00804DBE" w:rsidRDefault="00804DBE">
            <w:pPr>
              <w:jc w:val="center"/>
            </w:pPr>
          </w:p>
        </w:tc>
        <w:tc>
          <w:tcPr>
            <w:tcW w:w="1730" w:type="dxa"/>
            <w:vAlign w:val="center"/>
          </w:tcPr>
          <w:p w:rsidR="00804DBE" w:rsidRDefault="00804DBE">
            <w:pPr>
              <w:jc w:val="center"/>
            </w:pPr>
          </w:p>
        </w:tc>
        <w:tc>
          <w:tcPr>
            <w:tcW w:w="2124" w:type="dxa"/>
            <w:vAlign w:val="center"/>
          </w:tcPr>
          <w:p w:rsidR="00804DBE" w:rsidRDefault="00804DBE">
            <w:pPr>
              <w:jc w:val="center"/>
            </w:pPr>
          </w:p>
        </w:tc>
        <w:tc>
          <w:tcPr>
            <w:tcW w:w="956" w:type="dxa"/>
            <w:vAlign w:val="center"/>
          </w:tcPr>
          <w:p w:rsidR="00804DBE" w:rsidRDefault="00804DBE">
            <w:pPr>
              <w:jc w:val="center"/>
            </w:pPr>
          </w:p>
        </w:tc>
      </w:tr>
    </w:tbl>
    <w:p w:rsidR="00804DBE" w:rsidRDefault="00804DBE">
      <w:pPr>
        <w:pStyle w:val="ab"/>
        <w:spacing w:before="2"/>
        <w:rPr>
          <w:rFonts w:asciiTheme="minorEastAsia" w:eastAsiaTheme="minorEastAsia" w:hAnsiTheme="minorEastAsia"/>
          <w:sz w:val="17"/>
        </w:rPr>
      </w:pPr>
    </w:p>
    <w:p w:rsidR="00804DBE" w:rsidRDefault="007845A0">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804DBE" w:rsidRDefault="00804DBE">
      <w:pPr>
        <w:pStyle w:val="ab"/>
        <w:rPr>
          <w:rFonts w:asciiTheme="minorEastAsia" w:eastAsiaTheme="minorEastAsia" w:hAnsiTheme="minorEastAsia"/>
          <w:sz w:val="32"/>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采购需求偏离表（实质性格式）</w:t>
      </w:r>
    </w:p>
    <w:p w:rsidR="00804DBE" w:rsidRDefault="007845A0">
      <w:pPr>
        <w:jc w:val="center"/>
        <w:rPr>
          <w:b/>
          <w:sz w:val="32"/>
          <w:lang w:eastAsia="zh-CN"/>
        </w:rPr>
      </w:pPr>
      <w:r>
        <w:rPr>
          <w:b/>
          <w:sz w:val="32"/>
          <w:lang w:eastAsia="zh-CN"/>
        </w:rPr>
        <w:t>采购需求偏离表</w:t>
      </w:r>
    </w:p>
    <w:p w:rsidR="00804DBE" w:rsidRDefault="00804DBE">
      <w:pPr>
        <w:pStyle w:val="ab"/>
        <w:spacing w:before="11"/>
        <w:rPr>
          <w:rFonts w:asciiTheme="minorEastAsia" w:eastAsiaTheme="minorEastAsia" w:hAnsiTheme="minorEastAsia"/>
          <w:sz w:val="15"/>
          <w:lang w:eastAsia="zh-CN"/>
        </w:rPr>
      </w:pPr>
    </w:p>
    <w:p w:rsidR="00804DBE" w:rsidRDefault="007845A0">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804DBE" w:rsidRDefault="00804DBE">
      <w:pPr>
        <w:pStyle w:val="ab"/>
        <w:spacing w:before="10"/>
        <w:rPr>
          <w:rFonts w:asciiTheme="minorEastAsia" w:eastAsiaTheme="minorEastAsia" w:hAnsiTheme="minor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1388"/>
        <w:gridCol w:w="2233"/>
        <w:gridCol w:w="1991"/>
        <w:gridCol w:w="1756"/>
        <w:gridCol w:w="946"/>
      </w:tblGrid>
      <w:tr w:rsidR="00804DBE">
        <w:trPr>
          <w:trHeight w:hRule="exact" w:val="1063"/>
        </w:trPr>
        <w:tc>
          <w:tcPr>
            <w:tcW w:w="726"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88" w:type="dxa"/>
            <w:vAlign w:val="center"/>
          </w:tcPr>
          <w:p w:rsidR="00804DBE" w:rsidRDefault="007845A0">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804DBE" w:rsidRDefault="007845A0">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33"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1991"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56"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46" w:type="dxa"/>
            <w:vAlign w:val="center"/>
          </w:tcPr>
          <w:p w:rsidR="00804DBE" w:rsidRDefault="007845A0">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r w:rsidR="00804DBE">
        <w:trPr>
          <w:trHeight w:hRule="exact" w:val="940"/>
        </w:trPr>
        <w:tc>
          <w:tcPr>
            <w:tcW w:w="726" w:type="dxa"/>
            <w:vAlign w:val="center"/>
          </w:tcPr>
          <w:p w:rsidR="00804DBE" w:rsidRDefault="00804DBE">
            <w:pPr>
              <w:jc w:val="center"/>
              <w:rPr>
                <w:rFonts w:asciiTheme="minorEastAsia" w:eastAsiaTheme="minorEastAsia" w:hAnsiTheme="minorEastAsia"/>
                <w:sz w:val="24"/>
                <w:szCs w:val="24"/>
              </w:rPr>
            </w:pPr>
          </w:p>
        </w:tc>
        <w:tc>
          <w:tcPr>
            <w:tcW w:w="1388" w:type="dxa"/>
            <w:vAlign w:val="center"/>
          </w:tcPr>
          <w:p w:rsidR="00804DBE" w:rsidRDefault="00804DBE">
            <w:pPr>
              <w:jc w:val="center"/>
              <w:rPr>
                <w:rFonts w:asciiTheme="minorEastAsia" w:eastAsiaTheme="minorEastAsia" w:hAnsiTheme="minorEastAsia"/>
                <w:sz w:val="24"/>
                <w:szCs w:val="24"/>
              </w:rPr>
            </w:pPr>
          </w:p>
        </w:tc>
        <w:tc>
          <w:tcPr>
            <w:tcW w:w="2233" w:type="dxa"/>
            <w:vAlign w:val="center"/>
          </w:tcPr>
          <w:p w:rsidR="00804DBE" w:rsidRDefault="00804DBE">
            <w:pPr>
              <w:jc w:val="center"/>
              <w:rPr>
                <w:rFonts w:asciiTheme="minorEastAsia" w:eastAsiaTheme="minorEastAsia" w:hAnsiTheme="minorEastAsia"/>
                <w:sz w:val="24"/>
                <w:szCs w:val="24"/>
              </w:rPr>
            </w:pPr>
          </w:p>
        </w:tc>
        <w:tc>
          <w:tcPr>
            <w:tcW w:w="1991" w:type="dxa"/>
            <w:vAlign w:val="center"/>
          </w:tcPr>
          <w:p w:rsidR="00804DBE" w:rsidRDefault="00804DBE">
            <w:pPr>
              <w:jc w:val="center"/>
              <w:rPr>
                <w:rFonts w:asciiTheme="minorEastAsia" w:eastAsiaTheme="minorEastAsia" w:hAnsiTheme="minorEastAsia"/>
                <w:sz w:val="24"/>
                <w:szCs w:val="24"/>
              </w:rPr>
            </w:pPr>
          </w:p>
        </w:tc>
        <w:tc>
          <w:tcPr>
            <w:tcW w:w="1756" w:type="dxa"/>
            <w:vAlign w:val="center"/>
          </w:tcPr>
          <w:p w:rsidR="00804DBE" w:rsidRDefault="00804DBE">
            <w:pPr>
              <w:jc w:val="center"/>
              <w:rPr>
                <w:rFonts w:asciiTheme="minorEastAsia" w:eastAsiaTheme="minorEastAsia" w:hAnsiTheme="minorEastAsia"/>
                <w:sz w:val="24"/>
                <w:szCs w:val="24"/>
              </w:rPr>
            </w:pPr>
          </w:p>
        </w:tc>
        <w:tc>
          <w:tcPr>
            <w:tcW w:w="946" w:type="dxa"/>
            <w:vAlign w:val="center"/>
          </w:tcPr>
          <w:p w:rsidR="00804DBE" w:rsidRDefault="00804DBE">
            <w:pPr>
              <w:jc w:val="center"/>
              <w:rPr>
                <w:rFonts w:asciiTheme="minorEastAsia" w:eastAsiaTheme="minorEastAsia" w:hAnsiTheme="minorEastAsia"/>
                <w:sz w:val="24"/>
                <w:szCs w:val="24"/>
              </w:rPr>
            </w:pPr>
          </w:p>
        </w:tc>
      </w:tr>
    </w:tbl>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804DBE">
      <w:pPr>
        <w:pStyle w:val="ab"/>
        <w:spacing w:before="3"/>
        <w:rPr>
          <w:rFonts w:asciiTheme="minorEastAsia" w:eastAsiaTheme="minorEastAsia" w:hAnsiTheme="minorEastAsia"/>
          <w:sz w:val="27"/>
        </w:rPr>
      </w:pPr>
    </w:p>
    <w:p w:rsidR="00804DBE" w:rsidRDefault="007845A0">
      <w:pPr>
        <w:rPr>
          <w:sz w:val="24"/>
          <w:lang w:eastAsia="zh-CN"/>
        </w:rPr>
      </w:pPr>
      <w:r>
        <w:rPr>
          <w:sz w:val="24"/>
          <w:lang w:eastAsia="zh-CN"/>
        </w:rPr>
        <w:t>注：</w:t>
      </w:r>
    </w:p>
    <w:p w:rsidR="00804DBE" w:rsidRDefault="007845A0">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804DBE" w:rsidRDefault="007845A0">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804DBE" w:rsidRDefault="00804DBE">
      <w:pPr>
        <w:pStyle w:val="ab"/>
        <w:rPr>
          <w:rFonts w:asciiTheme="minorEastAsia" w:eastAsiaTheme="minorEastAsia" w:hAnsiTheme="minorEastAsia"/>
          <w:sz w:val="28"/>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804DBE">
      <w:pPr>
        <w:spacing w:line="376" w:lineRule="auto"/>
        <w:rPr>
          <w:rFonts w:asciiTheme="minorEastAsia" w:eastAsiaTheme="minorEastAsia" w:hAnsiTheme="minorEastAsia"/>
          <w:lang w:eastAsia="zh-CN"/>
        </w:rPr>
      </w:pP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竞争性磋商文件要求提供或供应商认为应附的其他材料</w:t>
      </w:r>
    </w:p>
    <w:p w:rsidR="00804DBE" w:rsidRDefault="007845A0">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804DBE" w:rsidRDefault="007845A0">
      <w:pPr>
        <w:pStyle w:val="4"/>
        <w:numPr>
          <w:ilvl w:val="0"/>
          <w:numId w:val="9"/>
        </w:numPr>
        <w:rPr>
          <w:i w:val="0"/>
          <w:lang w:eastAsia="zh-CN"/>
        </w:rPr>
      </w:pPr>
      <w:r>
        <w:rPr>
          <w:i w:val="0"/>
          <w:lang w:eastAsia="zh-CN"/>
        </w:rPr>
        <w:lastRenderedPageBreak/>
        <w:t>最后报价一览表（实质性格式，磋商后提交）</w:t>
      </w:r>
    </w:p>
    <w:p w:rsidR="00804DBE" w:rsidRDefault="00804DBE">
      <w:pPr>
        <w:pStyle w:val="ab"/>
        <w:spacing w:before="3"/>
        <w:rPr>
          <w:rFonts w:asciiTheme="minorEastAsia" w:eastAsiaTheme="minorEastAsia" w:hAnsiTheme="minorEastAsia"/>
          <w:lang w:eastAsia="zh-CN"/>
        </w:rPr>
      </w:pPr>
    </w:p>
    <w:p w:rsidR="00804DBE" w:rsidRDefault="007845A0">
      <w:pPr>
        <w:jc w:val="center"/>
        <w:rPr>
          <w:b/>
          <w:sz w:val="32"/>
          <w:lang w:eastAsia="zh-CN"/>
        </w:rPr>
      </w:pPr>
      <w:r>
        <w:rPr>
          <w:b/>
          <w:sz w:val="32"/>
          <w:lang w:eastAsia="zh-CN"/>
        </w:rPr>
        <w:t>最后报价一览表</w:t>
      </w:r>
    </w:p>
    <w:p w:rsidR="00804DBE" w:rsidRDefault="00804DBE">
      <w:pPr>
        <w:pStyle w:val="ab"/>
        <w:spacing w:before="5"/>
        <w:rPr>
          <w:rFonts w:asciiTheme="minorEastAsia" w:eastAsiaTheme="minorEastAsia" w:hAnsiTheme="minorEastAsia"/>
          <w:sz w:val="27"/>
          <w:lang w:eastAsia="zh-CN"/>
        </w:rPr>
      </w:pPr>
    </w:p>
    <w:p w:rsidR="00804DBE" w:rsidRDefault="007845A0">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804DBE" w:rsidRDefault="00804DBE">
      <w:pPr>
        <w:rPr>
          <w:sz w:val="24"/>
          <w:u w:val="single"/>
          <w:lang w:eastAsia="zh-CN"/>
        </w:rPr>
      </w:pPr>
    </w:p>
    <w:p w:rsidR="00804DBE" w:rsidRDefault="00804DBE">
      <w:pPr>
        <w:rPr>
          <w:sz w:val="2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
        <w:gridCol w:w="2708"/>
        <w:gridCol w:w="2014"/>
        <w:gridCol w:w="1794"/>
        <w:gridCol w:w="1716"/>
      </w:tblGrid>
      <w:tr w:rsidR="00804DBE">
        <w:trPr>
          <w:trHeight w:hRule="exact" w:val="541"/>
        </w:trPr>
        <w:tc>
          <w:tcPr>
            <w:tcW w:w="808" w:type="dxa"/>
            <w:vMerge w:val="restart"/>
            <w:vAlign w:val="center"/>
          </w:tcPr>
          <w:p w:rsidR="00804DBE" w:rsidRDefault="007845A0">
            <w:pPr>
              <w:jc w:val="center"/>
              <w:rPr>
                <w:b/>
                <w:sz w:val="24"/>
              </w:rPr>
            </w:pPr>
            <w:r>
              <w:rPr>
                <w:b/>
                <w:sz w:val="24"/>
              </w:rPr>
              <w:t>序号</w:t>
            </w:r>
          </w:p>
        </w:tc>
        <w:tc>
          <w:tcPr>
            <w:tcW w:w="2708" w:type="dxa"/>
            <w:vMerge w:val="restart"/>
            <w:vAlign w:val="center"/>
          </w:tcPr>
          <w:p w:rsidR="00804DBE" w:rsidRDefault="007845A0">
            <w:pPr>
              <w:jc w:val="center"/>
              <w:rPr>
                <w:b/>
                <w:sz w:val="24"/>
              </w:rPr>
            </w:pPr>
            <w:r>
              <w:rPr>
                <w:b/>
                <w:sz w:val="24"/>
              </w:rPr>
              <w:t>供应商名称</w:t>
            </w:r>
          </w:p>
        </w:tc>
        <w:tc>
          <w:tcPr>
            <w:tcW w:w="3808" w:type="dxa"/>
            <w:gridSpan w:val="2"/>
            <w:vAlign w:val="center"/>
          </w:tcPr>
          <w:p w:rsidR="00804DBE" w:rsidRDefault="007845A0">
            <w:pPr>
              <w:jc w:val="center"/>
              <w:rPr>
                <w:b/>
                <w:sz w:val="24"/>
                <w:lang w:eastAsia="zh-CN"/>
              </w:rPr>
            </w:pPr>
            <w:r>
              <w:rPr>
                <w:b/>
                <w:sz w:val="24"/>
              </w:rPr>
              <w:t>最后报价</w:t>
            </w:r>
            <w:r>
              <w:rPr>
                <w:rFonts w:hint="eastAsia"/>
                <w:b/>
                <w:sz w:val="24"/>
                <w:lang w:eastAsia="zh-CN"/>
              </w:rPr>
              <w:t>（元）</w:t>
            </w:r>
          </w:p>
        </w:tc>
        <w:tc>
          <w:tcPr>
            <w:tcW w:w="1716" w:type="dxa"/>
            <w:vMerge w:val="restart"/>
            <w:vAlign w:val="center"/>
          </w:tcPr>
          <w:p w:rsidR="00804DBE" w:rsidRDefault="007845A0">
            <w:pPr>
              <w:jc w:val="center"/>
              <w:rPr>
                <w:b/>
                <w:sz w:val="24"/>
              </w:rPr>
            </w:pPr>
            <w:r>
              <w:rPr>
                <w:b/>
                <w:sz w:val="24"/>
              </w:rPr>
              <w:t>其他声明</w:t>
            </w:r>
          </w:p>
        </w:tc>
      </w:tr>
      <w:tr w:rsidR="00804DBE">
        <w:trPr>
          <w:trHeight w:hRule="exact" w:val="684"/>
        </w:trPr>
        <w:tc>
          <w:tcPr>
            <w:tcW w:w="808" w:type="dxa"/>
            <w:vMerge/>
            <w:vAlign w:val="center"/>
          </w:tcPr>
          <w:p w:rsidR="00804DBE" w:rsidRDefault="00804DBE">
            <w:pPr>
              <w:jc w:val="center"/>
              <w:rPr>
                <w:sz w:val="24"/>
              </w:rPr>
            </w:pPr>
          </w:p>
        </w:tc>
        <w:tc>
          <w:tcPr>
            <w:tcW w:w="2708" w:type="dxa"/>
            <w:vMerge/>
            <w:vAlign w:val="center"/>
          </w:tcPr>
          <w:p w:rsidR="00804DBE" w:rsidRDefault="00804DBE">
            <w:pPr>
              <w:jc w:val="center"/>
              <w:rPr>
                <w:sz w:val="24"/>
              </w:rPr>
            </w:pPr>
          </w:p>
        </w:tc>
        <w:tc>
          <w:tcPr>
            <w:tcW w:w="2014" w:type="dxa"/>
            <w:vAlign w:val="center"/>
          </w:tcPr>
          <w:p w:rsidR="00804DBE" w:rsidRDefault="007845A0">
            <w:pPr>
              <w:jc w:val="center"/>
              <w:rPr>
                <w:b/>
                <w:sz w:val="24"/>
              </w:rPr>
            </w:pPr>
            <w:r>
              <w:rPr>
                <w:b/>
                <w:sz w:val="24"/>
              </w:rPr>
              <w:t>大写</w:t>
            </w:r>
          </w:p>
        </w:tc>
        <w:tc>
          <w:tcPr>
            <w:tcW w:w="1794" w:type="dxa"/>
            <w:vAlign w:val="center"/>
          </w:tcPr>
          <w:p w:rsidR="00804DBE" w:rsidRDefault="007845A0">
            <w:pPr>
              <w:jc w:val="center"/>
              <w:rPr>
                <w:b/>
                <w:sz w:val="24"/>
              </w:rPr>
            </w:pPr>
            <w:r>
              <w:rPr>
                <w:b/>
                <w:sz w:val="24"/>
              </w:rPr>
              <w:t>小写</w:t>
            </w:r>
          </w:p>
        </w:tc>
        <w:tc>
          <w:tcPr>
            <w:tcW w:w="1716" w:type="dxa"/>
            <w:vMerge/>
            <w:vAlign w:val="center"/>
          </w:tcPr>
          <w:p w:rsidR="00804DBE" w:rsidRDefault="00804DBE">
            <w:pPr>
              <w:jc w:val="center"/>
              <w:rPr>
                <w:sz w:val="24"/>
              </w:rPr>
            </w:pPr>
          </w:p>
        </w:tc>
      </w:tr>
      <w:tr w:rsidR="00804DBE">
        <w:trPr>
          <w:trHeight w:hRule="exact" w:val="5156"/>
        </w:trPr>
        <w:tc>
          <w:tcPr>
            <w:tcW w:w="808" w:type="dxa"/>
            <w:vAlign w:val="center"/>
          </w:tcPr>
          <w:p w:rsidR="00804DBE" w:rsidRDefault="00804DBE">
            <w:pPr>
              <w:jc w:val="center"/>
              <w:rPr>
                <w:sz w:val="24"/>
              </w:rPr>
            </w:pPr>
          </w:p>
        </w:tc>
        <w:tc>
          <w:tcPr>
            <w:tcW w:w="2708" w:type="dxa"/>
            <w:vAlign w:val="center"/>
          </w:tcPr>
          <w:p w:rsidR="00804DBE" w:rsidRDefault="00804DBE">
            <w:pPr>
              <w:jc w:val="center"/>
              <w:rPr>
                <w:sz w:val="24"/>
              </w:rPr>
            </w:pPr>
          </w:p>
        </w:tc>
        <w:tc>
          <w:tcPr>
            <w:tcW w:w="2014" w:type="dxa"/>
            <w:vAlign w:val="center"/>
          </w:tcPr>
          <w:p w:rsidR="00804DBE" w:rsidRDefault="00804DBE">
            <w:pPr>
              <w:jc w:val="center"/>
              <w:rPr>
                <w:sz w:val="24"/>
              </w:rPr>
            </w:pPr>
          </w:p>
        </w:tc>
        <w:tc>
          <w:tcPr>
            <w:tcW w:w="1794" w:type="dxa"/>
            <w:vAlign w:val="center"/>
          </w:tcPr>
          <w:p w:rsidR="00804DBE" w:rsidRDefault="00804DBE">
            <w:pPr>
              <w:jc w:val="center"/>
              <w:rPr>
                <w:sz w:val="24"/>
              </w:rPr>
            </w:pPr>
          </w:p>
        </w:tc>
        <w:tc>
          <w:tcPr>
            <w:tcW w:w="1716" w:type="dxa"/>
            <w:vAlign w:val="center"/>
          </w:tcPr>
          <w:p w:rsidR="00804DBE" w:rsidRDefault="00804DBE">
            <w:pPr>
              <w:jc w:val="center"/>
              <w:rPr>
                <w:sz w:val="24"/>
              </w:rPr>
            </w:pPr>
          </w:p>
        </w:tc>
      </w:tr>
    </w:tbl>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804DBE">
      <w:pPr>
        <w:pStyle w:val="ab"/>
        <w:rPr>
          <w:rFonts w:asciiTheme="minorEastAsia" w:eastAsiaTheme="minorEastAsia" w:hAnsiTheme="minorEastAsia"/>
          <w:sz w:val="20"/>
        </w:rPr>
      </w:pPr>
    </w:p>
    <w:p w:rsidR="00804DBE" w:rsidRDefault="007845A0">
      <w:pPr>
        <w:rPr>
          <w:sz w:val="24"/>
          <w:lang w:eastAsia="zh-CN"/>
        </w:rPr>
      </w:pPr>
      <w:r>
        <w:rPr>
          <w:sz w:val="24"/>
          <w:lang w:eastAsia="zh-CN"/>
        </w:rPr>
        <w:t>注：1.此表中，每包的最后报价应和《最后分项报价表》中的总价相一致。</w:t>
      </w:r>
    </w:p>
    <w:p w:rsidR="00804DBE" w:rsidRDefault="007845A0">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804DBE" w:rsidRDefault="007845A0">
      <w:pPr>
        <w:ind w:leftChars="193" w:left="425" w:firstLineChars="58" w:firstLine="139"/>
        <w:rPr>
          <w:sz w:val="24"/>
          <w:lang w:eastAsia="zh-CN"/>
        </w:rPr>
      </w:pPr>
      <w:r>
        <w:rPr>
          <w:sz w:val="24"/>
          <w:lang w:eastAsia="zh-CN"/>
        </w:rPr>
        <w:t>3.此表无需在响应文件中提交，磋商后供应商按磋商小组要求提交。</w:t>
      </w:r>
    </w:p>
    <w:p w:rsidR="00804DBE" w:rsidRDefault="00804DBE">
      <w:pPr>
        <w:pStyle w:val="ab"/>
        <w:rPr>
          <w:rFonts w:asciiTheme="minorEastAsia" w:eastAsiaTheme="minorEastAsia" w:hAnsiTheme="minorEastAsia"/>
          <w:sz w:val="28"/>
          <w:lang w:eastAsia="zh-CN"/>
        </w:rPr>
      </w:pPr>
    </w:p>
    <w:p w:rsidR="00804DBE" w:rsidRDefault="00804DBE">
      <w:pPr>
        <w:pStyle w:val="ab"/>
        <w:rPr>
          <w:rFonts w:asciiTheme="minorEastAsia" w:eastAsiaTheme="minorEastAsia" w:hAnsiTheme="minorEastAsia"/>
          <w:sz w:val="28"/>
          <w:lang w:eastAsia="zh-CN"/>
        </w:rPr>
      </w:pPr>
    </w:p>
    <w:p w:rsidR="00804DBE" w:rsidRDefault="00804DBE">
      <w:pPr>
        <w:pStyle w:val="ab"/>
        <w:spacing w:before="3"/>
        <w:rPr>
          <w:rFonts w:asciiTheme="minorEastAsia" w:eastAsiaTheme="minorEastAsia" w:hAnsiTheme="minorEastAsia"/>
          <w:sz w:val="33"/>
          <w:lang w:eastAsia="zh-CN"/>
        </w:rPr>
      </w:pPr>
    </w:p>
    <w:p w:rsidR="00804DBE" w:rsidRDefault="007845A0">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804DBE" w:rsidRDefault="007845A0">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804DBE" w:rsidRDefault="00804DBE">
      <w:pPr>
        <w:spacing w:line="376" w:lineRule="auto"/>
        <w:rPr>
          <w:rFonts w:asciiTheme="minorEastAsia" w:eastAsiaTheme="minorEastAsia" w:hAnsiTheme="minorEastAsia"/>
          <w:lang w:eastAsia="zh-CN"/>
        </w:rPr>
      </w:pPr>
    </w:p>
    <w:p w:rsidR="00804DBE" w:rsidRDefault="00804DBE">
      <w:pPr>
        <w:spacing w:line="376" w:lineRule="auto"/>
        <w:rPr>
          <w:rFonts w:asciiTheme="minorEastAsia" w:eastAsiaTheme="minorEastAsia" w:hAnsiTheme="minorEastAsia"/>
          <w:lang w:eastAsia="zh-CN"/>
        </w:rPr>
        <w:sectPr w:rsidR="00804DBE">
          <w:headerReference w:type="default" r:id="rId22"/>
          <w:footerReference w:type="default" r:id="rId23"/>
          <w:pgSz w:w="11910" w:h="16840"/>
          <w:pgMar w:top="1797" w:right="1440" w:bottom="1797" w:left="1440" w:header="878" w:footer="891" w:gutter="0"/>
          <w:cols w:space="720"/>
          <w:docGrid w:linePitch="299"/>
        </w:sectPr>
      </w:pPr>
    </w:p>
    <w:p w:rsidR="00804DBE" w:rsidRDefault="007845A0">
      <w:pPr>
        <w:pStyle w:val="4"/>
        <w:numPr>
          <w:ilvl w:val="0"/>
          <w:numId w:val="9"/>
        </w:numPr>
        <w:rPr>
          <w:i w:val="0"/>
          <w:lang w:eastAsia="zh-CN"/>
        </w:rPr>
      </w:pPr>
      <w:r>
        <w:rPr>
          <w:rFonts w:hint="eastAsia"/>
          <w:i w:val="0"/>
          <w:lang w:eastAsia="zh-CN"/>
        </w:rPr>
        <w:lastRenderedPageBreak/>
        <w:t>服务人员表（实质性格式）</w:t>
      </w:r>
    </w:p>
    <w:p w:rsidR="00804DBE" w:rsidRDefault="00804DBE">
      <w:pPr>
        <w:pStyle w:val="af3"/>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804DBE">
        <w:trPr>
          <w:cantSplit/>
          <w:trHeight w:hRule="exact" w:val="796"/>
        </w:trPr>
        <w:tc>
          <w:tcPr>
            <w:tcW w:w="1083" w:type="dxa"/>
            <w:gridSpan w:val="2"/>
            <w:vAlign w:val="center"/>
          </w:tcPr>
          <w:p w:rsidR="00804DBE" w:rsidRDefault="007845A0">
            <w:pPr>
              <w:wordWrap w:val="0"/>
              <w:jc w:val="center"/>
              <w:rPr>
                <w:sz w:val="24"/>
              </w:rPr>
            </w:pPr>
            <w:r>
              <w:rPr>
                <w:rFonts w:hint="eastAsia"/>
                <w:sz w:val="24"/>
              </w:rPr>
              <w:t>姓名</w:t>
            </w:r>
          </w:p>
        </w:tc>
        <w:tc>
          <w:tcPr>
            <w:tcW w:w="870" w:type="dxa"/>
            <w:vAlign w:val="center"/>
          </w:tcPr>
          <w:p w:rsidR="00804DBE" w:rsidRDefault="007845A0">
            <w:pPr>
              <w:wordWrap w:val="0"/>
              <w:jc w:val="center"/>
              <w:rPr>
                <w:sz w:val="24"/>
              </w:rPr>
            </w:pPr>
            <w:r>
              <w:rPr>
                <w:rFonts w:hint="eastAsia"/>
                <w:sz w:val="24"/>
              </w:rPr>
              <w:t>性别</w:t>
            </w:r>
          </w:p>
        </w:tc>
        <w:tc>
          <w:tcPr>
            <w:tcW w:w="1418" w:type="dxa"/>
            <w:vAlign w:val="center"/>
          </w:tcPr>
          <w:p w:rsidR="00804DBE" w:rsidRDefault="007845A0">
            <w:pPr>
              <w:wordWrap w:val="0"/>
              <w:jc w:val="center"/>
              <w:rPr>
                <w:sz w:val="24"/>
              </w:rPr>
            </w:pPr>
            <w:r>
              <w:rPr>
                <w:rFonts w:hint="eastAsia"/>
                <w:sz w:val="24"/>
              </w:rPr>
              <w:t>职称或职务</w:t>
            </w:r>
          </w:p>
        </w:tc>
        <w:tc>
          <w:tcPr>
            <w:tcW w:w="1700" w:type="dxa"/>
            <w:vAlign w:val="center"/>
          </w:tcPr>
          <w:p w:rsidR="00804DBE" w:rsidRDefault="007845A0">
            <w:pPr>
              <w:wordWrap w:val="0"/>
              <w:jc w:val="center"/>
              <w:rPr>
                <w:sz w:val="24"/>
              </w:rPr>
            </w:pPr>
            <w:r>
              <w:rPr>
                <w:rFonts w:hint="eastAsia"/>
                <w:sz w:val="24"/>
              </w:rPr>
              <w:t>工作年限</w:t>
            </w:r>
          </w:p>
        </w:tc>
        <w:tc>
          <w:tcPr>
            <w:tcW w:w="1985" w:type="dxa"/>
            <w:vAlign w:val="center"/>
          </w:tcPr>
          <w:p w:rsidR="00804DBE" w:rsidRDefault="007845A0">
            <w:pPr>
              <w:wordWrap w:val="0"/>
              <w:jc w:val="center"/>
              <w:rPr>
                <w:sz w:val="24"/>
                <w:lang w:eastAsia="zh-CN"/>
              </w:rPr>
            </w:pPr>
            <w:r>
              <w:rPr>
                <w:rFonts w:hint="eastAsia"/>
                <w:sz w:val="24"/>
                <w:lang w:eastAsia="zh-CN"/>
              </w:rPr>
              <w:t>承担的本项目主要工作</w:t>
            </w:r>
          </w:p>
        </w:tc>
        <w:tc>
          <w:tcPr>
            <w:tcW w:w="2235" w:type="dxa"/>
            <w:vAlign w:val="center"/>
          </w:tcPr>
          <w:p w:rsidR="00804DBE" w:rsidRDefault="007845A0">
            <w:pPr>
              <w:wordWrap w:val="0"/>
              <w:jc w:val="center"/>
              <w:rPr>
                <w:sz w:val="24"/>
              </w:rPr>
            </w:pPr>
            <w:r>
              <w:rPr>
                <w:rFonts w:hint="eastAsia"/>
                <w:sz w:val="24"/>
              </w:rPr>
              <w:t>投入项目时间</w:t>
            </w:r>
          </w:p>
        </w:tc>
      </w:tr>
      <w:tr w:rsidR="00804DBE">
        <w:trPr>
          <w:cantSplit/>
          <w:trHeight w:val="762"/>
        </w:trPr>
        <w:tc>
          <w:tcPr>
            <w:tcW w:w="457" w:type="dxa"/>
            <w:vMerge w:val="restart"/>
            <w:vAlign w:val="center"/>
          </w:tcPr>
          <w:p w:rsidR="00804DBE" w:rsidRDefault="007845A0">
            <w:pPr>
              <w:wordWrap w:val="0"/>
              <w:jc w:val="center"/>
              <w:rPr>
                <w:sz w:val="24"/>
              </w:rPr>
            </w:pPr>
            <w:r>
              <w:rPr>
                <w:rFonts w:hint="eastAsia"/>
                <w:sz w:val="24"/>
              </w:rPr>
              <w:t>负</w:t>
            </w:r>
          </w:p>
          <w:p w:rsidR="00804DBE" w:rsidRDefault="007845A0">
            <w:pPr>
              <w:wordWrap w:val="0"/>
              <w:jc w:val="center"/>
              <w:rPr>
                <w:sz w:val="24"/>
              </w:rPr>
            </w:pPr>
            <w:r>
              <w:rPr>
                <w:rFonts w:hint="eastAsia"/>
                <w:sz w:val="24"/>
              </w:rPr>
              <w:t>责</w:t>
            </w:r>
          </w:p>
          <w:p w:rsidR="00804DBE" w:rsidRDefault="007845A0">
            <w:pPr>
              <w:wordWrap w:val="0"/>
              <w:jc w:val="center"/>
              <w:rPr>
                <w:sz w:val="24"/>
              </w:rPr>
            </w:pPr>
            <w:r>
              <w:rPr>
                <w:rFonts w:hint="eastAsia"/>
                <w:sz w:val="24"/>
              </w:rPr>
              <w:t>人</w:t>
            </w: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7845A0">
            <w:pPr>
              <w:wordWrap w:val="0"/>
              <w:jc w:val="center"/>
              <w:rPr>
                <w:sz w:val="24"/>
              </w:rPr>
            </w:pPr>
            <w:r>
              <w:rPr>
                <w:sz w:val="24"/>
              </w:rPr>
              <w:t>…</w:t>
            </w: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restart"/>
            <w:vAlign w:val="center"/>
          </w:tcPr>
          <w:p w:rsidR="00804DBE" w:rsidRDefault="007845A0">
            <w:pPr>
              <w:wordWrap w:val="0"/>
              <w:jc w:val="center"/>
              <w:rPr>
                <w:sz w:val="24"/>
              </w:rPr>
            </w:pPr>
            <w:r>
              <w:rPr>
                <w:rFonts w:hint="eastAsia"/>
                <w:sz w:val="24"/>
              </w:rPr>
              <w:t>主要</w:t>
            </w:r>
          </w:p>
          <w:p w:rsidR="00804DBE" w:rsidRDefault="007845A0">
            <w:pPr>
              <w:wordWrap w:val="0"/>
              <w:jc w:val="center"/>
              <w:rPr>
                <w:sz w:val="24"/>
              </w:rPr>
            </w:pPr>
            <w:r>
              <w:rPr>
                <w:rFonts w:hint="eastAsia"/>
                <w:sz w:val="24"/>
              </w:rPr>
              <w:t>技术服务人员</w:t>
            </w: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804DBE">
            <w:pPr>
              <w:wordWrap w:val="0"/>
              <w:jc w:val="center"/>
              <w:rPr>
                <w:sz w:val="24"/>
              </w:rPr>
            </w:pP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r w:rsidR="00804DBE">
        <w:trPr>
          <w:cantSplit/>
          <w:trHeight w:val="762"/>
        </w:trPr>
        <w:tc>
          <w:tcPr>
            <w:tcW w:w="457" w:type="dxa"/>
            <w:vMerge/>
            <w:vAlign w:val="center"/>
          </w:tcPr>
          <w:p w:rsidR="00804DBE" w:rsidRDefault="00804DBE">
            <w:pPr>
              <w:wordWrap w:val="0"/>
              <w:jc w:val="center"/>
              <w:rPr>
                <w:sz w:val="24"/>
              </w:rPr>
            </w:pPr>
          </w:p>
        </w:tc>
        <w:tc>
          <w:tcPr>
            <w:tcW w:w="626" w:type="dxa"/>
            <w:vAlign w:val="center"/>
          </w:tcPr>
          <w:p w:rsidR="00804DBE" w:rsidRDefault="007845A0">
            <w:pPr>
              <w:wordWrap w:val="0"/>
              <w:jc w:val="center"/>
              <w:rPr>
                <w:sz w:val="24"/>
              </w:rPr>
            </w:pPr>
            <w:r>
              <w:rPr>
                <w:sz w:val="24"/>
              </w:rPr>
              <w:t>…</w:t>
            </w:r>
          </w:p>
        </w:tc>
        <w:tc>
          <w:tcPr>
            <w:tcW w:w="870" w:type="dxa"/>
            <w:vAlign w:val="center"/>
          </w:tcPr>
          <w:p w:rsidR="00804DBE" w:rsidRDefault="00804DBE">
            <w:pPr>
              <w:wordWrap w:val="0"/>
              <w:jc w:val="center"/>
              <w:rPr>
                <w:sz w:val="24"/>
              </w:rPr>
            </w:pPr>
          </w:p>
        </w:tc>
        <w:tc>
          <w:tcPr>
            <w:tcW w:w="1418" w:type="dxa"/>
            <w:vAlign w:val="center"/>
          </w:tcPr>
          <w:p w:rsidR="00804DBE" w:rsidRDefault="00804DBE">
            <w:pPr>
              <w:wordWrap w:val="0"/>
              <w:jc w:val="center"/>
              <w:rPr>
                <w:sz w:val="24"/>
              </w:rPr>
            </w:pPr>
          </w:p>
        </w:tc>
        <w:tc>
          <w:tcPr>
            <w:tcW w:w="1700" w:type="dxa"/>
            <w:vAlign w:val="center"/>
          </w:tcPr>
          <w:p w:rsidR="00804DBE" w:rsidRDefault="00804DBE">
            <w:pPr>
              <w:wordWrap w:val="0"/>
              <w:jc w:val="center"/>
              <w:rPr>
                <w:sz w:val="24"/>
              </w:rPr>
            </w:pPr>
          </w:p>
        </w:tc>
        <w:tc>
          <w:tcPr>
            <w:tcW w:w="1985" w:type="dxa"/>
            <w:vAlign w:val="center"/>
          </w:tcPr>
          <w:p w:rsidR="00804DBE" w:rsidRDefault="00804DBE">
            <w:pPr>
              <w:wordWrap w:val="0"/>
              <w:jc w:val="center"/>
              <w:rPr>
                <w:sz w:val="24"/>
              </w:rPr>
            </w:pPr>
          </w:p>
        </w:tc>
        <w:tc>
          <w:tcPr>
            <w:tcW w:w="2235" w:type="dxa"/>
            <w:vAlign w:val="center"/>
          </w:tcPr>
          <w:p w:rsidR="00804DBE" w:rsidRDefault="00804DBE">
            <w:pPr>
              <w:wordWrap w:val="0"/>
              <w:jc w:val="center"/>
              <w:rPr>
                <w:sz w:val="24"/>
              </w:rPr>
            </w:pPr>
          </w:p>
        </w:tc>
      </w:tr>
    </w:tbl>
    <w:p w:rsidR="00804DBE" w:rsidRDefault="00804DBE">
      <w:pPr>
        <w:wordWrap w:val="0"/>
        <w:rPr>
          <w:lang w:eastAsia="zh-CN"/>
        </w:rPr>
      </w:pPr>
    </w:p>
    <w:p w:rsidR="00804DBE" w:rsidRDefault="007845A0">
      <w:pPr>
        <w:wordWrap w:val="0"/>
        <w:rPr>
          <w:i/>
          <w:lang w:eastAsia="zh-CN"/>
        </w:rPr>
      </w:pPr>
      <w:r>
        <w:rPr>
          <w:rFonts w:hint="eastAsia"/>
          <w:lang w:eastAsia="zh-CN"/>
        </w:rPr>
        <w:t>备注：投标人可根据自身情况扩展本表行数。但不能改变内容。</w:t>
      </w:r>
    </w:p>
    <w:sectPr w:rsidR="00804DBE">
      <w:headerReference w:type="default" r:id="rId24"/>
      <w:footerReference w:type="default" r:id="rId25"/>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4CB" w:rsidRDefault="009834CB">
      <w:r>
        <w:separator/>
      </w:r>
    </w:p>
  </w:endnote>
  <w:endnote w:type="continuationSeparator" w:id="0">
    <w:p w:rsidR="009834CB" w:rsidRDefault="00983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pPr>
    <w:r>
      <w:rPr>
        <w:noProof/>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845A0" w:rsidRDefault="007845A0">
                          <w:pPr>
                            <w:pStyle w:val="a5"/>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963AF8">
                            <w:rPr>
                              <w:noProof/>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7845A0" w:rsidRDefault="007845A0">
                    <w:pPr>
                      <w:pStyle w:val="a5"/>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963AF8">
                      <w:rPr>
                        <w:noProof/>
                        <w:lang w:eastAsia="zh-CN"/>
                      </w:rPr>
                      <w:t>2</w:t>
                    </w:r>
                    <w:r>
                      <w:rPr>
                        <w:rFonts w:hint="eastAsia"/>
                        <w:lang w:eastAsia="zh-CN"/>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68480" behindDoc="0" locked="0" layoutInCell="1" allowOverlap="1" wp14:anchorId="4314B763" wp14:editId="0CCC379F">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74154539"/>
                          </w:sdtPr>
                          <w:sdtEndPr/>
                          <w:sdtContent>
                            <w:p w:rsidR="007845A0" w:rsidRDefault="007845A0">
                              <w:pPr>
                                <w:pStyle w:val="a5"/>
                                <w:jc w:val="center"/>
                              </w:pPr>
                              <w:r>
                                <w:fldChar w:fldCharType="begin"/>
                              </w:r>
                              <w:r>
                                <w:instrText>PAGE   \* MERGEFORMAT</w:instrText>
                              </w:r>
                              <w:r>
                                <w:fldChar w:fldCharType="separate"/>
                              </w:r>
                              <w:r w:rsidR="00963AF8" w:rsidRPr="00963AF8">
                                <w:rPr>
                                  <w:noProof/>
                                  <w:lang w:val="zh-CN" w:eastAsia="zh-CN"/>
                                </w:rPr>
                                <w:t>5</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674154539"/>
                    </w:sdtPr>
                    <w:sdtEndPr/>
                    <w:sdtContent>
                      <w:p w:rsidR="007845A0" w:rsidRDefault="007845A0">
                        <w:pPr>
                          <w:pStyle w:val="a5"/>
                          <w:jc w:val="center"/>
                        </w:pPr>
                        <w:r>
                          <w:fldChar w:fldCharType="begin"/>
                        </w:r>
                        <w:r>
                          <w:instrText>PAGE   \* MERGEFORMAT</w:instrText>
                        </w:r>
                        <w:r>
                          <w:fldChar w:fldCharType="separate"/>
                        </w:r>
                        <w:r w:rsidR="00963AF8" w:rsidRPr="00963AF8">
                          <w:rPr>
                            <w:noProof/>
                            <w:lang w:val="zh-CN" w:eastAsia="zh-CN"/>
                          </w:rPr>
                          <w:t>5</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89782362"/>
                          </w:sdtPr>
                          <w:sdtEndPr/>
                          <w:sdtContent>
                            <w:p w:rsidR="007845A0" w:rsidRDefault="007845A0">
                              <w:pPr>
                                <w:pStyle w:val="a5"/>
                                <w:jc w:val="center"/>
                              </w:pPr>
                              <w:r>
                                <w:fldChar w:fldCharType="begin"/>
                              </w:r>
                              <w:r>
                                <w:instrText>PAGE   \* MERGEFORMAT</w:instrText>
                              </w:r>
                              <w:r>
                                <w:fldChar w:fldCharType="separate"/>
                              </w:r>
                              <w:r w:rsidR="003D6CE8" w:rsidRPr="003D6CE8">
                                <w:rPr>
                                  <w:noProof/>
                                  <w:lang w:val="zh-CN" w:eastAsia="zh-CN"/>
                                </w:rPr>
                                <w:t>24</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589782362"/>
                    </w:sdtPr>
                    <w:sdtEndPr/>
                    <w:sdtContent>
                      <w:p w:rsidR="007845A0" w:rsidRDefault="007845A0">
                        <w:pPr>
                          <w:pStyle w:val="a5"/>
                          <w:jc w:val="center"/>
                        </w:pPr>
                        <w:r>
                          <w:fldChar w:fldCharType="begin"/>
                        </w:r>
                        <w:r>
                          <w:instrText>PAGE   \* MERGEFORMAT</w:instrText>
                        </w:r>
                        <w:r>
                          <w:fldChar w:fldCharType="separate"/>
                        </w:r>
                        <w:r w:rsidR="003D6CE8" w:rsidRPr="003D6CE8">
                          <w:rPr>
                            <w:noProof/>
                            <w:lang w:val="zh-CN" w:eastAsia="zh-CN"/>
                          </w:rPr>
                          <w:t>24</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79490347"/>
                          </w:sdtPr>
                          <w:sdtEndPr/>
                          <w:sdtContent>
                            <w:p w:rsidR="007845A0" w:rsidRDefault="007845A0">
                              <w:pPr>
                                <w:pStyle w:val="a5"/>
                                <w:jc w:val="center"/>
                              </w:pPr>
                              <w:r>
                                <w:fldChar w:fldCharType="begin"/>
                              </w:r>
                              <w:r>
                                <w:instrText>PAGE   \* MERGEFORMAT</w:instrText>
                              </w:r>
                              <w:r>
                                <w:fldChar w:fldCharType="separate"/>
                              </w:r>
                              <w:r w:rsidR="00963AF8" w:rsidRPr="00963AF8">
                                <w:rPr>
                                  <w:noProof/>
                                  <w:lang w:val="zh-CN" w:eastAsia="zh-CN"/>
                                </w:rPr>
                                <w:t>38</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6TDma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779490347"/>
                    </w:sdtPr>
                    <w:sdtEndPr/>
                    <w:sdtContent>
                      <w:p w:rsidR="007845A0" w:rsidRDefault="007845A0">
                        <w:pPr>
                          <w:pStyle w:val="a5"/>
                          <w:jc w:val="center"/>
                        </w:pPr>
                        <w:r>
                          <w:fldChar w:fldCharType="begin"/>
                        </w:r>
                        <w:r>
                          <w:instrText>PAGE   \* MERGEFORMAT</w:instrText>
                        </w:r>
                        <w:r>
                          <w:fldChar w:fldCharType="separate"/>
                        </w:r>
                        <w:r w:rsidR="00963AF8" w:rsidRPr="00963AF8">
                          <w:rPr>
                            <w:noProof/>
                            <w:lang w:val="zh-CN" w:eastAsia="zh-CN"/>
                          </w:rPr>
                          <w:t>38</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4133461"/>
                          </w:sdtPr>
                          <w:sdtEndPr/>
                          <w:sdtContent>
                            <w:p w:rsidR="007845A0" w:rsidRDefault="007845A0">
                              <w:pPr>
                                <w:pStyle w:val="a5"/>
                                <w:jc w:val="center"/>
                              </w:pPr>
                              <w:r>
                                <w:fldChar w:fldCharType="begin"/>
                              </w:r>
                              <w:r>
                                <w:instrText>PAGE   \* MERGEFORMAT</w:instrText>
                              </w:r>
                              <w:r>
                                <w:fldChar w:fldCharType="separate"/>
                              </w:r>
                              <w:r w:rsidR="00963AF8" w:rsidRPr="00963AF8">
                                <w:rPr>
                                  <w:noProof/>
                                  <w:lang w:val="zh-CN" w:eastAsia="zh-CN"/>
                                </w:rPr>
                                <w:t>40</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sdt>
                    <w:sdtPr>
                      <w:id w:val="234133461"/>
                    </w:sdtPr>
                    <w:sdtEndPr/>
                    <w:sdtContent>
                      <w:p w:rsidR="007845A0" w:rsidRDefault="007845A0">
                        <w:pPr>
                          <w:pStyle w:val="a5"/>
                          <w:jc w:val="center"/>
                        </w:pPr>
                        <w:r>
                          <w:fldChar w:fldCharType="begin"/>
                        </w:r>
                        <w:r>
                          <w:instrText>PAGE   \* MERGEFORMAT</w:instrText>
                        </w:r>
                        <w:r>
                          <w:fldChar w:fldCharType="separate"/>
                        </w:r>
                        <w:r w:rsidR="00963AF8" w:rsidRPr="00963AF8">
                          <w:rPr>
                            <w:noProof/>
                            <w:lang w:val="zh-CN" w:eastAsia="zh-CN"/>
                          </w:rPr>
                          <w:t>40</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75819559"/>
                          </w:sdtPr>
                          <w:sdtEndPr/>
                          <w:sdtContent>
                            <w:p w:rsidR="007845A0" w:rsidRDefault="007845A0">
                              <w:pPr>
                                <w:pStyle w:val="a5"/>
                                <w:jc w:val="center"/>
                              </w:pPr>
                              <w:r>
                                <w:fldChar w:fldCharType="begin"/>
                              </w:r>
                              <w:r>
                                <w:instrText>PAGE   \* MERGEFORMAT</w:instrText>
                              </w:r>
                              <w:r>
                                <w:fldChar w:fldCharType="separate"/>
                              </w:r>
                              <w:r w:rsidR="004E3986" w:rsidRPr="004E3986">
                                <w:rPr>
                                  <w:noProof/>
                                  <w:lang w:val="zh-CN" w:eastAsia="zh-CN"/>
                                </w:rPr>
                                <w:t>56</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2"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975819559"/>
                    </w:sdtPr>
                    <w:sdtEndPr/>
                    <w:sdtContent>
                      <w:p w:rsidR="007845A0" w:rsidRDefault="007845A0">
                        <w:pPr>
                          <w:pStyle w:val="a5"/>
                          <w:jc w:val="center"/>
                        </w:pPr>
                        <w:r>
                          <w:fldChar w:fldCharType="begin"/>
                        </w:r>
                        <w:r>
                          <w:instrText>PAGE   \* MERGEFORMAT</w:instrText>
                        </w:r>
                        <w:r>
                          <w:fldChar w:fldCharType="separate"/>
                        </w:r>
                        <w:r w:rsidR="004E3986" w:rsidRPr="004E3986">
                          <w:rPr>
                            <w:noProof/>
                            <w:lang w:val="zh-CN" w:eastAsia="zh-CN"/>
                          </w:rPr>
                          <w:t>56</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3184779"/>
                          </w:sdtPr>
                          <w:sdtEndPr/>
                          <w:sdtContent>
                            <w:p w:rsidR="007845A0" w:rsidRDefault="007845A0">
                              <w:pPr>
                                <w:pStyle w:val="a5"/>
                                <w:jc w:val="center"/>
                              </w:pPr>
                              <w:r>
                                <w:fldChar w:fldCharType="begin"/>
                              </w:r>
                              <w:r>
                                <w:instrText>PAGE   \* MERGEFORMAT</w:instrText>
                              </w:r>
                              <w:r>
                                <w:fldChar w:fldCharType="separate"/>
                              </w:r>
                              <w:r w:rsidR="004E3986" w:rsidRPr="004E3986">
                                <w:rPr>
                                  <w:noProof/>
                                  <w:lang w:val="zh-CN" w:eastAsia="zh-CN"/>
                                </w:rPr>
                                <w:t>60</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3"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45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4y3IGgzscZcNceyNS/ph7g8T7iMtfd62DzFxUx6EH1Zkev&#10;6hOT2Wh6MJ1OoJLQjT/wXz2Y+xDTG0WWZaHmAf0rtIr1RUwDdITkaI7OW2NKD41jXc2PDl9OisFO&#10;A+fGIUYuYki2SGljVPZg3HulUX/JOV+UyVOnJrC1wMwIKZVLpdziCeiM0gj7FMMtPpuqMpVPMd5Z&#10;lMjk0s7Yto5CqfdR2s3nMWU94EcGhrozBalf9qXxr8Z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aKuOWYCAAATBQAADgAAAAAAAAAAAAAAAAAuAgAAZHJzL2Uyb0Rv&#10;Yy54bWxQSwECLQAUAAYACAAAACEAcarRudcAAAAFAQAADwAAAAAAAAAAAAAAAADABAAAZHJzL2Rv&#10;d25yZXYueG1sUEsFBgAAAAAEAAQA8wAAAMQFAAAAAA==&#10;" filled="f" stroked="f" strokeweight=".5pt">
              <v:textbox style="mso-fit-shape-to-text:t" inset="0,0,0,0">
                <w:txbxContent>
                  <w:sdt>
                    <w:sdtPr>
                      <w:id w:val="293184779"/>
                    </w:sdtPr>
                    <w:sdtEndPr/>
                    <w:sdtContent>
                      <w:p w:rsidR="007845A0" w:rsidRDefault="007845A0">
                        <w:pPr>
                          <w:pStyle w:val="a5"/>
                          <w:jc w:val="center"/>
                        </w:pPr>
                        <w:r>
                          <w:fldChar w:fldCharType="begin"/>
                        </w:r>
                        <w:r>
                          <w:instrText>PAGE   \* MERGEFORMAT</w:instrText>
                        </w:r>
                        <w:r>
                          <w:fldChar w:fldCharType="separate"/>
                        </w:r>
                        <w:r w:rsidR="004E3986" w:rsidRPr="004E3986">
                          <w:rPr>
                            <w:noProof/>
                            <w:lang w:val="zh-CN" w:eastAsia="zh-CN"/>
                          </w:rPr>
                          <w:t>60</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125498571"/>
                          </w:sdtPr>
                          <w:sdtEndPr/>
                          <w:sdtContent>
                            <w:p w:rsidR="007845A0" w:rsidRDefault="007845A0">
                              <w:pPr>
                                <w:pStyle w:val="a5"/>
                                <w:jc w:val="center"/>
                              </w:pPr>
                              <w:r>
                                <w:fldChar w:fldCharType="begin"/>
                              </w:r>
                              <w:r>
                                <w:instrText>PAGE   \* MERGEFORMAT</w:instrText>
                              </w:r>
                              <w:r>
                                <w:fldChar w:fldCharType="separate"/>
                              </w:r>
                              <w:r w:rsidR="004E3986" w:rsidRPr="004E3986">
                                <w:rPr>
                                  <w:noProof/>
                                  <w:lang w:val="zh-CN" w:eastAsia="zh-CN"/>
                                </w:rPr>
                                <w:t>66</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4"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Yx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fWn8dOzlkpoNWhxo2JLo5UWLNlyKmK5FwFqgdVj1&#10;dIVDGwLdtJM4W1H4/Lf7jMe0QstZhzWrucM7wJl54zDFeSNHIYzCchTcnT0j9OAQT4iXRYRBSGYU&#10;dSD7Efu/yDGgEk4iUs3TKJ6lYdXxfki1WBQQ9s6LdOluvMyuS8/94i5hlMqEZW4GJnacYfPKjO5e&#10;ibzav/8X1P1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MzYx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125498571"/>
                    </w:sdtPr>
                    <w:sdtEndPr/>
                    <w:sdtContent>
                      <w:p w:rsidR="007845A0" w:rsidRDefault="007845A0">
                        <w:pPr>
                          <w:pStyle w:val="a5"/>
                          <w:jc w:val="center"/>
                        </w:pPr>
                        <w:r>
                          <w:fldChar w:fldCharType="begin"/>
                        </w:r>
                        <w:r>
                          <w:instrText>PAGE   \* MERGEFORMAT</w:instrText>
                        </w:r>
                        <w:r>
                          <w:fldChar w:fldCharType="separate"/>
                        </w:r>
                        <w:r w:rsidR="004E3986" w:rsidRPr="004E3986">
                          <w:rPr>
                            <w:noProof/>
                            <w:lang w:val="zh-CN" w:eastAsia="zh-CN"/>
                          </w:rPr>
                          <w:t>66</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5"/>
      <w:jc w:val="center"/>
    </w:pPr>
    <w:r>
      <w:rPr>
        <w:noProof/>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12589027"/>
                          </w:sdtPr>
                          <w:sdtEndPr/>
                          <w:sdtContent>
                            <w:p w:rsidR="007845A0" w:rsidRDefault="007845A0">
                              <w:pPr>
                                <w:pStyle w:val="a5"/>
                                <w:jc w:val="center"/>
                              </w:pPr>
                              <w:r>
                                <w:fldChar w:fldCharType="begin"/>
                              </w:r>
                              <w:r>
                                <w:instrText>PAGE   \* MERGEFORMAT</w:instrText>
                              </w:r>
                              <w:r>
                                <w:fldChar w:fldCharType="separate"/>
                              </w:r>
                              <w:r w:rsidR="003D6CE8" w:rsidRPr="003D6CE8">
                                <w:rPr>
                                  <w:noProof/>
                                  <w:lang w:val="zh-CN" w:eastAsia="zh-CN"/>
                                </w:rPr>
                                <w:t>70</w:t>
                              </w:r>
                              <w:r>
                                <w:fldChar w:fldCharType="end"/>
                              </w:r>
                            </w:p>
                          </w:sdtContent>
                        </w:sdt>
                        <w:p w:rsidR="007845A0" w:rsidRDefault="007845A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6"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3oNTk2MCAAAUBQAADgAAAAAAAAAAAAAAAAAuAgAAZHJzL2Uyb0RvYy54&#10;bWxQSwECLQAUAAYACAAAACEAcarRudcAAAAFAQAADwAAAAAAAAAAAAAAAAC9BAAAZHJzL2Rvd25y&#10;ZXYueG1sUEsFBgAAAAAEAAQA8wAAAMEFAAAAAA==&#10;" filled="f" stroked="f" strokeweight=".5pt">
              <v:textbox style="mso-fit-shape-to-text:t" inset="0,0,0,0">
                <w:txbxContent>
                  <w:sdt>
                    <w:sdtPr>
                      <w:id w:val="-1612589027"/>
                    </w:sdtPr>
                    <w:sdtEndPr/>
                    <w:sdtContent>
                      <w:p w:rsidR="007845A0" w:rsidRDefault="007845A0">
                        <w:pPr>
                          <w:pStyle w:val="a5"/>
                          <w:jc w:val="center"/>
                        </w:pPr>
                        <w:r>
                          <w:fldChar w:fldCharType="begin"/>
                        </w:r>
                        <w:r>
                          <w:instrText>PAGE   \* MERGEFORMAT</w:instrText>
                        </w:r>
                        <w:r>
                          <w:fldChar w:fldCharType="separate"/>
                        </w:r>
                        <w:r w:rsidR="003D6CE8" w:rsidRPr="003D6CE8">
                          <w:rPr>
                            <w:noProof/>
                            <w:lang w:val="zh-CN" w:eastAsia="zh-CN"/>
                          </w:rPr>
                          <w:t>70</w:t>
                        </w:r>
                        <w:r>
                          <w:fldChar w:fldCharType="end"/>
                        </w:r>
                      </w:p>
                    </w:sdtContent>
                  </w:sdt>
                  <w:p w:rsidR="007845A0" w:rsidRDefault="007845A0">
                    <w:pPr>
                      <w:pStyle w:val="11"/>
                    </w:pPr>
                  </w:p>
                </w:txbxContent>
              </v:textbox>
              <w10:wrap anchorx="margin"/>
            </v:shape>
          </w:pict>
        </mc:Fallback>
      </mc:AlternateContent>
    </w:r>
  </w:p>
  <w:p w:rsidR="007845A0" w:rsidRDefault="007845A0">
    <w:pPr>
      <w:pStyle w:val="ab"/>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4CB" w:rsidRDefault="009834CB">
      <w:r>
        <w:separator/>
      </w:r>
    </w:p>
  </w:footnote>
  <w:footnote w:type="continuationSeparator" w:id="0">
    <w:p w:rsidR="009834CB" w:rsidRDefault="00983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b"/>
      <w:spacing w:line="14" w:lineRule="auto"/>
      <w:rPr>
        <w:sz w:val="20"/>
      </w:rPr>
    </w:pPr>
    <w:r>
      <w:rPr>
        <w:noProof/>
        <w:lang w:eastAsia="zh-CN"/>
      </w:rPr>
      <mc:AlternateContent>
        <mc:Choice Requires="wps">
          <w:drawing>
            <wp:anchor distT="0" distB="0" distL="114300" distR="114300" simplePos="0" relativeHeight="251648000"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20" o:spid="_x0000_s1026" o:spt="20" style="position:absolute;left:0pt;margin-left:85.05pt;margin-top:55.4pt;height:0pt;width:453.6pt;mso-position-horizontal-relative:page;mso-position-vertical-relative:page;z-index:-251668480;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VqQVbYAAAADAEAAA8AAAAAAAAAAQAgAAAAIgAAAGRycy9kb3ducmV2LnhtbFBLAQIU&#10;ABQAAAAIAIdO4kDkjvo4ugEAAGwDAAAOAAAAAAAAAAEAIAAAACcBAABkcnMvZTJvRG9jLnhtbFBL&#10;BQYAAAAABgAGAFkBAABTBQAAAAA=&#10;">
              <v:fill on="f" focussize="0,0"/>
              <v:stroke weight="0.48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49024"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7845A0" w:rsidRDefault="007845A0">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9" o:spid="_x0000_s1027" type="#_x0000_t202" style="position:absolute;margin-left:357.65pt;margin-top:42.95pt;width:182.05pt;height:11pt;z-index:-25166745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IboY6DsAQAAvwMAAA4AAAAAAAAAAAAAAAAALgIAAGRycy9lMm9E&#10;b2MueG1sUEsBAi0AFAAGAAgAAAAhAIgDeQfgAAAACwEAAA8AAAAAAAAAAAAAAAAARgQAAGRycy9k&#10;b3ducmV2LnhtbFBLBQYAAAAABAAEAPMAAABTBQAAAAA=&#10;" filled="f" stroked="f">
              <v:textbox inset="0,0,0,0">
                <w:txbxContent>
                  <w:p w:rsidR="007845A0" w:rsidRDefault="007845A0">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b"/>
      <w:spacing w:line="14" w:lineRule="auto"/>
      <w:rPr>
        <w:sz w:val="20"/>
      </w:rPr>
    </w:pPr>
    <w:r>
      <w:rPr>
        <w:noProof/>
        <w:lang w:eastAsia="zh-CN"/>
      </w:rPr>
      <mc:AlternateContent>
        <mc:Choice Requires="wps">
          <w:drawing>
            <wp:anchor distT="0" distB="0" distL="114300" distR="114300" simplePos="0" relativeHeight="251656192"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0.9pt;margin-top:55.55pt;height:0pt;width:700.25pt;mso-position-horizontal-relative:page;mso-position-vertical-relative:page;z-index:-251660288;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hg4dbXAAAADAEAAA8AAAAAAAAAAQAgAAAAIgAAAGRycy9kb3ducmV2LnhtbFBLAQIU&#10;ABQAAAAIAIdO4kCfQpoquwEAAGwDAAAOAAAAAAAAAAEAIAAAACYBAABkcnMvZTJvRG9jLnhtbFBL&#10;BQYAAAAABgAGAFkBAABTBQAAAAA=&#10;">
              <v:fill on="f" focussize="0,0"/>
              <v:stroke weight="0.71992125984252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b"/>
      <w:spacing w:line="14" w:lineRule="auto"/>
      <w:rPr>
        <w:sz w:val="20"/>
      </w:rPr>
    </w:pPr>
    <w:r>
      <w:rPr>
        <w:noProof/>
        <w:lang w:eastAsia="zh-CN"/>
      </w:rPr>
      <mc:AlternateContent>
        <mc:Choice Requires="wps">
          <w:drawing>
            <wp:anchor distT="0" distB="0" distL="114300" distR="114300" simplePos="0" relativeHeight="251662336"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6" o:spid="_x0000_s1026" o:spt="20" style="position:absolute;left:0pt;margin-left:70.9pt;margin-top:55.55pt;height:0pt;width:700.25pt;mso-position-horizontal-relative:page;mso-position-vertical-relative:page;z-index:-251654144;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GDh1tcAAAAMAQAADwAAAAAAAAABACAAAAAiAAAAZHJzL2Rvd25yZXYueG1sUEsBAhQA&#10;FAAAAAgAh07iQG79OH+6AQAAawMAAA4AAAAAAAAAAQAgAAAAJgEAAGRycy9lMm9Eb2MueG1sUEsF&#10;BgAAAAAGAAYAWQEAAFIFAAAAAA==&#10;">
              <v:fill on="f" focussize="0,0"/>
              <v:stroke weight="0.71992125984252pt" color="#000000" joinstyle="round"/>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5A0" w:rsidRDefault="007845A0">
    <w:pPr>
      <w:pStyle w:val="ab"/>
      <w:spacing w:line="14" w:lineRule="auto"/>
      <w:rPr>
        <w:sz w:val="20"/>
      </w:rPr>
    </w:pPr>
    <w:r>
      <w:rPr>
        <w:noProof/>
        <w:lang w:eastAsia="zh-CN"/>
      </w:rPr>
      <mc:AlternateContent>
        <mc:Choice Requires="wps">
          <w:drawing>
            <wp:anchor distT="0" distB="0" distL="114300" distR="114300" simplePos="0" relativeHeight="251665408"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3" o:spid="_x0000_s1026" o:spt="20" style="position:absolute;left:0pt;margin-left:85.05pt;margin-top:55.5pt;height:0pt;width:453.6pt;mso-position-horizontal-relative:page;mso-position-vertical-relative:page;z-index:-251651072;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MuCuXWAAAADAEAAA8AAAAAAAAAAQAgAAAAIgAAAGRycy9kb3ducmV2LnhtbFBLAQIUABQA&#10;AAAIAIdO4kCUrNnPuQEAAGoDAAAOAAAAAAAAAAEAIAAAACUBAABkcnMvZTJvRG9jLnhtbFBLBQYA&#10;AAAABgAGAFkBAABQBQAAAAA=&#10;">
              <v:fill on="f" focussize="0,0"/>
              <v:stroke weight="0.72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6432"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7845A0" w:rsidRDefault="007845A0">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35" type="#_x0000_t202" style="position:absolute;margin-left:357.65pt;margin-top:42.95pt;width:182.05pt;height:11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" filled="f" stroked="f">
              <v:textbox inset="0,0,0,0">
                <w:txbxContent>
                  <w:p w:rsidR="007845A0" w:rsidRDefault="007845A0">
                    <w:pPr>
                      <w:spacing w:line="200" w:lineRule="exact"/>
                      <w:ind w:left="20"/>
                      <w:rPr>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lvl w:ilvl="0">
      <w:start w:val="1"/>
      <w:numFmt w:val="decimal"/>
      <w:suff w:val="nothing"/>
      <w:lvlText w:val="（%1）"/>
      <w:lvlJc w:val="left"/>
    </w:lvl>
  </w:abstractNum>
  <w:abstractNum w:abstractNumId="1">
    <w:nsid w:val="0120D909"/>
    <w:multiLevelType w:val="singleLevel"/>
    <w:tmpl w:val="0120D909"/>
    <w:lvl w:ilvl="0">
      <w:start w:val="2"/>
      <w:numFmt w:val="decimal"/>
      <w:suff w:val="space"/>
      <w:lvlText w:val="%1."/>
      <w:lvlJc w:val="left"/>
    </w:lvl>
  </w:abstractNum>
  <w:abstractNum w:abstractNumId="2">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4">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5">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6">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7">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8">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9"/>
  </w:num>
  <w:num w:numId="2">
    <w:abstractNumId w:val="3"/>
  </w:num>
  <w:num w:numId="3">
    <w:abstractNumId w:val="5"/>
  </w:num>
  <w:num w:numId="4">
    <w:abstractNumId w:val="6"/>
  </w:num>
  <w:num w:numId="5">
    <w:abstractNumId w:val="4"/>
  </w:num>
  <w:num w:numId="6">
    <w:abstractNumId w:val="7"/>
  </w:num>
  <w:num w:numId="7">
    <w:abstractNumId w:val="0"/>
  </w:num>
  <w:num w:numId="8">
    <w:abstractNumId w:val="1"/>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06B"/>
    <w:rsid w:val="00036971"/>
    <w:rsid w:val="00036E01"/>
    <w:rsid w:val="000405DB"/>
    <w:rsid w:val="00051969"/>
    <w:rsid w:val="00051D69"/>
    <w:rsid w:val="00077E9F"/>
    <w:rsid w:val="0008333F"/>
    <w:rsid w:val="0009269A"/>
    <w:rsid w:val="000F37CE"/>
    <w:rsid w:val="001435F0"/>
    <w:rsid w:val="0014688B"/>
    <w:rsid w:val="00156486"/>
    <w:rsid w:val="001645FB"/>
    <w:rsid w:val="00174B84"/>
    <w:rsid w:val="00183BC9"/>
    <w:rsid w:val="00190EA2"/>
    <w:rsid w:val="0019552F"/>
    <w:rsid w:val="001958FA"/>
    <w:rsid w:val="00195C3A"/>
    <w:rsid w:val="001A4F26"/>
    <w:rsid w:val="001C5C66"/>
    <w:rsid w:val="001C7E67"/>
    <w:rsid w:val="001C7F3A"/>
    <w:rsid w:val="001D082E"/>
    <w:rsid w:val="001D7168"/>
    <w:rsid w:val="00226048"/>
    <w:rsid w:val="002577B3"/>
    <w:rsid w:val="00272F4C"/>
    <w:rsid w:val="002750EF"/>
    <w:rsid w:val="00275D88"/>
    <w:rsid w:val="00293521"/>
    <w:rsid w:val="002A6640"/>
    <w:rsid w:val="002B68C2"/>
    <w:rsid w:val="002E4327"/>
    <w:rsid w:val="003051F6"/>
    <w:rsid w:val="00321232"/>
    <w:rsid w:val="00367CCD"/>
    <w:rsid w:val="00372EAB"/>
    <w:rsid w:val="00375F69"/>
    <w:rsid w:val="00394E87"/>
    <w:rsid w:val="003C66CD"/>
    <w:rsid w:val="003D6CE8"/>
    <w:rsid w:val="003D7E1C"/>
    <w:rsid w:val="003E002D"/>
    <w:rsid w:val="003E65AD"/>
    <w:rsid w:val="00410A55"/>
    <w:rsid w:val="00414C7A"/>
    <w:rsid w:val="0041700E"/>
    <w:rsid w:val="00417C58"/>
    <w:rsid w:val="004201AC"/>
    <w:rsid w:val="00442F7B"/>
    <w:rsid w:val="00443F2E"/>
    <w:rsid w:val="00453BC9"/>
    <w:rsid w:val="00456C74"/>
    <w:rsid w:val="00482B2F"/>
    <w:rsid w:val="0048444F"/>
    <w:rsid w:val="004B6691"/>
    <w:rsid w:val="004C14FF"/>
    <w:rsid w:val="004D2CE1"/>
    <w:rsid w:val="004E3986"/>
    <w:rsid w:val="00530EC4"/>
    <w:rsid w:val="005423F8"/>
    <w:rsid w:val="005719AA"/>
    <w:rsid w:val="00576D13"/>
    <w:rsid w:val="005E3976"/>
    <w:rsid w:val="005E73C2"/>
    <w:rsid w:val="00634EAF"/>
    <w:rsid w:val="00635A46"/>
    <w:rsid w:val="00695EC5"/>
    <w:rsid w:val="006A6639"/>
    <w:rsid w:val="006F1197"/>
    <w:rsid w:val="00713BF4"/>
    <w:rsid w:val="007630E4"/>
    <w:rsid w:val="007643F2"/>
    <w:rsid w:val="007774BD"/>
    <w:rsid w:val="007845A0"/>
    <w:rsid w:val="00791F85"/>
    <w:rsid w:val="007A68A2"/>
    <w:rsid w:val="007B7E15"/>
    <w:rsid w:val="007D5FB7"/>
    <w:rsid w:val="007F6BBF"/>
    <w:rsid w:val="00804DBE"/>
    <w:rsid w:val="0080790B"/>
    <w:rsid w:val="0084284C"/>
    <w:rsid w:val="00862FC7"/>
    <w:rsid w:val="008755BC"/>
    <w:rsid w:val="00893E49"/>
    <w:rsid w:val="008A1DE9"/>
    <w:rsid w:val="008C028C"/>
    <w:rsid w:val="008C2DB2"/>
    <w:rsid w:val="00925132"/>
    <w:rsid w:val="00953946"/>
    <w:rsid w:val="00963A28"/>
    <w:rsid w:val="00963AF8"/>
    <w:rsid w:val="009677B3"/>
    <w:rsid w:val="00982B97"/>
    <w:rsid w:val="00982D03"/>
    <w:rsid w:val="009834CB"/>
    <w:rsid w:val="00984D69"/>
    <w:rsid w:val="0098737E"/>
    <w:rsid w:val="009A30D4"/>
    <w:rsid w:val="009B5144"/>
    <w:rsid w:val="009F1A6B"/>
    <w:rsid w:val="00A131C6"/>
    <w:rsid w:val="00A203A9"/>
    <w:rsid w:val="00A41DB4"/>
    <w:rsid w:val="00A47D92"/>
    <w:rsid w:val="00A5238D"/>
    <w:rsid w:val="00A71093"/>
    <w:rsid w:val="00AA3E44"/>
    <w:rsid w:val="00AB06C4"/>
    <w:rsid w:val="00AD29CD"/>
    <w:rsid w:val="00AE4D56"/>
    <w:rsid w:val="00B0016A"/>
    <w:rsid w:val="00B13595"/>
    <w:rsid w:val="00B15932"/>
    <w:rsid w:val="00B21828"/>
    <w:rsid w:val="00B33E6D"/>
    <w:rsid w:val="00B4177A"/>
    <w:rsid w:val="00B54B24"/>
    <w:rsid w:val="00B66B7C"/>
    <w:rsid w:val="00B80DCC"/>
    <w:rsid w:val="00B82C18"/>
    <w:rsid w:val="00BC5505"/>
    <w:rsid w:val="00BD4412"/>
    <w:rsid w:val="00C1094A"/>
    <w:rsid w:val="00C17B57"/>
    <w:rsid w:val="00C224A4"/>
    <w:rsid w:val="00C244C3"/>
    <w:rsid w:val="00C2672C"/>
    <w:rsid w:val="00C37DC4"/>
    <w:rsid w:val="00C4041A"/>
    <w:rsid w:val="00C5614E"/>
    <w:rsid w:val="00C616A7"/>
    <w:rsid w:val="00C8366C"/>
    <w:rsid w:val="00C91582"/>
    <w:rsid w:val="00CE0950"/>
    <w:rsid w:val="00CE5F43"/>
    <w:rsid w:val="00D00AA6"/>
    <w:rsid w:val="00D20474"/>
    <w:rsid w:val="00D265E3"/>
    <w:rsid w:val="00D47EA4"/>
    <w:rsid w:val="00D878F4"/>
    <w:rsid w:val="00DA6666"/>
    <w:rsid w:val="00DC5A65"/>
    <w:rsid w:val="00DC6103"/>
    <w:rsid w:val="00DE632D"/>
    <w:rsid w:val="00DF51AB"/>
    <w:rsid w:val="00E54FDF"/>
    <w:rsid w:val="00E819A0"/>
    <w:rsid w:val="00E82A68"/>
    <w:rsid w:val="00E96CBE"/>
    <w:rsid w:val="00EC5F70"/>
    <w:rsid w:val="00EE5675"/>
    <w:rsid w:val="00EE6BBF"/>
    <w:rsid w:val="00EE6F8D"/>
    <w:rsid w:val="00EF1D3E"/>
    <w:rsid w:val="00F05891"/>
    <w:rsid w:val="00F1249C"/>
    <w:rsid w:val="00F178BC"/>
    <w:rsid w:val="00F32384"/>
    <w:rsid w:val="00F536A7"/>
    <w:rsid w:val="00F5404F"/>
    <w:rsid w:val="00F867CE"/>
    <w:rsid w:val="00F86AEE"/>
    <w:rsid w:val="00F93B86"/>
    <w:rsid w:val="00FC43BE"/>
    <w:rsid w:val="00FC62F7"/>
    <w:rsid w:val="00FF3330"/>
    <w:rsid w:val="04E83D09"/>
    <w:rsid w:val="09372054"/>
    <w:rsid w:val="0CC847AA"/>
    <w:rsid w:val="0D661391"/>
    <w:rsid w:val="0E671202"/>
    <w:rsid w:val="0EE15DF7"/>
    <w:rsid w:val="108E20A0"/>
    <w:rsid w:val="109E41C3"/>
    <w:rsid w:val="11021D95"/>
    <w:rsid w:val="116C2323"/>
    <w:rsid w:val="119504AE"/>
    <w:rsid w:val="132A5122"/>
    <w:rsid w:val="1B746DF6"/>
    <w:rsid w:val="213F2F4C"/>
    <w:rsid w:val="21574F56"/>
    <w:rsid w:val="21B0586C"/>
    <w:rsid w:val="24E47AF1"/>
    <w:rsid w:val="267E523B"/>
    <w:rsid w:val="26D17631"/>
    <w:rsid w:val="29D369D0"/>
    <w:rsid w:val="2A736702"/>
    <w:rsid w:val="2DDD219C"/>
    <w:rsid w:val="2EC76412"/>
    <w:rsid w:val="2F2C6503"/>
    <w:rsid w:val="313D08D1"/>
    <w:rsid w:val="34721D2C"/>
    <w:rsid w:val="3A2E699C"/>
    <w:rsid w:val="3A336053"/>
    <w:rsid w:val="3A4D6BC6"/>
    <w:rsid w:val="3CDD713D"/>
    <w:rsid w:val="3D166912"/>
    <w:rsid w:val="3E0249F4"/>
    <w:rsid w:val="3E1D00CF"/>
    <w:rsid w:val="3E630DF4"/>
    <w:rsid w:val="3F407FEE"/>
    <w:rsid w:val="3FE272C7"/>
    <w:rsid w:val="41743DC4"/>
    <w:rsid w:val="450A0E9E"/>
    <w:rsid w:val="45603326"/>
    <w:rsid w:val="48896352"/>
    <w:rsid w:val="507B13E2"/>
    <w:rsid w:val="50F85DD2"/>
    <w:rsid w:val="51815F87"/>
    <w:rsid w:val="528946FD"/>
    <w:rsid w:val="53DE4722"/>
    <w:rsid w:val="56CF578C"/>
    <w:rsid w:val="57B640A7"/>
    <w:rsid w:val="59672AA4"/>
    <w:rsid w:val="5FF0420F"/>
    <w:rsid w:val="61BC1925"/>
    <w:rsid w:val="65D169EB"/>
    <w:rsid w:val="66CD179B"/>
    <w:rsid w:val="70B21816"/>
    <w:rsid w:val="72421EAF"/>
    <w:rsid w:val="72F16CD4"/>
    <w:rsid w:val="76B8499D"/>
    <w:rsid w:val="7C4E286F"/>
    <w:rsid w:val="7CF55A15"/>
    <w:rsid w:val="7EED6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4" w:qFormat="1"/>
    <w:lsdException w:name="toc 5" w:qFormat="1"/>
    <w:lsdException w:name="toc 7"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Subtitle" w:qFormat="1"/>
    <w:lsdException w:name="Note Heading"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annotation text"/>
    <w:basedOn w:val="a4"/>
    <w:link w:val="Char1"/>
    <w:uiPriority w:val="99"/>
    <w:qFormat/>
  </w:style>
  <w:style w:type="paragraph" w:styleId="ab">
    <w:name w:val="Body Text"/>
    <w:basedOn w:val="a4"/>
    <w:uiPriority w:val="1"/>
    <w:qFormat/>
    <w:rPr>
      <w:sz w:val="24"/>
      <w:szCs w:val="24"/>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c">
    <w:name w:val="Plain Text"/>
    <w:basedOn w:val="a4"/>
    <w:link w:val="Char2"/>
    <w:qFormat/>
    <w:pPr>
      <w:autoSpaceDE/>
      <w:autoSpaceDN/>
      <w:jc w:val="both"/>
    </w:pPr>
    <w:rPr>
      <w:rFonts w:hAnsi="Courier New" w:cs="Times New Roman" w:hint="eastAsia"/>
      <w:kern w:val="2"/>
      <w:sz w:val="21"/>
      <w:szCs w:val="20"/>
      <w:lang w:eastAsia="zh-CN"/>
    </w:rPr>
  </w:style>
  <w:style w:type="paragraph" w:styleId="ad">
    <w:name w:val="Balloon Text"/>
    <w:basedOn w:val="a4"/>
    <w:link w:val="Char3"/>
    <w:qFormat/>
    <w:rPr>
      <w:sz w:val="18"/>
      <w:szCs w:val="18"/>
    </w:rPr>
  </w:style>
  <w:style w:type="paragraph" w:styleId="ae">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
    <w:name w:val="Normal (Web)"/>
    <w:basedOn w:val="a4"/>
    <w:qFormat/>
    <w:pPr>
      <w:widowControl/>
      <w:spacing w:before="100" w:beforeAutospacing="1" w:after="100" w:afterAutospacing="1"/>
    </w:pPr>
    <w:rPr>
      <w:sz w:val="24"/>
    </w:rPr>
  </w:style>
  <w:style w:type="paragraph" w:styleId="af0">
    <w:name w:val="annotation subject"/>
    <w:basedOn w:val="aa"/>
    <w:next w:val="aa"/>
    <w:link w:val="Char5"/>
    <w:qFormat/>
    <w:rPr>
      <w:b/>
      <w:bCs/>
    </w:rPr>
  </w:style>
  <w:style w:type="character" w:styleId="af1">
    <w:name w:val="Hyperlink"/>
    <w:basedOn w:val="a6"/>
    <w:uiPriority w:val="99"/>
    <w:qFormat/>
    <w:rPr>
      <w:color w:val="0563C1" w:themeColor="hyperlink"/>
      <w:u w:val="single"/>
    </w:rPr>
  </w:style>
  <w:style w:type="character" w:styleId="af2">
    <w:name w:val="annotation reference"/>
    <w:basedOn w:val="a6"/>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3">
    <w:name w:val="List Paragraph"/>
    <w:basedOn w:val="a4"/>
    <w:link w:val="Char6"/>
    <w:qFormat/>
    <w:pPr>
      <w:ind w:left="1196" w:hanging="720"/>
    </w:pPr>
  </w:style>
  <w:style w:type="character" w:customStyle="1" w:styleId="Char3">
    <w:name w:val="批注框文本 Char"/>
    <w:basedOn w:val="a6"/>
    <w:link w:val="ad"/>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1"/>
    <w:link w:val="af0"/>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character" w:customStyle="1" w:styleId="Char2">
    <w:name w:val="纯文本 Char"/>
    <w:basedOn w:val="a6"/>
    <w:link w:val="ac"/>
    <w:qFormat/>
    <w:rPr>
      <w:rFonts w:ascii="宋体" w:eastAsia="宋体" w:hAnsi="Courier New" w:cs="Times New Roman"/>
      <w:kern w:val="2"/>
      <w:sz w:val="21"/>
    </w:rPr>
  </w:style>
  <w:style w:type="character" w:customStyle="1" w:styleId="Char6">
    <w:name w:val="列出段落 Char"/>
    <w:link w:val="af3"/>
    <w:qFormat/>
    <w:rPr>
      <w:rFonts w:ascii="宋体" w:eastAsia="宋体" w:hAnsi="宋体" w:cs="宋体"/>
      <w:sz w:val="22"/>
      <w:szCs w:val="22"/>
      <w:lang w:eastAsia="en-US"/>
    </w:rPr>
  </w:style>
  <w:style w:type="paragraph" w:customStyle="1" w:styleId="af4">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4" w:qFormat="1"/>
    <w:lsdException w:name="toc 5" w:qFormat="1"/>
    <w:lsdException w:name="toc 7" w:uiPriority="99"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Subtitle" w:qFormat="1"/>
    <w:lsdException w:name="Note Heading"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Char"/>
    <w:uiPriority w:val="99"/>
    <w:qFormat/>
    <w:pPr>
      <w:tabs>
        <w:tab w:val="center" w:pos="4153"/>
        <w:tab w:val="right" w:pos="8306"/>
      </w:tabs>
      <w:snapToGrid w:val="0"/>
    </w:pPr>
    <w:rPr>
      <w:sz w:val="18"/>
      <w:szCs w:val="18"/>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annotation text"/>
    <w:basedOn w:val="a4"/>
    <w:link w:val="Char1"/>
    <w:uiPriority w:val="99"/>
    <w:qFormat/>
  </w:style>
  <w:style w:type="paragraph" w:styleId="ab">
    <w:name w:val="Body Text"/>
    <w:basedOn w:val="a4"/>
    <w:uiPriority w:val="1"/>
    <w:qFormat/>
    <w:rPr>
      <w:sz w:val="24"/>
      <w:szCs w:val="24"/>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c">
    <w:name w:val="Plain Text"/>
    <w:basedOn w:val="a4"/>
    <w:link w:val="Char2"/>
    <w:qFormat/>
    <w:pPr>
      <w:autoSpaceDE/>
      <w:autoSpaceDN/>
      <w:jc w:val="both"/>
    </w:pPr>
    <w:rPr>
      <w:rFonts w:hAnsi="Courier New" w:cs="Times New Roman" w:hint="eastAsia"/>
      <w:kern w:val="2"/>
      <w:sz w:val="21"/>
      <w:szCs w:val="20"/>
      <w:lang w:eastAsia="zh-CN"/>
    </w:rPr>
  </w:style>
  <w:style w:type="paragraph" w:styleId="ad">
    <w:name w:val="Balloon Text"/>
    <w:basedOn w:val="a4"/>
    <w:link w:val="Char3"/>
    <w:qFormat/>
    <w:rPr>
      <w:sz w:val="18"/>
      <w:szCs w:val="18"/>
    </w:rPr>
  </w:style>
  <w:style w:type="paragraph" w:styleId="ae">
    <w:name w:val="header"/>
    <w:basedOn w:val="a4"/>
    <w:link w:val="Char4"/>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0">
    <w:name w:val="toc 4"/>
    <w:basedOn w:val="a4"/>
    <w:next w:val="a4"/>
    <w:qFormat/>
    <w:pPr>
      <w:tabs>
        <w:tab w:val="left" w:pos="1890"/>
        <w:tab w:val="right" w:leader="dot" w:pos="8296"/>
      </w:tabs>
      <w:ind w:leftChars="300" w:left="630"/>
    </w:pPr>
  </w:style>
  <w:style w:type="paragraph" w:styleId="af">
    <w:name w:val="Normal (Web)"/>
    <w:basedOn w:val="a4"/>
    <w:qFormat/>
    <w:pPr>
      <w:widowControl/>
      <w:spacing w:before="100" w:beforeAutospacing="1" w:after="100" w:afterAutospacing="1"/>
    </w:pPr>
    <w:rPr>
      <w:sz w:val="24"/>
    </w:rPr>
  </w:style>
  <w:style w:type="paragraph" w:styleId="af0">
    <w:name w:val="annotation subject"/>
    <w:basedOn w:val="aa"/>
    <w:next w:val="aa"/>
    <w:link w:val="Char5"/>
    <w:qFormat/>
    <w:rPr>
      <w:b/>
      <w:bCs/>
    </w:rPr>
  </w:style>
  <w:style w:type="character" w:styleId="af1">
    <w:name w:val="Hyperlink"/>
    <w:basedOn w:val="a6"/>
    <w:uiPriority w:val="99"/>
    <w:qFormat/>
    <w:rPr>
      <w:color w:val="0563C1" w:themeColor="hyperlink"/>
      <w:u w:val="single"/>
    </w:rPr>
  </w:style>
  <w:style w:type="character" w:styleId="af2">
    <w:name w:val="annotation reference"/>
    <w:basedOn w:val="a6"/>
    <w:uiPriority w:val="99"/>
    <w:qFormat/>
    <w:rPr>
      <w:sz w:val="21"/>
      <w:szCs w:val="21"/>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3">
    <w:name w:val="List Paragraph"/>
    <w:basedOn w:val="a4"/>
    <w:link w:val="Char6"/>
    <w:qFormat/>
    <w:pPr>
      <w:ind w:left="1196" w:hanging="720"/>
    </w:pPr>
  </w:style>
  <w:style w:type="character" w:customStyle="1" w:styleId="Char3">
    <w:name w:val="批注框文本 Char"/>
    <w:basedOn w:val="a6"/>
    <w:link w:val="ad"/>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1">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1"/>
    <w:link w:val="af0"/>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qFormat/>
    <w:rPr>
      <w:rFonts w:ascii="宋体" w:eastAsia="宋体" w:hAnsi="宋体" w:cs="宋体"/>
      <w:sz w:val="18"/>
      <w:szCs w:val="18"/>
      <w:lang w:eastAsia="en-US"/>
    </w:rPr>
  </w:style>
  <w:style w:type="character" w:customStyle="1" w:styleId="Char">
    <w:name w:val="页脚 Char"/>
    <w:basedOn w:val="a6"/>
    <w:link w:val="a5"/>
    <w:uiPriority w:val="99"/>
    <w:qFormat/>
    <w:rPr>
      <w:rFonts w:ascii="宋体" w:eastAsia="宋体" w:hAnsi="宋体" w:cs="宋体"/>
      <w:sz w:val="18"/>
      <w:szCs w:val="18"/>
      <w:lang w:eastAsia="en-US"/>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0">
    <w:name w:val="注释标题 Char"/>
    <w:basedOn w:val="a6"/>
    <w:link w:val="a9"/>
    <w:qFormat/>
    <w:rPr>
      <w:rFonts w:ascii="..ì." w:eastAsia="..ì." w:hAnsi="Times New Roman" w:cs="Times New Roman"/>
      <w:sz w:val="24"/>
    </w:rPr>
  </w:style>
  <w:style w:type="character" w:customStyle="1" w:styleId="Char2">
    <w:name w:val="纯文本 Char"/>
    <w:basedOn w:val="a6"/>
    <w:link w:val="ac"/>
    <w:qFormat/>
    <w:rPr>
      <w:rFonts w:ascii="宋体" w:eastAsia="宋体" w:hAnsi="Courier New" w:cs="Times New Roman"/>
      <w:kern w:val="2"/>
      <w:sz w:val="21"/>
    </w:rPr>
  </w:style>
  <w:style w:type="character" w:customStyle="1" w:styleId="Char6">
    <w:name w:val="列出段落 Char"/>
    <w:link w:val="af3"/>
    <w:qFormat/>
    <w:rPr>
      <w:rFonts w:ascii="宋体" w:eastAsia="宋体" w:hAnsi="宋体" w:cs="宋体"/>
      <w:sz w:val="22"/>
      <w:szCs w:val="22"/>
      <w:lang w:eastAsia="en-US"/>
    </w:rPr>
  </w:style>
  <w:style w:type="paragraph" w:customStyle="1" w:styleId="af4">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55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hyperlink" Target="http://zbcg-bjzc.zhongcy.com/bjczj-portal-site/index.html%23/home" TargetMode="Externa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yperlink" Target="http://www.ccgp.gov.c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creditchina.gov.cn/" TargetMode="Externa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noFill/>
        <a:noFill/>
        <a:no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B4312C-A3C6-4DA8-9AAD-E0148AC23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70</Pages>
  <Words>5032</Words>
  <Characters>28688</Characters>
  <Application>Microsoft Office Word</Application>
  <DocSecurity>0</DocSecurity>
  <Lines>239</Lines>
  <Paragraphs>67</Paragraphs>
  <ScaleCrop>false</ScaleCrop>
  <Company/>
  <LinksUpToDate>false</LinksUpToDate>
  <CharactersWithSpaces>33653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213</cp:revision>
  <dcterms:created xsi:type="dcterms:W3CDTF">2024-04-12T08:29:00Z</dcterms:created>
  <dcterms:modified xsi:type="dcterms:W3CDTF">2024-05-20T08:33:00Z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