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12.xml" ContentType="application/vnd.openxmlformats-officedocument.wordprocessingml.header+xml"/>
  <Override PartName="/word/footer13.xml" ContentType="application/vnd.openxmlformats-officedocument.wordprocessingml.footer+xml"/>
  <Override PartName="/word/header13.xml" ContentType="application/vnd.openxmlformats-officedocument.wordprocessingml.head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footer16.xml" ContentType="application/vnd.openxmlformats-officedocument.wordprocessingml.footer+xml"/>
  <Override PartName="/word/header16.xml" ContentType="application/vnd.openxmlformats-officedocument.wordprocessingml.head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footer19.xml" ContentType="application/vnd.openxmlformats-officedocument.wordprocessingml.footer+xml"/>
  <Override PartName="/word/header19.xml" ContentType="application/vnd.openxmlformats-officedocument.wordprocessingml.head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BD2383" w:rsidRPr="00565BEE" w:rsidRDefault="00BD2383">
      <w:pPr>
        <w:spacing w:line="360" w:lineRule="auto"/>
        <w:rPr>
          <w:rFonts w:ascii="宋体" w:hAnsi="宋体" w:cs="宋体"/>
          <w:sz w:val="60"/>
          <w:szCs w:val="60"/>
        </w:rPr>
      </w:pPr>
      <w:bookmarkStart w:id="0" w:name="_Toc1094"/>
    </w:p>
    <w:p w:rsidR="00BD2383" w:rsidRPr="00565BEE" w:rsidRDefault="00BD2383">
      <w:pPr>
        <w:pStyle w:val="af5"/>
        <w:rPr>
          <w:rFonts w:hAnsi="宋体" w:cs="宋体"/>
          <w:sz w:val="60"/>
          <w:szCs w:val="60"/>
        </w:rPr>
      </w:pPr>
    </w:p>
    <w:p w:rsidR="00BD2383" w:rsidRPr="00565BEE" w:rsidRDefault="00BD2383">
      <w:pPr>
        <w:pStyle w:val="21"/>
        <w:ind w:leftChars="0" w:left="0" w:firstLineChars="0" w:firstLine="0"/>
      </w:pPr>
    </w:p>
    <w:p w:rsidR="00BD2383" w:rsidRPr="00565BEE" w:rsidRDefault="00BD2383"/>
    <w:p w:rsidR="00BD2383" w:rsidRPr="00565BEE" w:rsidRDefault="003E4606">
      <w:pPr>
        <w:jc w:val="center"/>
        <w:outlineLvl w:val="0"/>
        <w:rPr>
          <w:rFonts w:ascii="宋体" w:hAnsi="宋体" w:cs="宋体"/>
          <w:b/>
          <w:bCs/>
          <w:sz w:val="60"/>
          <w:szCs w:val="60"/>
        </w:rPr>
      </w:pPr>
      <w:bookmarkStart w:id="1" w:name="_Toc16717"/>
      <w:bookmarkStart w:id="2" w:name="_Toc12013"/>
      <w:r w:rsidRPr="00565BEE">
        <w:rPr>
          <w:rFonts w:ascii="宋体" w:hAnsi="宋体" w:cs="宋体" w:hint="eastAsia"/>
          <w:b/>
          <w:bCs/>
          <w:sz w:val="60"/>
          <w:szCs w:val="60"/>
        </w:rPr>
        <w:t>北京市政府采购项目</w:t>
      </w:r>
      <w:bookmarkEnd w:id="1"/>
      <w:bookmarkEnd w:id="2"/>
    </w:p>
    <w:p w:rsidR="00BD2383" w:rsidRPr="00565BEE" w:rsidRDefault="003E4606">
      <w:pPr>
        <w:jc w:val="center"/>
        <w:outlineLvl w:val="0"/>
        <w:rPr>
          <w:rFonts w:ascii="宋体" w:hAnsi="宋体" w:cs="宋体"/>
          <w:b/>
          <w:bCs/>
          <w:sz w:val="60"/>
          <w:szCs w:val="60"/>
        </w:rPr>
      </w:pPr>
      <w:bookmarkStart w:id="3" w:name="_Toc25648"/>
      <w:bookmarkStart w:id="4" w:name="_Toc1032"/>
      <w:r w:rsidRPr="00565BEE">
        <w:rPr>
          <w:rFonts w:ascii="宋体" w:hAnsi="宋体" w:cs="宋体" w:hint="eastAsia"/>
          <w:b/>
          <w:bCs/>
          <w:sz w:val="60"/>
          <w:szCs w:val="60"/>
        </w:rPr>
        <w:t>竞争性磋商文件</w:t>
      </w:r>
      <w:bookmarkEnd w:id="3"/>
      <w:bookmarkEnd w:id="4"/>
    </w:p>
    <w:p w:rsidR="00BD2383" w:rsidRPr="00565BEE" w:rsidRDefault="00BD2383">
      <w:pPr>
        <w:spacing w:line="360" w:lineRule="auto"/>
        <w:jc w:val="center"/>
        <w:rPr>
          <w:rFonts w:ascii="宋体" w:hAnsi="宋体" w:cs="宋体"/>
          <w:b/>
          <w:bCs/>
          <w:sz w:val="60"/>
          <w:szCs w:val="60"/>
        </w:rPr>
      </w:pPr>
    </w:p>
    <w:p w:rsidR="00BD2383" w:rsidRPr="00565BEE" w:rsidRDefault="00BD2383">
      <w:pPr>
        <w:pStyle w:val="ad"/>
        <w:rPr>
          <w:rFonts w:cs="宋体"/>
          <w:b/>
          <w:bCs/>
          <w:sz w:val="60"/>
          <w:szCs w:val="60"/>
        </w:rPr>
      </w:pPr>
    </w:p>
    <w:p w:rsidR="00BD2383" w:rsidRPr="00565BEE" w:rsidRDefault="00BD2383">
      <w:pPr>
        <w:rPr>
          <w:rFonts w:cs="宋体"/>
          <w:b/>
          <w:bCs/>
          <w:sz w:val="60"/>
          <w:szCs w:val="60"/>
        </w:rPr>
      </w:pPr>
    </w:p>
    <w:p w:rsidR="00BD2383" w:rsidRPr="00565BEE" w:rsidRDefault="00BD2383">
      <w:pPr>
        <w:pStyle w:val="21"/>
        <w:ind w:firstLine="480"/>
      </w:pPr>
    </w:p>
    <w:p w:rsidR="00BD2383" w:rsidRPr="00565BEE" w:rsidRDefault="00BD2383"/>
    <w:p w:rsidR="00BD2383" w:rsidRPr="00565BEE" w:rsidRDefault="00BD2383"/>
    <w:p w:rsidR="00BD2383" w:rsidRPr="00565BEE" w:rsidRDefault="00BD2383">
      <w:pPr>
        <w:spacing w:line="360" w:lineRule="auto"/>
        <w:jc w:val="center"/>
        <w:rPr>
          <w:rFonts w:ascii="宋体" w:hAnsi="宋体" w:cs="宋体"/>
          <w:b/>
          <w:bCs/>
          <w:sz w:val="60"/>
          <w:szCs w:val="60"/>
        </w:rPr>
      </w:pPr>
    </w:p>
    <w:p w:rsidR="00BD2383" w:rsidRPr="00565BEE" w:rsidRDefault="003E4606">
      <w:pPr>
        <w:tabs>
          <w:tab w:val="left" w:pos="3240"/>
          <w:tab w:val="left" w:pos="3420"/>
        </w:tabs>
        <w:spacing w:line="360" w:lineRule="auto"/>
        <w:ind w:leftChars="200" w:left="420"/>
        <w:jc w:val="left"/>
        <w:rPr>
          <w:rFonts w:ascii="宋体" w:hAnsi="宋体" w:cs="宋体"/>
          <w:bCs/>
          <w:sz w:val="28"/>
          <w:szCs w:val="28"/>
        </w:rPr>
      </w:pPr>
      <w:r w:rsidRPr="00565BEE">
        <w:rPr>
          <w:rFonts w:ascii="宋体" w:hAnsi="宋体" w:cs="宋体" w:hint="eastAsia"/>
          <w:bCs/>
          <w:sz w:val="28"/>
          <w:szCs w:val="28"/>
        </w:rPr>
        <w:t>项目名称：</w:t>
      </w:r>
      <w:r w:rsidR="00713983" w:rsidRPr="00565BEE">
        <w:rPr>
          <w:rFonts w:ascii="宋体" w:hAnsi="宋体" w:cs="宋体" w:hint="eastAsia"/>
          <w:bCs/>
          <w:sz w:val="28"/>
          <w:szCs w:val="28"/>
        </w:rPr>
        <w:t>密云区2025年度市级平原森林质量提升试验示范区建设项目</w:t>
      </w:r>
    </w:p>
    <w:p w:rsidR="00BD2383" w:rsidRPr="00565BEE" w:rsidRDefault="003E4606">
      <w:pPr>
        <w:tabs>
          <w:tab w:val="left" w:pos="3240"/>
          <w:tab w:val="left" w:pos="3420"/>
        </w:tabs>
        <w:spacing w:line="360" w:lineRule="auto"/>
        <w:ind w:leftChars="200" w:left="420"/>
        <w:jc w:val="left"/>
        <w:rPr>
          <w:rFonts w:ascii="宋体" w:hAnsi="宋体" w:cs="宋体"/>
          <w:bCs/>
          <w:sz w:val="28"/>
          <w:szCs w:val="28"/>
        </w:rPr>
      </w:pPr>
      <w:r w:rsidRPr="00565BEE">
        <w:rPr>
          <w:rFonts w:ascii="宋体" w:hAnsi="宋体" w:cs="宋体" w:hint="eastAsia"/>
          <w:bCs/>
          <w:sz w:val="28"/>
          <w:szCs w:val="28"/>
        </w:rPr>
        <w:t>项目编号：</w:t>
      </w:r>
      <w:r w:rsidR="00E4761A" w:rsidRPr="00565BEE">
        <w:rPr>
          <w:rFonts w:ascii="宋体" w:hAnsi="宋体" w:cs="宋体" w:hint="eastAsia"/>
          <w:bCs/>
          <w:sz w:val="28"/>
          <w:szCs w:val="28"/>
        </w:rPr>
        <w:t xml:space="preserve">11011825210200010450-XM001 </w:t>
      </w:r>
    </w:p>
    <w:p w:rsidR="00BD2383" w:rsidRPr="00565BEE" w:rsidRDefault="003E4606">
      <w:pPr>
        <w:tabs>
          <w:tab w:val="left" w:pos="3240"/>
          <w:tab w:val="left" w:pos="3420"/>
        </w:tabs>
        <w:spacing w:line="360" w:lineRule="auto"/>
        <w:ind w:leftChars="200" w:left="420"/>
        <w:jc w:val="left"/>
        <w:rPr>
          <w:rFonts w:ascii="宋体" w:hAnsi="宋体" w:cs="宋体"/>
          <w:bCs/>
          <w:sz w:val="28"/>
          <w:szCs w:val="28"/>
        </w:rPr>
      </w:pPr>
      <w:r w:rsidRPr="00565BEE">
        <w:rPr>
          <w:rFonts w:ascii="宋体" w:hAnsi="宋体" w:cs="宋体" w:hint="eastAsia"/>
          <w:bCs/>
          <w:sz w:val="28"/>
          <w:szCs w:val="28"/>
        </w:rPr>
        <w:t>采 购 人：</w:t>
      </w:r>
      <w:r w:rsidR="00104EE3" w:rsidRPr="00565BEE">
        <w:rPr>
          <w:rFonts w:ascii="宋体" w:hAnsi="宋体" w:cs="宋体" w:hint="eastAsia"/>
          <w:bCs/>
          <w:sz w:val="28"/>
          <w:szCs w:val="28"/>
        </w:rPr>
        <w:t>北京市密云区园林</w:t>
      </w:r>
      <w:proofErr w:type="gramStart"/>
      <w:r w:rsidR="00104EE3" w:rsidRPr="00565BEE">
        <w:rPr>
          <w:rFonts w:ascii="宋体" w:hAnsi="宋体" w:cs="宋体" w:hint="eastAsia"/>
          <w:bCs/>
          <w:sz w:val="28"/>
          <w:szCs w:val="28"/>
        </w:rPr>
        <w:t>绿化局</w:t>
      </w:r>
      <w:proofErr w:type="gramEnd"/>
      <w:r w:rsidRPr="00565BEE">
        <w:rPr>
          <w:rFonts w:ascii="宋体" w:hAnsi="宋体" w:cs="宋体" w:hint="eastAsia"/>
          <w:bCs/>
          <w:sz w:val="28"/>
          <w:szCs w:val="28"/>
        </w:rPr>
        <w:t xml:space="preserve"> 　</w:t>
      </w:r>
    </w:p>
    <w:p w:rsidR="00BD2383" w:rsidRPr="00565BEE" w:rsidRDefault="003E4606">
      <w:pPr>
        <w:tabs>
          <w:tab w:val="left" w:pos="3240"/>
          <w:tab w:val="left" w:pos="3420"/>
        </w:tabs>
        <w:spacing w:line="360" w:lineRule="auto"/>
        <w:ind w:leftChars="200" w:left="420"/>
        <w:jc w:val="left"/>
        <w:rPr>
          <w:rFonts w:ascii="宋体" w:hAnsi="宋体" w:cs="宋体"/>
          <w:bCs/>
          <w:sz w:val="32"/>
          <w:szCs w:val="32"/>
        </w:rPr>
      </w:pPr>
      <w:r w:rsidRPr="00565BEE">
        <w:rPr>
          <w:rFonts w:ascii="宋体" w:hAnsi="宋体" w:cs="宋体" w:hint="eastAsia"/>
          <w:bCs/>
          <w:sz w:val="28"/>
          <w:szCs w:val="28"/>
        </w:rPr>
        <w:t xml:space="preserve">采购代理机构：北京明城招标代理有限公司 </w:t>
      </w:r>
      <w:r w:rsidRPr="00565BEE">
        <w:rPr>
          <w:rFonts w:ascii="宋体" w:hAnsi="宋体" w:cs="宋体" w:hint="eastAsia"/>
          <w:bCs/>
          <w:sz w:val="32"/>
          <w:szCs w:val="32"/>
        </w:rPr>
        <w:t xml:space="preserve"> </w:t>
      </w:r>
    </w:p>
    <w:p w:rsidR="00BD2383" w:rsidRPr="00565BEE" w:rsidRDefault="00BD2383">
      <w:pPr>
        <w:pStyle w:val="21"/>
        <w:ind w:leftChars="0" w:left="0" w:firstLineChars="0" w:firstLine="0"/>
        <w:jc w:val="center"/>
        <w:rPr>
          <w:rFonts w:ascii="宋体" w:hAnsi="宋体" w:cs="宋体"/>
          <w:bCs/>
          <w:sz w:val="36"/>
          <w:szCs w:val="36"/>
        </w:rPr>
      </w:pPr>
    </w:p>
    <w:p w:rsidR="00BD2383" w:rsidRPr="00565BEE" w:rsidRDefault="003E4606">
      <w:pPr>
        <w:widowControl/>
        <w:jc w:val="left"/>
        <w:rPr>
          <w:rFonts w:ascii="宋体" w:hAnsi="宋体" w:cs="宋体"/>
          <w:b/>
          <w:sz w:val="36"/>
          <w:szCs w:val="36"/>
        </w:rPr>
        <w:sectPr w:rsidR="00BD2383" w:rsidRPr="00565BEE">
          <w:headerReference w:type="default" r:id="rId10"/>
          <w:footerReference w:type="default" r:id="rId11"/>
          <w:footerReference w:type="first" r:id="rId12"/>
          <w:pgSz w:w="11907" w:h="16840"/>
          <w:pgMar w:top="1418" w:right="1134" w:bottom="1418" w:left="1701" w:header="851" w:footer="851" w:gutter="0"/>
          <w:pgNumType w:start="1"/>
          <w:cols w:space="720"/>
          <w:titlePg/>
          <w:docGrid w:linePitch="462"/>
        </w:sectPr>
      </w:pPr>
      <w:r w:rsidRPr="00565BEE">
        <w:rPr>
          <w:rFonts w:ascii="宋体" w:hAnsi="宋体" w:cs="宋体" w:hint="eastAsia"/>
          <w:b/>
          <w:bCs/>
          <w:sz w:val="44"/>
        </w:rPr>
        <w:br w:type="page"/>
      </w:r>
    </w:p>
    <w:p w:rsidR="00BD2383" w:rsidRPr="00565BEE" w:rsidRDefault="003E4606">
      <w:pPr>
        <w:spacing w:line="360" w:lineRule="auto"/>
        <w:jc w:val="center"/>
        <w:outlineLvl w:val="0"/>
        <w:rPr>
          <w:rFonts w:ascii="宋体" w:hAnsi="宋体" w:cs="宋体"/>
          <w:b/>
          <w:sz w:val="36"/>
          <w:szCs w:val="36"/>
        </w:rPr>
      </w:pPr>
      <w:bookmarkStart w:id="5" w:name="_Toc24049"/>
      <w:r w:rsidRPr="00565BEE">
        <w:rPr>
          <w:rFonts w:ascii="宋体" w:hAnsi="宋体" w:cs="宋体" w:hint="eastAsia"/>
          <w:b/>
          <w:sz w:val="36"/>
          <w:szCs w:val="36"/>
        </w:rPr>
        <w:lastRenderedPageBreak/>
        <w:t>目      录</w:t>
      </w:r>
      <w:bookmarkEnd w:id="0"/>
      <w:bookmarkEnd w:id="5"/>
    </w:p>
    <w:p w:rsidR="00BD2383" w:rsidRPr="00565BEE" w:rsidRDefault="003E4606">
      <w:pPr>
        <w:pStyle w:val="12"/>
        <w:tabs>
          <w:tab w:val="clear" w:pos="1050"/>
          <w:tab w:val="clear" w:pos="8937"/>
          <w:tab w:val="right" w:leader="dot" w:pos="9639"/>
        </w:tabs>
        <w:spacing w:line="480" w:lineRule="auto"/>
        <w:rPr>
          <w:b w:val="0"/>
          <w:bCs/>
          <w:noProof/>
        </w:rPr>
      </w:pPr>
      <w:r w:rsidRPr="00565BEE">
        <w:rPr>
          <w:rFonts w:cs="宋体" w:hint="eastAsia"/>
          <w:b w:val="0"/>
          <w:bCs/>
        </w:rPr>
        <w:fldChar w:fldCharType="begin"/>
      </w:r>
      <w:r w:rsidRPr="00565BEE">
        <w:rPr>
          <w:rFonts w:cs="宋体" w:hint="eastAsia"/>
          <w:b w:val="0"/>
          <w:bCs/>
        </w:rPr>
        <w:instrText xml:space="preserve">TOC \o "1-1" \h \u </w:instrText>
      </w:r>
      <w:r w:rsidRPr="00565BEE">
        <w:rPr>
          <w:rFonts w:cs="宋体" w:hint="eastAsia"/>
          <w:b w:val="0"/>
          <w:bCs/>
        </w:rPr>
        <w:fldChar w:fldCharType="separate"/>
      </w:r>
      <w:hyperlink w:anchor="_Toc2262" w:history="1">
        <w:r w:rsidRPr="00565BEE">
          <w:rPr>
            <w:rFonts w:cs="宋体" w:hint="eastAsia"/>
            <w:b w:val="0"/>
            <w:bCs/>
            <w:noProof/>
            <w:szCs w:val="36"/>
          </w:rPr>
          <w:t>第一章   采购邀请</w:t>
        </w:r>
        <w:r w:rsidRPr="00565BEE">
          <w:rPr>
            <w:b w:val="0"/>
            <w:bCs/>
            <w:noProof/>
          </w:rPr>
          <w:tab/>
        </w:r>
        <w:r w:rsidRPr="00565BEE">
          <w:rPr>
            <w:b w:val="0"/>
            <w:bCs/>
            <w:noProof/>
          </w:rPr>
          <w:fldChar w:fldCharType="begin"/>
        </w:r>
        <w:r w:rsidRPr="00565BEE">
          <w:rPr>
            <w:b w:val="0"/>
            <w:bCs/>
            <w:noProof/>
          </w:rPr>
          <w:instrText xml:space="preserve"> PAGEREF _Toc2262 \h </w:instrText>
        </w:r>
        <w:r w:rsidRPr="00565BEE">
          <w:rPr>
            <w:b w:val="0"/>
            <w:bCs/>
            <w:noProof/>
          </w:rPr>
        </w:r>
        <w:r w:rsidRPr="00565BEE">
          <w:rPr>
            <w:b w:val="0"/>
            <w:bCs/>
            <w:noProof/>
          </w:rPr>
          <w:fldChar w:fldCharType="separate"/>
        </w:r>
        <w:r w:rsidR="001C08C8" w:rsidRPr="00565BEE">
          <w:rPr>
            <w:b w:val="0"/>
            <w:bCs/>
            <w:noProof/>
          </w:rPr>
          <w:t>2</w:t>
        </w:r>
        <w:r w:rsidRPr="00565BEE">
          <w:rPr>
            <w:b w:val="0"/>
            <w:bCs/>
            <w:noProof/>
          </w:rPr>
          <w:fldChar w:fldCharType="end"/>
        </w:r>
      </w:hyperlink>
    </w:p>
    <w:p w:rsidR="00BD2383" w:rsidRPr="00565BEE" w:rsidRDefault="00034118">
      <w:pPr>
        <w:pStyle w:val="12"/>
        <w:tabs>
          <w:tab w:val="clear" w:pos="1050"/>
          <w:tab w:val="clear" w:pos="8937"/>
          <w:tab w:val="right" w:leader="dot" w:pos="9639"/>
        </w:tabs>
        <w:spacing w:line="480" w:lineRule="auto"/>
        <w:rPr>
          <w:b w:val="0"/>
          <w:bCs/>
          <w:noProof/>
        </w:rPr>
      </w:pPr>
      <w:hyperlink w:anchor="_Toc16762" w:history="1">
        <w:r w:rsidR="003E4606" w:rsidRPr="00565BEE">
          <w:rPr>
            <w:rFonts w:cs="宋体" w:hint="eastAsia"/>
            <w:b w:val="0"/>
            <w:bCs/>
            <w:noProof/>
            <w:szCs w:val="36"/>
          </w:rPr>
          <w:t>第二章   供应商须知</w:t>
        </w:r>
        <w:r w:rsidR="003E4606" w:rsidRPr="00565BEE">
          <w:rPr>
            <w:b w:val="0"/>
            <w:bCs/>
            <w:noProof/>
          </w:rPr>
          <w:tab/>
        </w:r>
        <w:r w:rsidR="003E4606" w:rsidRPr="00565BEE">
          <w:rPr>
            <w:b w:val="0"/>
            <w:bCs/>
            <w:noProof/>
          </w:rPr>
          <w:fldChar w:fldCharType="begin"/>
        </w:r>
        <w:r w:rsidR="003E4606" w:rsidRPr="00565BEE">
          <w:rPr>
            <w:b w:val="0"/>
            <w:bCs/>
            <w:noProof/>
          </w:rPr>
          <w:instrText xml:space="preserve"> PAGEREF _Toc16762 \h </w:instrText>
        </w:r>
        <w:r w:rsidR="003E4606" w:rsidRPr="00565BEE">
          <w:rPr>
            <w:b w:val="0"/>
            <w:bCs/>
            <w:noProof/>
          </w:rPr>
        </w:r>
        <w:r w:rsidR="003E4606" w:rsidRPr="00565BEE">
          <w:rPr>
            <w:b w:val="0"/>
            <w:bCs/>
            <w:noProof/>
          </w:rPr>
          <w:fldChar w:fldCharType="separate"/>
        </w:r>
        <w:r w:rsidR="001C08C8" w:rsidRPr="00565BEE">
          <w:rPr>
            <w:b w:val="0"/>
            <w:bCs/>
            <w:noProof/>
          </w:rPr>
          <w:t>6</w:t>
        </w:r>
        <w:r w:rsidR="003E4606" w:rsidRPr="00565BEE">
          <w:rPr>
            <w:b w:val="0"/>
            <w:bCs/>
            <w:noProof/>
          </w:rPr>
          <w:fldChar w:fldCharType="end"/>
        </w:r>
      </w:hyperlink>
    </w:p>
    <w:p w:rsidR="00BD2383" w:rsidRPr="00565BEE" w:rsidRDefault="00034118">
      <w:pPr>
        <w:pStyle w:val="12"/>
        <w:tabs>
          <w:tab w:val="clear" w:pos="1050"/>
          <w:tab w:val="clear" w:pos="8937"/>
          <w:tab w:val="right" w:leader="dot" w:pos="9639"/>
        </w:tabs>
        <w:spacing w:line="480" w:lineRule="auto"/>
        <w:rPr>
          <w:b w:val="0"/>
          <w:bCs/>
          <w:noProof/>
        </w:rPr>
      </w:pPr>
      <w:hyperlink w:anchor="_Toc519" w:history="1">
        <w:r w:rsidR="003E4606" w:rsidRPr="00565BEE">
          <w:rPr>
            <w:rFonts w:cs="宋体" w:hint="eastAsia"/>
            <w:b w:val="0"/>
            <w:bCs/>
            <w:noProof/>
            <w:szCs w:val="36"/>
          </w:rPr>
          <w:t>第三章   评审方法和评审标准</w:t>
        </w:r>
        <w:r w:rsidR="003E4606" w:rsidRPr="00565BEE">
          <w:rPr>
            <w:b w:val="0"/>
            <w:bCs/>
            <w:noProof/>
          </w:rPr>
          <w:tab/>
        </w:r>
        <w:r w:rsidR="003E4606" w:rsidRPr="00565BEE">
          <w:rPr>
            <w:b w:val="0"/>
            <w:bCs/>
            <w:noProof/>
          </w:rPr>
          <w:fldChar w:fldCharType="begin"/>
        </w:r>
        <w:r w:rsidR="003E4606" w:rsidRPr="00565BEE">
          <w:rPr>
            <w:b w:val="0"/>
            <w:bCs/>
            <w:noProof/>
          </w:rPr>
          <w:instrText xml:space="preserve"> PAGEREF _Toc519 \h </w:instrText>
        </w:r>
        <w:r w:rsidR="003E4606" w:rsidRPr="00565BEE">
          <w:rPr>
            <w:b w:val="0"/>
            <w:bCs/>
            <w:noProof/>
          </w:rPr>
        </w:r>
        <w:r w:rsidR="003E4606" w:rsidRPr="00565BEE">
          <w:rPr>
            <w:b w:val="0"/>
            <w:bCs/>
            <w:noProof/>
          </w:rPr>
          <w:fldChar w:fldCharType="separate"/>
        </w:r>
        <w:r w:rsidR="001C08C8" w:rsidRPr="00565BEE">
          <w:rPr>
            <w:b w:val="0"/>
            <w:bCs/>
            <w:noProof/>
          </w:rPr>
          <w:t>21</w:t>
        </w:r>
        <w:r w:rsidR="003E4606" w:rsidRPr="00565BEE">
          <w:rPr>
            <w:b w:val="0"/>
            <w:bCs/>
            <w:noProof/>
          </w:rPr>
          <w:fldChar w:fldCharType="end"/>
        </w:r>
      </w:hyperlink>
    </w:p>
    <w:p w:rsidR="00BD2383" w:rsidRPr="00565BEE" w:rsidRDefault="00034118">
      <w:pPr>
        <w:pStyle w:val="12"/>
        <w:tabs>
          <w:tab w:val="clear" w:pos="1050"/>
          <w:tab w:val="clear" w:pos="8937"/>
          <w:tab w:val="right" w:leader="dot" w:pos="9639"/>
        </w:tabs>
        <w:spacing w:line="480" w:lineRule="auto"/>
        <w:rPr>
          <w:b w:val="0"/>
          <w:bCs/>
          <w:noProof/>
        </w:rPr>
      </w:pPr>
      <w:hyperlink w:anchor="_Toc32169" w:history="1">
        <w:r w:rsidR="003E4606" w:rsidRPr="00565BEE">
          <w:rPr>
            <w:rFonts w:cs="宋体" w:hint="eastAsia"/>
            <w:b w:val="0"/>
            <w:bCs/>
            <w:noProof/>
            <w:szCs w:val="36"/>
          </w:rPr>
          <w:t>第四章   采购需求</w:t>
        </w:r>
        <w:r w:rsidR="003E4606" w:rsidRPr="00565BEE">
          <w:rPr>
            <w:b w:val="0"/>
            <w:bCs/>
            <w:noProof/>
          </w:rPr>
          <w:tab/>
        </w:r>
        <w:r w:rsidR="003E4606" w:rsidRPr="00565BEE">
          <w:rPr>
            <w:b w:val="0"/>
            <w:bCs/>
            <w:noProof/>
          </w:rPr>
          <w:fldChar w:fldCharType="begin"/>
        </w:r>
        <w:r w:rsidR="003E4606" w:rsidRPr="00565BEE">
          <w:rPr>
            <w:b w:val="0"/>
            <w:bCs/>
            <w:noProof/>
          </w:rPr>
          <w:instrText xml:space="preserve"> PAGEREF _Toc32169 \h </w:instrText>
        </w:r>
        <w:r w:rsidR="003E4606" w:rsidRPr="00565BEE">
          <w:rPr>
            <w:b w:val="0"/>
            <w:bCs/>
            <w:noProof/>
          </w:rPr>
        </w:r>
        <w:r w:rsidR="003E4606" w:rsidRPr="00565BEE">
          <w:rPr>
            <w:b w:val="0"/>
            <w:bCs/>
            <w:noProof/>
          </w:rPr>
          <w:fldChar w:fldCharType="separate"/>
        </w:r>
        <w:r w:rsidR="001C08C8" w:rsidRPr="00565BEE">
          <w:rPr>
            <w:b w:val="0"/>
            <w:bCs/>
            <w:noProof/>
          </w:rPr>
          <w:t>30</w:t>
        </w:r>
        <w:r w:rsidR="003E4606" w:rsidRPr="00565BEE">
          <w:rPr>
            <w:b w:val="0"/>
            <w:bCs/>
            <w:noProof/>
          </w:rPr>
          <w:fldChar w:fldCharType="end"/>
        </w:r>
      </w:hyperlink>
    </w:p>
    <w:p w:rsidR="00BD2383" w:rsidRPr="00565BEE" w:rsidRDefault="00034118">
      <w:pPr>
        <w:pStyle w:val="12"/>
        <w:tabs>
          <w:tab w:val="clear" w:pos="1050"/>
          <w:tab w:val="clear" w:pos="8937"/>
          <w:tab w:val="right" w:leader="dot" w:pos="9639"/>
        </w:tabs>
        <w:spacing w:line="480" w:lineRule="auto"/>
        <w:rPr>
          <w:b w:val="0"/>
          <w:bCs/>
          <w:noProof/>
        </w:rPr>
      </w:pPr>
      <w:hyperlink w:anchor="_Toc7379" w:history="1">
        <w:r w:rsidR="003E4606" w:rsidRPr="00565BEE">
          <w:rPr>
            <w:rFonts w:cs="宋体" w:hint="eastAsia"/>
            <w:b w:val="0"/>
            <w:bCs/>
            <w:noProof/>
            <w:szCs w:val="36"/>
          </w:rPr>
          <w:t>第五章   合同草案条款</w:t>
        </w:r>
        <w:r w:rsidR="003E4606" w:rsidRPr="00565BEE">
          <w:rPr>
            <w:b w:val="0"/>
            <w:bCs/>
            <w:noProof/>
          </w:rPr>
          <w:tab/>
        </w:r>
        <w:r w:rsidR="003E4606" w:rsidRPr="00565BEE">
          <w:rPr>
            <w:b w:val="0"/>
            <w:bCs/>
            <w:noProof/>
          </w:rPr>
          <w:fldChar w:fldCharType="begin"/>
        </w:r>
        <w:r w:rsidR="003E4606" w:rsidRPr="00565BEE">
          <w:rPr>
            <w:b w:val="0"/>
            <w:bCs/>
            <w:noProof/>
          </w:rPr>
          <w:instrText xml:space="preserve"> PAGEREF _Toc7379 \h </w:instrText>
        </w:r>
        <w:r w:rsidR="003E4606" w:rsidRPr="00565BEE">
          <w:rPr>
            <w:b w:val="0"/>
            <w:bCs/>
            <w:noProof/>
          </w:rPr>
        </w:r>
        <w:r w:rsidR="003E4606" w:rsidRPr="00565BEE">
          <w:rPr>
            <w:b w:val="0"/>
            <w:bCs/>
            <w:noProof/>
          </w:rPr>
          <w:fldChar w:fldCharType="separate"/>
        </w:r>
        <w:r w:rsidR="001C08C8" w:rsidRPr="00565BEE">
          <w:rPr>
            <w:b w:val="0"/>
            <w:bCs/>
            <w:noProof/>
          </w:rPr>
          <w:t>3</w:t>
        </w:r>
        <w:r w:rsidR="001C08C8" w:rsidRPr="00565BEE">
          <w:rPr>
            <w:rFonts w:hint="eastAsia"/>
            <w:b w:val="0"/>
            <w:bCs/>
            <w:noProof/>
          </w:rPr>
          <w:t>4</w:t>
        </w:r>
        <w:r w:rsidR="003E4606" w:rsidRPr="00565BEE">
          <w:rPr>
            <w:b w:val="0"/>
            <w:bCs/>
            <w:noProof/>
          </w:rPr>
          <w:fldChar w:fldCharType="end"/>
        </w:r>
      </w:hyperlink>
    </w:p>
    <w:p w:rsidR="00BD2383" w:rsidRPr="00565BEE" w:rsidRDefault="00034118">
      <w:pPr>
        <w:pStyle w:val="12"/>
        <w:tabs>
          <w:tab w:val="clear" w:pos="1050"/>
          <w:tab w:val="clear" w:pos="8937"/>
          <w:tab w:val="right" w:leader="dot" w:pos="9639"/>
        </w:tabs>
        <w:spacing w:line="480" w:lineRule="auto"/>
        <w:rPr>
          <w:b w:val="0"/>
          <w:bCs/>
          <w:noProof/>
        </w:rPr>
      </w:pPr>
      <w:hyperlink w:anchor="_Toc30621" w:history="1">
        <w:r w:rsidR="003E4606" w:rsidRPr="00565BEE">
          <w:rPr>
            <w:rFonts w:cs="宋体" w:hint="eastAsia"/>
            <w:b w:val="0"/>
            <w:bCs/>
            <w:noProof/>
            <w:szCs w:val="36"/>
          </w:rPr>
          <w:t>第六章   响应文件格式</w:t>
        </w:r>
        <w:r w:rsidR="003E4606" w:rsidRPr="00565BEE">
          <w:rPr>
            <w:b w:val="0"/>
            <w:bCs/>
            <w:noProof/>
          </w:rPr>
          <w:tab/>
        </w:r>
        <w:r w:rsidR="000173DB" w:rsidRPr="00565BEE">
          <w:rPr>
            <w:rFonts w:hint="eastAsia"/>
            <w:b w:val="0"/>
            <w:bCs/>
            <w:noProof/>
          </w:rPr>
          <w:t>9</w:t>
        </w:r>
        <w:r w:rsidR="00F048CF" w:rsidRPr="00565BEE">
          <w:rPr>
            <w:rFonts w:hint="eastAsia"/>
            <w:b w:val="0"/>
            <w:bCs/>
            <w:noProof/>
          </w:rPr>
          <w:t>6</w:t>
        </w:r>
      </w:hyperlink>
    </w:p>
    <w:p w:rsidR="00BD2383" w:rsidRPr="00565BEE" w:rsidRDefault="00BD2383">
      <w:pPr>
        <w:pStyle w:val="12"/>
        <w:tabs>
          <w:tab w:val="clear" w:pos="1050"/>
          <w:tab w:val="clear" w:pos="8937"/>
          <w:tab w:val="right" w:leader="dot" w:pos="9639"/>
        </w:tabs>
        <w:spacing w:line="480" w:lineRule="auto"/>
        <w:rPr>
          <w:b w:val="0"/>
          <w:bCs/>
          <w:noProof/>
        </w:rPr>
      </w:pPr>
    </w:p>
    <w:p w:rsidR="00BD2383" w:rsidRPr="00565BEE" w:rsidRDefault="003E4606">
      <w:pPr>
        <w:pStyle w:val="12"/>
        <w:spacing w:line="480" w:lineRule="auto"/>
        <w:rPr>
          <w:rFonts w:cs="宋体"/>
          <w:b w:val="0"/>
        </w:rPr>
      </w:pPr>
      <w:r w:rsidRPr="00565BEE">
        <w:rPr>
          <w:rFonts w:cs="宋体" w:hint="eastAsia"/>
          <w:b w:val="0"/>
          <w:bCs/>
        </w:rPr>
        <w:fldChar w:fldCharType="end"/>
      </w:r>
    </w:p>
    <w:p w:rsidR="00BD2383" w:rsidRPr="00565BEE" w:rsidRDefault="003E4606">
      <w:pPr>
        <w:rPr>
          <w:rFonts w:ascii="宋体" w:hAnsi="宋体" w:cs="宋体"/>
          <w:b/>
          <w:sz w:val="36"/>
          <w:szCs w:val="36"/>
        </w:rPr>
      </w:pPr>
      <w:bookmarkStart w:id="6" w:name="_Toc97371941"/>
      <w:r w:rsidRPr="00565BEE">
        <w:rPr>
          <w:rFonts w:ascii="宋体" w:hAnsi="宋体" w:cs="宋体" w:hint="eastAsia"/>
          <w:b/>
          <w:sz w:val="36"/>
          <w:szCs w:val="36"/>
        </w:rPr>
        <w:br w:type="page"/>
      </w:r>
    </w:p>
    <w:p w:rsidR="00BD2383" w:rsidRPr="00565BEE" w:rsidRDefault="003E4606">
      <w:pPr>
        <w:spacing w:line="360" w:lineRule="auto"/>
        <w:jc w:val="center"/>
        <w:outlineLvl w:val="0"/>
        <w:rPr>
          <w:rFonts w:ascii="宋体" w:hAnsi="宋体" w:cs="宋体"/>
          <w:b/>
          <w:sz w:val="36"/>
          <w:szCs w:val="36"/>
        </w:rPr>
      </w:pPr>
      <w:bookmarkStart w:id="7" w:name="_Toc2262"/>
      <w:r w:rsidRPr="00565BEE">
        <w:rPr>
          <w:rFonts w:ascii="宋体" w:hAnsi="宋体" w:cs="宋体" w:hint="eastAsia"/>
          <w:b/>
          <w:sz w:val="36"/>
          <w:szCs w:val="36"/>
        </w:rPr>
        <w:t>第一章   采购邀请</w:t>
      </w:r>
      <w:bookmarkStart w:id="8" w:name="_Toc35393790"/>
      <w:bookmarkStart w:id="9" w:name="_Toc28359079"/>
      <w:bookmarkStart w:id="10" w:name="_Toc28359002"/>
      <w:bookmarkStart w:id="11" w:name="_Toc35393621"/>
      <w:bookmarkStart w:id="12" w:name="_Hlk24379207"/>
      <w:bookmarkEnd w:id="6"/>
      <w:bookmarkEnd w:id="7"/>
    </w:p>
    <w:p w:rsidR="00BD2383" w:rsidRPr="00565BEE" w:rsidRDefault="00BD2383">
      <w:pPr>
        <w:spacing w:line="360" w:lineRule="auto"/>
        <w:ind w:firstLineChars="200" w:firstLine="480"/>
        <w:rPr>
          <w:rFonts w:ascii="宋体" w:hAnsi="宋体" w:cs="宋体"/>
          <w:sz w:val="24"/>
        </w:rPr>
      </w:pPr>
    </w:p>
    <w:p w:rsidR="00BD2383" w:rsidRPr="00565BEE" w:rsidRDefault="003E4606">
      <w:pPr>
        <w:pStyle w:val="22"/>
        <w:spacing w:before="0" w:line="360" w:lineRule="auto"/>
        <w:jc w:val="left"/>
        <w:rPr>
          <w:rFonts w:ascii="宋体" w:eastAsia="宋体" w:hAnsi="宋体" w:cs="宋体"/>
          <w:sz w:val="24"/>
          <w:szCs w:val="24"/>
        </w:rPr>
      </w:pPr>
      <w:r w:rsidRPr="00565BEE">
        <w:rPr>
          <w:rFonts w:ascii="宋体" w:eastAsia="宋体" w:hAnsi="宋体" w:cs="宋体" w:hint="eastAsia"/>
          <w:sz w:val="24"/>
          <w:szCs w:val="24"/>
        </w:rPr>
        <w:t>一、项目基本情况</w:t>
      </w:r>
      <w:bookmarkEnd w:id="8"/>
      <w:bookmarkEnd w:id="9"/>
      <w:bookmarkEnd w:id="10"/>
      <w:bookmarkEnd w:id="11"/>
    </w:p>
    <w:p w:rsidR="00BD2383" w:rsidRPr="00565BEE" w:rsidRDefault="003E4606">
      <w:pPr>
        <w:spacing w:line="360" w:lineRule="auto"/>
        <w:ind w:firstLineChars="200" w:firstLine="480"/>
        <w:rPr>
          <w:rFonts w:ascii="宋体" w:hAnsi="宋体" w:cs="宋体"/>
          <w:sz w:val="24"/>
          <w:u w:val="single"/>
        </w:rPr>
      </w:pPr>
      <w:r w:rsidRPr="00565BEE">
        <w:rPr>
          <w:rFonts w:ascii="宋体" w:hAnsi="宋体" w:cs="宋体" w:hint="eastAsia"/>
          <w:sz w:val="24"/>
        </w:rPr>
        <w:t>1.项目编号：</w:t>
      </w:r>
      <w:r w:rsidR="00E4761A" w:rsidRPr="00565BEE">
        <w:rPr>
          <w:rFonts w:ascii="宋体" w:hAnsi="宋体" w:cs="宋体" w:hint="eastAsia"/>
          <w:sz w:val="24"/>
        </w:rPr>
        <w:t xml:space="preserve">11011825210200010450-XM001 </w:t>
      </w:r>
    </w:p>
    <w:p w:rsidR="00BD2383" w:rsidRPr="00565BEE" w:rsidRDefault="003E4606">
      <w:pPr>
        <w:spacing w:line="360" w:lineRule="auto"/>
        <w:ind w:firstLineChars="200" w:firstLine="480"/>
        <w:rPr>
          <w:rFonts w:ascii="宋体" w:hAnsi="宋体" w:cs="宋体"/>
          <w:sz w:val="24"/>
        </w:rPr>
      </w:pPr>
      <w:r w:rsidRPr="00565BEE">
        <w:rPr>
          <w:rFonts w:ascii="宋体" w:hAnsi="宋体" w:cs="宋体" w:hint="eastAsia"/>
          <w:sz w:val="24"/>
        </w:rPr>
        <w:t>2.项目名称：</w:t>
      </w:r>
      <w:r w:rsidR="00713983" w:rsidRPr="00565BEE">
        <w:rPr>
          <w:rFonts w:ascii="宋体" w:hAnsi="宋体" w:cs="宋体" w:hint="eastAsia"/>
          <w:sz w:val="24"/>
        </w:rPr>
        <w:t>密云区2025年度市级平原森林质量提升试验示范区建设项目</w:t>
      </w:r>
    </w:p>
    <w:p w:rsidR="00BD2383" w:rsidRPr="00565BEE" w:rsidRDefault="003E4606">
      <w:pPr>
        <w:spacing w:line="360" w:lineRule="auto"/>
        <w:ind w:firstLineChars="200" w:firstLine="480"/>
        <w:rPr>
          <w:rFonts w:ascii="宋体" w:hAnsi="宋体" w:cs="宋体"/>
          <w:sz w:val="24"/>
        </w:rPr>
      </w:pPr>
      <w:r w:rsidRPr="00565BEE">
        <w:rPr>
          <w:rFonts w:ascii="宋体" w:hAnsi="宋体" w:cs="宋体" w:hint="eastAsia"/>
          <w:sz w:val="24"/>
        </w:rPr>
        <w:t>3.采购方式：竞争性磋商</w:t>
      </w:r>
    </w:p>
    <w:bookmarkEnd w:id="12"/>
    <w:p w:rsidR="00723150" w:rsidRPr="00565BEE" w:rsidRDefault="003E4606">
      <w:pPr>
        <w:spacing w:line="360" w:lineRule="auto"/>
        <w:ind w:firstLineChars="200" w:firstLine="480"/>
        <w:rPr>
          <w:rFonts w:ascii="宋体" w:hAnsi="宋体" w:cs="宋体"/>
          <w:bCs/>
          <w:sz w:val="24"/>
        </w:rPr>
      </w:pPr>
      <w:r w:rsidRPr="00565BEE">
        <w:rPr>
          <w:rFonts w:ascii="宋体" w:hAnsi="宋体" w:cs="宋体" w:hint="eastAsia"/>
          <w:sz w:val="24"/>
        </w:rPr>
        <w:t>4.项目预算金额：</w:t>
      </w:r>
      <w:r w:rsidR="00C72CE5" w:rsidRPr="00565BEE">
        <w:rPr>
          <w:rFonts w:ascii="宋体" w:hAnsi="宋体" w:cs="宋体"/>
          <w:sz w:val="24"/>
        </w:rPr>
        <w:t>136.83</w:t>
      </w:r>
      <w:r w:rsidRPr="00565BEE">
        <w:rPr>
          <w:rFonts w:ascii="宋体" w:hAnsi="宋体" w:cs="宋体" w:hint="eastAsia"/>
          <w:sz w:val="24"/>
        </w:rPr>
        <w:t xml:space="preserve">万元   </w:t>
      </w:r>
      <w:r w:rsidRPr="00565BEE">
        <w:rPr>
          <w:rFonts w:ascii="宋体" w:hAnsi="宋体" w:cs="宋体" w:hint="eastAsia"/>
          <w:bCs/>
          <w:sz w:val="24"/>
        </w:rPr>
        <w:t>项目最高限价（如有）：</w:t>
      </w:r>
      <w:r w:rsidR="00C50832" w:rsidRPr="00565BEE">
        <w:rPr>
          <w:rFonts w:ascii="宋体" w:hAnsi="宋体" w:cs="宋体"/>
          <w:sz w:val="24"/>
        </w:rPr>
        <w:t>136.83</w:t>
      </w:r>
      <w:r w:rsidRPr="00565BEE">
        <w:rPr>
          <w:rFonts w:ascii="宋体" w:hAnsi="宋体" w:cs="宋体" w:hint="eastAsia"/>
          <w:bCs/>
          <w:sz w:val="24"/>
        </w:rPr>
        <w:t xml:space="preserve">万元 </w:t>
      </w:r>
    </w:p>
    <w:p w:rsidR="00BD2383" w:rsidRPr="00565BEE" w:rsidRDefault="003E4606">
      <w:pPr>
        <w:spacing w:line="360" w:lineRule="auto"/>
        <w:ind w:firstLineChars="200" w:firstLine="480"/>
        <w:rPr>
          <w:rFonts w:ascii="宋体" w:hAnsi="宋体" w:cs="宋体"/>
          <w:sz w:val="24"/>
        </w:rPr>
      </w:pPr>
      <w:r w:rsidRPr="00565BEE">
        <w:rPr>
          <w:rFonts w:ascii="宋体" w:hAnsi="宋体" w:cs="宋体" w:hint="eastAsia"/>
          <w:sz w:val="24"/>
        </w:rPr>
        <w:t>5.采购需求：</w:t>
      </w:r>
    </w:p>
    <w:tbl>
      <w:tblPr>
        <w:tblW w:w="4643"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2"/>
        <w:gridCol w:w="1286"/>
        <w:gridCol w:w="763"/>
        <w:gridCol w:w="4830"/>
      </w:tblGrid>
      <w:tr w:rsidR="00565BEE" w:rsidRPr="00565BEE">
        <w:trPr>
          <w:trHeight w:val="914"/>
        </w:trPr>
        <w:tc>
          <w:tcPr>
            <w:tcW w:w="1241" w:type="pct"/>
            <w:vAlign w:val="center"/>
          </w:tcPr>
          <w:p w:rsidR="00BD2383" w:rsidRPr="00565BEE" w:rsidRDefault="003E4606">
            <w:pPr>
              <w:jc w:val="center"/>
              <w:rPr>
                <w:rFonts w:ascii="宋体" w:hAnsi="宋体"/>
                <w:bCs/>
                <w:sz w:val="24"/>
              </w:rPr>
            </w:pPr>
            <w:r w:rsidRPr="00565BEE">
              <w:rPr>
                <w:rFonts w:ascii="宋体" w:hAnsi="宋体"/>
                <w:bCs/>
                <w:sz w:val="24"/>
              </w:rPr>
              <w:t>标的名称</w:t>
            </w:r>
          </w:p>
        </w:tc>
        <w:tc>
          <w:tcPr>
            <w:tcW w:w="702" w:type="pct"/>
            <w:vAlign w:val="center"/>
          </w:tcPr>
          <w:p w:rsidR="00BD2383" w:rsidRPr="00565BEE" w:rsidRDefault="003E4606">
            <w:pPr>
              <w:jc w:val="center"/>
              <w:rPr>
                <w:rFonts w:ascii="宋体" w:hAnsi="宋体"/>
                <w:bCs/>
                <w:sz w:val="24"/>
              </w:rPr>
            </w:pPr>
            <w:r w:rsidRPr="00565BEE">
              <w:rPr>
                <w:rFonts w:ascii="宋体" w:hAnsi="宋体"/>
                <w:bCs/>
                <w:sz w:val="24"/>
              </w:rPr>
              <w:t>采购</w:t>
            </w:r>
            <w:proofErr w:type="gramStart"/>
            <w:r w:rsidRPr="00565BEE">
              <w:rPr>
                <w:rFonts w:ascii="宋体" w:hAnsi="宋体"/>
                <w:bCs/>
                <w:sz w:val="24"/>
              </w:rPr>
              <w:t>包预算</w:t>
            </w:r>
            <w:proofErr w:type="gramEnd"/>
            <w:r w:rsidRPr="00565BEE">
              <w:rPr>
                <w:rFonts w:ascii="宋体" w:hAnsi="宋体"/>
                <w:bCs/>
                <w:sz w:val="24"/>
              </w:rPr>
              <w:t>金额</w:t>
            </w:r>
          </w:p>
          <w:p w:rsidR="00BD2383" w:rsidRPr="00565BEE" w:rsidRDefault="003E4606">
            <w:pPr>
              <w:jc w:val="center"/>
              <w:rPr>
                <w:rFonts w:ascii="宋体" w:hAnsi="宋体"/>
                <w:bCs/>
                <w:sz w:val="24"/>
              </w:rPr>
            </w:pPr>
            <w:r w:rsidRPr="00565BEE">
              <w:rPr>
                <w:rFonts w:ascii="宋体" w:hAnsi="宋体"/>
                <w:bCs/>
                <w:sz w:val="24"/>
              </w:rPr>
              <w:t>（万元）</w:t>
            </w:r>
          </w:p>
        </w:tc>
        <w:tc>
          <w:tcPr>
            <w:tcW w:w="417" w:type="pct"/>
            <w:vAlign w:val="center"/>
          </w:tcPr>
          <w:p w:rsidR="00BD2383" w:rsidRPr="00565BEE" w:rsidRDefault="003E4606">
            <w:pPr>
              <w:jc w:val="center"/>
              <w:rPr>
                <w:rFonts w:ascii="宋体" w:hAnsi="宋体"/>
                <w:bCs/>
                <w:sz w:val="24"/>
              </w:rPr>
            </w:pPr>
            <w:r w:rsidRPr="00565BEE">
              <w:rPr>
                <w:rFonts w:ascii="宋体" w:hAnsi="宋体"/>
                <w:bCs/>
                <w:sz w:val="24"/>
              </w:rPr>
              <w:t>数量</w:t>
            </w:r>
          </w:p>
        </w:tc>
        <w:tc>
          <w:tcPr>
            <w:tcW w:w="2638" w:type="pct"/>
            <w:vAlign w:val="center"/>
          </w:tcPr>
          <w:p w:rsidR="00BD2383" w:rsidRPr="00565BEE" w:rsidRDefault="003E4606">
            <w:pPr>
              <w:jc w:val="center"/>
              <w:rPr>
                <w:rFonts w:ascii="宋体" w:hAnsi="宋体"/>
                <w:sz w:val="24"/>
              </w:rPr>
            </w:pPr>
            <w:r w:rsidRPr="00565BEE">
              <w:rPr>
                <w:rFonts w:ascii="宋体" w:hAnsi="宋体"/>
                <w:sz w:val="24"/>
              </w:rPr>
              <w:t>简要技术需求或服务要求</w:t>
            </w:r>
          </w:p>
        </w:tc>
      </w:tr>
      <w:tr w:rsidR="00565BEE" w:rsidRPr="00565BEE">
        <w:trPr>
          <w:trHeight w:val="1224"/>
        </w:trPr>
        <w:tc>
          <w:tcPr>
            <w:tcW w:w="1241" w:type="pct"/>
            <w:vAlign w:val="center"/>
          </w:tcPr>
          <w:p w:rsidR="00BD2383" w:rsidRPr="00565BEE" w:rsidRDefault="00713983">
            <w:pPr>
              <w:spacing w:line="312" w:lineRule="auto"/>
              <w:jc w:val="center"/>
              <w:rPr>
                <w:rFonts w:ascii="宋体" w:hAnsi="宋体"/>
                <w:bCs/>
                <w:sz w:val="24"/>
              </w:rPr>
            </w:pPr>
            <w:bookmarkStart w:id="13" w:name="_Hlk187849428"/>
            <w:r w:rsidRPr="00565BEE">
              <w:rPr>
                <w:rFonts w:ascii="宋体" w:hAnsi="宋体" w:cs="宋体" w:hint="eastAsia"/>
                <w:sz w:val="24"/>
              </w:rPr>
              <w:t>密云区2025年度市级平原森林质量提升试验示范区建设项目</w:t>
            </w:r>
          </w:p>
        </w:tc>
        <w:tc>
          <w:tcPr>
            <w:tcW w:w="702" w:type="pct"/>
            <w:vAlign w:val="center"/>
          </w:tcPr>
          <w:p w:rsidR="00BD2383" w:rsidRPr="00565BEE" w:rsidRDefault="008E1DEF">
            <w:pPr>
              <w:spacing w:line="312" w:lineRule="auto"/>
              <w:jc w:val="center"/>
              <w:rPr>
                <w:rFonts w:ascii="宋体" w:hAnsi="宋体"/>
                <w:bCs/>
                <w:sz w:val="24"/>
              </w:rPr>
            </w:pPr>
            <w:r w:rsidRPr="00565BEE">
              <w:rPr>
                <w:rFonts w:ascii="宋体" w:hAnsi="宋体"/>
                <w:bCs/>
                <w:sz w:val="24"/>
              </w:rPr>
              <w:t>136.83</w:t>
            </w:r>
          </w:p>
        </w:tc>
        <w:tc>
          <w:tcPr>
            <w:tcW w:w="417" w:type="pct"/>
            <w:vAlign w:val="center"/>
          </w:tcPr>
          <w:p w:rsidR="00BD2383" w:rsidRPr="00565BEE" w:rsidRDefault="003E4606">
            <w:pPr>
              <w:spacing w:line="312" w:lineRule="auto"/>
              <w:jc w:val="center"/>
              <w:rPr>
                <w:rFonts w:ascii="宋体" w:hAnsi="宋体"/>
                <w:bCs/>
                <w:sz w:val="24"/>
              </w:rPr>
            </w:pPr>
            <w:r w:rsidRPr="00565BEE">
              <w:rPr>
                <w:rFonts w:ascii="宋体" w:hAnsi="宋体" w:hint="eastAsia"/>
                <w:bCs/>
                <w:sz w:val="24"/>
              </w:rPr>
              <w:t>1项</w:t>
            </w:r>
          </w:p>
        </w:tc>
        <w:tc>
          <w:tcPr>
            <w:tcW w:w="2638" w:type="pct"/>
            <w:vAlign w:val="center"/>
          </w:tcPr>
          <w:p w:rsidR="00BD2383" w:rsidRPr="00565BEE" w:rsidRDefault="008360D4" w:rsidP="009F4C5C">
            <w:pPr>
              <w:spacing w:line="312" w:lineRule="auto"/>
              <w:jc w:val="center"/>
              <w:rPr>
                <w:rFonts w:ascii="宋体" w:hAnsi="宋体"/>
                <w:bCs/>
                <w:sz w:val="24"/>
              </w:rPr>
            </w:pPr>
            <w:r w:rsidRPr="00565BEE">
              <w:rPr>
                <w:rFonts w:ascii="宋体" w:hAnsi="宋体" w:cs="宋体" w:hint="eastAsia"/>
                <w:bCs/>
                <w:sz w:val="24"/>
              </w:rPr>
              <w:t>本项目工程量清单范围内的全部工作内容。</w:t>
            </w:r>
          </w:p>
        </w:tc>
      </w:tr>
    </w:tbl>
    <w:bookmarkEnd w:id="13"/>
    <w:p w:rsidR="00232DE7" w:rsidRPr="00565BEE" w:rsidRDefault="003E4606" w:rsidP="00232DE7">
      <w:pPr>
        <w:spacing w:line="360" w:lineRule="auto"/>
        <w:ind w:firstLineChars="200" w:firstLine="480"/>
        <w:rPr>
          <w:rFonts w:ascii="宋体" w:hAnsi="宋体" w:cs="宋体"/>
          <w:sz w:val="24"/>
        </w:rPr>
      </w:pPr>
      <w:r w:rsidRPr="00565BEE">
        <w:rPr>
          <w:rFonts w:ascii="宋体" w:hAnsi="宋体" w:cs="宋体" w:hint="eastAsia"/>
          <w:sz w:val="24"/>
        </w:rPr>
        <w:t>6.合同履行期限：</w:t>
      </w:r>
      <w:bookmarkStart w:id="14" w:name="OLE_LINK1"/>
      <w:bookmarkStart w:id="15" w:name="OLE_LINK2"/>
      <w:r w:rsidR="00B24263" w:rsidRPr="00565BEE">
        <w:rPr>
          <w:rFonts w:ascii="宋体" w:hAnsi="宋体" w:cs="宋体" w:hint="eastAsia"/>
          <w:sz w:val="24"/>
        </w:rPr>
        <w:t>72</w:t>
      </w:r>
      <w:r w:rsidR="00526FE4" w:rsidRPr="00565BEE">
        <w:rPr>
          <w:rFonts w:ascii="宋体" w:hAnsi="宋体" w:cs="宋体" w:hint="eastAsia"/>
          <w:sz w:val="24"/>
        </w:rPr>
        <w:t>日历天</w:t>
      </w:r>
      <w:r w:rsidRPr="00565BEE">
        <w:rPr>
          <w:rFonts w:ascii="宋体" w:hAnsi="宋体" w:cs="宋体" w:hint="eastAsia"/>
          <w:sz w:val="24"/>
        </w:rPr>
        <w:t>。</w:t>
      </w:r>
    </w:p>
    <w:p w:rsidR="00232DE7" w:rsidRPr="00565BEE" w:rsidRDefault="00232DE7" w:rsidP="00232DE7">
      <w:pPr>
        <w:spacing w:line="360" w:lineRule="auto"/>
        <w:ind w:firstLineChars="300" w:firstLine="720"/>
        <w:rPr>
          <w:rFonts w:ascii="宋体" w:hAnsi="宋体" w:cs="宋体"/>
          <w:sz w:val="24"/>
        </w:rPr>
      </w:pPr>
      <w:r w:rsidRPr="00565BEE">
        <w:rPr>
          <w:rFonts w:ascii="宋体" w:hAnsi="宋体" w:cs="宋体" w:hint="eastAsia"/>
          <w:sz w:val="24"/>
        </w:rPr>
        <w:t>计划开工日期：2025 年</w:t>
      </w:r>
      <w:r w:rsidR="00B24263" w:rsidRPr="00565BEE">
        <w:rPr>
          <w:rFonts w:ascii="宋体" w:hAnsi="宋体" w:cs="宋体" w:hint="eastAsia"/>
          <w:sz w:val="24"/>
        </w:rPr>
        <w:t>10</w:t>
      </w:r>
      <w:r w:rsidR="003A616D" w:rsidRPr="00565BEE">
        <w:rPr>
          <w:rFonts w:ascii="宋体" w:hAnsi="宋体" w:cs="宋体" w:hint="eastAsia"/>
          <w:sz w:val="24"/>
        </w:rPr>
        <w:t xml:space="preserve"> </w:t>
      </w:r>
      <w:r w:rsidRPr="00565BEE">
        <w:rPr>
          <w:rFonts w:ascii="宋体" w:hAnsi="宋体" w:cs="宋体" w:hint="eastAsia"/>
          <w:sz w:val="24"/>
        </w:rPr>
        <w:t>月</w:t>
      </w:r>
      <w:r w:rsidR="00B24263" w:rsidRPr="00565BEE">
        <w:rPr>
          <w:rFonts w:ascii="宋体" w:hAnsi="宋体" w:cs="宋体" w:hint="eastAsia"/>
          <w:sz w:val="24"/>
        </w:rPr>
        <w:t>20</w:t>
      </w:r>
      <w:r w:rsidR="003A3B0E" w:rsidRPr="00565BEE">
        <w:rPr>
          <w:rFonts w:ascii="宋体" w:hAnsi="宋体" w:cs="宋体" w:hint="eastAsia"/>
          <w:sz w:val="24"/>
        </w:rPr>
        <w:t xml:space="preserve"> </w:t>
      </w:r>
      <w:r w:rsidRPr="00565BEE">
        <w:rPr>
          <w:rFonts w:ascii="宋体" w:hAnsi="宋体" w:cs="宋体" w:hint="eastAsia"/>
          <w:sz w:val="24"/>
        </w:rPr>
        <w:t>日；计划完工日期：2025 年</w:t>
      </w:r>
      <w:r w:rsidR="00183EBA" w:rsidRPr="00565BEE">
        <w:rPr>
          <w:rFonts w:ascii="宋体" w:hAnsi="宋体" w:cs="宋体" w:hint="eastAsia"/>
          <w:sz w:val="24"/>
        </w:rPr>
        <w:t xml:space="preserve"> </w:t>
      </w:r>
      <w:r w:rsidR="003A3B0E" w:rsidRPr="00565BEE">
        <w:rPr>
          <w:rFonts w:ascii="宋体" w:hAnsi="宋体" w:cs="宋体" w:hint="eastAsia"/>
          <w:sz w:val="24"/>
        </w:rPr>
        <w:t>1</w:t>
      </w:r>
      <w:r w:rsidR="00F00749" w:rsidRPr="00565BEE">
        <w:rPr>
          <w:rFonts w:ascii="宋体" w:hAnsi="宋体" w:cs="宋体" w:hint="eastAsia"/>
          <w:sz w:val="24"/>
        </w:rPr>
        <w:t>2</w:t>
      </w:r>
      <w:r w:rsidR="00510029" w:rsidRPr="00565BEE">
        <w:rPr>
          <w:rFonts w:ascii="宋体" w:hAnsi="宋体" w:cs="宋体" w:hint="eastAsia"/>
          <w:sz w:val="24"/>
        </w:rPr>
        <w:t xml:space="preserve"> </w:t>
      </w:r>
      <w:r w:rsidRPr="00565BEE">
        <w:rPr>
          <w:rFonts w:ascii="宋体" w:hAnsi="宋体" w:cs="宋体" w:hint="eastAsia"/>
          <w:sz w:val="24"/>
        </w:rPr>
        <w:t xml:space="preserve">月 </w:t>
      </w:r>
      <w:r w:rsidR="003A3B0E" w:rsidRPr="00565BEE">
        <w:rPr>
          <w:rFonts w:ascii="宋体" w:hAnsi="宋体" w:cs="宋体" w:hint="eastAsia"/>
          <w:sz w:val="24"/>
        </w:rPr>
        <w:t>3</w:t>
      </w:r>
      <w:r w:rsidR="00F00749" w:rsidRPr="00565BEE">
        <w:rPr>
          <w:rFonts w:ascii="宋体" w:hAnsi="宋体" w:cs="宋体" w:hint="eastAsia"/>
          <w:sz w:val="24"/>
        </w:rPr>
        <w:t>1</w:t>
      </w:r>
      <w:r w:rsidR="003A3B0E" w:rsidRPr="00565BEE">
        <w:rPr>
          <w:rFonts w:ascii="宋体" w:hAnsi="宋体" w:cs="宋体" w:hint="eastAsia"/>
          <w:sz w:val="24"/>
        </w:rPr>
        <w:t xml:space="preserve"> </w:t>
      </w:r>
      <w:r w:rsidRPr="00565BEE">
        <w:rPr>
          <w:rFonts w:ascii="宋体" w:hAnsi="宋体" w:cs="宋体" w:hint="eastAsia"/>
          <w:sz w:val="24"/>
        </w:rPr>
        <w:t>日</w:t>
      </w:r>
    </w:p>
    <w:p w:rsidR="003D4F52" w:rsidRPr="00565BEE" w:rsidRDefault="003D4F52" w:rsidP="003A5AF6">
      <w:pPr>
        <w:pStyle w:val="21"/>
        <w:ind w:leftChars="0" w:left="0" w:firstLineChars="0" w:firstLine="0"/>
      </w:pPr>
    </w:p>
    <w:bookmarkEnd w:id="14"/>
    <w:bookmarkEnd w:id="15"/>
    <w:p w:rsidR="00BD2383" w:rsidRPr="00565BEE" w:rsidRDefault="003E4606">
      <w:pPr>
        <w:spacing w:line="360" w:lineRule="auto"/>
        <w:ind w:firstLineChars="200" w:firstLine="480"/>
        <w:rPr>
          <w:rFonts w:ascii="宋体" w:hAnsi="宋体" w:cs="宋体"/>
          <w:sz w:val="24"/>
        </w:rPr>
      </w:pPr>
      <w:r w:rsidRPr="00565BEE">
        <w:rPr>
          <w:rFonts w:ascii="宋体" w:hAnsi="宋体" w:cs="宋体" w:hint="eastAsia"/>
          <w:sz w:val="24"/>
        </w:rPr>
        <w:t>7.本项目是否接受联合体：</w:t>
      </w:r>
      <w:r w:rsidRPr="00565BEE">
        <w:rPr>
          <w:rFonts w:ascii="宋体" w:hAnsi="宋体" w:cs="宋体" w:hint="eastAsia"/>
        </w:rPr>
        <w:t>□</w:t>
      </w:r>
      <w:r w:rsidRPr="00565BEE">
        <w:rPr>
          <w:rFonts w:ascii="宋体" w:hAnsi="宋体" w:cs="宋体" w:hint="eastAsia"/>
          <w:sz w:val="24"/>
        </w:rPr>
        <w:t>是</w:t>
      </w:r>
      <w:r w:rsidRPr="00565BEE">
        <w:rPr>
          <w:rFonts w:ascii="宋体" w:hAnsi="宋体" w:cs="宋体" w:hint="eastAsia"/>
          <w:sz w:val="24"/>
        </w:rPr>
        <w:tab/>
      </w:r>
      <w:r w:rsidRPr="00565BEE">
        <w:rPr>
          <w:rFonts w:ascii="宋体" w:hAnsi="宋体" w:cs="宋体" w:hint="eastAsia"/>
        </w:rPr>
        <w:t>■</w:t>
      </w:r>
      <w:r w:rsidRPr="00565BEE">
        <w:rPr>
          <w:rFonts w:ascii="宋体" w:hAnsi="宋体" w:cs="宋体" w:hint="eastAsia"/>
          <w:sz w:val="24"/>
        </w:rPr>
        <w:t>否。</w:t>
      </w:r>
    </w:p>
    <w:p w:rsidR="00BD2383" w:rsidRPr="00565BEE" w:rsidRDefault="003E4606">
      <w:pPr>
        <w:pStyle w:val="22"/>
        <w:spacing w:before="0" w:line="360" w:lineRule="auto"/>
        <w:jc w:val="left"/>
        <w:rPr>
          <w:rFonts w:ascii="宋体" w:eastAsia="宋体" w:hAnsi="宋体" w:cs="宋体"/>
          <w:sz w:val="24"/>
          <w:szCs w:val="24"/>
        </w:rPr>
      </w:pPr>
      <w:bookmarkStart w:id="16" w:name="_Toc35393791"/>
      <w:bookmarkStart w:id="17" w:name="_Toc35393622"/>
      <w:bookmarkStart w:id="18" w:name="_Toc28359003"/>
      <w:bookmarkStart w:id="19" w:name="_Toc28359080"/>
      <w:r w:rsidRPr="00565BEE">
        <w:rPr>
          <w:rFonts w:ascii="宋体" w:eastAsia="宋体" w:hAnsi="宋体" w:cs="宋体" w:hint="eastAsia"/>
          <w:sz w:val="24"/>
          <w:szCs w:val="24"/>
        </w:rPr>
        <w:t>二、申请人的资格要求（须同时满足）</w:t>
      </w:r>
      <w:bookmarkEnd w:id="16"/>
      <w:bookmarkEnd w:id="17"/>
      <w:bookmarkEnd w:id="18"/>
      <w:bookmarkEnd w:id="19"/>
    </w:p>
    <w:p w:rsidR="00BD2383" w:rsidRPr="00565BEE" w:rsidRDefault="003E4606">
      <w:pPr>
        <w:spacing w:line="360" w:lineRule="auto"/>
        <w:ind w:firstLineChars="200" w:firstLine="480"/>
        <w:rPr>
          <w:rFonts w:ascii="宋体" w:hAnsi="宋体" w:cs="宋体"/>
          <w:sz w:val="24"/>
        </w:rPr>
      </w:pPr>
      <w:r w:rsidRPr="00565BEE">
        <w:rPr>
          <w:rFonts w:ascii="宋体" w:hAnsi="宋体" w:cs="宋体" w:hint="eastAsia"/>
          <w:sz w:val="24"/>
        </w:rPr>
        <w:t>1.满足《中华人民共和国政府采购法》第二十二条规定；</w:t>
      </w:r>
    </w:p>
    <w:p w:rsidR="00BD2383" w:rsidRPr="00565BEE" w:rsidRDefault="003E4606">
      <w:pPr>
        <w:spacing w:line="360" w:lineRule="auto"/>
        <w:ind w:firstLineChars="200" w:firstLine="480"/>
        <w:rPr>
          <w:rFonts w:ascii="宋体" w:hAnsi="宋体" w:cs="宋体"/>
          <w:sz w:val="24"/>
        </w:rPr>
      </w:pPr>
      <w:bookmarkStart w:id="20" w:name="_Toc28359004"/>
      <w:bookmarkStart w:id="21" w:name="_Toc28359081"/>
      <w:r w:rsidRPr="00565BEE">
        <w:rPr>
          <w:rFonts w:ascii="宋体" w:hAnsi="宋体" w:cs="宋体" w:hint="eastAsia"/>
          <w:sz w:val="24"/>
        </w:rPr>
        <w:t>2.落实政府采购政策需满足的资格要求：</w:t>
      </w:r>
    </w:p>
    <w:p w:rsidR="00BD2383" w:rsidRPr="00565BEE" w:rsidRDefault="003E4606">
      <w:pPr>
        <w:spacing w:line="360" w:lineRule="auto"/>
        <w:ind w:firstLineChars="200" w:firstLine="480"/>
        <w:rPr>
          <w:rFonts w:ascii="宋体" w:hAnsi="宋体" w:cs="宋体"/>
          <w:sz w:val="24"/>
        </w:rPr>
      </w:pPr>
      <w:r w:rsidRPr="00565BEE">
        <w:rPr>
          <w:rFonts w:ascii="宋体" w:hAnsi="宋体" w:cs="宋体" w:hint="eastAsia"/>
          <w:sz w:val="24"/>
        </w:rPr>
        <w:t>2.1 中小企业政策</w:t>
      </w:r>
    </w:p>
    <w:p w:rsidR="00BD2383" w:rsidRPr="00565BEE" w:rsidRDefault="00FD48E5">
      <w:pPr>
        <w:spacing w:line="360" w:lineRule="auto"/>
        <w:ind w:firstLineChars="200" w:firstLine="480"/>
        <w:rPr>
          <w:rFonts w:ascii="宋体" w:hAnsi="宋体" w:cs="宋体"/>
          <w:sz w:val="24"/>
        </w:rPr>
      </w:pPr>
      <w:r w:rsidRPr="00565BEE">
        <w:rPr>
          <w:rFonts w:ascii="宋体" w:hAnsi="宋体" w:cs="宋体" w:hint="eastAsia"/>
          <w:sz w:val="24"/>
        </w:rPr>
        <w:t>□</w:t>
      </w:r>
      <w:r w:rsidR="003E4606" w:rsidRPr="00565BEE">
        <w:rPr>
          <w:rFonts w:ascii="宋体" w:hAnsi="宋体" w:cs="宋体" w:hint="eastAsia"/>
          <w:sz w:val="24"/>
        </w:rPr>
        <w:t>本项目</w:t>
      </w:r>
      <w:proofErr w:type="gramStart"/>
      <w:r w:rsidR="003E4606" w:rsidRPr="00565BEE">
        <w:rPr>
          <w:rFonts w:ascii="宋体" w:hAnsi="宋体" w:cs="宋体" w:hint="eastAsia"/>
          <w:sz w:val="24"/>
        </w:rPr>
        <w:t>不</w:t>
      </w:r>
      <w:proofErr w:type="gramEnd"/>
      <w:r w:rsidR="003E4606" w:rsidRPr="00565BEE">
        <w:rPr>
          <w:rFonts w:ascii="宋体" w:hAnsi="宋体" w:cs="宋体" w:hint="eastAsia"/>
          <w:sz w:val="24"/>
        </w:rPr>
        <w:t>专门面向中小企业预留采购份额。</w:t>
      </w:r>
    </w:p>
    <w:p w:rsidR="00BD2383" w:rsidRPr="00565BEE" w:rsidRDefault="00FD48E5">
      <w:pPr>
        <w:spacing w:line="360" w:lineRule="auto"/>
        <w:ind w:firstLineChars="200" w:firstLine="480"/>
        <w:rPr>
          <w:rFonts w:ascii="宋体" w:hAnsi="宋体" w:cs="宋体"/>
          <w:sz w:val="24"/>
        </w:rPr>
      </w:pPr>
      <w:r w:rsidRPr="00565BEE">
        <w:rPr>
          <w:rFonts w:ascii="宋体" w:hAnsi="宋体" w:cs="宋体" w:hint="eastAsia"/>
          <w:sz w:val="24"/>
        </w:rPr>
        <w:t>■</w:t>
      </w:r>
      <w:r w:rsidR="003E4606" w:rsidRPr="00565BEE">
        <w:rPr>
          <w:rFonts w:ascii="宋体" w:hAnsi="宋体" w:cs="宋体" w:hint="eastAsia"/>
          <w:sz w:val="24"/>
        </w:rPr>
        <w:t>本项目专门面向 </w:t>
      </w:r>
      <w:r w:rsidR="001D3C6F" w:rsidRPr="00565BEE">
        <w:rPr>
          <w:rFonts w:ascii="宋体" w:hAnsi="宋体" w:cs="宋体" w:hint="eastAsia"/>
          <w:sz w:val="24"/>
        </w:rPr>
        <w:t>□</w:t>
      </w:r>
      <w:r w:rsidR="003E4606" w:rsidRPr="00565BEE">
        <w:rPr>
          <w:rFonts w:ascii="宋体" w:hAnsi="宋体" w:cs="宋体" w:hint="eastAsia"/>
          <w:sz w:val="24"/>
        </w:rPr>
        <w:t>中小 □小微企业 采购。即：提供的货物全部由符合政策要求的中小/小</w:t>
      </w:r>
      <w:proofErr w:type="gramStart"/>
      <w:r w:rsidR="003E4606" w:rsidRPr="00565BEE">
        <w:rPr>
          <w:rFonts w:ascii="宋体" w:hAnsi="宋体" w:cs="宋体" w:hint="eastAsia"/>
          <w:sz w:val="24"/>
        </w:rPr>
        <w:t>微企业</w:t>
      </w:r>
      <w:proofErr w:type="gramEnd"/>
      <w:r w:rsidR="003E4606" w:rsidRPr="00565BEE">
        <w:rPr>
          <w:rFonts w:ascii="宋体" w:hAnsi="宋体" w:cs="宋体" w:hint="eastAsia"/>
          <w:sz w:val="24"/>
        </w:rPr>
        <w:t>制造、服务全部由符合政策要求的中小/小</w:t>
      </w:r>
      <w:proofErr w:type="gramStart"/>
      <w:r w:rsidR="003E4606" w:rsidRPr="00565BEE">
        <w:rPr>
          <w:rFonts w:ascii="宋体" w:hAnsi="宋体" w:cs="宋体" w:hint="eastAsia"/>
          <w:sz w:val="24"/>
        </w:rPr>
        <w:t>微企业</w:t>
      </w:r>
      <w:proofErr w:type="gramEnd"/>
      <w:r w:rsidR="003E4606" w:rsidRPr="00565BEE">
        <w:rPr>
          <w:rFonts w:ascii="宋体" w:hAnsi="宋体" w:cs="宋体" w:hint="eastAsia"/>
          <w:sz w:val="24"/>
        </w:rPr>
        <w:t>承接。</w:t>
      </w:r>
    </w:p>
    <w:p w:rsidR="00BD2383" w:rsidRPr="00565BEE" w:rsidRDefault="003E4606">
      <w:pPr>
        <w:spacing w:line="360" w:lineRule="auto"/>
        <w:ind w:firstLineChars="200" w:firstLine="480"/>
        <w:rPr>
          <w:rFonts w:ascii="宋体" w:hAnsi="宋体" w:cs="宋体"/>
          <w:sz w:val="24"/>
        </w:rPr>
      </w:pPr>
      <w:r w:rsidRPr="00565BEE">
        <w:rPr>
          <w:rFonts w:ascii="宋体" w:hAnsi="宋体" w:cs="宋体" w:hint="eastAsia"/>
          <w:sz w:val="24"/>
        </w:rPr>
        <w:t>□本项目预留部分采购项目预算专门面向中小企业采购。对于预留份额，提供的货物由符合政策要求的中小企业制造、服务由符合政策要求的中小企业承接。预留份额通过以下措施进行： / 。</w:t>
      </w:r>
    </w:p>
    <w:p w:rsidR="00BD2383" w:rsidRPr="00565BEE" w:rsidRDefault="003E4606">
      <w:pPr>
        <w:spacing w:line="360" w:lineRule="auto"/>
        <w:ind w:firstLineChars="200" w:firstLine="480"/>
        <w:rPr>
          <w:rFonts w:ascii="宋体" w:hAnsi="宋体" w:cs="宋体"/>
          <w:sz w:val="24"/>
        </w:rPr>
      </w:pPr>
      <w:r w:rsidRPr="00565BEE">
        <w:rPr>
          <w:rFonts w:ascii="宋体" w:hAnsi="宋体" w:cs="宋体" w:hint="eastAsia"/>
          <w:sz w:val="24"/>
        </w:rPr>
        <w:t>2.2 其它落实政府采购政策的资格要求（如有）： / 。</w:t>
      </w:r>
    </w:p>
    <w:p w:rsidR="00BD2383" w:rsidRPr="00565BEE" w:rsidRDefault="003E4606">
      <w:pPr>
        <w:spacing w:line="360" w:lineRule="auto"/>
        <w:ind w:firstLineChars="200" w:firstLine="480"/>
        <w:rPr>
          <w:rFonts w:ascii="宋体" w:hAnsi="宋体" w:cs="宋体"/>
          <w:i/>
          <w:iCs/>
          <w:sz w:val="24"/>
          <w:u w:val="single"/>
        </w:rPr>
      </w:pPr>
      <w:r w:rsidRPr="00565BEE">
        <w:rPr>
          <w:rFonts w:ascii="宋体" w:hAnsi="宋体" w:cs="宋体" w:hint="eastAsia"/>
          <w:sz w:val="24"/>
        </w:rPr>
        <w:t>3.本项目的特定资格要求：</w:t>
      </w:r>
    </w:p>
    <w:p w:rsidR="00BD2383" w:rsidRPr="00565BEE" w:rsidRDefault="003E4606">
      <w:pPr>
        <w:tabs>
          <w:tab w:val="left" w:pos="900"/>
          <w:tab w:val="left" w:pos="1134"/>
          <w:tab w:val="left" w:pos="1589"/>
          <w:tab w:val="left" w:pos="5521"/>
        </w:tabs>
        <w:snapToGrid w:val="0"/>
        <w:spacing w:line="360" w:lineRule="auto"/>
        <w:ind w:firstLineChars="200" w:firstLine="480"/>
        <w:rPr>
          <w:rFonts w:ascii="宋体" w:hAnsi="宋体" w:cs="宋体"/>
          <w:sz w:val="24"/>
        </w:rPr>
      </w:pPr>
      <w:r w:rsidRPr="00565BEE">
        <w:rPr>
          <w:rFonts w:ascii="宋体" w:hAnsi="宋体" w:cs="宋体" w:hint="eastAsia"/>
          <w:sz w:val="24"/>
        </w:rPr>
        <w:t>3.1本项目是否接受分支机构参与响应：</w:t>
      </w:r>
      <w:r w:rsidRPr="00565BEE">
        <w:rPr>
          <w:rFonts w:ascii="宋体" w:hAnsi="宋体" w:cs="宋体" w:hint="eastAsia"/>
        </w:rPr>
        <w:t>□</w:t>
      </w:r>
      <w:r w:rsidRPr="00565BEE">
        <w:rPr>
          <w:rFonts w:ascii="宋体" w:hAnsi="宋体" w:cs="宋体" w:hint="eastAsia"/>
          <w:sz w:val="24"/>
        </w:rPr>
        <w:t xml:space="preserve">是   </w:t>
      </w:r>
      <w:r w:rsidRPr="00565BEE">
        <w:rPr>
          <w:rFonts w:ascii="宋体" w:hAnsi="宋体" w:cs="宋体" w:hint="eastAsia"/>
        </w:rPr>
        <w:t>■</w:t>
      </w:r>
      <w:r w:rsidRPr="00565BEE">
        <w:rPr>
          <w:rFonts w:ascii="宋体" w:hAnsi="宋体" w:cs="宋体" w:hint="eastAsia"/>
          <w:sz w:val="24"/>
        </w:rPr>
        <w:t>否；</w:t>
      </w:r>
    </w:p>
    <w:p w:rsidR="00BD2383" w:rsidRPr="00565BEE" w:rsidRDefault="003E4606">
      <w:pPr>
        <w:tabs>
          <w:tab w:val="left" w:pos="900"/>
          <w:tab w:val="left" w:pos="1134"/>
          <w:tab w:val="left" w:pos="1589"/>
          <w:tab w:val="left" w:pos="5521"/>
        </w:tabs>
        <w:snapToGrid w:val="0"/>
        <w:spacing w:line="360" w:lineRule="auto"/>
        <w:ind w:firstLineChars="200" w:firstLine="480"/>
        <w:rPr>
          <w:rFonts w:ascii="宋体" w:hAnsi="宋体" w:cs="宋体"/>
          <w:sz w:val="24"/>
        </w:rPr>
      </w:pPr>
      <w:r w:rsidRPr="00565BEE">
        <w:rPr>
          <w:rFonts w:ascii="宋体" w:hAnsi="宋体" w:cs="宋体" w:hint="eastAsia"/>
          <w:sz w:val="24"/>
        </w:rPr>
        <w:t>3.2 本项目是否属于政府购买服务：</w:t>
      </w:r>
    </w:p>
    <w:p w:rsidR="00BD2383" w:rsidRPr="00565BEE" w:rsidRDefault="003E4606">
      <w:pPr>
        <w:tabs>
          <w:tab w:val="left" w:pos="900"/>
          <w:tab w:val="left" w:pos="1134"/>
          <w:tab w:val="left" w:pos="1589"/>
          <w:tab w:val="left" w:pos="5521"/>
        </w:tabs>
        <w:snapToGrid w:val="0"/>
        <w:spacing w:line="360" w:lineRule="auto"/>
        <w:ind w:leftChars="472" w:left="991" w:firstLine="2"/>
        <w:rPr>
          <w:rFonts w:ascii="宋体" w:hAnsi="宋体" w:cs="宋体"/>
          <w:sz w:val="24"/>
        </w:rPr>
      </w:pPr>
      <w:r w:rsidRPr="00565BEE">
        <w:rPr>
          <w:rFonts w:ascii="宋体" w:hAnsi="宋体" w:cs="宋体" w:hint="eastAsia"/>
        </w:rPr>
        <w:t>■</w:t>
      </w:r>
      <w:r w:rsidRPr="00565BEE">
        <w:rPr>
          <w:rFonts w:ascii="宋体" w:hAnsi="宋体" w:cs="宋体" w:hint="eastAsia"/>
          <w:sz w:val="24"/>
        </w:rPr>
        <w:t>否</w:t>
      </w:r>
    </w:p>
    <w:p w:rsidR="00BD2383" w:rsidRPr="00565BEE" w:rsidRDefault="003E4606">
      <w:pPr>
        <w:tabs>
          <w:tab w:val="left" w:pos="900"/>
          <w:tab w:val="left" w:pos="1134"/>
          <w:tab w:val="left" w:pos="1589"/>
          <w:tab w:val="left" w:pos="5521"/>
        </w:tabs>
        <w:snapToGrid w:val="0"/>
        <w:spacing w:line="360" w:lineRule="auto"/>
        <w:ind w:leftChars="472" w:left="991" w:firstLine="2"/>
        <w:rPr>
          <w:rFonts w:ascii="宋体" w:hAnsi="宋体" w:cs="宋体"/>
          <w:sz w:val="24"/>
        </w:rPr>
      </w:pPr>
      <w:r w:rsidRPr="00565BEE">
        <w:rPr>
          <w:rFonts w:ascii="宋体" w:hAnsi="宋体" w:cs="宋体" w:hint="eastAsia"/>
        </w:rPr>
        <w:t>□</w:t>
      </w:r>
      <w:r w:rsidRPr="00565BEE">
        <w:rPr>
          <w:rFonts w:ascii="宋体" w:hAnsi="宋体" w:cs="宋体" w:hint="eastAsia"/>
          <w:sz w:val="24"/>
        </w:rPr>
        <w:t>是，公益一类事业单位、使用事业编制且由财政拨款保障的群团组织，不得作为承接主体；</w:t>
      </w:r>
    </w:p>
    <w:p w:rsidR="00BD2383" w:rsidRPr="00565BEE" w:rsidRDefault="003E4606">
      <w:pPr>
        <w:tabs>
          <w:tab w:val="left" w:pos="900"/>
          <w:tab w:val="left" w:pos="1134"/>
          <w:tab w:val="left" w:pos="1589"/>
          <w:tab w:val="left" w:pos="5521"/>
        </w:tabs>
        <w:snapToGrid w:val="0"/>
        <w:spacing w:line="360" w:lineRule="auto"/>
        <w:ind w:firstLineChars="200" w:firstLine="480"/>
        <w:rPr>
          <w:rFonts w:ascii="宋体" w:hAnsi="宋体" w:cs="宋体"/>
          <w:sz w:val="24"/>
        </w:rPr>
      </w:pPr>
      <w:r w:rsidRPr="00565BEE">
        <w:rPr>
          <w:rFonts w:ascii="宋体" w:hAnsi="宋体" w:cs="宋体" w:hint="eastAsia"/>
          <w:sz w:val="24"/>
        </w:rPr>
        <w:t>3.3其他特定资格要求：</w:t>
      </w:r>
    </w:p>
    <w:p w:rsidR="00BD2383" w:rsidRPr="00565BEE" w:rsidRDefault="003E4606">
      <w:pPr>
        <w:spacing w:line="360" w:lineRule="auto"/>
        <w:ind w:firstLineChars="200" w:firstLine="480"/>
        <w:rPr>
          <w:rFonts w:ascii="宋体" w:hAnsi="宋体" w:cs="宋体"/>
          <w:sz w:val="24"/>
        </w:rPr>
      </w:pPr>
      <w:bookmarkStart w:id="22" w:name="_Toc35393623"/>
      <w:bookmarkStart w:id="23" w:name="_Toc35393792"/>
      <w:bookmarkEnd w:id="20"/>
      <w:bookmarkEnd w:id="21"/>
      <w:r w:rsidRPr="00565BEE">
        <w:rPr>
          <w:rFonts w:ascii="宋体" w:hAnsi="宋体" w:cs="宋体" w:hint="eastAsia"/>
          <w:sz w:val="24"/>
        </w:rPr>
        <w:t>（1）供应商被“信用中国”网站、“中国政府采购网”网站列入失信被执行人、重大税收违法案件当事人名单、政府采购严重违法失信行为记录名单之一的，不得参加本次项目的投标；（2）</w:t>
      </w:r>
      <w:r w:rsidR="002E2EDD" w:rsidRPr="00565BEE">
        <w:rPr>
          <w:rFonts w:hint="eastAsia"/>
          <w:spacing w:val="-1"/>
          <w:sz w:val="24"/>
        </w:rPr>
        <w:t>供应商拟派项目经理须具备中级及以上职称，且在确定中标人时不得担任其他在施建设工程项目的项目经理；</w:t>
      </w:r>
      <w:r w:rsidRPr="00565BEE">
        <w:rPr>
          <w:rFonts w:ascii="宋体" w:hAnsi="宋体" w:cs="宋体" w:hint="eastAsia"/>
          <w:sz w:val="24"/>
        </w:rPr>
        <w:t>（3）具有履行合同所需的资金、技术能力、设备能力和人员；（</w:t>
      </w:r>
      <w:r w:rsidR="002E2EDD" w:rsidRPr="00565BEE">
        <w:rPr>
          <w:rFonts w:ascii="宋体" w:hAnsi="宋体" w:cs="宋体" w:hint="eastAsia"/>
          <w:sz w:val="24"/>
        </w:rPr>
        <w:t>4</w:t>
      </w:r>
      <w:r w:rsidRPr="00565BEE">
        <w:rPr>
          <w:rFonts w:ascii="宋体" w:hAnsi="宋体" w:cs="宋体" w:hint="eastAsia"/>
          <w:sz w:val="24"/>
        </w:rPr>
        <w:t>）目前没有处于被责令停业；财产被接管、冻结或破产状态；（</w:t>
      </w:r>
      <w:r w:rsidR="002E2EDD" w:rsidRPr="00565BEE">
        <w:rPr>
          <w:rFonts w:ascii="宋体" w:hAnsi="宋体" w:cs="宋体" w:hint="eastAsia"/>
          <w:sz w:val="24"/>
        </w:rPr>
        <w:t>5</w:t>
      </w:r>
      <w:r w:rsidRPr="00565BEE">
        <w:rPr>
          <w:rFonts w:ascii="宋体" w:hAnsi="宋体" w:cs="宋体" w:hint="eastAsia"/>
          <w:sz w:val="24"/>
        </w:rPr>
        <w:t>）具有良好的商业信誉和健全的财务会计制度。</w:t>
      </w:r>
    </w:p>
    <w:p w:rsidR="00BD2383" w:rsidRPr="00565BEE" w:rsidRDefault="003E4606">
      <w:pPr>
        <w:pStyle w:val="22"/>
        <w:widowControl/>
        <w:spacing w:before="0" w:line="360" w:lineRule="auto"/>
        <w:jc w:val="left"/>
        <w:rPr>
          <w:rFonts w:ascii="宋体" w:eastAsia="宋体" w:hAnsi="宋体" w:cs="宋体"/>
          <w:sz w:val="24"/>
          <w:szCs w:val="24"/>
        </w:rPr>
      </w:pPr>
      <w:r w:rsidRPr="00565BEE">
        <w:rPr>
          <w:rFonts w:ascii="宋体" w:eastAsia="宋体" w:hAnsi="宋体" w:cs="宋体" w:hint="eastAsia"/>
          <w:sz w:val="24"/>
          <w:szCs w:val="24"/>
        </w:rPr>
        <w:t>三、获取采购文件</w:t>
      </w:r>
      <w:bookmarkEnd w:id="22"/>
      <w:bookmarkEnd w:id="23"/>
    </w:p>
    <w:p w:rsidR="00BD2383" w:rsidRPr="00565BEE" w:rsidRDefault="003E4606">
      <w:pPr>
        <w:spacing w:line="360" w:lineRule="auto"/>
        <w:ind w:firstLineChars="200" w:firstLine="480"/>
        <w:rPr>
          <w:rFonts w:ascii="宋体" w:hAnsi="宋体" w:cs="宋体"/>
          <w:sz w:val="24"/>
          <w:lang w:bidi="ar"/>
        </w:rPr>
      </w:pPr>
      <w:r w:rsidRPr="00565BEE">
        <w:rPr>
          <w:rFonts w:ascii="宋体" w:hAnsi="宋体" w:cs="宋体"/>
          <w:sz w:val="24"/>
          <w:lang w:bidi="ar"/>
        </w:rPr>
        <w:t>1.时间：202</w:t>
      </w:r>
      <w:r w:rsidR="002B01E0" w:rsidRPr="00565BEE">
        <w:rPr>
          <w:rFonts w:ascii="宋体" w:hAnsi="宋体" w:cs="宋体" w:hint="eastAsia"/>
          <w:sz w:val="24"/>
          <w:lang w:bidi="ar"/>
        </w:rPr>
        <w:t xml:space="preserve">5 </w:t>
      </w:r>
      <w:r w:rsidRPr="00565BEE">
        <w:rPr>
          <w:rFonts w:ascii="宋体" w:hAnsi="宋体" w:cs="宋体"/>
          <w:sz w:val="24"/>
          <w:lang w:bidi="ar"/>
        </w:rPr>
        <w:t>年</w:t>
      </w:r>
      <w:r w:rsidR="002574A4" w:rsidRPr="00565BEE">
        <w:rPr>
          <w:rFonts w:ascii="宋体" w:hAnsi="宋体" w:cs="宋体" w:hint="eastAsia"/>
          <w:sz w:val="24"/>
          <w:lang w:bidi="ar"/>
        </w:rPr>
        <w:t xml:space="preserve"> </w:t>
      </w:r>
      <w:r w:rsidR="005F26F0" w:rsidRPr="00565BEE">
        <w:rPr>
          <w:rFonts w:ascii="宋体" w:hAnsi="宋体" w:cs="宋体" w:hint="eastAsia"/>
          <w:sz w:val="24"/>
          <w:lang w:bidi="ar"/>
        </w:rPr>
        <w:t>9</w:t>
      </w:r>
      <w:r w:rsidRPr="00565BEE">
        <w:rPr>
          <w:rFonts w:ascii="宋体" w:hAnsi="宋体" w:cs="宋体"/>
          <w:sz w:val="24"/>
          <w:lang w:bidi="ar"/>
        </w:rPr>
        <w:t>月</w:t>
      </w:r>
      <w:r w:rsidR="005F26F0" w:rsidRPr="00565BEE">
        <w:rPr>
          <w:rFonts w:ascii="宋体" w:hAnsi="宋体" w:cs="宋体" w:hint="eastAsia"/>
          <w:sz w:val="24"/>
          <w:lang w:bidi="ar"/>
        </w:rPr>
        <w:t xml:space="preserve"> 22</w:t>
      </w:r>
      <w:r w:rsidR="00C538EC" w:rsidRPr="00565BEE">
        <w:rPr>
          <w:rFonts w:ascii="宋体" w:hAnsi="宋体" w:cs="宋体" w:hint="eastAsia"/>
          <w:sz w:val="24"/>
          <w:lang w:bidi="ar"/>
        </w:rPr>
        <w:t xml:space="preserve"> </w:t>
      </w:r>
      <w:r w:rsidRPr="00565BEE">
        <w:rPr>
          <w:rFonts w:ascii="宋体" w:hAnsi="宋体" w:cs="宋体"/>
          <w:sz w:val="24"/>
          <w:lang w:bidi="ar"/>
        </w:rPr>
        <w:t>日至202</w:t>
      </w:r>
      <w:r w:rsidR="002B01E0" w:rsidRPr="00565BEE">
        <w:rPr>
          <w:rFonts w:ascii="宋体" w:hAnsi="宋体" w:cs="宋体" w:hint="eastAsia"/>
          <w:sz w:val="24"/>
          <w:lang w:bidi="ar"/>
        </w:rPr>
        <w:t xml:space="preserve">5 </w:t>
      </w:r>
      <w:r w:rsidRPr="00565BEE">
        <w:rPr>
          <w:rFonts w:ascii="宋体" w:hAnsi="宋体" w:cs="宋体"/>
          <w:sz w:val="24"/>
          <w:lang w:bidi="ar"/>
        </w:rPr>
        <w:t>年</w:t>
      </w:r>
      <w:r w:rsidR="00014EEB" w:rsidRPr="00565BEE">
        <w:rPr>
          <w:rFonts w:ascii="宋体" w:hAnsi="宋体" w:cs="宋体" w:hint="eastAsia"/>
          <w:sz w:val="24"/>
          <w:lang w:bidi="ar"/>
        </w:rPr>
        <w:t xml:space="preserve"> </w:t>
      </w:r>
      <w:r w:rsidR="005F26F0" w:rsidRPr="00565BEE">
        <w:rPr>
          <w:rFonts w:ascii="宋体" w:hAnsi="宋体" w:cs="宋体" w:hint="eastAsia"/>
          <w:sz w:val="24"/>
          <w:lang w:bidi="ar"/>
        </w:rPr>
        <w:t>9</w:t>
      </w:r>
      <w:r w:rsidR="002574A4" w:rsidRPr="00565BEE">
        <w:rPr>
          <w:rFonts w:ascii="宋体" w:hAnsi="宋体" w:cs="宋体" w:hint="eastAsia"/>
          <w:sz w:val="24"/>
          <w:lang w:bidi="ar"/>
        </w:rPr>
        <w:t xml:space="preserve"> </w:t>
      </w:r>
      <w:r w:rsidRPr="00565BEE">
        <w:rPr>
          <w:rFonts w:ascii="宋体" w:hAnsi="宋体" w:cs="宋体"/>
          <w:sz w:val="24"/>
          <w:lang w:bidi="ar"/>
        </w:rPr>
        <w:t>月</w:t>
      </w:r>
      <w:r w:rsidR="00630FD4" w:rsidRPr="00565BEE">
        <w:rPr>
          <w:rFonts w:ascii="宋体" w:hAnsi="宋体" w:cs="宋体" w:hint="eastAsia"/>
          <w:sz w:val="24"/>
          <w:lang w:bidi="ar"/>
        </w:rPr>
        <w:t xml:space="preserve"> </w:t>
      </w:r>
      <w:r w:rsidR="005F26F0" w:rsidRPr="00565BEE">
        <w:rPr>
          <w:rFonts w:ascii="宋体" w:hAnsi="宋体" w:cs="宋体" w:hint="eastAsia"/>
          <w:sz w:val="24"/>
          <w:lang w:bidi="ar"/>
        </w:rPr>
        <w:t>26</w:t>
      </w:r>
      <w:r w:rsidR="002574A4" w:rsidRPr="00565BEE">
        <w:rPr>
          <w:rFonts w:ascii="宋体" w:hAnsi="宋体" w:cs="宋体" w:hint="eastAsia"/>
          <w:sz w:val="24"/>
          <w:lang w:bidi="ar"/>
        </w:rPr>
        <w:t xml:space="preserve"> </w:t>
      </w:r>
      <w:r w:rsidRPr="00565BEE">
        <w:rPr>
          <w:rFonts w:ascii="宋体" w:hAnsi="宋体" w:cs="宋体"/>
          <w:sz w:val="24"/>
          <w:lang w:bidi="ar"/>
        </w:rPr>
        <w:t>日，每天上午09:00至11:</w:t>
      </w:r>
      <w:r w:rsidRPr="00565BEE">
        <w:rPr>
          <w:rFonts w:ascii="宋体" w:hAnsi="宋体" w:cs="宋体" w:hint="eastAsia"/>
          <w:sz w:val="24"/>
          <w:lang w:bidi="ar"/>
        </w:rPr>
        <w:t>0</w:t>
      </w:r>
      <w:r w:rsidRPr="00565BEE">
        <w:rPr>
          <w:rFonts w:ascii="宋体" w:hAnsi="宋体" w:cs="宋体"/>
          <w:sz w:val="24"/>
          <w:lang w:bidi="ar"/>
        </w:rPr>
        <w:t>0，下午1</w:t>
      </w:r>
      <w:r w:rsidRPr="00565BEE">
        <w:rPr>
          <w:rFonts w:ascii="宋体" w:hAnsi="宋体" w:cs="宋体" w:hint="eastAsia"/>
          <w:sz w:val="24"/>
          <w:lang w:bidi="ar"/>
        </w:rPr>
        <w:t>4</w:t>
      </w:r>
      <w:r w:rsidRPr="00565BEE">
        <w:rPr>
          <w:rFonts w:ascii="宋体" w:hAnsi="宋体" w:cs="宋体"/>
          <w:sz w:val="24"/>
          <w:lang w:bidi="ar"/>
        </w:rPr>
        <w:t>:</w:t>
      </w:r>
      <w:r w:rsidRPr="00565BEE">
        <w:rPr>
          <w:rFonts w:ascii="宋体" w:hAnsi="宋体" w:cs="宋体" w:hint="eastAsia"/>
          <w:sz w:val="24"/>
          <w:lang w:bidi="ar"/>
        </w:rPr>
        <w:t>0</w:t>
      </w:r>
      <w:r w:rsidRPr="00565BEE">
        <w:rPr>
          <w:rFonts w:ascii="宋体" w:hAnsi="宋体" w:cs="宋体"/>
          <w:sz w:val="24"/>
          <w:lang w:bidi="ar"/>
        </w:rPr>
        <w:t>0至16:00（北京时间，法定节假日除外）。</w:t>
      </w:r>
    </w:p>
    <w:p w:rsidR="00BD2383" w:rsidRPr="00565BEE" w:rsidRDefault="003E4606">
      <w:pPr>
        <w:spacing w:line="360" w:lineRule="auto"/>
        <w:ind w:firstLineChars="200" w:firstLine="480"/>
        <w:rPr>
          <w:rFonts w:ascii="宋体" w:hAnsi="宋体" w:cs="宋体"/>
          <w:sz w:val="24"/>
          <w:lang w:bidi="ar"/>
        </w:rPr>
      </w:pPr>
      <w:r w:rsidRPr="00565BEE">
        <w:rPr>
          <w:rFonts w:ascii="宋体" w:hAnsi="宋体" w:cs="宋体"/>
          <w:sz w:val="24"/>
          <w:lang w:bidi="ar"/>
        </w:rPr>
        <w:t>2.地点：北京市政府采购电子交易平台</w:t>
      </w:r>
    </w:p>
    <w:p w:rsidR="00BD2383" w:rsidRPr="00565BEE" w:rsidRDefault="003E4606">
      <w:pPr>
        <w:spacing w:line="360" w:lineRule="auto"/>
        <w:ind w:firstLineChars="200" w:firstLine="480"/>
        <w:rPr>
          <w:rFonts w:ascii="宋体" w:hAnsi="宋体"/>
          <w:sz w:val="24"/>
          <w:lang w:bidi="ar"/>
        </w:rPr>
      </w:pPr>
      <w:r w:rsidRPr="00565BEE">
        <w:rPr>
          <w:rFonts w:ascii="宋体" w:hAnsi="宋体"/>
          <w:sz w:val="24"/>
          <w:lang w:bidi="ar"/>
        </w:rPr>
        <w:t>3.</w:t>
      </w:r>
      <w:r w:rsidRPr="00565BEE">
        <w:rPr>
          <w:rFonts w:ascii="宋体" w:hAnsi="宋体" w:hint="eastAsia"/>
          <w:sz w:val="24"/>
          <w:lang w:bidi="ar"/>
        </w:rPr>
        <w:t>获取</w:t>
      </w:r>
      <w:r w:rsidRPr="00565BEE">
        <w:rPr>
          <w:rFonts w:ascii="宋体" w:hAnsi="宋体"/>
          <w:sz w:val="24"/>
          <w:lang w:bidi="ar"/>
        </w:rPr>
        <w:t>方式：供应商使用 CA 数字证书或电子营业执照登录北京市政府采购电子交易平台（http://zbcg-bjzc.zhongcy.com/bjczj-portal-site/index.html#/home）获取电子版竞争性磋商文件。</w:t>
      </w:r>
    </w:p>
    <w:p w:rsidR="00BD2383" w:rsidRPr="00565BEE" w:rsidRDefault="003E4606">
      <w:pPr>
        <w:spacing w:line="360" w:lineRule="auto"/>
        <w:ind w:firstLineChars="200" w:firstLine="480"/>
        <w:rPr>
          <w:rFonts w:ascii="宋体" w:hAnsi="宋体" w:cs="宋体"/>
          <w:sz w:val="24"/>
          <w:lang w:bidi="ar"/>
        </w:rPr>
      </w:pPr>
      <w:r w:rsidRPr="00565BEE">
        <w:rPr>
          <w:rFonts w:ascii="宋体" w:hAnsi="宋体" w:cs="宋体"/>
          <w:sz w:val="24"/>
          <w:lang w:bidi="ar"/>
        </w:rPr>
        <w:t>4.售价：0元。</w:t>
      </w:r>
    </w:p>
    <w:p w:rsidR="00BD2383" w:rsidRPr="00565BEE" w:rsidRDefault="00BD2383">
      <w:pPr>
        <w:pStyle w:val="21"/>
        <w:ind w:firstLine="480"/>
      </w:pPr>
    </w:p>
    <w:p w:rsidR="00BD2383" w:rsidRPr="00565BEE" w:rsidRDefault="003E4606">
      <w:pPr>
        <w:pStyle w:val="22"/>
        <w:widowControl/>
        <w:spacing w:before="0" w:line="360" w:lineRule="auto"/>
        <w:jc w:val="left"/>
        <w:rPr>
          <w:rFonts w:ascii="宋体" w:eastAsia="宋体" w:hAnsi="宋体" w:cs="宋体"/>
          <w:sz w:val="24"/>
          <w:szCs w:val="24"/>
        </w:rPr>
      </w:pPr>
      <w:bookmarkStart w:id="24" w:name="_Toc28359082"/>
      <w:bookmarkStart w:id="25" w:name="_Toc35393793"/>
      <w:bookmarkStart w:id="26" w:name="_Toc35393624"/>
      <w:bookmarkStart w:id="27" w:name="_Toc28359005"/>
      <w:r w:rsidRPr="00565BEE">
        <w:rPr>
          <w:rFonts w:ascii="宋体" w:eastAsia="宋体" w:hAnsi="宋体" w:cs="宋体" w:hint="eastAsia"/>
          <w:sz w:val="24"/>
          <w:szCs w:val="24"/>
        </w:rPr>
        <w:t>四、</w:t>
      </w:r>
      <w:bookmarkEnd w:id="24"/>
      <w:bookmarkEnd w:id="25"/>
      <w:bookmarkEnd w:id="26"/>
      <w:bookmarkEnd w:id="27"/>
      <w:r w:rsidRPr="00565BEE">
        <w:rPr>
          <w:rFonts w:ascii="宋体" w:eastAsia="宋体" w:hAnsi="宋体" w:cs="宋体" w:hint="eastAsia"/>
          <w:sz w:val="24"/>
          <w:szCs w:val="24"/>
        </w:rPr>
        <w:t>响应文件提交</w:t>
      </w:r>
    </w:p>
    <w:p w:rsidR="00BD2383" w:rsidRPr="00565BEE" w:rsidRDefault="003E4606">
      <w:pPr>
        <w:spacing w:line="360" w:lineRule="auto"/>
        <w:ind w:firstLineChars="200" w:firstLine="480"/>
        <w:rPr>
          <w:rFonts w:ascii="宋体" w:hAnsi="宋体" w:cs="宋体"/>
          <w:bCs/>
          <w:sz w:val="24"/>
          <w:u w:val="single"/>
        </w:rPr>
      </w:pPr>
      <w:r w:rsidRPr="00565BEE">
        <w:rPr>
          <w:rFonts w:ascii="宋体" w:hAnsi="宋体" w:cs="宋体" w:hint="eastAsia"/>
          <w:sz w:val="24"/>
          <w:lang w:bidi="ar"/>
        </w:rPr>
        <w:t>截止时间：</w:t>
      </w:r>
      <w:r w:rsidRPr="00565BEE">
        <w:rPr>
          <w:rFonts w:ascii="宋体" w:hAnsi="宋体" w:cs="宋体" w:hint="eastAsia"/>
          <w:sz w:val="24"/>
          <w:u w:val="single"/>
        </w:rPr>
        <w:t>202</w:t>
      </w:r>
      <w:r w:rsidR="002B01E0" w:rsidRPr="00565BEE">
        <w:rPr>
          <w:rFonts w:ascii="宋体" w:hAnsi="宋体" w:cs="宋体" w:hint="eastAsia"/>
          <w:sz w:val="24"/>
          <w:u w:val="single"/>
        </w:rPr>
        <w:t>5</w:t>
      </w:r>
      <w:r w:rsidRPr="00565BEE">
        <w:rPr>
          <w:rFonts w:ascii="宋体" w:hAnsi="宋体" w:cs="宋体" w:hint="eastAsia"/>
          <w:sz w:val="24"/>
          <w:lang w:bidi="ar"/>
        </w:rPr>
        <w:t>年</w:t>
      </w:r>
      <w:r w:rsidR="00831BA8" w:rsidRPr="00565BEE">
        <w:rPr>
          <w:rFonts w:ascii="宋体" w:hAnsi="宋体" w:cs="宋体" w:hint="eastAsia"/>
          <w:sz w:val="24"/>
          <w:u w:val="single"/>
        </w:rPr>
        <w:t xml:space="preserve"> </w:t>
      </w:r>
      <w:r w:rsidR="00892161" w:rsidRPr="00565BEE">
        <w:rPr>
          <w:rFonts w:ascii="宋体" w:hAnsi="宋体" w:cs="宋体" w:hint="eastAsia"/>
          <w:sz w:val="24"/>
          <w:u w:val="single"/>
        </w:rPr>
        <w:t>10</w:t>
      </w:r>
      <w:r w:rsidR="00C455E5" w:rsidRPr="00565BEE">
        <w:rPr>
          <w:rFonts w:ascii="宋体" w:hAnsi="宋体" w:cs="宋体" w:hint="eastAsia"/>
          <w:sz w:val="24"/>
          <w:u w:val="single"/>
        </w:rPr>
        <w:t xml:space="preserve"> </w:t>
      </w:r>
      <w:r w:rsidRPr="00565BEE">
        <w:rPr>
          <w:rFonts w:ascii="宋体" w:hAnsi="宋体" w:cs="宋体" w:hint="eastAsia"/>
          <w:sz w:val="24"/>
          <w:lang w:bidi="ar"/>
        </w:rPr>
        <w:t>月</w:t>
      </w:r>
      <w:r w:rsidR="00C538EC" w:rsidRPr="00565BEE">
        <w:rPr>
          <w:rFonts w:ascii="宋体" w:hAnsi="宋体" w:cs="宋体" w:hint="eastAsia"/>
          <w:sz w:val="24"/>
          <w:u w:val="single"/>
        </w:rPr>
        <w:t xml:space="preserve"> </w:t>
      </w:r>
      <w:r w:rsidR="00FF0CF8" w:rsidRPr="00565BEE">
        <w:rPr>
          <w:rFonts w:ascii="宋体" w:hAnsi="宋体" w:cs="宋体" w:hint="eastAsia"/>
          <w:sz w:val="24"/>
          <w:u w:val="single"/>
        </w:rPr>
        <w:t>15</w:t>
      </w:r>
      <w:r w:rsidR="00D1424C" w:rsidRPr="00565BEE">
        <w:rPr>
          <w:rFonts w:ascii="宋体" w:hAnsi="宋体" w:cs="宋体" w:hint="eastAsia"/>
          <w:sz w:val="24"/>
          <w:u w:val="single"/>
        </w:rPr>
        <w:t xml:space="preserve"> </w:t>
      </w:r>
      <w:r w:rsidRPr="00565BEE">
        <w:rPr>
          <w:rFonts w:ascii="宋体" w:hAnsi="宋体" w:cs="宋体" w:hint="eastAsia"/>
          <w:sz w:val="24"/>
          <w:lang w:bidi="ar"/>
        </w:rPr>
        <w:t>日</w:t>
      </w:r>
      <w:r w:rsidRPr="00565BEE">
        <w:rPr>
          <w:rFonts w:ascii="宋体" w:hAnsi="宋体" w:cs="宋体" w:hint="eastAsia"/>
          <w:sz w:val="24"/>
          <w:u w:val="single"/>
        </w:rPr>
        <w:t xml:space="preserve"> 13 </w:t>
      </w:r>
      <w:r w:rsidRPr="00565BEE">
        <w:rPr>
          <w:rFonts w:ascii="宋体" w:hAnsi="宋体" w:cs="宋体" w:hint="eastAsia"/>
          <w:sz w:val="24"/>
          <w:lang w:bidi="ar"/>
        </w:rPr>
        <w:t>点</w:t>
      </w:r>
      <w:r w:rsidR="00C455E5" w:rsidRPr="00565BEE">
        <w:rPr>
          <w:rFonts w:ascii="宋体" w:hAnsi="宋体" w:cs="宋体" w:hint="eastAsia"/>
          <w:sz w:val="24"/>
          <w:u w:val="single"/>
        </w:rPr>
        <w:t xml:space="preserve"> 30</w:t>
      </w:r>
      <w:r w:rsidRPr="00565BEE">
        <w:rPr>
          <w:rFonts w:ascii="宋体" w:hAnsi="宋体" w:cs="宋体" w:hint="eastAsia"/>
          <w:sz w:val="24"/>
          <w:u w:val="single"/>
        </w:rPr>
        <w:t xml:space="preserve"> </w:t>
      </w:r>
      <w:r w:rsidRPr="00565BEE">
        <w:rPr>
          <w:rFonts w:ascii="宋体" w:hAnsi="宋体" w:cs="宋体" w:hint="eastAsia"/>
          <w:sz w:val="24"/>
          <w:lang w:bidi="ar"/>
        </w:rPr>
        <w:t>分</w:t>
      </w:r>
      <w:r w:rsidRPr="00565BEE">
        <w:rPr>
          <w:rFonts w:ascii="宋体" w:hAnsi="宋体" w:cs="宋体" w:hint="eastAsia"/>
          <w:bCs/>
          <w:sz w:val="24"/>
          <w:lang w:bidi="ar"/>
        </w:rPr>
        <w:t>（北京时间）</w:t>
      </w:r>
      <w:r w:rsidRPr="00565BEE">
        <w:rPr>
          <w:rFonts w:ascii="宋体" w:hAnsi="宋体" w:cs="宋体" w:hint="eastAsia"/>
          <w:iCs/>
          <w:sz w:val="24"/>
          <w:lang w:bidi="ar"/>
        </w:rPr>
        <w:t>。</w:t>
      </w:r>
    </w:p>
    <w:p w:rsidR="00BD2383" w:rsidRPr="00565BEE" w:rsidRDefault="003E4606">
      <w:pPr>
        <w:spacing w:line="360" w:lineRule="auto"/>
        <w:ind w:firstLineChars="200" w:firstLine="480"/>
        <w:rPr>
          <w:rFonts w:ascii="宋体" w:hAnsi="宋体" w:cs="宋体"/>
          <w:sz w:val="24"/>
          <w:lang w:bidi="ar"/>
        </w:rPr>
      </w:pPr>
      <w:r w:rsidRPr="00565BEE">
        <w:rPr>
          <w:rFonts w:ascii="宋体" w:hAnsi="宋体" w:cs="宋体" w:hint="eastAsia"/>
          <w:sz w:val="24"/>
          <w:lang w:bidi="ar"/>
        </w:rPr>
        <w:t>地点：</w:t>
      </w:r>
      <w:bookmarkStart w:id="28" w:name="OLE_LINK5"/>
      <w:bookmarkStart w:id="29" w:name="OLE_LINK6"/>
      <w:r w:rsidRPr="00565BEE">
        <w:rPr>
          <w:rFonts w:ascii="宋体" w:hAnsi="宋体" w:cs="宋体" w:hint="eastAsia"/>
          <w:sz w:val="24"/>
          <w:lang w:bidi="ar"/>
        </w:rPr>
        <w:t>北京市密云区公共资源交易中心2层（北京市密云区鼓楼东大街19-15号）</w:t>
      </w:r>
      <w:bookmarkEnd w:id="28"/>
      <w:bookmarkEnd w:id="29"/>
    </w:p>
    <w:p w:rsidR="00BD2383" w:rsidRPr="00565BEE" w:rsidRDefault="00BD2383">
      <w:pPr>
        <w:spacing w:line="360" w:lineRule="auto"/>
        <w:ind w:firstLineChars="200" w:firstLine="480"/>
        <w:rPr>
          <w:rFonts w:ascii="宋体" w:hAnsi="宋体" w:cs="宋体"/>
          <w:sz w:val="24"/>
          <w:lang w:val="zh-TW" w:bidi="ar"/>
        </w:rPr>
      </w:pPr>
    </w:p>
    <w:p w:rsidR="00BD2383" w:rsidRPr="00565BEE" w:rsidRDefault="003E4606">
      <w:pPr>
        <w:pStyle w:val="22"/>
        <w:spacing w:before="0" w:line="360" w:lineRule="auto"/>
        <w:jc w:val="left"/>
        <w:rPr>
          <w:rFonts w:ascii="宋体" w:eastAsia="宋体" w:hAnsi="宋体" w:cs="宋体"/>
          <w:sz w:val="24"/>
          <w:szCs w:val="24"/>
        </w:rPr>
      </w:pPr>
      <w:r w:rsidRPr="00565BEE">
        <w:rPr>
          <w:rFonts w:ascii="宋体" w:eastAsia="宋体" w:hAnsi="宋体" w:cs="宋体" w:hint="eastAsia"/>
          <w:sz w:val="24"/>
          <w:szCs w:val="24"/>
        </w:rPr>
        <w:t>五、开启</w:t>
      </w:r>
    </w:p>
    <w:p w:rsidR="00BD2383" w:rsidRPr="00565BEE" w:rsidRDefault="003E4606">
      <w:pPr>
        <w:spacing w:line="360" w:lineRule="auto"/>
        <w:ind w:firstLineChars="200" w:firstLine="480"/>
        <w:rPr>
          <w:rFonts w:ascii="宋体" w:hAnsi="宋体" w:cs="宋体"/>
          <w:iCs/>
          <w:sz w:val="24"/>
          <w:lang w:bidi="ar"/>
        </w:rPr>
      </w:pPr>
      <w:r w:rsidRPr="00565BEE">
        <w:rPr>
          <w:rFonts w:ascii="宋体" w:hAnsi="宋体" w:cs="宋体" w:hint="eastAsia"/>
          <w:sz w:val="24"/>
          <w:lang w:bidi="ar"/>
        </w:rPr>
        <w:t>截止时间：</w:t>
      </w:r>
      <w:r w:rsidRPr="00565BEE">
        <w:rPr>
          <w:rFonts w:ascii="宋体" w:hAnsi="宋体" w:cs="宋体" w:hint="eastAsia"/>
          <w:sz w:val="24"/>
          <w:u w:val="single"/>
        </w:rPr>
        <w:t>202</w:t>
      </w:r>
      <w:r w:rsidR="002B01E0" w:rsidRPr="00565BEE">
        <w:rPr>
          <w:rFonts w:ascii="宋体" w:hAnsi="宋体" w:cs="宋体" w:hint="eastAsia"/>
          <w:sz w:val="24"/>
          <w:u w:val="single"/>
        </w:rPr>
        <w:t>5</w:t>
      </w:r>
      <w:r w:rsidRPr="00565BEE">
        <w:rPr>
          <w:rFonts w:ascii="宋体" w:hAnsi="宋体" w:cs="宋体" w:hint="eastAsia"/>
          <w:sz w:val="24"/>
          <w:lang w:bidi="ar"/>
        </w:rPr>
        <w:t>年</w:t>
      </w:r>
      <w:r w:rsidR="002020CF" w:rsidRPr="00565BEE">
        <w:rPr>
          <w:rFonts w:ascii="宋体" w:hAnsi="宋体" w:cs="宋体" w:hint="eastAsia"/>
          <w:sz w:val="24"/>
          <w:u w:val="single"/>
        </w:rPr>
        <w:t xml:space="preserve"> </w:t>
      </w:r>
      <w:r w:rsidR="00743ABF" w:rsidRPr="00565BEE">
        <w:rPr>
          <w:rFonts w:ascii="宋体" w:hAnsi="宋体" w:cs="宋体" w:hint="eastAsia"/>
          <w:sz w:val="24"/>
          <w:u w:val="single"/>
        </w:rPr>
        <w:t>10</w:t>
      </w:r>
      <w:r w:rsidR="002574A4" w:rsidRPr="00565BEE">
        <w:rPr>
          <w:rFonts w:ascii="宋体" w:hAnsi="宋体" w:cs="宋体" w:hint="eastAsia"/>
          <w:sz w:val="24"/>
          <w:u w:val="single"/>
        </w:rPr>
        <w:t xml:space="preserve"> </w:t>
      </w:r>
      <w:r w:rsidRPr="00565BEE">
        <w:rPr>
          <w:rFonts w:ascii="宋体" w:hAnsi="宋体" w:cs="宋体" w:hint="eastAsia"/>
          <w:sz w:val="24"/>
          <w:lang w:bidi="ar"/>
        </w:rPr>
        <w:t>月</w:t>
      </w:r>
      <w:r w:rsidR="00D1424C" w:rsidRPr="00565BEE">
        <w:rPr>
          <w:rFonts w:ascii="宋体" w:hAnsi="宋体" w:cs="宋体" w:hint="eastAsia"/>
          <w:sz w:val="24"/>
          <w:u w:val="single"/>
        </w:rPr>
        <w:t xml:space="preserve"> </w:t>
      </w:r>
      <w:r w:rsidR="00FF0CF8" w:rsidRPr="00565BEE">
        <w:rPr>
          <w:rFonts w:ascii="宋体" w:hAnsi="宋体" w:cs="宋体" w:hint="eastAsia"/>
          <w:sz w:val="24"/>
          <w:u w:val="single"/>
        </w:rPr>
        <w:t>15</w:t>
      </w:r>
      <w:r w:rsidR="00630FD4" w:rsidRPr="00565BEE">
        <w:rPr>
          <w:rFonts w:ascii="宋体" w:hAnsi="宋体" w:cs="宋体" w:hint="eastAsia"/>
          <w:sz w:val="24"/>
          <w:u w:val="single"/>
        </w:rPr>
        <w:t xml:space="preserve"> </w:t>
      </w:r>
      <w:r w:rsidRPr="00565BEE">
        <w:rPr>
          <w:rFonts w:ascii="宋体" w:hAnsi="宋体" w:cs="宋体" w:hint="eastAsia"/>
          <w:sz w:val="24"/>
          <w:lang w:bidi="ar"/>
        </w:rPr>
        <w:t>日</w:t>
      </w:r>
      <w:r w:rsidRPr="00565BEE">
        <w:rPr>
          <w:rFonts w:ascii="宋体" w:hAnsi="宋体" w:cs="宋体" w:hint="eastAsia"/>
          <w:sz w:val="24"/>
          <w:u w:val="single"/>
        </w:rPr>
        <w:t xml:space="preserve"> 13 </w:t>
      </w:r>
      <w:r w:rsidRPr="00565BEE">
        <w:rPr>
          <w:rFonts w:ascii="宋体" w:hAnsi="宋体" w:cs="宋体" w:hint="eastAsia"/>
          <w:sz w:val="24"/>
          <w:lang w:bidi="ar"/>
        </w:rPr>
        <w:t>点</w:t>
      </w:r>
      <w:r w:rsidRPr="00565BEE">
        <w:rPr>
          <w:rFonts w:ascii="宋体" w:hAnsi="宋体" w:cs="宋体" w:hint="eastAsia"/>
          <w:sz w:val="24"/>
          <w:u w:val="single"/>
        </w:rPr>
        <w:t xml:space="preserve"> 30 </w:t>
      </w:r>
      <w:r w:rsidRPr="00565BEE">
        <w:rPr>
          <w:rFonts w:ascii="宋体" w:hAnsi="宋体" w:cs="宋体" w:hint="eastAsia"/>
          <w:sz w:val="24"/>
          <w:lang w:bidi="ar"/>
        </w:rPr>
        <w:t>分</w:t>
      </w:r>
      <w:r w:rsidRPr="00565BEE">
        <w:rPr>
          <w:rFonts w:ascii="宋体" w:hAnsi="宋体" w:cs="宋体" w:hint="eastAsia"/>
          <w:bCs/>
          <w:sz w:val="24"/>
          <w:lang w:bidi="ar"/>
        </w:rPr>
        <w:t>（北京时间）</w:t>
      </w:r>
      <w:r w:rsidRPr="00565BEE">
        <w:rPr>
          <w:rFonts w:ascii="宋体" w:hAnsi="宋体" w:cs="宋体" w:hint="eastAsia"/>
          <w:iCs/>
          <w:sz w:val="24"/>
          <w:lang w:bidi="ar"/>
        </w:rPr>
        <w:t>。</w:t>
      </w:r>
    </w:p>
    <w:p w:rsidR="00BD2383" w:rsidRPr="00565BEE" w:rsidRDefault="003E4606">
      <w:pPr>
        <w:spacing w:line="360" w:lineRule="auto"/>
        <w:ind w:firstLineChars="200" w:firstLine="480"/>
        <w:rPr>
          <w:rFonts w:ascii="宋体" w:hAnsi="宋体" w:cs="宋体"/>
          <w:bCs/>
          <w:sz w:val="24"/>
          <w:u w:val="single"/>
        </w:rPr>
      </w:pPr>
      <w:r w:rsidRPr="00565BEE">
        <w:rPr>
          <w:rFonts w:ascii="宋体" w:hAnsi="宋体" w:cs="宋体" w:hint="eastAsia"/>
          <w:sz w:val="24"/>
          <w:lang w:bidi="ar"/>
        </w:rPr>
        <w:t>地点：北京市密云区公共资源交易中心2层（北京市密云区鼓楼东大街19-15号）</w:t>
      </w:r>
    </w:p>
    <w:p w:rsidR="00BD2383" w:rsidRPr="00565BEE" w:rsidRDefault="003E4606">
      <w:pPr>
        <w:pStyle w:val="22"/>
        <w:spacing w:before="0" w:line="360" w:lineRule="auto"/>
        <w:jc w:val="left"/>
        <w:rPr>
          <w:rFonts w:ascii="宋体" w:eastAsia="宋体" w:hAnsi="宋体" w:cs="宋体"/>
          <w:sz w:val="24"/>
          <w:szCs w:val="24"/>
        </w:rPr>
      </w:pPr>
      <w:bookmarkStart w:id="30" w:name="_Toc35393625"/>
      <w:bookmarkStart w:id="31" w:name="_Toc28359007"/>
      <w:bookmarkStart w:id="32" w:name="_Toc28359084"/>
      <w:bookmarkStart w:id="33" w:name="_Toc35393794"/>
      <w:bookmarkStart w:id="34" w:name="_Toc28359008"/>
      <w:bookmarkStart w:id="35" w:name="_Toc28359085"/>
      <w:bookmarkStart w:id="36" w:name="_Toc35393796"/>
      <w:bookmarkStart w:id="37" w:name="_Toc35393627"/>
      <w:r w:rsidRPr="00565BEE">
        <w:rPr>
          <w:rFonts w:ascii="宋体" w:eastAsia="宋体" w:hAnsi="宋体" w:cs="宋体" w:hint="eastAsia"/>
          <w:sz w:val="24"/>
          <w:szCs w:val="24"/>
        </w:rPr>
        <w:t>六、公告期限</w:t>
      </w:r>
      <w:bookmarkEnd w:id="30"/>
      <w:bookmarkEnd w:id="31"/>
      <w:bookmarkEnd w:id="32"/>
      <w:bookmarkEnd w:id="33"/>
    </w:p>
    <w:p w:rsidR="00BD2383" w:rsidRPr="00565BEE" w:rsidRDefault="003E4606">
      <w:pPr>
        <w:spacing w:line="360" w:lineRule="auto"/>
        <w:ind w:firstLineChars="200" w:firstLine="480"/>
        <w:rPr>
          <w:rFonts w:ascii="宋体" w:hAnsi="宋体" w:cs="宋体"/>
          <w:kern w:val="0"/>
          <w:sz w:val="24"/>
        </w:rPr>
      </w:pPr>
      <w:r w:rsidRPr="00565BEE">
        <w:rPr>
          <w:rFonts w:ascii="宋体" w:hAnsi="宋体" w:cs="宋体" w:hint="eastAsia"/>
          <w:kern w:val="0"/>
          <w:sz w:val="24"/>
        </w:rPr>
        <w:t>自本公告发布之日起</w:t>
      </w:r>
      <w:r w:rsidR="003B6385" w:rsidRPr="00565BEE">
        <w:rPr>
          <w:rFonts w:ascii="宋体" w:hAnsi="宋体" w:cs="宋体" w:hint="eastAsia"/>
          <w:kern w:val="0"/>
          <w:sz w:val="24"/>
        </w:rPr>
        <w:t>5</w:t>
      </w:r>
      <w:r w:rsidRPr="00565BEE">
        <w:rPr>
          <w:rFonts w:ascii="宋体" w:hAnsi="宋体" w:cs="宋体" w:hint="eastAsia"/>
          <w:kern w:val="0"/>
          <w:sz w:val="24"/>
        </w:rPr>
        <w:t>个工作日。</w:t>
      </w:r>
    </w:p>
    <w:p w:rsidR="00BD2383" w:rsidRPr="00565BEE" w:rsidRDefault="00BD2383">
      <w:pPr>
        <w:spacing w:line="360" w:lineRule="auto"/>
        <w:ind w:firstLineChars="200" w:firstLine="480"/>
        <w:rPr>
          <w:rFonts w:ascii="宋体" w:hAnsi="宋体" w:cs="宋体"/>
          <w:kern w:val="0"/>
          <w:sz w:val="24"/>
        </w:rPr>
      </w:pPr>
    </w:p>
    <w:p w:rsidR="00BD2383" w:rsidRPr="00565BEE" w:rsidRDefault="003E4606">
      <w:pPr>
        <w:pStyle w:val="22"/>
        <w:spacing w:before="0" w:line="360" w:lineRule="auto"/>
        <w:jc w:val="left"/>
        <w:rPr>
          <w:rFonts w:ascii="宋体" w:eastAsia="宋体" w:hAnsi="宋体" w:cs="宋体"/>
          <w:sz w:val="24"/>
          <w:szCs w:val="24"/>
        </w:rPr>
      </w:pPr>
      <w:bookmarkStart w:id="38" w:name="_Toc35393626"/>
      <w:bookmarkStart w:id="39" w:name="_Toc35393795"/>
      <w:r w:rsidRPr="00565BEE">
        <w:rPr>
          <w:rFonts w:ascii="宋体" w:eastAsia="宋体" w:hAnsi="宋体" w:cs="宋体" w:hint="eastAsia"/>
          <w:sz w:val="24"/>
          <w:szCs w:val="24"/>
        </w:rPr>
        <w:t>七、其他补充事宜</w:t>
      </w:r>
      <w:bookmarkEnd w:id="38"/>
      <w:bookmarkEnd w:id="39"/>
    </w:p>
    <w:p w:rsidR="00BD2383" w:rsidRPr="00565BEE" w:rsidRDefault="003E4606">
      <w:pPr>
        <w:adjustRightInd w:val="0"/>
        <w:snapToGrid w:val="0"/>
        <w:spacing w:line="360" w:lineRule="auto"/>
        <w:ind w:firstLineChars="200" w:firstLine="480"/>
        <w:rPr>
          <w:rFonts w:ascii="宋体" w:hAnsi="宋体" w:cs="宋体"/>
          <w:sz w:val="24"/>
        </w:rPr>
      </w:pPr>
      <w:bookmarkStart w:id="40" w:name="OLE_LINK7"/>
      <w:r w:rsidRPr="00565BEE">
        <w:rPr>
          <w:rFonts w:ascii="宋体" w:hAnsi="宋体" w:cs="宋体" w:hint="eastAsia"/>
          <w:sz w:val="24"/>
        </w:rPr>
        <w:t>本项目采用全流程电子化采购方式，请供应</w:t>
      </w:r>
      <w:proofErr w:type="gramStart"/>
      <w:r w:rsidRPr="00565BEE">
        <w:rPr>
          <w:rFonts w:ascii="宋体" w:hAnsi="宋体" w:cs="宋体" w:hint="eastAsia"/>
          <w:sz w:val="24"/>
        </w:rPr>
        <w:t>商认真</w:t>
      </w:r>
      <w:proofErr w:type="gramEnd"/>
      <w:r w:rsidRPr="00565BEE">
        <w:rPr>
          <w:rFonts w:ascii="宋体" w:hAnsi="宋体" w:cs="宋体" w:hint="eastAsia"/>
          <w:sz w:val="24"/>
        </w:rPr>
        <w:t>学习北京市政府采购电子交易平台发布的相关操作手册（供应商可在交易平台下载相关手册），办理CA认证证书或电子营业执照、进行北京市政府采购电子交易平台注册绑定，并认真核实数字认证证书或电子营业执照情况确认是否符合本项目电子化采购流程要求。</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CA认证证书服务热线 010-58511086</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电子营业执照服务热线 400-699-7000</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技术支持服务热线 010-86483801</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1.办理CA认证证书或电子营业执照</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供应商登录北京市政府采购电子交易平台查阅 “用户指南”—“操作指南”—“市场主体CA办理操作流程指引”/“电子营业执照使用指南”，按照程序要求办理。</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2.注册</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供应商登录北京市政府采购电子交易平台“用户指南”—“操作指南”—“市场主体注册入库操作流程指引”进行自助注册绑定。</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3.驱动、客户端下载</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供应商登录北京市政府采购电子交易平台“用户指南”—“工具下载”—“招标采购系统文件驱动安装包”下载相关驱动。</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供应商登录北京市政府采购电子交易平台“用户指南”—“工具下载”—“投标文件编制工具”下载相关客户端。</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4. 获取电子招标文件</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供应</w:t>
      </w:r>
      <w:proofErr w:type="gramStart"/>
      <w:r w:rsidRPr="00565BEE">
        <w:rPr>
          <w:rFonts w:ascii="宋体" w:hAnsi="宋体" w:cs="宋体" w:hint="eastAsia"/>
          <w:sz w:val="24"/>
        </w:rPr>
        <w:t>商持使用</w:t>
      </w:r>
      <w:proofErr w:type="gramEnd"/>
      <w:r w:rsidRPr="00565BEE">
        <w:rPr>
          <w:rFonts w:ascii="宋体" w:hAnsi="宋体" w:cs="宋体" w:hint="eastAsia"/>
          <w:sz w:val="24"/>
        </w:rPr>
        <w:t>CA数字证书或电子营业执照登录北京市政府采购电子交易平台获取电子招标文件。</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5.编制电子投标文件</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6.提交电子投标文件</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供应商应于投标截止时间前在北京市政府采购电子交易平台提交电子投标文件，上传电子投标文件过程中请保持与互联网的连接畅通。</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7.电子开标</w:t>
      </w:r>
    </w:p>
    <w:p w:rsidR="00BD2383" w:rsidRPr="00565BEE" w:rsidRDefault="003E4606">
      <w:pPr>
        <w:adjustRightInd w:val="0"/>
        <w:snapToGrid w:val="0"/>
        <w:spacing w:line="360" w:lineRule="auto"/>
        <w:rPr>
          <w:rFonts w:ascii="宋体" w:hAnsi="宋体" w:cs="宋体"/>
          <w:sz w:val="24"/>
        </w:rPr>
      </w:pPr>
      <w:r w:rsidRPr="00565BEE">
        <w:rPr>
          <w:rFonts w:ascii="宋体" w:hAnsi="宋体" w:cs="宋体" w:hint="eastAsia"/>
          <w:sz w:val="24"/>
        </w:rPr>
        <w:t>供应商在开标地点使用CA认证证书登录北京市政府采购电子交易平台进行电子开标。投标人应在规定的时间内对</w:t>
      </w:r>
      <w:r w:rsidR="00BC203B">
        <w:rPr>
          <w:rFonts w:ascii="宋体" w:hAnsi="宋体" w:cs="宋体" w:hint="eastAsia"/>
          <w:sz w:val="24"/>
        </w:rPr>
        <w:t>投</w:t>
      </w:r>
      <w:r w:rsidRPr="00565BEE">
        <w:rPr>
          <w:rFonts w:ascii="宋体" w:hAnsi="宋体" w:cs="宋体" w:hint="eastAsia"/>
          <w:sz w:val="24"/>
        </w:rPr>
        <w:t>招标文件进行解密，否则视为投标无效。</w:t>
      </w:r>
    </w:p>
    <w:p w:rsidR="00BD2383" w:rsidRPr="00565BEE" w:rsidRDefault="003E4606">
      <w:pPr>
        <w:numPr>
          <w:ilvl w:val="0"/>
          <w:numId w:val="8"/>
        </w:numPr>
        <w:adjustRightInd w:val="0"/>
        <w:snapToGrid w:val="0"/>
        <w:spacing w:line="360" w:lineRule="auto"/>
        <w:rPr>
          <w:rFonts w:ascii="宋体" w:hAnsi="宋体" w:cs="宋体"/>
          <w:sz w:val="24"/>
        </w:rPr>
      </w:pPr>
      <w:r w:rsidRPr="00565BEE">
        <w:rPr>
          <w:rFonts w:ascii="宋体" w:hAnsi="宋体" w:cs="宋体" w:hint="eastAsia"/>
          <w:sz w:val="24"/>
        </w:rPr>
        <w:t>本项目为全流程电子化投标，投标人在开标时需要另行提交1份与电子投标文件内容一致的纸质</w:t>
      </w:r>
      <w:r w:rsidR="00AC5F41">
        <w:rPr>
          <w:rFonts w:ascii="宋体" w:hAnsi="宋体" w:cs="宋体" w:hint="eastAsia"/>
          <w:sz w:val="24"/>
        </w:rPr>
        <w:t>盖章版</w:t>
      </w:r>
      <w:r w:rsidRPr="00565BEE">
        <w:rPr>
          <w:rFonts w:ascii="宋体" w:hAnsi="宋体" w:cs="宋体" w:hint="eastAsia"/>
          <w:sz w:val="24"/>
        </w:rPr>
        <w:t>投标文件备查，</w:t>
      </w:r>
      <w:r w:rsidR="00AC5F41">
        <w:rPr>
          <w:rFonts w:ascii="宋体" w:hAnsi="宋体" w:cs="宋体" w:hint="eastAsia"/>
          <w:sz w:val="24"/>
        </w:rPr>
        <w:t>仅</w:t>
      </w:r>
      <w:r w:rsidRPr="00565BEE">
        <w:rPr>
          <w:rFonts w:ascii="宋体" w:hAnsi="宋体" w:cs="宋体" w:hint="eastAsia"/>
          <w:sz w:val="24"/>
        </w:rPr>
        <w:t>需胶装</w:t>
      </w:r>
      <w:r w:rsidR="00AC5F41">
        <w:rPr>
          <w:rFonts w:ascii="宋体" w:hAnsi="宋体" w:cs="宋体" w:hint="eastAsia"/>
          <w:sz w:val="24"/>
        </w:rPr>
        <w:t>无需</w:t>
      </w:r>
      <w:bookmarkStart w:id="41" w:name="_GoBack"/>
      <w:bookmarkEnd w:id="41"/>
      <w:r w:rsidRPr="00565BEE">
        <w:rPr>
          <w:rFonts w:ascii="宋体" w:hAnsi="宋体" w:cs="宋体" w:hint="eastAsia"/>
          <w:sz w:val="24"/>
        </w:rPr>
        <w:t>密封。</w:t>
      </w:r>
      <w:bookmarkEnd w:id="40"/>
    </w:p>
    <w:p w:rsidR="00BD2383" w:rsidRPr="00565BEE" w:rsidRDefault="003E4606">
      <w:pPr>
        <w:pStyle w:val="22"/>
        <w:spacing w:before="0" w:line="360" w:lineRule="auto"/>
        <w:jc w:val="left"/>
        <w:rPr>
          <w:rFonts w:ascii="宋体" w:eastAsia="宋体" w:hAnsi="宋体" w:cs="宋体"/>
          <w:sz w:val="24"/>
          <w:szCs w:val="24"/>
        </w:rPr>
      </w:pPr>
      <w:r w:rsidRPr="00565BEE">
        <w:rPr>
          <w:rFonts w:ascii="宋体" w:eastAsia="宋体" w:hAnsi="宋体" w:cs="宋体" w:hint="eastAsia"/>
          <w:sz w:val="24"/>
          <w:szCs w:val="24"/>
        </w:rPr>
        <w:t>八、对本项目提出询问，请按以下方式联系。</w:t>
      </w:r>
      <w:bookmarkEnd w:id="34"/>
      <w:bookmarkEnd w:id="35"/>
      <w:bookmarkEnd w:id="36"/>
      <w:bookmarkEnd w:id="37"/>
    </w:p>
    <w:p w:rsidR="00BD2383" w:rsidRPr="00565BEE" w:rsidRDefault="003E4606" w:rsidP="008D13C5">
      <w:pPr>
        <w:spacing w:line="360" w:lineRule="auto"/>
        <w:ind w:leftChars="371" w:left="1077" w:hangingChars="124" w:hanging="298"/>
        <w:jc w:val="left"/>
        <w:rPr>
          <w:rFonts w:ascii="宋体" w:hAnsi="宋体" w:cs="宋体"/>
          <w:sz w:val="24"/>
        </w:rPr>
      </w:pPr>
      <w:bookmarkStart w:id="42" w:name="_Toc28359087"/>
      <w:bookmarkStart w:id="43" w:name="_Toc28359010"/>
      <w:r w:rsidRPr="00565BEE">
        <w:rPr>
          <w:rFonts w:ascii="宋体" w:hAnsi="宋体" w:cs="宋体" w:hint="eastAsia"/>
          <w:sz w:val="24"/>
        </w:rPr>
        <w:t>1.采购人信息</w:t>
      </w:r>
    </w:p>
    <w:p w:rsidR="00BD2383" w:rsidRPr="00565BEE" w:rsidRDefault="003E4606" w:rsidP="008D13C5">
      <w:pPr>
        <w:spacing w:line="360" w:lineRule="auto"/>
        <w:ind w:leftChars="371" w:left="1077" w:hangingChars="124" w:hanging="298"/>
        <w:jc w:val="left"/>
        <w:rPr>
          <w:rFonts w:ascii="宋体" w:hAnsi="宋体" w:cs="宋体"/>
          <w:sz w:val="24"/>
        </w:rPr>
      </w:pPr>
      <w:r w:rsidRPr="00565BEE">
        <w:rPr>
          <w:rFonts w:ascii="宋体" w:hAnsi="宋体" w:cs="宋体" w:hint="eastAsia"/>
          <w:sz w:val="24"/>
        </w:rPr>
        <w:t>名 称：</w:t>
      </w:r>
      <w:r w:rsidR="00104EE3" w:rsidRPr="00565BEE">
        <w:rPr>
          <w:rFonts w:ascii="宋体" w:hAnsi="宋体" w:cs="宋体" w:hint="eastAsia"/>
          <w:sz w:val="24"/>
        </w:rPr>
        <w:t>北京市密云区园林</w:t>
      </w:r>
      <w:proofErr w:type="gramStart"/>
      <w:r w:rsidR="00104EE3" w:rsidRPr="00565BEE">
        <w:rPr>
          <w:rFonts w:ascii="宋体" w:hAnsi="宋体" w:cs="宋体" w:hint="eastAsia"/>
          <w:sz w:val="24"/>
        </w:rPr>
        <w:t>绿化局</w:t>
      </w:r>
      <w:proofErr w:type="gramEnd"/>
      <w:r w:rsidRPr="00565BEE">
        <w:rPr>
          <w:rFonts w:ascii="宋体" w:hAnsi="宋体" w:cs="宋体" w:hint="eastAsia"/>
          <w:sz w:val="24"/>
        </w:rPr>
        <w:t xml:space="preserve"> </w:t>
      </w:r>
      <w:proofErr w:type="gramStart"/>
      <w:r w:rsidRPr="00565BEE">
        <w:rPr>
          <w:rFonts w:ascii="宋体" w:hAnsi="宋体" w:cs="宋体" w:hint="eastAsia"/>
          <w:sz w:val="24"/>
        </w:rPr>
        <w:t xml:space="preserve">　　　　　</w:t>
      </w:r>
      <w:proofErr w:type="gramEnd"/>
    </w:p>
    <w:p w:rsidR="00BD2383" w:rsidRPr="00565BEE" w:rsidRDefault="003E4606" w:rsidP="008D13C5">
      <w:pPr>
        <w:spacing w:line="360" w:lineRule="auto"/>
        <w:ind w:leftChars="371" w:left="1077" w:hangingChars="124" w:hanging="298"/>
        <w:jc w:val="left"/>
        <w:rPr>
          <w:rFonts w:ascii="宋体" w:hAnsi="宋体" w:cs="宋体"/>
          <w:sz w:val="24"/>
        </w:rPr>
      </w:pPr>
      <w:r w:rsidRPr="00565BEE">
        <w:rPr>
          <w:rFonts w:ascii="宋体" w:hAnsi="宋体" w:cs="宋体" w:hint="eastAsia"/>
          <w:sz w:val="24"/>
        </w:rPr>
        <w:t>地址：</w:t>
      </w:r>
      <w:bookmarkStart w:id="44" w:name="OLE_LINK3"/>
      <w:bookmarkStart w:id="45" w:name="OLE_LINK4"/>
      <w:r w:rsidR="00AF4757" w:rsidRPr="00565BEE">
        <w:rPr>
          <w:rFonts w:ascii="宋体" w:hAnsi="宋体" w:cs="宋体" w:hint="eastAsia"/>
          <w:sz w:val="24"/>
        </w:rPr>
        <w:t>北京市密云区西滨河路2号</w:t>
      </w:r>
      <w:bookmarkEnd w:id="44"/>
      <w:bookmarkEnd w:id="45"/>
      <w:proofErr w:type="gramStart"/>
      <w:r w:rsidRPr="00565BEE">
        <w:rPr>
          <w:rFonts w:ascii="宋体" w:hAnsi="宋体" w:cs="宋体" w:hint="eastAsia"/>
          <w:sz w:val="24"/>
        </w:rPr>
        <w:t xml:space="preserve">　　　　　　　　</w:t>
      </w:r>
      <w:proofErr w:type="gramEnd"/>
    </w:p>
    <w:p w:rsidR="00BD2383" w:rsidRPr="00565BEE" w:rsidRDefault="003E4606" w:rsidP="008D13C5">
      <w:pPr>
        <w:spacing w:line="360" w:lineRule="auto"/>
        <w:ind w:leftChars="371" w:left="1077" w:hangingChars="124" w:hanging="298"/>
        <w:jc w:val="left"/>
        <w:rPr>
          <w:rFonts w:ascii="宋体" w:hAnsi="宋体" w:cs="宋体"/>
          <w:sz w:val="24"/>
        </w:rPr>
      </w:pPr>
      <w:r w:rsidRPr="00565BEE">
        <w:rPr>
          <w:rFonts w:ascii="宋体" w:hAnsi="宋体" w:cs="宋体" w:hint="eastAsia"/>
          <w:sz w:val="24"/>
        </w:rPr>
        <w:t>联系方式：</w:t>
      </w:r>
      <w:r w:rsidR="00AF4757" w:rsidRPr="00565BEE">
        <w:rPr>
          <w:rFonts w:ascii="宋体" w:hAnsi="宋体" w:cs="宋体" w:hint="eastAsia"/>
          <w:sz w:val="24"/>
        </w:rPr>
        <w:t>赵科长,010-69062886</w:t>
      </w:r>
      <w:proofErr w:type="gramStart"/>
      <w:r w:rsidRPr="00565BEE">
        <w:rPr>
          <w:rFonts w:ascii="宋体" w:hAnsi="宋体" w:cs="宋体" w:hint="eastAsia"/>
          <w:sz w:val="24"/>
        </w:rPr>
        <w:t xml:space="preserve">　　　　　　</w:t>
      </w:r>
      <w:proofErr w:type="gramEnd"/>
    </w:p>
    <w:p w:rsidR="00BD2383" w:rsidRPr="00565BEE" w:rsidRDefault="003E4606" w:rsidP="008D13C5">
      <w:pPr>
        <w:spacing w:line="360" w:lineRule="auto"/>
        <w:ind w:leftChars="371" w:left="1077" w:hangingChars="124" w:hanging="298"/>
        <w:jc w:val="left"/>
        <w:rPr>
          <w:rFonts w:ascii="宋体" w:hAnsi="宋体" w:cs="宋体"/>
          <w:sz w:val="24"/>
        </w:rPr>
      </w:pPr>
      <w:r w:rsidRPr="00565BEE">
        <w:rPr>
          <w:rFonts w:ascii="宋体" w:hAnsi="宋体" w:cs="宋体" w:hint="eastAsia"/>
          <w:sz w:val="24"/>
        </w:rPr>
        <w:t>2.采购代理机构信息</w:t>
      </w:r>
    </w:p>
    <w:p w:rsidR="00BD2383" w:rsidRPr="00565BEE" w:rsidRDefault="003E4606" w:rsidP="008D13C5">
      <w:pPr>
        <w:spacing w:line="360" w:lineRule="auto"/>
        <w:ind w:leftChars="371" w:left="1077" w:hangingChars="124" w:hanging="298"/>
        <w:jc w:val="left"/>
        <w:rPr>
          <w:rFonts w:ascii="宋体" w:hAnsi="宋体" w:cs="宋体"/>
          <w:sz w:val="24"/>
        </w:rPr>
      </w:pPr>
      <w:r w:rsidRPr="00565BEE">
        <w:rPr>
          <w:rFonts w:ascii="宋体" w:hAnsi="宋体" w:cs="宋体" w:hint="eastAsia"/>
          <w:sz w:val="24"/>
        </w:rPr>
        <w:t>名 称：北京明城招标代理有限公司</w:t>
      </w:r>
      <w:proofErr w:type="gramStart"/>
      <w:r w:rsidRPr="00565BEE">
        <w:rPr>
          <w:rFonts w:ascii="宋体" w:hAnsi="宋体" w:cs="宋体" w:hint="eastAsia"/>
          <w:sz w:val="24"/>
        </w:rPr>
        <w:t xml:space="preserve">　　　　　　　　　　　　</w:t>
      </w:r>
      <w:proofErr w:type="gramEnd"/>
    </w:p>
    <w:p w:rsidR="00BD2383" w:rsidRPr="00565BEE" w:rsidRDefault="003E4606" w:rsidP="008D13C5">
      <w:pPr>
        <w:spacing w:line="360" w:lineRule="auto"/>
        <w:ind w:leftChars="371" w:left="1077" w:hangingChars="124" w:hanging="298"/>
        <w:jc w:val="left"/>
        <w:rPr>
          <w:rFonts w:ascii="宋体" w:hAnsi="宋体" w:cs="宋体"/>
          <w:sz w:val="24"/>
        </w:rPr>
      </w:pPr>
      <w:r w:rsidRPr="00565BEE">
        <w:rPr>
          <w:rFonts w:ascii="宋体" w:hAnsi="宋体" w:cs="宋体" w:hint="eastAsia"/>
          <w:sz w:val="24"/>
        </w:rPr>
        <w:t xml:space="preserve">地　址：北京市密云区水源路358号A座5层　　</w:t>
      </w:r>
    </w:p>
    <w:p w:rsidR="00BD2383" w:rsidRPr="00565BEE" w:rsidRDefault="003E4606" w:rsidP="008D13C5">
      <w:pPr>
        <w:spacing w:line="360" w:lineRule="auto"/>
        <w:ind w:leftChars="371" w:left="1077" w:hangingChars="124" w:hanging="298"/>
        <w:jc w:val="left"/>
        <w:rPr>
          <w:rFonts w:ascii="宋体" w:hAnsi="宋体" w:cs="宋体"/>
          <w:sz w:val="24"/>
          <w:u w:val="single"/>
        </w:rPr>
      </w:pPr>
      <w:r w:rsidRPr="00565BEE">
        <w:rPr>
          <w:rFonts w:ascii="宋体" w:hAnsi="宋体" w:cs="宋体" w:hint="eastAsia"/>
          <w:sz w:val="24"/>
        </w:rPr>
        <w:t>联系方式：丁冠男，010-61093204</w:t>
      </w:r>
    </w:p>
    <w:p w:rsidR="00BD2383" w:rsidRPr="00565BEE" w:rsidRDefault="003E4606">
      <w:pPr>
        <w:spacing w:line="360" w:lineRule="auto"/>
        <w:ind w:leftChars="371" w:left="1078" w:hangingChars="124" w:hanging="299"/>
        <w:rPr>
          <w:rFonts w:ascii="宋体" w:hAnsi="宋体" w:cs="宋体"/>
          <w:b/>
          <w:sz w:val="24"/>
          <w:u w:val="single"/>
        </w:rPr>
      </w:pPr>
      <w:r w:rsidRPr="00565BEE">
        <w:rPr>
          <w:rFonts w:ascii="宋体" w:hAnsi="宋体" w:cs="宋体" w:hint="eastAsia"/>
          <w:b/>
          <w:sz w:val="24"/>
        </w:rPr>
        <w:t>3.项目联系方式</w:t>
      </w:r>
      <w:bookmarkEnd w:id="42"/>
      <w:bookmarkEnd w:id="43"/>
    </w:p>
    <w:p w:rsidR="00BD2383" w:rsidRPr="00565BEE" w:rsidRDefault="003E4606" w:rsidP="008D13C5">
      <w:pPr>
        <w:pStyle w:val="af2"/>
        <w:spacing w:line="360" w:lineRule="auto"/>
        <w:ind w:leftChars="371" w:left="1077" w:hangingChars="124" w:hanging="298"/>
        <w:rPr>
          <w:rFonts w:hAnsi="宋体" w:cs="宋体" w:hint="default"/>
          <w:sz w:val="24"/>
          <w:u w:val="single"/>
          <w:lang w:bidi="ar"/>
        </w:rPr>
      </w:pPr>
      <w:r w:rsidRPr="00565BEE">
        <w:rPr>
          <w:rFonts w:hAnsi="宋体" w:cs="宋体"/>
          <w:sz w:val="24"/>
          <w:szCs w:val="24"/>
        </w:rPr>
        <w:t>项目联系人：</w:t>
      </w:r>
      <w:r w:rsidRPr="00565BEE">
        <w:rPr>
          <w:rFonts w:hAnsi="宋体" w:cs="宋体"/>
          <w:sz w:val="24"/>
        </w:rPr>
        <w:t>丁冠男</w:t>
      </w:r>
    </w:p>
    <w:p w:rsidR="00BD2383" w:rsidRPr="00565BEE" w:rsidRDefault="003E4606" w:rsidP="008D13C5">
      <w:pPr>
        <w:pStyle w:val="af2"/>
        <w:spacing w:line="360" w:lineRule="auto"/>
        <w:ind w:leftChars="371" w:left="1077" w:hangingChars="124" w:hanging="298"/>
        <w:rPr>
          <w:rFonts w:hAnsi="宋体" w:cs="宋体" w:hint="default"/>
          <w:sz w:val="24"/>
          <w:szCs w:val="24"/>
        </w:rPr>
      </w:pPr>
      <w:r w:rsidRPr="00565BEE">
        <w:rPr>
          <w:rFonts w:hAnsi="宋体" w:cs="宋体"/>
          <w:sz w:val="24"/>
        </w:rPr>
        <w:t xml:space="preserve">电      话： 010-61093204　</w:t>
      </w:r>
    </w:p>
    <w:p w:rsidR="00BD2383" w:rsidRPr="00565BEE" w:rsidRDefault="00BD2383">
      <w:pPr>
        <w:spacing w:line="360" w:lineRule="auto"/>
        <w:ind w:firstLineChars="2450" w:firstLine="5880"/>
        <w:jc w:val="right"/>
        <w:rPr>
          <w:rFonts w:ascii="宋体" w:hAnsi="宋体" w:cs="宋体"/>
          <w:sz w:val="24"/>
        </w:rPr>
      </w:pPr>
    </w:p>
    <w:p w:rsidR="00BD2383" w:rsidRPr="00565BEE" w:rsidRDefault="003E4606">
      <w:pPr>
        <w:spacing w:line="360" w:lineRule="auto"/>
        <w:jc w:val="center"/>
        <w:outlineLvl w:val="0"/>
        <w:rPr>
          <w:rFonts w:ascii="宋体" w:hAnsi="宋体" w:cs="宋体"/>
          <w:b/>
          <w:sz w:val="32"/>
          <w:szCs w:val="32"/>
        </w:rPr>
      </w:pPr>
      <w:r w:rsidRPr="00565BEE">
        <w:rPr>
          <w:rFonts w:ascii="宋体" w:hAnsi="宋体" w:cs="宋体" w:hint="eastAsia"/>
          <w:sz w:val="24"/>
        </w:rPr>
        <w:br w:type="page"/>
      </w:r>
      <w:bookmarkStart w:id="46" w:name="_Toc150774783"/>
      <w:bookmarkStart w:id="47" w:name="_Toc265228423"/>
      <w:bookmarkStart w:id="48" w:name="_Toc127151777"/>
      <w:bookmarkStart w:id="49" w:name="_Toc512937850"/>
      <w:bookmarkStart w:id="50" w:name="_Toc97371942"/>
      <w:bookmarkStart w:id="51" w:name="_Toc226965856"/>
      <w:bookmarkStart w:id="52" w:name="_Toc353825548"/>
      <w:bookmarkStart w:id="53" w:name="_Toc264969275"/>
      <w:bookmarkStart w:id="54" w:name="_Toc16762"/>
      <w:bookmarkStart w:id="55" w:name="_Toc195842950"/>
      <w:bookmarkStart w:id="56" w:name="_Toc305158854"/>
      <w:bookmarkStart w:id="57" w:name="_Toc305158928"/>
      <w:bookmarkStart w:id="58" w:name="_Toc127161488"/>
      <w:bookmarkStart w:id="59" w:name="_Toc353873938"/>
      <w:r w:rsidRPr="00565BEE">
        <w:rPr>
          <w:rFonts w:ascii="宋体" w:hAnsi="宋体" w:cs="宋体" w:hint="eastAsia"/>
          <w:b/>
          <w:sz w:val="36"/>
          <w:szCs w:val="36"/>
        </w:rPr>
        <w:t>第二章   供应商须知</w:t>
      </w:r>
      <w:bookmarkEnd w:id="46"/>
      <w:bookmarkEnd w:id="47"/>
      <w:bookmarkEnd w:id="48"/>
      <w:bookmarkEnd w:id="49"/>
      <w:bookmarkEnd w:id="50"/>
      <w:bookmarkEnd w:id="51"/>
      <w:bookmarkEnd w:id="52"/>
      <w:bookmarkEnd w:id="53"/>
      <w:bookmarkEnd w:id="54"/>
      <w:bookmarkEnd w:id="55"/>
      <w:bookmarkEnd w:id="56"/>
      <w:bookmarkEnd w:id="57"/>
      <w:bookmarkEnd w:id="58"/>
      <w:bookmarkEnd w:id="59"/>
    </w:p>
    <w:p w:rsidR="00BD2383" w:rsidRPr="00565BEE" w:rsidRDefault="003E4606">
      <w:pPr>
        <w:pStyle w:val="22"/>
        <w:tabs>
          <w:tab w:val="center" w:pos="4592"/>
          <w:tab w:val="left" w:pos="7860"/>
        </w:tabs>
        <w:spacing w:before="0" w:line="360" w:lineRule="auto"/>
        <w:rPr>
          <w:rFonts w:ascii="宋体" w:eastAsia="宋体" w:hAnsi="宋体" w:cs="宋体"/>
          <w:b w:val="0"/>
          <w:sz w:val="28"/>
        </w:rPr>
      </w:pPr>
      <w:bookmarkStart w:id="60" w:name="_Toc150774724"/>
      <w:bookmarkStart w:id="61" w:name="_Toc127151720"/>
      <w:bookmarkStart w:id="62" w:name="_Toc127161433"/>
      <w:bookmarkStart w:id="63" w:name="_Toc150774619"/>
      <w:bookmarkStart w:id="64" w:name="_Toc164608788"/>
      <w:bookmarkStart w:id="65" w:name="_Toc151193761"/>
      <w:bookmarkStart w:id="66" w:name="_Toc150480757"/>
      <w:bookmarkStart w:id="67" w:name="_Toc151193833"/>
      <w:bookmarkStart w:id="68" w:name="_Toc150509270"/>
      <w:bookmarkStart w:id="69" w:name="_Toc151193617"/>
      <w:bookmarkStart w:id="70" w:name="_Toc149720812"/>
      <w:bookmarkStart w:id="71" w:name="_Toc127151519"/>
      <w:bookmarkStart w:id="72" w:name="_Toc226337215"/>
      <w:bookmarkStart w:id="73" w:name="_Toc151193907"/>
      <w:bookmarkStart w:id="74" w:name="_Toc164351613"/>
      <w:bookmarkStart w:id="75" w:name="_Toc226309763"/>
      <w:bookmarkStart w:id="76" w:name="_Toc142311021"/>
      <w:bookmarkStart w:id="77" w:name="_Toc164229214"/>
      <w:bookmarkStart w:id="78" w:name="_Toc226965792"/>
      <w:bookmarkStart w:id="79" w:name="_Toc195842884"/>
      <w:bookmarkStart w:id="80" w:name="_Toc520356144"/>
      <w:bookmarkStart w:id="81" w:name="_Toc151193689"/>
      <w:bookmarkStart w:id="82" w:name="_Toc151190146"/>
      <w:bookmarkStart w:id="83" w:name="_Toc226965709"/>
      <w:bookmarkStart w:id="84" w:name="_Toc164229360"/>
      <w:bookmarkStart w:id="85" w:name="_Toc164608633"/>
      <w:r w:rsidRPr="00565BEE">
        <w:rPr>
          <w:rFonts w:ascii="宋体" w:eastAsia="宋体" w:hAnsi="宋体" w:cs="宋体" w:hint="eastAsia"/>
          <w:sz w:val="28"/>
        </w:rPr>
        <w:t>供应商须知资料表</w:t>
      </w:r>
    </w:p>
    <w:p w:rsidR="00BD2383" w:rsidRPr="00565BEE" w:rsidRDefault="00BD2383">
      <w:pPr>
        <w:jc w:val="center"/>
        <w:rPr>
          <w:rFonts w:ascii="宋体" w:hAnsi="宋体" w:cs="宋体"/>
          <w:b/>
          <w:sz w:val="28"/>
          <w:szCs w:val="28"/>
        </w:rPr>
      </w:pPr>
    </w:p>
    <w:p w:rsidR="00BD2383" w:rsidRPr="00565BEE" w:rsidRDefault="003E4606">
      <w:pPr>
        <w:spacing w:line="360" w:lineRule="auto"/>
        <w:ind w:firstLine="480"/>
        <w:rPr>
          <w:rFonts w:ascii="宋体" w:hAnsi="宋体" w:cs="宋体"/>
          <w:sz w:val="24"/>
        </w:rPr>
      </w:pPr>
      <w:r w:rsidRPr="00565BEE">
        <w:rPr>
          <w:rFonts w:ascii="宋体" w:hAnsi="宋体" w:cs="宋体" w:hint="eastAsia"/>
          <w:sz w:val="24"/>
        </w:rPr>
        <w:t>本表是对供应商须知的具体补充和修改，如有矛盾，均以本资料表为准。标记“</w:t>
      </w:r>
      <w:r w:rsidRPr="00565BEE">
        <w:rPr>
          <w:rFonts w:ascii="宋体" w:hAnsi="宋体" w:cs="宋体" w:hint="eastAsia"/>
          <w:b/>
          <w:sz w:val="24"/>
        </w:rPr>
        <w:t>■</w:t>
      </w:r>
      <w:r w:rsidRPr="00565BEE">
        <w:rPr>
          <w:rFonts w:ascii="宋体" w:hAnsi="宋体" w:cs="宋体" w:hint="eastAsia"/>
          <w:sz w:val="24"/>
        </w:rPr>
        <w:t>”的选项意为适用于本项目，标记“</w:t>
      </w:r>
      <w:r w:rsidRPr="00565BEE">
        <w:rPr>
          <w:rFonts w:ascii="宋体" w:hAnsi="宋体" w:cs="宋体" w:hint="eastAsia"/>
        </w:rPr>
        <w:t>□</w:t>
      </w:r>
      <w:r w:rsidRPr="00565BEE">
        <w:rPr>
          <w:rFonts w:ascii="宋体" w:hAnsi="宋体" w:cs="宋体" w:hint="eastAsia"/>
          <w:sz w:val="24"/>
        </w:rPr>
        <w:t>”的选项意为不适用于本项目。</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253"/>
      </w:tblGrid>
      <w:tr w:rsidR="00565BEE" w:rsidRPr="00565BEE">
        <w:trPr>
          <w:trHeight w:val="594"/>
          <w:tblHeader/>
          <w:jc w:val="center"/>
        </w:trPr>
        <w:tc>
          <w:tcPr>
            <w:tcW w:w="988" w:type="dxa"/>
            <w:vAlign w:val="center"/>
          </w:tcPr>
          <w:p w:rsidR="00BD2383" w:rsidRPr="00565BEE" w:rsidRDefault="003E4606">
            <w:pPr>
              <w:jc w:val="center"/>
              <w:rPr>
                <w:rFonts w:ascii="宋体" w:hAnsi="宋体" w:cs="宋体"/>
                <w:b/>
                <w:bCs/>
                <w:sz w:val="24"/>
              </w:rPr>
            </w:pPr>
            <w:r w:rsidRPr="00565BEE">
              <w:rPr>
                <w:rFonts w:ascii="宋体" w:hAnsi="宋体" w:cs="宋体" w:hint="eastAsia"/>
                <w:b/>
                <w:sz w:val="24"/>
              </w:rPr>
              <w:t>条款号</w:t>
            </w:r>
          </w:p>
        </w:tc>
        <w:tc>
          <w:tcPr>
            <w:tcW w:w="1701" w:type="dxa"/>
            <w:vAlign w:val="center"/>
          </w:tcPr>
          <w:p w:rsidR="00BD2383" w:rsidRPr="00565BEE" w:rsidRDefault="003E4606">
            <w:pPr>
              <w:jc w:val="center"/>
              <w:rPr>
                <w:rFonts w:ascii="宋体" w:hAnsi="宋体" w:cs="宋体"/>
                <w:b/>
                <w:bCs/>
                <w:sz w:val="24"/>
              </w:rPr>
            </w:pPr>
            <w:r w:rsidRPr="00565BEE">
              <w:rPr>
                <w:rFonts w:ascii="宋体" w:hAnsi="宋体" w:cs="宋体" w:hint="eastAsia"/>
                <w:b/>
                <w:bCs/>
                <w:sz w:val="24"/>
              </w:rPr>
              <w:t>条目</w:t>
            </w:r>
          </w:p>
        </w:tc>
        <w:tc>
          <w:tcPr>
            <w:tcW w:w="7253" w:type="dxa"/>
            <w:vAlign w:val="center"/>
          </w:tcPr>
          <w:p w:rsidR="00BD2383" w:rsidRPr="00565BEE" w:rsidRDefault="003E4606">
            <w:pPr>
              <w:jc w:val="center"/>
              <w:rPr>
                <w:rFonts w:ascii="宋体" w:hAnsi="宋体" w:cs="宋体"/>
                <w:b/>
                <w:bCs/>
                <w:sz w:val="24"/>
              </w:rPr>
            </w:pPr>
            <w:r w:rsidRPr="00565BEE">
              <w:rPr>
                <w:rFonts w:ascii="宋体" w:hAnsi="宋体" w:cs="宋体" w:hint="eastAsia"/>
                <w:b/>
                <w:bCs/>
                <w:sz w:val="24"/>
              </w:rPr>
              <w:t>内容</w:t>
            </w:r>
          </w:p>
        </w:tc>
      </w:tr>
      <w:tr w:rsidR="00565BEE" w:rsidRPr="00565BEE">
        <w:trPr>
          <w:trHeight w:val="20"/>
          <w:jc w:val="center"/>
        </w:trPr>
        <w:tc>
          <w:tcPr>
            <w:tcW w:w="988" w:type="dxa"/>
            <w:vAlign w:val="center"/>
          </w:tcPr>
          <w:p w:rsidR="00BD2383" w:rsidRPr="00565BEE" w:rsidRDefault="003E4606">
            <w:pPr>
              <w:pStyle w:val="af2"/>
              <w:adjustRightInd w:val="0"/>
              <w:snapToGrid w:val="0"/>
              <w:jc w:val="center"/>
              <w:rPr>
                <w:rFonts w:hAnsi="宋体" w:cs="宋体" w:hint="default"/>
                <w:sz w:val="24"/>
                <w:szCs w:val="24"/>
              </w:rPr>
            </w:pPr>
            <w:r w:rsidRPr="00565BEE">
              <w:rPr>
                <w:rFonts w:hAnsi="宋体" w:cs="宋体"/>
                <w:sz w:val="24"/>
                <w:szCs w:val="24"/>
              </w:rPr>
              <w:t>2.2</w:t>
            </w:r>
          </w:p>
        </w:tc>
        <w:tc>
          <w:tcPr>
            <w:tcW w:w="1701"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项目属性</w:t>
            </w:r>
          </w:p>
        </w:tc>
        <w:tc>
          <w:tcPr>
            <w:tcW w:w="7253" w:type="dxa"/>
            <w:vAlign w:val="center"/>
          </w:tcPr>
          <w:p w:rsidR="00BD2383" w:rsidRPr="00565BEE" w:rsidRDefault="003E4606">
            <w:pPr>
              <w:jc w:val="left"/>
              <w:rPr>
                <w:rFonts w:ascii="宋体" w:hAnsi="宋体" w:cs="宋体"/>
                <w:sz w:val="24"/>
              </w:rPr>
            </w:pPr>
            <w:r w:rsidRPr="00565BEE">
              <w:rPr>
                <w:rFonts w:ascii="宋体" w:hAnsi="宋体" w:cs="宋体" w:hint="eastAsia"/>
                <w:sz w:val="24"/>
              </w:rPr>
              <w:t>项目属性：</w:t>
            </w:r>
          </w:p>
          <w:p w:rsidR="00BD2383" w:rsidRPr="00565BEE" w:rsidRDefault="003E4606">
            <w:pPr>
              <w:jc w:val="left"/>
              <w:rPr>
                <w:rFonts w:ascii="宋体" w:hAnsi="宋体" w:cs="宋体"/>
                <w:sz w:val="24"/>
              </w:rPr>
            </w:pPr>
            <w:r w:rsidRPr="00565BEE">
              <w:rPr>
                <w:rFonts w:ascii="宋体" w:hAnsi="宋体" w:cs="宋体" w:hint="eastAsia"/>
              </w:rPr>
              <w:t>□</w:t>
            </w:r>
            <w:r w:rsidRPr="00565BEE">
              <w:rPr>
                <w:rFonts w:ascii="宋体" w:hAnsi="宋体" w:cs="宋体" w:hint="eastAsia"/>
                <w:sz w:val="24"/>
              </w:rPr>
              <w:t>服务</w:t>
            </w:r>
          </w:p>
          <w:p w:rsidR="00BD2383" w:rsidRPr="00565BEE" w:rsidRDefault="003E4606">
            <w:pPr>
              <w:jc w:val="left"/>
              <w:rPr>
                <w:rFonts w:ascii="宋体" w:hAnsi="宋体" w:cs="宋体"/>
                <w:sz w:val="24"/>
              </w:rPr>
            </w:pPr>
            <w:r w:rsidRPr="00565BEE">
              <w:rPr>
                <w:rFonts w:ascii="宋体" w:hAnsi="宋体" w:cs="宋体" w:hint="eastAsia"/>
              </w:rPr>
              <w:t>□</w:t>
            </w:r>
            <w:r w:rsidRPr="00565BEE">
              <w:rPr>
                <w:rFonts w:ascii="宋体" w:hAnsi="宋体" w:cs="宋体" w:hint="eastAsia"/>
                <w:sz w:val="24"/>
              </w:rPr>
              <w:t>货物</w:t>
            </w:r>
          </w:p>
          <w:p w:rsidR="00BD2383" w:rsidRPr="00565BEE" w:rsidRDefault="003E4606">
            <w:pPr>
              <w:jc w:val="left"/>
              <w:rPr>
                <w:rFonts w:ascii="宋体" w:hAnsi="宋体" w:cs="宋体"/>
                <w:sz w:val="24"/>
                <w:u w:val="single"/>
              </w:rPr>
            </w:pPr>
            <w:r w:rsidRPr="00565BEE">
              <w:rPr>
                <w:rFonts w:ascii="宋体" w:hAnsi="宋体" w:cs="宋体" w:hint="eastAsia"/>
                <w:b/>
                <w:sz w:val="24"/>
              </w:rPr>
              <w:t>■</w:t>
            </w:r>
            <w:r w:rsidRPr="00565BEE">
              <w:rPr>
                <w:rFonts w:ascii="宋体" w:hAnsi="宋体" w:cs="宋体" w:hint="eastAsia"/>
                <w:sz w:val="24"/>
              </w:rPr>
              <w:t>工程</w:t>
            </w:r>
          </w:p>
        </w:tc>
      </w:tr>
      <w:tr w:rsidR="00565BEE" w:rsidRPr="00565BEE">
        <w:trPr>
          <w:trHeight w:val="20"/>
          <w:jc w:val="center"/>
        </w:trPr>
        <w:tc>
          <w:tcPr>
            <w:tcW w:w="988" w:type="dxa"/>
            <w:vAlign w:val="center"/>
          </w:tcPr>
          <w:p w:rsidR="00BD2383" w:rsidRPr="00565BEE" w:rsidRDefault="003E4606">
            <w:pPr>
              <w:pStyle w:val="af2"/>
              <w:adjustRightInd w:val="0"/>
              <w:snapToGrid w:val="0"/>
              <w:jc w:val="center"/>
              <w:rPr>
                <w:rFonts w:hAnsi="宋体" w:cs="宋体" w:hint="default"/>
                <w:sz w:val="24"/>
                <w:szCs w:val="24"/>
              </w:rPr>
            </w:pPr>
            <w:r w:rsidRPr="00565BEE">
              <w:rPr>
                <w:rFonts w:hAnsi="宋体" w:cs="宋体"/>
                <w:sz w:val="24"/>
                <w:szCs w:val="24"/>
              </w:rPr>
              <w:t>2.3</w:t>
            </w:r>
          </w:p>
        </w:tc>
        <w:tc>
          <w:tcPr>
            <w:tcW w:w="1701"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科研仪器设备</w:t>
            </w:r>
          </w:p>
        </w:tc>
        <w:tc>
          <w:tcPr>
            <w:tcW w:w="7253" w:type="dxa"/>
            <w:vAlign w:val="center"/>
          </w:tcPr>
          <w:p w:rsidR="00BD2383" w:rsidRPr="00565BEE" w:rsidRDefault="003E4606">
            <w:pPr>
              <w:jc w:val="left"/>
              <w:rPr>
                <w:rFonts w:ascii="宋体" w:hAnsi="宋体" w:cs="宋体"/>
                <w:sz w:val="24"/>
              </w:rPr>
            </w:pPr>
            <w:r w:rsidRPr="00565BEE">
              <w:rPr>
                <w:rFonts w:ascii="宋体" w:hAnsi="宋体" w:cs="宋体" w:hint="eastAsia"/>
                <w:sz w:val="24"/>
              </w:rPr>
              <w:t>是否属于科研仪器设备采购项目：</w:t>
            </w:r>
          </w:p>
          <w:p w:rsidR="00BD2383" w:rsidRPr="00565BEE" w:rsidRDefault="003E4606">
            <w:pPr>
              <w:jc w:val="left"/>
              <w:rPr>
                <w:rFonts w:ascii="宋体" w:hAnsi="宋体" w:cs="宋体"/>
                <w:sz w:val="24"/>
              </w:rPr>
            </w:pPr>
            <w:r w:rsidRPr="00565BEE">
              <w:rPr>
                <w:rFonts w:ascii="宋体" w:hAnsi="宋体" w:cs="宋体" w:hint="eastAsia"/>
              </w:rPr>
              <w:t>□</w:t>
            </w:r>
            <w:r w:rsidRPr="00565BEE">
              <w:rPr>
                <w:rFonts w:ascii="宋体" w:hAnsi="宋体" w:cs="宋体" w:hint="eastAsia"/>
                <w:sz w:val="24"/>
              </w:rPr>
              <w:t>是</w:t>
            </w:r>
          </w:p>
          <w:p w:rsidR="00BD2383" w:rsidRPr="00565BEE" w:rsidRDefault="003E4606">
            <w:pPr>
              <w:jc w:val="left"/>
              <w:rPr>
                <w:rFonts w:ascii="宋体" w:hAnsi="宋体" w:cs="宋体"/>
                <w:sz w:val="24"/>
              </w:rPr>
            </w:pPr>
            <w:r w:rsidRPr="00565BEE">
              <w:rPr>
                <w:rFonts w:ascii="宋体" w:hAnsi="宋体" w:cs="宋体" w:hint="eastAsia"/>
                <w:b/>
                <w:sz w:val="24"/>
              </w:rPr>
              <w:t>■</w:t>
            </w:r>
            <w:r w:rsidRPr="00565BEE">
              <w:rPr>
                <w:rFonts w:ascii="宋体" w:hAnsi="宋体" w:cs="宋体" w:hint="eastAsia"/>
                <w:sz w:val="24"/>
              </w:rPr>
              <w:t>否</w:t>
            </w:r>
          </w:p>
        </w:tc>
      </w:tr>
      <w:tr w:rsidR="00565BEE" w:rsidRPr="00565BEE">
        <w:trPr>
          <w:trHeight w:val="20"/>
          <w:jc w:val="center"/>
        </w:trPr>
        <w:tc>
          <w:tcPr>
            <w:tcW w:w="988" w:type="dxa"/>
            <w:vMerge w:val="restart"/>
            <w:vAlign w:val="center"/>
          </w:tcPr>
          <w:p w:rsidR="00BD2383" w:rsidRPr="00565BEE" w:rsidRDefault="003E4606">
            <w:pPr>
              <w:pStyle w:val="af2"/>
              <w:adjustRightInd w:val="0"/>
              <w:snapToGrid w:val="0"/>
              <w:jc w:val="center"/>
              <w:rPr>
                <w:rFonts w:hAnsi="宋体" w:cs="宋体" w:hint="default"/>
                <w:sz w:val="24"/>
                <w:szCs w:val="24"/>
              </w:rPr>
            </w:pPr>
            <w:r w:rsidRPr="00565BEE">
              <w:rPr>
                <w:rFonts w:hAnsi="宋体" w:cs="宋体"/>
                <w:sz w:val="24"/>
                <w:szCs w:val="24"/>
              </w:rPr>
              <w:t>3.1</w:t>
            </w:r>
          </w:p>
        </w:tc>
        <w:tc>
          <w:tcPr>
            <w:tcW w:w="1701"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现场考察</w:t>
            </w:r>
          </w:p>
        </w:tc>
        <w:tc>
          <w:tcPr>
            <w:tcW w:w="7253" w:type="dxa"/>
            <w:vAlign w:val="center"/>
          </w:tcPr>
          <w:p w:rsidR="00BD2383" w:rsidRPr="00565BEE" w:rsidRDefault="003E4606">
            <w:pPr>
              <w:jc w:val="left"/>
              <w:rPr>
                <w:rFonts w:ascii="宋体" w:hAnsi="宋体" w:cs="宋体"/>
                <w:sz w:val="24"/>
              </w:rPr>
            </w:pPr>
            <w:r w:rsidRPr="00565BEE">
              <w:rPr>
                <w:rFonts w:ascii="宋体" w:hAnsi="宋体" w:cs="宋体" w:hint="eastAsia"/>
                <w:b/>
                <w:sz w:val="24"/>
              </w:rPr>
              <w:t>■</w:t>
            </w:r>
            <w:r w:rsidRPr="00565BEE">
              <w:rPr>
                <w:rFonts w:ascii="宋体" w:hAnsi="宋体" w:cs="宋体" w:hint="eastAsia"/>
                <w:sz w:val="24"/>
              </w:rPr>
              <w:t>不组织</w:t>
            </w:r>
          </w:p>
          <w:p w:rsidR="00BD2383" w:rsidRPr="00565BEE" w:rsidRDefault="003E4606">
            <w:pPr>
              <w:jc w:val="left"/>
              <w:rPr>
                <w:rFonts w:ascii="宋体" w:hAnsi="宋体" w:cs="宋体"/>
                <w:bCs/>
                <w:sz w:val="24"/>
              </w:rPr>
            </w:pPr>
            <w:r w:rsidRPr="00565BEE">
              <w:rPr>
                <w:rFonts w:ascii="宋体" w:hAnsi="宋体" w:cs="宋体" w:hint="eastAsia"/>
              </w:rPr>
              <w:t>□</w:t>
            </w:r>
            <w:r w:rsidRPr="00565BEE">
              <w:rPr>
                <w:rFonts w:ascii="宋体" w:hAnsi="宋体" w:cs="宋体" w:hint="eastAsia"/>
                <w:sz w:val="24"/>
              </w:rPr>
              <w:t>组织，考察时间：___</w:t>
            </w:r>
            <w:r w:rsidRPr="00565BEE">
              <w:rPr>
                <w:rFonts w:ascii="宋体" w:hAnsi="宋体" w:cs="宋体" w:hint="eastAsia"/>
                <w:sz w:val="24"/>
                <w:lang w:bidi="ar"/>
              </w:rPr>
              <w:t>年</w:t>
            </w:r>
            <w:r w:rsidRPr="00565BEE">
              <w:rPr>
                <w:rFonts w:ascii="宋体" w:hAnsi="宋体" w:cs="宋体" w:hint="eastAsia"/>
                <w:sz w:val="24"/>
              </w:rPr>
              <w:t>___</w:t>
            </w:r>
            <w:r w:rsidRPr="00565BEE">
              <w:rPr>
                <w:rFonts w:ascii="宋体" w:hAnsi="宋体" w:cs="宋体" w:hint="eastAsia"/>
                <w:sz w:val="24"/>
                <w:lang w:bidi="ar"/>
              </w:rPr>
              <w:t>月</w:t>
            </w:r>
            <w:r w:rsidRPr="00565BEE">
              <w:rPr>
                <w:rFonts w:ascii="宋体" w:hAnsi="宋体" w:cs="宋体" w:hint="eastAsia"/>
                <w:sz w:val="24"/>
              </w:rPr>
              <w:t>___</w:t>
            </w:r>
            <w:r w:rsidRPr="00565BEE">
              <w:rPr>
                <w:rFonts w:ascii="宋体" w:hAnsi="宋体" w:cs="宋体" w:hint="eastAsia"/>
                <w:sz w:val="24"/>
                <w:lang w:bidi="ar"/>
              </w:rPr>
              <w:t>日</w:t>
            </w:r>
            <w:r w:rsidRPr="00565BEE">
              <w:rPr>
                <w:rFonts w:ascii="宋体" w:hAnsi="宋体" w:cs="宋体" w:hint="eastAsia"/>
                <w:sz w:val="24"/>
              </w:rPr>
              <w:t>___</w:t>
            </w:r>
            <w:r w:rsidRPr="00565BEE">
              <w:rPr>
                <w:rFonts w:ascii="宋体" w:hAnsi="宋体" w:cs="宋体" w:hint="eastAsia"/>
                <w:sz w:val="24"/>
                <w:lang w:bidi="ar"/>
              </w:rPr>
              <w:t>点</w:t>
            </w:r>
            <w:r w:rsidRPr="00565BEE">
              <w:rPr>
                <w:rFonts w:ascii="宋体" w:hAnsi="宋体" w:cs="宋体" w:hint="eastAsia"/>
                <w:sz w:val="24"/>
              </w:rPr>
              <w:t>___</w:t>
            </w:r>
            <w:r w:rsidRPr="00565BEE">
              <w:rPr>
                <w:rFonts w:ascii="宋体" w:hAnsi="宋体" w:cs="宋体" w:hint="eastAsia"/>
                <w:sz w:val="24"/>
                <w:lang w:bidi="ar"/>
              </w:rPr>
              <w:t>分</w:t>
            </w:r>
          </w:p>
          <w:p w:rsidR="00BD2383" w:rsidRPr="00565BEE" w:rsidRDefault="003E4606">
            <w:pPr>
              <w:pStyle w:val="af2"/>
              <w:adjustRightInd w:val="0"/>
              <w:snapToGrid w:val="0"/>
              <w:rPr>
                <w:rFonts w:hAnsi="宋体" w:cs="宋体" w:hint="default"/>
                <w:sz w:val="24"/>
                <w:szCs w:val="24"/>
              </w:rPr>
            </w:pPr>
            <w:r w:rsidRPr="00565BEE">
              <w:rPr>
                <w:rFonts w:hAnsi="宋体" w:cs="宋体"/>
                <w:sz w:val="24"/>
              </w:rPr>
              <w:t>考察地点：___________。</w:t>
            </w:r>
          </w:p>
        </w:tc>
      </w:tr>
      <w:tr w:rsidR="00565BEE" w:rsidRPr="00565BEE">
        <w:trPr>
          <w:trHeight w:val="20"/>
          <w:jc w:val="center"/>
        </w:trPr>
        <w:tc>
          <w:tcPr>
            <w:tcW w:w="988" w:type="dxa"/>
            <w:vMerge/>
            <w:vAlign w:val="center"/>
          </w:tcPr>
          <w:p w:rsidR="00BD2383" w:rsidRPr="00565BEE" w:rsidRDefault="00BD2383">
            <w:pPr>
              <w:pStyle w:val="af2"/>
              <w:adjustRightInd w:val="0"/>
              <w:snapToGrid w:val="0"/>
              <w:jc w:val="center"/>
              <w:rPr>
                <w:rFonts w:hAnsi="宋体" w:cs="宋体" w:hint="default"/>
                <w:sz w:val="24"/>
                <w:szCs w:val="24"/>
              </w:rPr>
            </w:pPr>
          </w:p>
        </w:tc>
        <w:tc>
          <w:tcPr>
            <w:tcW w:w="1701"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磋商前答疑会</w:t>
            </w:r>
          </w:p>
        </w:tc>
        <w:tc>
          <w:tcPr>
            <w:tcW w:w="7253" w:type="dxa"/>
            <w:vAlign w:val="center"/>
          </w:tcPr>
          <w:p w:rsidR="00BD2383" w:rsidRPr="00565BEE" w:rsidRDefault="003E4606">
            <w:pPr>
              <w:jc w:val="left"/>
              <w:rPr>
                <w:rFonts w:ascii="宋体" w:hAnsi="宋体" w:cs="宋体"/>
                <w:sz w:val="24"/>
              </w:rPr>
            </w:pPr>
            <w:r w:rsidRPr="00565BEE">
              <w:rPr>
                <w:rFonts w:ascii="宋体" w:hAnsi="宋体" w:cs="宋体" w:hint="eastAsia"/>
                <w:b/>
                <w:sz w:val="24"/>
              </w:rPr>
              <w:t>■</w:t>
            </w:r>
            <w:r w:rsidRPr="00565BEE">
              <w:rPr>
                <w:rFonts w:ascii="宋体" w:hAnsi="宋体" w:cs="宋体" w:hint="eastAsia"/>
                <w:sz w:val="24"/>
              </w:rPr>
              <w:t>不召开</w:t>
            </w:r>
          </w:p>
          <w:p w:rsidR="00BD2383" w:rsidRPr="00565BEE" w:rsidRDefault="003E4606">
            <w:pPr>
              <w:jc w:val="left"/>
              <w:rPr>
                <w:rFonts w:ascii="宋体" w:hAnsi="宋体" w:cs="宋体"/>
                <w:sz w:val="24"/>
              </w:rPr>
            </w:pPr>
            <w:r w:rsidRPr="00565BEE">
              <w:rPr>
                <w:rFonts w:ascii="宋体" w:hAnsi="宋体" w:cs="宋体" w:hint="eastAsia"/>
              </w:rPr>
              <w:t>□</w:t>
            </w:r>
            <w:r w:rsidRPr="00565BEE">
              <w:rPr>
                <w:rFonts w:ascii="宋体" w:hAnsi="宋体" w:cs="宋体" w:hint="eastAsia"/>
                <w:sz w:val="24"/>
              </w:rPr>
              <w:t>召开，召开时间：___</w:t>
            </w:r>
            <w:r w:rsidRPr="00565BEE">
              <w:rPr>
                <w:rFonts w:ascii="宋体" w:hAnsi="宋体" w:cs="宋体" w:hint="eastAsia"/>
                <w:sz w:val="24"/>
                <w:lang w:bidi="ar"/>
              </w:rPr>
              <w:t>年</w:t>
            </w:r>
            <w:r w:rsidRPr="00565BEE">
              <w:rPr>
                <w:rFonts w:ascii="宋体" w:hAnsi="宋体" w:cs="宋体" w:hint="eastAsia"/>
                <w:sz w:val="24"/>
              </w:rPr>
              <w:t>___</w:t>
            </w:r>
            <w:r w:rsidRPr="00565BEE">
              <w:rPr>
                <w:rFonts w:ascii="宋体" w:hAnsi="宋体" w:cs="宋体" w:hint="eastAsia"/>
                <w:sz w:val="24"/>
                <w:lang w:bidi="ar"/>
              </w:rPr>
              <w:t>月</w:t>
            </w:r>
            <w:r w:rsidRPr="00565BEE">
              <w:rPr>
                <w:rFonts w:ascii="宋体" w:hAnsi="宋体" w:cs="宋体" w:hint="eastAsia"/>
                <w:sz w:val="24"/>
              </w:rPr>
              <w:t>___</w:t>
            </w:r>
            <w:r w:rsidRPr="00565BEE">
              <w:rPr>
                <w:rFonts w:ascii="宋体" w:hAnsi="宋体" w:cs="宋体" w:hint="eastAsia"/>
                <w:sz w:val="24"/>
                <w:lang w:bidi="ar"/>
              </w:rPr>
              <w:t>日</w:t>
            </w:r>
            <w:r w:rsidRPr="00565BEE">
              <w:rPr>
                <w:rFonts w:ascii="宋体" w:hAnsi="宋体" w:cs="宋体" w:hint="eastAsia"/>
                <w:sz w:val="24"/>
              </w:rPr>
              <w:t>___</w:t>
            </w:r>
            <w:r w:rsidRPr="00565BEE">
              <w:rPr>
                <w:rFonts w:ascii="宋体" w:hAnsi="宋体" w:cs="宋体" w:hint="eastAsia"/>
                <w:sz w:val="24"/>
                <w:lang w:bidi="ar"/>
              </w:rPr>
              <w:t>点</w:t>
            </w:r>
            <w:r w:rsidRPr="00565BEE">
              <w:rPr>
                <w:rFonts w:ascii="宋体" w:hAnsi="宋体" w:cs="宋体" w:hint="eastAsia"/>
                <w:sz w:val="24"/>
              </w:rPr>
              <w:t>___</w:t>
            </w:r>
            <w:r w:rsidRPr="00565BEE">
              <w:rPr>
                <w:rFonts w:ascii="宋体" w:hAnsi="宋体" w:cs="宋体" w:hint="eastAsia"/>
                <w:sz w:val="24"/>
                <w:lang w:bidi="ar"/>
              </w:rPr>
              <w:t>分</w:t>
            </w:r>
          </w:p>
          <w:p w:rsidR="00BD2383" w:rsidRPr="00565BEE" w:rsidRDefault="003E4606">
            <w:pPr>
              <w:jc w:val="left"/>
              <w:rPr>
                <w:rFonts w:ascii="宋体" w:hAnsi="宋体" w:cs="宋体"/>
                <w:sz w:val="24"/>
              </w:rPr>
            </w:pPr>
            <w:r w:rsidRPr="00565BEE">
              <w:rPr>
                <w:rFonts w:ascii="宋体" w:hAnsi="宋体" w:cs="宋体" w:hint="eastAsia"/>
                <w:sz w:val="24"/>
              </w:rPr>
              <w:t>召开地点：___________。</w:t>
            </w:r>
          </w:p>
        </w:tc>
      </w:tr>
      <w:tr w:rsidR="00565BEE" w:rsidRPr="00565BEE">
        <w:trPr>
          <w:trHeight w:val="90"/>
          <w:jc w:val="center"/>
        </w:trPr>
        <w:tc>
          <w:tcPr>
            <w:tcW w:w="988" w:type="dxa"/>
            <w:vAlign w:val="center"/>
          </w:tcPr>
          <w:p w:rsidR="00BD2383" w:rsidRPr="00565BEE" w:rsidRDefault="003E4606">
            <w:pPr>
              <w:pStyle w:val="af2"/>
              <w:adjustRightInd w:val="0"/>
              <w:snapToGrid w:val="0"/>
              <w:jc w:val="center"/>
              <w:rPr>
                <w:rFonts w:hAnsi="宋体" w:cs="宋体" w:hint="default"/>
                <w:sz w:val="24"/>
                <w:szCs w:val="24"/>
              </w:rPr>
            </w:pPr>
            <w:r w:rsidRPr="00565BEE">
              <w:rPr>
                <w:rFonts w:hAnsi="宋体" w:cs="宋体"/>
                <w:sz w:val="24"/>
                <w:szCs w:val="24"/>
              </w:rPr>
              <w:t>4.2.5</w:t>
            </w:r>
          </w:p>
        </w:tc>
        <w:tc>
          <w:tcPr>
            <w:tcW w:w="1701"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标的所属行业</w:t>
            </w:r>
          </w:p>
        </w:tc>
        <w:tc>
          <w:tcPr>
            <w:tcW w:w="7253" w:type="dxa"/>
            <w:vAlign w:val="center"/>
          </w:tcPr>
          <w:p w:rsidR="00BD2383" w:rsidRPr="00565BEE" w:rsidRDefault="003E4606">
            <w:pPr>
              <w:jc w:val="left"/>
              <w:rPr>
                <w:rFonts w:ascii="宋体" w:hAnsi="宋体" w:cs="宋体"/>
                <w:sz w:val="24"/>
              </w:rPr>
            </w:pPr>
            <w:r w:rsidRPr="00565BEE">
              <w:rPr>
                <w:rFonts w:ascii="宋体" w:hAnsi="宋体" w:cs="宋体" w:hint="eastAsia"/>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06"/>
              <w:gridCol w:w="3521"/>
            </w:tblGrid>
            <w:tr w:rsidR="00565BEE" w:rsidRPr="00565BEE">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jc w:val="center"/>
                    <w:rPr>
                      <w:rFonts w:ascii="宋体" w:hAnsi="宋体" w:cs="宋体"/>
                      <w:bCs/>
                      <w:sz w:val="24"/>
                    </w:rPr>
                  </w:pPr>
                  <w:r w:rsidRPr="00565BEE">
                    <w:rPr>
                      <w:rFonts w:ascii="宋体" w:hAnsi="宋体" w:cs="宋体" w:hint="eastAsia"/>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jc w:val="center"/>
                    <w:rPr>
                      <w:rFonts w:ascii="宋体" w:hAnsi="宋体" w:cs="宋体"/>
                      <w:sz w:val="24"/>
                    </w:rPr>
                  </w:pPr>
                  <w:r w:rsidRPr="00565BEE">
                    <w:rPr>
                      <w:rFonts w:ascii="宋体" w:hAnsi="宋体" w:cs="宋体" w:hint="eastAsia"/>
                      <w:sz w:val="24"/>
                    </w:rPr>
                    <w:t>中小企业划分标准所属行业</w:t>
                  </w:r>
                </w:p>
              </w:tc>
            </w:tr>
            <w:tr w:rsidR="00565BEE" w:rsidRPr="00565BEE">
              <w:trPr>
                <w:trHeight w:val="663"/>
              </w:trPr>
              <w:tc>
                <w:tcPr>
                  <w:tcW w:w="2495" w:type="pct"/>
                  <w:tcBorders>
                    <w:top w:val="single" w:sz="4" w:space="0" w:color="auto"/>
                    <w:left w:val="single" w:sz="4" w:space="0" w:color="auto"/>
                    <w:bottom w:val="single" w:sz="4" w:space="0" w:color="auto"/>
                    <w:right w:val="single" w:sz="4" w:space="0" w:color="auto"/>
                  </w:tcBorders>
                  <w:vAlign w:val="center"/>
                </w:tcPr>
                <w:p w:rsidR="00BD2383" w:rsidRPr="00565BEE" w:rsidRDefault="00713983">
                  <w:pPr>
                    <w:jc w:val="center"/>
                    <w:rPr>
                      <w:rFonts w:ascii="宋体" w:hAnsi="宋体" w:cs="宋体"/>
                      <w:bCs/>
                      <w:sz w:val="24"/>
                    </w:rPr>
                  </w:pPr>
                  <w:r w:rsidRPr="00565BEE">
                    <w:rPr>
                      <w:rFonts w:ascii="宋体" w:hAnsi="宋体" w:cs="宋体" w:hint="eastAsia"/>
                      <w:sz w:val="24"/>
                    </w:rPr>
                    <w:t>密云区2025年度市级平原森林质量提升试验示范区建设项目</w:t>
                  </w:r>
                </w:p>
              </w:tc>
              <w:tc>
                <w:tcPr>
                  <w:tcW w:w="2505"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jc w:val="center"/>
                    <w:rPr>
                      <w:rFonts w:ascii="宋体" w:hAnsi="宋体" w:cs="宋体"/>
                      <w:kern w:val="0"/>
                      <w:sz w:val="24"/>
                    </w:rPr>
                  </w:pPr>
                  <w:r w:rsidRPr="00565BEE">
                    <w:rPr>
                      <w:rFonts w:ascii="宋体" w:hAnsi="宋体" w:cs="宋体" w:hint="eastAsia"/>
                      <w:kern w:val="0"/>
                      <w:sz w:val="24"/>
                    </w:rPr>
                    <w:t>建筑业</w:t>
                  </w:r>
                </w:p>
              </w:tc>
            </w:tr>
          </w:tbl>
          <w:p w:rsidR="00BD2383" w:rsidRPr="00565BEE" w:rsidRDefault="00BD2383">
            <w:pPr>
              <w:jc w:val="left"/>
              <w:rPr>
                <w:rFonts w:ascii="宋体" w:hAnsi="宋体" w:cs="宋体"/>
                <w:sz w:val="24"/>
              </w:rPr>
            </w:pPr>
          </w:p>
        </w:tc>
      </w:tr>
      <w:tr w:rsidR="00565BEE" w:rsidRPr="00565BEE">
        <w:trPr>
          <w:trHeight w:val="90"/>
          <w:jc w:val="center"/>
        </w:trPr>
        <w:tc>
          <w:tcPr>
            <w:tcW w:w="988" w:type="dxa"/>
            <w:vAlign w:val="center"/>
          </w:tcPr>
          <w:p w:rsidR="00BD2383" w:rsidRPr="00565BEE" w:rsidRDefault="00BD2383">
            <w:pPr>
              <w:pStyle w:val="af2"/>
              <w:adjustRightInd w:val="0"/>
              <w:snapToGrid w:val="0"/>
              <w:jc w:val="center"/>
              <w:rPr>
                <w:rFonts w:hAnsi="宋体" w:cs="宋体" w:hint="default"/>
                <w:sz w:val="24"/>
                <w:szCs w:val="24"/>
              </w:rPr>
            </w:pPr>
          </w:p>
        </w:tc>
        <w:tc>
          <w:tcPr>
            <w:tcW w:w="1701" w:type="dxa"/>
            <w:vAlign w:val="center"/>
          </w:tcPr>
          <w:p w:rsidR="00BD2383" w:rsidRPr="00565BEE" w:rsidRDefault="003E4606">
            <w:pPr>
              <w:jc w:val="center"/>
              <w:rPr>
                <w:rFonts w:ascii="宋体" w:hAnsi="宋体" w:cs="宋体"/>
                <w:sz w:val="24"/>
              </w:rPr>
            </w:pPr>
            <w:r w:rsidRPr="00565BEE">
              <w:rPr>
                <w:rFonts w:ascii="Segoe UI Symbol" w:hAnsi="Segoe UI Symbol" w:cs="Segoe UI Symbol"/>
                <w:sz w:val="24"/>
              </w:rPr>
              <w:t>★</w:t>
            </w:r>
            <w:r w:rsidRPr="00565BEE">
              <w:rPr>
                <w:rFonts w:hint="eastAsia"/>
                <w:sz w:val="24"/>
              </w:rPr>
              <w:t>采购控制价</w:t>
            </w:r>
          </w:p>
        </w:tc>
        <w:tc>
          <w:tcPr>
            <w:tcW w:w="7253" w:type="dxa"/>
            <w:vAlign w:val="center"/>
          </w:tcPr>
          <w:p w:rsidR="008A5622" w:rsidRPr="00565BEE" w:rsidRDefault="008A5622" w:rsidP="00DE6111">
            <w:pPr>
              <w:rPr>
                <w:sz w:val="24"/>
              </w:rPr>
            </w:pPr>
          </w:p>
          <w:p w:rsidR="00BD2383" w:rsidRPr="00565BEE" w:rsidRDefault="003E4606" w:rsidP="00D37A15">
            <w:pPr>
              <w:rPr>
                <w:sz w:val="24"/>
              </w:rPr>
            </w:pPr>
            <w:r w:rsidRPr="00565BEE">
              <w:rPr>
                <w:sz w:val="24"/>
              </w:rPr>
              <w:t>本项目招标控制价为：</w:t>
            </w:r>
            <w:r w:rsidR="00C538EC" w:rsidRPr="00565BEE">
              <w:rPr>
                <w:rFonts w:hint="eastAsia"/>
                <w:sz w:val="24"/>
                <w:u w:val="single"/>
              </w:rPr>
              <w:t xml:space="preserve"> </w:t>
            </w:r>
            <w:r w:rsidR="00A04B91" w:rsidRPr="00565BEE">
              <w:rPr>
                <w:rFonts w:hint="eastAsia"/>
                <w:sz w:val="24"/>
                <w:u w:val="single"/>
              </w:rPr>
              <w:t>1368300</w:t>
            </w:r>
            <w:r w:rsidR="00C538EC" w:rsidRPr="00565BEE">
              <w:rPr>
                <w:rFonts w:hint="eastAsia"/>
                <w:sz w:val="24"/>
                <w:u w:val="single"/>
              </w:rPr>
              <w:t xml:space="preserve"> </w:t>
            </w:r>
            <w:r w:rsidRPr="00565BEE">
              <w:rPr>
                <w:sz w:val="24"/>
              </w:rPr>
              <w:t>元。</w:t>
            </w:r>
            <w:r w:rsidRPr="00565BEE">
              <w:rPr>
                <w:sz w:val="24"/>
              </w:rPr>
              <w:br/>
            </w:r>
          </w:p>
        </w:tc>
      </w:tr>
      <w:tr w:rsidR="00565BEE" w:rsidRPr="00565BEE">
        <w:trPr>
          <w:trHeight w:val="890"/>
          <w:jc w:val="center"/>
        </w:trPr>
        <w:tc>
          <w:tcPr>
            <w:tcW w:w="988" w:type="dxa"/>
            <w:vAlign w:val="center"/>
          </w:tcPr>
          <w:p w:rsidR="00BD2383" w:rsidRPr="00565BEE" w:rsidRDefault="003E4606">
            <w:pPr>
              <w:pStyle w:val="af2"/>
              <w:adjustRightInd w:val="0"/>
              <w:snapToGrid w:val="0"/>
              <w:jc w:val="center"/>
              <w:rPr>
                <w:rFonts w:hAnsi="宋体" w:cs="宋体" w:hint="default"/>
                <w:sz w:val="24"/>
                <w:szCs w:val="24"/>
              </w:rPr>
            </w:pPr>
            <w:r w:rsidRPr="00565BEE">
              <w:rPr>
                <w:rFonts w:hAnsi="宋体" w:cs="宋体"/>
                <w:sz w:val="24"/>
                <w:szCs w:val="24"/>
              </w:rPr>
              <w:t>10.2</w:t>
            </w:r>
          </w:p>
        </w:tc>
        <w:tc>
          <w:tcPr>
            <w:tcW w:w="1701"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报价</w:t>
            </w:r>
          </w:p>
        </w:tc>
        <w:tc>
          <w:tcPr>
            <w:tcW w:w="7253" w:type="dxa"/>
            <w:vAlign w:val="center"/>
          </w:tcPr>
          <w:p w:rsidR="00BD2383" w:rsidRPr="00565BEE" w:rsidRDefault="003E4606">
            <w:pPr>
              <w:jc w:val="left"/>
            </w:pPr>
            <w:r w:rsidRPr="00565BEE">
              <w:rPr>
                <w:rFonts w:hint="eastAsia"/>
              </w:rPr>
              <w:t>报价的特殊规定：</w:t>
            </w:r>
          </w:p>
          <w:p w:rsidR="00BD2383" w:rsidRPr="00565BEE" w:rsidRDefault="003E4606">
            <w:pPr>
              <w:jc w:val="left"/>
            </w:pPr>
            <w:r w:rsidRPr="00565BEE">
              <w:rPr>
                <w:rFonts w:hint="eastAsia"/>
              </w:rPr>
              <w:t>■无</w:t>
            </w:r>
          </w:p>
          <w:p w:rsidR="00BD2383" w:rsidRPr="00565BEE" w:rsidRDefault="003E4606">
            <w:pPr>
              <w:jc w:val="left"/>
            </w:pPr>
            <w:r w:rsidRPr="00565BEE">
              <w:rPr>
                <w:rFonts w:hint="eastAsia"/>
              </w:rPr>
              <w:t>□有，具体情形：</w:t>
            </w:r>
            <w:r w:rsidRPr="00565BEE">
              <w:rPr>
                <w:rFonts w:hint="eastAsia"/>
              </w:rPr>
              <w:t>___________</w:t>
            </w:r>
            <w:r w:rsidRPr="00565BEE">
              <w:rPr>
                <w:rFonts w:hint="eastAsia"/>
              </w:rPr>
              <w:t>。</w:t>
            </w:r>
          </w:p>
        </w:tc>
      </w:tr>
      <w:tr w:rsidR="00565BEE" w:rsidRPr="00565BEE">
        <w:trPr>
          <w:trHeight w:val="20"/>
          <w:jc w:val="center"/>
        </w:trPr>
        <w:tc>
          <w:tcPr>
            <w:tcW w:w="988" w:type="dxa"/>
            <w:vAlign w:val="center"/>
          </w:tcPr>
          <w:p w:rsidR="00BD2383" w:rsidRPr="00565BEE" w:rsidRDefault="003E4606">
            <w:pPr>
              <w:pStyle w:val="af2"/>
              <w:adjustRightInd w:val="0"/>
              <w:snapToGrid w:val="0"/>
              <w:jc w:val="center"/>
              <w:rPr>
                <w:rFonts w:hAnsi="宋体" w:cs="宋体" w:hint="default"/>
                <w:sz w:val="24"/>
                <w:szCs w:val="24"/>
              </w:rPr>
            </w:pPr>
            <w:r w:rsidRPr="00565BEE">
              <w:rPr>
                <w:rFonts w:hAnsi="宋体" w:cs="宋体"/>
                <w:sz w:val="24"/>
                <w:szCs w:val="24"/>
              </w:rPr>
              <w:t>11.1</w:t>
            </w:r>
          </w:p>
        </w:tc>
        <w:tc>
          <w:tcPr>
            <w:tcW w:w="1701" w:type="dxa"/>
            <w:vMerge w:val="restart"/>
            <w:vAlign w:val="center"/>
          </w:tcPr>
          <w:p w:rsidR="00BD2383" w:rsidRPr="00565BEE" w:rsidRDefault="003E4606">
            <w:pPr>
              <w:jc w:val="center"/>
              <w:rPr>
                <w:rFonts w:ascii="宋体" w:hAnsi="宋体" w:cs="宋体"/>
                <w:sz w:val="24"/>
              </w:rPr>
            </w:pPr>
            <w:r w:rsidRPr="00565BEE">
              <w:rPr>
                <w:rFonts w:ascii="宋体" w:hAnsi="宋体" w:cs="宋体" w:hint="eastAsia"/>
                <w:sz w:val="24"/>
              </w:rPr>
              <w:t>磋商保证金</w:t>
            </w:r>
          </w:p>
        </w:tc>
        <w:tc>
          <w:tcPr>
            <w:tcW w:w="7253" w:type="dxa"/>
            <w:vAlign w:val="center"/>
          </w:tcPr>
          <w:p w:rsidR="00BD2383" w:rsidRPr="00565BEE" w:rsidRDefault="003E4606">
            <w:pPr>
              <w:pStyle w:val="af2"/>
              <w:adjustRightInd w:val="0"/>
              <w:snapToGrid w:val="0"/>
              <w:rPr>
                <w:rFonts w:hAnsi="宋体" w:cs="宋体" w:hint="default"/>
                <w:sz w:val="24"/>
                <w:szCs w:val="24"/>
              </w:rPr>
            </w:pPr>
            <w:r w:rsidRPr="00565BEE">
              <w:rPr>
                <w:rFonts w:hAnsi="宋体" w:cs="宋体"/>
                <w:sz w:val="24"/>
                <w:szCs w:val="24"/>
              </w:rPr>
              <w:t>磋商保证金金额：</w:t>
            </w:r>
          </w:p>
          <w:p w:rsidR="00BD2383" w:rsidRPr="00565BEE" w:rsidRDefault="003E4606">
            <w:pPr>
              <w:pStyle w:val="af2"/>
              <w:adjustRightInd w:val="0"/>
              <w:snapToGrid w:val="0"/>
              <w:rPr>
                <w:rFonts w:hAnsi="宋体" w:cs="宋体" w:hint="default"/>
                <w:sz w:val="24"/>
                <w:szCs w:val="24"/>
              </w:rPr>
            </w:pPr>
            <w:r w:rsidRPr="00565BEE">
              <w:rPr>
                <w:rFonts w:hAnsi="宋体" w:cs="宋体"/>
                <w:sz w:val="24"/>
                <w:szCs w:val="24"/>
              </w:rPr>
              <w:t>01包：</w:t>
            </w:r>
            <w:r w:rsidRPr="00565BEE">
              <w:rPr>
                <w:rFonts w:hAnsi="宋体" w:cs="宋体"/>
                <w:sz w:val="24"/>
                <w:u w:val="single"/>
              </w:rPr>
              <w:t xml:space="preserve"> / </w:t>
            </w:r>
            <w:r w:rsidRPr="00565BEE">
              <w:rPr>
                <w:rFonts w:hAnsi="宋体" w:cs="宋体"/>
                <w:sz w:val="24"/>
              </w:rPr>
              <w:t xml:space="preserve"> </w:t>
            </w:r>
            <w:r w:rsidRPr="00565BEE">
              <w:rPr>
                <w:rFonts w:hAnsi="宋体" w:cs="宋体"/>
                <w:sz w:val="24"/>
                <w:szCs w:val="24"/>
              </w:rPr>
              <w:t>；</w:t>
            </w:r>
          </w:p>
          <w:p w:rsidR="00BD2383" w:rsidRPr="00565BEE" w:rsidRDefault="003E4606">
            <w:pPr>
              <w:pStyle w:val="af2"/>
              <w:adjustRightInd w:val="0"/>
              <w:snapToGrid w:val="0"/>
              <w:rPr>
                <w:rFonts w:hAnsi="宋体" w:cs="宋体" w:hint="default"/>
                <w:sz w:val="24"/>
                <w:szCs w:val="24"/>
              </w:rPr>
            </w:pPr>
            <w:r w:rsidRPr="00565BEE">
              <w:rPr>
                <w:rFonts w:hAnsi="宋体" w:cs="宋体"/>
                <w:sz w:val="24"/>
                <w:szCs w:val="24"/>
              </w:rPr>
              <w:t>… 包：</w:t>
            </w:r>
            <w:r w:rsidRPr="00565BEE">
              <w:rPr>
                <w:rFonts w:hAnsi="宋体" w:cs="宋体"/>
                <w:sz w:val="24"/>
                <w:u w:val="single"/>
              </w:rPr>
              <w:t xml:space="preserve"> / </w:t>
            </w:r>
            <w:r w:rsidRPr="00565BEE">
              <w:rPr>
                <w:rFonts w:hAnsi="宋体" w:cs="宋体"/>
                <w:sz w:val="24"/>
              </w:rPr>
              <w:t xml:space="preserve"> </w:t>
            </w:r>
            <w:r w:rsidRPr="00565BEE">
              <w:rPr>
                <w:rFonts w:hAnsi="宋体" w:cs="宋体"/>
                <w:sz w:val="24"/>
                <w:szCs w:val="24"/>
              </w:rPr>
              <w:t>。</w:t>
            </w:r>
          </w:p>
          <w:p w:rsidR="00BD2383" w:rsidRPr="00565BEE" w:rsidRDefault="003E4606">
            <w:pPr>
              <w:jc w:val="left"/>
              <w:rPr>
                <w:rFonts w:ascii="宋体" w:hAnsi="宋体" w:cs="宋体"/>
                <w:sz w:val="24"/>
              </w:rPr>
            </w:pPr>
            <w:r w:rsidRPr="00565BEE">
              <w:rPr>
                <w:rFonts w:ascii="宋体" w:hAnsi="宋体" w:cs="宋体" w:hint="eastAsia"/>
                <w:sz w:val="24"/>
              </w:rPr>
              <w:t>磋商保证金收受人信息：</w:t>
            </w:r>
            <w:r w:rsidRPr="00565BEE">
              <w:rPr>
                <w:rFonts w:ascii="宋体" w:hAnsi="宋体" w:cs="宋体" w:hint="eastAsia"/>
                <w:sz w:val="24"/>
                <w:u w:val="single"/>
              </w:rPr>
              <w:t xml:space="preserve">  / </w:t>
            </w:r>
            <w:r w:rsidRPr="00565BEE">
              <w:rPr>
                <w:rFonts w:ascii="宋体" w:hAnsi="宋体" w:cs="宋体" w:hint="eastAsia"/>
                <w:sz w:val="24"/>
              </w:rPr>
              <w:t xml:space="preserve"> 。</w:t>
            </w:r>
          </w:p>
        </w:tc>
      </w:tr>
      <w:tr w:rsidR="00565BEE" w:rsidRPr="00565BEE">
        <w:trPr>
          <w:trHeight w:val="911"/>
          <w:jc w:val="center"/>
        </w:trPr>
        <w:tc>
          <w:tcPr>
            <w:tcW w:w="988" w:type="dxa"/>
            <w:vAlign w:val="center"/>
          </w:tcPr>
          <w:p w:rsidR="00BD2383" w:rsidRPr="00565BEE" w:rsidRDefault="003E4606">
            <w:pPr>
              <w:pStyle w:val="af2"/>
              <w:adjustRightInd w:val="0"/>
              <w:snapToGrid w:val="0"/>
              <w:jc w:val="center"/>
              <w:rPr>
                <w:rFonts w:hAnsi="宋体" w:cs="宋体" w:hint="default"/>
                <w:sz w:val="24"/>
                <w:szCs w:val="24"/>
              </w:rPr>
            </w:pPr>
            <w:r w:rsidRPr="00565BEE">
              <w:rPr>
                <w:rFonts w:hAnsi="宋体" w:cs="宋体"/>
                <w:sz w:val="24"/>
                <w:szCs w:val="24"/>
              </w:rPr>
              <w:t>11.7.5</w:t>
            </w:r>
          </w:p>
        </w:tc>
        <w:tc>
          <w:tcPr>
            <w:tcW w:w="1701" w:type="dxa"/>
            <w:vMerge/>
            <w:vAlign w:val="center"/>
          </w:tcPr>
          <w:p w:rsidR="00BD2383" w:rsidRPr="00565BEE" w:rsidRDefault="00BD2383">
            <w:pPr>
              <w:jc w:val="center"/>
              <w:rPr>
                <w:rFonts w:ascii="宋体" w:hAnsi="宋体" w:cs="宋体"/>
                <w:sz w:val="24"/>
              </w:rPr>
            </w:pPr>
          </w:p>
        </w:tc>
        <w:tc>
          <w:tcPr>
            <w:tcW w:w="7253" w:type="dxa"/>
            <w:vAlign w:val="center"/>
          </w:tcPr>
          <w:p w:rsidR="00BD2383" w:rsidRPr="00565BEE" w:rsidRDefault="003E4606">
            <w:pPr>
              <w:jc w:val="left"/>
              <w:rPr>
                <w:rFonts w:ascii="宋体" w:hAnsi="宋体" w:cs="宋体"/>
                <w:sz w:val="24"/>
              </w:rPr>
            </w:pPr>
            <w:r w:rsidRPr="00565BEE">
              <w:rPr>
                <w:rFonts w:ascii="宋体" w:hAnsi="宋体" w:cs="宋体" w:hint="eastAsia"/>
                <w:sz w:val="24"/>
              </w:rPr>
              <w:t>磋商保证金不予退还的其他情形：</w:t>
            </w:r>
          </w:p>
          <w:p w:rsidR="00BD2383" w:rsidRPr="00565BEE" w:rsidRDefault="003E4606">
            <w:pPr>
              <w:jc w:val="left"/>
              <w:rPr>
                <w:rFonts w:ascii="宋体" w:hAnsi="宋体" w:cs="宋体"/>
                <w:sz w:val="24"/>
              </w:rPr>
            </w:pPr>
            <w:r w:rsidRPr="00565BEE">
              <w:rPr>
                <w:rFonts w:ascii="宋体" w:hAnsi="宋体" w:cs="宋体" w:hint="eastAsia"/>
                <w:b/>
                <w:sz w:val="24"/>
              </w:rPr>
              <w:t>■</w:t>
            </w:r>
            <w:r w:rsidRPr="00565BEE">
              <w:rPr>
                <w:rFonts w:ascii="宋体" w:hAnsi="宋体" w:cs="宋体" w:hint="eastAsia"/>
                <w:sz w:val="24"/>
              </w:rPr>
              <w:t>无</w:t>
            </w:r>
          </w:p>
          <w:p w:rsidR="00BD2383" w:rsidRPr="00565BEE" w:rsidRDefault="003E4606">
            <w:pPr>
              <w:pStyle w:val="af2"/>
              <w:adjustRightInd w:val="0"/>
              <w:snapToGrid w:val="0"/>
              <w:rPr>
                <w:rFonts w:hAnsi="宋体" w:cs="宋体" w:hint="default"/>
                <w:sz w:val="24"/>
                <w:szCs w:val="24"/>
              </w:rPr>
            </w:pPr>
            <w:r w:rsidRPr="00565BEE">
              <w:rPr>
                <w:rFonts w:hAnsi="宋体" w:cs="宋体"/>
              </w:rPr>
              <w:t>□</w:t>
            </w:r>
            <w:r w:rsidRPr="00565BEE">
              <w:rPr>
                <w:rFonts w:hAnsi="宋体" w:cs="宋体"/>
                <w:sz w:val="24"/>
              </w:rPr>
              <w:t>有，具体情形：___________。</w:t>
            </w:r>
          </w:p>
        </w:tc>
      </w:tr>
      <w:tr w:rsidR="00565BEE" w:rsidRPr="00565BEE">
        <w:trPr>
          <w:trHeight w:val="20"/>
          <w:jc w:val="center"/>
        </w:trPr>
        <w:tc>
          <w:tcPr>
            <w:tcW w:w="988" w:type="dxa"/>
            <w:vAlign w:val="center"/>
          </w:tcPr>
          <w:p w:rsidR="00BD2383" w:rsidRPr="00565BEE" w:rsidRDefault="003E4606">
            <w:pPr>
              <w:pStyle w:val="af2"/>
              <w:adjustRightInd w:val="0"/>
              <w:snapToGrid w:val="0"/>
              <w:jc w:val="center"/>
              <w:rPr>
                <w:rFonts w:hAnsi="宋体" w:cs="宋体" w:hint="default"/>
                <w:sz w:val="24"/>
                <w:szCs w:val="24"/>
              </w:rPr>
            </w:pPr>
            <w:r w:rsidRPr="00565BEE">
              <w:rPr>
                <w:rFonts w:hAnsi="宋体" w:cs="宋体"/>
                <w:sz w:val="24"/>
                <w:szCs w:val="24"/>
              </w:rPr>
              <w:t>12.1</w:t>
            </w:r>
          </w:p>
        </w:tc>
        <w:tc>
          <w:tcPr>
            <w:tcW w:w="1701"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响应有效期</w:t>
            </w:r>
          </w:p>
        </w:tc>
        <w:tc>
          <w:tcPr>
            <w:tcW w:w="7253" w:type="dxa"/>
            <w:vAlign w:val="center"/>
          </w:tcPr>
          <w:p w:rsidR="00BD2383" w:rsidRPr="00565BEE" w:rsidRDefault="003E4606">
            <w:pPr>
              <w:jc w:val="left"/>
              <w:rPr>
                <w:rFonts w:ascii="宋体" w:hAnsi="宋体" w:cs="宋体"/>
                <w:sz w:val="24"/>
              </w:rPr>
            </w:pPr>
            <w:r w:rsidRPr="00565BEE">
              <w:rPr>
                <w:rFonts w:ascii="宋体" w:hAnsi="宋体" w:cs="宋体" w:hint="eastAsia"/>
                <w:sz w:val="24"/>
              </w:rPr>
              <w:t>自提交响应文件的截止之日起算</w:t>
            </w:r>
            <w:r w:rsidRPr="00565BEE">
              <w:rPr>
                <w:rFonts w:ascii="宋体" w:hAnsi="宋体" w:cs="宋体" w:hint="eastAsia"/>
                <w:sz w:val="24"/>
                <w:u w:val="single"/>
              </w:rPr>
              <w:t xml:space="preserve">  90  </w:t>
            </w:r>
            <w:r w:rsidRPr="00565BEE">
              <w:rPr>
                <w:rFonts w:ascii="宋体" w:hAnsi="宋体" w:cs="宋体" w:hint="eastAsia"/>
                <w:sz w:val="24"/>
              </w:rPr>
              <w:t>日历天。</w:t>
            </w:r>
          </w:p>
        </w:tc>
      </w:tr>
      <w:tr w:rsidR="00565BEE" w:rsidRPr="00565BEE">
        <w:trPr>
          <w:trHeight w:val="20"/>
          <w:jc w:val="center"/>
        </w:trPr>
        <w:tc>
          <w:tcPr>
            <w:tcW w:w="988" w:type="dxa"/>
            <w:vAlign w:val="center"/>
          </w:tcPr>
          <w:p w:rsidR="00BD2383" w:rsidRPr="00565BEE" w:rsidRDefault="003E4606">
            <w:pPr>
              <w:pStyle w:val="af2"/>
              <w:adjustRightInd w:val="0"/>
              <w:snapToGrid w:val="0"/>
              <w:jc w:val="center"/>
              <w:rPr>
                <w:rFonts w:hAnsi="宋体" w:cs="宋体" w:hint="default"/>
                <w:sz w:val="24"/>
                <w:szCs w:val="24"/>
              </w:rPr>
            </w:pPr>
            <w:r w:rsidRPr="00565BEE">
              <w:rPr>
                <w:rFonts w:hAnsi="宋体" w:cs="宋体"/>
                <w:sz w:val="24"/>
                <w:szCs w:val="24"/>
              </w:rPr>
              <w:t>13</w:t>
            </w:r>
          </w:p>
        </w:tc>
        <w:tc>
          <w:tcPr>
            <w:tcW w:w="1701"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响应文件</w:t>
            </w:r>
          </w:p>
        </w:tc>
        <w:tc>
          <w:tcPr>
            <w:tcW w:w="7253" w:type="dxa"/>
            <w:vAlign w:val="center"/>
          </w:tcPr>
          <w:p w:rsidR="00BD2383" w:rsidRPr="00565BEE" w:rsidRDefault="003E4606" w:rsidP="008D13C5">
            <w:pPr>
              <w:spacing w:line="360" w:lineRule="auto"/>
              <w:ind w:leftChars="-9" w:left="-2" w:hangingChars="7" w:hanging="17"/>
              <w:rPr>
                <w:rFonts w:ascii="宋体" w:hAnsi="宋体" w:cs="宋体"/>
                <w:sz w:val="24"/>
              </w:rPr>
            </w:pPr>
            <w:r w:rsidRPr="00565BEE">
              <w:rPr>
                <w:rFonts w:ascii="宋体" w:hAnsi="宋体" w:cs="宋体" w:hint="eastAsia"/>
                <w:sz w:val="24"/>
              </w:rPr>
              <w:t>提供与电子响应文件内容一致的纸质盖章版投标文件1份，仅需胶装无需密封。</w:t>
            </w:r>
          </w:p>
          <w:p w:rsidR="00BD2383" w:rsidRPr="00565BEE" w:rsidRDefault="003E4606" w:rsidP="00EE141B">
            <w:pPr>
              <w:spacing w:line="360" w:lineRule="auto"/>
              <w:ind w:leftChars="-9" w:left="-2" w:hangingChars="7" w:hanging="17"/>
              <w:rPr>
                <w:rFonts w:ascii="宋体" w:hAnsi="宋体" w:cs="宋体"/>
                <w:sz w:val="24"/>
              </w:rPr>
            </w:pPr>
            <w:r w:rsidRPr="00565BEE">
              <w:rPr>
                <w:rFonts w:ascii="宋体" w:hAnsi="宋体" w:cs="宋体" w:hint="eastAsia"/>
                <w:sz w:val="24"/>
              </w:rPr>
              <w:t>供应商的法定代表人或其授权的代表</w:t>
            </w:r>
            <w:proofErr w:type="gramStart"/>
            <w:r w:rsidRPr="00565BEE">
              <w:rPr>
                <w:rFonts w:ascii="宋体" w:hAnsi="宋体" w:cs="宋体" w:hint="eastAsia"/>
                <w:sz w:val="24"/>
              </w:rPr>
              <w:t>出席磋商</w:t>
            </w:r>
            <w:proofErr w:type="gramEnd"/>
            <w:r w:rsidRPr="00565BEE">
              <w:rPr>
                <w:rFonts w:ascii="宋体" w:hAnsi="宋体" w:cs="宋体" w:hint="eastAsia"/>
                <w:sz w:val="24"/>
              </w:rPr>
              <w:t>会议时，须携带法定代表人资格证明原件或法定代表人授权委托书原件，个人身份证原件及复印件加盖公章，营业执照复印件加盖公章。</w:t>
            </w:r>
          </w:p>
        </w:tc>
      </w:tr>
      <w:tr w:rsidR="00565BEE" w:rsidRPr="00565BEE">
        <w:trPr>
          <w:trHeight w:val="511"/>
          <w:jc w:val="center"/>
        </w:trPr>
        <w:tc>
          <w:tcPr>
            <w:tcW w:w="988" w:type="dxa"/>
            <w:vAlign w:val="center"/>
          </w:tcPr>
          <w:p w:rsidR="00BD2383" w:rsidRPr="00565BEE" w:rsidRDefault="003E4606">
            <w:pPr>
              <w:pStyle w:val="af2"/>
              <w:adjustRightInd w:val="0"/>
              <w:snapToGrid w:val="0"/>
              <w:jc w:val="center"/>
              <w:rPr>
                <w:rFonts w:hAnsi="宋体" w:cs="宋体" w:hint="default"/>
                <w:sz w:val="24"/>
                <w:szCs w:val="24"/>
              </w:rPr>
            </w:pPr>
            <w:r w:rsidRPr="00565BEE">
              <w:rPr>
                <w:rFonts w:hAnsi="宋体" w:cs="宋体"/>
                <w:sz w:val="24"/>
                <w:szCs w:val="24"/>
              </w:rPr>
              <w:t>20</w:t>
            </w:r>
          </w:p>
        </w:tc>
        <w:tc>
          <w:tcPr>
            <w:tcW w:w="1701"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磋商小组组成</w:t>
            </w:r>
          </w:p>
        </w:tc>
        <w:tc>
          <w:tcPr>
            <w:tcW w:w="7253" w:type="dxa"/>
            <w:vAlign w:val="center"/>
          </w:tcPr>
          <w:p w:rsidR="00BD2383" w:rsidRPr="00565BEE" w:rsidRDefault="003E4606">
            <w:pPr>
              <w:jc w:val="left"/>
              <w:rPr>
                <w:rFonts w:ascii="宋体" w:hAnsi="宋体" w:cs="宋体"/>
                <w:sz w:val="24"/>
              </w:rPr>
            </w:pPr>
            <w:r w:rsidRPr="00565BEE">
              <w:rPr>
                <w:rFonts w:ascii="宋体" w:hAnsi="宋体" w:cs="宋体" w:hint="eastAsia"/>
                <w:sz w:val="24"/>
              </w:rPr>
              <w:t>共3人组成，甲方代表1人，技术类专家1人，经济类专家1人。组成方式：由北京市财政库随机抽取产生。</w:t>
            </w:r>
          </w:p>
        </w:tc>
      </w:tr>
      <w:tr w:rsidR="00565BEE" w:rsidRPr="00565BEE">
        <w:trPr>
          <w:trHeight w:val="20"/>
          <w:jc w:val="center"/>
        </w:trPr>
        <w:tc>
          <w:tcPr>
            <w:tcW w:w="988" w:type="dxa"/>
            <w:vAlign w:val="center"/>
          </w:tcPr>
          <w:p w:rsidR="00BD2383" w:rsidRPr="00565BEE" w:rsidRDefault="003E4606">
            <w:pPr>
              <w:pStyle w:val="af2"/>
              <w:adjustRightInd w:val="0"/>
              <w:snapToGrid w:val="0"/>
              <w:jc w:val="center"/>
              <w:rPr>
                <w:rFonts w:hAnsi="宋体" w:cs="宋体" w:hint="default"/>
                <w:sz w:val="24"/>
                <w:szCs w:val="24"/>
              </w:rPr>
            </w:pPr>
            <w:r w:rsidRPr="00565BEE">
              <w:rPr>
                <w:rFonts w:hAnsi="宋体" w:cs="宋体"/>
                <w:sz w:val="24"/>
                <w:szCs w:val="24"/>
              </w:rPr>
              <w:t>20.1</w:t>
            </w:r>
          </w:p>
        </w:tc>
        <w:tc>
          <w:tcPr>
            <w:tcW w:w="1701"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成交供应商的确认</w:t>
            </w:r>
          </w:p>
        </w:tc>
        <w:tc>
          <w:tcPr>
            <w:tcW w:w="7253" w:type="dxa"/>
            <w:vAlign w:val="center"/>
          </w:tcPr>
          <w:p w:rsidR="00BD2383" w:rsidRPr="00565BEE" w:rsidRDefault="003E4606">
            <w:pPr>
              <w:pStyle w:val="af2"/>
              <w:adjustRightInd w:val="0"/>
              <w:snapToGrid w:val="0"/>
              <w:rPr>
                <w:rFonts w:hAnsi="宋体" w:cs="宋体" w:hint="default"/>
                <w:sz w:val="24"/>
              </w:rPr>
            </w:pPr>
            <w:r w:rsidRPr="00565BEE">
              <w:rPr>
                <w:rFonts w:hAnsi="宋体" w:cs="宋体"/>
                <w:sz w:val="24"/>
              </w:rPr>
              <w:t>采购人是否</w:t>
            </w:r>
            <w:proofErr w:type="gramStart"/>
            <w:r w:rsidRPr="00565BEE">
              <w:rPr>
                <w:rFonts w:hAnsi="宋体" w:cs="宋体"/>
                <w:sz w:val="24"/>
              </w:rPr>
              <w:t>授权磋商</w:t>
            </w:r>
            <w:proofErr w:type="gramEnd"/>
            <w:r w:rsidRPr="00565BEE">
              <w:rPr>
                <w:rFonts w:hAnsi="宋体" w:cs="宋体"/>
                <w:sz w:val="24"/>
              </w:rPr>
              <w:t>小组直接确定成交供应商：</w:t>
            </w:r>
          </w:p>
          <w:p w:rsidR="00BD2383" w:rsidRPr="00565BEE" w:rsidRDefault="003E4606">
            <w:pPr>
              <w:jc w:val="left"/>
              <w:rPr>
                <w:rFonts w:ascii="宋体" w:hAnsi="宋体" w:cs="宋体"/>
                <w:b/>
                <w:sz w:val="24"/>
              </w:rPr>
            </w:pPr>
            <w:r w:rsidRPr="00565BEE">
              <w:rPr>
                <w:rFonts w:ascii="宋体" w:hAnsi="宋体" w:cs="宋体" w:hint="eastAsia"/>
                <w:b/>
                <w:sz w:val="24"/>
              </w:rPr>
              <w:t>■否</w:t>
            </w:r>
          </w:p>
          <w:p w:rsidR="00BD2383" w:rsidRPr="00565BEE" w:rsidRDefault="003E4606">
            <w:pPr>
              <w:jc w:val="left"/>
              <w:rPr>
                <w:rFonts w:ascii="宋体" w:hAnsi="宋体" w:cs="宋体"/>
                <w:sz w:val="24"/>
              </w:rPr>
            </w:pPr>
            <w:r w:rsidRPr="00565BEE">
              <w:rPr>
                <w:rFonts w:ascii="宋体" w:hAnsi="宋体" w:cs="宋体" w:hint="eastAsia"/>
              </w:rPr>
              <w:t>□</w:t>
            </w:r>
            <w:r w:rsidRPr="00565BEE">
              <w:rPr>
                <w:rFonts w:ascii="宋体" w:hAnsi="宋体" w:cs="宋体" w:hint="eastAsia"/>
                <w:sz w:val="24"/>
              </w:rPr>
              <w:t>是</w:t>
            </w:r>
          </w:p>
          <w:p w:rsidR="00BD2383" w:rsidRPr="00565BEE" w:rsidRDefault="003E4606">
            <w:pPr>
              <w:jc w:val="left"/>
              <w:rPr>
                <w:rFonts w:ascii="宋体" w:hAnsi="宋体" w:cs="宋体"/>
                <w:sz w:val="24"/>
                <w:u w:val="single"/>
              </w:rPr>
            </w:pPr>
            <w:r w:rsidRPr="00565BEE">
              <w:rPr>
                <w:rFonts w:ascii="宋体" w:hAnsi="宋体" w:cs="宋体" w:hint="eastAsia"/>
                <w:sz w:val="24"/>
              </w:rPr>
              <w:t>成交候选人并列的，按照以下方式确定成交供应商：</w:t>
            </w:r>
            <w:r w:rsidRPr="00565BEE">
              <w:rPr>
                <w:rFonts w:ascii="宋体" w:hAnsi="宋体" w:cs="宋体" w:hint="eastAsia"/>
                <w:sz w:val="24"/>
                <w:u w:val="single"/>
              </w:rPr>
              <w:t>评审得分相同的，按照最后报价由低到高的顺序推荐。评审得分且最后报价相同的，按照技术指标优劣顺序推荐。</w:t>
            </w:r>
          </w:p>
        </w:tc>
      </w:tr>
      <w:tr w:rsidR="00565BEE" w:rsidRPr="00565BEE">
        <w:trPr>
          <w:trHeight w:val="20"/>
          <w:jc w:val="center"/>
        </w:trPr>
        <w:tc>
          <w:tcPr>
            <w:tcW w:w="988" w:type="dxa"/>
            <w:vAlign w:val="center"/>
          </w:tcPr>
          <w:p w:rsidR="00BD2383" w:rsidRPr="00565BEE" w:rsidRDefault="003E4606">
            <w:pPr>
              <w:pStyle w:val="af2"/>
              <w:adjustRightInd w:val="0"/>
              <w:snapToGrid w:val="0"/>
              <w:jc w:val="center"/>
              <w:rPr>
                <w:rFonts w:hAnsi="宋体" w:cs="宋体" w:hint="default"/>
                <w:sz w:val="24"/>
                <w:szCs w:val="24"/>
              </w:rPr>
            </w:pPr>
            <w:r w:rsidRPr="00565BEE">
              <w:rPr>
                <w:rFonts w:hAnsi="宋体" w:cs="宋体"/>
                <w:sz w:val="24"/>
                <w:szCs w:val="24"/>
              </w:rPr>
              <w:t>23.5</w:t>
            </w:r>
          </w:p>
        </w:tc>
        <w:tc>
          <w:tcPr>
            <w:tcW w:w="1701"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分包</w:t>
            </w:r>
          </w:p>
        </w:tc>
        <w:tc>
          <w:tcPr>
            <w:tcW w:w="7253" w:type="dxa"/>
            <w:vAlign w:val="center"/>
          </w:tcPr>
          <w:p w:rsidR="00BD2383" w:rsidRPr="00565BEE" w:rsidRDefault="003E4606">
            <w:pPr>
              <w:jc w:val="left"/>
              <w:rPr>
                <w:rFonts w:ascii="宋体" w:hAnsi="宋体" w:cs="宋体"/>
                <w:sz w:val="24"/>
              </w:rPr>
            </w:pPr>
            <w:r w:rsidRPr="00565BEE">
              <w:rPr>
                <w:rFonts w:ascii="宋体" w:hAnsi="宋体" w:cs="宋体" w:hint="eastAsia"/>
                <w:sz w:val="24"/>
              </w:rPr>
              <w:t xml:space="preserve">本项目是否允许分包： </w:t>
            </w:r>
          </w:p>
          <w:p w:rsidR="00BD2383" w:rsidRPr="00565BEE" w:rsidRDefault="003E4606">
            <w:pPr>
              <w:jc w:val="left"/>
              <w:rPr>
                <w:rFonts w:ascii="宋体" w:hAnsi="宋体" w:cs="宋体"/>
                <w:sz w:val="24"/>
              </w:rPr>
            </w:pPr>
            <w:r w:rsidRPr="00565BEE">
              <w:rPr>
                <w:rFonts w:ascii="宋体" w:hAnsi="宋体" w:cs="宋体" w:hint="eastAsia"/>
                <w:b/>
                <w:sz w:val="24"/>
              </w:rPr>
              <w:t>■</w:t>
            </w:r>
            <w:r w:rsidRPr="00565BEE">
              <w:rPr>
                <w:rFonts w:ascii="宋体" w:hAnsi="宋体" w:cs="宋体" w:hint="eastAsia"/>
                <w:sz w:val="24"/>
              </w:rPr>
              <w:t>不允许</w:t>
            </w:r>
          </w:p>
          <w:p w:rsidR="00BD2383" w:rsidRPr="00565BEE" w:rsidRDefault="003E4606">
            <w:pPr>
              <w:jc w:val="left"/>
              <w:rPr>
                <w:rFonts w:ascii="宋体" w:hAnsi="宋体" w:cs="宋体"/>
                <w:sz w:val="24"/>
              </w:rPr>
            </w:pPr>
            <w:r w:rsidRPr="00565BEE">
              <w:rPr>
                <w:rFonts w:ascii="宋体" w:hAnsi="宋体" w:cs="宋体" w:hint="eastAsia"/>
              </w:rPr>
              <w:t>□</w:t>
            </w:r>
            <w:r w:rsidRPr="00565BEE">
              <w:rPr>
                <w:rFonts w:ascii="宋体" w:hAnsi="宋体" w:cs="宋体" w:hint="eastAsia"/>
                <w:sz w:val="24"/>
              </w:rPr>
              <w:t>允许，具体要求：</w:t>
            </w:r>
            <w:r w:rsidRPr="00565BEE">
              <w:rPr>
                <w:rFonts w:ascii="宋体" w:hAnsi="宋体" w:cs="宋体" w:hint="eastAsia"/>
                <w:sz w:val="24"/>
                <w:u w:val="single"/>
              </w:rPr>
              <w:t xml:space="preserve"> /  </w:t>
            </w:r>
            <w:r w:rsidRPr="00565BEE">
              <w:rPr>
                <w:rFonts w:ascii="宋体" w:hAnsi="宋体" w:cs="宋体" w:hint="eastAsia"/>
                <w:sz w:val="24"/>
              </w:rPr>
              <w:t>。</w:t>
            </w:r>
          </w:p>
          <w:p w:rsidR="00BD2383" w:rsidRPr="00565BEE" w:rsidRDefault="003E4606">
            <w:pPr>
              <w:jc w:val="left"/>
              <w:rPr>
                <w:rFonts w:ascii="宋体" w:hAnsi="宋体" w:cs="宋体"/>
                <w:sz w:val="24"/>
              </w:rPr>
            </w:pPr>
            <w:r w:rsidRPr="00565BEE">
              <w:rPr>
                <w:rFonts w:ascii="宋体" w:hAnsi="宋体" w:cs="宋体" w:hint="eastAsia"/>
                <w:sz w:val="24"/>
              </w:rPr>
              <w:t>（1）可以分包履行的具体内容：</w:t>
            </w:r>
            <w:r w:rsidRPr="00565BEE">
              <w:rPr>
                <w:rFonts w:ascii="宋体" w:hAnsi="宋体" w:cs="宋体" w:hint="eastAsia"/>
                <w:sz w:val="24"/>
                <w:u w:val="single"/>
              </w:rPr>
              <w:t xml:space="preserve">  / </w:t>
            </w:r>
            <w:r w:rsidRPr="00565BEE">
              <w:rPr>
                <w:rFonts w:ascii="宋体" w:hAnsi="宋体" w:cs="宋体" w:hint="eastAsia"/>
                <w:sz w:val="24"/>
              </w:rPr>
              <w:t xml:space="preserve"> ；</w:t>
            </w:r>
          </w:p>
          <w:p w:rsidR="00BD2383" w:rsidRPr="00565BEE" w:rsidRDefault="003E4606">
            <w:pPr>
              <w:jc w:val="left"/>
              <w:rPr>
                <w:rFonts w:ascii="宋体" w:hAnsi="宋体" w:cs="宋体"/>
                <w:sz w:val="24"/>
              </w:rPr>
            </w:pPr>
            <w:r w:rsidRPr="00565BEE">
              <w:rPr>
                <w:rFonts w:ascii="宋体" w:hAnsi="宋体" w:cs="宋体" w:hint="eastAsia"/>
                <w:sz w:val="24"/>
              </w:rPr>
              <w:t>（2）允许分包的金额或者比例：</w:t>
            </w:r>
            <w:r w:rsidRPr="00565BEE">
              <w:rPr>
                <w:rFonts w:ascii="宋体" w:hAnsi="宋体" w:cs="宋体" w:hint="eastAsia"/>
                <w:sz w:val="24"/>
                <w:u w:val="single"/>
              </w:rPr>
              <w:t xml:space="preserve"> / </w:t>
            </w:r>
            <w:r w:rsidRPr="00565BEE">
              <w:rPr>
                <w:rFonts w:ascii="宋体" w:hAnsi="宋体" w:cs="宋体" w:hint="eastAsia"/>
                <w:sz w:val="24"/>
              </w:rPr>
              <w:t>；</w:t>
            </w:r>
          </w:p>
          <w:p w:rsidR="00BD2383" w:rsidRPr="00565BEE" w:rsidRDefault="003E4606">
            <w:pPr>
              <w:jc w:val="left"/>
              <w:rPr>
                <w:rFonts w:ascii="宋体" w:hAnsi="宋体" w:cs="宋体"/>
                <w:sz w:val="24"/>
                <w:u w:val="single"/>
              </w:rPr>
            </w:pPr>
            <w:r w:rsidRPr="00565BEE">
              <w:rPr>
                <w:rFonts w:ascii="宋体" w:hAnsi="宋体" w:cs="宋体" w:hint="eastAsia"/>
                <w:sz w:val="24"/>
              </w:rPr>
              <w:t>（3）其他要求：</w:t>
            </w:r>
            <w:r w:rsidRPr="00565BEE">
              <w:rPr>
                <w:rFonts w:ascii="宋体" w:hAnsi="宋体" w:cs="宋体" w:hint="eastAsia"/>
                <w:sz w:val="24"/>
                <w:u w:val="single"/>
              </w:rPr>
              <w:t xml:space="preserve">  / </w:t>
            </w:r>
            <w:r w:rsidRPr="00565BEE">
              <w:rPr>
                <w:rFonts w:ascii="宋体" w:hAnsi="宋体" w:cs="宋体" w:hint="eastAsia"/>
                <w:sz w:val="24"/>
              </w:rPr>
              <w:t>。</w:t>
            </w:r>
          </w:p>
        </w:tc>
      </w:tr>
      <w:tr w:rsidR="00565BEE" w:rsidRPr="00565BEE">
        <w:trPr>
          <w:trHeight w:val="837"/>
          <w:jc w:val="center"/>
        </w:trPr>
        <w:tc>
          <w:tcPr>
            <w:tcW w:w="988" w:type="dxa"/>
            <w:vAlign w:val="center"/>
          </w:tcPr>
          <w:p w:rsidR="00BD2383" w:rsidRPr="00565BEE" w:rsidRDefault="003E4606">
            <w:pPr>
              <w:pStyle w:val="af2"/>
              <w:adjustRightInd w:val="0"/>
              <w:snapToGrid w:val="0"/>
              <w:jc w:val="center"/>
              <w:rPr>
                <w:rFonts w:hAnsi="宋体" w:cs="宋体" w:hint="default"/>
                <w:sz w:val="24"/>
                <w:szCs w:val="24"/>
              </w:rPr>
            </w:pPr>
            <w:r w:rsidRPr="00565BEE">
              <w:rPr>
                <w:rFonts w:hAnsi="宋体" w:cs="宋体"/>
                <w:sz w:val="24"/>
                <w:szCs w:val="24"/>
              </w:rPr>
              <w:t>24.1.1</w:t>
            </w:r>
          </w:p>
        </w:tc>
        <w:tc>
          <w:tcPr>
            <w:tcW w:w="1701"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询问</w:t>
            </w:r>
          </w:p>
        </w:tc>
        <w:tc>
          <w:tcPr>
            <w:tcW w:w="7253" w:type="dxa"/>
            <w:vAlign w:val="center"/>
          </w:tcPr>
          <w:p w:rsidR="00BD2383" w:rsidRPr="00565BEE" w:rsidRDefault="003E4606">
            <w:pPr>
              <w:jc w:val="left"/>
              <w:rPr>
                <w:rFonts w:ascii="宋体" w:hAnsi="宋体" w:cs="宋体"/>
                <w:spacing w:val="-1"/>
                <w:sz w:val="24"/>
                <w:u w:val="single"/>
              </w:rPr>
            </w:pPr>
            <w:r w:rsidRPr="00565BEE">
              <w:rPr>
                <w:rFonts w:ascii="宋体" w:hAnsi="宋体" w:cs="宋体" w:hint="eastAsia"/>
                <w:spacing w:val="-1"/>
                <w:sz w:val="24"/>
                <w:u w:val="single"/>
              </w:rPr>
              <w:t>询问送达形式：供应商以书面形式加盖公章向采购人或采购代理机构提出询问，并将盖章后的电子扫描件发送至63470416@qq.com。</w:t>
            </w:r>
          </w:p>
        </w:tc>
      </w:tr>
      <w:tr w:rsidR="00565BEE" w:rsidRPr="00565BEE">
        <w:trPr>
          <w:trHeight w:val="20"/>
          <w:jc w:val="center"/>
        </w:trPr>
        <w:tc>
          <w:tcPr>
            <w:tcW w:w="988" w:type="dxa"/>
            <w:vAlign w:val="center"/>
          </w:tcPr>
          <w:p w:rsidR="00BD2383" w:rsidRPr="00565BEE" w:rsidRDefault="003E4606">
            <w:pPr>
              <w:pStyle w:val="af2"/>
              <w:adjustRightInd w:val="0"/>
              <w:snapToGrid w:val="0"/>
              <w:jc w:val="center"/>
              <w:rPr>
                <w:rFonts w:hAnsi="宋体" w:cs="宋体" w:hint="default"/>
                <w:sz w:val="24"/>
                <w:szCs w:val="24"/>
              </w:rPr>
            </w:pPr>
            <w:r w:rsidRPr="00565BEE">
              <w:rPr>
                <w:rFonts w:hAnsi="宋体" w:cs="宋体"/>
                <w:sz w:val="24"/>
                <w:szCs w:val="24"/>
              </w:rPr>
              <w:t>24.3</w:t>
            </w:r>
          </w:p>
        </w:tc>
        <w:tc>
          <w:tcPr>
            <w:tcW w:w="1701"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联系方式</w:t>
            </w:r>
          </w:p>
        </w:tc>
        <w:tc>
          <w:tcPr>
            <w:tcW w:w="7253" w:type="dxa"/>
            <w:vAlign w:val="center"/>
          </w:tcPr>
          <w:p w:rsidR="00BD2383" w:rsidRPr="00565BEE" w:rsidRDefault="003E4606">
            <w:pPr>
              <w:jc w:val="left"/>
              <w:rPr>
                <w:rFonts w:ascii="宋体" w:hAnsi="宋体" w:cs="宋体"/>
                <w:sz w:val="24"/>
              </w:rPr>
            </w:pPr>
            <w:r w:rsidRPr="00565BEE">
              <w:rPr>
                <w:rFonts w:ascii="宋体" w:hAnsi="宋体" w:cs="宋体" w:hint="eastAsia"/>
                <w:sz w:val="24"/>
              </w:rPr>
              <w:t>接收询问和质疑的联系方式</w:t>
            </w:r>
          </w:p>
          <w:p w:rsidR="00BD2383" w:rsidRPr="00565BEE" w:rsidRDefault="003E4606">
            <w:pPr>
              <w:jc w:val="left"/>
              <w:rPr>
                <w:rFonts w:ascii="宋体" w:hAnsi="宋体" w:cs="宋体"/>
                <w:sz w:val="24"/>
              </w:rPr>
            </w:pPr>
            <w:r w:rsidRPr="00565BEE">
              <w:rPr>
                <w:rFonts w:ascii="宋体" w:hAnsi="宋体" w:cs="宋体" w:hint="eastAsia"/>
                <w:sz w:val="24"/>
              </w:rPr>
              <w:t>联系部门：北京明城招标代理有限公司；</w:t>
            </w:r>
          </w:p>
          <w:p w:rsidR="00BD2383" w:rsidRPr="00565BEE" w:rsidRDefault="003E4606">
            <w:pPr>
              <w:jc w:val="left"/>
              <w:rPr>
                <w:rFonts w:ascii="宋体" w:hAnsi="宋体" w:cs="宋体"/>
                <w:sz w:val="24"/>
              </w:rPr>
            </w:pPr>
            <w:r w:rsidRPr="00565BEE">
              <w:rPr>
                <w:rFonts w:ascii="宋体" w:hAnsi="宋体" w:cs="宋体" w:hint="eastAsia"/>
                <w:sz w:val="24"/>
              </w:rPr>
              <w:t>联系电话：010-61093204</w:t>
            </w:r>
          </w:p>
          <w:p w:rsidR="00BD2383" w:rsidRPr="00565BEE" w:rsidRDefault="003E4606">
            <w:pPr>
              <w:jc w:val="left"/>
              <w:rPr>
                <w:rFonts w:ascii="宋体" w:hAnsi="宋体" w:cs="宋体"/>
                <w:sz w:val="24"/>
              </w:rPr>
            </w:pPr>
            <w:r w:rsidRPr="00565BEE">
              <w:rPr>
                <w:rFonts w:ascii="宋体" w:hAnsi="宋体" w:cs="宋体" w:hint="eastAsia"/>
                <w:sz w:val="24"/>
              </w:rPr>
              <w:t>通讯地址：</w:t>
            </w:r>
            <w:r w:rsidRPr="00565BEE">
              <w:rPr>
                <w:rFonts w:hint="eastAsia"/>
                <w:sz w:val="24"/>
                <w:szCs w:val="32"/>
              </w:rPr>
              <w:t>北京市密云区水源路</w:t>
            </w:r>
            <w:r w:rsidRPr="00565BEE">
              <w:rPr>
                <w:rFonts w:hint="eastAsia"/>
                <w:sz w:val="24"/>
                <w:szCs w:val="32"/>
              </w:rPr>
              <w:t>358</w:t>
            </w:r>
            <w:r w:rsidRPr="00565BEE">
              <w:rPr>
                <w:rFonts w:hint="eastAsia"/>
                <w:sz w:val="24"/>
                <w:szCs w:val="32"/>
              </w:rPr>
              <w:t>号</w:t>
            </w:r>
            <w:r w:rsidRPr="00565BEE">
              <w:rPr>
                <w:rFonts w:hint="eastAsia"/>
                <w:sz w:val="24"/>
                <w:szCs w:val="32"/>
              </w:rPr>
              <w:t>A</w:t>
            </w:r>
            <w:r w:rsidRPr="00565BEE">
              <w:rPr>
                <w:rFonts w:hint="eastAsia"/>
                <w:sz w:val="24"/>
                <w:szCs w:val="32"/>
              </w:rPr>
              <w:t>座</w:t>
            </w:r>
            <w:r w:rsidRPr="00565BEE">
              <w:rPr>
                <w:rFonts w:hint="eastAsia"/>
                <w:sz w:val="24"/>
                <w:szCs w:val="32"/>
              </w:rPr>
              <w:t>5</w:t>
            </w:r>
            <w:r w:rsidRPr="00565BEE">
              <w:rPr>
                <w:rFonts w:hint="eastAsia"/>
                <w:sz w:val="24"/>
                <w:szCs w:val="32"/>
              </w:rPr>
              <w:t>层</w:t>
            </w:r>
          </w:p>
        </w:tc>
      </w:tr>
      <w:tr w:rsidR="00565BEE" w:rsidRPr="00565BEE">
        <w:trPr>
          <w:trHeight w:val="20"/>
          <w:jc w:val="center"/>
        </w:trPr>
        <w:tc>
          <w:tcPr>
            <w:tcW w:w="988" w:type="dxa"/>
            <w:vAlign w:val="center"/>
          </w:tcPr>
          <w:p w:rsidR="00BD2383" w:rsidRPr="00565BEE" w:rsidRDefault="003E4606">
            <w:pPr>
              <w:pStyle w:val="af2"/>
              <w:spacing w:line="420" w:lineRule="auto"/>
              <w:jc w:val="center"/>
              <w:rPr>
                <w:rFonts w:hAnsi="宋体" w:cs="宋体" w:hint="default"/>
                <w:sz w:val="24"/>
                <w:szCs w:val="24"/>
              </w:rPr>
            </w:pPr>
            <w:r w:rsidRPr="00565BEE">
              <w:rPr>
                <w:rFonts w:ascii="Times New Roman" w:eastAsia="Calibri" w:hAnsi="Times New Roman" w:hint="default"/>
                <w:sz w:val="24"/>
                <w:szCs w:val="24"/>
              </w:rPr>
              <w:t>25</w:t>
            </w:r>
          </w:p>
        </w:tc>
        <w:tc>
          <w:tcPr>
            <w:tcW w:w="1701" w:type="dxa"/>
            <w:vAlign w:val="center"/>
          </w:tcPr>
          <w:p w:rsidR="00BD2383" w:rsidRPr="00565BEE" w:rsidRDefault="003E4606">
            <w:pPr>
              <w:spacing w:line="420" w:lineRule="auto"/>
              <w:jc w:val="center"/>
              <w:rPr>
                <w:rFonts w:ascii="宋体" w:hAnsi="宋体" w:cs="宋体"/>
                <w:sz w:val="24"/>
              </w:rPr>
            </w:pPr>
            <w:r w:rsidRPr="00565BEE">
              <w:rPr>
                <w:rFonts w:eastAsia="Calibri"/>
                <w:sz w:val="24"/>
              </w:rPr>
              <w:t>代理费</w:t>
            </w:r>
          </w:p>
        </w:tc>
        <w:tc>
          <w:tcPr>
            <w:tcW w:w="7253" w:type="dxa"/>
            <w:vAlign w:val="center"/>
          </w:tcPr>
          <w:p w:rsidR="00BD2383" w:rsidRPr="00565BEE" w:rsidRDefault="003E4606">
            <w:pPr>
              <w:spacing w:line="420" w:lineRule="auto"/>
              <w:jc w:val="left"/>
              <w:rPr>
                <w:rFonts w:eastAsia="Calibri"/>
                <w:sz w:val="24"/>
              </w:rPr>
            </w:pPr>
            <w:r w:rsidRPr="00565BEE">
              <w:rPr>
                <w:rFonts w:eastAsia="Calibri"/>
                <w:sz w:val="24"/>
              </w:rPr>
              <w:t>收费对象：</w:t>
            </w:r>
          </w:p>
          <w:p w:rsidR="00BD2383" w:rsidRPr="00565BEE" w:rsidRDefault="00330509">
            <w:pPr>
              <w:spacing w:line="420" w:lineRule="auto"/>
              <w:jc w:val="left"/>
              <w:rPr>
                <w:rFonts w:eastAsia="Calibri"/>
                <w:sz w:val="24"/>
              </w:rPr>
            </w:pPr>
            <w:r w:rsidRPr="00565BEE">
              <w:rPr>
                <w:rFonts w:ascii="宋体" w:hAnsi="宋体" w:cs="宋体" w:hint="eastAsia"/>
                <w:b/>
                <w:sz w:val="24"/>
              </w:rPr>
              <w:t>■</w:t>
            </w:r>
            <w:r w:rsidR="003E4606" w:rsidRPr="00565BEE">
              <w:rPr>
                <w:rFonts w:eastAsia="Calibri"/>
                <w:sz w:val="24"/>
              </w:rPr>
              <w:t>采购人</w:t>
            </w:r>
          </w:p>
          <w:p w:rsidR="00BD2383" w:rsidRPr="00565BEE" w:rsidRDefault="00330509">
            <w:pPr>
              <w:spacing w:line="420" w:lineRule="auto"/>
              <w:jc w:val="left"/>
              <w:rPr>
                <w:rFonts w:eastAsia="Calibri"/>
                <w:sz w:val="24"/>
              </w:rPr>
            </w:pPr>
            <w:r w:rsidRPr="00565BEE">
              <w:rPr>
                <w:rFonts w:hint="eastAsia"/>
              </w:rPr>
              <w:t>□</w:t>
            </w:r>
            <w:r w:rsidR="003E4606" w:rsidRPr="00565BEE">
              <w:rPr>
                <w:rFonts w:eastAsia="Calibri"/>
                <w:sz w:val="24"/>
              </w:rPr>
              <w:t>成交供应商</w:t>
            </w:r>
          </w:p>
          <w:p w:rsidR="00BD2383" w:rsidRPr="00565BEE" w:rsidRDefault="003E4606">
            <w:pPr>
              <w:spacing w:line="420" w:lineRule="auto"/>
              <w:jc w:val="left"/>
              <w:rPr>
                <w:rFonts w:eastAsia="Calibri"/>
                <w:sz w:val="24"/>
              </w:rPr>
            </w:pPr>
            <w:r w:rsidRPr="00565BEE">
              <w:rPr>
                <w:rFonts w:eastAsia="Calibri"/>
                <w:sz w:val="24"/>
              </w:rPr>
              <w:t>收费标准：</w:t>
            </w:r>
            <w:r w:rsidRPr="00565BEE">
              <w:rPr>
                <w:rFonts w:hint="eastAsia"/>
                <w:sz w:val="24"/>
              </w:rPr>
              <w:t>双方协商确定。</w:t>
            </w:r>
          </w:p>
          <w:p w:rsidR="00BD2383" w:rsidRPr="00565BEE" w:rsidRDefault="003E4606">
            <w:pPr>
              <w:spacing w:line="420" w:lineRule="auto"/>
              <w:jc w:val="left"/>
              <w:rPr>
                <w:rFonts w:eastAsia="Calibri"/>
                <w:sz w:val="24"/>
              </w:rPr>
            </w:pPr>
            <w:r w:rsidRPr="00565BEE">
              <w:rPr>
                <w:rFonts w:ascii="宋体" w:hAnsi="宋体"/>
                <w:sz w:val="24"/>
              </w:rPr>
              <w:t>缴纳时间：</w:t>
            </w:r>
            <w:r w:rsidRPr="00565BEE">
              <w:rPr>
                <w:rFonts w:ascii="宋体" w:hAnsi="宋体" w:cs="宋体" w:hint="eastAsia"/>
                <w:sz w:val="24"/>
                <w:u w:val="single"/>
              </w:rPr>
              <w:t>领取中标通知书。</w:t>
            </w:r>
          </w:p>
        </w:tc>
      </w:tr>
    </w:tbl>
    <w:p w:rsidR="00BD2383" w:rsidRPr="00565BEE" w:rsidRDefault="00BD2383">
      <w:pPr>
        <w:tabs>
          <w:tab w:val="left" w:pos="5580"/>
        </w:tabs>
        <w:adjustRightInd w:val="0"/>
        <w:spacing w:line="360" w:lineRule="auto"/>
        <w:jc w:val="distribute"/>
        <w:rPr>
          <w:rFonts w:ascii="宋体" w:hAnsi="宋体" w:cs="宋体"/>
          <w:sz w:val="24"/>
        </w:rPr>
        <w:sectPr w:rsidR="00BD2383" w:rsidRPr="00565BEE">
          <w:headerReference w:type="default" r:id="rId13"/>
          <w:footerReference w:type="default" r:id="rId14"/>
          <w:footerReference w:type="first" r:id="rId15"/>
          <w:pgSz w:w="11907" w:h="16840"/>
          <w:pgMar w:top="1417" w:right="1134" w:bottom="1134" w:left="1134" w:header="851" w:footer="851" w:gutter="0"/>
          <w:pgNumType w:start="1"/>
          <w:cols w:space="720"/>
          <w:titlePg/>
          <w:docGrid w:linePitch="462"/>
        </w:sectPr>
      </w:pPr>
    </w:p>
    <w:p w:rsidR="00BD2383" w:rsidRPr="00565BEE" w:rsidRDefault="003E4606">
      <w:pPr>
        <w:spacing w:beforeLines="100" w:before="240" w:afterLines="100" w:after="240"/>
        <w:jc w:val="center"/>
        <w:rPr>
          <w:rFonts w:ascii="宋体" w:hAnsi="宋体" w:cs="宋体"/>
          <w:b/>
          <w:sz w:val="28"/>
          <w:szCs w:val="28"/>
        </w:rPr>
      </w:pPr>
      <w:r w:rsidRPr="00565BEE">
        <w:rPr>
          <w:rFonts w:ascii="宋体" w:hAnsi="宋体" w:cs="宋体" w:hint="eastAsia"/>
          <w:b/>
          <w:sz w:val="28"/>
          <w:szCs w:val="28"/>
        </w:rPr>
        <w:t>供应商须知</w:t>
      </w:r>
    </w:p>
    <w:p w:rsidR="00BD2383" w:rsidRPr="00565BEE" w:rsidRDefault="003E4606">
      <w:pPr>
        <w:pStyle w:val="22"/>
        <w:tabs>
          <w:tab w:val="center" w:pos="4592"/>
          <w:tab w:val="left" w:pos="7860"/>
        </w:tabs>
        <w:spacing w:before="0" w:line="360" w:lineRule="auto"/>
        <w:jc w:val="left"/>
        <w:rPr>
          <w:rFonts w:ascii="宋体" w:eastAsia="宋体" w:hAnsi="宋体" w:cs="宋体"/>
          <w:sz w:val="28"/>
        </w:rPr>
      </w:pPr>
      <w:bookmarkStart w:id="86" w:name="_Toc127151518"/>
      <w:bookmarkStart w:id="87" w:name="_Toc520356143"/>
      <w:r w:rsidRPr="00565BEE">
        <w:rPr>
          <w:rFonts w:ascii="宋体" w:eastAsia="宋体" w:hAnsi="宋体" w:cs="宋体" w:hint="eastAsia"/>
          <w:sz w:val="28"/>
        </w:rPr>
        <w:tab/>
      </w:r>
      <w:bookmarkStart w:id="88" w:name="_Toc150774723"/>
      <w:bookmarkStart w:id="89" w:name="_Toc305158860"/>
      <w:bookmarkStart w:id="90" w:name="_Toc151193688"/>
      <w:bookmarkStart w:id="91" w:name="_Toc226965791"/>
      <w:bookmarkStart w:id="92" w:name="_Toc150509269"/>
      <w:bookmarkStart w:id="93" w:name="_Toc195842883"/>
      <w:bookmarkStart w:id="94" w:name="_Toc150774618"/>
      <w:bookmarkStart w:id="95" w:name="_Toc226309762"/>
      <w:bookmarkStart w:id="96" w:name="_Toc265228356"/>
      <w:bookmarkStart w:id="97" w:name="_Toc142311020"/>
      <w:bookmarkStart w:id="98" w:name="_Toc151193760"/>
      <w:bookmarkStart w:id="99" w:name="_Toc151193616"/>
      <w:bookmarkStart w:id="100" w:name="_Toc151193906"/>
      <w:bookmarkStart w:id="101" w:name="_Toc305158786"/>
      <w:bookmarkStart w:id="102" w:name="_Toc151193832"/>
      <w:bookmarkStart w:id="103" w:name="_Toc151190145"/>
      <w:bookmarkStart w:id="104" w:name="_Toc264969208"/>
      <w:bookmarkStart w:id="105" w:name="_Toc226337214"/>
      <w:bookmarkStart w:id="106" w:name="_Toc226965708"/>
      <w:bookmarkStart w:id="107" w:name="_Toc150480756"/>
      <w:proofErr w:type="gramStart"/>
      <w:r w:rsidRPr="00565BEE">
        <w:rPr>
          <w:rFonts w:ascii="宋体" w:eastAsia="宋体" w:hAnsi="宋体" w:cs="宋体" w:hint="eastAsia"/>
          <w:sz w:val="28"/>
        </w:rPr>
        <w:t>一</w:t>
      </w:r>
      <w:proofErr w:type="gramEnd"/>
      <w:r w:rsidRPr="00565BEE">
        <w:rPr>
          <w:rFonts w:ascii="宋体" w:eastAsia="宋体" w:hAnsi="宋体" w:cs="宋体" w:hint="eastAsia"/>
          <w:sz w:val="28"/>
        </w:rPr>
        <w:t xml:space="preserve">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sidRPr="00565BEE">
        <w:rPr>
          <w:rFonts w:ascii="宋体" w:eastAsia="宋体" w:hAnsi="宋体" w:cs="宋体" w:hint="eastAsia"/>
          <w:sz w:val="28"/>
        </w:rPr>
        <w:tab/>
      </w:r>
    </w:p>
    <w:p w:rsidR="00BD2383" w:rsidRPr="00565BEE" w:rsidRDefault="003E4606">
      <w:pPr>
        <w:numPr>
          <w:ilvl w:val="0"/>
          <w:numId w:val="9"/>
        </w:numPr>
        <w:tabs>
          <w:tab w:val="clear" w:pos="900"/>
          <w:tab w:val="left" w:pos="360"/>
        </w:tabs>
        <w:snapToGrid w:val="0"/>
        <w:spacing w:line="360" w:lineRule="auto"/>
        <w:ind w:left="357" w:hanging="357"/>
        <w:outlineLvl w:val="1"/>
        <w:rPr>
          <w:rFonts w:ascii="宋体" w:hAnsi="宋体" w:cs="宋体"/>
          <w:sz w:val="24"/>
        </w:rPr>
      </w:pPr>
      <w:bookmarkStart w:id="108" w:name="_Toc305158861"/>
      <w:bookmarkStart w:id="109" w:name="_Toc305158787"/>
      <w:bookmarkStart w:id="110" w:name="_Toc265228357"/>
      <w:bookmarkStart w:id="111" w:name="_Toc264969209"/>
      <w:r w:rsidRPr="00565BEE">
        <w:rPr>
          <w:rFonts w:ascii="宋体" w:hAnsi="宋体" w:cs="宋体" w:hint="eastAsia"/>
          <w:sz w:val="24"/>
        </w:rPr>
        <w:t>采购人、采购代理机构、供应商</w:t>
      </w:r>
      <w:bookmarkEnd w:id="108"/>
      <w:bookmarkEnd w:id="109"/>
      <w:bookmarkEnd w:id="110"/>
      <w:bookmarkEnd w:id="111"/>
      <w:r w:rsidRPr="00565BEE">
        <w:rPr>
          <w:rFonts w:ascii="宋体" w:hAnsi="宋体" w:cs="宋体" w:hint="eastAsia"/>
          <w:sz w:val="24"/>
        </w:rPr>
        <w:t>、联合体</w:t>
      </w:r>
    </w:p>
    <w:p w:rsidR="00BD2383" w:rsidRPr="00565BEE" w:rsidRDefault="003E4606">
      <w:pPr>
        <w:numPr>
          <w:ilvl w:val="1"/>
          <w:numId w:val="9"/>
        </w:numPr>
        <w:tabs>
          <w:tab w:val="left" w:pos="1080"/>
          <w:tab w:val="left" w:pos="2014"/>
          <w:tab w:val="left" w:pos="5521"/>
        </w:tabs>
        <w:snapToGrid w:val="0"/>
        <w:spacing w:line="360" w:lineRule="auto"/>
        <w:ind w:left="1080" w:hanging="720"/>
        <w:rPr>
          <w:rFonts w:ascii="宋体" w:hAnsi="宋体" w:cs="宋体"/>
          <w:sz w:val="24"/>
        </w:rPr>
      </w:pPr>
      <w:r w:rsidRPr="00565BEE">
        <w:rPr>
          <w:rFonts w:ascii="宋体" w:hAnsi="宋体" w:cs="宋体" w:hint="eastAsia"/>
          <w:sz w:val="24"/>
        </w:rPr>
        <w:t>采购人、采购代理机构：指依法进行政府采购的国家机关、事业单位、团体组织，及其委托的采购代理机构。本项目采购人、采购代理机构见第一章《采购邀请》。</w:t>
      </w:r>
    </w:p>
    <w:p w:rsidR="00BD2383" w:rsidRPr="00565BEE" w:rsidRDefault="003E4606">
      <w:pPr>
        <w:numPr>
          <w:ilvl w:val="1"/>
          <w:numId w:val="9"/>
        </w:numPr>
        <w:tabs>
          <w:tab w:val="left" w:pos="1080"/>
          <w:tab w:val="left" w:pos="2014"/>
          <w:tab w:val="left" w:pos="5521"/>
        </w:tabs>
        <w:snapToGrid w:val="0"/>
        <w:spacing w:line="360" w:lineRule="auto"/>
        <w:ind w:left="1080" w:hanging="720"/>
        <w:rPr>
          <w:rFonts w:ascii="宋体" w:hAnsi="宋体" w:cs="宋体"/>
          <w:sz w:val="24"/>
        </w:rPr>
      </w:pPr>
      <w:r w:rsidRPr="00565BEE">
        <w:rPr>
          <w:rFonts w:ascii="宋体" w:hAnsi="宋体" w:cs="宋体" w:hint="eastAsia"/>
          <w:sz w:val="24"/>
        </w:rPr>
        <w:t>供应商（也称“申请人”）：指向采购人提供货物、工程或者服务的法人、其他组织或者自然人。</w:t>
      </w:r>
    </w:p>
    <w:p w:rsidR="00BD2383" w:rsidRPr="00565BEE" w:rsidRDefault="003E4606">
      <w:pPr>
        <w:numPr>
          <w:ilvl w:val="1"/>
          <w:numId w:val="9"/>
        </w:numPr>
        <w:tabs>
          <w:tab w:val="left" w:pos="1080"/>
          <w:tab w:val="left" w:pos="2014"/>
          <w:tab w:val="left" w:pos="5521"/>
        </w:tabs>
        <w:snapToGrid w:val="0"/>
        <w:spacing w:line="360" w:lineRule="auto"/>
        <w:ind w:left="1080" w:hanging="720"/>
        <w:rPr>
          <w:rFonts w:ascii="宋体" w:hAnsi="宋体" w:cs="宋体"/>
          <w:sz w:val="24"/>
        </w:rPr>
      </w:pPr>
      <w:r w:rsidRPr="00565BEE">
        <w:rPr>
          <w:rFonts w:ascii="宋体" w:hAnsi="宋体" w:cs="宋体" w:hint="eastAsia"/>
          <w:sz w:val="24"/>
        </w:rPr>
        <w:t>联合体：指两个以上的自然人、法人或者其他组织组成一个联合体，以一个供应商的身份共同参加政府采购。</w:t>
      </w:r>
    </w:p>
    <w:p w:rsidR="00BD2383" w:rsidRPr="00565BEE" w:rsidRDefault="003E4606">
      <w:pPr>
        <w:numPr>
          <w:ilvl w:val="0"/>
          <w:numId w:val="9"/>
        </w:numPr>
        <w:tabs>
          <w:tab w:val="clear" w:pos="900"/>
          <w:tab w:val="left" w:pos="360"/>
        </w:tabs>
        <w:snapToGrid w:val="0"/>
        <w:spacing w:line="360" w:lineRule="auto"/>
        <w:ind w:left="357" w:hanging="357"/>
        <w:outlineLvl w:val="1"/>
        <w:rPr>
          <w:rFonts w:ascii="宋体" w:hAnsi="宋体" w:cs="宋体"/>
          <w:sz w:val="24"/>
        </w:rPr>
      </w:pPr>
      <w:bookmarkStart w:id="112" w:name="_Toc305158788"/>
      <w:bookmarkStart w:id="113" w:name="_Toc164351614"/>
      <w:bookmarkStart w:id="114" w:name="_Toc151190147"/>
      <w:bookmarkStart w:id="115" w:name="_Toc149720813"/>
      <w:bookmarkStart w:id="116" w:name="_Toc226965710"/>
      <w:bookmarkStart w:id="117" w:name="_Toc142311022"/>
      <w:bookmarkStart w:id="118" w:name="_Toc127151721"/>
      <w:bookmarkStart w:id="119" w:name="_Toc151193834"/>
      <w:bookmarkStart w:id="120" w:name="_Toc151193762"/>
      <w:bookmarkStart w:id="121" w:name="_Toc150509271"/>
      <w:bookmarkStart w:id="122" w:name="_Toc164229215"/>
      <w:bookmarkStart w:id="123" w:name="_Toc265228358"/>
      <w:bookmarkStart w:id="124" w:name="_Toc150774725"/>
      <w:bookmarkStart w:id="125" w:name="_Toc151193618"/>
      <w:bookmarkStart w:id="126" w:name="_Toc164608634"/>
      <w:bookmarkStart w:id="127" w:name="_Toc127161434"/>
      <w:bookmarkStart w:id="128" w:name="_Toc127151520"/>
      <w:bookmarkStart w:id="129" w:name="_Toc150774620"/>
      <w:bookmarkStart w:id="130" w:name="_Toc151193908"/>
      <w:bookmarkStart w:id="131" w:name="_Toc226309764"/>
      <w:bookmarkStart w:id="132" w:name="_Toc226965793"/>
      <w:bookmarkStart w:id="133" w:name="_Toc226337216"/>
      <w:bookmarkStart w:id="134" w:name="_Toc151193690"/>
      <w:bookmarkStart w:id="135" w:name="_Toc164229361"/>
      <w:bookmarkStart w:id="136" w:name="_Toc195842885"/>
      <w:bookmarkStart w:id="137" w:name="_Toc264969210"/>
      <w:bookmarkStart w:id="138" w:name="_Toc164608789"/>
      <w:bookmarkStart w:id="139" w:name="_Toc305158862"/>
      <w:bookmarkStart w:id="140" w:name="_Toc150480758"/>
      <w:r w:rsidRPr="00565BEE">
        <w:rPr>
          <w:rFonts w:ascii="宋体" w:hAnsi="宋体" w:cs="宋体" w:hint="eastAsia"/>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sidRPr="00565BEE">
        <w:rPr>
          <w:rFonts w:ascii="宋体" w:hAnsi="宋体" w:cs="宋体" w:hint="eastAsia"/>
          <w:sz w:val="24"/>
        </w:rPr>
        <w:t>、项目属性、科研仪器设备采购</w:t>
      </w:r>
    </w:p>
    <w:p w:rsidR="00BD2383" w:rsidRPr="00565BEE" w:rsidRDefault="003E4606">
      <w:pPr>
        <w:numPr>
          <w:ilvl w:val="1"/>
          <w:numId w:val="9"/>
        </w:numPr>
        <w:tabs>
          <w:tab w:val="left" w:pos="1080"/>
          <w:tab w:val="left" w:pos="2014"/>
        </w:tabs>
        <w:snapToGrid w:val="0"/>
        <w:spacing w:line="360" w:lineRule="auto"/>
        <w:ind w:left="1080" w:hanging="720"/>
        <w:rPr>
          <w:rFonts w:ascii="宋体" w:hAnsi="宋体" w:cs="宋体"/>
          <w:sz w:val="24"/>
        </w:rPr>
      </w:pPr>
      <w:r w:rsidRPr="00565BEE">
        <w:rPr>
          <w:rFonts w:ascii="宋体" w:hAnsi="宋体" w:cs="宋体" w:hint="eastAsia"/>
          <w:sz w:val="24"/>
        </w:rPr>
        <w:t>资金来源为财政性资金和/或本项目采购中无法与财政性资金分割的非财政性资金。</w:t>
      </w:r>
    </w:p>
    <w:p w:rsidR="00BD2383" w:rsidRPr="00565BEE" w:rsidRDefault="003E4606">
      <w:pPr>
        <w:numPr>
          <w:ilvl w:val="1"/>
          <w:numId w:val="9"/>
        </w:numPr>
        <w:tabs>
          <w:tab w:val="left" w:pos="1080"/>
          <w:tab w:val="left" w:pos="2014"/>
        </w:tabs>
        <w:snapToGrid w:val="0"/>
        <w:spacing w:line="360" w:lineRule="auto"/>
        <w:ind w:left="1080" w:hanging="720"/>
        <w:rPr>
          <w:rFonts w:ascii="宋体" w:hAnsi="宋体" w:cs="宋体"/>
          <w:sz w:val="24"/>
        </w:rPr>
      </w:pPr>
      <w:r w:rsidRPr="00565BEE">
        <w:rPr>
          <w:rFonts w:ascii="宋体" w:hAnsi="宋体" w:cs="宋体" w:hint="eastAsia"/>
          <w:sz w:val="24"/>
        </w:rPr>
        <w:t>项目属性见《供应商须知资料表》。</w:t>
      </w:r>
    </w:p>
    <w:p w:rsidR="00BD2383" w:rsidRPr="00565BEE" w:rsidRDefault="003E4606">
      <w:pPr>
        <w:numPr>
          <w:ilvl w:val="1"/>
          <w:numId w:val="9"/>
        </w:numPr>
        <w:tabs>
          <w:tab w:val="left" w:pos="1080"/>
          <w:tab w:val="left" w:pos="2014"/>
        </w:tabs>
        <w:snapToGrid w:val="0"/>
        <w:spacing w:line="360" w:lineRule="auto"/>
        <w:ind w:left="1080" w:hanging="720"/>
        <w:rPr>
          <w:rFonts w:ascii="宋体" w:hAnsi="宋体" w:cs="宋体"/>
          <w:sz w:val="24"/>
        </w:rPr>
      </w:pPr>
      <w:r w:rsidRPr="00565BEE">
        <w:rPr>
          <w:rFonts w:ascii="宋体" w:hAnsi="宋体" w:cs="宋体" w:hint="eastAsia"/>
          <w:sz w:val="24"/>
        </w:rPr>
        <w:t>是否属于科研仪器设备采购见《供应商须知资料表》。</w:t>
      </w:r>
    </w:p>
    <w:p w:rsidR="00BD2383" w:rsidRPr="00565BEE" w:rsidRDefault="003E4606">
      <w:pPr>
        <w:numPr>
          <w:ilvl w:val="0"/>
          <w:numId w:val="9"/>
        </w:numPr>
        <w:tabs>
          <w:tab w:val="left" w:pos="360"/>
        </w:tabs>
        <w:snapToGrid w:val="0"/>
        <w:spacing w:line="360" w:lineRule="auto"/>
        <w:ind w:left="357" w:hanging="357"/>
        <w:outlineLvl w:val="1"/>
        <w:rPr>
          <w:rFonts w:ascii="宋体" w:hAnsi="宋体" w:cs="宋体"/>
          <w:sz w:val="24"/>
        </w:rPr>
      </w:pPr>
      <w:r w:rsidRPr="00565BEE">
        <w:rPr>
          <w:rFonts w:ascii="宋体" w:hAnsi="宋体" w:cs="宋体" w:hint="eastAsia"/>
          <w:sz w:val="24"/>
        </w:rPr>
        <w:t>现场考察、磋商前答疑会</w:t>
      </w:r>
    </w:p>
    <w:p w:rsidR="00BD2383" w:rsidRPr="00565BEE" w:rsidRDefault="003E4606">
      <w:pPr>
        <w:numPr>
          <w:ilvl w:val="1"/>
          <w:numId w:val="9"/>
        </w:numPr>
        <w:tabs>
          <w:tab w:val="left" w:pos="1080"/>
          <w:tab w:val="left" w:pos="2014"/>
        </w:tabs>
        <w:snapToGrid w:val="0"/>
        <w:spacing w:line="360" w:lineRule="auto"/>
        <w:ind w:left="1080" w:hanging="720"/>
        <w:rPr>
          <w:rFonts w:ascii="宋体" w:hAnsi="宋体" w:cs="宋体"/>
          <w:sz w:val="28"/>
        </w:rPr>
      </w:pPr>
      <w:r w:rsidRPr="00565BEE">
        <w:rPr>
          <w:rFonts w:ascii="宋体" w:hAnsi="宋体" w:cs="宋体" w:hint="eastAsia"/>
          <w:sz w:val="24"/>
        </w:rPr>
        <w:t>若《供应商须知资料表》中规定了组织现场考察、</w:t>
      </w:r>
      <w:proofErr w:type="gramStart"/>
      <w:r w:rsidRPr="00565BEE">
        <w:rPr>
          <w:rFonts w:ascii="宋体" w:hAnsi="宋体" w:cs="宋体" w:hint="eastAsia"/>
          <w:sz w:val="24"/>
        </w:rPr>
        <w:t>召开磋商</w:t>
      </w:r>
      <w:proofErr w:type="gramEnd"/>
      <w:r w:rsidRPr="00565BEE">
        <w:rPr>
          <w:rFonts w:ascii="宋体" w:hAnsi="宋体" w:cs="宋体" w:hint="eastAsia"/>
          <w:sz w:val="24"/>
        </w:rPr>
        <w:t>前答疑会，则供应商应按要求在规定的时间和地点参加。</w:t>
      </w:r>
      <w:bookmarkStart w:id="141" w:name="_Toc150774727"/>
      <w:bookmarkStart w:id="142" w:name="_Toc305158790"/>
      <w:bookmarkStart w:id="143" w:name="_Toc151193692"/>
      <w:bookmarkStart w:id="144" w:name="_Toc151193764"/>
      <w:bookmarkStart w:id="145" w:name="_Toc226309766"/>
      <w:bookmarkStart w:id="146" w:name="_Toc150480760"/>
      <w:bookmarkStart w:id="147" w:name="_Toc264969212"/>
      <w:bookmarkStart w:id="148" w:name="_Toc142311024"/>
      <w:bookmarkStart w:id="149" w:name="_Toc195842887"/>
      <w:bookmarkStart w:id="150" w:name="_Toc226337218"/>
      <w:bookmarkStart w:id="151" w:name="_Toc151193910"/>
      <w:bookmarkStart w:id="152" w:name="_Toc150509273"/>
      <w:bookmarkStart w:id="153" w:name="_Toc265228360"/>
      <w:bookmarkStart w:id="154" w:name="_Toc226965712"/>
      <w:bookmarkStart w:id="155" w:name="_Toc151190149"/>
      <w:bookmarkStart w:id="156" w:name="_Toc150774622"/>
      <w:bookmarkStart w:id="157" w:name="_Toc151193620"/>
      <w:bookmarkStart w:id="158" w:name="_Toc305158864"/>
      <w:bookmarkStart w:id="159" w:name="_Toc226965795"/>
      <w:bookmarkStart w:id="160" w:name="_Toc151193836"/>
      <w:bookmarkStart w:id="161" w:name="_Toc520356146"/>
      <w:bookmarkStart w:id="162" w:name="_Toc127151522"/>
    </w:p>
    <w:p w:rsidR="00BD2383" w:rsidRPr="00565BEE" w:rsidRDefault="003E4606">
      <w:pPr>
        <w:numPr>
          <w:ilvl w:val="1"/>
          <w:numId w:val="9"/>
        </w:numPr>
        <w:tabs>
          <w:tab w:val="left" w:pos="1080"/>
          <w:tab w:val="left" w:pos="2014"/>
        </w:tabs>
        <w:snapToGrid w:val="0"/>
        <w:spacing w:line="360" w:lineRule="auto"/>
        <w:ind w:left="1080" w:hanging="720"/>
        <w:rPr>
          <w:rFonts w:ascii="宋体" w:hAnsi="宋体" w:cs="宋体"/>
          <w:sz w:val="24"/>
        </w:rPr>
      </w:pPr>
      <w:r w:rsidRPr="00565BEE">
        <w:rPr>
          <w:rFonts w:ascii="宋体" w:hAnsi="宋体" w:cs="宋体" w:hint="eastAsia"/>
          <w:sz w:val="24"/>
        </w:rPr>
        <w:t>由于未参加现场考察或磋商前答疑会而导致对项目实际情况不了解，影响响应文件编制、报价准确性、综合因素响应不全面等问题的，由供应商自行承担不利评审后果。</w:t>
      </w:r>
    </w:p>
    <w:p w:rsidR="00BD2383" w:rsidRPr="00565BEE" w:rsidRDefault="003E4606">
      <w:pPr>
        <w:numPr>
          <w:ilvl w:val="0"/>
          <w:numId w:val="9"/>
        </w:numPr>
        <w:tabs>
          <w:tab w:val="clear" w:pos="900"/>
          <w:tab w:val="left" w:pos="360"/>
        </w:tabs>
        <w:snapToGrid w:val="0"/>
        <w:spacing w:line="360" w:lineRule="auto"/>
        <w:ind w:left="357" w:hanging="357"/>
        <w:outlineLvl w:val="1"/>
        <w:rPr>
          <w:rFonts w:ascii="宋体" w:hAnsi="宋体" w:cs="宋体"/>
          <w:sz w:val="24"/>
        </w:rPr>
      </w:pPr>
      <w:r w:rsidRPr="00565BEE">
        <w:rPr>
          <w:rFonts w:ascii="宋体" w:hAnsi="宋体" w:cs="宋体" w:hint="eastAsia"/>
          <w:sz w:val="24"/>
        </w:rPr>
        <w:t>政府采购政策（包括但不限于下列具体政策要求）</w:t>
      </w:r>
    </w:p>
    <w:p w:rsidR="00BD2383" w:rsidRPr="00565BEE" w:rsidRDefault="003E4606">
      <w:pPr>
        <w:pStyle w:val="ad"/>
        <w:spacing w:before="1" w:line="219" w:lineRule="auto"/>
        <w:ind w:firstLineChars="200" w:firstLine="488"/>
      </w:pPr>
      <w:r w:rsidRPr="00565BEE">
        <w:rPr>
          <w:rFonts w:ascii="Arial" w:eastAsia="Arial" w:hAnsi="Arial" w:cs="Arial"/>
          <w:spacing w:val="2"/>
        </w:rPr>
        <w:t>4.1</w:t>
      </w:r>
      <w:r w:rsidRPr="00565BEE">
        <w:rPr>
          <w:spacing w:val="2"/>
        </w:rPr>
        <w:t>采购本国货物、工程和服务</w:t>
      </w:r>
    </w:p>
    <w:p w:rsidR="00BD2383" w:rsidRPr="00565BEE" w:rsidRDefault="003E4606">
      <w:pPr>
        <w:pStyle w:val="ad"/>
        <w:spacing w:before="183" w:line="219" w:lineRule="auto"/>
        <w:ind w:left="900" w:right="120"/>
      </w:pPr>
      <w:r w:rsidRPr="00565BEE">
        <w:rPr>
          <w:rFonts w:ascii="Arial" w:eastAsia="Arial" w:hAnsi="Arial" w:cs="Arial"/>
        </w:rPr>
        <w:t xml:space="preserve">4.1.1 </w:t>
      </w:r>
      <w:r w:rsidRPr="00565BEE">
        <w:t>政府采购应当采购本国货物、工程</w:t>
      </w:r>
      <w:r w:rsidRPr="00565BEE">
        <w:rPr>
          <w:spacing w:val="-1"/>
        </w:rPr>
        <w:t>和服务。但有</w:t>
      </w:r>
      <w:proofErr w:type="gramStart"/>
      <w:r w:rsidRPr="00565BEE">
        <w:rPr>
          <w:spacing w:val="-1"/>
        </w:rPr>
        <w:t>《</w:t>
      </w:r>
      <w:proofErr w:type="gramEnd"/>
      <w:r w:rsidRPr="00565BEE">
        <w:rPr>
          <w:spacing w:val="-1"/>
        </w:rPr>
        <w:t>中华人民共和国政</w:t>
      </w:r>
    </w:p>
    <w:p w:rsidR="00BD2383" w:rsidRPr="00565BEE" w:rsidRDefault="003E4606">
      <w:pPr>
        <w:pStyle w:val="ad"/>
        <w:spacing w:before="181" w:line="219" w:lineRule="auto"/>
        <w:ind w:firstLineChars="700" w:firstLine="1638"/>
      </w:pPr>
      <w:r w:rsidRPr="00565BEE">
        <w:rPr>
          <w:spacing w:val="-3"/>
        </w:rPr>
        <w:t>府采购法</w:t>
      </w:r>
      <w:proofErr w:type="gramStart"/>
      <w:r w:rsidRPr="00565BEE">
        <w:rPr>
          <w:spacing w:val="-3"/>
        </w:rPr>
        <w:t>》</w:t>
      </w:r>
      <w:proofErr w:type="gramEnd"/>
      <w:r w:rsidRPr="00565BEE">
        <w:rPr>
          <w:spacing w:val="-3"/>
        </w:rPr>
        <w:t>第十条规定情形的除外。</w:t>
      </w:r>
    </w:p>
    <w:p w:rsidR="00BD2383" w:rsidRPr="00565BEE" w:rsidRDefault="003E4606">
      <w:pPr>
        <w:pStyle w:val="ad"/>
        <w:spacing w:before="181" w:line="219" w:lineRule="auto"/>
        <w:ind w:right="4" w:firstLineChars="400" w:firstLine="928"/>
      </w:pPr>
      <w:r w:rsidRPr="00565BEE">
        <w:rPr>
          <w:rFonts w:ascii="Arial" w:eastAsia="Arial" w:hAnsi="Arial" w:cs="Arial"/>
          <w:spacing w:val="-4"/>
        </w:rPr>
        <w:t xml:space="preserve">4.1.2  </w:t>
      </w:r>
      <w:r w:rsidRPr="00565BEE">
        <w:rPr>
          <w:spacing w:val="-4"/>
        </w:rPr>
        <w:t>本项目如接受非本国货物、工程、服务</w:t>
      </w:r>
      <w:r w:rsidRPr="00565BEE">
        <w:rPr>
          <w:spacing w:val="-5"/>
        </w:rPr>
        <w:t>参与投标，则具体要求见第四</w:t>
      </w:r>
    </w:p>
    <w:p w:rsidR="00BD2383" w:rsidRPr="00565BEE" w:rsidRDefault="003E4606">
      <w:pPr>
        <w:pStyle w:val="ad"/>
        <w:spacing w:before="183" w:line="219" w:lineRule="auto"/>
        <w:ind w:firstLineChars="800" w:firstLine="1616"/>
        <w:rPr>
          <w:spacing w:val="-4"/>
        </w:rPr>
      </w:pPr>
      <w:r w:rsidRPr="00565BEE">
        <w:rPr>
          <w:spacing w:val="-19"/>
        </w:rPr>
        <w:t>章</w:t>
      </w:r>
      <w:r w:rsidRPr="00565BEE">
        <w:rPr>
          <w:spacing w:val="-4"/>
        </w:rPr>
        <w:t>《采购需求》。</w:t>
      </w:r>
    </w:p>
    <w:p w:rsidR="00BD2383" w:rsidRPr="00565BEE" w:rsidRDefault="003E4606">
      <w:pPr>
        <w:pStyle w:val="ad"/>
        <w:spacing w:before="181" w:line="220" w:lineRule="auto"/>
        <w:ind w:left="900" w:right="132"/>
        <w:jc w:val="right"/>
      </w:pPr>
      <w:r w:rsidRPr="00565BEE">
        <w:rPr>
          <w:rFonts w:ascii="Arial" w:eastAsia="Arial" w:hAnsi="Arial" w:cs="Arial"/>
          <w:spacing w:val="6"/>
        </w:rPr>
        <w:t>4.1.3</w:t>
      </w:r>
      <w:r w:rsidRPr="00565BEE">
        <w:rPr>
          <w:rFonts w:ascii="Arial" w:hAnsi="Arial" w:cs="Arial" w:hint="eastAsia"/>
          <w:spacing w:val="6"/>
        </w:rPr>
        <w:t xml:space="preserve"> </w:t>
      </w:r>
      <w:r w:rsidRPr="00565BEE">
        <w:rPr>
          <w:spacing w:val="6"/>
        </w:rPr>
        <w:t>进口产品指通过中国海关报关验放进入中国境</w:t>
      </w:r>
      <w:r w:rsidRPr="00565BEE">
        <w:rPr>
          <w:spacing w:val="5"/>
        </w:rPr>
        <w:t>内且产自关境外的产</w:t>
      </w:r>
    </w:p>
    <w:p w:rsidR="00BD2383" w:rsidRPr="00565BEE" w:rsidRDefault="003E4606">
      <w:pPr>
        <w:pStyle w:val="ad"/>
        <w:spacing w:before="182" w:line="219" w:lineRule="auto"/>
        <w:ind w:left="900" w:right="121"/>
        <w:jc w:val="center"/>
      </w:pPr>
      <w:r w:rsidRPr="00565BEE">
        <w:rPr>
          <w:spacing w:val="-5"/>
        </w:rPr>
        <w:t>品，包括已经进入中国境内的进口产品。关于进口产品的相关规定依</w:t>
      </w:r>
    </w:p>
    <w:p w:rsidR="00BD2383" w:rsidRPr="00565BEE" w:rsidRDefault="00BD2383">
      <w:pPr>
        <w:pStyle w:val="aff3"/>
        <w:numPr>
          <w:ilvl w:val="0"/>
          <w:numId w:val="9"/>
        </w:numPr>
        <w:spacing w:line="219" w:lineRule="auto"/>
        <w:ind w:firstLineChars="0"/>
        <w:rPr>
          <w:sz w:val="24"/>
        </w:rPr>
        <w:sectPr w:rsidR="00BD2383" w:rsidRPr="00565BEE">
          <w:headerReference w:type="default" r:id="rId16"/>
          <w:footerReference w:type="default" r:id="rId17"/>
          <w:pgSz w:w="11905" w:h="16838"/>
          <w:pgMar w:top="1134" w:right="1417" w:bottom="1134" w:left="1417" w:header="879" w:footer="884" w:gutter="0"/>
          <w:cols w:space="0"/>
        </w:sectPr>
      </w:pPr>
    </w:p>
    <w:p w:rsidR="00BD2383" w:rsidRPr="00565BEE" w:rsidRDefault="00BD2383">
      <w:pPr>
        <w:pStyle w:val="aff3"/>
        <w:spacing w:line="256" w:lineRule="auto"/>
        <w:ind w:left="900" w:firstLineChars="0" w:firstLine="0"/>
        <w:rPr>
          <w:rFonts w:ascii="Arial"/>
        </w:rPr>
      </w:pPr>
    </w:p>
    <w:p w:rsidR="00BD2383" w:rsidRPr="00565BEE" w:rsidRDefault="003E4606">
      <w:pPr>
        <w:pStyle w:val="ad"/>
        <w:spacing w:before="78" w:line="359" w:lineRule="auto"/>
        <w:ind w:leftChars="456" w:left="958" w:right="111"/>
      </w:pPr>
      <w:r w:rsidRPr="00565BEE">
        <w:rPr>
          <w:spacing w:val="-5"/>
        </w:rPr>
        <w:t>据《政府采购进口产品管理办法》（财库〔</w:t>
      </w:r>
      <w:r w:rsidRPr="00565BEE">
        <w:rPr>
          <w:rFonts w:ascii="Arial" w:eastAsia="Arial" w:hAnsi="Arial" w:cs="Arial"/>
          <w:spacing w:val="-5"/>
        </w:rPr>
        <w:t>2007</w:t>
      </w:r>
      <w:r w:rsidRPr="00565BEE">
        <w:rPr>
          <w:spacing w:val="-5"/>
        </w:rPr>
        <w:t>〕</w:t>
      </w:r>
      <w:r w:rsidRPr="00565BEE">
        <w:rPr>
          <w:rFonts w:ascii="Arial" w:eastAsia="Arial" w:hAnsi="Arial" w:cs="Arial"/>
          <w:spacing w:val="-5"/>
        </w:rPr>
        <w:t xml:space="preserve">119 </w:t>
      </w:r>
      <w:r w:rsidRPr="00565BEE">
        <w:rPr>
          <w:spacing w:val="-5"/>
        </w:rPr>
        <w:t>号文）、《关</w:t>
      </w:r>
      <w:r w:rsidRPr="00565BEE">
        <w:rPr>
          <w:spacing w:val="14"/>
        </w:rPr>
        <w:t xml:space="preserve"> </w:t>
      </w:r>
      <w:r w:rsidRPr="00565BEE">
        <w:rPr>
          <w:spacing w:val="5"/>
        </w:rPr>
        <w:t>于政府采购进口产品管理有关问题的通知》</w:t>
      </w:r>
      <w:r w:rsidRPr="00565BEE">
        <w:rPr>
          <w:spacing w:val="4"/>
        </w:rPr>
        <w:t>（财办库〔</w:t>
      </w:r>
      <w:r w:rsidRPr="00565BEE">
        <w:rPr>
          <w:rFonts w:ascii="Arial" w:eastAsia="Arial" w:hAnsi="Arial" w:cs="Arial"/>
          <w:spacing w:val="4"/>
        </w:rPr>
        <w:t>2008</w:t>
      </w:r>
      <w:r w:rsidRPr="00565BEE">
        <w:rPr>
          <w:spacing w:val="4"/>
        </w:rPr>
        <w:t>〕</w:t>
      </w:r>
      <w:r w:rsidRPr="00565BEE">
        <w:rPr>
          <w:rFonts w:ascii="Arial" w:eastAsia="Arial" w:hAnsi="Arial" w:cs="Arial"/>
          <w:spacing w:val="4"/>
        </w:rPr>
        <w:t>248</w:t>
      </w:r>
      <w:r w:rsidRPr="00565BEE">
        <w:rPr>
          <w:spacing w:val="-38"/>
        </w:rPr>
        <w:t>号文）。</w:t>
      </w:r>
    </w:p>
    <w:p w:rsidR="00BD2383" w:rsidRPr="00565BEE" w:rsidRDefault="003E4606">
      <w:pPr>
        <w:tabs>
          <w:tab w:val="left" w:pos="1080"/>
          <w:tab w:val="left" w:pos="1589"/>
          <w:tab w:val="left" w:pos="2014"/>
        </w:tabs>
        <w:snapToGrid w:val="0"/>
        <w:spacing w:line="360" w:lineRule="auto"/>
        <w:ind w:left="360"/>
        <w:rPr>
          <w:rFonts w:ascii="宋体" w:hAnsi="宋体"/>
          <w:sz w:val="24"/>
        </w:rPr>
      </w:pPr>
      <w:r w:rsidRPr="00565BEE">
        <w:rPr>
          <w:rFonts w:ascii="Arial" w:eastAsia="Arial" w:hAnsi="Arial" w:cs="Arial" w:hint="eastAsia"/>
          <w:spacing w:val="2"/>
          <w:sz w:val="24"/>
        </w:rPr>
        <w:t xml:space="preserve">4.2  </w:t>
      </w:r>
      <w:r w:rsidRPr="00565BEE">
        <w:rPr>
          <w:rFonts w:ascii="Arial" w:eastAsia="Arial" w:hAnsi="Arial" w:cs="Arial"/>
          <w:spacing w:val="2"/>
          <w:sz w:val="24"/>
        </w:rPr>
        <w:t>中小</w:t>
      </w:r>
      <w:r w:rsidRPr="00565BEE">
        <w:rPr>
          <w:rFonts w:ascii="宋体" w:hAnsi="宋体"/>
          <w:sz w:val="24"/>
        </w:rPr>
        <w:t>企业、监狱企业及残疾人福利性单位</w:t>
      </w:r>
    </w:p>
    <w:p w:rsidR="00BD2383" w:rsidRPr="00565BEE" w:rsidRDefault="003E4606">
      <w:pPr>
        <w:snapToGrid w:val="0"/>
        <w:spacing w:line="360" w:lineRule="auto"/>
        <w:ind w:left="1080"/>
        <w:rPr>
          <w:rFonts w:ascii="宋体" w:hAnsi="宋体"/>
          <w:sz w:val="24"/>
        </w:rPr>
      </w:pPr>
      <w:r w:rsidRPr="00565BEE">
        <w:rPr>
          <w:rFonts w:ascii="Arial" w:eastAsia="Arial" w:hAnsi="Arial" w:cs="Arial"/>
          <w:spacing w:val="-1"/>
          <w:sz w:val="24"/>
        </w:rPr>
        <w:t>4.2.1</w:t>
      </w:r>
      <w:r w:rsidRPr="00565BEE">
        <w:rPr>
          <w:rFonts w:ascii="Arial" w:hAnsi="Arial" w:cs="Arial" w:hint="eastAsia"/>
          <w:spacing w:val="-1"/>
          <w:sz w:val="24"/>
        </w:rPr>
        <w:t xml:space="preserve">  </w:t>
      </w:r>
      <w:r w:rsidRPr="00565BEE">
        <w:rPr>
          <w:rFonts w:ascii="宋体" w:hAnsi="宋体"/>
          <w:sz w:val="24"/>
        </w:rPr>
        <w:t>中小企业定义：</w:t>
      </w:r>
    </w:p>
    <w:p w:rsidR="00BD2383" w:rsidRPr="00565BEE" w:rsidRDefault="00BD2383">
      <w:pPr>
        <w:pStyle w:val="aff3"/>
        <w:numPr>
          <w:ilvl w:val="0"/>
          <w:numId w:val="10"/>
        </w:numPr>
        <w:tabs>
          <w:tab w:val="left" w:pos="1980"/>
          <w:tab w:val="left" w:pos="2035"/>
          <w:tab w:val="left" w:pos="2977"/>
        </w:tabs>
        <w:snapToGrid w:val="0"/>
        <w:spacing w:line="360" w:lineRule="auto"/>
        <w:ind w:firstLineChars="0"/>
        <w:rPr>
          <w:rFonts w:ascii="宋体" w:hAnsi="宋体"/>
          <w:vanish/>
          <w:sz w:val="24"/>
          <w:szCs w:val="24"/>
        </w:rPr>
      </w:pPr>
    </w:p>
    <w:p w:rsidR="00BD2383" w:rsidRPr="00565BEE" w:rsidRDefault="00BD2383">
      <w:pPr>
        <w:pStyle w:val="aff3"/>
        <w:numPr>
          <w:ilvl w:val="0"/>
          <w:numId w:val="10"/>
        </w:numPr>
        <w:tabs>
          <w:tab w:val="left" w:pos="1980"/>
          <w:tab w:val="left" w:pos="2035"/>
          <w:tab w:val="left" w:pos="2977"/>
        </w:tabs>
        <w:snapToGrid w:val="0"/>
        <w:spacing w:line="360" w:lineRule="auto"/>
        <w:ind w:firstLineChars="0"/>
        <w:rPr>
          <w:rFonts w:ascii="宋体" w:hAnsi="宋体"/>
          <w:vanish/>
          <w:sz w:val="24"/>
          <w:szCs w:val="24"/>
        </w:rPr>
      </w:pPr>
    </w:p>
    <w:p w:rsidR="00BD2383" w:rsidRPr="00565BEE" w:rsidRDefault="00BD2383">
      <w:pPr>
        <w:pStyle w:val="aff3"/>
        <w:numPr>
          <w:ilvl w:val="0"/>
          <w:numId w:val="10"/>
        </w:numPr>
        <w:tabs>
          <w:tab w:val="left" w:pos="1980"/>
          <w:tab w:val="left" w:pos="2035"/>
          <w:tab w:val="left" w:pos="2977"/>
        </w:tabs>
        <w:snapToGrid w:val="0"/>
        <w:spacing w:line="360" w:lineRule="auto"/>
        <w:ind w:firstLineChars="0"/>
        <w:rPr>
          <w:rFonts w:ascii="宋体" w:hAnsi="宋体"/>
          <w:vanish/>
          <w:sz w:val="24"/>
          <w:szCs w:val="24"/>
        </w:rPr>
      </w:pPr>
    </w:p>
    <w:p w:rsidR="00BD2383" w:rsidRPr="00565BEE" w:rsidRDefault="00BD2383">
      <w:pPr>
        <w:pStyle w:val="aff3"/>
        <w:numPr>
          <w:ilvl w:val="0"/>
          <w:numId w:val="10"/>
        </w:numPr>
        <w:tabs>
          <w:tab w:val="left" w:pos="1980"/>
          <w:tab w:val="left" w:pos="2035"/>
          <w:tab w:val="left" w:pos="2977"/>
        </w:tabs>
        <w:snapToGrid w:val="0"/>
        <w:spacing w:line="360" w:lineRule="auto"/>
        <w:ind w:firstLineChars="0"/>
        <w:rPr>
          <w:rFonts w:ascii="宋体" w:hAnsi="宋体"/>
          <w:vanish/>
          <w:sz w:val="24"/>
          <w:szCs w:val="24"/>
        </w:rPr>
      </w:pPr>
    </w:p>
    <w:p w:rsidR="00BD2383" w:rsidRPr="00565BEE" w:rsidRDefault="00BD2383">
      <w:pPr>
        <w:pStyle w:val="aff3"/>
        <w:numPr>
          <w:ilvl w:val="1"/>
          <w:numId w:val="10"/>
        </w:numPr>
        <w:tabs>
          <w:tab w:val="left" w:pos="1980"/>
          <w:tab w:val="left" w:pos="2035"/>
          <w:tab w:val="left" w:pos="2977"/>
        </w:tabs>
        <w:snapToGrid w:val="0"/>
        <w:spacing w:line="360" w:lineRule="auto"/>
        <w:ind w:firstLineChars="0"/>
        <w:rPr>
          <w:rFonts w:ascii="宋体" w:hAnsi="宋体"/>
          <w:vanish/>
          <w:sz w:val="24"/>
          <w:szCs w:val="24"/>
        </w:rPr>
      </w:pPr>
    </w:p>
    <w:p w:rsidR="00BD2383" w:rsidRPr="00565BEE" w:rsidRDefault="00BD2383">
      <w:pPr>
        <w:pStyle w:val="aff3"/>
        <w:numPr>
          <w:ilvl w:val="1"/>
          <w:numId w:val="10"/>
        </w:numPr>
        <w:tabs>
          <w:tab w:val="left" w:pos="1980"/>
          <w:tab w:val="left" w:pos="2035"/>
          <w:tab w:val="left" w:pos="2977"/>
        </w:tabs>
        <w:snapToGrid w:val="0"/>
        <w:spacing w:line="360" w:lineRule="auto"/>
        <w:ind w:firstLineChars="0"/>
        <w:rPr>
          <w:rFonts w:ascii="宋体" w:hAnsi="宋体"/>
          <w:vanish/>
          <w:sz w:val="24"/>
          <w:szCs w:val="24"/>
        </w:rPr>
      </w:pPr>
    </w:p>
    <w:p w:rsidR="00BD2383" w:rsidRPr="00565BEE" w:rsidRDefault="00BD2383">
      <w:pPr>
        <w:pStyle w:val="aff3"/>
        <w:numPr>
          <w:ilvl w:val="2"/>
          <w:numId w:val="10"/>
        </w:numPr>
        <w:tabs>
          <w:tab w:val="left" w:pos="2035"/>
          <w:tab w:val="left" w:pos="2977"/>
        </w:tabs>
        <w:snapToGrid w:val="0"/>
        <w:spacing w:line="360" w:lineRule="auto"/>
        <w:ind w:firstLineChars="0"/>
        <w:rPr>
          <w:rFonts w:ascii="宋体" w:hAnsi="宋体"/>
          <w:vanish/>
          <w:sz w:val="24"/>
          <w:szCs w:val="24"/>
        </w:rPr>
      </w:pPr>
    </w:p>
    <w:p w:rsidR="00BD2383" w:rsidRPr="00565BEE" w:rsidRDefault="003E4606">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565BEE">
        <w:rPr>
          <w:spacing w:val="-3"/>
          <w:sz w:val="24"/>
        </w:rPr>
        <w:t>中小企业是指在中华人民共和国境内依</w:t>
      </w:r>
      <w:r w:rsidRPr="00565BEE">
        <w:rPr>
          <w:spacing w:val="-4"/>
          <w:sz w:val="24"/>
        </w:rPr>
        <w:t>法设立，依据国务院</w:t>
      </w:r>
      <w:r w:rsidRPr="00565BEE">
        <w:rPr>
          <w:sz w:val="24"/>
        </w:rPr>
        <w:t xml:space="preserve"> </w:t>
      </w:r>
      <w:r w:rsidRPr="00565BEE">
        <w:rPr>
          <w:spacing w:val="-3"/>
          <w:sz w:val="24"/>
        </w:rPr>
        <w:t>批准的中小企业划分标准确定的中型企业、小型企业和微型</w:t>
      </w:r>
      <w:r w:rsidRPr="00565BEE">
        <w:rPr>
          <w:spacing w:val="16"/>
          <w:sz w:val="24"/>
        </w:rPr>
        <w:t xml:space="preserve"> </w:t>
      </w:r>
      <w:r w:rsidRPr="00565BEE">
        <w:rPr>
          <w:spacing w:val="-9"/>
          <w:sz w:val="24"/>
        </w:rPr>
        <w:t>企业，但与大企业的负责人为同一人，或者与大企业存在直</w:t>
      </w:r>
      <w:r w:rsidRPr="00565BEE">
        <w:rPr>
          <w:sz w:val="24"/>
        </w:rPr>
        <w:t xml:space="preserve"> </w:t>
      </w:r>
      <w:r w:rsidRPr="00565BEE">
        <w:rPr>
          <w:spacing w:val="-3"/>
          <w:sz w:val="24"/>
        </w:rPr>
        <w:t>接控股、管理关系的除外。符合中小企业划分标准的</w:t>
      </w:r>
      <w:proofErr w:type="gramStart"/>
      <w:r w:rsidRPr="00565BEE">
        <w:rPr>
          <w:spacing w:val="-3"/>
          <w:sz w:val="24"/>
        </w:rPr>
        <w:t>个体工</w:t>
      </w:r>
      <w:proofErr w:type="gramEnd"/>
      <w:r w:rsidRPr="00565BEE">
        <w:rPr>
          <w:spacing w:val="16"/>
          <w:sz w:val="24"/>
        </w:rPr>
        <w:t xml:space="preserve"> </w:t>
      </w:r>
      <w:r w:rsidRPr="00565BEE">
        <w:rPr>
          <w:spacing w:val="-6"/>
          <w:sz w:val="24"/>
        </w:rPr>
        <w:t>商户，在政府采购活动中视同中小企业。关于中小企业的相</w:t>
      </w:r>
      <w:r w:rsidRPr="00565BEE">
        <w:rPr>
          <w:sz w:val="24"/>
        </w:rPr>
        <w:t xml:space="preserve"> </w:t>
      </w:r>
      <w:r w:rsidRPr="00565BEE">
        <w:rPr>
          <w:spacing w:val="-11"/>
          <w:sz w:val="24"/>
        </w:rPr>
        <w:t>关规定依据《中华人民共和国中小企业促进法》、</w:t>
      </w:r>
      <w:r w:rsidRPr="00565BEE">
        <w:rPr>
          <w:spacing w:val="-12"/>
          <w:sz w:val="24"/>
        </w:rPr>
        <w:t>《关于进一</w:t>
      </w:r>
      <w:r w:rsidRPr="00565BEE">
        <w:rPr>
          <w:sz w:val="24"/>
        </w:rPr>
        <w:t xml:space="preserve"> </w:t>
      </w:r>
      <w:r w:rsidRPr="00565BEE">
        <w:rPr>
          <w:spacing w:val="-3"/>
          <w:sz w:val="24"/>
        </w:rPr>
        <w:t>步加大政府采购支持中小企业力度的通知》</w:t>
      </w:r>
      <w:r w:rsidRPr="00565BEE">
        <w:rPr>
          <w:sz w:val="24"/>
        </w:rPr>
        <w:t>（财库〔</w:t>
      </w:r>
      <w:r w:rsidRPr="00565BEE">
        <w:rPr>
          <w:sz w:val="24"/>
        </w:rPr>
        <w:t>2022</w:t>
      </w:r>
      <w:r w:rsidRPr="00565BEE">
        <w:rPr>
          <w:sz w:val="24"/>
        </w:rPr>
        <w:t>〕</w:t>
      </w:r>
      <w:r w:rsidRPr="00565BEE">
        <w:rPr>
          <w:sz w:val="24"/>
        </w:rPr>
        <w:t xml:space="preserve">19 </w:t>
      </w:r>
      <w:r w:rsidRPr="00565BEE">
        <w:rPr>
          <w:sz w:val="24"/>
        </w:rPr>
        <w:t>号）、《政府采购促进中小企业发展管理办法》（财库〔</w:t>
      </w:r>
      <w:r w:rsidRPr="00565BEE">
        <w:rPr>
          <w:sz w:val="24"/>
        </w:rPr>
        <w:t>2020</w:t>
      </w:r>
      <w:r w:rsidRPr="00565BEE">
        <w:rPr>
          <w:sz w:val="24"/>
        </w:rPr>
        <w:t>〕</w:t>
      </w:r>
      <w:r w:rsidRPr="00565BEE">
        <w:rPr>
          <w:sz w:val="24"/>
        </w:rPr>
        <w:t xml:space="preserve">46 </w:t>
      </w:r>
      <w:r w:rsidRPr="00565BEE">
        <w:rPr>
          <w:sz w:val="24"/>
        </w:rPr>
        <w:t>号）、《关于印发中小企业划型标准规定的通知》（工信部联企业〔</w:t>
      </w:r>
      <w:r w:rsidRPr="00565BEE">
        <w:rPr>
          <w:sz w:val="24"/>
        </w:rPr>
        <w:t>2011</w:t>
      </w:r>
      <w:r w:rsidRPr="00565BEE">
        <w:rPr>
          <w:sz w:val="24"/>
        </w:rPr>
        <w:t>〕</w:t>
      </w:r>
      <w:r w:rsidRPr="00565BEE">
        <w:rPr>
          <w:sz w:val="24"/>
        </w:rPr>
        <w:t xml:space="preserve">300  </w:t>
      </w:r>
      <w:r w:rsidRPr="00565BEE">
        <w:rPr>
          <w:sz w:val="24"/>
        </w:rPr>
        <w:t>号）</w:t>
      </w:r>
      <w:r w:rsidRPr="00565BEE">
        <w:rPr>
          <w:rFonts w:ascii="宋体" w:hAnsi="宋体"/>
          <w:sz w:val="24"/>
        </w:rPr>
        <w:t>。</w:t>
      </w:r>
    </w:p>
    <w:p w:rsidR="00BD2383" w:rsidRPr="00565BEE" w:rsidRDefault="003E4606">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565BEE">
        <w:rPr>
          <w:rFonts w:ascii="宋体" w:hAnsi="宋体"/>
          <w:sz w:val="24"/>
        </w:rPr>
        <w:t>供应商提供的货物、工程或者服务符合下列情形的，享受中小企业扶持政策：</w:t>
      </w:r>
    </w:p>
    <w:p w:rsidR="00BD2383" w:rsidRPr="00565BEE" w:rsidRDefault="003E4606">
      <w:pPr>
        <w:tabs>
          <w:tab w:val="left" w:pos="1980"/>
        </w:tabs>
        <w:snapToGrid w:val="0"/>
        <w:spacing w:line="360" w:lineRule="auto"/>
        <w:ind w:leftChars="1350" w:left="2835"/>
        <w:rPr>
          <w:rFonts w:ascii="宋体" w:hAnsi="宋体"/>
          <w:sz w:val="24"/>
        </w:rPr>
      </w:pPr>
      <w:r w:rsidRPr="00565BEE">
        <w:rPr>
          <w:rFonts w:ascii="宋体" w:hAnsi="宋体"/>
          <w:sz w:val="24"/>
        </w:rPr>
        <w:t>（1）在货物采购项目中，货物由中小企业制造，即货物由中小企业生产且使用该中小企业商号或者注册商标；</w:t>
      </w:r>
    </w:p>
    <w:p w:rsidR="00BD2383" w:rsidRPr="00565BEE" w:rsidRDefault="003E4606">
      <w:pPr>
        <w:tabs>
          <w:tab w:val="left" w:pos="1980"/>
        </w:tabs>
        <w:snapToGrid w:val="0"/>
        <w:spacing w:line="360" w:lineRule="auto"/>
        <w:ind w:leftChars="1350" w:left="2835"/>
        <w:rPr>
          <w:rFonts w:ascii="宋体" w:hAnsi="宋体"/>
          <w:sz w:val="24"/>
        </w:rPr>
      </w:pPr>
      <w:r w:rsidRPr="00565BEE">
        <w:rPr>
          <w:rFonts w:ascii="宋体" w:hAnsi="宋体"/>
          <w:sz w:val="24"/>
        </w:rPr>
        <w:t>（2）在工程采购项目中，工程由中小企业承建，即工程施工单位为中小企业；</w:t>
      </w:r>
    </w:p>
    <w:p w:rsidR="00BD2383" w:rsidRPr="00565BEE" w:rsidRDefault="003E4606">
      <w:pPr>
        <w:tabs>
          <w:tab w:val="left" w:pos="1980"/>
        </w:tabs>
        <w:snapToGrid w:val="0"/>
        <w:spacing w:line="360" w:lineRule="auto"/>
        <w:ind w:leftChars="1350" w:left="2835"/>
        <w:rPr>
          <w:rFonts w:ascii="宋体" w:hAnsi="宋体"/>
          <w:sz w:val="24"/>
        </w:rPr>
      </w:pPr>
      <w:r w:rsidRPr="00565BEE">
        <w:rPr>
          <w:rFonts w:ascii="宋体" w:hAnsi="宋体"/>
          <w:sz w:val="24"/>
        </w:rPr>
        <w:t>（3）在服务采购项目中，服务由中小企业承接，即提供服务的人员为中小企业依照《</w:t>
      </w:r>
      <w:r w:rsidRPr="00565BEE">
        <w:rPr>
          <w:rFonts w:hint="eastAsia"/>
          <w:sz w:val="24"/>
        </w:rPr>
        <w:t>中华人民共和国劳动合同法</w:t>
      </w:r>
      <w:r w:rsidRPr="00565BEE">
        <w:rPr>
          <w:rFonts w:ascii="宋体" w:hAnsi="宋体"/>
          <w:sz w:val="24"/>
        </w:rPr>
        <w:t>》订立劳动合同的从业人员。</w:t>
      </w:r>
    </w:p>
    <w:p w:rsidR="00BD2383" w:rsidRPr="00565BEE" w:rsidRDefault="003E4606">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565BEE">
        <w:rPr>
          <w:rFonts w:ascii="宋体" w:hAnsi="宋体"/>
          <w:sz w:val="24"/>
        </w:rPr>
        <w:t>在货物采购项目中，供应商提供的货物既有中小企业制造货物，也有大型企业制造货物的，不享受中小企业扶持政策。</w:t>
      </w:r>
    </w:p>
    <w:p w:rsidR="00BD2383" w:rsidRPr="00565BEE" w:rsidRDefault="003E4606">
      <w:pPr>
        <w:numPr>
          <w:ilvl w:val="3"/>
          <w:numId w:val="10"/>
        </w:numPr>
        <w:tabs>
          <w:tab w:val="clear" w:pos="900"/>
          <w:tab w:val="left" w:pos="1980"/>
          <w:tab w:val="left" w:pos="2035"/>
          <w:tab w:val="left" w:pos="2885"/>
          <w:tab w:val="left" w:pos="2977"/>
        </w:tabs>
        <w:snapToGrid w:val="0"/>
        <w:spacing w:line="360" w:lineRule="auto"/>
        <w:ind w:left="2885"/>
        <w:rPr>
          <w:rFonts w:ascii="宋体" w:hAnsi="宋体"/>
          <w:sz w:val="24"/>
        </w:rPr>
      </w:pPr>
      <w:r w:rsidRPr="00565BEE">
        <w:rPr>
          <w:rFonts w:ascii="宋体" w:hAnsi="宋体"/>
          <w:sz w:val="24"/>
        </w:rPr>
        <w:t>以联合体形</w:t>
      </w:r>
      <w:proofErr w:type="gramStart"/>
      <w:r w:rsidRPr="00565BEE">
        <w:rPr>
          <w:rFonts w:ascii="宋体" w:hAnsi="宋体"/>
          <w:sz w:val="24"/>
        </w:rPr>
        <w:t>式参加</w:t>
      </w:r>
      <w:proofErr w:type="gramEnd"/>
      <w:r w:rsidRPr="00565BEE">
        <w:rPr>
          <w:rFonts w:ascii="宋体" w:hAnsi="宋体"/>
          <w:sz w:val="24"/>
        </w:rPr>
        <w:t>政府采购活动，联合体各方均为中小企业的，联合体视同中小企业。其中，联合体各方均为小</w:t>
      </w:r>
      <w:proofErr w:type="gramStart"/>
      <w:r w:rsidRPr="00565BEE">
        <w:rPr>
          <w:rFonts w:ascii="宋体" w:hAnsi="宋体"/>
          <w:sz w:val="24"/>
        </w:rPr>
        <w:t>微企业</w:t>
      </w:r>
      <w:proofErr w:type="gramEnd"/>
      <w:r w:rsidRPr="00565BEE">
        <w:rPr>
          <w:rFonts w:ascii="宋体" w:hAnsi="宋体"/>
          <w:sz w:val="24"/>
        </w:rPr>
        <w:t>的，联合体视同小微企业。</w:t>
      </w:r>
    </w:p>
    <w:p w:rsidR="00BD2383" w:rsidRPr="00565BEE" w:rsidRDefault="003E4606">
      <w:pPr>
        <w:numPr>
          <w:ilvl w:val="2"/>
          <w:numId w:val="10"/>
        </w:numPr>
        <w:snapToGrid w:val="0"/>
        <w:spacing w:line="360" w:lineRule="auto"/>
        <w:rPr>
          <w:rFonts w:ascii="宋体" w:hAnsi="宋体"/>
          <w:sz w:val="24"/>
        </w:rPr>
      </w:pPr>
      <w:r w:rsidRPr="00565BEE">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D2383" w:rsidRPr="00565BEE" w:rsidRDefault="003E4606">
      <w:pPr>
        <w:numPr>
          <w:ilvl w:val="2"/>
          <w:numId w:val="10"/>
        </w:numPr>
        <w:snapToGrid w:val="0"/>
        <w:spacing w:line="360" w:lineRule="auto"/>
        <w:rPr>
          <w:rFonts w:ascii="宋体" w:hAnsi="宋体"/>
          <w:sz w:val="24"/>
        </w:rPr>
      </w:pPr>
      <w:r w:rsidRPr="00565BEE">
        <w:rPr>
          <w:rFonts w:ascii="宋体" w:hAnsi="宋体"/>
          <w:sz w:val="24"/>
        </w:rPr>
        <w:t>残疾人福利单位定义：享受政府采购支持政策的残疾人福利性单位应当同时满足以下条件：</w:t>
      </w:r>
    </w:p>
    <w:p w:rsidR="00BD2383" w:rsidRPr="00565BEE" w:rsidRDefault="00BD2383">
      <w:pPr>
        <w:pStyle w:val="aff3"/>
        <w:numPr>
          <w:ilvl w:val="2"/>
          <w:numId w:val="10"/>
        </w:numPr>
        <w:tabs>
          <w:tab w:val="left" w:pos="2035"/>
          <w:tab w:val="left" w:pos="2977"/>
        </w:tabs>
        <w:snapToGrid w:val="0"/>
        <w:spacing w:line="360" w:lineRule="auto"/>
        <w:ind w:firstLineChars="0"/>
        <w:rPr>
          <w:rFonts w:ascii="宋体" w:hAnsi="宋体"/>
          <w:vanish/>
          <w:sz w:val="24"/>
          <w:szCs w:val="24"/>
        </w:rPr>
      </w:pPr>
    </w:p>
    <w:p w:rsidR="00BD2383" w:rsidRPr="00565BEE" w:rsidRDefault="00BD2383">
      <w:pPr>
        <w:pStyle w:val="aff3"/>
        <w:numPr>
          <w:ilvl w:val="2"/>
          <w:numId w:val="10"/>
        </w:numPr>
        <w:tabs>
          <w:tab w:val="left" w:pos="2035"/>
          <w:tab w:val="left" w:pos="2977"/>
        </w:tabs>
        <w:snapToGrid w:val="0"/>
        <w:spacing w:line="360" w:lineRule="auto"/>
        <w:ind w:firstLineChars="0"/>
        <w:rPr>
          <w:rFonts w:ascii="宋体" w:hAnsi="宋体"/>
          <w:vanish/>
          <w:sz w:val="24"/>
          <w:szCs w:val="24"/>
        </w:rPr>
      </w:pPr>
    </w:p>
    <w:p w:rsidR="00BD2383" w:rsidRPr="00565BEE" w:rsidRDefault="003E4606">
      <w:pPr>
        <w:tabs>
          <w:tab w:val="left" w:pos="1980"/>
          <w:tab w:val="left" w:pos="2035"/>
          <w:tab w:val="left" w:pos="2885"/>
          <w:tab w:val="left" w:pos="2977"/>
        </w:tabs>
        <w:snapToGrid w:val="0"/>
        <w:spacing w:line="360" w:lineRule="auto"/>
        <w:ind w:left="1985"/>
        <w:rPr>
          <w:rFonts w:ascii="宋体" w:hAnsi="宋体"/>
          <w:sz w:val="24"/>
        </w:rPr>
      </w:pPr>
      <w:r w:rsidRPr="00565BEE">
        <w:rPr>
          <w:rFonts w:ascii="宋体" w:hAnsi="宋体" w:hint="eastAsia"/>
          <w:sz w:val="24"/>
        </w:rPr>
        <w:t>4.2.3.1</w:t>
      </w:r>
      <w:r w:rsidRPr="00565BEE">
        <w:rPr>
          <w:rFonts w:ascii="宋体" w:hAnsi="宋体"/>
          <w:sz w:val="24"/>
        </w:rPr>
        <w:t>安置的残疾人占本单位在职职工人数的比例不低于25%（含25%），并且安置的残疾人人数不少于10 人（含10 人）；</w:t>
      </w:r>
    </w:p>
    <w:p w:rsidR="00BD2383" w:rsidRPr="00565BEE" w:rsidRDefault="003E4606">
      <w:pPr>
        <w:tabs>
          <w:tab w:val="left" w:pos="1980"/>
          <w:tab w:val="left" w:pos="2035"/>
          <w:tab w:val="left" w:pos="2885"/>
          <w:tab w:val="left" w:pos="2977"/>
        </w:tabs>
        <w:snapToGrid w:val="0"/>
        <w:spacing w:line="360" w:lineRule="auto"/>
        <w:ind w:left="1985"/>
        <w:rPr>
          <w:rFonts w:ascii="宋体" w:hAnsi="宋体"/>
          <w:sz w:val="24"/>
        </w:rPr>
      </w:pPr>
      <w:r w:rsidRPr="00565BEE">
        <w:rPr>
          <w:rFonts w:ascii="宋体" w:hAnsi="宋体" w:hint="eastAsia"/>
          <w:sz w:val="24"/>
        </w:rPr>
        <w:t>4.2.3.2</w:t>
      </w:r>
      <w:r w:rsidRPr="00565BEE">
        <w:rPr>
          <w:rFonts w:ascii="宋体" w:hAnsi="宋体"/>
          <w:sz w:val="24"/>
        </w:rPr>
        <w:t>依法与安置的每位残疾人签订了一年以上（含一年）的劳动合同或服务协议；</w:t>
      </w:r>
    </w:p>
    <w:p w:rsidR="00BD2383" w:rsidRPr="00565BEE" w:rsidRDefault="003E4606">
      <w:pPr>
        <w:tabs>
          <w:tab w:val="left" w:pos="1980"/>
          <w:tab w:val="left" w:pos="2035"/>
          <w:tab w:val="left" w:pos="2885"/>
          <w:tab w:val="left" w:pos="2977"/>
        </w:tabs>
        <w:snapToGrid w:val="0"/>
        <w:spacing w:line="360" w:lineRule="auto"/>
        <w:ind w:left="1985"/>
        <w:rPr>
          <w:rFonts w:ascii="宋体" w:hAnsi="宋体"/>
          <w:sz w:val="24"/>
        </w:rPr>
      </w:pPr>
      <w:r w:rsidRPr="00565BEE">
        <w:rPr>
          <w:rFonts w:ascii="宋体" w:hAnsi="宋体" w:hint="eastAsia"/>
          <w:sz w:val="24"/>
        </w:rPr>
        <w:t>4.2.3.3</w:t>
      </w:r>
      <w:r w:rsidRPr="00565BEE">
        <w:rPr>
          <w:rFonts w:ascii="宋体" w:hAnsi="宋体"/>
          <w:sz w:val="24"/>
        </w:rPr>
        <w:t>为安置的每位残疾人按月足额缴纳了基本养老保险、基本医疗保险、失业保险、工伤保险和生育保险等社会保险费；</w:t>
      </w:r>
    </w:p>
    <w:p w:rsidR="00BD2383" w:rsidRPr="00565BEE" w:rsidRDefault="003E4606">
      <w:pPr>
        <w:tabs>
          <w:tab w:val="left" w:pos="1980"/>
          <w:tab w:val="left" w:pos="2035"/>
          <w:tab w:val="left" w:pos="2885"/>
          <w:tab w:val="left" w:pos="2977"/>
        </w:tabs>
        <w:snapToGrid w:val="0"/>
        <w:spacing w:line="360" w:lineRule="auto"/>
        <w:ind w:left="1985"/>
        <w:rPr>
          <w:rFonts w:ascii="宋体" w:hAnsi="宋体"/>
          <w:sz w:val="24"/>
        </w:rPr>
      </w:pPr>
      <w:r w:rsidRPr="00565BEE">
        <w:rPr>
          <w:rFonts w:ascii="宋体" w:hAnsi="宋体" w:hint="eastAsia"/>
          <w:sz w:val="24"/>
        </w:rPr>
        <w:t>4.2.3.4</w:t>
      </w:r>
      <w:r w:rsidRPr="00565BEE">
        <w:rPr>
          <w:rFonts w:ascii="宋体" w:hAnsi="宋体"/>
          <w:sz w:val="24"/>
        </w:rPr>
        <w:t>通过银行等金融机构向安置的每位残疾人，按月支付了不低于单位所在区县适用的经省级人民政府批准的月最低工资标准的工资；</w:t>
      </w:r>
    </w:p>
    <w:p w:rsidR="00BD2383" w:rsidRPr="00565BEE" w:rsidRDefault="003E4606">
      <w:pPr>
        <w:tabs>
          <w:tab w:val="left" w:pos="1980"/>
          <w:tab w:val="left" w:pos="2035"/>
          <w:tab w:val="left" w:pos="2885"/>
          <w:tab w:val="left" w:pos="2977"/>
        </w:tabs>
        <w:snapToGrid w:val="0"/>
        <w:spacing w:line="360" w:lineRule="auto"/>
        <w:ind w:left="1985"/>
        <w:rPr>
          <w:rFonts w:ascii="宋体" w:hAnsi="宋体"/>
          <w:sz w:val="24"/>
        </w:rPr>
      </w:pPr>
      <w:r w:rsidRPr="00565BEE">
        <w:rPr>
          <w:rFonts w:ascii="宋体" w:hAnsi="宋体" w:hint="eastAsia"/>
          <w:sz w:val="24"/>
        </w:rPr>
        <w:t>4.2.3.5</w:t>
      </w:r>
      <w:r w:rsidRPr="00565BEE">
        <w:rPr>
          <w:rFonts w:ascii="宋体" w:hAnsi="宋体"/>
          <w:sz w:val="24"/>
        </w:rPr>
        <w:t>提供本单位制造的货物、承担的工程或者服务（以下简称产品），或者提供其他残疾人福利性单位制造的货物（不包括使用非残疾人福利性单位注册商标的货物）；</w:t>
      </w:r>
    </w:p>
    <w:p w:rsidR="00BD2383" w:rsidRPr="00565BEE" w:rsidRDefault="003E4606">
      <w:pPr>
        <w:tabs>
          <w:tab w:val="left" w:pos="1980"/>
          <w:tab w:val="left" w:pos="2035"/>
          <w:tab w:val="left" w:pos="2885"/>
          <w:tab w:val="left" w:pos="2977"/>
        </w:tabs>
        <w:snapToGrid w:val="0"/>
        <w:spacing w:line="360" w:lineRule="auto"/>
        <w:ind w:left="1985"/>
        <w:rPr>
          <w:rFonts w:ascii="宋体" w:hAnsi="宋体"/>
          <w:sz w:val="24"/>
        </w:rPr>
      </w:pPr>
      <w:r w:rsidRPr="00565BEE">
        <w:rPr>
          <w:rFonts w:ascii="宋体" w:hAnsi="宋体" w:hint="eastAsia"/>
          <w:sz w:val="24"/>
        </w:rPr>
        <w:t>4.2.3.6</w:t>
      </w:r>
      <w:r w:rsidRPr="00565BEE">
        <w:rPr>
          <w:rFonts w:ascii="宋体" w:hAnsi="宋体"/>
          <w:sz w:val="24"/>
        </w:rPr>
        <w:t>前款所称残疾人是指法</w:t>
      </w:r>
      <w:proofErr w:type="gramStart"/>
      <w:r w:rsidRPr="00565BEE">
        <w:rPr>
          <w:rFonts w:ascii="宋体" w:hAnsi="宋体"/>
          <w:sz w:val="24"/>
        </w:rPr>
        <w:t>定劳动</w:t>
      </w:r>
      <w:proofErr w:type="gramEnd"/>
      <w:r w:rsidRPr="00565BEE">
        <w:rPr>
          <w:rFonts w:ascii="宋体" w:hAnsi="宋体"/>
          <w:sz w:val="24"/>
        </w:rPr>
        <w:t>年龄内，持有《中华人民共和国残疾人证》</w:t>
      </w:r>
      <w:r w:rsidRPr="00565BEE">
        <w:rPr>
          <w:rFonts w:ascii="宋体" w:hAnsi="宋体" w:hint="eastAsia"/>
          <w:sz w:val="24"/>
        </w:rPr>
        <w:t xml:space="preserve"> </w:t>
      </w:r>
      <w:r w:rsidRPr="00565BEE">
        <w:rPr>
          <w:rFonts w:ascii="宋体" w:hAnsi="宋体"/>
          <w:sz w:val="24"/>
        </w:rPr>
        <w:t>或者</w:t>
      </w:r>
      <w:r w:rsidRPr="00565BEE">
        <w:rPr>
          <w:rFonts w:ascii="宋体" w:hAnsi="宋体" w:hint="eastAsia"/>
          <w:sz w:val="24"/>
        </w:rPr>
        <w:t xml:space="preserve"> </w:t>
      </w:r>
      <w:r w:rsidRPr="00565BEE">
        <w:rPr>
          <w:rFonts w:ascii="宋体" w:hAnsi="宋体"/>
          <w:sz w:val="24"/>
        </w:rPr>
        <w:t>《中华人民共和国残疾军人证（1 至8 级）》的自然人，包括具有劳动条件和劳动意愿的精神残疾人。在职职工人数是指与残疾人福利性单位建立劳动关系并依法签订劳动合同或服务协议的雇员人数。</w:t>
      </w:r>
    </w:p>
    <w:p w:rsidR="00BD2383" w:rsidRPr="00565BEE" w:rsidRDefault="003E4606">
      <w:pPr>
        <w:snapToGrid w:val="0"/>
        <w:spacing w:line="360" w:lineRule="auto"/>
        <w:ind w:left="1080"/>
        <w:rPr>
          <w:rFonts w:ascii="宋体" w:hAnsi="宋体"/>
          <w:sz w:val="24"/>
        </w:rPr>
      </w:pPr>
      <w:r w:rsidRPr="00565BEE">
        <w:rPr>
          <w:rFonts w:ascii="宋体" w:hAnsi="宋体" w:hint="eastAsia"/>
          <w:sz w:val="24"/>
        </w:rPr>
        <w:t xml:space="preserve">4.2.4  </w:t>
      </w:r>
      <w:r w:rsidRPr="00565BEE">
        <w:rPr>
          <w:rFonts w:ascii="宋体" w:hAnsi="宋体"/>
          <w:sz w:val="24"/>
        </w:rPr>
        <w:t>本项目是否专门面向中小企业预留采购份额见第一章《采购邀请》。</w:t>
      </w:r>
    </w:p>
    <w:p w:rsidR="00BD2383" w:rsidRPr="00565BEE" w:rsidRDefault="003E4606">
      <w:pPr>
        <w:snapToGrid w:val="0"/>
        <w:spacing w:line="360" w:lineRule="auto"/>
        <w:ind w:left="1080"/>
        <w:rPr>
          <w:rFonts w:ascii="宋体" w:hAnsi="宋体"/>
          <w:sz w:val="24"/>
        </w:rPr>
      </w:pPr>
      <w:r w:rsidRPr="00565BEE">
        <w:rPr>
          <w:rFonts w:ascii="宋体" w:hAnsi="宋体" w:hint="eastAsia"/>
          <w:sz w:val="24"/>
        </w:rPr>
        <w:t xml:space="preserve">4.2.5  </w:t>
      </w:r>
      <w:r w:rsidRPr="00565BEE">
        <w:rPr>
          <w:rFonts w:ascii="宋体" w:hAnsi="宋体"/>
          <w:sz w:val="24"/>
        </w:rPr>
        <w:t>采购标的对应的中小企业划分标准所属行业见</w:t>
      </w:r>
      <w:r w:rsidRPr="00565BEE">
        <w:rPr>
          <w:rFonts w:ascii="宋体" w:hAnsi="宋体" w:hint="eastAsia"/>
          <w:sz w:val="24"/>
        </w:rPr>
        <w:t xml:space="preserve"> </w:t>
      </w:r>
      <w:r w:rsidRPr="00565BEE">
        <w:rPr>
          <w:rFonts w:ascii="宋体" w:hAnsi="宋体"/>
          <w:sz w:val="24"/>
        </w:rPr>
        <w:t>《供应商须知资料表》。</w:t>
      </w:r>
    </w:p>
    <w:p w:rsidR="00BD2383" w:rsidRPr="00565BEE" w:rsidRDefault="003E4606">
      <w:pPr>
        <w:snapToGrid w:val="0"/>
        <w:spacing w:line="360" w:lineRule="auto"/>
        <w:ind w:left="1080"/>
        <w:rPr>
          <w:rFonts w:ascii="宋体" w:hAnsi="宋体"/>
          <w:sz w:val="24"/>
        </w:rPr>
      </w:pPr>
      <w:r w:rsidRPr="00565BEE">
        <w:rPr>
          <w:rFonts w:ascii="宋体" w:hAnsi="宋体" w:hint="eastAsia"/>
          <w:sz w:val="24"/>
        </w:rPr>
        <w:t xml:space="preserve">4.2.6  </w:t>
      </w:r>
      <w:r w:rsidRPr="00565BEE">
        <w:rPr>
          <w:rFonts w:ascii="宋体" w:hAnsi="宋体"/>
          <w:sz w:val="24"/>
        </w:rPr>
        <w:t>小</w:t>
      </w:r>
      <w:proofErr w:type="gramStart"/>
      <w:r w:rsidRPr="00565BEE">
        <w:rPr>
          <w:rFonts w:ascii="宋体" w:hAnsi="宋体"/>
          <w:sz w:val="24"/>
        </w:rPr>
        <w:t>微企业</w:t>
      </w:r>
      <w:proofErr w:type="gramEnd"/>
      <w:r w:rsidRPr="00565BEE">
        <w:rPr>
          <w:rFonts w:ascii="宋体" w:hAnsi="宋体"/>
          <w:sz w:val="24"/>
        </w:rPr>
        <w:t>价格评审优惠的政策调整：见第三章《评审方法和评审标准》。</w:t>
      </w:r>
    </w:p>
    <w:p w:rsidR="00BD2383" w:rsidRPr="00565BEE" w:rsidRDefault="003E4606">
      <w:pPr>
        <w:tabs>
          <w:tab w:val="left" w:pos="1080"/>
          <w:tab w:val="left" w:pos="1589"/>
          <w:tab w:val="left" w:pos="2014"/>
        </w:tabs>
        <w:snapToGrid w:val="0"/>
        <w:spacing w:line="360" w:lineRule="auto"/>
        <w:ind w:left="360"/>
        <w:rPr>
          <w:rFonts w:ascii="宋体" w:hAnsi="宋体"/>
          <w:sz w:val="24"/>
        </w:rPr>
      </w:pPr>
      <w:r w:rsidRPr="00565BEE">
        <w:rPr>
          <w:rFonts w:ascii="宋体" w:hAnsi="宋体" w:hint="eastAsia"/>
          <w:sz w:val="24"/>
        </w:rPr>
        <w:t xml:space="preserve">4.3  </w:t>
      </w:r>
      <w:r w:rsidRPr="00565BEE">
        <w:rPr>
          <w:rFonts w:ascii="宋体" w:hAnsi="宋体"/>
          <w:sz w:val="24"/>
        </w:rPr>
        <w:t>政府采购节能产品、环境标志产品</w:t>
      </w:r>
    </w:p>
    <w:p w:rsidR="00BD2383" w:rsidRPr="00565BEE" w:rsidRDefault="003E4606">
      <w:pPr>
        <w:numPr>
          <w:ilvl w:val="2"/>
          <w:numId w:val="0"/>
        </w:numPr>
        <w:snapToGrid w:val="0"/>
        <w:spacing w:line="360" w:lineRule="auto"/>
        <w:ind w:left="1980" w:hanging="900"/>
        <w:rPr>
          <w:rFonts w:ascii="宋体" w:hAnsi="宋体"/>
          <w:sz w:val="24"/>
        </w:rPr>
      </w:pPr>
      <w:r w:rsidRPr="00565BEE">
        <w:rPr>
          <w:rFonts w:ascii="宋体" w:hAnsi="宋体" w:hint="eastAsia"/>
          <w:sz w:val="24"/>
        </w:rPr>
        <w:t xml:space="preserve">4.3.1  </w:t>
      </w:r>
      <w:r w:rsidRPr="00565BEE">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D2383" w:rsidRPr="00565BEE" w:rsidRDefault="003E4606">
      <w:pPr>
        <w:numPr>
          <w:ilvl w:val="2"/>
          <w:numId w:val="0"/>
        </w:numPr>
        <w:snapToGrid w:val="0"/>
        <w:spacing w:line="360" w:lineRule="auto"/>
        <w:ind w:left="1980" w:hanging="900"/>
        <w:rPr>
          <w:rFonts w:ascii="宋体" w:hAnsi="宋体"/>
          <w:sz w:val="24"/>
        </w:rPr>
      </w:pPr>
      <w:r w:rsidRPr="00565BEE">
        <w:rPr>
          <w:rFonts w:ascii="宋体" w:hAnsi="宋体" w:hint="eastAsia"/>
          <w:sz w:val="24"/>
        </w:rPr>
        <w:t xml:space="preserve">4.3.2  </w:t>
      </w:r>
      <w:r w:rsidRPr="00565BEE">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rsidR="00BD2383" w:rsidRPr="00565BEE" w:rsidRDefault="003E4606">
      <w:pPr>
        <w:numPr>
          <w:ilvl w:val="2"/>
          <w:numId w:val="0"/>
        </w:numPr>
        <w:snapToGrid w:val="0"/>
        <w:spacing w:line="360" w:lineRule="auto"/>
        <w:ind w:left="1980" w:hanging="900"/>
        <w:rPr>
          <w:rFonts w:ascii="宋体" w:hAnsi="宋体"/>
          <w:sz w:val="24"/>
        </w:rPr>
      </w:pPr>
      <w:r w:rsidRPr="00565BEE">
        <w:rPr>
          <w:rFonts w:ascii="宋体" w:hAnsi="宋体" w:hint="eastAsia"/>
          <w:sz w:val="24"/>
        </w:rPr>
        <w:t xml:space="preserve">4.3.3  </w:t>
      </w:r>
      <w:r w:rsidRPr="00565BEE">
        <w:rPr>
          <w:rFonts w:ascii="宋体" w:hAnsi="宋体"/>
          <w:sz w:val="24"/>
        </w:rPr>
        <w:t>如本项目采购产品属于实施政府强制采购品目清单范围的节能产品，则供应商所报产品必须获得国家确定的认证机构出具的、处于有效期之内的节能产品认证证书，</w:t>
      </w:r>
      <w:r w:rsidRPr="00565BEE">
        <w:rPr>
          <w:rFonts w:ascii="宋体" w:hAnsi="宋体"/>
          <w:kern w:val="0"/>
          <w:sz w:val="24"/>
        </w:rPr>
        <w:t>否则</w:t>
      </w:r>
      <w:r w:rsidRPr="00565BEE">
        <w:rPr>
          <w:rFonts w:ascii="宋体" w:hAnsi="宋体"/>
          <w:b/>
          <w:kern w:val="0"/>
          <w:sz w:val="24"/>
        </w:rPr>
        <w:t>响应无效</w:t>
      </w:r>
      <w:r w:rsidRPr="00565BEE">
        <w:rPr>
          <w:rFonts w:ascii="宋体" w:hAnsi="宋体"/>
          <w:sz w:val="24"/>
        </w:rPr>
        <w:t>；</w:t>
      </w:r>
    </w:p>
    <w:p w:rsidR="00BD2383" w:rsidRPr="00565BEE" w:rsidRDefault="003E4606">
      <w:pPr>
        <w:numPr>
          <w:ilvl w:val="2"/>
          <w:numId w:val="0"/>
        </w:numPr>
        <w:snapToGrid w:val="0"/>
        <w:spacing w:line="360" w:lineRule="auto"/>
        <w:ind w:left="1980" w:hanging="900"/>
        <w:rPr>
          <w:rFonts w:ascii="宋体" w:hAnsi="宋体"/>
          <w:sz w:val="24"/>
        </w:rPr>
      </w:pPr>
      <w:r w:rsidRPr="00565BEE">
        <w:rPr>
          <w:rFonts w:ascii="宋体" w:hAnsi="宋体" w:hint="eastAsia"/>
          <w:sz w:val="24"/>
        </w:rPr>
        <w:t xml:space="preserve">4.3.4   </w:t>
      </w:r>
      <w:r w:rsidRPr="00565BEE">
        <w:rPr>
          <w:rFonts w:ascii="宋体" w:hAnsi="宋体"/>
          <w:sz w:val="24"/>
        </w:rPr>
        <w:t>非政府强制采购的节能产品或环境标志产品，依据品目清单和认证证书实施政府优先采购。优先采购的具体规定见第三章《评审方法和评审标准》（如涉及）。</w:t>
      </w:r>
    </w:p>
    <w:p w:rsidR="00BD2383" w:rsidRPr="00565BEE" w:rsidRDefault="003E4606">
      <w:pPr>
        <w:tabs>
          <w:tab w:val="left" w:pos="1080"/>
          <w:tab w:val="left" w:pos="1589"/>
          <w:tab w:val="left" w:pos="2014"/>
        </w:tabs>
        <w:snapToGrid w:val="0"/>
        <w:spacing w:line="360" w:lineRule="auto"/>
        <w:ind w:left="360"/>
        <w:rPr>
          <w:rFonts w:ascii="宋体" w:hAnsi="宋体"/>
          <w:sz w:val="24"/>
        </w:rPr>
      </w:pPr>
      <w:r w:rsidRPr="00565BEE">
        <w:rPr>
          <w:rFonts w:ascii="宋体" w:hAnsi="宋体"/>
          <w:sz w:val="24"/>
        </w:rPr>
        <w:t>4.4  正版软件</w:t>
      </w:r>
    </w:p>
    <w:p w:rsidR="00BD2383" w:rsidRPr="00565BEE" w:rsidRDefault="003E4606">
      <w:pPr>
        <w:tabs>
          <w:tab w:val="left" w:pos="1080"/>
          <w:tab w:val="left" w:pos="1589"/>
          <w:tab w:val="left" w:pos="2014"/>
        </w:tabs>
        <w:snapToGrid w:val="0"/>
        <w:spacing w:line="360" w:lineRule="auto"/>
        <w:ind w:leftChars="500" w:left="1770" w:hangingChars="300" w:hanging="720"/>
        <w:rPr>
          <w:rFonts w:ascii="宋体" w:hAnsi="宋体"/>
          <w:sz w:val="24"/>
        </w:rPr>
      </w:pPr>
      <w:r w:rsidRPr="00565BEE">
        <w:rPr>
          <w:rFonts w:ascii="宋体" w:hAnsi="宋体"/>
          <w:sz w:val="24"/>
        </w:rPr>
        <w:t>4.4.1  依据《财政部国家发展改革委信息产业部关于印发无线局域网产品政府采购实施意见的通知》(财库(2005 ) 36</w:t>
      </w:r>
      <w:r w:rsidRPr="00565BEE">
        <w:rPr>
          <w:rFonts w:ascii="宋体" w:hAnsi="宋体" w:hint="eastAsia"/>
          <w:sz w:val="24"/>
        </w:rPr>
        <w:t>6</w:t>
      </w:r>
      <w:r w:rsidRPr="00565BEE">
        <w:rPr>
          <w:rFonts w:ascii="宋体" w:hAnsi="宋体"/>
          <w:sz w:val="24"/>
        </w:rPr>
        <w:t>号),采购无线局域网产品和含有无线局域网功能的计算机、通信设备、打印机、复印机、投影仪等产品的，优先采购符合国家无线局域网安全标准 ( GB  15629.11/1102)并通过国家产品认证的产品。其中，国家有特殊  信息安全要求的项目必须采购认证产品，否则响应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rsidR="00BD2383" w:rsidRPr="00565BEE" w:rsidRDefault="003E4606">
      <w:pPr>
        <w:tabs>
          <w:tab w:val="left" w:pos="1080"/>
          <w:tab w:val="left" w:pos="1589"/>
          <w:tab w:val="left" w:pos="2014"/>
        </w:tabs>
        <w:snapToGrid w:val="0"/>
        <w:spacing w:line="360" w:lineRule="auto"/>
        <w:ind w:leftChars="500" w:left="1770" w:hangingChars="300" w:hanging="720"/>
        <w:rPr>
          <w:rFonts w:ascii="宋体" w:hAnsi="宋体"/>
          <w:sz w:val="24"/>
        </w:rPr>
      </w:pPr>
      <w:r w:rsidRPr="00565BEE">
        <w:rPr>
          <w:rFonts w:ascii="宋体" w:hAnsi="宋体"/>
          <w:sz w:val="24"/>
        </w:rPr>
        <w:t>4.4.2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w:t>
      </w:r>
      <w:r w:rsidRPr="00565BEE">
        <w:rPr>
          <w:rFonts w:ascii="宋体" w:hAnsi="宋体" w:hint="eastAsia"/>
          <w:sz w:val="24"/>
        </w:rPr>
        <w:t>6</w:t>
      </w:r>
      <w:r w:rsidRPr="00565BEE">
        <w:rPr>
          <w:rFonts w:ascii="宋体" w:hAnsi="宋体"/>
          <w:sz w:val="24"/>
        </w:rPr>
        <w:t>〕1号)、《国务院办公厅关于进一步做好政府机关使用正版软件工作的通知》(国办发〔2 010〕47号)、《财政部关于进一步做好政府机关使用正版软件工作的通知》(财预(2010)536号)。</w:t>
      </w:r>
    </w:p>
    <w:p w:rsidR="00BD2383" w:rsidRPr="00565BEE" w:rsidRDefault="003E4606">
      <w:pPr>
        <w:tabs>
          <w:tab w:val="left" w:pos="1080"/>
          <w:tab w:val="left" w:pos="1589"/>
          <w:tab w:val="left" w:pos="2014"/>
        </w:tabs>
        <w:snapToGrid w:val="0"/>
        <w:spacing w:line="360" w:lineRule="auto"/>
        <w:ind w:firstLineChars="150" w:firstLine="360"/>
        <w:rPr>
          <w:rFonts w:ascii="宋体" w:hAnsi="宋体"/>
          <w:sz w:val="24"/>
        </w:rPr>
      </w:pPr>
      <w:r w:rsidRPr="00565BEE">
        <w:rPr>
          <w:rFonts w:ascii="宋体" w:hAnsi="宋体"/>
          <w:sz w:val="24"/>
        </w:rPr>
        <w:t>4.5  网络安全专用产品</w:t>
      </w:r>
    </w:p>
    <w:p w:rsidR="00BD2383" w:rsidRPr="00565BEE" w:rsidRDefault="003E4606">
      <w:pPr>
        <w:tabs>
          <w:tab w:val="left" w:pos="1080"/>
          <w:tab w:val="left" w:pos="1589"/>
          <w:tab w:val="left" w:pos="2014"/>
        </w:tabs>
        <w:snapToGrid w:val="0"/>
        <w:spacing w:line="360" w:lineRule="auto"/>
        <w:ind w:leftChars="500" w:left="1770" w:hangingChars="300" w:hanging="720"/>
        <w:rPr>
          <w:rFonts w:ascii="宋体" w:hAnsi="宋体"/>
          <w:sz w:val="24"/>
        </w:rPr>
      </w:pPr>
      <w:r w:rsidRPr="00565BEE">
        <w:rPr>
          <w:rFonts w:ascii="宋体" w:hAnsi="宋体"/>
          <w:sz w:val="24"/>
        </w:rPr>
        <w:t>4.5.1  所投产</w:t>
      </w:r>
      <w:proofErr w:type="gramStart"/>
      <w:r w:rsidRPr="00565BEE">
        <w:rPr>
          <w:rFonts w:ascii="宋体" w:hAnsi="宋体"/>
          <w:sz w:val="24"/>
        </w:rPr>
        <w:t>品属于</w:t>
      </w:r>
      <w:proofErr w:type="gramEnd"/>
      <w:r w:rsidRPr="00565BEE">
        <w:rPr>
          <w:rFonts w:ascii="宋体" w:hAnsi="宋体"/>
          <w:sz w:val="24"/>
        </w:rPr>
        <w:t>列入《网络关键设备和网络安全专用产品目录》的网络安全专用产品，应当在国家互联网信息办公室会同工业和信息化部、 公安部、国家认证认可监督管理委员会统一公布和更新的符合要求的网络关键设备和网络安全专用产品清单中。</w:t>
      </w:r>
    </w:p>
    <w:p w:rsidR="00BD2383" w:rsidRPr="00565BEE" w:rsidRDefault="003E4606">
      <w:pPr>
        <w:tabs>
          <w:tab w:val="left" w:pos="1080"/>
          <w:tab w:val="left" w:pos="1589"/>
          <w:tab w:val="left" w:pos="2014"/>
        </w:tabs>
        <w:snapToGrid w:val="0"/>
        <w:spacing w:line="360" w:lineRule="auto"/>
        <w:ind w:firstLineChars="150" w:firstLine="360"/>
        <w:rPr>
          <w:rFonts w:ascii="宋体" w:hAnsi="宋体"/>
          <w:sz w:val="24"/>
        </w:rPr>
      </w:pPr>
      <w:r w:rsidRPr="00565BEE">
        <w:rPr>
          <w:rFonts w:ascii="宋体" w:hAnsi="宋体"/>
          <w:sz w:val="24"/>
        </w:rPr>
        <w:t>4.6  推广使用低挥发性有机化合物 (VOCs)</w:t>
      </w:r>
    </w:p>
    <w:p w:rsidR="00BD2383" w:rsidRPr="00565BEE" w:rsidRDefault="003E4606">
      <w:pPr>
        <w:tabs>
          <w:tab w:val="left" w:pos="1080"/>
          <w:tab w:val="left" w:pos="1589"/>
          <w:tab w:val="left" w:pos="2014"/>
        </w:tabs>
        <w:snapToGrid w:val="0"/>
        <w:spacing w:line="360" w:lineRule="auto"/>
        <w:ind w:leftChars="500" w:left="1770" w:hangingChars="300" w:hanging="720"/>
        <w:rPr>
          <w:rFonts w:ascii="宋体" w:hAnsi="宋体"/>
          <w:sz w:val="24"/>
        </w:rPr>
      </w:pPr>
      <w:r w:rsidRPr="00565BEE">
        <w:rPr>
          <w:rFonts w:ascii="宋体" w:hAnsi="宋体"/>
          <w:sz w:val="24"/>
        </w:rPr>
        <w:t>4.6.1  为全面推进本市挥发性有机物  (VOCs)治理，贯彻落实挥发性有机物污染治理专项行动有关要求，相关规定依据《北京市财政局北京市生态环境局关于政府采购推广使用低挥发性有机化合物 (VOCs) 有关事项的通知》(</w:t>
      </w:r>
      <w:proofErr w:type="gramStart"/>
      <w:r w:rsidRPr="00565BEE">
        <w:rPr>
          <w:rFonts w:ascii="宋体" w:hAnsi="宋体"/>
          <w:sz w:val="24"/>
        </w:rPr>
        <w:t>京财采购</w:t>
      </w:r>
      <w:proofErr w:type="gramEnd"/>
      <w:r w:rsidRPr="00565BEE">
        <w:rPr>
          <w:rFonts w:ascii="宋体" w:hAnsi="宋体"/>
          <w:sz w:val="24"/>
        </w:rPr>
        <w:t>〔202</w:t>
      </w:r>
      <w:r w:rsidRPr="00565BEE">
        <w:rPr>
          <w:rFonts w:ascii="宋体" w:hAnsi="宋体" w:hint="eastAsia"/>
          <w:sz w:val="24"/>
        </w:rPr>
        <w:t>0</w:t>
      </w:r>
      <w:r w:rsidRPr="00565BEE">
        <w:rPr>
          <w:rFonts w:ascii="宋体" w:hAnsi="宋体"/>
          <w:sz w:val="24"/>
        </w:rPr>
        <w:t>〕2381 号)。本项目中涉及涂料、胶黏剂、油墨、清洗剂等挥发性有机物产品的，属于强制性标准的，供应商应执行符合本市和国家的VOCs 含量限制标准(具体标准见第四章</w:t>
      </w:r>
      <w:r w:rsidRPr="00565BEE">
        <w:rPr>
          <w:rFonts w:ascii="宋体" w:hAnsi="宋体" w:hint="eastAsia"/>
          <w:sz w:val="24"/>
        </w:rPr>
        <w:t xml:space="preserve"> </w:t>
      </w:r>
      <w:r w:rsidRPr="00565BEE">
        <w:rPr>
          <w:rFonts w:ascii="宋体" w:hAnsi="宋体"/>
          <w:sz w:val="24"/>
        </w:rPr>
        <w:t>《采购需求》),否则响应无效；属于推荐性标准的，优先采购，具体见第三章《评审方法和评审标准》。</w:t>
      </w:r>
    </w:p>
    <w:p w:rsidR="00BD2383" w:rsidRPr="00565BEE" w:rsidRDefault="003E4606">
      <w:pPr>
        <w:pStyle w:val="ad"/>
        <w:spacing w:before="195" w:line="219" w:lineRule="auto"/>
        <w:ind w:left="550"/>
      </w:pPr>
      <w:r w:rsidRPr="00565BEE">
        <w:rPr>
          <w:rFonts w:ascii="Times New Roman" w:eastAsia="Times New Roman" w:hAnsi="Times New Roman"/>
          <w:b/>
          <w:bCs/>
          <w:spacing w:val="-5"/>
        </w:rPr>
        <w:t xml:space="preserve">4.7  </w:t>
      </w:r>
      <w:r w:rsidRPr="00565BEE">
        <w:rPr>
          <w:spacing w:val="-5"/>
        </w:rPr>
        <w:t>采购需求标准</w:t>
      </w:r>
    </w:p>
    <w:p w:rsidR="00BD2383" w:rsidRPr="00565BEE" w:rsidRDefault="003E4606">
      <w:pPr>
        <w:pStyle w:val="ad"/>
        <w:spacing w:before="195" w:line="219" w:lineRule="auto"/>
        <w:ind w:left="1059"/>
      </w:pPr>
      <w:r w:rsidRPr="00565BEE">
        <w:rPr>
          <w:spacing w:val="6"/>
        </w:rPr>
        <w:t>4.7.1</w:t>
      </w:r>
      <w:r w:rsidRPr="00565BEE">
        <w:rPr>
          <w:spacing w:val="39"/>
        </w:rPr>
        <w:t xml:space="preserve">  </w:t>
      </w:r>
      <w:r w:rsidRPr="00565BEE">
        <w:rPr>
          <w:spacing w:val="6"/>
        </w:rPr>
        <w:t>商品包装、快递包装政府采购需求标准(</w:t>
      </w:r>
      <w:r w:rsidRPr="00565BEE">
        <w:rPr>
          <w:spacing w:val="5"/>
        </w:rPr>
        <w:t>试行)</w:t>
      </w:r>
    </w:p>
    <w:p w:rsidR="00BD2383" w:rsidRPr="00565BEE" w:rsidRDefault="003E4606">
      <w:pPr>
        <w:pStyle w:val="ad"/>
        <w:spacing w:before="175" w:line="354" w:lineRule="auto"/>
        <w:ind w:left="1989" w:right="109"/>
      </w:pPr>
      <w:r w:rsidRPr="00565BEE">
        <w:rPr>
          <w:spacing w:val="-5"/>
        </w:rPr>
        <w:t>为助力打好污染防治攻坚战，推广使用绿色包装，根据财政部关于印</w:t>
      </w:r>
      <w:r w:rsidRPr="00565BEE">
        <w:rPr>
          <w:spacing w:val="10"/>
        </w:rPr>
        <w:t xml:space="preserve"> </w:t>
      </w:r>
      <w:r w:rsidRPr="00565BEE">
        <w:rPr>
          <w:spacing w:val="-5"/>
        </w:rPr>
        <w:t>发《商品包装政府采购需求标准(试行)》、《快递包装政府采购需求</w:t>
      </w:r>
      <w:r w:rsidRPr="00565BEE">
        <w:rPr>
          <w:spacing w:val="17"/>
        </w:rPr>
        <w:t>标准(试行)》的通知(财办库〔2020〕123号),本项目如涉及商</w:t>
      </w:r>
      <w:r w:rsidRPr="00565BEE">
        <w:rPr>
          <w:spacing w:val="-7"/>
        </w:rPr>
        <w:t>品包装和快递包装的，则其具体要求见第四章《采购需求》。</w:t>
      </w:r>
    </w:p>
    <w:p w:rsidR="00BD2383" w:rsidRPr="00565BEE" w:rsidRDefault="003E4606">
      <w:pPr>
        <w:pStyle w:val="ad"/>
        <w:spacing w:before="186" w:line="219" w:lineRule="auto"/>
        <w:ind w:left="1059"/>
        <w:rPr>
          <w:spacing w:val="7"/>
        </w:rPr>
      </w:pPr>
      <w:r w:rsidRPr="00565BEE">
        <w:rPr>
          <w:spacing w:val="7"/>
        </w:rPr>
        <w:t>4.7.2</w:t>
      </w:r>
      <w:r w:rsidRPr="00565BEE">
        <w:rPr>
          <w:spacing w:val="35"/>
        </w:rPr>
        <w:t xml:space="preserve">  </w:t>
      </w:r>
      <w:r w:rsidRPr="00565BEE">
        <w:rPr>
          <w:spacing w:val="7"/>
        </w:rPr>
        <w:t>绿色数据中心政府采购需求标准(试行)</w:t>
      </w:r>
    </w:p>
    <w:p w:rsidR="00BD2383" w:rsidRPr="00565BEE" w:rsidRDefault="003E4606">
      <w:pPr>
        <w:pStyle w:val="ad"/>
        <w:spacing w:before="175" w:line="354" w:lineRule="auto"/>
        <w:ind w:left="1989" w:right="109"/>
        <w:rPr>
          <w:spacing w:val="7"/>
        </w:rPr>
      </w:pPr>
      <w:r w:rsidRPr="00565BEE">
        <w:rPr>
          <w:spacing w:val="-5"/>
        </w:rPr>
        <w:t>为加快数据中心绿色转型，根据财政部生态环境</w:t>
      </w:r>
      <w:proofErr w:type="gramStart"/>
      <w:r w:rsidRPr="00565BEE">
        <w:rPr>
          <w:spacing w:val="-5"/>
        </w:rPr>
        <w:t>部工业</w:t>
      </w:r>
      <w:proofErr w:type="gramEnd"/>
      <w:r w:rsidRPr="00565BEE">
        <w:rPr>
          <w:spacing w:val="-5"/>
        </w:rPr>
        <w:t>和信息化部关于印发《绿色数据中心政府采购需求标准(试行)》的通知(财库(2023)7号),本项目如涉及绿色数据中心，则具体要求见第四章《采购需求》。</w:t>
      </w:r>
    </w:p>
    <w:p w:rsidR="00BD2383" w:rsidRPr="00565BEE" w:rsidRDefault="003E4606">
      <w:pPr>
        <w:tabs>
          <w:tab w:val="left" w:pos="360"/>
        </w:tabs>
        <w:snapToGrid w:val="0"/>
        <w:spacing w:line="360" w:lineRule="auto"/>
        <w:ind w:left="357" w:hanging="357"/>
        <w:outlineLvl w:val="1"/>
        <w:rPr>
          <w:rFonts w:ascii="宋体" w:hAnsi="宋体"/>
          <w:sz w:val="24"/>
        </w:rPr>
      </w:pPr>
      <w:r w:rsidRPr="00565BEE">
        <w:rPr>
          <w:rFonts w:ascii="宋体" w:hAnsi="宋体" w:hint="eastAsia"/>
          <w:sz w:val="24"/>
        </w:rPr>
        <w:t xml:space="preserve">5 </w:t>
      </w:r>
      <w:r w:rsidRPr="00565BEE">
        <w:rPr>
          <w:rFonts w:ascii="宋体" w:hAnsi="宋体"/>
          <w:sz w:val="24"/>
        </w:rPr>
        <w:t>响应费用</w:t>
      </w:r>
    </w:p>
    <w:p w:rsidR="00BD2383" w:rsidRPr="00565BEE" w:rsidRDefault="003E4606">
      <w:pPr>
        <w:numPr>
          <w:ilvl w:val="1"/>
          <w:numId w:val="0"/>
        </w:numPr>
        <w:tabs>
          <w:tab w:val="left" w:pos="1080"/>
          <w:tab w:val="left" w:pos="1589"/>
          <w:tab w:val="left" w:pos="2014"/>
        </w:tabs>
        <w:snapToGrid w:val="0"/>
        <w:spacing w:line="360" w:lineRule="auto"/>
        <w:ind w:left="1080" w:hanging="720"/>
        <w:rPr>
          <w:rFonts w:ascii="宋体" w:hAnsi="宋体"/>
          <w:sz w:val="24"/>
        </w:rPr>
      </w:pPr>
      <w:r w:rsidRPr="00565BEE">
        <w:rPr>
          <w:rFonts w:hint="eastAsia"/>
          <w:sz w:val="24"/>
        </w:rPr>
        <w:t>5</w:t>
      </w:r>
      <w:r w:rsidRPr="00565BEE">
        <w:rPr>
          <w:sz w:val="24"/>
        </w:rPr>
        <w:t>.1</w:t>
      </w:r>
      <w:r w:rsidRPr="00565BEE">
        <w:rPr>
          <w:rFonts w:hint="eastAsia"/>
          <w:sz w:val="24"/>
        </w:rPr>
        <w:t xml:space="preserve">   </w:t>
      </w:r>
      <w:r w:rsidRPr="00565BEE">
        <w:rPr>
          <w:rFonts w:ascii="宋体" w:hAnsi="宋体"/>
          <w:sz w:val="24"/>
        </w:rPr>
        <w:t>供应商应自行承担所有与准备和参加磋商有关的费用，无论磋商的结果如何，采购人或采购代理机构在任何情况下均无承担这些费用的义务和责任。</w:t>
      </w:r>
    </w:p>
    <w:p w:rsidR="00BD2383" w:rsidRPr="00565BEE" w:rsidRDefault="00BD2383">
      <w:pPr>
        <w:tabs>
          <w:tab w:val="left" w:pos="1080"/>
        </w:tabs>
        <w:snapToGrid w:val="0"/>
        <w:spacing w:line="360" w:lineRule="auto"/>
        <w:ind w:left="1080"/>
        <w:rPr>
          <w:rFonts w:ascii="宋体" w:hAnsi="宋体" w:cs="宋体"/>
          <w:sz w:val="28"/>
        </w:rPr>
      </w:pPr>
      <w:bookmarkStart w:id="163" w:name="_1.8_计量单位"/>
      <w:bookmarkEnd w:id="163"/>
    </w:p>
    <w:p w:rsidR="00BD2383" w:rsidRPr="00565BEE" w:rsidRDefault="003E4606">
      <w:pPr>
        <w:pStyle w:val="22"/>
        <w:spacing w:before="0" w:line="360" w:lineRule="auto"/>
        <w:rPr>
          <w:rFonts w:ascii="宋体" w:eastAsia="宋体" w:hAnsi="宋体" w:cs="宋体"/>
          <w:sz w:val="28"/>
        </w:rPr>
      </w:pPr>
      <w:r w:rsidRPr="00565BEE">
        <w:rPr>
          <w:rFonts w:ascii="宋体" w:eastAsia="宋体" w:hAnsi="宋体" w:cs="宋体" w:hint="eastAsia"/>
          <w:sz w:val="28"/>
        </w:rPr>
        <w:t>二   竞争性磋商文件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BD2383" w:rsidRPr="00565BEE" w:rsidRDefault="003E4606">
      <w:pPr>
        <w:tabs>
          <w:tab w:val="left" w:pos="360"/>
          <w:tab w:val="left" w:pos="900"/>
        </w:tabs>
        <w:snapToGrid w:val="0"/>
        <w:spacing w:line="360" w:lineRule="auto"/>
        <w:outlineLvl w:val="1"/>
        <w:rPr>
          <w:rFonts w:ascii="宋体" w:hAnsi="宋体" w:cs="宋体"/>
          <w:sz w:val="24"/>
        </w:rPr>
      </w:pPr>
      <w:bookmarkStart w:id="164" w:name="_Toc226965713"/>
      <w:bookmarkStart w:id="165" w:name="_Toc305158791"/>
      <w:bookmarkStart w:id="166" w:name="_Toc164608792"/>
      <w:bookmarkStart w:id="167" w:name="_Toc149720816"/>
      <w:bookmarkStart w:id="168" w:name="_Toc164351617"/>
      <w:bookmarkStart w:id="169" w:name="_Toc151190150"/>
      <w:bookmarkStart w:id="170" w:name="_Toc164229364"/>
      <w:bookmarkStart w:id="171" w:name="_Toc151193911"/>
      <w:bookmarkStart w:id="172" w:name="_Toc264969213"/>
      <w:bookmarkStart w:id="173" w:name="_Toc127161437"/>
      <w:bookmarkStart w:id="174" w:name="_Toc150480761"/>
      <w:bookmarkStart w:id="175" w:name="_Toc150774728"/>
      <w:bookmarkStart w:id="176" w:name="_Toc226309767"/>
      <w:bookmarkStart w:id="177" w:name="_Toc151193621"/>
      <w:bookmarkStart w:id="178" w:name="_Toc150509274"/>
      <w:bookmarkStart w:id="179" w:name="_Toc265228361"/>
      <w:bookmarkStart w:id="180" w:name="_Toc226965796"/>
      <w:bookmarkStart w:id="181" w:name="_Toc142311025"/>
      <w:bookmarkStart w:id="182" w:name="_Toc127151523"/>
      <w:bookmarkStart w:id="183" w:name="_Toc226337219"/>
      <w:bookmarkStart w:id="184" w:name="_Toc164608637"/>
      <w:bookmarkStart w:id="185" w:name="_Toc151193837"/>
      <w:bookmarkStart w:id="186" w:name="_Toc195842888"/>
      <w:bookmarkStart w:id="187" w:name="_Toc305158865"/>
      <w:bookmarkStart w:id="188" w:name="_Toc151193693"/>
      <w:bookmarkStart w:id="189" w:name="_Toc164229218"/>
      <w:bookmarkStart w:id="190" w:name="_Toc150774623"/>
      <w:bookmarkStart w:id="191" w:name="_Toc151193765"/>
      <w:bookmarkStart w:id="192" w:name="_Toc520356147"/>
      <w:bookmarkStart w:id="193" w:name="_Toc127151724"/>
      <w:r w:rsidRPr="00565BEE">
        <w:rPr>
          <w:rFonts w:ascii="宋体" w:hAnsi="宋体" w:cs="宋体" w:hint="eastAsia"/>
          <w:sz w:val="24"/>
        </w:rPr>
        <w:t>6竞争性磋商文件构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sidRPr="00565BEE">
        <w:rPr>
          <w:rFonts w:ascii="宋体" w:hAnsi="宋体" w:cs="宋体" w:hint="eastAsia"/>
          <w:sz w:val="24"/>
        </w:rPr>
        <w:t>成</w:t>
      </w:r>
    </w:p>
    <w:p w:rsidR="00BD2383" w:rsidRPr="00565BEE" w:rsidRDefault="003E4606">
      <w:pPr>
        <w:tabs>
          <w:tab w:val="left" w:pos="900"/>
          <w:tab w:val="left" w:pos="1080"/>
          <w:tab w:val="left" w:pos="1589"/>
          <w:tab w:val="left" w:pos="2014"/>
        </w:tabs>
        <w:snapToGrid w:val="0"/>
        <w:spacing w:line="360" w:lineRule="auto"/>
        <w:ind w:left="284"/>
        <w:rPr>
          <w:rFonts w:ascii="宋体" w:hAnsi="宋体" w:cs="宋体"/>
          <w:sz w:val="24"/>
        </w:rPr>
      </w:pPr>
      <w:r w:rsidRPr="00565BEE">
        <w:rPr>
          <w:rFonts w:ascii="宋体" w:hAnsi="宋体" w:cs="宋体" w:hint="eastAsia"/>
          <w:sz w:val="24"/>
        </w:rPr>
        <w:t>6.1竞争性磋商文件包括以下部分：</w:t>
      </w:r>
    </w:p>
    <w:p w:rsidR="00BD2383" w:rsidRPr="00565BEE" w:rsidRDefault="003E4606">
      <w:pPr>
        <w:numPr>
          <w:ilvl w:val="0"/>
          <w:numId w:val="11"/>
        </w:numPr>
        <w:tabs>
          <w:tab w:val="left" w:pos="1980"/>
          <w:tab w:val="left" w:pos="2520"/>
        </w:tabs>
        <w:snapToGrid w:val="0"/>
        <w:spacing w:line="360" w:lineRule="auto"/>
        <w:ind w:left="1440" w:firstLine="5"/>
        <w:rPr>
          <w:rFonts w:ascii="宋体" w:hAnsi="宋体" w:cs="宋体"/>
          <w:sz w:val="24"/>
        </w:rPr>
      </w:pPr>
      <w:r w:rsidRPr="00565BEE">
        <w:rPr>
          <w:rFonts w:ascii="宋体" w:hAnsi="宋体" w:cs="宋体" w:hint="eastAsia"/>
          <w:sz w:val="24"/>
        </w:rPr>
        <w:t>采购邀请</w:t>
      </w:r>
    </w:p>
    <w:p w:rsidR="00BD2383" w:rsidRPr="00565BEE" w:rsidRDefault="003E4606">
      <w:pPr>
        <w:numPr>
          <w:ilvl w:val="0"/>
          <w:numId w:val="11"/>
        </w:numPr>
        <w:tabs>
          <w:tab w:val="left" w:pos="1980"/>
          <w:tab w:val="left" w:pos="2520"/>
        </w:tabs>
        <w:snapToGrid w:val="0"/>
        <w:spacing w:line="360" w:lineRule="auto"/>
        <w:ind w:left="1440" w:firstLine="5"/>
        <w:rPr>
          <w:rFonts w:ascii="宋体" w:hAnsi="宋体" w:cs="宋体"/>
          <w:sz w:val="24"/>
        </w:rPr>
      </w:pPr>
      <w:r w:rsidRPr="00565BEE">
        <w:rPr>
          <w:rFonts w:ascii="宋体" w:hAnsi="宋体" w:cs="宋体" w:hint="eastAsia"/>
          <w:sz w:val="24"/>
        </w:rPr>
        <w:t>供应商须知</w:t>
      </w:r>
    </w:p>
    <w:p w:rsidR="00BD2383" w:rsidRPr="00565BEE" w:rsidRDefault="003E4606">
      <w:pPr>
        <w:numPr>
          <w:ilvl w:val="0"/>
          <w:numId w:val="11"/>
        </w:numPr>
        <w:tabs>
          <w:tab w:val="left" w:pos="1980"/>
          <w:tab w:val="left" w:pos="2520"/>
        </w:tabs>
        <w:snapToGrid w:val="0"/>
        <w:spacing w:line="360" w:lineRule="auto"/>
        <w:ind w:left="1440" w:firstLine="5"/>
        <w:rPr>
          <w:rFonts w:ascii="宋体" w:hAnsi="宋体" w:cs="宋体"/>
          <w:sz w:val="24"/>
        </w:rPr>
      </w:pPr>
      <w:r w:rsidRPr="00565BEE">
        <w:rPr>
          <w:rFonts w:ascii="宋体" w:hAnsi="宋体" w:cs="宋体" w:hint="eastAsia"/>
          <w:sz w:val="24"/>
        </w:rPr>
        <w:t>评审方法和评审标准</w:t>
      </w:r>
    </w:p>
    <w:p w:rsidR="00BD2383" w:rsidRPr="00565BEE" w:rsidRDefault="003E4606">
      <w:pPr>
        <w:numPr>
          <w:ilvl w:val="0"/>
          <w:numId w:val="11"/>
        </w:numPr>
        <w:tabs>
          <w:tab w:val="left" w:pos="1980"/>
          <w:tab w:val="left" w:pos="2520"/>
        </w:tabs>
        <w:snapToGrid w:val="0"/>
        <w:spacing w:line="360" w:lineRule="auto"/>
        <w:ind w:left="1440" w:firstLine="5"/>
        <w:rPr>
          <w:rFonts w:ascii="宋体" w:hAnsi="宋体" w:cs="宋体"/>
          <w:sz w:val="24"/>
        </w:rPr>
      </w:pPr>
      <w:r w:rsidRPr="00565BEE">
        <w:rPr>
          <w:rFonts w:ascii="宋体" w:hAnsi="宋体" w:cs="宋体" w:hint="eastAsia"/>
          <w:sz w:val="24"/>
        </w:rPr>
        <w:t>采购需求</w:t>
      </w:r>
    </w:p>
    <w:p w:rsidR="00BD2383" w:rsidRPr="00565BEE" w:rsidRDefault="003E4606">
      <w:pPr>
        <w:numPr>
          <w:ilvl w:val="0"/>
          <w:numId w:val="11"/>
        </w:numPr>
        <w:tabs>
          <w:tab w:val="left" w:pos="1980"/>
          <w:tab w:val="left" w:pos="2520"/>
        </w:tabs>
        <w:snapToGrid w:val="0"/>
        <w:spacing w:line="360" w:lineRule="auto"/>
        <w:ind w:left="1440" w:firstLine="5"/>
        <w:rPr>
          <w:rFonts w:ascii="宋体" w:hAnsi="宋体" w:cs="宋体"/>
          <w:sz w:val="24"/>
        </w:rPr>
      </w:pPr>
      <w:r w:rsidRPr="00565BEE">
        <w:rPr>
          <w:rFonts w:ascii="宋体" w:hAnsi="宋体" w:cs="宋体" w:hint="eastAsia"/>
          <w:sz w:val="24"/>
        </w:rPr>
        <w:t>合同草案条款</w:t>
      </w:r>
    </w:p>
    <w:p w:rsidR="00BD2383" w:rsidRPr="00565BEE" w:rsidRDefault="003E4606">
      <w:pPr>
        <w:numPr>
          <w:ilvl w:val="0"/>
          <w:numId w:val="11"/>
        </w:numPr>
        <w:tabs>
          <w:tab w:val="left" w:pos="1980"/>
          <w:tab w:val="left" w:pos="2520"/>
        </w:tabs>
        <w:snapToGrid w:val="0"/>
        <w:spacing w:line="360" w:lineRule="auto"/>
        <w:ind w:left="1440" w:firstLine="5"/>
        <w:rPr>
          <w:rFonts w:ascii="宋体" w:hAnsi="宋体" w:cs="宋体"/>
          <w:sz w:val="24"/>
        </w:rPr>
      </w:pPr>
      <w:r w:rsidRPr="00565BEE">
        <w:rPr>
          <w:rFonts w:ascii="宋体" w:hAnsi="宋体" w:cs="宋体" w:hint="eastAsia"/>
          <w:sz w:val="24"/>
        </w:rPr>
        <w:t>响应文件格式</w:t>
      </w:r>
    </w:p>
    <w:p w:rsidR="00BD2383" w:rsidRPr="00565BEE" w:rsidRDefault="003E4606">
      <w:pPr>
        <w:tabs>
          <w:tab w:val="left" w:pos="900"/>
          <w:tab w:val="left" w:pos="1080"/>
          <w:tab w:val="left" w:pos="1447"/>
          <w:tab w:val="left" w:pos="2014"/>
        </w:tabs>
        <w:snapToGrid w:val="0"/>
        <w:spacing w:line="360" w:lineRule="auto"/>
        <w:ind w:leftChars="100" w:left="690" w:hangingChars="200" w:hanging="480"/>
        <w:rPr>
          <w:rFonts w:ascii="宋体" w:hAnsi="宋体" w:cs="宋体"/>
          <w:sz w:val="24"/>
        </w:rPr>
      </w:pPr>
      <w:r w:rsidRPr="00565BEE">
        <w:rPr>
          <w:rFonts w:ascii="宋体" w:hAnsi="宋体" w:cs="宋体" w:hint="eastAsia"/>
          <w:sz w:val="24"/>
        </w:rPr>
        <w:t>6.2供应商应认真阅读竞争性磋商文件的全部内容。供应商应按照竞争性磋商文件要求提交响应文件并保证所提供的全部资料的真实性，并对竞争性磋商文件做出实质性响应，否则</w:t>
      </w:r>
      <w:r w:rsidRPr="00565BEE">
        <w:rPr>
          <w:rFonts w:ascii="宋体" w:hAnsi="宋体" w:cs="宋体" w:hint="eastAsia"/>
          <w:b/>
          <w:sz w:val="24"/>
        </w:rPr>
        <w:t>响应无效</w:t>
      </w:r>
      <w:r w:rsidRPr="00565BEE">
        <w:rPr>
          <w:rFonts w:ascii="宋体" w:hAnsi="宋体" w:cs="宋体" w:hint="eastAsia"/>
          <w:sz w:val="24"/>
        </w:rPr>
        <w:t>。</w:t>
      </w:r>
    </w:p>
    <w:p w:rsidR="00BD2383" w:rsidRPr="00565BEE" w:rsidRDefault="003E4606">
      <w:pPr>
        <w:tabs>
          <w:tab w:val="left" w:pos="900"/>
          <w:tab w:val="left" w:pos="1080"/>
          <w:tab w:val="left" w:pos="1447"/>
          <w:tab w:val="left" w:pos="2014"/>
        </w:tabs>
        <w:snapToGrid w:val="0"/>
        <w:spacing w:line="360" w:lineRule="auto"/>
        <w:rPr>
          <w:rFonts w:ascii="宋体" w:hAnsi="宋体" w:cs="宋体"/>
          <w:sz w:val="24"/>
        </w:rPr>
      </w:pPr>
      <w:r w:rsidRPr="00565BEE">
        <w:rPr>
          <w:rFonts w:ascii="宋体" w:hAnsi="宋体" w:cs="宋体" w:hint="eastAsia"/>
          <w:sz w:val="24"/>
        </w:rPr>
        <w:t>7对竞争性磋商文件的澄清或修改</w:t>
      </w:r>
    </w:p>
    <w:p w:rsidR="00BD2383" w:rsidRPr="00565BEE" w:rsidRDefault="003E4606">
      <w:pPr>
        <w:tabs>
          <w:tab w:val="left" w:pos="900"/>
          <w:tab w:val="left" w:pos="1080"/>
          <w:tab w:val="left" w:pos="1561"/>
          <w:tab w:val="left" w:pos="1589"/>
          <w:tab w:val="left" w:pos="2014"/>
        </w:tabs>
        <w:snapToGrid w:val="0"/>
        <w:spacing w:line="360" w:lineRule="auto"/>
        <w:ind w:leftChars="150" w:left="675" w:hangingChars="150" w:hanging="360"/>
        <w:rPr>
          <w:rFonts w:ascii="宋体" w:hAnsi="宋体" w:cs="宋体"/>
          <w:sz w:val="24"/>
        </w:rPr>
      </w:pPr>
      <w:r w:rsidRPr="00565BEE">
        <w:rPr>
          <w:rFonts w:ascii="宋体" w:hAnsi="宋体" w:cs="宋体" w:hint="eastAsia"/>
          <w:sz w:val="24"/>
        </w:rPr>
        <w:t>7.1采购人或采购代理机构对已发出的竞争性磋商文件进行必要澄清或者修改的，将以书面形式通知所有获取竞争性磋商文件的潜在供应商。采用公告方式邀请供应商参与的，还将在原公告发布媒体上发布更正公告。</w:t>
      </w:r>
    </w:p>
    <w:p w:rsidR="00BD2383" w:rsidRPr="00565BEE" w:rsidRDefault="003E4606">
      <w:pPr>
        <w:tabs>
          <w:tab w:val="left" w:pos="900"/>
          <w:tab w:val="left" w:pos="1080"/>
          <w:tab w:val="left" w:pos="1561"/>
          <w:tab w:val="left" w:pos="1589"/>
          <w:tab w:val="left" w:pos="2014"/>
        </w:tabs>
        <w:snapToGrid w:val="0"/>
        <w:spacing w:line="360" w:lineRule="auto"/>
        <w:ind w:leftChars="100" w:left="690" w:hangingChars="200" w:hanging="480"/>
        <w:rPr>
          <w:rFonts w:ascii="宋体" w:hAnsi="宋体" w:cs="宋体"/>
          <w:sz w:val="24"/>
        </w:rPr>
      </w:pPr>
      <w:r w:rsidRPr="00565BEE">
        <w:rPr>
          <w:rFonts w:ascii="宋体" w:hAnsi="宋体" w:cs="宋体" w:hint="eastAsia"/>
          <w:sz w:val="24"/>
        </w:rPr>
        <w:t>7.2上述书面通知，按照获取竞争性磋商文件的潜在供应商提供的联系方式发出，因提供的信息有误导</w:t>
      </w:r>
      <w:proofErr w:type="gramStart"/>
      <w:r w:rsidRPr="00565BEE">
        <w:rPr>
          <w:rFonts w:ascii="宋体" w:hAnsi="宋体" w:cs="宋体" w:hint="eastAsia"/>
          <w:sz w:val="24"/>
        </w:rPr>
        <w:t>致通知</w:t>
      </w:r>
      <w:proofErr w:type="gramEnd"/>
      <w:r w:rsidRPr="00565BEE">
        <w:rPr>
          <w:rFonts w:ascii="宋体" w:hAnsi="宋体" w:cs="宋体" w:hint="eastAsia"/>
          <w:sz w:val="24"/>
        </w:rPr>
        <w:t>延迟或无法通知的，采购人或采购代理机构不承担责任。</w:t>
      </w:r>
    </w:p>
    <w:p w:rsidR="00BD2383" w:rsidRPr="00565BEE" w:rsidRDefault="003E4606">
      <w:pPr>
        <w:tabs>
          <w:tab w:val="left" w:pos="900"/>
          <w:tab w:val="left" w:pos="1080"/>
          <w:tab w:val="left" w:pos="1561"/>
          <w:tab w:val="left" w:pos="1589"/>
          <w:tab w:val="left" w:pos="2014"/>
        </w:tabs>
        <w:snapToGrid w:val="0"/>
        <w:spacing w:line="360" w:lineRule="auto"/>
        <w:ind w:leftChars="100" w:left="690" w:hangingChars="200" w:hanging="480"/>
        <w:rPr>
          <w:rFonts w:ascii="宋体" w:hAnsi="宋体" w:cs="宋体"/>
          <w:sz w:val="24"/>
        </w:rPr>
      </w:pPr>
      <w:r w:rsidRPr="00565BEE">
        <w:rPr>
          <w:rFonts w:ascii="宋体" w:hAnsi="宋体" w:cs="宋体" w:hint="eastAsia"/>
          <w:sz w:val="24"/>
        </w:rPr>
        <w:t>7.3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rsidR="00BD2383" w:rsidRPr="00565BEE" w:rsidRDefault="003E4606">
      <w:pPr>
        <w:pStyle w:val="22"/>
        <w:spacing w:before="0" w:line="360" w:lineRule="auto"/>
        <w:rPr>
          <w:rFonts w:ascii="宋体" w:eastAsia="宋体" w:hAnsi="宋体" w:cs="宋体"/>
          <w:sz w:val="28"/>
        </w:rPr>
      </w:pPr>
      <w:bookmarkStart w:id="194" w:name="_Toc516367020"/>
      <w:bookmarkStart w:id="195" w:name="_Toc142311028"/>
      <w:bookmarkStart w:id="196" w:name="_Toc151190153"/>
      <w:bookmarkStart w:id="197" w:name="_Toc151193840"/>
      <w:bookmarkStart w:id="198" w:name="_Toc151193914"/>
      <w:bookmarkStart w:id="199" w:name="_Toc226965799"/>
      <w:bookmarkStart w:id="200" w:name="_Toc195842891"/>
      <w:bookmarkStart w:id="201" w:name="_Toc150480764"/>
      <w:bookmarkStart w:id="202" w:name="_Toc226965716"/>
      <w:bookmarkStart w:id="203" w:name="_Toc226309770"/>
      <w:bookmarkStart w:id="204" w:name="_Toc150774731"/>
      <w:bookmarkStart w:id="205" w:name="_Toc305158794"/>
      <w:bookmarkStart w:id="206" w:name="_Toc151193696"/>
      <w:bookmarkStart w:id="207" w:name="_Toc151193768"/>
      <w:bookmarkStart w:id="208" w:name="_Toc520356150"/>
      <w:bookmarkStart w:id="209" w:name="_Toc264969216"/>
      <w:bookmarkStart w:id="210" w:name="_Toc226337222"/>
      <w:bookmarkStart w:id="211" w:name="_Toc150774626"/>
      <w:bookmarkStart w:id="212" w:name="_Toc265228364"/>
      <w:bookmarkStart w:id="213" w:name="_Toc150509277"/>
      <w:bookmarkStart w:id="214" w:name="_Toc305158868"/>
      <w:bookmarkStart w:id="215" w:name="_Toc151193624"/>
      <w:bookmarkStart w:id="216" w:name="_Toc127151526"/>
      <w:r w:rsidRPr="00565BEE">
        <w:rPr>
          <w:rFonts w:ascii="宋体" w:eastAsia="宋体" w:hAnsi="宋体" w:cs="宋体" w:hint="eastAsia"/>
          <w:sz w:val="28"/>
        </w:rPr>
        <w:t>三   响应文件</w:t>
      </w:r>
      <w:bookmarkEnd w:id="194"/>
      <w:r w:rsidRPr="00565BEE">
        <w:rPr>
          <w:rFonts w:ascii="宋体" w:eastAsia="宋体" w:hAnsi="宋体" w:cs="宋体" w:hint="eastAsia"/>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BD2383" w:rsidRPr="00565BEE" w:rsidRDefault="003E4606">
      <w:pPr>
        <w:tabs>
          <w:tab w:val="left" w:pos="360"/>
          <w:tab w:val="left" w:pos="900"/>
        </w:tabs>
        <w:snapToGrid w:val="0"/>
        <w:spacing w:line="360" w:lineRule="auto"/>
        <w:outlineLvl w:val="1"/>
        <w:rPr>
          <w:rFonts w:ascii="宋体" w:hAnsi="宋体" w:cs="宋体"/>
          <w:sz w:val="24"/>
        </w:rPr>
      </w:pPr>
      <w:bookmarkStart w:id="217" w:name="_Toc151193915"/>
      <w:bookmarkStart w:id="218" w:name="_Toc226965717"/>
      <w:bookmarkStart w:id="219" w:name="_Toc150509278"/>
      <w:bookmarkStart w:id="220" w:name="_Toc127151728"/>
      <w:bookmarkStart w:id="221" w:name="_Toc150774732"/>
      <w:bookmarkStart w:id="222" w:name="_Toc150480765"/>
      <w:bookmarkStart w:id="223" w:name="_Toc164229222"/>
      <w:bookmarkStart w:id="224" w:name="_Toc226337223"/>
      <w:bookmarkStart w:id="225" w:name="_Toc305158869"/>
      <w:bookmarkStart w:id="226" w:name="_Toc305158795"/>
      <w:bookmarkStart w:id="227" w:name="_Toc149720820"/>
      <w:bookmarkStart w:id="228" w:name="_Toc164608641"/>
      <w:bookmarkStart w:id="229" w:name="_Toc151193697"/>
      <w:bookmarkStart w:id="230" w:name="_Toc127151527"/>
      <w:bookmarkStart w:id="231" w:name="_Toc226309771"/>
      <w:bookmarkStart w:id="232" w:name="_Toc151193625"/>
      <w:bookmarkStart w:id="233" w:name="_Toc151190154"/>
      <w:bookmarkStart w:id="234" w:name="_Toc164351621"/>
      <w:bookmarkStart w:id="235" w:name="_Toc151193769"/>
      <w:bookmarkStart w:id="236" w:name="_Toc264969217"/>
      <w:bookmarkStart w:id="237" w:name="_Toc265228365"/>
      <w:bookmarkStart w:id="238" w:name="_Toc142311029"/>
      <w:bookmarkStart w:id="239" w:name="_Toc195842892"/>
      <w:bookmarkStart w:id="240" w:name="_Toc226965800"/>
      <w:bookmarkStart w:id="241" w:name="_Toc520356151"/>
      <w:bookmarkStart w:id="242" w:name="_Toc516367021"/>
      <w:bookmarkStart w:id="243" w:name="_Toc164229368"/>
      <w:bookmarkStart w:id="244" w:name="_Toc127161441"/>
      <w:bookmarkStart w:id="245" w:name="_Toc150774627"/>
      <w:bookmarkStart w:id="246" w:name="_Toc164608796"/>
      <w:bookmarkStart w:id="247" w:name="_Toc151193841"/>
      <w:r w:rsidRPr="00565BEE">
        <w:rPr>
          <w:rFonts w:ascii="宋体" w:hAnsi="宋体" w:cs="宋体" w:hint="eastAsia"/>
          <w:sz w:val="24"/>
        </w:rPr>
        <w:t>8响应范围、竞争性磋商文件中计量单位的使用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565BEE">
        <w:rPr>
          <w:rFonts w:ascii="宋体" w:hAnsi="宋体" w:cs="宋体" w:hint="eastAsia"/>
          <w:sz w:val="24"/>
        </w:rPr>
        <w:t>及磋商语言</w:t>
      </w:r>
    </w:p>
    <w:p w:rsidR="00BD2383" w:rsidRPr="00565BEE" w:rsidRDefault="003E4606">
      <w:pPr>
        <w:tabs>
          <w:tab w:val="left" w:pos="900"/>
          <w:tab w:val="left" w:pos="1080"/>
          <w:tab w:val="left" w:pos="1589"/>
          <w:tab w:val="left" w:pos="2014"/>
        </w:tabs>
        <w:snapToGrid w:val="0"/>
        <w:spacing w:line="360" w:lineRule="auto"/>
        <w:ind w:leftChars="150" w:left="795" w:hangingChars="200" w:hanging="480"/>
        <w:rPr>
          <w:rFonts w:ascii="宋体" w:hAnsi="宋体" w:cs="宋体"/>
          <w:sz w:val="24"/>
        </w:rPr>
      </w:pPr>
      <w:r w:rsidRPr="00565BEE">
        <w:rPr>
          <w:rFonts w:ascii="宋体" w:hAnsi="宋体" w:cs="宋体" w:hint="eastAsia"/>
          <w:sz w:val="24"/>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565BEE">
        <w:rPr>
          <w:rFonts w:ascii="宋体" w:hAnsi="宋体" w:cs="宋体" w:hint="eastAsia"/>
          <w:b/>
          <w:sz w:val="24"/>
        </w:rPr>
        <w:t>响应无效</w:t>
      </w:r>
      <w:r w:rsidRPr="00565BEE">
        <w:rPr>
          <w:rFonts w:ascii="宋体" w:hAnsi="宋体" w:cs="宋体" w:hint="eastAsia"/>
          <w:sz w:val="24"/>
        </w:rPr>
        <w:t>。</w:t>
      </w:r>
    </w:p>
    <w:p w:rsidR="00BD2383" w:rsidRPr="00565BEE" w:rsidRDefault="003E4606">
      <w:pPr>
        <w:tabs>
          <w:tab w:val="left" w:pos="900"/>
          <w:tab w:val="left" w:pos="1080"/>
          <w:tab w:val="left" w:pos="1589"/>
          <w:tab w:val="left" w:pos="2014"/>
        </w:tabs>
        <w:snapToGrid w:val="0"/>
        <w:spacing w:line="360" w:lineRule="auto"/>
        <w:ind w:leftChars="100" w:left="690" w:hangingChars="200" w:hanging="480"/>
        <w:rPr>
          <w:rFonts w:ascii="宋体" w:hAnsi="宋体" w:cs="宋体"/>
          <w:sz w:val="24"/>
        </w:rPr>
      </w:pPr>
      <w:r w:rsidRPr="00565BEE">
        <w:rPr>
          <w:rFonts w:ascii="宋体" w:hAnsi="宋体" w:cs="宋体" w:hint="eastAsia"/>
          <w:sz w:val="24"/>
        </w:rPr>
        <w:t>8.2除竞争性磋商文件有特殊要求外，本项目磋商所使用的计量单位，应采用中华人民共和国法定计量单位。</w:t>
      </w:r>
    </w:p>
    <w:p w:rsidR="00BD2383" w:rsidRPr="00565BEE" w:rsidRDefault="003E4606">
      <w:pPr>
        <w:tabs>
          <w:tab w:val="left" w:pos="900"/>
          <w:tab w:val="left" w:pos="1080"/>
          <w:tab w:val="left" w:pos="1447"/>
          <w:tab w:val="left" w:pos="2014"/>
        </w:tabs>
        <w:snapToGrid w:val="0"/>
        <w:spacing w:line="360" w:lineRule="auto"/>
        <w:ind w:leftChars="100" w:left="570" w:hangingChars="150" w:hanging="360"/>
        <w:rPr>
          <w:rFonts w:ascii="宋体" w:hAnsi="宋体" w:cs="宋体"/>
          <w:sz w:val="24"/>
        </w:rPr>
      </w:pPr>
      <w:r w:rsidRPr="00565BEE">
        <w:rPr>
          <w:rFonts w:ascii="宋体" w:hAnsi="宋体" w:cs="宋体" w:hint="eastAsia"/>
          <w:sz w:val="24"/>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bookmarkStart w:id="248" w:name="_Ref467306195"/>
      <w:bookmarkStart w:id="249" w:name="_Ref467306676"/>
      <w:bookmarkStart w:id="250" w:name="_Toc516367022"/>
      <w:bookmarkStart w:id="251" w:name="_Toc226337224"/>
      <w:bookmarkStart w:id="252" w:name="_Toc150774733"/>
      <w:bookmarkStart w:id="253" w:name="_Toc164229223"/>
      <w:bookmarkStart w:id="254" w:name="_Toc151193916"/>
      <w:bookmarkStart w:id="255" w:name="_Toc150480766"/>
      <w:bookmarkStart w:id="256" w:name="_Toc226309772"/>
      <w:bookmarkStart w:id="257" w:name="_Toc151193698"/>
      <w:bookmarkStart w:id="258" w:name="_Toc151193770"/>
      <w:bookmarkStart w:id="259" w:name="_Toc164608642"/>
      <w:bookmarkStart w:id="260" w:name="_Toc164351622"/>
      <w:bookmarkStart w:id="261" w:name="_Toc151193626"/>
      <w:bookmarkStart w:id="262" w:name="_Toc127161442"/>
      <w:bookmarkStart w:id="263" w:name="_Toc149720821"/>
      <w:bookmarkStart w:id="264" w:name="_Toc142311030"/>
      <w:bookmarkStart w:id="265" w:name="_Toc265228366"/>
      <w:bookmarkStart w:id="266" w:name="_Toc520356152"/>
      <w:bookmarkStart w:id="267" w:name="_Toc151190155"/>
      <w:bookmarkStart w:id="268" w:name="_Toc127151729"/>
      <w:bookmarkStart w:id="269" w:name="_Toc150509279"/>
      <w:bookmarkStart w:id="270" w:name="_Toc195842893"/>
      <w:bookmarkStart w:id="271" w:name="_Toc305158870"/>
      <w:bookmarkStart w:id="272" w:name="_Toc164608797"/>
      <w:bookmarkStart w:id="273" w:name="_Toc226965801"/>
      <w:bookmarkStart w:id="274" w:name="_Toc150774628"/>
      <w:bookmarkStart w:id="275" w:name="_Toc264969218"/>
      <w:bookmarkStart w:id="276" w:name="_Toc164229369"/>
      <w:bookmarkStart w:id="277" w:name="_Toc305158796"/>
      <w:bookmarkStart w:id="278" w:name="_Toc151193842"/>
      <w:bookmarkStart w:id="279" w:name="_Toc127151528"/>
      <w:bookmarkStart w:id="280" w:name="_Toc226965718"/>
    </w:p>
    <w:p w:rsidR="00BD2383" w:rsidRPr="00565BEE" w:rsidRDefault="003E4606">
      <w:pPr>
        <w:tabs>
          <w:tab w:val="left" w:pos="900"/>
          <w:tab w:val="left" w:pos="1080"/>
          <w:tab w:val="left" w:pos="1447"/>
          <w:tab w:val="left" w:pos="2014"/>
        </w:tabs>
        <w:snapToGrid w:val="0"/>
        <w:spacing w:line="360" w:lineRule="auto"/>
        <w:rPr>
          <w:rFonts w:ascii="宋体" w:hAnsi="宋体" w:cs="宋体"/>
          <w:sz w:val="24"/>
        </w:rPr>
      </w:pPr>
      <w:r w:rsidRPr="00565BEE">
        <w:rPr>
          <w:rFonts w:ascii="宋体" w:hAnsi="宋体" w:cs="宋体" w:hint="eastAsia"/>
          <w:sz w:val="24"/>
        </w:rPr>
        <w:t>9响应文件</w:t>
      </w:r>
      <w:bookmarkEnd w:id="248"/>
      <w:bookmarkEnd w:id="249"/>
      <w:bookmarkEnd w:id="250"/>
      <w:r w:rsidRPr="00565BEE">
        <w:rPr>
          <w:rFonts w:ascii="宋体" w:hAnsi="宋体" w:cs="宋体" w:hint="eastAsia"/>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rsidR="00BD2383" w:rsidRPr="00565BEE" w:rsidRDefault="003E4606">
      <w:pPr>
        <w:tabs>
          <w:tab w:val="left" w:pos="900"/>
          <w:tab w:val="left" w:pos="1080"/>
          <w:tab w:val="left" w:pos="1589"/>
          <w:tab w:val="left" w:pos="2014"/>
        </w:tabs>
        <w:snapToGrid w:val="0"/>
        <w:spacing w:line="360" w:lineRule="auto"/>
        <w:ind w:leftChars="100" w:left="450" w:hangingChars="100" w:hanging="240"/>
        <w:rPr>
          <w:rFonts w:ascii="宋体" w:hAnsi="宋体" w:cs="宋体"/>
          <w:sz w:val="24"/>
        </w:rPr>
      </w:pPr>
      <w:bookmarkStart w:id="281" w:name="_Ref467052588"/>
      <w:r w:rsidRPr="00565BEE">
        <w:rPr>
          <w:rFonts w:ascii="宋体" w:hAnsi="宋体" w:cs="宋体" w:hint="eastAsia"/>
          <w:sz w:val="24"/>
        </w:rPr>
        <w:t>9.1供应商应当按照竞争性磋商文件的要求编制响应文件，</w:t>
      </w:r>
      <w:r w:rsidRPr="00565BEE">
        <w:rPr>
          <w:rFonts w:ascii="宋体" w:hAnsi="宋体" w:cs="宋体" w:hint="eastAsia"/>
          <w:kern w:val="0"/>
          <w:sz w:val="24"/>
        </w:rPr>
        <w:t>并对其提交的响应文件的真实性、合法性承担法律责任</w:t>
      </w:r>
      <w:r w:rsidRPr="00565BEE">
        <w:rPr>
          <w:rFonts w:ascii="宋体" w:hAnsi="宋体" w:cs="宋体" w:hint="eastAsia"/>
          <w:sz w:val="24"/>
        </w:rPr>
        <w:t>。响应文件的部分格式要求，见第六章《响应文件格式》。</w:t>
      </w:r>
    </w:p>
    <w:p w:rsidR="00BD2383" w:rsidRPr="00565BEE" w:rsidRDefault="003E4606">
      <w:pPr>
        <w:tabs>
          <w:tab w:val="left" w:pos="900"/>
          <w:tab w:val="left" w:pos="1080"/>
          <w:tab w:val="left" w:pos="1589"/>
          <w:tab w:val="left" w:pos="2014"/>
        </w:tabs>
        <w:snapToGrid w:val="0"/>
        <w:spacing w:line="360" w:lineRule="auto"/>
        <w:ind w:leftChars="100" w:left="570" w:hangingChars="150" w:hanging="360"/>
        <w:rPr>
          <w:rFonts w:ascii="宋体" w:hAnsi="宋体" w:cs="宋体"/>
          <w:sz w:val="24"/>
        </w:rPr>
      </w:pPr>
      <w:r w:rsidRPr="00565BEE">
        <w:rPr>
          <w:rFonts w:ascii="宋体" w:hAnsi="宋体" w:cs="宋体" w:hint="eastAsia"/>
          <w:kern w:val="0"/>
          <w:sz w:val="24"/>
        </w:rPr>
        <w:t>9.2对于竞争性磋商文件中标记了“实质性格式”文件的，</w:t>
      </w:r>
      <w:r w:rsidRPr="00565BEE">
        <w:rPr>
          <w:rFonts w:ascii="宋体" w:hAnsi="宋体" w:cs="宋体" w:hint="eastAsia"/>
          <w:sz w:val="24"/>
        </w:rPr>
        <w:t>供应商不得改变格式中给定的文字所表达的含义，不得删减格式中的实质性内容，不得自行添加与格式中给定的文字内容相矛盾的内容，不得对应当填写的空格不填写或</w:t>
      </w:r>
      <w:proofErr w:type="gramStart"/>
      <w:r w:rsidRPr="00565BEE">
        <w:rPr>
          <w:rFonts w:ascii="宋体" w:hAnsi="宋体" w:cs="宋体" w:hint="eastAsia"/>
          <w:sz w:val="24"/>
        </w:rPr>
        <w:t>不</w:t>
      </w:r>
      <w:proofErr w:type="gramEnd"/>
      <w:r w:rsidRPr="00565BEE">
        <w:rPr>
          <w:rFonts w:ascii="宋体" w:hAnsi="宋体" w:cs="宋体" w:hint="eastAsia"/>
          <w:sz w:val="24"/>
        </w:rPr>
        <w:t>实质性响应，</w:t>
      </w:r>
      <w:r w:rsidRPr="00565BEE">
        <w:rPr>
          <w:rFonts w:ascii="宋体" w:hAnsi="宋体" w:cs="宋体" w:hint="eastAsia"/>
          <w:b/>
          <w:kern w:val="0"/>
          <w:sz w:val="24"/>
        </w:rPr>
        <w:t>否则响应无效</w:t>
      </w:r>
      <w:r w:rsidRPr="00565BEE">
        <w:rPr>
          <w:rFonts w:ascii="宋体" w:hAnsi="宋体" w:cs="宋体" w:hint="eastAsia"/>
          <w:kern w:val="0"/>
          <w:sz w:val="24"/>
        </w:rPr>
        <w:t>。未标记“实质性格式”的文件和竞争性磋商文件未提供格式的内容，可由供应商自行编写。</w:t>
      </w:r>
    </w:p>
    <w:p w:rsidR="00BD2383" w:rsidRPr="00565BEE" w:rsidRDefault="003E4606">
      <w:pPr>
        <w:tabs>
          <w:tab w:val="left" w:pos="900"/>
          <w:tab w:val="left" w:pos="1080"/>
          <w:tab w:val="left" w:pos="1589"/>
          <w:tab w:val="left" w:pos="2014"/>
        </w:tabs>
        <w:snapToGrid w:val="0"/>
        <w:spacing w:line="360" w:lineRule="auto"/>
        <w:ind w:firstLineChars="100" w:firstLine="240"/>
        <w:rPr>
          <w:rFonts w:ascii="宋体" w:hAnsi="宋体" w:cs="宋体"/>
          <w:sz w:val="24"/>
        </w:rPr>
      </w:pPr>
      <w:r w:rsidRPr="00565BEE">
        <w:rPr>
          <w:rFonts w:ascii="宋体" w:hAnsi="宋体" w:cs="宋体" w:hint="eastAsia"/>
          <w:sz w:val="24"/>
        </w:rPr>
        <w:t>9.3第三章《评审方法和评审标准》中涉及的证明文件。</w:t>
      </w:r>
    </w:p>
    <w:p w:rsidR="00BD2383" w:rsidRPr="00565BEE" w:rsidRDefault="003E4606">
      <w:pPr>
        <w:tabs>
          <w:tab w:val="left" w:pos="900"/>
          <w:tab w:val="left" w:pos="1080"/>
          <w:tab w:val="left" w:pos="1589"/>
          <w:tab w:val="left" w:pos="2014"/>
        </w:tabs>
        <w:snapToGrid w:val="0"/>
        <w:spacing w:line="360" w:lineRule="auto"/>
        <w:ind w:leftChars="100" w:left="690" w:hangingChars="200" w:hanging="480"/>
        <w:rPr>
          <w:rFonts w:ascii="宋体" w:hAnsi="宋体" w:cs="宋体"/>
          <w:sz w:val="24"/>
        </w:rPr>
      </w:pPr>
      <w:r w:rsidRPr="00565BEE">
        <w:rPr>
          <w:rFonts w:ascii="宋体" w:hAnsi="宋体" w:cs="宋体" w:hint="eastAsia"/>
          <w:sz w:val="24"/>
        </w:rPr>
        <w:t>9.4对照第四章《采购需求》，说明所提供货物和服务已对第四章《采购需求》做出了响应，或申明与第四章《采购需求》的偏差和例外。如第四章《采购需求》中要求提供证明文件的，供应商应当按具体要求提供证明文件。</w:t>
      </w:r>
    </w:p>
    <w:p w:rsidR="00BD2383" w:rsidRPr="00565BEE" w:rsidRDefault="003E4606">
      <w:pPr>
        <w:tabs>
          <w:tab w:val="left" w:pos="900"/>
          <w:tab w:val="left" w:pos="1080"/>
          <w:tab w:val="left" w:pos="1447"/>
          <w:tab w:val="left" w:pos="2014"/>
        </w:tabs>
        <w:snapToGrid w:val="0"/>
        <w:spacing w:line="360" w:lineRule="auto"/>
        <w:ind w:firstLineChars="100" w:firstLine="240"/>
        <w:rPr>
          <w:rFonts w:ascii="宋体" w:hAnsi="宋体" w:cs="宋体"/>
          <w:sz w:val="24"/>
        </w:rPr>
      </w:pPr>
      <w:r w:rsidRPr="00565BEE">
        <w:rPr>
          <w:rFonts w:ascii="宋体" w:hAnsi="宋体" w:cs="宋体" w:hint="eastAsia"/>
          <w:sz w:val="24"/>
        </w:rPr>
        <w:t>9.5供应商认为应附的其他材料。</w:t>
      </w:r>
      <w:bookmarkStart w:id="282" w:name="_Toc150774630"/>
      <w:bookmarkStart w:id="283" w:name="_Toc164229371"/>
      <w:bookmarkStart w:id="284" w:name="_Toc151193700"/>
      <w:bookmarkStart w:id="285" w:name="_Toc164229225"/>
      <w:bookmarkStart w:id="286" w:name="_Toc520356155"/>
      <w:bookmarkStart w:id="287" w:name="_Toc150774735"/>
      <w:bookmarkStart w:id="288" w:name="_Toc151193772"/>
      <w:bookmarkStart w:id="289" w:name="_Toc150480768"/>
      <w:bookmarkStart w:id="290" w:name="_Toc151193628"/>
      <w:bookmarkStart w:id="291" w:name="_Toc142311032"/>
      <w:bookmarkStart w:id="292" w:name="_Toc164608644"/>
      <w:bookmarkStart w:id="293" w:name="_Toc127151530"/>
      <w:bookmarkStart w:id="294" w:name="_Toc151193918"/>
      <w:bookmarkStart w:id="295" w:name="_Toc164608799"/>
      <w:bookmarkStart w:id="296" w:name="_Toc149720823"/>
      <w:bookmarkStart w:id="297" w:name="_Toc127151731"/>
      <w:bookmarkStart w:id="298" w:name="_Toc127161444"/>
      <w:bookmarkStart w:id="299" w:name="_Toc164351624"/>
      <w:bookmarkStart w:id="300" w:name="_Toc151193844"/>
      <w:bookmarkStart w:id="301" w:name="_Toc151190157"/>
      <w:bookmarkStart w:id="302" w:name="_Toc150509281"/>
      <w:bookmarkStart w:id="303" w:name="_Toc195842895"/>
      <w:bookmarkEnd w:id="281"/>
    </w:p>
    <w:p w:rsidR="00BD2383" w:rsidRPr="00565BEE" w:rsidRDefault="003E4606">
      <w:pPr>
        <w:tabs>
          <w:tab w:val="left" w:pos="900"/>
          <w:tab w:val="left" w:pos="1080"/>
          <w:tab w:val="left" w:pos="1447"/>
          <w:tab w:val="left" w:pos="2014"/>
        </w:tabs>
        <w:snapToGrid w:val="0"/>
        <w:spacing w:line="360" w:lineRule="auto"/>
        <w:rPr>
          <w:rFonts w:ascii="宋体" w:hAnsi="宋体" w:cs="宋体"/>
          <w:sz w:val="24"/>
        </w:rPr>
      </w:pPr>
      <w:r w:rsidRPr="00565BEE">
        <w:rPr>
          <w:rFonts w:ascii="宋体" w:hAnsi="宋体" w:cs="宋体" w:hint="eastAsia"/>
          <w:sz w:val="24"/>
        </w:rPr>
        <w:t>10报价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rsidR="00BD2383" w:rsidRPr="00565BEE"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565BEE">
        <w:rPr>
          <w:rFonts w:hint="eastAsia"/>
          <w:sz w:val="24"/>
        </w:rPr>
        <w:t>10</w:t>
      </w:r>
      <w:r w:rsidRPr="00565BEE">
        <w:rPr>
          <w:sz w:val="24"/>
        </w:rPr>
        <w:t>.1</w:t>
      </w:r>
      <w:r w:rsidRPr="00565BEE">
        <w:rPr>
          <w:rFonts w:ascii="宋体" w:hAnsi="宋体"/>
          <w:sz w:val="24"/>
        </w:rPr>
        <w:t>所有响应均以人民币报价。</w:t>
      </w:r>
    </w:p>
    <w:p w:rsidR="00BD2383" w:rsidRPr="00565BEE"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565BEE">
        <w:rPr>
          <w:rFonts w:hint="eastAsia"/>
          <w:sz w:val="24"/>
        </w:rPr>
        <w:t>10</w:t>
      </w:r>
      <w:r w:rsidRPr="00565BEE">
        <w:rPr>
          <w:sz w:val="24"/>
        </w:rPr>
        <w:t>.2</w:t>
      </w:r>
      <w:r w:rsidRPr="00565BEE">
        <w:rPr>
          <w:rFonts w:hint="eastAsia"/>
          <w:sz w:val="24"/>
        </w:rPr>
        <w:t xml:space="preserve">  </w:t>
      </w:r>
      <w:r w:rsidRPr="00565BEE">
        <w:rPr>
          <w:rFonts w:ascii="宋体" w:hAnsi="宋体"/>
          <w:sz w:val="24"/>
        </w:rPr>
        <w:t>供应商的报价应包括为完成本项目所发生的一切费用和税费，采购人将不再支付报价以外的任何费用</w:t>
      </w:r>
      <w:r w:rsidRPr="00565BEE">
        <w:rPr>
          <w:rFonts w:ascii="宋体" w:hAnsi="宋体" w:hint="eastAsia"/>
          <w:sz w:val="24"/>
        </w:rPr>
        <w:t>，《供应商须知资料表》中有特殊规定的，从其规定。</w:t>
      </w:r>
    </w:p>
    <w:p w:rsidR="00BD2383" w:rsidRPr="00565BEE"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565BEE">
        <w:rPr>
          <w:rFonts w:hint="eastAsia"/>
          <w:sz w:val="24"/>
        </w:rPr>
        <w:t>10</w:t>
      </w:r>
      <w:r w:rsidRPr="00565BEE">
        <w:rPr>
          <w:sz w:val="24"/>
        </w:rPr>
        <w:t>.3</w:t>
      </w:r>
      <w:r w:rsidRPr="00565BEE">
        <w:rPr>
          <w:rFonts w:hint="eastAsia"/>
          <w:sz w:val="24"/>
        </w:rPr>
        <w:t xml:space="preserve">  </w:t>
      </w:r>
      <w:r w:rsidRPr="00565BEE">
        <w:rPr>
          <w:rFonts w:ascii="宋体" w:hAnsi="宋体"/>
          <w:sz w:val="24"/>
        </w:rPr>
        <w:t>采购人不得向供应商索要或者接受其给予的赠品、回扣或者与采购无关的其他商品、服务。</w:t>
      </w:r>
    </w:p>
    <w:p w:rsidR="00BD2383" w:rsidRPr="00565BEE" w:rsidRDefault="003E4606">
      <w:pPr>
        <w:numPr>
          <w:ilvl w:val="1"/>
          <w:numId w:val="0"/>
        </w:numPr>
        <w:tabs>
          <w:tab w:val="left" w:pos="1080"/>
          <w:tab w:val="left" w:pos="1589"/>
          <w:tab w:val="left" w:pos="2014"/>
        </w:tabs>
        <w:snapToGrid w:val="0"/>
        <w:spacing w:line="360" w:lineRule="auto"/>
        <w:ind w:left="1080" w:hanging="720"/>
        <w:rPr>
          <w:rFonts w:ascii="宋体" w:hAnsi="宋体"/>
          <w:sz w:val="24"/>
        </w:rPr>
      </w:pPr>
      <w:r w:rsidRPr="00565BEE">
        <w:rPr>
          <w:rFonts w:hint="eastAsia"/>
          <w:sz w:val="24"/>
        </w:rPr>
        <w:t>10</w:t>
      </w:r>
      <w:r w:rsidRPr="00565BEE">
        <w:rPr>
          <w:sz w:val="24"/>
        </w:rPr>
        <w:t>.4</w:t>
      </w:r>
      <w:r w:rsidRPr="00565BEE">
        <w:rPr>
          <w:rFonts w:hint="eastAsia"/>
          <w:sz w:val="24"/>
        </w:rPr>
        <w:t xml:space="preserve">  </w:t>
      </w:r>
      <w:r w:rsidRPr="00565BEE">
        <w:rPr>
          <w:rFonts w:ascii="宋体" w:hAnsi="宋体"/>
          <w:sz w:val="24"/>
        </w:rPr>
        <w:t>供应商不能提供任何有选择性或可调整的最后报价（</w:t>
      </w:r>
      <w:r w:rsidRPr="00565BEE">
        <w:rPr>
          <w:rFonts w:ascii="宋体" w:hAnsi="宋体"/>
          <w:kern w:val="0"/>
          <w:sz w:val="24"/>
        </w:rPr>
        <w:t>竞争性磋商文件</w:t>
      </w:r>
      <w:r w:rsidRPr="00565BEE">
        <w:rPr>
          <w:rFonts w:ascii="宋体" w:hAnsi="宋体"/>
          <w:sz w:val="24"/>
        </w:rPr>
        <w:t>另有规定的除外），否则其</w:t>
      </w:r>
      <w:r w:rsidRPr="00565BEE">
        <w:rPr>
          <w:rFonts w:ascii="宋体" w:hAnsi="宋体"/>
          <w:b/>
          <w:sz w:val="24"/>
        </w:rPr>
        <w:t>响应无效</w:t>
      </w:r>
      <w:r w:rsidRPr="00565BEE">
        <w:rPr>
          <w:rFonts w:ascii="宋体" w:hAnsi="宋体"/>
          <w:sz w:val="24"/>
        </w:rPr>
        <w:t>。</w:t>
      </w:r>
    </w:p>
    <w:p w:rsidR="00BD2383" w:rsidRPr="00565BEE" w:rsidRDefault="00BD2383">
      <w:pPr>
        <w:tabs>
          <w:tab w:val="left" w:pos="1080"/>
          <w:tab w:val="left" w:pos="2014"/>
        </w:tabs>
        <w:snapToGrid w:val="0"/>
        <w:spacing w:line="360" w:lineRule="auto"/>
        <w:ind w:firstLineChars="100" w:firstLine="240"/>
        <w:rPr>
          <w:rFonts w:ascii="宋体" w:hAnsi="宋体" w:cs="宋体"/>
          <w:sz w:val="24"/>
        </w:rPr>
      </w:pPr>
    </w:p>
    <w:p w:rsidR="00BD2383" w:rsidRPr="00565BEE" w:rsidRDefault="003E4606">
      <w:pPr>
        <w:tabs>
          <w:tab w:val="left" w:pos="360"/>
          <w:tab w:val="left" w:pos="900"/>
        </w:tabs>
        <w:snapToGrid w:val="0"/>
        <w:spacing w:line="360" w:lineRule="auto"/>
        <w:outlineLvl w:val="1"/>
        <w:rPr>
          <w:rFonts w:ascii="宋体" w:hAnsi="宋体" w:cs="宋体"/>
          <w:sz w:val="24"/>
        </w:rPr>
      </w:pPr>
      <w:r w:rsidRPr="00565BEE">
        <w:rPr>
          <w:rFonts w:ascii="宋体" w:hAnsi="宋体" w:cs="宋体" w:hint="eastAsia"/>
          <w:sz w:val="24"/>
        </w:rPr>
        <w:t>11磋商保证金</w:t>
      </w:r>
    </w:p>
    <w:p w:rsidR="00BD2383" w:rsidRPr="00565BEE"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bookmarkStart w:id="304" w:name="_Ref467306302"/>
      <w:r w:rsidRPr="00565BEE">
        <w:rPr>
          <w:rFonts w:hint="eastAsia"/>
          <w:sz w:val="24"/>
        </w:rPr>
        <w:t>11</w:t>
      </w:r>
      <w:r w:rsidRPr="00565BEE">
        <w:rPr>
          <w:sz w:val="24"/>
        </w:rPr>
        <w:t>.1</w:t>
      </w:r>
      <w:r w:rsidRPr="00565BEE">
        <w:rPr>
          <w:rFonts w:hint="eastAsia"/>
          <w:sz w:val="24"/>
        </w:rPr>
        <w:t xml:space="preserve">  </w:t>
      </w:r>
      <w:r w:rsidRPr="00565BEE">
        <w:rPr>
          <w:rFonts w:ascii="宋体" w:hAnsi="宋体"/>
          <w:sz w:val="24"/>
        </w:rPr>
        <w:t>供应商应按《供应商须知资料表》中规定的金额及要求</w:t>
      </w:r>
      <w:r w:rsidRPr="00565BEE">
        <w:rPr>
          <w:rFonts w:ascii="宋体" w:hAnsi="宋体" w:hint="eastAsia"/>
          <w:sz w:val="24"/>
        </w:rPr>
        <w:t>缴纳</w:t>
      </w:r>
      <w:r w:rsidRPr="00565BEE">
        <w:rPr>
          <w:rFonts w:ascii="宋体" w:hAnsi="宋体"/>
          <w:sz w:val="24"/>
        </w:rPr>
        <w:t>磋商保证金</w:t>
      </w:r>
      <w:bookmarkEnd w:id="304"/>
      <w:r w:rsidRPr="00565BEE">
        <w:rPr>
          <w:rFonts w:ascii="宋体" w:hAnsi="宋体"/>
          <w:sz w:val="24"/>
        </w:rPr>
        <w:t>，并作为其响应文件的一部分。</w:t>
      </w:r>
    </w:p>
    <w:p w:rsidR="00BD2383" w:rsidRPr="00565BEE"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565BEE">
        <w:rPr>
          <w:rFonts w:hint="eastAsia"/>
          <w:sz w:val="24"/>
        </w:rPr>
        <w:t>11</w:t>
      </w:r>
      <w:r w:rsidRPr="00565BEE">
        <w:rPr>
          <w:sz w:val="24"/>
        </w:rPr>
        <w:t>.2</w:t>
      </w:r>
      <w:r w:rsidRPr="00565BEE">
        <w:rPr>
          <w:rFonts w:hint="eastAsia"/>
          <w:sz w:val="24"/>
        </w:rPr>
        <w:t xml:space="preserve">  </w:t>
      </w:r>
      <w:r w:rsidRPr="00565BEE">
        <w:rPr>
          <w:rFonts w:ascii="宋体" w:hAnsi="宋体"/>
          <w:sz w:val="24"/>
        </w:rPr>
        <w:t>交纳磋商保证金可采用的形式：政府采购法律法规接受的支票、汇票、本票、网上银行支付或者金融机构、担保机构出具的保函等非现金形式。</w:t>
      </w:r>
    </w:p>
    <w:p w:rsidR="00BD2383" w:rsidRPr="00565BEE"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565BEE">
        <w:rPr>
          <w:rFonts w:hint="eastAsia"/>
          <w:sz w:val="24"/>
        </w:rPr>
        <w:t>11</w:t>
      </w:r>
      <w:r w:rsidRPr="00565BEE">
        <w:rPr>
          <w:sz w:val="24"/>
        </w:rPr>
        <w:t>.3</w:t>
      </w:r>
      <w:r w:rsidRPr="00565BEE">
        <w:rPr>
          <w:rFonts w:hint="eastAsia"/>
          <w:sz w:val="24"/>
        </w:rPr>
        <w:t xml:space="preserve">  </w:t>
      </w:r>
      <w:r w:rsidRPr="00565BEE">
        <w:rPr>
          <w:rFonts w:ascii="宋体" w:hAnsi="宋体"/>
          <w:sz w:val="24"/>
        </w:rPr>
        <w:t>磋商保证金到账（保函提交）截止时间同首次响应文件提交截止时间。以支票、汇票、本票、网上银行支付等形式</w:t>
      </w:r>
      <w:proofErr w:type="gramStart"/>
      <w:r w:rsidRPr="00565BEE">
        <w:rPr>
          <w:rFonts w:ascii="宋体" w:hAnsi="宋体"/>
          <w:sz w:val="24"/>
        </w:rPr>
        <w:t>提交磋商</w:t>
      </w:r>
      <w:proofErr w:type="gramEnd"/>
      <w:r w:rsidRPr="00565BEE">
        <w:rPr>
          <w:rFonts w:ascii="宋体" w:hAnsi="宋体"/>
          <w:sz w:val="24"/>
        </w:rPr>
        <w:t>保证金的，应在首次响应文件提交截止时间前</w:t>
      </w:r>
      <w:r w:rsidRPr="00565BEE">
        <w:rPr>
          <w:rFonts w:ascii="宋体" w:hAnsi="宋体" w:hint="eastAsia"/>
          <w:sz w:val="24"/>
        </w:rPr>
        <w:t>到账</w:t>
      </w:r>
      <w:r w:rsidRPr="00565BEE">
        <w:rPr>
          <w:rFonts w:ascii="宋体" w:hAnsi="宋体"/>
          <w:sz w:val="24"/>
        </w:rPr>
        <w:t>；</w:t>
      </w:r>
      <w:r w:rsidRPr="00565BEE">
        <w:rPr>
          <w:rFonts w:ascii="宋体" w:hAnsi="宋体" w:hint="eastAsia"/>
          <w:sz w:val="24"/>
        </w:rPr>
        <w:t>以</w:t>
      </w:r>
      <w:r w:rsidRPr="00565BEE">
        <w:rPr>
          <w:rFonts w:ascii="宋体" w:hAnsi="宋体"/>
          <w:sz w:val="24"/>
        </w:rPr>
        <w:t>金融机构、担保机构出具的保函等形式</w:t>
      </w:r>
      <w:proofErr w:type="gramStart"/>
      <w:r w:rsidRPr="00565BEE">
        <w:rPr>
          <w:rFonts w:ascii="宋体" w:hAnsi="宋体"/>
          <w:sz w:val="24"/>
        </w:rPr>
        <w:t>提交</w:t>
      </w:r>
      <w:r w:rsidRPr="00565BEE">
        <w:rPr>
          <w:rFonts w:ascii="宋体" w:hAnsi="宋体" w:hint="eastAsia"/>
          <w:sz w:val="24"/>
        </w:rPr>
        <w:t>磋商</w:t>
      </w:r>
      <w:proofErr w:type="gramEnd"/>
      <w:r w:rsidRPr="00565BEE">
        <w:rPr>
          <w:rFonts w:ascii="宋体" w:hAnsi="宋体"/>
          <w:sz w:val="24"/>
        </w:rPr>
        <w:t>保证金的，应在首次响应文件</w:t>
      </w:r>
      <w:r w:rsidRPr="00565BEE">
        <w:rPr>
          <w:rFonts w:ascii="宋体" w:hAnsi="宋体" w:hint="eastAsia"/>
          <w:sz w:val="24"/>
        </w:rPr>
        <w:t>提交</w:t>
      </w:r>
      <w:r w:rsidRPr="00565BEE">
        <w:rPr>
          <w:rFonts w:ascii="宋体" w:hAnsi="宋体"/>
          <w:sz w:val="24"/>
        </w:rPr>
        <w:t>截止时间前将原件提交至采购代理机构；由于</w:t>
      </w:r>
      <w:r w:rsidRPr="00565BEE">
        <w:rPr>
          <w:rFonts w:ascii="宋体" w:hAnsi="宋体" w:hint="eastAsia"/>
          <w:sz w:val="24"/>
        </w:rPr>
        <w:t>到账时间</w:t>
      </w:r>
      <w:r w:rsidRPr="00565BEE">
        <w:rPr>
          <w:rFonts w:ascii="宋体" w:hAnsi="宋体"/>
          <w:sz w:val="24"/>
        </w:rPr>
        <w:t>晚</w:t>
      </w:r>
      <w:proofErr w:type="gramStart"/>
      <w:r w:rsidRPr="00565BEE">
        <w:rPr>
          <w:rFonts w:ascii="宋体" w:hAnsi="宋体"/>
          <w:sz w:val="24"/>
        </w:rPr>
        <w:t>于首次</w:t>
      </w:r>
      <w:proofErr w:type="gramEnd"/>
      <w:r w:rsidRPr="00565BEE">
        <w:rPr>
          <w:rFonts w:ascii="宋体" w:hAnsi="宋体"/>
          <w:sz w:val="24"/>
        </w:rPr>
        <w:t>响应文件提交截止时间的，或者票据错误、印鉴不清等原因导致不能到账的，其</w:t>
      </w:r>
      <w:r w:rsidRPr="00565BEE">
        <w:rPr>
          <w:rFonts w:ascii="宋体" w:hAnsi="宋体"/>
          <w:b/>
          <w:sz w:val="24"/>
        </w:rPr>
        <w:t>响应无效</w:t>
      </w:r>
      <w:r w:rsidRPr="00565BEE">
        <w:rPr>
          <w:rFonts w:ascii="宋体" w:hAnsi="宋体"/>
          <w:sz w:val="24"/>
        </w:rPr>
        <w:t>。</w:t>
      </w:r>
    </w:p>
    <w:p w:rsidR="00BD2383" w:rsidRPr="00565BEE"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565BEE">
        <w:rPr>
          <w:rFonts w:hint="eastAsia"/>
          <w:sz w:val="24"/>
        </w:rPr>
        <w:t>11</w:t>
      </w:r>
      <w:r w:rsidRPr="00565BEE">
        <w:rPr>
          <w:sz w:val="24"/>
        </w:rPr>
        <w:t>.4</w:t>
      </w:r>
      <w:r w:rsidRPr="00565BEE">
        <w:rPr>
          <w:rFonts w:hint="eastAsia"/>
          <w:sz w:val="24"/>
        </w:rPr>
        <w:t xml:space="preserve">  </w:t>
      </w:r>
      <w:r w:rsidRPr="00565BEE">
        <w:rPr>
          <w:rFonts w:ascii="宋体" w:hAnsi="宋体"/>
          <w:sz w:val="24"/>
        </w:rPr>
        <w:t>磋商保证金（保函）有效期同响应有效期。</w:t>
      </w:r>
    </w:p>
    <w:p w:rsidR="00BD2383" w:rsidRPr="00565BEE"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565BEE">
        <w:rPr>
          <w:rFonts w:hint="eastAsia"/>
          <w:sz w:val="24"/>
        </w:rPr>
        <w:t>11</w:t>
      </w:r>
      <w:r w:rsidRPr="00565BEE">
        <w:rPr>
          <w:sz w:val="24"/>
        </w:rPr>
        <w:t>.5</w:t>
      </w:r>
      <w:r w:rsidRPr="00565BEE">
        <w:rPr>
          <w:rFonts w:hint="eastAsia"/>
          <w:sz w:val="24"/>
        </w:rPr>
        <w:t xml:space="preserve">  </w:t>
      </w:r>
      <w:r w:rsidRPr="00565BEE">
        <w:rPr>
          <w:rFonts w:ascii="宋体" w:hAnsi="宋体"/>
          <w:sz w:val="24"/>
        </w:rPr>
        <w:t>供应商为联合体的，可以由联合体中的一方或者多方共同交纳磋商保证金，其交纳的保证金对联合体各方均具有约束力。</w:t>
      </w:r>
    </w:p>
    <w:p w:rsidR="00BD2383" w:rsidRPr="00565BEE"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565BEE">
        <w:rPr>
          <w:rFonts w:hint="eastAsia"/>
          <w:sz w:val="24"/>
        </w:rPr>
        <w:t>11</w:t>
      </w:r>
      <w:r w:rsidRPr="00565BEE">
        <w:rPr>
          <w:sz w:val="24"/>
        </w:rPr>
        <w:t>.6</w:t>
      </w:r>
      <w:r w:rsidRPr="00565BEE">
        <w:rPr>
          <w:rFonts w:hint="eastAsia"/>
          <w:sz w:val="24"/>
        </w:rPr>
        <w:t xml:space="preserve">  </w:t>
      </w:r>
      <w:r w:rsidRPr="00565BEE">
        <w:rPr>
          <w:rFonts w:ascii="宋体" w:hAnsi="宋体"/>
          <w:sz w:val="24"/>
        </w:rPr>
        <w:t>采购人、采购代理机构将及时退还供应商的保证金，采用银行保函、担保机构担保函等形式递交的保证金，</w:t>
      </w:r>
      <w:proofErr w:type="gramStart"/>
      <w:r w:rsidRPr="00565BEE">
        <w:rPr>
          <w:rFonts w:ascii="宋体" w:hAnsi="宋体"/>
          <w:sz w:val="24"/>
        </w:rPr>
        <w:t>经供应</w:t>
      </w:r>
      <w:proofErr w:type="gramEnd"/>
      <w:r w:rsidRPr="00565BEE">
        <w:rPr>
          <w:rFonts w:ascii="宋体" w:hAnsi="宋体"/>
          <w:sz w:val="24"/>
        </w:rPr>
        <w:t>商同意后采购人、采购代理机构可以不再退还，但因供应商自身原因导致无法及时退还的除外：</w:t>
      </w:r>
    </w:p>
    <w:p w:rsidR="00BD2383" w:rsidRPr="00565BEE" w:rsidRDefault="003E4606">
      <w:pPr>
        <w:numPr>
          <w:ilvl w:val="2"/>
          <w:numId w:val="0"/>
        </w:numPr>
        <w:snapToGrid w:val="0"/>
        <w:spacing w:line="360" w:lineRule="auto"/>
        <w:ind w:left="1980" w:hanging="900"/>
        <w:rPr>
          <w:rFonts w:ascii="宋体" w:hAnsi="宋体"/>
          <w:sz w:val="24"/>
        </w:rPr>
      </w:pPr>
      <w:r w:rsidRPr="00565BEE">
        <w:rPr>
          <w:rFonts w:ascii="宋体" w:hAnsi="宋体" w:hint="eastAsia"/>
          <w:sz w:val="24"/>
        </w:rPr>
        <w:t xml:space="preserve">11.6.1  </w:t>
      </w:r>
      <w:r w:rsidRPr="00565BEE">
        <w:rPr>
          <w:rFonts w:ascii="宋体" w:hAnsi="宋体"/>
          <w:snapToGrid w:val="0"/>
          <w:kern w:val="0"/>
          <w:sz w:val="24"/>
        </w:rPr>
        <w:t>已提交响应文件的供应商，在提交最后报价之前，可以根据磋商情况退出磋商。采购人、采购代理机构将退还</w:t>
      </w:r>
      <w:proofErr w:type="gramStart"/>
      <w:r w:rsidRPr="00565BEE">
        <w:rPr>
          <w:rFonts w:ascii="宋体" w:hAnsi="宋体"/>
          <w:snapToGrid w:val="0"/>
          <w:kern w:val="0"/>
          <w:sz w:val="24"/>
        </w:rPr>
        <w:t>退出磋商</w:t>
      </w:r>
      <w:proofErr w:type="gramEnd"/>
      <w:r w:rsidRPr="00565BEE">
        <w:rPr>
          <w:rFonts w:ascii="宋体" w:hAnsi="宋体"/>
          <w:snapToGrid w:val="0"/>
          <w:kern w:val="0"/>
          <w:sz w:val="24"/>
        </w:rPr>
        <w:t>的供应商的磋商保证金</w:t>
      </w:r>
      <w:r w:rsidRPr="00565BEE">
        <w:rPr>
          <w:rFonts w:ascii="宋体" w:hAnsi="宋体" w:hint="eastAsia"/>
          <w:snapToGrid w:val="0"/>
          <w:kern w:val="0"/>
          <w:sz w:val="24"/>
        </w:rPr>
        <w:t>；</w:t>
      </w:r>
    </w:p>
    <w:p w:rsidR="00BD2383" w:rsidRPr="00565BEE" w:rsidRDefault="003E4606">
      <w:pPr>
        <w:numPr>
          <w:ilvl w:val="2"/>
          <w:numId w:val="0"/>
        </w:numPr>
        <w:snapToGrid w:val="0"/>
        <w:spacing w:line="360" w:lineRule="auto"/>
        <w:ind w:left="1980" w:hanging="900"/>
        <w:rPr>
          <w:rFonts w:ascii="宋体" w:hAnsi="宋体"/>
          <w:sz w:val="24"/>
        </w:rPr>
      </w:pPr>
      <w:r w:rsidRPr="00565BEE">
        <w:rPr>
          <w:rFonts w:ascii="宋体" w:hAnsi="宋体" w:hint="eastAsia"/>
          <w:sz w:val="24"/>
        </w:rPr>
        <w:t xml:space="preserve">11.6.2  </w:t>
      </w:r>
      <w:r w:rsidRPr="00565BEE">
        <w:rPr>
          <w:rFonts w:ascii="宋体" w:hAnsi="宋体"/>
          <w:sz w:val="24"/>
        </w:rPr>
        <w:t>成交供应商的磋商保证金，在采购合同签订后5个工作日内退还成交供应商；</w:t>
      </w:r>
    </w:p>
    <w:p w:rsidR="00BD2383" w:rsidRPr="00565BEE" w:rsidRDefault="003E4606">
      <w:pPr>
        <w:numPr>
          <w:ilvl w:val="2"/>
          <w:numId w:val="0"/>
        </w:numPr>
        <w:snapToGrid w:val="0"/>
        <w:spacing w:line="360" w:lineRule="auto"/>
        <w:ind w:left="1980" w:hanging="900"/>
        <w:rPr>
          <w:rFonts w:ascii="宋体" w:hAnsi="宋体"/>
          <w:sz w:val="24"/>
        </w:rPr>
      </w:pPr>
      <w:r w:rsidRPr="00565BEE">
        <w:rPr>
          <w:rFonts w:ascii="宋体" w:hAnsi="宋体" w:hint="eastAsia"/>
          <w:sz w:val="24"/>
        </w:rPr>
        <w:t xml:space="preserve">11.6.3  </w:t>
      </w:r>
      <w:r w:rsidRPr="00565BEE">
        <w:rPr>
          <w:rFonts w:ascii="宋体" w:hAnsi="宋体"/>
          <w:sz w:val="24"/>
        </w:rPr>
        <w:t>未成交供应商的磋商保证金，在成交通知书发出后5个工作日内退还</w:t>
      </w:r>
      <w:r w:rsidRPr="00565BEE">
        <w:rPr>
          <w:rFonts w:ascii="宋体" w:hAnsi="宋体" w:hint="eastAsia"/>
          <w:sz w:val="24"/>
        </w:rPr>
        <w:t>。</w:t>
      </w:r>
    </w:p>
    <w:p w:rsidR="00BD2383" w:rsidRPr="00565BEE"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565BEE">
        <w:rPr>
          <w:rFonts w:hint="eastAsia"/>
          <w:sz w:val="24"/>
        </w:rPr>
        <w:t>11</w:t>
      </w:r>
      <w:r w:rsidRPr="00565BEE">
        <w:rPr>
          <w:sz w:val="24"/>
        </w:rPr>
        <w:t>.7</w:t>
      </w:r>
      <w:r w:rsidRPr="00565BEE">
        <w:rPr>
          <w:rFonts w:ascii="宋体" w:hAnsi="宋体"/>
          <w:sz w:val="24"/>
        </w:rPr>
        <w:t>有下列情形之一的，采购人或采购代理机构不予</w:t>
      </w:r>
      <w:proofErr w:type="gramStart"/>
      <w:r w:rsidRPr="00565BEE">
        <w:rPr>
          <w:rFonts w:ascii="宋体" w:hAnsi="宋体"/>
          <w:sz w:val="24"/>
        </w:rPr>
        <w:t>退还磋商</w:t>
      </w:r>
      <w:proofErr w:type="gramEnd"/>
      <w:r w:rsidRPr="00565BEE">
        <w:rPr>
          <w:rFonts w:ascii="宋体" w:hAnsi="宋体"/>
          <w:sz w:val="24"/>
        </w:rPr>
        <w:t>保证金：</w:t>
      </w:r>
    </w:p>
    <w:p w:rsidR="00BD2383" w:rsidRPr="00565BEE" w:rsidRDefault="003E4606">
      <w:pPr>
        <w:numPr>
          <w:ilvl w:val="2"/>
          <w:numId w:val="0"/>
        </w:numPr>
        <w:snapToGrid w:val="0"/>
        <w:spacing w:line="360" w:lineRule="auto"/>
        <w:ind w:left="1980" w:hanging="900"/>
        <w:rPr>
          <w:rFonts w:ascii="宋体" w:hAnsi="宋体"/>
          <w:sz w:val="24"/>
        </w:rPr>
      </w:pPr>
      <w:r w:rsidRPr="00565BEE">
        <w:rPr>
          <w:rFonts w:ascii="宋体" w:hAnsi="宋体" w:hint="eastAsia"/>
          <w:sz w:val="24"/>
        </w:rPr>
        <w:t>11.7.1</w:t>
      </w:r>
      <w:r w:rsidRPr="00565BEE">
        <w:rPr>
          <w:rFonts w:ascii="宋体" w:hAnsi="宋体"/>
          <w:sz w:val="24"/>
        </w:rPr>
        <w:t>供应商在提交响应文件截止时间后撤回响应文件的；</w:t>
      </w:r>
    </w:p>
    <w:p w:rsidR="00BD2383" w:rsidRPr="00565BEE" w:rsidRDefault="003E4606">
      <w:pPr>
        <w:numPr>
          <w:ilvl w:val="2"/>
          <w:numId w:val="0"/>
        </w:numPr>
        <w:snapToGrid w:val="0"/>
        <w:spacing w:line="360" w:lineRule="auto"/>
        <w:ind w:left="1980" w:hanging="900"/>
        <w:rPr>
          <w:rFonts w:ascii="宋体" w:hAnsi="宋体"/>
          <w:sz w:val="24"/>
        </w:rPr>
      </w:pPr>
      <w:r w:rsidRPr="00565BEE">
        <w:rPr>
          <w:rFonts w:ascii="宋体" w:hAnsi="宋体" w:hint="eastAsia"/>
          <w:sz w:val="24"/>
        </w:rPr>
        <w:t>11.7.2</w:t>
      </w:r>
      <w:r w:rsidRPr="00565BEE">
        <w:rPr>
          <w:rFonts w:ascii="宋体" w:hAnsi="宋体"/>
          <w:sz w:val="24"/>
        </w:rPr>
        <w:t>供应商在响应文件中提供虚假材料的；</w:t>
      </w:r>
    </w:p>
    <w:p w:rsidR="00BD2383" w:rsidRPr="00565BEE" w:rsidRDefault="003E4606">
      <w:pPr>
        <w:numPr>
          <w:ilvl w:val="2"/>
          <w:numId w:val="0"/>
        </w:numPr>
        <w:snapToGrid w:val="0"/>
        <w:spacing w:line="360" w:lineRule="auto"/>
        <w:ind w:left="1980" w:hanging="900"/>
        <w:rPr>
          <w:rFonts w:ascii="宋体" w:hAnsi="宋体"/>
          <w:sz w:val="24"/>
        </w:rPr>
      </w:pPr>
      <w:r w:rsidRPr="00565BEE">
        <w:rPr>
          <w:rFonts w:ascii="宋体" w:hAnsi="宋体" w:hint="eastAsia"/>
          <w:sz w:val="24"/>
        </w:rPr>
        <w:t>11.7.3</w:t>
      </w:r>
      <w:r w:rsidRPr="00565BEE">
        <w:rPr>
          <w:rFonts w:ascii="宋体" w:hAnsi="宋体"/>
          <w:sz w:val="24"/>
        </w:rPr>
        <w:t>除因不可抗力或磋商文件认可的情形以外，成交供应商不与采购人签订合同的；</w:t>
      </w:r>
    </w:p>
    <w:p w:rsidR="00BD2383" w:rsidRPr="00565BEE" w:rsidRDefault="003E4606">
      <w:pPr>
        <w:numPr>
          <w:ilvl w:val="2"/>
          <w:numId w:val="0"/>
        </w:numPr>
        <w:snapToGrid w:val="0"/>
        <w:spacing w:line="360" w:lineRule="auto"/>
        <w:ind w:left="1980" w:hanging="900"/>
        <w:rPr>
          <w:rFonts w:ascii="宋体" w:hAnsi="宋体"/>
          <w:sz w:val="24"/>
        </w:rPr>
      </w:pPr>
      <w:r w:rsidRPr="00565BEE">
        <w:rPr>
          <w:rFonts w:ascii="宋体" w:hAnsi="宋体" w:hint="eastAsia"/>
          <w:sz w:val="24"/>
        </w:rPr>
        <w:t>11.7.4</w:t>
      </w:r>
      <w:r w:rsidRPr="00565BEE">
        <w:rPr>
          <w:rFonts w:ascii="宋体" w:hAnsi="宋体"/>
          <w:sz w:val="24"/>
        </w:rPr>
        <w:t>供应商与采购人、其他供应商或者采购代理机构恶意串通的；</w:t>
      </w:r>
    </w:p>
    <w:p w:rsidR="00BD2383" w:rsidRPr="00565BEE" w:rsidRDefault="003E4606">
      <w:pPr>
        <w:numPr>
          <w:ilvl w:val="2"/>
          <w:numId w:val="0"/>
        </w:numPr>
        <w:snapToGrid w:val="0"/>
        <w:spacing w:line="360" w:lineRule="auto"/>
        <w:ind w:left="1980" w:hanging="900"/>
        <w:rPr>
          <w:rFonts w:ascii="宋体" w:hAnsi="宋体"/>
          <w:sz w:val="24"/>
        </w:rPr>
      </w:pPr>
      <w:r w:rsidRPr="00565BEE">
        <w:rPr>
          <w:rFonts w:ascii="宋体" w:hAnsi="宋体" w:hint="eastAsia"/>
          <w:sz w:val="24"/>
        </w:rPr>
        <w:t>11.7.5</w:t>
      </w:r>
      <w:r w:rsidRPr="00565BEE">
        <w:rPr>
          <w:rFonts w:ascii="宋体" w:hAnsi="宋体"/>
          <w:sz w:val="24"/>
        </w:rPr>
        <w:t>《供应商须知资料表》规定的其他情形。</w:t>
      </w:r>
    </w:p>
    <w:p w:rsidR="00BD2383" w:rsidRPr="00565BEE" w:rsidRDefault="003E4606">
      <w:pPr>
        <w:tabs>
          <w:tab w:val="left" w:pos="360"/>
          <w:tab w:val="left" w:pos="900"/>
        </w:tabs>
        <w:snapToGrid w:val="0"/>
        <w:spacing w:line="360" w:lineRule="auto"/>
        <w:outlineLvl w:val="1"/>
        <w:rPr>
          <w:rFonts w:ascii="宋体" w:hAnsi="宋体" w:cs="宋体"/>
          <w:sz w:val="24"/>
        </w:rPr>
      </w:pPr>
      <w:r w:rsidRPr="00565BEE">
        <w:rPr>
          <w:rFonts w:ascii="宋体" w:hAnsi="宋体" w:cs="宋体" w:hint="eastAsia"/>
          <w:sz w:val="24"/>
        </w:rPr>
        <w:t>12响应有效期</w:t>
      </w:r>
    </w:p>
    <w:p w:rsidR="00BD2383" w:rsidRPr="00565BEE"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bookmarkStart w:id="305" w:name="_Toc226337230"/>
      <w:bookmarkStart w:id="306" w:name="_Toc264969224"/>
      <w:bookmarkStart w:id="307" w:name="_Toc151193632"/>
      <w:bookmarkStart w:id="308" w:name="_Toc226965807"/>
      <w:bookmarkStart w:id="309" w:name="_Toc305158876"/>
      <w:bookmarkStart w:id="310" w:name="_Toc150509285"/>
      <w:bookmarkStart w:id="311" w:name="_Toc265228372"/>
      <w:bookmarkStart w:id="312" w:name="_Toc142311036"/>
      <w:bookmarkStart w:id="313" w:name="_Toc151193776"/>
      <w:bookmarkStart w:id="314" w:name="_Toc151190161"/>
      <w:bookmarkStart w:id="315" w:name="_Toc150480772"/>
      <w:bookmarkStart w:id="316" w:name="_Toc520356159"/>
      <w:bookmarkStart w:id="317" w:name="_Toc151193922"/>
      <w:bookmarkStart w:id="318" w:name="_Toc151193848"/>
      <w:bookmarkStart w:id="319" w:name="_Toc195842899"/>
      <w:bookmarkStart w:id="320" w:name="_Toc150774739"/>
      <w:bookmarkStart w:id="321" w:name="_Toc305158802"/>
      <w:bookmarkStart w:id="322" w:name="_Toc150774634"/>
      <w:bookmarkStart w:id="323" w:name="_Toc226309778"/>
      <w:bookmarkStart w:id="324" w:name="_Toc127151534"/>
      <w:bookmarkStart w:id="325" w:name="_Toc151193704"/>
      <w:bookmarkStart w:id="326" w:name="_Toc226965724"/>
      <w:r w:rsidRPr="00565BEE">
        <w:rPr>
          <w:rFonts w:hint="eastAsia"/>
          <w:sz w:val="24"/>
        </w:rPr>
        <w:t>12</w:t>
      </w:r>
      <w:r w:rsidRPr="00565BEE">
        <w:rPr>
          <w:sz w:val="24"/>
        </w:rPr>
        <w:t>.1</w:t>
      </w:r>
      <w:r w:rsidRPr="00565BEE">
        <w:rPr>
          <w:rFonts w:hint="eastAsia"/>
          <w:sz w:val="24"/>
        </w:rPr>
        <w:t xml:space="preserve">  </w:t>
      </w:r>
      <w:r w:rsidRPr="00565BEE">
        <w:rPr>
          <w:rFonts w:ascii="宋体" w:hAnsi="宋体"/>
          <w:sz w:val="24"/>
        </w:rPr>
        <w:t>响应文件应在本竞争性磋商文件《供应商须知资料表》中规定的响应有效期内保持有效，响应有效期少于竞争性磋商文件规定期限的，其</w:t>
      </w:r>
      <w:r w:rsidRPr="00565BEE">
        <w:rPr>
          <w:rFonts w:ascii="宋体" w:hAnsi="宋体"/>
          <w:b/>
          <w:sz w:val="24"/>
        </w:rPr>
        <w:t>响应无效</w:t>
      </w:r>
      <w:r w:rsidRPr="00565BEE">
        <w:rPr>
          <w:rFonts w:ascii="宋体" w:hAnsi="宋体"/>
          <w:sz w:val="24"/>
        </w:rPr>
        <w:t>。</w:t>
      </w:r>
    </w:p>
    <w:p w:rsidR="00BD2383" w:rsidRPr="00565BEE"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bookmarkStart w:id="327" w:name="_Toc151193631"/>
      <w:bookmarkStart w:id="328" w:name="_Toc264969223"/>
      <w:bookmarkStart w:id="329" w:name="_Toc305158875"/>
      <w:bookmarkStart w:id="330" w:name="_Toc305158801"/>
      <w:bookmarkStart w:id="331" w:name="_Toc151190160"/>
      <w:bookmarkStart w:id="332" w:name="_Toc127161447"/>
      <w:bookmarkStart w:id="333" w:name="_Toc150774633"/>
      <w:bookmarkStart w:id="334" w:name="_Toc164229374"/>
      <w:bookmarkStart w:id="335" w:name="_Toc226337229"/>
      <w:bookmarkStart w:id="336" w:name="_Toc226965723"/>
      <w:bookmarkStart w:id="337" w:name="_Toc127151533"/>
      <w:bookmarkStart w:id="338" w:name="_Toc195842898"/>
      <w:bookmarkStart w:id="339" w:name="_Toc142311035"/>
      <w:bookmarkStart w:id="340" w:name="_Toc164229228"/>
      <w:bookmarkStart w:id="341" w:name="_Toc149720826"/>
      <w:bookmarkStart w:id="342" w:name="_Toc265228371"/>
      <w:bookmarkStart w:id="343" w:name="_Toc164608647"/>
      <w:bookmarkStart w:id="344" w:name="_Toc151193703"/>
      <w:bookmarkStart w:id="345" w:name="_Toc164608802"/>
      <w:bookmarkStart w:id="346" w:name="_Toc164351627"/>
      <w:bookmarkStart w:id="347" w:name="_Toc151193775"/>
      <w:bookmarkStart w:id="348" w:name="_Toc520356158"/>
      <w:bookmarkStart w:id="349" w:name="_Toc226309777"/>
      <w:bookmarkStart w:id="350" w:name="_Toc150774738"/>
      <w:bookmarkStart w:id="351" w:name="_Toc226965806"/>
      <w:bookmarkStart w:id="352" w:name="_Toc151193847"/>
      <w:bookmarkStart w:id="353" w:name="_Toc127151734"/>
      <w:bookmarkStart w:id="354" w:name="_Toc150480771"/>
      <w:bookmarkStart w:id="355" w:name="_Toc151193921"/>
      <w:bookmarkStart w:id="356" w:name="_Toc150509284"/>
      <w:r w:rsidRPr="00565BEE">
        <w:rPr>
          <w:rFonts w:ascii="宋体" w:hAnsi="宋体" w:hint="eastAsia"/>
          <w:sz w:val="24"/>
        </w:rPr>
        <w:t xml:space="preserve">13 </w:t>
      </w:r>
      <w:r w:rsidRPr="00565BEE">
        <w:rPr>
          <w:rFonts w:ascii="宋体" w:hAnsi="宋体"/>
          <w:sz w:val="24"/>
        </w:rPr>
        <w:t>响应文件的签署</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r w:rsidRPr="00565BEE">
        <w:rPr>
          <w:rFonts w:ascii="宋体" w:hAnsi="宋体"/>
          <w:sz w:val="24"/>
        </w:rPr>
        <w:t>、盖章</w:t>
      </w:r>
    </w:p>
    <w:p w:rsidR="00BD2383" w:rsidRPr="00565BEE" w:rsidRDefault="003E4606">
      <w:pPr>
        <w:numPr>
          <w:ilvl w:val="1"/>
          <w:numId w:val="0"/>
        </w:numPr>
        <w:tabs>
          <w:tab w:val="left" w:pos="1080"/>
          <w:tab w:val="left" w:pos="1589"/>
          <w:tab w:val="left" w:pos="2014"/>
        </w:tabs>
        <w:snapToGrid w:val="0"/>
        <w:spacing w:line="360" w:lineRule="auto"/>
        <w:ind w:left="1077" w:hanging="720"/>
        <w:rPr>
          <w:rFonts w:ascii="宋体" w:hAnsi="宋体"/>
          <w:sz w:val="24"/>
        </w:rPr>
      </w:pPr>
      <w:r w:rsidRPr="00565BEE">
        <w:rPr>
          <w:rFonts w:ascii="宋体" w:hAnsi="宋体" w:hint="eastAsia"/>
          <w:sz w:val="24"/>
        </w:rPr>
        <w:t>1</w:t>
      </w:r>
      <w:r w:rsidRPr="00565BEE">
        <w:rPr>
          <w:rFonts w:ascii="宋体" w:hAnsi="宋体"/>
          <w:sz w:val="24"/>
        </w:rPr>
        <w:t>3.1</w:t>
      </w:r>
      <w:r w:rsidRPr="00565BEE">
        <w:rPr>
          <w:rFonts w:ascii="宋体" w:hAnsi="宋体" w:hint="eastAsia"/>
          <w:sz w:val="24"/>
        </w:rPr>
        <w:t xml:space="preserve"> </w:t>
      </w:r>
      <w:r w:rsidRPr="00565BEE">
        <w:rPr>
          <w:rFonts w:ascii="宋体" w:hAnsi="宋体"/>
          <w:sz w:val="24"/>
        </w:rPr>
        <w:t>竞争性磋商文件要求签字的内容(如授权委托书等),可以使用电子签章或使用原件的电子件(</w:t>
      </w:r>
      <w:proofErr w:type="gramStart"/>
      <w:r w:rsidRPr="00565BEE">
        <w:rPr>
          <w:rFonts w:ascii="宋体" w:hAnsi="宋体"/>
          <w:sz w:val="24"/>
        </w:rPr>
        <w:t>电子件指扫描</w:t>
      </w:r>
      <w:proofErr w:type="gramEnd"/>
      <w:r w:rsidRPr="00565BEE">
        <w:rPr>
          <w:rFonts w:ascii="宋体" w:hAnsi="宋体"/>
          <w:sz w:val="24"/>
        </w:rPr>
        <w:t>件、照片等形式电子文件)</w:t>
      </w:r>
      <w:r w:rsidRPr="00565BEE">
        <w:rPr>
          <w:rFonts w:ascii="宋体" w:hAnsi="宋体" w:hint="eastAsia"/>
          <w:sz w:val="24"/>
        </w:rPr>
        <w:t>；</w:t>
      </w:r>
      <w:r w:rsidRPr="00565BEE">
        <w:rPr>
          <w:rFonts w:ascii="宋体" w:hAnsi="宋体"/>
          <w:sz w:val="24"/>
        </w:rPr>
        <w:t>要求第</w:t>
      </w:r>
      <w:r w:rsidRPr="00565BEE">
        <w:rPr>
          <w:rFonts w:ascii="宋体" w:hAnsi="宋体" w:hint="eastAsia"/>
          <w:sz w:val="24"/>
        </w:rPr>
        <w:t xml:space="preserve"> </w:t>
      </w:r>
      <w:r w:rsidRPr="00565BEE">
        <w:rPr>
          <w:rFonts w:ascii="宋体" w:hAnsi="宋体"/>
          <w:sz w:val="24"/>
        </w:rPr>
        <w:t>三方出具的盖章件原件(如联合协议、分包意向协议、制造商授权书原件等),响应文件中应使用原件的电子件。</w:t>
      </w:r>
    </w:p>
    <w:p w:rsidR="00BD2383" w:rsidRPr="00565BEE" w:rsidRDefault="003E4606">
      <w:pPr>
        <w:spacing w:line="360" w:lineRule="auto"/>
        <w:ind w:firstLineChars="150" w:firstLine="360"/>
        <w:rPr>
          <w:rFonts w:ascii="宋体" w:hAnsi="宋体"/>
          <w:sz w:val="24"/>
        </w:rPr>
      </w:pPr>
      <w:r w:rsidRPr="00565BEE">
        <w:rPr>
          <w:rFonts w:ascii="宋体" w:hAnsi="宋体"/>
          <w:sz w:val="24"/>
        </w:rPr>
        <w:t>13.2</w:t>
      </w:r>
      <w:r w:rsidRPr="00565BEE">
        <w:rPr>
          <w:rFonts w:ascii="宋体" w:hAnsi="宋体" w:hint="eastAsia"/>
          <w:sz w:val="24"/>
        </w:rPr>
        <w:t xml:space="preserve"> </w:t>
      </w:r>
      <w:r w:rsidRPr="00565BEE">
        <w:rPr>
          <w:spacing w:val="-7"/>
          <w:sz w:val="24"/>
        </w:rPr>
        <w:t>竞争性磋商文件要求盖章的内容，一般</w:t>
      </w:r>
      <w:r w:rsidRPr="00565BEE">
        <w:rPr>
          <w:bCs/>
          <w:spacing w:val="-7"/>
          <w:sz w:val="24"/>
        </w:rPr>
        <w:t>通过投标文件编制工具加盖电子签章</w:t>
      </w:r>
      <w:r w:rsidRPr="00565BEE">
        <w:rPr>
          <w:rFonts w:ascii="宋体" w:hAnsi="宋体"/>
          <w:sz w:val="24"/>
        </w:rPr>
        <w:t>。</w:t>
      </w:r>
    </w:p>
    <w:p w:rsidR="00BD2383" w:rsidRPr="00565BEE" w:rsidRDefault="00BD2383">
      <w:pPr>
        <w:tabs>
          <w:tab w:val="left" w:pos="900"/>
          <w:tab w:val="left" w:pos="1080"/>
        </w:tabs>
        <w:snapToGrid w:val="0"/>
        <w:spacing w:line="360" w:lineRule="auto"/>
        <w:ind w:left="357"/>
        <w:rPr>
          <w:rFonts w:ascii="宋体" w:hAnsi="宋体" w:cs="宋体"/>
        </w:rPr>
      </w:pPr>
    </w:p>
    <w:p w:rsidR="00BD2383" w:rsidRPr="00565BEE" w:rsidRDefault="003E4606">
      <w:pPr>
        <w:pStyle w:val="22"/>
        <w:spacing w:before="0" w:line="360" w:lineRule="auto"/>
        <w:rPr>
          <w:rFonts w:ascii="宋体" w:eastAsia="宋体" w:hAnsi="宋体" w:cs="宋体"/>
          <w:sz w:val="28"/>
        </w:rPr>
      </w:pPr>
      <w:r w:rsidRPr="00565BEE">
        <w:rPr>
          <w:rFonts w:ascii="宋体" w:eastAsia="宋体" w:hAnsi="宋体" w:cs="宋体" w:hint="eastAsia"/>
          <w:sz w:val="28"/>
        </w:rPr>
        <w:t>四   响应文件的提交</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rsidR="00BD2383" w:rsidRPr="00565BEE" w:rsidRDefault="003E4606">
      <w:pPr>
        <w:numPr>
          <w:ilvl w:val="1"/>
          <w:numId w:val="0"/>
        </w:numPr>
        <w:tabs>
          <w:tab w:val="left" w:pos="1080"/>
          <w:tab w:val="left" w:pos="1589"/>
          <w:tab w:val="left" w:pos="2014"/>
        </w:tabs>
        <w:snapToGrid w:val="0"/>
        <w:spacing w:line="360" w:lineRule="auto"/>
        <w:rPr>
          <w:rFonts w:ascii="宋体" w:hAnsi="宋体"/>
          <w:sz w:val="24"/>
        </w:rPr>
      </w:pPr>
      <w:bookmarkStart w:id="357" w:name="_Toc164229376"/>
      <w:bookmarkStart w:id="358" w:name="_Toc127161449"/>
      <w:bookmarkStart w:id="359" w:name="_Toc151193777"/>
      <w:bookmarkStart w:id="360" w:name="_Toc164229230"/>
      <w:bookmarkStart w:id="361" w:name="_Toc520356160"/>
      <w:bookmarkStart w:id="362" w:name="_Toc226309779"/>
      <w:bookmarkStart w:id="363" w:name="_Toc151193849"/>
      <w:bookmarkStart w:id="364" w:name="_Toc226965808"/>
      <w:bookmarkStart w:id="365" w:name="_Toc264969225"/>
      <w:bookmarkStart w:id="366" w:name="_Toc164351629"/>
      <w:bookmarkStart w:id="367" w:name="_Toc226965725"/>
      <w:bookmarkStart w:id="368" w:name="_Toc164608804"/>
      <w:bookmarkStart w:id="369" w:name="_Toc127151736"/>
      <w:bookmarkStart w:id="370" w:name="_Toc195842900"/>
      <w:bookmarkStart w:id="371" w:name="_Toc150480773"/>
      <w:bookmarkStart w:id="372" w:name="_Toc151193705"/>
      <w:bookmarkStart w:id="373" w:name="_Toc151193923"/>
      <w:bookmarkStart w:id="374" w:name="_Toc164608649"/>
      <w:bookmarkStart w:id="375" w:name="_Toc305158803"/>
      <w:bookmarkStart w:id="376" w:name="_Toc305158877"/>
      <w:bookmarkStart w:id="377" w:name="_Toc151193633"/>
      <w:bookmarkStart w:id="378" w:name="_Toc226337231"/>
      <w:bookmarkStart w:id="379" w:name="_Toc265228373"/>
      <w:bookmarkStart w:id="380" w:name="_Toc142311037"/>
      <w:bookmarkStart w:id="381" w:name="_Toc150774740"/>
      <w:bookmarkStart w:id="382" w:name="_Toc127151535"/>
      <w:bookmarkStart w:id="383" w:name="_Toc150509286"/>
      <w:bookmarkStart w:id="384" w:name="_Toc151190162"/>
      <w:bookmarkStart w:id="385" w:name="_Toc150774635"/>
      <w:bookmarkStart w:id="386" w:name="_Toc149720828"/>
      <w:r w:rsidRPr="00565BEE">
        <w:rPr>
          <w:rFonts w:ascii="宋体" w:hAnsi="宋体" w:cs="宋体" w:hint="eastAsia"/>
          <w:sz w:val="24"/>
        </w:rPr>
        <w:t>14响</w:t>
      </w:r>
      <w:r w:rsidRPr="00565BEE">
        <w:rPr>
          <w:rFonts w:ascii="宋体" w:hAnsi="宋体" w:hint="eastAsia"/>
          <w:sz w:val="24"/>
        </w:rPr>
        <w:t>应文件的</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r w:rsidRPr="00565BEE">
        <w:rPr>
          <w:rFonts w:ascii="宋体" w:hAnsi="宋体" w:hint="eastAsia"/>
          <w:sz w:val="24"/>
        </w:rPr>
        <w:t>提交</w:t>
      </w:r>
    </w:p>
    <w:p w:rsidR="00BD2383" w:rsidRPr="00565BEE" w:rsidRDefault="003E4606" w:rsidP="008D13C5">
      <w:pPr>
        <w:numPr>
          <w:ilvl w:val="1"/>
          <w:numId w:val="0"/>
        </w:numPr>
        <w:tabs>
          <w:tab w:val="left" w:pos="1080"/>
          <w:tab w:val="left" w:pos="1589"/>
          <w:tab w:val="left" w:pos="2014"/>
        </w:tabs>
        <w:snapToGrid w:val="0"/>
        <w:spacing w:line="360" w:lineRule="auto"/>
        <w:ind w:leftChars="220" w:left="1043" w:hangingChars="242" w:hanging="581"/>
        <w:rPr>
          <w:rFonts w:ascii="宋体" w:hAnsi="宋体"/>
          <w:sz w:val="24"/>
        </w:rPr>
      </w:pPr>
      <w:bookmarkStart w:id="387" w:name="_Toc151193924"/>
      <w:bookmarkStart w:id="388" w:name="_Toc150774741"/>
      <w:bookmarkStart w:id="389" w:name="_Toc264969226"/>
      <w:bookmarkStart w:id="390" w:name="_Toc305158804"/>
      <w:bookmarkStart w:id="391" w:name="_Toc226337232"/>
      <w:bookmarkStart w:id="392" w:name="_Toc520356161"/>
      <w:bookmarkStart w:id="393" w:name="_Toc151193778"/>
      <w:bookmarkStart w:id="394" w:name="_Toc150480774"/>
      <w:bookmarkStart w:id="395" w:name="_Toc164608805"/>
      <w:bookmarkStart w:id="396" w:name="_Toc151193850"/>
      <w:bookmarkStart w:id="397" w:name="_Toc150509287"/>
      <w:bookmarkStart w:id="398" w:name="_Toc142311038"/>
      <w:bookmarkStart w:id="399" w:name="_Toc164608650"/>
      <w:bookmarkStart w:id="400" w:name="_Toc149720829"/>
      <w:bookmarkStart w:id="401" w:name="_Toc127161450"/>
      <w:bookmarkStart w:id="402" w:name="_Toc151190163"/>
      <w:bookmarkStart w:id="403" w:name="_Toc164229377"/>
      <w:bookmarkStart w:id="404" w:name="_Toc164229231"/>
      <w:bookmarkStart w:id="405" w:name="_Toc226965726"/>
      <w:bookmarkStart w:id="406" w:name="_Toc265228374"/>
      <w:bookmarkStart w:id="407" w:name="_Toc151193706"/>
      <w:bookmarkStart w:id="408" w:name="_Toc226965809"/>
      <w:bookmarkStart w:id="409" w:name="_Toc150774636"/>
      <w:bookmarkStart w:id="410" w:name="_Toc164351630"/>
      <w:bookmarkStart w:id="411" w:name="_Toc127151737"/>
      <w:bookmarkStart w:id="412" w:name="_Toc195842901"/>
      <w:bookmarkStart w:id="413" w:name="_Toc127151536"/>
      <w:bookmarkStart w:id="414" w:name="_Toc151193634"/>
      <w:bookmarkStart w:id="415" w:name="_Toc305158878"/>
      <w:bookmarkStart w:id="416" w:name="_Toc226309780"/>
      <w:r w:rsidRPr="00565BEE">
        <w:rPr>
          <w:rFonts w:ascii="宋体" w:hAnsi="宋体" w:hint="eastAsia"/>
          <w:sz w:val="24"/>
        </w:rPr>
        <w:t>14.1</w:t>
      </w:r>
      <w:r w:rsidRPr="00565BEE">
        <w:rPr>
          <w:rFonts w:ascii="宋体" w:hAnsi="宋体"/>
          <w:sz w:val="24"/>
        </w:rPr>
        <w:t>本项目使用北京市政府采购电子交易平台。投标人根据</w:t>
      </w:r>
      <w:r w:rsidRPr="00565BEE">
        <w:rPr>
          <w:rFonts w:ascii="宋体" w:hAnsi="宋体" w:hint="eastAsia"/>
          <w:sz w:val="24"/>
        </w:rPr>
        <w:t>磋商</w:t>
      </w:r>
      <w:r w:rsidRPr="00565BEE">
        <w:rPr>
          <w:rFonts w:ascii="宋体" w:hAnsi="宋体"/>
          <w:sz w:val="24"/>
        </w:rPr>
        <w:t>文件及电子交易平台供应商操作手册要求编制、生成并提交电子</w:t>
      </w:r>
      <w:r w:rsidRPr="00565BEE">
        <w:rPr>
          <w:rFonts w:ascii="宋体" w:hAnsi="宋体" w:hint="eastAsia"/>
          <w:sz w:val="24"/>
        </w:rPr>
        <w:t>响应</w:t>
      </w:r>
      <w:r w:rsidRPr="00565BEE">
        <w:rPr>
          <w:rFonts w:ascii="宋体" w:hAnsi="宋体"/>
          <w:sz w:val="24"/>
        </w:rPr>
        <w:t>文件。</w:t>
      </w:r>
    </w:p>
    <w:p w:rsidR="00BD2383" w:rsidRPr="00565BEE" w:rsidRDefault="003E4606">
      <w:pPr>
        <w:numPr>
          <w:ilvl w:val="1"/>
          <w:numId w:val="0"/>
        </w:numPr>
        <w:tabs>
          <w:tab w:val="left" w:pos="1080"/>
          <w:tab w:val="left" w:pos="1589"/>
          <w:tab w:val="left" w:pos="2014"/>
        </w:tabs>
        <w:snapToGrid w:val="0"/>
        <w:spacing w:line="360" w:lineRule="auto"/>
        <w:ind w:leftChars="228" w:left="959" w:hangingChars="200" w:hanging="480"/>
        <w:rPr>
          <w:rFonts w:ascii="宋体" w:hAnsi="宋体"/>
          <w:sz w:val="24"/>
        </w:rPr>
      </w:pPr>
      <w:r w:rsidRPr="00565BEE">
        <w:rPr>
          <w:rFonts w:ascii="宋体" w:hAnsi="宋体"/>
          <w:sz w:val="24"/>
        </w:rPr>
        <w:t>14.2 采购人及采购代理机构拒绝接受通过电子交易平台以外任何形式提交的响应文件，磋商保证金除外。</w:t>
      </w:r>
    </w:p>
    <w:p w:rsidR="00BD2383" w:rsidRPr="00565BEE" w:rsidRDefault="003E4606">
      <w:pPr>
        <w:tabs>
          <w:tab w:val="left" w:pos="360"/>
          <w:tab w:val="left" w:pos="900"/>
        </w:tabs>
        <w:snapToGrid w:val="0"/>
        <w:spacing w:line="360" w:lineRule="auto"/>
        <w:outlineLvl w:val="1"/>
        <w:rPr>
          <w:rFonts w:ascii="宋体" w:hAnsi="宋体" w:cs="宋体"/>
          <w:sz w:val="24"/>
        </w:rPr>
      </w:pPr>
      <w:r w:rsidRPr="00565BEE">
        <w:rPr>
          <w:rFonts w:ascii="宋体" w:hAnsi="宋体" w:cs="宋体" w:hint="eastAsia"/>
          <w:sz w:val="24"/>
        </w:rPr>
        <w:t>15响应文件截止</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r w:rsidRPr="00565BEE">
        <w:rPr>
          <w:rFonts w:ascii="宋体" w:hAnsi="宋体" w:cs="宋体" w:hint="eastAsia"/>
          <w:sz w:val="24"/>
        </w:rPr>
        <w:t>时间</w:t>
      </w:r>
    </w:p>
    <w:p w:rsidR="00BD2383" w:rsidRPr="00565BEE" w:rsidRDefault="003E4606">
      <w:pPr>
        <w:tabs>
          <w:tab w:val="left" w:pos="900"/>
          <w:tab w:val="left" w:pos="1080"/>
          <w:tab w:val="left" w:pos="1589"/>
          <w:tab w:val="left" w:pos="2014"/>
        </w:tabs>
        <w:snapToGrid w:val="0"/>
        <w:spacing w:line="360" w:lineRule="auto"/>
        <w:ind w:leftChars="250" w:left="1005" w:hangingChars="200" w:hanging="480"/>
        <w:rPr>
          <w:sz w:val="24"/>
        </w:rPr>
      </w:pPr>
      <w:bookmarkStart w:id="417" w:name="_Toc305158879"/>
      <w:bookmarkStart w:id="418" w:name="_Toc151193851"/>
      <w:bookmarkStart w:id="419" w:name="_Toc226309781"/>
      <w:bookmarkStart w:id="420" w:name="_Toc164608651"/>
      <w:bookmarkStart w:id="421" w:name="_Toc164608806"/>
      <w:bookmarkStart w:id="422" w:name="_Toc151193635"/>
      <w:bookmarkStart w:id="423" w:name="_Toc226965810"/>
      <w:bookmarkStart w:id="424" w:name="_Toc150480775"/>
      <w:bookmarkStart w:id="425" w:name="_Toc265228375"/>
      <w:bookmarkStart w:id="426" w:name="_Toc195842902"/>
      <w:bookmarkStart w:id="427" w:name="_Toc151193925"/>
      <w:bookmarkStart w:id="428" w:name="_Toc264969227"/>
      <w:bookmarkStart w:id="429" w:name="_Toc127161451"/>
      <w:bookmarkStart w:id="430" w:name="_Toc150774742"/>
      <w:bookmarkStart w:id="431" w:name="_Toc150774637"/>
      <w:bookmarkStart w:id="432" w:name="_Toc127151738"/>
      <w:bookmarkStart w:id="433" w:name="_Toc520356162"/>
      <w:bookmarkStart w:id="434" w:name="_Toc164229378"/>
      <w:bookmarkStart w:id="435" w:name="_Toc305158805"/>
      <w:bookmarkStart w:id="436" w:name="_Toc151190164"/>
      <w:bookmarkStart w:id="437" w:name="_Toc142311039"/>
      <w:bookmarkStart w:id="438" w:name="_Toc149720830"/>
      <w:bookmarkStart w:id="439" w:name="_Toc226965727"/>
      <w:bookmarkStart w:id="440" w:name="_Toc151193779"/>
      <w:bookmarkStart w:id="441" w:name="_Toc164229232"/>
      <w:bookmarkStart w:id="442" w:name="_Toc226337233"/>
      <w:bookmarkStart w:id="443" w:name="_Toc151193707"/>
      <w:bookmarkStart w:id="444" w:name="_Toc127151537"/>
      <w:bookmarkStart w:id="445" w:name="_Toc150509288"/>
      <w:bookmarkStart w:id="446" w:name="_Toc164351631"/>
      <w:r w:rsidRPr="00565BEE">
        <w:rPr>
          <w:rFonts w:hint="eastAsia"/>
          <w:sz w:val="24"/>
        </w:rPr>
        <w:t>15.1</w:t>
      </w:r>
      <w:r w:rsidRPr="00565BEE">
        <w:rPr>
          <w:rFonts w:hint="eastAsia"/>
          <w:sz w:val="24"/>
        </w:rPr>
        <w:t>供应商</w:t>
      </w:r>
      <w:r w:rsidRPr="00565BEE">
        <w:rPr>
          <w:sz w:val="24"/>
        </w:rPr>
        <w:t>应在</w:t>
      </w:r>
      <w:r w:rsidRPr="00565BEE">
        <w:rPr>
          <w:rFonts w:hint="eastAsia"/>
          <w:sz w:val="24"/>
        </w:rPr>
        <w:t>磋商</w:t>
      </w:r>
      <w:r w:rsidRPr="00565BEE">
        <w:rPr>
          <w:sz w:val="24"/>
        </w:rPr>
        <w:t>文件要求提交</w:t>
      </w:r>
      <w:r w:rsidRPr="00565BEE">
        <w:rPr>
          <w:rFonts w:hint="eastAsia"/>
          <w:sz w:val="24"/>
        </w:rPr>
        <w:t>响应</w:t>
      </w:r>
      <w:r w:rsidRPr="00565BEE">
        <w:rPr>
          <w:sz w:val="24"/>
        </w:rPr>
        <w:t>文件截止时间前，将电子</w:t>
      </w:r>
      <w:r w:rsidRPr="00565BEE">
        <w:rPr>
          <w:rFonts w:hint="eastAsia"/>
          <w:sz w:val="24"/>
        </w:rPr>
        <w:t>响应</w:t>
      </w:r>
      <w:r w:rsidRPr="00565BEE">
        <w:rPr>
          <w:sz w:val="24"/>
        </w:rPr>
        <w:t>文件提交至电子交易平台。</w:t>
      </w:r>
    </w:p>
    <w:p w:rsidR="00BD2383" w:rsidRPr="00565BEE" w:rsidRDefault="003E4606">
      <w:pPr>
        <w:tabs>
          <w:tab w:val="left" w:pos="360"/>
          <w:tab w:val="left" w:pos="900"/>
        </w:tabs>
        <w:snapToGrid w:val="0"/>
        <w:spacing w:line="360" w:lineRule="auto"/>
        <w:outlineLvl w:val="1"/>
        <w:rPr>
          <w:rFonts w:ascii="宋体" w:hAnsi="宋体" w:cs="宋体"/>
          <w:sz w:val="24"/>
        </w:rPr>
      </w:pPr>
      <w:r w:rsidRPr="00565BEE">
        <w:rPr>
          <w:rFonts w:ascii="宋体" w:hAnsi="宋体" w:cs="宋体" w:hint="eastAsia"/>
          <w:sz w:val="24"/>
        </w:rPr>
        <w:t>16响应文件的修改与撤回</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rsidR="00BD2383" w:rsidRPr="00565BEE" w:rsidRDefault="003E4606">
      <w:pPr>
        <w:tabs>
          <w:tab w:val="left" w:pos="900"/>
          <w:tab w:val="left" w:pos="1080"/>
          <w:tab w:val="left" w:pos="1589"/>
          <w:tab w:val="left" w:pos="2014"/>
        </w:tabs>
        <w:snapToGrid w:val="0"/>
        <w:spacing w:line="360" w:lineRule="auto"/>
        <w:ind w:leftChars="200" w:left="900" w:hangingChars="200" w:hanging="480"/>
        <w:rPr>
          <w:sz w:val="24"/>
        </w:rPr>
      </w:pPr>
      <w:r w:rsidRPr="00565BEE">
        <w:rPr>
          <w:rFonts w:hint="eastAsia"/>
          <w:sz w:val="24"/>
        </w:rPr>
        <w:t>16.1</w:t>
      </w:r>
      <w:r w:rsidRPr="00565BEE">
        <w:rPr>
          <w:sz w:val="24"/>
        </w:rPr>
        <w:t>投标截止时间前，</w:t>
      </w:r>
      <w:r w:rsidRPr="00565BEE">
        <w:rPr>
          <w:rFonts w:hint="eastAsia"/>
          <w:sz w:val="24"/>
        </w:rPr>
        <w:t>供应商</w:t>
      </w:r>
      <w:r w:rsidRPr="00565BEE">
        <w:rPr>
          <w:sz w:val="24"/>
        </w:rPr>
        <w:t>可以通过电子交易平台对所提交的</w:t>
      </w:r>
      <w:r w:rsidRPr="00565BEE">
        <w:rPr>
          <w:rFonts w:hint="eastAsia"/>
          <w:sz w:val="24"/>
        </w:rPr>
        <w:t>响应</w:t>
      </w:r>
      <w:r w:rsidRPr="00565BEE">
        <w:rPr>
          <w:sz w:val="24"/>
        </w:rPr>
        <w:t>文件进行补充、修改或者撤回。投标保证金的补充、修改或者撤回无需通过电子交易平台，但应就其补充、修改或者撤回通知采购人或采购代理机构。</w:t>
      </w:r>
    </w:p>
    <w:p w:rsidR="00BD2383" w:rsidRPr="00565BEE" w:rsidRDefault="003E4606">
      <w:pPr>
        <w:tabs>
          <w:tab w:val="left" w:pos="900"/>
          <w:tab w:val="left" w:pos="1080"/>
          <w:tab w:val="left" w:pos="1589"/>
          <w:tab w:val="left" w:pos="2014"/>
        </w:tabs>
        <w:snapToGrid w:val="0"/>
        <w:spacing w:line="360" w:lineRule="auto"/>
        <w:ind w:leftChars="200" w:left="900" w:hangingChars="200" w:hanging="480"/>
        <w:rPr>
          <w:rFonts w:ascii="宋体" w:hAnsi="宋体" w:cs="宋体"/>
          <w:sz w:val="24"/>
        </w:rPr>
      </w:pPr>
      <w:r w:rsidRPr="00565BEE">
        <w:rPr>
          <w:rFonts w:ascii="宋体" w:hAnsi="宋体" w:cs="宋体" w:hint="eastAsia"/>
          <w:sz w:val="24"/>
        </w:rPr>
        <w:t>16.2供应商对响应文件的补充、修改的内容应当按照竞争性磋商文件要求签署、盖章，作为响应文件的组成部分。</w:t>
      </w:r>
      <w:r w:rsidRPr="00565BEE">
        <w:rPr>
          <w:rFonts w:ascii="宋体" w:hAnsi="宋体" w:cs="宋体" w:hint="eastAsia"/>
          <w:kern w:val="0"/>
          <w:sz w:val="24"/>
        </w:rPr>
        <w:t>补充、修改的内容与响应文件不一致的，以补充、修改的内容为准。</w:t>
      </w:r>
    </w:p>
    <w:p w:rsidR="00BD2383" w:rsidRPr="00565BEE" w:rsidRDefault="00BD2383">
      <w:pPr>
        <w:tabs>
          <w:tab w:val="left" w:pos="900"/>
          <w:tab w:val="left" w:pos="1080"/>
          <w:tab w:val="left" w:pos="1589"/>
        </w:tabs>
        <w:snapToGrid w:val="0"/>
        <w:spacing w:line="360" w:lineRule="auto"/>
        <w:ind w:left="357"/>
        <w:rPr>
          <w:rFonts w:ascii="宋体" w:hAnsi="宋体" w:cs="宋体"/>
          <w:sz w:val="24"/>
        </w:rPr>
      </w:pPr>
    </w:p>
    <w:p w:rsidR="00BD2383" w:rsidRPr="00565BEE" w:rsidRDefault="003E4606">
      <w:pPr>
        <w:pStyle w:val="22"/>
        <w:spacing w:before="0" w:line="360" w:lineRule="auto"/>
        <w:rPr>
          <w:rFonts w:ascii="宋体" w:eastAsia="宋体" w:hAnsi="宋体" w:cs="宋体"/>
          <w:sz w:val="28"/>
        </w:rPr>
      </w:pPr>
      <w:bookmarkStart w:id="447" w:name="_Toc127151538"/>
      <w:bookmarkStart w:id="448" w:name="_Toc151193926"/>
      <w:bookmarkStart w:id="449" w:name="_Toc150480776"/>
      <w:bookmarkStart w:id="450" w:name="_Toc150774638"/>
      <w:bookmarkStart w:id="451" w:name="_Toc151193636"/>
      <w:bookmarkStart w:id="452" w:name="_Toc150509289"/>
      <w:bookmarkStart w:id="453" w:name="_Toc264969228"/>
      <w:bookmarkStart w:id="454" w:name="_Toc151193780"/>
      <w:bookmarkStart w:id="455" w:name="_Toc151193852"/>
      <w:bookmarkStart w:id="456" w:name="_Toc226309782"/>
      <w:bookmarkStart w:id="457" w:name="_Toc305158806"/>
      <w:bookmarkStart w:id="458" w:name="_Toc142311040"/>
      <w:bookmarkStart w:id="459" w:name="_Toc226965811"/>
      <w:bookmarkStart w:id="460" w:name="_Toc520356163"/>
      <w:bookmarkStart w:id="461" w:name="_Toc151193708"/>
      <w:bookmarkStart w:id="462" w:name="_Toc151190165"/>
      <w:bookmarkStart w:id="463" w:name="_Toc150774743"/>
      <w:bookmarkStart w:id="464" w:name="_Toc265228376"/>
      <w:bookmarkStart w:id="465" w:name="_Toc305158880"/>
      <w:bookmarkStart w:id="466" w:name="_Toc226965728"/>
      <w:bookmarkStart w:id="467" w:name="_Toc195842903"/>
      <w:bookmarkStart w:id="468" w:name="_Toc226337234"/>
      <w:r w:rsidRPr="00565BEE">
        <w:rPr>
          <w:rFonts w:ascii="宋体" w:eastAsia="宋体" w:hAnsi="宋体" w:cs="宋体" w:hint="eastAsia"/>
          <w:sz w:val="28"/>
        </w:rPr>
        <w:t xml:space="preserve">五   </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r w:rsidRPr="00565BEE">
        <w:rPr>
          <w:rFonts w:ascii="宋体" w:eastAsia="宋体" w:hAnsi="宋体" w:cs="宋体" w:hint="eastAsia"/>
          <w:sz w:val="28"/>
        </w:rPr>
        <w:t>评审</w:t>
      </w:r>
    </w:p>
    <w:p w:rsidR="00BD2383" w:rsidRPr="00565BEE" w:rsidRDefault="003E4606">
      <w:pPr>
        <w:tabs>
          <w:tab w:val="left" w:pos="360"/>
        </w:tabs>
        <w:snapToGrid w:val="0"/>
        <w:spacing w:line="360" w:lineRule="auto"/>
        <w:outlineLvl w:val="1"/>
        <w:rPr>
          <w:rFonts w:ascii="宋体" w:hAnsi="宋体" w:cs="宋体"/>
          <w:sz w:val="24"/>
        </w:rPr>
      </w:pPr>
      <w:r w:rsidRPr="00565BEE">
        <w:rPr>
          <w:rFonts w:ascii="宋体" w:hAnsi="宋体" w:cs="宋体" w:hint="eastAsia"/>
          <w:sz w:val="24"/>
        </w:rPr>
        <w:t>17响应文件的开启</w:t>
      </w:r>
    </w:p>
    <w:p w:rsidR="00BD2383" w:rsidRPr="00565BEE" w:rsidRDefault="003E4606">
      <w:pPr>
        <w:tabs>
          <w:tab w:val="left" w:pos="360"/>
        </w:tabs>
        <w:snapToGrid w:val="0"/>
        <w:spacing w:line="360" w:lineRule="auto"/>
        <w:ind w:leftChars="228" w:left="1199" w:hangingChars="300" w:hanging="720"/>
        <w:outlineLvl w:val="1"/>
        <w:rPr>
          <w:rFonts w:ascii="宋体" w:hAnsi="宋体" w:cs="宋体"/>
          <w:sz w:val="24"/>
        </w:rPr>
      </w:pPr>
      <w:r w:rsidRPr="00565BEE">
        <w:rPr>
          <w:rFonts w:ascii="宋体" w:hAnsi="宋体" w:cs="宋体" w:hint="eastAsia"/>
          <w:sz w:val="24"/>
        </w:rPr>
        <w:t>17.1 采购人或采购代理机构将按竞争性磋商文件的规定，在响应文件提交截止时间的同一时间和竞争性磋商文件预先确定的地点开启响应文件，</w:t>
      </w:r>
      <w:r w:rsidRPr="00565BEE">
        <w:rPr>
          <w:rFonts w:ascii="宋体" w:hAnsi="宋体" w:cs="宋体" w:hint="eastAsia"/>
          <w:b/>
          <w:bCs/>
          <w:sz w:val="24"/>
        </w:rPr>
        <w:t>并在提交响应文件截止时间前，将纸质版响应文件递交至开标地点，纸质版响应文件须与提交至电子交易平台的电子响应文件保持一致，最终响应文件以电子响应文件为准。</w:t>
      </w:r>
    </w:p>
    <w:p w:rsidR="00BD2383" w:rsidRPr="00565BEE" w:rsidRDefault="003E4606">
      <w:pPr>
        <w:tabs>
          <w:tab w:val="left" w:pos="360"/>
        </w:tabs>
        <w:snapToGrid w:val="0"/>
        <w:spacing w:line="360" w:lineRule="auto"/>
        <w:ind w:left="960" w:hangingChars="400" w:hanging="960"/>
        <w:outlineLvl w:val="1"/>
        <w:rPr>
          <w:rFonts w:ascii="宋体" w:hAnsi="宋体" w:cs="宋体"/>
          <w:sz w:val="24"/>
        </w:rPr>
      </w:pPr>
      <w:r w:rsidRPr="00565BEE">
        <w:rPr>
          <w:rFonts w:ascii="宋体" w:hAnsi="宋体" w:cs="宋体" w:hint="eastAsia"/>
          <w:sz w:val="24"/>
        </w:rPr>
        <w:t xml:space="preserve">    17.2 本项目解密使用北京市政府采购电子交易平台。供应商应在规定的时间内对响应文件进行解密，因非系统原因导致的解密失败，视为</w:t>
      </w:r>
      <w:r w:rsidRPr="00565BEE">
        <w:rPr>
          <w:rFonts w:ascii="宋体" w:hAnsi="宋体" w:cs="宋体" w:hint="eastAsia"/>
          <w:b/>
          <w:bCs/>
          <w:sz w:val="24"/>
        </w:rPr>
        <w:t>无效响应</w:t>
      </w:r>
      <w:r w:rsidRPr="00565BEE">
        <w:rPr>
          <w:rFonts w:ascii="宋体" w:hAnsi="宋体" w:cs="宋体" w:hint="eastAsia"/>
          <w:sz w:val="24"/>
        </w:rPr>
        <w:t>。</w:t>
      </w:r>
    </w:p>
    <w:p w:rsidR="00BD2383" w:rsidRPr="00565BEE" w:rsidRDefault="003E4606">
      <w:pPr>
        <w:tabs>
          <w:tab w:val="left" w:pos="360"/>
        </w:tabs>
        <w:snapToGrid w:val="0"/>
        <w:spacing w:line="360" w:lineRule="auto"/>
        <w:ind w:leftChars="228" w:left="959" w:hangingChars="200" w:hanging="480"/>
        <w:outlineLvl w:val="1"/>
        <w:rPr>
          <w:rFonts w:ascii="宋体" w:hAnsi="宋体" w:cs="宋体"/>
          <w:sz w:val="24"/>
        </w:rPr>
      </w:pPr>
      <w:r w:rsidRPr="00565BEE">
        <w:rPr>
          <w:rFonts w:ascii="宋体" w:hAnsi="宋体" w:cs="宋体" w:hint="eastAsia"/>
          <w:sz w:val="24"/>
        </w:rPr>
        <w:t>17.3供应商认为采购人员及相关人员与其</w:t>
      </w:r>
      <w:proofErr w:type="gramStart"/>
      <w:r w:rsidRPr="00565BEE">
        <w:rPr>
          <w:rFonts w:ascii="宋体" w:hAnsi="宋体" w:cs="宋体" w:hint="eastAsia"/>
          <w:sz w:val="24"/>
        </w:rPr>
        <w:t>他供应</w:t>
      </w:r>
      <w:proofErr w:type="gramEnd"/>
      <w:r w:rsidRPr="00565BEE">
        <w:rPr>
          <w:rFonts w:ascii="宋体" w:hAnsi="宋体" w:cs="宋体" w:hint="eastAsia"/>
          <w:sz w:val="24"/>
        </w:rPr>
        <w:t>商有利害关系的，可以向采购人或采购代理机构书面提出回避申请，并说明理由。采购人或采购代理机构将及时询问被申请回避人员，有利害关系的被申请回避人员将回避。</w:t>
      </w:r>
    </w:p>
    <w:p w:rsidR="00BD2383" w:rsidRPr="00565BEE" w:rsidRDefault="003E4606">
      <w:pPr>
        <w:tabs>
          <w:tab w:val="left" w:pos="360"/>
        </w:tabs>
        <w:snapToGrid w:val="0"/>
        <w:spacing w:line="360" w:lineRule="auto"/>
        <w:ind w:firstLineChars="200" w:firstLine="480"/>
        <w:outlineLvl w:val="1"/>
        <w:rPr>
          <w:rFonts w:ascii="宋体" w:hAnsi="宋体" w:cs="宋体"/>
          <w:sz w:val="24"/>
        </w:rPr>
      </w:pPr>
      <w:r w:rsidRPr="00565BEE">
        <w:rPr>
          <w:rFonts w:ascii="宋体" w:hAnsi="宋体" w:cs="宋体" w:hint="eastAsia"/>
          <w:sz w:val="24"/>
        </w:rPr>
        <w:t>17.4 供应商不足3家的，不予开启响应文件。</w:t>
      </w:r>
    </w:p>
    <w:p w:rsidR="00BD2383" w:rsidRPr="00565BEE" w:rsidRDefault="003E4606">
      <w:pPr>
        <w:tabs>
          <w:tab w:val="left" w:pos="360"/>
        </w:tabs>
        <w:snapToGrid w:val="0"/>
        <w:spacing w:line="360" w:lineRule="auto"/>
        <w:ind w:firstLineChars="200" w:firstLine="480"/>
        <w:outlineLvl w:val="1"/>
        <w:rPr>
          <w:rFonts w:ascii="宋体" w:hAnsi="宋体" w:cs="宋体"/>
          <w:sz w:val="24"/>
        </w:rPr>
      </w:pPr>
      <w:bookmarkStart w:id="469" w:name="_Toc520356165"/>
      <w:r w:rsidRPr="00565BEE">
        <w:rPr>
          <w:rFonts w:ascii="宋体" w:hAnsi="宋体" w:cs="宋体" w:hint="eastAsia"/>
          <w:sz w:val="24"/>
        </w:rPr>
        <w:t>17.5 本项目不公开报价。</w:t>
      </w:r>
    </w:p>
    <w:bookmarkEnd w:id="469"/>
    <w:p w:rsidR="00BD2383" w:rsidRPr="00565BEE" w:rsidRDefault="003E4606">
      <w:pPr>
        <w:tabs>
          <w:tab w:val="left" w:pos="360"/>
        </w:tabs>
        <w:snapToGrid w:val="0"/>
        <w:spacing w:line="360" w:lineRule="auto"/>
        <w:outlineLvl w:val="1"/>
        <w:rPr>
          <w:rFonts w:ascii="宋体" w:hAnsi="宋体" w:cs="宋体"/>
          <w:sz w:val="24"/>
        </w:rPr>
      </w:pPr>
      <w:r w:rsidRPr="00565BEE">
        <w:rPr>
          <w:rFonts w:ascii="宋体" w:hAnsi="宋体" w:cs="宋体" w:hint="eastAsia"/>
          <w:sz w:val="24"/>
        </w:rPr>
        <w:t>18磋商小组</w:t>
      </w:r>
    </w:p>
    <w:p w:rsidR="00BD2383" w:rsidRPr="00565BEE" w:rsidRDefault="003E4606">
      <w:pPr>
        <w:tabs>
          <w:tab w:val="left" w:pos="1060"/>
          <w:tab w:val="left" w:pos="2014"/>
        </w:tabs>
        <w:snapToGrid w:val="0"/>
        <w:spacing w:line="360" w:lineRule="auto"/>
        <w:ind w:leftChars="228" w:left="959" w:hangingChars="200" w:hanging="480"/>
        <w:rPr>
          <w:rFonts w:ascii="宋体" w:hAnsi="宋体" w:cs="宋体"/>
          <w:sz w:val="24"/>
        </w:rPr>
      </w:pPr>
      <w:r w:rsidRPr="00565BEE">
        <w:rPr>
          <w:rFonts w:ascii="宋体" w:hAnsi="宋体" w:cs="宋体" w:hint="eastAsia"/>
          <w:sz w:val="24"/>
        </w:rPr>
        <w:t>18.1 磋商小组根据政府采购有关规定和本次采购项目的特点进行组建，并负责具体评审事务，独立履行职责。</w:t>
      </w:r>
      <w:bookmarkStart w:id="470" w:name="_Toc520356166"/>
    </w:p>
    <w:p w:rsidR="00BD2383" w:rsidRPr="00565BEE" w:rsidRDefault="003E4606">
      <w:pPr>
        <w:tabs>
          <w:tab w:val="left" w:pos="1080"/>
          <w:tab w:val="left" w:pos="2014"/>
        </w:tabs>
        <w:snapToGrid w:val="0"/>
        <w:spacing w:line="360" w:lineRule="auto"/>
        <w:ind w:leftChars="228" w:left="959" w:hangingChars="200" w:hanging="480"/>
        <w:rPr>
          <w:rFonts w:ascii="宋体" w:hAnsi="宋体" w:cs="宋体"/>
          <w:sz w:val="24"/>
        </w:rPr>
      </w:pPr>
      <w:r w:rsidRPr="00565BEE">
        <w:rPr>
          <w:rFonts w:ascii="宋体" w:hAnsi="宋体" w:cs="宋体" w:hint="eastAsia"/>
          <w:sz w:val="24"/>
        </w:rPr>
        <w:t>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71" w:name="_Toc520356169"/>
      <w:bookmarkEnd w:id="470"/>
    </w:p>
    <w:p w:rsidR="00BD2383" w:rsidRPr="00565BEE" w:rsidRDefault="003E4606">
      <w:pPr>
        <w:tabs>
          <w:tab w:val="left" w:pos="360"/>
        </w:tabs>
        <w:snapToGrid w:val="0"/>
        <w:spacing w:line="360" w:lineRule="auto"/>
        <w:outlineLvl w:val="1"/>
        <w:rPr>
          <w:rFonts w:ascii="宋体" w:hAnsi="宋体" w:cs="宋体"/>
          <w:sz w:val="24"/>
        </w:rPr>
      </w:pPr>
      <w:r w:rsidRPr="00565BEE">
        <w:rPr>
          <w:rFonts w:ascii="宋体" w:hAnsi="宋体" w:cs="宋体" w:hint="eastAsia"/>
          <w:sz w:val="24"/>
        </w:rPr>
        <w:t>19评审方法和评审标准</w:t>
      </w:r>
    </w:p>
    <w:p w:rsidR="00BD2383" w:rsidRPr="00565BEE" w:rsidRDefault="003E4606">
      <w:pPr>
        <w:tabs>
          <w:tab w:val="left" w:pos="1080"/>
          <w:tab w:val="left" w:pos="2014"/>
        </w:tabs>
        <w:snapToGrid w:val="0"/>
        <w:spacing w:line="360" w:lineRule="auto"/>
        <w:ind w:firstLineChars="200" w:firstLine="480"/>
        <w:rPr>
          <w:rFonts w:ascii="宋体" w:hAnsi="宋体" w:cs="宋体"/>
          <w:sz w:val="24"/>
        </w:rPr>
      </w:pPr>
      <w:r w:rsidRPr="00565BEE">
        <w:rPr>
          <w:rFonts w:ascii="宋体" w:hAnsi="宋体" w:cs="宋体" w:hint="eastAsia"/>
          <w:sz w:val="24"/>
        </w:rPr>
        <w:t>19.1见第三章《评审方法和评审标准》。</w:t>
      </w:r>
    </w:p>
    <w:p w:rsidR="00BD2383" w:rsidRPr="00565BEE" w:rsidRDefault="00BD2383">
      <w:pPr>
        <w:tabs>
          <w:tab w:val="left" w:pos="360"/>
          <w:tab w:val="left" w:pos="1080"/>
        </w:tabs>
        <w:snapToGrid w:val="0"/>
        <w:spacing w:line="360" w:lineRule="auto"/>
        <w:ind w:left="1080"/>
        <w:rPr>
          <w:rFonts w:ascii="宋体" w:hAnsi="宋体" w:cs="宋体"/>
          <w:sz w:val="24"/>
        </w:rPr>
      </w:pPr>
    </w:p>
    <w:p w:rsidR="00BD2383" w:rsidRPr="00565BEE" w:rsidRDefault="003E4606">
      <w:pPr>
        <w:pStyle w:val="22"/>
        <w:spacing w:before="0" w:line="360" w:lineRule="auto"/>
        <w:rPr>
          <w:rFonts w:ascii="宋体" w:eastAsia="宋体" w:hAnsi="宋体" w:cs="宋体"/>
          <w:sz w:val="28"/>
        </w:rPr>
      </w:pPr>
      <w:bookmarkStart w:id="472" w:name="_Toc226965818"/>
      <w:bookmarkStart w:id="473" w:name="_Toc226965735"/>
      <w:bookmarkStart w:id="474" w:name="_Toc151193859"/>
      <w:bookmarkStart w:id="475" w:name="_Toc151193933"/>
      <w:bookmarkStart w:id="476" w:name="_Toc226309789"/>
      <w:bookmarkStart w:id="477" w:name="_Toc127151545"/>
      <w:bookmarkStart w:id="478" w:name="_Toc142311047"/>
      <w:bookmarkStart w:id="479" w:name="_Toc150509296"/>
      <w:bookmarkStart w:id="480" w:name="_Toc226337241"/>
      <w:bookmarkStart w:id="481" w:name="_Toc305158887"/>
      <w:bookmarkStart w:id="482" w:name="_Toc151193715"/>
      <w:bookmarkStart w:id="483" w:name="_Toc150774645"/>
      <w:bookmarkStart w:id="484" w:name="_Toc151190172"/>
      <w:bookmarkStart w:id="485" w:name="_Toc151193643"/>
      <w:bookmarkStart w:id="486" w:name="_Toc150774750"/>
      <w:bookmarkStart w:id="487" w:name="_Toc195842910"/>
      <w:bookmarkStart w:id="488" w:name="_Toc265228383"/>
      <w:bookmarkStart w:id="489" w:name="_Toc264969235"/>
      <w:bookmarkStart w:id="490" w:name="_Toc305158813"/>
      <w:bookmarkStart w:id="491" w:name="_Toc151193787"/>
      <w:bookmarkStart w:id="492" w:name="_Toc150480783"/>
      <w:r w:rsidRPr="00565BEE">
        <w:rPr>
          <w:rFonts w:ascii="宋体" w:eastAsia="宋体" w:hAnsi="宋体" w:cs="宋体" w:hint="eastAsia"/>
          <w:sz w:val="28"/>
        </w:rPr>
        <w:t xml:space="preserve">六   </w:t>
      </w:r>
      <w:bookmarkEnd w:id="471"/>
      <w:r w:rsidRPr="00565BEE">
        <w:rPr>
          <w:rFonts w:ascii="宋体" w:eastAsia="宋体" w:hAnsi="宋体" w:cs="宋体" w:hint="eastAsia"/>
          <w:sz w:val="28"/>
        </w:rPr>
        <w:t>确定</w:t>
      </w:r>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r w:rsidRPr="00565BEE">
        <w:rPr>
          <w:rFonts w:ascii="宋体" w:eastAsia="宋体" w:hAnsi="宋体" w:cs="宋体" w:hint="eastAsia"/>
          <w:sz w:val="28"/>
        </w:rPr>
        <w:t>成交</w:t>
      </w:r>
    </w:p>
    <w:p w:rsidR="00BD2383" w:rsidRPr="00565BEE" w:rsidRDefault="003E4606">
      <w:pPr>
        <w:tabs>
          <w:tab w:val="left" w:pos="360"/>
        </w:tabs>
        <w:snapToGrid w:val="0"/>
        <w:spacing w:line="360" w:lineRule="auto"/>
        <w:outlineLvl w:val="1"/>
        <w:rPr>
          <w:rFonts w:ascii="宋体" w:hAnsi="宋体" w:cs="宋体"/>
          <w:sz w:val="24"/>
        </w:rPr>
      </w:pPr>
      <w:bookmarkStart w:id="493" w:name="_Toc226309791"/>
      <w:bookmarkStart w:id="494" w:name="_Toc151190174"/>
      <w:bookmarkStart w:id="495" w:name="_Toc151193717"/>
      <w:bookmarkStart w:id="496" w:name="_Toc264969237"/>
      <w:bookmarkStart w:id="497" w:name="_Toc226965737"/>
      <w:bookmarkStart w:id="498" w:name="_Toc226337243"/>
      <w:bookmarkStart w:id="499" w:name="_Toc164608816"/>
      <w:bookmarkStart w:id="500" w:name="_Toc149720840"/>
      <w:bookmarkStart w:id="501" w:name="_Toc150774647"/>
      <w:bookmarkStart w:id="502" w:name="_Toc305158889"/>
      <w:bookmarkStart w:id="503" w:name="_Toc151193935"/>
      <w:bookmarkStart w:id="504" w:name="_Toc265228385"/>
      <w:bookmarkStart w:id="505" w:name="_Toc164229388"/>
      <w:bookmarkStart w:id="506" w:name="_Toc127161461"/>
      <w:bookmarkStart w:id="507" w:name="_Toc151193789"/>
      <w:bookmarkStart w:id="508" w:name="_Toc195842912"/>
      <w:bookmarkStart w:id="509" w:name="_Toc226965820"/>
      <w:bookmarkStart w:id="510" w:name="_Toc127151547"/>
      <w:bookmarkStart w:id="511" w:name="_Toc142311049"/>
      <w:bookmarkStart w:id="512" w:name="_Toc164229242"/>
      <w:bookmarkStart w:id="513" w:name="_Toc151193861"/>
      <w:bookmarkStart w:id="514" w:name="_Toc164608661"/>
      <w:bookmarkStart w:id="515" w:name="_Toc164351641"/>
      <w:bookmarkStart w:id="516" w:name="_Toc150480785"/>
      <w:bookmarkStart w:id="517" w:name="_Toc150774752"/>
      <w:bookmarkStart w:id="518" w:name="_Toc305158815"/>
      <w:bookmarkStart w:id="519" w:name="_Toc150509298"/>
      <w:bookmarkStart w:id="520" w:name="_Toc151193645"/>
      <w:bookmarkStart w:id="521" w:name="_Toc127151748"/>
      <w:r w:rsidRPr="00565BEE">
        <w:rPr>
          <w:rFonts w:ascii="宋体" w:hAnsi="宋体" w:cs="宋体" w:hint="eastAsia"/>
          <w:sz w:val="24"/>
        </w:rPr>
        <w:t>20确定成交供应商</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p w:rsidR="00BD2383" w:rsidRPr="00565BEE" w:rsidRDefault="003E4606">
      <w:pPr>
        <w:tabs>
          <w:tab w:val="left" w:pos="1080"/>
          <w:tab w:val="left" w:pos="2014"/>
        </w:tabs>
        <w:snapToGrid w:val="0"/>
        <w:spacing w:line="360" w:lineRule="auto"/>
        <w:ind w:leftChars="170" w:left="837" w:hangingChars="200" w:hanging="480"/>
        <w:rPr>
          <w:rFonts w:ascii="宋体" w:hAnsi="宋体" w:cs="宋体"/>
          <w:sz w:val="24"/>
        </w:rPr>
      </w:pPr>
      <w:r w:rsidRPr="00565BEE">
        <w:rPr>
          <w:rFonts w:ascii="宋体" w:hAnsi="宋体" w:cs="宋体" w:hint="eastAsia"/>
          <w:sz w:val="24"/>
        </w:rPr>
        <w:t>20.1采购人将在收到评审报告后，从评审报告提出的成交候选供应商中，按照排序由高到低的原则确定成交供应商。采购人是否</w:t>
      </w:r>
      <w:proofErr w:type="gramStart"/>
      <w:r w:rsidRPr="00565BEE">
        <w:rPr>
          <w:rFonts w:ascii="宋体" w:hAnsi="宋体" w:cs="宋体" w:hint="eastAsia"/>
          <w:sz w:val="24"/>
        </w:rPr>
        <w:t>授权磋商</w:t>
      </w:r>
      <w:proofErr w:type="gramEnd"/>
      <w:r w:rsidRPr="00565BEE">
        <w:rPr>
          <w:rFonts w:ascii="宋体" w:hAnsi="宋体" w:cs="宋体" w:hint="eastAsia"/>
          <w:sz w:val="24"/>
        </w:rPr>
        <w:t>小组直接确定成交供应商，见《供应商须知资料表》。成交候选人并列的，按照《供应商须知资料表》要求确定成交供应商。</w:t>
      </w:r>
    </w:p>
    <w:p w:rsidR="00BD2383" w:rsidRPr="00565BEE" w:rsidRDefault="003E4606">
      <w:pPr>
        <w:tabs>
          <w:tab w:val="left" w:pos="360"/>
        </w:tabs>
        <w:snapToGrid w:val="0"/>
        <w:spacing w:line="360" w:lineRule="auto"/>
        <w:outlineLvl w:val="1"/>
        <w:rPr>
          <w:rFonts w:ascii="宋体" w:hAnsi="宋体" w:cs="宋体"/>
          <w:sz w:val="24"/>
        </w:rPr>
      </w:pPr>
      <w:bookmarkStart w:id="522" w:name="_Toc305158817"/>
      <w:bookmarkStart w:id="523" w:name="_Toc305158891"/>
      <w:bookmarkStart w:id="524" w:name="_Toc150774754"/>
      <w:bookmarkStart w:id="525" w:name="_Toc264969239"/>
      <w:bookmarkStart w:id="526" w:name="_Toc127151750"/>
      <w:bookmarkStart w:id="527" w:name="_Toc164608818"/>
      <w:bookmarkStart w:id="528" w:name="_Toc226965739"/>
      <w:bookmarkStart w:id="529" w:name="_Toc150774649"/>
      <w:bookmarkStart w:id="530" w:name="_Toc164229244"/>
      <w:bookmarkStart w:id="531" w:name="_Toc151193791"/>
      <w:bookmarkStart w:id="532" w:name="_Toc226965822"/>
      <w:bookmarkStart w:id="533" w:name="_Toc127161463"/>
      <w:bookmarkStart w:id="534" w:name="_Toc150509300"/>
      <w:bookmarkStart w:id="535" w:name="_Toc149720842"/>
      <w:bookmarkStart w:id="536" w:name="_Toc127151549"/>
      <w:bookmarkStart w:id="537" w:name="_Toc151193719"/>
      <w:bookmarkStart w:id="538" w:name="_Toc164351643"/>
      <w:bookmarkStart w:id="539" w:name="_Toc265228387"/>
      <w:bookmarkStart w:id="540" w:name="_Toc164608663"/>
      <w:bookmarkStart w:id="541" w:name="_Toc164229390"/>
      <w:bookmarkStart w:id="542" w:name="_Toc195842914"/>
      <w:bookmarkStart w:id="543" w:name="_Toc142311051"/>
      <w:bookmarkStart w:id="544" w:name="_Toc150480787"/>
      <w:bookmarkStart w:id="545" w:name="_Toc151193937"/>
      <w:bookmarkStart w:id="546" w:name="_Toc226309793"/>
      <w:bookmarkStart w:id="547" w:name="_Toc226337245"/>
      <w:bookmarkStart w:id="548" w:name="_Toc151190176"/>
      <w:bookmarkStart w:id="549" w:name="_Toc151193863"/>
      <w:bookmarkStart w:id="550" w:name="_Toc151193647"/>
      <w:bookmarkStart w:id="551" w:name="_Ref467307090"/>
      <w:bookmarkStart w:id="552" w:name="_Toc520356176"/>
      <w:bookmarkStart w:id="553" w:name="_Ref467306425"/>
      <w:r w:rsidRPr="00565BEE">
        <w:rPr>
          <w:rFonts w:ascii="宋体" w:hAnsi="宋体" w:cs="宋体" w:hint="eastAsia"/>
          <w:sz w:val="24"/>
        </w:rPr>
        <w:t>21成交公告与成交通知书</w:t>
      </w:r>
      <w:bookmarkEnd w:id="522"/>
      <w:bookmarkEnd w:id="523"/>
    </w:p>
    <w:p w:rsidR="00BD2383" w:rsidRPr="00565BEE" w:rsidRDefault="003E4606">
      <w:pPr>
        <w:tabs>
          <w:tab w:val="left" w:pos="1080"/>
          <w:tab w:val="left" w:pos="2014"/>
        </w:tabs>
        <w:snapToGrid w:val="0"/>
        <w:spacing w:line="360" w:lineRule="auto"/>
        <w:ind w:leftChars="170" w:left="837" w:hangingChars="200" w:hanging="480"/>
        <w:rPr>
          <w:rFonts w:ascii="宋体" w:hAnsi="宋体" w:cs="宋体"/>
          <w:sz w:val="24"/>
        </w:rPr>
      </w:pPr>
      <w:r w:rsidRPr="00565BEE">
        <w:rPr>
          <w:rFonts w:ascii="宋体" w:hAnsi="宋体" w:cs="宋体" w:hint="eastAsia"/>
          <w:sz w:val="24"/>
        </w:rPr>
        <w:t>21.1采购人或采购代理机构将</w:t>
      </w:r>
      <w:r w:rsidRPr="00565BEE">
        <w:rPr>
          <w:rFonts w:ascii="宋体" w:hAnsi="宋体" w:cs="宋体" w:hint="eastAsia"/>
          <w:kern w:val="0"/>
          <w:sz w:val="24"/>
        </w:rPr>
        <w:t>在成交供应商确定后2个工作日内，在北京市政府采购网公告成交结果，同时向成交供应商发出成交通知书，</w:t>
      </w:r>
      <w:r w:rsidRPr="00565BEE">
        <w:rPr>
          <w:rFonts w:ascii="宋体" w:hAnsi="宋体" w:cs="宋体" w:hint="eastAsia"/>
          <w:sz w:val="24"/>
        </w:rPr>
        <w:t>成交公告期限为1个工作日。</w:t>
      </w:r>
    </w:p>
    <w:p w:rsidR="00BD2383" w:rsidRPr="00565BEE" w:rsidRDefault="003E4606">
      <w:pPr>
        <w:tabs>
          <w:tab w:val="left" w:pos="1080"/>
          <w:tab w:val="left" w:pos="2014"/>
        </w:tabs>
        <w:snapToGrid w:val="0"/>
        <w:spacing w:line="360" w:lineRule="auto"/>
        <w:ind w:left="360"/>
        <w:rPr>
          <w:rFonts w:ascii="宋体" w:hAnsi="宋体" w:cs="宋体"/>
          <w:sz w:val="24"/>
        </w:rPr>
      </w:pPr>
      <w:r w:rsidRPr="00565BEE">
        <w:rPr>
          <w:rFonts w:ascii="宋体" w:hAnsi="宋体" w:cs="宋体" w:hint="eastAsia"/>
          <w:sz w:val="24"/>
        </w:rPr>
        <w:t>21.2成交通知书是合同的组成部分，对采购人和成交供应商具有同等法律效力。成交通知书发出后，采购人改变成交结果的，或者成交供应商放弃成交项目的，将依法承担法律责任。</w:t>
      </w:r>
    </w:p>
    <w:p w:rsidR="00BD2383" w:rsidRPr="00565BEE" w:rsidRDefault="003E4606">
      <w:pPr>
        <w:tabs>
          <w:tab w:val="left" w:pos="360"/>
        </w:tabs>
        <w:snapToGrid w:val="0"/>
        <w:spacing w:line="360" w:lineRule="auto"/>
        <w:outlineLvl w:val="1"/>
        <w:rPr>
          <w:rFonts w:ascii="宋体" w:hAnsi="宋体" w:cs="宋体"/>
          <w:sz w:val="24"/>
        </w:rPr>
      </w:pPr>
      <w:r w:rsidRPr="00565BEE">
        <w:rPr>
          <w:rFonts w:ascii="宋体" w:hAnsi="宋体" w:cs="宋体" w:hint="eastAsia"/>
          <w:sz w:val="24"/>
        </w:rPr>
        <w:t>22终止</w:t>
      </w:r>
    </w:p>
    <w:p w:rsidR="00BD2383" w:rsidRPr="00565BEE" w:rsidRDefault="003E4606">
      <w:pPr>
        <w:tabs>
          <w:tab w:val="left" w:pos="1080"/>
          <w:tab w:val="left" w:pos="2014"/>
        </w:tabs>
        <w:snapToGrid w:val="0"/>
        <w:spacing w:line="360" w:lineRule="auto"/>
        <w:ind w:leftChars="170" w:left="837" w:hangingChars="200" w:hanging="480"/>
        <w:rPr>
          <w:rFonts w:ascii="宋体" w:hAnsi="宋体" w:cs="宋体"/>
          <w:sz w:val="24"/>
        </w:rPr>
      </w:pPr>
      <w:r w:rsidRPr="00565BEE">
        <w:rPr>
          <w:rFonts w:ascii="宋体" w:hAnsi="宋体" w:cs="宋体" w:hint="eastAsia"/>
          <w:sz w:val="24"/>
        </w:rPr>
        <w:t>22.1在采购中，出现下列情形之一的，采购人或采购代理机构将终止竞争性磋商采购活动，发布项目终止公告并说明原因，重新开展采购活动：</w:t>
      </w:r>
    </w:p>
    <w:p w:rsidR="00BD2383" w:rsidRPr="00565BEE" w:rsidRDefault="003E4606">
      <w:pPr>
        <w:snapToGrid w:val="0"/>
        <w:spacing w:line="360" w:lineRule="auto"/>
        <w:ind w:left="1080"/>
        <w:rPr>
          <w:rFonts w:ascii="宋体" w:hAnsi="宋体" w:cs="宋体"/>
          <w:sz w:val="24"/>
        </w:rPr>
      </w:pPr>
      <w:r w:rsidRPr="00565BEE">
        <w:rPr>
          <w:rFonts w:ascii="宋体" w:hAnsi="宋体" w:cs="宋体" w:hint="eastAsia"/>
          <w:sz w:val="24"/>
        </w:rPr>
        <w:t>22.1.1因情况变化，不再符合规定的竞争性磋商采购方式适用情形的；</w:t>
      </w:r>
    </w:p>
    <w:p w:rsidR="00BD2383" w:rsidRPr="00565BEE" w:rsidRDefault="003E4606">
      <w:pPr>
        <w:snapToGrid w:val="0"/>
        <w:spacing w:line="360" w:lineRule="auto"/>
        <w:ind w:left="1080"/>
        <w:rPr>
          <w:rFonts w:ascii="宋体" w:hAnsi="宋体" w:cs="宋体"/>
          <w:sz w:val="24"/>
        </w:rPr>
      </w:pPr>
      <w:r w:rsidRPr="00565BEE">
        <w:rPr>
          <w:rFonts w:ascii="宋体" w:hAnsi="宋体" w:cs="宋体" w:hint="eastAsia"/>
          <w:sz w:val="24"/>
        </w:rPr>
        <w:t>22.1.2出现影响采购公正的违法、违规行为的；</w:t>
      </w:r>
    </w:p>
    <w:p w:rsidR="00BD2383" w:rsidRPr="00565BEE" w:rsidRDefault="003E4606">
      <w:pPr>
        <w:snapToGrid w:val="0"/>
        <w:spacing w:line="360" w:lineRule="auto"/>
        <w:ind w:leftChars="514" w:left="1799" w:hangingChars="300" w:hanging="720"/>
        <w:rPr>
          <w:rFonts w:ascii="宋体" w:hAnsi="宋体" w:cs="宋体"/>
          <w:sz w:val="24"/>
        </w:rPr>
      </w:pPr>
      <w:r w:rsidRPr="00565BEE">
        <w:rPr>
          <w:rFonts w:ascii="宋体" w:hAnsi="宋体" w:cs="宋体" w:hint="eastAsia"/>
          <w:snapToGrid w:val="0"/>
          <w:kern w:val="0"/>
          <w:sz w:val="24"/>
          <w:szCs w:val="20"/>
        </w:rPr>
        <w:t>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rsidR="00BD2383" w:rsidRPr="00565BEE" w:rsidRDefault="003E4606">
      <w:pPr>
        <w:tabs>
          <w:tab w:val="left" w:pos="360"/>
        </w:tabs>
        <w:snapToGrid w:val="0"/>
        <w:spacing w:line="360" w:lineRule="auto"/>
        <w:outlineLvl w:val="1"/>
        <w:rPr>
          <w:rFonts w:ascii="宋体" w:hAnsi="宋体" w:cs="宋体"/>
          <w:sz w:val="24"/>
        </w:rPr>
      </w:pPr>
      <w:bookmarkStart w:id="554" w:name="_Toc164608664"/>
      <w:bookmarkStart w:id="555" w:name="_Toc226965740"/>
      <w:bookmarkStart w:id="556" w:name="_Toc142311052"/>
      <w:bookmarkStart w:id="557" w:name="_Toc151190177"/>
      <w:bookmarkStart w:id="558" w:name="_Toc305158892"/>
      <w:bookmarkStart w:id="559" w:name="_Toc150509301"/>
      <w:bookmarkStart w:id="560" w:name="_Toc164608819"/>
      <w:bookmarkStart w:id="561" w:name="_Toc150774755"/>
      <w:bookmarkStart w:id="562" w:name="_Toc226309794"/>
      <w:bookmarkStart w:id="563" w:name="_Toc127151550"/>
      <w:bookmarkStart w:id="564" w:name="_Toc164229391"/>
      <w:bookmarkStart w:id="565" w:name="_Toc127161464"/>
      <w:bookmarkStart w:id="566" w:name="_Ref467307204"/>
      <w:bookmarkStart w:id="567" w:name="_Toc265228388"/>
      <w:bookmarkStart w:id="568" w:name="_Toc151193792"/>
      <w:bookmarkStart w:id="569" w:name="_Toc150774650"/>
      <w:bookmarkStart w:id="570" w:name="_Toc151193720"/>
      <w:bookmarkStart w:id="571" w:name="_Toc264969240"/>
      <w:bookmarkStart w:id="572" w:name="_Toc150480788"/>
      <w:bookmarkStart w:id="573" w:name="_Ref467306978"/>
      <w:bookmarkStart w:id="574" w:name="_Ref467306377"/>
      <w:bookmarkStart w:id="575" w:name="_Toc520356175"/>
      <w:bookmarkStart w:id="576" w:name="_Toc226965823"/>
      <w:bookmarkStart w:id="577" w:name="_Toc151193648"/>
      <w:bookmarkStart w:id="578" w:name="_Toc195842915"/>
      <w:bookmarkStart w:id="579" w:name="_Toc149720843"/>
      <w:bookmarkStart w:id="580" w:name="_Toc151193938"/>
      <w:bookmarkStart w:id="581" w:name="_Toc226337246"/>
      <w:bookmarkStart w:id="582" w:name="_Toc151193864"/>
      <w:bookmarkStart w:id="583" w:name="_Ref467307062"/>
      <w:bookmarkStart w:id="584" w:name="_Toc305158818"/>
      <w:bookmarkStart w:id="585" w:name="_Toc164351644"/>
      <w:bookmarkStart w:id="586" w:name="_Toc164229245"/>
      <w:bookmarkStart w:id="587" w:name="_Toc127151751"/>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rsidRPr="00565BEE">
        <w:rPr>
          <w:rFonts w:ascii="宋体" w:hAnsi="宋体" w:cs="宋体" w:hint="eastAsia"/>
          <w:sz w:val="24"/>
        </w:rPr>
        <w:t>23签订合同</w:t>
      </w:r>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p>
    <w:p w:rsidR="00BD2383" w:rsidRPr="00565BEE" w:rsidRDefault="003E4606">
      <w:pPr>
        <w:tabs>
          <w:tab w:val="left" w:pos="1080"/>
          <w:tab w:val="left" w:pos="2014"/>
        </w:tabs>
        <w:snapToGrid w:val="0"/>
        <w:spacing w:line="360" w:lineRule="auto"/>
        <w:ind w:leftChars="170" w:left="837" w:hangingChars="200" w:hanging="480"/>
        <w:rPr>
          <w:rFonts w:ascii="宋体" w:hAnsi="宋体" w:cs="宋体"/>
          <w:sz w:val="24"/>
        </w:rPr>
      </w:pPr>
      <w:r w:rsidRPr="00565BEE">
        <w:rPr>
          <w:rFonts w:ascii="宋体" w:hAnsi="宋体" w:cs="宋体" w:hint="eastAsia"/>
          <w:sz w:val="24"/>
        </w:rPr>
        <w:t>23.1采购人与成交供应商将在成交通知书发出之日起30日内，按照磋商文件确定的合同文本以及采购标的、规格型号、采购金额、采购数量、技术和服务要求等事项签订政府采购合同。</w:t>
      </w:r>
    </w:p>
    <w:p w:rsidR="00BD2383" w:rsidRPr="00565BEE" w:rsidRDefault="003E4606">
      <w:pPr>
        <w:tabs>
          <w:tab w:val="left" w:pos="1080"/>
          <w:tab w:val="left" w:pos="2014"/>
        </w:tabs>
        <w:snapToGrid w:val="0"/>
        <w:spacing w:line="360" w:lineRule="auto"/>
        <w:ind w:leftChars="170" w:left="837" w:hangingChars="200" w:hanging="480"/>
        <w:rPr>
          <w:rFonts w:ascii="宋体" w:hAnsi="宋体" w:cs="宋体"/>
          <w:sz w:val="24"/>
        </w:rPr>
      </w:pPr>
      <w:r w:rsidRPr="00565BEE">
        <w:rPr>
          <w:rFonts w:ascii="宋体" w:hAnsi="宋体" w:cs="宋体" w:hint="eastAsia"/>
          <w:sz w:val="24"/>
        </w:rPr>
        <w:t>23.2成交供应</w:t>
      </w:r>
      <w:proofErr w:type="gramStart"/>
      <w:r w:rsidRPr="00565BEE">
        <w:rPr>
          <w:rFonts w:ascii="宋体" w:hAnsi="宋体" w:cs="宋体" w:hint="eastAsia"/>
          <w:sz w:val="24"/>
        </w:rPr>
        <w:t>商拒绝</w:t>
      </w:r>
      <w:proofErr w:type="gramEnd"/>
      <w:r w:rsidRPr="00565BEE">
        <w:rPr>
          <w:rFonts w:ascii="宋体" w:hAnsi="宋体" w:cs="宋体" w:hint="eastAsia"/>
          <w:sz w:val="24"/>
        </w:rPr>
        <w:t>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rsidR="00BD2383" w:rsidRPr="00565BEE" w:rsidRDefault="003E4606">
      <w:pPr>
        <w:tabs>
          <w:tab w:val="left" w:pos="1080"/>
          <w:tab w:val="left" w:pos="2014"/>
        </w:tabs>
        <w:snapToGrid w:val="0"/>
        <w:spacing w:line="360" w:lineRule="auto"/>
        <w:ind w:leftChars="170" w:left="837" w:hangingChars="200" w:hanging="480"/>
        <w:rPr>
          <w:rFonts w:ascii="宋体" w:hAnsi="宋体" w:cs="宋体"/>
          <w:sz w:val="24"/>
        </w:rPr>
      </w:pPr>
      <w:r w:rsidRPr="00565BEE">
        <w:rPr>
          <w:rFonts w:ascii="宋体" w:hAnsi="宋体" w:cs="宋体" w:hint="eastAsia"/>
          <w:sz w:val="24"/>
        </w:rPr>
        <w:t>23.3联合体获得成交资格的，联合体各方应当共同与采购人签订合同，就成交项目向采购人承担连带责任。</w:t>
      </w:r>
    </w:p>
    <w:p w:rsidR="00BD2383" w:rsidRPr="00565BEE" w:rsidRDefault="003E4606">
      <w:pPr>
        <w:tabs>
          <w:tab w:val="left" w:pos="1080"/>
          <w:tab w:val="left" w:pos="2014"/>
        </w:tabs>
        <w:snapToGrid w:val="0"/>
        <w:spacing w:line="360" w:lineRule="auto"/>
        <w:ind w:left="357"/>
        <w:rPr>
          <w:rFonts w:ascii="宋体" w:hAnsi="宋体" w:cs="宋体"/>
          <w:sz w:val="24"/>
        </w:rPr>
      </w:pPr>
      <w:r w:rsidRPr="00565BEE">
        <w:rPr>
          <w:rFonts w:ascii="宋体" w:hAnsi="宋体" w:cs="宋体" w:hint="eastAsia"/>
          <w:sz w:val="24"/>
        </w:rPr>
        <w:t>23.4政府采购合同不能转包。</w:t>
      </w:r>
    </w:p>
    <w:p w:rsidR="00BD2383" w:rsidRPr="00565BEE" w:rsidRDefault="003E4606">
      <w:pPr>
        <w:tabs>
          <w:tab w:val="left" w:pos="1080"/>
          <w:tab w:val="left" w:pos="2014"/>
        </w:tabs>
        <w:snapToGrid w:val="0"/>
        <w:spacing w:line="360" w:lineRule="auto"/>
        <w:ind w:leftChars="170" w:left="837" w:hangingChars="200" w:hanging="480"/>
        <w:rPr>
          <w:rFonts w:ascii="宋体" w:hAnsi="宋体" w:cs="宋体"/>
          <w:sz w:val="24"/>
        </w:rPr>
      </w:pPr>
      <w:r w:rsidRPr="00565BEE">
        <w:rPr>
          <w:rFonts w:ascii="宋体" w:hAnsi="宋体" w:cs="宋体" w:hint="eastAsia"/>
          <w:sz w:val="24"/>
        </w:rPr>
        <w:t>23.5采购人允许采用分包方式履行合同的，成交供应商可以依法采取分包方式履行合同。本项目是否允许分包，见《供应商须知资料表》。政府采购合同分包履行的，应当在响应文件中载明分包承担主体，</w:t>
      </w:r>
      <w:r w:rsidRPr="00565BEE">
        <w:rPr>
          <w:rFonts w:ascii="宋体" w:hAnsi="宋体"/>
          <w:sz w:val="24"/>
        </w:rPr>
        <w:t>分包承担主体应当具备相应资质条件且不得再次分包，</w:t>
      </w:r>
      <w:r w:rsidRPr="00565BEE">
        <w:rPr>
          <w:rFonts w:ascii="宋体" w:hAnsi="宋体"/>
          <w:b/>
          <w:sz w:val="24"/>
        </w:rPr>
        <w:t>否则响应无效</w:t>
      </w:r>
      <w:r w:rsidRPr="00565BEE">
        <w:rPr>
          <w:rFonts w:ascii="宋体" w:hAnsi="宋体"/>
          <w:sz w:val="24"/>
        </w:rPr>
        <w:t>。</w:t>
      </w:r>
      <w:r w:rsidRPr="00565BEE">
        <w:rPr>
          <w:rFonts w:ascii="宋体" w:hAnsi="宋体" w:cs="宋体" w:hint="eastAsia"/>
          <w:sz w:val="24"/>
        </w:rPr>
        <w:t>成交供应商就采购项目和分包项目向采购人负责，分包供应商就分包项目承担责任。</w:t>
      </w:r>
    </w:p>
    <w:bookmarkEnd w:id="551"/>
    <w:bookmarkEnd w:id="552"/>
    <w:bookmarkEnd w:id="553"/>
    <w:p w:rsidR="00BD2383" w:rsidRPr="00565BEE" w:rsidRDefault="003E4606">
      <w:pPr>
        <w:tabs>
          <w:tab w:val="left" w:pos="360"/>
        </w:tabs>
        <w:snapToGrid w:val="0"/>
        <w:spacing w:line="360" w:lineRule="auto"/>
        <w:outlineLvl w:val="1"/>
        <w:rPr>
          <w:rFonts w:ascii="宋体" w:hAnsi="宋体" w:cs="宋体"/>
          <w:sz w:val="24"/>
        </w:rPr>
      </w:pPr>
      <w:r w:rsidRPr="00565BEE">
        <w:rPr>
          <w:rFonts w:ascii="宋体" w:hAnsi="宋体" w:cs="宋体" w:hint="eastAsia"/>
          <w:sz w:val="24"/>
        </w:rPr>
        <w:t>24询问与质疑</w:t>
      </w:r>
    </w:p>
    <w:p w:rsidR="00BD2383" w:rsidRPr="00565BEE" w:rsidRDefault="003E4606">
      <w:pPr>
        <w:tabs>
          <w:tab w:val="left" w:pos="1080"/>
          <w:tab w:val="left" w:pos="2014"/>
        </w:tabs>
        <w:snapToGrid w:val="0"/>
        <w:spacing w:line="360" w:lineRule="auto"/>
        <w:ind w:left="357"/>
        <w:rPr>
          <w:rFonts w:ascii="宋体" w:hAnsi="宋体" w:cs="宋体"/>
          <w:sz w:val="24"/>
        </w:rPr>
      </w:pPr>
      <w:r w:rsidRPr="00565BEE">
        <w:rPr>
          <w:rFonts w:ascii="宋体" w:hAnsi="宋体" w:cs="宋体" w:hint="eastAsia"/>
          <w:sz w:val="24"/>
        </w:rPr>
        <w:t>24.1询问</w:t>
      </w:r>
    </w:p>
    <w:p w:rsidR="00BD2383" w:rsidRPr="00565BEE" w:rsidRDefault="003E4606">
      <w:pPr>
        <w:snapToGrid w:val="0"/>
        <w:spacing w:line="360" w:lineRule="auto"/>
        <w:ind w:leftChars="514" w:left="1799" w:hangingChars="300" w:hanging="720"/>
        <w:rPr>
          <w:rFonts w:ascii="宋体" w:hAnsi="宋体" w:cs="宋体"/>
          <w:sz w:val="24"/>
        </w:rPr>
      </w:pPr>
      <w:r w:rsidRPr="00565BEE">
        <w:rPr>
          <w:rFonts w:ascii="宋体" w:hAnsi="宋体" w:cs="宋体" w:hint="eastAsia"/>
          <w:sz w:val="24"/>
        </w:rPr>
        <w:t>24.1.1供应商对政府采购活动事项有疑问的，可依法提出询问，并按《供应商须知资料表》载明的形式送达采购人或采购代理机构。</w:t>
      </w:r>
    </w:p>
    <w:p w:rsidR="00BD2383" w:rsidRPr="00565BEE" w:rsidRDefault="003E4606">
      <w:pPr>
        <w:snapToGrid w:val="0"/>
        <w:spacing w:line="360" w:lineRule="auto"/>
        <w:ind w:leftChars="514" w:left="1799" w:hangingChars="300" w:hanging="720"/>
        <w:rPr>
          <w:rFonts w:ascii="宋体" w:hAnsi="宋体" w:cs="宋体"/>
          <w:sz w:val="24"/>
        </w:rPr>
      </w:pPr>
      <w:r w:rsidRPr="00565BEE">
        <w:rPr>
          <w:rFonts w:ascii="宋体" w:hAnsi="宋体" w:cs="宋体" w:hint="eastAsia"/>
          <w:sz w:val="24"/>
        </w:rPr>
        <w:t>24.1.2采购人或采购代理机构对供应</w:t>
      </w:r>
      <w:proofErr w:type="gramStart"/>
      <w:r w:rsidRPr="00565BEE">
        <w:rPr>
          <w:rFonts w:ascii="宋体" w:hAnsi="宋体" w:cs="宋体" w:hint="eastAsia"/>
          <w:sz w:val="24"/>
        </w:rPr>
        <w:t>商依法</w:t>
      </w:r>
      <w:proofErr w:type="gramEnd"/>
      <w:r w:rsidRPr="00565BEE">
        <w:rPr>
          <w:rFonts w:ascii="宋体" w:hAnsi="宋体" w:cs="宋体" w:hint="eastAsia"/>
          <w:sz w:val="24"/>
        </w:rPr>
        <w:t>提出的询问，在3个工作日内</w:t>
      </w:r>
      <w:proofErr w:type="gramStart"/>
      <w:r w:rsidRPr="00565BEE">
        <w:rPr>
          <w:rFonts w:ascii="宋体" w:hAnsi="宋体" w:cs="宋体" w:hint="eastAsia"/>
          <w:sz w:val="24"/>
        </w:rPr>
        <w:t>作出</w:t>
      </w:r>
      <w:proofErr w:type="gramEnd"/>
      <w:r w:rsidRPr="00565BEE">
        <w:rPr>
          <w:rFonts w:ascii="宋体" w:hAnsi="宋体" w:cs="宋体" w:hint="eastAsia"/>
          <w:sz w:val="24"/>
        </w:rPr>
        <w:t>答复，但答复的内容不得涉及商业秘密。</w:t>
      </w:r>
    </w:p>
    <w:p w:rsidR="00BD2383" w:rsidRPr="00565BEE" w:rsidRDefault="003E4606">
      <w:pPr>
        <w:tabs>
          <w:tab w:val="left" w:pos="1080"/>
          <w:tab w:val="left" w:pos="2014"/>
        </w:tabs>
        <w:snapToGrid w:val="0"/>
        <w:spacing w:line="360" w:lineRule="auto"/>
        <w:ind w:firstLineChars="200" w:firstLine="480"/>
        <w:rPr>
          <w:rFonts w:ascii="宋体" w:hAnsi="宋体" w:cs="宋体"/>
          <w:sz w:val="24"/>
        </w:rPr>
      </w:pPr>
      <w:r w:rsidRPr="00565BEE">
        <w:rPr>
          <w:rFonts w:ascii="宋体" w:hAnsi="宋体" w:cs="宋体" w:hint="eastAsia"/>
          <w:sz w:val="24"/>
        </w:rPr>
        <w:t>24.2质疑</w:t>
      </w:r>
    </w:p>
    <w:p w:rsidR="00BD2383" w:rsidRPr="00565BEE" w:rsidRDefault="003E4606">
      <w:pPr>
        <w:snapToGrid w:val="0"/>
        <w:spacing w:line="360" w:lineRule="auto"/>
        <w:ind w:leftChars="514" w:left="1799" w:hangingChars="300" w:hanging="720"/>
        <w:rPr>
          <w:rFonts w:ascii="宋体" w:hAnsi="宋体" w:cs="宋体"/>
          <w:sz w:val="24"/>
        </w:rPr>
      </w:pPr>
      <w:r w:rsidRPr="00565BEE">
        <w:rPr>
          <w:rFonts w:ascii="宋体" w:hAnsi="宋体" w:cs="宋体" w:hint="eastAsia"/>
          <w:sz w:val="24"/>
        </w:rPr>
        <w:t>24.2.1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w:t>
      </w:r>
      <w:proofErr w:type="gramStart"/>
      <w:r w:rsidRPr="00565BEE">
        <w:rPr>
          <w:rFonts w:ascii="宋体" w:hAnsi="宋体" w:cs="宋体" w:hint="eastAsia"/>
          <w:sz w:val="24"/>
        </w:rPr>
        <w:t>作出</w:t>
      </w:r>
      <w:proofErr w:type="gramEnd"/>
      <w:r w:rsidRPr="00565BEE">
        <w:rPr>
          <w:rFonts w:ascii="宋体" w:hAnsi="宋体" w:cs="宋体" w:hint="eastAsia"/>
          <w:sz w:val="24"/>
        </w:rPr>
        <w:t>答复。</w:t>
      </w:r>
    </w:p>
    <w:p w:rsidR="00BD2383" w:rsidRPr="00565BEE" w:rsidRDefault="003E4606">
      <w:pPr>
        <w:snapToGrid w:val="0"/>
        <w:spacing w:line="360" w:lineRule="auto"/>
        <w:ind w:left="1080"/>
        <w:rPr>
          <w:rFonts w:ascii="宋体" w:hAnsi="宋体" w:cs="宋体"/>
          <w:sz w:val="24"/>
        </w:rPr>
      </w:pPr>
      <w:r w:rsidRPr="00565BEE">
        <w:rPr>
          <w:rFonts w:ascii="宋体" w:hAnsi="宋体" w:cs="宋体" w:hint="eastAsia"/>
          <w:sz w:val="24"/>
        </w:rPr>
        <w:t>24.2.2</w:t>
      </w:r>
      <w:proofErr w:type="gramStart"/>
      <w:r w:rsidRPr="00565BEE">
        <w:rPr>
          <w:rFonts w:ascii="宋体" w:hAnsi="宋体" w:cs="宋体" w:hint="eastAsia"/>
          <w:sz w:val="24"/>
        </w:rPr>
        <w:t>质疑函须使用</w:t>
      </w:r>
      <w:proofErr w:type="gramEnd"/>
      <w:r w:rsidRPr="00565BEE">
        <w:rPr>
          <w:rFonts w:ascii="宋体" w:hAnsi="宋体" w:cs="宋体" w:hint="eastAsia"/>
          <w:sz w:val="24"/>
        </w:rPr>
        <w:t>财政部制定的范本文件。</w:t>
      </w:r>
    </w:p>
    <w:p w:rsidR="00BD2383" w:rsidRPr="00565BEE" w:rsidRDefault="003E4606">
      <w:pPr>
        <w:snapToGrid w:val="0"/>
        <w:spacing w:line="360" w:lineRule="auto"/>
        <w:ind w:leftChars="514" w:left="1799" w:hangingChars="300" w:hanging="720"/>
        <w:rPr>
          <w:rFonts w:ascii="宋体" w:hAnsi="宋体" w:cs="宋体"/>
          <w:sz w:val="24"/>
        </w:rPr>
      </w:pPr>
      <w:r w:rsidRPr="00565BEE">
        <w:rPr>
          <w:rFonts w:ascii="宋体" w:hAnsi="宋体" w:cs="宋体" w:hint="eastAsia"/>
          <w:sz w:val="24"/>
        </w:rPr>
        <w:t>24.2.3供应商为自然人的，应当由本人签字；供应商为法人或者其他组织的，应当由法定代表人、主要负责人，或者其授权代表签字或者盖章，并加盖公章。</w:t>
      </w:r>
    </w:p>
    <w:p w:rsidR="00BD2383" w:rsidRPr="00565BEE" w:rsidRDefault="003E4606">
      <w:pPr>
        <w:snapToGrid w:val="0"/>
        <w:spacing w:line="360" w:lineRule="auto"/>
        <w:ind w:leftChars="514" w:left="1799" w:hangingChars="300" w:hanging="720"/>
        <w:rPr>
          <w:rFonts w:ascii="宋体" w:hAnsi="宋体" w:cs="宋体"/>
          <w:sz w:val="24"/>
        </w:rPr>
      </w:pPr>
      <w:r w:rsidRPr="00565BEE">
        <w:rPr>
          <w:rFonts w:ascii="宋体" w:hAnsi="宋体" w:cs="宋体" w:hint="eastAsia"/>
          <w:sz w:val="24"/>
        </w:rPr>
        <w:t>24.2.4供应商应在法定质疑期内一次性提出针对同一采购程序环节的质疑，法定质疑期内针对同一采购程序环节再次提出的质疑，采购人、采购代理机构有权不予答复。</w:t>
      </w:r>
    </w:p>
    <w:p w:rsidR="00BD2383" w:rsidRPr="00565BEE" w:rsidRDefault="003E4606">
      <w:pPr>
        <w:tabs>
          <w:tab w:val="left" w:pos="1080"/>
          <w:tab w:val="left" w:pos="2014"/>
        </w:tabs>
        <w:snapToGrid w:val="0"/>
        <w:spacing w:line="360" w:lineRule="auto"/>
        <w:ind w:leftChars="284" w:left="1076" w:hangingChars="200" w:hanging="480"/>
        <w:rPr>
          <w:rFonts w:ascii="宋体" w:hAnsi="宋体" w:cs="宋体"/>
          <w:sz w:val="24"/>
        </w:rPr>
      </w:pPr>
      <w:r w:rsidRPr="00565BEE">
        <w:rPr>
          <w:rFonts w:ascii="宋体" w:hAnsi="宋体" w:cs="宋体" w:hint="eastAsia"/>
          <w:sz w:val="24"/>
        </w:rPr>
        <w:t>24.3接收询问和质疑的联系部门、联系电话和通讯地址见《供应商须知资料表》。</w:t>
      </w:r>
    </w:p>
    <w:p w:rsidR="00BD2383" w:rsidRPr="00565BEE" w:rsidRDefault="003E4606">
      <w:pPr>
        <w:tabs>
          <w:tab w:val="left" w:pos="360"/>
        </w:tabs>
        <w:snapToGrid w:val="0"/>
        <w:spacing w:line="360" w:lineRule="auto"/>
        <w:outlineLvl w:val="1"/>
        <w:rPr>
          <w:rFonts w:ascii="宋体" w:hAnsi="宋体" w:cs="宋体"/>
          <w:sz w:val="24"/>
        </w:rPr>
      </w:pPr>
      <w:r w:rsidRPr="00565BEE">
        <w:rPr>
          <w:rFonts w:ascii="宋体" w:hAnsi="宋体" w:cs="宋体" w:hint="eastAsia"/>
          <w:sz w:val="24"/>
        </w:rPr>
        <w:t>25代理费</w:t>
      </w:r>
    </w:p>
    <w:p w:rsidR="00BD2383" w:rsidRPr="00565BEE" w:rsidRDefault="003E4606">
      <w:pPr>
        <w:tabs>
          <w:tab w:val="left" w:pos="1080"/>
          <w:tab w:val="left" w:pos="2014"/>
        </w:tabs>
        <w:snapToGrid w:val="0"/>
        <w:spacing w:line="360" w:lineRule="auto"/>
        <w:ind w:leftChars="228" w:left="959" w:hangingChars="200" w:hanging="480"/>
        <w:rPr>
          <w:rFonts w:ascii="宋体" w:hAnsi="宋体" w:cs="宋体"/>
          <w:sz w:val="24"/>
        </w:rPr>
      </w:pPr>
      <w:r w:rsidRPr="00565BEE">
        <w:rPr>
          <w:rFonts w:ascii="宋体" w:hAnsi="宋体" w:cs="宋体" w:hint="eastAsia"/>
          <w:sz w:val="24"/>
        </w:rPr>
        <w:t>25.1收费对象、收费标准及缴纳时间见《供应商须知资料表》。</w:t>
      </w:r>
      <w:proofErr w:type="gramStart"/>
      <w:r w:rsidRPr="00565BEE">
        <w:rPr>
          <w:rFonts w:ascii="宋体" w:hAnsi="宋体" w:cs="宋体" w:hint="eastAsia"/>
          <w:sz w:val="24"/>
        </w:rPr>
        <w:t>由成交</w:t>
      </w:r>
      <w:proofErr w:type="gramEnd"/>
      <w:r w:rsidRPr="00565BEE">
        <w:rPr>
          <w:rFonts w:ascii="宋体" w:hAnsi="宋体" w:cs="宋体" w:hint="eastAsia"/>
          <w:sz w:val="24"/>
        </w:rPr>
        <w:t>供应商支付的，成交供应商须一次性向采购代理机构缴纳代理费。</w:t>
      </w:r>
    </w:p>
    <w:p w:rsidR="00BD2383" w:rsidRPr="00565BEE" w:rsidRDefault="003E4606">
      <w:pPr>
        <w:spacing w:line="360" w:lineRule="auto"/>
        <w:jc w:val="center"/>
        <w:outlineLvl w:val="0"/>
        <w:rPr>
          <w:rFonts w:ascii="宋体" w:hAnsi="宋体" w:cs="宋体"/>
          <w:b/>
          <w:sz w:val="36"/>
          <w:szCs w:val="36"/>
        </w:rPr>
      </w:pPr>
      <w:bookmarkStart w:id="588" w:name="_Toc353825544"/>
      <w:bookmarkStart w:id="589" w:name="_Toc353873664"/>
      <w:bookmarkStart w:id="590" w:name="_Toc150774759"/>
      <w:bookmarkStart w:id="591" w:name="_Toc150480792"/>
      <w:bookmarkStart w:id="592" w:name="_Toc305158896"/>
      <w:bookmarkStart w:id="593" w:name="_Toc353873934"/>
      <w:bookmarkStart w:id="594" w:name="_Toc226965827"/>
      <w:bookmarkStart w:id="595" w:name="_Toc265228392"/>
      <w:bookmarkStart w:id="596" w:name="_Toc226337250"/>
      <w:bookmarkStart w:id="597" w:name="_Toc127151554"/>
      <w:bookmarkStart w:id="598" w:name="_Toc305158822"/>
      <w:bookmarkStart w:id="599" w:name="_Toc142311056"/>
      <w:bookmarkStart w:id="600" w:name="_Toc264969244"/>
      <w:bookmarkStart w:id="601" w:name="_Toc97371943"/>
      <w:r w:rsidRPr="00565BEE">
        <w:rPr>
          <w:rFonts w:ascii="宋体" w:hAnsi="宋体" w:cs="宋体" w:hint="eastAsia"/>
          <w:b/>
          <w:sz w:val="36"/>
          <w:szCs w:val="36"/>
        </w:rPr>
        <w:br w:type="page"/>
      </w:r>
      <w:bookmarkStart w:id="602" w:name="_Toc519"/>
      <w:r w:rsidRPr="00565BEE">
        <w:rPr>
          <w:rFonts w:ascii="宋体" w:hAnsi="宋体" w:cs="宋体" w:hint="eastAsia"/>
          <w:b/>
          <w:sz w:val="36"/>
          <w:szCs w:val="36"/>
        </w:rPr>
        <w:t xml:space="preserve">第三章   </w:t>
      </w:r>
      <w:bookmarkEnd w:id="588"/>
      <w:bookmarkEnd w:id="589"/>
      <w:bookmarkEnd w:id="590"/>
      <w:bookmarkEnd w:id="591"/>
      <w:bookmarkEnd w:id="592"/>
      <w:bookmarkEnd w:id="593"/>
      <w:bookmarkEnd w:id="594"/>
      <w:bookmarkEnd w:id="595"/>
      <w:bookmarkEnd w:id="596"/>
      <w:bookmarkEnd w:id="597"/>
      <w:bookmarkEnd w:id="598"/>
      <w:bookmarkEnd w:id="599"/>
      <w:bookmarkEnd w:id="600"/>
      <w:r w:rsidRPr="00565BEE">
        <w:rPr>
          <w:rFonts w:ascii="宋体" w:hAnsi="宋体" w:cs="宋体" w:hint="eastAsia"/>
          <w:b/>
          <w:sz w:val="36"/>
          <w:szCs w:val="36"/>
        </w:rPr>
        <w:t>评审方法和评审标准</w:t>
      </w:r>
      <w:bookmarkStart w:id="603" w:name="_Toc487900382"/>
      <w:bookmarkEnd w:id="601"/>
      <w:bookmarkEnd w:id="602"/>
    </w:p>
    <w:p w:rsidR="00BD2383" w:rsidRPr="00565BEE" w:rsidRDefault="003E4606">
      <w:pPr>
        <w:pStyle w:val="22"/>
        <w:spacing w:before="0" w:line="360" w:lineRule="auto"/>
        <w:rPr>
          <w:rFonts w:ascii="宋体" w:eastAsia="宋体" w:hAnsi="宋体" w:cs="宋体"/>
          <w:sz w:val="24"/>
          <w:szCs w:val="24"/>
        </w:rPr>
      </w:pPr>
      <w:r w:rsidRPr="00565BEE">
        <w:rPr>
          <w:rFonts w:ascii="宋体" w:eastAsia="宋体" w:hAnsi="宋体" w:cs="宋体" w:hint="eastAsia"/>
          <w:sz w:val="24"/>
          <w:szCs w:val="24"/>
        </w:rPr>
        <w:t>一、资格审查程序</w:t>
      </w:r>
    </w:p>
    <w:p w:rsidR="00BD2383" w:rsidRPr="00565BEE" w:rsidRDefault="003E4606">
      <w:pPr>
        <w:tabs>
          <w:tab w:val="left" w:pos="1080"/>
        </w:tabs>
        <w:snapToGrid w:val="0"/>
        <w:jc w:val="left"/>
        <w:rPr>
          <w:rFonts w:ascii="宋体" w:hAnsi="宋体" w:cs="宋体"/>
          <w:b/>
          <w:sz w:val="24"/>
        </w:rPr>
      </w:pPr>
      <w:r w:rsidRPr="00565BEE">
        <w:rPr>
          <w:rFonts w:ascii="宋体" w:hAnsi="宋体" w:cs="宋体" w:hint="eastAsia"/>
          <w:b/>
          <w:sz w:val="24"/>
        </w:rPr>
        <w:tab/>
      </w:r>
    </w:p>
    <w:p w:rsidR="00BD2383" w:rsidRPr="00565BEE" w:rsidRDefault="003E4606">
      <w:pPr>
        <w:numPr>
          <w:ilvl w:val="0"/>
          <w:numId w:val="12"/>
        </w:numPr>
        <w:tabs>
          <w:tab w:val="left" w:pos="360"/>
        </w:tabs>
        <w:snapToGrid w:val="0"/>
        <w:spacing w:line="360" w:lineRule="auto"/>
        <w:outlineLvl w:val="1"/>
        <w:rPr>
          <w:rFonts w:ascii="宋体" w:hAnsi="宋体" w:cs="宋体"/>
          <w:sz w:val="24"/>
        </w:rPr>
      </w:pPr>
      <w:bookmarkStart w:id="604" w:name="_Toc150774641"/>
      <w:bookmarkStart w:id="605" w:name="_Toc127161455"/>
      <w:bookmarkStart w:id="606" w:name="_Toc151193855"/>
      <w:bookmarkStart w:id="607" w:name="_Toc127151541"/>
      <w:bookmarkStart w:id="608" w:name="_Toc164229382"/>
      <w:bookmarkStart w:id="609" w:name="_Toc151193929"/>
      <w:bookmarkStart w:id="610" w:name="_Toc226965814"/>
      <w:bookmarkStart w:id="611" w:name="_Toc151193639"/>
      <w:bookmarkStart w:id="612" w:name="_Toc164229236"/>
      <w:bookmarkStart w:id="613" w:name="_Toc164608810"/>
      <w:bookmarkStart w:id="614" w:name="_Toc226309785"/>
      <w:bookmarkStart w:id="615" w:name="_Toc142311043"/>
      <w:bookmarkStart w:id="616" w:name="_Toc127151742"/>
      <w:bookmarkStart w:id="617" w:name="_Toc149720834"/>
      <w:bookmarkStart w:id="618" w:name="_Toc226337237"/>
      <w:bookmarkStart w:id="619" w:name="_Toc151193783"/>
      <w:bookmarkStart w:id="620" w:name="_Toc305158809"/>
      <w:bookmarkStart w:id="621" w:name="_Toc264969231"/>
      <w:bookmarkStart w:id="622" w:name="_Toc265228379"/>
      <w:bookmarkStart w:id="623" w:name="_Toc164608655"/>
      <w:bookmarkStart w:id="624" w:name="_Toc164351635"/>
      <w:bookmarkStart w:id="625" w:name="_Toc305158883"/>
      <w:bookmarkStart w:id="626" w:name="_Toc150480779"/>
      <w:bookmarkStart w:id="627" w:name="_Toc226965731"/>
      <w:bookmarkStart w:id="628" w:name="_Toc150774746"/>
      <w:bookmarkStart w:id="629" w:name="_Toc195842906"/>
      <w:bookmarkStart w:id="630" w:name="_Toc151190168"/>
      <w:bookmarkStart w:id="631" w:name="_Toc151193711"/>
      <w:bookmarkStart w:id="632" w:name="_Toc150509292"/>
      <w:bookmarkStart w:id="633" w:name="_Toc353873941"/>
      <w:bookmarkStart w:id="634" w:name="_Toc353825551"/>
      <w:bookmarkStart w:id="635" w:name="_Toc305158897"/>
      <w:bookmarkStart w:id="636" w:name="_Toc353825545"/>
      <w:bookmarkStart w:id="637" w:name="_Toc150774760"/>
      <w:bookmarkStart w:id="638" w:name="_Toc305158823"/>
      <w:bookmarkStart w:id="639" w:name="_Toc150480793"/>
      <w:bookmarkStart w:id="640" w:name="_Toc265228393"/>
      <w:bookmarkStart w:id="641" w:name="_Toc264969245"/>
      <w:bookmarkStart w:id="642" w:name="_Toc127151555"/>
      <w:bookmarkStart w:id="643" w:name="_Toc142311057"/>
      <w:bookmarkStart w:id="644" w:name="_Toc353873935"/>
      <w:bookmarkStart w:id="645" w:name="_Toc195842920"/>
      <w:bookmarkStart w:id="646" w:name="_Toc226337251"/>
      <w:bookmarkStart w:id="647" w:name="_Toc226965828"/>
      <w:bookmarkStart w:id="648" w:name="_Toc35387366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603"/>
      <w:r w:rsidRPr="00565BEE">
        <w:rPr>
          <w:rFonts w:ascii="宋体" w:hAnsi="宋体" w:cs="宋体" w:hint="eastAsia"/>
          <w:sz w:val="24"/>
        </w:rPr>
        <w:t>响应文件的</w:t>
      </w:r>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r w:rsidRPr="00565BEE">
        <w:rPr>
          <w:rFonts w:ascii="宋体" w:hAnsi="宋体" w:cs="宋体" w:hint="eastAsia"/>
          <w:sz w:val="24"/>
        </w:rPr>
        <w:t>资格性检查和符合性审查</w:t>
      </w:r>
    </w:p>
    <w:p w:rsidR="00BD2383" w:rsidRPr="00565BEE" w:rsidRDefault="003E4606">
      <w:pPr>
        <w:numPr>
          <w:ilvl w:val="1"/>
          <w:numId w:val="12"/>
        </w:numPr>
        <w:tabs>
          <w:tab w:val="left" w:pos="1080"/>
        </w:tabs>
        <w:snapToGrid w:val="0"/>
        <w:spacing w:line="360" w:lineRule="auto"/>
        <w:ind w:left="1077" w:hanging="720"/>
        <w:rPr>
          <w:rFonts w:ascii="宋体" w:hAnsi="宋体" w:cs="宋体"/>
          <w:sz w:val="24"/>
        </w:rPr>
      </w:pPr>
      <w:r w:rsidRPr="00565BEE">
        <w:rPr>
          <w:rFonts w:ascii="宋体" w:hAnsi="宋体" w:cs="宋体" w:hint="eastAsia"/>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565BEE">
        <w:rPr>
          <w:rFonts w:ascii="宋体" w:hAnsi="宋体" w:cs="宋体" w:hint="eastAsia"/>
          <w:b/>
          <w:sz w:val="24"/>
        </w:rPr>
        <w:t>无效响应</w:t>
      </w:r>
      <w:r w:rsidRPr="00565BEE">
        <w:rPr>
          <w:rFonts w:ascii="宋体" w:hAnsi="宋体" w:cs="宋体" w:hint="eastAsia"/>
          <w:sz w:val="24"/>
        </w:rPr>
        <w:t>处理，磋商小组应当告知提交响应文件的供应商。</w:t>
      </w:r>
    </w:p>
    <w:p w:rsidR="00BD2383" w:rsidRPr="00565BEE" w:rsidRDefault="003E4606">
      <w:pPr>
        <w:numPr>
          <w:ilvl w:val="1"/>
          <w:numId w:val="12"/>
        </w:numPr>
        <w:tabs>
          <w:tab w:val="left" w:pos="1080"/>
        </w:tabs>
        <w:snapToGrid w:val="0"/>
        <w:spacing w:line="360" w:lineRule="auto"/>
        <w:ind w:left="1077" w:hanging="720"/>
        <w:rPr>
          <w:rFonts w:ascii="宋体" w:hAnsi="宋体" w:cs="宋体"/>
          <w:sz w:val="24"/>
        </w:rPr>
      </w:pPr>
      <w:r w:rsidRPr="00565BEE">
        <w:rPr>
          <w:rFonts w:ascii="宋体" w:hAnsi="宋体" w:cs="宋体" w:hint="eastAsia"/>
          <w:sz w:val="24"/>
        </w:rPr>
        <w:t>《资格性检查要求》中对格式有要求的，除竞争性磋商文件另有规定外，均为“实质性格式”文件。</w:t>
      </w:r>
    </w:p>
    <w:p w:rsidR="00BD2383" w:rsidRPr="00565BEE" w:rsidRDefault="003E4606">
      <w:pPr>
        <w:numPr>
          <w:ilvl w:val="1"/>
          <w:numId w:val="12"/>
        </w:numPr>
        <w:tabs>
          <w:tab w:val="left" w:pos="1080"/>
        </w:tabs>
        <w:snapToGrid w:val="0"/>
        <w:spacing w:line="360" w:lineRule="auto"/>
        <w:ind w:left="1077" w:hanging="720"/>
        <w:rPr>
          <w:rFonts w:ascii="宋体" w:hAnsi="宋体" w:cs="宋体"/>
          <w:sz w:val="24"/>
        </w:rPr>
      </w:pPr>
      <w:r w:rsidRPr="00565BEE">
        <w:rPr>
          <w:rFonts w:ascii="宋体" w:hAnsi="宋体" w:cs="宋体" w:hint="eastAsia"/>
          <w:sz w:val="24"/>
        </w:rPr>
        <w:t>《资格性检查要求》见下表：</w:t>
      </w:r>
    </w:p>
    <w:p w:rsidR="00BD2383" w:rsidRPr="00565BEE" w:rsidRDefault="003E4606">
      <w:pPr>
        <w:tabs>
          <w:tab w:val="left" w:pos="900"/>
          <w:tab w:val="left" w:pos="1080"/>
        </w:tabs>
        <w:snapToGrid w:val="0"/>
        <w:spacing w:line="360" w:lineRule="auto"/>
        <w:ind w:left="1077" w:firstLineChars="1100" w:firstLine="2650"/>
        <w:rPr>
          <w:rFonts w:ascii="宋体" w:hAnsi="宋体" w:cs="宋体"/>
          <w:b/>
          <w:sz w:val="24"/>
        </w:rPr>
      </w:pPr>
      <w:r w:rsidRPr="00565BEE">
        <w:rPr>
          <w:rFonts w:ascii="宋体" w:hAnsi="宋体" w:cs="宋体" w:hint="eastAsia"/>
          <w:b/>
          <w:sz w:val="24"/>
        </w:rPr>
        <w:t>资格性检查要求</w:t>
      </w:r>
    </w:p>
    <w:tbl>
      <w:tblPr>
        <w:tblW w:w="512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490"/>
        <w:gridCol w:w="5359"/>
        <w:gridCol w:w="1833"/>
      </w:tblGrid>
      <w:tr w:rsidR="00565BEE" w:rsidRPr="00565BEE" w:rsidTr="00CC0716">
        <w:trPr>
          <w:cantSplit/>
          <w:trHeight w:val="468"/>
          <w:tblHeader/>
        </w:trPr>
        <w:tc>
          <w:tcPr>
            <w:tcW w:w="444" w:type="pct"/>
            <w:vAlign w:val="center"/>
          </w:tcPr>
          <w:p w:rsidR="00BD2383" w:rsidRPr="00565BEE" w:rsidRDefault="003E4606">
            <w:pPr>
              <w:tabs>
                <w:tab w:val="left" w:pos="1080"/>
              </w:tabs>
              <w:snapToGrid w:val="0"/>
              <w:jc w:val="center"/>
              <w:rPr>
                <w:rFonts w:ascii="宋体" w:hAnsi="宋体" w:cs="宋体"/>
                <w:b/>
                <w:sz w:val="24"/>
              </w:rPr>
            </w:pPr>
            <w:bookmarkStart w:id="649" w:name="_Hlt487972895"/>
            <w:bookmarkEnd w:id="649"/>
            <w:r w:rsidRPr="00565BEE">
              <w:rPr>
                <w:rFonts w:ascii="宋体" w:hAnsi="宋体" w:cs="宋体" w:hint="eastAsia"/>
                <w:b/>
                <w:sz w:val="24"/>
              </w:rPr>
              <w:t>序号</w:t>
            </w:r>
          </w:p>
        </w:tc>
        <w:tc>
          <w:tcPr>
            <w:tcW w:w="782" w:type="pct"/>
            <w:vAlign w:val="center"/>
          </w:tcPr>
          <w:p w:rsidR="00BD2383" w:rsidRPr="00565BEE" w:rsidRDefault="003E4606">
            <w:pPr>
              <w:tabs>
                <w:tab w:val="left" w:pos="1080"/>
              </w:tabs>
              <w:snapToGrid w:val="0"/>
              <w:jc w:val="center"/>
              <w:rPr>
                <w:rFonts w:ascii="宋体" w:hAnsi="宋体" w:cs="宋体"/>
                <w:b/>
                <w:sz w:val="24"/>
              </w:rPr>
            </w:pPr>
            <w:r w:rsidRPr="00565BEE">
              <w:rPr>
                <w:rFonts w:ascii="宋体" w:hAnsi="宋体" w:cs="宋体" w:hint="eastAsia"/>
                <w:b/>
                <w:sz w:val="24"/>
              </w:rPr>
              <w:t>检查因素</w:t>
            </w:r>
          </w:p>
        </w:tc>
        <w:tc>
          <w:tcPr>
            <w:tcW w:w="2812" w:type="pct"/>
            <w:vAlign w:val="center"/>
          </w:tcPr>
          <w:p w:rsidR="00BD2383" w:rsidRPr="00565BEE" w:rsidRDefault="003E4606">
            <w:pPr>
              <w:tabs>
                <w:tab w:val="left" w:pos="1080"/>
              </w:tabs>
              <w:snapToGrid w:val="0"/>
              <w:jc w:val="center"/>
              <w:rPr>
                <w:rFonts w:ascii="宋体" w:hAnsi="宋体" w:cs="宋体"/>
                <w:b/>
                <w:sz w:val="24"/>
              </w:rPr>
            </w:pPr>
            <w:r w:rsidRPr="00565BEE">
              <w:rPr>
                <w:rFonts w:ascii="宋体" w:hAnsi="宋体" w:cs="宋体" w:hint="eastAsia"/>
                <w:b/>
                <w:sz w:val="24"/>
              </w:rPr>
              <w:t>检查内容</w:t>
            </w:r>
          </w:p>
        </w:tc>
        <w:tc>
          <w:tcPr>
            <w:tcW w:w="962" w:type="pct"/>
            <w:vAlign w:val="center"/>
          </w:tcPr>
          <w:p w:rsidR="00BD2383" w:rsidRPr="00565BEE" w:rsidRDefault="003E4606">
            <w:pPr>
              <w:tabs>
                <w:tab w:val="left" w:pos="1080"/>
              </w:tabs>
              <w:snapToGrid w:val="0"/>
              <w:jc w:val="center"/>
              <w:rPr>
                <w:rFonts w:ascii="宋体" w:hAnsi="宋体" w:cs="宋体"/>
                <w:b/>
                <w:sz w:val="24"/>
              </w:rPr>
            </w:pPr>
            <w:r w:rsidRPr="00565BEE">
              <w:rPr>
                <w:rFonts w:ascii="宋体" w:hAnsi="宋体" w:cs="宋体" w:hint="eastAsia"/>
                <w:b/>
                <w:sz w:val="24"/>
              </w:rPr>
              <w:t>格式要求</w:t>
            </w:r>
          </w:p>
        </w:tc>
      </w:tr>
      <w:tr w:rsidR="00565BEE" w:rsidRPr="00565BEE" w:rsidTr="00CC0716">
        <w:trPr>
          <w:cantSplit/>
          <w:trHeight w:val="4424"/>
        </w:trPr>
        <w:tc>
          <w:tcPr>
            <w:tcW w:w="444" w:type="pct"/>
            <w:vAlign w:val="center"/>
          </w:tcPr>
          <w:p w:rsidR="00BD2383" w:rsidRPr="00565BEE" w:rsidRDefault="003E4606">
            <w:pPr>
              <w:tabs>
                <w:tab w:val="left" w:pos="1080"/>
              </w:tabs>
              <w:snapToGrid w:val="0"/>
              <w:jc w:val="center"/>
              <w:rPr>
                <w:rFonts w:ascii="宋体" w:hAnsi="宋体" w:cs="宋体"/>
                <w:sz w:val="24"/>
              </w:rPr>
            </w:pPr>
            <w:r w:rsidRPr="00565BEE">
              <w:rPr>
                <w:rFonts w:ascii="宋体" w:hAnsi="宋体" w:cs="宋体" w:hint="eastAsia"/>
                <w:sz w:val="24"/>
              </w:rPr>
              <w:t>1</w:t>
            </w:r>
          </w:p>
        </w:tc>
        <w:tc>
          <w:tcPr>
            <w:tcW w:w="782" w:type="pct"/>
            <w:vAlign w:val="center"/>
          </w:tcPr>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营业执照等证明文件</w:t>
            </w:r>
          </w:p>
        </w:tc>
        <w:tc>
          <w:tcPr>
            <w:tcW w:w="2812" w:type="pct"/>
            <w:vAlign w:val="center"/>
          </w:tcPr>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供应商为企业（包括合伙企业）的，应提供有效的“营业执照”；</w:t>
            </w:r>
          </w:p>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供应商为事业单位的，应提供有效的“事业单位法人证书”；</w:t>
            </w:r>
          </w:p>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供应商是非企业机构的，应提供有效的“执业许可证”、“登记证书”等证明文件；</w:t>
            </w:r>
          </w:p>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供应商是个体工商户的，应提供有效的“个体工商户营业执照”；</w:t>
            </w:r>
          </w:p>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供应商是自然人的，应提供有效的自然人身份证明。</w:t>
            </w:r>
          </w:p>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若本项目允许分支机构参加响应，则分支机构参加</w:t>
            </w:r>
            <w:r w:rsidRPr="00565BEE">
              <w:rPr>
                <w:rFonts w:ascii="宋体" w:hAnsi="宋体" w:cs="宋体" w:hint="eastAsia"/>
                <w:kern w:val="0"/>
                <w:sz w:val="24"/>
              </w:rPr>
              <w:t>响应</w:t>
            </w:r>
            <w:r w:rsidRPr="00565BEE">
              <w:rPr>
                <w:rFonts w:ascii="宋体" w:hAnsi="宋体" w:cs="宋体" w:hint="eastAsia"/>
                <w:sz w:val="24"/>
              </w:rPr>
              <w:t>的，此处可提供该分支机构或其所属法人或其他组织的相应证明文件。</w:t>
            </w:r>
          </w:p>
        </w:tc>
        <w:tc>
          <w:tcPr>
            <w:tcW w:w="962" w:type="pct"/>
            <w:vAlign w:val="center"/>
          </w:tcPr>
          <w:p w:rsidR="00BD2383" w:rsidRPr="00565BEE" w:rsidRDefault="003E4606">
            <w:pPr>
              <w:tabs>
                <w:tab w:val="left" w:pos="1080"/>
              </w:tabs>
              <w:snapToGrid w:val="0"/>
              <w:jc w:val="left"/>
              <w:rPr>
                <w:rFonts w:ascii="宋体" w:hAnsi="宋体" w:cs="宋体"/>
                <w:sz w:val="24"/>
              </w:rPr>
            </w:pPr>
            <w:r w:rsidRPr="00565BEE">
              <w:rPr>
                <w:sz w:val="24"/>
              </w:rPr>
              <w:t>提供证明文件的</w:t>
            </w:r>
            <w:r w:rsidRPr="00565BEE">
              <w:rPr>
                <w:rFonts w:hint="eastAsia"/>
                <w:sz w:val="24"/>
              </w:rPr>
              <w:t>复印件并加盖公章</w:t>
            </w:r>
          </w:p>
        </w:tc>
      </w:tr>
      <w:tr w:rsidR="00565BEE" w:rsidRPr="00565BEE" w:rsidTr="00CC0716">
        <w:trPr>
          <w:cantSplit/>
          <w:trHeight w:val="1312"/>
        </w:trPr>
        <w:tc>
          <w:tcPr>
            <w:tcW w:w="444" w:type="pct"/>
            <w:vAlign w:val="center"/>
          </w:tcPr>
          <w:p w:rsidR="00BD2383" w:rsidRPr="00565BEE" w:rsidRDefault="003E4606">
            <w:pPr>
              <w:tabs>
                <w:tab w:val="left" w:pos="1080"/>
              </w:tabs>
              <w:snapToGrid w:val="0"/>
              <w:jc w:val="center"/>
              <w:rPr>
                <w:rFonts w:ascii="宋体" w:hAnsi="宋体" w:cs="宋体"/>
                <w:sz w:val="24"/>
              </w:rPr>
            </w:pPr>
            <w:r w:rsidRPr="00565BEE">
              <w:rPr>
                <w:rFonts w:ascii="宋体" w:hAnsi="宋体" w:cs="宋体" w:hint="eastAsia"/>
                <w:sz w:val="24"/>
              </w:rPr>
              <w:t>2</w:t>
            </w:r>
          </w:p>
        </w:tc>
        <w:tc>
          <w:tcPr>
            <w:tcW w:w="782" w:type="pct"/>
            <w:vAlign w:val="center"/>
          </w:tcPr>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供应商资格声明书</w:t>
            </w:r>
          </w:p>
        </w:tc>
        <w:tc>
          <w:tcPr>
            <w:tcW w:w="2812" w:type="pct"/>
            <w:vAlign w:val="center"/>
          </w:tcPr>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提供了符合竞争性磋商文件要求的《供应商资格声明书》。</w:t>
            </w:r>
          </w:p>
        </w:tc>
        <w:tc>
          <w:tcPr>
            <w:tcW w:w="962" w:type="pct"/>
            <w:vAlign w:val="center"/>
          </w:tcPr>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格式见《响应文件格式》</w:t>
            </w:r>
          </w:p>
        </w:tc>
      </w:tr>
      <w:tr w:rsidR="00565BEE" w:rsidRPr="00565BEE" w:rsidTr="00CC0716">
        <w:trPr>
          <w:cantSplit/>
          <w:trHeight w:val="4674"/>
        </w:trPr>
        <w:tc>
          <w:tcPr>
            <w:tcW w:w="444" w:type="pct"/>
            <w:vAlign w:val="center"/>
          </w:tcPr>
          <w:p w:rsidR="00BD2383" w:rsidRPr="00565BEE" w:rsidRDefault="003E4606">
            <w:pPr>
              <w:tabs>
                <w:tab w:val="left" w:pos="1080"/>
              </w:tabs>
              <w:snapToGrid w:val="0"/>
              <w:jc w:val="center"/>
              <w:rPr>
                <w:rFonts w:ascii="宋体" w:hAnsi="宋体" w:cs="宋体"/>
                <w:sz w:val="24"/>
              </w:rPr>
            </w:pPr>
            <w:r w:rsidRPr="00565BEE">
              <w:rPr>
                <w:rFonts w:ascii="宋体" w:hAnsi="宋体" w:cs="宋体" w:hint="eastAsia"/>
                <w:sz w:val="24"/>
              </w:rPr>
              <w:t>3</w:t>
            </w:r>
          </w:p>
        </w:tc>
        <w:tc>
          <w:tcPr>
            <w:tcW w:w="782" w:type="pct"/>
            <w:vAlign w:val="center"/>
          </w:tcPr>
          <w:p w:rsidR="00BD2383" w:rsidRPr="00565BEE" w:rsidRDefault="003E4606">
            <w:pPr>
              <w:tabs>
                <w:tab w:val="left" w:pos="1080"/>
              </w:tabs>
              <w:snapToGrid w:val="0"/>
              <w:rPr>
                <w:rFonts w:ascii="宋体" w:hAnsi="宋体" w:cs="宋体"/>
                <w:sz w:val="24"/>
              </w:rPr>
            </w:pPr>
            <w:r w:rsidRPr="00565BEE">
              <w:rPr>
                <w:rFonts w:ascii="宋体" w:hAnsi="宋体" w:cs="宋体" w:hint="eastAsia"/>
                <w:sz w:val="24"/>
              </w:rPr>
              <w:t>供应商信用记录</w:t>
            </w:r>
          </w:p>
        </w:tc>
        <w:tc>
          <w:tcPr>
            <w:tcW w:w="2812" w:type="pct"/>
            <w:vAlign w:val="center"/>
          </w:tcPr>
          <w:p w:rsidR="00BD2383" w:rsidRPr="00565BEE" w:rsidRDefault="003E4606">
            <w:pPr>
              <w:tabs>
                <w:tab w:val="left" w:pos="1080"/>
              </w:tabs>
              <w:snapToGrid w:val="0"/>
              <w:rPr>
                <w:rFonts w:ascii="宋体" w:hAnsi="宋体" w:cs="宋体"/>
                <w:sz w:val="24"/>
              </w:rPr>
            </w:pPr>
            <w:r w:rsidRPr="00565BEE">
              <w:rPr>
                <w:rFonts w:ascii="宋体" w:hAnsi="宋体" w:cs="宋体" w:hint="eastAsia"/>
                <w:sz w:val="24"/>
              </w:rPr>
              <w:t>查询渠道：信用中国网站和中国政府采购网（</w:t>
            </w:r>
            <w:r w:rsidRPr="00565BEE">
              <w:rPr>
                <w:rFonts w:ascii="宋体" w:hAnsi="宋体" w:cs="宋体" w:hint="eastAsia"/>
              </w:rPr>
              <w:t>www.creditchina.gov.cn</w:t>
            </w:r>
            <w:r w:rsidRPr="00565BEE">
              <w:rPr>
                <w:rFonts w:ascii="宋体" w:hAnsi="宋体" w:cs="宋体" w:hint="eastAsia"/>
                <w:sz w:val="24"/>
              </w:rPr>
              <w:t>、</w:t>
            </w:r>
            <w:r w:rsidRPr="00565BEE">
              <w:rPr>
                <w:rFonts w:ascii="宋体" w:hAnsi="宋体" w:cs="宋体" w:hint="eastAsia"/>
              </w:rPr>
              <w:t>www.ccgp.gov.cn</w:t>
            </w:r>
            <w:r w:rsidRPr="00565BEE">
              <w:rPr>
                <w:rFonts w:ascii="宋体" w:hAnsi="宋体" w:cs="宋体" w:hint="eastAsia"/>
                <w:sz w:val="24"/>
              </w:rPr>
              <w:t>）；</w:t>
            </w:r>
          </w:p>
          <w:p w:rsidR="00BD2383" w:rsidRPr="00565BEE" w:rsidRDefault="003E4606">
            <w:pPr>
              <w:tabs>
                <w:tab w:val="left" w:pos="900"/>
                <w:tab w:val="left" w:pos="1980"/>
              </w:tabs>
              <w:snapToGrid w:val="0"/>
              <w:rPr>
                <w:rFonts w:ascii="宋体" w:hAnsi="宋体" w:cs="宋体"/>
                <w:sz w:val="24"/>
              </w:rPr>
            </w:pPr>
            <w:r w:rsidRPr="00565BEE">
              <w:rPr>
                <w:rFonts w:ascii="宋体" w:hAnsi="宋体" w:cs="宋体" w:hint="eastAsia"/>
                <w:sz w:val="24"/>
              </w:rPr>
              <w:t>截止时点：</w:t>
            </w:r>
            <w:r w:rsidRPr="00565BEE">
              <w:rPr>
                <w:rFonts w:ascii="宋体" w:hAnsi="宋体" w:cs="宋体" w:hint="eastAsia"/>
                <w:kern w:val="0"/>
                <w:sz w:val="24"/>
                <w:szCs w:val="20"/>
              </w:rPr>
              <w:t>以</w:t>
            </w:r>
            <w:r w:rsidRPr="00565BEE">
              <w:rPr>
                <w:rFonts w:ascii="宋体" w:hAnsi="宋体" w:cs="宋体" w:hint="eastAsia"/>
                <w:sz w:val="24"/>
              </w:rPr>
              <w:t>采购人或采购代理机构的实际查询时间为准；</w:t>
            </w:r>
          </w:p>
          <w:p w:rsidR="00BD2383" w:rsidRPr="00565BEE" w:rsidRDefault="003E4606">
            <w:pPr>
              <w:tabs>
                <w:tab w:val="left" w:pos="900"/>
                <w:tab w:val="left" w:pos="1980"/>
              </w:tabs>
              <w:snapToGrid w:val="0"/>
              <w:rPr>
                <w:rFonts w:ascii="宋体" w:hAnsi="宋体" w:cs="宋体"/>
                <w:sz w:val="24"/>
              </w:rPr>
            </w:pPr>
            <w:r w:rsidRPr="00565BEE">
              <w:rPr>
                <w:rFonts w:ascii="宋体" w:hAnsi="宋体" w:cs="宋体" w:hint="eastAsia"/>
                <w:sz w:val="24"/>
              </w:rPr>
              <w:t>信用信息查询记录和证据留存具体方式：查询结果网页打印页作为查询记录和证据，与其他竞争性磋商文件一并保存；</w:t>
            </w:r>
          </w:p>
          <w:p w:rsidR="00BD2383" w:rsidRPr="00565BEE" w:rsidRDefault="003E4606">
            <w:pPr>
              <w:tabs>
                <w:tab w:val="left" w:pos="1080"/>
              </w:tabs>
              <w:snapToGrid w:val="0"/>
              <w:rPr>
                <w:rFonts w:ascii="宋体" w:hAnsi="宋体" w:cs="宋体"/>
                <w:sz w:val="24"/>
              </w:rPr>
            </w:pPr>
            <w:r w:rsidRPr="00565BEE">
              <w:rPr>
                <w:rFonts w:ascii="宋体" w:hAnsi="宋体" w:cs="宋体" w:hint="eastAsia"/>
                <w:sz w:val="24"/>
              </w:rPr>
              <w:t>信用信息的使用原则：经认定的被列入失信被执行人、税收违法黑名单、政府采购严重违法失信行为记录名单的供应商，其</w:t>
            </w:r>
            <w:r w:rsidRPr="00565BEE">
              <w:rPr>
                <w:rFonts w:ascii="宋体" w:hAnsi="宋体" w:cs="宋体" w:hint="eastAsia"/>
                <w:b/>
                <w:sz w:val="24"/>
              </w:rPr>
              <w:t>响应无效</w:t>
            </w:r>
            <w:r w:rsidRPr="00565BEE">
              <w:rPr>
                <w:rFonts w:ascii="宋体" w:hAnsi="宋体" w:cs="宋体" w:hint="eastAsia"/>
                <w:sz w:val="24"/>
              </w:rPr>
              <w:t>。联合体形式磋商的，联合体成员存在不良信用记录，视同联合体存在不良信用记录。</w:t>
            </w:r>
          </w:p>
        </w:tc>
        <w:tc>
          <w:tcPr>
            <w:tcW w:w="962" w:type="pct"/>
            <w:vAlign w:val="center"/>
          </w:tcPr>
          <w:p w:rsidR="00BD2383" w:rsidRPr="00565BEE" w:rsidRDefault="003E4606">
            <w:pPr>
              <w:tabs>
                <w:tab w:val="left" w:pos="1080"/>
              </w:tabs>
              <w:snapToGrid w:val="0"/>
              <w:rPr>
                <w:rFonts w:ascii="宋体" w:hAnsi="宋体" w:cs="宋体"/>
                <w:sz w:val="24"/>
              </w:rPr>
            </w:pPr>
            <w:r w:rsidRPr="00565BEE">
              <w:rPr>
                <w:rFonts w:ascii="宋体" w:hAnsi="宋体" w:cs="宋体" w:hint="eastAsia"/>
                <w:sz w:val="24"/>
              </w:rPr>
              <w:t>无须供应商提供，由采购人或采购代理机构查询。</w:t>
            </w:r>
          </w:p>
        </w:tc>
      </w:tr>
      <w:tr w:rsidR="00565BEE" w:rsidRPr="00565BEE" w:rsidTr="00CC0716">
        <w:trPr>
          <w:cantSplit/>
          <w:trHeight w:val="5832"/>
        </w:trPr>
        <w:tc>
          <w:tcPr>
            <w:tcW w:w="444" w:type="pct"/>
            <w:vAlign w:val="center"/>
          </w:tcPr>
          <w:p w:rsidR="00BD2383" w:rsidRPr="00565BEE" w:rsidRDefault="003E4606">
            <w:pPr>
              <w:tabs>
                <w:tab w:val="left" w:pos="1080"/>
              </w:tabs>
              <w:snapToGrid w:val="0"/>
              <w:jc w:val="center"/>
              <w:rPr>
                <w:rFonts w:ascii="宋体" w:hAnsi="宋体" w:cs="宋体"/>
                <w:sz w:val="24"/>
              </w:rPr>
            </w:pPr>
            <w:r w:rsidRPr="00565BEE">
              <w:rPr>
                <w:rFonts w:ascii="宋体" w:hAnsi="宋体" w:cs="宋体" w:hint="eastAsia"/>
                <w:sz w:val="24"/>
              </w:rPr>
              <w:t>4</w:t>
            </w:r>
          </w:p>
        </w:tc>
        <w:tc>
          <w:tcPr>
            <w:tcW w:w="782" w:type="pct"/>
            <w:vAlign w:val="center"/>
          </w:tcPr>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中小企业声明函</w:t>
            </w:r>
          </w:p>
        </w:tc>
        <w:tc>
          <w:tcPr>
            <w:tcW w:w="2812" w:type="pct"/>
            <w:vAlign w:val="center"/>
          </w:tcPr>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 xml:space="preserve">当本项目（包）涉及预留份额专门面向中小企业采购，提供如下资料： </w:t>
            </w:r>
          </w:p>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1、供应商单独响应的，应提供中小企业声明函；如为监狱企业或残疾人福利性单位，不必提供中小企业声明函，</w:t>
            </w:r>
            <w:proofErr w:type="gramStart"/>
            <w:r w:rsidRPr="00565BEE">
              <w:rPr>
                <w:rFonts w:ascii="宋体" w:hAnsi="宋体" w:cs="宋体" w:hint="eastAsia"/>
                <w:sz w:val="24"/>
              </w:rPr>
              <w:t>但须按注</w:t>
            </w:r>
            <w:proofErr w:type="gramEnd"/>
            <w:r w:rsidRPr="00565BEE">
              <w:rPr>
                <w:rFonts w:ascii="宋体" w:hAnsi="宋体" w:cs="宋体" w:hint="eastAsia"/>
                <w:sz w:val="24"/>
              </w:rPr>
              <w:t>1或注2要求提供证明材料。</w:t>
            </w:r>
          </w:p>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2、如磋商文件要求以联合体形</w:t>
            </w:r>
            <w:proofErr w:type="gramStart"/>
            <w:r w:rsidRPr="00565BEE">
              <w:rPr>
                <w:rFonts w:ascii="宋体" w:hAnsi="宋体" w:cs="宋体" w:hint="eastAsia"/>
                <w:sz w:val="24"/>
              </w:rPr>
              <w:t>式参加</w:t>
            </w:r>
            <w:proofErr w:type="gramEnd"/>
            <w:r w:rsidRPr="00565BEE">
              <w:rPr>
                <w:rFonts w:ascii="宋体" w:hAnsi="宋体" w:cs="宋体" w:hint="eastAsia"/>
                <w:sz w:val="24"/>
              </w:rPr>
              <w:t>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w:t>
            </w:r>
            <w:proofErr w:type="gramStart"/>
            <w:r w:rsidRPr="00565BEE">
              <w:rPr>
                <w:rFonts w:ascii="宋体" w:hAnsi="宋体" w:cs="宋体" w:hint="eastAsia"/>
                <w:sz w:val="24"/>
              </w:rPr>
              <w:t>实列</w:t>
            </w:r>
            <w:proofErr w:type="gramEnd"/>
            <w:r w:rsidRPr="00565BEE">
              <w:rPr>
                <w:rFonts w:ascii="宋体" w:hAnsi="宋体" w:cs="宋体" w:hint="eastAsia"/>
                <w:sz w:val="24"/>
              </w:rPr>
              <w:t>明单位性质，</w:t>
            </w:r>
            <w:proofErr w:type="gramStart"/>
            <w:r w:rsidRPr="00565BEE">
              <w:rPr>
                <w:rFonts w:ascii="宋体" w:hAnsi="宋体" w:cs="宋体" w:hint="eastAsia"/>
                <w:sz w:val="24"/>
              </w:rPr>
              <w:t>并按注</w:t>
            </w:r>
            <w:proofErr w:type="gramEnd"/>
            <w:r w:rsidRPr="00565BEE">
              <w:rPr>
                <w:rFonts w:ascii="宋体" w:hAnsi="宋体" w:cs="宋体" w:hint="eastAsia"/>
                <w:sz w:val="24"/>
              </w:rPr>
              <w:t>1或注2要求提供证明材料。</w:t>
            </w:r>
          </w:p>
          <w:p w:rsidR="00BD2383" w:rsidRPr="00565BEE" w:rsidRDefault="00BD2383">
            <w:pPr>
              <w:tabs>
                <w:tab w:val="left" w:pos="1080"/>
              </w:tabs>
              <w:snapToGrid w:val="0"/>
              <w:jc w:val="left"/>
              <w:rPr>
                <w:rFonts w:ascii="宋体" w:hAnsi="宋体" w:cs="宋体"/>
                <w:sz w:val="24"/>
              </w:rPr>
            </w:pPr>
          </w:p>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注1：监狱企业须提供由省级以上监狱管理局（北京市含教育矫治局）、戒毒管理局（含新疆生产建设兵团）出具的属于监狱企业的证明文件。</w:t>
            </w:r>
          </w:p>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注2：残疾人福利性单位须按磋商文件要求提供《残疾人福利性单位声明函》。</w:t>
            </w:r>
          </w:p>
        </w:tc>
        <w:tc>
          <w:tcPr>
            <w:tcW w:w="962" w:type="pct"/>
            <w:vAlign w:val="center"/>
          </w:tcPr>
          <w:p w:rsidR="00BD2383" w:rsidRPr="00565BEE" w:rsidRDefault="003E4606">
            <w:pPr>
              <w:tabs>
                <w:tab w:val="left" w:pos="1080"/>
              </w:tabs>
              <w:snapToGrid w:val="0"/>
              <w:jc w:val="left"/>
              <w:rPr>
                <w:rFonts w:ascii="宋体" w:hAnsi="宋体" w:cs="宋体"/>
                <w:sz w:val="24"/>
              </w:rPr>
            </w:pPr>
            <w:r w:rsidRPr="00565BEE">
              <w:rPr>
                <w:rFonts w:ascii="宋体" w:hAnsi="宋体" w:cs="宋体" w:hint="eastAsia"/>
                <w:sz w:val="24"/>
              </w:rPr>
              <w:t>格式见《响应文件格式》</w:t>
            </w:r>
          </w:p>
        </w:tc>
      </w:tr>
      <w:tr w:rsidR="00565BEE" w:rsidRPr="00565BEE" w:rsidTr="00CC0716">
        <w:trPr>
          <w:cantSplit/>
          <w:trHeight w:val="468"/>
        </w:trPr>
        <w:tc>
          <w:tcPr>
            <w:tcW w:w="444" w:type="pct"/>
            <w:vAlign w:val="center"/>
          </w:tcPr>
          <w:p w:rsidR="00CC0716" w:rsidRPr="00565BEE" w:rsidRDefault="00CC0716" w:rsidP="00CC0716">
            <w:pPr>
              <w:tabs>
                <w:tab w:val="left" w:pos="1080"/>
              </w:tabs>
              <w:snapToGrid w:val="0"/>
              <w:rPr>
                <w:rFonts w:ascii="宋体" w:hAnsi="宋体" w:cs="宋体"/>
                <w:sz w:val="24"/>
              </w:rPr>
            </w:pPr>
            <w:r w:rsidRPr="00565BEE">
              <w:rPr>
                <w:rFonts w:ascii="宋体" w:hAnsi="宋体" w:cs="宋体" w:hint="eastAsia"/>
                <w:sz w:val="24"/>
              </w:rPr>
              <w:t>5</w:t>
            </w:r>
          </w:p>
        </w:tc>
        <w:tc>
          <w:tcPr>
            <w:tcW w:w="782" w:type="pct"/>
          </w:tcPr>
          <w:p w:rsidR="00CC0716" w:rsidRPr="00565BEE" w:rsidRDefault="00F405BF" w:rsidP="00F42F85">
            <w:pPr>
              <w:tabs>
                <w:tab w:val="left" w:pos="1080"/>
              </w:tabs>
              <w:snapToGrid w:val="0"/>
              <w:rPr>
                <w:rFonts w:ascii="宋体" w:hAnsi="宋体" w:cs="宋体"/>
                <w:sz w:val="24"/>
              </w:rPr>
            </w:pPr>
            <w:r w:rsidRPr="00565BEE">
              <w:rPr>
                <w:rFonts w:ascii="宋体" w:hAnsi="宋体" w:cs="宋体" w:hint="eastAsia"/>
                <w:sz w:val="24"/>
              </w:rPr>
              <w:t>安全证书</w:t>
            </w:r>
          </w:p>
        </w:tc>
        <w:tc>
          <w:tcPr>
            <w:tcW w:w="2812" w:type="pct"/>
          </w:tcPr>
          <w:p w:rsidR="00CC0716" w:rsidRPr="00565BEE" w:rsidRDefault="00CC0716" w:rsidP="00F405BF">
            <w:pPr>
              <w:tabs>
                <w:tab w:val="left" w:pos="1080"/>
              </w:tabs>
              <w:snapToGrid w:val="0"/>
              <w:rPr>
                <w:rFonts w:ascii="宋体" w:hAnsi="宋体" w:cs="宋体"/>
                <w:sz w:val="24"/>
              </w:rPr>
            </w:pPr>
            <w:r w:rsidRPr="00565BEE">
              <w:rPr>
                <w:rFonts w:ascii="宋体" w:hAnsi="宋体" w:cs="宋体" w:hint="eastAsia"/>
                <w:sz w:val="24"/>
              </w:rPr>
              <w:t>供应商具有</w:t>
            </w:r>
            <w:r w:rsidR="00F405BF" w:rsidRPr="00565BEE">
              <w:rPr>
                <w:rFonts w:ascii="宋体" w:hAnsi="宋体" w:cs="宋体" w:hint="eastAsia"/>
                <w:sz w:val="24"/>
              </w:rPr>
              <w:t>安全生产标准化达标证书或相关行政主管部门颁发的安全生产方面的证书。</w:t>
            </w:r>
          </w:p>
        </w:tc>
        <w:tc>
          <w:tcPr>
            <w:tcW w:w="962" w:type="pct"/>
          </w:tcPr>
          <w:p w:rsidR="00CC0716" w:rsidRPr="00565BEE" w:rsidRDefault="00CC0716" w:rsidP="00F42F85">
            <w:pPr>
              <w:pStyle w:val="TableParagraph"/>
              <w:spacing w:before="3" w:line="242" w:lineRule="auto"/>
              <w:ind w:left="107" w:right="-46"/>
              <w:rPr>
                <w:sz w:val="24"/>
                <w:lang w:eastAsia="zh-CN"/>
              </w:rPr>
            </w:pPr>
            <w:r w:rsidRPr="00565BEE">
              <w:rPr>
                <w:sz w:val="24"/>
                <w:lang w:eastAsia="zh-CN"/>
              </w:rPr>
              <w:t>提供证明文件的</w:t>
            </w:r>
            <w:r w:rsidRPr="00565BEE">
              <w:rPr>
                <w:rFonts w:hint="eastAsia"/>
                <w:sz w:val="24"/>
                <w:lang w:eastAsia="zh-CN"/>
              </w:rPr>
              <w:t>复印件并加盖公章</w:t>
            </w:r>
          </w:p>
        </w:tc>
      </w:tr>
      <w:tr w:rsidR="00565BEE" w:rsidRPr="00565BEE" w:rsidTr="00CC0716">
        <w:trPr>
          <w:cantSplit/>
          <w:trHeight w:val="468"/>
        </w:trPr>
        <w:tc>
          <w:tcPr>
            <w:tcW w:w="444" w:type="pct"/>
          </w:tcPr>
          <w:p w:rsidR="00CC0716" w:rsidRPr="00565BEE" w:rsidRDefault="00CC0716" w:rsidP="00CC0716">
            <w:pPr>
              <w:tabs>
                <w:tab w:val="left" w:pos="1080"/>
              </w:tabs>
              <w:snapToGrid w:val="0"/>
              <w:rPr>
                <w:rFonts w:ascii="宋体" w:hAnsi="宋体" w:cs="宋体"/>
                <w:sz w:val="24"/>
              </w:rPr>
            </w:pPr>
            <w:r w:rsidRPr="00565BEE">
              <w:rPr>
                <w:rFonts w:ascii="宋体" w:hAnsi="宋体" w:cs="宋体" w:hint="eastAsia"/>
                <w:sz w:val="24"/>
              </w:rPr>
              <w:t>6</w:t>
            </w:r>
          </w:p>
        </w:tc>
        <w:tc>
          <w:tcPr>
            <w:tcW w:w="782" w:type="pct"/>
          </w:tcPr>
          <w:p w:rsidR="00CC0716" w:rsidRPr="00565BEE" w:rsidRDefault="00CC0716" w:rsidP="00F42F85">
            <w:pPr>
              <w:tabs>
                <w:tab w:val="left" w:pos="1080"/>
              </w:tabs>
              <w:snapToGrid w:val="0"/>
              <w:rPr>
                <w:rFonts w:ascii="宋体" w:hAnsi="宋体" w:cs="宋体"/>
                <w:sz w:val="24"/>
              </w:rPr>
            </w:pPr>
            <w:r w:rsidRPr="00565BEE">
              <w:rPr>
                <w:rFonts w:ascii="宋体" w:hAnsi="宋体" w:cs="宋体" w:hint="eastAsia"/>
                <w:sz w:val="24"/>
              </w:rPr>
              <w:t>项目经理</w:t>
            </w:r>
          </w:p>
        </w:tc>
        <w:tc>
          <w:tcPr>
            <w:tcW w:w="2812" w:type="pct"/>
          </w:tcPr>
          <w:p w:rsidR="00CC0716" w:rsidRPr="00565BEE" w:rsidRDefault="00CC0716" w:rsidP="00F42F85">
            <w:pPr>
              <w:pStyle w:val="TableParagraph"/>
              <w:rPr>
                <w:sz w:val="24"/>
                <w:lang w:eastAsia="zh-CN"/>
              </w:rPr>
            </w:pPr>
            <w:r w:rsidRPr="00565BEE">
              <w:rPr>
                <w:rFonts w:hint="eastAsia"/>
                <w:spacing w:val="-1"/>
                <w:sz w:val="24"/>
                <w:lang w:eastAsia="zh-CN"/>
              </w:rPr>
              <w:t>供应商拟派项目经理须具备中级及以上职称，且在确定中标人时不得担任其他在施建设工程项目的项目经理；</w:t>
            </w:r>
          </w:p>
        </w:tc>
        <w:tc>
          <w:tcPr>
            <w:tcW w:w="962" w:type="pct"/>
          </w:tcPr>
          <w:p w:rsidR="00CC0716" w:rsidRPr="00565BEE" w:rsidRDefault="00CC0716" w:rsidP="00F42F85">
            <w:pPr>
              <w:pStyle w:val="TableParagraph"/>
              <w:ind w:left="107"/>
              <w:rPr>
                <w:sz w:val="24"/>
                <w:lang w:eastAsia="zh-CN"/>
              </w:rPr>
            </w:pPr>
            <w:r w:rsidRPr="00565BEE">
              <w:rPr>
                <w:sz w:val="24"/>
                <w:lang w:eastAsia="zh-CN"/>
              </w:rPr>
              <w:t>提供证明文件的</w:t>
            </w:r>
            <w:r w:rsidRPr="00565BEE">
              <w:rPr>
                <w:rFonts w:hint="eastAsia"/>
                <w:sz w:val="24"/>
                <w:lang w:eastAsia="zh-CN"/>
              </w:rPr>
              <w:t>复印件并加盖公章</w:t>
            </w:r>
          </w:p>
        </w:tc>
      </w:tr>
    </w:tbl>
    <w:p w:rsidR="00BD2383" w:rsidRPr="00565BEE" w:rsidRDefault="003E4606">
      <w:pPr>
        <w:widowControl/>
        <w:jc w:val="left"/>
        <w:rPr>
          <w:rFonts w:ascii="宋体" w:hAnsi="宋体" w:cs="宋体"/>
          <w:sz w:val="24"/>
        </w:rPr>
      </w:pPr>
      <w:r w:rsidRPr="00565BEE">
        <w:rPr>
          <w:rFonts w:ascii="宋体" w:hAnsi="宋体" w:cs="宋体" w:hint="eastAsia"/>
          <w:sz w:val="24"/>
        </w:rPr>
        <w:br w:type="page"/>
      </w:r>
    </w:p>
    <w:p w:rsidR="00BD2383" w:rsidRPr="00565BEE" w:rsidRDefault="003E4606">
      <w:pPr>
        <w:numPr>
          <w:ilvl w:val="1"/>
          <w:numId w:val="12"/>
        </w:numPr>
        <w:tabs>
          <w:tab w:val="left" w:pos="1080"/>
        </w:tabs>
        <w:snapToGrid w:val="0"/>
        <w:spacing w:line="360" w:lineRule="auto"/>
        <w:ind w:left="1077" w:hanging="720"/>
        <w:rPr>
          <w:rFonts w:ascii="宋体" w:hAnsi="宋体" w:cs="宋体"/>
          <w:sz w:val="24"/>
        </w:rPr>
      </w:pPr>
      <w:r w:rsidRPr="00565BEE">
        <w:rPr>
          <w:rFonts w:ascii="宋体" w:hAnsi="宋体" w:cs="宋体" w:hint="eastAsia"/>
          <w:sz w:val="24"/>
        </w:rPr>
        <w:t>《符合性审查要求》见下表：</w:t>
      </w:r>
    </w:p>
    <w:p w:rsidR="00BD2383" w:rsidRPr="00565BEE" w:rsidRDefault="003E4606">
      <w:pPr>
        <w:widowControl/>
        <w:spacing w:line="360" w:lineRule="auto"/>
        <w:jc w:val="center"/>
        <w:rPr>
          <w:rFonts w:ascii="宋体" w:hAnsi="宋体" w:cs="宋体"/>
          <w:b/>
          <w:kern w:val="0"/>
          <w:sz w:val="24"/>
        </w:rPr>
      </w:pPr>
      <w:r w:rsidRPr="00565BEE">
        <w:rPr>
          <w:rFonts w:ascii="宋体" w:hAnsi="宋体" w:cs="宋体" w:hint="eastAsia"/>
          <w:b/>
          <w:kern w:val="0"/>
          <w:sz w:val="24"/>
        </w:rPr>
        <w:t>符合性审查要求</w:t>
      </w:r>
    </w:p>
    <w:tbl>
      <w:tblPr>
        <w:tblW w:w="47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1614"/>
        <w:gridCol w:w="4223"/>
        <w:gridCol w:w="2220"/>
      </w:tblGrid>
      <w:tr w:rsidR="00565BEE" w:rsidRPr="00565BEE">
        <w:trPr>
          <w:trHeight w:val="685"/>
          <w:jc w:val="center"/>
        </w:trPr>
        <w:tc>
          <w:tcPr>
            <w:tcW w:w="408" w:type="pct"/>
            <w:shd w:val="clear" w:color="000000" w:fill="FFFFFF"/>
            <w:vAlign w:val="center"/>
          </w:tcPr>
          <w:p w:rsidR="00BD2383" w:rsidRPr="00565BEE" w:rsidRDefault="003E4606">
            <w:pPr>
              <w:widowControl/>
              <w:jc w:val="center"/>
              <w:rPr>
                <w:rFonts w:ascii="宋体" w:hAnsi="宋体" w:cs="宋体"/>
                <w:b/>
                <w:kern w:val="0"/>
                <w:sz w:val="24"/>
              </w:rPr>
            </w:pPr>
            <w:r w:rsidRPr="00565BEE">
              <w:rPr>
                <w:rFonts w:ascii="宋体" w:hAnsi="宋体" w:cs="宋体" w:hint="eastAsia"/>
                <w:b/>
                <w:kern w:val="0"/>
                <w:sz w:val="24"/>
              </w:rPr>
              <w:t>序号</w:t>
            </w:r>
          </w:p>
        </w:tc>
        <w:tc>
          <w:tcPr>
            <w:tcW w:w="920" w:type="pct"/>
            <w:shd w:val="clear" w:color="000000" w:fill="FFFFFF"/>
            <w:vAlign w:val="center"/>
          </w:tcPr>
          <w:p w:rsidR="00BD2383" w:rsidRPr="00565BEE" w:rsidRDefault="003E4606">
            <w:pPr>
              <w:widowControl/>
              <w:jc w:val="center"/>
              <w:rPr>
                <w:rFonts w:ascii="宋体" w:hAnsi="宋体" w:cs="宋体"/>
                <w:b/>
                <w:kern w:val="0"/>
                <w:sz w:val="24"/>
              </w:rPr>
            </w:pPr>
            <w:r w:rsidRPr="00565BEE">
              <w:rPr>
                <w:rFonts w:ascii="宋体" w:hAnsi="宋体" w:cs="宋体" w:hint="eastAsia"/>
                <w:b/>
                <w:sz w:val="24"/>
              </w:rPr>
              <w:t>检查</w:t>
            </w:r>
            <w:r w:rsidRPr="00565BEE">
              <w:rPr>
                <w:rFonts w:ascii="宋体" w:hAnsi="宋体" w:cs="宋体" w:hint="eastAsia"/>
                <w:b/>
                <w:kern w:val="0"/>
                <w:sz w:val="24"/>
              </w:rPr>
              <w:t>因素</w:t>
            </w:r>
          </w:p>
        </w:tc>
        <w:tc>
          <w:tcPr>
            <w:tcW w:w="2406" w:type="pct"/>
            <w:shd w:val="clear" w:color="000000" w:fill="FFFFFF"/>
            <w:vAlign w:val="center"/>
          </w:tcPr>
          <w:p w:rsidR="00BD2383" w:rsidRPr="00565BEE" w:rsidRDefault="003E4606">
            <w:pPr>
              <w:widowControl/>
              <w:jc w:val="center"/>
              <w:rPr>
                <w:rFonts w:ascii="宋体" w:hAnsi="宋体" w:cs="宋体"/>
                <w:b/>
                <w:kern w:val="0"/>
                <w:sz w:val="24"/>
              </w:rPr>
            </w:pPr>
            <w:r w:rsidRPr="00565BEE">
              <w:rPr>
                <w:rFonts w:ascii="宋体" w:hAnsi="宋体" w:cs="宋体" w:hint="eastAsia"/>
                <w:b/>
                <w:sz w:val="24"/>
              </w:rPr>
              <w:t>检查</w:t>
            </w:r>
            <w:r w:rsidRPr="00565BEE">
              <w:rPr>
                <w:rFonts w:ascii="宋体" w:hAnsi="宋体" w:cs="宋体" w:hint="eastAsia"/>
                <w:b/>
                <w:kern w:val="0"/>
                <w:sz w:val="24"/>
              </w:rPr>
              <w:t>内容</w:t>
            </w:r>
          </w:p>
        </w:tc>
        <w:tc>
          <w:tcPr>
            <w:tcW w:w="1264" w:type="pct"/>
            <w:shd w:val="clear" w:color="000000" w:fill="FFFFFF"/>
            <w:vAlign w:val="center"/>
          </w:tcPr>
          <w:p w:rsidR="00BD2383" w:rsidRPr="00565BEE" w:rsidRDefault="003E4606">
            <w:pPr>
              <w:widowControl/>
              <w:jc w:val="center"/>
              <w:rPr>
                <w:rFonts w:ascii="宋体" w:hAnsi="宋体" w:cs="宋体"/>
                <w:b/>
                <w:kern w:val="0"/>
                <w:sz w:val="24"/>
              </w:rPr>
            </w:pPr>
            <w:r w:rsidRPr="00565BEE">
              <w:rPr>
                <w:rFonts w:ascii="宋体" w:hAnsi="宋体" w:cs="宋体" w:hint="eastAsia"/>
                <w:b/>
                <w:kern w:val="0"/>
                <w:sz w:val="24"/>
              </w:rPr>
              <w:t>是否允许澄清、说明或者更正</w:t>
            </w:r>
          </w:p>
        </w:tc>
      </w:tr>
      <w:tr w:rsidR="00565BEE" w:rsidRPr="00565BEE">
        <w:trPr>
          <w:trHeight w:val="685"/>
          <w:jc w:val="center"/>
        </w:trPr>
        <w:tc>
          <w:tcPr>
            <w:tcW w:w="408"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ascii="宋体" w:hAnsi="宋体" w:cs="宋体" w:hint="eastAsia"/>
                <w:sz w:val="24"/>
              </w:rPr>
              <w:t>1</w:t>
            </w:r>
          </w:p>
        </w:tc>
        <w:tc>
          <w:tcPr>
            <w:tcW w:w="920" w:type="pct"/>
            <w:shd w:val="clear" w:color="000000" w:fill="FFFFFF"/>
            <w:vAlign w:val="center"/>
          </w:tcPr>
          <w:p w:rsidR="00BD2383" w:rsidRPr="00565BEE" w:rsidRDefault="003E4606">
            <w:pPr>
              <w:widowControl/>
              <w:jc w:val="center"/>
              <w:rPr>
                <w:rFonts w:ascii="宋体" w:hAnsi="宋体" w:cs="宋体"/>
                <w:kern w:val="0"/>
                <w:sz w:val="24"/>
              </w:rPr>
            </w:pPr>
            <w:r w:rsidRPr="00565BEE">
              <w:rPr>
                <w:kern w:val="0"/>
                <w:sz w:val="24"/>
              </w:rPr>
              <w:t>授权委托书</w:t>
            </w:r>
          </w:p>
        </w:tc>
        <w:tc>
          <w:tcPr>
            <w:tcW w:w="2406" w:type="pct"/>
            <w:shd w:val="clear" w:color="000000" w:fill="FFFFFF"/>
            <w:vAlign w:val="center"/>
          </w:tcPr>
          <w:p w:rsidR="00BD2383" w:rsidRPr="00565BEE" w:rsidRDefault="003E4606">
            <w:pPr>
              <w:widowControl/>
              <w:jc w:val="left"/>
              <w:rPr>
                <w:rFonts w:ascii="宋体" w:hAnsi="宋体" w:cs="宋体"/>
                <w:kern w:val="0"/>
                <w:sz w:val="24"/>
              </w:rPr>
            </w:pPr>
            <w:r w:rsidRPr="00565BEE">
              <w:rPr>
                <w:kern w:val="0"/>
                <w:sz w:val="24"/>
              </w:rPr>
              <w:t>按</w:t>
            </w:r>
            <w:r w:rsidRPr="00565BEE">
              <w:rPr>
                <w:rFonts w:hint="eastAsia"/>
                <w:kern w:val="0"/>
                <w:sz w:val="24"/>
              </w:rPr>
              <w:t>磋商</w:t>
            </w:r>
            <w:r w:rsidRPr="00565BEE">
              <w:rPr>
                <w:kern w:val="0"/>
                <w:sz w:val="24"/>
              </w:rPr>
              <w:t>文件要求提供授权委托书；</w:t>
            </w:r>
          </w:p>
        </w:tc>
        <w:tc>
          <w:tcPr>
            <w:tcW w:w="1264"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ascii="宋体" w:hAnsi="宋体" w:cs="宋体" w:hint="eastAsia"/>
                <w:kern w:val="0"/>
                <w:sz w:val="24"/>
              </w:rPr>
              <w:t>否</w:t>
            </w:r>
          </w:p>
        </w:tc>
      </w:tr>
      <w:tr w:rsidR="00565BEE" w:rsidRPr="00565BEE">
        <w:trPr>
          <w:trHeight w:val="685"/>
          <w:jc w:val="center"/>
        </w:trPr>
        <w:tc>
          <w:tcPr>
            <w:tcW w:w="408"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ascii="宋体" w:hAnsi="宋体" w:cs="宋体" w:hint="eastAsia"/>
                <w:sz w:val="24"/>
              </w:rPr>
              <w:t>2</w:t>
            </w:r>
          </w:p>
        </w:tc>
        <w:tc>
          <w:tcPr>
            <w:tcW w:w="920"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hint="eastAsia"/>
                <w:kern w:val="0"/>
                <w:sz w:val="24"/>
              </w:rPr>
              <w:t>响应</w:t>
            </w:r>
            <w:r w:rsidRPr="00565BEE">
              <w:rPr>
                <w:kern w:val="0"/>
                <w:sz w:val="24"/>
              </w:rPr>
              <w:t>完整性</w:t>
            </w:r>
          </w:p>
        </w:tc>
        <w:tc>
          <w:tcPr>
            <w:tcW w:w="2406" w:type="pct"/>
            <w:shd w:val="clear" w:color="000000" w:fill="FFFFFF"/>
            <w:vAlign w:val="center"/>
          </w:tcPr>
          <w:p w:rsidR="00BD2383" w:rsidRPr="00565BEE" w:rsidRDefault="003E4606">
            <w:pPr>
              <w:widowControl/>
              <w:jc w:val="left"/>
              <w:rPr>
                <w:rFonts w:ascii="宋体" w:hAnsi="宋体" w:cs="宋体"/>
                <w:kern w:val="0"/>
                <w:sz w:val="24"/>
              </w:rPr>
            </w:pPr>
            <w:r w:rsidRPr="00565BEE">
              <w:rPr>
                <w:rFonts w:hint="eastAsia"/>
                <w:sz w:val="24"/>
              </w:rPr>
              <w:t>未</w:t>
            </w:r>
            <w:r w:rsidRPr="00565BEE">
              <w:rPr>
                <w:sz w:val="24"/>
              </w:rPr>
              <w:t>将一个采购包中的内容拆开</w:t>
            </w:r>
            <w:r w:rsidRPr="00565BEE">
              <w:rPr>
                <w:rFonts w:hint="eastAsia"/>
                <w:sz w:val="24"/>
              </w:rPr>
              <w:t>响应</w:t>
            </w:r>
            <w:r w:rsidRPr="00565BEE">
              <w:rPr>
                <w:sz w:val="24"/>
              </w:rPr>
              <w:t>；</w:t>
            </w:r>
          </w:p>
        </w:tc>
        <w:tc>
          <w:tcPr>
            <w:tcW w:w="1264"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ascii="宋体" w:hAnsi="宋体" w:cs="宋体" w:hint="eastAsia"/>
                <w:kern w:val="0"/>
                <w:sz w:val="24"/>
              </w:rPr>
              <w:t>否</w:t>
            </w:r>
          </w:p>
        </w:tc>
      </w:tr>
      <w:tr w:rsidR="00565BEE" w:rsidRPr="00565BEE">
        <w:trPr>
          <w:trHeight w:val="685"/>
          <w:jc w:val="center"/>
        </w:trPr>
        <w:tc>
          <w:tcPr>
            <w:tcW w:w="408"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ascii="宋体" w:hAnsi="宋体" w:cs="宋体" w:hint="eastAsia"/>
                <w:sz w:val="24"/>
              </w:rPr>
              <w:t>3</w:t>
            </w:r>
          </w:p>
        </w:tc>
        <w:tc>
          <w:tcPr>
            <w:tcW w:w="920"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hint="eastAsia"/>
                <w:kern w:val="0"/>
                <w:sz w:val="24"/>
              </w:rPr>
              <w:t>响应</w:t>
            </w:r>
            <w:r w:rsidRPr="00565BEE">
              <w:rPr>
                <w:kern w:val="0"/>
                <w:sz w:val="24"/>
              </w:rPr>
              <w:t>有效期</w:t>
            </w:r>
          </w:p>
        </w:tc>
        <w:tc>
          <w:tcPr>
            <w:tcW w:w="2406" w:type="pct"/>
            <w:shd w:val="clear" w:color="000000" w:fill="FFFFFF"/>
            <w:vAlign w:val="center"/>
          </w:tcPr>
          <w:p w:rsidR="00BD2383" w:rsidRPr="00565BEE" w:rsidRDefault="003E4606">
            <w:pPr>
              <w:widowControl/>
              <w:jc w:val="left"/>
              <w:rPr>
                <w:rFonts w:ascii="宋体" w:hAnsi="宋体" w:cs="宋体"/>
                <w:kern w:val="0"/>
                <w:sz w:val="24"/>
              </w:rPr>
            </w:pPr>
            <w:r w:rsidRPr="00565BEE">
              <w:rPr>
                <w:rFonts w:hint="eastAsia"/>
                <w:kern w:val="0"/>
                <w:sz w:val="24"/>
              </w:rPr>
              <w:t>响应</w:t>
            </w:r>
            <w:r w:rsidRPr="00565BEE">
              <w:rPr>
                <w:kern w:val="0"/>
                <w:sz w:val="24"/>
              </w:rPr>
              <w:t>文件中承诺的</w:t>
            </w:r>
            <w:r w:rsidRPr="00565BEE">
              <w:rPr>
                <w:rFonts w:hint="eastAsia"/>
                <w:kern w:val="0"/>
                <w:sz w:val="24"/>
              </w:rPr>
              <w:t>响应</w:t>
            </w:r>
            <w:r w:rsidRPr="00565BEE">
              <w:rPr>
                <w:kern w:val="0"/>
                <w:sz w:val="24"/>
              </w:rPr>
              <w:t>有效期</w:t>
            </w:r>
            <w:r w:rsidRPr="00565BEE">
              <w:rPr>
                <w:rFonts w:hint="eastAsia"/>
                <w:kern w:val="0"/>
                <w:sz w:val="24"/>
              </w:rPr>
              <w:t>满足磋商</w:t>
            </w:r>
            <w:r w:rsidRPr="00565BEE">
              <w:rPr>
                <w:kern w:val="0"/>
                <w:sz w:val="24"/>
              </w:rPr>
              <w:t>文件中载明的</w:t>
            </w:r>
            <w:r w:rsidRPr="00565BEE">
              <w:rPr>
                <w:rFonts w:hint="eastAsia"/>
                <w:kern w:val="0"/>
                <w:sz w:val="24"/>
              </w:rPr>
              <w:t>响应</w:t>
            </w:r>
            <w:r w:rsidRPr="00565BEE">
              <w:rPr>
                <w:kern w:val="0"/>
                <w:sz w:val="24"/>
              </w:rPr>
              <w:t>有效期的；</w:t>
            </w:r>
          </w:p>
        </w:tc>
        <w:tc>
          <w:tcPr>
            <w:tcW w:w="1264"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ascii="宋体" w:hAnsi="宋体" w:cs="宋体" w:hint="eastAsia"/>
                <w:kern w:val="0"/>
                <w:sz w:val="24"/>
              </w:rPr>
              <w:t>否</w:t>
            </w:r>
          </w:p>
        </w:tc>
      </w:tr>
      <w:tr w:rsidR="00565BEE" w:rsidRPr="00565BEE">
        <w:trPr>
          <w:trHeight w:val="685"/>
          <w:jc w:val="center"/>
        </w:trPr>
        <w:tc>
          <w:tcPr>
            <w:tcW w:w="408"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ascii="宋体" w:hAnsi="宋体" w:cs="宋体" w:hint="eastAsia"/>
                <w:sz w:val="24"/>
              </w:rPr>
              <w:t>4</w:t>
            </w:r>
          </w:p>
        </w:tc>
        <w:tc>
          <w:tcPr>
            <w:tcW w:w="920" w:type="pct"/>
            <w:shd w:val="clear" w:color="000000" w:fill="FFFFFF"/>
            <w:vAlign w:val="center"/>
          </w:tcPr>
          <w:p w:rsidR="00BD2383" w:rsidRPr="00565BEE" w:rsidRDefault="003E4606">
            <w:pPr>
              <w:widowControl/>
              <w:jc w:val="center"/>
              <w:rPr>
                <w:rFonts w:ascii="宋体" w:hAnsi="宋体" w:cs="宋体"/>
                <w:kern w:val="0"/>
                <w:sz w:val="24"/>
              </w:rPr>
            </w:pPr>
            <w:r w:rsidRPr="00565BEE">
              <w:rPr>
                <w:kern w:val="0"/>
                <w:sz w:val="24"/>
              </w:rPr>
              <w:t>签署、盖章</w:t>
            </w:r>
          </w:p>
        </w:tc>
        <w:tc>
          <w:tcPr>
            <w:tcW w:w="2406" w:type="pct"/>
            <w:shd w:val="clear" w:color="000000" w:fill="FFFFFF"/>
            <w:vAlign w:val="center"/>
          </w:tcPr>
          <w:p w:rsidR="00BD2383" w:rsidRPr="00565BEE" w:rsidRDefault="003E4606">
            <w:pPr>
              <w:widowControl/>
              <w:jc w:val="left"/>
              <w:rPr>
                <w:rFonts w:ascii="宋体" w:hAnsi="宋体" w:cs="宋体"/>
                <w:kern w:val="0"/>
                <w:sz w:val="24"/>
              </w:rPr>
            </w:pPr>
            <w:r w:rsidRPr="00565BEE">
              <w:rPr>
                <w:rFonts w:hint="eastAsia"/>
                <w:kern w:val="0"/>
                <w:sz w:val="24"/>
              </w:rPr>
              <w:t>实质性格式</w:t>
            </w:r>
            <w:r w:rsidRPr="00565BEE">
              <w:rPr>
                <w:kern w:val="0"/>
                <w:sz w:val="24"/>
              </w:rPr>
              <w:t>按照</w:t>
            </w:r>
            <w:r w:rsidRPr="00565BEE">
              <w:rPr>
                <w:rFonts w:hint="eastAsia"/>
                <w:kern w:val="0"/>
                <w:sz w:val="24"/>
              </w:rPr>
              <w:t>磋商</w:t>
            </w:r>
            <w:r w:rsidRPr="00565BEE">
              <w:rPr>
                <w:kern w:val="0"/>
                <w:sz w:val="24"/>
              </w:rPr>
              <w:t>文件要求签署、盖章的；</w:t>
            </w:r>
          </w:p>
        </w:tc>
        <w:tc>
          <w:tcPr>
            <w:tcW w:w="1264"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ascii="宋体" w:hAnsi="宋体" w:cs="宋体" w:hint="eastAsia"/>
                <w:kern w:val="0"/>
                <w:sz w:val="24"/>
              </w:rPr>
              <w:t>否</w:t>
            </w:r>
          </w:p>
        </w:tc>
      </w:tr>
      <w:tr w:rsidR="00565BEE" w:rsidRPr="00565BEE">
        <w:trPr>
          <w:trHeight w:val="685"/>
          <w:jc w:val="center"/>
        </w:trPr>
        <w:tc>
          <w:tcPr>
            <w:tcW w:w="408" w:type="pct"/>
            <w:shd w:val="clear" w:color="000000" w:fill="FFFFFF"/>
            <w:vAlign w:val="center"/>
          </w:tcPr>
          <w:p w:rsidR="00BD2383" w:rsidRPr="00565BEE" w:rsidRDefault="00BD2383">
            <w:pPr>
              <w:pStyle w:val="TableParagraph"/>
              <w:spacing w:before="4"/>
              <w:jc w:val="center"/>
              <w:rPr>
                <w:b/>
                <w:sz w:val="24"/>
                <w:szCs w:val="24"/>
                <w:lang w:eastAsia="zh-CN"/>
              </w:rPr>
            </w:pPr>
          </w:p>
          <w:p w:rsidR="00BD2383" w:rsidRPr="00565BEE" w:rsidRDefault="003E4606">
            <w:pPr>
              <w:widowControl/>
              <w:jc w:val="center"/>
              <w:rPr>
                <w:rFonts w:ascii="宋体" w:hAnsi="宋体" w:cs="宋体"/>
                <w:kern w:val="0"/>
                <w:sz w:val="24"/>
              </w:rPr>
            </w:pPr>
            <w:r w:rsidRPr="00565BEE">
              <w:rPr>
                <w:rFonts w:ascii="宋体" w:hAnsi="宋体" w:cs="宋体" w:hint="eastAsia"/>
                <w:sz w:val="24"/>
              </w:rPr>
              <w:t>5</w:t>
            </w:r>
          </w:p>
        </w:tc>
        <w:tc>
          <w:tcPr>
            <w:tcW w:w="920"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hint="eastAsia"/>
                <w:kern w:val="0"/>
                <w:sz w:val="24"/>
              </w:rPr>
              <w:t>实质性格式</w:t>
            </w:r>
          </w:p>
        </w:tc>
        <w:tc>
          <w:tcPr>
            <w:tcW w:w="2406" w:type="pct"/>
            <w:shd w:val="clear" w:color="000000" w:fill="FFFFFF"/>
            <w:vAlign w:val="center"/>
          </w:tcPr>
          <w:p w:rsidR="00BD2383" w:rsidRPr="00565BEE" w:rsidRDefault="003E4606">
            <w:pPr>
              <w:widowControl/>
              <w:jc w:val="left"/>
              <w:rPr>
                <w:rFonts w:ascii="宋体" w:hAnsi="宋体" w:cs="宋体"/>
                <w:kern w:val="0"/>
                <w:sz w:val="24"/>
              </w:rPr>
            </w:pPr>
            <w:r w:rsidRPr="00565BEE">
              <w:rPr>
                <w:rFonts w:hint="eastAsia"/>
                <w:kern w:val="0"/>
                <w:sz w:val="24"/>
              </w:rPr>
              <w:t>标记为</w:t>
            </w:r>
            <w:r w:rsidRPr="00565BEE">
              <w:rPr>
                <w:kern w:val="0"/>
                <w:sz w:val="24"/>
              </w:rPr>
              <w:t>“</w:t>
            </w:r>
            <w:r w:rsidRPr="00565BEE">
              <w:rPr>
                <w:kern w:val="0"/>
                <w:sz w:val="24"/>
              </w:rPr>
              <w:t>实质性格式</w:t>
            </w:r>
            <w:r w:rsidRPr="00565BEE">
              <w:rPr>
                <w:kern w:val="0"/>
                <w:sz w:val="24"/>
              </w:rPr>
              <w:t>”</w:t>
            </w:r>
            <w:r w:rsidRPr="00565BEE">
              <w:rPr>
                <w:kern w:val="0"/>
                <w:sz w:val="24"/>
              </w:rPr>
              <w:t>的</w:t>
            </w:r>
            <w:r w:rsidRPr="00565BEE">
              <w:rPr>
                <w:rFonts w:hint="eastAsia"/>
                <w:kern w:val="0"/>
                <w:sz w:val="24"/>
              </w:rPr>
              <w:t>文件均按磋商</w:t>
            </w:r>
            <w:r w:rsidRPr="00565BEE">
              <w:rPr>
                <w:kern w:val="0"/>
                <w:sz w:val="24"/>
              </w:rPr>
              <w:t>文件</w:t>
            </w:r>
            <w:r w:rsidRPr="00565BEE">
              <w:rPr>
                <w:rFonts w:hint="eastAsia"/>
                <w:kern w:val="0"/>
                <w:sz w:val="24"/>
              </w:rPr>
              <w:t>要求提供；</w:t>
            </w:r>
          </w:p>
        </w:tc>
        <w:tc>
          <w:tcPr>
            <w:tcW w:w="1264"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ascii="宋体" w:hAnsi="宋体" w:cs="宋体" w:hint="eastAsia"/>
                <w:kern w:val="0"/>
                <w:sz w:val="24"/>
              </w:rPr>
              <w:t>否</w:t>
            </w:r>
          </w:p>
        </w:tc>
      </w:tr>
      <w:tr w:rsidR="00565BEE" w:rsidRPr="00565BEE">
        <w:trPr>
          <w:trHeight w:val="685"/>
          <w:jc w:val="center"/>
        </w:trPr>
        <w:tc>
          <w:tcPr>
            <w:tcW w:w="408" w:type="pct"/>
            <w:shd w:val="clear" w:color="000000" w:fill="FFFFFF"/>
            <w:vAlign w:val="center"/>
          </w:tcPr>
          <w:p w:rsidR="00BD2383" w:rsidRPr="00565BEE" w:rsidRDefault="00BD2383">
            <w:pPr>
              <w:pStyle w:val="TableParagraph"/>
              <w:spacing w:before="3"/>
              <w:jc w:val="center"/>
              <w:rPr>
                <w:b/>
                <w:sz w:val="24"/>
                <w:szCs w:val="24"/>
              </w:rPr>
            </w:pPr>
          </w:p>
          <w:p w:rsidR="00BD2383" w:rsidRPr="00565BEE" w:rsidRDefault="003E4606">
            <w:pPr>
              <w:widowControl/>
              <w:jc w:val="center"/>
              <w:rPr>
                <w:rFonts w:ascii="宋体" w:hAnsi="宋体" w:cs="宋体"/>
                <w:kern w:val="0"/>
                <w:sz w:val="24"/>
              </w:rPr>
            </w:pPr>
            <w:r w:rsidRPr="00565BEE">
              <w:rPr>
                <w:rFonts w:ascii="宋体" w:hAnsi="宋体" w:cs="宋体" w:hint="eastAsia"/>
                <w:sz w:val="24"/>
              </w:rPr>
              <w:t>6</w:t>
            </w:r>
          </w:p>
        </w:tc>
        <w:tc>
          <w:tcPr>
            <w:tcW w:w="1483" w:type="dxa"/>
            <w:shd w:val="clear" w:color="000000" w:fill="FFFFFF"/>
            <w:vAlign w:val="center"/>
          </w:tcPr>
          <w:p w:rsidR="00BD2383" w:rsidRPr="00565BEE" w:rsidRDefault="003E4606">
            <w:pPr>
              <w:widowControl/>
              <w:jc w:val="left"/>
              <w:rPr>
                <w:rFonts w:ascii="宋体" w:hAnsi="宋体" w:cs="宋体"/>
                <w:kern w:val="0"/>
                <w:sz w:val="24"/>
              </w:rPr>
            </w:pPr>
            <w:r w:rsidRPr="00565BEE">
              <w:rPr>
                <w:rFonts w:ascii="宋体" w:hAnsi="宋体" w:cs="宋体" w:hint="eastAsia"/>
                <w:kern w:val="0"/>
                <w:sz w:val="24"/>
              </w:rPr>
              <w:t>投标报价</w:t>
            </w:r>
          </w:p>
        </w:tc>
        <w:tc>
          <w:tcPr>
            <w:tcW w:w="3878" w:type="dxa"/>
            <w:shd w:val="clear" w:color="000000" w:fill="FFFFFF"/>
            <w:vAlign w:val="center"/>
          </w:tcPr>
          <w:p w:rsidR="00BD2383" w:rsidRPr="00565BEE" w:rsidRDefault="003E4606">
            <w:pPr>
              <w:widowControl/>
              <w:jc w:val="left"/>
              <w:rPr>
                <w:rFonts w:ascii="宋体" w:hAnsi="宋体" w:cs="宋体"/>
                <w:kern w:val="0"/>
                <w:sz w:val="24"/>
              </w:rPr>
            </w:pPr>
            <w:r w:rsidRPr="00565BEE">
              <w:rPr>
                <w:rFonts w:ascii="宋体" w:hAnsi="宋体" w:cs="宋体" w:hint="eastAsia"/>
                <w:kern w:val="0"/>
                <w:sz w:val="24"/>
              </w:rPr>
              <w:t>投标报价未</w:t>
            </w:r>
            <w:r w:rsidRPr="00565BEE">
              <w:rPr>
                <w:rFonts w:ascii="宋体" w:hAnsi="宋体" w:cs="宋体" w:hint="eastAsia"/>
                <w:sz w:val="24"/>
              </w:rPr>
              <w:t>超过</w:t>
            </w:r>
            <w:r w:rsidRPr="00565BEE">
              <w:rPr>
                <w:rFonts w:ascii="宋体" w:hAnsi="宋体" w:cs="宋体" w:hint="eastAsia"/>
                <w:kern w:val="0"/>
                <w:sz w:val="24"/>
              </w:rPr>
              <w:t>采购</w:t>
            </w:r>
            <w:r w:rsidRPr="00565BEE">
              <w:rPr>
                <w:rFonts w:ascii="宋体" w:hAnsi="宋体" w:cs="宋体" w:hint="eastAsia"/>
                <w:sz w:val="24"/>
              </w:rPr>
              <w:t>文件中规定的项目/采购</w:t>
            </w:r>
            <w:proofErr w:type="gramStart"/>
            <w:r w:rsidRPr="00565BEE">
              <w:rPr>
                <w:rFonts w:ascii="宋体" w:hAnsi="宋体" w:cs="宋体" w:hint="eastAsia"/>
                <w:sz w:val="24"/>
              </w:rPr>
              <w:t>包预算</w:t>
            </w:r>
            <w:proofErr w:type="gramEnd"/>
            <w:r w:rsidRPr="00565BEE">
              <w:rPr>
                <w:rFonts w:ascii="宋体" w:hAnsi="宋体" w:cs="宋体" w:hint="eastAsia"/>
                <w:sz w:val="24"/>
              </w:rPr>
              <w:t>金额或者项目/采购</w:t>
            </w:r>
            <w:proofErr w:type="gramStart"/>
            <w:r w:rsidRPr="00565BEE">
              <w:rPr>
                <w:rFonts w:ascii="宋体" w:hAnsi="宋体" w:cs="宋体" w:hint="eastAsia"/>
                <w:sz w:val="24"/>
              </w:rPr>
              <w:t>包最高</w:t>
            </w:r>
            <w:proofErr w:type="gramEnd"/>
            <w:r w:rsidRPr="00565BEE">
              <w:rPr>
                <w:rFonts w:ascii="宋体" w:hAnsi="宋体" w:cs="宋体" w:hint="eastAsia"/>
                <w:sz w:val="24"/>
              </w:rPr>
              <w:t>限价</w:t>
            </w:r>
            <w:r w:rsidRPr="00565BEE">
              <w:rPr>
                <w:rFonts w:ascii="宋体" w:hAnsi="宋体" w:cs="宋体" w:hint="eastAsia"/>
                <w:kern w:val="0"/>
                <w:sz w:val="24"/>
              </w:rPr>
              <w:t>；</w:t>
            </w:r>
          </w:p>
        </w:tc>
        <w:tc>
          <w:tcPr>
            <w:tcW w:w="1264"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ascii="宋体" w:hAnsi="宋体" w:cs="宋体" w:hint="eastAsia"/>
                <w:kern w:val="0"/>
                <w:sz w:val="24"/>
              </w:rPr>
              <w:t>否</w:t>
            </w:r>
          </w:p>
        </w:tc>
      </w:tr>
      <w:tr w:rsidR="00565BEE" w:rsidRPr="00565BEE">
        <w:trPr>
          <w:trHeight w:val="662"/>
          <w:jc w:val="center"/>
        </w:trPr>
        <w:tc>
          <w:tcPr>
            <w:tcW w:w="408" w:type="pct"/>
            <w:shd w:val="clear" w:color="000000" w:fill="FFFFFF"/>
            <w:vAlign w:val="center"/>
          </w:tcPr>
          <w:p w:rsidR="00BD2383" w:rsidRPr="00565BEE" w:rsidRDefault="00BD2383">
            <w:pPr>
              <w:pStyle w:val="TableParagraph"/>
              <w:spacing w:before="4"/>
              <w:jc w:val="center"/>
              <w:rPr>
                <w:b/>
                <w:sz w:val="24"/>
                <w:szCs w:val="24"/>
              </w:rPr>
            </w:pPr>
          </w:p>
          <w:p w:rsidR="00BD2383" w:rsidRPr="00565BEE" w:rsidRDefault="003E4606">
            <w:pPr>
              <w:pStyle w:val="TableParagraph"/>
              <w:spacing w:before="3"/>
              <w:jc w:val="center"/>
              <w:rPr>
                <w:b/>
                <w:sz w:val="24"/>
                <w:szCs w:val="24"/>
              </w:rPr>
            </w:pPr>
            <w:r w:rsidRPr="00565BEE">
              <w:rPr>
                <w:rFonts w:hint="eastAsia"/>
                <w:sz w:val="24"/>
                <w:szCs w:val="24"/>
              </w:rPr>
              <w:t>7</w:t>
            </w:r>
          </w:p>
        </w:tc>
        <w:tc>
          <w:tcPr>
            <w:tcW w:w="920" w:type="pct"/>
            <w:shd w:val="clear" w:color="000000" w:fill="FFFFFF"/>
            <w:vAlign w:val="center"/>
          </w:tcPr>
          <w:p w:rsidR="00BD2383" w:rsidRPr="00565BEE" w:rsidRDefault="003E4606">
            <w:pPr>
              <w:widowControl/>
              <w:jc w:val="center"/>
              <w:rPr>
                <w:sz w:val="24"/>
              </w:rPr>
            </w:pPr>
            <w:r w:rsidRPr="00565BEE">
              <w:rPr>
                <w:kern w:val="0"/>
                <w:sz w:val="24"/>
              </w:rPr>
              <w:t>串通投标</w:t>
            </w:r>
          </w:p>
        </w:tc>
        <w:tc>
          <w:tcPr>
            <w:tcW w:w="2406" w:type="pct"/>
            <w:shd w:val="clear" w:color="000000" w:fill="FFFFFF"/>
            <w:vAlign w:val="center"/>
          </w:tcPr>
          <w:p w:rsidR="00BD2383" w:rsidRPr="00565BEE" w:rsidRDefault="003E4606">
            <w:pPr>
              <w:widowControl/>
              <w:jc w:val="left"/>
              <w:rPr>
                <w:sz w:val="24"/>
              </w:rPr>
            </w:pPr>
            <w:r w:rsidRPr="00565BEE">
              <w:rPr>
                <w:rFonts w:hint="eastAsia"/>
                <w:sz w:val="24"/>
              </w:rPr>
              <w:t>不存在以下的情形：</w:t>
            </w:r>
          </w:p>
          <w:p w:rsidR="00BD2383" w:rsidRPr="00565BEE" w:rsidRDefault="003E4606">
            <w:pPr>
              <w:widowControl/>
              <w:jc w:val="left"/>
              <w:rPr>
                <w:sz w:val="24"/>
              </w:rPr>
            </w:pPr>
            <w:r w:rsidRPr="00565BEE">
              <w:rPr>
                <w:rFonts w:hint="eastAsia"/>
                <w:sz w:val="24"/>
              </w:rPr>
              <w:t>（一）不同供应商的响应文件由同一单位或者个人编制；（二）不同供应商委托同一单位或者个人办理磋商事宜；（三）不同供应商的响应文件载明的项目管理成员或者联系人员为同一人；（四）不同供应商的响应文件异常一致或者响应报价</w:t>
            </w:r>
            <w:proofErr w:type="gramStart"/>
            <w:r w:rsidRPr="00565BEE">
              <w:rPr>
                <w:rFonts w:hint="eastAsia"/>
                <w:sz w:val="24"/>
              </w:rPr>
              <w:t>呈规律</w:t>
            </w:r>
            <w:proofErr w:type="gramEnd"/>
            <w:r w:rsidRPr="00565BEE">
              <w:rPr>
                <w:rFonts w:hint="eastAsia"/>
                <w:sz w:val="24"/>
              </w:rPr>
              <w:t xml:space="preserve"> </w:t>
            </w:r>
            <w:r w:rsidRPr="00565BEE">
              <w:rPr>
                <w:rFonts w:hint="eastAsia"/>
                <w:sz w:val="24"/>
              </w:rPr>
              <w:t>性差异；（五）不同供应商的响应文件相互混装；（六）不同供应商的磋商保证金从同一单位或者个人的账户转出</w:t>
            </w:r>
            <w:r w:rsidRPr="00565BEE">
              <w:rPr>
                <w:sz w:val="24"/>
              </w:rPr>
              <w:t>；</w:t>
            </w:r>
          </w:p>
        </w:tc>
        <w:tc>
          <w:tcPr>
            <w:tcW w:w="1264"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ascii="宋体" w:hAnsi="宋体" w:cs="宋体" w:hint="eastAsia"/>
                <w:kern w:val="0"/>
                <w:sz w:val="24"/>
              </w:rPr>
              <w:t>否</w:t>
            </w:r>
          </w:p>
        </w:tc>
      </w:tr>
      <w:tr w:rsidR="00565BEE" w:rsidRPr="00565BEE">
        <w:trPr>
          <w:trHeight w:val="685"/>
          <w:jc w:val="center"/>
        </w:trPr>
        <w:tc>
          <w:tcPr>
            <w:tcW w:w="408" w:type="pct"/>
            <w:shd w:val="clear" w:color="000000" w:fill="FFFFFF"/>
            <w:vAlign w:val="center"/>
          </w:tcPr>
          <w:p w:rsidR="00BD2383" w:rsidRPr="00565BEE" w:rsidRDefault="003E4606">
            <w:pPr>
              <w:pStyle w:val="TableParagraph"/>
              <w:spacing w:before="3"/>
              <w:jc w:val="center"/>
              <w:rPr>
                <w:bCs/>
                <w:sz w:val="24"/>
                <w:szCs w:val="24"/>
                <w:lang w:eastAsia="zh-CN"/>
              </w:rPr>
            </w:pPr>
            <w:r w:rsidRPr="00565BEE">
              <w:rPr>
                <w:rFonts w:hint="eastAsia"/>
                <w:bCs/>
                <w:sz w:val="24"/>
                <w:szCs w:val="24"/>
                <w:lang w:eastAsia="zh-CN"/>
              </w:rPr>
              <w:t>8</w:t>
            </w:r>
          </w:p>
        </w:tc>
        <w:tc>
          <w:tcPr>
            <w:tcW w:w="920" w:type="pct"/>
            <w:shd w:val="clear" w:color="000000" w:fill="FFFFFF"/>
            <w:vAlign w:val="center"/>
          </w:tcPr>
          <w:p w:rsidR="00BD2383" w:rsidRPr="00565BEE" w:rsidRDefault="003E4606">
            <w:pPr>
              <w:widowControl/>
              <w:jc w:val="center"/>
              <w:rPr>
                <w:rFonts w:ascii="宋体" w:hAnsi="宋体" w:cs="宋体"/>
                <w:sz w:val="24"/>
              </w:rPr>
            </w:pPr>
            <w:r w:rsidRPr="00565BEE">
              <w:rPr>
                <w:kern w:val="0"/>
                <w:sz w:val="24"/>
              </w:rPr>
              <w:t>附加条件</w:t>
            </w:r>
          </w:p>
        </w:tc>
        <w:tc>
          <w:tcPr>
            <w:tcW w:w="2406" w:type="pct"/>
            <w:shd w:val="clear" w:color="000000" w:fill="FFFFFF"/>
            <w:vAlign w:val="center"/>
          </w:tcPr>
          <w:p w:rsidR="00BD2383" w:rsidRPr="00565BEE" w:rsidRDefault="003E4606">
            <w:pPr>
              <w:widowControl/>
              <w:jc w:val="left"/>
              <w:rPr>
                <w:sz w:val="24"/>
              </w:rPr>
            </w:pPr>
            <w:r w:rsidRPr="00565BEE">
              <w:rPr>
                <w:kern w:val="0"/>
                <w:sz w:val="24"/>
              </w:rPr>
              <w:t>响应文件</w:t>
            </w:r>
            <w:r w:rsidRPr="00565BEE">
              <w:rPr>
                <w:rFonts w:hint="eastAsia"/>
                <w:kern w:val="0"/>
                <w:sz w:val="24"/>
              </w:rPr>
              <w:t>未</w:t>
            </w:r>
            <w:r w:rsidRPr="00565BEE">
              <w:rPr>
                <w:kern w:val="0"/>
                <w:sz w:val="24"/>
              </w:rPr>
              <w:t>含有采购人不能接受的附加条件的；</w:t>
            </w:r>
          </w:p>
        </w:tc>
        <w:tc>
          <w:tcPr>
            <w:tcW w:w="1264"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ascii="宋体" w:hAnsi="宋体" w:cs="宋体" w:hint="eastAsia"/>
                <w:kern w:val="0"/>
                <w:sz w:val="24"/>
              </w:rPr>
              <w:t>否</w:t>
            </w:r>
          </w:p>
        </w:tc>
      </w:tr>
      <w:tr w:rsidR="00565BEE" w:rsidRPr="00565BEE">
        <w:trPr>
          <w:trHeight w:val="685"/>
          <w:jc w:val="center"/>
        </w:trPr>
        <w:tc>
          <w:tcPr>
            <w:tcW w:w="408" w:type="pct"/>
            <w:shd w:val="clear" w:color="000000" w:fill="FFFFFF"/>
            <w:vAlign w:val="center"/>
          </w:tcPr>
          <w:p w:rsidR="00BD2383" w:rsidRPr="00565BEE" w:rsidRDefault="003E4606">
            <w:pPr>
              <w:pStyle w:val="TableParagraph"/>
              <w:spacing w:before="3"/>
              <w:jc w:val="center"/>
              <w:rPr>
                <w:bCs/>
                <w:sz w:val="24"/>
                <w:szCs w:val="24"/>
                <w:lang w:eastAsia="zh-CN"/>
              </w:rPr>
            </w:pPr>
            <w:r w:rsidRPr="00565BEE">
              <w:rPr>
                <w:rFonts w:hint="eastAsia"/>
                <w:bCs/>
                <w:sz w:val="24"/>
                <w:szCs w:val="24"/>
                <w:lang w:eastAsia="zh-CN"/>
              </w:rPr>
              <w:t>9</w:t>
            </w:r>
          </w:p>
        </w:tc>
        <w:tc>
          <w:tcPr>
            <w:tcW w:w="920" w:type="pct"/>
            <w:shd w:val="clear" w:color="000000" w:fill="FFFFFF"/>
            <w:vAlign w:val="center"/>
          </w:tcPr>
          <w:p w:rsidR="00BD2383" w:rsidRPr="00565BEE" w:rsidRDefault="003E4606">
            <w:pPr>
              <w:widowControl/>
              <w:jc w:val="center"/>
              <w:rPr>
                <w:rFonts w:ascii="宋体" w:hAnsi="宋体" w:cs="宋体"/>
                <w:sz w:val="24"/>
              </w:rPr>
            </w:pPr>
            <w:r w:rsidRPr="00565BEE">
              <w:rPr>
                <w:kern w:val="0"/>
                <w:sz w:val="24"/>
              </w:rPr>
              <w:t>其他无效情形</w:t>
            </w:r>
          </w:p>
        </w:tc>
        <w:tc>
          <w:tcPr>
            <w:tcW w:w="2406" w:type="pct"/>
            <w:shd w:val="clear" w:color="000000" w:fill="FFFFFF"/>
            <w:vAlign w:val="center"/>
          </w:tcPr>
          <w:p w:rsidR="00BD2383" w:rsidRPr="00565BEE" w:rsidRDefault="003E4606">
            <w:pPr>
              <w:widowControl/>
              <w:jc w:val="left"/>
              <w:rPr>
                <w:sz w:val="24"/>
              </w:rPr>
            </w:pPr>
            <w:r w:rsidRPr="00565BEE">
              <w:rPr>
                <w:sz w:val="24"/>
              </w:rPr>
              <w:t>供应商、响应文件</w:t>
            </w:r>
            <w:r w:rsidRPr="00565BEE">
              <w:rPr>
                <w:rFonts w:hint="eastAsia"/>
                <w:sz w:val="24"/>
              </w:rPr>
              <w:t>不存在</w:t>
            </w:r>
            <w:r w:rsidRPr="00565BEE">
              <w:rPr>
                <w:sz w:val="24"/>
              </w:rPr>
              <w:t>不符合法律、法规和</w:t>
            </w:r>
            <w:r w:rsidRPr="00565BEE">
              <w:rPr>
                <w:rFonts w:hint="eastAsia"/>
                <w:sz w:val="24"/>
              </w:rPr>
              <w:t>磋商</w:t>
            </w:r>
            <w:r w:rsidRPr="00565BEE">
              <w:rPr>
                <w:sz w:val="24"/>
              </w:rPr>
              <w:t>文件规定的其他无效情形。</w:t>
            </w:r>
          </w:p>
        </w:tc>
        <w:tc>
          <w:tcPr>
            <w:tcW w:w="1264" w:type="pct"/>
            <w:shd w:val="clear" w:color="000000" w:fill="FFFFFF"/>
            <w:vAlign w:val="center"/>
          </w:tcPr>
          <w:p w:rsidR="00BD2383" w:rsidRPr="00565BEE" w:rsidRDefault="003E4606">
            <w:pPr>
              <w:widowControl/>
              <w:jc w:val="center"/>
              <w:rPr>
                <w:rFonts w:ascii="宋体" w:hAnsi="宋体" w:cs="宋体"/>
                <w:kern w:val="0"/>
                <w:sz w:val="24"/>
              </w:rPr>
            </w:pPr>
            <w:r w:rsidRPr="00565BEE">
              <w:rPr>
                <w:rFonts w:ascii="宋体" w:hAnsi="宋体" w:cs="宋体" w:hint="eastAsia"/>
                <w:kern w:val="0"/>
                <w:sz w:val="24"/>
              </w:rPr>
              <w:t>否</w:t>
            </w:r>
          </w:p>
        </w:tc>
      </w:tr>
    </w:tbl>
    <w:p w:rsidR="00BD2383" w:rsidRPr="00565BEE" w:rsidRDefault="00BD2383">
      <w:pPr>
        <w:tabs>
          <w:tab w:val="left" w:pos="900"/>
          <w:tab w:val="left" w:pos="1080"/>
          <w:tab w:val="left" w:pos="1589"/>
        </w:tabs>
        <w:snapToGrid w:val="0"/>
        <w:spacing w:line="360" w:lineRule="auto"/>
        <w:rPr>
          <w:rFonts w:ascii="宋体" w:hAnsi="宋体" w:cs="宋体"/>
          <w:sz w:val="24"/>
        </w:rPr>
      </w:pPr>
    </w:p>
    <w:p w:rsidR="00BD2383" w:rsidRPr="00565BEE" w:rsidRDefault="003E4606">
      <w:pPr>
        <w:numPr>
          <w:ilvl w:val="0"/>
          <w:numId w:val="12"/>
        </w:numPr>
        <w:tabs>
          <w:tab w:val="left" w:pos="360"/>
        </w:tabs>
        <w:snapToGrid w:val="0"/>
        <w:spacing w:line="360" w:lineRule="auto"/>
        <w:outlineLvl w:val="1"/>
        <w:rPr>
          <w:rFonts w:ascii="宋体" w:hAnsi="宋体" w:cs="宋体"/>
          <w:sz w:val="24"/>
        </w:rPr>
      </w:pPr>
      <w:r w:rsidRPr="00565BEE">
        <w:rPr>
          <w:rFonts w:ascii="宋体" w:hAnsi="宋体" w:cs="宋体" w:hint="eastAsia"/>
          <w:sz w:val="24"/>
        </w:rPr>
        <w:t>磋商、响应文件有关事项的澄清、说明或者更正和最后报价</w:t>
      </w:r>
    </w:p>
    <w:p w:rsidR="00BD2383" w:rsidRPr="00565BEE" w:rsidRDefault="003E4606">
      <w:pPr>
        <w:numPr>
          <w:ilvl w:val="1"/>
          <w:numId w:val="12"/>
        </w:numPr>
        <w:tabs>
          <w:tab w:val="left" w:pos="1080"/>
        </w:tabs>
        <w:snapToGrid w:val="0"/>
        <w:spacing w:line="360" w:lineRule="auto"/>
        <w:ind w:left="1077" w:hanging="720"/>
        <w:rPr>
          <w:rFonts w:ascii="宋体" w:hAnsi="宋体" w:cs="宋体"/>
          <w:sz w:val="24"/>
        </w:rPr>
      </w:pPr>
      <w:r w:rsidRPr="00565BEE">
        <w:rPr>
          <w:rFonts w:ascii="宋体" w:hAnsi="宋体" w:cs="宋体" w:hint="eastAsia"/>
          <w:sz w:val="24"/>
        </w:rPr>
        <w:t>磋商小组所有成员应当集中与单一供应商分别进行磋商，并给予所有参加磋商的供应商平等的磋商机会。</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565BEE">
        <w:rPr>
          <w:rFonts w:ascii="宋体" w:hAnsi="宋体" w:cs="宋体"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kern w:val="0"/>
          <w:sz w:val="24"/>
        </w:rPr>
      </w:pPr>
      <w:r w:rsidRPr="00565BEE">
        <w:rPr>
          <w:rFonts w:ascii="宋体" w:hAnsi="宋体" w:cs="宋体" w:hint="eastAsia"/>
          <w:kern w:val="0"/>
          <w:sz w:val="24"/>
        </w:rPr>
        <w:t>对磋商文件</w:t>
      </w:r>
      <w:proofErr w:type="gramStart"/>
      <w:r w:rsidRPr="00565BEE">
        <w:rPr>
          <w:rFonts w:ascii="宋体" w:hAnsi="宋体" w:cs="宋体" w:hint="eastAsia"/>
          <w:kern w:val="0"/>
          <w:sz w:val="24"/>
        </w:rPr>
        <w:t>作出</w:t>
      </w:r>
      <w:proofErr w:type="gramEnd"/>
      <w:r w:rsidRPr="00565BEE">
        <w:rPr>
          <w:rFonts w:ascii="宋体" w:hAnsi="宋体" w:cs="宋体" w:hint="eastAsia"/>
          <w:kern w:val="0"/>
          <w:sz w:val="24"/>
        </w:rPr>
        <w:t>的实质性变动是磋商文件的有效组成部分，磋商小组应当及时以书面形式同时通知所有参加磋商的供应商。</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kern w:val="0"/>
          <w:sz w:val="24"/>
        </w:rPr>
      </w:pPr>
      <w:r w:rsidRPr="00565BEE">
        <w:rPr>
          <w:rFonts w:ascii="宋体" w:hAnsi="宋体" w:cs="宋体" w:hint="eastAsia"/>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565BEE">
        <w:rPr>
          <w:rFonts w:ascii="宋体" w:hAnsi="宋体" w:cs="宋体" w:hint="eastAsia"/>
          <w:sz w:val="24"/>
        </w:rPr>
        <w:t>响应文件的澄清、说明或者更正：</w:t>
      </w:r>
    </w:p>
    <w:p w:rsidR="00BD2383" w:rsidRPr="00565BEE" w:rsidRDefault="003E4606">
      <w:pPr>
        <w:numPr>
          <w:ilvl w:val="2"/>
          <w:numId w:val="12"/>
        </w:numPr>
        <w:snapToGrid w:val="0"/>
        <w:spacing w:line="360" w:lineRule="auto"/>
        <w:rPr>
          <w:rFonts w:ascii="宋体" w:hAnsi="宋体" w:cs="宋体"/>
          <w:sz w:val="24"/>
        </w:rPr>
      </w:pPr>
      <w:r w:rsidRPr="00565BEE">
        <w:rPr>
          <w:rFonts w:ascii="宋体" w:hAnsi="宋体" w:cs="宋体" w:hint="eastAsia"/>
          <w:sz w:val="24"/>
        </w:rPr>
        <w:t>磋商小组在对响应文件的有效性、完整性和响应程度进行审查时，可以要求供应商对响应文件中含义不明确、同类问题表述不一致或者有明显文字和计算错误的内容等</w:t>
      </w:r>
      <w:proofErr w:type="gramStart"/>
      <w:r w:rsidRPr="00565BEE">
        <w:rPr>
          <w:rFonts w:ascii="宋体" w:hAnsi="宋体" w:cs="宋体" w:hint="eastAsia"/>
          <w:sz w:val="24"/>
        </w:rPr>
        <w:t>作出</w:t>
      </w:r>
      <w:proofErr w:type="gramEnd"/>
      <w:r w:rsidRPr="00565BEE">
        <w:rPr>
          <w:rFonts w:ascii="宋体" w:hAnsi="宋体" w:cs="宋体" w:hint="eastAsia"/>
          <w:sz w:val="24"/>
        </w:rPr>
        <w:t>必要的澄清、说明或者更正。</w:t>
      </w:r>
    </w:p>
    <w:p w:rsidR="00BD2383" w:rsidRPr="00565BEE" w:rsidRDefault="003E4606">
      <w:pPr>
        <w:numPr>
          <w:ilvl w:val="2"/>
          <w:numId w:val="12"/>
        </w:numPr>
        <w:snapToGrid w:val="0"/>
        <w:spacing w:line="360" w:lineRule="auto"/>
        <w:rPr>
          <w:rFonts w:ascii="宋体" w:hAnsi="宋体" w:cs="宋体"/>
          <w:sz w:val="24"/>
        </w:rPr>
      </w:pPr>
      <w:r w:rsidRPr="00565BEE">
        <w:rPr>
          <w:rFonts w:ascii="宋体" w:hAnsi="宋体" w:cs="宋体" w:hint="eastAsia"/>
          <w:sz w:val="24"/>
        </w:rPr>
        <w:t>磋商小组对响应文件进行审查，如发现供应商提交的响应文件存在不满足《符合性审查要求》的内容，如属于表中“不允许”澄清、说明或者更正的内容，则供应商响应文件按</w:t>
      </w:r>
      <w:r w:rsidRPr="00565BEE">
        <w:rPr>
          <w:rFonts w:ascii="宋体" w:hAnsi="宋体" w:cs="宋体" w:hint="eastAsia"/>
          <w:b/>
          <w:sz w:val="24"/>
        </w:rPr>
        <w:t>无效处理</w:t>
      </w:r>
      <w:r w:rsidRPr="00565BEE">
        <w:rPr>
          <w:rFonts w:ascii="宋体" w:hAnsi="宋体" w:cs="宋体" w:hint="eastAsia"/>
          <w:sz w:val="24"/>
        </w:rPr>
        <w:t>；如属于表中的“允许”澄清、说明或更正的内容，磋商小组将要求供应商在规定的时间内对响应文件进行澄清、说明或者更正。如供应商在磋商小组规定的时间内未</w:t>
      </w:r>
      <w:proofErr w:type="gramStart"/>
      <w:r w:rsidRPr="00565BEE">
        <w:rPr>
          <w:rFonts w:ascii="宋体" w:hAnsi="宋体" w:cs="宋体" w:hint="eastAsia"/>
          <w:sz w:val="24"/>
        </w:rPr>
        <w:t>作出</w:t>
      </w:r>
      <w:proofErr w:type="gramEnd"/>
      <w:r w:rsidRPr="00565BEE">
        <w:rPr>
          <w:rFonts w:ascii="宋体" w:hAnsi="宋体" w:cs="宋体" w:hint="eastAsia"/>
          <w:sz w:val="24"/>
        </w:rPr>
        <w:t>必要的澄清、说明或者更正，或澄清、说明或者更正后仍不能满足采购文件要求的，则供应商的响应文件按</w:t>
      </w:r>
      <w:r w:rsidRPr="00565BEE">
        <w:rPr>
          <w:rFonts w:ascii="宋体" w:hAnsi="宋体" w:cs="宋体" w:hint="eastAsia"/>
          <w:b/>
          <w:sz w:val="24"/>
        </w:rPr>
        <w:t>无效处理</w:t>
      </w:r>
      <w:r w:rsidRPr="00565BEE">
        <w:rPr>
          <w:rFonts w:ascii="宋体" w:hAnsi="宋体" w:cs="宋体" w:hint="eastAsia"/>
          <w:sz w:val="24"/>
        </w:rPr>
        <w:t>。</w:t>
      </w:r>
    </w:p>
    <w:p w:rsidR="00BD2383" w:rsidRPr="00565BEE" w:rsidRDefault="003E4606">
      <w:pPr>
        <w:numPr>
          <w:ilvl w:val="2"/>
          <w:numId w:val="12"/>
        </w:numPr>
        <w:snapToGrid w:val="0"/>
        <w:spacing w:line="360" w:lineRule="auto"/>
        <w:rPr>
          <w:rFonts w:ascii="宋体" w:hAnsi="宋体" w:cs="宋体"/>
          <w:sz w:val="24"/>
        </w:rPr>
      </w:pPr>
      <w:r w:rsidRPr="00565BEE">
        <w:rPr>
          <w:rFonts w:ascii="宋体" w:hAnsi="宋体" w:cs="宋体" w:hint="eastAsia"/>
          <w:sz w:val="24"/>
        </w:rPr>
        <w:t>供应商的澄清、说明或者更正不得超出响应文件的范围或者改变响应文件的实质性内容。磋商小组要求供应商澄清、说明或者更正响应文件应当以书面形式</w:t>
      </w:r>
      <w:proofErr w:type="gramStart"/>
      <w:r w:rsidRPr="00565BEE">
        <w:rPr>
          <w:rFonts w:ascii="宋体" w:hAnsi="宋体" w:cs="宋体" w:hint="eastAsia"/>
          <w:sz w:val="24"/>
        </w:rPr>
        <w:t>作出</w:t>
      </w:r>
      <w:proofErr w:type="gramEnd"/>
      <w:r w:rsidRPr="00565BEE">
        <w:rPr>
          <w:rFonts w:ascii="宋体" w:hAnsi="宋体" w:cs="宋体" w:hint="eastAsia"/>
          <w:sz w:val="24"/>
        </w:rPr>
        <w:t>。供应商的澄清、说明或者更正应当由法定代表人或其授权代表签字或者加盖公章。由授权代表签字的，应当附授权委托书。供应商为自然人的，应当由本人签字并附身份证明。澄清文件将作为响应文件内容的一部分。</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565BEE">
        <w:rPr>
          <w:rFonts w:ascii="宋体" w:hAnsi="宋体" w:cs="宋体" w:hint="eastAsia"/>
          <w:sz w:val="24"/>
        </w:rPr>
        <w:t>磋商结束后，磋商小组将要求所有实质性响应的供应商在规定时间内提交最后报价。最后报价时间为磋商小组指定的时间，具体时间根据磋商进度另行通知。</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565BEE">
        <w:rPr>
          <w:rFonts w:ascii="宋体" w:hAnsi="宋体" w:cs="宋体" w:hint="eastAsia"/>
          <w:snapToGrid w:val="0"/>
          <w:sz w:val="24"/>
        </w:rPr>
        <w:t>磋商文件能够详细列明采购标的</w:t>
      </w:r>
      <w:proofErr w:type="gramStart"/>
      <w:r w:rsidRPr="00565BEE">
        <w:rPr>
          <w:rFonts w:ascii="宋体" w:hAnsi="宋体" w:cs="宋体" w:hint="eastAsia"/>
          <w:snapToGrid w:val="0"/>
          <w:sz w:val="24"/>
        </w:rPr>
        <w:t>的</w:t>
      </w:r>
      <w:proofErr w:type="gramEnd"/>
      <w:r w:rsidRPr="00565BEE">
        <w:rPr>
          <w:rFonts w:ascii="宋体" w:hAnsi="宋体" w:cs="宋体" w:hint="eastAsia"/>
          <w:snapToGrid w:val="0"/>
          <w:sz w:val="24"/>
        </w:rPr>
        <w:t>技术、服务要求的，磋商结束后，磋商小组应当要求所有实质性响应的供应商在规定时间内提交最后报价，提交最后报价的供应商不得少于3家。磋商文件不能详细列明采购标的</w:t>
      </w:r>
      <w:proofErr w:type="gramStart"/>
      <w:r w:rsidRPr="00565BEE">
        <w:rPr>
          <w:rFonts w:ascii="宋体" w:hAnsi="宋体" w:cs="宋体" w:hint="eastAsia"/>
          <w:snapToGrid w:val="0"/>
          <w:sz w:val="24"/>
        </w:rPr>
        <w:t>的</w:t>
      </w:r>
      <w:proofErr w:type="gramEnd"/>
      <w:r w:rsidRPr="00565BEE">
        <w:rPr>
          <w:rFonts w:ascii="宋体" w:hAnsi="宋体" w:cs="宋体" w:hint="eastAsia"/>
          <w:snapToGrid w:val="0"/>
          <w:sz w:val="24"/>
        </w:rPr>
        <w:t>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565BEE">
        <w:rPr>
          <w:rFonts w:ascii="宋体" w:hAnsi="宋体" w:cs="宋体" w:hint="eastAsia"/>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565BEE">
        <w:rPr>
          <w:rFonts w:ascii="宋体" w:hAnsi="宋体" w:cs="宋体" w:hint="eastAsia"/>
          <w:sz w:val="24"/>
        </w:rPr>
        <w:t>最后报价是供应商响应文件的有效组成部分。</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565BEE">
        <w:rPr>
          <w:rFonts w:ascii="宋体" w:hAnsi="宋体" w:cs="宋体" w:hint="eastAsia"/>
          <w:sz w:val="24"/>
        </w:rPr>
        <w:t>已提交响应文件的供应商，在提交最后报价之前，可以根据磋商情况退出磋商。</w:t>
      </w:r>
    </w:p>
    <w:p w:rsidR="00BD2383" w:rsidRPr="00565BEE" w:rsidRDefault="003E4606">
      <w:pPr>
        <w:numPr>
          <w:ilvl w:val="0"/>
          <w:numId w:val="12"/>
        </w:numPr>
        <w:tabs>
          <w:tab w:val="left" w:pos="360"/>
        </w:tabs>
        <w:snapToGrid w:val="0"/>
        <w:spacing w:line="360" w:lineRule="auto"/>
        <w:outlineLvl w:val="1"/>
        <w:rPr>
          <w:rFonts w:ascii="宋体" w:hAnsi="宋体" w:cs="宋体"/>
          <w:sz w:val="24"/>
        </w:rPr>
      </w:pPr>
      <w:r w:rsidRPr="00565BEE">
        <w:rPr>
          <w:rFonts w:ascii="宋体" w:hAnsi="宋体" w:cs="宋体" w:hint="eastAsia"/>
          <w:sz w:val="24"/>
        </w:rPr>
        <w:t>最后报价的算术修正及政策调整</w:t>
      </w:r>
    </w:p>
    <w:p w:rsidR="00BD2383" w:rsidRPr="00565BEE" w:rsidRDefault="003E4606">
      <w:pPr>
        <w:numPr>
          <w:ilvl w:val="1"/>
          <w:numId w:val="12"/>
        </w:numPr>
        <w:tabs>
          <w:tab w:val="left" w:pos="1080"/>
        </w:tabs>
        <w:snapToGrid w:val="0"/>
        <w:spacing w:line="360" w:lineRule="auto"/>
        <w:ind w:left="1077" w:hanging="720"/>
        <w:rPr>
          <w:rFonts w:ascii="宋体" w:hAnsi="宋体" w:cs="宋体"/>
          <w:sz w:val="24"/>
        </w:rPr>
      </w:pPr>
      <w:r w:rsidRPr="00565BEE">
        <w:rPr>
          <w:rFonts w:ascii="宋体" w:hAnsi="宋体" w:cs="宋体" w:hint="eastAsia"/>
          <w:sz w:val="24"/>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565BEE">
        <w:rPr>
          <w:rFonts w:ascii="宋体" w:hAnsi="宋体" w:cs="宋体" w:hint="eastAsia"/>
          <w:b/>
          <w:sz w:val="24"/>
        </w:rPr>
        <w:t>响应无效</w:t>
      </w:r>
      <w:r w:rsidRPr="00565BEE">
        <w:rPr>
          <w:rFonts w:ascii="宋体" w:hAnsi="宋体" w:cs="宋体" w:hint="eastAsia"/>
          <w:sz w:val="24"/>
        </w:rPr>
        <w:t>。</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565BEE">
        <w:rPr>
          <w:rFonts w:ascii="宋体" w:hAnsi="宋体" w:cs="宋体" w:hint="eastAsia"/>
          <w:sz w:val="24"/>
        </w:rPr>
        <w:t>最后报价出现前后不一致的，按照下列规定修正：</w:t>
      </w:r>
    </w:p>
    <w:p w:rsidR="00BD2383" w:rsidRPr="00565BEE" w:rsidRDefault="003E4606">
      <w:pPr>
        <w:numPr>
          <w:ilvl w:val="2"/>
          <w:numId w:val="12"/>
        </w:numPr>
        <w:tabs>
          <w:tab w:val="left" w:pos="1080"/>
          <w:tab w:val="left" w:pos="1589"/>
          <w:tab w:val="left" w:pos="2035"/>
          <w:tab w:val="left" w:pos="2114"/>
        </w:tabs>
        <w:snapToGrid w:val="0"/>
        <w:spacing w:line="360" w:lineRule="auto"/>
        <w:ind w:left="2035"/>
        <w:rPr>
          <w:rFonts w:ascii="宋体" w:hAnsi="宋体" w:cs="宋体"/>
          <w:sz w:val="24"/>
        </w:rPr>
      </w:pPr>
      <w:r w:rsidRPr="00565BEE">
        <w:rPr>
          <w:rFonts w:ascii="宋体" w:hAnsi="宋体" w:cs="宋体" w:hint="eastAsia"/>
          <w:sz w:val="24"/>
        </w:rPr>
        <w:t>竞争性磋商文件对于报价修正是否另有规定：</w:t>
      </w:r>
    </w:p>
    <w:p w:rsidR="00BD2383" w:rsidRPr="00565BEE" w:rsidRDefault="003E4606">
      <w:pPr>
        <w:tabs>
          <w:tab w:val="left" w:pos="1080"/>
          <w:tab w:val="left" w:pos="1589"/>
          <w:tab w:val="left" w:pos="2035"/>
          <w:tab w:val="left" w:pos="2114"/>
        </w:tabs>
        <w:snapToGrid w:val="0"/>
        <w:spacing w:line="360" w:lineRule="auto"/>
        <w:ind w:left="2035"/>
        <w:rPr>
          <w:rFonts w:ascii="宋体" w:hAnsi="宋体" w:cs="宋体"/>
          <w:sz w:val="24"/>
          <w:u w:val="single"/>
        </w:rPr>
      </w:pPr>
      <w:r w:rsidRPr="00565BEE">
        <w:rPr>
          <w:rFonts w:ascii="宋体" w:hAnsi="宋体" w:cs="宋体" w:hint="eastAsia"/>
          <w:sz w:val="24"/>
        </w:rPr>
        <w:t>□有，具体规定为：___________</w:t>
      </w:r>
    </w:p>
    <w:p w:rsidR="00BD2383" w:rsidRPr="00565BEE" w:rsidRDefault="003E4606">
      <w:pPr>
        <w:tabs>
          <w:tab w:val="left" w:pos="1080"/>
          <w:tab w:val="left" w:pos="1589"/>
          <w:tab w:val="left" w:pos="2035"/>
          <w:tab w:val="left" w:pos="2114"/>
        </w:tabs>
        <w:snapToGrid w:val="0"/>
        <w:spacing w:line="360" w:lineRule="auto"/>
        <w:ind w:left="2035"/>
        <w:rPr>
          <w:rFonts w:ascii="宋体" w:hAnsi="宋体" w:cs="宋体"/>
          <w:sz w:val="24"/>
        </w:rPr>
      </w:pPr>
      <w:r w:rsidRPr="00565BEE">
        <w:rPr>
          <w:rFonts w:ascii="宋体" w:hAnsi="宋体" w:cs="宋体" w:hint="eastAsia"/>
        </w:rPr>
        <w:t>■</w:t>
      </w:r>
      <w:r w:rsidRPr="00565BEE">
        <w:rPr>
          <w:rFonts w:ascii="宋体" w:hAnsi="宋体" w:cs="宋体" w:hint="eastAsia"/>
          <w:sz w:val="24"/>
        </w:rPr>
        <w:t>无，按下述3.2.2-3.2.5项规定修正。</w:t>
      </w:r>
    </w:p>
    <w:p w:rsidR="00BD2383" w:rsidRPr="00565BEE" w:rsidRDefault="003E4606">
      <w:pPr>
        <w:numPr>
          <w:ilvl w:val="2"/>
          <w:numId w:val="12"/>
        </w:numPr>
        <w:tabs>
          <w:tab w:val="left" w:pos="2035"/>
          <w:tab w:val="left" w:pos="2114"/>
          <w:tab w:val="left" w:pos="2977"/>
        </w:tabs>
        <w:snapToGrid w:val="0"/>
        <w:spacing w:line="360" w:lineRule="auto"/>
        <w:ind w:left="2035"/>
        <w:rPr>
          <w:rFonts w:ascii="宋体" w:hAnsi="宋体" w:cs="宋体"/>
          <w:sz w:val="24"/>
        </w:rPr>
      </w:pPr>
      <w:r w:rsidRPr="00565BEE">
        <w:rPr>
          <w:rFonts w:ascii="宋体" w:hAnsi="宋体" w:cs="宋体" w:hint="eastAsia"/>
          <w:sz w:val="24"/>
        </w:rPr>
        <w:t>大写金额和小写金额不一致的，以大写金额为准；</w:t>
      </w:r>
    </w:p>
    <w:p w:rsidR="00BD2383" w:rsidRPr="00565BEE" w:rsidRDefault="003E4606">
      <w:pPr>
        <w:numPr>
          <w:ilvl w:val="2"/>
          <w:numId w:val="12"/>
        </w:numPr>
        <w:tabs>
          <w:tab w:val="left" w:pos="2035"/>
          <w:tab w:val="left" w:pos="2114"/>
          <w:tab w:val="left" w:pos="2977"/>
        </w:tabs>
        <w:snapToGrid w:val="0"/>
        <w:spacing w:line="360" w:lineRule="auto"/>
        <w:ind w:left="2035"/>
        <w:rPr>
          <w:rFonts w:ascii="宋体" w:hAnsi="宋体" w:cs="宋体"/>
          <w:sz w:val="24"/>
        </w:rPr>
      </w:pPr>
      <w:r w:rsidRPr="00565BEE">
        <w:rPr>
          <w:rFonts w:ascii="宋体" w:hAnsi="宋体" w:cs="宋体" w:hint="eastAsia"/>
          <w:sz w:val="24"/>
        </w:rPr>
        <w:t>单价金额小数点或者百分比有明显错位的，以最后报价一览表的总价为准，并修改单价；</w:t>
      </w:r>
    </w:p>
    <w:p w:rsidR="00BD2383" w:rsidRPr="00565BEE" w:rsidRDefault="003E4606">
      <w:pPr>
        <w:numPr>
          <w:ilvl w:val="2"/>
          <w:numId w:val="12"/>
        </w:numPr>
        <w:tabs>
          <w:tab w:val="left" w:pos="2035"/>
          <w:tab w:val="left" w:pos="2114"/>
          <w:tab w:val="left" w:pos="2977"/>
        </w:tabs>
        <w:snapToGrid w:val="0"/>
        <w:spacing w:line="360" w:lineRule="auto"/>
        <w:ind w:left="2035"/>
        <w:rPr>
          <w:rFonts w:ascii="宋体" w:hAnsi="宋体" w:cs="宋体"/>
          <w:sz w:val="24"/>
        </w:rPr>
      </w:pPr>
      <w:r w:rsidRPr="00565BEE">
        <w:rPr>
          <w:rFonts w:ascii="宋体" w:hAnsi="宋体" w:cs="宋体" w:hint="eastAsia"/>
          <w:sz w:val="24"/>
        </w:rPr>
        <w:t>总价金额与按单价汇总金额不一致的，以单价金额计算结果为准。</w:t>
      </w:r>
    </w:p>
    <w:p w:rsidR="00BD2383" w:rsidRPr="00565BEE" w:rsidRDefault="003E4606">
      <w:pPr>
        <w:numPr>
          <w:ilvl w:val="2"/>
          <w:numId w:val="12"/>
        </w:numPr>
        <w:tabs>
          <w:tab w:val="left" w:pos="1080"/>
          <w:tab w:val="left" w:pos="1589"/>
          <w:tab w:val="left" w:pos="2035"/>
          <w:tab w:val="left" w:pos="2114"/>
        </w:tabs>
        <w:snapToGrid w:val="0"/>
        <w:spacing w:line="360" w:lineRule="auto"/>
        <w:ind w:left="2035"/>
        <w:rPr>
          <w:rFonts w:ascii="宋体" w:hAnsi="宋体" w:cs="宋体"/>
          <w:sz w:val="24"/>
        </w:rPr>
      </w:pPr>
      <w:r w:rsidRPr="00565BEE">
        <w:rPr>
          <w:rFonts w:ascii="宋体" w:hAnsi="宋体" w:cs="宋体" w:hint="eastAsia"/>
          <w:sz w:val="24"/>
        </w:rPr>
        <w:t>同时出现两种以上不一致的，按照前款规定的顺序修正。修正后的报价</w:t>
      </w:r>
      <w:proofErr w:type="gramStart"/>
      <w:r w:rsidRPr="00565BEE">
        <w:rPr>
          <w:rFonts w:ascii="宋体" w:hAnsi="宋体" w:cs="宋体" w:hint="eastAsia"/>
          <w:sz w:val="24"/>
        </w:rPr>
        <w:t>经供应</w:t>
      </w:r>
      <w:proofErr w:type="gramEnd"/>
      <w:r w:rsidRPr="00565BEE">
        <w:rPr>
          <w:rFonts w:ascii="宋体" w:hAnsi="宋体" w:cs="宋体" w:hint="eastAsia"/>
          <w:sz w:val="24"/>
        </w:rPr>
        <w:t>商书面确认后产生约束力，供应商不确认的，</w:t>
      </w:r>
      <w:r w:rsidRPr="00565BEE">
        <w:rPr>
          <w:rFonts w:ascii="宋体" w:hAnsi="宋体" w:cs="宋体" w:hint="eastAsia"/>
          <w:b/>
          <w:sz w:val="24"/>
        </w:rPr>
        <w:t>其响应无效</w:t>
      </w:r>
      <w:r w:rsidRPr="00565BEE">
        <w:rPr>
          <w:rFonts w:ascii="宋体" w:hAnsi="宋体" w:cs="宋体" w:hint="eastAsia"/>
          <w:sz w:val="24"/>
        </w:rPr>
        <w:t>。</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565BEE">
        <w:rPr>
          <w:rFonts w:ascii="宋体" w:hAnsi="宋体" w:cs="宋体" w:hint="eastAsia"/>
          <w:sz w:val="24"/>
        </w:rPr>
        <w:t>落实政府采购政策的价格调整：只有符合第二章《供应商须知》4.2条规定情形的，可以享受中小企业扶持政策，用扣除后的价格参加评审；否则，评审时价格不予扣除。</w:t>
      </w:r>
    </w:p>
    <w:p w:rsidR="00BD2383" w:rsidRPr="00565BEE" w:rsidRDefault="003E4606">
      <w:pPr>
        <w:numPr>
          <w:ilvl w:val="2"/>
          <w:numId w:val="12"/>
        </w:numPr>
        <w:tabs>
          <w:tab w:val="left" w:pos="1080"/>
          <w:tab w:val="left" w:pos="1589"/>
          <w:tab w:val="left" w:pos="2035"/>
        </w:tabs>
        <w:snapToGrid w:val="0"/>
        <w:spacing w:line="360" w:lineRule="auto"/>
        <w:ind w:left="2035"/>
        <w:rPr>
          <w:rFonts w:ascii="宋体" w:hAnsi="宋体" w:cs="宋体"/>
          <w:sz w:val="24"/>
        </w:rPr>
      </w:pPr>
      <w:r w:rsidRPr="00565BEE">
        <w:rPr>
          <w:rFonts w:ascii="宋体" w:hAnsi="宋体" w:cs="宋体" w:hint="eastAsia"/>
          <w:sz w:val="24"/>
        </w:rPr>
        <w:t>对于未预留份额专门面向中小企业采购的采购项目，以及预留份额项目中的非预留部分采购包，对小</w:t>
      </w:r>
      <w:proofErr w:type="gramStart"/>
      <w:r w:rsidRPr="00565BEE">
        <w:rPr>
          <w:rFonts w:ascii="宋体" w:hAnsi="宋体" w:cs="宋体" w:hint="eastAsia"/>
          <w:sz w:val="24"/>
        </w:rPr>
        <w:t>微企业</w:t>
      </w:r>
      <w:proofErr w:type="gramEnd"/>
      <w:r w:rsidRPr="00565BEE">
        <w:rPr>
          <w:rFonts w:ascii="宋体" w:hAnsi="宋体" w:cs="宋体" w:hint="eastAsia"/>
          <w:sz w:val="24"/>
        </w:rPr>
        <w:t>报价给予</w:t>
      </w:r>
      <w:r w:rsidRPr="00565BEE">
        <w:rPr>
          <w:rFonts w:ascii="宋体" w:hAnsi="宋体" w:cs="宋体" w:hint="eastAsia"/>
          <w:spacing w:val="22"/>
          <w:sz w:val="24"/>
          <w:u w:val="single"/>
        </w:rPr>
        <w:t xml:space="preserve"> </w:t>
      </w:r>
      <w:r w:rsidRPr="00565BEE">
        <w:rPr>
          <w:rFonts w:ascii="宋体" w:hAnsi="宋体" w:cs="宋体" w:hint="eastAsia"/>
          <w:sz w:val="24"/>
          <w:u w:val="single"/>
        </w:rPr>
        <w:t xml:space="preserve">10% </w:t>
      </w:r>
      <w:r w:rsidRPr="00565BEE">
        <w:rPr>
          <w:rFonts w:ascii="宋体" w:hAnsi="宋体" w:cs="宋体" w:hint="eastAsia"/>
          <w:spacing w:val="1"/>
          <w:sz w:val="24"/>
          <w:u w:val="single"/>
        </w:rPr>
        <w:t xml:space="preserve"> </w:t>
      </w:r>
      <w:r w:rsidRPr="00565BEE">
        <w:rPr>
          <w:rFonts w:ascii="宋体" w:hAnsi="宋体" w:cs="宋体" w:hint="eastAsia"/>
          <w:spacing w:val="1"/>
          <w:sz w:val="24"/>
        </w:rPr>
        <w:t>的扣除，用扣</w:t>
      </w:r>
      <w:r w:rsidRPr="00565BEE">
        <w:rPr>
          <w:rFonts w:ascii="宋体" w:hAnsi="宋体" w:cs="宋体" w:hint="eastAsia"/>
          <w:spacing w:val="-12"/>
          <w:sz w:val="24"/>
        </w:rPr>
        <w:t>除后的价格参加评审。</w:t>
      </w:r>
    </w:p>
    <w:p w:rsidR="00BD2383" w:rsidRPr="00565BEE" w:rsidRDefault="003E4606">
      <w:pPr>
        <w:numPr>
          <w:ilvl w:val="2"/>
          <w:numId w:val="12"/>
        </w:numPr>
        <w:tabs>
          <w:tab w:val="left" w:pos="1080"/>
          <w:tab w:val="left" w:pos="1589"/>
          <w:tab w:val="left" w:pos="2035"/>
        </w:tabs>
        <w:snapToGrid w:val="0"/>
        <w:spacing w:line="360" w:lineRule="auto"/>
        <w:ind w:left="2035"/>
        <w:rPr>
          <w:rFonts w:ascii="宋体" w:hAnsi="宋体" w:cs="宋体"/>
          <w:sz w:val="24"/>
        </w:rPr>
      </w:pPr>
      <w:r w:rsidRPr="00565BEE">
        <w:rPr>
          <w:rFonts w:ascii="宋体" w:hAnsi="宋体" w:cs="宋体" w:hint="eastAsia"/>
          <w:sz w:val="24"/>
        </w:rPr>
        <w:t>对于未预留份额专门面向中小企业采购的采购项目，以及预留份额项目中的非预留部分采购包，且接受大中型企业与小</w:t>
      </w:r>
      <w:proofErr w:type="gramStart"/>
      <w:r w:rsidRPr="00565BEE">
        <w:rPr>
          <w:rFonts w:ascii="宋体" w:hAnsi="宋体" w:cs="宋体" w:hint="eastAsia"/>
          <w:sz w:val="24"/>
        </w:rPr>
        <w:t>微企业</w:t>
      </w:r>
      <w:proofErr w:type="gramEnd"/>
      <w:r w:rsidRPr="00565BEE">
        <w:rPr>
          <w:rFonts w:ascii="宋体" w:hAnsi="宋体" w:cs="宋体" w:hint="eastAsia"/>
          <w:sz w:val="24"/>
        </w:rPr>
        <w:t>组成联合体或者允许大中型企业向一家或者多家小</w:t>
      </w:r>
      <w:proofErr w:type="gramStart"/>
      <w:r w:rsidRPr="00565BEE">
        <w:rPr>
          <w:rFonts w:ascii="宋体" w:hAnsi="宋体" w:cs="宋体" w:hint="eastAsia"/>
          <w:sz w:val="24"/>
        </w:rPr>
        <w:t>微企业</w:t>
      </w:r>
      <w:proofErr w:type="gramEnd"/>
      <w:r w:rsidRPr="00565BEE">
        <w:rPr>
          <w:rFonts w:ascii="宋体" w:hAnsi="宋体" w:cs="宋体" w:hint="eastAsia"/>
          <w:sz w:val="24"/>
        </w:rPr>
        <w:t>分包的采购项目，对于联合协议或者分包意向协议约定小</w:t>
      </w:r>
      <w:proofErr w:type="gramStart"/>
      <w:r w:rsidRPr="00565BEE">
        <w:rPr>
          <w:rFonts w:ascii="宋体" w:hAnsi="宋体" w:cs="宋体" w:hint="eastAsia"/>
          <w:sz w:val="24"/>
        </w:rPr>
        <w:t>微企业</w:t>
      </w:r>
      <w:proofErr w:type="gramEnd"/>
      <w:r w:rsidRPr="00565BEE">
        <w:rPr>
          <w:rFonts w:ascii="宋体" w:hAnsi="宋体" w:cs="宋体" w:hint="eastAsia"/>
          <w:sz w:val="24"/>
        </w:rPr>
        <w:t xml:space="preserve">的合同份额占到合同总金额 30%以上的联合体或者大中型企业的报价给予 </w:t>
      </w:r>
      <w:r w:rsidRPr="00565BEE">
        <w:rPr>
          <w:rFonts w:ascii="宋体" w:hAnsi="宋体" w:cs="宋体" w:hint="eastAsia"/>
          <w:sz w:val="24"/>
          <w:u w:val="single"/>
        </w:rPr>
        <w:t xml:space="preserve"> / </w:t>
      </w:r>
      <w:r w:rsidRPr="00565BEE">
        <w:rPr>
          <w:rFonts w:ascii="宋体" w:hAnsi="宋体" w:cs="宋体" w:hint="eastAsia"/>
          <w:sz w:val="24"/>
        </w:rPr>
        <w:t xml:space="preserve"> %的扣除，用扣除后的价格参加评审。</w:t>
      </w:r>
    </w:p>
    <w:p w:rsidR="00BD2383" w:rsidRPr="00565BEE" w:rsidRDefault="003E4606">
      <w:pPr>
        <w:numPr>
          <w:ilvl w:val="2"/>
          <w:numId w:val="12"/>
        </w:numPr>
        <w:tabs>
          <w:tab w:val="left" w:pos="1080"/>
          <w:tab w:val="left" w:pos="1589"/>
          <w:tab w:val="left" w:pos="2035"/>
        </w:tabs>
        <w:snapToGrid w:val="0"/>
        <w:spacing w:line="360" w:lineRule="auto"/>
        <w:ind w:left="2035"/>
        <w:rPr>
          <w:rFonts w:ascii="宋体" w:hAnsi="宋体" w:cs="宋体"/>
          <w:sz w:val="24"/>
        </w:rPr>
      </w:pPr>
      <w:r w:rsidRPr="00565BEE">
        <w:rPr>
          <w:rFonts w:ascii="宋体" w:hAnsi="宋体" w:cs="宋体" w:hint="eastAsia"/>
          <w:sz w:val="24"/>
        </w:rPr>
        <w:t>组成联合体或者接受分包的小</w:t>
      </w:r>
      <w:proofErr w:type="gramStart"/>
      <w:r w:rsidRPr="00565BEE">
        <w:rPr>
          <w:rFonts w:ascii="宋体" w:hAnsi="宋体" w:cs="宋体" w:hint="eastAsia"/>
          <w:sz w:val="24"/>
        </w:rPr>
        <w:t>微企业</w:t>
      </w:r>
      <w:proofErr w:type="gramEnd"/>
      <w:r w:rsidRPr="00565BEE">
        <w:rPr>
          <w:rFonts w:ascii="宋体" w:hAnsi="宋体" w:cs="宋体" w:hint="eastAsia"/>
          <w:sz w:val="24"/>
        </w:rPr>
        <w:t>与联合体内其他企业、分包企业之间存在直接控股、管理关系的，不享受价格扣除优惠政策。</w:t>
      </w:r>
    </w:p>
    <w:p w:rsidR="00BD2383" w:rsidRPr="00565BEE" w:rsidRDefault="003E4606">
      <w:pPr>
        <w:numPr>
          <w:ilvl w:val="2"/>
          <w:numId w:val="12"/>
        </w:numPr>
        <w:tabs>
          <w:tab w:val="left" w:pos="1080"/>
          <w:tab w:val="left" w:pos="1589"/>
          <w:tab w:val="left" w:pos="2035"/>
        </w:tabs>
        <w:snapToGrid w:val="0"/>
        <w:spacing w:line="360" w:lineRule="auto"/>
        <w:ind w:left="2035"/>
        <w:rPr>
          <w:rFonts w:ascii="宋体" w:hAnsi="宋体" w:cs="宋体"/>
          <w:sz w:val="24"/>
        </w:rPr>
      </w:pPr>
      <w:r w:rsidRPr="00565BEE">
        <w:rPr>
          <w:rFonts w:ascii="宋体" w:hAnsi="宋体" w:cs="宋体" w:hint="eastAsia"/>
          <w:sz w:val="24"/>
        </w:rPr>
        <w:t>价格扣除比例对小型企业和微型企业同等对待，不作区分。</w:t>
      </w:r>
    </w:p>
    <w:p w:rsidR="00BD2383" w:rsidRPr="00565BEE" w:rsidRDefault="003E4606">
      <w:pPr>
        <w:numPr>
          <w:ilvl w:val="2"/>
          <w:numId w:val="12"/>
        </w:numPr>
        <w:tabs>
          <w:tab w:val="left" w:pos="1080"/>
          <w:tab w:val="left" w:pos="1589"/>
          <w:tab w:val="left" w:pos="2035"/>
        </w:tabs>
        <w:snapToGrid w:val="0"/>
        <w:spacing w:line="360" w:lineRule="auto"/>
        <w:ind w:left="2035"/>
        <w:rPr>
          <w:rFonts w:ascii="宋体" w:hAnsi="宋体" w:cs="宋体"/>
          <w:sz w:val="24"/>
        </w:rPr>
      </w:pPr>
      <w:r w:rsidRPr="00565BEE">
        <w:rPr>
          <w:rFonts w:ascii="宋体" w:hAnsi="宋体" w:cs="宋体" w:hint="eastAsia"/>
          <w:sz w:val="24"/>
        </w:rPr>
        <w:t>中小企业参加政府采购活动，应当按照竞争性磋商文件给定的格式出具《中小企业声明函》，否则不得享受相关中小企业扶持政策。</w:t>
      </w:r>
    </w:p>
    <w:p w:rsidR="00BD2383" w:rsidRPr="00565BEE" w:rsidRDefault="003E4606">
      <w:pPr>
        <w:numPr>
          <w:ilvl w:val="2"/>
          <w:numId w:val="12"/>
        </w:numPr>
        <w:tabs>
          <w:tab w:val="left" w:pos="1080"/>
          <w:tab w:val="left" w:pos="1589"/>
          <w:tab w:val="left" w:pos="2035"/>
        </w:tabs>
        <w:snapToGrid w:val="0"/>
        <w:spacing w:line="360" w:lineRule="auto"/>
        <w:ind w:left="2035"/>
        <w:rPr>
          <w:rFonts w:ascii="宋体" w:hAnsi="宋体" w:cs="宋体"/>
          <w:sz w:val="24"/>
        </w:rPr>
      </w:pPr>
      <w:r w:rsidRPr="00565BEE">
        <w:rPr>
          <w:rFonts w:ascii="宋体" w:hAnsi="宋体" w:cs="宋体" w:hint="eastAsia"/>
          <w:sz w:val="24"/>
        </w:rPr>
        <w:t>监狱企业提供了由省级以上监狱管理局（北京市含教育矫治局）、戒毒管理局（含新疆生产建设兵团）出具的属于监狱企业的证明文件的，视同小微企业。</w:t>
      </w:r>
    </w:p>
    <w:p w:rsidR="00BD2383" w:rsidRPr="00565BEE" w:rsidRDefault="003E4606">
      <w:pPr>
        <w:numPr>
          <w:ilvl w:val="2"/>
          <w:numId w:val="12"/>
        </w:numPr>
        <w:tabs>
          <w:tab w:val="left" w:pos="1080"/>
          <w:tab w:val="left" w:pos="1589"/>
          <w:tab w:val="left" w:pos="2035"/>
        </w:tabs>
        <w:snapToGrid w:val="0"/>
        <w:spacing w:line="360" w:lineRule="auto"/>
        <w:ind w:left="2035"/>
        <w:rPr>
          <w:rFonts w:ascii="宋体" w:hAnsi="宋体" w:cs="宋体"/>
          <w:sz w:val="24"/>
        </w:rPr>
      </w:pPr>
      <w:r w:rsidRPr="00565BEE">
        <w:rPr>
          <w:rFonts w:ascii="宋体" w:hAnsi="宋体" w:cs="宋体" w:hint="eastAsia"/>
          <w:sz w:val="24"/>
        </w:rPr>
        <w:t>残疾人福利性单位按竞争性磋商文件要求提供了《残疾人福利性单位声明函》（见附件）的，视同小微企业。</w:t>
      </w:r>
    </w:p>
    <w:p w:rsidR="00BD2383" w:rsidRPr="00565BEE" w:rsidRDefault="003E4606">
      <w:pPr>
        <w:numPr>
          <w:ilvl w:val="2"/>
          <w:numId w:val="12"/>
        </w:numPr>
        <w:tabs>
          <w:tab w:val="left" w:pos="1080"/>
          <w:tab w:val="left" w:pos="1589"/>
          <w:tab w:val="left" w:pos="2014"/>
        </w:tabs>
        <w:snapToGrid w:val="0"/>
        <w:spacing w:line="360" w:lineRule="auto"/>
        <w:ind w:left="2035"/>
        <w:rPr>
          <w:rFonts w:ascii="宋体" w:hAnsi="宋体" w:cs="宋体"/>
          <w:sz w:val="24"/>
        </w:rPr>
      </w:pPr>
      <w:r w:rsidRPr="00565BEE">
        <w:rPr>
          <w:rFonts w:ascii="宋体" w:hAnsi="宋体" w:cs="宋体" w:hint="eastAsia"/>
          <w:sz w:val="24"/>
        </w:rPr>
        <w:t>若供应商同时属于小型或微型企业、监狱企业、残疾人福利性单位中的两种及以上，将不重复享受小</w:t>
      </w:r>
      <w:proofErr w:type="gramStart"/>
      <w:r w:rsidRPr="00565BEE">
        <w:rPr>
          <w:rFonts w:ascii="宋体" w:hAnsi="宋体" w:cs="宋体" w:hint="eastAsia"/>
          <w:sz w:val="24"/>
        </w:rPr>
        <w:t>微企业</w:t>
      </w:r>
      <w:proofErr w:type="gramEnd"/>
      <w:r w:rsidRPr="00565BEE">
        <w:rPr>
          <w:rFonts w:ascii="宋体" w:hAnsi="宋体" w:cs="宋体" w:hint="eastAsia"/>
          <w:sz w:val="24"/>
        </w:rPr>
        <w:t>价格扣减的优惠政策。</w:t>
      </w:r>
    </w:p>
    <w:p w:rsidR="00BD2383" w:rsidRPr="00565BEE" w:rsidRDefault="003E4606">
      <w:pPr>
        <w:numPr>
          <w:ilvl w:val="2"/>
          <w:numId w:val="12"/>
        </w:numPr>
        <w:tabs>
          <w:tab w:val="left" w:pos="1080"/>
          <w:tab w:val="left" w:pos="1589"/>
          <w:tab w:val="left" w:pos="2014"/>
        </w:tabs>
        <w:snapToGrid w:val="0"/>
        <w:spacing w:line="360" w:lineRule="auto"/>
        <w:ind w:left="2035"/>
        <w:rPr>
          <w:rFonts w:ascii="宋体" w:hAnsi="宋体" w:cs="宋体"/>
          <w:sz w:val="24"/>
        </w:rPr>
      </w:pPr>
      <w:r w:rsidRPr="00565BEE">
        <w:rPr>
          <w:rFonts w:ascii="宋体" w:hAnsi="宋体" w:cs="宋体" w:hint="eastAsia"/>
          <w:sz w:val="24"/>
        </w:rPr>
        <w:t>其他为落实政府采购政策实施的优先采购：</w:t>
      </w:r>
      <w:r w:rsidRPr="00565BEE">
        <w:rPr>
          <w:rFonts w:ascii="宋体" w:hAnsi="宋体" w:cs="宋体" w:hint="eastAsia"/>
          <w:sz w:val="24"/>
          <w:u w:val="single"/>
        </w:rPr>
        <w:t xml:space="preserve">  / </w:t>
      </w:r>
      <w:r w:rsidRPr="00565BEE">
        <w:rPr>
          <w:rFonts w:ascii="宋体" w:hAnsi="宋体" w:cs="宋体" w:hint="eastAsia"/>
          <w:sz w:val="24"/>
        </w:rPr>
        <w:t xml:space="preserve"> 。</w:t>
      </w:r>
    </w:p>
    <w:p w:rsidR="00BD2383" w:rsidRPr="00565BEE" w:rsidRDefault="003E4606">
      <w:pPr>
        <w:numPr>
          <w:ilvl w:val="0"/>
          <w:numId w:val="12"/>
        </w:numPr>
        <w:tabs>
          <w:tab w:val="left" w:pos="360"/>
        </w:tabs>
        <w:snapToGrid w:val="0"/>
        <w:spacing w:line="360" w:lineRule="auto"/>
        <w:outlineLvl w:val="1"/>
        <w:rPr>
          <w:rFonts w:ascii="宋体" w:hAnsi="宋体" w:cs="宋体"/>
          <w:sz w:val="24"/>
        </w:rPr>
      </w:pPr>
      <w:r w:rsidRPr="00565BEE">
        <w:rPr>
          <w:rFonts w:ascii="宋体" w:hAnsi="宋体" w:cs="宋体" w:hint="eastAsia"/>
          <w:sz w:val="24"/>
        </w:rPr>
        <w:t>磋商环节及提交最后报价后如出现以下情况的，供应商的</w:t>
      </w:r>
      <w:r w:rsidRPr="00565BEE">
        <w:rPr>
          <w:rFonts w:ascii="宋体" w:hAnsi="宋体" w:cs="宋体" w:hint="eastAsia"/>
          <w:b/>
          <w:sz w:val="24"/>
        </w:rPr>
        <w:t>响应文件无效</w:t>
      </w:r>
      <w:r w:rsidRPr="00565BEE">
        <w:rPr>
          <w:rFonts w:ascii="宋体" w:hAnsi="宋体" w:cs="宋体" w:hint="eastAsia"/>
          <w:sz w:val="24"/>
        </w:rPr>
        <w:t>：</w:t>
      </w:r>
    </w:p>
    <w:p w:rsidR="00BD2383" w:rsidRPr="00565BEE" w:rsidRDefault="003E4606">
      <w:pPr>
        <w:numPr>
          <w:ilvl w:val="1"/>
          <w:numId w:val="12"/>
        </w:numPr>
        <w:tabs>
          <w:tab w:val="left" w:pos="1080"/>
        </w:tabs>
        <w:snapToGrid w:val="0"/>
        <w:spacing w:line="360" w:lineRule="auto"/>
        <w:ind w:left="1077" w:hanging="720"/>
        <w:rPr>
          <w:rFonts w:ascii="宋体" w:hAnsi="宋体" w:cs="宋体"/>
          <w:sz w:val="24"/>
        </w:rPr>
      </w:pPr>
      <w:r w:rsidRPr="00565BEE">
        <w:rPr>
          <w:rFonts w:ascii="宋体" w:hAnsi="宋体" w:cs="宋体" w:hint="eastAsia"/>
          <w:sz w:val="24"/>
        </w:rPr>
        <w:t>供应商对实质性变动不予确认的；</w:t>
      </w:r>
    </w:p>
    <w:p w:rsidR="00BD2383" w:rsidRPr="00565BEE" w:rsidRDefault="003E4606">
      <w:pPr>
        <w:numPr>
          <w:ilvl w:val="1"/>
          <w:numId w:val="12"/>
        </w:numPr>
        <w:tabs>
          <w:tab w:val="left" w:pos="1080"/>
        </w:tabs>
        <w:snapToGrid w:val="0"/>
        <w:spacing w:line="360" w:lineRule="auto"/>
        <w:ind w:left="1077" w:hanging="720"/>
        <w:rPr>
          <w:rFonts w:ascii="宋体" w:hAnsi="宋体" w:cs="宋体"/>
          <w:sz w:val="24"/>
        </w:rPr>
      </w:pPr>
      <w:r w:rsidRPr="00565BEE">
        <w:rPr>
          <w:rFonts w:ascii="宋体" w:hAnsi="宋体" w:cs="宋体" w:hint="eastAsia"/>
          <w:sz w:val="24"/>
        </w:rPr>
        <w:t>不满足磋商文件★号条款或磋商文件技术指标</w:t>
      </w:r>
      <w:proofErr w:type="gramStart"/>
      <w:r w:rsidRPr="00565BEE">
        <w:rPr>
          <w:rFonts w:ascii="宋体" w:hAnsi="宋体" w:cs="宋体" w:hint="eastAsia"/>
          <w:sz w:val="24"/>
        </w:rPr>
        <w:t>超出磋商</w:t>
      </w:r>
      <w:proofErr w:type="gramEnd"/>
      <w:r w:rsidRPr="00565BEE">
        <w:rPr>
          <w:rFonts w:ascii="宋体" w:hAnsi="宋体" w:cs="宋体" w:hint="eastAsia"/>
          <w:sz w:val="24"/>
        </w:rPr>
        <w:t>文件《采购需求》中主要技术参数允许偏差的最大范围的（如有）；</w:t>
      </w:r>
    </w:p>
    <w:p w:rsidR="00BD2383" w:rsidRPr="00565BEE" w:rsidRDefault="003E4606">
      <w:pPr>
        <w:numPr>
          <w:ilvl w:val="1"/>
          <w:numId w:val="12"/>
        </w:numPr>
        <w:tabs>
          <w:tab w:val="left" w:pos="1080"/>
        </w:tabs>
        <w:snapToGrid w:val="0"/>
        <w:spacing w:line="360" w:lineRule="auto"/>
        <w:ind w:left="1077" w:hanging="720"/>
        <w:rPr>
          <w:rFonts w:ascii="宋体" w:hAnsi="宋体" w:cs="宋体"/>
          <w:sz w:val="24"/>
        </w:rPr>
      </w:pPr>
      <w:r w:rsidRPr="00565BEE">
        <w:rPr>
          <w:rFonts w:ascii="宋体" w:hAnsi="宋体" w:cs="宋体" w:hint="eastAsia"/>
          <w:sz w:val="24"/>
        </w:rPr>
        <w:t>未按照磋商小组规定的时间、逾期提交最后报价的；</w:t>
      </w:r>
    </w:p>
    <w:p w:rsidR="00BD2383" w:rsidRPr="00565BEE" w:rsidRDefault="003E4606">
      <w:pPr>
        <w:numPr>
          <w:ilvl w:val="1"/>
          <w:numId w:val="12"/>
        </w:numPr>
        <w:tabs>
          <w:tab w:val="left" w:pos="1080"/>
        </w:tabs>
        <w:snapToGrid w:val="0"/>
        <w:spacing w:line="360" w:lineRule="auto"/>
        <w:ind w:left="1077" w:hanging="720"/>
        <w:rPr>
          <w:rFonts w:ascii="宋体" w:hAnsi="宋体" w:cs="宋体"/>
          <w:sz w:val="24"/>
        </w:rPr>
      </w:pPr>
      <w:r w:rsidRPr="00565BEE">
        <w:rPr>
          <w:rFonts w:ascii="宋体" w:hAnsi="宋体" w:cs="宋体" w:hint="eastAsia"/>
          <w:sz w:val="24"/>
        </w:rPr>
        <w:t>如供应商的最后报价超过竞争性磋商文件中规定的项目/采购</w:t>
      </w:r>
      <w:proofErr w:type="gramStart"/>
      <w:r w:rsidRPr="00565BEE">
        <w:rPr>
          <w:rFonts w:ascii="宋体" w:hAnsi="宋体" w:cs="宋体" w:hint="eastAsia"/>
          <w:sz w:val="24"/>
        </w:rPr>
        <w:t>包预算</w:t>
      </w:r>
      <w:proofErr w:type="gramEnd"/>
      <w:r w:rsidRPr="00565BEE">
        <w:rPr>
          <w:rFonts w:ascii="宋体" w:hAnsi="宋体" w:cs="宋体" w:hint="eastAsia"/>
          <w:sz w:val="24"/>
        </w:rPr>
        <w:t>金额或者项目/采购</w:t>
      </w:r>
      <w:proofErr w:type="gramStart"/>
      <w:r w:rsidRPr="00565BEE">
        <w:rPr>
          <w:rFonts w:ascii="宋体" w:hAnsi="宋体" w:cs="宋体" w:hint="eastAsia"/>
          <w:sz w:val="24"/>
        </w:rPr>
        <w:t>包最高</w:t>
      </w:r>
      <w:proofErr w:type="gramEnd"/>
      <w:r w:rsidRPr="00565BEE">
        <w:rPr>
          <w:rFonts w:ascii="宋体" w:hAnsi="宋体" w:cs="宋体" w:hint="eastAsia"/>
          <w:sz w:val="24"/>
        </w:rPr>
        <w:t>限价的；</w:t>
      </w:r>
    </w:p>
    <w:p w:rsidR="00BD2383" w:rsidRPr="00565BEE" w:rsidRDefault="003E4606">
      <w:pPr>
        <w:numPr>
          <w:ilvl w:val="1"/>
          <w:numId w:val="12"/>
        </w:numPr>
        <w:tabs>
          <w:tab w:val="left" w:pos="1080"/>
        </w:tabs>
        <w:snapToGrid w:val="0"/>
        <w:spacing w:line="360" w:lineRule="auto"/>
        <w:ind w:left="1077" w:hanging="720"/>
        <w:rPr>
          <w:rFonts w:ascii="宋体" w:hAnsi="宋体" w:cs="宋体"/>
          <w:sz w:val="24"/>
        </w:rPr>
      </w:pPr>
      <w:r w:rsidRPr="00565BEE">
        <w:rPr>
          <w:rFonts w:ascii="宋体" w:hAnsi="宋体" w:cs="宋体" w:hint="eastAsia"/>
          <w:sz w:val="24"/>
        </w:rPr>
        <w:t>响应文件中出现可选择性或可调整的报价的（竞争性磋商文件另有规定的除外）；</w:t>
      </w:r>
    </w:p>
    <w:p w:rsidR="00BD2383" w:rsidRPr="00565BEE" w:rsidRDefault="003E4606">
      <w:pPr>
        <w:numPr>
          <w:ilvl w:val="1"/>
          <w:numId w:val="12"/>
        </w:numPr>
        <w:tabs>
          <w:tab w:val="left" w:pos="1080"/>
        </w:tabs>
        <w:snapToGrid w:val="0"/>
        <w:spacing w:line="360" w:lineRule="auto"/>
        <w:ind w:left="1077" w:hanging="720"/>
        <w:rPr>
          <w:rFonts w:ascii="宋体" w:hAnsi="宋体" w:cs="宋体"/>
          <w:sz w:val="24"/>
        </w:rPr>
      </w:pPr>
      <w:r w:rsidRPr="00565BEE">
        <w:rPr>
          <w:rFonts w:ascii="宋体" w:hAnsi="宋体" w:cs="宋体" w:hint="eastAsia"/>
          <w:sz w:val="24"/>
        </w:rPr>
        <w:t>最后报价出现前后不一致，供应商对修正后的报价不予确认的；</w:t>
      </w:r>
    </w:p>
    <w:p w:rsidR="00BD2383" w:rsidRPr="00565BEE" w:rsidRDefault="003E4606">
      <w:pPr>
        <w:numPr>
          <w:ilvl w:val="1"/>
          <w:numId w:val="12"/>
        </w:numPr>
        <w:tabs>
          <w:tab w:val="left" w:pos="1080"/>
        </w:tabs>
        <w:snapToGrid w:val="0"/>
        <w:spacing w:line="360" w:lineRule="auto"/>
        <w:ind w:left="1077" w:hanging="720"/>
        <w:rPr>
          <w:rFonts w:ascii="宋体" w:hAnsi="宋体" w:cs="宋体"/>
          <w:sz w:val="24"/>
        </w:rPr>
      </w:pPr>
      <w:r w:rsidRPr="00565BEE">
        <w:rPr>
          <w:rFonts w:ascii="宋体" w:hAnsi="宋体" w:cs="宋体" w:hint="eastAsia"/>
          <w:sz w:val="24"/>
        </w:rPr>
        <w:t>磋商小组发现供应</w:t>
      </w:r>
      <w:proofErr w:type="gramStart"/>
      <w:r w:rsidRPr="00565BEE">
        <w:rPr>
          <w:rFonts w:ascii="宋体" w:hAnsi="宋体" w:cs="宋体" w:hint="eastAsia"/>
          <w:sz w:val="24"/>
        </w:rPr>
        <w:t>商最后</w:t>
      </w:r>
      <w:proofErr w:type="gramEnd"/>
      <w:r w:rsidRPr="00565BEE">
        <w:rPr>
          <w:rFonts w:ascii="宋体" w:hAnsi="宋体" w:cs="宋体" w:hint="eastAsia"/>
          <w:sz w:val="24"/>
        </w:rPr>
        <w:t>报价组成明显不合理的，启动质疑程序后供应商不能按磋商小组要求进行合理说明或补正或不能提供相关证明材料的。</w:t>
      </w:r>
    </w:p>
    <w:bookmarkEnd w:id="633"/>
    <w:bookmarkEnd w:id="634"/>
    <w:p w:rsidR="00BD2383" w:rsidRPr="00565BEE" w:rsidRDefault="003E4606">
      <w:pPr>
        <w:numPr>
          <w:ilvl w:val="0"/>
          <w:numId w:val="12"/>
        </w:numPr>
        <w:tabs>
          <w:tab w:val="left" w:pos="360"/>
        </w:tabs>
        <w:snapToGrid w:val="0"/>
        <w:spacing w:line="360" w:lineRule="auto"/>
        <w:outlineLvl w:val="1"/>
        <w:rPr>
          <w:rFonts w:ascii="宋体" w:hAnsi="宋体" w:cs="宋体"/>
          <w:sz w:val="24"/>
        </w:rPr>
      </w:pPr>
      <w:r w:rsidRPr="00565BEE">
        <w:rPr>
          <w:rFonts w:ascii="宋体" w:hAnsi="宋体" w:cs="宋体" w:hint="eastAsia"/>
          <w:sz w:val="24"/>
        </w:rPr>
        <w:t>评审方法和评审标准</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565BEE">
        <w:rPr>
          <w:rFonts w:ascii="宋体" w:hAnsi="宋体" w:cs="宋体" w:hint="eastAsia"/>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565BEE">
        <w:rPr>
          <w:rFonts w:ascii="宋体" w:hAnsi="宋体" w:cs="宋体" w:hint="eastAsia"/>
          <w:sz w:val="24"/>
        </w:rPr>
        <w:t>竞争性磋商文件中没有规定的评审标准不得作为评审依据。</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565BEE">
        <w:rPr>
          <w:rFonts w:ascii="宋体" w:hAnsi="宋体" w:cs="宋体" w:hint="eastAsia"/>
          <w:sz w:val="24"/>
        </w:rPr>
        <w:t>非政府强制采购的节能产品或环境标志产品，依据品目清单和认证证书实施政府优先采购。优先采购的具体规定（如涉及）</w:t>
      </w:r>
      <w:r w:rsidRPr="00565BEE">
        <w:rPr>
          <w:rFonts w:ascii="宋体" w:hAnsi="宋体" w:cs="宋体" w:hint="eastAsia"/>
          <w:sz w:val="24"/>
          <w:u w:val="single"/>
        </w:rPr>
        <w:t>/</w:t>
      </w:r>
      <w:r w:rsidRPr="00565BEE">
        <w:rPr>
          <w:rFonts w:ascii="宋体" w:hAnsi="宋体" w:cs="宋体" w:hint="eastAsia"/>
          <w:sz w:val="24"/>
        </w:rPr>
        <w:t>。</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565BEE">
        <w:rPr>
          <w:rFonts w:ascii="宋体" w:hAnsi="宋体" w:cs="宋体" w:hint="eastAsia"/>
          <w:sz w:val="24"/>
        </w:rPr>
        <w:t>关于无线局域网认证产品政府采购清单中的产品，优先采购的具体规定（如涉及）</w:t>
      </w:r>
      <w:r w:rsidRPr="00565BEE">
        <w:rPr>
          <w:rFonts w:ascii="宋体" w:hAnsi="宋体" w:cs="宋体" w:hint="eastAsia"/>
          <w:sz w:val="24"/>
          <w:u w:val="single"/>
        </w:rPr>
        <w:t>/</w:t>
      </w:r>
      <w:r w:rsidRPr="00565BEE">
        <w:rPr>
          <w:rFonts w:ascii="宋体" w:hAnsi="宋体" w:cs="宋体" w:hint="eastAsia"/>
          <w:sz w:val="24"/>
        </w:rPr>
        <w:t>。</w:t>
      </w:r>
    </w:p>
    <w:p w:rsidR="00BD2383" w:rsidRPr="00565BEE" w:rsidRDefault="003E4606">
      <w:pPr>
        <w:numPr>
          <w:ilvl w:val="0"/>
          <w:numId w:val="12"/>
        </w:numPr>
        <w:tabs>
          <w:tab w:val="left" w:pos="360"/>
        </w:tabs>
        <w:snapToGrid w:val="0"/>
        <w:spacing w:line="360" w:lineRule="auto"/>
        <w:outlineLvl w:val="1"/>
        <w:rPr>
          <w:rFonts w:ascii="宋体" w:hAnsi="宋体" w:cs="宋体"/>
          <w:sz w:val="24"/>
        </w:rPr>
      </w:pPr>
      <w:r w:rsidRPr="00565BEE">
        <w:rPr>
          <w:rFonts w:ascii="宋体" w:hAnsi="宋体" w:cs="宋体" w:hint="eastAsia"/>
          <w:sz w:val="24"/>
        </w:rPr>
        <w:t>确定</w:t>
      </w:r>
      <w:bookmarkStart w:id="650" w:name="_Toc142311048"/>
      <w:bookmarkStart w:id="651" w:name="_Toc150509297"/>
      <w:bookmarkStart w:id="652" w:name="_Toc195842911"/>
      <w:bookmarkStart w:id="653" w:name="_Toc164229241"/>
      <w:bookmarkStart w:id="654" w:name="_Toc151193644"/>
      <w:bookmarkStart w:id="655" w:name="_Toc305158814"/>
      <w:bookmarkStart w:id="656" w:name="_Toc151193860"/>
      <w:bookmarkStart w:id="657" w:name="_Toc164351640"/>
      <w:bookmarkStart w:id="658" w:name="_Toc265228384"/>
      <w:bookmarkStart w:id="659" w:name="_Toc226965819"/>
      <w:bookmarkStart w:id="660" w:name="_Toc226309790"/>
      <w:bookmarkStart w:id="661" w:name="_Toc150774751"/>
      <w:bookmarkStart w:id="662" w:name="_Ref467307010"/>
      <w:bookmarkStart w:id="663" w:name="_Toc520356170"/>
      <w:bookmarkStart w:id="664" w:name="_Toc164608815"/>
      <w:bookmarkStart w:id="665" w:name="_Toc226965736"/>
      <w:bookmarkStart w:id="666" w:name="_Toc264969236"/>
      <w:bookmarkStart w:id="667" w:name="_Toc150774646"/>
      <w:bookmarkStart w:id="668" w:name="_Toc164608660"/>
      <w:bookmarkStart w:id="669" w:name="_Toc226337242"/>
      <w:bookmarkStart w:id="670" w:name="_Toc151193934"/>
      <w:bookmarkStart w:id="671" w:name="_Toc151190173"/>
      <w:bookmarkStart w:id="672" w:name="_Toc149720839"/>
      <w:bookmarkStart w:id="673" w:name="_Toc305158888"/>
      <w:bookmarkStart w:id="674" w:name="_Toc127151747"/>
      <w:bookmarkStart w:id="675" w:name="_Toc151193716"/>
      <w:bookmarkStart w:id="676" w:name="_Toc164229387"/>
      <w:bookmarkStart w:id="677" w:name="_Toc151193788"/>
      <w:bookmarkStart w:id="678" w:name="_Toc150480784"/>
      <w:bookmarkStart w:id="679" w:name="_Toc127161460"/>
      <w:bookmarkStart w:id="680" w:name="_Toc127151546"/>
      <w:r w:rsidRPr="00565BEE">
        <w:rPr>
          <w:rFonts w:ascii="宋体" w:hAnsi="宋体" w:cs="宋体" w:hint="eastAsia"/>
          <w:sz w:val="24"/>
        </w:rPr>
        <w:t>成交候选人名单</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565BEE">
        <w:rPr>
          <w:rFonts w:ascii="宋体" w:hAnsi="宋体" w:cs="宋体" w:hint="eastAsia"/>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w:t>
      </w:r>
      <w:proofErr w:type="gramStart"/>
      <w:r w:rsidRPr="00565BEE">
        <w:rPr>
          <w:rFonts w:ascii="宋体" w:hAnsi="宋体" w:cs="宋体" w:hint="eastAsia"/>
          <w:sz w:val="24"/>
        </w:rPr>
        <w:t>且按照</w:t>
      </w:r>
      <w:proofErr w:type="gramEnd"/>
      <w:r w:rsidRPr="00565BEE">
        <w:rPr>
          <w:rFonts w:ascii="宋体" w:hAnsi="宋体" w:cs="宋体" w:hint="eastAsia"/>
          <w:sz w:val="24"/>
        </w:rPr>
        <w:t xml:space="preserve">评审因素的量化指标评审得分最高的供应商为排名第一的成交候选人。评分分值计算保留小数点后两位，第三位四舍五入。 </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565BEE">
        <w:rPr>
          <w:rFonts w:ascii="宋体" w:hAnsi="宋体" w:cs="宋体" w:hint="eastAsia"/>
          <w:kern w:val="0"/>
          <w:sz w:val="24"/>
          <w:szCs w:val="20"/>
        </w:rPr>
        <w:t>磋商小组根据上述供应商排序，依次推荐排序前</w:t>
      </w:r>
      <w:r w:rsidRPr="00565BEE">
        <w:rPr>
          <w:rFonts w:ascii="宋体" w:hAnsi="宋体" w:cs="宋体" w:hint="eastAsia"/>
          <w:sz w:val="24"/>
          <w:u w:val="single"/>
        </w:rPr>
        <w:t xml:space="preserve">  3  </w:t>
      </w:r>
      <w:r w:rsidRPr="00565BEE">
        <w:rPr>
          <w:rFonts w:ascii="宋体" w:hAnsi="宋体" w:cs="宋体" w:hint="eastAsia"/>
          <w:sz w:val="24"/>
        </w:rPr>
        <w:t>名</w:t>
      </w:r>
      <w:r w:rsidRPr="00565BEE">
        <w:rPr>
          <w:rFonts w:ascii="宋体" w:hAnsi="宋体" w:cs="宋体" w:hint="eastAsia"/>
          <w:kern w:val="0"/>
          <w:sz w:val="24"/>
          <w:szCs w:val="20"/>
        </w:rPr>
        <w:t>的供应商为</w:t>
      </w:r>
      <w:r w:rsidRPr="00565BEE">
        <w:rPr>
          <w:rFonts w:ascii="宋体" w:hAnsi="宋体" w:cs="宋体" w:hint="eastAsia"/>
          <w:snapToGrid w:val="0"/>
          <w:kern w:val="0"/>
          <w:sz w:val="24"/>
          <w:szCs w:val="21"/>
        </w:rPr>
        <w:t>成交候选供应商</w:t>
      </w:r>
      <w:r w:rsidRPr="00565BEE">
        <w:rPr>
          <w:rFonts w:ascii="宋体" w:hAnsi="宋体" w:cs="宋体" w:hint="eastAsia"/>
          <w:kern w:val="0"/>
          <w:sz w:val="24"/>
          <w:szCs w:val="20"/>
        </w:rPr>
        <w:t>（若在磋商文件允许的情形下提交最后报价的供应商为二家，则依次推荐二名供应商为成交候选供应商），并编写评审报告。</w:t>
      </w:r>
    </w:p>
    <w:p w:rsidR="00BD2383" w:rsidRPr="00565BEE" w:rsidRDefault="003E4606">
      <w:pPr>
        <w:numPr>
          <w:ilvl w:val="1"/>
          <w:numId w:val="12"/>
        </w:numPr>
        <w:tabs>
          <w:tab w:val="left" w:pos="1080"/>
          <w:tab w:val="left" w:pos="1872"/>
        </w:tabs>
        <w:snapToGrid w:val="0"/>
        <w:spacing w:line="360" w:lineRule="auto"/>
        <w:ind w:left="1077" w:hanging="720"/>
        <w:rPr>
          <w:rFonts w:ascii="宋体" w:hAnsi="宋体" w:cs="宋体"/>
          <w:sz w:val="24"/>
        </w:rPr>
      </w:pPr>
      <w:r w:rsidRPr="00565BEE">
        <w:rPr>
          <w:rFonts w:ascii="宋体" w:hAnsi="宋体" w:cs="宋体" w:hint="eastAsia"/>
          <w:sz w:val="24"/>
        </w:rPr>
        <w:t>磋商小组要对评分汇总情况进行复核，特别是对排名第一的、报价最低的、响应文件被认定为无效的情形进行重点复核。</w:t>
      </w:r>
    </w:p>
    <w:p w:rsidR="00BD2383" w:rsidRPr="00565BEE" w:rsidRDefault="003E4606">
      <w:pPr>
        <w:numPr>
          <w:ilvl w:val="0"/>
          <w:numId w:val="12"/>
        </w:numPr>
        <w:tabs>
          <w:tab w:val="left" w:pos="360"/>
        </w:tabs>
        <w:snapToGrid w:val="0"/>
        <w:spacing w:line="360" w:lineRule="auto"/>
        <w:outlineLvl w:val="1"/>
        <w:rPr>
          <w:rFonts w:ascii="宋体" w:hAnsi="宋体" w:cs="宋体"/>
          <w:sz w:val="24"/>
        </w:rPr>
      </w:pPr>
      <w:r w:rsidRPr="00565BEE">
        <w:rPr>
          <w:rFonts w:ascii="宋体" w:hAnsi="宋体" w:cs="宋体" w:hint="eastAsia"/>
          <w:sz w:val="24"/>
        </w:rPr>
        <w:t>报告违法行为</w:t>
      </w:r>
    </w:p>
    <w:p w:rsidR="00BD2383" w:rsidRPr="00565BEE" w:rsidRDefault="003E4606">
      <w:pPr>
        <w:widowControl/>
        <w:numPr>
          <w:ilvl w:val="1"/>
          <w:numId w:val="12"/>
        </w:numPr>
        <w:tabs>
          <w:tab w:val="left" w:pos="1080"/>
          <w:tab w:val="left" w:pos="1872"/>
        </w:tabs>
        <w:snapToGrid w:val="0"/>
        <w:spacing w:line="360" w:lineRule="auto"/>
        <w:ind w:left="1077" w:hanging="720"/>
        <w:jc w:val="left"/>
        <w:rPr>
          <w:rFonts w:ascii="宋体" w:hAnsi="宋体" w:cs="宋体"/>
          <w:b/>
          <w:sz w:val="24"/>
        </w:rPr>
      </w:pPr>
      <w:r w:rsidRPr="00565BEE">
        <w:rPr>
          <w:rFonts w:ascii="宋体" w:hAnsi="宋体" w:cs="宋体" w:hint="eastAsia"/>
          <w:sz w:val="24"/>
        </w:rPr>
        <w:t>磋商小组在评审过程中发现供应商有行贿、提供虚假材料或者串通等违法行为时，有向采购人、采购代理机构或者有关部门报告的职责。</w:t>
      </w:r>
    </w:p>
    <w:p w:rsidR="00BD2383" w:rsidRPr="00565BEE" w:rsidRDefault="003E4606">
      <w:pPr>
        <w:pStyle w:val="ad"/>
      </w:pPr>
      <w:r w:rsidRPr="00565BEE">
        <w:br w:type="page"/>
      </w:r>
    </w:p>
    <w:p w:rsidR="00BD2383" w:rsidRPr="00565BEE" w:rsidRDefault="003E4606">
      <w:pPr>
        <w:pStyle w:val="22"/>
        <w:spacing w:before="0" w:line="360" w:lineRule="auto"/>
        <w:rPr>
          <w:rFonts w:ascii="宋体" w:eastAsia="宋体" w:hAnsi="宋体" w:cs="宋体"/>
          <w:sz w:val="24"/>
          <w:szCs w:val="24"/>
        </w:rPr>
      </w:pPr>
      <w:r w:rsidRPr="00565BEE">
        <w:rPr>
          <w:rFonts w:ascii="宋体" w:eastAsia="宋体" w:hAnsi="宋体" w:cs="宋体" w:hint="eastAsia"/>
          <w:sz w:val="24"/>
          <w:szCs w:val="24"/>
        </w:rPr>
        <w:t>二、评审标准</w:t>
      </w:r>
    </w:p>
    <w:tbl>
      <w:tblPr>
        <w:tblW w:w="4996" w:type="pct"/>
        <w:jc w:val="center"/>
        <w:tblLook w:val="04A0" w:firstRow="1" w:lastRow="0" w:firstColumn="1" w:lastColumn="0" w:noHBand="0" w:noVBand="1"/>
      </w:tblPr>
      <w:tblGrid>
        <w:gridCol w:w="951"/>
        <w:gridCol w:w="1309"/>
        <w:gridCol w:w="483"/>
        <w:gridCol w:w="6538"/>
      </w:tblGrid>
      <w:tr w:rsidR="00565BEE" w:rsidRPr="00565BEE">
        <w:trPr>
          <w:jc w:val="center"/>
        </w:trPr>
        <w:tc>
          <w:tcPr>
            <w:tcW w:w="512" w:type="pct"/>
            <w:tcBorders>
              <w:top w:val="single" w:sz="4" w:space="0" w:color="auto"/>
              <w:left w:val="single" w:sz="4" w:space="0" w:color="auto"/>
              <w:bottom w:val="single" w:sz="4" w:space="0" w:color="auto"/>
              <w:right w:val="single" w:sz="6" w:space="0" w:color="auto"/>
            </w:tcBorders>
            <w:vAlign w:val="center"/>
          </w:tcPr>
          <w:p w:rsidR="00BD2383" w:rsidRPr="00565BEE" w:rsidRDefault="003E4606">
            <w:pPr>
              <w:jc w:val="center"/>
              <w:rPr>
                <w:rFonts w:ascii="宋体" w:hAnsi="宋体"/>
                <w:b/>
                <w:bCs/>
                <w:sz w:val="24"/>
              </w:rPr>
            </w:pPr>
            <w:r w:rsidRPr="00565BEE">
              <w:rPr>
                <w:rFonts w:ascii="宋体" w:hAnsi="宋体" w:hint="eastAsia"/>
                <w:b/>
                <w:bCs/>
                <w:sz w:val="24"/>
              </w:rPr>
              <w:t>评审</w:t>
            </w:r>
          </w:p>
          <w:p w:rsidR="00BD2383" w:rsidRPr="00565BEE" w:rsidRDefault="003E4606">
            <w:pPr>
              <w:jc w:val="center"/>
              <w:rPr>
                <w:rFonts w:ascii="宋体" w:hAnsi="宋体" w:cs="Tahoma"/>
                <w:b/>
                <w:bCs/>
                <w:sz w:val="24"/>
              </w:rPr>
            </w:pPr>
            <w:r w:rsidRPr="00565BEE">
              <w:rPr>
                <w:rFonts w:ascii="宋体" w:hAnsi="宋体" w:hint="eastAsia"/>
                <w:b/>
                <w:bCs/>
                <w:sz w:val="24"/>
              </w:rPr>
              <w:t>条款</w:t>
            </w:r>
          </w:p>
        </w:tc>
        <w:tc>
          <w:tcPr>
            <w:tcW w:w="705" w:type="pct"/>
            <w:tcBorders>
              <w:top w:val="single" w:sz="4" w:space="0" w:color="auto"/>
              <w:left w:val="single" w:sz="6" w:space="0" w:color="auto"/>
              <w:bottom w:val="single" w:sz="4" w:space="0" w:color="auto"/>
              <w:right w:val="single" w:sz="6" w:space="0" w:color="auto"/>
            </w:tcBorders>
            <w:vAlign w:val="center"/>
          </w:tcPr>
          <w:p w:rsidR="00BD2383" w:rsidRPr="00565BEE" w:rsidRDefault="003E4606">
            <w:pPr>
              <w:jc w:val="center"/>
              <w:rPr>
                <w:rFonts w:ascii="宋体" w:hAnsi="宋体" w:cs="Tahoma"/>
                <w:b/>
                <w:bCs/>
                <w:sz w:val="24"/>
              </w:rPr>
            </w:pPr>
            <w:r w:rsidRPr="00565BEE">
              <w:rPr>
                <w:rFonts w:ascii="宋体" w:hAnsi="宋体" w:hint="eastAsia"/>
                <w:b/>
                <w:bCs/>
                <w:sz w:val="24"/>
              </w:rPr>
              <w:t>评审内容</w:t>
            </w:r>
          </w:p>
        </w:tc>
        <w:tc>
          <w:tcPr>
            <w:tcW w:w="260" w:type="pct"/>
            <w:tcBorders>
              <w:top w:val="single" w:sz="4" w:space="0" w:color="auto"/>
              <w:left w:val="single" w:sz="6" w:space="0" w:color="auto"/>
              <w:bottom w:val="single" w:sz="4" w:space="0" w:color="auto"/>
              <w:right w:val="single" w:sz="6" w:space="0" w:color="auto"/>
            </w:tcBorders>
            <w:vAlign w:val="center"/>
          </w:tcPr>
          <w:p w:rsidR="00BD2383" w:rsidRPr="00565BEE" w:rsidRDefault="003E4606">
            <w:pPr>
              <w:jc w:val="center"/>
              <w:rPr>
                <w:rFonts w:ascii="宋体" w:hAnsi="宋体" w:cs="Tahoma"/>
                <w:b/>
                <w:bCs/>
                <w:sz w:val="24"/>
              </w:rPr>
            </w:pPr>
            <w:r w:rsidRPr="00565BEE">
              <w:rPr>
                <w:rFonts w:ascii="宋体" w:hAnsi="宋体" w:hint="eastAsia"/>
                <w:b/>
                <w:bCs/>
                <w:sz w:val="24"/>
              </w:rPr>
              <w:t>分值</w:t>
            </w:r>
          </w:p>
        </w:tc>
        <w:tc>
          <w:tcPr>
            <w:tcW w:w="3520" w:type="pct"/>
            <w:tcBorders>
              <w:top w:val="single" w:sz="4" w:space="0" w:color="auto"/>
              <w:left w:val="single" w:sz="6" w:space="0" w:color="auto"/>
              <w:bottom w:val="single" w:sz="4" w:space="0" w:color="auto"/>
              <w:right w:val="single" w:sz="4" w:space="0" w:color="auto"/>
            </w:tcBorders>
            <w:vAlign w:val="center"/>
          </w:tcPr>
          <w:p w:rsidR="00BD2383" w:rsidRPr="00565BEE" w:rsidRDefault="003E4606">
            <w:pPr>
              <w:jc w:val="center"/>
              <w:rPr>
                <w:rFonts w:ascii="宋体" w:hAnsi="宋体" w:cs="Tahoma"/>
                <w:b/>
                <w:bCs/>
                <w:sz w:val="24"/>
              </w:rPr>
            </w:pPr>
            <w:r w:rsidRPr="00565BEE">
              <w:rPr>
                <w:rFonts w:ascii="宋体" w:hAnsi="宋体" w:hint="eastAsia"/>
                <w:b/>
                <w:bCs/>
                <w:sz w:val="24"/>
              </w:rPr>
              <w:t>打分标准</w:t>
            </w:r>
          </w:p>
        </w:tc>
      </w:tr>
      <w:tr w:rsidR="00565BEE" w:rsidRPr="00565BEE">
        <w:trPr>
          <w:jc w:val="center"/>
        </w:trPr>
        <w:tc>
          <w:tcPr>
            <w:tcW w:w="512"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jc w:val="center"/>
              <w:rPr>
                <w:rFonts w:ascii="宋体" w:hAnsi="宋体" w:cs="宋体"/>
                <w:sz w:val="24"/>
              </w:rPr>
            </w:pPr>
            <w:r w:rsidRPr="00565BEE">
              <w:rPr>
                <w:rFonts w:ascii="宋体" w:hAnsi="宋体" w:cs="宋体" w:hint="eastAsia"/>
                <w:sz w:val="24"/>
              </w:rPr>
              <w:t>价格</w:t>
            </w:r>
          </w:p>
          <w:p w:rsidR="00BD2383" w:rsidRPr="00565BEE" w:rsidRDefault="003E4606">
            <w:pPr>
              <w:jc w:val="center"/>
              <w:rPr>
                <w:rFonts w:ascii="宋体" w:hAnsi="宋体" w:cs="宋体"/>
                <w:sz w:val="24"/>
              </w:rPr>
            </w:pPr>
            <w:r w:rsidRPr="00565BEE">
              <w:rPr>
                <w:rFonts w:ascii="宋体" w:hAnsi="宋体" w:cs="宋体" w:hint="eastAsia"/>
                <w:sz w:val="24"/>
              </w:rPr>
              <w:t>(30分)</w:t>
            </w: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jc w:val="center"/>
              <w:rPr>
                <w:rFonts w:ascii="宋体" w:hAnsi="宋体" w:cs="宋体"/>
                <w:sz w:val="24"/>
              </w:rPr>
            </w:pPr>
            <w:r w:rsidRPr="00565BEE">
              <w:rPr>
                <w:rFonts w:ascii="宋体" w:hAnsi="宋体" w:cs="宋体" w:hint="eastAsia"/>
                <w:sz w:val="24"/>
              </w:rPr>
              <w:t>价格</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jc w:val="center"/>
              <w:rPr>
                <w:rFonts w:ascii="宋体" w:hAnsi="宋体" w:cs="宋体"/>
                <w:sz w:val="24"/>
              </w:rPr>
            </w:pPr>
            <w:r w:rsidRPr="00565BEE">
              <w:rPr>
                <w:rFonts w:ascii="宋体" w:hAnsi="宋体" w:cs="宋体" w:hint="eastAsia"/>
                <w:sz w:val="24"/>
              </w:rPr>
              <w:t>30</w:t>
            </w:r>
          </w:p>
        </w:tc>
        <w:tc>
          <w:tcPr>
            <w:tcW w:w="3520"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jc w:val="left"/>
              <w:rPr>
                <w:rFonts w:ascii="宋体" w:hAnsi="宋体" w:cs="宋体"/>
                <w:sz w:val="24"/>
              </w:rPr>
            </w:pPr>
            <w:r w:rsidRPr="00565BEE">
              <w:rPr>
                <w:rFonts w:ascii="宋体" w:hAnsi="宋体" w:cs="宋体" w:hint="eastAsia"/>
                <w:sz w:val="24"/>
              </w:rPr>
              <w:t>报价得分＝评标基准价／评标价*100*报价分值权重；评标基准价等于有效投标单位中价格扣除小</w:t>
            </w:r>
            <w:proofErr w:type="gramStart"/>
            <w:r w:rsidRPr="00565BEE">
              <w:rPr>
                <w:rFonts w:ascii="宋体" w:hAnsi="宋体" w:cs="宋体" w:hint="eastAsia"/>
                <w:sz w:val="24"/>
              </w:rPr>
              <w:t>微企业</w:t>
            </w:r>
            <w:proofErr w:type="gramEnd"/>
            <w:r w:rsidRPr="00565BEE">
              <w:rPr>
                <w:rFonts w:ascii="宋体" w:hAnsi="宋体" w:cs="宋体" w:hint="eastAsia"/>
                <w:sz w:val="24"/>
              </w:rPr>
              <w:t>折扣后报价的最小值，评标价等于价格扣除后的报价。</w:t>
            </w:r>
          </w:p>
        </w:tc>
      </w:tr>
      <w:tr w:rsidR="00565BEE" w:rsidRPr="00565BEE">
        <w:trPr>
          <w:jc w:val="center"/>
        </w:trPr>
        <w:tc>
          <w:tcPr>
            <w:tcW w:w="512" w:type="pct"/>
            <w:vMerge w:val="restart"/>
            <w:tcBorders>
              <w:left w:val="single" w:sz="4" w:space="0" w:color="auto"/>
              <w:right w:val="single" w:sz="4" w:space="0" w:color="auto"/>
            </w:tcBorders>
            <w:vAlign w:val="center"/>
          </w:tcPr>
          <w:p w:rsidR="00BD2383" w:rsidRPr="00565BEE" w:rsidRDefault="003E4606">
            <w:pPr>
              <w:widowControl/>
              <w:jc w:val="center"/>
              <w:rPr>
                <w:rFonts w:ascii="宋体" w:hAnsi="宋体" w:cs="宋体"/>
                <w:sz w:val="24"/>
              </w:rPr>
            </w:pPr>
            <w:r w:rsidRPr="00565BEE">
              <w:rPr>
                <w:rFonts w:ascii="宋体" w:hAnsi="宋体" w:cs="宋体" w:hint="eastAsia"/>
                <w:sz w:val="24"/>
              </w:rPr>
              <w:t>商务部分（10分）</w:t>
            </w:r>
          </w:p>
        </w:tc>
        <w:tc>
          <w:tcPr>
            <w:tcW w:w="705" w:type="pct"/>
            <w:tcBorders>
              <w:top w:val="single" w:sz="4" w:space="0" w:color="auto"/>
              <w:left w:val="single" w:sz="4" w:space="0" w:color="auto"/>
              <w:right w:val="single" w:sz="4" w:space="0" w:color="auto"/>
            </w:tcBorders>
            <w:vAlign w:val="center"/>
          </w:tcPr>
          <w:p w:rsidR="00BD2383" w:rsidRPr="00565BEE" w:rsidRDefault="003E4606">
            <w:pPr>
              <w:jc w:val="center"/>
              <w:rPr>
                <w:rFonts w:ascii="宋体" w:hAnsi="宋体" w:cs="宋体"/>
                <w:sz w:val="24"/>
              </w:rPr>
            </w:pPr>
            <w:r w:rsidRPr="00565BEE">
              <w:rPr>
                <w:rFonts w:ascii="宋体" w:hAnsi="宋体" w:cs="宋体" w:hint="eastAsia"/>
                <w:sz w:val="24"/>
              </w:rPr>
              <w:t>人员配备方案</w:t>
            </w:r>
          </w:p>
        </w:tc>
        <w:tc>
          <w:tcPr>
            <w:tcW w:w="260" w:type="pct"/>
            <w:tcBorders>
              <w:top w:val="single" w:sz="4" w:space="0" w:color="auto"/>
              <w:left w:val="single" w:sz="4" w:space="0" w:color="auto"/>
              <w:right w:val="single" w:sz="4" w:space="0" w:color="auto"/>
            </w:tcBorders>
            <w:vAlign w:val="center"/>
          </w:tcPr>
          <w:p w:rsidR="00BD2383" w:rsidRPr="00565BEE" w:rsidRDefault="003E4606">
            <w:pPr>
              <w:jc w:val="center"/>
              <w:rPr>
                <w:rFonts w:ascii="宋体" w:hAnsi="宋体" w:cs="宋体"/>
                <w:sz w:val="24"/>
              </w:rPr>
            </w:pPr>
            <w:r w:rsidRPr="00565BEE">
              <w:rPr>
                <w:rFonts w:ascii="宋体" w:hAnsi="宋体" w:cs="宋体" w:hint="eastAsia"/>
                <w:sz w:val="24"/>
              </w:rPr>
              <w:t>4</w:t>
            </w:r>
          </w:p>
        </w:tc>
        <w:tc>
          <w:tcPr>
            <w:tcW w:w="3520"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jc w:val="left"/>
              <w:rPr>
                <w:rFonts w:ascii="宋体" w:hAnsi="宋体" w:cs="宋体"/>
                <w:sz w:val="24"/>
              </w:rPr>
            </w:pPr>
            <w:r w:rsidRPr="00565BEE">
              <w:rPr>
                <w:rFonts w:ascii="宋体" w:hAnsi="宋体" w:cs="宋体" w:hint="eastAsia"/>
                <w:sz w:val="24"/>
              </w:rPr>
              <w:t>人员配备合理、专业齐全，得4分</w:t>
            </w:r>
            <w:r w:rsidRPr="00565BEE">
              <w:rPr>
                <w:rFonts w:ascii="宋体" w:hAnsi="宋体" w:cs="宋体" w:hint="eastAsia"/>
                <w:kern w:val="0"/>
                <w:sz w:val="24"/>
              </w:rPr>
              <w:t>。</w:t>
            </w:r>
          </w:p>
          <w:p w:rsidR="00BD2383" w:rsidRPr="00565BEE" w:rsidRDefault="003E4606">
            <w:pPr>
              <w:jc w:val="left"/>
              <w:rPr>
                <w:rFonts w:ascii="宋体" w:hAnsi="宋体" w:cs="宋体"/>
                <w:sz w:val="24"/>
              </w:rPr>
            </w:pPr>
            <w:r w:rsidRPr="00565BEE">
              <w:rPr>
                <w:rFonts w:ascii="宋体" w:hAnsi="宋体" w:cs="宋体" w:hint="eastAsia"/>
                <w:sz w:val="24"/>
              </w:rPr>
              <w:t>人员配备情况一般、专业基本齐全，得3分</w:t>
            </w:r>
            <w:r w:rsidRPr="00565BEE">
              <w:rPr>
                <w:rFonts w:ascii="宋体" w:hAnsi="宋体" w:cs="宋体" w:hint="eastAsia"/>
                <w:kern w:val="0"/>
                <w:sz w:val="24"/>
              </w:rPr>
              <w:t>。</w:t>
            </w:r>
          </w:p>
          <w:p w:rsidR="00BD2383" w:rsidRPr="00565BEE" w:rsidRDefault="003E4606">
            <w:pPr>
              <w:jc w:val="left"/>
              <w:rPr>
                <w:rFonts w:ascii="宋体" w:hAnsi="宋体" w:cs="宋体"/>
                <w:sz w:val="24"/>
              </w:rPr>
            </w:pPr>
            <w:r w:rsidRPr="00565BEE">
              <w:rPr>
                <w:rFonts w:ascii="宋体" w:hAnsi="宋体" w:cs="宋体" w:hint="eastAsia"/>
                <w:sz w:val="24"/>
              </w:rPr>
              <w:t>人员配备欠合理、专业不够齐全，得1分</w:t>
            </w:r>
            <w:r w:rsidRPr="00565BEE">
              <w:rPr>
                <w:rFonts w:ascii="宋体" w:hAnsi="宋体" w:cs="宋体" w:hint="eastAsia"/>
                <w:kern w:val="0"/>
                <w:sz w:val="24"/>
              </w:rPr>
              <w:t>。</w:t>
            </w:r>
          </w:p>
        </w:tc>
      </w:tr>
      <w:tr w:rsidR="00565BEE" w:rsidRPr="00565BEE">
        <w:trPr>
          <w:jc w:val="center"/>
        </w:trPr>
        <w:tc>
          <w:tcPr>
            <w:tcW w:w="512" w:type="pct"/>
            <w:vMerge/>
            <w:tcBorders>
              <w:left w:val="single" w:sz="4" w:space="0" w:color="auto"/>
              <w:bottom w:val="single" w:sz="4" w:space="0" w:color="auto"/>
              <w:right w:val="single" w:sz="4" w:space="0" w:color="auto"/>
            </w:tcBorders>
            <w:vAlign w:val="center"/>
          </w:tcPr>
          <w:p w:rsidR="00BD2383" w:rsidRPr="00565BEE" w:rsidRDefault="00BD2383">
            <w:pPr>
              <w:jc w:val="center"/>
              <w:rPr>
                <w:rFonts w:ascii="宋体" w:hAnsi="宋体" w:cs="宋体"/>
                <w:sz w:val="24"/>
              </w:rPr>
            </w:pP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565BEE" w:rsidRDefault="00647703">
            <w:pPr>
              <w:jc w:val="center"/>
              <w:rPr>
                <w:rFonts w:ascii="宋体" w:hAnsi="宋体" w:cs="宋体"/>
                <w:sz w:val="24"/>
              </w:rPr>
            </w:pPr>
            <w:r w:rsidRPr="00565BEE">
              <w:rPr>
                <w:rFonts w:ascii="宋体" w:hAnsi="宋体" w:cs="宋体" w:hint="eastAsia"/>
                <w:sz w:val="24"/>
              </w:rPr>
              <w:t>业绩</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jc w:val="center"/>
              <w:rPr>
                <w:rFonts w:ascii="宋体" w:hAnsi="宋体" w:cs="宋体"/>
                <w:sz w:val="24"/>
              </w:rPr>
            </w:pPr>
            <w:r w:rsidRPr="00565BEE">
              <w:rPr>
                <w:rFonts w:ascii="宋体" w:hAnsi="宋体" w:cs="宋体" w:hint="eastAsia"/>
                <w:sz w:val="24"/>
              </w:rPr>
              <w:t>6</w:t>
            </w:r>
          </w:p>
        </w:tc>
        <w:tc>
          <w:tcPr>
            <w:tcW w:w="3520" w:type="pct"/>
            <w:tcBorders>
              <w:top w:val="single" w:sz="4" w:space="0" w:color="auto"/>
              <w:left w:val="single" w:sz="4" w:space="0" w:color="auto"/>
              <w:bottom w:val="single" w:sz="4" w:space="0" w:color="auto"/>
              <w:right w:val="single" w:sz="4" w:space="0" w:color="auto"/>
            </w:tcBorders>
            <w:vAlign w:val="center"/>
          </w:tcPr>
          <w:p w:rsidR="00EF33BA" w:rsidRPr="00565BEE" w:rsidRDefault="00EF33BA" w:rsidP="00647703">
            <w:pPr>
              <w:rPr>
                <w:rFonts w:ascii="宋体" w:hAnsi="宋体" w:cs="宋体"/>
                <w:szCs w:val="21"/>
              </w:rPr>
            </w:pPr>
            <w:bookmarkStart w:id="681" w:name="_Hlk22566243"/>
            <w:r w:rsidRPr="00565BEE">
              <w:rPr>
                <w:rFonts w:ascii="宋体" w:hAnsi="宋体" w:cs="宋体" w:hint="eastAsia"/>
                <w:szCs w:val="21"/>
              </w:rPr>
              <w:t>供应商提供近三年202</w:t>
            </w:r>
            <w:r w:rsidR="00934C65" w:rsidRPr="00565BEE">
              <w:rPr>
                <w:rFonts w:ascii="宋体" w:hAnsi="宋体" w:cs="宋体" w:hint="eastAsia"/>
                <w:szCs w:val="21"/>
              </w:rPr>
              <w:t>2</w:t>
            </w:r>
            <w:r w:rsidRPr="00565BEE">
              <w:rPr>
                <w:rFonts w:ascii="宋体" w:hAnsi="宋体" w:cs="宋体" w:hint="eastAsia"/>
                <w:szCs w:val="21"/>
              </w:rPr>
              <w:t>年</w:t>
            </w:r>
            <w:r w:rsidR="00934C65" w:rsidRPr="00565BEE">
              <w:rPr>
                <w:rFonts w:ascii="宋体" w:hAnsi="宋体" w:cs="宋体" w:hint="eastAsia"/>
                <w:szCs w:val="21"/>
              </w:rPr>
              <w:t>0</w:t>
            </w:r>
            <w:r w:rsidR="00BB642E" w:rsidRPr="00565BEE">
              <w:rPr>
                <w:rFonts w:ascii="宋体" w:hAnsi="宋体" w:cs="宋体" w:hint="eastAsia"/>
                <w:szCs w:val="21"/>
              </w:rPr>
              <w:t>9</w:t>
            </w:r>
            <w:r w:rsidRPr="00565BEE">
              <w:rPr>
                <w:rFonts w:ascii="宋体" w:hAnsi="宋体" w:cs="宋体" w:hint="eastAsia"/>
                <w:szCs w:val="21"/>
              </w:rPr>
              <w:t>月01日至今类似业绩（需提供合同关键页及盖章页)，每有1个有效业绩得</w:t>
            </w:r>
            <w:r w:rsidR="00647703" w:rsidRPr="00565BEE">
              <w:rPr>
                <w:rFonts w:ascii="宋体" w:hAnsi="宋体" w:cs="宋体" w:hint="eastAsia"/>
                <w:szCs w:val="21"/>
              </w:rPr>
              <w:t>3</w:t>
            </w:r>
            <w:r w:rsidRPr="00565BEE">
              <w:rPr>
                <w:rFonts w:ascii="宋体" w:hAnsi="宋体" w:cs="宋体" w:hint="eastAsia"/>
                <w:szCs w:val="21"/>
              </w:rPr>
              <w:t>分，最多得</w:t>
            </w:r>
            <w:r w:rsidR="00647703" w:rsidRPr="00565BEE">
              <w:rPr>
                <w:rFonts w:ascii="宋体" w:hAnsi="宋体" w:cs="宋体" w:hint="eastAsia"/>
                <w:szCs w:val="21"/>
              </w:rPr>
              <w:t>6</w:t>
            </w:r>
            <w:r w:rsidRPr="00565BEE">
              <w:rPr>
                <w:rFonts w:ascii="宋体" w:hAnsi="宋体" w:cs="宋体" w:hint="eastAsia"/>
                <w:szCs w:val="21"/>
              </w:rPr>
              <w:t>分</w:t>
            </w:r>
            <w:bookmarkEnd w:id="681"/>
          </w:p>
          <w:p w:rsidR="00BD2383" w:rsidRPr="00565BEE" w:rsidRDefault="00EF33BA" w:rsidP="00EF33BA">
            <w:pPr>
              <w:jc w:val="left"/>
              <w:rPr>
                <w:rFonts w:ascii="宋体" w:hAnsi="宋体" w:cs="宋体"/>
                <w:sz w:val="24"/>
              </w:rPr>
            </w:pPr>
            <w:r w:rsidRPr="00565BEE">
              <w:rPr>
                <w:rFonts w:ascii="宋体" w:hAnsi="宋体" w:cs="宋体" w:hint="eastAsia"/>
                <w:szCs w:val="21"/>
              </w:rPr>
              <w:t>注：需提供合同关键页及</w:t>
            </w:r>
            <w:proofErr w:type="gramStart"/>
            <w:r w:rsidRPr="00565BEE">
              <w:rPr>
                <w:rFonts w:ascii="宋体" w:hAnsi="宋体" w:cs="宋体" w:hint="eastAsia"/>
                <w:szCs w:val="21"/>
              </w:rPr>
              <w:t>盖章页并加盖</w:t>
            </w:r>
            <w:proofErr w:type="gramEnd"/>
            <w:r w:rsidRPr="00565BEE">
              <w:rPr>
                <w:rFonts w:ascii="宋体" w:hAnsi="宋体" w:cs="宋体" w:hint="eastAsia"/>
                <w:szCs w:val="21"/>
              </w:rPr>
              <w:t>公章。</w:t>
            </w:r>
          </w:p>
        </w:tc>
      </w:tr>
      <w:tr w:rsidR="00565BEE" w:rsidRPr="00565BEE">
        <w:trPr>
          <w:jc w:val="center"/>
        </w:trPr>
        <w:tc>
          <w:tcPr>
            <w:tcW w:w="512" w:type="pct"/>
            <w:vMerge w:val="restart"/>
            <w:tcBorders>
              <w:top w:val="single" w:sz="4" w:space="0" w:color="auto"/>
              <w:left w:val="single" w:sz="4" w:space="0" w:color="auto"/>
              <w:right w:val="single" w:sz="4" w:space="0" w:color="auto"/>
            </w:tcBorders>
            <w:vAlign w:val="center"/>
          </w:tcPr>
          <w:p w:rsidR="00BD2383" w:rsidRPr="00565BEE" w:rsidRDefault="003E4606">
            <w:pPr>
              <w:jc w:val="center"/>
              <w:rPr>
                <w:rFonts w:ascii="宋体" w:hAnsi="宋体" w:cs="宋体"/>
                <w:sz w:val="24"/>
              </w:rPr>
            </w:pPr>
            <w:r w:rsidRPr="00565BEE">
              <w:rPr>
                <w:rFonts w:ascii="宋体" w:hAnsi="宋体" w:cs="宋体" w:hint="eastAsia"/>
                <w:sz w:val="24"/>
              </w:rPr>
              <w:t>技术部分</w:t>
            </w:r>
          </w:p>
          <w:p w:rsidR="00BD2383" w:rsidRPr="00565BEE" w:rsidRDefault="003E4606">
            <w:pPr>
              <w:widowControl/>
              <w:jc w:val="center"/>
              <w:rPr>
                <w:rFonts w:ascii="宋体" w:hAnsi="宋体" w:cs="宋体"/>
                <w:sz w:val="24"/>
              </w:rPr>
            </w:pPr>
            <w:r w:rsidRPr="00565BEE">
              <w:rPr>
                <w:rFonts w:ascii="宋体" w:hAnsi="宋体" w:cs="宋体" w:hint="eastAsia"/>
                <w:sz w:val="24"/>
              </w:rPr>
              <w:t>(60分)</w:t>
            </w:r>
          </w:p>
        </w:tc>
        <w:tc>
          <w:tcPr>
            <w:tcW w:w="705" w:type="pct"/>
            <w:tcBorders>
              <w:top w:val="single" w:sz="4" w:space="0" w:color="auto"/>
              <w:left w:val="single" w:sz="4" w:space="0" w:color="auto"/>
              <w:right w:val="single" w:sz="4" w:space="0" w:color="auto"/>
            </w:tcBorders>
            <w:vAlign w:val="center"/>
          </w:tcPr>
          <w:p w:rsidR="00BD2383" w:rsidRPr="00565BEE" w:rsidRDefault="003E4606">
            <w:pPr>
              <w:adjustRightInd w:val="0"/>
              <w:snapToGrid w:val="0"/>
              <w:rPr>
                <w:rFonts w:ascii="宋体" w:hAnsi="宋体" w:cs="宋体"/>
                <w:sz w:val="24"/>
              </w:rPr>
            </w:pPr>
            <w:r w:rsidRPr="00565BEE">
              <w:rPr>
                <w:rFonts w:ascii="宋体" w:hAnsi="宋体" w:cs="宋体" w:hint="eastAsia"/>
                <w:sz w:val="24"/>
              </w:rPr>
              <w:t>施工总体进度计划及保障措施</w:t>
            </w:r>
          </w:p>
        </w:tc>
        <w:tc>
          <w:tcPr>
            <w:tcW w:w="260" w:type="pct"/>
            <w:tcBorders>
              <w:top w:val="single" w:sz="4" w:space="0" w:color="auto"/>
              <w:left w:val="single" w:sz="4" w:space="0" w:color="auto"/>
              <w:right w:val="single" w:sz="4" w:space="0" w:color="auto"/>
            </w:tcBorders>
            <w:vAlign w:val="center"/>
          </w:tcPr>
          <w:p w:rsidR="00BD2383" w:rsidRPr="00565BEE" w:rsidRDefault="003E4606">
            <w:pPr>
              <w:jc w:val="center"/>
              <w:rPr>
                <w:rFonts w:ascii="宋体" w:hAnsi="宋体" w:cs="宋体"/>
                <w:sz w:val="24"/>
              </w:rPr>
            </w:pPr>
            <w:r w:rsidRPr="00565BEE">
              <w:rPr>
                <w:rFonts w:ascii="宋体" w:hAnsi="宋体" w:cs="宋体" w:hint="eastAsia"/>
                <w:sz w:val="24"/>
              </w:rPr>
              <w:t>10</w:t>
            </w:r>
          </w:p>
        </w:tc>
        <w:tc>
          <w:tcPr>
            <w:tcW w:w="3520"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rPr>
                <w:rFonts w:ascii="宋体" w:hAnsi="宋体" w:cs="宋体"/>
                <w:sz w:val="24"/>
              </w:rPr>
            </w:pPr>
            <w:r w:rsidRPr="00565BEE">
              <w:rPr>
                <w:rFonts w:ascii="宋体" w:hAnsi="宋体" w:cs="宋体" w:hint="eastAsia"/>
                <w:sz w:val="24"/>
              </w:rPr>
              <w:t>方案内容全面完整、合理可行，工期保证措施得力、针对性强，能够完全满足、甚至优于文件的要求得8-10分；</w:t>
            </w:r>
          </w:p>
          <w:p w:rsidR="00BD2383" w:rsidRPr="00565BEE" w:rsidRDefault="003E4606">
            <w:pPr>
              <w:rPr>
                <w:rFonts w:ascii="宋体" w:hAnsi="宋体" w:cs="宋体"/>
                <w:sz w:val="24"/>
              </w:rPr>
            </w:pPr>
            <w:r w:rsidRPr="00565BEE">
              <w:rPr>
                <w:rFonts w:ascii="宋体" w:hAnsi="宋体" w:cs="宋体" w:hint="eastAsia"/>
                <w:sz w:val="24"/>
              </w:rPr>
              <w:t>方案内容较全面，工期保证措施合理可行，有较好的针对性，能够较好的满足文件的要求得6-7分；</w:t>
            </w:r>
          </w:p>
          <w:p w:rsidR="00BD2383" w:rsidRPr="00565BEE" w:rsidRDefault="003E4606">
            <w:pPr>
              <w:rPr>
                <w:rFonts w:ascii="宋体" w:hAnsi="宋体" w:cs="宋体"/>
                <w:sz w:val="24"/>
              </w:rPr>
            </w:pPr>
            <w:r w:rsidRPr="00565BEE">
              <w:rPr>
                <w:rFonts w:ascii="宋体" w:hAnsi="宋体" w:cs="宋体" w:hint="eastAsia"/>
                <w:sz w:val="24"/>
              </w:rPr>
              <w:t>方案内容基本全面完整，工期保证措施较为合理，有一定可行性及针对性，能够基本满足文件的要求得4-5分；</w:t>
            </w:r>
          </w:p>
          <w:p w:rsidR="00BD2383" w:rsidRPr="00565BEE" w:rsidRDefault="003E4606">
            <w:pPr>
              <w:rPr>
                <w:rFonts w:ascii="宋体" w:hAnsi="宋体" w:cs="宋体"/>
                <w:sz w:val="24"/>
              </w:rPr>
            </w:pPr>
            <w:r w:rsidRPr="00565BEE">
              <w:rPr>
                <w:rFonts w:ascii="宋体" w:hAnsi="宋体" w:cs="宋体" w:hint="eastAsia"/>
                <w:sz w:val="24"/>
              </w:rPr>
              <w:t>方案内容不全面，措施合理性、可行性及针对性较差，能够满足文件的部分要求得1-3分；</w:t>
            </w:r>
          </w:p>
          <w:p w:rsidR="00BD2383" w:rsidRPr="00565BEE" w:rsidRDefault="003E4606">
            <w:pPr>
              <w:rPr>
                <w:rFonts w:ascii="宋体" w:hAnsi="宋体" w:cs="宋体"/>
                <w:sz w:val="24"/>
              </w:rPr>
            </w:pPr>
            <w:r w:rsidRPr="00565BEE">
              <w:rPr>
                <w:rFonts w:ascii="宋体" w:hAnsi="宋体" w:cs="宋体" w:hint="eastAsia"/>
                <w:sz w:val="24"/>
              </w:rPr>
              <w:t>未提供具体方案的得0分。</w:t>
            </w:r>
          </w:p>
        </w:tc>
      </w:tr>
      <w:tr w:rsidR="00565BEE" w:rsidRPr="00565BEE">
        <w:trPr>
          <w:trHeight w:val="2827"/>
          <w:jc w:val="center"/>
        </w:trPr>
        <w:tc>
          <w:tcPr>
            <w:tcW w:w="512" w:type="pct"/>
            <w:vMerge/>
            <w:tcBorders>
              <w:left w:val="single" w:sz="4" w:space="0" w:color="auto"/>
              <w:right w:val="single" w:sz="4" w:space="0" w:color="auto"/>
            </w:tcBorders>
            <w:vAlign w:val="center"/>
          </w:tcPr>
          <w:p w:rsidR="00BD2383" w:rsidRPr="00565BEE" w:rsidRDefault="00BD2383">
            <w:pPr>
              <w:jc w:val="center"/>
              <w:rPr>
                <w:rFonts w:ascii="宋体" w:hAnsi="宋体" w:cs="宋体"/>
                <w:sz w:val="24"/>
              </w:rPr>
            </w:pPr>
          </w:p>
        </w:tc>
        <w:tc>
          <w:tcPr>
            <w:tcW w:w="705" w:type="pct"/>
            <w:tcBorders>
              <w:top w:val="single" w:sz="4" w:space="0" w:color="auto"/>
              <w:left w:val="single" w:sz="4" w:space="0" w:color="auto"/>
              <w:right w:val="single" w:sz="4" w:space="0" w:color="auto"/>
            </w:tcBorders>
            <w:vAlign w:val="center"/>
          </w:tcPr>
          <w:p w:rsidR="00BD2383" w:rsidRPr="00565BEE" w:rsidRDefault="003E4606">
            <w:pPr>
              <w:rPr>
                <w:rFonts w:ascii="宋体" w:hAnsi="宋体" w:cs="宋体"/>
                <w:sz w:val="24"/>
              </w:rPr>
            </w:pPr>
            <w:r w:rsidRPr="00565BEE">
              <w:rPr>
                <w:rFonts w:ascii="宋体" w:hAnsi="宋体" w:cs="宋体" w:hint="eastAsia"/>
                <w:bCs/>
                <w:sz w:val="24"/>
              </w:rPr>
              <w:t>质量保证体系及措施</w:t>
            </w:r>
          </w:p>
        </w:tc>
        <w:tc>
          <w:tcPr>
            <w:tcW w:w="260" w:type="pct"/>
            <w:tcBorders>
              <w:top w:val="single" w:sz="4" w:space="0" w:color="auto"/>
              <w:left w:val="single" w:sz="4" w:space="0" w:color="auto"/>
              <w:right w:val="single" w:sz="4" w:space="0" w:color="auto"/>
            </w:tcBorders>
            <w:vAlign w:val="center"/>
          </w:tcPr>
          <w:p w:rsidR="00BD2383" w:rsidRPr="00565BEE" w:rsidRDefault="003E4606">
            <w:pPr>
              <w:jc w:val="center"/>
              <w:rPr>
                <w:rFonts w:ascii="宋体" w:hAnsi="宋体" w:cs="宋体"/>
                <w:sz w:val="24"/>
              </w:rPr>
            </w:pPr>
            <w:r w:rsidRPr="00565BEE">
              <w:rPr>
                <w:rFonts w:ascii="宋体" w:hAnsi="宋体" w:cs="宋体" w:hint="eastAsia"/>
                <w:sz w:val="24"/>
              </w:rPr>
              <w:t>10</w:t>
            </w:r>
          </w:p>
        </w:tc>
        <w:tc>
          <w:tcPr>
            <w:tcW w:w="3520"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ind w:firstLine="28"/>
              <w:jc w:val="left"/>
              <w:rPr>
                <w:sz w:val="24"/>
              </w:rPr>
            </w:pPr>
            <w:r w:rsidRPr="00565BEE">
              <w:rPr>
                <w:rFonts w:hint="eastAsia"/>
                <w:sz w:val="24"/>
              </w:rPr>
              <w:t>方案内容全面完整、合理可行，质量保证措施得力、针对性强，能够完全满足文件的要求得</w:t>
            </w:r>
            <w:r w:rsidRPr="00565BEE">
              <w:rPr>
                <w:rFonts w:hint="eastAsia"/>
                <w:sz w:val="24"/>
              </w:rPr>
              <w:t>8-10</w:t>
            </w:r>
            <w:r w:rsidRPr="00565BEE">
              <w:rPr>
                <w:rFonts w:hint="eastAsia"/>
                <w:sz w:val="24"/>
              </w:rPr>
              <w:t>分；</w:t>
            </w:r>
          </w:p>
          <w:p w:rsidR="00BD2383" w:rsidRPr="00565BEE" w:rsidRDefault="003E4606">
            <w:pPr>
              <w:ind w:firstLine="28"/>
              <w:jc w:val="left"/>
              <w:rPr>
                <w:sz w:val="24"/>
              </w:rPr>
            </w:pPr>
            <w:r w:rsidRPr="00565BEE">
              <w:rPr>
                <w:rFonts w:hint="eastAsia"/>
                <w:sz w:val="24"/>
              </w:rPr>
              <w:t>方案内容较全面，质量保证措施合理可行，有较好的针对性，能够较好的满足文件的要求得</w:t>
            </w:r>
            <w:r w:rsidRPr="00565BEE">
              <w:rPr>
                <w:rFonts w:hint="eastAsia"/>
                <w:sz w:val="24"/>
              </w:rPr>
              <w:t>6-7</w:t>
            </w:r>
            <w:r w:rsidRPr="00565BEE">
              <w:rPr>
                <w:rFonts w:hint="eastAsia"/>
                <w:sz w:val="24"/>
              </w:rPr>
              <w:t>分；</w:t>
            </w:r>
          </w:p>
          <w:p w:rsidR="00BD2383" w:rsidRPr="00565BEE" w:rsidRDefault="003E4606">
            <w:pPr>
              <w:ind w:firstLine="28"/>
              <w:jc w:val="left"/>
              <w:rPr>
                <w:sz w:val="24"/>
              </w:rPr>
            </w:pPr>
            <w:r w:rsidRPr="00565BEE">
              <w:rPr>
                <w:rFonts w:hint="eastAsia"/>
                <w:sz w:val="24"/>
              </w:rPr>
              <w:t>方案内容基本全面完整，质量保证措施基本合理，可行性及针对性一般，能够基本满足文件的要求得</w:t>
            </w:r>
            <w:r w:rsidRPr="00565BEE">
              <w:rPr>
                <w:rFonts w:hint="eastAsia"/>
                <w:sz w:val="24"/>
              </w:rPr>
              <w:t>4-5</w:t>
            </w:r>
            <w:r w:rsidRPr="00565BEE">
              <w:rPr>
                <w:rFonts w:hint="eastAsia"/>
                <w:sz w:val="24"/>
              </w:rPr>
              <w:t>分；</w:t>
            </w:r>
          </w:p>
          <w:p w:rsidR="00BD2383" w:rsidRPr="00565BEE" w:rsidRDefault="003E4606">
            <w:pPr>
              <w:ind w:firstLine="28"/>
              <w:jc w:val="left"/>
              <w:rPr>
                <w:sz w:val="24"/>
              </w:rPr>
            </w:pPr>
            <w:r w:rsidRPr="00565BEE">
              <w:rPr>
                <w:rFonts w:hint="eastAsia"/>
                <w:sz w:val="24"/>
              </w:rPr>
              <w:t>方案内容不全面，措施合理性、可行性及针对性较差，能够满足文件的部分要求得</w:t>
            </w:r>
            <w:r w:rsidRPr="00565BEE">
              <w:rPr>
                <w:rFonts w:hint="eastAsia"/>
                <w:sz w:val="24"/>
              </w:rPr>
              <w:t>1-3</w:t>
            </w:r>
            <w:r w:rsidRPr="00565BEE">
              <w:rPr>
                <w:rFonts w:hint="eastAsia"/>
                <w:sz w:val="24"/>
              </w:rPr>
              <w:t>分；</w:t>
            </w:r>
          </w:p>
          <w:p w:rsidR="00BD2383" w:rsidRPr="00565BEE" w:rsidRDefault="003E4606">
            <w:pPr>
              <w:rPr>
                <w:rFonts w:ascii="宋体" w:hAnsi="宋体" w:cs="宋体"/>
                <w:sz w:val="24"/>
              </w:rPr>
            </w:pPr>
            <w:r w:rsidRPr="00565BEE">
              <w:rPr>
                <w:rFonts w:hint="eastAsia"/>
                <w:sz w:val="24"/>
              </w:rPr>
              <w:t>未提供具体方案的得</w:t>
            </w:r>
            <w:r w:rsidRPr="00565BEE">
              <w:rPr>
                <w:rFonts w:hint="eastAsia"/>
                <w:sz w:val="24"/>
              </w:rPr>
              <w:t>0</w:t>
            </w:r>
            <w:r w:rsidRPr="00565BEE">
              <w:rPr>
                <w:rFonts w:hint="eastAsia"/>
                <w:sz w:val="24"/>
              </w:rPr>
              <w:t>分。</w:t>
            </w:r>
          </w:p>
        </w:tc>
      </w:tr>
      <w:tr w:rsidR="00565BEE" w:rsidRPr="00565BEE">
        <w:trPr>
          <w:trHeight w:val="2396"/>
          <w:jc w:val="center"/>
        </w:trPr>
        <w:tc>
          <w:tcPr>
            <w:tcW w:w="512" w:type="pct"/>
            <w:vMerge/>
            <w:tcBorders>
              <w:left w:val="single" w:sz="4" w:space="0" w:color="auto"/>
              <w:bottom w:val="single" w:sz="4" w:space="0" w:color="auto"/>
              <w:right w:val="single" w:sz="4" w:space="0" w:color="auto"/>
            </w:tcBorders>
            <w:vAlign w:val="center"/>
          </w:tcPr>
          <w:p w:rsidR="00BD2383" w:rsidRPr="00565BEE" w:rsidRDefault="00BD2383">
            <w:pPr>
              <w:jc w:val="center"/>
              <w:rPr>
                <w:rFonts w:ascii="宋体" w:hAnsi="宋体" w:cs="宋体"/>
                <w:sz w:val="24"/>
              </w:rPr>
            </w:pP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ind w:firstLine="28"/>
              <w:jc w:val="center"/>
              <w:rPr>
                <w:rFonts w:ascii="宋体" w:hAnsi="宋体" w:cs="宋体"/>
                <w:sz w:val="24"/>
              </w:rPr>
            </w:pPr>
            <w:r w:rsidRPr="00565BEE">
              <w:rPr>
                <w:rFonts w:hint="eastAsia"/>
                <w:sz w:val="24"/>
              </w:rPr>
              <w:t>施工安全方案</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ind w:firstLine="28"/>
              <w:jc w:val="center"/>
              <w:rPr>
                <w:rFonts w:ascii="宋体" w:hAnsi="宋体" w:cs="宋体"/>
                <w:sz w:val="24"/>
              </w:rPr>
            </w:pPr>
            <w:r w:rsidRPr="00565BEE">
              <w:rPr>
                <w:rFonts w:ascii="宋体" w:hAnsi="宋体" w:cs="宋体" w:hint="eastAsia"/>
                <w:bCs/>
                <w:sz w:val="24"/>
              </w:rPr>
              <w:t>10</w:t>
            </w:r>
          </w:p>
        </w:tc>
        <w:tc>
          <w:tcPr>
            <w:tcW w:w="3520"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ind w:firstLine="28"/>
              <w:rPr>
                <w:sz w:val="24"/>
              </w:rPr>
            </w:pPr>
            <w:r w:rsidRPr="00565BEE">
              <w:rPr>
                <w:rFonts w:hint="eastAsia"/>
                <w:sz w:val="24"/>
              </w:rPr>
              <w:t>具备科学、全面的施工安全方案，针对性及可操作性强，能够及时有效的发现及预防各种安全隐患的得</w:t>
            </w:r>
            <w:r w:rsidRPr="00565BEE">
              <w:rPr>
                <w:rFonts w:hint="eastAsia"/>
                <w:sz w:val="24"/>
              </w:rPr>
              <w:t>8-10</w:t>
            </w:r>
            <w:r w:rsidRPr="00565BEE">
              <w:rPr>
                <w:rFonts w:hint="eastAsia"/>
                <w:sz w:val="24"/>
              </w:rPr>
              <w:t>分；</w:t>
            </w:r>
          </w:p>
          <w:p w:rsidR="00BD2383" w:rsidRPr="00565BEE" w:rsidRDefault="003E4606">
            <w:pPr>
              <w:ind w:firstLine="28"/>
              <w:rPr>
                <w:sz w:val="24"/>
              </w:rPr>
            </w:pPr>
            <w:r w:rsidRPr="00565BEE">
              <w:rPr>
                <w:rFonts w:hint="eastAsia"/>
                <w:sz w:val="24"/>
              </w:rPr>
              <w:t>具备较为科学、全面的施工安全方案，针对性及可操作性较好，能够较好的预防各种安全隐患的得</w:t>
            </w:r>
            <w:r w:rsidRPr="00565BEE">
              <w:rPr>
                <w:rFonts w:hint="eastAsia"/>
                <w:sz w:val="24"/>
              </w:rPr>
              <w:t>6-7</w:t>
            </w:r>
            <w:r w:rsidRPr="00565BEE">
              <w:rPr>
                <w:rFonts w:hint="eastAsia"/>
                <w:sz w:val="24"/>
              </w:rPr>
              <w:t>分；</w:t>
            </w:r>
          </w:p>
          <w:p w:rsidR="00BD2383" w:rsidRPr="00565BEE" w:rsidRDefault="003E4606">
            <w:pPr>
              <w:ind w:firstLine="28"/>
              <w:rPr>
                <w:sz w:val="24"/>
              </w:rPr>
            </w:pPr>
            <w:r w:rsidRPr="00565BEE">
              <w:rPr>
                <w:rFonts w:hint="eastAsia"/>
                <w:sz w:val="24"/>
              </w:rPr>
              <w:t>具备基本全面的施工安全方案，有一定的针对性及可操作性。仅能预防部分安全隐患的得</w:t>
            </w:r>
            <w:r w:rsidRPr="00565BEE">
              <w:rPr>
                <w:rFonts w:hint="eastAsia"/>
                <w:sz w:val="24"/>
              </w:rPr>
              <w:t>4-5</w:t>
            </w:r>
            <w:r w:rsidRPr="00565BEE">
              <w:rPr>
                <w:rFonts w:hint="eastAsia"/>
                <w:sz w:val="24"/>
              </w:rPr>
              <w:t>分；</w:t>
            </w:r>
          </w:p>
          <w:p w:rsidR="00BD2383" w:rsidRPr="00565BEE" w:rsidRDefault="003E4606">
            <w:pPr>
              <w:ind w:firstLine="28"/>
              <w:rPr>
                <w:sz w:val="24"/>
              </w:rPr>
            </w:pPr>
            <w:r w:rsidRPr="00565BEE">
              <w:rPr>
                <w:rFonts w:hint="eastAsia"/>
                <w:sz w:val="24"/>
              </w:rPr>
              <w:t>施工安全方案的针对性及可操作性较弱，仅能预防小部分安全隐患的得</w:t>
            </w:r>
            <w:r w:rsidRPr="00565BEE">
              <w:rPr>
                <w:rFonts w:hint="eastAsia"/>
                <w:sz w:val="24"/>
              </w:rPr>
              <w:t>1-3</w:t>
            </w:r>
            <w:r w:rsidRPr="00565BEE">
              <w:rPr>
                <w:rFonts w:hint="eastAsia"/>
                <w:sz w:val="24"/>
              </w:rPr>
              <w:t>分；</w:t>
            </w:r>
          </w:p>
          <w:p w:rsidR="00BD2383" w:rsidRPr="00565BEE" w:rsidRDefault="003E4606">
            <w:pPr>
              <w:ind w:firstLine="28"/>
              <w:rPr>
                <w:rFonts w:ascii="宋体" w:hAnsi="宋体" w:cs="宋体"/>
                <w:sz w:val="24"/>
              </w:rPr>
            </w:pPr>
            <w:r w:rsidRPr="00565BEE">
              <w:rPr>
                <w:rFonts w:hint="eastAsia"/>
                <w:sz w:val="24"/>
              </w:rPr>
              <w:t>未提供具体方案的得</w:t>
            </w:r>
            <w:r w:rsidRPr="00565BEE">
              <w:rPr>
                <w:rFonts w:hint="eastAsia"/>
                <w:sz w:val="24"/>
              </w:rPr>
              <w:t>0</w:t>
            </w:r>
            <w:r w:rsidRPr="00565BEE">
              <w:rPr>
                <w:rFonts w:hint="eastAsia"/>
                <w:sz w:val="24"/>
              </w:rPr>
              <w:t>分。</w:t>
            </w:r>
          </w:p>
        </w:tc>
      </w:tr>
      <w:tr w:rsidR="00565BEE" w:rsidRPr="00565BEE">
        <w:trPr>
          <w:jc w:val="center"/>
        </w:trPr>
        <w:tc>
          <w:tcPr>
            <w:tcW w:w="512" w:type="pct"/>
            <w:vMerge w:val="restart"/>
            <w:tcBorders>
              <w:top w:val="single" w:sz="4" w:space="0" w:color="auto"/>
              <w:left w:val="single" w:sz="4" w:space="0" w:color="auto"/>
              <w:bottom w:val="single" w:sz="4" w:space="0" w:color="auto"/>
              <w:right w:val="single" w:sz="4" w:space="0" w:color="auto"/>
            </w:tcBorders>
            <w:vAlign w:val="center"/>
          </w:tcPr>
          <w:p w:rsidR="00BD2383" w:rsidRPr="00565BEE" w:rsidRDefault="00BD2383">
            <w:pPr>
              <w:jc w:val="center"/>
              <w:rPr>
                <w:rFonts w:ascii="宋体" w:hAnsi="宋体" w:cs="宋体"/>
                <w:sz w:val="24"/>
              </w:rPr>
            </w:pP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ind w:firstLine="28"/>
              <w:jc w:val="center"/>
              <w:rPr>
                <w:sz w:val="24"/>
              </w:rPr>
            </w:pPr>
            <w:r w:rsidRPr="00565BEE">
              <w:rPr>
                <w:rFonts w:hint="eastAsia"/>
                <w:sz w:val="24"/>
              </w:rPr>
              <w:t>文明施工及环保方案</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rsidP="0064253A">
            <w:pPr>
              <w:jc w:val="center"/>
              <w:rPr>
                <w:rFonts w:ascii="宋体" w:hAnsi="宋体" w:cs="宋体"/>
                <w:sz w:val="24"/>
              </w:rPr>
            </w:pPr>
            <w:r w:rsidRPr="00565BEE">
              <w:rPr>
                <w:rFonts w:ascii="宋体" w:hAnsi="宋体" w:cs="宋体" w:hint="eastAsia"/>
                <w:sz w:val="24"/>
              </w:rPr>
              <w:t>5</w:t>
            </w:r>
          </w:p>
        </w:tc>
        <w:tc>
          <w:tcPr>
            <w:tcW w:w="3520"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ind w:firstLine="28"/>
              <w:rPr>
                <w:sz w:val="24"/>
              </w:rPr>
            </w:pPr>
            <w:r w:rsidRPr="00565BEE">
              <w:rPr>
                <w:rFonts w:hint="eastAsia"/>
                <w:sz w:val="24"/>
              </w:rPr>
              <w:t>文明作业程度高，有完善的培训体系，实施方案内容详实，且针对性及可操作性强，能够有效避免施工周边环境污染的得</w:t>
            </w:r>
            <w:r w:rsidRPr="00565BEE">
              <w:rPr>
                <w:rFonts w:hint="eastAsia"/>
                <w:sz w:val="24"/>
              </w:rPr>
              <w:t>5</w:t>
            </w:r>
            <w:r w:rsidRPr="00565BEE">
              <w:rPr>
                <w:rFonts w:hint="eastAsia"/>
                <w:sz w:val="24"/>
              </w:rPr>
              <w:t>分；</w:t>
            </w:r>
          </w:p>
          <w:p w:rsidR="00BD2383" w:rsidRPr="00565BEE" w:rsidRDefault="003E4606">
            <w:pPr>
              <w:ind w:firstLine="28"/>
              <w:rPr>
                <w:sz w:val="24"/>
              </w:rPr>
            </w:pPr>
            <w:r w:rsidRPr="00565BEE">
              <w:rPr>
                <w:rFonts w:hint="eastAsia"/>
                <w:sz w:val="24"/>
              </w:rPr>
              <w:t>文明作业程度较高，有适当的培训，实施方案内容较全面，有一定针对性及可操作性，能够较好避免施工周边环境污染的得</w:t>
            </w:r>
            <w:r w:rsidRPr="00565BEE">
              <w:rPr>
                <w:rFonts w:hint="eastAsia"/>
                <w:sz w:val="24"/>
              </w:rPr>
              <w:t>4</w:t>
            </w:r>
            <w:r w:rsidRPr="00565BEE">
              <w:rPr>
                <w:rFonts w:hint="eastAsia"/>
                <w:sz w:val="24"/>
              </w:rPr>
              <w:t>分；</w:t>
            </w:r>
          </w:p>
          <w:p w:rsidR="00BD2383" w:rsidRPr="00565BEE" w:rsidRDefault="003E4606">
            <w:pPr>
              <w:ind w:firstLine="28"/>
              <w:rPr>
                <w:sz w:val="24"/>
              </w:rPr>
            </w:pPr>
            <w:r w:rsidRPr="00565BEE">
              <w:rPr>
                <w:rFonts w:hint="eastAsia"/>
                <w:sz w:val="24"/>
              </w:rPr>
              <w:t>文明作业程度一般，相关实施方案内容简略，针对性及可操作性较弱，基本能够避免施工周边环境污染的得</w:t>
            </w:r>
            <w:r w:rsidRPr="00565BEE">
              <w:rPr>
                <w:rFonts w:hint="eastAsia"/>
                <w:sz w:val="24"/>
              </w:rPr>
              <w:t>3</w:t>
            </w:r>
            <w:r w:rsidRPr="00565BEE">
              <w:rPr>
                <w:rFonts w:hint="eastAsia"/>
                <w:sz w:val="24"/>
              </w:rPr>
              <w:t>分；</w:t>
            </w:r>
          </w:p>
          <w:p w:rsidR="00BD2383" w:rsidRPr="00565BEE" w:rsidRDefault="003E4606">
            <w:pPr>
              <w:ind w:firstLine="28"/>
              <w:rPr>
                <w:sz w:val="24"/>
              </w:rPr>
            </w:pPr>
            <w:r w:rsidRPr="00565BEE">
              <w:rPr>
                <w:rFonts w:hint="eastAsia"/>
                <w:sz w:val="24"/>
              </w:rPr>
              <w:t>文明作业程度一遍，相关方案内容粗略，针对性及可操作性较差，不能完全合理避免施工周边环境污染的得</w:t>
            </w:r>
            <w:r w:rsidRPr="00565BEE">
              <w:rPr>
                <w:rFonts w:hint="eastAsia"/>
                <w:sz w:val="24"/>
              </w:rPr>
              <w:t>2</w:t>
            </w:r>
            <w:r w:rsidRPr="00565BEE">
              <w:rPr>
                <w:rFonts w:hint="eastAsia"/>
                <w:sz w:val="24"/>
              </w:rPr>
              <w:t>分；</w:t>
            </w:r>
          </w:p>
          <w:p w:rsidR="00BD2383" w:rsidRPr="00565BEE" w:rsidRDefault="003E4606">
            <w:pPr>
              <w:ind w:firstLine="28"/>
              <w:rPr>
                <w:sz w:val="24"/>
              </w:rPr>
            </w:pPr>
            <w:r w:rsidRPr="00565BEE">
              <w:rPr>
                <w:rFonts w:hint="eastAsia"/>
                <w:sz w:val="24"/>
              </w:rPr>
              <w:t>未提供具体方案的得</w:t>
            </w:r>
            <w:r w:rsidRPr="00565BEE">
              <w:rPr>
                <w:rFonts w:hint="eastAsia"/>
                <w:sz w:val="24"/>
              </w:rPr>
              <w:t>0</w:t>
            </w:r>
            <w:r w:rsidRPr="00565BEE">
              <w:rPr>
                <w:rFonts w:hint="eastAsia"/>
                <w:sz w:val="24"/>
              </w:rPr>
              <w:t>分。</w:t>
            </w:r>
          </w:p>
        </w:tc>
      </w:tr>
      <w:tr w:rsidR="00565BEE" w:rsidRPr="00565BEE">
        <w:trPr>
          <w:jc w:val="center"/>
        </w:trPr>
        <w:tc>
          <w:tcPr>
            <w:tcW w:w="512" w:type="pct"/>
            <w:vMerge/>
            <w:tcBorders>
              <w:top w:val="single" w:sz="4" w:space="0" w:color="auto"/>
              <w:left w:val="single" w:sz="4" w:space="0" w:color="auto"/>
              <w:bottom w:val="single" w:sz="4" w:space="0" w:color="auto"/>
              <w:right w:val="single" w:sz="4" w:space="0" w:color="auto"/>
            </w:tcBorders>
            <w:vAlign w:val="center"/>
          </w:tcPr>
          <w:p w:rsidR="00BD2383" w:rsidRPr="00565BEE" w:rsidRDefault="00BD2383">
            <w:pPr>
              <w:jc w:val="center"/>
              <w:rPr>
                <w:rFonts w:ascii="宋体" w:hAnsi="宋体" w:cs="宋体"/>
                <w:sz w:val="24"/>
              </w:rPr>
            </w:pP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widowControl/>
              <w:rPr>
                <w:rFonts w:ascii="宋体" w:hAnsi="宋体" w:cs="宋体"/>
                <w:sz w:val="24"/>
              </w:rPr>
            </w:pPr>
            <w:r w:rsidRPr="00565BEE">
              <w:rPr>
                <w:rFonts w:ascii="宋体" w:hAnsi="宋体" w:cs="宋体" w:hint="eastAsia"/>
                <w:sz w:val="24"/>
              </w:rPr>
              <w:t>施工方案和技术措施</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jc w:val="center"/>
              <w:rPr>
                <w:rFonts w:ascii="宋体" w:hAnsi="宋体" w:cs="宋体"/>
                <w:sz w:val="24"/>
              </w:rPr>
            </w:pPr>
            <w:r w:rsidRPr="00565BEE">
              <w:rPr>
                <w:rFonts w:ascii="宋体" w:hAnsi="宋体" w:cs="宋体" w:hint="eastAsia"/>
                <w:sz w:val="24"/>
              </w:rPr>
              <w:t>10</w:t>
            </w:r>
          </w:p>
        </w:tc>
        <w:tc>
          <w:tcPr>
            <w:tcW w:w="3520" w:type="pct"/>
            <w:tcBorders>
              <w:top w:val="single" w:sz="4" w:space="0" w:color="auto"/>
              <w:left w:val="single" w:sz="4" w:space="0" w:color="auto"/>
              <w:bottom w:val="single" w:sz="4" w:space="0" w:color="auto"/>
              <w:right w:val="single" w:sz="4" w:space="0" w:color="auto"/>
            </w:tcBorders>
          </w:tcPr>
          <w:p w:rsidR="00BD2383" w:rsidRPr="00565BEE" w:rsidRDefault="003E4606">
            <w:pPr>
              <w:ind w:firstLine="28"/>
              <w:jc w:val="left"/>
              <w:rPr>
                <w:sz w:val="24"/>
              </w:rPr>
            </w:pPr>
            <w:r w:rsidRPr="00565BEE">
              <w:rPr>
                <w:rFonts w:hint="eastAsia"/>
                <w:sz w:val="24"/>
              </w:rPr>
              <w:t>施工方案：</w:t>
            </w:r>
          </w:p>
          <w:p w:rsidR="00BD2383" w:rsidRPr="00565BEE" w:rsidRDefault="003E4606">
            <w:pPr>
              <w:ind w:firstLine="28"/>
              <w:jc w:val="left"/>
              <w:rPr>
                <w:sz w:val="24"/>
              </w:rPr>
            </w:pPr>
            <w:r w:rsidRPr="00565BEE">
              <w:rPr>
                <w:rFonts w:hint="eastAsia"/>
                <w:sz w:val="24"/>
              </w:rPr>
              <w:t>充分结合项目特征，提出有针对性的具体施工方案。施工方案内容完整，针对性、可行性、合理性、可靠性、安全性强，完全满足采购人需求得</w:t>
            </w:r>
            <w:r w:rsidRPr="00565BEE">
              <w:rPr>
                <w:rFonts w:hint="eastAsia"/>
                <w:sz w:val="24"/>
              </w:rPr>
              <w:t>9-10</w:t>
            </w:r>
            <w:r w:rsidRPr="00565BEE">
              <w:rPr>
                <w:rFonts w:hint="eastAsia"/>
                <w:sz w:val="24"/>
              </w:rPr>
              <w:t>分；</w:t>
            </w:r>
          </w:p>
          <w:p w:rsidR="00BD2383" w:rsidRPr="00565BEE" w:rsidRDefault="003E4606">
            <w:pPr>
              <w:ind w:firstLine="28"/>
              <w:jc w:val="left"/>
              <w:rPr>
                <w:sz w:val="24"/>
              </w:rPr>
            </w:pPr>
            <w:r w:rsidRPr="00565BEE">
              <w:rPr>
                <w:rFonts w:hint="eastAsia"/>
                <w:sz w:val="24"/>
              </w:rPr>
              <w:t>能够结合项目特征，提出有一定针对性的具体施工方案。施工方案内容较完整，针对性、可行性、合理性、</w:t>
            </w:r>
          </w:p>
          <w:p w:rsidR="00BD2383" w:rsidRPr="00565BEE" w:rsidRDefault="003E4606">
            <w:pPr>
              <w:ind w:firstLine="28"/>
              <w:jc w:val="left"/>
              <w:rPr>
                <w:sz w:val="24"/>
              </w:rPr>
            </w:pPr>
            <w:r w:rsidRPr="00565BEE">
              <w:rPr>
                <w:rFonts w:hint="eastAsia"/>
                <w:sz w:val="24"/>
              </w:rPr>
              <w:t>可靠性、安全性较强，较好地满足采购人需求得</w:t>
            </w:r>
            <w:r w:rsidRPr="00565BEE">
              <w:rPr>
                <w:rFonts w:hint="eastAsia"/>
                <w:sz w:val="24"/>
              </w:rPr>
              <w:t>7-8</w:t>
            </w:r>
            <w:r w:rsidRPr="00565BEE">
              <w:rPr>
                <w:rFonts w:hint="eastAsia"/>
                <w:sz w:val="24"/>
              </w:rPr>
              <w:t>分；</w:t>
            </w:r>
          </w:p>
          <w:p w:rsidR="00BD2383" w:rsidRPr="00565BEE" w:rsidRDefault="003E4606">
            <w:pPr>
              <w:ind w:firstLine="28"/>
              <w:jc w:val="left"/>
              <w:rPr>
                <w:sz w:val="24"/>
              </w:rPr>
            </w:pPr>
            <w:r w:rsidRPr="00565BEE">
              <w:rPr>
                <w:rFonts w:hint="eastAsia"/>
                <w:sz w:val="24"/>
              </w:rPr>
              <w:t>能够结合项目部分特征提出施工方案。施工方案内容基本完整，针对性、可行性、合理性、可靠性、安全性一般，基本满足采购人需求得</w:t>
            </w:r>
            <w:r w:rsidRPr="00565BEE">
              <w:rPr>
                <w:rFonts w:hint="eastAsia"/>
                <w:sz w:val="24"/>
              </w:rPr>
              <w:t>5-6</w:t>
            </w:r>
            <w:r w:rsidRPr="00565BEE">
              <w:rPr>
                <w:rFonts w:hint="eastAsia"/>
                <w:sz w:val="24"/>
              </w:rPr>
              <w:t>分；</w:t>
            </w:r>
          </w:p>
          <w:p w:rsidR="00BD2383" w:rsidRPr="00565BEE" w:rsidRDefault="003E4606">
            <w:pPr>
              <w:ind w:firstLine="28"/>
              <w:jc w:val="left"/>
              <w:rPr>
                <w:sz w:val="24"/>
              </w:rPr>
            </w:pPr>
            <w:r w:rsidRPr="00565BEE">
              <w:rPr>
                <w:rFonts w:hint="eastAsia"/>
                <w:sz w:val="24"/>
              </w:rPr>
              <w:t>不能结合项目特征，仅提出基本的施工方案。施工方案内容有部分疏漏，针对性、可行性、合理性、可靠性、安全性较弱得</w:t>
            </w:r>
            <w:r w:rsidRPr="00565BEE">
              <w:rPr>
                <w:rFonts w:hint="eastAsia"/>
                <w:sz w:val="24"/>
              </w:rPr>
              <w:t>3-4</w:t>
            </w:r>
            <w:r w:rsidRPr="00565BEE">
              <w:rPr>
                <w:rFonts w:hint="eastAsia"/>
                <w:sz w:val="24"/>
              </w:rPr>
              <w:t>分；</w:t>
            </w:r>
          </w:p>
          <w:p w:rsidR="00BD2383" w:rsidRPr="00565BEE" w:rsidRDefault="003E4606">
            <w:pPr>
              <w:ind w:firstLine="28"/>
              <w:jc w:val="left"/>
              <w:rPr>
                <w:sz w:val="24"/>
              </w:rPr>
            </w:pPr>
            <w:r w:rsidRPr="00565BEE">
              <w:rPr>
                <w:rFonts w:hint="eastAsia"/>
                <w:sz w:val="24"/>
              </w:rPr>
              <w:t>不能结合项目特征，仅提出范本式的施工方案。施工方案内容缺漏较多，无针对性，可行性、合理性、可靠性、安全性差得</w:t>
            </w:r>
            <w:r w:rsidRPr="00565BEE">
              <w:rPr>
                <w:rFonts w:hint="eastAsia"/>
                <w:sz w:val="24"/>
              </w:rPr>
              <w:t>1-2</w:t>
            </w:r>
            <w:r w:rsidRPr="00565BEE">
              <w:rPr>
                <w:rFonts w:hint="eastAsia"/>
                <w:sz w:val="24"/>
              </w:rPr>
              <w:t>分；</w:t>
            </w:r>
          </w:p>
          <w:p w:rsidR="00BD2383" w:rsidRPr="00565BEE" w:rsidRDefault="003E4606">
            <w:pPr>
              <w:ind w:firstLine="28"/>
              <w:jc w:val="left"/>
              <w:rPr>
                <w:rFonts w:ascii="宋体" w:hAnsi="宋体" w:cs="宋体"/>
                <w:sz w:val="24"/>
              </w:rPr>
            </w:pPr>
            <w:r w:rsidRPr="00565BEE">
              <w:rPr>
                <w:rFonts w:hint="eastAsia"/>
                <w:sz w:val="24"/>
              </w:rPr>
              <w:t>没有提供施工方案的得</w:t>
            </w:r>
            <w:r w:rsidRPr="00565BEE">
              <w:rPr>
                <w:rFonts w:hint="eastAsia"/>
                <w:sz w:val="24"/>
              </w:rPr>
              <w:t>0</w:t>
            </w:r>
            <w:r w:rsidRPr="00565BEE">
              <w:rPr>
                <w:rFonts w:hint="eastAsia"/>
                <w:sz w:val="24"/>
              </w:rPr>
              <w:t>分。</w:t>
            </w:r>
          </w:p>
        </w:tc>
      </w:tr>
      <w:tr w:rsidR="00565BEE" w:rsidRPr="00565BEE">
        <w:trPr>
          <w:jc w:val="center"/>
        </w:trPr>
        <w:tc>
          <w:tcPr>
            <w:tcW w:w="512" w:type="pct"/>
            <w:vMerge/>
            <w:tcBorders>
              <w:top w:val="single" w:sz="4" w:space="0" w:color="auto"/>
              <w:left w:val="single" w:sz="4" w:space="0" w:color="auto"/>
              <w:bottom w:val="single" w:sz="4" w:space="0" w:color="auto"/>
              <w:right w:val="single" w:sz="4" w:space="0" w:color="auto"/>
            </w:tcBorders>
            <w:vAlign w:val="center"/>
          </w:tcPr>
          <w:p w:rsidR="00BD2383" w:rsidRPr="00565BEE" w:rsidRDefault="00BD2383">
            <w:pPr>
              <w:jc w:val="center"/>
              <w:rPr>
                <w:rFonts w:ascii="宋体" w:hAnsi="宋体" w:cs="宋体"/>
                <w:sz w:val="24"/>
              </w:rPr>
            </w:pP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ind w:firstLine="28"/>
              <w:jc w:val="left"/>
              <w:rPr>
                <w:sz w:val="24"/>
              </w:rPr>
            </w:pPr>
            <w:r w:rsidRPr="00565BEE">
              <w:rPr>
                <w:rFonts w:hint="eastAsia"/>
                <w:sz w:val="24"/>
              </w:rPr>
              <w:t>劳动力计划主要设备材料用量计划</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ind w:firstLine="28"/>
              <w:jc w:val="left"/>
              <w:rPr>
                <w:sz w:val="24"/>
              </w:rPr>
            </w:pPr>
            <w:r w:rsidRPr="00565BEE">
              <w:rPr>
                <w:rFonts w:hint="eastAsia"/>
                <w:sz w:val="24"/>
              </w:rPr>
              <w:t>5</w:t>
            </w:r>
          </w:p>
        </w:tc>
        <w:tc>
          <w:tcPr>
            <w:tcW w:w="3520" w:type="pct"/>
            <w:tcBorders>
              <w:top w:val="single" w:sz="4" w:space="0" w:color="auto"/>
              <w:left w:val="single" w:sz="4" w:space="0" w:color="auto"/>
              <w:bottom w:val="single" w:sz="4" w:space="0" w:color="auto"/>
              <w:right w:val="single" w:sz="4" w:space="0" w:color="auto"/>
            </w:tcBorders>
          </w:tcPr>
          <w:p w:rsidR="00BD2383" w:rsidRPr="00565BEE" w:rsidRDefault="003E4606">
            <w:pPr>
              <w:ind w:firstLine="28"/>
              <w:jc w:val="left"/>
              <w:rPr>
                <w:sz w:val="24"/>
              </w:rPr>
            </w:pPr>
            <w:r w:rsidRPr="00565BEE">
              <w:rPr>
                <w:rFonts w:hint="eastAsia"/>
                <w:sz w:val="24"/>
              </w:rPr>
              <w:t>计划合理（</w:t>
            </w:r>
            <w:r w:rsidRPr="00565BEE">
              <w:rPr>
                <w:rFonts w:hint="eastAsia"/>
                <w:sz w:val="24"/>
              </w:rPr>
              <w:t>5</w:t>
            </w:r>
            <w:r w:rsidRPr="00565BEE">
              <w:rPr>
                <w:rFonts w:hint="eastAsia"/>
                <w:sz w:val="24"/>
              </w:rPr>
              <w:t>）</w:t>
            </w:r>
          </w:p>
          <w:p w:rsidR="00BD2383" w:rsidRPr="00565BEE" w:rsidRDefault="003E4606">
            <w:pPr>
              <w:ind w:firstLine="28"/>
              <w:jc w:val="left"/>
              <w:rPr>
                <w:sz w:val="24"/>
              </w:rPr>
            </w:pPr>
            <w:r w:rsidRPr="00565BEE">
              <w:rPr>
                <w:rFonts w:hint="eastAsia"/>
                <w:sz w:val="24"/>
              </w:rPr>
              <w:t>计划欠合理（</w:t>
            </w:r>
            <w:r w:rsidRPr="00565BEE">
              <w:rPr>
                <w:rFonts w:hint="eastAsia"/>
                <w:sz w:val="24"/>
              </w:rPr>
              <w:t>3</w:t>
            </w:r>
            <w:r w:rsidRPr="00565BEE">
              <w:rPr>
                <w:rFonts w:hint="eastAsia"/>
                <w:sz w:val="24"/>
              </w:rPr>
              <w:t>）</w:t>
            </w:r>
          </w:p>
          <w:p w:rsidR="00BD2383" w:rsidRPr="00565BEE" w:rsidRDefault="003E4606">
            <w:pPr>
              <w:ind w:firstLine="28"/>
              <w:jc w:val="left"/>
              <w:rPr>
                <w:sz w:val="24"/>
              </w:rPr>
            </w:pPr>
            <w:r w:rsidRPr="00565BEE">
              <w:rPr>
                <w:rFonts w:hint="eastAsia"/>
                <w:sz w:val="24"/>
              </w:rPr>
              <w:t>计划不合理（</w:t>
            </w:r>
            <w:r w:rsidRPr="00565BEE">
              <w:rPr>
                <w:rFonts w:hint="eastAsia"/>
                <w:sz w:val="24"/>
              </w:rPr>
              <w:t>1</w:t>
            </w:r>
            <w:r w:rsidRPr="00565BEE">
              <w:rPr>
                <w:rFonts w:hint="eastAsia"/>
                <w:sz w:val="24"/>
              </w:rPr>
              <w:t>）</w:t>
            </w:r>
          </w:p>
          <w:p w:rsidR="00BD2383" w:rsidRPr="00565BEE" w:rsidRDefault="003E4606">
            <w:pPr>
              <w:ind w:firstLine="28"/>
              <w:jc w:val="left"/>
              <w:rPr>
                <w:sz w:val="24"/>
              </w:rPr>
            </w:pPr>
            <w:r w:rsidRPr="00565BEE">
              <w:rPr>
                <w:rFonts w:hint="eastAsia"/>
                <w:sz w:val="24"/>
              </w:rPr>
              <w:t>未提供</w:t>
            </w:r>
            <w:r w:rsidRPr="00565BEE">
              <w:rPr>
                <w:rFonts w:hint="eastAsia"/>
                <w:sz w:val="24"/>
              </w:rPr>
              <w:t>0</w:t>
            </w:r>
            <w:r w:rsidRPr="00565BEE">
              <w:rPr>
                <w:rFonts w:hint="eastAsia"/>
                <w:sz w:val="24"/>
              </w:rPr>
              <w:t>分</w:t>
            </w:r>
          </w:p>
        </w:tc>
      </w:tr>
      <w:tr w:rsidR="00565BEE" w:rsidRPr="00565BEE">
        <w:trPr>
          <w:jc w:val="center"/>
        </w:trPr>
        <w:tc>
          <w:tcPr>
            <w:tcW w:w="512" w:type="pct"/>
            <w:vMerge/>
            <w:tcBorders>
              <w:top w:val="single" w:sz="4" w:space="0" w:color="auto"/>
              <w:left w:val="single" w:sz="4" w:space="0" w:color="auto"/>
              <w:bottom w:val="single" w:sz="4" w:space="0" w:color="auto"/>
              <w:right w:val="single" w:sz="4" w:space="0" w:color="auto"/>
            </w:tcBorders>
            <w:vAlign w:val="center"/>
          </w:tcPr>
          <w:p w:rsidR="00BD2383" w:rsidRPr="00565BEE" w:rsidRDefault="00BD2383">
            <w:pPr>
              <w:jc w:val="center"/>
              <w:rPr>
                <w:rFonts w:ascii="宋体" w:hAnsi="宋体" w:cs="宋体"/>
                <w:sz w:val="24"/>
              </w:rPr>
            </w:pP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jc w:val="left"/>
              <w:rPr>
                <w:rFonts w:ascii="宋体" w:hAnsi="宋体" w:cs="宋体"/>
                <w:sz w:val="24"/>
              </w:rPr>
            </w:pPr>
            <w:r w:rsidRPr="00565BEE">
              <w:rPr>
                <w:rFonts w:ascii="宋体" w:hAnsi="宋体" w:cs="宋体" w:hint="eastAsia"/>
                <w:sz w:val="24"/>
              </w:rPr>
              <w:t>与业主、监理、设计及供货商的配合</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jc w:val="center"/>
              <w:rPr>
                <w:rFonts w:ascii="宋体" w:hAnsi="宋体" w:cs="宋体"/>
                <w:sz w:val="24"/>
              </w:rPr>
            </w:pPr>
            <w:r w:rsidRPr="00565BEE">
              <w:rPr>
                <w:rFonts w:ascii="宋体" w:hAnsi="宋体" w:cs="宋体" w:hint="eastAsia"/>
                <w:sz w:val="24"/>
              </w:rPr>
              <w:t>5</w:t>
            </w:r>
          </w:p>
        </w:tc>
        <w:tc>
          <w:tcPr>
            <w:tcW w:w="3520" w:type="pct"/>
            <w:tcBorders>
              <w:top w:val="single" w:sz="4" w:space="0" w:color="auto"/>
              <w:left w:val="single" w:sz="4" w:space="0" w:color="auto"/>
              <w:bottom w:val="single" w:sz="4" w:space="0" w:color="auto"/>
              <w:right w:val="single" w:sz="4" w:space="0" w:color="auto"/>
            </w:tcBorders>
          </w:tcPr>
          <w:p w:rsidR="00BD2383" w:rsidRPr="00565BEE" w:rsidRDefault="003E4606">
            <w:pPr>
              <w:ind w:firstLine="28"/>
              <w:rPr>
                <w:sz w:val="24"/>
              </w:rPr>
            </w:pPr>
            <w:r w:rsidRPr="00565BEE">
              <w:rPr>
                <w:rFonts w:hint="eastAsia"/>
                <w:sz w:val="24"/>
              </w:rPr>
              <w:t>与有关部门的协调及对接方案（包括但不限于与采购人、监理及相关单位配合措施等）：</w:t>
            </w:r>
          </w:p>
          <w:p w:rsidR="00BD2383" w:rsidRPr="00565BEE" w:rsidRDefault="003E4606">
            <w:pPr>
              <w:ind w:firstLine="28"/>
              <w:rPr>
                <w:sz w:val="24"/>
              </w:rPr>
            </w:pPr>
            <w:r w:rsidRPr="00565BEE">
              <w:rPr>
                <w:rFonts w:hint="eastAsia"/>
                <w:sz w:val="24"/>
              </w:rPr>
              <w:t>方案全面完整、合理、可行，针对性强，能够确保及时高效地做好与有关部门的协调工作，并及时响应并满足采购人需要得</w:t>
            </w:r>
            <w:r w:rsidRPr="00565BEE">
              <w:rPr>
                <w:rFonts w:hint="eastAsia"/>
                <w:sz w:val="24"/>
              </w:rPr>
              <w:t>5</w:t>
            </w:r>
            <w:r w:rsidRPr="00565BEE">
              <w:rPr>
                <w:rFonts w:hint="eastAsia"/>
                <w:sz w:val="24"/>
              </w:rPr>
              <w:t>分；</w:t>
            </w:r>
          </w:p>
          <w:p w:rsidR="00BD2383" w:rsidRPr="00565BEE" w:rsidRDefault="003E4606">
            <w:pPr>
              <w:ind w:firstLine="28"/>
              <w:rPr>
                <w:sz w:val="24"/>
              </w:rPr>
            </w:pPr>
            <w:r w:rsidRPr="00565BEE">
              <w:rPr>
                <w:rFonts w:hint="eastAsia"/>
                <w:sz w:val="24"/>
              </w:rPr>
              <w:t>方案内容较全面完成，有一定针对性及可操作性，能够较好保证与有关部门的协调工作，满足采购人需要得</w:t>
            </w:r>
            <w:r w:rsidRPr="00565BEE">
              <w:rPr>
                <w:rFonts w:hint="eastAsia"/>
                <w:sz w:val="24"/>
              </w:rPr>
              <w:t>4</w:t>
            </w:r>
            <w:r w:rsidRPr="00565BEE">
              <w:rPr>
                <w:rFonts w:hint="eastAsia"/>
                <w:sz w:val="24"/>
              </w:rPr>
              <w:t>分；</w:t>
            </w:r>
          </w:p>
          <w:p w:rsidR="00BD2383" w:rsidRPr="00565BEE" w:rsidRDefault="003E4606">
            <w:pPr>
              <w:ind w:firstLine="28"/>
              <w:rPr>
                <w:sz w:val="24"/>
              </w:rPr>
            </w:pPr>
            <w:r w:rsidRPr="00565BEE">
              <w:rPr>
                <w:rFonts w:hint="eastAsia"/>
                <w:sz w:val="24"/>
              </w:rPr>
              <w:t>方案内容一般，针对性及可操作性较弱，基本保证与有关部门的协调工作，基本满足采购人需要得</w:t>
            </w:r>
            <w:r w:rsidRPr="00565BEE">
              <w:rPr>
                <w:rFonts w:hint="eastAsia"/>
                <w:sz w:val="24"/>
              </w:rPr>
              <w:t>3</w:t>
            </w:r>
            <w:r w:rsidRPr="00565BEE">
              <w:rPr>
                <w:rFonts w:hint="eastAsia"/>
                <w:sz w:val="24"/>
              </w:rPr>
              <w:t>分；</w:t>
            </w:r>
          </w:p>
          <w:p w:rsidR="00BD2383" w:rsidRPr="00565BEE" w:rsidRDefault="003E4606">
            <w:pPr>
              <w:ind w:firstLine="28"/>
              <w:rPr>
                <w:sz w:val="24"/>
              </w:rPr>
            </w:pPr>
            <w:r w:rsidRPr="00565BEE">
              <w:rPr>
                <w:rFonts w:hint="eastAsia"/>
                <w:sz w:val="24"/>
              </w:rPr>
              <w:t>方案内容较差，针对性及可操作性较差，与有关部门的协调工作较差，不能合理满足采购人需要得</w:t>
            </w:r>
            <w:r w:rsidRPr="00565BEE">
              <w:rPr>
                <w:rFonts w:hint="eastAsia"/>
                <w:sz w:val="24"/>
              </w:rPr>
              <w:t>2</w:t>
            </w:r>
            <w:r w:rsidRPr="00565BEE">
              <w:rPr>
                <w:rFonts w:hint="eastAsia"/>
                <w:sz w:val="24"/>
              </w:rPr>
              <w:t>分；</w:t>
            </w:r>
          </w:p>
          <w:p w:rsidR="00BD2383" w:rsidRPr="00565BEE" w:rsidRDefault="003E4606">
            <w:pPr>
              <w:rPr>
                <w:rFonts w:ascii="宋体" w:hAnsi="宋体" w:cs="宋体"/>
                <w:sz w:val="24"/>
              </w:rPr>
            </w:pPr>
            <w:r w:rsidRPr="00565BEE">
              <w:rPr>
                <w:rFonts w:hint="eastAsia"/>
                <w:sz w:val="24"/>
              </w:rPr>
              <w:t>未提供具体方案得</w:t>
            </w:r>
            <w:r w:rsidRPr="00565BEE">
              <w:rPr>
                <w:rFonts w:hint="eastAsia"/>
                <w:sz w:val="24"/>
              </w:rPr>
              <w:t>0</w:t>
            </w:r>
            <w:r w:rsidRPr="00565BEE">
              <w:rPr>
                <w:rFonts w:hint="eastAsia"/>
                <w:sz w:val="24"/>
              </w:rPr>
              <w:t>分。</w:t>
            </w:r>
          </w:p>
        </w:tc>
      </w:tr>
      <w:tr w:rsidR="00BD2383" w:rsidRPr="00565BEE">
        <w:trPr>
          <w:jc w:val="center"/>
        </w:trPr>
        <w:tc>
          <w:tcPr>
            <w:tcW w:w="512" w:type="pct"/>
            <w:vMerge/>
            <w:tcBorders>
              <w:top w:val="single" w:sz="4" w:space="0" w:color="auto"/>
              <w:left w:val="single" w:sz="4" w:space="0" w:color="auto"/>
              <w:bottom w:val="single" w:sz="4" w:space="0" w:color="auto"/>
              <w:right w:val="single" w:sz="4" w:space="0" w:color="auto"/>
            </w:tcBorders>
            <w:vAlign w:val="center"/>
          </w:tcPr>
          <w:p w:rsidR="00BD2383" w:rsidRPr="00565BEE" w:rsidRDefault="00BD2383">
            <w:pPr>
              <w:jc w:val="center"/>
              <w:rPr>
                <w:rFonts w:ascii="宋体" w:hAnsi="宋体" w:cs="宋体"/>
                <w:sz w:val="24"/>
              </w:rPr>
            </w:pPr>
          </w:p>
        </w:tc>
        <w:tc>
          <w:tcPr>
            <w:tcW w:w="705"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jc w:val="left"/>
              <w:rPr>
                <w:rFonts w:ascii="宋体" w:hAnsi="宋体" w:cs="宋体"/>
                <w:sz w:val="24"/>
              </w:rPr>
            </w:pPr>
            <w:r w:rsidRPr="00565BEE">
              <w:rPr>
                <w:rFonts w:ascii="宋体" w:hAnsi="宋体" w:cs="宋体" w:hint="eastAsia"/>
                <w:sz w:val="24"/>
              </w:rPr>
              <w:t>竣工收尾阶段的配合和管理措施</w:t>
            </w:r>
          </w:p>
        </w:tc>
        <w:tc>
          <w:tcPr>
            <w:tcW w:w="260"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jc w:val="center"/>
              <w:rPr>
                <w:rFonts w:ascii="宋体" w:hAnsi="宋体" w:cs="宋体"/>
                <w:sz w:val="24"/>
              </w:rPr>
            </w:pPr>
            <w:r w:rsidRPr="00565BEE">
              <w:rPr>
                <w:rFonts w:ascii="宋体" w:hAnsi="宋体" w:cs="宋体" w:hint="eastAsia"/>
                <w:sz w:val="24"/>
              </w:rPr>
              <w:t>5</w:t>
            </w:r>
          </w:p>
        </w:tc>
        <w:tc>
          <w:tcPr>
            <w:tcW w:w="3520" w:type="pct"/>
            <w:tcBorders>
              <w:top w:val="single" w:sz="4" w:space="0" w:color="auto"/>
              <w:left w:val="single" w:sz="4" w:space="0" w:color="auto"/>
              <w:bottom w:val="single" w:sz="4" w:space="0" w:color="auto"/>
              <w:right w:val="single" w:sz="4" w:space="0" w:color="auto"/>
            </w:tcBorders>
          </w:tcPr>
          <w:p w:rsidR="00BD2383" w:rsidRPr="00565BEE" w:rsidRDefault="003E4606">
            <w:pPr>
              <w:jc w:val="left"/>
              <w:rPr>
                <w:rFonts w:ascii="宋体" w:hAnsi="宋体" w:cs="宋体"/>
                <w:sz w:val="24"/>
              </w:rPr>
            </w:pPr>
            <w:r w:rsidRPr="00565BEE">
              <w:rPr>
                <w:rFonts w:ascii="宋体" w:hAnsi="宋体" w:cs="宋体" w:hint="eastAsia"/>
                <w:sz w:val="24"/>
              </w:rPr>
              <w:t>内容具体、措施合理（5）</w:t>
            </w:r>
          </w:p>
          <w:p w:rsidR="00BD2383" w:rsidRPr="00565BEE" w:rsidRDefault="003E4606">
            <w:pPr>
              <w:jc w:val="left"/>
              <w:rPr>
                <w:rFonts w:ascii="宋体" w:hAnsi="宋体" w:cs="宋体"/>
                <w:sz w:val="24"/>
              </w:rPr>
            </w:pPr>
            <w:r w:rsidRPr="00565BEE">
              <w:rPr>
                <w:rFonts w:ascii="宋体" w:hAnsi="宋体" w:cs="宋体" w:hint="eastAsia"/>
                <w:sz w:val="24"/>
              </w:rPr>
              <w:t>欠合理（3）</w:t>
            </w:r>
          </w:p>
          <w:p w:rsidR="00BD2383" w:rsidRPr="00565BEE" w:rsidRDefault="003E4606">
            <w:pPr>
              <w:jc w:val="left"/>
              <w:rPr>
                <w:rFonts w:ascii="宋体" w:hAnsi="宋体" w:cs="宋体"/>
                <w:sz w:val="24"/>
              </w:rPr>
            </w:pPr>
            <w:r w:rsidRPr="00565BEE">
              <w:rPr>
                <w:rFonts w:ascii="宋体" w:hAnsi="宋体" w:cs="宋体" w:hint="eastAsia"/>
                <w:sz w:val="24"/>
              </w:rPr>
              <w:t>不合理（1）</w:t>
            </w:r>
          </w:p>
          <w:p w:rsidR="00BD2383" w:rsidRPr="00565BEE" w:rsidRDefault="003E4606">
            <w:pPr>
              <w:jc w:val="left"/>
              <w:rPr>
                <w:rFonts w:ascii="宋体" w:hAnsi="宋体" w:cs="宋体"/>
                <w:sz w:val="24"/>
              </w:rPr>
            </w:pPr>
            <w:r w:rsidRPr="00565BEE">
              <w:rPr>
                <w:rFonts w:cs="宋体" w:hint="eastAsia"/>
                <w:sz w:val="24"/>
              </w:rPr>
              <w:t>未提供</w:t>
            </w:r>
            <w:r w:rsidRPr="00565BEE">
              <w:rPr>
                <w:rFonts w:cs="宋体" w:hint="eastAsia"/>
                <w:sz w:val="24"/>
              </w:rPr>
              <w:t>0</w:t>
            </w:r>
            <w:r w:rsidRPr="00565BEE">
              <w:rPr>
                <w:rFonts w:cs="宋体" w:hint="eastAsia"/>
                <w:sz w:val="24"/>
              </w:rPr>
              <w:t>分</w:t>
            </w:r>
          </w:p>
        </w:tc>
      </w:tr>
    </w:tbl>
    <w:p w:rsidR="00BD2383" w:rsidRPr="00565BEE" w:rsidRDefault="00BD2383" w:rsidP="00F43E82">
      <w:pPr>
        <w:spacing w:line="360" w:lineRule="auto"/>
        <w:outlineLvl w:val="0"/>
        <w:rPr>
          <w:rFonts w:ascii="宋体" w:hAnsi="宋体" w:cs="宋体"/>
          <w:b/>
          <w:sz w:val="36"/>
          <w:szCs w:val="36"/>
        </w:rPr>
      </w:pPr>
      <w:bookmarkStart w:id="682" w:name="_Toc97371945"/>
      <w:bookmarkStart w:id="683" w:name="_Toc32169"/>
    </w:p>
    <w:p w:rsidR="00BD2383" w:rsidRPr="00565BEE" w:rsidRDefault="003E4606">
      <w:pPr>
        <w:spacing w:line="360" w:lineRule="auto"/>
        <w:jc w:val="center"/>
        <w:outlineLvl w:val="0"/>
        <w:rPr>
          <w:rFonts w:ascii="宋体" w:hAnsi="宋体" w:cs="宋体"/>
          <w:b/>
          <w:sz w:val="36"/>
          <w:szCs w:val="36"/>
        </w:rPr>
      </w:pPr>
      <w:r w:rsidRPr="00565BEE">
        <w:rPr>
          <w:rFonts w:ascii="宋体" w:hAnsi="宋体" w:cs="宋体" w:hint="eastAsia"/>
          <w:b/>
          <w:sz w:val="36"/>
          <w:szCs w:val="36"/>
        </w:rPr>
        <w:t>第四章   采购需求</w:t>
      </w:r>
      <w:bookmarkEnd w:id="682"/>
      <w:bookmarkEnd w:id="683"/>
    </w:p>
    <w:p w:rsidR="00BD2383" w:rsidRPr="00565BEE" w:rsidRDefault="003E4606">
      <w:pPr>
        <w:spacing w:line="360" w:lineRule="auto"/>
        <w:ind w:left="398"/>
        <w:rPr>
          <w:rFonts w:ascii="宋体" w:hAnsi="宋体" w:cs="宋体"/>
          <w:b/>
          <w:sz w:val="24"/>
        </w:rPr>
      </w:pPr>
      <w:r w:rsidRPr="00565BEE">
        <w:rPr>
          <w:rFonts w:ascii="宋体" w:hAnsi="宋体" w:cs="宋体" w:hint="eastAsia"/>
          <w:b/>
          <w:sz w:val="24"/>
        </w:rPr>
        <w:t>一、项目概况</w:t>
      </w:r>
    </w:p>
    <w:p w:rsidR="00BD2383" w:rsidRPr="00565BEE" w:rsidRDefault="003E4606">
      <w:pPr>
        <w:spacing w:line="360" w:lineRule="auto"/>
        <w:ind w:left="398" w:firstLineChars="100" w:firstLine="240"/>
        <w:rPr>
          <w:rFonts w:ascii="宋体" w:hAnsi="宋体" w:cs="宋体"/>
          <w:sz w:val="24"/>
        </w:rPr>
      </w:pPr>
      <w:r w:rsidRPr="00565BEE">
        <w:rPr>
          <w:rFonts w:ascii="宋体" w:hAnsi="宋体" w:cs="宋体" w:hint="eastAsia"/>
          <w:sz w:val="24"/>
        </w:rPr>
        <w:t>1、项目名称：</w:t>
      </w:r>
      <w:r w:rsidR="00713983" w:rsidRPr="00565BEE">
        <w:rPr>
          <w:rFonts w:ascii="宋体" w:hAnsi="宋体" w:cs="宋体" w:hint="eastAsia"/>
          <w:sz w:val="24"/>
        </w:rPr>
        <w:t>密云区2025年度市级平原森林质量提升试验示范区建设项目</w:t>
      </w:r>
    </w:p>
    <w:p w:rsidR="00BD2383" w:rsidRPr="00565BEE" w:rsidRDefault="003E4606">
      <w:pPr>
        <w:spacing w:before="161" w:line="360" w:lineRule="auto"/>
        <w:ind w:left="398" w:firstLineChars="100" w:firstLine="240"/>
        <w:rPr>
          <w:rFonts w:ascii="宋体" w:hAnsi="宋体" w:cs="宋体"/>
          <w:sz w:val="24"/>
        </w:rPr>
      </w:pPr>
      <w:r w:rsidRPr="00565BEE">
        <w:rPr>
          <w:rFonts w:ascii="宋体" w:hAnsi="宋体" w:cs="宋体" w:hint="eastAsia"/>
          <w:sz w:val="24"/>
        </w:rPr>
        <w:t>2、项目地点：</w:t>
      </w:r>
      <w:r w:rsidR="006E265D" w:rsidRPr="00565BEE">
        <w:rPr>
          <w:rFonts w:ascii="宋体" w:hAnsi="宋体" w:cs="宋体"/>
          <w:sz w:val="24"/>
          <w:u w:val="single"/>
        </w:rPr>
        <w:t xml:space="preserve"> </w:t>
      </w:r>
      <w:r w:rsidR="003D4BBB" w:rsidRPr="00565BEE">
        <w:rPr>
          <w:rFonts w:ascii="宋体" w:hAnsi="宋体" w:cs="宋体" w:hint="eastAsia"/>
          <w:sz w:val="24"/>
          <w:u w:val="single"/>
        </w:rPr>
        <w:t>密云区河南寨荆园村，</w:t>
      </w:r>
      <w:r w:rsidR="00D734F5" w:rsidRPr="00565BEE">
        <w:rPr>
          <w:rFonts w:ascii="宋体" w:hAnsi="宋体" w:cs="宋体" w:hint="eastAsia"/>
          <w:sz w:val="24"/>
          <w:u w:val="single"/>
        </w:rPr>
        <w:t xml:space="preserve">  </w:t>
      </w:r>
    </w:p>
    <w:p w:rsidR="00BD2383" w:rsidRPr="00565BEE" w:rsidRDefault="003E4606">
      <w:pPr>
        <w:spacing w:before="161" w:line="360" w:lineRule="auto"/>
        <w:ind w:left="398" w:firstLineChars="100" w:firstLine="240"/>
        <w:rPr>
          <w:rFonts w:ascii="宋体" w:hAnsi="宋体" w:cs="宋体"/>
          <w:sz w:val="24"/>
        </w:rPr>
      </w:pPr>
      <w:r w:rsidRPr="00565BEE">
        <w:rPr>
          <w:rFonts w:ascii="宋体" w:hAnsi="宋体" w:cs="宋体" w:hint="eastAsia"/>
          <w:bCs/>
          <w:sz w:val="24"/>
        </w:rPr>
        <w:t>3、</w:t>
      </w:r>
      <w:r w:rsidRPr="00565BEE">
        <w:rPr>
          <w:rFonts w:ascii="宋体" w:hAnsi="宋体" w:cs="宋体" w:hint="eastAsia"/>
          <w:sz w:val="24"/>
        </w:rPr>
        <w:t>本项目最高限价：</w:t>
      </w:r>
      <w:r w:rsidR="00624B20" w:rsidRPr="00565BEE">
        <w:rPr>
          <w:rFonts w:hint="eastAsia"/>
          <w:sz w:val="24"/>
          <w:u w:val="single"/>
        </w:rPr>
        <w:t xml:space="preserve"> </w:t>
      </w:r>
      <w:r w:rsidR="009749D9" w:rsidRPr="00565BEE">
        <w:rPr>
          <w:rFonts w:hint="eastAsia"/>
          <w:sz w:val="24"/>
          <w:u w:val="single"/>
        </w:rPr>
        <w:t xml:space="preserve"> </w:t>
      </w:r>
      <w:r w:rsidR="004319E9" w:rsidRPr="00565BEE">
        <w:rPr>
          <w:rFonts w:hint="eastAsia"/>
          <w:sz w:val="24"/>
          <w:u w:val="single"/>
        </w:rPr>
        <w:t>136</w:t>
      </w:r>
      <w:r w:rsidR="008E311C" w:rsidRPr="00565BEE">
        <w:rPr>
          <w:rFonts w:hint="eastAsia"/>
          <w:sz w:val="24"/>
          <w:u w:val="single"/>
        </w:rPr>
        <w:t>.83</w:t>
      </w:r>
      <w:r w:rsidR="004319E9" w:rsidRPr="00565BEE">
        <w:rPr>
          <w:rFonts w:hint="eastAsia"/>
          <w:sz w:val="24"/>
          <w:u w:val="single"/>
        </w:rPr>
        <w:t xml:space="preserve">  </w:t>
      </w:r>
      <w:r w:rsidR="00624B20" w:rsidRPr="00565BEE">
        <w:rPr>
          <w:rFonts w:hint="eastAsia"/>
          <w:sz w:val="24"/>
          <w:u w:val="single"/>
        </w:rPr>
        <w:t xml:space="preserve"> </w:t>
      </w:r>
      <w:r w:rsidRPr="00565BEE">
        <w:rPr>
          <w:rFonts w:ascii="宋体" w:hAnsi="宋体" w:cs="宋体" w:hint="eastAsia"/>
          <w:sz w:val="24"/>
        </w:rPr>
        <w:t>万元</w:t>
      </w:r>
      <w:r w:rsidR="00624B20" w:rsidRPr="00565BEE">
        <w:rPr>
          <w:rFonts w:ascii="宋体" w:hAnsi="宋体" w:cs="宋体" w:hint="eastAsia"/>
          <w:sz w:val="24"/>
        </w:rPr>
        <w:t>。</w:t>
      </w:r>
    </w:p>
    <w:p w:rsidR="00624B20" w:rsidRPr="00565BEE" w:rsidRDefault="00624B20" w:rsidP="00624B20">
      <w:pPr>
        <w:pStyle w:val="21"/>
        <w:ind w:leftChars="0" w:left="0" w:firstLineChars="250" w:firstLine="600"/>
        <w:rPr>
          <w:rFonts w:ascii="宋体" w:hAnsi="宋体" w:cs="宋体"/>
          <w:bCs/>
          <w:u w:val="single"/>
        </w:rPr>
      </w:pPr>
      <w:r w:rsidRPr="00565BEE">
        <w:rPr>
          <w:rFonts w:ascii="宋体" w:hAnsi="宋体" w:cs="宋体" w:hint="eastAsia"/>
          <w:bCs/>
        </w:rPr>
        <w:t>4、本项目建设规模：</w:t>
      </w:r>
      <w:r w:rsidR="006E265D" w:rsidRPr="00565BEE">
        <w:rPr>
          <w:rFonts w:ascii="宋体" w:hAnsi="宋体" w:cs="宋体"/>
          <w:bCs/>
          <w:u w:val="single"/>
        </w:rPr>
        <w:t xml:space="preserve"> </w:t>
      </w:r>
      <w:r w:rsidR="00D734F5" w:rsidRPr="00565BEE">
        <w:rPr>
          <w:rFonts w:ascii="宋体" w:hAnsi="宋体" w:cs="宋体" w:hint="eastAsia"/>
          <w:bCs/>
          <w:u w:val="single"/>
        </w:rPr>
        <w:t xml:space="preserve"> </w:t>
      </w:r>
      <w:r w:rsidR="003D4BBB" w:rsidRPr="00565BEE">
        <w:rPr>
          <w:rFonts w:ascii="宋体" w:hAnsi="宋体" w:cs="宋体" w:hint="eastAsia"/>
          <w:bCs/>
          <w:u w:val="single"/>
        </w:rPr>
        <w:t>212</w:t>
      </w:r>
      <w:r w:rsidR="006B3A90" w:rsidRPr="00565BEE">
        <w:rPr>
          <w:rFonts w:ascii="宋体" w:hAnsi="宋体" w:cs="宋体" w:hint="eastAsia"/>
          <w:bCs/>
          <w:u w:val="single"/>
        </w:rPr>
        <w:t>亩</w:t>
      </w:r>
      <w:r w:rsidR="00D734F5" w:rsidRPr="00565BEE">
        <w:rPr>
          <w:rFonts w:ascii="宋体" w:hAnsi="宋体" w:cs="宋体" w:hint="eastAsia"/>
          <w:bCs/>
          <w:u w:val="single"/>
        </w:rPr>
        <w:t xml:space="preserve">   </w:t>
      </w:r>
      <w:r w:rsidR="003D4BBB" w:rsidRPr="00565BEE">
        <w:rPr>
          <w:rFonts w:ascii="宋体" w:hAnsi="宋体" w:cs="宋体" w:hint="eastAsia"/>
          <w:bCs/>
          <w:u w:val="single"/>
        </w:rPr>
        <w:t>141334.04</w:t>
      </w:r>
      <w:r w:rsidR="00822BBF" w:rsidRPr="00565BEE">
        <w:rPr>
          <w:rFonts w:ascii="宋体" w:hAnsi="宋体" w:cs="宋体" w:hint="eastAsia"/>
          <w:bCs/>
          <w:u w:val="single"/>
        </w:rPr>
        <w:t>平方米</w:t>
      </w:r>
      <w:r w:rsidR="00D734F5" w:rsidRPr="00565BEE">
        <w:rPr>
          <w:rFonts w:ascii="宋体" w:hAnsi="宋体" w:cs="宋体" w:hint="eastAsia"/>
          <w:bCs/>
          <w:u w:val="single"/>
        </w:rPr>
        <w:t xml:space="preserve">       </w:t>
      </w:r>
    </w:p>
    <w:p w:rsidR="00AD66E2" w:rsidRPr="00565BEE" w:rsidRDefault="003E4606" w:rsidP="0012792D">
      <w:pPr>
        <w:spacing w:before="158" w:line="400" w:lineRule="exact"/>
        <w:ind w:left="397"/>
        <w:rPr>
          <w:rFonts w:ascii="宋体" w:hAnsi="宋体" w:cs="宋体"/>
          <w:sz w:val="24"/>
        </w:rPr>
      </w:pPr>
      <w:r w:rsidRPr="00565BEE">
        <w:rPr>
          <w:rFonts w:ascii="宋体" w:hAnsi="宋体" w:cs="宋体" w:hint="eastAsia"/>
          <w:b/>
          <w:sz w:val="24"/>
        </w:rPr>
        <w:t>二、采购内容</w:t>
      </w:r>
      <w:r w:rsidR="00AD66E2" w:rsidRPr="00565BEE">
        <w:rPr>
          <w:rFonts w:ascii="宋体" w:hAnsi="宋体" w:cs="宋体" w:hint="eastAsia"/>
          <w:b/>
          <w:sz w:val="24"/>
        </w:rPr>
        <w:t>建设内容主要包括：</w:t>
      </w:r>
      <w:r w:rsidR="00AD66E2" w:rsidRPr="00565BEE">
        <w:rPr>
          <w:rFonts w:ascii="宋体" w:hAnsi="宋体" w:cs="宋体" w:hint="eastAsia"/>
          <w:sz w:val="24"/>
        </w:rPr>
        <w:t>一是精准提升森林质量，二是丰富保护生物多样性，三是土壤改良与地力培肥，四是有害生物绿色防控，五是成果监测。</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（1） 森林质量精准提升建设内容</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计划涉及的树木调整总数为 5539 株，其中，</w:t>
      </w:r>
      <w:proofErr w:type="gramStart"/>
      <w:r w:rsidRPr="00565BEE">
        <w:rPr>
          <w:rFonts w:ascii="宋体" w:hAnsi="宋体" w:cs="宋体" w:hint="eastAsia"/>
          <w:sz w:val="24"/>
        </w:rPr>
        <w:t>伐除树木</w:t>
      </w:r>
      <w:proofErr w:type="gramEnd"/>
      <w:r w:rsidRPr="00565BEE">
        <w:rPr>
          <w:rFonts w:ascii="宋体" w:hAnsi="宋体" w:cs="宋体" w:hint="eastAsia"/>
          <w:sz w:val="24"/>
        </w:rPr>
        <w:t xml:space="preserve"> 851 株，平均每亩调</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整 7～8 株，补植树木 4688 株。</w:t>
      </w:r>
    </w:p>
    <w:p w:rsidR="00AD66E2" w:rsidRPr="00565BEE" w:rsidRDefault="00AD66E2" w:rsidP="0012792D">
      <w:pPr>
        <w:spacing w:before="158" w:line="400" w:lineRule="exact"/>
        <w:ind w:left="397"/>
        <w:rPr>
          <w:rFonts w:ascii="宋体" w:hAnsi="宋体" w:cs="宋体"/>
          <w:sz w:val="24"/>
        </w:rPr>
      </w:pPr>
      <w:proofErr w:type="gramStart"/>
      <w:r w:rsidRPr="00565BEE">
        <w:rPr>
          <w:rFonts w:ascii="宋体" w:hAnsi="宋体" w:cs="宋体" w:hint="eastAsia"/>
          <w:sz w:val="24"/>
        </w:rPr>
        <w:t>伐除树木</w:t>
      </w:r>
      <w:proofErr w:type="gramEnd"/>
      <w:r w:rsidRPr="00565BEE">
        <w:rPr>
          <w:rFonts w:ascii="宋体" w:hAnsi="宋体" w:cs="宋体" w:hint="eastAsia"/>
          <w:sz w:val="24"/>
        </w:rPr>
        <w:t xml:space="preserve"> 851 株：其中金叶榆 208 株，旱柳 147 株，油松 288 株，栾树 16</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株，银杏 192 株。</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补植树木 4688 株：其中白皮松 960 株，垂柳（雄）228 株，毛白杨（雄）</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300 株，桧柏 100 株，栓皮栎 500 株，槲栎 500 株，丛生紫薇 700 株，大花</w:t>
      </w:r>
      <w:proofErr w:type="gramStart"/>
      <w:r w:rsidRPr="00565BEE">
        <w:rPr>
          <w:rFonts w:ascii="宋体" w:hAnsi="宋体" w:cs="宋体" w:hint="eastAsia"/>
          <w:sz w:val="24"/>
        </w:rPr>
        <w:t>溲</w:t>
      </w:r>
      <w:proofErr w:type="gramEnd"/>
    </w:p>
    <w:p w:rsidR="00AD66E2" w:rsidRPr="00565BEE" w:rsidRDefault="00AD66E2" w:rsidP="000F6FED">
      <w:pPr>
        <w:spacing w:before="158" w:line="400" w:lineRule="exact"/>
        <w:ind w:left="397"/>
        <w:rPr>
          <w:rFonts w:ascii="宋体" w:hAnsi="宋体" w:cs="宋体"/>
          <w:sz w:val="24"/>
        </w:rPr>
      </w:pPr>
      <w:r w:rsidRPr="00565BEE">
        <w:rPr>
          <w:rFonts w:ascii="宋体" w:hAnsi="宋体" w:cs="宋体" w:hint="eastAsia"/>
          <w:sz w:val="24"/>
        </w:rPr>
        <w:t>疏 700 株，金银木 700 株。</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此外，还补植迎春 1200 平米，林下草本植物-二月兰 140000 平米。</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（2） 生物多样性保护与丰富建设内容</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计划建设 2 处生态保育小区。保育小区内建设本</w:t>
      </w:r>
      <w:proofErr w:type="gramStart"/>
      <w:r w:rsidRPr="00565BEE">
        <w:rPr>
          <w:rFonts w:ascii="宋体" w:hAnsi="宋体" w:cs="宋体" w:hint="eastAsia"/>
          <w:sz w:val="24"/>
        </w:rPr>
        <w:t>杰士堆</w:t>
      </w:r>
      <w:proofErr w:type="gramEnd"/>
      <w:r w:rsidRPr="00565BEE">
        <w:rPr>
          <w:rFonts w:ascii="宋体" w:hAnsi="宋体" w:cs="宋体" w:hint="eastAsia"/>
          <w:sz w:val="24"/>
        </w:rPr>
        <w:t xml:space="preserve"> 3 </w:t>
      </w:r>
      <w:proofErr w:type="gramStart"/>
      <w:r w:rsidRPr="00565BEE">
        <w:rPr>
          <w:rFonts w:ascii="宋体" w:hAnsi="宋体" w:cs="宋体" w:hint="eastAsia"/>
          <w:sz w:val="24"/>
        </w:rPr>
        <w:t>个</w:t>
      </w:r>
      <w:proofErr w:type="gramEnd"/>
      <w:r w:rsidRPr="00565BEE">
        <w:rPr>
          <w:rFonts w:ascii="宋体" w:hAnsi="宋体" w:cs="宋体" w:hint="eastAsia"/>
          <w:sz w:val="24"/>
        </w:rPr>
        <w:t>，人工鸟巢 10</w:t>
      </w:r>
    </w:p>
    <w:p w:rsidR="00AD66E2" w:rsidRPr="00565BEE" w:rsidRDefault="00AD66E2" w:rsidP="0012792D">
      <w:pPr>
        <w:spacing w:before="158" w:line="400" w:lineRule="exact"/>
        <w:ind w:left="397"/>
        <w:rPr>
          <w:rFonts w:ascii="宋体" w:hAnsi="宋体" w:cs="宋体"/>
          <w:sz w:val="24"/>
        </w:rPr>
      </w:pPr>
      <w:proofErr w:type="gramStart"/>
      <w:r w:rsidRPr="00565BEE">
        <w:rPr>
          <w:rFonts w:ascii="宋体" w:hAnsi="宋体" w:cs="宋体" w:hint="eastAsia"/>
          <w:sz w:val="24"/>
        </w:rPr>
        <w:t>个</w:t>
      </w:r>
      <w:proofErr w:type="gramEnd"/>
      <w:r w:rsidRPr="00565BEE">
        <w:rPr>
          <w:rFonts w:ascii="宋体" w:hAnsi="宋体" w:cs="宋体" w:hint="eastAsia"/>
          <w:sz w:val="24"/>
        </w:rPr>
        <w:t xml:space="preserve">，昆虫旅馆 5 </w:t>
      </w:r>
      <w:proofErr w:type="gramStart"/>
      <w:r w:rsidRPr="00565BEE">
        <w:rPr>
          <w:rFonts w:ascii="宋体" w:hAnsi="宋体" w:cs="宋体" w:hint="eastAsia"/>
          <w:sz w:val="24"/>
        </w:rPr>
        <w:t>个</w:t>
      </w:r>
      <w:proofErr w:type="gramEnd"/>
      <w:r w:rsidRPr="00565BEE">
        <w:rPr>
          <w:rFonts w:ascii="宋体" w:hAnsi="宋体" w:cs="宋体" w:hint="eastAsia"/>
          <w:sz w:val="24"/>
        </w:rPr>
        <w:t>，补植王子锦带花 5000 株、连翘 680 株、海棠 680 株、丁香</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 xml:space="preserve">700 株、榆叶梅 600 株、华北珍珠梅 790 株、沙地柏 960 </w:t>
      </w:r>
      <w:proofErr w:type="gramStart"/>
      <w:r w:rsidRPr="00565BEE">
        <w:rPr>
          <w:rFonts w:ascii="宋体" w:hAnsi="宋体" w:cs="宋体" w:hint="eastAsia"/>
          <w:sz w:val="24"/>
        </w:rPr>
        <w:t>株以及</w:t>
      </w:r>
      <w:proofErr w:type="gramEnd"/>
      <w:r w:rsidRPr="00565BEE">
        <w:rPr>
          <w:rFonts w:ascii="宋体" w:hAnsi="宋体" w:cs="宋体" w:hint="eastAsia"/>
          <w:sz w:val="24"/>
        </w:rPr>
        <w:t>设置宣传牌 2</w:t>
      </w:r>
    </w:p>
    <w:p w:rsidR="00AD66E2" w:rsidRPr="00565BEE" w:rsidRDefault="00AD66E2" w:rsidP="0012792D">
      <w:pPr>
        <w:spacing w:before="158" w:line="400" w:lineRule="exact"/>
        <w:ind w:left="397"/>
        <w:rPr>
          <w:rFonts w:ascii="宋体" w:hAnsi="宋体" w:cs="宋体"/>
          <w:sz w:val="24"/>
        </w:rPr>
      </w:pPr>
      <w:proofErr w:type="gramStart"/>
      <w:r w:rsidRPr="00565BEE">
        <w:rPr>
          <w:rFonts w:ascii="宋体" w:hAnsi="宋体" w:cs="宋体" w:hint="eastAsia"/>
          <w:sz w:val="24"/>
        </w:rPr>
        <w:t>个</w:t>
      </w:r>
      <w:proofErr w:type="gramEnd"/>
      <w:r w:rsidRPr="00565BEE">
        <w:rPr>
          <w:rFonts w:ascii="宋体" w:hAnsi="宋体" w:cs="宋体" w:hint="eastAsia"/>
          <w:sz w:val="24"/>
        </w:rPr>
        <w:t>。</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（3） 土壤改良与地力培</w:t>
      </w:r>
      <w:proofErr w:type="gramStart"/>
      <w:r w:rsidRPr="00565BEE">
        <w:rPr>
          <w:rFonts w:ascii="宋体" w:hAnsi="宋体" w:cs="宋体" w:hint="eastAsia"/>
          <w:sz w:val="24"/>
        </w:rPr>
        <w:t>肥建设</w:t>
      </w:r>
      <w:proofErr w:type="gramEnd"/>
      <w:r w:rsidRPr="00565BEE">
        <w:rPr>
          <w:rFonts w:ascii="宋体" w:hAnsi="宋体" w:cs="宋体" w:hint="eastAsia"/>
          <w:sz w:val="24"/>
        </w:rPr>
        <w:t>内容</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在示范区 60 亩油松、银杏区域，实施园林绿化剩余物粉碎铺于树盘或林地，</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或粉碎后加菌剂堆肥，</w:t>
      </w:r>
      <w:proofErr w:type="gramStart"/>
      <w:r w:rsidRPr="00565BEE">
        <w:rPr>
          <w:rFonts w:ascii="宋体" w:hAnsi="宋体" w:cs="宋体" w:hint="eastAsia"/>
          <w:sz w:val="24"/>
        </w:rPr>
        <w:t>还肥于</w:t>
      </w:r>
      <w:proofErr w:type="gramEnd"/>
      <w:r w:rsidRPr="00565BEE">
        <w:rPr>
          <w:rFonts w:ascii="宋体" w:hAnsi="宋体" w:cs="宋体" w:hint="eastAsia"/>
          <w:sz w:val="24"/>
        </w:rPr>
        <w:t>林，预计年粉碎剩余物 5 吨，堆肥 5 吨。同时改</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良土壤，对目标树每株施有机肥 5 千克。</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（4） 有害生物绿色防控建设内容</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针对示范区内刺吸类、</w:t>
      </w:r>
      <w:proofErr w:type="gramStart"/>
      <w:r w:rsidRPr="00565BEE">
        <w:rPr>
          <w:rFonts w:ascii="宋体" w:hAnsi="宋体" w:cs="宋体" w:hint="eastAsia"/>
          <w:sz w:val="24"/>
        </w:rPr>
        <w:t>蛀干类和</w:t>
      </w:r>
      <w:proofErr w:type="gramEnd"/>
      <w:r w:rsidRPr="00565BEE">
        <w:rPr>
          <w:rFonts w:ascii="宋体" w:hAnsi="宋体" w:cs="宋体" w:hint="eastAsia"/>
          <w:sz w:val="24"/>
        </w:rPr>
        <w:t>食叶类害虫综合运用多种绿色防控措施，</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包括释放天敌昆虫、喷洒生物药剂、人工剪除受害部位以及诱捕成虫等。其中，</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生物防治手段占据主导地位，计划在示范区释放大量天敌昆虫：异色瓢虫卵 3</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万粒、蒲</w:t>
      </w:r>
      <w:proofErr w:type="gramStart"/>
      <w:r w:rsidRPr="00565BEE">
        <w:rPr>
          <w:rFonts w:ascii="宋体" w:hAnsi="宋体" w:cs="宋体" w:hint="eastAsia"/>
          <w:sz w:val="24"/>
        </w:rPr>
        <w:t>螨</w:t>
      </w:r>
      <w:proofErr w:type="gramEnd"/>
      <w:r w:rsidRPr="00565BEE">
        <w:rPr>
          <w:rFonts w:ascii="宋体" w:hAnsi="宋体" w:cs="宋体" w:hint="eastAsia"/>
          <w:sz w:val="24"/>
        </w:rPr>
        <w:t xml:space="preserve"> 1209 管、花</w:t>
      </w:r>
      <w:proofErr w:type="gramStart"/>
      <w:r w:rsidRPr="00565BEE">
        <w:rPr>
          <w:rFonts w:ascii="宋体" w:hAnsi="宋体" w:cs="宋体" w:hint="eastAsia"/>
          <w:sz w:val="24"/>
        </w:rPr>
        <w:t>绒寄甲</w:t>
      </w:r>
      <w:proofErr w:type="gramEnd"/>
      <w:r w:rsidRPr="00565BEE">
        <w:rPr>
          <w:rFonts w:ascii="宋体" w:hAnsi="宋体" w:cs="宋体" w:hint="eastAsia"/>
          <w:sz w:val="24"/>
        </w:rPr>
        <w:t xml:space="preserve"> 6.103 万头、管氏</w:t>
      </w:r>
      <w:proofErr w:type="gramStart"/>
      <w:r w:rsidRPr="00565BEE">
        <w:rPr>
          <w:rFonts w:ascii="宋体" w:hAnsi="宋体" w:cs="宋体" w:hint="eastAsia"/>
          <w:sz w:val="24"/>
        </w:rPr>
        <w:t>肿腿蜂</w:t>
      </w:r>
      <w:proofErr w:type="gramEnd"/>
      <w:r w:rsidRPr="00565BEE">
        <w:rPr>
          <w:rFonts w:ascii="宋体" w:hAnsi="宋体" w:cs="宋体" w:hint="eastAsia"/>
          <w:sz w:val="24"/>
        </w:rPr>
        <w:t xml:space="preserve"> 61.03 万头、</w:t>
      </w:r>
      <w:proofErr w:type="gramStart"/>
      <w:r w:rsidRPr="00565BEE">
        <w:rPr>
          <w:rFonts w:ascii="宋体" w:hAnsi="宋体" w:cs="宋体" w:hint="eastAsia"/>
          <w:sz w:val="24"/>
        </w:rPr>
        <w:t>躅蝽</w:t>
      </w:r>
      <w:proofErr w:type="gramEnd"/>
      <w:r w:rsidRPr="00565BEE">
        <w:rPr>
          <w:rFonts w:ascii="宋体" w:hAnsi="宋体" w:cs="宋体" w:hint="eastAsia"/>
          <w:sz w:val="24"/>
        </w:rPr>
        <w:t xml:space="preserve"> 3.5</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万头、周氏</w:t>
      </w:r>
      <w:proofErr w:type="gramStart"/>
      <w:r w:rsidRPr="00565BEE">
        <w:rPr>
          <w:rFonts w:ascii="宋体" w:hAnsi="宋体" w:cs="宋体" w:hint="eastAsia"/>
          <w:sz w:val="24"/>
        </w:rPr>
        <w:t>啮</w:t>
      </w:r>
      <w:proofErr w:type="gramEnd"/>
      <w:r w:rsidRPr="00565BEE">
        <w:rPr>
          <w:rFonts w:ascii="宋体" w:hAnsi="宋体" w:cs="宋体" w:hint="eastAsia"/>
          <w:sz w:val="24"/>
        </w:rPr>
        <w:t>小蜂 1600 头以及松毛虫赤眼蜂 800 万头。</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（5） 成果监测</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项目组围绕示范区内林分生长和植被多样性指标开展系统性的一次性监测。</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通过对目标树种的胸径、树高、单株蓄积增量等生长指标的监测，同时记录干</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形特征、病虫害情况及林下植被覆盖状况，结合植被多样性调查（包括物种名</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称、数量、盖度及高度等信息），全面评估示范区建设的实际效果。最终，项</w:t>
      </w:r>
    </w:p>
    <w:p w:rsidR="00AD66E2" w:rsidRPr="00565BEE" w:rsidRDefault="00AD66E2" w:rsidP="0012792D">
      <w:pPr>
        <w:spacing w:before="158" w:line="400" w:lineRule="exact"/>
        <w:ind w:left="397"/>
        <w:rPr>
          <w:rFonts w:ascii="宋体" w:hAnsi="宋体" w:cs="宋体"/>
          <w:sz w:val="24"/>
        </w:rPr>
      </w:pPr>
      <w:r w:rsidRPr="00565BEE">
        <w:rPr>
          <w:rFonts w:ascii="宋体" w:hAnsi="宋体" w:cs="宋体" w:hint="eastAsia"/>
          <w:sz w:val="24"/>
        </w:rPr>
        <w:t>目组将监测评价报告移交给养护和管理单位，为后续养护单位长期成果监测提</w:t>
      </w:r>
    </w:p>
    <w:p w:rsidR="00BD2383" w:rsidRPr="00565BEE" w:rsidRDefault="00AD66E2" w:rsidP="0012792D">
      <w:pPr>
        <w:spacing w:before="158" w:line="400" w:lineRule="exact"/>
        <w:ind w:left="397"/>
        <w:rPr>
          <w:rFonts w:ascii="宋体" w:hAnsi="宋体" w:cs="宋体"/>
          <w:sz w:val="24"/>
        </w:rPr>
      </w:pPr>
      <w:proofErr w:type="gramStart"/>
      <w:r w:rsidRPr="00565BEE">
        <w:rPr>
          <w:rFonts w:ascii="宋体" w:hAnsi="宋体" w:cs="宋体" w:hint="eastAsia"/>
          <w:sz w:val="24"/>
        </w:rPr>
        <w:t>供基础</w:t>
      </w:r>
      <w:proofErr w:type="gramEnd"/>
      <w:r w:rsidRPr="00565BEE">
        <w:rPr>
          <w:rFonts w:ascii="宋体" w:hAnsi="宋体" w:cs="宋体" w:hint="eastAsia"/>
          <w:sz w:val="24"/>
        </w:rPr>
        <w:t>数据支撑，助力示范区生态建设的科学决策与可持续管理。</w:t>
      </w:r>
    </w:p>
    <w:p w:rsidR="00BD2383" w:rsidRPr="00565BEE" w:rsidRDefault="003E4606">
      <w:pPr>
        <w:spacing w:before="158" w:line="360" w:lineRule="auto"/>
        <w:ind w:left="398"/>
        <w:rPr>
          <w:rFonts w:ascii="宋体" w:hAnsi="宋体" w:cs="宋体"/>
          <w:b/>
          <w:sz w:val="24"/>
        </w:rPr>
      </w:pPr>
      <w:r w:rsidRPr="00565BEE">
        <w:rPr>
          <w:rFonts w:ascii="宋体" w:hAnsi="宋体" w:cs="宋体" w:hint="eastAsia"/>
          <w:b/>
          <w:sz w:val="24"/>
        </w:rPr>
        <w:t>三、服务期限</w:t>
      </w:r>
    </w:p>
    <w:p w:rsidR="005D0AA3" w:rsidRPr="00565BEE" w:rsidRDefault="003E4606" w:rsidP="005D0AA3">
      <w:pPr>
        <w:spacing w:line="360" w:lineRule="auto"/>
        <w:ind w:firstLineChars="200" w:firstLine="480"/>
        <w:rPr>
          <w:rFonts w:ascii="宋体" w:hAnsi="宋体" w:cs="宋体"/>
          <w:sz w:val="24"/>
        </w:rPr>
      </w:pPr>
      <w:r w:rsidRPr="00565BEE">
        <w:rPr>
          <w:rFonts w:ascii="宋体" w:hAnsi="宋体" w:cs="宋体" w:hint="eastAsia"/>
          <w:bCs/>
          <w:sz w:val="24"/>
        </w:rPr>
        <w:t>服务期限：</w:t>
      </w:r>
      <w:r w:rsidR="006E05E4" w:rsidRPr="00565BEE">
        <w:rPr>
          <w:rFonts w:ascii="宋体" w:hAnsi="宋体" w:cs="宋体" w:hint="eastAsia"/>
          <w:sz w:val="24"/>
          <w:u w:val="single"/>
        </w:rPr>
        <w:t xml:space="preserve"> </w:t>
      </w:r>
      <w:r w:rsidR="000D24B5" w:rsidRPr="00565BEE">
        <w:rPr>
          <w:rFonts w:ascii="宋体" w:hAnsi="宋体" w:cs="宋体" w:hint="eastAsia"/>
          <w:sz w:val="24"/>
          <w:u w:val="single"/>
        </w:rPr>
        <w:t xml:space="preserve"> </w:t>
      </w:r>
      <w:r w:rsidR="002D58CB" w:rsidRPr="00565BEE">
        <w:rPr>
          <w:rFonts w:ascii="宋体" w:hAnsi="宋体" w:cs="宋体" w:hint="eastAsia"/>
          <w:sz w:val="24"/>
          <w:u w:val="single"/>
        </w:rPr>
        <w:t xml:space="preserve"> </w:t>
      </w:r>
      <w:r w:rsidR="005A026F" w:rsidRPr="00565BEE">
        <w:rPr>
          <w:rFonts w:ascii="宋体" w:hAnsi="宋体" w:cs="宋体" w:hint="eastAsia"/>
          <w:sz w:val="24"/>
          <w:u w:val="single"/>
        </w:rPr>
        <w:t>72</w:t>
      </w:r>
      <w:r w:rsidR="002D58CB" w:rsidRPr="00565BEE">
        <w:rPr>
          <w:rFonts w:ascii="宋体" w:hAnsi="宋体" w:cs="宋体" w:hint="eastAsia"/>
          <w:sz w:val="24"/>
          <w:u w:val="single"/>
        </w:rPr>
        <w:t xml:space="preserve"> </w:t>
      </w:r>
      <w:r w:rsidR="000D24B5" w:rsidRPr="00565BEE">
        <w:rPr>
          <w:rFonts w:ascii="宋体" w:hAnsi="宋体" w:cs="宋体" w:hint="eastAsia"/>
          <w:sz w:val="24"/>
          <w:u w:val="single"/>
        </w:rPr>
        <w:t xml:space="preserve"> </w:t>
      </w:r>
      <w:r w:rsidR="006E05E4" w:rsidRPr="00565BEE">
        <w:rPr>
          <w:rFonts w:ascii="宋体" w:hAnsi="宋体" w:cs="宋体" w:hint="eastAsia"/>
          <w:sz w:val="24"/>
          <w:u w:val="single"/>
        </w:rPr>
        <w:t xml:space="preserve"> </w:t>
      </w:r>
      <w:r w:rsidR="006E05E4" w:rsidRPr="00565BEE">
        <w:rPr>
          <w:rFonts w:ascii="宋体" w:hAnsi="宋体" w:cs="宋体" w:hint="eastAsia"/>
          <w:sz w:val="24"/>
        </w:rPr>
        <w:t xml:space="preserve"> </w:t>
      </w:r>
      <w:r w:rsidR="005D0AA3" w:rsidRPr="00565BEE">
        <w:rPr>
          <w:rFonts w:ascii="宋体" w:hAnsi="宋体" w:cs="宋体" w:hint="eastAsia"/>
          <w:sz w:val="24"/>
        </w:rPr>
        <w:t>日历天</w:t>
      </w:r>
    </w:p>
    <w:p w:rsidR="005D0AA3" w:rsidRPr="00565BEE" w:rsidRDefault="005D0AA3" w:rsidP="006E05E4">
      <w:pPr>
        <w:spacing w:line="360" w:lineRule="auto"/>
        <w:ind w:firstLineChars="200" w:firstLine="480"/>
        <w:rPr>
          <w:rFonts w:ascii="宋体" w:hAnsi="宋体" w:cs="宋体"/>
          <w:sz w:val="24"/>
        </w:rPr>
      </w:pPr>
      <w:r w:rsidRPr="00565BEE">
        <w:rPr>
          <w:rFonts w:ascii="宋体" w:hAnsi="宋体" w:cs="宋体" w:hint="eastAsia"/>
          <w:sz w:val="24"/>
        </w:rPr>
        <w:t>计划开工日期：2025 年</w:t>
      </w:r>
      <w:r w:rsidR="005A026F" w:rsidRPr="00565BEE">
        <w:rPr>
          <w:rFonts w:ascii="宋体" w:hAnsi="宋体" w:cs="宋体" w:hint="eastAsia"/>
          <w:sz w:val="24"/>
        </w:rPr>
        <w:t>10</w:t>
      </w:r>
      <w:r w:rsidR="002D58CB" w:rsidRPr="00565BEE">
        <w:rPr>
          <w:rFonts w:ascii="宋体" w:hAnsi="宋体" w:cs="宋体" w:hint="eastAsia"/>
          <w:sz w:val="24"/>
        </w:rPr>
        <w:t xml:space="preserve"> </w:t>
      </w:r>
      <w:r w:rsidRPr="00565BEE">
        <w:rPr>
          <w:rFonts w:ascii="宋体" w:hAnsi="宋体" w:cs="宋体" w:hint="eastAsia"/>
          <w:sz w:val="24"/>
        </w:rPr>
        <w:t>月</w:t>
      </w:r>
      <w:r w:rsidR="005A026F" w:rsidRPr="00565BEE">
        <w:rPr>
          <w:rFonts w:ascii="宋体" w:hAnsi="宋体" w:cs="宋体" w:hint="eastAsia"/>
          <w:sz w:val="24"/>
        </w:rPr>
        <w:t>20</w:t>
      </w:r>
      <w:r w:rsidR="00E4037F" w:rsidRPr="00565BEE">
        <w:rPr>
          <w:rFonts w:ascii="宋体" w:hAnsi="宋体" w:cs="宋体" w:hint="eastAsia"/>
          <w:sz w:val="24"/>
        </w:rPr>
        <w:t xml:space="preserve"> </w:t>
      </w:r>
      <w:r w:rsidRPr="00565BEE">
        <w:rPr>
          <w:rFonts w:ascii="宋体" w:hAnsi="宋体" w:cs="宋体" w:hint="eastAsia"/>
          <w:sz w:val="24"/>
        </w:rPr>
        <w:t>日；计划完工日期：2025 年</w:t>
      </w:r>
      <w:r w:rsidR="006E05E4" w:rsidRPr="00565BEE">
        <w:rPr>
          <w:rFonts w:ascii="宋体" w:hAnsi="宋体" w:cs="宋体" w:hint="eastAsia"/>
          <w:sz w:val="24"/>
        </w:rPr>
        <w:t xml:space="preserve"> </w:t>
      </w:r>
      <w:r w:rsidR="004035D1" w:rsidRPr="00565BEE">
        <w:rPr>
          <w:rFonts w:ascii="宋体" w:hAnsi="宋体" w:cs="宋体" w:hint="eastAsia"/>
          <w:sz w:val="24"/>
        </w:rPr>
        <w:t>1</w:t>
      </w:r>
      <w:r w:rsidR="008A53C4" w:rsidRPr="00565BEE">
        <w:rPr>
          <w:rFonts w:ascii="宋体" w:hAnsi="宋体" w:cs="宋体" w:hint="eastAsia"/>
          <w:sz w:val="24"/>
        </w:rPr>
        <w:t>2</w:t>
      </w:r>
      <w:r w:rsidRPr="00565BEE">
        <w:rPr>
          <w:rFonts w:ascii="宋体" w:hAnsi="宋体" w:cs="宋体" w:hint="eastAsia"/>
          <w:sz w:val="24"/>
        </w:rPr>
        <w:t xml:space="preserve">月 </w:t>
      </w:r>
      <w:r w:rsidR="004035D1" w:rsidRPr="00565BEE">
        <w:rPr>
          <w:rFonts w:ascii="宋体" w:hAnsi="宋体" w:cs="宋体" w:hint="eastAsia"/>
          <w:sz w:val="24"/>
        </w:rPr>
        <w:t>3</w:t>
      </w:r>
      <w:r w:rsidR="008A53C4" w:rsidRPr="00565BEE">
        <w:rPr>
          <w:rFonts w:ascii="宋体" w:hAnsi="宋体" w:cs="宋体" w:hint="eastAsia"/>
          <w:sz w:val="24"/>
        </w:rPr>
        <w:t>1</w:t>
      </w:r>
      <w:r w:rsidRPr="00565BEE">
        <w:rPr>
          <w:rFonts w:ascii="宋体" w:hAnsi="宋体" w:cs="宋体" w:hint="eastAsia"/>
          <w:sz w:val="24"/>
        </w:rPr>
        <w:t>日</w:t>
      </w:r>
    </w:p>
    <w:p w:rsidR="00D73972" w:rsidRPr="00565BEE" w:rsidRDefault="00D73972" w:rsidP="004A0B71">
      <w:pPr>
        <w:spacing w:line="307" w:lineRule="exact"/>
        <w:ind w:firstLineChars="200" w:firstLine="482"/>
        <w:rPr>
          <w:rFonts w:ascii="宋体" w:hAnsi="宋体" w:cs="宋体"/>
          <w:b/>
          <w:sz w:val="24"/>
        </w:rPr>
      </w:pPr>
    </w:p>
    <w:p w:rsidR="00BD2383" w:rsidRPr="00565BEE" w:rsidRDefault="003E4606" w:rsidP="004A0B71">
      <w:pPr>
        <w:spacing w:line="307" w:lineRule="exact"/>
        <w:ind w:firstLineChars="200" w:firstLine="482"/>
        <w:rPr>
          <w:rFonts w:ascii="宋体" w:hAnsi="宋体" w:cs="宋体"/>
          <w:b/>
          <w:sz w:val="24"/>
        </w:rPr>
      </w:pPr>
      <w:r w:rsidRPr="00565BEE">
        <w:rPr>
          <w:rFonts w:ascii="宋体" w:hAnsi="宋体" w:cs="宋体" w:hint="eastAsia"/>
          <w:b/>
          <w:sz w:val="24"/>
        </w:rPr>
        <w:t>四、质量标准</w:t>
      </w:r>
    </w:p>
    <w:p w:rsidR="00BD2383" w:rsidRPr="00565BEE" w:rsidRDefault="00BD2383">
      <w:pPr>
        <w:pStyle w:val="ad"/>
        <w:spacing w:before="9"/>
        <w:rPr>
          <w:rFonts w:cs="宋体"/>
          <w:b/>
          <w:sz w:val="18"/>
        </w:rPr>
      </w:pPr>
    </w:p>
    <w:p w:rsidR="00011F70" w:rsidRPr="00565BEE" w:rsidRDefault="003E4606" w:rsidP="004D35E0">
      <w:pPr>
        <w:spacing w:line="360" w:lineRule="auto"/>
        <w:ind w:left="398" w:firstLineChars="200" w:firstLine="480"/>
        <w:rPr>
          <w:rFonts w:ascii="宋体" w:hAnsi="宋体" w:cs="宋体"/>
          <w:sz w:val="24"/>
        </w:rPr>
      </w:pPr>
      <w:r w:rsidRPr="00565BEE">
        <w:rPr>
          <w:rFonts w:ascii="宋体" w:hAnsi="宋体" w:cs="宋体" w:hint="eastAsia"/>
          <w:sz w:val="24"/>
        </w:rPr>
        <w:t>本工程要求的质量标准：</w:t>
      </w:r>
      <w:r w:rsidRPr="00565BEE">
        <w:rPr>
          <w:rFonts w:ascii="宋体" w:hAnsi="宋体" w:cs="宋体" w:hint="eastAsia"/>
          <w:sz w:val="24"/>
          <w:u w:val="single"/>
        </w:rPr>
        <w:t xml:space="preserve"> 合格 </w:t>
      </w:r>
      <w:r w:rsidRPr="00565BEE">
        <w:rPr>
          <w:rFonts w:ascii="宋体" w:hAnsi="宋体" w:cs="宋体" w:hint="eastAsia"/>
          <w:sz w:val="24"/>
        </w:rPr>
        <w:t>，施工现场安全生产标准化管理目标等级：</w:t>
      </w:r>
      <w:r w:rsidRPr="00565BEE">
        <w:rPr>
          <w:rFonts w:ascii="宋体" w:hAnsi="宋体" w:cs="宋体" w:hint="eastAsia"/>
          <w:sz w:val="24"/>
          <w:u w:val="single"/>
        </w:rPr>
        <w:t xml:space="preserve"> 达标</w:t>
      </w:r>
      <w:r w:rsidRPr="00565BEE">
        <w:rPr>
          <w:rFonts w:ascii="宋体" w:hAnsi="宋体" w:cs="宋体" w:hint="eastAsia"/>
          <w:sz w:val="24"/>
        </w:rPr>
        <w:t xml:space="preserve"> 。 </w:t>
      </w:r>
      <w:bookmarkStart w:id="684" w:name="_Toc480481676"/>
      <w:bookmarkStart w:id="685" w:name="_Toc483575313"/>
      <w:bookmarkStart w:id="686" w:name="_Toc241459764"/>
      <w:bookmarkStart w:id="687" w:name="_Toc342296527"/>
      <w:bookmarkStart w:id="688" w:name="_Toc497584173"/>
      <w:bookmarkStart w:id="689" w:name="_Toc97371946"/>
      <w:bookmarkStart w:id="690" w:name="_Toc7379"/>
    </w:p>
    <w:p w:rsidR="00011F70" w:rsidRPr="00565BEE" w:rsidRDefault="00011F70" w:rsidP="00011F70"/>
    <w:p w:rsidR="00011F70" w:rsidRPr="00565BEE" w:rsidRDefault="00011F70" w:rsidP="00011F70">
      <w:pPr>
        <w:jc w:val="center"/>
        <w:rPr>
          <w:b/>
          <w:bCs/>
        </w:rPr>
      </w:pPr>
    </w:p>
    <w:p w:rsidR="00011F70" w:rsidRPr="00565BEE" w:rsidRDefault="00011F70" w:rsidP="00011F70">
      <w:pPr>
        <w:jc w:val="center"/>
        <w:rPr>
          <w:b/>
          <w:bCs/>
        </w:rPr>
      </w:pPr>
    </w:p>
    <w:p w:rsidR="00011F70" w:rsidRPr="00565BEE" w:rsidRDefault="00011F70" w:rsidP="00011F70">
      <w:pPr>
        <w:jc w:val="center"/>
        <w:rPr>
          <w:b/>
          <w:bCs/>
        </w:rPr>
      </w:pPr>
    </w:p>
    <w:p w:rsidR="00011F70" w:rsidRPr="00565BEE" w:rsidRDefault="00011F70" w:rsidP="00011F70">
      <w:pPr>
        <w:jc w:val="center"/>
        <w:rPr>
          <w:b/>
          <w:bCs/>
        </w:rPr>
      </w:pPr>
    </w:p>
    <w:p w:rsidR="00011F70" w:rsidRPr="00565BEE" w:rsidRDefault="00011F70" w:rsidP="00011F70">
      <w:pPr>
        <w:jc w:val="center"/>
        <w:rPr>
          <w:b/>
          <w:bCs/>
        </w:rPr>
      </w:pPr>
    </w:p>
    <w:p w:rsidR="00011F70" w:rsidRPr="00565BEE" w:rsidRDefault="00FD703E" w:rsidP="00011F70">
      <w:pPr>
        <w:jc w:val="center"/>
        <w:rPr>
          <w:b/>
          <w:bCs/>
        </w:rPr>
      </w:pPr>
      <w:r w:rsidRPr="00565BEE">
        <w:rPr>
          <w:rFonts w:ascii="宋体" w:hAnsi="宋体" w:cs="宋体" w:hint="eastAsia"/>
          <w:b/>
          <w:bCs/>
          <w:sz w:val="22"/>
          <w:szCs w:val="22"/>
        </w:rPr>
        <w:t>密云区2025年度市级平原森林质量提升试验示范区建设项目清单</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9"/>
        <w:gridCol w:w="1750"/>
        <w:gridCol w:w="2224"/>
        <w:gridCol w:w="795"/>
        <w:gridCol w:w="925"/>
        <w:gridCol w:w="1079"/>
        <w:gridCol w:w="1256"/>
      </w:tblGrid>
      <w:tr w:rsidR="00565BEE" w:rsidRPr="00565BEE" w:rsidTr="004F48D2">
        <w:trPr>
          <w:trHeight w:val="315"/>
        </w:trPr>
        <w:tc>
          <w:tcPr>
            <w:tcW w:w="678" w:type="pct"/>
            <w:vMerge w:val="restar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序号</w:t>
            </w:r>
          </w:p>
        </w:tc>
        <w:tc>
          <w:tcPr>
            <w:tcW w:w="942" w:type="pct"/>
            <w:vMerge w:val="restar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项目名称</w:t>
            </w:r>
          </w:p>
        </w:tc>
        <w:tc>
          <w:tcPr>
            <w:tcW w:w="1197" w:type="pct"/>
            <w:vMerge w:val="restar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规格</w:t>
            </w:r>
          </w:p>
        </w:tc>
        <w:tc>
          <w:tcPr>
            <w:tcW w:w="926" w:type="pct"/>
            <w:gridSpan w:val="2"/>
            <w:vMerge w:val="restar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工程量</w:t>
            </w:r>
          </w:p>
        </w:tc>
        <w:tc>
          <w:tcPr>
            <w:tcW w:w="581" w:type="pc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综合</w:t>
            </w:r>
          </w:p>
        </w:tc>
        <w:tc>
          <w:tcPr>
            <w:tcW w:w="676" w:type="pct"/>
            <w:vMerge w:val="restar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总价（元）</w:t>
            </w:r>
          </w:p>
        </w:tc>
      </w:tr>
      <w:tr w:rsidR="00565BEE" w:rsidRPr="00565BEE" w:rsidTr="004F48D2">
        <w:trPr>
          <w:trHeight w:val="323"/>
        </w:trPr>
        <w:tc>
          <w:tcPr>
            <w:tcW w:w="678" w:type="pct"/>
            <w:vMerge/>
            <w:vAlign w:val="center"/>
          </w:tcPr>
          <w:p w:rsidR="00011F70" w:rsidRPr="00565BEE" w:rsidRDefault="00011F70" w:rsidP="004F48D2">
            <w:pPr>
              <w:widowControl/>
              <w:jc w:val="left"/>
              <w:rPr>
                <w:rFonts w:ascii="宋体" w:hAnsi="宋体" w:cs="宋体"/>
                <w:b/>
                <w:bCs/>
                <w:kern w:val="0"/>
              </w:rPr>
            </w:pPr>
          </w:p>
        </w:tc>
        <w:tc>
          <w:tcPr>
            <w:tcW w:w="942" w:type="pct"/>
            <w:vMerge/>
            <w:vAlign w:val="center"/>
          </w:tcPr>
          <w:p w:rsidR="00011F70" w:rsidRPr="00565BEE" w:rsidRDefault="00011F70" w:rsidP="004F48D2">
            <w:pPr>
              <w:widowControl/>
              <w:jc w:val="left"/>
              <w:rPr>
                <w:rFonts w:ascii="宋体" w:hAnsi="宋体" w:cs="宋体"/>
                <w:b/>
                <w:bCs/>
                <w:kern w:val="0"/>
              </w:rPr>
            </w:pPr>
          </w:p>
        </w:tc>
        <w:tc>
          <w:tcPr>
            <w:tcW w:w="1197" w:type="pct"/>
            <w:vMerge/>
            <w:vAlign w:val="center"/>
          </w:tcPr>
          <w:p w:rsidR="00011F70" w:rsidRPr="00565BEE" w:rsidRDefault="00011F70" w:rsidP="004F48D2">
            <w:pPr>
              <w:widowControl/>
              <w:jc w:val="left"/>
              <w:rPr>
                <w:rFonts w:ascii="宋体" w:hAnsi="宋体" w:cs="宋体"/>
                <w:b/>
                <w:bCs/>
                <w:kern w:val="0"/>
              </w:rPr>
            </w:pPr>
          </w:p>
        </w:tc>
        <w:tc>
          <w:tcPr>
            <w:tcW w:w="926" w:type="pct"/>
            <w:gridSpan w:val="2"/>
            <w:vMerge/>
            <w:vAlign w:val="center"/>
          </w:tcPr>
          <w:p w:rsidR="00011F70" w:rsidRPr="00565BEE" w:rsidRDefault="00011F70" w:rsidP="004F48D2">
            <w:pPr>
              <w:widowControl/>
              <w:jc w:val="left"/>
              <w:rPr>
                <w:rFonts w:ascii="宋体" w:hAnsi="宋体" w:cs="宋体"/>
                <w:b/>
                <w:bCs/>
                <w:kern w:val="0"/>
              </w:rPr>
            </w:pPr>
          </w:p>
        </w:tc>
        <w:tc>
          <w:tcPr>
            <w:tcW w:w="581" w:type="pc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单价（元）</w:t>
            </w:r>
          </w:p>
        </w:tc>
        <w:tc>
          <w:tcPr>
            <w:tcW w:w="676" w:type="pct"/>
            <w:vMerge/>
            <w:vAlign w:val="center"/>
          </w:tcPr>
          <w:p w:rsidR="00011F70" w:rsidRPr="00565BEE" w:rsidRDefault="00011F70" w:rsidP="004F48D2">
            <w:pPr>
              <w:widowControl/>
              <w:jc w:val="left"/>
              <w:rPr>
                <w:rFonts w:ascii="宋体" w:hAnsi="宋体" w:cs="宋体"/>
                <w:b/>
                <w:bCs/>
                <w:kern w:val="0"/>
              </w:rPr>
            </w:pPr>
          </w:p>
        </w:tc>
      </w:tr>
      <w:tr w:rsidR="00565BEE" w:rsidRPr="00565BEE" w:rsidTr="004F48D2">
        <w:trPr>
          <w:trHeight w:val="323"/>
        </w:trPr>
        <w:tc>
          <w:tcPr>
            <w:tcW w:w="678" w:type="pct"/>
            <w:vMerge/>
            <w:vAlign w:val="center"/>
          </w:tcPr>
          <w:p w:rsidR="00011F70" w:rsidRPr="00565BEE" w:rsidRDefault="00011F70" w:rsidP="004F48D2">
            <w:pPr>
              <w:widowControl/>
              <w:jc w:val="left"/>
              <w:rPr>
                <w:rFonts w:ascii="宋体" w:hAnsi="宋体" w:cs="宋体"/>
                <w:b/>
                <w:bCs/>
                <w:kern w:val="0"/>
              </w:rPr>
            </w:pPr>
          </w:p>
        </w:tc>
        <w:tc>
          <w:tcPr>
            <w:tcW w:w="942" w:type="pct"/>
            <w:vMerge/>
            <w:vAlign w:val="center"/>
          </w:tcPr>
          <w:p w:rsidR="00011F70" w:rsidRPr="00565BEE" w:rsidRDefault="00011F70" w:rsidP="004F48D2">
            <w:pPr>
              <w:widowControl/>
              <w:jc w:val="left"/>
              <w:rPr>
                <w:rFonts w:ascii="宋体" w:hAnsi="宋体" w:cs="宋体"/>
                <w:b/>
                <w:bCs/>
                <w:kern w:val="0"/>
              </w:rPr>
            </w:pPr>
          </w:p>
        </w:tc>
        <w:tc>
          <w:tcPr>
            <w:tcW w:w="1197" w:type="pct"/>
            <w:vMerge/>
            <w:vAlign w:val="center"/>
          </w:tcPr>
          <w:p w:rsidR="00011F70" w:rsidRPr="00565BEE" w:rsidRDefault="00011F70" w:rsidP="004F48D2">
            <w:pPr>
              <w:widowControl/>
              <w:jc w:val="left"/>
              <w:rPr>
                <w:rFonts w:ascii="宋体" w:hAnsi="宋体" w:cs="宋体"/>
                <w:b/>
                <w:bCs/>
                <w:kern w:val="0"/>
              </w:rPr>
            </w:pPr>
          </w:p>
        </w:tc>
        <w:tc>
          <w:tcPr>
            <w:tcW w:w="428" w:type="pc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单位</w:t>
            </w:r>
          </w:p>
        </w:tc>
        <w:tc>
          <w:tcPr>
            <w:tcW w:w="498" w:type="pc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数量</w:t>
            </w:r>
          </w:p>
        </w:tc>
        <w:tc>
          <w:tcPr>
            <w:tcW w:w="581" w:type="pct"/>
            <w:noWrap/>
            <w:vAlign w:val="center"/>
          </w:tcPr>
          <w:p w:rsidR="00011F70" w:rsidRPr="00565BEE" w:rsidRDefault="00011F70" w:rsidP="004F48D2">
            <w:pPr>
              <w:widowControl/>
              <w:jc w:val="left"/>
              <w:rPr>
                <w:rFonts w:ascii="等线" w:eastAsia="等线" w:hAnsi="等线" w:cs="宋体"/>
                <w:kern w:val="0"/>
                <w:sz w:val="22"/>
                <w:szCs w:val="22"/>
              </w:rPr>
            </w:pPr>
            <w:r w:rsidRPr="00565BEE">
              <w:rPr>
                <w:rFonts w:ascii="等线" w:eastAsia="等线" w:hAnsi="等线" w:cs="宋体" w:hint="eastAsia"/>
                <w:kern w:val="0"/>
                <w:sz w:val="22"/>
                <w:szCs w:val="22"/>
              </w:rPr>
              <w:t xml:space="preserve">　</w:t>
            </w:r>
          </w:p>
        </w:tc>
        <w:tc>
          <w:tcPr>
            <w:tcW w:w="676" w:type="pct"/>
            <w:vMerge/>
            <w:vAlign w:val="center"/>
          </w:tcPr>
          <w:p w:rsidR="00011F70" w:rsidRPr="00565BEE" w:rsidRDefault="00011F70" w:rsidP="004F48D2">
            <w:pPr>
              <w:widowControl/>
              <w:jc w:val="left"/>
              <w:rPr>
                <w:rFonts w:ascii="宋体" w:hAnsi="宋体" w:cs="宋体"/>
                <w:b/>
                <w:bCs/>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ascii="宋体" w:hAnsi="宋体" w:cs="宋体"/>
                <w:b/>
                <w:bCs/>
                <w:kern w:val="0"/>
              </w:rPr>
            </w:pPr>
            <w:proofErr w:type="gramStart"/>
            <w:r w:rsidRPr="00565BEE">
              <w:rPr>
                <w:rFonts w:ascii="宋体" w:hAnsi="宋体" w:cs="宋体" w:hint="eastAsia"/>
                <w:b/>
                <w:bCs/>
                <w:kern w:val="0"/>
                <w:sz w:val="28"/>
                <w:szCs w:val="28"/>
              </w:rPr>
              <w:t>一</w:t>
            </w:r>
            <w:proofErr w:type="gramEnd"/>
          </w:p>
        </w:tc>
        <w:tc>
          <w:tcPr>
            <w:tcW w:w="4322" w:type="pct"/>
            <w:gridSpan w:val="6"/>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sz w:val="28"/>
                <w:szCs w:val="28"/>
              </w:rPr>
              <w:t>工程直接费</w:t>
            </w:r>
          </w:p>
        </w:tc>
      </w:tr>
      <w:tr w:rsidR="00565BEE" w:rsidRPr="00565BEE" w:rsidTr="004F48D2">
        <w:trPr>
          <w:trHeight w:val="323"/>
        </w:trPr>
        <w:tc>
          <w:tcPr>
            <w:tcW w:w="678" w:type="pct"/>
            <w:noWrap/>
            <w:vAlign w:val="center"/>
          </w:tcPr>
          <w:p w:rsidR="00011F70" w:rsidRPr="00565BEE" w:rsidRDefault="00011F70" w:rsidP="004F48D2">
            <w:pPr>
              <w:widowControl/>
              <w:rPr>
                <w:rFonts w:ascii="宋体" w:hAnsi="宋体" w:cs="宋体"/>
                <w:b/>
                <w:bCs/>
                <w:kern w:val="0"/>
              </w:rPr>
            </w:pPr>
            <w:r w:rsidRPr="00565BEE">
              <w:rPr>
                <w:rFonts w:ascii="宋体" w:hAnsi="宋体" w:cs="宋体" w:hint="eastAsia"/>
                <w:b/>
                <w:bCs/>
                <w:kern w:val="0"/>
              </w:rPr>
              <w:t>（一）</w:t>
            </w:r>
          </w:p>
        </w:tc>
        <w:tc>
          <w:tcPr>
            <w:tcW w:w="4322" w:type="pct"/>
            <w:gridSpan w:val="6"/>
            <w:noWrap/>
            <w:vAlign w:val="center"/>
          </w:tcPr>
          <w:p w:rsidR="00011F70" w:rsidRPr="00565BEE" w:rsidRDefault="00011F70" w:rsidP="004F48D2">
            <w:pPr>
              <w:widowControl/>
              <w:jc w:val="left"/>
              <w:rPr>
                <w:rFonts w:ascii="宋体" w:hAnsi="宋体" w:cs="宋体"/>
                <w:b/>
                <w:bCs/>
                <w:kern w:val="0"/>
              </w:rPr>
            </w:pPr>
            <w:r w:rsidRPr="00565BEE">
              <w:rPr>
                <w:rFonts w:ascii="宋体" w:hAnsi="宋体" w:cs="宋体" w:hint="eastAsia"/>
                <w:b/>
                <w:bCs/>
                <w:kern w:val="0"/>
              </w:rPr>
              <w:t>森林质量精准提升</w:t>
            </w: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1.1</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采伐（</w:t>
            </w:r>
            <w:proofErr w:type="gramStart"/>
            <w:r w:rsidRPr="00565BEE">
              <w:rPr>
                <w:rFonts w:ascii="宋体" w:hAnsi="宋体" w:cs="宋体" w:hint="eastAsia"/>
                <w:kern w:val="0"/>
              </w:rPr>
              <w:t>含挖树根</w:t>
            </w:r>
            <w:proofErr w:type="gramEnd"/>
            <w:r w:rsidRPr="00565BEE">
              <w:rPr>
                <w:rFonts w:ascii="宋体" w:hAnsi="宋体" w:cs="宋体" w:hint="eastAsia"/>
                <w:kern w:val="0"/>
              </w:rPr>
              <w:t>）</w:t>
            </w:r>
          </w:p>
        </w:tc>
        <w:tc>
          <w:tcPr>
            <w:tcW w:w="1197" w:type="pct"/>
            <w:noWrap/>
            <w:vAlign w:val="center"/>
          </w:tcPr>
          <w:p w:rsidR="00011F70" w:rsidRPr="00565BEE" w:rsidRDefault="00011F70" w:rsidP="004F48D2">
            <w:pPr>
              <w:widowControl/>
              <w:jc w:val="center"/>
              <w:rPr>
                <w:rFonts w:ascii="宋体" w:hAnsi="宋体" w:cs="宋体"/>
                <w:kern w:val="0"/>
              </w:rPr>
            </w:pPr>
            <w:proofErr w:type="gramStart"/>
            <w:r w:rsidRPr="00565BEE">
              <w:rPr>
                <w:rFonts w:ascii="宋体" w:hAnsi="宋体" w:cs="宋体" w:hint="eastAsia"/>
                <w:kern w:val="0"/>
              </w:rPr>
              <w:t>伐除枯死</w:t>
            </w:r>
            <w:proofErr w:type="gramEnd"/>
            <w:r w:rsidRPr="00565BEE">
              <w:rPr>
                <w:rFonts w:ascii="宋体" w:hAnsi="宋体" w:cs="宋体" w:hint="eastAsia"/>
                <w:kern w:val="0"/>
              </w:rPr>
              <w:t>病害、长势弱木、高郁闭度</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851</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1.2</w:t>
            </w:r>
          </w:p>
        </w:tc>
        <w:tc>
          <w:tcPr>
            <w:tcW w:w="4322" w:type="pct"/>
            <w:gridSpan w:val="6"/>
            <w:noWrap/>
            <w:vAlign w:val="center"/>
          </w:tcPr>
          <w:p w:rsidR="00011F70" w:rsidRPr="00565BEE" w:rsidRDefault="00011F70" w:rsidP="004F48D2">
            <w:pPr>
              <w:widowControl/>
              <w:jc w:val="left"/>
              <w:rPr>
                <w:rFonts w:ascii="宋体" w:hAnsi="宋体" w:cs="宋体"/>
                <w:kern w:val="0"/>
              </w:rPr>
            </w:pPr>
            <w:r w:rsidRPr="00565BEE">
              <w:rPr>
                <w:rFonts w:ascii="宋体" w:hAnsi="宋体" w:cs="宋体" w:hint="eastAsia"/>
                <w:kern w:val="0"/>
              </w:rPr>
              <w:t xml:space="preserve">补植　</w:t>
            </w:r>
            <w:r w:rsidRPr="00565BEE">
              <w:rPr>
                <w:rFonts w:eastAsia="等线"/>
                <w:kern w:val="0"/>
              </w:rPr>
              <w:t xml:space="preserve">　</w:t>
            </w: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1.2.1</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白皮松</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株高</w:t>
            </w:r>
            <w:r w:rsidRPr="00565BEE">
              <w:rPr>
                <w:kern w:val="0"/>
              </w:rPr>
              <w:t>2.5-3.0m</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960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1.2.2</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垂柳（雄）</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胸径</w:t>
            </w:r>
            <w:r w:rsidRPr="00565BEE">
              <w:rPr>
                <w:kern w:val="0"/>
              </w:rPr>
              <w:t>5-6cm</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228</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1.2.3</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毛白杨（雄）</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胸径</w:t>
            </w:r>
            <w:r w:rsidRPr="00565BEE">
              <w:rPr>
                <w:kern w:val="0"/>
              </w:rPr>
              <w:t>5-6cm</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300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1.2.4</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桧柏</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株高</w:t>
            </w:r>
            <w:r w:rsidRPr="00565BEE">
              <w:rPr>
                <w:kern w:val="0"/>
              </w:rPr>
              <w:t>1.5-2m</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100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1.2.5</w:t>
            </w:r>
          </w:p>
        </w:tc>
        <w:tc>
          <w:tcPr>
            <w:tcW w:w="942" w:type="pct"/>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栓皮栎</w:t>
            </w:r>
          </w:p>
        </w:tc>
        <w:tc>
          <w:tcPr>
            <w:tcW w:w="1197" w:type="pct"/>
            <w:noWrap/>
            <w:vAlign w:val="center"/>
          </w:tcPr>
          <w:p w:rsidR="00011F70" w:rsidRPr="00565BEE" w:rsidRDefault="00011F70" w:rsidP="004F48D2">
            <w:pPr>
              <w:widowControl/>
              <w:jc w:val="center"/>
              <w:rPr>
                <w:rFonts w:eastAsia="等线"/>
                <w:kern w:val="0"/>
              </w:rPr>
            </w:pPr>
            <w:r w:rsidRPr="00565BEE">
              <w:rPr>
                <w:rFonts w:eastAsia="等线"/>
                <w:kern w:val="0"/>
              </w:rPr>
              <w:t>2-3</w:t>
            </w:r>
            <w:r w:rsidRPr="00565BEE">
              <w:rPr>
                <w:rFonts w:ascii="宋体" w:hAnsi="宋体" w:hint="eastAsia"/>
                <w:kern w:val="0"/>
              </w:rPr>
              <w:t>年营养钵幼苗，株高</w:t>
            </w:r>
            <w:r w:rsidRPr="00565BEE">
              <w:rPr>
                <w:rFonts w:eastAsia="等线"/>
                <w:kern w:val="0"/>
              </w:rPr>
              <w:t>0.4-0.6m</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500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1.2.6</w:t>
            </w:r>
          </w:p>
        </w:tc>
        <w:tc>
          <w:tcPr>
            <w:tcW w:w="942" w:type="pct"/>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槲栎</w:t>
            </w:r>
          </w:p>
        </w:tc>
        <w:tc>
          <w:tcPr>
            <w:tcW w:w="1197" w:type="pct"/>
            <w:noWrap/>
            <w:vAlign w:val="center"/>
          </w:tcPr>
          <w:p w:rsidR="00011F70" w:rsidRPr="00565BEE" w:rsidRDefault="00011F70" w:rsidP="004F48D2">
            <w:pPr>
              <w:widowControl/>
              <w:jc w:val="center"/>
              <w:rPr>
                <w:rFonts w:eastAsia="等线"/>
                <w:kern w:val="0"/>
              </w:rPr>
            </w:pPr>
            <w:r w:rsidRPr="00565BEE">
              <w:rPr>
                <w:rFonts w:eastAsia="等线"/>
                <w:kern w:val="0"/>
              </w:rPr>
              <w:t>2-3</w:t>
            </w:r>
            <w:r w:rsidRPr="00565BEE">
              <w:rPr>
                <w:rFonts w:ascii="宋体" w:hAnsi="宋体" w:hint="eastAsia"/>
                <w:kern w:val="0"/>
              </w:rPr>
              <w:t>年营养钵幼苗，株高</w:t>
            </w:r>
            <w:r w:rsidRPr="00565BEE">
              <w:rPr>
                <w:rFonts w:eastAsia="等线"/>
                <w:kern w:val="0"/>
              </w:rPr>
              <w:t>0.4-0.6m</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500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1.2.7</w:t>
            </w:r>
          </w:p>
        </w:tc>
        <w:tc>
          <w:tcPr>
            <w:tcW w:w="942" w:type="pct"/>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丛生紫薇</w:t>
            </w:r>
          </w:p>
        </w:tc>
        <w:tc>
          <w:tcPr>
            <w:tcW w:w="1197" w:type="pct"/>
            <w:noWrap/>
            <w:vAlign w:val="center"/>
          </w:tcPr>
          <w:p w:rsidR="00011F70" w:rsidRPr="00565BEE" w:rsidRDefault="00011F70" w:rsidP="004F48D2">
            <w:pPr>
              <w:widowControl/>
              <w:jc w:val="center"/>
              <w:rPr>
                <w:rFonts w:eastAsia="等线"/>
                <w:kern w:val="0"/>
              </w:rPr>
            </w:pPr>
            <w:r w:rsidRPr="00565BEE">
              <w:rPr>
                <w:rFonts w:eastAsia="等线"/>
                <w:kern w:val="0"/>
              </w:rPr>
              <w:t>0.8-1m</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700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1.2.8</w:t>
            </w:r>
          </w:p>
        </w:tc>
        <w:tc>
          <w:tcPr>
            <w:tcW w:w="942" w:type="pct"/>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大花</w:t>
            </w:r>
            <w:proofErr w:type="gramStart"/>
            <w:r w:rsidRPr="00565BEE">
              <w:rPr>
                <w:rFonts w:ascii="宋体" w:hAnsi="宋体" w:cs="宋体" w:hint="eastAsia"/>
                <w:kern w:val="0"/>
              </w:rPr>
              <w:t>溲</w:t>
            </w:r>
            <w:proofErr w:type="gramEnd"/>
            <w:r w:rsidRPr="00565BEE">
              <w:rPr>
                <w:rFonts w:ascii="宋体" w:hAnsi="宋体" w:cs="宋体" w:hint="eastAsia"/>
                <w:kern w:val="0"/>
              </w:rPr>
              <w:t>疏</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高</w:t>
            </w:r>
            <w:r w:rsidRPr="00565BEE">
              <w:rPr>
                <w:kern w:val="0"/>
              </w:rPr>
              <w:t>1-1.2m</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700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1.2.9</w:t>
            </w:r>
          </w:p>
        </w:tc>
        <w:tc>
          <w:tcPr>
            <w:tcW w:w="942" w:type="pct"/>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迎春</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高约</w:t>
            </w:r>
            <w:r w:rsidRPr="00565BEE">
              <w:rPr>
                <w:kern w:val="0"/>
              </w:rPr>
              <w:t>0.8m</w:t>
            </w:r>
            <w:r w:rsidRPr="00565BEE">
              <w:rPr>
                <w:rFonts w:ascii="宋体" w:hAnsi="宋体" w:cs="宋体" w:hint="eastAsia"/>
                <w:kern w:val="0"/>
              </w:rPr>
              <w:t>，</w:t>
            </w:r>
            <w:r w:rsidRPr="00565BEE">
              <w:rPr>
                <w:kern w:val="0"/>
              </w:rPr>
              <w:t>16</w:t>
            </w:r>
            <w:r w:rsidRPr="00565BEE">
              <w:rPr>
                <w:rFonts w:ascii="宋体" w:hAnsi="宋体" w:cs="宋体" w:hint="eastAsia"/>
                <w:kern w:val="0"/>
              </w:rPr>
              <w:t>株</w:t>
            </w:r>
            <w:r w:rsidRPr="00565BEE">
              <w:rPr>
                <w:kern w:val="0"/>
              </w:rPr>
              <w:t>/</w:t>
            </w:r>
            <w:r w:rsidRPr="00565BEE">
              <w:rPr>
                <w:rFonts w:ascii="宋体" w:hAnsi="宋体" w:cs="宋体" w:hint="eastAsia"/>
                <w:kern w:val="0"/>
              </w:rPr>
              <w:t>平米</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平米</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1200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1.2.10</w:t>
            </w:r>
          </w:p>
        </w:tc>
        <w:tc>
          <w:tcPr>
            <w:tcW w:w="942" w:type="pct"/>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金银木</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丛生，高</w:t>
            </w:r>
            <w:r w:rsidRPr="00565BEE">
              <w:rPr>
                <w:kern w:val="0"/>
              </w:rPr>
              <w:t>0.8-1.0m</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700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645"/>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1.2.11</w:t>
            </w:r>
          </w:p>
        </w:tc>
        <w:tc>
          <w:tcPr>
            <w:tcW w:w="942" w:type="pct"/>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林下种草</w:t>
            </w:r>
            <w:r w:rsidRPr="00565BEE">
              <w:rPr>
                <w:kern w:val="0"/>
              </w:rPr>
              <w:t>-</w:t>
            </w:r>
            <w:r w:rsidRPr="00565BEE">
              <w:rPr>
                <w:rFonts w:ascii="宋体" w:hAnsi="宋体" w:cs="宋体" w:hint="eastAsia"/>
                <w:kern w:val="0"/>
              </w:rPr>
              <w:t>二月兰</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按面积撒播</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平米</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140000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942" w:type="pc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小计</w:t>
            </w:r>
          </w:p>
        </w:tc>
        <w:tc>
          <w:tcPr>
            <w:tcW w:w="2704" w:type="pct"/>
            <w:gridSpan w:val="4"/>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676" w:type="pct"/>
            <w:noWrap/>
            <w:vAlign w:val="center"/>
          </w:tcPr>
          <w:p w:rsidR="00011F70" w:rsidRPr="00565BEE" w:rsidRDefault="00011F70" w:rsidP="004F48D2">
            <w:pPr>
              <w:widowControl/>
              <w:jc w:val="center"/>
              <w:rPr>
                <w:rFonts w:eastAsia="等线"/>
                <w:b/>
                <w:bCs/>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（二）</w:t>
            </w:r>
          </w:p>
        </w:tc>
        <w:tc>
          <w:tcPr>
            <w:tcW w:w="4322" w:type="pct"/>
            <w:gridSpan w:val="6"/>
            <w:noWrap/>
            <w:vAlign w:val="center"/>
          </w:tcPr>
          <w:p w:rsidR="00011F70" w:rsidRPr="00565BEE" w:rsidRDefault="00011F70" w:rsidP="004F48D2">
            <w:pPr>
              <w:widowControl/>
              <w:jc w:val="left"/>
              <w:rPr>
                <w:rFonts w:ascii="宋体" w:hAnsi="宋体" w:cs="宋体"/>
                <w:b/>
                <w:bCs/>
                <w:kern w:val="0"/>
              </w:rPr>
            </w:pPr>
            <w:r w:rsidRPr="00565BEE">
              <w:rPr>
                <w:rFonts w:ascii="宋体" w:hAnsi="宋体" w:cs="宋体" w:hint="eastAsia"/>
                <w:b/>
                <w:bCs/>
                <w:kern w:val="0"/>
              </w:rPr>
              <w:t>生物多样性保护与丰富</w:t>
            </w: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2.1</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本</w:t>
            </w:r>
            <w:proofErr w:type="gramStart"/>
            <w:r w:rsidRPr="00565BEE">
              <w:rPr>
                <w:rFonts w:ascii="宋体" w:hAnsi="宋体" w:cs="宋体" w:hint="eastAsia"/>
                <w:kern w:val="0"/>
              </w:rPr>
              <w:t>杰士堆</w:t>
            </w:r>
            <w:proofErr w:type="gramEnd"/>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长</w:t>
            </w:r>
            <w:r w:rsidRPr="00565BEE">
              <w:rPr>
                <w:kern w:val="0"/>
              </w:rPr>
              <w:t>2.5-3m</w:t>
            </w:r>
            <w:r w:rsidRPr="00565BEE">
              <w:rPr>
                <w:rFonts w:ascii="宋体" w:hAnsi="宋体" w:cs="宋体" w:hint="eastAsia"/>
                <w:kern w:val="0"/>
              </w:rPr>
              <w:t>宽</w:t>
            </w:r>
            <w:r w:rsidRPr="00565BEE">
              <w:rPr>
                <w:kern w:val="0"/>
              </w:rPr>
              <w:t>0.4-0.6m</w:t>
            </w:r>
            <w:r w:rsidRPr="00565BEE">
              <w:rPr>
                <w:rFonts w:ascii="宋体" w:hAnsi="宋体" w:cs="宋体" w:hint="eastAsia"/>
                <w:kern w:val="0"/>
              </w:rPr>
              <w:t>高</w:t>
            </w:r>
            <w:r w:rsidRPr="00565BEE">
              <w:rPr>
                <w:kern w:val="0"/>
              </w:rPr>
              <w:t>2m</w:t>
            </w:r>
          </w:p>
        </w:tc>
        <w:tc>
          <w:tcPr>
            <w:tcW w:w="428" w:type="pct"/>
            <w:noWrap/>
            <w:vAlign w:val="center"/>
          </w:tcPr>
          <w:p w:rsidR="00011F70" w:rsidRPr="00565BEE" w:rsidRDefault="00011F70" w:rsidP="004F48D2">
            <w:pPr>
              <w:widowControl/>
              <w:jc w:val="center"/>
              <w:rPr>
                <w:rFonts w:ascii="宋体" w:hAnsi="宋体" w:cs="宋体"/>
                <w:kern w:val="0"/>
              </w:rPr>
            </w:pPr>
            <w:proofErr w:type="gramStart"/>
            <w:r w:rsidRPr="00565BEE">
              <w:rPr>
                <w:rFonts w:ascii="宋体" w:hAnsi="宋体" w:cs="宋体" w:hint="eastAsia"/>
                <w:kern w:val="0"/>
              </w:rPr>
              <w:t>个</w:t>
            </w:r>
            <w:proofErr w:type="gramEnd"/>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3</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2.2</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人工鸟巢</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木质结构，高约</w:t>
            </w:r>
            <w:r w:rsidRPr="00565BEE">
              <w:rPr>
                <w:kern w:val="0"/>
              </w:rPr>
              <w:t>0.5m</w:t>
            </w:r>
            <w:r w:rsidRPr="00565BEE">
              <w:rPr>
                <w:rFonts w:ascii="宋体" w:hAnsi="宋体" w:cs="宋体" w:hint="eastAsia"/>
                <w:kern w:val="0"/>
              </w:rPr>
              <w:t>，宽约</w:t>
            </w:r>
            <w:r w:rsidRPr="00565BEE">
              <w:rPr>
                <w:kern w:val="0"/>
              </w:rPr>
              <w:t>0.3m</w:t>
            </w:r>
          </w:p>
        </w:tc>
        <w:tc>
          <w:tcPr>
            <w:tcW w:w="428" w:type="pct"/>
            <w:noWrap/>
            <w:vAlign w:val="center"/>
          </w:tcPr>
          <w:p w:rsidR="00011F70" w:rsidRPr="00565BEE" w:rsidRDefault="00011F70" w:rsidP="004F48D2">
            <w:pPr>
              <w:widowControl/>
              <w:jc w:val="center"/>
              <w:rPr>
                <w:rFonts w:ascii="宋体" w:hAnsi="宋体" w:cs="宋体"/>
                <w:kern w:val="0"/>
              </w:rPr>
            </w:pPr>
            <w:proofErr w:type="gramStart"/>
            <w:r w:rsidRPr="00565BEE">
              <w:rPr>
                <w:rFonts w:ascii="宋体" w:hAnsi="宋体" w:cs="宋体" w:hint="eastAsia"/>
                <w:kern w:val="0"/>
              </w:rPr>
              <w:t>个</w:t>
            </w:r>
            <w:proofErr w:type="gramEnd"/>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10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2.3</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昆虫旅馆</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木质结构，高约</w:t>
            </w:r>
            <w:r w:rsidRPr="00565BEE">
              <w:rPr>
                <w:kern w:val="0"/>
              </w:rPr>
              <w:t>1.8m</w:t>
            </w:r>
            <w:r w:rsidRPr="00565BEE">
              <w:rPr>
                <w:rFonts w:ascii="宋体" w:hAnsi="宋体" w:cs="宋体" w:hint="eastAsia"/>
                <w:kern w:val="0"/>
              </w:rPr>
              <w:t>，宽</w:t>
            </w:r>
            <w:r w:rsidRPr="00565BEE">
              <w:rPr>
                <w:kern w:val="0"/>
              </w:rPr>
              <w:t>1.5 m</w:t>
            </w:r>
            <w:r w:rsidRPr="00565BEE">
              <w:rPr>
                <w:rFonts w:ascii="宋体" w:hAnsi="宋体" w:cs="宋体" w:hint="eastAsia"/>
                <w:kern w:val="0"/>
              </w:rPr>
              <w:t>，长</w:t>
            </w:r>
            <w:r w:rsidRPr="00565BEE">
              <w:rPr>
                <w:kern w:val="0"/>
              </w:rPr>
              <w:t>1.2 m</w:t>
            </w:r>
          </w:p>
        </w:tc>
        <w:tc>
          <w:tcPr>
            <w:tcW w:w="428" w:type="pct"/>
            <w:noWrap/>
            <w:vAlign w:val="center"/>
          </w:tcPr>
          <w:p w:rsidR="00011F70" w:rsidRPr="00565BEE" w:rsidRDefault="00011F70" w:rsidP="004F48D2">
            <w:pPr>
              <w:widowControl/>
              <w:jc w:val="center"/>
              <w:rPr>
                <w:rFonts w:ascii="宋体" w:hAnsi="宋体" w:cs="宋体"/>
                <w:kern w:val="0"/>
              </w:rPr>
            </w:pPr>
            <w:proofErr w:type="gramStart"/>
            <w:r w:rsidRPr="00565BEE">
              <w:rPr>
                <w:rFonts w:ascii="宋体" w:hAnsi="宋体" w:cs="宋体" w:hint="eastAsia"/>
                <w:kern w:val="0"/>
              </w:rPr>
              <w:t>个</w:t>
            </w:r>
            <w:proofErr w:type="gramEnd"/>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5</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2.4</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补植</w:t>
            </w:r>
            <w:r w:rsidRPr="00565BEE">
              <w:rPr>
                <w:kern w:val="0"/>
              </w:rPr>
              <w:t>-</w:t>
            </w:r>
            <w:r w:rsidRPr="00565BEE">
              <w:rPr>
                <w:rFonts w:ascii="宋体" w:hAnsi="宋体" w:cs="宋体" w:hint="eastAsia"/>
                <w:kern w:val="0"/>
              </w:rPr>
              <w:t>王子锦带花</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丛生，高</w:t>
            </w:r>
            <w:r w:rsidRPr="00565BEE">
              <w:rPr>
                <w:kern w:val="0"/>
              </w:rPr>
              <w:t>0.8-1.0m</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5000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2.5</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补植</w:t>
            </w:r>
            <w:r w:rsidRPr="00565BEE">
              <w:rPr>
                <w:kern w:val="0"/>
              </w:rPr>
              <w:t>-</w:t>
            </w:r>
            <w:r w:rsidRPr="00565BEE">
              <w:rPr>
                <w:rFonts w:ascii="宋体" w:hAnsi="宋体" w:cs="宋体" w:hint="eastAsia"/>
                <w:kern w:val="0"/>
              </w:rPr>
              <w:t>连翘</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高</w:t>
            </w:r>
            <w:r w:rsidRPr="00565BEE">
              <w:rPr>
                <w:kern w:val="0"/>
              </w:rPr>
              <w:t>1-1.2</w:t>
            </w:r>
            <w:r w:rsidRPr="00565BEE">
              <w:rPr>
                <w:rFonts w:ascii="宋体" w:hAnsi="宋体" w:cs="宋体" w:hint="eastAsia"/>
                <w:kern w:val="0"/>
              </w:rPr>
              <w:t>米</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680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2.6</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补植</w:t>
            </w:r>
            <w:r w:rsidRPr="00565BEE">
              <w:rPr>
                <w:kern w:val="0"/>
              </w:rPr>
              <w:t>-</w:t>
            </w:r>
            <w:r w:rsidRPr="00565BEE">
              <w:rPr>
                <w:rFonts w:ascii="宋体" w:hAnsi="宋体" w:cs="宋体" w:hint="eastAsia"/>
                <w:kern w:val="0"/>
              </w:rPr>
              <w:t>海棠</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地径</w:t>
            </w:r>
            <w:r w:rsidRPr="00565BEE">
              <w:rPr>
                <w:kern w:val="0"/>
              </w:rPr>
              <w:t>4-4.9cm</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680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2.7</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补植</w:t>
            </w:r>
            <w:r w:rsidRPr="00565BEE">
              <w:rPr>
                <w:kern w:val="0"/>
              </w:rPr>
              <w:t>-</w:t>
            </w:r>
            <w:r w:rsidRPr="00565BEE">
              <w:rPr>
                <w:rFonts w:ascii="宋体" w:hAnsi="宋体" w:cs="宋体" w:hint="eastAsia"/>
                <w:kern w:val="0"/>
              </w:rPr>
              <w:t>丁香</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高</w:t>
            </w:r>
            <w:r w:rsidRPr="00565BEE">
              <w:rPr>
                <w:kern w:val="0"/>
              </w:rPr>
              <w:t>1-1.2m</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700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2.8</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补植</w:t>
            </w:r>
            <w:r w:rsidRPr="00565BEE">
              <w:rPr>
                <w:kern w:val="0"/>
              </w:rPr>
              <w:t>-</w:t>
            </w:r>
            <w:r w:rsidRPr="00565BEE">
              <w:rPr>
                <w:rFonts w:ascii="宋体" w:hAnsi="宋体" w:cs="宋体" w:hint="eastAsia"/>
                <w:kern w:val="0"/>
              </w:rPr>
              <w:t>榆叶梅</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高约</w:t>
            </w:r>
            <w:r w:rsidRPr="00565BEE">
              <w:rPr>
                <w:kern w:val="0"/>
              </w:rPr>
              <w:t>1m</w:t>
            </w:r>
            <w:r w:rsidRPr="00565BEE">
              <w:rPr>
                <w:rFonts w:ascii="宋体" w:hAnsi="宋体" w:cs="宋体" w:hint="eastAsia"/>
                <w:kern w:val="0"/>
              </w:rPr>
              <w:t>，</w:t>
            </w:r>
            <w:r w:rsidRPr="00565BEE">
              <w:rPr>
                <w:kern w:val="0"/>
              </w:rPr>
              <w:t>5cm</w:t>
            </w:r>
            <w:r w:rsidRPr="00565BEE">
              <w:rPr>
                <w:rFonts w:ascii="宋体" w:hAnsi="宋体" w:cs="宋体" w:hint="eastAsia"/>
                <w:kern w:val="0"/>
              </w:rPr>
              <w:t>左右</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600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2.9</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补植</w:t>
            </w:r>
            <w:r w:rsidRPr="00565BEE">
              <w:rPr>
                <w:kern w:val="0"/>
              </w:rPr>
              <w:t>-</w:t>
            </w:r>
            <w:r w:rsidRPr="00565BEE">
              <w:rPr>
                <w:rFonts w:ascii="宋体" w:hAnsi="宋体" w:cs="宋体" w:hint="eastAsia"/>
                <w:kern w:val="0"/>
              </w:rPr>
              <w:t>华北珍珠梅</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高度</w:t>
            </w:r>
            <w:r w:rsidRPr="00565BEE">
              <w:rPr>
                <w:kern w:val="0"/>
              </w:rPr>
              <w:t>60-80cm</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790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2.1</w:t>
            </w:r>
            <w:r w:rsidRPr="00565BEE">
              <w:rPr>
                <w:rFonts w:eastAsia="等线" w:hint="eastAsia"/>
                <w:kern w:val="0"/>
              </w:rPr>
              <w:t>0</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补植</w:t>
            </w:r>
            <w:r w:rsidRPr="00565BEE">
              <w:rPr>
                <w:kern w:val="0"/>
              </w:rPr>
              <w:t>-</w:t>
            </w:r>
            <w:r w:rsidRPr="00565BEE">
              <w:rPr>
                <w:rFonts w:ascii="宋体" w:hAnsi="宋体" w:cs="宋体" w:hint="eastAsia"/>
                <w:kern w:val="0"/>
              </w:rPr>
              <w:t>沙地柏</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高度30</w:t>
            </w:r>
            <w:r w:rsidRPr="00565BEE">
              <w:rPr>
                <w:kern w:val="0"/>
              </w:rPr>
              <w:t>-40cm</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株</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960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2.11</w:t>
            </w:r>
          </w:p>
        </w:tc>
        <w:tc>
          <w:tcPr>
            <w:tcW w:w="942" w:type="pct"/>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宣传牌</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428" w:type="pct"/>
            <w:noWrap/>
            <w:vAlign w:val="center"/>
          </w:tcPr>
          <w:p w:rsidR="00011F70" w:rsidRPr="00565BEE" w:rsidRDefault="00011F70" w:rsidP="004F48D2">
            <w:pPr>
              <w:widowControl/>
              <w:jc w:val="center"/>
              <w:rPr>
                <w:rFonts w:ascii="宋体" w:hAnsi="宋体" w:cs="宋体"/>
                <w:kern w:val="0"/>
              </w:rPr>
            </w:pPr>
            <w:proofErr w:type="gramStart"/>
            <w:r w:rsidRPr="00565BEE">
              <w:rPr>
                <w:rFonts w:ascii="宋体" w:hAnsi="宋体" w:cs="宋体" w:hint="eastAsia"/>
                <w:kern w:val="0"/>
              </w:rPr>
              <w:t>个</w:t>
            </w:r>
            <w:proofErr w:type="gramEnd"/>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2</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942" w:type="pc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小计</w:t>
            </w:r>
          </w:p>
        </w:tc>
        <w:tc>
          <w:tcPr>
            <w:tcW w:w="2704" w:type="pct"/>
            <w:gridSpan w:val="4"/>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676" w:type="pct"/>
            <w:noWrap/>
            <w:vAlign w:val="center"/>
          </w:tcPr>
          <w:p w:rsidR="00011F70" w:rsidRPr="00565BEE" w:rsidRDefault="00011F70" w:rsidP="004F48D2">
            <w:pPr>
              <w:widowControl/>
              <w:jc w:val="center"/>
              <w:rPr>
                <w:rFonts w:eastAsia="等线"/>
                <w:b/>
                <w:bCs/>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（三）</w:t>
            </w:r>
          </w:p>
        </w:tc>
        <w:tc>
          <w:tcPr>
            <w:tcW w:w="4322" w:type="pct"/>
            <w:gridSpan w:val="6"/>
            <w:noWrap/>
            <w:vAlign w:val="center"/>
          </w:tcPr>
          <w:p w:rsidR="00011F70" w:rsidRPr="00565BEE" w:rsidRDefault="00011F70" w:rsidP="004F48D2">
            <w:pPr>
              <w:widowControl/>
              <w:jc w:val="left"/>
              <w:rPr>
                <w:rFonts w:ascii="宋体" w:hAnsi="宋体" w:cs="宋体"/>
                <w:b/>
                <w:bCs/>
                <w:kern w:val="0"/>
              </w:rPr>
            </w:pPr>
            <w:r w:rsidRPr="00565BEE">
              <w:rPr>
                <w:rFonts w:ascii="宋体" w:hAnsi="宋体" w:cs="宋体" w:hint="eastAsia"/>
                <w:b/>
                <w:bCs/>
                <w:kern w:val="0"/>
              </w:rPr>
              <w:t>土壤改良与地力培肥</w:t>
            </w: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3.1</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土壤培肥</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施用有机肥</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亩</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60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r w:rsidRPr="00565BEE">
              <w:rPr>
                <w:rFonts w:eastAsia="等线"/>
                <w:kern w:val="0"/>
              </w:rPr>
              <w:t>60000</w:t>
            </w: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3.2</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剩余物粉碎再利用</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枯叶化土、剩余物粉碎</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吨</w:t>
            </w:r>
            <w:r w:rsidRPr="00565BEE">
              <w:rPr>
                <w:kern w:val="0"/>
              </w:rPr>
              <w:t>/</w:t>
            </w:r>
            <w:r w:rsidRPr="00565BEE">
              <w:rPr>
                <w:rFonts w:ascii="宋体" w:hAnsi="宋体" w:cs="宋体" w:hint="eastAsia"/>
                <w:kern w:val="0"/>
              </w:rPr>
              <w:t>年</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5</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3.3</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剩余物堆肥</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剩余物堆肥</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吨</w:t>
            </w:r>
            <w:r w:rsidRPr="00565BEE">
              <w:rPr>
                <w:kern w:val="0"/>
              </w:rPr>
              <w:t>/</w:t>
            </w:r>
            <w:r w:rsidRPr="00565BEE">
              <w:rPr>
                <w:rFonts w:ascii="宋体" w:hAnsi="宋体" w:cs="宋体" w:hint="eastAsia"/>
                <w:kern w:val="0"/>
              </w:rPr>
              <w:t>年</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5</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942" w:type="pc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小计</w:t>
            </w:r>
          </w:p>
        </w:tc>
        <w:tc>
          <w:tcPr>
            <w:tcW w:w="2704" w:type="pct"/>
            <w:gridSpan w:val="4"/>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676" w:type="pct"/>
            <w:noWrap/>
            <w:vAlign w:val="center"/>
          </w:tcPr>
          <w:p w:rsidR="00011F70" w:rsidRPr="00565BEE" w:rsidRDefault="00011F70" w:rsidP="004F48D2">
            <w:pPr>
              <w:widowControl/>
              <w:jc w:val="center"/>
              <w:rPr>
                <w:rFonts w:eastAsia="等线"/>
                <w:b/>
                <w:bCs/>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（四）</w:t>
            </w:r>
          </w:p>
        </w:tc>
        <w:tc>
          <w:tcPr>
            <w:tcW w:w="4322" w:type="pct"/>
            <w:gridSpan w:val="6"/>
            <w:noWrap/>
            <w:vAlign w:val="center"/>
          </w:tcPr>
          <w:p w:rsidR="00011F70" w:rsidRPr="00565BEE" w:rsidRDefault="00011F70" w:rsidP="004F48D2">
            <w:pPr>
              <w:widowControl/>
              <w:jc w:val="left"/>
              <w:rPr>
                <w:rFonts w:ascii="宋体" w:hAnsi="宋体" w:cs="宋体"/>
                <w:b/>
                <w:bCs/>
                <w:kern w:val="0"/>
              </w:rPr>
            </w:pPr>
            <w:r w:rsidRPr="00565BEE">
              <w:rPr>
                <w:rFonts w:ascii="宋体" w:hAnsi="宋体" w:cs="宋体" w:hint="eastAsia"/>
                <w:b/>
                <w:bCs/>
                <w:kern w:val="0"/>
              </w:rPr>
              <w:t>有害生物绿色防控</w:t>
            </w: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4.1</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异色瓢虫</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卵</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30000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4.2</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蒲</w:t>
            </w:r>
            <w:proofErr w:type="gramStart"/>
            <w:r w:rsidRPr="00565BEE">
              <w:rPr>
                <w:rFonts w:ascii="宋体" w:hAnsi="宋体" w:cs="宋体" w:hint="eastAsia"/>
                <w:kern w:val="0"/>
              </w:rPr>
              <w:t>螨</w:t>
            </w:r>
            <w:proofErr w:type="gramEnd"/>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管</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1209</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4.3</w:t>
            </w:r>
          </w:p>
        </w:tc>
        <w:tc>
          <w:tcPr>
            <w:tcW w:w="942" w:type="pct"/>
            <w:noWrap/>
            <w:vAlign w:val="center"/>
          </w:tcPr>
          <w:p w:rsidR="00011F70" w:rsidRPr="00565BEE" w:rsidRDefault="00011F70" w:rsidP="004F48D2">
            <w:pPr>
              <w:widowControl/>
              <w:jc w:val="center"/>
              <w:rPr>
                <w:rFonts w:eastAsia="等线"/>
                <w:kern w:val="0"/>
              </w:rPr>
            </w:pPr>
            <w:r w:rsidRPr="00565BEE">
              <w:rPr>
                <w:rFonts w:eastAsia="等线"/>
                <w:kern w:val="0"/>
              </w:rPr>
              <w:t>8%</w:t>
            </w:r>
            <w:proofErr w:type="gramStart"/>
            <w:r w:rsidRPr="00565BEE">
              <w:rPr>
                <w:rFonts w:ascii="宋体" w:hAnsi="宋体" w:hint="eastAsia"/>
                <w:kern w:val="0"/>
              </w:rPr>
              <w:t>绿色威雷</w:t>
            </w:r>
            <w:proofErr w:type="gramEnd"/>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瓶</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5</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4.4</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松梢</w:t>
            </w:r>
            <w:proofErr w:type="gramStart"/>
            <w:r w:rsidRPr="00565BEE">
              <w:rPr>
                <w:rFonts w:ascii="宋体" w:hAnsi="宋体" w:cs="宋体" w:hint="eastAsia"/>
                <w:kern w:val="0"/>
              </w:rPr>
              <w:t>螟</w:t>
            </w:r>
            <w:proofErr w:type="gramEnd"/>
            <w:r w:rsidRPr="00565BEE">
              <w:rPr>
                <w:rFonts w:ascii="宋体" w:hAnsi="宋体" w:cs="宋体" w:hint="eastAsia"/>
                <w:kern w:val="0"/>
              </w:rPr>
              <w:t>诱芯诱捕器</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诱捕</w:t>
            </w:r>
          </w:p>
        </w:tc>
        <w:tc>
          <w:tcPr>
            <w:tcW w:w="428" w:type="pct"/>
            <w:noWrap/>
            <w:vAlign w:val="center"/>
          </w:tcPr>
          <w:p w:rsidR="00011F70" w:rsidRPr="00565BEE" w:rsidRDefault="00011F70" w:rsidP="004F48D2">
            <w:pPr>
              <w:widowControl/>
              <w:jc w:val="center"/>
              <w:rPr>
                <w:rFonts w:ascii="宋体" w:hAnsi="宋体" w:cs="宋体"/>
                <w:kern w:val="0"/>
              </w:rPr>
            </w:pPr>
            <w:proofErr w:type="gramStart"/>
            <w:r w:rsidRPr="00565BEE">
              <w:rPr>
                <w:rFonts w:ascii="宋体" w:hAnsi="宋体" w:cs="宋体" w:hint="eastAsia"/>
                <w:kern w:val="0"/>
              </w:rPr>
              <w:t>个</w:t>
            </w:r>
            <w:proofErr w:type="gramEnd"/>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224</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4.5</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松梢</w:t>
            </w:r>
            <w:proofErr w:type="gramStart"/>
            <w:r w:rsidRPr="00565BEE">
              <w:rPr>
                <w:rFonts w:ascii="宋体" w:hAnsi="宋体" w:cs="宋体" w:hint="eastAsia"/>
                <w:kern w:val="0"/>
              </w:rPr>
              <w:t>螟</w:t>
            </w:r>
            <w:proofErr w:type="gramEnd"/>
            <w:r w:rsidRPr="00565BEE">
              <w:rPr>
                <w:rFonts w:ascii="宋体" w:hAnsi="宋体" w:cs="宋体" w:hint="eastAsia"/>
                <w:kern w:val="0"/>
              </w:rPr>
              <w:t>诱芯诱捕器</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诱芯</w:t>
            </w:r>
          </w:p>
        </w:tc>
        <w:tc>
          <w:tcPr>
            <w:tcW w:w="428" w:type="pct"/>
            <w:noWrap/>
            <w:vAlign w:val="center"/>
          </w:tcPr>
          <w:p w:rsidR="00011F70" w:rsidRPr="00565BEE" w:rsidRDefault="00011F70" w:rsidP="004F48D2">
            <w:pPr>
              <w:widowControl/>
              <w:jc w:val="center"/>
              <w:rPr>
                <w:rFonts w:ascii="宋体" w:hAnsi="宋体" w:cs="宋体"/>
                <w:kern w:val="0"/>
              </w:rPr>
            </w:pPr>
            <w:proofErr w:type="gramStart"/>
            <w:r w:rsidRPr="00565BEE">
              <w:rPr>
                <w:rFonts w:ascii="宋体" w:hAnsi="宋体" w:cs="宋体" w:hint="eastAsia"/>
                <w:kern w:val="0"/>
              </w:rPr>
              <w:t>个</w:t>
            </w:r>
            <w:proofErr w:type="gramEnd"/>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448</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4.6</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花</w:t>
            </w:r>
            <w:proofErr w:type="gramStart"/>
            <w:r w:rsidRPr="00565BEE">
              <w:rPr>
                <w:rFonts w:ascii="宋体" w:hAnsi="宋体" w:cs="宋体" w:hint="eastAsia"/>
                <w:kern w:val="0"/>
              </w:rPr>
              <w:t>绒寄甲</w:t>
            </w:r>
            <w:proofErr w:type="gramEnd"/>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头</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61030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4.7</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管氏</w:t>
            </w:r>
            <w:proofErr w:type="gramStart"/>
            <w:r w:rsidRPr="00565BEE">
              <w:rPr>
                <w:rFonts w:ascii="宋体" w:hAnsi="宋体" w:cs="宋体" w:hint="eastAsia"/>
                <w:kern w:val="0"/>
              </w:rPr>
              <w:t>肿腿蜂</w:t>
            </w:r>
            <w:proofErr w:type="gramEnd"/>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万头</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61.03</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4.8</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小线角木蠹蛾诱芯诱捕器</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诱捕器</w:t>
            </w:r>
          </w:p>
        </w:tc>
        <w:tc>
          <w:tcPr>
            <w:tcW w:w="428" w:type="pct"/>
            <w:noWrap/>
            <w:vAlign w:val="center"/>
          </w:tcPr>
          <w:p w:rsidR="00011F70" w:rsidRPr="00565BEE" w:rsidRDefault="00011F70" w:rsidP="004F48D2">
            <w:pPr>
              <w:widowControl/>
              <w:jc w:val="center"/>
              <w:rPr>
                <w:rFonts w:ascii="宋体" w:hAnsi="宋体" w:cs="宋体"/>
                <w:kern w:val="0"/>
              </w:rPr>
            </w:pPr>
            <w:proofErr w:type="gramStart"/>
            <w:r w:rsidRPr="00565BEE">
              <w:rPr>
                <w:rFonts w:ascii="宋体" w:hAnsi="宋体" w:cs="宋体" w:hint="eastAsia"/>
                <w:kern w:val="0"/>
              </w:rPr>
              <w:t>个</w:t>
            </w:r>
            <w:proofErr w:type="gramEnd"/>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140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4.9</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小线角木蠹蛾诱芯诱捕器</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诱芯</w:t>
            </w:r>
          </w:p>
        </w:tc>
        <w:tc>
          <w:tcPr>
            <w:tcW w:w="428" w:type="pct"/>
            <w:noWrap/>
            <w:vAlign w:val="center"/>
          </w:tcPr>
          <w:p w:rsidR="00011F70" w:rsidRPr="00565BEE" w:rsidRDefault="00011F70" w:rsidP="004F48D2">
            <w:pPr>
              <w:widowControl/>
              <w:jc w:val="center"/>
              <w:rPr>
                <w:rFonts w:ascii="宋体" w:hAnsi="宋体" w:cs="宋体"/>
                <w:kern w:val="0"/>
              </w:rPr>
            </w:pPr>
            <w:proofErr w:type="gramStart"/>
            <w:r w:rsidRPr="00565BEE">
              <w:rPr>
                <w:rFonts w:ascii="宋体" w:hAnsi="宋体" w:cs="宋体" w:hint="eastAsia"/>
                <w:kern w:val="0"/>
              </w:rPr>
              <w:t>个</w:t>
            </w:r>
            <w:proofErr w:type="gramEnd"/>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280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4.1</w:t>
            </w:r>
            <w:r w:rsidRPr="00565BEE">
              <w:rPr>
                <w:rFonts w:eastAsia="等线" w:hint="eastAsia"/>
                <w:kern w:val="0"/>
              </w:rPr>
              <w:t>0</w:t>
            </w:r>
          </w:p>
        </w:tc>
        <w:tc>
          <w:tcPr>
            <w:tcW w:w="942" w:type="pct"/>
            <w:noWrap/>
            <w:vAlign w:val="center"/>
          </w:tcPr>
          <w:p w:rsidR="00011F70" w:rsidRPr="00565BEE" w:rsidRDefault="00011F70" w:rsidP="004F48D2">
            <w:pPr>
              <w:widowControl/>
              <w:jc w:val="center"/>
              <w:rPr>
                <w:rFonts w:ascii="宋体" w:hAnsi="宋体" w:cs="宋体"/>
                <w:kern w:val="0"/>
              </w:rPr>
            </w:pPr>
            <w:proofErr w:type="gramStart"/>
            <w:r w:rsidRPr="00565BEE">
              <w:rPr>
                <w:rFonts w:ascii="宋体" w:hAnsi="宋体" w:cs="宋体" w:hint="eastAsia"/>
                <w:kern w:val="0"/>
              </w:rPr>
              <w:t>躅蝽</w:t>
            </w:r>
            <w:proofErr w:type="gramEnd"/>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头</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35000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4.11</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周氏</w:t>
            </w:r>
            <w:proofErr w:type="gramStart"/>
            <w:r w:rsidRPr="00565BEE">
              <w:rPr>
                <w:rFonts w:ascii="宋体" w:hAnsi="宋体" w:cs="宋体" w:hint="eastAsia"/>
                <w:kern w:val="0"/>
              </w:rPr>
              <w:t>啮</w:t>
            </w:r>
            <w:proofErr w:type="gramEnd"/>
            <w:r w:rsidRPr="00565BEE">
              <w:rPr>
                <w:rFonts w:ascii="宋体" w:hAnsi="宋体" w:cs="宋体" w:hint="eastAsia"/>
                <w:kern w:val="0"/>
              </w:rPr>
              <w:t>小蜂</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头</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1600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4.12</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松毛虫赤眼蜂</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万头</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800</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942" w:type="pc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小计</w:t>
            </w:r>
          </w:p>
        </w:tc>
        <w:tc>
          <w:tcPr>
            <w:tcW w:w="2704" w:type="pct"/>
            <w:gridSpan w:val="4"/>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676" w:type="pct"/>
            <w:noWrap/>
            <w:vAlign w:val="center"/>
          </w:tcPr>
          <w:p w:rsidR="00011F70" w:rsidRPr="00565BEE" w:rsidRDefault="00011F70" w:rsidP="004F48D2">
            <w:pPr>
              <w:widowControl/>
              <w:jc w:val="center"/>
              <w:rPr>
                <w:rFonts w:eastAsia="等线"/>
                <w:b/>
                <w:bCs/>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（五）</w:t>
            </w:r>
          </w:p>
        </w:tc>
        <w:tc>
          <w:tcPr>
            <w:tcW w:w="4322" w:type="pct"/>
            <w:gridSpan w:val="6"/>
            <w:noWrap/>
            <w:vAlign w:val="center"/>
          </w:tcPr>
          <w:p w:rsidR="00011F70" w:rsidRPr="00565BEE" w:rsidRDefault="00011F70" w:rsidP="004F48D2">
            <w:pPr>
              <w:widowControl/>
              <w:jc w:val="left"/>
              <w:rPr>
                <w:rFonts w:ascii="宋体" w:hAnsi="宋体" w:cs="宋体"/>
                <w:b/>
                <w:bCs/>
                <w:kern w:val="0"/>
              </w:rPr>
            </w:pPr>
            <w:r w:rsidRPr="00565BEE">
              <w:rPr>
                <w:rFonts w:ascii="宋体" w:hAnsi="宋体" w:cs="宋体" w:hint="eastAsia"/>
                <w:b/>
                <w:bCs/>
                <w:kern w:val="0"/>
              </w:rPr>
              <w:t>标识牌</w:t>
            </w:r>
          </w:p>
        </w:tc>
      </w:tr>
      <w:tr w:rsidR="00565BEE" w:rsidRPr="00565BEE" w:rsidTr="004F48D2">
        <w:trPr>
          <w:trHeight w:val="323"/>
        </w:trPr>
        <w:tc>
          <w:tcPr>
            <w:tcW w:w="678" w:type="pct"/>
            <w:noWrap/>
            <w:vAlign w:val="center"/>
          </w:tcPr>
          <w:p w:rsidR="00011F70" w:rsidRPr="00565BEE" w:rsidRDefault="00011F70" w:rsidP="004F48D2">
            <w:pPr>
              <w:widowControl/>
              <w:jc w:val="center"/>
              <w:rPr>
                <w:rFonts w:eastAsia="等线"/>
                <w:kern w:val="0"/>
              </w:rPr>
            </w:pPr>
            <w:r w:rsidRPr="00565BEE">
              <w:rPr>
                <w:rFonts w:eastAsia="等线"/>
                <w:kern w:val="0"/>
              </w:rPr>
              <w:t>5.1</w:t>
            </w:r>
          </w:p>
        </w:tc>
        <w:tc>
          <w:tcPr>
            <w:tcW w:w="942"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入口标识牌</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498" w:type="pct"/>
            <w:noWrap/>
            <w:vAlign w:val="center"/>
          </w:tcPr>
          <w:p w:rsidR="00011F70" w:rsidRPr="00565BEE" w:rsidRDefault="00011F70" w:rsidP="004F48D2">
            <w:pPr>
              <w:widowControl/>
              <w:jc w:val="center"/>
              <w:rPr>
                <w:rFonts w:eastAsia="等线"/>
                <w:kern w:val="0"/>
              </w:rPr>
            </w:pPr>
            <w:r w:rsidRPr="00565BEE">
              <w:rPr>
                <w:rFonts w:eastAsia="等线"/>
                <w:kern w:val="0"/>
              </w:rPr>
              <w:t>1</w:t>
            </w:r>
          </w:p>
        </w:tc>
        <w:tc>
          <w:tcPr>
            <w:tcW w:w="581" w:type="pct"/>
            <w:noWrap/>
            <w:vAlign w:val="center"/>
          </w:tcPr>
          <w:p w:rsidR="00011F70" w:rsidRPr="00565BEE" w:rsidRDefault="00011F70" w:rsidP="004F48D2">
            <w:pPr>
              <w:widowControl/>
              <w:jc w:val="center"/>
              <w:rPr>
                <w:rFonts w:eastAsia="等线"/>
                <w:kern w:val="0"/>
              </w:rPr>
            </w:pPr>
          </w:p>
        </w:tc>
        <w:tc>
          <w:tcPr>
            <w:tcW w:w="676" w:type="pct"/>
            <w:noWrap/>
            <w:vAlign w:val="center"/>
          </w:tcPr>
          <w:p w:rsidR="00011F70" w:rsidRPr="00565BEE" w:rsidRDefault="00011F70" w:rsidP="004F48D2">
            <w:pPr>
              <w:widowControl/>
              <w:jc w:val="center"/>
              <w:rPr>
                <w:rFonts w:eastAsia="等线"/>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942" w:type="pc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小计</w:t>
            </w:r>
          </w:p>
        </w:tc>
        <w:tc>
          <w:tcPr>
            <w:tcW w:w="2704" w:type="pct"/>
            <w:gridSpan w:val="4"/>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676" w:type="pct"/>
            <w:noWrap/>
            <w:vAlign w:val="center"/>
          </w:tcPr>
          <w:p w:rsidR="00011F70" w:rsidRPr="00565BEE" w:rsidRDefault="00011F70" w:rsidP="004F48D2">
            <w:pPr>
              <w:widowControl/>
              <w:jc w:val="center"/>
              <w:rPr>
                <w:rFonts w:eastAsia="等线"/>
                <w:b/>
                <w:bCs/>
                <w:kern w:val="0"/>
              </w:rPr>
            </w:pPr>
          </w:p>
        </w:tc>
      </w:tr>
      <w:tr w:rsidR="00565BEE" w:rsidRPr="00565BEE" w:rsidTr="004F48D2">
        <w:trPr>
          <w:trHeight w:val="323"/>
        </w:trPr>
        <w:tc>
          <w:tcPr>
            <w:tcW w:w="67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942" w:type="pct"/>
            <w:noWrap/>
            <w:vAlign w:val="center"/>
          </w:tcPr>
          <w:p w:rsidR="00011F70" w:rsidRPr="00565BEE" w:rsidRDefault="00011F70" w:rsidP="004F48D2">
            <w:pPr>
              <w:widowControl/>
              <w:jc w:val="center"/>
              <w:rPr>
                <w:rFonts w:ascii="宋体" w:hAnsi="宋体" w:cs="宋体"/>
                <w:b/>
                <w:bCs/>
                <w:kern w:val="0"/>
              </w:rPr>
            </w:pPr>
            <w:r w:rsidRPr="00565BEE">
              <w:rPr>
                <w:rFonts w:ascii="宋体" w:hAnsi="宋体" w:cs="宋体" w:hint="eastAsia"/>
                <w:b/>
                <w:bCs/>
                <w:kern w:val="0"/>
              </w:rPr>
              <w:t>工程直接费合计</w:t>
            </w:r>
          </w:p>
        </w:tc>
        <w:tc>
          <w:tcPr>
            <w:tcW w:w="1197"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42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498"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581" w:type="pct"/>
            <w:noWrap/>
            <w:vAlign w:val="center"/>
          </w:tcPr>
          <w:p w:rsidR="00011F70" w:rsidRPr="00565BEE" w:rsidRDefault="00011F70" w:rsidP="004F48D2">
            <w:pPr>
              <w:widowControl/>
              <w:jc w:val="center"/>
              <w:rPr>
                <w:rFonts w:ascii="宋体" w:hAnsi="宋体" w:cs="宋体"/>
                <w:kern w:val="0"/>
              </w:rPr>
            </w:pPr>
            <w:r w:rsidRPr="00565BEE">
              <w:rPr>
                <w:rFonts w:ascii="宋体" w:hAnsi="宋体" w:cs="宋体" w:hint="eastAsia"/>
                <w:kern w:val="0"/>
              </w:rPr>
              <w:t xml:space="preserve">　</w:t>
            </w:r>
          </w:p>
        </w:tc>
        <w:tc>
          <w:tcPr>
            <w:tcW w:w="676" w:type="pct"/>
            <w:noWrap/>
            <w:vAlign w:val="center"/>
          </w:tcPr>
          <w:p w:rsidR="00011F70" w:rsidRPr="00565BEE" w:rsidRDefault="00011F70" w:rsidP="004F48D2">
            <w:pPr>
              <w:widowControl/>
              <w:jc w:val="center"/>
              <w:rPr>
                <w:rFonts w:eastAsia="等线"/>
                <w:b/>
                <w:bCs/>
                <w:kern w:val="0"/>
              </w:rPr>
            </w:pPr>
          </w:p>
        </w:tc>
      </w:tr>
    </w:tbl>
    <w:p w:rsidR="00BD2383" w:rsidRPr="00565BEE" w:rsidRDefault="003E4606" w:rsidP="004D35E0">
      <w:pPr>
        <w:spacing w:line="360" w:lineRule="auto"/>
        <w:ind w:left="398" w:firstLineChars="200" w:firstLine="480"/>
        <w:rPr>
          <w:rFonts w:ascii="宋体" w:hAnsi="宋体" w:cs="宋体"/>
          <w:sz w:val="24"/>
        </w:rPr>
      </w:pPr>
      <w:r w:rsidRPr="00565BEE">
        <w:rPr>
          <w:rFonts w:ascii="宋体"/>
          <w:kern w:val="0"/>
          <w:sz w:val="24"/>
          <w:szCs w:val="20"/>
        </w:rPr>
        <w:br w:type="page"/>
      </w:r>
      <w:bookmarkEnd w:id="684"/>
      <w:bookmarkEnd w:id="685"/>
      <w:bookmarkEnd w:id="686"/>
      <w:bookmarkEnd w:id="687"/>
      <w:bookmarkEnd w:id="688"/>
    </w:p>
    <w:p w:rsidR="00BD2383" w:rsidRPr="00565BEE" w:rsidRDefault="003E4606">
      <w:pPr>
        <w:spacing w:line="360" w:lineRule="auto"/>
        <w:jc w:val="center"/>
        <w:outlineLvl w:val="0"/>
        <w:rPr>
          <w:rFonts w:ascii="宋体" w:hAnsi="宋体" w:cs="宋体"/>
          <w:b/>
          <w:sz w:val="36"/>
          <w:szCs w:val="36"/>
        </w:rPr>
      </w:pPr>
      <w:r w:rsidRPr="00565BEE">
        <w:rPr>
          <w:rFonts w:ascii="宋体" w:hAnsi="宋体" w:cs="宋体" w:hint="eastAsia"/>
          <w:b/>
          <w:sz w:val="36"/>
          <w:szCs w:val="36"/>
        </w:rPr>
        <w:t>第五章   合同草案条款</w:t>
      </w:r>
      <w:bookmarkEnd w:id="689"/>
      <w:bookmarkEnd w:id="690"/>
    </w:p>
    <w:p w:rsidR="00BD2383" w:rsidRPr="00565BEE" w:rsidRDefault="00BD2383">
      <w:pPr>
        <w:tabs>
          <w:tab w:val="left" w:pos="900"/>
          <w:tab w:val="left" w:pos="1080"/>
        </w:tabs>
        <w:snapToGrid w:val="0"/>
        <w:spacing w:line="360" w:lineRule="auto"/>
        <w:rPr>
          <w:rFonts w:ascii="宋体" w:hAnsi="宋体" w:cs="宋体"/>
          <w:kern w:val="0"/>
          <w:sz w:val="18"/>
          <w:szCs w:val="18"/>
        </w:rPr>
      </w:pPr>
    </w:p>
    <w:p w:rsidR="00BD2383" w:rsidRPr="00565BEE" w:rsidRDefault="003E4606">
      <w:pPr>
        <w:jc w:val="center"/>
        <w:sectPr w:rsidR="00BD2383" w:rsidRPr="00565BEE">
          <w:headerReference w:type="even" r:id="rId18"/>
          <w:headerReference w:type="default" r:id="rId19"/>
          <w:footerReference w:type="even" r:id="rId20"/>
          <w:footerReference w:type="default" r:id="rId21"/>
          <w:headerReference w:type="first" r:id="rId22"/>
          <w:footerReference w:type="first" r:id="rId23"/>
          <w:pgSz w:w="11907" w:h="16840"/>
          <w:pgMar w:top="1418" w:right="1134" w:bottom="1418" w:left="1701" w:header="851" w:footer="851" w:gutter="0"/>
          <w:cols w:space="720"/>
          <w:docGrid w:linePitch="360"/>
        </w:sectPr>
      </w:pPr>
      <w:r w:rsidRPr="00565BEE">
        <w:t>（</w:t>
      </w:r>
      <w:r w:rsidRPr="00565BEE">
        <w:rPr>
          <w:rFonts w:hint="eastAsia"/>
        </w:rPr>
        <w:t>本合同为参考模板，最终以双方实际签订版为准</w:t>
      </w:r>
      <w:r w:rsidRPr="00565BEE">
        <w:t>）</w:t>
      </w:r>
    </w:p>
    <w:p w:rsidR="00FD13B8" w:rsidRPr="00565BEE" w:rsidRDefault="00FD13B8" w:rsidP="00FD13B8">
      <w:pPr>
        <w:widowControl/>
        <w:jc w:val="left"/>
        <w:rPr>
          <w:kern w:val="0"/>
          <w:sz w:val="20"/>
          <w:szCs w:val="20"/>
        </w:rPr>
      </w:pPr>
      <w:bookmarkStart w:id="691" w:name="_Toc30621"/>
      <w:bookmarkStart w:id="692" w:name="_Toc97371947"/>
    </w:p>
    <w:p w:rsidR="00FD13B8" w:rsidRPr="00565BEE" w:rsidRDefault="00FD13B8" w:rsidP="00FD13B8">
      <w:pPr>
        <w:spacing w:line="360" w:lineRule="auto"/>
        <w:jc w:val="left"/>
        <w:rPr>
          <w:rFonts w:ascii="宋体" w:hAnsi="宋体" w:cs="宋体"/>
          <w:bCs/>
          <w:sz w:val="30"/>
          <w:szCs w:val="30"/>
        </w:rPr>
      </w:pPr>
      <w:r w:rsidRPr="00565BEE">
        <w:rPr>
          <w:rFonts w:ascii="宋体" w:hAnsi="宋体" w:cs="宋体" w:hint="eastAsia"/>
          <w:bCs/>
          <w:sz w:val="30"/>
          <w:szCs w:val="30"/>
        </w:rPr>
        <w:t>（GF—2020—2605）</w:t>
      </w:r>
    </w:p>
    <w:p w:rsidR="00FD13B8" w:rsidRPr="00565BEE" w:rsidRDefault="00FD13B8" w:rsidP="00FD13B8">
      <w:pPr>
        <w:spacing w:line="360" w:lineRule="auto"/>
        <w:ind w:firstLine="482"/>
        <w:rPr>
          <w:rFonts w:ascii="仿宋_GB2312" w:eastAsia="仿宋_GB2312"/>
          <w:b/>
          <w:sz w:val="24"/>
        </w:rPr>
      </w:pPr>
    </w:p>
    <w:p w:rsidR="00FD13B8" w:rsidRPr="00565BEE" w:rsidRDefault="00FD13B8" w:rsidP="00FD13B8">
      <w:pPr>
        <w:spacing w:line="360" w:lineRule="auto"/>
        <w:jc w:val="left"/>
        <w:rPr>
          <w:rFonts w:eastAsia="仿宋_GB2312"/>
          <w:bCs/>
          <w:sz w:val="32"/>
          <w:szCs w:val="32"/>
        </w:rPr>
      </w:pPr>
    </w:p>
    <w:p w:rsidR="00FD13B8" w:rsidRPr="00565BEE" w:rsidRDefault="00FD13B8" w:rsidP="00FD13B8">
      <w:pPr>
        <w:spacing w:line="360" w:lineRule="auto"/>
        <w:jc w:val="center"/>
        <w:rPr>
          <w:rFonts w:eastAsia="华文中宋"/>
          <w:b/>
          <w:sz w:val="52"/>
          <w:szCs w:val="52"/>
        </w:rPr>
      </w:pPr>
    </w:p>
    <w:p w:rsidR="00FD13B8" w:rsidRPr="00565BEE" w:rsidRDefault="00FD13B8" w:rsidP="00FD13B8">
      <w:pPr>
        <w:spacing w:line="360" w:lineRule="auto"/>
        <w:jc w:val="center"/>
        <w:rPr>
          <w:rFonts w:eastAsia="华文中宋"/>
          <w:b/>
          <w:sz w:val="52"/>
          <w:szCs w:val="52"/>
        </w:rPr>
      </w:pPr>
    </w:p>
    <w:p w:rsidR="00FD13B8" w:rsidRPr="00565BEE" w:rsidRDefault="00FD13B8" w:rsidP="00FD13B8">
      <w:pPr>
        <w:spacing w:line="360" w:lineRule="auto"/>
        <w:jc w:val="center"/>
        <w:rPr>
          <w:rFonts w:ascii="华文中宋" w:eastAsia="华文中宋" w:hAnsi="华文中宋" w:cs="华文中宋"/>
          <w:b/>
          <w:sz w:val="72"/>
          <w:szCs w:val="72"/>
        </w:rPr>
      </w:pPr>
      <w:r w:rsidRPr="00565BEE">
        <w:rPr>
          <w:rFonts w:ascii="华文中宋" w:eastAsia="华文中宋" w:hAnsi="华文中宋" w:cs="华文中宋" w:hint="eastAsia"/>
          <w:b/>
          <w:sz w:val="72"/>
          <w:szCs w:val="72"/>
        </w:rPr>
        <w:t>园林绿化工程施工合同</w:t>
      </w:r>
    </w:p>
    <w:p w:rsidR="00FD13B8" w:rsidRPr="00565BEE" w:rsidRDefault="00FD13B8" w:rsidP="00FD13B8">
      <w:pPr>
        <w:spacing w:line="360" w:lineRule="auto"/>
        <w:jc w:val="center"/>
        <w:rPr>
          <w:rFonts w:ascii="华文中宋" w:eastAsia="华文中宋" w:hAnsi="华文中宋" w:cs="华文中宋"/>
          <w:b/>
          <w:sz w:val="72"/>
          <w:szCs w:val="72"/>
        </w:rPr>
      </w:pPr>
      <w:r w:rsidRPr="00565BEE">
        <w:rPr>
          <w:rFonts w:ascii="华文中宋" w:eastAsia="华文中宋" w:hAnsi="华文中宋" w:cs="华文中宋" w:hint="eastAsia"/>
          <w:b/>
          <w:sz w:val="72"/>
          <w:szCs w:val="72"/>
        </w:rPr>
        <w:t>示范文本（试行）</w:t>
      </w:r>
    </w:p>
    <w:p w:rsidR="00FD13B8" w:rsidRPr="00565BEE" w:rsidRDefault="00FD13B8" w:rsidP="00FD13B8">
      <w:pPr>
        <w:spacing w:line="360" w:lineRule="auto"/>
        <w:jc w:val="center"/>
        <w:rPr>
          <w:rFonts w:eastAsia="华文中宋"/>
          <w:b/>
          <w:sz w:val="52"/>
          <w:szCs w:val="52"/>
        </w:rPr>
      </w:pPr>
    </w:p>
    <w:p w:rsidR="00FD13B8" w:rsidRPr="00565BEE" w:rsidRDefault="00F42F85" w:rsidP="00F42F85">
      <w:pPr>
        <w:tabs>
          <w:tab w:val="left" w:pos="7620"/>
        </w:tabs>
        <w:spacing w:line="360" w:lineRule="auto"/>
        <w:jc w:val="left"/>
        <w:rPr>
          <w:rFonts w:eastAsia="华文中宋"/>
          <w:b/>
          <w:sz w:val="52"/>
          <w:szCs w:val="52"/>
        </w:rPr>
      </w:pPr>
      <w:r w:rsidRPr="00565BEE">
        <w:rPr>
          <w:rFonts w:eastAsia="华文中宋"/>
          <w:b/>
          <w:sz w:val="52"/>
          <w:szCs w:val="52"/>
        </w:rPr>
        <w:tab/>
      </w:r>
    </w:p>
    <w:p w:rsidR="00FD13B8" w:rsidRPr="00565BEE" w:rsidRDefault="00FD13B8" w:rsidP="00FD13B8">
      <w:pPr>
        <w:spacing w:line="360" w:lineRule="auto"/>
        <w:jc w:val="center"/>
        <w:rPr>
          <w:rFonts w:eastAsia="华文中宋"/>
          <w:b/>
          <w:sz w:val="52"/>
          <w:szCs w:val="52"/>
        </w:rPr>
      </w:pPr>
    </w:p>
    <w:p w:rsidR="00FD13B8" w:rsidRPr="00565BEE" w:rsidRDefault="00FD13B8" w:rsidP="00FD13B8">
      <w:pPr>
        <w:spacing w:line="360" w:lineRule="auto"/>
        <w:jc w:val="center"/>
        <w:rPr>
          <w:rFonts w:eastAsia="华文中宋"/>
          <w:b/>
          <w:sz w:val="52"/>
          <w:szCs w:val="52"/>
        </w:rPr>
      </w:pPr>
    </w:p>
    <w:p w:rsidR="00FD13B8" w:rsidRPr="00565BEE" w:rsidRDefault="00FD13B8" w:rsidP="00FD13B8">
      <w:pPr>
        <w:spacing w:line="360" w:lineRule="auto"/>
        <w:jc w:val="center"/>
        <w:rPr>
          <w:rFonts w:eastAsia="华文中宋"/>
          <w:b/>
          <w:sz w:val="52"/>
          <w:szCs w:val="52"/>
        </w:rPr>
      </w:pPr>
    </w:p>
    <w:p w:rsidR="00FD13B8" w:rsidRPr="00565BEE" w:rsidRDefault="00FD13B8" w:rsidP="00FD13B8">
      <w:pPr>
        <w:spacing w:line="360" w:lineRule="auto"/>
        <w:rPr>
          <w:b/>
          <w:sz w:val="28"/>
          <w:szCs w:val="28"/>
        </w:rPr>
      </w:pPr>
      <w:r w:rsidRPr="00565BEE">
        <w:rPr>
          <w:noProof/>
        </w:rPr>
        <mc:AlternateContent>
          <mc:Choice Requires="wps">
            <w:drawing>
              <wp:anchor distT="0" distB="0" distL="114300" distR="114300" simplePos="0" relativeHeight="251665408" behindDoc="0" locked="0" layoutInCell="1" allowOverlap="1" wp14:anchorId="6392DECB" wp14:editId="1479EF8F">
                <wp:simplePos x="0" y="0"/>
                <wp:positionH relativeFrom="column">
                  <wp:posOffset>875030</wp:posOffset>
                </wp:positionH>
                <wp:positionV relativeFrom="paragraph">
                  <wp:posOffset>339725</wp:posOffset>
                </wp:positionV>
                <wp:extent cx="3467735" cy="904240"/>
                <wp:effectExtent l="8255" t="13970" r="10160" b="5715"/>
                <wp:wrapNone/>
                <wp:docPr id="27" name="文本框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67735" cy="90424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F42F85" w:rsidRDefault="00F42F85" w:rsidP="00FD13B8">
                            <w:pPr>
                              <w:jc w:val="distribute"/>
                              <w:rPr>
                                <w:b/>
                                <w:bCs/>
                                <w:sz w:val="32"/>
                              </w:rPr>
                            </w:pPr>
                            <w:r>
                              <w:rPr>
                                <w:rFonts w:hint="eastAsia"/>
                                <w:b/>
                                <w:bCs/>
                                <w:sz w:val="32"/>
                              </w:rPr>
                              <w:t>中华人民共和国住房和城乡建设部</w:t>
                            </w:r>
                          </w:p>
                          <w:p w:rsidR="00F42F85" w:rsidRDefault="00F42F85" w:rsidP="00FD13B8">
                            <w:pPr>
                              <w:jc w:val="distribute"/>
                              <w:rPr>
                                <w:b/>
                                <w:bCs/>
                                <w:sz w:val="32"/>
                              </w:rPr>
                            </w:pPr>
                            <w:r>
                              <w:rPr>
                                <w:rFonts w:hint="eastAsia"/>
                                <w:b/>
                                <w:bCs/>
                                <w:sz w:val="32"/>
                              </w:rPr>
                              <w:t>国家市场监督管理总局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7" o:spid="_x0000_s1026" type="#_x0000_t202" style="position:absolute;left:0;text-align:left;margin-left:68.9pt;margin-top:26.75pt;width:273.05pt;height:71.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" filled="f" strokecolor="white">
                <v:path arrowok="t"/>
                <v:textbox>
                  <w:txbxContent>
                    <w:p w:rsidR="00F42F85" w:rsidRDefault="00F42F85" w:rsidP="00FD13B8">
                      <w:pPr>
                        <w:jc w:val="distribute"/>
                        <w:rPr>
                          <w:b/>
                          <w:bCs/>
                          <w:sz w:val="32"/>
                        </w:rPr>
                      </w:pPr>
                      <w:r>
                        <w:rPr>
                          <w:rFonts w:hint="eastAsia"/>
                          <w:b/>
                          <w:bCs/>
                          <w:sz w:val="32"/>
                        </w:rPr>
                        <w:t>中华人民共和国住房和城乡建设部</w:t>
                      </w:r>
                    </w:p>
                    <w:p w:rsidR="00F42F85" w:rsidRDefault="00F42F85" w:rsidP="00FD13B8">
                      <w:pPr>
                        <w:jc w:val="distribute"/>
                        <w:rPr>
                          <w:b/>
                          <w:bCs/>
                          <w:sz w:val="32"/>
                        </w:rPr>
                      </w:pPr>
                      <w:r>
                        <w:rPr>
                          <w:rFonts w:hint="eastAsia"/>
                          <w:b/>
                          <w:bCs/>
                          <w:sz w:val="32"/>
                        </w:rPr>
                        <w:t>国家市场监督管理总局</w:t>
                      </w:r>
                    </w:p>
                  </w:txbxContent>
                </v:textbox>
              </v:shape>
            </w:pict>
          </mc:Fallback>
        </mc:AlternateContent>
      </w:r>
    </w:p>
    <w:p w:rsidR="00FD13B8" w:rsidRPr="00565BEE" w:rsidRDefault="00FD13B8" w:rsidP="00FD13B8">
      <w:pPr>
        <w:spacing w:line="360" w:lineRule="auto"/>
        <w:ind w:rightChars="1295" w:right="2719" w:firstLineChars="1304" w:firstLine="2738"/>
        <w:jc w:val="distribute"/>
        <w:rPr>
          <w:b/>
          <w:sz w:val="32"/>
          <w:szCs w:val="28"/>
        </w:rPr>
      </w:pPr>
      <w:r w:rsidRPr="00565BEE">
        <w:rPr>
          <w:noProof/>
        </w:rPr>
        <mc:AlternateContent>
          <mc:Choice Requires="wps">
            <w:drawing>
              <wp:anchor distT="0" distB="0" distL="114300" distR="114300" simplePos="0" relativeHeight="251666432" behindDoc="0" locked="0" layoutInCell="1" allowOverlap="1" wp14:anchorId="24E80450" wp14:editId="73FA2FD9">
                <wp:simplePos x="0" y="0"/>
                <wp:positionH relativeFrom="column">
                  <wp:posOffset>4360545</wp:posOffset>
                </wp:positionH>
                <wp:positionV relativeFrom="paragraph">
                  <wp:posOffset>129540</wp:posOffset>
                </wp:positionV>
                <wp:extent cx="723900" cy="457200"/>
                <wp:effectExtent l="7620" t="9525" r="11430" b="9525"/>
                <wp:wrapNone/>
                <wp:docPr id="26" name="文本框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23900" cy="457200"/>
                        </a:xfrm>
                        <a:prstGeom prst="rect">
                          <a:avLst/>
                        </a:prstGeom>
                        <a:noFill/>
                        <a:ln w="9525">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F42F85" w:rsidRDefault="00F42F85" w:rsidP="00FD13B8">
                            <w:pPr>
                              <w:rPr>
                                <w:b/>
                                <w:bCs/>
                                <w:sz w:val="32"/>
                              </w:rPr>
                            </w:pPr>
                            <w:r>
                              <w:rPr>
                                <w:rFonts w:hint="eastAsia"/>
                                <w:b/>
                                <w:bCs/>
                                <w:sz w:val="32"/>
                              </w:rPr>
                              <w:t>制定</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6" o:spid="_x0000_s1027" type="#_x0000_t202" style="position:absolute;left:0;text-align:left;margin-left:343.35pt;margin-top:10.2pt;width:57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" filled="f" strokecolor="white">
                <v:path arrowok="t"/>
                <v:textbox>
                  <w:txbxContent>
                    <w:p w:rsidR="00F42F85" w:rsidRDefault="00F42F85" w:rsidP="00FD13B8">
                      <w:pPr>
                        <w:rPr>
                          <w:b/>
                          <w:bCs/>
                          <w:sz w:val="32"/>
                        </w:rPr>
                      </w:pPr>
                      <w:r>
                        <w:rPr>
                          <w:rFonts w:hint="eastAsia"/>
                          <w:b/>
                          <w:bCs/>
                          <w:sz w:val="32"/>
                        </w:rPr>
                        <w:t>制定</w:t>
                      </w:r>
                    </w:p>
                  </w:txbxContent>
                </v:textbox>
              </v:shape>
            </w:pict>
          </mc:Fallback>
        </mc:AlternateContent>
      </w:r>
    </w:p>
    <w:p w:rsidR="00FD13B8" w:rsidRPr="00565BEE" w:rsidRDefault="00FD13B8" w:rsidP="00FD13B8">
      <w:pPr>
        <w:spacing w:line="360" w:lineRule="auto"/>
        <w:jc w:val="center"/>
        <w:rPr>
          <w:rFonts w:eastAsia="华文中宋"/>
          <w:b/>
          <w:sz w:val="52"/>
          <w:szCs w:val="52"/>
        </w:rPr>
      </w:pPr>
    </w:p>
    <w:p w:rsidR="00FD13B8" w:rsidRPr="00565BEE" w:rsidRDefault="00FD13B8" w:rsidP="00FD13B8">
      <w:pPr>
        <w:spacing w:line="360" w:lineRule="auto"/>
        <w:rPr>
          <w:b/>
          <w:sz w:val="28"/>
          <w:szCs w:val="28"/>
        </w:rPr>
      </w:pPr>
      <w:r w:rsidRPr="00565BEE">
        <w:rPr>
          <w:rFonts w:eastAsia="黑体"/>
          <w:b/>
          <w:sz w:val="52"/>
          <w:szCs w:val="52"/>
        </w:rPr>
        <w:br w:type="page"/>
      </w:r>
    </w:p>
    <w:p w:rsidR="00FD13B8" w:rsidRPr="00565BEE" w:rsidRDefault="00FD13B8" w:rsidP="00FD13B8">
      <w:pPr>
        <w:snapToGrid w:val="0"/>
        <w:spacing w:afterLines="100" w:after="312"/>
        <w:jc w:val="center"/>
        <w:rPr>
          <w:rFonts w:ascii="华文中宋" w:eastAsia="华文中宋" w:hAnsi="华文中宋" w:cs="仿宋"/>
          <w:b/>
          <w:sz w:val="44"/>
          <w:szCs w:val="44"/>
        </w:rPr>
      </w:pPr>
      <w:bookmarkStart w:id="693" w:name="_Toc296890982"/>
      <w:bookmarkStart w:id="694" w:name="_Toc296503025"/>
      <w:r w:rsidRPr="00565BEE">
        <w:rPr>
          <w:rFonts w:ascii="华文中宋" w:eastAsia="华文中宋" w:hAnsi="华文中宋" w:hint="eastAsia"/>
          <w:b/>
          <w:sz w:val="44"/>
          <w:szCs w:val="44"/>
        </w:rPr>
        <w:t>说   明</w:t>
      </w:r>
    </w:p>
    <w:p w:rsidR="00FD13B8" w:rsidRPr="00565BEE" w:rsidRDefault="00FD13B8" w:rsidP="00FD13B8">
      <w:pPr>
        <w:ind w:firstLine="600"/>
        <w:rPr>
          <w:rFonts w:eastAsia="仿宋_GB2312"/>
          <w:bCs/>
          <w:sz w:val="30"/>
          <w:szCs w:val="30"/>
        </w:rPr>
      </w:pPr>
      <w:r w:rsidRPr="00565BEE">
        <w:rPr>
          <w:rFonts w:ascii="仿宋_GB2312" w:eastAsia="仿宋_GB2312" w:hint="eastAsia"/>
          <w:sz w:val="30"/>
          <w:szCs w:val="30"/>
        </w:rPr>
        <w:t>为指导园林绿化工程施工合同当事人的签约行为，维护合同当事人的合法权益，依据《中华人民共和国民法典》《中华人民共和国建筑法》《中华人民共和国招标投标法》以及相关法律法规，住房和城乡建设部、市场监管总局组织编制了《园林绿化工程施工合同示范文本（试行）》</w:t>
      </w:r>
      <w:r w:rsidRPr="00565BEE">
        <w:rPr>
          <w:rFonts w:eastAsia="仿宋_GB2312" w:hint="eastAsia"/>
          <w:bCs/>
          <w:sz w:val="30"/>
          <w:szCs w:val="30"/>
        </w:rPr>
        <w:t>（</w:t>
      </w:r>
      <w:r w:rsidRPr="00565BEE">
        <w:rPr>
          <w:rFonts w:ascii="仿宋" w:eastAsia="仿宋" w:hAnsi="仿宋" w:cs="仿宋" w:hint="eastAsia"/>
          <w:bCs/>
          <w:sz w:val="30"/>
          <w:szCs w:val="30"/>
        </w:rPr>
        <w:t>GF—2020—2605</w:t>
      </w:r>
      <w:r w:rsidRPr="00565BEE">
        <w:rPr>
          <w:rFonts w:eastAsia="仿宋_GB2312" w:hint="eastAsia"/>
          <w:bCs/>
          <w:sz w:val="30"/>
          <w:szCs w:val="30"/>
        </w:rPr>
        <w:t>）（以下简称《合同示范文本》）。为便于合同当事人使用，现就有关问题说明如下：</w:t>
      </w:r>
    </w:p>
    <w:p w:rsidR="00FD13B8" w:rsidRPr="00565BEE" w:rsidRDefault="00FD13B8" w:rsidP="00FD13B8">
      <w:pPr>
        <w:ind w:firstLineChars="200" w:firstLine="600"/>
        <w:rPr>
          <w:rFonts w:ascii="黑体" w:eastAsia="黑体" w:hAnsi="黑体" w:cs="黑体"/>
          <w:bCs/>
          <w:sz w:val="30"/>
          <w:szCs w:val="30"/>
        </w:rPr>
      </w:pPr>
      <w:r w:rsidRPr="00565BEE">
        <w:rPr>
          <w:rFonts w:ascii="黑体" w:eastAsia="黑体" w:hAnsi="黑体" w:cs="黑体" w:hint="eastAsia"/>
          <w:bCs/>
          <w:sz w:val="30"/>
          <w:szCs w:val="30"/>
        </w:rPr>
        <w:t>一、《合同示范文本》的组成</w:t>
      </w:r>
    </w:p>
    <w:p w:rsidR="00FD13B8" w:rsidRPr="00565BEE" w:rsidRDefault="00FD13B8" w:rsidP="00FD13B8">
      <w:pPr>
        <w:ind w:firstLine="600"/>
        <w:rPr>
          <w:rFonts w:eastAsia="仿宋_GB2312"/>
          <w:bCs/>
          <w:sz w:val="30"/>
          <w:szCs w:val="30"/>
        </w:rPr>
      </w:pPr>
      <w:r w:rsidRPr="00565BEE">
        <w:rPr>
          <w:rFonts w:eastAsia="仿宋_GB2312" w:hint="eastAsia"/>
          <w:bCs/>
          <w:sz w:val="30"/>
          <w:szCs w:val="30"/>
        </w:rPr>
        <w:t>《合同示范文本》由合同协议书、通用合同条款和专用合同条款三部分组成。</w:t>
      </w:r>
    </w:p>
    <w:p w:rsidR="00FD13B8" w:rsidRPr="00565BEE" w:rsidRDefault="00FD13B8" w:rsidP="00FD13B8">
      <w:pPr>
        <w:numPr>
          <w:ilvl w:val="0"/>
          <w:numId w:val="21"/>
        </w:numPr>
        <w:ind w:left="432" w:hanging="432"/>
        <w:rPr>
          <w:rFonts w:eastAsia="仿宋_GB2312"/>
          <w:bCs/>
          <w:sz w:val="30"/>
          <w:szCs w:val="30"/>
        </w:rPr>
      </w:pPr>
      <w:r w:rsidRPr="00565BEE">
        <w:rPr>
          <w:rFonts w:eastAsia="仿宋_GB2312" w:hint="eastAsia"/>
          <w:bCs/>
          <w:sz w:val="30"/>
          <w:szCs w:val="30"/>
        </w:rPr>
        <w:t>合同协议书</w:t>
      </w:r>
    </w:p>
    <w:p w:rsidR="00FD13B8" w:rsidRPr="00565BEE" w:rsidRDefault="00FD13B8" w:rsidP="00FD13B8">
      <w:pPr>
        <w:ind w:firstLine="600"/>
        <w:rPr>
          <w:rFonts w:eastAsia="仿宋_GB2312"/>
          <w:bCs/>
          <w:sz w:val="30"/>
          <w:szCs w:val="30"/>
        </w:rPr>
      </w:pPr>
      <w:r w:rsidRPr="00565BEE">
        <w:rPr>
          <w:rFonts w:eastAsia="仿宋_GB2312" w:hint="eastAsia"/>
          <w:bCs/>
          <w:sz w:val="30"/>
          <w:szCs w:val="30"/>
        </w:rPr>
        <w:t>合同协议书共计</w:t>
      </w:r>
      <w:r w:rsidRPr="00565BEE">
        <w:rPr>
          <w:rFonts w:ascii="仿宋" w:eastAsia="仿宋" w:hAnsi="仿宋" w:cs="仿宋" w:hint="eastAsia"/>
          <w:bCs/>
          <w:sz w:val="30"/>
          <w:szCs w:val="30"/>
        </w:rPr>
        <w:t>16</w:t>
      </w:r>
      <w:r w:rsidRPr="00565BEE">
        <w:rPr>
          <w:rFonts w:eastAsia="仿宋_GB2312" w:hint="eastAsia"/>
          <w:bCs/>
          <w:sz w:val="30"/>
          <w:szCs w:val="30"/>
        </w:rPr>
        <w:t>条，主要包括：工程概况、合同工期、质量标准、签约合同价与合同价格形式、</w:t>
      </w:r>
      <w:r w:rsidRPr="00565BEE">
        <w:rPr>
          <w:rFonts w:ascii="仿宋_GB2312" w:eastAsia="仿宋_GB2312" w:hAnsi="仿宋_GB2312" w:cs="仿宋_GB2312" w:hint="eastAsia"/>
          <w:bCs/>
          <w:sz w:val="30"/>
          <w:szCs w:val="30"/>
        </w:rPr>
        <w:t>承包人项目负责人、</w:t>
      </w:r>
      <w:r w:rsidRPr="00565BEE">
        <w:rPr>
          <w:rFonts w:eastAsia="仿宋_GB2312" w:hint="eastAsia"/>
          <w:bCs/>
          <w:sz w:val="30"/>
          <w:szCs w:val="30"/>
        </w:rPr>
        <w:t>预付款、绿化种植及养护要求、其他要求、合同文件构成、</w:t>
      </w:r>
      <w:r w:rsidRPr="00565BEE">
        <w:rPr>
          <w:rFonts w:ascii="仿宋_GB2312" w:eastAsia="仿宋_GB2312" w:hint="eastAsia"/>
          <w:sz w:val="30"/>
          <w:szCs w:val="30"/>
        </w:rPr>
        <w:t>承诺以及合同生效条件等重要内容，集中约定了合同当事人基本的合同权利义务。</w:t>
      </w:r>
    </w:p>
    <w:p w:rsidR="00FD13B8" w:rsidRPr="00565BEE" w:rsidRDefault="00FD13B8" w:rsidP="00FD13B8">
      <w:pPr>
        <w:numPr>
          <w:ilvl w:val="0"/>
          <w:numId w:val="21"/>
        </w:numPr>
        <w:ind w:left="432" w:firstLineChars="200" w:firstLine="600"/>
        <w:rPr>
          <w:rFonts w:eastAsia="仿宋_GB2312"/>
          <w:bCs/>
          <w:sz w:val="30"/>
          <w:szCs w:val="30"/>
        </w:rPr>
      </w:pPr>
      <w:r w:rsidRPr="00565BEE">
        <w:rPr>
          <w:rFonts w:eastAsia="仿宋_GB2312" w:hint="eastAsia"/>
          <w:bCs/>
          <w:sz w:val="30"/>
          <w:szCs w:val="30"/>
        </w:rPr>
        <w:t>通用合同条款</w:t>
      </w:r>
    </w:p>
    <w:p w:rsidR="00FD13B8" w:rsidRPr="00565BEE" w:rsidRDefault="00FD13B8" w:rsidP="00FD13B8">
      <w:pPr>
        <w:ind w:firstLineChars="200" w:firstLine="600"/>
        <w:rPr>
          <w:rFonts w:eastAsia="仿宋_GB2312"/>
          <w:sz w:val="30"/>
          <w:szCs w:val="30"/>
        </w:rPr>
      </w:pPr>
      <w:r w:rsidRPr="00565BEE">
        <w:rPr>
          <w:rFonts w:eastAsia="仿宋_GB2312" w:hint="eastAsia"/>
          <w:sz w:val="30"/>
          <w:szCs w:val="30"/>
        </w:rPr>
        <w:t>通用合同条款共计</w:t>
      </w:r>
      <w:r w:rsidRPr="00565BEE">
        <w:rPr>
          <w:rFonts w:ascii="仿宋" w:eastAsia="仿宋" w:hAnsi="仿宋" w:cs="仿宋" w:hint="eastAsia"/>
          <w:bCs/>
          <w:sz w:val="30"/>
          <w:szCs w:val="30"/>
        </w:rPr>
        <w:t>20</w:t>
      </w:r>
      <w:r w:rsidRPr="00565BEE">
        <w:rPr>
          <w:rFonts w:eastAsia="仿宋_GB2312" w:hint="eastAsia"/>
          <w:sz w:val="30"/>
          <w:szCs w:val="30"/>
        </w:rPr>
        <w:t>条，采用《建设工程施工合同（示范文本）》（</w:t>
      </w:r>
      <w:r w:rsidRPr="00565BEE">
        <w:rPr>
          <w:rFonts w:ascii="仿宋" w:eastAsia="仿宋" w:hAnsi="仿宋" w:cs="仿宋" w:hint="eastAsia"/>
          <w:bCs/>
          <w:sz w:val="30"/>
          <w:szCs w:val="30"/>
        </w:rPr>
        <w:t>GF-2017-0201</w:t>
      </w:r>
      <w:r w:rsidRPr="00565BEE">
        <w:rPr>
          <w:rFonts w:eastAsia="仿宋_GB2312" w:hint="eastAsia"/>
          <w:sz w:val="30"/>
          <w:szCs w:val="30"/>
        </w:rPr>
        <w:t>）的“通用合同条款”。</w:t>
      </w:r>
    </w:p>
    <w:p w:rsidR="00FD13B8" w:rsidRPr="00565BEE" w:rsidRDefault="00FD13B8" w:rsidP="00FD13B8">
      <w:pPr>
        <w:ind w:firstLineChars="200" w:firstLine="600"/>
        <w:rPr>
          <w:rFonts w:ascii="仿宋_GB2312" w:eastAsia="仿宋_GB2312"/>
          <w:sz w:val="30"/>
          <w:szCs w:val="30"/>
        </w:rPr>
      </w:pPr>
      <w:bookmarkStart w:id="695" w:name="_Toc24841"/>
      <w:r w:rsidRPr="00565BEE">
        <w:rPr>
          <w:rFonts w:ascii="仿宋_GB2312" w:eastAsia="仿宋_GB2312" w:hint="eastAsia"/>
          <w:sz w:val="30"/>
          <w:szCs w:val="30"/>
        </w:rPr>
        <w:t>（三）专用合同条款</w:t>
      </w:r>
      <w:bookmarkEnd w:id="695"/>
    </w:p>
    <w:p w:rsidR="00FD13B8" w:rsidRPr="00565BEE" w:rsidRDefault="00FD13B8" w:rsidP="00FD13B8">
      <w:pPr>
        <w:ind w:firstLineChars="200" w:firstLine="600"/>
        <w:rPr>
          <w:rFonts w:ascii="仿宋_GB2312" w:eastAsia="仿宋_GB2312"/>
          <w:sz w:val="30"/>
          <w:szCs w:val="30"/>
        </w:rPr>
      </w:pPr>
      <w:r w:rsidRPr="00565BEE">
        <w:rPr>
          <w:rFonts w:eastAsia="仿宋_GB2312" w:hint="eastAsia"/>
          <w:sz w:val="30"/>
          <w:szCs w:val="30"/>
        </w:rPr>
        <w:t>专用合同条款共计</w:t>
      </w:r>
      <w:r w:rsidRPr="00565BEE">
        <w:rPr>
          <w:rFonts w:ascii="仿宋" w:eastAsia="仿宋" w:hAnsi="仿宋" w:cs="仿宋" w:hint="eastAsia"/>
          <w:bCs/>
          <w:sz w:val="30"/>
          <w:szCs w:val="30"/>
        </w:rPr>
        <w:t>20</w:t>
      </w:r>
      <w:r w:rsidRPr="00565BEE">
        <w:rPr>
          <w:rFonts w:eastAsia="仿宋_GB2312" w:hint="eastAsia"/>
          <w:sz w:val="30"/>
          <w:szCs w:val="30"/>
        </w:rPr>
        <w:t>条，是对通用合同</w:t>
      </w:r>
      <w:r w:rsidRPr="00565BEE">
        <w:rPr>
          <w:rFonts w:ascii="仿宋_GB2312" w:eastAsia="仿宋_GB2312" w:hint="eastAsia"/>
          <w:sz w:val="30"/>
          <w:szCs w:val="30"/>
        </w:rPr>
        <w:t>条款原则性约定的细化、完善、补充、修改或另行约定的条款。合同当事人可以根据不同建设工程的特点及具体情况，通过双方的谈判、协商对相应的专用合同条款进行修改补充。在使用专用合同条款时，应注意以下事项：</w:t>
      </w:r>
    </w:p>
    <w:p w:rsidR="00FD13B8" w:rsidRPr="00565BEE" w:rsidRDefault="00FD13B8" w:rsidP="00FD13B8">
      <w:pPr>
        <w:ind w:rightChars="12" w:right="25" w:firstLineChars="200" w:firstLine="600"/>
        <w:rPr>
          <w:rFonts w:ascii="仿宋_GB2312" w:eastAsia="仿宋_GB2312"/>
          <w:sz w:val="30"/>
          <w:szCs w:val="30"/>
        </w:rPr>
      </w:pPr>
      <w:r w:rsidRPr="00565BEE">
        <w:rPr>
          <w:rFonts w:ascii="仿宋_GB2312" w:eastAsia="仿宋_GB2312" w:hint="eastAsia"/>
          <w:sz w:val="30"/>
          <w:szCs w:val="30"/>
        </w:rPr>
        <w:t>1.专用合同条款的编号应与相应的通用合同条款的编号一致；</w:t>
      </w:r>
    </w:p>
    <w:p w:rsidR="00FD13B8" w:rsidRPr="00565BEE" w:rsidRDefault="00FD13B8" w:rsidP="00FD13B8">
      <w:pPr>
        <w:ind w:firstLineChars="200" w:firstLine="600"/>
        <w:rPr>
          <w:rFonts w:ascii="仿宋_GB2312" w:eastAsia="仿宋_GB2312"/>
          <w:sz w:val="30"/>
          <w:szCs w:val="30"/>
        </w:rPr>
      </w:pPr>
      <w:r w:rsidRPr="00565BEE">
        <w:rPr>
          <w:rFonts w:ascii="仿宋_GB2312" w:eastAsia="仿宋_GB2312" w:hint="eastAsia"/>
          <w:sz w:val="30"/>
          <w:szCs w:val="30"/>
        </w:rPr>
        <w:t>2.合同当事人可以通过对专用合同条款的修改，满足具体建设工程的特殊要求，避免直接修改通用合同条款；</w:t>
      </w:r>
    </w:p>
    <w:p w:rsidR="00FD13B8" w:rsidRPr="00565BEE" w:rsidRDefault="00FD13B8" w:rsidP="00FD13B8">
      <w:pPr>
        <w:ind w:firstLineChars="200" w:firstLine="600"/>
        <w:rPr>
          <w:rFonts w:eastAsia="仿宋_GB2312"/>
          <w:sz w:val="30"/>
          <w:szCs w:val="30"/>
        </w:rPr>
      </w:pPr>
      <w:r w:rsidRPr="00565BEE">
        <w:rPr>
          <w:rFonts w:ascii="仿宋_GB2312" w:eastAsia="仿宋_GB2312" w:hint="eastAsia"/>
          <w:sz w:val="30"/>
          <w:szCs w:val="30"/>
        </w:rPr>
        <w:t>3.在专用合同条款中有横道线的地方，合同当事人可针对相应的通用合同条款进行细化、完善、补充、修改或另行约定；如无细化、完善、补充、修改或另行约定，则填写“无”或划“/”。</w:t>
      </w:r>
    </w:p>
    <w:p w:rsidR="00FD13B8" w:rsidRPr="00565BEE" w:rsidRDefault="00FD13B8" w:rsidP="00FD13B8">
      <w:pPr>
        <w:ind w:firstLineChars="200" w:firstLine="600"/>
        <w:rPr>
          <w:rFonts w:ascii="仿宋_GB2312" w:eastAsia="仿宋_GB2312"/>
          <w:b/>
          <w:sz w:val="30"/>
          <w:szCs w:val="30"/>
        </w:rPr>
      </w:pPr>
      <w:bookmarkStart w:id="696" w:name="_Toc22393"/>
      <w:r w:rsidRPr="00565BEE">
        <w:rPr>
          <w:rFonts w:ascii="黑体" w:eastAsia="黑体" w:hAnsi="黑体" w:hint="eastAsia"/>
          <w:bCs/>
          <w:sz w:val="30"/>
          <w:szCs w:val="30"/>
        </w:rPr>
        <w:t>二、《合同示范文本》的性质和适用范围</w:t>
      </w:r>
      <w:bookmarkEnd w:id="696"/>
    </w:p>
    <w:p w:rsidR="00FD13B8" w:rsidRPr="00565BEE" w:rsidRDefault="00FD13B8" w:rsidP="00FD13B8">
      <w:pPr>
        <w:ind w:firstLineChars="200" w:firstLine="600"/>
        <w:rPr>
          <w:rFonts w:ascii="仿宋_GB2312" w:eastAsia="仿宋_GB2312"/>
          <w:sz w:val="30"/>
          <w:szCs w:val="30"/>
        </w:rPr>
      </w:pPr>
      <w:r w:rsidRPr="00565BEE">
        <w:rPr>
          <w:rFonts w:ascii="仿宋_GB2312" w:eastAsia="仿宋_GB2312" w:hint="eastAsia"/>
          <w:sz w:val="30"/>
          <w:szCs w:val="30"/>
        </w:rPr>
        <w:t>《合同示范文本》为非强制性使用文本。《合同示范文本》适用于园林绿化工程的施工承发包活动,合同当事人可结合园林绿化工程具体情况，参照本合同示范文本订立合同，并按照法律法规规定和合同约定承担相应的法律责任及合同权利义务。</w:t>
      </w:r>
    </w:p>
    <w:p w:rsidR="00FD13B8" w:rsidRPr="00565BEE" w:rsidRDefault="00FD13B8" w:rsidP="00FD13B8">
      <w:pPr>
        <w:ind w:firstLineChars="200" w:firstLine="600"/>
        <w:rPr>
          <w:rFonts w:ascii="仿宋_GB2312" w:eastAsia="仿宋_GB2312"/>
          <w:sz w:val="30"/>
          <w:szCs w:val="30"/>
        </w:rPr>
      </w:pPr>
      <w:r w:rsidRPr="00565BEE">
        <w:rPr>
          <w:rFonts w:ascii="仿宋_GB2312" w:eastAsia="仿宋_GB2312" w:hint="eastAsia"/>
          <w:sz w:val="30"/>
          <w:szCs w:val="30"/>
        </w:rPr>
        <w:t>《合同示范文本》中引用的规范、标准中，未备注编制年号的，均采用现行最新版本。</w:t>
      </w:r>
    </w:p>
    <w:p w:rsidR="00FD13B8" w:rsidRPr="00565BEE" w:rsidRDefault="00FD13B8" w:rsidP="00FD13B8">
      <w:pPr>
        <w:widowControl/>
        <w:jc w:val="left"/>
        <w:rPr>
          <w:rFonts w:ascii="仿宋_GB2312" w:eastAsia="仿宋_GB2312"/>
          <w:sz w:val="30"/>
          <w:szCs w:val="30"/>
        </w:rPr>
      </w:pPr>
      <w:r w:rsidRPr="00565BEE">
        <w:rPr>
          <w:rFonts w:ascii="仿宋_GB2312" w:eastAsia="仿宋_GB2312"/>
          <w:sz w:val="30"/>
          <w:szCs w:val="30"/>
        </w:rPr>
        <w:br w:type="page"/>
      </w:r>
    </w:p>
    <w:p w:rsidR="00FD13B8" w:rsidRPr="00565BEE" w:rsidRDefault="00FD13B8" w:rsidP="00FD13B8">
      <w:pPr>
        <w:ind w:firstLineChars="200" w:firstLine="600"/>
        <w:rPr>
          <w:rFonts w:ascii="仿宋_GB2312" w:eastAsia="仿宋_GB2312"/>
          <w:sz w:val="30"/>
          <w:szCs w:val="30"/>
        </w:rPr>
      </w:pPr>
    </w:p>
    <w:bookmarkEnd w:id="693"/>
    <w:bookmarkEnd w:id="694"/>
    <w:p w:rsidR="00FD13B8" w:rsidRPr="00565BEE" w:rsidRDefault="00FD13B8" w:rsidP="00FD13B8">
      <w:pPr>
        <w:snapToGrid w:val="0"/>
        <w:spacing w:afterLines="100" w:after="312"/>
        <w:jc w:val="center"/>
        <w:rPr>
          <w:rFonts w:ascii="华文中宋" w:eastAsia="华文中宋" w:hAnsi="华文中宋"/>
          <w:b/>
          <w:sz w:val="44"/>
          <w:szCs w:val="44"/>
        </w:rPr>
      </w:pPr>
      <w:r w:rsidRPr="00565BEE">
        <w:rPr>
          <w:rFonts w:ascii="华文中宋" w:eastAsia="华文中宋" w:hAnsi="华文中宋" w:hint="eastAsia"/>
          <w:b/>
          <w:sz w:val="44"/>
          <w:szCs w:val="44"/>
        </w:rPr>
        <w:t>目  录</w:t>
      </w:r>
    </w:p>
    <w:p w:rsidR="00FD13B8" w:rsidRPr="00565BEE" w:rsidRDefault="00034118" w:rsidP="00FD13B8">
      <w:pPr>
        <w:pStyle w:val="WPSOffice1"/>
        <w:tabs>
          <w:tab w:val="right" w:leader="dot" w:pos="8618"/>
        </w:tabs>
        <w:rPr>
          <w:rFonts w:ascii="黑体" w:eastAsia="黑体" w:hAnsi="黑体" w:cs="黑体"/>
          <w:sz w:val="30"/>
          <w:szCs w:val="30"/>
        </w:rPr>
      </w:pPr>
      <w:hyperlink w:anchor="_Toc2143857470" w:history="1">
        <w:r w:rsidR="00FD13B8" w:rsidRPr="00565BEE">
          <w:rPr>
            <w:rFonts w:ascii="黑体" w:eastAsia="黑体" w:hAnsi="黑体" w:cs="黑体" w:hint="eastAsia"/>
            <w:sz w:val="30"/>
            <w:szCs w:val="30"/>
          </w:rPr>
          <w:t>第一部分 合同协议书</w:t>
        </w:r>
        <w:r w:rsidR="00FD13B8" w:rsidRPr="00565BEE">
          <w:rPr>
            <w:rFonts w:ascii="黑体" w:eastAsia="黑体" w:hAnsi="黑体" w:cs="黑体" w:hint="eastAsia"/>
            <w:sz w:val="30"/>
            <w:szCs w:val="30"/>
          </w:rPr>
          <w:tab/>
          <w:t>1</w:t>
        </w:r>
      </w:hyperlink>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一、工程概况</w:t>
      </w:r>
      <w:r w:rsidRPr="00565BEE">
        <w:rPr>
          <w:rFonts w:ascii="仿宋_GB2312" w:eastAsia="仿宋_GB2312" w:hAnsi="仿宋_GB2312" w:cs="仿宋_GB2312" w:hint="eastAsia"/>
          <w:sz w:val="30"/>
          <w:szCs w:val="30"/>
        </w:rPr>
        <w:tab/>
        <w:t>1</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二、合同工期</w:t>
      </w:r>
      <w:r w:rsidRPr="00565BEE">
        <w:rPr>
          <w:rFonts w:ascii="仿宋_GB2312" w:eastAsia="仿宋_GB2312" w:hAnsi="仿宋_GB2312" w:cs="仿宋_GB2312" w:hint="eastAsia"/>
          <w:sz w:val="30"/>
          <w:szCs w:val="30"/>
        </w:rPr>
        <w:tab/>
        <w:t>1</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三、质量标准</w:t>
      </w:r>
      <w:r w:rsidRPr="00565BEE">
        <w:rPr>
          <w:rFonts w:ascii="仿宋_GB2312" w:eastAsia="仿宋_GB2312" w:hAnsi="仿宋_GB2312" w:cs="仿宋_GB2312" w:hint="eastAsia"/>
          <w:sz w:val="30"/>
          <w:szCs w:val="30"/>
        </w:rPr>
        <w:tab/>
        <w:t>2</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四、签约合同价与合同价格形式</w:t>
      </w:r>
      <w:r w:rsidRPr="00565BEE">
        <w:rPr>
          <w:rFonts w:ascii="仿宋_GB2312" w:eastAsia="仿宋_GB2312" w:hAnsi="仿宋_GB2312" w:cs="仿宋_GB2312" w:hint="eastAsia"/>
          <w:sz w:val="30"/>
          <w:szCs w:val="30"/>
        </w:rPr>
        <w:tab/>
        <w:t>2</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五、承包人项目负责人</w:t>
      </w:r>
      <w:r w:rsidRPr="00565BEE">
        <w:rPr>
          <w:rFonts w:ascii="仿宋_GB2312" w:eastAsia="仿宋_GB2312" w:hAnsi="仿宋_GB2312" w:cs="仿宋_GB2312" w:hint="eastAsia"/>
          <w:sz w:val="30"/>
          <w:szCs w:val="30"/>
        </w:rPr>
        <w:tab/>
        <w:t>3</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六、预付款</w:t>
      </w:r>
      <w:r w:rsidRPr="00565BEE">
        <w:rPr>
          <w:rFonts w:ascii="仿宋_GB2312" w:eastAsia="仿宋_GB2312" w:hAnsi="仿宋_GB2312" w:cs="仿宋_GB2312" w:hint="eastAsia"/>
          <w:sz w:val="30"/>
          <w:szCs w:val="30"/>
        </w:rPr>
        <w:tab/>
        <w:t>3</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七、绿化种植及养护要求</w:t>
      </w:r>
      <w:r w:rsidRPr="00565BEE">
        <w:rPr>
          <w:rFonts w:ascii="仿宋_GB2312" w:eastAsia="仿宋_GB2312" w:hAnsi="仿宋_GB2312" w:cs="仿宋_GB2312" w:hint="eastAsia"/>
          <w:sz w:val="30"/>
          <w:szCs w:val="30"/>
        </w:rPr>
        <w:tab/>
        <w:t>3</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八、其他要求</w:t>
      </w:r>
      <w:r w:rsidRPr="00565BEE">
        <w:rPr>
          <w:rFonts w:ascii="仿宋_GB2312" w:eastAsia="仿宋_GB2312" w:hAnsi="仿宋_GB2312" w:cs="仿宋_GB2312" w:hint="eastAsia"/>
          <w:sz w:val="30"/>
          <w:szCs w:val="30"/>
        </w:rPr>
        <w:tab/>
        <w:t>3</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九、合同文件构成</w:t>
      </w:r>
      <w:r w:rsidRPr="00565BEE">
        <w:rPr>
          <w:rFonts w:ascii="仿宋_GB2312" w:eastAsia="仿宋_GB2312" w:hAnsi="仿宋_GB2312" w:cs="仿宋_GB2312" w:hint="eastAsia"/>
          <w:sz w:val="30"/>
          <w:szCs w:val="30"/>
        </w:rPr>
        <w:tab/>
        <w:t>3</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十、承诺</w:t>
      </w:r>
      <w:r w:rsidRPr="00565BEE">
        <w:rPr>
          <w:rFonts w:ascii="仿宋_GB2312" w:eastAsia="仿宋_GB2312" w:hAnsi="仿宋_GB2312" w:cs="仿宋_GB2312" w:hint="eastAsia"/>
          <w:sz w:val="30"/>
          <w:szCs w:val="30"/>
        </w:rPr>
        <w:tab/>
        <w:t>4</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十一、词语含义</w:t>
      </w:r>
      <w:r w:rsidRPr="00565BEE">
        <w:rPr>
          <w:rFonts w:ascii="仿宋_GB2312" w:eastAsia="仿宋_GB2312" w:hAnsi="仿宋_GB2312" w:cs="仿宋_GB2312" w:hint="eastAsia"/>
          <w:sz w:val="30"/>
          <w:szCs w:val="30"/>
        </w:rPr>
        <w:tab/>
        <w:t>4</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十二、签订时间</w:t>
      </w:r>
      <w:r w:rsidRPr="00565BEE">
        <w:rPr>
          <w:rFonts w:ascii="仿宋_GB2312" w:eastAsia="仿宋_GB2312" w:hAnsi="仿宋_GB2312" w:cs="仿宋_GB2312" w:hint="eastAsia"/>
          <w:sz w:val="30"/>
          <w:szCs w:val="30"/>
        </w:rPr>
        <w:tab/>
        <w:t>5</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十三、签订地点</w:t>
      </w:r>
      <w:r w:rsidRPr="00565BEE">
        <w:rPr>
          <w:rFonts w:ascii="仿宋_GB2312" w:eastAsia="仿宋_GB2312" w:hAnsi="仿宋_GB2312" w:cs="仿宋_GB2312" w:hint="eastAsia"/>
          <w:sz w:val="30"/>
          <w:szCs w:val="30"/>
        </w:rPr>
        <w:tab/>
        <w:t>5</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十四、补充协议</w:t>
      </w:r>
      <w:r w:rsidRPr="00565BEE">
        <w:rPr>
          <w:rFonts w:ascii="仿宋_GB2312" w:eastAsia="仿宋_GB2312" w:hAnsi="仿宋_GB2312" w:cs="仿宋_GB2312" w:hint="eastAsia"/>
          <w:sz w:val="30"/>
          <w:szCs w:val="30"/>
        </w:rPr>
        <w:tab/>
        <w:t>5</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十五、合同生效</w:t>
      </w:r>
      <w:r w:rsidRPr="00565BEE">
        <w:rPr>
          <w:rFonts w:ascii="仿宋_GB2312" w:eastAsia="仿宋_GB2312" w:hAnsi="仿宋_GB2312" w:cs="仿宋_GB2312" w:hint="eastAsia"/>
          <w:sz w:val="30"/>
          <w:szCs w:val="30"/>
        </w:rPr>
        <w:tab/>
        <w:t>5</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十六、合同份数</w:t>
      </w:r>
      <w:r w:rsidRPr="00565BEE">
        <w:rPr>
          <w:rFonts w:ascii="仿宋_GB2312" w:eastAsia="仿宋_GB2312" w:hAnsi="仿宋_GB2312" w:cs="仿宋_GB2312" w:hint="eastAsia"/>
          <w:sz w:val="30"/>
          <w:szCs w:val="30"/>
        </w:rPr>
        <w:tab/>
        <w:t>5</w:t>
      </w:r>
    </w:p>
    <w:p w:rsidR="00FD13B8" w:rsidRPr="00565BEE" w:rsidRDefault="00034118" w:rsidP="00FD13B8">
      <w:pPr>
        <w:pStyle w:val="WPSOffice1"/>
        <w:tabs>
          <w:tab w:val="right" w:leader="dot" w:pos="8618"/>
        </w:tabs>
        <w:rPr>
          <w:rFonts w:ascii="黑体" w:eastAsia="黑体" w:hAnsi="黑体" w:cs="黑体"/>
          <w:sz w:val="30"/>
          <w:szCs w:val="30"/>
        </w:rPr>
      </w:pPr>
      <w:hyperlink w:anchor="_Toc725136582" w:history="1">
        <w:r w:rsidR="00FD13B8" w:rsidRPr="00565BEE">
          <w:rPr>
            <w:rFonts w:ascii="黑体" w:eastAsia="黑体" w:hAnsi="黑体" w:cs="黑体" w:hint="eastAsia"/>
            <w:sz w:val="30"/>
            <w:szCs w:val="30"/>
          </w:rPr>
          <w:t>第二部分 通用合同条款</w:t>
        </w:r>
        <w:r w:rsidR="00FD13B8" w:rsidRPr="00565BEE">
          <w:rPr>
            <w:rFonts w:ascii="黑体" w:eastAsia="黑体" w:hAnsi="黑体" w:cs="黑体" w:hint="eastAsia"/>
            <w:sz w:val="30"/>
            <w:szCs w:val="30"/>
          </w:rPr>
          <w:tab/>
          <w:t>7</w:t>
        </w:r>
      </w:hyperlink>
    </w:p>
    <w:p w:rsidR="00FD13B8" w:rsidRPr="00565BEE" w:rsidRDefault="00034118" w:rsidP="00FD13B8">
      <w:pPr>
        <w:pStyle w:val="WPSOffice1"/>
        <w:tabs>
          <w:tab w:val="right" w:leader="dot" w:pos="8618"/>
        </w:tabs>
        <w:rPr>
          <w:rFonts w:ascii="黑体" w:eastAsia="黑体" w:hAnsi="黑体" w:cs="黑体"/>
          <w:sz w:val="30"/>
          <w:szCs w:val="30"/>
        </w:rPr>
      </w:pPr>
      <w:hyperlink w:anchor="_Toc538026417" w:history="1">
        <w:r w:rsidR="00FD13B8" w:rsidRPr="00565BEE">
          <w:rPr>
            <w:rFonts w:ascii="黑体" w:eastAsia="黑体" w:hAnsi="黑体" w:cs="黑体" w:hint="eastAsia"/>
            <w:sz w:val="30"/>
            <w:szCs w:val="30"/>
          </w:rPr>
          <w:t>第三部分 专用合同条款</w:t>
        </w:r>
        <w:r w:rsidR="00FD13B8" w:rsidRPr="00565BEE">
          <w:rPr>
            <w:rFonts w:ascii="黑体" w:eastAsia="黑体" w:hAnsi="黑体" w:cs="黑体" w:hint="eastAsia"/>
            <w:sz w:val="30"/>
            <w:szCs w:val="30"/>
          </w:rPr>
          <w:tab/>
          <w:t>8</w:t>
        </w:r>
      </w:hyperlink>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bCs/>
          <w:sz w:val="30"/>
          <w:szCs w:val="30"/>
        </w:rPr>
        <w:t>1</w:t>
      </w:r>
      <w:r w:rsidRPr="00565BEE">
        <w:rPr>
          <w:rFonts w:ascii="仿宋_GB2312" w:eastAsia="仿宋_GB2312" w:hAnsi="仿宋_GB2312" w:cs="仿宋_GB2312" w:hint="eastAsia"/>
          <w:sz w:val="30"/>
          <w:szCs w:val="30"/>
        </w:rPr>
        <w:t>. 一般约定</w:t>
      </w:r>
      <w:r w:rsidRPr="00565BEE">
        <w:rPr>
          <w:rFonts w:ascii="仿宋_GB2312" w:eastAsia="仿宋_GB2312" w:hAnsi="仿宋_GB2312" w:cs="仿宋_GB2312" w:hint="eastAsia"/>
          <w:sz w:val="30"/>
          <w:szCs w:val="30"/>
        </w:rPr>
        <w:tab/>
        <w:t>8</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2. 发包人</w:t>
      </w:r>
      <w:r w:rsidRPr="00565BEE">
        <w:rPr>
          <w:rFonts w:ascii="仿宋_GB2312" w:eastAsia="仿宋_GB2312" w:hAnsi="仿宋_GB2312" w:cs="仿宋_GB2312" w:hint="eastAsia"/>
          <w:sz w:val="30"/>
          <w:szCs w:val="30"/>
        </w:rPr>
        <w:tab/>
        <w:t>13</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3. 承包人</w:t>
      </w:r>
      <w:r w:rsidRPr="00565BEE">
        <w:rPr>
          <w:rFonts w:ascii="仿宋_GB2312" w:eastAsia="仿宋_GB2312" w:hAnsi="仿宋_GB2312" w:cs="仿宋_GB2312" w:hint="eastAsia"/>
          <w:sz w:val="30"/>
          <w:szCs w:val="30"/>
        </w:rPr>
        <w:tab/>
        <w:t>15</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4. 监理人</w:t>
      </w:r>
      <w:r w:rsidRPr="00565BEE">
        <w:rPr>
          <w:rFonts w:ascii="仿宋_GB2312" w:eastAsia="仿宋_GB2312" w:hAnsi="仿宋_GB2312" w:cs="仿宋_GB2312" w:hint="eastAsia"/>
          <w:sz w:val="30"/>
          <w:szCs w:val="30"/>
        </w:rPr>
        <w:tab/>
        <w:t>18</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5. 工程质量</w:t>
      </w:r>
      <w:r w:rsidRPr="00565BEE">
        <w:rPr>
          <w:rFonts w:ascii="仿宋_GB2312" w:eastAsia="仿宋_GB2312" w:hAnsi="仿宋_GB2312" w:cs="仿宋_GB2312" w:hint="eastAsia"/>
          <w:sz w:val="30"/>
          <w:szCs w:val="30"/>
        </w:rPr>
        <w:tab/>
        <w:t>19</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6. 安全文明施工与环境保护</w:t>
      </w:r>
      <w:r w:rsidRPr="00565BEE">
        <w:rPr>
          <w:rFonts w:ascii="仿宋_GB2312" w:eastAsia="仿宋_GB2312" w:hAnsi="仿宋_GB2312" w:cs="仿宋_GB2312" w:hint="eastAsia"/>
          <w:sz w:val="30"/>
          <w:szCs w:val="30"/>
        </w:rPr>
        <w:tab/>
        <w:t>19</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7. 工期和进度</w:t>
      </w:r>
      <w:r w:rsidRPr="00565BEE">
        <w:rPr>
          <w:rFonts w:ascii="仿宋_GB2312" w:eastAsia="仿宋_GB2312" w:hAnsi="仿宋_GB2312" w:cs="仿宋_GB2312" w:hint="eastAsia"/>
          <w:sz w:val="30"/>
          <w:szCs w:val="30"/>
        </w:rPr>
        <w:tab/>
        <w:t>20</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8. 材料与设备</w:t>
      </w:r>
      <w:r w:rsidRPr="00565BEE">
        <w:rPr>
          <w:rFonts w:ascii="仿宋_GB2312" w:eastAsia="仿宋_GB2312" w:hAnsi="仿宋_GB2312" w:cs="仿宋_GB2312" w:hint="eastAsia"/>
          <w:sz w:val="30"/>
          <w:szCs w:val="30"/>
        </w:rPr>
        <w:tab/>
        <w:t>23</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9. 试验与检验</w:t>
      </w:r>
      <w:r w:rsidRPr="00565BEE">
        <w:rPr>
          <w:rFonts w:ascii="仿宋_GB2312" w:eastAsia="仿宋_GB2312" w:hAnsi="仿宋_GB2312" w:cs="仿宋_GB2312" w:hint="eastAsia"/>
          <w:sz w:val="30"/>
          <w:szCs w:val="30"/>
        </w:rPr>
        <w:tab/>
        <w:t>24</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10. 变更</w:t>
      </w:r>
      <w:r w:rsidRPr="00565BEE">
        <w:rPr>
          <w:rFonts w:ascii="仿宋_GB2312" w:eastAsia="仿宋_GB2312" w:hAnsi="仿宋_GB2312" w:cs="仿宋_GB2312" w:hint="eastAsia"/>
          <w:sz w:val="30"/>
          <w:szCs w:val="30"/>
        </w:rPr>
        <w:tab/>
        <w:t>24</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11. 价格调整</w:t>
      </w:r>
      <w:r w:rsidRPr="00565BEE">
        <w:rPr>
          <w:rFonts w:ascii="仿宋_GB2312" w:eastAsia="仿宋_GB2312" w:hAnsi="仿宋_GB2312" w:cs="仿宋_GB2312" w:hint="eastAsia"/>
          <w:sz w:val="30"/>
          <w:szCs w:val="30"/>
        </w:rPr>
        <w:tab/>
        <w:t>25</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12. 合同价格、计量与支付</w:t>
      </w:r>
      <w:r w:rsidRPr="00565BEE">
        <w:rPr>
          <w:rFonts w:ascii="仿宋_GB2312" w:eastAsia="仿宋_GB2312" w:hAnsi="仿宋_GB2312" w:cs="仿宋_GB2312" w:hint="eastAsia"/>
          <w:sz w:val="30"/>
          <w:szCs w:val="30"/>
        </w:rPr>
        <w:tab/>
        <w:t>26</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13. 验收和工程试车</w:t>
      </w:r>
      <w:r w:rsidRPr="00565BEE">
        <w:rPr>
          <w:rFonts w:ascii="仿宋_GB2312" w:eastAsia="仿宋_GB2312" w:hAnsi="仿宋_GB2312" w:cs="仿宋_GB2312" w:hint="eastAsia"/>
          <w:sz w:val="30"/>
          <w:szCs w:val="30"/>
        </w:rPr>
        <w:tab/>
        <w:t>30</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14. 竣工结算</w:t>
      </w:r>
      <w:r w:rsidRPr="00565BEE">
        <w:rPr>
          <w:rFonts w:ascii="仿宋_GB2312" w:eastAsia="仿宋_GB2312" w:hAnsi="仿宋_GB2312" w:cs="仿宋_GB2312" w:hint="eastAsia"/>
          <w:sz w:val="30"/>
          <w:szCs w:val="30"/>
        </w:rPr>
        <w:tab/>
        <w:t>31</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15. 缺陷责任期与保修</w:t>
      </w:r>
      <w:r w:rsidRPr="00565BEE">
        <w:rPr>
          <w:rFonts w:ascii="仿宋_GB2312" w:eastAsia="仿宋_GB2312" w:hAnsi="仿宋_GB2312" w:cs="仿宋_GB2312" w:hint="eastAsia"/>
          <w:sz w:val="30"/>
          <w:szCs w:val="30"/>
        </w:rPr>
        <w:tab/>
        <w:t>33</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16. 违约</w:t>
      </w:r>
      <w:r w:rsidRPr="00565BEE">
        <w:rPr>
          <w:rFonts w:ascii="仿宋_GB2312" w:eastAsia="仿宋_GB2312" w:hAnsi="仿宋_GB2312" w:cs="仿宋_GB2312" w:hint="eastAsia"/>
          <w:sz w:val="30"/>
          <w:szCs w:val="30"/>
        </w:rPr>
        <w:tab/>
        <w:t>34</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17. 不可抗力</w:t>
      </w:r>
      <w:r w:rsidRPr="00565BEE">
        <w:rPr>
          <w:rFonts w:ascii="仿宋_GB2312" w:eastAsia="仿宋_GB2312" w:hAnsi="仿宋_GB2312" w:cs="仿宋_GB2312" w:hint="eastAsia"/>
          <w:sz w:val="30"/>
          <w:szCs w:val="30"/>
        </w:rPr>
        <w:tab/>
        <w:t>36</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18. 保险</w:t>
      </w:r>
      <w:r w:rsidRPr="00565BEE">
        <w:rPr>
          <w:rFonts w:ascii="仿宋_GB2312" w:eastAsia="仿宋_GB2312" w:hAnsi="仿宋_GB2312" w:cs="仿宋_GB2312" w:hint="eastAsia"/>
          <w:sz w:val="30"/>
          <w:szCs w:val="30"/>
        </w:rPr>
        <w:tab/>
        <w:t>36</w:t>
      </w:r>
    </w:p>
    <w:p w:rsidR="00FD13B8" w:rsidRPr="00565BEE" w:rsidRDefault="00FD13B8" w:rsidP="00FD13B8">
      <w:pPr>
        <w:pStyle w:val="WPSOffice1"/>
        <w:tabs>
          <w:tab w:val="right" w:leader="dot" w:pos="8618"/>
        </w:tabs>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20. 争议解决</w:t>
      </w:r>
      <w:r w:rsidRPr="00565BEE">
        <w:rPr>
          <w:rFonts w:ascii="仿宋_GB2312" w:eastAsia="仿宋_GB2312" w:hAnsi="仿宋_GB2312" w:cs="仿宋_GB2312" w:hint="eastAsia"/>
          <w:sz w:val="30"/>
          <w:szCs w:val="30"/>
        </w:rPr>
        <w:tab/>
        <w:t>37</w:t>
      </w:r>
    </w:p>
    <w:p w:rsidR="00FD13B8" w:rsidRPr="00565BEE" w:rsidRDefault="00034118" w:rsidP="00FD13B8">
      <w:pPr>
        <w:pStyle w:val="WPSOffice1"/>
        <w:tabs>
          <w:tab w:val="right" w:leader="dot" w:pos="8618"/>
        </w:tabs>
        <w:rPr>
          <w:rFonts w:ascii="仿宋_GB2312" w:eastAsia="仿宋_GB2312" w:hAnsi="仿宋_GB2312" w:cs="仿宋_GB2312"/>
          <w:sz w:val="30"/>
          <w:szCs w:val="30"/>
        </w:rPr>
      </w:pPr>
      <w:hyperlink w:anchor="_Toc372503870" w:history="1">
        <w:r w:rsidR="00FD13B8" w:rsidRPr="00565BEE">
          <w:rPr>
            <w:rFonts w:ascii="仿宋_GB2312" w:eastAsia="仿宋_GB2312" w:hAnsi="仿宋_GB2312" w:cs="仿宋_GB2312" w:hint="eastAsia"/>
            <w:sz w:val="30"/>
            <w:szCs w:val="30"/>
          </w:rPr>
          <w:t>附件1：</w:t>
        </w:r>
        <w:r w:rsidR="00FD13B8" w:rsidRPr="00565BEE">
          <w:rPr>
            <w:rFonts w:ascii="仿宋_GB2312" w:eastAsia="仿宋_GB2312" w:hAnsi="仿宋_GB2312" w:cs="仿宋_GB2312" w:hint="eastAsia"/>
            <w:bCs/>
            <w:sz w:val="30"/>
            <w:szCs w:val="30"/>
          </w:rPr>
          <w:t>承包人承揽工程项目一览表</w:t>
        </w:r>
        <w:r w:rsidR="00FD13B8" w:rsidRPr="00565BEE">
          <w:rPr>
            <w:rFonts w:ascii="仿宋_GB2312" w:eastAsia="仿宋_GB2312" w:hAnsi="仿宋_GB2312" w:cs="仿宋_GB2312" w:hint="eastAsia"/>
            <w:sz w:val="30"/>
            <w:szCs w:val="30"/>
          </w:rPr>
          <w:tab/>
          <w:t>39</w:t>
        </w:r>
      </w:hyperlink>
    </w:p>
    <w:p w:rsidR="00FD13B8" w:rsidRPr="00565BEE" w:rsidRDefault="00034118" w:rsidP="00FD13B8">
      <w:pPr>
        <w:pStyle w:val="WPSOffice1"/>
        <w:tabs>
          <w:tab w:val="right" w:leader="dot" w:pos="8618"/>
        </w:tabs>
        <w:rPr>
          <w:rFonts w:ascii="仿宋_GB2312" w:eastAsia="仿宋_GB2312" w:hAnsi="仿宋_GB2312" w:cs="仿宋_GB2312"/>
          <w:sz w:val="30"/>
          <w:szCs w:val="30"/>
        </w:rPr>
      </w:pPr>
      <w:hyperlink w:anchor="_Toc87754172" w:history="1">
        <w:r w:rsidR="00FD13B8" w:rsidRPr="00565BEE">
          <w:rPr>
            <w:rFonts w:ascii="仿宋_GB2312" w:eastAsia="仿宋_GB2312" w:hAnsi="仿宋_GB2312" w:cs="仿宋_GB2312" w:hint="eastAsia"/>
            <w:sz w:val="30"/>
            <w:szCs w:val="30"/>
          </w:rPr>
          <w:t>附件2：</w:t>
        </w:r>
        <w:r w:rsidR="00FD13B8" w:rsidRPr="00565BEE">
          <w:rPr>
            <w:rFonts w:ascii="仿宋_GB2312" w:eastAsia="仿宋_GB2312" w:hAnsi="仿宋_GB2312" w:cs="仿宋_GB2312" w:hint="eastAsia"/>
            <w:bCs/>
            <w:sz w:val="30"/>
            <w:szCs w:val="30"/>
          </w:rPr>
          <w:t>现状树木一览表</w:t>
        </w:r>
        <w:r w:rsidR="00FD13B8" w:rsidRPr="00565BEE">
          <w:rPr>
            <w:rFonts w:ascii="仿宋_GB2312" w:eastAsia="仿宋_GB2312" w:hAnsi="仿宋_GB2312" w:cs="仿宋_GB2312" w:hint="eastAsia"/>
            <w:sz w:val="30"/>
            <w:szCs w:val="30"/>
          </w:rPr>
          <w:tab/>
          <w:t>40</w:t>
        </w:r>
      </w:hyperlink>
    </w:p>
    <w:p w:rsidR="00FD13B8" w:rsidRPr="00565BEE" w:rsidRDefault="00034118" w:rsidP="00FD13B8">
      <w:pPr>
        <w:pStyle w:val="WPSOffice1"/>
        <w:tabs>
          <w:tab w:val="right" w:leader="dot" w:pos="8618"/>
        </w:tabs>
        <w:rPr>
          <w:rFonts w:ascii="仿宋_GB2312" w:eastAsia="仿宋_GB2312" w:hAnsi="仿宋_GB2312" w:cs="仿宋_GB2312"/>
          <w:sz w:val="30"/>
          <w:szCs w:val="30"/>
        </w:rPr>
      </w:pPr>
      <w:hyperlink w:anchor="_Toc935379669" w:history="1">
        <w:r w:rsidR="00FD13B8" w:rsidRPr="00565BEE">
          <w:rPr>
            <w:rFonts w:ascii="仿宋_GB2312" w:eastAsia="仿宋_GB2312" w:hAnsi="仿宋_GB2312" w:cs="仿宋_GB2312" w:hint="eastAsia"/>
            <w:sz w:val="30"/>
            <w:szCs w:val="30"/>
          </w:rPr>
          <w:t>附件3：</w:t>
        </w:r>
        <w:r w:rsidR="00FD13B8" w:rsidRPr="00565BEE">
          <w:rPr>
            <w:rFonts w:ascii="仿宋_GB2312" w:eastAsia="仿宋_GB2312" w:hAnsi="仿宋_GB2312" w:cs="仿宋_GB2312" w:hint="eastAsia"/>
            <w:bCs/>
            <w:sz w:val="30"/>
            <w:szCs w:val="30"/>
          </w:rPr>
          <w:t>暂估价一览表</w:t>
        </w:r>
        <w:r w:rsidR="00FD13B8" w:rsidRPr="00565BEE">
          <w:rPr>
            <w:rFonts w:ascii="仿宋_GB2312" w:eastAsia="仿宋_GB2312" w:hAnsi="仿宋_GB2312" w:cs="仿宋_GB2312" w:hint="eastAsia"/>
            <w:sz w:val="30"/>
            <w:szCs w:val="30"/>
          </w:rPr>
          <w:tab/>
          <w:t>41</w:t>
        </w:r>
      </w:hyperlink>
    </w:p>
    <w:p w:rsidR="00FD13B8" w:rsidRPr="00565BEE" w:rsidRDefault="00034118" w:rsidP="00FD13B8">
      <w:pPr>
        <w:pStyle w:val="WPSOffice1"/>
        <w:tabs>
          <w:tab w:val="right" w:leader="dot" w:pos="8618"/>
        </w:tabs>
        <w:rPr>
          <w:rFonts w:ascii="仿宋_GB2312" w:eastAsia="仿宋_GB2312" w:hAnsi="仿宋_GB2312" w:cs="仿宋_GB2312"/>
          <w:sz w:val="30"/>
          <w:szCs w:val="30"/>
        </w:rPr>
      </w:pPr>
      <w:hyperlink w:anchor="_Toc245732170" w:history="1">
        <w:r w:rsidR="00FD13B8" w:rsidRPr="00565BEE">
          <w:rPr>
            <w:rFonts w:ascii="仿宋_GB2312" w:eastAsia="仿宋_GB2312" w:hAnsi="仿宋_GB2312" w:cs="仿宋_GB2312" w:hint="eastAsia"/>
            <w:sz w:val="30"/>
            <w:szCs w:val="30"/>
          </w:rPr>
          <w:t>附件4：</w:t>
        </w:r>
        <w:r w:rsidR="00FD13B8" w:rsidRPr="00565BEE">
          <w:rPr>
            <w:rFonts w:ascii="仿宋_GB2312" w:eastAsia="仿宋_GB2312" w:hAnsi="仿宋_GB2312" w:cs="仿宋_GB2312" w:hint="eastAsia"/>
            <w:bCs/>
            <w:sz w:val="30"/>
            <w:szCs w:val="30"/>
          </w:rPr>
          <w:t>发包人供应材料设备一览表</w:t>
        </w:r>
        <w:r w:rsidR="00FD13B8" w:rsidRPr="00565BEE">
          <w:rPr>
            <w:rFonts w:ascii="仿宋_GB2312" w:eastAsia="仿宋_GB2312" w:hAnsi="仿宋_GB2312" w:cs="仿宋_GB2312" w:hint="eastAsia"/>
            <w:sz w:val="30"/>
            <w:szCs w:val="30"/>
          </w:rPr>
          <w:tab/>
          <w:t>42</w:t>
        </w:r>
      </w:hyperlink>
    </w:p>
    <w:p w:rsidR="00FD13B8" w:rsidRPr="00565BEE" w:rsidRDefault="00034118" w:rsidP="00FD13B8">
      <w:pPr>
        <w:pStyle w:val="WPSOffice1"/>
        <w:tabs>
          <w:tab w:val="right" w:leader="dot" w:pos="8618"/>
        </w:tabs>
        <w:rPr>
          <w:rFonts w:ascii="仿宋_GB2312" w:eastAsia="仿宋_GB2312" w:hAnsi="仿宋_GB2312" w:cs="仿宋_GB2312"/>
          <w:sz w:val="30"/>
          <w:szCs w:val="30"/>
        </w:rPr>
      </w:pPr>
      <w:hyperlink w:anchor="_Toc1053508749" w:history="1">
        <w:r w:rsidR="00FD13B8" w:rsidRPr="00565BEE">
          <w:rPr>
            <w:rFonts w:ascii="仿宋_GB2312" w:eastAsia="仿宋_GB2312" w:hAnsi="仿宋_GB2312" w:cs="仿宋_GB2312" w:hint="eastAsia"/>
            <w:sz w:val="30"/>
            <w:szCs w:val="30"/>
          </w:rPr>
          <w:t>附件5：</w:t>
        </w:r>
        <w:r w:rsidR="00FD13B8" w:rsidRPr="00565BEE">
          <w:rPr>
            <w:rFonts w:ascii="仿宋_GB2312" w:eastAsia="仿宋_GB2312" w:hAnsi="仿宋_GB2312" w:cs="仿宋_GB2312" w:hint="eastAsia"/>
            <w:bCs/>
            <w:sz w:val="30"/>
            <w:szCs w:val="30"/>
          </w:rPr>
          <w:t>发包人供应苗木一览表</w:t>
        </w:r>
        <w:r w:rsidR="00FD13B8" w:rsidRPr="00565BEE">
          <w:rPr>
            <w:rFonts w:ascii="仿宋_GB2312" w:eastAsia="仿宋_GB2312" w:hAnsi="仿宋_GB2312" w:cs="仿宋_GB2312" w:hint="eastAsia"/>
            <w:sz w:val="30"/>
            <w:szCs w:val="30"/>
          </w:rPr>
          <w:tab/>
          <w:t>43</w:t>
        </w:r>
      </w:hyperlink>
    </w:p>
    <w:p w:rsidR="00FD13B8" w:rsidRPr="00565BEE" w:rsidRDefault="00034118" w:rsidP="00FD13B8">
      <w:pPr>
        <w:pStyle w:val="WPSOffice1"/>
        <w:tabs>
          <w:tab w:val="right" w:leader="dot" w:pos="8618"/>
        </w:tabs>
        <w:rPr>
          <w:rFonts w:ascii="仿宋_GB2312" w:eastAsia="仿宋_GB2312" w:hAnsi="仿宋_GB2312" w:cs="仿宋_GB2312"/>
          <w:sz w:val="30"/>
          <w:szCs w:val="30"/>
        </w:rPr>
      </w:pPr>
      <w:hyperlink w:anchor="_Toc1357349786" w:history="1">
        <w:r w:rsidR="00FD13B8" w:rsidRPr="00565BEE">
          <w:rPr>
            <w:rFonts w:ascii="仿宋_GB2312" w:eastAsia="仿宋_GB2312" w:hAnsi="仿宋_GB2312" w:cs="仿宋_GB2312" w:hint="eastAsia"/>
            <w:sz w:val="30"/>
            <w:szCs w:val="30"/>
          </w:rPr>
          <w:t xml:space="preserve">附件6: </w:t>
        </w:r>
        <w:r w:rsidR="00FD13B8" w:rsidRPr="00565BEE">
          <w:rPr>
            <w:rFonts w:ascii="仿宋_GB2312" w:eastAsia="仿宋_GB2312" w:hAnsi="仿宋_GB2312" w:cs="仿宋_GB2312" w:hint="eastAsia"/>
            <w:bCs/>
            <w:sz w:val="30"/>
            <w:szCs w:val="30"/>
          </w:rPr>
          <w:t>绿化养护责任书</w:t>
        </w:r>
        <w:r w:rsidR="00FD13B8" w:rsidRPr="00565BEE">
          <w:rPr>
            <w:rFonts w:ascii="仿宋_GB2312" w:eastAsia="仿宋_GB2312" w:hAnsi="仿宋_GB2312" w:cs="仿宋_GB2312" w:hint="eastAsia"/>
            <w:sz w:val="30"/>
            <w:szCs w:val="30"/>
          </w:rPr>
          <w:tab/>
          <w:t>44</w:t>
        </w:r>
      </w:hyperlink>
    </w:p>
    <w:p w:rsidR="00FD13B8" w:rsidRPr="00565BEE" w:rsidRDefault="00034118" w:rsidP="00FD13B8">
      <w:pPr>
        <w:pStyle w:val="WPSOffice1"/>
        <w:tabs>
          <w:tab w:val="right" w:leader="dot" w:pos="8618"/>
        </w:tabs>
        <w:rPr>
          <w:rFonts w:ascii="仿宋_GB2312" w:eastAsia="仿宋_GB2312" w:hAnsi="仿宋_GB2312" w:cs="仿宋_GB2312"/>
          <w:sz w:val="30"/>
          <w:szCs w:val="30"/>
        </w:rPr>
      </w:pPr>
      <w:hyperlink w:anchor="_Toc774953693" w:history="1">
        <w:r w:rsidR="00FD13B8" w:rsidRPr="00565BEE">
          <w:rPr>
            <w:rFonts w:ascii="仿宋_GB2312" w:eastAsia="仿宋_GB2312" w:hAnsi="仿宋_GB2312" w:cs="仿宋_GB2312" w:hint="eastAsia"/>
            <w:sz w:val="30"/>
            <w:szCs w:val="30"/>
          </w:rPr>
          <w:t xml:space="preserve">附件7: </w:t>
        </w:r>
        <w:r w:rsidR="00FD13B8" w:rsidRPr="00565BEE">
          <w:rPr>
            <w:rFonts w:ascii="仿宋_GB2312" w:eastAsia="仿宋_GB2312" w:hAnsi="仿宋_GB2312" w:cs="仿宋_GB2312" w:hint="eastAsia"/>
            <w:bCs/>
            <w:sz w:val="30"/>
            <w:szCs w:val="30"/>
          </w:rPr>
          <w:t>工程质量保修书</w:t>
        </w:r>
        <w:r w:rsidR="00FD13B8" w:rsidRPr="00565BEE">
          <w:rPr>
            <w:rFonts w:ascii="仿宋_GB2312" w:eastAsia="仿宋_GB2312" w:hAnsi="仿宋_GB2312" w:cs="仿宋_GB2312" w:hint="eastAsia"/>
            <w:sz w:val="30"/>
            <w:szCs w:val="30"/>
          </w:rPr>
          <w:tab/>
          <w:t>47</w:t>
        </w:r>
      </w:hyperlink>
    </w:p>
    <w:p w:rsidR="00FD13B8" w:rsidRPr="00565BEE" w:rsidRDefault="00034118" w:rsidP="00FD13B8">
      <w:pPr>
        <w:pStyle w:val="WPSOffice1"/>
        <w:tabs>
          <w:tab w:val="right" w:leader="dot" w:pos="8618"/>
        </w:tabs>
      </w:pPr>
      <w:hyperlink w:anchor="_Toc362478915" w:history="1">
        <w:r w:rsidR="00FD13B8" w:rsidRPr="00565BEE">
          <w:rPr>
            <w:rFonts w:ascii="仿宋_GB2312" w:eastAsia="仿宋_GB2312" w:hAnsi="仿宋_GB2312" w:cs="仿宋_GB2312" w:hint="eastAsia"/>
            <w:sz w:val="30"/>
            <w:szCs w:val="30"/>
          </w:rPr>
          <w:t>附件8：</w:t>
        </w:r>
        <w:r w:rsidR="00FD13B8" w:rsidRPr="00565BEE">
          <w:rPr>
            <w:rFonts w:ascii="仿宋_GB2312" w:eastAsia="仿宋_GB2312" w:hAnsi="仿宋_GB2312" w:cs="仿宋_GB2312" w:hint="eastAsia"/>
            <w:bCs/>
            <w:sz w:val="30"/>
            <w:szCs w:val="30"/>
          </w:rPr>
          <w:t>廉政建设责任书</w:t>
        </w:r>
        <w:r w:rsidR="00FD13B8" w:rsidRPr="00565BEE">
          <w:rPr>
            <w:rFonts w:ascii="仿宋_GB2312" w:eastAsia="仿宋_GB2312" w:hAnsi="仿宋_GB2312" w:cs="仿宋_GB2312" w:hint="eastAsia"/>
            <w:sz w:val="30"/>
            <w:szCs w:val="30"/>
          </w:rPr>
          <w:tab/>
          <w:t>50</w:t>
        </w:r>
      </w:hyperlink>
    </w:p>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Pr>
        <w:sectPr w:rsidR="00FD13B8" w:rsidRPr="00565BEE">
          <w:footerReference w:type="default" r:id="rId24"/>
          <w:pgSz w:w="11906" w:h="16838"/>
          <w:pgMar w:top="1440" w:right="1800" w:bottom="1440" w:left="1800" w:header="851" w:footer="992" w:gutter="0"/>
          <w:cols w:space="720"/>
          <w:docGrid w:type="lines" w:linePitch="312"/>
        </w:sectPr>
      </w:pPr>
    </w:p>
    <w:p w:rsidR="00FD13B8" w:rsidRPr="00565BEE" w:rsidRDefault="00FD13B8" w:rsidP="00FD13B8">
      <w:pPr>
        <w:pStyle w:val="11"/>
        <w:keepLines w:val="0"/>
        <w:widowControl/>
        <w:numPr>
          <w:ilvl w:val="0"/>
          <w:numId w:val="17"/>
        </w:numPr>
        <w:tabs>
          <w:tab w:val="left" w:pos="432"/>
        </w:tabs>
        <w:autoSpaceDE/>
        <w:autoSpaceDN/>
        <w:adjustRightInd/>
        <w:spacing w:before="260" w:after="260" w:line="360" w:lineRule="auto"/>
        <w:rPr>
          <w:rFonts w:hAnsi="黑体" w:cs="黑体"/>
          <w:b w:val="0"/>
        </w:rPr>
      </w:pPr>
      <w:bookmarkStart w:id="697" w:name="_Toc509499434"/>
      <w:bookmarkStart w:id="698" w:name="_Toc2143857470"/>
      <w:bookmarkStart w:id="699" w:name="_Toc2128344692"/>
      <w:r w:rsidRPr="00565BEE">
        <w:rPr>
          <w:rFonts w:hAnsi="黑体" w:cs="黑体" w:hint="eastAsia"/>
        </w:rPr>
        <w:t>第一</w:t>
      </w:r>
      <w:r w:rsidRPr="00565BEE">
        <w:rPr>
          <w:rFonts w:hAnsi="黑体" w:cs="黑体"/>
        </w:rPr>
        <w:t>部分</w:t>
      </w:r>
      <w:r w:rsidRPr="00565BEE">
        <w:rPr>
          <w:rFonts w:hAnsi="黑体" w:cs="黑体" w:hint="eastAsia"/>
        </w:rPr>
        <w:t xml:space="preserve"> 合同协议</w:t>
      </w:r>
      <w:r w:rsidRPr="00565BEE">
        <w:rPr>
          <w:rFonts w:hAnsi="黑体" w:cs="黑体"/>
        </w:rPr>
        <w:t>书</w:t>
      </w:r>
      <w:bookmarkEnd w:id="697"/>
      <w:bookmarkEnd w:id="698"/>
      <w:bookmarkEnd w:id="699"/>
    </w:p>
    <w:p w:rsidR="00FD13B8" w:rsidRPr="00565BEE" w:rsidRDefault="00FD13B8" w:rsidP="00FD13B8">
      <w:pPr>
        <w:spacing w:line="360" w:lineRule="auto"/>
        <w:rPr>
          <w:rFonts w:eastAsia="仿宋_GB2312"/>
          <w:bCs/>
          <w:sz w:val="30"/>
          <w:szCs w:val="30"/>
          <w:u w:val="single"/>
        </w:rPr>
      </w:pPr>
      <w:r w:rsidRPr="00565BEE">
        <w:rPr>
          <w:rFonts w:eastAsia="仿宋_GB2312"/>
          <w:bCs/>
          <w:sz w:val="30"/>
          <w:szCs w:val="30"/>
        </w:rPr>
        <w:t>发包人（全称）：</w:t>
      </w:r>
      <w:r w:rsidRPr="00565BEE">
        <w:rPr>
          <w:rFonts w:eastAsia="仿宋_GB2312" w:hint="eastAsia"/>
          <w:bCs/>
          <w:sz w:val="30"/>
          <w:szCs w:val="30"/>
          <w:u w:val="single"/>
        </w:rPr>
        <w:t xml:space="preserve">    </w:t>
      </w:r>
      <w:r w:rsidRPr="00565BEE">
        <w:rPr>
          <w:rFonts w:ascii="仿宋_GB2312" w:eastAsia="仿宋_GB2312" w:hint="eastAsia"/>
          <w:sz w:val="30"/>
          <w:szCs w:val="30"/>
          <w:u w:val="single"/>
        </w:rPr>
        <w:t>北京市密云区园林绿化局</w:t>
      </w:r>
      <w:r w:rsidRPr="00565BEE">
        <w:rPr>
          <w:rFonts w:eastAsia="仿宋_GB2312" w:hint="eastAsia"/>
          <w:bCs/>
          <w:sz w:val="30"/>
          <w:szCs w:val="30"/>
          <w:u w:val="single"/>
        </w:rPr>
        <w:t xml:space="preserve">    </w:t>
      </w:r>
      <w:r w:rsidRPr="00565BEE">
        <w:rPr>
          <w:rFonts w:eastAsia="仿宋_GB2312"/>
          <w:bCs/>
          <w:sz w:val="30"/>
          <w:szCs w:val="30"/>
          <w:u w:val="single"/>
        </w:rPr>
        <w:t xml:space="preserve">      </w:t>
      </w:r>
      <w:r w:rsidRPr="00565BEE">
        <w:rPr>
          <w:rFonts w:eastAsia="仿宋_GB2312" w:hint="eastAsia"/>
          <w:bCs/>
          <w:sz w:val="30"/>
          <w:szCs w:val="30"/>
          <w:u w:val="single"/>
        </w:rPr>
        <w:t xml:space="preserve"> </w:t>
      </w:r>
      <w:r w:rsidRPr="00565BEE">
        <w:rPr>
          <w:rFonts w:eastAsia="仿宋_GB2312"/>
          <w:bCs/>
          <w:sz w:val="30"/>
          <w:szCs w:val="30"/>
          <w:u w:val="single"/>
        </w:rPr>
        <w:t xml:space="preserve">    </w:t>
      </w:r>
      <w:r w:rsidRPr="00565BEE">
        <w:rPr>
          <w:rFonts w:eastAsia="仿宋_GB2312" w:hint="eastAsia"/>
          <w:bCs/>
          <w:sz w:val="30"/>
          <w:szCs w:val="30"/>
          <w:u w:val="single"/>
        </w:rPr>
        <w:t xml:space="preserve"> </w:t>
      </w:r>
      <w:r w:rsidRPr="00565BEE">
        <w:rPr>
          <w:rFonts w:eastAsia="仿宋_GB2312"/>
          <w:bCs/>
          <w:sz w:val="30"/>
          <w:szCs w:val="30"/>
          <w:u w:val="single"/>
        </w:rPr>
        <w:t xml:space="preserve">   </w:t>
      </w:r>
      <w:r w:rsidRPr="00565BEE">
        <w:rPr>
          <w:rFonts w:eastAsia="仿宋_GB2312" w:hint="eastAsia"/>
          <w:bCs/>
          <w:sz w:val="30"/>
          <w:szCs w:val="30"/>
          <w:u w:val="single"/>
        </w:rPr>
        <w:t xml:space="preserve">                  </w:t>
      </w:r>
    </w:p>
    <w:p w:rsidR="00FD13B8" w:rsidRPr="00565BEE" w:rsidRDefault="00FD13B8" w:rsidP="00FD13B8">
      <w:pPr>
        <w:spacing w:line="360" w:lineRule="auto"/>
        <w:rPr>
          <w:rFonts w:eastAsia="仿宋_GB2312"/>
          <w:bCs/>
          <w:sz w:val="30"/>
          <w:szCs w:val="30"/>
          <w:u w:val="single"/>
        </w:rPr>
      </w:pPr>
      <w:r w:rsidRPr="00565BEE">
        <w:rPr>
          <w:rFonts w:eastAsia="仿宋_GB2312"/>
          <w:bCs/>
          <w:sz w:val="30"/>
          <w:szCs w:val="30"/>
        </w:rPr>
        <w:t>承包人（全称）：</w:t>
      </w:r>
      <w:r w:rsidRPr="00565BEE">
        <w:rPr>
          <w:rFonts w:eastAsia="仿宋_GB2312" w:hint="eastAsia"/>
          <w:bCs/>
          <w:sz w:val="30"/>
          <w:szCs w:val="30"/>
          <w:u w:val="single"/>
        </w:rPr>
        <w:t xml:space="preserve">        </w:t>
      </w:r>
      <w:r w:rsidRPr="00565BEE">
        <w:rPr>
          <w:rFonts w:eastAsia="仿宋_GB2312"/>
          <w:bCs/>
          <w:sz w:val="30"/>
          <w:szCs w:val="30"/>
          <w:u w:val="single"/>
        </w:rPr>
        <w:t xml:space="preserve">  </w:t>
      </w:r>
      <w:r w:rsidRPr="00565BEE">
        <w:rPr>
          <w:rFonts w:eastAsia="仿宋_GB2312" w:hint="eastAsia"/>
          <w:bCs/>
          <w:sz w:val="30"/>
          <w:szCs w:val="30"/>
          <w:u w:val="single"/>
        </w:rPr>
        <w:t xml:space="preserve"> </w:t>
      </w:r>
      <w:r w:rsidRPr="00565BEE">
        <w:rPr>
          <w:rFonts w:eastAsia="仿宋_GB2312"/>
          <w:bCs/>
          <w:sz w:val="30"/>
          <w:szCs w:val="30"/>
          <w:u w:val="single"/>
        </w:rPr>
        <w:t xml:space="preserve">       </w:t>
      </w:r>
      <w:r w:rsidRPr="00565BEE">
        <w:rPr>
          <w:rFonts w:eastAsia="仿宋_GB2312" w:hint="eastAsia"/>
          <w:bCs/>
          <w:sz w:val="30"/>
          <w:szCs w:val="30"/>
          <w:u w:val="single"/>
        </w:rPr>
        <w:t xml:space="preserve"> </w:t>
      </w:r>
      <w:r w:rsidRPr="00565BEE">
        <w:rPr>
          <w:rFonts w:eastAsia="仿宋_GB2312"/>
          <w:bCs/>
          <w:sz w:val="30"/>
          <w:szCs w:val="30"/>
          <w:u w:val="single"/>
        </w:rPr>
        <w:t xml:space="preserve">   </w:t>
      </w:r>
      <w:r w:rsidRPr="00565BEE">
        <w:rPr>
          <w:rFonts w:eastAsia="仿宋_GB2312" w:hint="eastAsia"/>
          <w:bCs/>
          <w:sz w:val="30"/>
          <w:szCs w:val="30"/>
          <w:u w:val="single"/>
        </w:rPr>
        <w:t xml:space="preserve">          </w:t>
      </w:r>
      <w:r w:rsidRPr="00565BEE">
        <w:rPr>
          <w:rFonts w:eastAsia="仿宋_GB2312"/>
          <w:bCs/>
          <w:sz w:val="30"/>
          <w:szCs w:val="30"/>
          <w:u w:val="single"/>
        </w:rPr>
        <w:t xml:space="preserve"> </w:t>
      </w:r>
      <w:r w:rsidRPr="00565BEE">
        <w:rPr>
          <w:rFonts w:eastAsia="仿宋_GB2312" w:hint="eastAsia"/>
          <w:bCs/>
          <w:sz w:val="30"/>
          <w:szCs w:val="30"/>
          <w:u w:val="single"/>
        </w:rPr>
        <w:t xml:space="preserve">        </w:t>
      </w:r>
    </w:p>
    <w:p w:rsidR="00FD13B8" w:rsidRPr="00565BEE" w:rsidRDefault="00FD13B8" w:rsidP="00FD13B8">
      <w:pPr>
        <w:spacing w:line="360" w:lineRule="auto"/>
        <w:ind w:firstLineChars="200" w:firstLine="600"/>
        <w:jc w:val="left"/>
        <w:rPr>
          <w:rFonts w:eastAsia="仿宋_GB2312"/>
          <w:bCs/>
          <w:sz w:val="30"/>
          <w:szCs w:val="30"/>
        </w:rPr>
      </w:pPr>
      <w:r w:rsidRPr="00565BEE">
        <w:rPr>
          <w:rFonts w:eastAsia="仿宋_GB2312"/>
          <w:bCs/>
          <w:sz w:val="30"/>
          <w:szCs w:val="30"/>
        </w:rPr>
        <w:t>根据《中华人民共和国</w:t>
      </w:r>
      <w:r w:rsidRPr="00565BEE">
        <w:rPr>
          <w:rFonts w:eastAsia="仿宋_GB2312" w:hint="eastAsia"/>
          <w:bCs/>
          <w:sz w:val="30"/>
          <w:szCs w:val="30"/>
        </w:rPr>
        <w:t>民</w:t>
      </w:r>
      <w:r w:rsidRPr="00565BEE">
        <w:rPr>
          <w:rFonts w:eastAsia="仿宋_GB2312"/>
          <w:bCs/>
          <w:sz w:val="30"/>
          <w:szCs w:val="30"/>
        </w:rPr>
        <w:t>法</w:t>
      </w:r>
      <w:r w:rsidRPr="00565BEE">
        <w:rPr>
          <w:rFonts w:eastAsia="仿宋_GB2312" w:hint="eastAsia"/>
          <w:bCs/>
          <w:sz w:val="30"/>
          <w:szCs w:val="30"/>
        </w:rPr>
        <w:t>典</w:t>
      </w:r>
      <w:r w:rsidRPr="00565BEE">
        <w:rPr>
          <w:rFonts w:eastAsia="仿宋_GB2312"/>
          <w:bCs/>
          <w:sz w:val="30"/>
          <w:szCs w:val="30"/>
        </w:rPr>
        <w:t>》《中华人民共和国建筑法》及有关法律规定，遵循平等、自愿、公平和诚实信用的原则，双方就</w:t>
      </w:r>
      <w:r w:rsidR="008C3734" w:rsidRPr="00565BEE">
        <w:rPr>
          <w:rFonts w:eastAsia="仿宋_GB2312" w:hint="eastAsia"/>
          <w:bCs/>
          <w:sz w:val="30"/>
          <w:szCs w:val="30"/>
          <w:u w:val="single"/>
        </w:rPr>
        <w:t xml:space="preserve">          </w:t>
      </w:r>
      <w:r w:rsidRPr="00565BEE">
        <w:rPr>
          <w:rFonts w:eastAsia="仿宋_GB2312"/>
          <w:bCs/>
          <w:sz w:val="30"/>
          <w:szCs w:val="30"/>
        </w:rPr>
        <w:t>工程施工及有关事项协商一致</w:t>
      </w:r>
      <w:r w:rsidRPr="00565BEE">
        <w:rPr>
          <w:rFonts w:eastAsia="仿宋_GB2312" w:hint="eastAsia"/>
          <w:bCs/>
          <w:sz w:val="30"/>
          <w:szCs w:val="30"/>
        </w:rPr>
        <w:t>，</w:t>
      </w:r>
      <w:r w:rsidRPr="00565BEE">
        <w:rPr>
          <w:rFonts w:eastAsia="仿宋_GB2312"/>
          <w:bCs/>
          <w:sz w:val="30"/>
          <w:szCs w:val="30"/>
        </w:rPr>
        <w:t>共同达成如下协议：</w:t>
      </w:r>
    </w:p>
    <w:p w:rsidR="00FD13B8" w:rsidRPr="00565BEE" w:rsidRDefault="00FD13B8" w:rsidP="00FD13B8">
      <w:pPr>
        <w:pStyle w:val="22"/>
        <w:spacing w:before="0" w:line="360" w:lineRule="auto"/>
        <w:rPr>
          <w:b w:val="0"/>
        </w:rPr>
      </w:pPr>
      <w:bookmarkStart w:id="700" w:name="_Toc445784615"/>
      <w:bookmarkStart w:id="701" w:name="_Toc1433341455"/>
      <w:r w:rsidRPr="00565BEE">
        <w:rPr>
          <w:b w:val="0"/>
        </w:rPr>
        <w:t>一、工程概况</w:t>
      </w:r>
      <w:bookmarkEnd w:id="700"/>
      <w:bookmarkEnd w:id="701"/>
    </w:p>
    <w:p w:rsidR="00FD13B8" w:rsidRPr="00565BEE" w:rsidRDefault="00FD13B8" w:rsidP="00FD13B8">
      <w:pPr>
        <w:spacing w:line="360" w:lineRule="auto"/>
        <w:ind w:firstLineChars="196" w:firstLine="588"/>
        <w:rPr>
          <w:rFonts w:ascii="仿宋_GB2312" w:eastAsia="仿宋_GB2312" w:hAnsi="仿宋_GB2312" w:cs="仿宋_GB2312"/>
          <w:bCs/>
          <w:sz w:val="30"/>
          <w:szCs w:val="30"/>
          <w:u w:val="single"/>
        </w:rPr>
      </w:pPr>
      <w:r w:rsidRPr="00565BEE">
        <w:rPr>
          <w:rFonts w:ascii="仿宋_GB2312" w:eastAsia="仿宋_GB2312" w:hAnsi="仿宋_GB2312" w:cs="仿宋_GB2312" w:hint="eastAsia"/>
          <w:bCs/>
          <w:sz w:val="30"/>
          <w:szCs w:val="30"/>
        </w:rPr>
        <w:t>1.工程名称：</w:t>
      </w:r>
      <w:r w:rsidR="008C3734" w:rsidRPr="00565BEE">
        <w:rPr>
          <w:rFonts w:ascii="仿宋_GB2312" w:eastAsia="仿宋_GB2312" w:hAnsi="仿宋_GB2312" w:cs="仿宋_GB2312" w:hint="eastAsia"/>
          <w:bCs/>
          <w:sz w:val="30"/>
          <w:szCs w:val="30"/>
          <w:u w:val="single"/>
        </w:rPr>
        <w:t xml:space="preserve">    </w:t>
      </w:r>
      <w:r w:rsidR="008D3973" w:rsidRPr="00565BEE">
        <w:rPr>
          <w:rFonts w:ascii="仿宋_GB2312" w:eastAsia="仿宋_GB2312" w:hAnsi="仿宋_GB2312" w:cs="仿宋_GB2312" w:hint="eastAsia"/>
          <w:bCs/>
          <w:sz w:val="30"/>
          <w:szCs w:val="30"/>
          <w:u w:val="single"/>
        </w:rPr>
        <w:t xml:space="preserve">         </w:t>
      </w:r>
      <w:r w:rsidR="008C3734" w:rsidRPr="00565BEE">
        <w:rPr>
          <w:rFonts w:ascii="仿宋_GB2312" w:eastAsia="仿宋_GB2312" w:hAnsi="仿宋_GB2312" w:cs="仿宋_GB2312" w:hint="eastAsia"/>
          <w:bCs/>
          <w:sz w:val="30"/>
          <w:szCs w:val="30"/>
          <w:u w:val="single"/>
        </w:rPr>
        <w:t xml:space="preserve">   </w:t>
      </w:r>
      <w:r w:rsidR="00520647" w:rsidRPr="00565BEE">
        <w:rPr>
          <w:rFonts w:ascii="仿宋_GB2312" w:eastAsia="仿宋_GB2312" w:hAnsi="仿宋_GB2312" w:cs="仿宋_GB2312" w:hint="eastAsia"/>
          <w:bCs/>
          <w:sz w:val="30"/>
          <w:szCs w:val="30"/>
          <w:u w:val="single"/>
        </w:rPr>
        <w:t xml:space="preserve"> </w:t>
      </w:r>
      <w:r w:rsidR="008C3734" w:rsidRPr="00565BEE">
        <w:rPr>
          <w:rFonts w:ascii="仿宋_GB2312" w:eastAsia="仿宋_GB2312" w:hAnsi="仿宋_GB2312" w:cs="仿宋_GB2312" w:hint="eastAsia"/>
          <w:bCs/>
          <w:sz w:val="30"/>
          <w:szCs w:val="30"/>
          <w:u w:val="single"/>
        </w:rPr>
        <w:t xml:space="preserve">   </w:t>
      </w:r>
    </w:p>
    <w:p w:rsidR="00E66006" w:rsidRPr="00565BEE" w:rsidRDefault="00FD13B8" w:rsidP="00FD13B8">
      <w:pPr>
        <w:spacing w:line="360" w:lineRule="auto"/>
        <w:ind w:firstLineChars="196" w:firstLine="588"/>
        <w:rPr>
          <w:rFonts w:ascii="仿宋_GB2312" w:eastAsia="仿宋_GB2312"/>
          <w:bCs/>
          <w:sz w:val="28"/>
          <w:szCs w:val="28"/>
        </w:rPr>
      </w:pPr>
      <w:r w:rsidRPr="00565BEE">
        <w:rPr>
          <w:rFonts w:ascii="仿宋_GB2312" w:eastAsia="仿宋_GB2312" w:hAnsi="仿宋_GB2312" w:cs="仿宋_GB2312" w:hint="eastAsia"/>
          <w:bCs/>
          <w:sz w:val="30"/>
          <w:szCs w:val="30"/>
        </w:rPr>
        <w:t>2.工程地点：</w:t>
      </w:r>
      <w:r w:rsidR="00520647" w:rsidRPr="00565BEE">
        <w:rPr>
          <w:rFonts w:ascii="仿宋_GB2312" w:eastAsia="仿宋_GB2312" w:hint="eastAsia"/>
          <w:bCs/>
          <w:sz w:val="28"/>
          <w:szCs w:val="28"/>
          <w:u w:val="single"/>
        </w:rPr>
        <w:t xml:space="preserve">      </w:t>
      </w:r>
      <w:r w:rsidR="008D3973" w:rsidRPr="00565BEE">
        <w:rPr>
          <w:rFonts w:ascii="仿宋_GB2312" w:eastAsia="仿宋_GB2312" w:hint="eastAsia"/>
          <w:bCs/>
          <w:sz w:val="28"/>
          <w:szCs w:val="28"/>
          <w:u w:val="single"/>
        </w:rPr>
        <w:t xml:space="preserve">          </w:t>
      </w:r>
      <w:r w:rsidR="00520647" w:rsidRPr="00565BEE">
        <w:rPr>
          <w:rFonts w:ascii="仿宋_GB2312" w:eastAsia="仿宋_GB2312" w:hint="eastAsia"/>
          <w:bCs/>
          <w:sz w:val="28"/>
          <w:szCs w:val="28"/>
          <w:u w:val="single"/>
        </w:rPr>
        <w:t xml:space="preserve">      </w:t>
      </w:r>
      <w:r w:rsidR="00E66006" w:rsidRPr="00565BEE">
        <w:rPr>
          <w:rFonts w:ascii="仿宋_GB2312" w:eastAsia="仿宋_GB2312" w:hint="eastAsia"/>
          <w:bCs/>
          <w:sz w:val="28"/>
          <w:szCs w:val="28"/>
        </w:rPr>
        <w:t xml:space="preserve">       </w:t>
      </w:r>
    </w:p>
    <w:p w:rsidR="00FD13B8" w:rsidRPr="00565BEE" w:rsidRDefault="00FD13B8" w:rsidP="00E66006">
      <w:pPr>
        <w:spacing w:line="360" w:lineRule="auto"/>
        <w:ind w:firstLineChars="196" w:firstLine="588"/>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3.工程立项批准文号：</w:t>
      </w:r>
      <w:r w:rsidR="00E66006" w:rsidRPr="00565BEE">
        <w:rPr>
          <w:rFonts w:ascii="仿宋_GB2312" w:eastAsia="仿宋_GB2312" w:hAnsi="仿宋_GB2312" w:cs="仿宋_GB2312" w:hint="eastAsia"/>
          <w:bCs/>
          <w:sz w:val="30"/>
          <w:szCs w:val="30"/>
          <w:u w:val="single"/>
        </w:rPr>
        <w:t xml:space="preserve">   </w:t>
      </w:r>
      <w:r w:rsidR="008D3973" w:rsidRPr="00565BEE">
        <w:rPr>
          <w:rFonts w:ascii="仿宋_GB2312" w:eastAsia="仿宋_GB2312" w:hAnsi="仿宋_GB2312" w:cs="仿宋_GB2312" w:hint="eastAsia"/>
          <w:bCs/>
          <w:sz w:val="30"/>
          <w:szCs w:val="30"/>
          <w:u w:val="single"/>
        </w:rPr>
        <w:t xml:space="preserve">        </w:t>
      </w:r>
      <w:r w:rsidR="00E66006" w:rsidRPr="00565BEE">
        <w:rPr>
          <w:rFonts w:ascii="仿宋_GB2312" w:eastAsia="仿宋_GB2312" w:hAnsi="仿宋_GB2312" w:cs="仿宋_GB2312" w:hint="eastAsia"/>
          <w:bCs/>
          <w:sz w:val="30"/>
          <w:szCs w:val="30"/>
          <w:u w:val="single"/>
        </w:rPr>
        <w:t xml:space="preserve">  </w:t>
      </w:r>
    </w:p>
    <w:p w:rsidR="00FD13B8" w:rsidRPr="00565BEE" w:rsidRDefault="00FD13B8" w:rsidP="00FD13B8">
      <w:pPr>
        <w:spacing w:line="360" w:lineRule="auto"/>
        <w:ind w:firstLineChars="196" w:firstLine="588"/>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4.资金来源：</w:t>
      </w:r>
      <w:r w:rsidR="00A04B48" w:rsidRPr="00565BEE">
        <w:rPr>
          <w:rFonts w:ascii="仿宋_GB2312" w:eastAsia="仿宋_GB2312" w:hAnsi="仿宋_GB2312" w:cs="仿宋_GB2312" w:hint="eastAsia"/>
          <w:bCs/>
          <w:sz w:val="30"/>
          <w:szCs w:val="30"/>
          <w:u w:val="single"/>
        </w:rPr>
        <w:t xml:space="preserve">          </w:t>
      </w:r>
      <w:r w:rsidR="00A04B48" w:rsidRPr="00565BEE">
        <w:rPr>
          <w:rFonts w:ascii="仿宋_GB2312" w:eastAsia="仿宋_GB2312" w:hAnsi="仿宋_GB2312" w:cs="仿宋_GB2312"/>
          <w:bCs/>
          <w:sz w:val="30"/>
          <w:szCs w:val="30"/>
          <w:u w:val="single"/>
        </w:rPr>
        <w:t xml:space="preserve"> </w:t>
      </w:r>
    </w:p>
    <w:p w:rsidR="00FD13B8" w:rsidRPr="00565BEE" w:rsidRDefault="00FD13B8" w:rsidP="00FD13B8">
      <w:pPr>
        <w:spacing w:line="360" w:lineRule="auto"/>
        <w:ind w:firstLineChars="196" w:firstLine="588"/>
        <w:rPr>
          <w:rFonts w:ascii="仿宋_GB2312" w:eastAsia="仿宋_GB2312" w:hAnsi="仿宋_GB2312" w:cs="仿宋_GB2312"/>
          <w:bCs/>
          <w:sz w:val="30"/>
          <w:szCs w:val="30"/>
          <w:u w:val="single"/>
        </w:rPr>
      </w:pPr>
      <w:r w:rsidRPr="00565BEE">
        <w:rPr>
          <w:rFonts w:ascii="仿宋_GB2312" w:eastAsia="仿宋_GB2312" w:hAnsi="仿宋_GB2312" w:cs="仿宋_GB2312" w:hint="eastAsia"/>
          <w:bCs/>
          <w:sz w:val="30"/>
          <w:szCs w:val="30"/>
        </w:rPr>
        <w:t>5.工程规模：</w:t>
      </w:r>
      <w:r w:rsidR="00E66006"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hint="eastAsia"/>
          <w:bCs/>
          <w:sz w:val="30"/>
          <w:szCs w:val="30"/>
        </w:rPr>
        <w:t>平方米</w:t>
      </w:r>
    </w:p>
    <w:p w:rsidR="00FD13B8" w:rsidRPr="00565BEE" w:rsidRDefault="00FD13B8" w:rsidP="00FD13B8">
      <w:pPr>
        <w:spacing w:line="360" w:lineRule="auto"/>
        <w:ind w:firstLineChars="196" w:firstLine="588"/>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2"/>
        </w:rPr>
        <w:t>群体工程应附《承包人承揽工程项目一览表》（附件1）。</w:t>
      </w:r>
    </w:p>
    <w:p w:rsidR="00FD13B8" w:rsidRPr="00565BEE" w:rsidRDefault="00FD13B8" w:rsidP="00FD13B8">
      <w:pPr>
        <w:spacing w:line="360" w:lineRule="auto"/>
        <w:ind w:firstLineChars="196" w:firstLine="588"/>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6.工程承包范围：</w:t>
      </w:r>
      <w:r w:rsidR="00E66006" w:rsidRPr="00565BEE">
        <w:rPr>
          <w:rFonts w:ascii="仿宋_GB2312" w:eastAsia="仿宋_GB2312" w:hAnsi="仿宋_GB2312" w:cs="仿宋_GB2312" w:hint="eastAsia"/>
          <w:bCs/>
          <w:sz w:val="30"/>
          <w:szCs w:val="30"/>
          <w:u w:val="single"/>
        </w:rPr>
        <w:t xml:space="preserve">                </w:t>
      </w:r>
      <w:r w:rsidR="00E66006" w:rsidRPr="00565BEE">
        <w:rPr>
          <w:rFonts w:ascii="仿宋_GB2312" w:eastAsia="仿宋_GB2312" w:hAnsi="仿宋_GB2312" w:cs="仿宋_GB2312"/>
          <w:bCs/>
          <w:sz w:val="30"/>
          <w:szCs w:val="30"/>
        </w:rPr>
        <w:t xml:space="preserve"> </w:t>
      </w:r>
    </w:p>
    <w:p w:rsidR="00FD13B8" w:rsidRPr="00565BEE" w:rsidRDefault="00FD13B8" w:rsidP="00FD13B8">
      <w:pPr>
        <w:pStyle w:val="22"/>
        <w:spacing w:before="0" w:line="360" w:lineRule="auto"/>
        <w:ind w:firstLineChars="200" w:firstLine="600"/>
        <w:rPr>
          <w:b w:val="0"/>
        </w:rPr>
      </w:pPr>
      <w:bookmarkStart w:id="702" w:name="_Toc1515347488"/>
      <w:bookmarkStart w:id="703" w:name="_Toc712002224"/>
      <w:r w:rsidRPr="00565BEE">
        <w:rPr>
          <w:b w:val="0"/>
        </w:rPr>
        <w:t>二、合同工期</w:t>
      </w:r>
      <w:bookmarkEnd w:id="702"/>
      <w:bookmarkEnd w:id="703"/>
    </w:p>
    <w:p w:rsidR="00FD13B8" w:rsidRPr="00565BEE" w:rsidRDefault="00FD13B8" w:rsidP="00FD13B8">
      <w:pPr>
        <w:spacing w:line="360" w:lineRule="auto"/>
        <w:ind w:firstLineChars="200" w:firstLine="600"/>
        <w:rPr>
          <w:rFonts w:eastAsia="仿宋_GB2312"/>
          <w:bCs/>
          <w:sz w:val="30"/>
          <w:szCs w:val="30"/>
        </w:rPr>
      </w:pPr>
      <w:r w:rsidRPr="00565BEE">
        <w:rPr>
          <w:rFonts w:eastAsia="仿宋_GB2312"/>
          <w:bCs/>
          <w:sz w:val="30"/>
          <w:szCs w:val="30"/>
        </w:rPr>
        <w:t>计划开工日期：</w:t>
      </w:r>
      <w:r w:rsidRPr="00565BEE">
        <w:rPr>
          <w:rFonts w:eastAsia="仿宋_GB2312" w:hint="eastAsia"/>
          <w:bCs/>
          <w:sz w:val="30"/>
          <w:szCs w:val="30"/>
          <w:u w:val="single"/>
        </w:rPr>
        <w:t xml:space="preserve">        </w:t>
      </w:r>
      <w:r w:rsidRPr="00565BEE">
        <w:rPr>
          <w:rFonts w:eastAsia="仿宋_GB2312"/>
          <w:bCs/>
          <w:sz w:val="30"/>
          <w:szCs w:val="30"/>
        </w:rPr>
        <w:t>年</w:t>
      </w:r>
      <w:r w:rsidRPr="00565BEE">
        <w:rPr>
          <w:rFonts w:eastAsia="仿宋_GB2312" w:hint="eastAsia"/>
          <w:bCs/>
          <w:sz w:val="30"/>
          <w:szCs w:val="30"/>
          <w:u w:val="single"/>
        </w:rPr>
        <w:t xml:space="preserve">    </w:t>
      </w:r>
      <w:r w:rsidRPr="00565BEE">
        <w:rPr>
          <w:rFonts w:eastAsia="仿宋_GB2312"/>
          <w:bCs/>
          <w:sz w:val="30"/>
          <w:szCs w:val="30"/>
        </w:rPr>
        <w:t>月</w:t>
      </w:r>
      <w:r w:rsidRPr="00565BEE">
        <w:rPr>
          <w:rFonts w:eastAsia="仿宋_GB2312" w:hint="eastAsia"/>
          <w:bCs/>
          <w:sz w:val="30"/>
          <w:szCs w:val="30"/>
          <w:u w:val="single"/>
        </w:rPr>
        <w:t xml:space="preserve">    </w:t>
      </w:r>
      <w:r w:rsidRPr="00565BEE">
        <w:rPr>
          <w:rFonts w:eastAsia="仿宋_GB2312"/>
          <w:bCs/>
          <w:sz w:val="30"/>
          <w:szCs w:val="30"/>
        </w:rPr>
        <w:t>日。</w:t>
      </w:r>
    </w:p>
    <w:p w:rsidR="00FD13B8" w:rsidRPr="00565BEE" w:rsidRDefault="00FD13B8" w:rsidP="00FD13B8">
      <w:pPr>
        <w:spacing w:line="360" w:lineRule="auto"/>
        <w:ind w:firstLineChars="200" w:firstLine="600"/>
        <w:rPr>
          <w:rFonts w:eastAsia="仿宋_GB2312"/>
          <w:bCs/>
          <w:sz w:val="30"/>
          <w:szCs w:val="30"/>
        </w:rPr>
      </w:pPr>
      <w:r w:rsidRPr="00565BEE">
        <w:rPr>
          <w:rFonts w:eastAsia="仿宋_GB2312"/>
          <w:bCs/>
          <w:sz w:val="30"/>
          <w:szCs w:val="30"/>
        </w:rPr>
        <w:t>计划竣工日期：</w:t>
      </w:r>
      <w:r w:rsidRPr="00565BEE">
        <w:rPr>
          <w:rFonts w:eastAsia="仿宋_GB2312" w:hint="eastAsia"/>
          <w:bCs/>
          <w:sz w:val="30"/>
          <w:szCs w:val="30"/>
          <w:u w:val="single"/>
        </w:rPr>
        <w:t xml:space="preserve">        </w:t>
      </w:r>
      <w:r w:rsidRPr="00565BEE">
        <w:rPr>
          <w:rFonts w:eastAsia="仿宋_GB2312"/>
          <w:bCs/>
          <w:sz w:val="30"/>
          <w:szCs w:val="30"/>
        </w:rPr>
        <w:t>年</w:t>
      </w:r>
      <w:r w:rsidRPr="00565BEE">
        <w:rPr>
          <w:rFonts w:eastAsia="仿宋_GB2312" w:hint="eastAsia"/>
          <w:bCs/>
          <w:sz w:val="30"/>
          <w:szCs w:val="30"/>
          <w:u w:val="single"/>
        </w:rPr>
        <w:t xml:space="preserve">    </w:t>
      </w:r>
      <w:r w:rsidRPr="00565BEE">
        <w:rPr>
          <w:rFonts w:eastAsia="仿宋_GB2312"/>
          <w:bCs/>
          <w:sz w:val="30"/>
          <w:szCs w:val="30"/>
        </w:rPr>
        <w:t>月</w:t>
      </w:r>
      <w:r w:rsidRPr="00565BEE">
        <w:rPr>
          <w:rFonts w:eastAsia="仿宋_GB2312" w:hint="eastAsia"/>
          <w:bCs/>
          <w:sz w:val="30"/>
          <w:szCs w:val="30"/>
          <w:u w:val="single"/>
        </w:rPr>
        <w:t xml:space="preserve">    </w:t>
      </w:r>
      <w:r w:rsidRPr="00565BEE">
        <w:rPr>
          <w:rFonts w:eastAsia="仿宋_GB2312"/>
          <w:bCs/>
          <w:sz w:val="30"/>
          <w:szCs w:val="30"/>
        </w:rPr>
        <w:t>日。</w:t>
      </w:r>
    </w:p>
    <w:p w:rsidR="00FD13B8" w:rsidRPr="00565BEE" w:rsidRDefault="00FD13B8" w:rsidP="00FD13B8">
      <w:pPr>
        <w:spacing w:line="360" w:lineRule="auto"/>
        <w:ind w:firstLineChars="200" w:firstLine="600"/>
        <w:rPr>
          <w:rFonts w:eastAsia="仿宋_GB2312"/>
          <w:bCs/>
          <w:sz w:val="30"/>
          <w:szCs w:val="30"/>
        </w:rPr>
      </w:pPr>
      <w:r w:rsidRPr="00565BEE">
        <w:rPr>
          <w:rFonts w:eastAsia="仿宋_GB2312"/>
          <w:bCs/>
          <w:sz w:val="30"/>
          <w:szCs w:val="30"/>
        </w:rPr>
        <w:t>工期总日历天数：</w:t>
      </w:r>
      <w:r w:rsidRPr="00565BEE">
        <w:rPr>
          <w:rFonts w:eastAsia="仿宋_GB2312" w:hint="eastAsia"/>
          <w:bCs/>
          <w:sz w:val="30"/>
          <w:szCs w:val="30"/>
          <w:u w:val="single"/>
        </w:rPr>
        <w:t xml:space="preserve">      </w:t>
      </w:r>
      <w:r w:rsidRPr="00565BEE">
        <w:rPr>
          <w:rFonts w:eastAsia="仿宋_GB2312"/>
          <w:bCs/>
          <w:sz w:val="30"/>
          <w:szCs w:val="30"/>
        </w:rPr>
        <w:t>天</w:t>
      </w:r>
      <w:r w:rsidRPr="00565BEE">
        <w:rPr>
          <w:rFonts w:eastAsia="仿宋_GB2312" w:hint="eastAsia"/>
          <w:bCs/>
          <w:sz w:val="30"/>
          <w:szCs w:val="30"/>
        </w:rPr>
        <w:t>，阶段性工期：</w:t>
      </w:r>
      <w:r w:rsidRPr="00565BEE">
        <w:rPr>
          <w:rFonts w:eastAsia="仿宋_GB2312" w:hint="eastAsia"/>
          <w:bCs/>
          <w:sz w:val="30"/>
          <w:szCs w:val="30"/>
          <w:u w:val="single"/>
        </w:rPr>
        <w:t xml:space="preserve">             </w:t>
      </w:r>
      <w:r w:rsidRPr="00565BEE">
        <w:rPr>
          <w:rFonts w:eastAsia="仿宋_GB2312"/>
          <w:bCs/>
          <w:sz w:val="30"/>
          <w:szCs w:val="30"/>
        </w:rPr>
        <w:t>。</w:t>
      </w:r>
    </w:p>
    <w:p w:rsidR="00FD13B8" w:rsidRPr="00565BEE" w:rsidRDefault="00FD13B8" w:rsidP="00FD13B8">
      <w:pPr>
        <w:spacing w:line="360" w:lineRule="auto"/>
        <w:ind w:firstLineChars="200" w:firstLine="600"/>
        <w:rPr>
          <w:rFonts w:eastAsia="仿宋_GB2312"/>
          <w:bCs/>
          <w:sz w:val="30"/>
          <w:szCs w:val="30"/>
        </w:rPr>
      </w:pPr>
      <w:r w:rsidRPr="00565BEE">
        <w:rPr>
          <w:rFonts w:eastAsia="仿宋_GB2312"/>
          <w:bCs/>
          <w:sz w:val="30"/>
          <w:szCs w:val="30"/>
        </w:rPr>
        <w:t>工期总日历天数与根据前述计划开竣工日期计算的工期天数不一致的，以工期总日历天数为准。</w:t>
      </w:r>
    </w:p>
    <w:p w:rsidR="00FD13B8" w:rsidRPr="00565BEE" w:rsidRDefault="00FD13B8" w:rsidP="00FD13B8">
      <w:pPr>
        <w:pStyle w:val="22"/>
        <w:spacing w:before="0" w:line="360" w:lineRule="auto"/>
        <w:ind w:firstLineChars="200" w:firstLine="600"/>
        <w:rPr>
          <w:b w:val="0"/>
        </w:rPr>
      </w:pPr>
      <w:bookmarkStart w:id="704" w:name="_Toc1520902222"/>
      <w:bookmarkStart w:id="705" w:name="_Toc385210886"/>
      <w:r w:rsidRPr="00565BEE">
        <w:rPr>
          <w:b w:val="0"/>
        </w:rPr>
        <w:t>三、质量标准</w:t>
      </w:r>
      <w:bookmarkEnd w:id="704"/>
      <w:bookmarkEnd w:id="705"/>
    </w:p>
    <w:p w:rsidR="00FD13B8" w:rsidRPr="00565BEE" w:rsidRDefault="00FD13B8" w:rsidP="00FD13B8">
      <w:pPr>
        <w:spacing w:line="360" w:lineRule="auto"/>
        <w:ind w:firstLineChars="200" w:firstLine="600"/>
        <w:jc w:val="left"/>
        <w:rPr>
          <w:rFonts w:eastAsia="仿宋_GB2312"/>
          <w:bCs/>
          <w:sz w:val="30"/>
          <w:szCs w:val="30"/>
        </w:rPr>
      </w:pPr>
      <w:r w:rsidRPr="00565BEE">
        <w:rPr>
          <w:rFonts w:eastAsia="仿宋_GB2312"/>
          <w:bCs/>
          <w:sz w:val="30"/>
          <w:szCs w:val="30"/>
        </w:rPr>
        <w:t>工程质量符合</w:t>
      </w:r>
      <w:r w:rsidRPr="00565BEE">
        <w:rPr>
          <w:rFonts w:eastAsia="仿宋_GB2312" w:hint="eastAsia"/>
          <w:bCs/>
          <w:sz w:val="30"/>
          <w:szCs w:val="30"/>
          <w:u w:val="single"/>
        </w:rPr>
        <w:t xml:space="preserve">        </w:t>
      </w:r>
      <w:r w:rsidRPr="00565BEE">
        <w:rPr>
          <w:rFonts w:eastAsia="仿宋_GB2312" w:hint="eastAsia"/>
          <w:bCs/>
          <w:sz w:val="30"/>
          <w:szCs w:val="30"/>
          <w:u w:val="single"/>
        </w:rPr>
        <w:t>合格</w:t>
      </w:r>
      <w:r w:rsidRPr="00565BEE">
        <w:rPr>
          <w:rFonts w:eastAsia="仿宋_GB2312" w:hint="eastAsia"/>
          <w:bCs/>
          <w:sz w:val="30"/>
          <w:szCs w:val="30"/>
          <w:u w:val="single"/>
        </w:rPr>
        <w:t xml:space="preserve">               </w:t>
      </w:r>
      <w:r w:rsidRPr="00565BEE">
        <w:rPr>
          <w:rFonts w:eastAsia="仿宋_GB2312"/>
          <w:bCs/>
          <w:sz w:val="30"/>
          <w:szCs w:val="30"/>
        </w:rPr>
        <w:t>标准</w:t>
      </w:r>
      <w:r w:rsidRPr="00565BEE">
        <w:rPr>
          <w:rFonts w:eastAsia="仿宋_GB2312" w:hint="eastAsia"/>
          <w:bCs/>
          <w:sz w:val="30"/>
          <w:szCs w:val="30"/>
        </w:rPr>
        <w:t>；</w:t>
      </w:r>
    </w:p>
    <w:p w:rsidR="00FD13B8" w:rsidRPr="00565BEE" w:rsidRDefault="00FD13B8" w:rsidP="00FD13B8">
      <w:pPr>
        <w:spacing w:line="360" w:lineRule="auto"/>
        <w:ind w:firstLineChars="200" w:firstLine="600"/>
        <w:rPr>
          <w:rFonts w:eastAsia="黑体"/>
          <w:bCs/>
        </w:rPr>
      </w:pPr>
      <w:r w:rsidRPr="00565BEE">
        <w:rPr>
          <w:rFonts w:eastAsia="仿宋_GB2312" w:hint="eastAsia"/>
          <w:bCs/>
          <w:sz w:val="30"/>
          <w:szCs w:val="30"/>
        </w:rPr>
        <w:t>园林绿化养护</w:t>
      </w:r>
      <w:r w:rsidRPr="00565BEE">
        <w:rPr>
          <w:rFonts w:eastAsia="仿宋_GB2312"/>
          <w:bCs/>
          <w:sz w:val="30"/>
          <w:szCs w:val="30"/>
        </w:rPr>
        <w:t>质量符合</w:t>
      </w:r>
      <w:r w:rsidRPr="00565BEE">
        <w:rPr>
          <w:rFonts w:eastAsia="仿宋_GB2312"/>
          <w:bCs/>
          <w:sz w:val="30"/>
          <w:szCs w:val="30"/>
        </w:rPr>
        <w:sym w:font="Wingdings" w:char="00A8"/>
      </w:r>
      <w:r w:rsidRPr="00565BEE">
        <w:rPr>
          <w:rFonts w:eastAsia="仿宋_GB2312"/>
          <w:bCs/>
          <w:sz w:val="30"/>
          <w:szCs w:val="30"/>
        </w:rPr>
        <w:t>《园林绿化养护标准》</w:t>
      </w:r>
      <w:r w:rsidRPr="00565BEE">
        <w:rPr>
          <w:rFonts w:eastAsia="仿宋_GB2312" w:hint="eastAsia"/>
          <w:bCs/>
          <w:sz w:val="30"/>
          <w:szCs w:val="30"/>
        </w:rPr>
        <w:t>（</w:t>
      </w:r>
      <w:r w:rsidRPr="00565BEE">
        <w:rPr>
          <w:rFonts w:ascii="仿宋_GB2312" w:eastAsia="仿宋_GB2312" w:hAnsi="仿宋_GB2312" w:cs="仿宋_GB2312" w:hint="eastAsia"/>
          <w:bCs/>
          <w:sz w:val="30"/>
          <w:szCs w:val="30"/>
        </w:rPr>
        <w:t>CJJ/T287</w:t>
      </w:r>
      <w:r w:rsidRPr="00565BEE">
        <w:rPr>
          <w:rFonts w:eastAsia="仿宋_GB2312" w:hint="eastAsia"/>
          <w:bCs/>
          <w:sz w:val="30"/>
          <w:szCs w:val="30"/>
        </w:rPr>
        <w:t>）或</w:t>
      </w:r>
      <w:r w:rsidRPr="00565BEE">
        <w:rPr>
          <w:rFonts w:eastAsia="仿宋_GB2312"/>
          <w:bCs/>
          <w:sz w:val="30"/>
          <w:szCs w:val="30"/>
        </w:rPr>
        <w:sym w:font="Wingdings" w:char="00A8"/>
      </w:r>
      <w:r w:rsidRPr="00565BEE">
        <w:rPr>
          <w:rFonts w:eastAsia="仿宋_GB2312" w:hint="eastAsia"/>
          <w:bCs/>
          <w:sz w:val="30"/>
          <w:szCs w:val="30"/>
          <w:u w:val="single"/>
        </w:rPr>
        <w:t xml:space="preserve">                            </w:t>
      </w:r>
      <w:r w:rsidRPr="00565BEE">
        <w:rPr>
          <w:rFonts w:eastAsia="仿宋_GB2312" w:hint="eastAsia"/>
          <w:bCs/>
          <w:sz w:val="30"/>
          <w:szCs w:val="30"/>
        </w:rPr>
        <w:t>（地方标准）中</w:t>
      </w:r>
      <w:r w:rsidRPr="00565BEE">
        <w:rPr>
          <w:rFonts w:eastAsia="仿宋_GB2312" w:hint="eastAsia"/>
          <w:bCs/>
          <w:sz w:val="30"/>
          <w:szCs w:val="30"/>
          <w:u w:val="single"/>
        </w:rPr>
        <w:t xml:space="preserve">     </w:t>
      </w:r>
      <w:r w:rsidRPr="00565BEE">
        <w:rPr>
          <w:rFonts w:eastAsia="仿宋_GB2312"/>
          <w:bCs/>
          <w:sz w:val="30"/>
          <w:szCs w:val="30"/>
        </w:rPr>
        <w:t>级</w:t>
      </w:r>
      <w:r w:rsidRPr="00565BEE">
        <w:rPr>
          <w:rFonts w:eastAsia="仿宋_GB2312" w:hint="eastAsia"/>
          <w:bCs/>
          <w:sz w:val="30"/>
          <w:szCs w:val="30"/>
        </w:rPr>
        <w:t>标准</w:t>
      </w:r>
      <w:r w:rsidRPr="00565BEE">
        <w:rPr>
          <w:rFonts w:eastAsia="仿宋_GB2312"/>
          <w:bCs/>
          <w:sz w:val="30"/>
          <w:szCs w:val="30"/>
        </w:rPr>
        <w:t>。</w:t>
      </w:r>
      <w:r w:rsidRPr="00565BEE">
        <w:rPr>
          <w:rFonts w:eastAsia="黑体"/>
          <w:bCs/>
        </w:rPr>
        <w:t xml:space="preserve">  </w:t>
      </w:r>
    </w:p>
    <w:p w:rsidR="00FD13B8" w:rsidRPr="00565BEE" w:rsidRDefault="00FD13B8" w:rsidP="00FD13B8">
      <w:pPr>
        <w:pStyle w:val="22"/>
        <w:spacing w:before="0" w:line="360" w:lineRule="auto"/>
        <w:ind w:firstLineChars="200" w:firstLine="600"/>
        <w:rPr>
          <w:b w:val="0"/>
        </w:rPr>
      </w:pPr>
      <w:bookmarkStart w:id="706" w:name="_Toc1032760150"/>
      <w:bookmarkStart w:id="707" w:name="_Toc204832942"/>
      <w:r w:rsidRPr="00565BEE">
        <w:rPr>
          <w:b w:val="0"/>
        </w:rPr>
        <w:t>四、签约合同价与合同价格形式</w:t>
      </w:r>
      <w:bookmarkEnd w:id="706"/>
      <w:bookmarkEnd w:id="707"/>
      <w:r w:rsidRPr="00565BEE">
        <w:rPr>
          <w:b w:val="0"/>
        </w:rPr>
        <w:tab/>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1.签约合同价（不含税）为：</w:t>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人民币（大写）</w:t>
      </w:r>
      <w:r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hint="eastAsia"/>
          <w:bCs/>
          <w:sz w:val="30"/>
          <w:szCs w:val="30"/>
        </w:rPr>
        <w:t>(¥</w:t>
      </w:r>
      <w:r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hint="eastAsia"/>
          <w:bCs/>
          <w:sz w:val="30"/>
          <w:szCs w:val="30"/>
        </w:rPr>
        <w:t>元)；税率：</w:t>
      </w:r>
      <w:r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hint="eastAsia"/>
          <w:bCs/>
          <w:sz w:val="30"/>
          <w:szCs w:val="30"/>
        </w:rPr>
        <w:t>%；</w:t>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含税金额：人民币（大写）</w:t>
      </w:r>
      <w:r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hint="eastAsia"/>
          <w:bCs/>
          <w:sz w:val="30"/>
          <w:szCs w:val="30"/>
        </w:rPr>
        <w:t>(¥</w:t>
      </w:r>
      <w:r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hint="eastAsia"/>
          <w:bCs/>
          <w:sz w:val="30"/>
          <w:szCs w:val="30"/>
        </w:rPr>
        <w:t>元)。</w:t>
      </w:r>
    </w:p>
    <w:p w:rsidR="00FD13B8" w:rsidRPr="00565BEE" w:rsidRDefault="00FD13B8" w:rsidP="00FD13B8">
      <w:pPr>
        <w:spacing w:line="360" w:lineRule="auto"/>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其中：</w:t>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（1）安全文明施工费（含税）：</w:t>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人民币（大写）</w:t>
      </w:r>
      <w:r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hint="eastAsia"/>
          <w:bCs/>
          <w:sz w:val="30"/>
          <w:szCs w:val="30"/>
        </w:rPr>
        <w:t>(¥</w:t>
      </w:r>
      <w:r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hint="eastAsia"/>
          <w:bCs/>
          <w:sz w:val="30"/>
          <w:szCs w:val="30"/>
        </w:rPr>
        <w:t>元)；</w:t>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（2）暂估价金额（含税）：</w:t>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人民币（大写）</w:t>
      </w:r>
      <w:r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hint="eastAsia"/>
          <w:bCs/>
          <w:sz w:val="30"/>
          <w:szCs w:val="30"/>
        </w:rPr>
        <w:t>(¥</w:t>
      </w:r>
      <w:r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hint="eastAsia"/>
          <w:bCs/>
          <w:sz w:val="30"/>
          <w:szCs w:val="30"/>
        </w:rPr>
        <w:t>元)；</w:t>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（3）暂列金额（含税）：</w:t>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人民币（大写）</w:t>
      </w:r>
      <w:r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hint="eastAsia"/>
          <w:bCs/>
          <w:sz w:val="30"/>
          <w:szCs w:val="30"/>
        </w:rPr>
        <w:t>(¥</w:t>
      </w:r>
      <w:r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hint="eastAsia"/>
          <w:bCs/>
          <w:sz w:val="30"/>
          <w:szCs w:val="30"/>
        </w:rPr>
        <w:t>元)；</w:t>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（4）农民工工伤保险（含税）：</w:t>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人民币（大写）</w:t>
      </w:r>
      <w:r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hint="eastAsia"/>
          <w:bCs/>
          <w:sz w:val="30"/>
          <w:szCs w:val="30"/>
        </w:rPr>
        <w:t>(¥</w:t>
      </w:r>
      <w:r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hint="eastAsia"/>
          <w:bCs/>
          <w:sz w:val="30"/>
          <w:szCs w:val="30"/>
        </w:rPr>
        <w:t>元)。</w:t>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2.合同价格形式：</w:t>
      </w:r>
      <w:r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hint="eastAsia"/>
          <w:bCs/>
          <w:sz w:val="30"/>
          <w:szCs w:val="30"/>
        </w:rPr>
        <w:t>。</w:t>
      </w:r>
    </w:p>
    <w:p w:rsidR="00FD13B8" w:rsidRPr="00565BEE" w:rsidRDefault="00FD13B8" w:rsidP="00FD13B8">
      <w:pPr>
        <w:pStyle w:val="22"/>
        <w:spacing w:before="0" w:line="360" w:lineRule="auto"/>
        <w:ind w:firstLineChars="200" w:firstLine="600"/>
        <w:rPr>
          <w:b w:val="0"/>
        </w:rPr>
      </w:pPr>
      <w:bookmarkStart w:id="708" w:name="_Toc1266145827"/>
      <w:bookmarkStart w:id="709" w:name="_Toc578358000"/>
      <w:r w:rsidRPr="00565BEE">
        <w:rPr>
          <w:rFonts w:hint="eastAsia"/>
          <w:b w:val="0"/>
        </w:rPr>
        <w:t>五</w:t>
      </w:r>
      <w:r w:rsidRPr="00565BEE">
        <w:rPr>
          <w:b w:val="0"/>
        </w:rPr>
        <w:t>、</w:t>
      </w:r>
      <w:r w:rsidRPr="00565BEE">
        <w:rPr>
          <w:rFonts w:hint="eastAsia"/>
          <w:b w:val="0"/>
        </w:rPr>
        <w:t>承包人</w:t>
      </w:r>
      <w:r w:rsidRPr="00565BEE">
        <w:rPr>
          <w:b w:val="0"/>
        </w:rPr>
        <w:t>项目负责人</w:t>
      </w:r>
      <w:bookmarkEnd w:id="708"/>
      <w:bookmarkEnd w:id="709"/>
    </w:p>
    <w:p w:rsidR="00FD13B8" w:rsidRPr="00565BEE" w:rsidRDefault="00FD13B8" w:rsidP="00FD13B8">
      <w:pPr>
        <w:spacing w:line="360" w:lineRule="auto"/>
        <w:ind w:firstLineChars="200" w:firstLine="600"/>
        <w:rPr>
          <w:rFonts w:eastAsia="黑体"/>
          <w:bCs/>
        </w:rPr>
      </w:pPr>
      <w:r w:rsidRPr="00565BEE">
        <w:rPr>
          <w:rFonts w:eastAsia="仿宋_GB2312" w:hint="eastAsia"/>
          <w:bCs/>
          <w:sz w:val="30"/>
          <w:szCs w:val="30"/>
        </w:rPr>
        <w:t>姓名</w:t>
      </w:r>
      <w:r w:rsidRPr="00565BEE">
        <w:rPr>
          <w:rFonts w:eastAsia="仿宋_GB2312"/>
          <w:bCs/>
          <w:sz w:val="30"/>
          <w:szCs w:val="30"/>
        </w:rPr>
        <w:t>：</w:t>
      </w:r>
      <w:r w:rsidRPr="00565BEE">
        <w:rPr>
          <w:rFonts w:eastAsia="仿宋_GB2312" w:hint="eastAsia"/>
          <w:bCs/>
          <w:sz w:val="30"/>
          <w:szCs w:val="30"/>
          <w:u w:val="single"/>
        </w:rPr>
        <w:t xml:space="preserve">            </w:t>
      </w:r>
      <w:r w:rsidRPr="00565BEE">
        <w:rPr>
          <w:rFonts w:eastAsia="仿宋_GB2312" w:hint="eastAsia"/>
          <w:bCs/>
          <w:sz w:val="30"/>
          <w:szCs w:val="30"/>
        </w:rPr>
        <w:t>；</w:t>
      </w:r>
      <w:r w:rsidRPr="00565BEE">
        <w:rPr>
          <w:rFonts w:eastAsia="仿宋_GB2312"/>
          <w:bCs/>
          <w:sz w:val="30"/>
          <w:szCs w:val="30"/>
        </w:rPr>
        <w:t>身份证号：</w:t>
      </w:r>
      <w:r w:rsidRPr="00565BEE">
        <w:rPr>
          <w:rFonts w:eastAsia="仿宋_GB2312" w:hint="eastAsia"/>
          <w:bCs/>
          <w:sz w:val="30"/>
          <w:szCs w:val="30"/>
          <w:u w:val="single"/>
        </w:rPr>
        <w:t xml:space="preserve">                     </w:t>
      </w:r>
      <w:r w:rsidRPr="00565BEE">
        <w:rPr>
          <w:rFonts w:eastAsia="黑体"/>
          <w:bCs/>
          <w:u w:val="single"/>
        </w:rPr>
        <w:t xml:space="preserve"> </w:t>
      </w:r>
      <w:r w:rsidRPr="00565BEE">
        <w:rPr>
          <w:rFonts w:ascii="仿宋_GB2312" w:eastAsia="仿宋_GB2312" w:hAnsi="仿宋_GB2312" w:cs="仿宋_GB2312" w:hint="eastAsia"/>
          <w:bCs/>
          <w:sz w:val="30"/>
          <w:szCs w:val="30"/>
        </w:rPr>
        <w:t>。</w:t>
      </w:r>
      <w:r w:rsidRPr="00565BEE">
        <w:rPr>
          <w:rFonts w:eastAsia="黑体"/>
          <w:bCs/>
        </w:rPr>
        <w:t xml:space="preserve"> </w:t>
      </w:r>
    </w:p>
    <w:p w:rsidR="00FD13B8" w:rsidRPr="00565BEE" w:rsidRDefault="00FD13B8" w:rsidP="00FD13B8">
      <w:pPr>
        <w:pStyle w:val="22"/>
        <w:spacing w:before="0" w:line="360" w:lineRule="auto"/>
        <w:ind w:firstLineChars="200" w:firstLine="600"/>
        <w:rPr>
          <w:b w:val="0"/>
        </w:rPr>
      </w:pPr>
      <w:bookmarkStart w:id="710" w:name="_Toc1315372893"/>
      <w:bookmarkStart w:id="711" w:name="_Toc565350378"/>
      <w:r w:rsidRPr="00565BEE">
        <w:rPr>
          <w:rFonts w:hint="eastAsia"/>
          <w:b w:val="0"/>
        </w:rPr>
        <w:t>六、预付款</w:t>
      </w:r>
      <w:bookmarkEnd w:id="710"/>
      <w:bookmarkEnd w:id="711"/>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eastAsia="仿宋_GB2312" w:hint="eastAsia"/>
          <w:bCs/>
          <w:sz w:val="30"/>
          <w:szCs w:val="30"/>
        </w:rPr>
        <w:t>预付款：</w:t>
      </w:r>
      <w:r w:rsidRPr="00565BEE">
        <w:rPr>
          <w:rFonts w:eastAsia="仿宋_GB2312"/>
          <w:bCs/>
          <w:sz w:val="30"/>
          <w:szCs w:val="30"/>
        </w:rPr>
        <w:t>发包人在合同</w:t>
      </w:r>
      <w:r w:rsidRPr="00565BEE">
        <w:rPr>
          <w:rFonts w:eastAsia="仿宋_GB2312" w:hint="eastAsia"/>
          <w:bCs/>
          <w:sz w:val="30"/>
          <w:szCs w:val="30"/>
        </w:rPr>
        <w:t>签订</w:t>
      </w:r>
      <w:r w:rsidRPr="00565BEE">
        <w:rPr>
          <w:rFonts w:eastAsia="仿宋_GB2312"/>
          <w:bCs/>
          <w:sz w:val="30"/>
          <w:szCs w:val="30"/>
        </w:rPr>
        <w:t>后，</w:t>
      </w:r>
      <w:r w:rsidRPr="00565BEE">
        <w:rPr>
          <w:rFonts w:eastAsia="仿宋_GB2312"/>
          <w:bCs/>
          <w:sz w:val="30"/>
          <w:szCs w:val="30"/>
          <w:u w:val="single"/>
        </w:rPr>
        <w:t xml:space="preserve"> </w:t>
      </w:r>
      <w:r w:rsidRPr="00565BEE">
        <w:rPr>
          <w:rFonts w:eastAsia="仿宋_GB2312" w:hint="eastAsia"/>
          <w:bCs/>
          <w:sz w:val="30"/>
          <w:szCs w:val="30"/>
          <w:u w:val="single"/>
        </w:rPr>
        <w:t>28</w:t>
      </w:r>
      <w:r w:rsidRPr="00565BEE">
        <w:rPr>
          <w:rFonts w:eastAsia="仿宋_GB2312"/>
          <w:bCs/>
          <w:sz w:val="30"/>
          <w:szCs w:val="30"/>
          <w:u w:val="single"/>
        </w:rPr>
        <w:t xml:space="preserve"> </w:t>
      </w:r>
      <w:proofErr w:type="gramStart"/>
      <w:r w:rsidRPr="00565BEE">
        <w:rPr>
          <w:rFonts w:eastAsia="仿宋_GB2312" w:hint="eastAsia"/>
          <w:bCs/>
          <w:sz w:val="30"/>
          <w:szCs w:val="30"/>
        </w:rPr>
        <w:t>个</w:t>
      </w:r>
      <w:proofErr w:type="gramEnd"/>
      <w:r w:rsidRPr="00565BEE">
        <w:rPr>
          <w:rFonts w:eastAsia="仿宋_GB2312"/>
          <w:bCs/>
          <w:sz w:val="30"/>
          <w:szCs w:val="30"/>
        </w:rPr>
        <w:t>工作日内</w:t>
      </w:r>
      <w:r w:rsidRPr="00565BEE">
        <w:rPr>
          <w:rFonts w:eastAsia="仿宋_GB2312" w:hint="eastAsia"/>
          <w:bCs/>
          <w:sz w:val="30"/>
          <w:szCs w:val="30"/>
        </w:rPr>
        <w:t>支</w:t>
      </w:r>
      <w:r w:rsidRPr="00565BEE">
        <w:rPr>
          <w:rFonts w:eastAsia="仿宋_GB2312"/>
          <w:bCs/>
          <w:sz w:val="30"/>
          <w:szCs w:val="30"/>
        </w:rPr>
        <w:t>付合同价</w:t>
      </w:r>
      <w:r w:rsidRPr="00565BEE">
        <w:rPr>
          <w:rFonts w:ascii="仿宋_GB2312" w:eastAsia="仿宋_GB2312" w:hAnsi="仿宋_GB2312" w:cs="仿宋_GB2312" w:hint="eastAsia"/>
          <w:bCs/>
          <w:sz w:val="30"/>
          <w:szCs w:val="30"/>
        </w:rPr>
        <w:t>的</w:t>
      </w:r>
      <w:r w:rsidRPr="00565BEE">
        <w:rPr>
          <w:rFonts w:ascii="仿宋_GB2312" w:eastAsia="仿宋_GB2312" w:hAnsi="仿宋_GB2312" w:cs="仿宋_GB2312" w:hint="eastAsia"/>
          <w:bCs/>
          <w:sz w:val="30"/>
          <w:szCs w:val="30"/>
          <w:u w:val="single"/>
        </w:rPr>
        <w:t xml:space="preserve">  30 </w:t>
      </w:r>
      <w:r w:rsidRPr="00565BEE">
        <w:rPr>
          <w:rFonts w:ascii="仿宋_GB2312" w:eastAsia="仿宋_GB2312" w:hAnsi="仿宋_GB2312" w:cs="仿宋_GB2312" w:hint="eastAsia"/>
          <w:bCs/>
          <w:sz w:val="30"/>
          <w:szCs w:val="30"/>
        </w:rPr>
        <w:t>%作为工程预付款（含安全文明施工费的50%）。</w:t>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预付款用于承包人为合同工程施工购置材料、工程设备、施工设备、修建临时设施以及组织施工队伍进场等。预付款必须专用于合同工程。</w:t>
      </w:r>
    </w:p>
    <w:p w:rsidR="00FD13B8" w:rsidRPr="00565BEE" w:rsidRDefault="00FD13B8" w:rsidP="00FD13B8">
      <w:pPr>
        <w:pStyle w:val="22"/>
        <w:spacing w:before="0" w:line="360" w:lineRule="auto"/>
        <w:ind w:firstLineChars="200" w:firstLine="600"/>
        <w:rPr>
          <w:b w:val="0"/>
        </w:rPr>
      </w:pPr>
      <w:bookmarkStart w:id="712" w:name="_Toc1555190768"/>
      <w:bookmarkStart w:id="713" w:name="_Toc1430992058"/>
      <w:r w:rsidRPr="00565BEE">
        <w:rPr>
          <w:rFonts w:hint="eastAsia"/>
          <w:b w:val="0"/>
        </w:rPr>
        <w:t>七</w:t>
      </w:r>
      <w:r w:rsidRPr="00565BEE">
        <w:rPr>
          <w:b w:val="0"/>
        </w:rPr>
        <w:t>、绿化</w:t>
      </w:r>
      <w:r w:rsidRPr="00565BEE">
        <w:rPr>
          <w:rFonts w:hint="eastAsia"/>
          <w:b w:val="0"/>
        </w:rPr>
        <w:t>种植及养护要求</w:t>
      </w:r>
      <w:bookmarkEnd w:id="712"/>
      <w:bookmarkEnd w:id="713"/>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1.在施工过程及绿化养护期内植物死亡，须按原设计品种和规格更换，更换费用由承包人承担。</w:t>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2.竣工验收时苗木成活率约定（乔木、灌木、地被、草坪等）：</w:t>
      </w:r>
    </w:p>
    <w:p w:rsidR="00FD13B8" w:rsidRPr="00565BEE" w:rsidRDefault="00FD13B8" w:rsidP="00FD13B8">
      <w:pPr>
        <w:spacing w:line="360" w:lineRule="auto"/>
        <w:rPr>
          <w:rFonts w:ascii="仿宋_GB2312" w:eastAsia="仿宋_GB2312" w:hAnsi="仿宋_GB2312" w:cs="仿宋_GB2312"/>
          <w:bCs/>
          <w:sz w:val="30"/>
          <w:szCs w:val="30"/>
          <w:u w:val="single"/>
        </w:rPr>
      </w:pPr>
      <w:r w:rsidRPr="00565BEE">
        <w:rPr>
          <w:rFonts w:ascii="仿宋_GB2312" w:eastAsia="仿宋_GB2312" w:hAnsi="仿宋_GB2312" w:cs="仿宋_GB2312" w:hint="eastAsia"/>
          <w:bCs/>
          <w:sz w:val="30"/>
          <w:szCs w:val="30"/>
          <w:u w:val="single"/>
        </w:rPr>
        <w:t xml:space="preserve"> 不低于85%        </w:t>
      </w:r>
      <w:r w:rsidRPr="00565BEE">
        <w:rPr>
          <w:rFonts w:ascii="仿宋_GB2312" w:eastAsia="仿宋_GB2312" w:hAnsi="仿宋_GB2312" w:cs="仿宋_GB2312" w:hint="eastAsia"/>
          <w:bCs/>
          <w:sz w:val="30"/>
          <w:szCs w:val="30"/>
        </w:rPr>
        <w:t>。</w:t>
      </w:r>
    </w:p>
    <w:p w:rsidR="00FD13B8" w:rsidRPr="00565BEE" w:rsidRDefault="00FD13B8" w:rsidP="00FD13B8">
      <w:pPr>
        <w:spacing w:line="360" w:lineRule="auto"/>
        <w:ind w:firstLineChars="200" w:firstLine="600"/>
        <w:rPr>
          <w:rFonts w:ascii="仿宋_GB2312" w:eastAsia="仿宋_GB2312" w:hAnsi="仿宋_GB2312" w:cs="仿宋_GB2312"/>
          <w:bCs/>
          <w:sz w:val="30"/>
          <w:szCs w:val="30"/>
          <w:u w:val="single"/>
        </w:rPr>
      </w:pPr>
      <w:r w:rsidRPr="00565BEE">
        <w:rPr>
          <w:rFonts w:ascii="仿宋_GB2312" w:eastAsia="仿宋_GB2312" w:hAnsi="仿宋_GB2312" w:cs="仿宋_GB2312" w:hint="eastAsia"/>
          <w:bCs/>
          <w:sz w:val="30"/>
          <w:szCs w:val="30"/>
        </w:rPr>
        <w:t>3.养护期满移交时苗木成活成活率约定（乔木、灌木、地被、草坪等）：</w:t>
      </w:r>
      <w:r w:rsidRPr="00565BEE">
        <w:rPr>
          <w:rFonts w:ascii="仿宋_GB2312" w:eastAsia="仿宋_GB2312" w:hAnsi="仿宋_GB2312" w:cs="仿宋_GB2312" w:hint="eastAsia"/>
          <w:bCs/>
          <w:sz w:val="30"/>
          <w:szCs w:val="30"/>
          <w:u w:val="single"/>
        </w:rPr>
        <w:t xml:space="preserve">  不低于90%   </w:t>
      </w:r>
      <w:r w:rsidRPr="00565BEE">
        <w:rPr>
          <w:rFonts w:ascii="仿宋_GB2312" w:eastAsia="仿宋_GB2312" w:hAnsi="仿宋_GB2312" w:cs="仿宋_GB2312" w:hint="eastAsia"/>
          <w:bCs/>
          <w:sz w:val="30"/>
          <w:szCs w:val="30"/>
        </w:rPr>
        <w:t>。</w:t>
      </w:r>
    </w:p>
    <w:p w:rsidR="00FD13B8" w:rsidRPr="00565BEE" w:rsidRDefault="00FD13B8" w:rsidP="00FD13B8">
      <w:pPr>
        <w:pStyle w:val="22"/>
        <w:spacing w:before="0" w:line="360" w:lineRule="auto"/>
        <w:ind w:firstLineChars="200" w:firstLine="600"/>
        <w:rPr>
          <w:b w:val="0"/>
        </w:rPr>
      </w:pPr>
      <w:bookmarkStart w:id="714" w:name="_Toc367134989"/>
      <w:bookmarkStart w:id="715" w:name="_Toc1430684837"/>
      <w:r w:rsidRPr="00565BEE">
        <w:rPr>
          <w:rFonts w:hint="eastAsia"/>
          <w:b w:val="0"/>
        </w:rPr>
        <w:t>八、其他要求</w:t>
      </w:r>
    </w:p>
    <w:p w:rsidR="00FD13B8" w:rsidRPr="00565BEE" w:rsidRDefault="00FD13B8" w:rsidP="00FD13B8">
      <w:pPr>
        <w:ind w:firstLineChars="300" w:firstLine="9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u w:val="single"/>
        </w:rPr>
        <w:t xml:space="preserve"> </w:t>
      </w:r>
      <w:r w:rsidRPr="00565BEE">
        <w:rPr>
          <w:rFonts w:ascii="仿宋_GB2312" w:eastAsia="仿宋_GB2312" w:hAnsi="仿宋_GB2312" w:cs="仿宋_GB2312"/>
          <w:bCs/>
          <w:sz w:val="30"/>
          <w:szCs w:val="30"/>
          <w:u w:val="single"/>
        </w:rPr>
        <w:t xml:space="preserve">                                              </w:t>
      </w:r>
      <w:r w:rsidRPr="00565BEE">
        <w:rPr>
          <w:rFonts w:ascii="仿宋_GB2312" w:eastAsia="仿宋_GB2312" w:hAnsi="仿宋_GB2312" w:cs="仿宋_GB2312" w:hint="eastAsia"/>
          <w:bCs/>
          <w:sz w:val="30"/>
          <w:szCs w:val="30"/>
        </w:rPr>
        <w:t>。</w:t>
      </w:r>
    </w:p>
    <w:p w:rsidR="00FD13B8" w:rsidRPr="00565BEE" w:rsidRDefault="00FD13B8" w:rsidP="00FD13B8">
      <w:pPr>
        <w:pStyle w:val="22"/>
        <w:spacing w:before="0" w:line="360" w:lineRule="auto"/>
        <w:ind w:firstLineChars="200" w:firstLine="600"/>
        <w:rPr>
          <w:b w:val="0"/>
        </w:rPr>
      </w:pPr>
      <w:bookmarkStart w:id="716" w:name="_Toc184090255"/>
      <w:bookmarkStart w:id="717" w:name="_Toc1318737122"/>
      <w:bookmarkEnd w:id="714"/>
      <w:bookmarkEnd w:id="715"/>
      <w:r w:rsidRPr="00565BEE">
        <w:rPr>
          <w:rFonts w:hint="eastAsia"/>
          <w:b w:val="0"/>
        </w:rPr>
        <w:t>九</w:t>
      </w:r>
      <w:r w:rsidRPr="00565BEE">
        <w:rPr>
          <w:b w:val="0"/>
        </w:rPr>
        <w:t>、</w:t>
      </w:r>
      <w:r w:rsidRPr="00565BEE">
        <w:rPr>
          <w:rFonts w:hint="eastAsia"/>
          <w:b w:val="0"/>
        </w:rPr>
        <w:t>合同</w:t>
      </w:r>
      <w:r w:rsidRPr="00565BEE">
        <w:rPr>
          <w:b w:val="0"/>
        </w:rPr>
        <w:t>文件构成</w:t>
      </w:r>
      <w:bookmarkEnd w:id="716"/>
      <w:bookmarkEnd w:id="717"/>
    </w:p>
    <w:p w:rsidR="00FD13B8" w:rsidRPr="00565BEE" w:rsidRDefault="00FD13B8" w:rsidP="00FD13B8">
      <w:pPr>
        <w:spacing w:line="360" w:lineRule="auto"/>
        <w:ind w:firstLineChars="200" w:firstLine="600"/>
        <w:rPr>
          <w:rFonts w:eastAsia="仿宋_GB2312"/>
          <w:bCs/>
          <w:sz w:val="30"/>
          <w:szCs w:val="30"/>
        </w:rPr>
      </w:pPr>
      <w:r w:rsidRPr="00565BEE">
        <w:rPr>
          <w:rFonts w:eastAsia="仿宋_GB2312"/>
          <w:bCs/>
          <w:sz w:val="30"/>
          <w:szCs w:val="30"/>
        </w:rPr>
        <w:t>本协议书与下列文件一起构成合同文件：</w:t>
      </w:r>
    </w:p>
    <w:p w:rsidR="00FD13B8" w:rsidRPr="00565BEE" w:rsidRDefault="00FD13B8" w:rsidP="00FD13B8">
      <w:pPr>
        <w:autoSpaceDE w:val="0"/>
        <w:autoSpaceDN w:val="0"/>
        <w:adjustRightInd w:val="0"/>
        <w:spacing w:line="360" w:lineRule="auto"/>
        <w:ind w:firstLineChars="200" w:firstLine="600"/>
        <w:jc w:val="left"/>
        <w:rPr>
          <w:rFonts w:ascii="仿宋_GB2312" w:eastAsia="仿宋_GB2312" w:hAnsi="仿宋_GB2312" w:cs="仿宋_GB2312"/>
          <w:bCs/>
          <w:sz w:val="30"/>
          <w:szCs w:val="30"/>
          <w:u w:val="single"/>
        </w:rPr>
      </w:pPr>
      <w:r w:rsidRPr="00565BEE">
        <w:rPr>
          <w:rFonts w:ascii="仿宋_GB2312" w:eastAsia="仿宋_GB2312" w:hAnsi="仿宋_GB2312" w:cs="仿宋_GB2312" w:hint="eastAsia"/>
          <w:bCs/>
          <w:sz w:val="30"/>
          <w:szCs w:val="30"/>
        </w:rPr>
        <w:t>（1）中标通知书（如果有）；（2）投标函及其附录（如果有）；（3）专用合同条款及其附件；（4）通用合同条款；（5）技术标准和要求；（6）图纸；（7）已标价工程量清单或预算书；（8）其他合同文件。</w:t>
      </w:r>
    </w:p>
    <w:p w:rsidR="00FD13B8" w:rsidRPr="00565BEE" w:rsidRDefault="00FD13B8" w:rsidP="00FD13B8">
      <w:pPr>
        <w:autoSpaceDE w:val="0"/>
        <w:autoSpaceDN w:val="0"/>
        <w:adjustRightInd w:val="0"/>
        <w:spacing w:line="360" w:lineRule="auto"/>
        <w:ind w:firstLineChars="200" w:firstLine="600"/>
        <w:rPr>
          <w:rFonts w:eastAsia="仿宋_GB2312"/>
          <w:bCs/>
          <w:sz w:val="30"/>
          <w:szCs w:val="30"/>
        </w:rPr>
      </w:pPr>
      <w:r w:rsidRPr="00565BEE">
        <w:rPr>
          <w:rFonts w:eastAsia="仿宋_GB2312"/>
          <w:bCs/>
          <w:sz w:val="30"/>
          <w:szCs w:val="30"/>
        </w:rPr>
        <w:t>在合同订立及履行过程中形成的与合同有关的文件均构成合同文件组成部分。</w:t>
      </w:r>
    </w:p>
    <w:p w:rsidR="00FD13B8" w:rsidRPr="00565BEE" w:rsidRDefault="00FD13B8" w:rsidP="00FD13B8">
      <w:pPr>
        <w:autoSpaceDE w:val="0"/>
        <w:autoSpaceDN w:val="0"/>
        <w:adjustRightInd w:val="0"/>
        <w:spacing w:line="360" w:lineRule="auto"/>
        <w:ind w:firstLineChars="200" w:firstLine="600"/>
        <w:rPr>
          <w:rFonts w:eastAsia="仿宋_GB2312"/>
          <w:bCs/>
          <w:sz w:val="30"/>
          <w:szCs w:val="30"/>
        </w:rPr>
      </w:pPr>
      <w:r w:rsidRPr="00565BEE">
        <w:rPr>
          <w:rFonts w:eastAsia="仿宋_GB2312"/>
          <w:bCs/>
          <w:sz w:val="30"/>
          <w:szCs w:val="30"/>
        </w:rPr>
        <w:t>上述各项合同文件包括合同当事人就该项合同文件所</w:t>
      </w:r>
      <w:proofErr w:type="gramStart"/>
      <w:r w:rsidRPr="00565BEE">
        <w:rPr>
          <w:rFonts w:eastAsia="仿宋_GB2312"/>
          <w:bCs/>
          <w:sz w:val="30"/>
          <w:szCs w:val="30"/>
        </w:rPr>
        <w:t>作出</w:t>
      </w:r>
      <w:proofErr w:type="gramEnd"/>
      <w:r w:rsidRPr="00565BEE">
        <w:rPr>
          <w:rFonts w:eastAsia="仿宋_GB2312"/>
          <w:bCs/>
          <w:sz w:val="30"/>
          <w:szCs w:val="30"/>
        </w:rPr>
        <w:t>的补充和修改，属于同一类内容的文件，应以最新签署的为准。</w:t>
      </w:r>
      <w:r w:rsidRPr="00565BEE">
        <w:rPr>
          <w:rFonts w:eastAsia="仿宋_GB2312" w:hint="eastAsia"/>
          <w:bCs/>
          <w:sz w:val="30"/>
          <w:szCs w:val="30"/>
        </w:rPr>
        <w:t>专用合同条款及其附件须经合同当事人签字或盖章。</w:t>
      </w:r>
    </w:p>
    <w:p w:rsidR="00FD13B8" w:rsidRPr="00565BEE" w:rsidRDefault="00FD13B8" w:rsidP="00FD13B8">
      <w:pPr>
        <w:pStyle w:val="22"/>
        <w:spacing w:before="0" w:line="360" w:lineRule="auto"/>
        <w:ind w:firstLineChars="200" w:firstLine="600"/>
        <w:rPr>
          <w:b w:val="0"/>
        </w:rPr>
      </w:pPr>
      <w:bookmarkStart w:id="718" w:name="_Toc1718441829"/>
      <w:bookmarkStart w:id="719" w:name="_Toc410640064"/>
      <w:r w:rsidRPr="00565BEE">
        <w:rPr>
          <w:rFonts w:hint="eastAsia"/>
          <w:b w:val="0"/>
        </w:rPr>
        <w:t>十、承诺</w:t>
      </w:r>
      <w:bookmarkEnd w:id="718"/>
      <w:bookmarkEnd w:id="719"/>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1.发包人承诺按照法律规定履行项目审批手续、筹集工程建设资金并按照合同约定的期限和方式支付合同价款，及时足额支付人工费用至农民工工资专用账户，并加强对施工总承包单位按时足额支付农民工工资的监督。</w:t>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2.承包人承诺按照法律规定及合同约定组织完成工程施工，确保工程质量和安全，不进行转包及违法分包，并在缺陷责任期及保修期内承担相应的工程维修责任；按照有关规定开设农民工工资专用账户，专项用于支付本工程农民工工资。农民工工资拨付周期不超过1个月。</w:t>
      </w:r>
    </w:p>
    <w:p w:rsidR="00FD13B8" w:rsidRPr="00565BEE" w:rsidRDefault="00FD13B8" w:rsidP="00FD13B8">
      <w:pPr>
        <w:spacing w:line="360" w:lineRule="auto"/>
        <w:ind w:firstLineChars="200" w:firstLine="600"/>
        <w:rPr>
          <w:rFonts w:ascii="仿宋_GB2312" w:eastAsia="仿宋_GB2312" w:hAnsi="仿宋_GB2312" w:cs="仿宋_GB2312"/>
          <w:bCs/>
          <w:sz w:val="30"/>
          <w:szCs w:val="30"/>
        </w:rPr>
      </w:pPr>
      <w:r w:rsidRPr="00565BEE">
        <w:rPr>
          <w:rFonts w:ascii="仿宋_GB2312" w:eastAsia="仿宋_GB2312" w:hAnsi="仿宋_GB2312" w:cs="仿宋_GB2312" w:hint="eastAsia"/>
          <w:bCs/>
          <w:sz w:val="30"/>
          <w:szCs w:val="30"/>
        </w:rPr>
        <w:t>3.发包人和承包人通过招投标形式签订合同的，双方理解并承诺不再就同一工程另行签订与合同实质性内容相背离的协议。</w:t>
      </w:r>
    </w:p>
    <w:p w:rsidR="00FD13B8" w:rsidRPr="00565BEE" w:rsidRDefault="00FD13B8" w:rsidP="00FD13B8">
      <w:pPr>
        <w:pStyle w:val="22"/>
        <w:spacing w:before="0" w:line="360" w:lineRule="auto"/>
        <w:ind w:firstLineChars="200" w:firstLine="600"/>
        <w:rPr>
          <w:b w:val="0"/>
        </w:rPr>
      </w:pPr>
      <w:bookmarkStart w:id="720" w:name="_Toc1094819545"/>
      <w:bookmarkStart w:id="721" w:name="_Toc1209713496"/>
      <w:r w:rsidRPr="00565BEE">
        <w:rPr>
          <w:rFonts w:hint="eastAsia"/>
          <w:b w:val="0"/>
        </w:rPr>
        <w:t>十一</w:t>
      </w:r>
      <w:r w:rsidRPr="00565BEE">
        <w:rPr>
          <w:b w:val="0"/>
        </w:rPr>
        <w:t>、词语含义</w:t>
      </w:r>
      <w:bookmarkEnd w:id="720"/>
      <w:bookmarkEnd w:id="721"/>
    </w:p>
    <w:p w:rsidR="00FD13B8" w:rsidRPr="00565BEE" w:rsidRDefault="00FD13B8" w:rsidP="00FD13B8">
      <w:pPr>
        <w:spacing w:line="360" w:lineRule="auto"/>
        <w:ind w:firstLineChars="200" w:firstLine="600"/>
        <w:rPr>
          <w:rFonts w:eastAsia="仿宋_GB2312"/>
          <w:bCs/>
          <w:sz w:val="30"/>
          <w:szCs w:val="30"/>
        </w:rPr>
      </w:pPr>
      <w:r w:rsidRPr="00565BEE">
        <w:rPr>
          <w:rFonts w:eastAsia="仿宋_GB2312"/>
          <w:bCs/>
          <w:sz w:val="30"/>
          <w:szCs w:val="30"/>
        </w:rPr>
        <w:t>本</w:t>
      </w:r>
      <w:r w:rsidRPr="00565BEE">
        <w:rPr>
          <w:rFonts w:eastAsia="仿宋_GB2312" w:hint="eastAsia"/>
          <w:bCs/>
          <w:sz w:val="30"/>
          <w:szCs w:val="30"/>
        </w:rPr>
        <w:t>协议书</w:t>
      </w:r>
      <w:r w:rsidRPr="00565BEE">
        <w:rPr>
          <w:rFonts w:eastAsia="仿宋_GB2312"/>
          <w:bCs/>
          <w:sz w:val="30"/>
          <w:szCs w:val="30"/>
        </w:rPr>
        <w:t>中词语含义与通用合同条款</w:t>
      </w:r>
      <w:r w:rsidRPr="00565BEE">
        <w:rPr>
          <w:rFonts w:eastAsia="仿宋_GB2312" w:hint="eastAsia"/>
          <w:bCs/>
          <w:sz w:val="30"/>
          <w:szCs w:val="30"/>
        </w:rPr>
        <w:t>、专用合同条款</w:t>
      </w:r>
      <w:r w:rsidRPr="00565BEE">
        <w:rPr>
          <w:rFonts w:eastAsia="仿宋_GB2312"/>
          <w:bCs/>
          <w:sz w:val="30"/>
          <w:szCs w:val="30"/>
        </w:rPr>
        <w:t>中赋予的含义相同。</w:t>
      </w:r>
    </w:p>
    <w:p w:rsidR="00FD13B8" w:rsidRPr="00565BEE" w:rsidRDefault="00FD13B8" w:rsidP="00FD13B8">
      <w:pPr>
        <w:pStyle w:val="22"/>
        <w:spacing w:before="0" w:line="360" w:lineRule="auto"/>
        <w:ind w:firstLineChars="200" w:firstLine="600"/>
        <w:rPr>
          <w:b w:val="0"/>
        </w:rPr>
      </w:pPr>
      <w:bookmarkStart w:id="722" w:name="_Toc1843922025"/>
      <w:bookmarkStart w:id="723" w:name="_Toc1302915076"/>
      <w:r w:rsidRPr="00565BEE">
        <w:rPr>
          <w:b w:val="0"/>
        </w:rPr>
        <w:t>十</w:t>
      </w:r>
      <w:r w:rsidRPr="00565BEE">
        <w:rPr>
          <w:rFonts w:hint="eastAsia"/>
          <w:b w:val="0"/>
        </w:rPr>
        <w:t>二</w:t>
      </w:r>
      <w:r w:rsidRPr="00565BEE">
        <w:rPr>
          <w:b w:val="0"/>
        </w:rPr>
        <w:t>、签订时间</w:t>
      </w:r>
      <w:bookmarkEnd w:id="722"/>
      <w:bookmarkEnd w:id="723"/>
    </w:p>
    <w:p w:rsidR="00FD13B8" w:rsidRPr="00565BEE" w:rsidRDefault="00FD13B8" w:rsidP="00FD13B8">
      <w:pPr>
        <w:keepLines/>
        <w:spacing w:line="360" w:lineRule="auto"/>
        <w:ind w:firstLineChars="200" w:firstLine="600"/>
        <w:rPr>
          <w:rFonts w:eastAsia="仿宋_GB2312"/>
          <w:bCs/>
          <w:sz w:val="30"/>
          <w:szCs w:val="30"/>
        </w:rPr>
      </w:pPr>
      <w:r w:rsidRPr="00565BEE">
        <w:rPr>
          <w:rFonts w:eastAsia="仿宋_GB2312"/>
          <w:bCs/>
          <w:sz w:val="30"/>
          <w:szCs w:val="30"/>
        </w:rPr>
        <w:t>本合同于</w:t>
      </w:r>
      <w:r w:rsidRPr="00565BEE">
        <w:rPr>
          <w:rFonts w:eastAsia="仿宋_GB2312"/>
          <w:bCs/>
          <w:sz w:val="30"/>
          <w:szCs w:val="30"/>
          <w:u w:val="single"/>
        </w:rPr>
        <w:t xml:space="preserve">        </w:t>
      </w:r>
      <w:r w:rsidRPr="00565BEE">
        <w:rPr>
          <w:rFonts w:eastAsia="仿宋_GB2312"/>
          <w:bCs/>
          <w:sz w:val="30"/>
          <w:szCs w:val="30"/>
        </w:rPr>
        <w:t>年</w:t>
      </w:r>
      <w:r w:rsidRPr="00565BEE">
        <w:rPr>
          <w:rFonts w:eastAsia="仿宋_GB2312"/>
          <w:bCs/>
          <w:sz w:val="30"/>
          <w:szCs w:val="30"/>
          <w:u w:val="single"/>
        </w:rPr>
        <w:t xml:space="preserve">    </w:t>
      </w:r>
      <w:r w:rsidRPr="00565BEE">
        <w:rPr>
          <w:rFonts w:eastAsia="仿宋_GB2312"/>
          <w:bCs/>
          <w:sz w:val="30"/>
          <w:szCs w:val="30"/>
        </w:rPr>
        <w:t>月</w:t>
      </w:r>
      <w:r w:rsidRPr="00565BEE">
        <w:rPr>
          <w:rFonts w:eastAsia="仿宋_GB2312"/>
          <w:bCs/>
          <w:sz w:val="30"/>
          <w:szCs w:val="30"/>
          <w:u w:val="single"/>
        </w:rPr>
        <w:t xml:space="preserve">    </w:t>
      </w:r>
      <w:r w:rsidRPr="00565BEE">
        <w:rPr>
          <w:rFonts w:eastAsia="仿宋_GB2312"/>
          <w:bCs/>
          <w:sz w:val="30"/>
          <w:szCs w:val="30"/>
        </w:rPr>
        <w:t>日签订。</w:t>
      </w:r>
    </w:p>
    <w:p w:rsidR="00FD13B8" w:rsidRPr="00565BEE" w:rsidRDefault="00FD13B8" w:rsidP="00FD13B8">
      <w:pPr>
        <w:pStyle w:val="22"/>
        <w:spacing w:before="0" w:line="360" w:lineRule="auto"/>
        <w:ind w:firstLineChars="200" w:firstLine="600"/>
        <w:rPr>
          <w:b w:val="0"/>
        </w:rPr>
      </w:pPr>
      <w:bookmarkStart w:id="724" w:name="_Toc441671965"/>
      <w:bookmarkStart w:id="725" w:name="_Toc251726425"/>
      <w:r w:rsidRPr="00565BEE">
        <w:rPr>
          <w:b w:val="0"/>
        </w:rPr>
        <w:t>十</w:t>
      </w:r>
      <w:r w:rsidRPr="00565BEE">
        <w:rPr>
          <w:rFonts w:hint="eastAsia"/>
          <w:b w:val="0"/>
        </w:rPr>
        <w:t>三</w:t>
      </w:r>
      <w:r w:rsidRPr="00565BEE">
        <w:rPr>
          <w:b w:val="0"/>
        </w:rPr>
        <w:t>、签订地点</w:t>
      </w:r>
      <w:bookmarkEnd w:id="724"/>
      <w:bookmarkEnd w:id="725"/>
    </w:p>
    <w:p w:rsidR="00FD13B8" w:rsidRPr="00565BEE" w:rsidRDefault="00FD13B8" w:rsidP="00FD13B8">
      <w:pPr>
        <w:spacing w:line="360" w:lineRule="auto"/>
        <w:ind w:firstLineChars="200" w:firstLine="600"/>
        <w:rPr>
          <w:rFonts w:eastAsia="仿宋_GB2312"/>
          <w:bCs/>
          <w:sz w:val="30"/>
          <w:szCs w:val="30"/>
        </w:rPr>
      </w:pPr>
      <w:r w:rsidRPr="00565BEE">
        <w:rPr>
          <w:rFonts w:eastAsia="仿宋_GB2312"/>
          <w:bCs/>
          <w:sz w:val="30"/>
          <w:szCs w:val="30"/>
        </w:rPr>
        <w:t>本合同在</w:t>
      </w:r>
      <w:r w:rsidRPr="00565BEE">
        <w:rPr>
          <w:rFonts w:eastAsia="仿宋_GB2312"/>
          <w:bCs/>
          <w:sz w:val="30"/>
          <w:szCs w:val="30"/>
          <w:u w:val="single"/>
        </w:rPr>
        <w:t xml:space="preserve"> </w:t>
      </w:r>
      <w:r w:rsidRPr="00565BEE">
        <w:rPr>
          <w:rFonts w:eastAsia="仿宋_GB2312" w:hint="eastAsia"/>
          <w:bCs/>
          <w:sz w:val="30"/>
          <w:szCs w:val="30"/>
          <w:u w:val="single"/>
        </w:rPr>
        <w:t>北京市密云区园林</w:t>
      </w:r>
      <w:proofErr w:type="gramStart"/>
      <w:r w:rsidRPr="00565BEE">
        <w:rPr>
          <w:rFonts w:eastAsia="仿宋_GB2312" w:hint="eastAsia"/>
          <w:bCs/>
          <w:sz w:val="30"/>
          <w:szCs w:val="30"/>
          <w:u w:val="single"/>
        </w:rPr>
        <w:t>绿化局</w:t>
      </w:r>
      <w:proofErr w:type="gramEnd"/>
      <w:r w:rsidRPr="00565BEE">
        <w:rPr>
          <w:rFonts w:eastAsia="仿宋_GB2312"/>
          <w:bCs/>
          <w:sz w:val="30"/>
          <w:szCs w:val="30"/>
        </w:rPr>
        <w:t>签订。</w:t>
      </w:r>
    </w:p>
    <w:p w:rsidR="00FD13B8" w:rsidRPr="00565BEE" w:rsidRDefault="00FD13B8" w:rsidP="00FD13B8">
      <w:pPr>
        <w:pStyle w:val="22"/>
        <w:spacing w:before="0" w:line="360" w:lineRule="auto"/>
        <w:ind w:firstLineChars="200" w:firstLine="600"/>
        <w:rPr>
          <w:b w:val="0"/>
        </w:rPr>
      </w:pPr>
      <w:bookmarkStart w:id="726" w:name="_Toc1799890158"/>
      <w:bookmarkStart w:id="727" w:name="_Toc1858176615"/>
      <w:r w:rsidRPr="00565BEE">
        <w:rPr>
          <w:b w:val="0"/>
        </w:rPr>
        <w:t>十</w:t>
      </w:r>
      <w:r w:rsidRPr="00565BEE">
        <w:rPr>
          <w:rFonts w:hint="eastAsia"/>
          <w:b w:val="0"/>
        </w:rPr>
        <w:t>四</w:t>
      </w:r>
      <w:r w:rsidRPr="00565BEE">
        <w:rPr>
          <w:b w:val="0"/>
        </w:rPr>
        <w:t>、补充协议</w:t>
      </w:r>
      <w:bookmarkEnd w:id="726"/>
      <w:bookmarkEnd w:id="727"/>
    </w:p>
    <w:p w:rsidR="00FD13B8" w:rsidRPr="00565BEE" w:rsidRDefault="00FD13B8" w:rsidP="00FD13B8">
      <w:pPr>
        <w:spacing w:line="360" w:lineRule="auto"/>
        <w:ind w:firstLineChars="200" w:firstLine="600"/>
        <w:rPr>
          <w:rFonts w:eastAsia="仿宋_GB2312"/>
          <w:bCs/>
          <w:sz w:val="30"/>
          <w:szCs w:val="30"/>
        </w:rPr>
      </w:pPr>
      <w:r w:rsidRPr="00565BEE">
        <w:rPr>
          <w:rFonts w:eastAsia="仿宋_GB2312"/>
          <w:bCs/>
          <w:sz w:val="30"/>
          <w:szCs w:val="30"/>
        </w:rPr>
        <w:t>合同未尽事宜，合同当事人另行签订补充协议</w:t>
      </w:r>
      <w:r w:rsidRPr="00565BEE">
        <w:rPr>
          <w:rFonts w:eastAsia="仿宋_GB2312" w:hint="eastAsia"/>
          <w:bCs/>
          <w:sz w:val="30"/>
          <w:szCs w:val="30"/>
        </w:rPr>
        <w:t>，</w:t>
      </w:r>
      <w:r w:rsidRPr="00565BEE">
        <w:rPr>
          <w:rFonts w:eastAsia="仿宋_GB2312"/>
          <w:bCs/>
          <w:sz w:val="30"/>
          <w:szCs w:val="30"/>
        </w:rPr>
        <w:t>补充协议是合同的组成部分。</w:t>
      </w:r>
    </w:p>
    <w:p w:rsidR="00FD13B8" w:rsidRPr="00565BEE" w:rsidRDefault="00FD13B8" w:rsidP="00FD13B8">
      <w:pPr>
        <w:pStyle w:val="22"/>
        <w:spacing w:before="0" w:line="360" w:lineRule="auto"/>
        <w:ind w:firstLineChars="200" w:firstLine="600"/>
        <w:rPr>
          <w:b w:val="0"/>
        </w:rPr>
      </w:pPr>
      <w:bookmarkStart w:id="728" w:name="_Toc1600665821"/>
      <w:bookmarkStart w:id="729" w:name="_Toc111240637"/>
      <w:r w:rsidRPr="00565BEE">
        <w:rPr>
          <w:b w:val="0"/>
        </w:rPr>
        <w:t>十</w:t>
      </w:r>
      <w:r w:rsidRPr="00565BEE">
        <w:rPr>
          <w:rFonts w:hint="eastAsia"/>
          <w:b w:val="0"/>
        </w:rPr>
        <w:t>五</w:t>
      </w:r>
      <w:r w:rsidRPr="00565BEE">
        <w:rPr>
          <w:b w:val="0"/>
        </w:rPr>
        <w:t>、合同生效</w:t>
      </w:r>
      <w:bookmarkEnd w:id="728"/>
      <w:bookmarkEnd w:id="729"/>
    </w:p>
    <w:p w:rsidR="00FD13B8" w:rsidRPr="00565BEE" w:rsidRDefault="00FD13B8" w:rsidP="00FD13B8">
      <w:pPr>
        <w:spacing w:line="360" w:lineRule="auto"/>
        <w:ind w:firstLineChars="200" w:firstLine="600"/>
        <w:rPr>
          <w:rFonts w:eastAsia="仿宋_GB2312"/>
          <w:bCs/>
          <w:sz w:val="30"/>
          <w:szCs w:val="30"/>
        </w:rPr>
      </w:pPr>
      <w:r w:rsidRPr="00565BEE">
        <w:rPr>
          <w:rFonts w:eastAsia="仿宋_GB2312"/>
          <w:bCs/>
          <w:sz w:val="30"/>
          <w:szCs w:val="30"/>
        </w:rPr>
        <w:t>本合同自</w:t>
      </w:r>
      <w:r w:rsidRPr="00565BEE">
        <w:rPr>
          <w:rFonts w:eastAsia="仿宋_GB2312"/>
          <w:bCs/>
          <w:sz w:val="30"/>
          <w:szCs w:val="30"/>
          <w:u w:val="single"/>
        </w:rPr>
        <w:t xml:space="preserve"> </w:t>
      </w:r>
      <w:r w:rsidRPr="00565BEE">
        <w:rPr>
          <w:rFonts w:eastAsia="仿宋_GB2312" w:hint="eastAsia"/>
          <w:bCs/>
          <w:sz w:val="30"/>
          <w:szCs w:val="30"/>
          <w:u w:val="single"/>
        </w:rPr>
        <w:t>签订之日起</w:t>
      </w:r>
      <w:r w:rsidRPr="00565BEE">
        <w:rPr>
          <w:rFonts w:eastAsia="仿宋_GB2312"/>
          <w:bCs/>
          <w:sz w:val="30"/>
          <w:szCs w:val="30"/>
        </w:rPr>
        <w:t>生效。</w:t>
      </w:r>
    </w:p>
    <w:p w:rsidR="00FD13B8" w:rsidRPr="00565BEE" w:rsidRDefault="00FD13B8" w:rsidP="00FD13B8">
      <w:pPr>
        <w:pStyle w:val="22"/>
        <w:spacing w:before="0" w:line="360" w:lineRule="auto"/>
        <w:ind w:firstLineChars="200" w:firstLine="600"/>
        <w:rPr>
          <w:b w:val="0"/>
        </w:rPr>
      </w:pPr>
      <w:bookmarkStart w:id="730" w:name="_Toc118154563"/>
      <w:bookmarkStart w:id="731" w:name="_Toc273056816"/>
      <w:r w:rsidRPr="00565BEE">
        <w:rPr>
          <w:rFonts w:hint="eastAsia"/>
          <w:b w:val="0"/>
        </w:rPr>
        <w:t>十六</w:t>
      </w:r>
      <w:r w:rsidRPr="00565BEE">
        <w:rPr>
          <w:b w:val="0"/>
        </w:rPr>
        <w:t>、合同份数</w:t>
      </w:r>
      <w:bookmarkEnd w:id="730"/>
      <w:bookmarkEnd w:id="731"/>
    </w:p>
    <w:p w:rsidR="00FD13B8" w:rsidRPr="00565BEE" w:rsidRDefault="00FD13B8" w:rsidP="00FD13B8">
      <w:pPr>
        <w:spacing w:line="360" w:lineRule="auto"/>
        <w:ind w:firstLineChars="200" w:firstLine="600"/>
        <w:rPr>
          <w:rFonts w:eastAsia="仿宋_GB2312"/>
          <w:bCs/>
          <w:sz w:val="30"/>
          <w:szCs w:val="30"/>
        </w:rPr>
      </w:pPr>
      <w:r w:rsidRPr="00565BEE">
        <w:rPr>
          <w:rFonts w:eastAsia="仿宋_GB2312"/>
          <w:bCs/>
          <w:sz w:val="30"/>
          <w:szCs w:val="30"/>
        </w:rPr>
        <w:t>本合同一式</w:t>
      </w:r>
      <w:r w:rsidRPr="00565BEE">
        <w:rPr>
          <w:rFonts w:eastAsia="仿宋_GB2312"/>
          <w:bCs/>
          <w:sz w:val="30"/>
          <w:szCs w:val="30"/>
          <w:u w:val="single"/>
        </w:rPr>
        <w:t xml:space="preserve"> </w:t>
      </w:r>
      <w:r w:rsidRPr="00565BEE">
        <w:rPr>
          <w:rFonts w:eastAsia="仿宋_GB2312" w:hint="eastAsia"/>
          <w:bCs/>
          <w:sz w:val="30"/>
          <w:szCs w:val="30"/>
          <w:u w:val="single"/>
        </w:rPr>
        <w:t>捌</w:t>
      </w:r>
      <w:r w:rsidRPr="00565BEE">
        <w:rPr>
          <w:rFonts w:eastAsia="仿宋_GB2312"/>
          <w:bCs/>
          <w:sz w:val="30"/>
          <w:szCs w:val="30"/>
          <w:u w:val="single"/>
        </w:rPr>
        <w:t xml:space="preserve"> </w:t>
      </w:r>
      <w:r w:rsidRPr="00565BEE">
        <w:rPr>
          <w:rFonts w:eastAsia="仿宋_GB2312"/>
          <w:bCs/>
          <w:sz w:val="30"/>
          <w:szCs w:val="30"/>
        </w:rPr>
        <w:t>份，均具有同等法律效力，发包人执</w:t>
      </w:r>
      <w:r w:rsidRPr="00565BEE">
        <w:rPr>
          <w:rFonts w:eastAsia="仿宋_GB2312"/>
          <w:bCs/>
          <w:sz w:val="30"/>
          <w:szCs w:val="30"/>
          <w:u w:val="single"/>
        </w:rPr>
        <w:t xml:space="preserve"> </w:t>
      </w:r>
      <w:r w:rsidRPr="00565BEE">
        <w:rPr>
          <w:rFonts w:eastAsia="仿宋_GB2312" w:hint="eastAsia"/>
          <w:bCs/>
          <w:sz w:val="30"/>
          <w:szCs w:val="30"/>
          <w:u w:val="single"/>
        </w:rPr>
        <w:t>肆</w:t>
      </w:r>
      <w:r w:rsidRPr="00565BEE">
        <w:rPr>
          <w:rFonts w:eastAsia="仿宋_GB2312"/>
          <w:bCs/>
          <w:sz w:val="30"/>
          <w:szCs w:val="30"/>
          <w:u w:val="single"/>
        </w:rPr>
        <w:t xml:space="preserve"> </w:t>
      </w:r>
      <w:r w:rsidRPr="00565BEE">
        <w:rPr>
          <w:rFonts w:eastAsia="仿宋_GB2312"/>
          <w:bCs/>
          <w:sz w:val="30"/>
          <w:szCs w:val="30"/>
        </w:rPr>
        <w:t>份，承包人执</w:t>
      </w:r>
      <w:r w:rsidRPr="00565BEE">
        <w:rPr>
          <w:rFonts w:eastAsia="仿宋_GB2312"/>
          <w:bCs/>
          <w:sz w:val="30"/>
          <w:szCs w:val="30"/>
          <w:u w:val="single"/>
        </w:rPr>
        <w:t xml:space="preserve"> </w:t>
      </w:r>
      <w:r w:rsidRPr="00565BEE">
        <w:rPr>
          <w:rFonts w:eastAsia="仿宋_GB2312" w:hint="eastAsia"/>
          <w:bCs/>
          <w:sz w:val="30"/>
          <w:szCs w:val="30"/>
          <w:u w:val="single"/>
        </w:rPr>
        <w:t>肆</w:t>
      </w:r>
      <w:r w:rsidRPr="00565BEE">
        <w:rPr>
          <w:rFonts w:eastAsia="仿宋_GB2312" w:hint="eastAsia"/>
          <w:bCs/>
          <w:sz w:val="30"/>
          <w:szCs w:val="30"/>
          <w:u w:val="single"/>
        </w:rPr>
        <w:t xml:space="preserve"> </w:t>
      </w:r>
      <w:r w:rsidRPr="00565BEE">
        <w:rPr>
          <w:rFonts w:eastAsia="仿宋_GB2312"/>
          <w:bCs/>
          <w:sz w:val="30"/>
          <w:szCs w:val="30"/>
        </w:rPr>
        <w:t>份。</w:t>
      </w:r>
    </w:p>
    <w:p w:rsidR="00FD13B8" w:rsidRPr="00565BEE" w:rsidRDefault="00FD13B8" w:rsidP="00FD13B8">
      <w:pPr>
        <w:spacing w:line="360" w:lineRule="auto"/>
        <w:rPr>
          <w:rFonts w:eastAsia="仿宋_GB2312"/>
          <w:sz w:val="30"/>
          <w:szCs w:val="30"/>
        </w:rPr>
      </w:pPr>
    </w:p>
    <w:p w:rsidR="00FD13B8" w:rsidRPr="00565BEE" w:rsidRDefault="00FD13B8" w:rsidP="00FD13B8">
      <w:pPr>
        <w:spacing w:line="360" w:lineRule="auto"/>
        <w:rPr>
          <w:rFonts w:eastAsia="仿宋_GB2312"/>
          <w:sz w:val="30"/>
          <w:szCs w:val="30"/>
        </w:rPr>
      </w:pPr>
      <w:r w:rsidRPr="00565BEE">
        <w:rPr>
          <w:rFonts w:eastAsia="仿宋_GB2312"/>
          <w:sz w:val="30"/>
          <w:szCs w:val="30"/>
        </w:rPr>
        <w:t>发包人</w:t>
      </w:r>
      <w:r w:rsidRPr="00565BEE">
        <w:rPr>
          <w:rFonts w:eastAsia="仿宋_GB2312" w:hint="eastAsia"/>
          <w:sz w:val="30"/>
          <w:szCs w:val="30"/>
        </w:rPr>
        <w:t>：（</w:t>
      </w:r>
      <w:r w:rsidRPr="00565BEE">
        <w:rPr>
          <w:rFonts w:eastAsia="仿宋_GB2312"/>
          <w:sz w:val="30"/>
          <w:szCs w:val="30"/>
        </w:rPr>
        <w:t>公章</w:t>
      </w:r>
      <w:r w:rsidRPr="00565BEE">
        <w:rPr>
          <w:rFonts w:eastAsia="仿宋_GB2312" w:hint="eastAsia"/>
          <w:sz w:val="30"/>
          <w:szCs w:val="30"/>
        </w:rPr>
        <w:t>）</w:t>
      </w:r>
      <w:r w:rsidRPr="00565BEE">
        <w:rPr>
          <w:rFonts w:eastAsia="仿宋_GB2312" w:hint="eastAsia"/>
          <w:sz w:val="30"/>
          <w:szCs w:val="30"/>
        </w:rPr>
        <w:t xml:space="preserve">              </w:t>
      </w:r>
      <w:r w:rsidRPr="00565BEE">
        <w:rPr>
          <w:rFonts w:eastAsia="仿宋_GB2312"/>
          <w:sz w:val="30"/>
          <w:szCs w:val="30"/>
        </w:rPr>
        <w:t>承包人</w:t>
      </w:r>
      <w:r w:rsidRPr="00565BEE">
        <w:rPr>
          <w:rFonts w:eastAsia="仿宋_GB2312" w:hint="eastAsia"/>
          <w:sz w:val="30"/>
          <w:szCs w:val="30"/>
        </w:rPr>
        <w:t>：（</w:t>
      </w:r>
      <w:r w:rsidRPr="00565BEE">
        <w:rPr>
          <w:rFonts w:eastAsia="仿宋_GB2312"/>
          <w:sz w:val="30"/>
          <w:szCs w:val="30"/>
        </w:rPr>
        <w:t>公章</w:t>
      </w:r>
      <w:r w:rsidRPr="00565BEE">
        <w:rPr>
          <w:rFonts w:eastAsia="仿宋_GB2312" w:hint="eastAsia"/>
          <w:sz w:val="30"/>
          <w:szCs w:val="30"/>
        </w:rPr>
        <w:t>）</w:t>
      </w:r>
    </w:p>
    <w:p w:rsidR="00FD13B8" w:rsidRPr="00565BEE" w:rsidRDefault="00FD13B8" w:rsidP="00FD13B8">
      <w:pPr>
        <w:spacing w:line="360" w:lineRule="auto"/>
        <w:rPr>
          <w:rFonts w:eastAsia="仿宋_GB2312"/>
          <w:sz w:val="30"/>
          <w:szCs w:val="30"/>
          <w:u w:val="single"/>
        </w:rPr>
      </w:pPr>
      <w:r w:rsidRPr="00565BEE">
        <w:rPr>
          <w:rFonts w:eastAsia="仿宋_GB2312" w:hint="eastAsia"/>
          <w:sz w:val="30"/>
          <w:szCs w:val="30"/>
        </w:rPr>
        <w:t xml:space="preserve">                                 </w:t>
      </w:r>
    </w:p>
    <w:p w:rsidR="00FD13B8" w:rsidRPr="00565BEE" w:rsidRDefault="00FD13B8" w:rsidP="00FD13B8">
      <w:pPr>
        <w:spacing w:line="360" w:lineRule="auto"/>
        <w:rPr>
          <w:rFonts w:eastAsia="仿宋_GB2312"/>
          <w:sz w:val="30"/>
          <w:szCs w:val="30"/>
        </w:rPr>
      </w:pPr>
      <w:r w:rsidRPr="00565BEE">
        <w:rPr>
          <w:rFonts w:eastAsia="仿宋_GB2312" w:hint="eastAsia"/>
          <w:sz w:val="30"/>
          <w:szCs w:val="30"/>
        </w:rPr>
        <w:t>法定代表人或其委托代理人：</w:t>
      </w:r>
      <w:r w:rsidRPr="00565BEE">
        <w:rPr>
          <w:rFonts w:eastAsia="仿宋_GB2312" w:hint="eastAsia"/>
          <w:sz w:val="30"/>
          <w:szCs w:val="30"/>
        </w:rPr>
        <w:t xml:space="preserve">    </w:t>
      </w:r>
      <w:r w:rsidRPr="00565BEE">
        <w:rPr>
          <w:rFonts w:eastAsia="仿宋_GB2312" w:hint="eastAsia"/>
          <w:sz w:val="30"/>
          <w:szCs w:val="30"/>
        </w:rPr>
        <w:t>法定代表人或其委托代理人：</w:t>
      </w:r>
    </w:p>
    <w:p w:rsidR="00FD13B8" w:rsidRPr="00565BEE" w:rsidRDefault="00FD13B8" w:rsidP="00FD13B8">
      <w:pPr>
        <w:spacing w:line="360" w:lineRule="auto"/>
        <w:rPr>
          <w:rFonts w:eastAsia="仿宋_GB2312"/>
          <w:sz w:val="30"/>
          <w:szCs w:val="30"/>
        </w:rPr>
      </w:pPr>
      <w:r w:rsidRPr="00565BEE">
        <w:rPr>
          <w:rFonts w:eastAsia="仿宋_GB2312" w:hint="eastAsia"/>
          <w:sz w:val="30"/>
          <w:szCs w:val="30"/>
        </w:rPr>
        <w:t>（签字）</w:t>
      </w:r>
      <w:r w:rsidRPr="00565BEE">
        <w:rPr>
          <w:rFonts w:eastAsia="仿宋_GB2312" w:hint="eastAsia"/>
          <w:sz w:val="30"/>
          <w:szCs w:val="30"/>
        </w:rPr>
        <w:t xml:space="preserve">                      </w:t>
      </w:r>
      <w:r w:rsidRPr="00565BEE">
        <w:rPr>
          <w:rFonts w:eastAsia="仿宋_GB2312" w:hint="eastAsia"/>
          <w:sz w:val="30"/>
          <w:szCs w:val="30"/>
        </w:rPr>
        <w:t>（签字）</w:t>
      </w:r>
    </w:p>
    <w:p w:rsidR="00FD13B8" w:rsidRPr="00565BEE" w:rsidRDefault="00FD13B8" w:rsidP="00FD13B8">
      <w:pPr>
        <w:tabs>
          <w:tab w:val="left" w:pos="4410"/>
        </w:tabs>
        <w:spacing w:line="360" w:lineRule="auto"/>
        <w:rPr>
          <w:rFonts w:eastAsia="仿宋_GB2312"/>
          <w:sz w:val="30"/>
          <w:szCs w:val="30"/>
        </w:rPr>
      </w:pPr>
    </w:p>
    <w:p w:rsidR="00FD13B8" w:rsidRPr="00565BEE" w:rsidRDefault="00FD13B8" w:rsidP="00FD13B8">
      <w:pPr>
        <w:tabs>
          <w:tab w:val="left" w:pos="4410"/>
        </w:tabs>
        <w:spacing w:line="360" w:lineRule="auto"/>
        <w:rPr>
          <w:rFonts w:eastAsia="仿宋_GB2312"/>
          <w:sz w:val="30"/>
          <w:szCs w:val="30"/>
        </w:rPr>
      </w:pPr>
      <w:r w:rsidRPr="00565BEE">
        <w:rPr>
          <w:rFonts w:eastAsia="仿宋_GB2312" w:hint="eastAsia"/>
          <w:sz w:val="30"/>
          <w:szCs w:val="30"/>
        </w:rPr>
        <w:t>社会统一信用代码：</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sz w:val="30"/>
          <w:szCs w:val="30"/>
        </w:rPr>
        <w:t xml:space="preserve"> </w:t>
      </w:r>
      <w:r w:rsidRPr="00565BEE">
        <w:rPr>
          <w:rFonts w:eastAsia="仿宋_GB2312" w:hint="eastAsia"/>
          <w:sz w:val="30"/>
          <w:szCs w:val="30"/>
        </w:rPr>
        <w:t xml:space="preserve"> </w:t>
      </w:r>
      <w:r w:rsidRPr="00565BEE">
        <w:rPr>
          <w:rFonts w:eastAsia="仿宋_GB2312" w:hint="eastAsia"/>
          <w:sz w:val="30"/>
          <w:szCs w:val="30"/>
        </w:rPr>
        <w:t>社会统一信用代码：</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hint="eastAsia"/>
          <w:sz w:val="30"/>
          <w:szCs w:val="30"/>
          <w:u w:val="single"/>
        </w:rPr>
        <w:t xml:space="preserve">   </w:t>
      </w:r>
      <w:r w:rsidRPr="00565BEE">
        <w:rPr>
          <w:rFonts w:eastAsia="仿宋_GB2312"/>
          <w:sz w:val="30"/>
          <w:szCs w:val="30"/>
          <w:u w:val="single"/>
        </w:rPr>
        <w:t xml:space="preserve">  </w:t>
      </w:r>
    </w:p>
    <w:p w:rsidR="00FD13B8" w:rsidRPr="00565BEE" w:rsidRDefault="00FD13B8" w:rsidP="00FD13B8">
      <w:pPr>
        <w:spacing w:line="360" w:lineRule="auto"/>
        <w:rPr>
          <w:rFonts w:eastAsia="仿宋_GB2312"/>
          <w:sz w:val="30"/>
          <w:szCs w:val="30"/>
        </w:rPr>
      </w:pPr>
      <w:r w:rsidRPr="00565BEE">
        <w:rPr>
          <w:rFonts w:eastAsia="仿宋_GB2312"/>
          <w:sz w:val="30"/>
          <w:szCs w:val="30"/>
        </w:rPr>
        <w:t>地</w:t>
      </w:r>
      <w:r w:rsidRPr="00565BEE">
        <w:rPr>
          <w:rFonts w:eastAsia="仿宋_GB2312"/>
          <w:sz w:val="30"/>
          <w:szCs w:val="30"/>
        </w:rPr>
        <w:t xml:space="preserve">  </w:t>
      </w:r>
      <w:r w:rsidRPr="00565BEE">
        <w:rPr>
          <w:rFonts w:eastAsia="仿宋_GB2312"/>
          <w:sz w:val="30"/>
          <w:szCs w:val="30"/>
        </w:rPr>
        <w:t>址：</w:t>
      </w:r>
      <w:r w:rsidRPr="00565BEE">
        <w:rPr>
          <w:rFonts w:eastAsia="仿宋_GB2312"/>
          <w:sz w:val="30"/>
          <w:szCs w:val="30"/>
          <w:u w:val="single"/>
        </w:rPr>
        <w:t xml:space="preserve"> </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hint="eastAsia"/>
          <w:sz w:val="30"/>
          <w:szCs w:val="30"/>
        </w:rPr>
        <w:t xml:space="preserve">  </w:t>
      </w:r>
      <w:r w:rsidRPr="00565BEE">
        <w:rPr>
          <w:rFonts w:eastAsia="仿宋_GB2312"/>
          <w:sz w:val="30"/>
          <w:szCs w:val="30"/>
        </w:rPr>
        <w:t>地</w:t>
      </w:r>
      <w:r w:rsidRPr="00565BEE">
        <w:rPr>
          <w:rFonts w:eastAsia="仿宋_GB2312"/>
          <w:sz w:val="30"/>
          <w:szCs w:val="30"/>
        </w:rPr>
        <w:t xml:space="preserve">  </w:t>
      </w:r>
      <w:r w:rsidRPr="00565BEE">
        <w:rPr>
          <w:rFonts w:eastAsia="仿宋_GB2312"/>
          <w:sz w:val="30"/>
          <w:szCs w:val="30"/>
        </w:rPr>
        <w:t>址：</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hint="eastAsia"/>
          <w:sz w:val="30"/>
          <w:szCs w:val="30"/>
          <w:u w:val="single"/>
        </w:rPr>
        <w:t xml:space="preserve"> </w:t>
      </w:r>
    </w:p>
    <w:p w:rsidR="00FD13B8" w:rsidRPr="00565BEE" w:rsidRDefault="00FD13B8" w:rsidP="00FD13B8">
      <w:pPr>
        <w:spacing w:line="360" w:lineRule="auto"/>
        <w:rPr>
          <w:rFonts w:eastAsia="仿宋_GB2312"/>
          <w:sz w:val="30"/>
          <w:szCs w:val="30"/>
        </w:rPr>
      </w:pPr>
      <w:r w:rsidRPr="00565BEE">
        <w:rPr>
          <w:rFonts w:eastAsia="仿宋_GB2312"/>
          <w:sz w:val="30"/>
          <w:szCs w:val="30"/>
        </w:rPr>
        <w:t>邮政编码：</w:t>
      </w:r>
      <w:r w:rsidRPr="00565BEE">
        <w:rPr>
          <w:rFonts w:eastAsia="仿宋_GB2312"/>
          <w:sz w:val="30"/>
          <w:szCs w:val="30"/>
          <w:u w:val="single"/>
        </w:rPr>
        <w:t xml:space="preserve"> </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sz w:val="30"/>
          <w:szCs w:val="30"/>
        </w:rPr>
        <w:t xml:space="preserve"> </w:t>
      </w:r>
      <w:r w:rsidRPr="00565BEE">
        <w:rPr>
          <w:rFonts w:eastAsia="仿宋_GB2312" w:hint="eastAsia"/>
          <w:sz w:val="30"/>
          <w:szCs w:val="30"/>
        </w:rPr>
        <w:t xml:space="preserve"> </w:t>
      </w:r>
      <w:r w:rsidRPr="00565BEE">
        <w:rPr>
          <w:rFonts w:eastAsia="仿宋_GB2312"/>
          <w:sz w:val="30"/>
          <w:szCs w:val="30"/>
        </w:rPr>
        <w:t>邮政编码：</w:t>
      </w:r>
      <w:r w:rsidRPr="00565BEE">
        <w:rPr>
          <w:rFonts w:eastAsia="仿宋_GB2312" w:hint="eastAsia"/>
          <w:sz w:val="30"/>
          <w:szCs w:val="30"/>
          <w:u w:val="single"/>
        </w:rPr>
        <w:t xml:space="preserve">                </w:t>
      </w:r>
    </w:p>
    <w:p w:rsidR="00FD13B8" w:rsidRPr="00565BEE" w:rsidRDefault="00FD13B8" w:rsidP="00FD13B8">
      <w:pPr>
        <w:spacing w:line="360" w:lineRule="auto"/>
        <w:rPr>
          <w:rFonts w:eastAsia="仿宋_GB2312"/>
          <w:sz w:val="30"/>
          <w:szCs w:val="30"/>
        </w:rPr>
      </w:pPr>
      <w:r w:rsidRPr="00565BEE">
        <w:rPr>
          <w:rFonts w:eastAsia="仿宋_GB2312"/>
          <w:sz w:val="30"/>
          <w:szCs w:val="30"/>
        </w:rPr>
        <w:t>法定代表人：</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sz w:val="30"/>
          <w:szCs w:val="30"/>
        </w:rPr>
        <w:t xml:space="preserve"> </w:t>
      </w:r>
      <w:r w:rsidRPr="00565BEE">
        <w:rPr>
          <w:rFonts w:eastAsia="仿宋_GB2312" w:hint="eastAsia"/>
          <w:sz w:val="30"/>
          <w:szCs w:val="30"/>
        </w:rPr>
        <w:t xml:space="preserve"> </w:t>
      </w:r>
      <w:r w:rsidRPr="00565BEE">
        <w:rPr>
          <w:rFonts w:eastAsia="仿宋_GB2312"/>
          <w:sz w:val="30"/>
          <w:szCs w:val="30"/>
        </w:rPr>
        <w:t>法定代表人：</w:t>
      </w:r>
      <w:r w:rsidRPr="00565BEE">
        <w:rPr>
          <w:rFonts w:eastAsia="仿宋_GB2312" w:hint="eastAsia"/>
          <w:sz w:val="30"/>
          <w:szCs w:val="30"/>
          <w:u w:val="single"/>
        </w:rPr>
        <w:t xml:space="preserve">              </w:t>
      </w:r>
    </w:p>
    <w:p w:rsidR="00FD13B8" w:rsidRPr="00565BEE" w:rsidRDefault="00FD13B8" w:rsidP="00FD13B8">
      <w:pPr>
        <w:spacing w:line="360" w:lineRule="auto"/>
        <w:rPr>
          <w:rFonts w:eastAsia="仿宋_GB2312"/>
          <w:sz w:val="30"/>
          <w:szCs w:val="30"/>
        </w:rPr>
      </w:pPr>
      <w:r w:rsidRPr="00565BEE">
        <w:rPr>
          <w:rFonts w:eastAsia="仿宋_GB2312"/>
          <w:sz w:val="30"/>
          <w:szCs w:val="30"/>
        </w:rPr>
        <w:t>委托代理人：</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sz w:val="30"/>
          <w:szCs w:val="30"/>
        </w:rPr>
        <w:t xml:space="preserve"> </w:t>
      </w:r>
      <w:r w:rsidRPr="00565BEE">
        <w:rPr>
          <w:rFonts w:eastAsia="仿宋_GB2312" w:hint="eastAsia"/>
          <w:sz w:val="30"/>
          <w:szCs w:val="30"/>
        </w:rPr>
        <w:t xml:space="preserve"> </w:t>
      </w:r>
      <w:r w:rsidRPr="00565BEE">
        <w:rPr>
          <w:rFonts w:eastAsia="仿宋_GB2312"/>
          <w:sz w:val="30"/>
          <w:szCs w:val="30"/>
        </w:rPr>
        <w:t>委托代理人：</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hint="eastAsia"/>
          <w:sz w:val="30"/>
          <w:szCs w:val="30"/>
          <w:u w:val="single"/>
        </w:rPr>
        <w:t xml:space="preserve">       </w:t>
      </w:r>
      <w:r w:rsidRPr="00565BEE">
        <w:rPr>
          <w:rFonts w:eastAsia="仿宋_GB2312"/>
          <w:sz w:val="30"/>
          <w:szCs w:val="30"/>
          <w:u w:val="single"/>
        </w:rPr>
        <w:t xml:space="preserve"> </w:t>
      </w:r>
    </w:p>
    <w:p w:rsidR="00FD13B8" w:rsidRPr="00565BEE" w:rsidRDefault="00FD13B8" w:rsidP="00FD13B8">
      <w:pPr>
        <w:spacing w:line="360" w:lineRule="auto"/>
        <w:rPr>
          <w:rFonts w:eastAsia="仿宋_GB2312"/>
          <w:sz w:val="30"/>
          <w:szCs w:val="30"/>
        </w:rPr>
      </w:pPr>
      <w:r w:rsidRPr="00565BEE">
        <w:rPr>
          <w:rFonts w:eastAsia="仿宋_GB2312"/>
          <w:sz w:val="30"/>
          <w:szCs w:val="30"/>
        </w:rPr>
        <w:t>电</w:t>
      </w:r>
      <w:r w:rsidRPr="00565BEE">
        <w:rPr>
          <w:rFonts w:eastAsia="仿宋_GB2312"/>
          <w:sz w:val="30"/>
          <w:szCs w:val="30"/>
        </w:rPr>
        <w:t xml:space="preserve">  </w:t>
      </w:r>
      <w:r w:rsidRPr="00565BEE">
        <w:rPr>
          <w:rFonts w:eastAsia="仿宋_GB2312"/>
          <w:sz w:val="30"/>
          <w:szCs w:val="30"/>
        </w:rPr>
        <w:t>话：</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sz w:val="30"/>
          <w:szCs w:val="30"/>
        </w:rPr>
        <w:t xml:space="preserve"> </w:t>
      </w:r>
      <w:r w:rsidRPr="00565BEE">
        <w:rPr>
          <w:rFonts w:eastAsia="仿宋_GB2312" w:hint="eastAsia"/>
          <w:sz w:val="30"/>
          <w:szCs w:val="30"/>
        </w:rPr>
        <w:t xml:space="preserve"> </w:t>
      </w:r>
      <w:r w:rsidRPr="00565BEE">
        <w:rPr>
          <w:rFonts w:eastAsia="仿宋_GB2312"/>
          <w:sz w:val="30"/>
          <w:szCs w:val="30"/>
        </w:rPr>
        <w:t>电</w:t>
      </w:r>
      <w:r w:rsidRPr="00565BEE">
        <w:rPr>
          <w:rFonts w:eastAsia="仿宋_GB2312"/>
          <w:sz w:val="30"/>
          <w:szCs w:val="30"/>
        </w:rPr>
        <w:t xml:space="preserve">  </w:t>
      </w:r>
      <w:r w:rsidRPr="00565BEE">
        <w:rPr>
          <w:rFonts w:eastAsia="仿宋_GB2312"/>
          <w:sz w:val="30"/>
          <w:szCs w:val="30"/>
        </w:rPr>
        <w:t>话：</w:t>
      </w:r>
      <w:r w:rsidRPr="00565BEE">
        <w:rPr>
          <w:rFonts w:eastAsia="仿宋_GB2312" w:hint="eastAsia"/>
          <w:sz w:val="30"/>
          <w:szCs w:val="30"/>
          <w:u w:val="single"/>
        </w:rPr>
        <w:t xml:space="preserve">                  </w:t>
      </w:r>
    </w:p>
    <w:p w:rsidR="00FD13B8" w:rsidRPr="00565BEE" w:rsidRDefault="00FD13B8" w:rsidP="00FD13B8">
      <w:pPr>
        <w:spacing w:line="360" w:lineRule="auto"/>
        <w:rPr>
          <w:rFonts w:eastAsia="仿宋_GB2312"/>
          <w:sz w:val="30"/>
          <w:szCs w:val="30"/>
        </w:rPr>
      </w:pPr>
      <w:r w:rsidRPr="00565BEE">
        <w:rPr>
          <w:rFonts w:eastAsia="仿宋_GB2312"/>
          <w:sz w:val="30"/>
          <w:szCs w:val="30"/>
        </w:rPr>
        <w:t>传</w:t>
      </w:r>
      <w:r w:rsidRPr="00565BEE">
        <w:rPr>
          <w:rFonts w:eastAsia="仿宋_GB2312"/>
          <w:sz w:val="30"/>
          <w:szCs w:val="30"/>
        </w:rPr>
        <w:t xml:space="preserve">  </w:t>
      </w:r>
      <w:r w:rsidRPr="00565BEE">
        <w:rPr>
          <w:rFonts w:eastAsia="仿宋_GB2312"/>
          <w:sz w:val="30"/>
          <w:szCs w:val="30"/>
        </w:rPr>
        <w:t>真：</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sz w:val="30"/>
          <w:szCs w:val="30"/>
        </w:rPr>
        <w:t xml:space="preserve"> </w:t>
      </w:r>
      <w:r w:rsidRPr="00565BEE">
        <w:rPr>
          <w:rFonts w:eastAsia="仿宋_GB2312" w:hint="eastAsia"/>
          <w:sz w:val="30"/>
          <w:szCs w:val="30"/>
        </w:rPr>
        <w:t xml:space="preserve"> </w:t>
      </w:r>
      <w:r w:rsidRPr="00565BEE">
        <w:rPr>
          <w:rFonts w:eastAsia="仿宋_GB2312"/>
          <w:sz w:val="30"/>
          <w:szCs w:val="30"/>
        </w:rPr>
        <w:t>传</w:t>
      </w:r>
      <w:r w:rsidRPr="00565BEE">
        <w:rPr>
          <w:rFonts w:eastAsia="仿宋_GB2312"/>
          <w:sz w:val="30"/>
          <w:szCs w:val="30"/>
        </w:rPr>
        <w:t xml:space="preserve">  </w:t>
      </w:r>
      <w:r w:rsidRPr="00565BEE">
        <w:rPr>
          <w:rFonts w:eastAsia="仿宋_GB2312"/>
          <w:sz w:val="30"/>
          <w:szCs w:val="30"/>
        </w:rPr>
        <w:t>真：</w:t>
      </w:r>
      <w:r w:rsidRPr="00565BEE">
        <w:rPr>
          <w:rFonts w:eastAsia="仿宋_GB2312" w:hint="eastAsia"/>
          <w:sz w:val="30"/>
          <w:szCs w:val="30"/>
          <w:u w:val="single"/>
        </w:rPr>
        <w:t xml:space="preserve">                  </w:t>
      </w:r>
    </w:p>
    <w:p w:rsidR="00FD13B8" w:rsidRPr="00565BEE" w:rsidRDefault="00FD13B8" w:rsidP="00FD13B8">
      <w:pPr>
        <w:spacing w:line="360" w:lineRule="auto"/>
        <w:rPr>
          <w:rFonts w:eastAsia="仿宋_GB2312"/>
          <w:sz w:val="30"/>
          <w:szCs w:val="30"/>
        </w:rPr>
      </w:pPr>
      <w:r w:rsidRPr="00565BEE">
        <w:rPr>
          <w:rFonts w:eastAsia="仿宋_GB2312"/>
          <w:sz w:val="30"/>
          <w:szCs w:val="30"/>
        </w:rPr>
        <w:t>电子信箱：</w:t>
      </w:r>
      <w:r w:rsidRPr="00565BEE">
        <w:rPr>
          <w:rFonts w:eastAsia="仿宋_GB2312"/>
          <w:sz w:val="30"/>
          <w:szCs w:val="30"/>
          <w:u w:val="single"/>
        </w:rPr>
        <w:t xml:space="preserve">              </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sz w:val="30"/>
          <w:szCs w:val="30"/>
        </w:rPr>
        <w:t xml:space="preserve"> </w:t>
      </w:r>
      <w:r w:rsidRPr="00565BEE">
        <w:rPr>
          <w:rFonts w:eastAsia="仿宋_GB2312" w:hint="eastAsia"/>
          <w:sz w:val="30"/>
          <w:szCs w:val="30"/>
        </w:rPr>
        <w:t xml:space="preserve"> </w:t>
      </w:r>
      <w:r w:rsidRPr="00565BEE">
        <w:rPr>
          <w:rFonts w:eastAsia="仿宋_GB2312"/>
          <w:sz w:val="30"/>
          <w:szCs w:val="30"/>
        </w:rPr>
        <w:t>电子信箱：</w:t>
      </w:r>
      <w:r w:rsidRPr="00565BEE">
        <w:rPr>
          <w:rFonts w:eastAsia="仿宋_GB2312" w:hint="eastAsia"/>
          <w:sz w:val="30"/>
          <w:szCs w:val="30"/>
          <w:u w:val="single"/>
        </w:rPr>
        <w:t xml:space="preserve">                </w:t>
      </w:r>
    </w:p>
    <w:p w:rsidR="00FD13B8" w:rsidRPr="00565BEE" w:rsidRDefault="00FD13B8" w:rsidP="00FD13B8">
      <w:pPr>
        <w:spacing w:line="360" w:lineRule="auto"/>
        <w:rPr>
          <w:rFonts w:eastAsia="仿宋_GB2312"/>
          <w:sz w:val="30"/>
          <w:szCs w:val="30"/>
        </w:rPr>
      </w:pPr>
      <w:r w:rsidRPr="00565BEE">
        <w:rPr>
          <w:rFonts w:eastAsia="仿宋_GB2312"/>
          <w:sz w:val="30"/>
          <w:szCs w:val="30"/>
        </w:rPr>
        <w:t>开户银行：</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sz w:val="30"/>
          <w:szCs w:val="30"/>
        </w:rPr>
        <w:t xml:space="preserve"> </w:t>
      </w:r>
      <w:r w:rsidRPr="00565BEE">
        <w:rPr>
          <w:rFonts w:eastAsia="仿宋_GB2312" w:hint="eastAsia"/>
          <w:sz w:val="30"/>
          <w:szCs w:val="30"/>
        </w:rPr>
        <w:t xml:space="preserve"> </w:t>
      </w:r>
      <w:r w:rsidRPr="00565BEE">
        <w:rPr>
          <w:rFonts w:eastAsia="仿宋_GB2312"/>
          <w:sz w:val="30"/>
          <w:szCs w:val="30"/>
        </w:rPr>
        <w:t>开户银行：</w:t>
      </w:r>
      <w:r w:rsidRPr="00565BEE">
        <w:rPr>
          <w:rFonts w:eastAsia="仿宋_GB2312" w:hint="eastAsia"/>
          <w:sz w:val="30"/>
          <w:szCs w:val="30"/>
          <w:u w:val="single"/>
        </w:rPr>
        <w:t xml:space="preserve">                </w:t>
      </w:r>
    </w:p>
    <w:p w:rsidR="00FD13B8" w:rsidRPr="00565BEE" w:rsidRDefault="00FD13B8" w:rsidP="00FD13B8">
      <w:pPr>
        <w:spacing w:line="360" w:lineRule="auto"/>
        <w:rPr>
          <w:rFonts w:eastAsia="仿宋_GB2312"/>
          <w:sz w:val="30"/>
          <w:szCs w:val="30"/>
          <w:u w:val="single"/>
        </w:rPr>
      </w:pPr>
      <w:proofErr w:type="gramStart"/>
      <w:r w:rsidRPr="00565BEE">
        <w:rPr>
          <w:rFonts w:eastAsia="仿宋_GB2312"/>
          <w:sz w:val="30"/>
          <w:szCs w:val="30"/>
        </w:rPr>
        <w:t>账</w:t>
      </w:r>
      <w:proofErr w:type="gramEnd"/>
      <w:r w:rsidRPr="00565BEE">
        <w:rPr>
          <w:rFonts w:eastAsia="仿宋_GB2312"/>
          <w:sz w:val="30"/>
          <w:szCs w:val="30"/>
        </w:rPr>
        <w:t xml:space="preserve">  </w:t>
      </w:r>
      <w:r w:rsidRPr="00565BEE">
        <w:rPr>
          <w:rFonts w:eastAsia="仿宋_GB2312"/>
          <w:sz w:val="30"/>
          <w:szCs w:val="30"/>
        </w:rPr>
        <w:t>号：</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hint="eastAsia"/>
          <w:sz w:val="30"/>
          <w:szCs w:val="30"/>
          <w:u w:val="single"/>
        </w:rPr>
        <w:t xml:space="preserve"> </w:t>
      </w:r>
      <w:r w:rsidRPr="00565BEE">
        <w:rPr>
          <w:rFonts w:eastAsia="仿宋_GB2312"/>
          <w:sz w:val="30"/>
          <w:szCs w:val="30"/>
          <w:u w:val="single"/>
        </w:rPr>
        <w:t xml:space="preserve">  </w:t>
      </w:r>
      <w:r w:rsidRPr="00565BEE">
        <w:rPr>
          <w:rFonts w:eastAsia="仿宋_GB2312" w:hint="eastAsia"/>
          <w:sz w:val="30"/>
          <w:szCs w:val="30"/>
        </w:rPr>
        <w:t xml:space="preserve">  </w:t>
      </w:r>
      <w:proofErr w:type="gramStart"/>
      <w:r w:rsidRPr="00565BEE">
        <w:rPr>
          <w:rFonts w:eastAsia="仿宋_GB2312"/>
          <w:sz w:val="30"/>
          <w:szCs w:val="30"/>
        </w:rPr>
        <w:t>账</w:t>
      </w:r>
      <w:proofErr w:type="gramEnd"/>
      <w:r w:rsidRPr="00565BEE">
        <w:rPr>
          <w:rFonts w:eastAsia="仿宋_GB2312" w:hint="eastAsia"/>
          <w:sz w:val="30"/>
          <w:szCs w:val="30"/>
        </w:rPr>
        <w:t xml:space="preserve"> </w:t>
      </w:r>
      <w:r w:rsidRPr="00565BEE">
        <w:rPr>
          <w:rFonts w:eastAsia="仿宋_GB2312"/>
          <w:sz w:val="30"/>
          <w:szCs w:val="30"/>
        </w:rPr>
        <w:t xml:space="preserve"> </w:t>
      </w:r>
      <w:r w:rsidRPr="00565BEE">
        <w:rPr>
          <w:rFonts w:eastAsia="仿宋_GB2312"/>
          <w:sz w:val="30"/>
          <w:szCs w:val="30"/>
        </w:rPr>
        <w:t>号：</w:t>
      </w:r>
      <w:r w:rsidRPr="00565BEE">
        <w:rPr>
          <w:rFonts w:eastAsia="仿宋_GB2312" w:hint="eastAsia"/>
          <w:sz w:val="30"/>
          <w:szCs w:val="30"/>
          <w:u w:val="single"/>
        </w:rPr>
        <w:t xml:space="preserve">                  </w:t>
      </w:r>
    </w:p>
    <w:p w:rsidR="00FD13B8" w:rsidRPr="00565BEE" w:rsidRDefault="00FD13B8" w:rsidP="00FD13B8">
      <w:pPr>
        <w:spacing w:line="360" w:lineRule="auto"/>
        <w:rPr>
          <w:rFonts w:eastAsia="仿宋_GB2312"/>
          <w:sz w:val="30"/>
          <w:szCs w:val="30"/>
          <w:u w:val="single"/>
        </w:rPr>
      </w:pPr>
      <w:r w:rsidRPr="00565BEE">
        <w:rPr>
          <w:rFonts w:eastAsia="仿宋_GB2312"/>
          <w:sz w:val="30"/>
          <w:szCs w:val="30"/>
          <w:u w:val="single"/>
        </w:rPr>
        <w:br w:type="page"/>
      </w:r>
    </w:p>
    <w:p w:rsidR="00FD13B8" w:rsidRPr="00565BEE" w:rsidRDefault="00FD13B8" w:rsidP="00FD13B8">
      <w:pPr>
        <w:spacing w:line="360" w:lineRule="auto"/>
        <w:rPr>
          <w:rFonts w:eastAsia="仿宋_GB2312"/>
          <w:sz w:val="30"/>
          <w:szCs w:val="30"/>
          <w:u w:val="single"/>
        </w:rPr>
      </w:pPr>
    </w:p>
    <w:p w:rsidR="00FD13B8" w:rsidRPr="00565BEE" w:rsidRDefault="00FD13B8" w:rsidP="00FD13B8">
      <w:pPr>
        <w:pStyle w:val="11"/>
        <w:keepLines w:val="0"/>
        <w:widowControl/>
        <w:numPr>
          <w:ilvl w:val="0"/>
          <w:numId w:val="17"/>
        </w:numPr>
        <w:tabs>
          <w:tab w:val="left" w:pos="432"/>
        </w:tabs>
        <w:autoSpaceDE/>
        <w:autoSpaceDN/>
        <w:adjustRightInd/>
        <w:spacing w:before="260" w:after="260" w:line="360" w:lineRule="auto"/>
        <w:rPr>
          <w:rFonts w:hAnsi="黑体" w:cs="黑体"/>
          <w:b w:val="0"/>
        </w:rPr>
      </w:pPr>
      <w:bookmarkStart w:id="732" w:name="_Toc725136582"/>
      <w:bookmarkStart w:id="733" w:name="_Toc1772115747"/>
      <w:bookmarkStart w:id="734" w:name="_Toc1081549402"/>
      <w:bookmarkStart w:id="735" w:name="_Toc26547"/>
      <w:bookmarkStart w:id="736" w:name="_Toc10868"/>
      <w:bookmarkStart w:id="737" w:name="_Toc16153"/>
      <w:bookmarkStart w:id="738" w:name="_Toc12223"/>
      <w:r w:rsidRPr="00565BEE">
        <w:rPr>
          <w:rFonts w:hAnsi="黑体" w:cs="黑体" w:hint="eastAsia"/>
        </w:rPr>
        <w:t>第二部分 通用合同条款</w:t>
      </w:r>
      <w:bookmarkEnd w:id="732"/>
      <w:bookmarkEnd w:id="733"/>
      <w:bookmarkEnd w:id="734"/>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通用合同条款共计20条，采用《建设工程施工合同（示范文本）》（GF-2017-0201）的“通用合同条款”。</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rPr>
      </w:pP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rPr>
      </w:pPr>
      <w:r w:rsidRPr="00565BEE">
        <w:rPr>
          <w:rFonts w:ascii="仿宋_GB2312" w:eastAsia="仿宋_GB2312" w:hAnsi="仿宋_GB2312" w:cs="仿宋_GB2312"/>
          <w:sz w:val="30"/>
          <w:szCs w:val="30"/>
        </w:rPr>
        <w:br w:type="page"/>
      </w:r>
    </w:p>
    <w:p w:rsidR="00FD13B8" w:rsidRPr="00565BEE" w:rsidRDefault="00FD13B8" w:rsidP="00FD13B8">
      <w:pPr>
        <w:pStyle w:val="11"/>
        <w:keepLines w:val="0"/>
        <w:widowControl/>
        <w:numPr>
          <w:ilvl w:val="0"/>
          <w:numId w:val="17"/>
        </w:numPr>
        <w:tabs>
          <w:tab w:val="left" w:pos="432"/>
        </w:tabs>
        <w:autoSpaceDE/>
        <w:autoSpaceDN/>
        <w:adjustRightInd/>
        <w:spacing w:before="0" w:after="260" w:line="360" w:lineRule="auto"/>
        <w:rPr>
          <w:rFonts w:hAnsi="黑体" w:cs="黑体"/>
          <w:b w:val="0"/>
        </w:rPr>
      </w:pPr>
      <w:bookmarkStart w:id="739" w:name="_Toc538026417"/>
      <w:bookmarkStart w:id="740" w:name="_Toc24563"/>
      <w:bookmarkStart w:id="741" w:name="_Toc1254421522"/>
      <w:bookmarkStart w:id="742" w:name="_Toc13192"/>
      <w:bookmarkStart w:id="743" w:name="_Toc25120"/>
      <w:bookmarkStart w:id="744" w:name="_Toc20668"/>
      <w:bookmarkStart w:id="745" w:name="_Toc1439523315"/>
      <w:bookmarkEnd w:id="735"/>
      <w:bookmarkEnd w:id="736"/>
      <w:bookmarkEnd w:id="737"/>
      <w:bookmarkEnd w:id="738"/>
      <w:r w:rsidRPr="00565BEE">
        <w:rPr>
          <w:rFonts w:hAnsi="黑体" w:cs="黑体" w:hint="eastAsia"/>
        </w:rPr>
        <w:t>第三部分 专用合同条款</w:t>
      </w:r>
      <w:bookmarkEnd w:id="739"/>
      <w:bookmarkEnd w:id="740"/>
      <w:bookmarkEnd w:id="741"/>
      <w:bookmarkEnd w:id="742"/>
      <w:bookmarkEnd w:id="743"/>
      <w:bookmarkEnd w:id="744"/>
      <w:bookmarkEnd w:id="745"/>
    </w:p>
    <w:p w:rsidR="00FD13B8" w:rsidRPr="00565BEE" w:rsidRDefault="00FD13B8" w:rsidP="00FD13B8">
      <w:pPr>
        <w:pStyle w:val="22"/>
        <w:spacing w:line="360" w:lineRule="auto"/>
        <w:rPr>
          <w:b w:val="0"/>
          <w:szCs w:val="30"/>
        </w:rPr>
      </w:pPr>
      <w:bookmarkStart w:id="746" w:name="_Toc1281606529"/>
      <w:bookmarkStart w:id="747" w:name="_Toc1742251250"/>
      <w:r w:rsidRPr="00565BEE">
        <w:rPr>
          <w:b w:val="0"/>
        </w:rPr>
        <w:t>1</w:t>
      </w:r>
      <w:bookmarkStart w:id="748" w:name="_Toc297120456"/>
      <w:bookmarkStart w:id="749" w:name="_Toc292559361"/>
      <w:bookmarkStart w:id="750" w:name="_Toc296503156"/>
      <w:bookmarkStart w:id="751" w:name="_Toc296346657"/>
      <w:bookmarkStart w:id="752" w:name="_Toc296890984"/>
      <w:bookmarkStart w:id="753" w:name="_Toc292559866"/>
      <w:bookmarkStart w:id="754" w:name="_Toc297048342"/>
      <w:bookmarkStart w:id="755" w:name="_Toc296944495"/>
      <w:bookmarkStart w:id="756" w:name="_Toc296891196"/>
      <w:bookmarkStart w:id="757" w:name="_Toc296347155"/>
      <w:r w:rsidRPr="00565BEE">
        <w:rPr>
          <w:b w:val="0"/>
        </w:rPr>
        <w:t xml:space="preserve">. </w:t>
      </w:r>
      <w:r w:rsidRPr="00565BEE">
        <w:rPr>
          <w:b w:val="0"/>
          <w:szCs w:val="30"/>
        </w:rPr>
        <w:t>一般约定</w:t>
      </w:r>
      <w:bookmarkEnd w:id="746"/>
      <w:bookmarkEnd w:id="747"/>
    </w:p>
    <w:p w:rsidR="00FD13B8" w:rsidRPr="00565BEE" w:rsidRDefault="00FD13B8" w:rsidP="00FD13B8">
      <w:pPr>
        <w:spacing w:line="360" w:lineRule="auto"/>
        <w:ind w:firstLineChars="200" w:firstLine="600"/>
        <w:outlineLvl w:val="2"/>
        <w:rPr>
          <w:rFonts w:eastAsia="黑体"/>
          <w:sz w:val="30"/>
          <w:szCs w:val="32"/>
        </w:rPr>
      </w:pPr>
      <w:bookmarkStart w:id="758" w:name="_Toc276302670"/>
      <w:bookmarkStart w:id="759" w:name="_Toc1772939203"/>
      <w:bookmarkStart w:id="760" w:name="_Toc28755"/>
      <w:bookmarkEnd w:id="748"/>
      <w:bookmarkEnd w:id="749"/>
      <w:bookmarkEnd w:id="750"/>
      <w:bookmarkEnd w:id="751"/>
      <w:bookmarkEnd w:id="752"/>
      <w:bookmarkEnd w:id="753"/>
      <w:bookmarkEnd w:id="754"/>
      <w:bookmarkEnd w:id="755"/>
      <w:bookmarkEnd w:id="756"/>
      <w:bookmarkEnd w:id="757"/>
      <w:r w:rsidRPr="00565BEE">
        <w:rPr>
          <w:rFonts w:eastAsia="黑体"/>
          <w:sz w:val="30"/>
          <w:szCs w:val="32"/>
        </w:rPr>
        <w:t xml:space="preserve">1.1 </w:t>
      </w:r>
      <w:r w:rsidRPr="00565BEE">
        <w:rPr>
          <w:rFonts w:eastAsia="黑体"/>
          <w:sz w:val="30"/>
          <w:szCs w:val="32"/>
        </w:rPr>
        <w:t>词语定义</w:t>
      </w:r>
      <w:bookmarkEnd w:id="758"/>
      <w:bookmarkEnd w:id="759"/>
      <w:bookmarkEnd w:id="760"/>
    </w:p>
    <w:p w:rsidR="00FD13B8" w:rsidRPr="00565BEE" w:rsidRDefault="00FD13B8" w:rsidP="00FD13B8">
      <w:pPr>
        <w:spacing w:after="120" w:line="360" w:lineRule="auto"/>
        <w:ind w:firstLineChars="200" w:firstLine="600"/>
        <w:rPr>
          <w:rFonts w:ascii="仿宋_GB2312" w:eastAsia="仿宋_GB2312" w:hAnsi="仿宋_GB2312" w:cs="仿宋_GB2312"/>
          <w:sz w:val="30"/>
          <w:szCs w:val="32"/>
        </w:rPr>
      </w:pPr>
      <w:bookmarkStart w:id="761" w:name="_Toc29853"/>
      <w:bookmarkStart w:id="762" w:name="_Toc27949"/>
      <w:bookmarkStart w:id="763" w:name="_Toc2479"/>
      <w:r w:rsidRPr="00565BEE">
        <w:rPr>
          <w:rFonts w:ascii="仿宋_GB2312" w:eastAsia="仿宋_GB2312" w:hAnsi="仿宋_GB2312" w:cs="仿宋_GB2312" w:hint="eastAsia"/>
          <w:kern w:val="0"/>
          <w:sz w:val="30"/>
          <w:szCs w:val="32"/>
        </w:rPr>
        <w:t>本款修改1.1.2.4、1.1.2.5，补充1.1.3.11、</w:t>
      </w:r>
      <w:r w:rsidRPr="00565BEE">
        <w:rPr>
          <w:rFonts w:ascii="仿宋_GB2312" w:eastAsia="仿宋_GB2312" w:hAnsi="仿宋_GB2312" w:cs="仿宋_GB2312" w:hint="eastAsia"/>
          <w:sz w:val="30"/>
          <w:szCs w:val="32"/>
        </w:rPr>
        <w:t>1.1.3.12、1.1.3.13</w:t>
      </w:r>
      <w:r w:rsidRPr="00565BEE">
        <w:rPr>
          <w:rFonts w:ascii="仿宋_GB2312" w:eastAsia="仿宋_GB2312" w:hAnsi="仿宋_GB2312" w:cs="仿宋_GB2312" w:hint="eastAsia"/>
          <w:kern w:val="0"/>
          <w:sz w:val="30"/>
          <w:szCs w:val="32"/>
        </w:rPr>
        <w:t>、1.1.4.8</w:t>
      </w:r>
      <w:r w:rsidRPr="00565BEE">
        <w:rPr>
          <w:rFonts w:ascii="仿宋_GB2312" w:eastAsia="仿宋_GB2312" w:hAnsi="仿宋_GB2312" w:cs="仿宋_GB2312" w:hint="eastAsia"/>
          <w:kern w:val="0"/>
          <w:sz w:val="30"/>
          <w:szCs w:val="30"/>
        </w:rPr>
        <w:t>。</w:t>
      </w:r>
      <w:bookmarkEnd w:id="761"/>
      <w:bookmarkEnd w:id="762"/>
      <w:bookmarkEnd w:id="763"/>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1.1.1合同</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1.1.1.10 其他合同文件包括：</w:t>
      </w:r>
      <w:r w:rsidRPr="00565BEE">
        <w:rPr>
          <w:rFonts w:ascii="仿宋_GB2312" w:eastAsia="仿宋_GB2312" w:hAnsi="仿宋_GB2312" w:cs="仿宋_GB2312" w:hint="eastAsia"/>
          <w:sz w:val="30"/>
          <w:szCs w:val="32"/>
          <w:u w:val="single"/>
        </w:rPr>
        <w:t xml:space="preserve">                         </w:t>
      </w:r>
    </w:p>
    <w:p w:rsidR="00FD13B8" w:rsidRPr="00565BEE" w:rsidRDefault="00FD13B8" w:rsidP="00FD13B8">
      <w:pPr>
        <w:spacing w:line="360" w:lineRule="auto"/>
        <w:ind w:left="1650" w:hangingChars="550" w:hanging="1650"/>
        <w:rPr>
          <w:rFonts w:ascii="仿宋_GB2312" w:eastAsia="仿宋_GB2312" w:hAnsi="仿宋_GB2312" w:cs="仿宋_GB2312"/>
          <w:kern w:val="0"/>
          <w:sz w:val="30"/>
          <w:szCs w:val="32"/>
        </w:rPr>
      </w:pP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1.1.2 合同当事人及其他相关方</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1.1.2.4 监理人和总监理工程师：</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名    称：</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资质类别和等级：</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leftChars="284" w:left="596"/>
        <w:rPr>
          <w:rFonts w:ascii="仿宋_GB2312" w:eastAsia="仿宋_GB2312" w:hAnsi="仿宋_GB2312" w:cs="仿宋_GB2312"/>
          <w:sz w:val="30"/>
          <w:szCs w:val="30"/>
        </w:rPr>
      </w:pPr>
      <w:r w:rsidRPr="00565BEE">
        <w:rPr>
          <w:rFonts w:ascii="仿宋_GB2312" w:eastAsia="仿宋_GB2312" w:hAnsi="仿宋_GB2312" w:cs="仿宋_GB2312" w:hint="eastAsia"/>
          <w:sz w:val="30"/>
          <w:szCs w:val="32"/>
        </w:rPr>
        <w:t>总监理工程师</w:t>
      </w:r>
      <w:r w:rsidRPr="00565BEE">
        <w:rPr>
          <w:rFonts w:ascii="仿宋_GB2312" w:eastAsia="仿宋_GB2312" w:hAnsi="仿宋_GB2312" w:cs="仿宋_GB2312" w:hint="eastAsia"/>
          <w:sz w:val="30"/>
          <w:szCs w:val="30"/>
        </w:rPr>
        <w:t>姓名：</w:t>
      </w:r>
      <w:r w:rsidRPr="00565BEE">
        <w:rPr>
          <w:rFonts w:ascii="仿宋_GB2312" w:eastAsia="仿宋_GB2312" w:hAnsi="仿宋_GB2312" w:cs="仿宋_GB2312" w:hint="eastAsia"/>
          <w:sz w:val="30"/>
          <w:szCs w:val="30"/>
          <w:u w:val="single"/>
        </w:rPr>
        <w:t xml:space="preserve">        </w:t>
      </w:r>
      <w:r w:rsidRPr="00565BEE">
        <w:rPr>
          <w:rFonts w:ascii="仿宋_GB2312" w:eastAsia="仿宋_GB2312" w:hAnsi="仿宋_GB2312" w:cs="仿宋_GB2312" w:hint="eastAsia"/>
          <w:sz w:val="30"/>
          <w:szCs w:val="30"/>
        </w:rPr>
        <w:t>；联系电话：</w:t>
      </w:r>
      <w:r w:rsidRPr="00565BEE">
        <w:rPr>
          <w:rFonts w:ascii="仿宋_GB2312" w:eastAsia="仿宋_GB2312" w:hAnsi="仿宋_GB2312" w:cs="仿宋_GB2312" w:hint="eastAsia"/>
          <w:sz w:val="30"/>
          <w:szCs w:val="30"/>
          <w:u w:val="single"/>
        </w:rPr>
        <w:t xml:space="preserve">             </w:t>
      </w:r>
      <w:r w:rsidRPr="00565BEE">
        <w:rPr>
          <w:rFonts w:ascii="仿宋_GB2312" w:eastAsia="仿宋_GB2312" w:hAnsi="仿宋_GB2312" w:cs="仿宋_GB2312" w:hint="eastAsia"/>
          <w:sz w:val="30"/>
          <w:szCs w:val="30"/>
        </w:rPr>
        <w:t>；</w:t>
      </w:r>
    </w:p>
    <w:p w:rsidR="00FD13B8" w:rsidRPr="00565BEE" w:rsidRDefault="00FD13B8" w:rsidP="00FD13B8">
      <w:pPr>
        <w:spacing w:line="360" w:lineRule="auto"/>
        <w:ind w:leftChars="284" w:left="596"/>
        <w:rPr>
          <w:rFonts w:ascii="仿宋_GB2312" w:eastAsia="仿宋_GB2312" w:hAnsi="仿宋_GB2312" w:cs="仿宋_GB2312"/>
          <w:sz w:val="30"/>
          <w:szCs w:val="30"/>
        </w:rPr>
      </w:pPr>
      <w:r w:rsidRPr="00565BEE">
        <w:rPr>
          <w:rFonts w:ascii="仿宋_GB2312" w:eastAsia="仿宋_GB2312" w:hAnsi="仿宋_GB2312" w:cs="仿宋_GB2312" w:hint="eastAsia"/>
          <w:sz w:val="30"/>
          <w:szCs w:val="32"/>
        </w:rPr>
        <w:t>总监理工程师执业资格证书号：</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leftChars="284" w:left="596"/>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电子信箱：</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通信地址：</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 xml:space="preserve">1.1.2.5 设计人和设计项目负责人： </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名    称：</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资质类别和等级：</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项目负责人姓名：</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；联系电话：</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电子信箱：</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通信地址：</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rPr>
      </w:pPr>
      <w:r w:rsidRPr="00565BEE">
        <w:rPr>
          <w:rFonts w:ascii="仿宋_GB2312" w:eastAsia="仿宋_GB2312" w:hAnsi="仿宋_GB2312" w:cs="仿宋_GB2312" w:hint="eastAsia"/>
          <w:sz w:val="30"/>
          <w:szCs w:val="32"/>
        </w:rPr>
        <w:t>1.1.3 工程和设备</w:t>
      </w:r>
    </w:p>
    <w:p w:rsidR="00FD13B8" w:rsidRPr="00565BEE" w:rsidRDefault="00FD13B8" w:rsidP="00FD13B8">
      <w:pPr>
        <w:spacing w:line="360" w:lineRule="auto"/>
        <w:ind w:firstLineChars="200" w:firstLine="600"/>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rPr>
        <w:t>1.1.3.7 作为施工现场组成部分的其他场所包括：</w:t>
      </w:r>
      <w:r w:rsidRPr="00565BEE">
        <w:rPr>
          <w:rFonts w:ascii="仿宋_GB2312" w:eastAsia="仿宋_GB2312" w:hAnsi="仿宋_GB2312" w:cs="仿宋_GB2312" w:hint="eastAsia"/>
          <w:sz w:val="30"/>
          <w:szCs w:val="32"/>
          <w:u w:val="single"/>
        </w:rPr>
        <w:t xml:space="preserve">       </w:t>
      </w:r>
    </w:p>
    <w:p w:rsidR="00FD13B8" w:rsidRPr="00565BEE" w:rsidRDefault="00FD13B8" w:rsidP="00FD13B8">
      <w:pPr>
        <w:spacing w:line="360" w:lineRule="auto"/>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1.1.3.9 永久占地包括：</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1.1.3.10 临时占地包括：</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1.1.3.11 园林绿化工程：是指新建、改建、扩建公园绿地、防护绿地、广场用地、附属绿地、区域绿地，以及对城市生态和景观影响较大建设项目的配套绿化，主要包括园林绿化植物栽植、地形整理、园林设施设备安装及园林建筑、小品、花坛、园路、水系、喷泉、假山、雕塑、绿地广场、驳岸、园林景观桥梁等。</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1.1.3.12 绿化工程：是指树木、花卉、草坪、地被植物等的种植工程。</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bCs/>
          <w:sz w:val="30"/>
          <w:szCs w:val="32"/>
        </w:rPr>
        <w:t xml:space="preserve">1.1.3.13 </w:t>
      </w:r>
      <w:r w:rsidRPr="00565BEE">
        <w:rPr>
          <w:rFonts w:ascii="仿宋_GB2312" w:eastAsia="仿宋_GB2312" w:hAnsi="仿宋_GB2312" w:cs="仿宋_GB2312" w:hint="eastAsia"/>
          <w:bCs/>
          <w:sz w:val="30"/>
          <w:szCs w:val="30"/>
        </w:rPr>
        <w:t>绿化养护：</w:t>
      </w:r>
      <w:r w:rsidRPr="00565BEE">
        <w:rPr>
          <w:rFonts w:ascii="仿宋_GB2312" w:eastAsia="仿宋_GB2312" w:hAnsi="仿宋_GB2312" w:cs="仿宋_GB2312" w:hint="eastAsia"/>
          <w:sz w:val="30"/>
          <w:szCs w:val="32"/>
        </w:rPr>
        <w:t>是指对绿地内植物采取的整形修剪、松土除草、灌溉与排水、施肥、有害生物防治、改植与补植、绿地防护（如防台风、防寒）等技术措施。</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kern w:val="0"/>
          <w:sz w:val="30"/>
          <w:szCs w:val="32"/>
        </w:rPr>
        <w:t xml:space="preserve">1.1.4 </w:t>
      </w:r>
      <w:r w:rsidRPr="00565BEE">
        <w:rPr>
          <w:rFonts w:ascii="仿宋_GB2312" w:eastAsia="仿宋_GB2312" w:hAnsi="仿宋_GB2312" w:cs="仿宋_GB2312" w:hint="eastAsia"/>
          <w:sz w:val="30"/>
          <w:szCs w:val="32"/>
        </w:rPr>
        <w:t>日期和期限</w:t>
      </w:r>
    </w:p>
    <w:p w:rsidR="00FD13B8" w:rsidRPr="00565BEE" w:rsidRDefault="00FD13B8" w:rsidP="00FD13B8">
      <w:pPr>
        <w:spacing w:line="360" w:lineRule="auto"/>
        <w:ind w:firstLineChars="200" w:firstLine="600"/>
        <w:rPr>
          <w:rFonts w:ascii="仿宋_GB2312" w:eastAsia="仿宋_GB2312" w:hAnsi="仿宋_GB2312" w:cs="仿宋_GB2312"/>
          <w:bCs/>
          <w:kern w:val="0"/>
          <w:sz w:val="30"/>
          <w:szCs w:val="32"/>
        </w:rPr>
      </w:pPr>
      <w:r w:rsidRPr="00565BEE">
        <w:rPr>
          <w:rFonts w:ascii="仿宋_GB2312" w:eastAsia="仿宋_GB2312" w:hAnsi="仿宋_GB2312" w:cs="仿宋_GB2312" w:hint="eastAsia"/>
          <w:kern w:val="0"/>
          <w:sz w:val="30"/>
          <w:szCs w:val="32"/>
        </w:rPr>
        <w:t>1.1.4.8</w:t>
      </w:r>
      <w:r w:rsidRPr="00565BEE">
        <w:rPr>
          <w:rFonts w:ascii="仿宋_GB2312" w:eastAsia="仿宋_GB2312" w:hAnsi="仿宋_GB2312" w:cs="仿宋_GB2312" w:hint="eastAsia"/>
          <w:bCs/>
          <w:kern w:val="0"/>
          <w:sz w:val="30"/>
          <w:szCs w:val="30"/>
        </w:rPr>
        <w:t xml:space="preserve"> </w:t>
      </w:r>
      <w:r w:rsidRPr="00565BEE">
        <w:rPr>
          <w:rFonts w:ascii="仿宋_GB2312" w:eastAsia="仿宋_GB2312" w:hAnsi="仿宋_GB2312" w:cs="仿宋_GB2312" w:hint="eastAsia"/>
          <w:kern w:val="0"/>
          <w:sz w:val="30"/>
          <w:szCs w:val="32"/>
        </w:rPr>
        <w:t>绿化养护期：是指承包人按照合同约定进行绿化养护的期限，从工程竣工验收合格之日起计算。</w:t>
      </w:r>
      <w:r w:rsidRPr="00565BEE">
        <w:rPr>
          <w:rFonts w:ascii="仿宋_GB2312" w:eastAsia="仿宋_GB2312" w:hAnsi="仿宋_GB2312" w:cs="仿宋_GB2312" w:hint="eastAsia"/>
          <w:bCs/>
          <w:kern w:val="0"/>
          <w:sz w:val="30"/>
          <w:szCs w:val="32"/>
        </w:rPr>
        <w:t>绿化养护期最长不得超过24个月。</w:t>
      </w:r>
    </w:p>
    <w:p w:rsidR="00FD13B8" w:rsidRPr="00565BEE" w:rsidRDefault="00FD13B8" w:rsidP="00FD13B8">
      <w:pPr>
        <w:spacing w:line="360" w:lineRule="auto"/>
        <w:ind w:firstLineChars="200" w:firstLine="600"/>
        <w:outlineLvl w:val="2"/>
        <w:rPr>
          <w:rFonts w:eastAsia="黑体"/>
          <w:sz w:val="30"/>
          <w:szCs w:val="32"/>
        </w:rPr>
      </w:pPr>
      <w:bookmarkStart w:id="764" w:name="_Toc28173"/>
      <w:bookmarkStart w:id="765" w:name="_Toc859792571"/>
      <w:bookmarkStart w:id="766" w:name="_Toc857078921"/>
      <w:r w:rsidRPr="00565BEE">
        <w:rPr>
          <w:rFonts w:eastAsia="黑体"/>
          <w:sz w:val="30"/>
          <w:szCs w:val="32"/>
        </w:rPr>
        <w:t>1.3</w:t>
      </w:r>
      <w:r w:rsidRPr="00565BEE">
        <w:rPr>
          <w:rFonts w:eastAsia="黑体" w:hint="eastAsia"/>
          <w:sz w:val="30"/>
          <w:szCs w:val="32"/>
        </w:rPr>
        <w:t xml:space="preserve"> </w:t>
      </w:r>
      <w:r w:rsidRPr="00565BEE">
        <w:rPr>
          <w:rFonts w:eastAsia="黑体"/>
          <w:sz w:val="30"/>
          <w:szCs w:val="32"/>
        </w:rPr>
        <w:t>法律</w:t>
      </w:r>
      <w:bookmarkEnd w:id="764"/>
      <w:bookmarkEnd w:id="765"/>
      <w:bookmarkEnd w:id="766"/>
      <w:r w:rsidRPr="00565BEE">
        <w:rPr>
          <w:rFonts w:eastAsia="黑体"/>
          <w:sz w:val="30"/>
          <w:szCs w:val="32"/>
        </w:rPr>
        <w:t xml:space="preserve"> </w:t>
      </w:r>
    </w:p>
    <w:p w:rsidR="00FD13B8" w:rsidRPr="00565BEE" w:rsidRDefault="00FD13B8" w:rsidP="00FD13B8">
      <w:pPr>
        <w:autoSpaceDE w:val="0"/>
        <w:autoSpaceDN w:val="0"/>
        <w:adjustRightInd w:val="0"/>
        <w:spacing w:line="360" w:lineRule="auto"/>
        <w:ind w:leftChars="284" w:left="596"/>
        <w:jc w:val="left"/>
        <w:rPr>
          <w:rFonts w:eastAsia="仿宋_GB2312"/>
          <w:sz w:val="30"/>
          <w:szCs w:val="32"/>
          <w:u w:val="single"/>
        </w:rPr>
      </w:pPr>
      <w:r w:rsidRPr="00565BEE">
        <w:rPr>
          <w:rFonts w:eastAsia="仿宋_GB2312"/>
          <w:sz w:val="30"/>
          <w:szCs w:val="32"/>
        </w:rPr>
        <w:t>适用于合同的其他规范性文件：</w:t>
      </w:r>
      <w:r w:rsidRPr="00565BEE">
        <w:rPr>
          <w:rFonts w:eastAsia="仿宋_GB2312" w:hint="eastAsia"/>
          <w:sz w:val="30"/>
          <w:szCs w:val="32"/>
          <w:u w:val="single"/>
        </w:rPr>
        <w:t xml:space="preserve">                       </w:t>
      </w:r>
    </w:p>
    <w:p w:rsidR="00FD13B8" w:rsidRPr="00565BEE" w:rsidRDefault="00FD13B8" w:rsidP="00FD13B8">
      <w:pPr>
        <w:autoSpaceDE w:val="0"/>
        <w:autoSpaceDN w:val="0"/>
        <w:adjustRightInd w:val="0"/>
        <w:spacing w:line="360" w:lineRule="auto"/>
        <w:jc w:val="left"/>
        <w:rPr>
          <w:rFonts w:eastAsia="仿宋_GB2312"/>
          <w:sz w:val="30"/>
          <w:szCs w:val="32"/>
          <w:u w:val="single"/>
        </w:rPr>
      </w:pP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p>
    <w:p w:rsidR="00FD13B8" w:rsidRPr="00565BEE" w:rsidRDefault="00FD13B8" w:rsidP="00FD13B8">
      <w:pPr>
        <w:autoSpaceDE w:val="0"/>
        <w:autoSpaceDN w:val="0"/>
        <w:adjustRightInd w:val="0"/>
        <w:spacing w:line="360" w:lineRule="auto"/>
        <w:jc w:val="left"/>
        <w:rPr>
          <w:rFonts w:eastAsia="仿宋_GB2312"/>
          <w:sz w:val="30"/>
          <w:szCs w:val="32"/>
        </w:rPr>
      </w:pP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767" w:name="_Toc1028117936"/>
      <w:bookmarkStart w:id="768" w:name="_Toc20831"/>
      <w:bookmarkStart w:id="769" w:name="_Toc1984547573"/>
      <w:r w:rsidRPr="00565BEE">
        <w:rPr>
          <w:rFonts w:eastAsia="黑体"/>
          <w:sz w:val="30"/>
          <w:szCs w:val="32"/>
        </w:rPr>
        <w:t xml:space="preserve">1.4 </w:t>
      </w:r>
      <w:r w:rsidRPr="00565BEE">
        <w:rPr>
          <w:rFonts w:eastAsia="黑体"/>
          <w:sz w:val="30"/>
          <w:szCs w:val="32"/>
        </w:rPr>
        <w:t>标准和规范</w:t>
      </w:r>
      <w:bookmarkEnd w:id="767"/>
      <w:bookmarkEnd w:id="768"/>
      <w:bookmarkEnd w:id="769"/>
    </w:p>
    <w:p w:rsidR="00FD13B8" w:rsidRPr="00565BEE" w:rsidRDefault="00FD13B8" w:rsidP="00FD13B8">
      <w:pPr>
        <w:spacing w:line="360" w:lineRule="auto"/>
        <w:ind w:leftChars="284" w:left="596"/>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本款修改1.4.1、1.4.2。</w:t>
      </w:r>
    </w:p>
    <w:p w:rsidR="00FD13B8" w:rsidRPr="00565BEE" w:rsidRDefault="00FD13B8" w:rsidP="00FD13B8">
      <w:pPr>
        <w:spacing w:line="360" w:lineRule="auto"/>
        <w:ind w:leftChars="284" w:left="596"/>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1.4.1适用于工程的标准规范包括：</w:t>
      </w:r>
    </w:p>
    <w:p w:rsidR="00FD13B8" w:rsidRPr="00565BEE" w:rsidRDefault="00FD13B8" w:rsidP="00FD13B8">
      <w:pPr>
        <w:widowControl/>
        <w:spacing w:line="360" w:lineRule="auto"/>
        <w:ind w:leftChars="284" w:left="596"/>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园林绿化工程施工及验收规范（CJJ82）；</w:t>
      </w:r>
    </w:p>
    <w:p w:rsidR="00FD13B8" w:rsidRPr="00565BEE" w:rsidRDefault="00FD13B8" w:rsidP="00FD13B8">
      <w:pPr>
        <w:spacing w:line="360" w:lineRule="auto"/>
        <w:ind w:leftChars="284" w:left="596"/>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园林绿化养护标准（CJJ/T287）；</w:t>
      </w:r>
    </w:p>
    <w:p w:rsidR="00FD13B8" w:rsidRPr="00565BEE" w:rsidRDefault="00FD13B8" w:rsidP="00FD13B8">
      <w:pPr>
        <w:spacing w:line="360" w:lineRule="auto"/>
        <w:ind w:leftChars="284" w:left="596"/>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建设工程工程量清单计价规范（GB50500）；</w:t>
      </w:r>
    </w:p>
    <w:p w:rsidR="00FD13B8" w:rsidRPr="00565BEE" w:rsidRDefault="00FD13B8" w:rsidP="00FD13B8">
      <w:pPr>
        <w:spacing w:line="360" w:lineRule="auto"/>
        <w:ind w:leftChars="284" w:left="596"/>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园林绿化</w:t>
      </w:r>
      <w:proofErr w:type="gramStart"/>
      <w:r w:rsidRPr="00565BEE">
        <w:rPr>
          <w:rFonts w:ascii="仿宋_GB2312" w:eastAsia="仿宋_GB2312" w:hAnsi="仿宋_GB2312" w:cs="仿宋_GB2312" w:hint="eastAsia"/>
          <w:sz w:val="30"/>
          <w:szCs w:val="32"/>
        </w:rPr>
        <w:t>工程工程</w:t>
      </w:r>
      <w:proofErr w:type="gramEnd"/>
      <w:r w:rsidRPr="00565BEE">
        <w:rPr>
          <w:rFonts w:ascii="仿宋_GB2312" w:eastAsia="仿宋_GB2312" w:hAnsi="仿宋_GB2312" w:cs="仿宋_GB2312" w:hint="eastAsia"/>
          <w:sz w:val="30"/>
          <w:szCs w:val="32"/>
        </w:rPr>
        <w:t>量计算规范（GB50858）；</w:t>
      </w:r>
    </w:p>
    <w:p w:rsidR="00FD13B8" w:rsidRPr="00565BEE" w:rsidRDefault="00FD13B8" w:rsidP="00FD13B8">
      <w:pPr>
        <w:spacing w:line="360" w:lineRule="auto"/>
        <w:ind w:leftChars="284" w:left="596"/>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rPr>
        <w:t>与园林绿化行业相关的行业标准、地方标准：</w:t>
      </w:r>
      <w:r w:rsidRPr="00565BEE">
        <w:rPr>
          <w:rFonts w:ascii="仿宋_GB2312" w:eastAsia="仿宋_GB2312" w:hAnsi="仿宋_GB2312" w:cs="仿宋_GB2312" w:hint="eastAsia"/>
          <w:sz w:val="30"/>
          <w:szCs w:val="32"/>
          <w:u w:val="single"/>
        </w:rPr>
        <w:t xml:space="preserve">           </w:t>
      </w:r>
    </w:p>
    <w:p w:rsidR="00FD13B8" w:rsidRPr="00565BEE" w:rsidRDefault="00FD13B8" w:rsidP="00FD13B8">
      <w:pPr>
        <w:spacing w:line="360" w:lineRule="auto"/>
        <w:rPr>
          <w:rFonts w:ascii="仿宋_GB2312" w:eastAsia="仿宋_GB2312" w:hAnsi="仿宋_GB2312" w:cs="仿宋_GB2312"/>
          <w:sz w:val="30"/>
          <w:szCs w:val="32"/>
        </w:rPr>
      </w:pPr>
      <w:r w:rsidRPr="00565BEE">
        <w:rPr>
          <w:rFonts w:ascii="仿宋_GB2312" w:eastAsia="仿宋_GB2312" w:hAnsi="仿宋_GB2312" w:cs="仿宋_GB2312" w:hint="eastAsia"/>
          <w:kern w:val="0"/>
          <w:sz w:val="30"/>
          <w:szCs w:val="32"/>
          <w:u w:val="single"/>
        </w:rPr>
        <w:t xml:space="preserve">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leftChars="284" w:left="596"/>
        <w:rPr>
          <w:rFonts w:ascii="仿宋_GB2312" w:eastAsia="仿宋_GB2312" w:hAnsi="仿宋_GB2312" w:cs="仿宋_GB2312"/>
          <w:kern w:val="0"/>
          <w:sz w:val="30"/>
          <w:szCs w:val="32"/>
          <w:u w:val="single"/>
        </w:rPr>
      </w:pPr>
      <w:bookmarkStart w:id="770" w:name="_Toc29821"/>
      <w:bookmarkStart w:id="771" w:name="_Toc1033"/>
      <w:bookmarkStart w:id="772" w:name="_Toc2729"/>
      <w:r w:rsidRPr="00565BEE">
        <w:rPr>
          <w:rFonts w:ascii="仿宋_GB2312" w:eastAsia="仿宋_GB2312" w:hAnsi="仿宋_GB2312" w:cs="仿宋_GB2312" w:hint="eastAsia"/>
          <w:sz w:val="30"/>
          <w:szCs w:val="32"/>
        </w:rPr>
        <w:t>1.4.2 发包人提供国外标准、规范的名称：</w:t>
      </w:r>
      <w:bookmarkEnd w:id="770"/>
      <w:bookmarkEnd w:id="771"/>
      <w:bookmarkEnd w:id="772"/>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kern w:val="0"/>
          <w:sz w:val="30"/>
          <w:szCs w:val="32"/>
          <w:u w:val="single"/>
        </w:rPr>
        <w:t xml:space="preserve">  </w:t>
      </w:r>
    </w:p>
    <w:p w:rsidR="00FD13B8" w:rsidRPr="00565BEE" w:rsidRDefault="00FD13B8" w:rsidP="00FD13B8">
      <w:pPr>
        <w:spacing w:line="360" w:lineRule="auto"/>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u w:val="single"/>
        </w:rPr>
        <w:t xml:space="preserve">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发包人提供国外标准、规范的份数：</w:t>
      </w:r>
      <w:r w:rsidRPr="00565BEE">
        <w:rPr>
          <w:rFonts w:ascii="仿宋_GB2312" w:eastAsia="仿宋_GB2312" w:hAnsi="仿宋_GB2312" w:cs="仿宋_GB2312" w:hint="eastAsia"/>
          <w:kern w:val="0"/>
          <w:sz w:val="30"/>
          <w:szCs w:val="32"/>
          <w:u w:val="single"/>
        </w:rPr>
        <w:t xml:space="preserve">        /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leftChars="284" w:left="596"/>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1.4.3 发包人对工程的技术标准和功能要求的特殊要求：</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773" w:name="_Toc659781100"/>
      <w:bookmarkStart w:id="774" w:name="_Toc21978"/>
      <w:bookmarkStart w:id="775" w:name="_Toc498019564"/>
      <w:r w:rsidRPr="00565BEE">
        <w:rPr>
          <w:rFonts w:eastAsia="黑体"/>
          <w:sz w:val="30"/>
          <w:szCs w:val="32"/>
        </w:rPr>
        <w:t xml:space="preserve">1.5 </w:t>
      </w:r>
      <w:r w:rsidRPr="00565BEE">
        <w:rPr>
          <w:rFonts w:eastAsia="黑体"/>
          <w:sz w:val="30"/>
          <w:szCs w:val="32"/>
        </w:rPr>
        <w:t>合同文件的优先顺序</w:t>
      </w:r>
      <w:bookmarkEnd w:id="773"/>
      <w:bookmarkEnd w:id="774"/>
      <w:bookmarkEnd w:id="775"/>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sz w:val="30"/>
          <w:szCs w:val="32"/>
        </w:rPr>
        <w:t>合同文件组成及优先顺序为：</w:t>
      </w:r>
      <w:r w:rsidRPr="00565BEE">
        <w:rPr>
          <w:rFonts w:eastAsia="仿宋_GB2312" w:hint="eastAsia"/>
          <w:sz w:val="30"/>
          <w:szCs w:val="32"/>
          <w:u w:val="single"/>
        </w:rPr>
        <w:t xml:space="preserve"> 1.</w:t>
      </w:r>
      <w:r w:rsidRPr="00565BEE">
        <w:rPr>
          <w:rFonts w:eastAsia="仿宋_GB2312" w:hint="eastAsia"/>
          <w:sz w:val="30"/>
          <w:szCs w:val="32"/>
          <w:u w:val="single"/>
        </w:rPr>
        <w:t>双方签订的补充协议；</w:t>
      </w:r>
      <w:r w:rsidRPr="00565BEE">
        <w:rPr>
          <w:rFonts w:eastAsia="仿宋_GB2312" w:hint="eastAsia"/>
          <w:sz w:val="30"/>
          <w:szCs w:val="32"/>
          <w:u w:val="single"/>
        </w:rPr>
        <w:t>2.</w:t>
      </w:r>
      <w:r w:rsidRPr="00565BEE">
        <w:rPr>
          <w:rFonts w:eastAsia="仿宋_GB2312" w:hint="eastAsia"/>
          <w:sz w:val="30"/>
          <w:szCs w:val="32"/>
          <w:u w:val="single"/>
        </w:rPr>
        <w:t>合同协议书；</w:t>
      </w:r>
      <w:r w:rsidRPr="00565BEE">
        <w:rPr>
          <w:rFonts w:eastAsia="仿宋_GB2312" w:hint="eastAsia"/>
          <w:sz w:val="30"/>
          <w:szCs w:val="32"/>
          <w:u w:val="single"/>
        </w:rPr>
        <w:t>3.</w:t>
      </w:r>
      <w:r w:rsidRPr="00565BEE">
        <w:rPr>
          <w:rFonts w:eastAsia="仿宋_GB2312" w:hint="eastAsia"/>
          <w:sz w:val="30"/>
          <w:szCs w:val="32"/>
          <w:u w:val="single"/>
        </w:rPr>
        <w:t>中标通知书；</w:t>
      </w:r>
      <w:r w:rsidRPr="00565BEE">
        <w:rPr>
          <w:rFonts w:eastAsia="仿宋_GB2312" w:hint="eastAsia"/>
          <w:sz w:val="30"/>
          <w:szCs w:val="32"/>
          <w:u w:val="single"/>
        </w:rPr>
        <w:t>4.</w:t>
      </w:r>
      <w:r w:rsidRPr="00565BEE">
        <w:rPr>
          <w:rFonts w:eastAsia="仿宋_GB2312" w:hint="eastAsia"/>
          <w:sz w:val="30"/>
          <w:szCs w:val="32"/>
          <w:u w:val="single"/>
        </w:rPr>
        <w:t>投标函及其附录；</w:t>
      </w:r>
      <w:r w:rsidRPr="00565BEE">
        <w:rPr>
          <w:rFonts w:eastAsia="仿宋_GB2312" w:hint="eastAsia"/>
          <w:sz w:val="30"/>
          <w:szCs w:val="32"/>
          <w:u w:val="single"/>
        </w:rPr>
        <w:t>5.</w:t>
      </w:r>
      <w:r w:rsidRPr="00565BEE">
        <w:rPr>
          <w:rFonts w:eastAsia="仿宋_GB2312" w:hint="eastAsia"/>
          <w:sz w:val="30"/>
          <w:szCs w:val="32"/>
          <w:u w:val="single"/>
        </w:rPr>
        <w:t>已标价工程量清单；</w:t>
      </w:r>
      <w:r w:rsidRPr="00565BEE">
        <w:rPr>
          <w:rFonts w:eastAsia="仿宋_GB2312" w:hint="eastAsia"/>
          <w:sz w:val="30"/>
          <w:szCs w:val="32"/>
          <w:u w:val="single"/>
        </w:rPr>
        <w:t>6.</w:t>
      </w:r>
      <w:r w:rsidRPr="00565BEE">
        <w:rPr>
          <w:rFonts w:eastAsia="仿宋_GB2312" w:hint="eastAsia"/>
          <w:sz w:val="30"/>
          <w:szCs w:val="32"/>
          <w:u w:val="single"/>
        </w:rPr>
        <w:t>技术标准和要求；</w:t>
      </w:r>
      <w:r w:rsidRPr="00565BEE">
        <w:rPr>
          <w:rFonts w:eastAsia="仿宋_GB2312" w:hint="eastAsia"/>
          <w:sz w:val="30"/>
          <w:szCs w:val="32"/>
          <w:u w:val="single"/>
        </w:rPr>
        <w:t>7.</w:t>
      </w:r>
      <w:r w:rsidRPr="00565BEE">
        <w:rPr>
          <w:rFonts w:eastAsia="仿宋_GB2312" w:hint="eastAsia"/>
          <w:sz w:val="30"/>
          <w:szCs w:val="32"/>
          <w:u w:val="single"/>
        </w:rPr>
        <w:t>施工图纸；各文件的专用部分优先于相同文件的通用部分</w:t>
      </w:r>
      <w:r w:rsidRPr="00565BEE">
        <w:rPr>
          <w:rFonts w:eastAsia="仿宋_GB2312" w:hint="eastAsia"/>
          <w:sz w:val="30"/>
          <w:szCs w:val="32"/>
          <w:u w:val="single"/>
        </w:rPr>
        <w:t xml:space="preserve"> </w:t>
      </w:r>
      <w:r w:rsidRPr="00565BEE">
        <w:rPr>
          <w:rFonts w:eastAsia="仿宋_GB2312"/>
          <w:sz w:val="30"/>
          <w:szCs w:val="32"/>
          <w:u w:val="single"/>
        </w:rPr>
        <w:t>。</w:t>
      </w:r>
    </w:p>
    <w:p w:rsidR="00FD13B8" w:rsidRPr="00565BEE" w:rsidRDefault="00FD13B8" w:rsidP="00FD13B8">
      <w:pPr>
        <w:spacing w:line="360" w:lineRule="auto"/>
        <w:ind w:firstLineChars="200" w:firstLine="600"/>
        <w:outlineLvl w:val="2"/>
        <w:rPr>
          <w:rFonts w:eastAsia="黑体"/>
          <w:sz w:val="30"/>
          <w:szCs w:val="32"/>
        </w:rPr>
      </w:pPr>
      <w:bookmarkStart w:id="776" w:name="_Toc1088158122"/>
      <w:bookmarkStart w:id="777" w:name="_Toc1984271900"/>
      <w:bookmarkStart w:id="778" w:name="_Toc12618"/>
      <w:r w:rsidRPr="00565BEE">
        <w:rPr>
          <w:rFonts w:eastAsia="黑体"/>
          <w:sz w:val="30"/>
          <w:szCs w:val="32"/>
        </w:rPr>
        <w:t xml:space="preserve">1.6 </w:t>
      </w:r>
      <w:r w:rsidRPr="00565BEE">
        <w:rPr>
          <w:rFonts w:eastAsia="黑体"/>
          <w:sz w:val="30"/>
          <w:szCs w:val="32"/>
        </w:rPr>
        <w:t>图纸和承包人文件</w:t>
      </w:r>
      <w:bookmarkEnd w:id="776"/>
      <w:bookmarkEnd w:id="777"/>
      <w:bookmarkEnd w:id="778"/>
      <w:r w:rsidRPr="00565BEE">
        <w:rPr>
          <w:rFonts w:eastAsia="黑体"/>
          <w:sz w:val="30"/>
          <w:szCs w:val="32"/>
        </w:rPr>
        <w:tab/>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1.6.1 图纸的提供</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发包人向承包人提供图纸的期限：</w:t>
      </w:r>
      <w:r w:rsidRPr="00565BEE">
        <w:rPr>
          <w:rFonts w:ascii="仿宋_GB2312" w:eastAsia="仿宋_GB2312" w:hAnsi="仿宋_GB2312" w:cs="仿宋_GB2312" w:hint="eastAsia"/>
          <w:sz w:val="30"/>
          <w:szCs w:val="32"/>
          <w:u w:val="single"/>
        </w:rPr>
        <w:t xml:space="preserve">  签订合同7日内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发包人向承包人提供图纸的数量：</w:t>
      </w:r>
      <w:r w:rsidRPr="00565BEE">
        <w:rPr>
          <w:rFonts w:ascii="仿宋_GB2312" w:eastAsia="仿宋_GB2312" w:hAnsi="仿宋_GB2312" w:cs="仿宋_GB2312" w:hint="eastAsia"/>
          <w:sz w:val="30"/>
          <w:szCs w:val="32"/>
          <w:u w:val="single"/>
        </w:rPr>
        <w:t xml:space="preserve">    3套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发包人向承包人提供图纸的内容：</w:t>
      </w:r>
      <w:r w:rsidRPr="00565BEE">
        <w:rPr>
          <w:rFonts w:ascii="仿宋_GB2312" w:eastAsia="仿宋_GB2312" w:hAnsi="仿宋_GB2312" w:cs="仿宋_GB2312" w:hint="eastAsia"/>
          <w:sz w:val="30"/>
          <w:szCs w:val="32"/>
          <w:u w:val="single"/>
        </w:rPr>
        <w:t xml:space="preserve">  施工图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1.6.4 承包人文件</w:t>
      </w:r>
    </w:p>
    <w:p w:rsidR="00FD13B8" w:rsidRPr="00565BEE" w:rsidRDefault="00FD13B8" w:rsidP="00FD13B8">
      <w:pPr>
        <w:spacing w:line="360" w:lineRule="auto"/>
        <w:ind w:leftChars="284" w:left="596"/>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需要由承包人提供的文件，包括：</w:t>
      </w:r>
      <w:r w:rsidRPr="00565BEE">
        <w:rPr>
          <w:rFonts w:ascii="仿宋_GB2312" w:eastAsia="仿宋_GB2312" w:hAnsi="仿宋_GB2312" w:cs="仿宋_GB2312" w:hint="eastAsia"/>
          <w:sz w:val="30"/>
          <w:szCs w:val="32"/>
          <w:u w:val="single"/>
        </w:rPr>
        <w:t xml:space="preserve"> 1.工程总进度计划；2.材料设备进场计划；3.施工计划；4.每周一应提供本周的工作计划及前一周计划完成情况；5. 每月25日提供当月工程量完成统计报表及下月工程进度计划报表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承包人提供的文件的期限为：</w:t>
      </w:r>
      <w:r w:rsidRPr="00565BEE">
        <w:rPr>
          <w:rFonts w:ascii="仿宋_GB2312" w:eastAsia="仿宋_GB2312" w:hAnsi="仿宋_GB2312" w:cs="仿宋_GB2312" w:hint="eastAsia"/>
          <w:sz w:val="30"/>
          <w:szCs w:val="32"/>
          <w:u w:val="single"/>
        </w:rPr>
        <w:t xml:space="preserve">上述1.和2.应在签订合同5日内提交，3.应在开工前10日内提交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承包人提供的文件的数量为：</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sz w:val="30"/>
          <w:szCs w:val="32"/>
          <w:u w:val="single"/>
        </w:rPr>
        <w:t>不少于2</w:t>
      </w:r>
      <w:r w:rsidRPr="00565BEE">
        <w:rPr>
          <w:rFonts w:ascii="仿宋_GB2312" w:eastAsia="仿宋_GB2312" w:hAnsi="仿宋_GB2312" w:cs="仿宋_GB2312" w:hint="eastAsia"/>
          <w:sz w:val="30"/>
          <w:szCs w:val="32"/>
          <w:u w:val="single"/>
        </w:rPr>
        <w:t xml:space="preserve">份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承包人提供的文件的形式为：</w:t>
      </w:r>
      <w:r w:rsidRPr="00565BEE">
        <w:rPr>
          <w:rFonts w:ascii="仿宋_GB2312" w:eastAsia="仿宋_GB2312" w:hAnsi="仿宋_GB2312" w:cs="仿宋_GB2312" w:hint="eastAsia"/>
          <w:sz w:val="30"/>
          <w:szCs w:val="32"/>
          <w:u w:val="single"/>
        </w:rPr>
        <w:t xml:space="preserve">纸质文件与扫描PDF文件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发包人审批承包人文件的期限：</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1.6.5 现场图纸准备</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关于现场图纸准备的约定：</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779" w:name="_Toc18371"/>
      <w:bookmarkStart w:id="780" w:name="_Toc13200089"/>
      <w:bookmarkStart w:id="781" w:name="_Toc280711937"/>
      <w:r w:rsidRPr="00565BEE">
        <w:rPr>
          <w:rFonts w:eastAsia="黑体"/>
          <w:sz w:val="30"/>
          <w:szCs w:val="32"/>
        </w:rPr>
        <w:t xml:space="preserve">1.7 </w:t>
      </w:r>
      <w:r w:rsidRPr="00565BEE">
        <w:rPr>
          <w:rFonts w:eastAsia="黑体"/>
          <w:sz w:val="30"/>
          <w:szCs w:val="32"/>
        </w:rPr>
        <w:t>联络</w:t>
      </w:r>
      <w:bookmarkEnd w:id="779"/>
      <w:bookmarkEnd w:id="780"/>
      <w:bookmarkEnd w:id="781"/>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1.7.1 发包人和承包人应当在</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kern w:val="0"/>
          <w:sz w:val="30"/>
          <w:szCs w:val="32"/>
        </w:rPr>
        <w:t>天内将与合同有关的通知、批准、证明、证书、指示、指令、要求、请求、同意、意见、确定和决定等书面函件送达对方当事人。</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1.7.2 发包人接收文件的地点：</w:t>
      </w:r>
      <w:r w:rsidRPr="00565BEE">
        <w:rPr>
          <w:rFonts w:ascii="仿宋_GB2312" w:eastAsia="仿宋_GB2312" w:hAnsi="仿宋_GB2312" w:cs="仿宋_GB2312" w:hint="eastAsia"/>
          <w:sz w:val="30"/>
          <w:szCs w:val="32"/>
          <w:u w:val="single"/>
        </w:rPr>
        <w:t>北京市密云区园林</w:t>
      </w:r>
      <w:proofErr w:type="gramStart"/>
      <w:r w:rsidRPr="00565BEE">
        <w:rPr>
          <w:rFonts w:ascii="仿宋_GB2312" w:eastAsia="仿宋_GB2312" w:hAnsi="仿宋_GB2312" w:cs="仿宋_GB2312" w:hint="eastAsia"/>
          <w:sz w:val="30"/>
          <w:szCs w:val="32"/>
          <w:u w:val="single"/>
        </w:rPr>
        <w:t>绿化局</w:t>
      </w:r>
      <w:proofErr w:type="gramEnd"/>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发包人指定的接收人为：</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承包人接收文件的地点：</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承包人指定的接收人为：</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监理人接收文件的地点：</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rPr>
          <w:rFonts w:eastAsia="仿宋_GB2312"/>
          <w:kern w:val="0"/>
          <w:sz w:val="30"/>
          <w:szCs w:val="32"/>
        </w:rPr>
      </w:pPr>
      <w:r w:rsidRPr="00565BEE">
        <w:rPr>
          <w:rFonts w:ascii="仿宋_GB2312" w:eastAsia="仿宋_GB2312" w:hAnsi="仿宋_GB2312" w:cs="仿宋_GB2312" w:hint="eastAsia"/>
          <w:kern w:val="0"/>
          <w:sz w:val="30"/>
          <w:szCs w:val="32"/>
        </w:rPr>
        <w:t>监理人指定的接收人为：</w:t>
      </w:r>
      <w:r w:rsidRPr="00565BEE">
        <w:rPr>
          <w:rFonts w:ascii="仿宋_GB2312" w:eastAsia="仿宋_GB2312" w:hAnsi="仿宋_GB2312" w:cs="仿宋_GB2312" w:hint="eastAsia"/>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kern w:val="0"/>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782" w:name="_Toc1289155066"/>
      <w:bookmarkStart w:id="783" w:name="_Toc8108"/>
      <w:bookmarkStart w:id="784" w:name="_Toc1023515055"/>
      <w:r w:rsidRPr="00565BEE">
        <w:rPr>
          <w:rFonts w:eastAsia="黑体"/>
          <w:sz w:val="30"/>
          <w:szCs w:val="32"/>
        </w:rPr>
        <w:t xml:space="preserve">1.10 </w:t>
      </w:r>
      <w:r w:rsidRPr="00565BEE">
        <w:rPr>
          <w:rFonts w:eastAsia="黑体"/>
          <w:sz w:val="30"/>
          <w:szCs w:val="32"/>
        </w:rPr>
        <w:t>交通运输</w:t>
      </w:r>
      <w:bookmarkEnd w:id="782"/>
      <w:bookmarkEnd w:id="783"/>
      <w:bookmarkEnd w:id="784"/>
    </w:p>
    <w:p w:rsidR="00FD13B8" w:rsidRPr="00565BEE" w:rsidRDefault="00FD13B8" w:rsidP="00FD13B8">
      <w:pPr>
        <w:spacing w:line="360" w:lineRule="auto"/>
        <w:ind w:firstLineChars="200" w:firstLine="600"/>
        <w:rPr>
          <w:rFonts w:ascii="仿宋_GB2312" w:eastAsia="仿宋_GB2312" w:hAnsi="仿宋_GB2312" w:cs="仿宋_GB2312"/>
          <w:sz w:val="30"/>
          <w:szCs w:val="32"/>
        </w:rPr>
      </w:pPr>
      <w:bookmarkStart w:id="785" w:name="_Toc9787"/>
      <w:bookmarkStart w:id="786" w:name="_Toc17087"/>
      <w:bookmarkStart w:id="787" w:name="_Toc8013"/>
      <w:r w:rsidRPr="00565BEE">
        <w:rPr>
          <w:rFonts w:ascii="仿宋_GB2312" w:eastAsia="仿宋_GB2312" w:hAnsi="仿宋_GB2312" w:cs="仿宋_GB2312" w:hint="eastAsia"/>
          <w:sz w:val="30"/>
          <w:szCs w:val="32"/>
        </w:rPr>
        <w:t>1</w:t>
      </w:r>
      <w:bookmarkStart w:id="788" w:name="_Toc300934943"/>
      <w:bookmarkStart w:id="789" w:name="_Toc304295521"/>
      <w:bookmarkStart w:id="790" w:name="_Toc303539100"/>
      <w:bookmarkStart w:id="791" w:name="_Toc312677986"/>
      <w:bookmarkStart w:id="792" w:name="_Toc318581155"/>
      <w:r w:rsidRPr="00565BEE">
        <w:rPr>
          <w:rFonts w:ascii="仿宋_GB2312" w:eastAsia="仿宋_GB2312" w:hAnsi="仿宋_GB2312" w:cs="仿宋_GB2312" w:hint="eastAsia"/>
          <w:sz w:val="30"/>
          <w:szCs w:val="32"/>
        </w:rPr>
        <w:t>.10.1 出入现场的权利</w:t>
      </w:r>
      <w:bookmarkEnd w:id="785"/>
      <w:bookmarkEnd w:id="786"/>
      <w:bookmarkEnd w:id="787"/>
    </w:p>
    <w:p w:rsidR="00FD13B8" w:rsidRPr="00565BEE" w:rsidRDefault="00FD13B8" w:rsidP="00FD13B8">
      <w:pPr>
        <w:spacing w:line="360" w:lineRule="auto"/>
        <w:ind w:leftChars="284" w:left="596"/>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关于出入现场的权利的约定：</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bookmarkStart w:id="793" w:name="_Toc4066"/>
      <w:bookmarkStart w:id="794" w:name="_Toc3062"/>
      <w:bookmarkStart w:id="795" w:name="_Toc30188"/>
      <w:bookmarkEnd w:id="788"/>
      <w:bookmarkEnd w:id="789"/>
      <w:bookmarkEnd w:id="790"/>
      <w:bookmarkEnd w:id="791"/>
      <w:bookmarkEnd w:id="792"/>
      <w:r w:rsidRPr="00565BEE">
        <w:rPr>
          <w:rFonts w:ascii="仿宋_GB2312" w:eastAsia="仿宋_GB2312" w:hAnsi="仿宋_GB2312" w:cs="仿宋_GB2312" w:hint="eastAsia"/>
          <w:sz w:val="30"/>
          <w:szCs w:val="32"/>
        </w:rPr>
        <w:t>1</w:t>
      </w:r>
      <w:bookmarkStart w:id="796" w:name="_Toc303539101"/>
      <w:bookmarkStart w:id="797" w:name="_Toc300934944"/>
      <w:bookmarkStart w:id="798" w:name="_Toc318581156"/>
      <w:bookmarkStart w:id="799" w:name="_Toc304295522"/>
      <w:bookmarkStart w:id="800" w:name="_Toc312677987"/>
      <w:r w:rsidRPr="00565BEE">
        <w:rPr>
          <w:rFonts w:ascii="仿宋_GB2312" w:eastAsia="仿宋_GB2312" w:hAnsi="仿宋_GB2312" w:cs="仿宋_GB2312" w:hint="eastAsia"/>
          <w:sz w:val="30"/>
          <w:szCs w:val="32"/>
        </w:rPr>
        <w:t>.10.3 场内交通</w:t>
      </w:r>
      <w:bookmarkEnd w:id="793"/>
      <w:bookmarkEnd w:id="794"/>
      <w:bookmarkEnd w:id="795"/>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关于场外交通和场内交通的边界的约定：</w:t>
      </w:r>
      <w:r w:rsidRPr="00565BEE">
        <w:rPr>
          <w:rFonts w:ascii="仿宋_GB2312" w:eastAsia="仿宋_GB2312" w:hAnsi="仿宋_GB2312" w:cs="仿宋_GB2312" w:hint="eastAsia"/>
          <w:sz w:val="30"/>
          <w:szCs w:val="32"/>
          <w:u w:val="single"/>
        </w:rPr>
        <w:t xml:space="preserve"> 承包人应遵守当地交通管理部门限制通行的有关规定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关于发包人向承包人免费提供满足工程施工需要的场内道路和交通设施的约定：</w:t>
      </w:r>
      <w:r w:rsidRPr="00565BEE">
        <w:rPr>
          <w:rFonts w:ascii="仿宋_GB2312" w:eastAsia="仿宋_GB2312" w:hAnsi="仿宋_GB2312" w:cs="仿宋_GB2312" w:hint="eastAsia"/>
          <w:sz w:val="30"/>
          <w:szCs w:val="32"/>
          <w:u w:val="single"/>
        </w:rPr>
        <w:t xml:space="preserve"> 自行考虑现状道路是否能满足施工要求，为使道路满足施工要求而发生的费用（如道路或步道上增加保护措施等）由承包人承担并已考虑在投标报价（合同价款）中，承包人负责成品保护，费用由承包人负担。若承包人无力或未在规定的时间内修复损坏，由发包人代为修复，费用由承包人承担。发包人可从应付承包人的工程款中扣除发生费用 </w:t>
      </w:r>
      <w:r w:rsidRPr="00565BEE">
        <w:rPr>
          <w:rFonts w:ascii="仿宋_GB2312" w:eastAsia="仿宋_GB2312" w:hAnsi="仿宋_GB2312" w:cs="仿宋_GB2312" w:hint="eastAsia"/>
          <w:sz w:val="30"/>
          <w:szCs w:val="32"/>
        </w:rPr>
        <w:t>。</w:t>
      </w:r>
      <w:bookmarkStart w:id="801" w:name="_Toc318581157"/>
      <w:bookmarkEnd w:id="796"/>
      <w:bookmarkEnd w:id="797"/>
      <w:bookmarkEnd w:id="798"/>
      <w:bookmarkEnd w:id="799"/>
      <w:bookmarkEnd w:id="800"/>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1.10.4 超大件和超重件的运输</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运输超大件或超重件所需的道路和桥梁临时加固改造费用和其他有关费用由</w:t>
      </w:r>
      <w:r w:rsidRPr="00565BEE">
        <w:rPr>
          <w:rFonts w:ascii="仿宋_GB2312" w:eastAsia="仿宋_GB2312" w:hAnsi="仿宋_GB2312" w:cs="仿宋_GB2312" w:hint="eastAsia"/>
          <w:sz w:val="30"/>
          <w:szCs w:val="32"/>
          <w:u w:val="single"/>
        </w:rPr>
        <w:t xml:space="preserve">  承包人    </w:t>
      </w:r>
      <w:r w:rsidRPr="00565BEE">
        <w:rPr>
          <w:rFonts w:ascii="仿宋_GB2312" w:eastAsia="仿宋_GB2312" w:hAnsi="仿宋_GB2312" w:cs="仿宋_GB2312" w:hint="eastAsia"/>
          <w:sz w:val="30"/>
          <w:szCs w:val="32"/>
        </w:rPr>
        <w:t>承担。</w:t>
      </w:r>
    </w:p>
    <w:p w:rsidR="00FD13B8" w:rsidRPr="00565BEE" w:rsidRDefault="00FD13B8" w:rsidP="00FD13B8">
      <w:pPr>
        <w:spacing w:line="360" w:lineRule="auto"/>
        <w:ind w:firstLineChars="200" w:firstLine="600"/>
        <w:outlineLvl w:val="2"/>
        <w:rPr>
          <w:rFonts w:eastAsia="黑体"/>
          <w:sz w:val="30"/>
          <w:szCs w:val="32"/>
        </w:rPr>
      </w:pPr>
      <w:bookmarkStart w:id="802" w:name="_Toc17638"/>
      <w:bookmarkStart w:id="803" w:name="_Toc869890155"/>
      <w:bookmarkStart w:id="804" w:name="_Toc1760605217"/>
      <w:bookmarkEnd w:id="801"/>
      <w:r w:rsidRPr="00565BEE">
        <w:rPr>
          <w:rFonts w:eastAsia="黑体"/>
          <w:sz w:val="30"/>
          <w:szCs w:val="32"/>
        </w:rPr>
        <w:t xml:space="preserve">1.11 </w:t>
      </w:r>
      <w:r w:rsidRPr="00565BEE">
        <w:rPr>
          <w:rFonts w:eastAsia="黑体"/>
          <w:sz w:val="30"/>
          <w:szCs w:val="32"/>
        </w:rPr>
        <w:t>知识产权</w:t>
      </w:r>
      <w:bookmarkEnd w:id="802"/>
      <w:bookmarkEnd w:id="803"/>
      <w:bookmarkEnd w:id="804"/>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1.11.1 关于发包人提供给承包人的图纸、发包人为实施工程自行编制或委托编制的技术规范以及反映发包人关于合同要求或其他类似性质的文件的著作权的归属：</w:t>
      </w:r>
      <w:r w:rsidRPr="00565BEE">
        <w:rPr>
          <w:rFonts w:ascii="仿宋_GB2312" w:eastAsia="仿宋_GB2312" w:hAnsi="仿宋_GB2312" w:cs="仿宋_GB2312" w:hint="eastAsia"/>
          <w:sz w:val="30"/>
          <w:szCs w:val="32"/>
          <w:u w:val="single"/>
        </w:rPr>
        <w:t xml:space="preserve"> 发包人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leftChars="284" w:left="596"/>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关于发包人提供的上述文件的使用限制的要求：</w:t>
      </w:r>
      <w:r w:rsidRPr="00565BEE">
        <w:rPr>
          <w:rFonts w:ascii="仿宋_GB2312" w:eastAsia="仿宋_GB2312" w:hAnsi="仿宋_GB2312" w:cs="仿宋_GB2312" w:hint="eastAsia"/>
          <w:sz w:val="30"/>
          <w:szCs w:val="32"/>
          <w:u w:val="single"/>
        </w:rPr>
        <w:t xml:space="preserve">承包人承担该施工过程中使用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leftChars="284" w:left="596"/>
        <w:rPr>
          <w:rFonts w:ascii="仿宋_GB2312" w:eastAsia="仿宋_GB2312" w:hAnsi="仿宋_GB2312" w:cs="仿宋_GB2312"/>
          <w:sz w:val="30"/>
          <w:szCs w:val="32"/>
        </w:rPr>
      </w:pPr>
      <w:bookmarkStart w:id="805" w:name="_Toc29973"/>
      <w:bookmarkStart w:id="806" w:name="_Toc11158"/>
      <w:bookmarkStart w:id="807" w:name="_Toc14488"/>
      <w:r w:rsidRPr="00565BEE">
        <w:rPr>
          <w:rFonts w:ascii="仿宋_GB2312" w:eastAsia="仿宋_GB2312" w:hAnsi="仿宋_GB2312" w:cs="仿宋_GB2312" w:hint="eastAsia"/>
          <w:sz w:val="30"/>
          <w:szCs w:val="32"/>
        </w:rPr>
        <w:t>1.11.2 关于承包人为实施工程所编制文件的著作权的归属：</w:t>
      </w:r>
      <w:bookmarkEnd w:id="805"/>
      <w:bookmarkEnd w:id="806"/>
      <w:bookmarkEnd w:id="807"/>
      <w:r w:rsidRPr="00565BEE">
        <w:rPr>
          <w:rFonts w:ascii="仿宋_GB2312" w:eastAsia="仿宋_GB2312" w:hAnsi="仿宋_GB2312" w:cs="仿宋_GB2312" w:hint="eastAsia"/>
          <w:sz w:val="30"/>
          <w:szCs w:val="32"/>
          <w:u w:val="single"/>
        </w:rPr>
        <w:t xml:space="preserve">  承包人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关于承包人提供的上述文件的使用限制的要求：</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bookmarkStart w:id="808" w:name="_Toc13562"/>
      <w:bookmarkStart w:id="809" w:name="_Toc4666"/>
      <w:bookmarkStart w:id="810" w:name="_Toc22809"/>
      <w:r w:rsidRPr="00565BEE">
        <w:rPr>
          <w:rFonts w:ascii="仿宋_GB2312" w:eastAsia="仿宋_GB2312" w:hAnsi="仿宋_GB2312" w:cs="仿宋_GB2312" w:hint="eastAsia"/>
          <w:sz w:val="30"/>
          <w:szCs w:val="32"/>
        </w:rPr>
        <w:t>1.11.4 承包人在施工过程中所采用的专利、专有技术、技术秘密的使用费的承担方式：</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kern w:val="0"/>
          <w:sz w:val="30"/>
          <w:szCs w:val="32"/>
        </w:rPr>
        <w:t>。</w:t>
      </w:r>
      <w:bookmarkStart w:id="811" w:name="_Toc4484"/>
      <w:bookmarkEnd w:id="808"/>
      <w:bookmarkEnd w:id="809"/>
      <w:bookmarkEnd w:id="810"/>
    </w:p>
    <w:p w:rsidR="00FD13B8" w:rsidRPr="00565BEE" w:rsidRDefault="00FD13B8" w:rsidP="00FD13B8">
      <w:pPr>
        <w:spacing w:line="360" w:lineRule="auto"/>
        <w:ind w:firstLineChars="200" w:firstLine="600"/>
        <w:rPr>
          <w:rFonts w:eastAsia="黑体"/>
          <w:sz w:val="30"/>
          <w:szCs w:val="32"/>
        </w:rPr>
      </w:pPr>
      <w:r w:rsidRPr="00565BEE">
        <w:rPr>
          <w:rFonts w:eastAsia="黑体"/>
          <w:sz w:val="30"/>
          <w:szCs w:val="32"/>
        </w:rPr>
        <w:t>1.13</w:t>
      </w:r>
      <w:r w:rsidRPr="00565BEE">
        <w:rPr>
          <w:rFonts w:eastAsia="黑体" w:hint="eastAsia"/>
          <w:sz w:val="30"/>
          <w:szCs w:val="32"/>
        </w:rPr>
        <w:t xml:space="preserve"> </w:t>
      </w:r>
      <w:r w:rsidRPr="00565BEE">
        <w:rPr>
          <w:rFonts w:eastAsia="黑体"/>
          <w:sz w:val="30"/>
          <w:szCs w:val="32"/>
        </w:rPr>
        <w:t>工程量清单错误的修正</w:t>
      </w:r>
      <w:bookmarkEnd w:id="811"/>
    </w:p>
    <w:p w:rsidR="00FD13B8" w:rsidRPr="00565BEE" w:rsidRDefault="00FD13B8" w:rsidP="00FD13B8">
      <w:pPr>
        <w:spacing w:line="360" w:lineRule="auto"/>
        <w:ind w:firstLineChars="200" w:firstLine="600"/>
        <w:rPr>
          <w:rFonts w:eastAsia="仿宋_GB2312"/>
          <w:sz w:val="30"/>
          <w:szCs w:val="32"/>
        </w:rPr>
      </w:pPr>
      <w:r w:rsidRPr="00565BEE">
        <w:rPr>
          <w:rFonts w:eastAsia="仿宋_GB2312" w:hint="eastAsia"/>
          <w:sz w:val="30"/>
          <w:szCs w:val="32"/>
        </w:rPr>
        <w:t>本款修改为：</w:t>
      </w:r>
    </w:p>
    <w:p w:rsidR="00FD13B8" w:rsidRPr="00565BEE" w:rsidRDefault="00FD13B8" w:rsidP="00FD13B8">
      <w:pPr>
        <w:spacing w:line="360" w:lineRule="auto"/>
        <w:ind w:firstLineChars="200" w:firstLine="600"/>
        <w:rPr>
          <w:rFonts w:ascii="仿宋_GB2312" w:eastAsia="仿宋_GB2312" w:hAnsi="仿宋" w:cs="仿宋"/>
          <w:kern w:val="0"/>
          <w:sz w:val="30"/>
          <w:szCs w:val="30"/>
        </w:rPr>
      </w:pPr>
      <w:r w:rsidRPr="00565BEE">
        <w:rPr>
          <w:rFonts w:ascii="仿宋_GB2312" w:eastAsia="仿宋_GB2312" w:hAnsi="仿宋" w:cs="仿宋" w:hint="eastAsia"/>
          <w:sz w:val="30"/>
          <w:szCs w:val="30"/>
        </w:rPr>
        <w:t>承包人应在合同签订后对发包人提供的工程量清单、</w:t>
      </w:r>
      <w:r w:rsidRPr="00565BEE">
        <w:rPr>
          <w:rFonts w:ascii="仿宋_GB2312" w:eastAsia="仿宋_GB2312" w:hAnsi="仿宋" w:cs="仿宋"/>
          <w:sz w:val="30"/>
          <w:szCs w:val="30"/>
        </w:rPr>
        <w:t>图纸</w:t>
      </w:r>
      <w:r w:rsidRPr="00565BEE">
        <w:rPr>
          <w:rFonts w:ascii="仿宋_GB2312" w:eastAsia="仿宋_GB2312" w:hAnsi="仿宋" w:cs="仿宋" w:hint="eastAsia"/>
          <w:sz w:val="30"/>
          <w:szCs w:val="30"/>
        </w:rPr>
        <w:t>和现场进行核查和踏察，如发现</w:t>
      </w:r>
      <w:r w:rsidRPr="00565BEE">
        <w:rPr>
          <w:rFonts w:ascii="仿宋_GB2312" w:eastAsia="仿宋_GB2312" w:hAnsi="仿宋" w:cs="仿宋"/>
          <w:sz w:val="30"/>
          <w:szCs w:val="30"/>
        </w:rPr>
        <w:t>差异</w:t>
      </w:r>
      <w:r w:rsidRPr="00565BEE">
        <w:rPr>
          <w:rFonts w:ascii="仿宋_GB2312" w:eastAsia="仿宋_GB2312" w:hAnsi="仿宋" w:cs="仿宋" w:hint="eastAsia"/>
          <w:sz w:val="30"/>
          <w:szCs w:val="30"/>
        </w:rPr>
        <w:t>，应在</w:t>
      </w:r>
      <w:r w:rsidRPr="00565BEE">
        <w:rPr>
          <w:rFonts w:ascii="仿宋_GB2312" w:eastAsia="仿宋_GB2312" w:hAnsi="仿宋" w:cs="仿宋" w:hint="eastAsia"/>
          <w:sz w:val="30"/>
          <w:szCs w:val="30"/>
          <w:u w:val="single"/>
        </w:rPr>
        <w:t xml:space="preserve"> 7  </w:t>
      </w:r>
      <w:r w:rsidRPr="00565BEE">
        <w:rPr>
          <w:rFonts w:ascii="仿宋_GB2312" w:eastAsia="仿宋_GB2312" w:hAnsi="仿宋" w:cs="仿宋" w:hint="eastAsia"/>
          <w:sz w:val="30"/>
          <w:szCs w:val="30"/>
        </w:rPr>
        <w:t>天内以书面形式向发包人提出；有下列情形之一时，发包人应予以修正，并相应调整合同价格：</w:t>
      </w:r>
    </w:p>
    <w:p w:rsidR="00FD13B8" w:rsidRPr="00565BEE" w:rsidRDefault="00FD13B8" w:rsidP="00FD13B8">
      <w:pPr>
        <w:spacing w:line="360" w:lineRule="auto"/>
        <w:ind w:firstLineChars="200" w:firstLine="600"/>
        <w:rPr>
          <w:rFonts w:eastAsia="仿宋_GB2312"/>
          <w:sz w:val="30"/>
          <w:szCs w:val="32"/>
        </w:rPr>
      </w:pPr>
      <w:r w:rsidRPr="00565BEE">
        <w:rPr>
          <w:rFonts w:eastAsia="仿宋_GB2312" w:hint="eastAsia"/>
          <w:sz w:val="30"/>
          <w:szCs w:val="32"/>
        </w:rPr>
        <w:t>出现工程量清单错误时，是否调整合同价格：</w:t>
      </w:r>
      <w:r w:rsidRPr="00565BEE">
        <w:rPr>
          <w:rFonts w:eastAsia="仿宋_GB2312"/>
          <w:sz w:val="30"/>
          <w:szCs w:val="32"/>
          <w:u w:val="single"/>
        </w:rPr>
        <w:t xml:space="preserve"> </w:t>
      </w:r>
      <w:r w:rsidRPr="00565BEE">
        <w:rPr>
          <w:rFonts w:eastAsia="仿宋_GB2312" w:hint="eastAsia"/>
          <w:sz w:val="30"/>
          <w:szCs w:val="32"/>
          <w:u w:val="single"/>
        </w:rPr>
        <w:t xml:space="preserve">  </w:t>
      </w:r>
      <w:proofErr w:type="gramStart"/>
      <w:r w:rsidRPr="00565BEE">
        <w:rPr>
          <w:rFonts w:eastAsia="仿宋_GB2312"/>
          <w:sz w:val="30"/>
          <w:szCs w:val="32"/>
          <w:u w:val="single"/>
        </w:rPr>
        <w:t>否</w:t>
      </w:r>
      <w:proofErr w:type="gramEnd"/>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kern w:val="0"/>
          <w:sz w:val="30"/>
          <w:szCs w:val="32"/>
        </w:rPr>
        <w:t>。</w:t>
      </w:r>
    </w:p>
    <w:p w:rsidR="00FD13B8" w:rsidRPr="00565BEE" w:rsidRDefault="00FD13B8" w:rsidP="00FD13B8">
      <w:pPr>
        <w:spacing w:line="360" w:lineRule="auto"/>
        <w:ind w:firstLineChars="200" w:firstLine="600"/>
        <w:rPr>
          <w:rFonts w:eastAsia="仿宋_GB2312"/>
          <w:sz w:val="30"/>
          <w:szCs w:val="32"/>
        </w:rPr>
      </w:pPr>
      <w:r w:rsidRPr="00565BEE">
        <w:rPr>
          <w:rFonts w:eastAsia="仿宋_GB2312"/>
          <w:sz w:val="30"/>
          <w:szCs w:val="32"/>
        </w:rPr>
        <w:t>允许调整合同价格的工程量偏差范围：</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kern w:val="0"/>
          <w:sz w:val="30"/>
          <w:szCs w:val="32"/>
        </w:rPr>
        <w:t>。</w:t>
      </w:r>
    </w:p>
    <w:p w:rsidR="00FD13B8" w:rsidRPr="00565BEE" w:rsidRDefault="00FD13B8" w:rsidP="00FD13B8">
      <w:pPr>
        <w:pStyle w:val="22"/>
        <w:spacing w:line="360" w:lineRule="auto"/>
        <w:rPr>
          <w:b w:val="0"/>
        </w:rPr>
      </w:pPr>
      <w:bookmarkStart w:id="812" w:name="_Toc125523837"/>
      <w:bookmarkStart w:id="813" w:name="_Toc2049858434"/>
      <w:r w:rsidRPr="00565BEE">
        <w:rPr>
          <w:b w:val="0"/>
        </w:rPr>
        <w:t>2</w:t>
      </w:r>
      <w:bookmarkStart w:id="814" w:name="_Toc296503157"/>
      <w:bookmarkStart w:id="815" w:name="_Toc296944496"/>
      <w:bookmarkStart w:id="816" w:name="_Toc296890985"/>
      <w:bookmarkStart w:id="817" w:name="_Toc296891197"/>
      <w:bookmarkStart w:id="818" w:name="_Toc292559867"/>
      <w:bookmarkStart w:id="819" w:name="_Toc296347156"/>
      <w:bookmarkStart w:id="820" w:name="_Toc297120457"/>
      <w:bookmarkStart w:id="821" w:name="_Toc297048343"/>
      <w:bookmarkStart w:id="822" w:name="_Toc296346658"/>
      <w:bookmarkStart w:id="823" w:name="_Toc292559362"/>
      <w:r w:rsidRPr="00565BEE">
        <w:rPr>
          <w:b w:val="0"/>
        </w:rPr>
        <w:t xml:space="preserve">. </w:t>
      </w:r>
      <w:r w:rsidRPr="00565BEE">
        <w:rPr>
          <w:b w:val="0"/>
        </w:rPr>
        <w:t>发包人</w:t>
      </w:r>
      <w:bookmarkEnd w:id="812"/>
      <w:bookmarkEnd w:id="813"/>
    </w:p>
    <w:p w:rsidR="00FD13B8" w:rsidRPr="00565BEE" w:rsidRDefault="00FD13B8" w:rsidP="00FD13B8">
      <w:pPr>
        <w:spacing w:line="360" w:lineRule="auto"/>
        <w:ind w:firstLineChars="200" w:firstLine="600"/>
        <w:outlineLvl w:val="2"/>
        <w:rPr>
          <w:rFonts w:eastAsia="黑体"/>
          <w:sz w:val="30"/>
          <w:szCs w:val="32"/>
        </w:rPr>
      </w:pPr>
      <w:bookmarkStart w:id="824" w:name="_Toc1613310203"/>
      <w:bookmarkStart w:id="825" w:name="_Toc351203510"/>
      <w:bookmarkStart w:id="826" w:name="_Toc29214"/>
      <w:bookmarkStart w:id="827" w:name="_Toc493482386"/>
      <w:r w:rsidRPr="00565BEE">
        <w:rPr>
          <w:rFonts w:eastAsia="黑体" w:hint="eastAsia"/>
          <w:sz w:val="30"/>
          <w:szCs w:val="32"/>
        </w:rPr>
        <w:t xml:space="preserve">2.1 </w:t>
      </w:r>
      <w:r w:rsidRPr="00565BEE">
        <w:rPr>
          <w:rFonts w:eastAsia="黑体" w:hint="eastAsia"/>
          <w:sz w:val="30"/>
          <w:szCs w:val="32"/>
        </w:rPr>
        <w:t>许可或批准</w:t>
      </w:r>
      <w:bookmarkEnd w:id="824"/>
      <w:bookmarkEnd w:id="825"/>
      <w:bookmarkEnd w:id="826"/>
      <w:bookmarkEnd w:id="827"/>
    </w:p>
    <w:p w:rsidR="00FD13B8" w:rsidRPr="00565BEE" w:rsidRDefault="00FD13B8" w:rsidP="00FD13B8">
      <w:pPr>
        <w:ind w:firstLineChars="200" w:firstLine="600"/>
        <w:rPr>
          <w:rFonts w:ascii="仿宋_GB2312" w:eastAsia="仿宋_GB2312" w:hAnsi="仿宋" w:cs="仿宋"/>
          <w:kern w:val="0"/>
          <w:sz w:val="30"/>
          <w:szCs w:val="30"/>
        </w:rPr>
      </w:pPr>
      <w:bookmarkStart w:id="828" w:name="_Toc850751199"/>
      <w:bookmarkStart w:id="829" w:name="_Toc122621003"/>
      <w:r w:rsidRPr="00565BEE">
        <w:rPr>
          <w:rFonts w:ascii="仿宋_GB2312" w:eastAsia="仿宋_GB2312" w:hAnsi="仿宋" w:cs="仿宋" w:hint="eastAsia"/>
          <w:kern w:val="0"/>
          <w:sz w:val="30"/>
          <w:szCs w:val="30"/>
        </w:rPr>
        <w:t>本款补充2.1.1、2.4.3。</w:t>
      </w:r>
      <w:bookmarkEnd w:id="828"/>
      <w:bookmarkEnd w:id="829"/>
    </w:p>
    <w:p w:rsidR="00FD13B8" w:rsidRPr="00565BEE" w:rsidRDefault="00FD13B8" w:rsidP="00FD13B8">
      <w:pPr>
        <w:snapToGrid w:val="0"/>
        <w:spacing w:before="120" w:after="120" w:line="360" w:lineRule="auto"/>
        <w:ind w:firstLineChars="200" w:firstLine="600"/>
        <w:rPr>
          <w:rFonts w:ascii="仿宋_GB2312" w:eastAsia="仿宋_GB2312" w:hAnsi="仿宋" w:cs="仿宋"/>
          <w:kern w:val="0"/>
          <w:sz w:val="30"/>
          <w:szCs w:val="30"/>
        </w:rPr>
      </w:pPr>
      <w:r w:rsidRPr="00565BEE">
        <w:rPr>
          <w:rFonts w:ascii="仿宋_GB2312" w:eastAsia="仿宋_GB2312" w:hAnsi="仿宋" w:cs="仿宋" w:hint="eastAsia"/>
          <w:kern w:val="0"/>
          <w:sz w:val="30"/>
          <w:szCs w:val="30"/>
        </w:rPr>
        <w:t>2.1.1 根据相关规定提供园林绿化施工所需的许可或批准。</w:t>
      </w:r>
      <w:bookmarkStart w:id="830" w:name="_Toc17753"/>
      <w:bookmarkEnd w:id="814"/>
      <w:bookmarkEnd w:id="815"/>
      <w:bookmarkEnd w:id="816"/>
      <w:bookmarkEnd w:id="817"/>
      <w:bookmarkEnd w:id="818"/>
      <w:bookmarkEnd w:id="819"/>
      <w:bookmarkEnd w:id="820"/>
      <w:bookmarkEnd w:id="821"/>
      <w:bookmarkEnd w:id="822"/>
      <w:bookmarkEnd w:id="823"/>
    </w:p>
    <w:p w:rsidR="00FD13B8" w:rsidRPr="00565BEE" w:rsidRDefault="00FD13B8" w:rsidP="00FD13B8">
      <w:pPr>
        <w:snapToGrid w:val="0"/>
        <w:spacing w:line="360" w:lineRule="auto"/>
        <w:ind w:firstLineChars="200" w:firstLine="600"/>
        <w:rPr>
          <w:rFonts w:eastAsia="黑体"/>
          <w:sz w:val="30"/>
          <w:szCs w:val="32"/>
        </w:rPr>
      </w:pPr>
      <w:r w:rsidRPr="00565BEE">
        <w:rPr>
          <w:rFonts w:eastAsia="黑体" w:hint="eastAsia"/>
          <w:sz w:val="30"/>
          <w:szCs w:val="32"/>
        </w:rPr>
        <w:t xml:space="preserve">2.2 </w:t>
      </w:r>
      <w:r w:rsidRPr="00565BEE">
        <w:rPr>
          <w:rFonts w:eastAsia="黑体" w:hint="eastAsia"/>
          <w:sz w:val="30"/>
          <w:szCs w:val="32"/>
        </w:rPr>
        <w:t>发包人代表</w:t>
      </w:r>
      <w:bookmarkEnd w:id="830"/>
    </w:p>
    <w:p w:rsidR="00FD13B8" w:rsidRPr="00565BEE" w:rsidRDefault="00FD13B8" w:rsidP="00FD13B8">
      <w:pPr>
        <w:snapToGrid w:val="0"/>
        <w:spacing w:line="360" w:lineRule="auto"/>
        <w:ind w:firstLineChars="200" w:firstLine="600"/>
        <w:rPr>
          <w:rFonts w:eastAsia="仿宋_GB2312"/>
          <w:sz w:val="30"/>
          <w:szCs w:val="32"/>
          <w:u w:val="single"/>
        </w:rPr>
      </w:pPr>
      <w:r w:rsidRPr="00565BEE">
        <w:rPr>
          <w:rFonts w:eastAsia="仿宋_GB2312"/>
          <w:sz w:val="30"/>
          <w:szCs w:val="32"/>
        </w:rPr>
        <w:t>发包人代表：</w:t>
      </w:r>
    </w:p>
    <w:p w:rsidR="00FD13B8" w:rsidRPr="00565BEE" w:rsidRDefault="00FD13B8" w:rsidP="00FD13B8">
      <w:pPr>
        <w:spacing w:line="360" w:lineRule="auto"/>
        <w:ind w:firstLineChars="200" w:firstLine="600"/>
        <w:rPr>
          <w:rFonts w:eastAsia="仿宋_GB2312"/>
          <w:sz w:val="30"/>
          <w:szCs w:val="32"/>
        </w:rPr>
      </w:pPr>
      <w:r w:rsidRPr="00565BEE">
        <w:rPr>
          <w:rFonts w:eastAsia="仿宋_GB2312"/>
          <w:sz w:val="30"/>
          <w:szCs w:val="32"/>
        </w:rPr>
        <w:t>姓</w:t>
      </w:r>
      <w:r w:rsidRPr="00565BEE">
        <w:rPr>
          <w:rFonts w:eastAsia="仿宋_GB2312"/>
          <w:sz w:val="30"/>
          <w:szCs w:val="32"/>
        </w:rPr>
        <w:t xml:space="preserve">    </w:t>
      </w:r>
      <w:r w:rsidRPr="00565BEE">
        <w:rPr>
          <w:rFonts w:eastAsia="仿宋_GB2312"/>
          <w:sz w:val="30"/>
          <w:szCs w:val="32"/>
        </w:rPr>
        <w:t>名：</w:t>
      </w:r>
      <w:r w:rsidRPr="00565BEE">
        <w:rPr>
          <w:rFonts w:eastAsia="仿宋_GB2312" w:hint="eastAsia"/>
          <w:sz w:val="30"/>
          <w:szCs w:val="32"/>
          <w:u w:val="single"/>
        </w:rPr>
        <w:t xml:space="preserve">          </w:t>
      </w:r>
      <w:r w:rsidRPr="00565BEE">
        <w:rPr>
          <w:rFonts w:eastAsia="仿宋_GB2312"/>
          <w:sz w:val="30"/>
          <w:szCs w:val="32"/>
        </w:rPr>
        <w:t>；身份证号：</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rPr>
          <w:rFonts w:eastAsia="仿宋_GB2312"/>
          <w:sz w:val="30"/>
          <w:szCs w:val="32"/>
        </w:rPr>
      </w:pPr>
      <w:r w:rsidRPr="00565BEE">
        <w:rPr>
          <w:rFonts w:eastAsia="仿宋_GB2312"/>
          <w:sz w:val="30"/>
          <w:szCs w:val="32"/>
        </w:rPr>
        <w:t>职</w:t>
      </w:r>
      <w:r w:rsidRPr="00565BEE">
        <w:rPr>
          <w:rFonts w:eastAsia="仿宋_GB2312"/>
          <w:sz w:val="30"/>
          <w:szCs w:val="32"/>
        </w:rPr>
        <w:t xml:space="preserve">    </w:t>
      </w:r>
      <w:proofErr w:type="gramStart"/>
      <w:r w:rsidRPr="00565BEE">
        <w:rPr>
          <w:rFonts w:eastAsia="仿宋_GB2312"/>
          <w:sz w:val="30"/>
          <w:szCs w:val="32"/>
        </w:rPr>
        <w:t>务</w:t>
      </w:r>
      <w:proofErr w:type="gramEnd"/>
      <w:r w:rsidRPr="00565BEE">
        <w:rPr>
          <w:rFonts w:eastAsia="仿宋_GB2312"/>
          <w:sz w:val="30"/>
          <w:szCs w:val="32"/>
        </w:rPr>
        <w:t>：</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rPr>
          <w:rFonts w:eastAsia="仿宋_GB2312"/>
          <w:sz w:val="30"/>
          <w:szCs w:val="32"/>
        </w:rPr>
      </w:pPr>
      <w:r w:rsidRPr="00565BEE">
        <w:rPr>
          <w:rFonts w:eastAsia="仿宋_GB2312"/>
          <w:sz w:val="30"/>
          <w:szCs w:val="32"/>
        </w:rPr>
        <w:t>联系电话：</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rPr>
          <w:rFonts w:eastAsia="仿宋_GB2312"/>
          <w:sz w:val="30"/>
          <w:szCs w:val="32"/>
        </w:rPr>
      </w:pPr>
      <w:r w:rsidRPr="00565BEE">
        <w:rPr>
          <w:rFonts w:eastAsia="仿宋_GB2312"/>
          <w:sz w:val="30"/>
          <w:szCs w:val="32"/>
        </w:rPr>
        <w:t>电子信箱：</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rPr>
          <w:rFonts w:eastAsia="仿宋_GB2312"/>
          <w:sz w:val="30"/>
          <w:szCs w:val="32"/>
        </w:rPr>
      </w:pPr>
      <w:r w:rsidRPr="00565BEE">
        <w:rPr>
          <w:rFonts w:eastAsia="仿宋_GB2312"/>
          <w:sz w:val="30"/>
          <w:szCs w:val="32"/>
        </w:rPr>
        <w:t>通信地址：</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hint="eastAsia"/>
          <w:sz w:val="30"/>
          <w:szCs w:val="32"/>
        </w:rPr>
        <w:t>；</w:t>
      </w:r>
    </w:p>
    <w:p w:rsidR="00FD13B8" w:rsidRPr="00565BEE" w:rsidRDefault="00FD13B8" w:rsidP="00FD13B8">
      <w:pPr>
        <w:spacing w:line="360" w:lineRule="auto"/>
        <w:ind w:firstLineChars="200" w:firstLine="600"/>
        <w:rPr>
          <w:rFonts w:eastAsia="仿宋_GB2312"/>
          <w:b/>
          <w:sz w:val="30"/>
          <w:szCs w:val="32"/>
        </w:rPr>
      </w:pPr>
      <w:r w:rsidRPr="00565BEE">
        <w:rPr>
          <w:rFonts w:eastAsia="仿宋_GB2312"/>
          <w:sz w:val="30"/>
          <w:szCs w:val="32"/>
        </w:rPr>
        <w:t>发包人对发包人代表的授权范围如下：</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831" w:name="_Toc1335716241"/>
      <w:bookmarkStart w:id="832" w:name="_Toc26646"/>
      <w:bookmarkStart w:id="833" w:name="_Toc571308452"/>
      <w:r w:rsidRPr="00565BEE">
        <w:rPr>
          <w:rFonts w:eastAsia="黑体" w:hint="eastAsia"/>
          <w:sz w:val="30"/>
          <w:szCs w:val="32"/>
        </w:rPr>
        <w:t xml:space="preserve">2.4 </w:t>
      </w:r>
      <w:r w:rsidRPr="00565BEE">
        <w:rPr>
          <w:rFonts w:eastAsia="黑体" w:hint="eastAsia"/>
          <w:sz w:val="30"/>
          <w:szCs w:val="32"/>
        </w:rPr>
        <w:t>施工现场、施工条件和基础资料的提供</w:t>
      </w:r>
      <w:bookmarkEnd w:id="831"/>
      <w:bookmarkEnd w:id="832"/>
      <w:bookmarkEnd w:id="833"/>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2.4.1 提供施工现场</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关于发包人移交施工现场的期限要求：</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2.4.2 提供施工条件</w:t>
      </w:r>
    </w:p>
    <w:p w:rsidR="00FD13B8" w:rsidRPr="00565BEE" w:rsidRDefault="00FD13B8" w:rsidP="00FD13B8">
      <w:pPr>
        <w:spacing w:line="360" w:lineRule="auto"/>
        <w:ind w:firstLineChars="200" w:firstLine="600"/>
        <w:jc w:val="left"/>
        <w:rPr>
          <w:rFonts w:eastAsia="仿宋_GB2312"/>
          <w:sz w:val="30"/>
          <w:szCs w:val="32"/>
        </w:rPr>
      </w:pPr>
      <w:r w:rsidRPr="00565BEE">
        <w:rPr>
          <w:rFonts w:eastAsia="仿宋_GB2312"/>
          <w:sz w:val="30"/>
          <w:szCs w:val="32"/>
        </w:rPr>
        <w:t>关于发包人应负责提供施工</w:t>
      </w:r>
      <w:r w:rsidRPr="00565BEE">
        <w:rPr>
          <w:rFonts w:eastAsia="仿宋_GB2312" w:hint="eastAsia"/>
          <w:sz w:val="30"/>
          <w:szCs w:val="32"/>
        </w:rPr>
        <w:t>所需要的条件，</w:t>
      </w:r>
      <w:r w:rsidRPr="00565BEE">
        <w:rPr>
          <w:rFonts w:eastAsia="仿宋_GB2312"/>
          <w:sz w:val="30"/>
          <w:szCs w:val="32"/>
        </w:rPr>
        <w:t>包括：</w:t>
      </w:r>
      <w:r w:rsidRPr="00565BEE">
        <w:rPr>
          <w:rFonts w:ascii="仿宋_GB2312" w:eastAsia="仿宋_GB2312" w:hAnsi="仿宋_GB2312" w:cs="仿宋_GB2312" w:hint="eastAsia"/>
          <w:sz w:val="30"/>
          <w:szCs w:val="32"/>
          <w:u w:val="single"/>
        </w:rPr>
        <w:t xml:space="preserve"> 发包人提供的施工场地即为现状场地，由承包人根据施工需要进行整理，费用已考虑在投标报价（合同价款）中  </w:t>
      </w:r>
      <w:r w:rsidRPr="00565BEE">
        <w:rPr>
          <w:rFonts w:eastAsia="仿宋_GB2312"/>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2.4.3 提供基础资料</w:t>
      </w:r>
    </w:p>
    <w:p w:rsidR="00FD13B8" w:rsidRPr="00565BEE" w:rsidRDefault="00FD13B8" w:rsidP="00FD13B8">
      <w:pPr>
        <w:spacing w:line="360" w:lineRule="auto"/>
        <w:ind w:firstLineChars="200" w:firstLine="600"/>
        <w:rPr>
          <w:rFonts w:ascii="仿宋_GB2312" w:eastAsia="仿宋_GB2312" w:hAnsi="仿宋_GB2312" w:cs="仿宋_GB2312"/>
        </w:rPr>
      </w:pPr>
      <w:r w:rsidRPr="00565BEE">
        <w:rPr>
          <w:rFonts w:ascii="仿宋_GB2312" w:eastAsia="仿宋_GB2312" w:hAnsi="仿宋_GB2312" w:cs="仿宋_GB2312" w:hint="eastAsia"/>
          <w:sz w:val="30"/>
          <w:szCs w:val="32"/>
        </w:rPr>
        <w:t>发包人还应提供项目施工区域内现状树木一览表（附件2）、现状土壤指标、</w:t>
      </w:r>
      <w:r w:rsidRPr="00565BEE">
        <w:rPr>
          <w:rFonts w:ascii="仿宋_GB2312" w:eastAsia="仿宋_GB2312" w:hAnsi="仿宋_GB2312" w:cs="仿宋_GB2312" w:hint="eastAsia"/>
          <w:u w:val="single"/>
        </w:rPr>
        <w:t xml:space="preserve">      /     </w:t>
      </w:r>
      <w:r w:rsidRPr="00565BEE">
        <w:rPr>
          <w:rFonts w:ascii="仿宋_GB2312" w:eastAsia="仿宋_GB2312" w:hAnsi="仿宋_GB2312" w:cs="仿宋_GB2312" w:hint="eastAsia"/>
          <w:sz w:val="32"/>
          <w:szCs w:val="32"/>
        </w:rPr>
        <w:t>等。</w:t>
      </w:r>
      <w:r w:rsidRPr="00565BEE">
        <w:rPr>
          <w:rFonts w:ascii="仿宋_GB2312" w:eastAsia="仿宋_GB2312" w:hAnsi="仿宋_GB2312" w:cs="仿宋_GB2312" w:hint="eastAsia"/>
        </w:rPr>
        <w:t xml:space="preserve"> </w:t>
      </w:r>
    </w:p>
    <w:p w:rsidR="00FD13B8" w:rsidRPr="00565BEE" w:rsidRDefault="00FD13B8" w:rsidP="00FD13B8">
      <w:pPr>
        <w:spacing w:line="360" w:lineRule="auto"/>
        <w:ind w:firstLineChars="200" w:firstLine="600"/>
        <w:outlineLvl w:val="2"/>
        <w:rPr>
          <w:rFonts w:eastAsia="黑体"/>
          <w:sz w:val="30"/>
          <w:szCs w:val="32"/>
        </w:rPr>
      </w:pPr>
      <w:bookmarkStart w:id="834" w:name="_Toc1205484610"/>
      <w:bookmarkStart w:id="835" w:name="_Toc9218"/>
      <w:bookmarkStart w:id="836" w:name="_Toc981174043"/>
      <w:r w:rsidRPr="00565BEE">
        <w:rPr>
          <w:rFonts w:eastAsia="黑体" w:hint="eastAsia"/>
          <w:sz w:val="30"/>
          <w:szCs w:val="32"/>
        </w:rPr>
        <w:t xml:space="preserve">2.5 </w:t>
      </w:r>
      <w:r w:rsidRPr="00565BEE">
        <w:rPr>
          <w:rFonts w:eastAsia="黑体" w:hint="eastAsia"/>
          <w:sz w:val="30"/>
          <w:szCs w:val="32"/>
        </w:rPr>
        <w:t>资金来源证明及支付担保</w:t>
      </w:r>
      <w:bookmarkEnd w:id="834"/>
      <w:bookmarkEnd w:id="835"/>
      <w:bookmarkEnd w:id="836"/>
    </w:p>
    <w:p w:rsidR="00FD13B8" w:rsidRPr="00565BEE" w:rsidRDefault="00FD13B8" w:rsidP="00FD13B8">
      <w:pPr>
        <w:spacing w:line="360" w:lineRule="auto"/>
        <w:ind w:firstLineChars="200" w:firstLine="600"/>
        <w:rPr>
          <w:rFonts w:eastAsia="仿宋_GB2312"/>
          <w:sz w:val="30"/>
          <w:szCs w:val="30"/>
        </w:rPr>
      </w:pPr>
      <w:r w:rsidRPr="00565BEE">
        <w:rPr>
          <w:rFonts w:eastAsia="仿宋_GB2312" w:hint="eastAsia"/>
          <w:sz w:val="30"/>
          <w:szCs w:val="30"/>
        </w:rPr>
        <w:t>本款修改为：</w:t>
      </w:r>
    </w:p>
    <w:p w:rsidR="00FD13B8" w:rsidRPr="00565BEE" w:rsidRDefault="00FD13B8" w:rsidP="00FD13B8">
      <w:pPr>
        <w:spacing w:line="360" w:lineRule="auto"/>
        <w:ind w:leftChars="284" w:left="596"/>
        <w:rPr>
          <w:rFonts w:eastAsia="仿宋_GB2312"/>
          <w:sz w:val="30"/>
          <w:szCs w:val="30"/>
        </w:rPr>
      </w:pPr>
      <w:r w:rsidRPr="00565BEE">
        <w:rPr>
          <w:rFonts w:eastAsia="仿宋_GB2312"/>
          <w:sz w:val="30"/>
          <w:szCs w:val="30"/>
        </w:rPr>
        <w:t>发包人提供资金来源证明的期限要求：</w:t>
      </w:r>
      <w:r w:rsidRPr="00565BEE">
        <w:rPr>
          <w:rFonts w:eastAsia="仿宋_GB2312" w:hint="eastAsia"/>
          <w:sz w:val="30"/>
          <w:szCs w:val="30"/>
          <w:u w:val="single"/>
        </w:rPr>
        <w:t xml:space="preserve">   / </w:t>
      </w:r>
      <w:r w:rsidRPr="00565BEE">
        <w:rPr>
          <w:rFonts w:eastAsia="仿宋_GB2312"/>
          <w:sz w:val="30"/>
          <w:szCs w:val="30"/>
          <w:u w:val="single"/>
        </w:rPr>
        <w:t xml:space="preserve">  </w:t>
      </w:r>
      <w:r w:rsidRPr="00565BEE">
        <w:rPr>
          <w:rFonts w:eastAsia="仿宋_GB2312"/>
          <w:sz w:val="30"/>
          <w:szCs w:val="32"/>
        </w:rPr>
        <w:t>。</w:t>
      </w:r>
    </w:p>
    <w:p w:rsidR="00FD13B8" w:rsidRPr="00565BEE" w:rsidRDefault="00FD13B8" w:rsidP="00FD13B8">
      <w:pPr>
        <w:keepLines/>
        <w:spacing w:line="360" w:lineRule="auto"/>
        <w:ind w:firstLine="600"/>
        <w:rPr>
          <w:rFonts w:ascii="仿宋_GB2312" w:eastAsia="仿宋_GB2312" w:hAnsi="仿宋" w:cs="仿宋"/>
          <w:kern w:val="0"/>
          <w:sz w:val="30"/>
          <w:szCs w:val="30"/>
          <w:u w:val="single"/>
        </w:rPr>
      </w:pPr>
      <w:r w:rsidRPr="00565BEE">
        <w:rPr>
          <w:rFonts w:ascii="仿宋_GB2312" w:eastAsia="仿宋_GB2312" w:hAnsi="仿宋" w:cs="仿宋" w:hint="eastAsia"/>
          <w:kern w:val="0"/>
          <w:sz w:val="30"/>
          <w:szCs w:val="30"/>
        </w:rPr>
        <w:t>发包人提供支付担保期限及方式：发包人应在签订合同后</w:t>
      </w:r>
      <w:r w:rsidRPr="00565BEE">
        <w:rPr>
          <w:rFonts w:ascii="仿宋_GB2312" w:eastAsia="仿宋_GB2312" w:hAnsi="仿宋" w:cs="仿宋" w:hint="eastAsia"/>
          <w:kern w:val="0"/>
          <w:sz w:val="30"/>
          <w:szCs w:val="30"/>
          <w:u w:val="single"/>
        </w:rPr>
        <w:t xml:space="preserve">  </w:t>
      </w:r>
    </w:p>
    <w:p w:rsidR="00FD13B8" w:rsidRPr="00565BEE" w:rsidRDefault="00FD13B8" w:rsidP="00FD13B8">
      <w:pPr>
        <w:keepLines/>
        <w:spacing w:line="360" w:lineRule="auto"/>
        <w:rPr>
          <w:rFonts w:ascii="仿宋_GB2312" w:eastAsia="仿宋_GB2312"/>
          <w:sz w:val="30"/>
          <w:szCs w:val="30"/>
        </w:rPr>
      </w:pPr>
      <w:r w:rsidRPr="00565BEE">
        <w:rPr>
          <w:rFonts w:ascii="仿宋_GB2312" w:eastAsia="仿宋_GB2312" w:hint="eastAsia"/>
          <w:sz w:val="30"/>
          <w:szCs w:val="30"/>
          <w:u w:val="single"/>
        </w:rPr>
        <w:t xml:space="preserve"> / </w:t>
      </w:r>
      <w:r w:rsidRPr="00565BEE">
        <w:rPr>
          <w:rFonts w:ascii="仿宋_GB2312" w:eastAsia="仿宋_GB2312" w:hAnsi="仿宋" w:cs="仿宋" w:hint="eastAsia"/>
          <w:kern w:val="0"/>
          <w:sz w:val="30"/>
          <w:szCs w:val="30"/>
        </w:rPr>
        <w:t>天内，向承包人提供</w:t>
      </w:r>
      <w:r w:rsidRPr="00565BEE">
        <w:rPr>
          <w:rFonts w:ascii="仿宋_GB2312" w:eastAsia="仿宋_GB2312" w:hint="eastAsia"/>
          <w:sz w:val="30"/>
          <w:szCs w:val="30"/>
        </w:rPr>
        <w:t>工程款</w:t>
      </w:r>
      <w:r w:rsidRPr="00565BEE">
        <w:rPr>
          <w:rFonts w:ascii="仿宋_GB2312" w:eastAsia="仿宋_GB2312" w:hAnsi="仿宋" w:cs="仿宋" w:hint="eastAsia"/>
          <w:kern w:val="0"/>
          <w:sz w:val="30"/>
          <w:szCs w:val="30"/>
        </w:rPr>
        <w:t>支付担保，</w:t>
      </w:r>
      <w:r w:rsidRPr="00565BEE">
        <w:rPr>
          <w:rFonts w:ascii="仿宋_GB2312" w:eastAsia="仿宋_GB2312" w:hint="eastAsia"/>
          <w:sz w:val="30"/>
          <w:szCs w:val="30"/>
        </w:rPr>
        <w:t>确保农民工工资按时足额支付</w:t>
      </w:r>
      <w:r w:rsidRPr="00565BEE">
        <w:rPr>
          <w:rFonts w:ascii="仿宋_GB2312" w:eastAsia="仿宋_GB2312" w:hAnsi="仿宋" w:cs="仿宋" w:hint="eastAsia"/>
          <w:kern w:val="0"/>
          <w:sz w:val="30"/>
          <w:szCs w:val="30"/>
        </w:rPr>
        <w:t>。</w:t>
      </w:r>
      <w:r w:rsidRPr="00565BEE">
        <w:rPr>
          <w:rFonts w:ascii="仿宋_GB2312" w:eastAsia="仿宋_GB2312" w:hint="eastAsia"/>
          <w:sz w:val="30"/>
          <w:szCs w:val="30"/>
        </w:rPr>
        <w:t>发包人提供支付担保的形式：</w:t>
      </w:r>
      <w:r w:rsidRPr="00565BEE">
        <w:rPr>
          <w:rFonts w:ascii="仿宋_GB2312" w:eastAsia="仿宋_GB2312" w:hint="eastAsia"/>
          <w:sz w:val="30"/>
          <w:szCs w:val="30"/>
          <w:u w:val="single"/>
        </w:rPr>
        <w:t xml:space="preserve">  / </w:t>
      </w:r>
      <w:r w:rsidRPr="00565BEE">
        <w:rPr>
          <w:rFonts w:ascii="仿宋_GB2312" w:eastAsia="仿宋_GB2312" w:hint="eastAsia"/>
          <w:sz w:val="30"/>
          <w:szCs w:val="30"/>
        </w:rPr>
        <w:t>，担保有效期至工程款拨付完成为止（不含质量保证金）。</w:t>
      </w:r>
    </w:p>
    <w:p w:rsidR="00FD13B8" w:rsidRPr="00565BEE" w:rsidRDefault="00FD13B8" w:rsidP="00FD13B8">
      <w:pPr>
        <w:pStyle w:val="22"/>
        <w:spacing w:line="360" w:lineRule="auto"/>
        <w:rPr>
          <w:b w:val="0"/>
        </w:rPr>
      </w:pPr>
      <w:bookmarkStart w:id="837" w:name="_Toc224169773"/>
      <w:bookmarkStart w:id="838" w:name="_Toc507831889"/>
      <w:r w:rsidRPr="00565BEE">
        <w:rPr>
          <w:b w:val="0"/>
        </w:rPr>
        <w:t>3</w:t>
      </w:r>
      <w:bookmarkStart w:id="839" w:name="_Toc297048344"/>
      <w:bookmarkStart w:id="840" w:name="_Toc296944497"/>
      <w:bookmarkStart w:id="841" w:name="_Toc296347157"/>
      <w:bookmarkStart w:id="842" w:name="_Toc296346659"/>
      <w:bookmarkStart w:id="843" w:name="_Toc296891198"/>
      <w:bookmarkStart w:id="844" w:name="_Toc292559363"/>
      <w:bookmarkStart w:id="845" w:name="_Toc296503158"/>
      <w:bookmarkStart w:id="846" w:name="_Toc296890986"/>
      <w:bookmarkStart w:id="847" w:name="_Toc297120458"/>
      <w:bookmarkStart w:id="848" w:name="_Toc292559868"/>
      <w:r w:rsidRPr="00565BEE">
        <w:rPr>
          <w:b w:val="0"/>
        </w:rPr>
        <w:t xml:space="preserve">. </w:t>
      </w:r>
      <w:r w:rsidRPr="00565BEE">
        <w:rPr>
          <w:b w:val="0"/>
        </w:rPr>
        <w:t>承包人</w:t>
      </w:r>
      <w:bookmarkEnd w:id="837"/>
      <w:bookmarkEnd w:id="838"/>
    </w:p>
    <w:p w:rsidR="00FD13B8" w:rsidRPr="00565BEE" w:rsidRDefault="00FD13B8" w:rsidP="00FD13B8">
      <w:pPr>
        <w:spacing w:line="360" w:lineRule="auto"/>
        <w:ind w:firstLineChars="200" w:firstLine="600"/>
        <w:outlineLvl w:val="2"/>
        <w:rPr>
          <w:rFonts w:eastAsia="黑体"/>
          <w:sz w:val="30"/>
          <w:szCs w:val="32"/>
        </w:rPr>
      </w:pPr>
      <w:bookmarkStart w:id="849" w:name="_Toc1540549183"/>
      <w:bookmarkStart w:id="850" w:name="_Toc19452"/>
      <w:bookmarkStart w:id="851" w:name="_Toc1604068603"/>
      <w:bookmarkEnd w:id="839"/>
      <w:bookmarkEnd w:id="840"/>
      <w:bookmarkEnd w:id="841"/>
      <w:bookmarkEnd w:id="842"/>
      <w:bookmarkEnd w:id="843"/>
      <w:bookmarkEnd w:id="844"/>
      <w:bookmarkEnd w:id="845"/>
      <w:bookmarkEnd w:id="846"/>
      <w:bookmarkEnd w:id="847"/>
      <w:bookmarkEnd w:id="848"/>
      <w:r w:rsidRPr="00565BEE">
        <w:rPr>
          <w:rFonts w:eastAsia="黑体"/>
          <w:sz w:val="30"/>
          <w:szCs w:val="32"/>
        </w:rPr>
        <w:t xml:space="preserve">3.1 </w:t>
      </w:r>
      <w:r w:rsidRPr="00565BEE">
        <w:rPr>
          <w:rFonts w:eastAsia="黑体"/>
          <w:sz w:val="30"/>
          <w:szCs w:val="32"/>
        </w:rPr>
        <w:t>承包人的一般义务</w:t>
      </w:r>
      <w:bookmarkEnd w:id="849"/>
      <w:bookmarkEnd w:id="850"/>
      <w:bookmarkEnd w:id="851"/>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（9）承包人提交的竣工资料的内容：</w:t>
      </w:r>
      <w:r w:rsidRPr="00565BEE">
        <w:rPr>
          <w:rFonts w:ascii="仿宋_GB2312" w:eastAsia="仿宋_GB2312" w:hAnsi="仿宋_GB2312" w:cs="仿宋_GB2312" w:hint="eastAsia"/>
          <w:sz w:val="30"/>
          <w:szCs w:val="32"/>
          <w:u w:val="single"/>
        </w:rPr>
        <w:t xml:space="preserve"> 完整的竣工资料及竣工验收报告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承包人需要提交的竣工资料套数：</w:t>
      </w:r>
      <w:r w:rsidRPr="00565BEE">
        <w:rPr>
          <w:rFonts w:ascii="仿宋_GB2312" w:eastAsia="仿宋_GB2312" w:hAnsi="仿宋_GB2312" w:cs="仿宋_GB2312" w:hint="eastAsia"/>
          <w:sz w:val="30"/>
          <w:szCs w:val="32"/>
          <w:u w:val="single"/>
        </w:rPr>
        <w:t xml:space="preserve"> 不少于2套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承包人提交的竣工资料的费用承担：</w:t>
      </w:r>
      <w:r w:rsidRPr="00565BEE">
        <w:rPr>
          <w:rFonts w:ascii="仿宋_GB2312" w:eastAsia="仿宋_GB2312" w:hAnsi="仿宋_GB2312" w:cs="仿宋_GB2312" w:hint="eastAsia"/>
          <w:sz w:val="30"/>
          <w:szCs w:val="32"/>
          <w:u w:val="single"/>
        </w:rPr>
        <w:t xml:space="preserve"> 承包人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承包人提交的竣工资料移交时间：</w:t>
      </w:r>
      <w:r w:rsidRPr="00565BEE">
        <w:rPr>
          <w:rFonts w:ascii="仿宋_GB2312" w:eastAsia="仿宋_GB2312" w:hAnsi="仿宋_GB2312" w:cs="仿宋_GB2312" w:hint="eastAsia"/>
          <w:sz w:val="30"/>
          <w:szCs w:val="32"/>
          <w:u w:val="single"/>
        </w:rPr>
        <w:t xml:space="preserve"> 项目完成竣工验收合格后14个工作日内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承包人提交的竣工资料形式要求：</w:t>
      </w:r>
      <w:r w:rsidRPr="00565BEE">
        <w:rPr>
          <w:rFonts w:ascii="仿宋_GB2312" w:eastAsia="仿宋_GB2312" w:hAnsi="仿宋_GB2312" w:cs="仿宋_GB2312" w:hint="eastAsia"/>
          <w:sz w:val="30"/>
          <w:szCs w:val="32"/>
          <w:u w:val="single"/>
        </w:rPr>
        <w:t xml:space="preserve"> 纸质资料及刻录光盘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eastAsia="仿宋_GB2312"/>
          <w:sz w:val="30"/>
          <w:szCs w:val="32"/>
        </w:rPr>
      </w:pPr>
      <w:r w:rsidRPr="00565BEE">
        <w:rPr>
          <w:rFonts w:ascii="仿宋_GB2312" w:eastAsia="仿宋_GB2312" w:hAnsi="仿宋_GB2312" w:cs="仿宋_GB2312" w:hint="eastAsia"/>
          <w:kern w:val="0"/>
          <w:sz w:val="30"/>
          <w:szCs w:val="32"/>
        </w:rPr>
        <w:t>（10）承包人应履行的其他义务：</w:t>
      </w:r>
      <w:r w:rsidRPr="00565BEE">
        <w:rPr>
          <w:rFonts w:ascii="仿宋_GB2312" w:eastAsia="仿宋_GB2312" w:hAnsi="仿宋_GB2312" w:cs="仿宋_GB2312" w:hint="eastAsia"/>
          <w:sz w:val="30"/>
          <w:szCs w:val="32"/>
          <w:u w:val="single"/>
        </w:rPr>
        <w:t xml:space="preserve"> 对已完成市级专业核查或四方验收合格的项目，完成1年质保期管护工作后即可办理造林工程的养护管理移交手续</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852" w:name="_Toc324146790"/>
      <w:bookmarkStart w:id="853" w:name="_Toc1559532044"/>
      <w:bookmarkStart w:id="854" w:name="_Toc12983"/>
      <w:r w:rsidRPr="00565BEE">
        <w:rPr>
          <w:rFonts w:eastAsia="黑体"/>
          <w:sz w:val="30"/>
          <w:szCs w:val="32"/>
        </w:rPr>
        <w:t xml:space="preserve">3.2 </w:t>
      </w:r>
      <w:r w:rsidRPr="00565BEE">
        <w:rPr>
          <w:rFonts w:eastAsia="黑体"/>
          <w:sz w:val="30"/>
          <w:szCs w:val="32"/>
        </w:rPr>
        <w:t>项目</w:t>
      </w:r>
      <w:r w:rsidRPr="00565BEE">
        <w:rPr>
          <w:rFonts w:eastAsia="黑体" w:hint="eastAsia"/>
          <w:sz w:val="30"/>
          <w:szCs w:val="32"/>
        </w:rPr>
        <w:t>经理</w:t>
      </w:r>
      <w:bookmarkEnd w:id="852"/>
      <w:bookmarkEnd w:id="853"/>
      <w:bookmarkEnd w:id="854"/>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本款修改为：</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kern w:val="0"/>
          <w:sz w:val="30"/>
          <w:szCs w:val="32"/>
        </w:rPr>
        <w:t xml:space="preserve">3.2.1 </w:t>
      </w:r>
      <w:r w:rsidRPr="00565BEE">
        <w:rPr>
          <w:rFonts w:ascii="仿宋_GB2312" w:eastAsia="仿宋_GB2312" w:hAnsi="仿宋_GB2312" w:cs="仿宋_GB2312" w:hint="eastAsia"/>
          <w:sz w:val="30"/>
          <w:szCs w:val="32"/>
        </w:rPr>
        <w:t>项目负责人：</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姓    名：</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；身份证号：</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相关证书及编号：</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联系电话：</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电子信箱：</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eastAsia="仿宋_GB2312"/>
          <w:sz w:val="30"/>
          <w:szCs w:val="32"/>
        </w:rPr>
      </w:pPr>
      <w:r w:rsidRPr="00565BEE">
        <w:rPr>
          <w:rFonts w:eastAsia="仿宋_GB2312"/>
          <w:sz w:val="30"/>
          <w:szCs w:val="32"/>
        </w:rPr>
        <w:t>通信地址：</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rPr>
          <w:rFonts w:eastAsia="仿宋_GB2312"/>
          <w:sz w:val="30"/>
          <w:szCs w:val="32"/>
        </w:rPr>
      </w:pPr>
      <w:r w:rsidRPr="00565BEE">
        <w:rPr>
          <w:rFonts w:eastAsia="仿宋_GB2312"/>
          <w:sz w:val="30"/>
          <w:szCs w:val="32"/>
        </w:rPr>
        <w:t>承包人对项目负责人的授权范围如下：</w:t>
      </w:r>
      <w:r w:rsidRPr="00565BEE">
        <w:rPr>
          <w:rFonts w:eastAsia="仿宋_GB2312" w:hint="eastAsia"/>
          <w:sz w:val="30"/>
          <w:szCs w:val="32"/>
          <w:u w:val="single"/>
        </w:rPr>
        <w:t>按授权书内容执行</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jc w:val="left"/>
        <w:rPr>
          <w:rFonts w:eastAsia="仿宋_GB2312"/>
          <w:kern w:val="0"/>
          <w:sz w:val="30"/>
          <w:szCs w:val="32"/>
        </w:rPr>
      </w:pPr>
      <w:r w:rsidRPr="00565BEE">
        <w:rPr>
          <w:rFonts w:eastAsia="仿宋_GB2312"/>
          <w:kern w:val="0"/>
          <w:sz w:val="30"/>
          <w:szCs w:val="32"/>
        </w:rPr>
        <w:t>关于项目负责人每月在施工现场的时间要求：</w:t>
      </w:r>
      <w:r w:rsidRPr="00565BEE">
        <w:rPr>
          <w:rFonts w:eastAsia="仿宋_GB2312"/>
          <w:sz w:val="30"/>
          <w:szCs w:val="32"/>
          <w:u w:val="single"/>
        </w:rPr>
        <w:t xml:space="preserve"> </w:t>
      </w:r>
      <w:r w:rsidRPr="00565BEE">
        <w:rPr>
          <w:rFonts w:eastAsia="仿宋_GB2312" w:hint="eastAsia"/>
          <w:sz w:val="30"/>
          <w:szCs w:val="32"/>
          <w:u w:val="single"/>
        </w:rPr>
        <w:t>不少于每月的工作日天数</w:t>
      </w:r>
      <w:r w:rsidRPr="00565BEE">
        <w:rPr>
          <w:rFonts w:eastAsia="仿宋_GB2312"/>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rPr>
          <w:rFonts w:eastAsia="仿宋_GB2312"/>
          <w:kern w:val="0"/>
          <w:sz w:val="30"/>
          <w:szCs w:val="32"/>
        </w:rPr>
      </w:pPr>
      <w:r w:rsidRPr="00565BEE">
        <w:rPr>
          <w:rFonts w:eastAsia="仿宋_GB2312"/>
          <w:kern w:val="0"/>
          <w:sz w:val="30"/>
          <w:szCs w:val="32"/>
        </w:rPr>
        <w:t>承包人未提交劳动合同，以及没有为项目负责人缴纳社会保险证明的违约责任：</w:t>
      </w:r>
      <w:r w:rsidRPr="00565BEE">
        <w:rPr>
          <w:rFonts w:eastAsia="仿宋_GB2312"/>
          <w:sz w:val="30"/>
          <w:szCs w:val="32"/>
          <w:u w:val="single"/>
        </w:rPr>
        <w:t xml:space="preserve">  </w:t>
      </w:r>
      <w:r w:rsidRPr="00565BEE">
        <w:rPr>
          <w:rFonts w:eastAsia="仿宋_GB2312" w:hint="eastAsia"/>
          <w:sz w:val="30"/>
          <w:szCs w:val="32"/>
          <w:u w:val="single"/>
        </w:rPr>
        <w:t>因“欺骗”手段，发包人有权取消与承包人签订的合同，并没收其投标保证金，并由承包人承担其与员工之间发生的用工争议等责任以及社保部门的处罚责任</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jc w:val="left"/>
        <w:rPr>
          <w:rFonts w:eastAsia="仿宋_GB2312"/>
          <w:sz w:val="30"/>
          <w:szCs w:val="32"/>
          <w:u w:val="single"/>
        </w:rPr>
      </w:pPr>
      <w:r w:rsidRPr="00565BEE">
        <w:rPr>
          <w:rFonts w:eastAsia="仿宋_GB2312"/>
          <w:kern w:val="0"/>
          <w:sz w:val="30"/>
          <w:szCs w:val="32"/>
        </w:rPr>
        <w:t>项目负责人未经批准，擅自离开施工现场的违约责任：</w:t>
      </w:r>
      <w:r w:rsidRPr="00565BEE">
        <w:rPr>
          <w:rFonts w:eastAsia="仿宋_GB2312"/>
          <w:sz w:val="30"/>
          <w:szCs w:val="32"/>
          <w:u w:val="single"/>
        </w:rPr>
        <w:t xml:space="preserve"> </w:t>
      </w:r>
      <w:r w:rsidRPr="00565BEE">
        <w:rPr>
          <w:rFonts w:eastAsia="仿宋_GB2312" w:hint="eastAsia"/>
          <w:sz w:val="30"/>
          <w:szCs w:val="32"/>
          <w:u w:val="single"/>
        </w:rPr>
        <w:t>项目负责人在工作日无故未到施工现场（以监理工程师提供的书面证明为准），承包人向发包人支付</w:t>
      </w:r>
      <w:r w:rsidRPr="00565BEE">
        <w:rPr>
          <w:rFonts w:eastAsia="仿宋_GB2312" w:hint="eastAsia"/>
          <w:sz w:val="30"/>
          <w:szCs w:val="32"/>
          <w:u w:val="single"/>
        </w:rPr>
        <w:t xml:space="preserve"> 5000 </w:t>
      </w:r>
      <w:r w:rsidRPr="00565BEE">
        <w:rPr>
          <w:rFonts w:eastAsia="仿宋_GB2312" w:hint="eastAsia"/>
          <w:sz w:val="30"/>
          <w:szCs w:val="32"/>
          <w:u w:val="single"/>
        </w:rPr>
        <w:t>元</w:t>
      </w:r>
      <w:r w:rsidRPr="00565BEE">
        <w:rPr>
          <w:rFonts w:eastAsia="仿宋_GB2312" w:hint="eastAsia"/>
          <w:sz w:val="30"/>
          <w:szCs w:val="32"/>
          <w:u w:val="single"/>
        </w:rPr>
        <w:t>/</w:t>
      </w:r>
      <w:r w:rsidRPr="00565BEE">
        <w:rPr>
          <w:rFonts w:eastAsia="仿宋_GB2312" w:hint="eastAsia"/>
          <w:sz w:val="30"/>
          <w:szCs w:val="32"/>
          <w:u w:val="single"/>
        </w:rPr>
        <w:t>天的违约金</w:t>
      </w:r>
      <w:r w:rsidRPr="00565BEE">
        <w:rPr>
          <w:rFonts w:eastAsia="仿宋_GB2312"/>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rPr>
        <w:t>3.2.3 承包人擅自更换项目负责人的违约责任：</w:t>
      </w:r>
      <w:r w:rsidRPr="00565BEE">
        <w:rPr>
          <w:rFonts w:ascii="仿宋_GB2312" w:eastAsia="仿宋_GB2312" w:hAnsi="仿宋_GB2312" w:cs="仿宋_GB2312" w:hint="eastAsia"/>
          <w:sz w:val="30"/>
          <w:szCs w:val="32"/>
          <w:u w:val="single"/>
        </w:rPr>
        <w:t xml:space="preserve"> 如未征得发包人同意即擅自撤换项目负责人，承包人需向发包人支付 20000 元/人次的违约金，违约金在当期工程进度款中扣除</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600"/>
        <w:jc w:val="left"/>
        <w:rPr>
          <w:rFonts w:eastAsia="仿宋_GB2312"/>
          <w:sz w:val="30"/>
          <w:szCs w:val="32"/>
          <w:u w:val="single"/>
        </w:rPr>
      </w:pPr>
      <w:r w:rsidRPr="00565BEE">
        <w:rPr>
          <w:rFonts w:ascii="仿宋_GB2312" w:eastAsia="仿宋_GB2312" w:hAnsi="仿宋_GB2312" w:cs="仿宋_GB2312" w:hint="eastAsia"/>
          <w:sz w:val="30"/>
          <w:szCs w:val="32"/>
        </w:rPr>
        <w:t>3.2.4 承包人无正当理</w:t>
      </w:r>
      <w:r w:rsidRPr="00565BEE">
        <w:rPr>
          <w:rFonts w:eastAsia="仿宋_GB2312"/>
          <w:sz w:val="30"/>
          <w:szCs w:val="32"/>
        </w:rPr>
        <w:t>由拒绝更换项目负责人的违约责任：</w:t>
      </w:r>
      <w:r w:rsidRPr="00565BEE">
        <w:rPr>
          <w:rFonts w:eastAsia="仿宋_GB2312" w:hint="eastAsia"/>
          <w:sz w:val="30"/>
          <w:szCs w:val="32"/>
          <w:u w:val="single"/>
        </w:rPr>
        <w:t xml:space="preserve"> </w:t>
      </w:r>
    </w:p>
    <w:p w:rsidR="00FD13B8" w:rsidRPr="00565BEE" w:rsidRDefault="00FD13B8" w:rsidP="00FD13B8">
      <w:pPr>
        <w:spacing w:after="120" w:line="360" w:lineRule="auto"/>
        <w:rPr>
          <w:rFonts w:eastAsia="黑体"/>
          <w:sz w:val="30"/>
          <w:szCs w:val="32"/>
          <w:u w:val="single"/>
        </w:rPr>
      </w:pPr>
      <w:r w:rsidRPr="00565BEE">
        <w:rPr>
          <w:rFonts w:eastAsia="黑体" w:hint="eastAsia"/>
          <w:sz w:val="30"/>
          <w:szCs w:val="32"/>
          <w:u w:val="single"/>
        </w:rPr>
        <w:t xml:space="preserve"> </w:t>
      </w:r>
      <w:r w:rsidRPr="00565BEE">
        <w:rPr>
          <w:rFonts w:ascii="仿宋_GB2312" w:eastAsia="仿宋_GB2312" w:hAnsi="仿宋_GB2312" w:cs="仿宋_GB2312" w:hint="eastAsia"/>
          <w:sz w:val="30"/>
          <w:szCs w:val="32"/>
          <w:u w:val="single"/>
        </w:rPr>
        <w:t>在发包人认可的项目负责人到任前，承包人向发包人支付 5000 元/天的违约金</w:t>
      </w:r>
      <w:r w:rsidRPr="00565BEE">
        <w:rPr>
          <w:rFonts w:eastAsia="黑体"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855" w:name="_Toc1539542666"/>
      <w:bookmarkStart w:id="856" w:name="_Toc7876"/>
      <w:bookmarkStart w:id="857" w:name="_Toc1073182267"/>
      <w:r w:rsidRPr="00565BEE">
        <w:rPr>
          <w:rFonts w:eastAsia="黑体"/>
          <w:sz w:val="30"/>
          <w:szCs w:val="32"/>
        </w:rPr>
        <w:t xml:space="preserve">3.3 </w:t>
      </w:r>
      <w:r w:rsidRPr="00565BEE">
        <w:rPr>
          <w:rFonts w:eastAsia="黑体"/>
          <w:sz w:val="30"/>
          <w:szCs w:val="32"/>
        </w:rPr>
        <w:t>承包人人员</w:t>
      </w:r>
      <w:bookmarkEnd w:id="855"/>
      <w:bookmarkEnd w:id="856"/>
      <w:bookmarkEnd w:id="857"/>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本款补充3.3.6。</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3.3.1 承包人提交项目管理机构及施工现场管理人员安排报告的期限：</w:t>
      </w:r>
      <w:r w:rsidRPr="00565BEE">
        <w:rPr>
          <w:rFonts w:ascii="仿宋_GB2312" w:eastAsia="仿宋_GB2312" w:hAnsi="仿宋_GB2312" w:cs="仿宋_GB2312" w:hint="eastAsia"/>
          <w:sz w:val="30"/>
          <w:szCs w:val="32"/>
          <w:u w:val="single"/>
        </w:rPr>
        <w:t xml:space="preserve">  合同签订7日内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3.3.3 承包人无正当理由拒绝撤换主要施工管理人员的违约责任：</w:t>
      </w:r>
      <w:r w:rsidRPr="00565BEE">
        <w:rPr>
          <w:rFonts w:ascii="仿宋_GB2312" w:eastAsia="仿宋_GB2312" w:hAnsi="仿宋_GB2312" w:cs="仿宋_GB2312" w:hint="eastAsia"/>
          <w:sz w:val="30"/>
          <w:szCs w:val="32"/>
          <w:u w:val="single"/>
        </w:rPr>
        <w:t xml:space="preserve">  在发包人认可的项目负责人到任前，承包人向发包人支付 5000 元/天的违约金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3.3.4 承包人主要施工管理人员离开施工现场的批准要求：</w:t>
      </w:r>
      <w:r w:rsidRPr="00565BEE">
        <w:rPr>
          <w:rFonts w:eastAsia="仿宋_GB2312"/>
          <w:sz w:val="30"/>
          <w:szCs w:val="32"/>
          <w:u w:val="single"/>
        </w:rPr>
        <w:t xml:space="preserve"> </w:t>
      </w:r>
    </w:p>
    <w:p w:rsidR="00FD13B8" w:rsidRPr="00565BEE" w:rsidRDefault="00FD13B8" w:rsidP="00FD13B8">
      <w:pPr>
        <w:spacing w:line="360" w:lineRule="auto"/>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 xml:space="preserve">  应提前2日向总监理工程师或发包人发出申请，并取得发包人同意方可离开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3.3.5 承包人擅自更换主要施工管理人员的违约责任：</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ascii="仿宋_GB2312" w:eastAsia="仿宋_GB2312" w:hAnsi="仿宋_GB2312" w:cs="仿宋_GB2312" w:hint="eastAsia"/>
          <w:sz w:val="30"/>
          <w:szCs w:val="32"/>
          <w:u w:val="single"/>
        </w:rPr>
        <w:t>如未征得发包人同意即擅自撤换项目负责人，承包人需向发包人支付 10000 元/人次的违约金，违约金在当期工程进度款中扣除</w:t>
      </w:r>
      <w:r w:rsidRPr="00565BEE">
        <w:rPr>
          <w:rFonts w:eastAsia="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承包人主要施工管理人员擅自离开施工现场的违约责任：</w:t>
      </w:r>
      <w:r w:rsidRPr="00565BEE">
        <w:rPr>
          <w:rFonts w:eastAsia="仿宋_GB2312"/>
          <w:sz w:val="30"/>
          <w:szCs w:val="32"/>
          <w:u w:val="single"/>
        </w:rPr>
        <w:t xml:space="preserve"> </w:t>
      </w:r>
      <w:r w:rsidRPr="00565BEE">
        <w:rPr>
          <w:rFonts w:eastAsia="仿宋_GB2312" w:hint="eastAsia"/>
          <w:sz w:val="30"/>
          <w:szCs w:val="32"/>
          <w:u w:val="single"/>
        </w:rPr>
        <w:t xml:space="preserve"> </w:t>
      </w:r>
    </w:p>
    <w:p w:rsidR="00FD13B8" w:rsidRPr="00565BEE" w:rsidRDefault="00FD13B8" w:rsidP="00FD13B8">
      <w:pPr>
        <w:spacing w:line="360" w:lineRule="auto"/>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u w:val="single"/>
        </w:rPr>
        <w:t xml:space="preserve"> </w:t>
      </w:r>
      <w:r w:rsidRPr="00565BEE">
        <w:rPr>
          <w:rFonts w:eastAsia="仿宋_GB2312" w:hint="eastAsia"/>
          <w:sz w:val="30"/>
          <w:szCs w:val="32"/>
          <w:u w:val="single"/>
        </w:rPr>
        <w:t>项目负责人在工作日无故未到施工现场（以监理工程师提供的书面证明为准），承包人向发包人支付</w:t>
      </w:r>
      <w:r w:rsidRPr="00565BEE">
        <w:rPr>
          <w:rFonts w:eastAsia="仿宋_GB2312" w:hint="eastAsia"/>
          <w:sz w:val="30"/>
          <w:szCs w:val="32"/>
          <w:u w:val="single"/>
        </w:rPr>
        <w:t xml:space="preserve"> 3000 </w:t>
      </w:r>
      <w:r w:rsidRPr="00565BEE">
        <w:rPr>
          <w:rFonts w:eastAsia="仿宋_GB2312" w:hint="eastAsia"/>
          <w:sz w:val="30"/>
          <w:szCs w:val="32"/>
          <w:u w:val="single"/>
        </w:rPr>
        <w:t>元</w:t>
      </w:r>
      <w:r w:rsidRPr="00565BEE">
        <w:rPr>
          <w:rFonts w:eastAsia="仿宋_GB2312" w:hint="eastAsia"/>
          <w:sz w:val="30"/>
          <w:szCs w:val="32"/>
          <w:u w:val="single"/>
        </w:rPr>
        <w:t>/</w:t>
      </w:r>
      <w:r w:rsidRPr="00565BEE">
        <w:rPr>
          <w:rFonts w:eastAsia="仿宋_GB2312" w:hint="eastAsia"/>
          <w:sz w:val="30"/>
          <w:szCs w:val="32"/>
          <w:u w:val="single"/>
        </w:rPr>
        <w:t>天的违约金</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3.3.6 技术负责人</w:t>
      </w:r>
    </w:p>
    <w:p w:rsidR="00FD13B8" w:rsidRPr="00565BEE" w:rsidRDefault="00FD13B8" w:rsidP="00FD13B8">
      <w:pPr>
        <w:spacing w:line="360" w:lineRule="auto"/>
        <w:ind w:firstLine="600"/>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rPr>
        <w:t>姓名：</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；身份证号：</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专业：</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；职称等级：</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858" w:name="_Toc824057593"/>
      <w:bookmarkStart w:id="859" w:name="_Toc29840"/>
      <w:bookmarkStart w:id="860" w:name="_Toc1011775723"/>
      <w:r w:rsidRPr="00565BEE">
        <w:rPr>
          <w:rFonts w:eastAsia="黑体"/>
          <w:sz w:val="30"/>
          <w:szCs w:val="32"/>
        </w:rPr>
        <w:t>3</w:t>
      </w:r>
      <w:bookmarkStart w:id="861" w:name="_Toc297048345"/>
      <w:bookmarkStart w:id="862" w:name="_Toc296346660"/>
      <w:bookmarkStart w:id="863" w:name="_Toc296347158"/>
      <w:bookmarkStart w:id="864" w:name="_Toc303539102"/>
      <w:bookmarkStart w:id="865" w:name="_Toc292559869"/>
      <w:bookmarkStart w:id="866" w:name="_Toc304295523"/>
      <w:bookmarkStart w:id="867" w:name="_Toc297120459"/>
      <w:bookmarkStart w:id="868" w:name="_Toc296890987"/>
      <w:bookmarkStart w:id="869" w:name="_Toc296503159"/>
      <w:bookmarkStart w:id="870" w:name="_Toc297123492"/>
      <w:bookmarkStart w:id="871" w:name="_Toc297216151"/>
      <w:bookmarkStart w:id="872" w:name="_Toc296891199"/>
      <w:bookmarkStart w:id="873" w:name="_Toc296944498"/>
      <w:bookmarkStart w:id="874" w:name="_Toc292559364"/>
      <w:bookmarkStart w:id="875" w:name="_Toc300934945"/>
      <w:bookmarkStart w:id="876" w:name="_Toc312677988"/>
      <w:r w:rsidRPr="00565BEE">
        <w:rPr>
          <w:rFonts w:eastAsia="黑体"/>
          <w:sz w:val="30"/>
          <w:szCs w:val="32"/>
        </w:rPr>
        <w:t xml:space="preserve">.5 </w:t>
      </w:r>
      <w:r w:rsidRPr="00565BEE">
        <w:rPr>
          <w:rFonts w:eastAsia="黑体"/>
          <w:sz w:val="30"/>
          <w:szCs w:val="32"/>
        </w:rPr>
        <w:t>分包</w:t>
      </w:r>
      <w:bookmarkEnd w:id="858"/>
      <w:bookmarkEnd w:id="859"/>
      <w:bookmarkEnd w:id="860"/>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本款修改3.5.1、3.5.2。</w:t>
      </w:r>
    </w:p>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3</w:t>
      </w:r>
      <w:bookmarkStart w:id="877" w:name="_Toc297216152"/>
      <w:bookmarkStart w:id="878" w:name="_Toc297120460"/>
      <w:bookmarkStart w:id="879" w:name="_Toc300934946"/>
      <w:bookmarkStart w:id="880" w:name="_Toc296944499"/>
      <w:bookmarkStart w:id="881" w:name="_Toc318581158"/>
      <w:bookmarkStart w:id="882" w:name="_Toc296503160"/>
      <w:bookmarkStart w:id="883" w:name="_Toc297048346"/>
      <w:bookmarkStart w:id="884" w:name="_Toc296346661"/>
      <w:bookmarkStart w:id="885" w:name="_Toc312677989"/>
      <w:bookmarkStart w:id="886" w:name="_Toc292559365"/>
      <w:bookmarkStart w:id="887" w:name="_Toc304295524"/>
      <w:bookmarkStart w:id="888" w:name="_Toc296347159"/>
      <w:bookmarkStart w:id="889" w:name="_Toc292559870"/>
      <w:bookmarkStart w:id="890" w:name="_Toc296891200"/>
      <w:bookmarkStart w:id="891" w:name="_Toc303539103"/>
      <w:bookmarkStart w:id="892" w:name="_Toc296890988"/>
      <w:bookmarkStart w:id="893" w:name="_Toc297123493"/>
      <w:r w:rsidRPr="00565BEE">
        <w:rPr>
          <w:rFonts w:ascii="仿宋_GB2312" w:eastAsia="仿宋_GB2312" w:hAnsi="仿宋_GB2312" w:cs="仿宋_GB2312" w:hint="eastAsia"/>
          <w:sz w:val="30"/>
          <w:szCs w:val="32"/>
        </w:rPr>
        <w:t>.5.1 分包的一般约定</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禁止分包的工程包括：绿化工程、</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主体结构、关键性工作的范围：</w:t>
      </w:r>
      <w:r w:rsidRPr="00565BEE">
        <w:rPr>
          <w:rFonts w:ascii="仿宋_GB2312" w:eastAsia="仿宋_GB2312" w:hAnsi="仿宋_GB2312" w:cs="仿宋_GB2312" w:hint="eastAsia"/>
          <w:sz w:val="30"/>
          <w:szCs w:val="32"/>
          <w:u w:val="single"/>
        </w:rPr>
        <w:t xml:space="preserve"> 中标清单及施工图所示内容</w:t>
      </w:r>
      <w:r w:rsidRPr="00565BEE">
        <w:rPr>
          <w:rFonts w:ascii="仿宋_GB2312" w:eastAsia="仿宋_GB2312" w:hAnsi="仿宋_GB2312" w:cs="仿宋_GB2312" w:hint="eastAsia"/>
          <w:sz w:val="30"/>
          <w:szCs w:val="32"/>
        </w:rPr>
        <w:t>。</w:t>
      </w:r>
    </w:p>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p w:rsidR="00FD13B8" w:rsidRPr="00565BEE" w:rsidRDefault="00FD13B8" w:rsidP="00FD13B8">
      <w:pPr>
        <w:spacing w:line="360" w:lineRule="auto"/>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 xml:space="preserve">    3</w:t>
      </w:r>
      <w:bookmarkStart w:id="894" w:name="_Toc318581159"/>
      <w:bookmarkStart w:id="895" w:name="_Toc312677990"/>
      <w:r w:rsidRPr="00565BEE">
        <w:rPr>
          <w:rFonts w:ascii="仿宋_GB2312" w:eastAsia="仿宋_GB2312" w:hAnsi="仿宋_GB2312" w:cs="仿宋_GB2312" w:hint="eastAsia"/>
          <w:sz w:val="30"/>
          <w:szCs w:val="32"/>
        </w:rPr>
        <w:t>.5.2 分包的确定</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允许分包的专业工程包括：</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涉及分包的工程内容，分包工程承包人的资格应符合国家相关规定。</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其他关于分包的约定：</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3.5.4 分包合同价款</w:t>
      </w:r>
    </w:p>
    <w:p w:rsidR="00FD13B8" w:rsidRPr="00565BEE" w:rsidRDefault="00FD13B8" w:rsidP="00FD13B8">
      <w:pPr>
        <w:spacing w:line="360" w:lineRule="auto"/>
        <w:ind w:firstLineChars="200" w:firstLine="600"/>
        <w:rPr>
          <w:rFonts w:eastAsia="仿宋_GB2312"/>
          <w:sz w:val="30"/>
          <w:szCs w:val="32"/>
        </w:rPr>
      </w:pPr>
      <w:r w:rsidRPr="00565BEE">
        <w:rPr>
          <w:rFonts w:eastAsia="仿宋_GB2312"/>
          <w:sz w:val="30"/>
          <w:szCs w:val="32"/>
        </w:rPr>
        <w:t>关于分包合同价款支付的约定：</w:t>
      </w:r>
      <w:r w:rsidRPr="00565BEE">
        <w:rPr>
          <w:rFonts w:eastAsia="仿宋_GB2312" w:hint="eastAsia"/>
          <w:sz w:val="30"/>
          <w:szCs w:val="32"/>
          <w:u w:val="single"/>
        </w:rPr>
        <w:t xml:space="preserve">   /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896" w:name="_Toc1754831627"/>
      <w:bookmarkStart w:id="897" w:name="_Toc1926667033"/>
      <w:bookmarkStart w:id="898" w:name="_Toc30018"/>
      <w:bookmarkEnd w:id="894"/>
      <w:bookmarkEnd w:id="895"/>
      <w:r w:rsidRPr="00565BEE">
        <w:rPr>
          <w:rFonts w:eastAsia="黑体"/>
          <w:sz w:val="30"/>
          <w:szCs w:val="32"/>
        </w:rPr>
        <w:t xml:space="preserve">3.6 </w:t>
      </w:r>
      <w:r w:rsidRPr="00565BEE">
        <w:rPr>
          <w:rFonts w:eastAsia="黑体"/>
          <w:sz w:val="30"/>
          <w:szCs w:val="32"/>
        </w:rPr>
        <w:t>工程照管与成品、半成品保护</w:t>
      </w:r>
      <w:bookmarkEnd w:id="896"/>
      <w:bookmarkEnd w:id="897"/>
      <w:bookmarkEnd w:id="898"/>
    </w:p>
    <w:p w:rsidR="00FD13B8" w:rsidRPr="00565BEE" w:rsidRDefault="00FD13B8" w:rsidP="00FD13B8">
      <w:pPr>
        <w:ind w:firstLineChars="200" w:firstLine="600"/>
        <w:rPr>
          <w:rFonts w:ascii="仿宋_GB2312" w:eastAsia="仿宋_GB2312" w:hAnsi="仿宋_GB2312" w:cs="仿宋_GB2312"/>
          <w:kern w:val="0"/>
          <w:sz w:val="30"/>
          <w:szCs w:val="32"/>
        </w:rPr>
      </w:pPr>
      <w:bookmarkStart w:id="899" w:name="_Toc786970481"/>
      <w:bookmarkStart w:id="900" w:name="_Toc65997439"/>
      <w:r w:rsidRPr="00565BEE">
        <w:rPr>
          <w:rFonts w:ascii="仿宋_GB2312" w:eastAsia="仿宋_GB2312" w:hAnsi="仿宋_GB2312" w:cs="仿宋_GB2312" w:hint="eastAsia"/>
          <w:kern w:val="0"/>
          <w:sz w:val="30"/>
          <w:szCs w:val="32"/>
        </w:rPr>
        <w:t>本款补充3.6.2。</w:t>
      </w:r>
      <w:bookmarkEnd w:id="899"/>
      <w:bookmarkEnd w:id="900"/>
    </w:p>
    <w:p w:rsidR="00FD13B8" w:rsidRPr="00565BEE" w:rsidRDefault="00FD13B8" w:rsidP="00FD13B8">
      <w:pPr>
        <w:snapToGrid w:val="0"/>
        <w:spacing w:before="120" w:after="120"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3.6.1 承包人负责照管工程及工程相关的材料、工程设备的起始时间：</w:t>
      </w:r>
      <w:r w:rsidRPr="00565BEE">
        <w:rPr>
          <w:rFonts w:ascii="仿宋_GB2312" w:eastAsia="仿宋_GB2312" w:hAnsi="仿宋_GB2312" w:cs="仿宋_GB2312" w:hint="eastAsia"/>
          <w:kern w:val="0"/>
          <w:sz w:val="30"/>
          <w:szCs w:val="32"/>
          <w:u w:val="single"/>
        </w:rPr>
        <w:t xml:space="preserve">   施工期及养护期      </w:t>
      </w:r>
      <w:r w:rsidRPr="00565BEE">
        <w:rPr>
          <w:rFonts w:ascii="仿宋_GB2312" w:eastAsia="仿宋_GB2312" w:hAnsi="仿宋_GB2312" w:cs="仿宋_GB2312" w:hint="eastAsia"/>
          <w:kern w:val="0"/>
          <w:sz w:val="30"/>
          <w:szCs w:val="32"/>
        </w:rPr>
        <w:t>。</w:t>
      </w:r>
    </w:p>
    <w:p w:rsidR="00FD13B8" w:rsidRPr="00565BEE" w:rsidRDefault="00FD13B8" w:rsidP="00FD13B8">
      <w:pPr>
        <w:snapToGrid w:val="0"/>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3.6.2 现状树木的保护起始时间：</w:t>
      </w:r>
      <w:r w:rsidRPr="00565BEE">
        <w:rPr>
          <w:rFonts w:ascii="仿宋_GB2312" w:eastAsia="仿宋_GB2312" w:hAnsi="仿宋_GB2312" w:cs="仿宋_GB2312" w:hint="eastAsia"/>
          <w:kern w:val="0"/>
          <w:sz w:val="30"/>
          <w:szCs w:val="32"/>
          <w:u w:val="single"/>
        </w:rPr>
        <w:t xml:space="preserve">  施工期及养护期   </w:t>
      </w:r>
      <w:r w:rsidRPr="00565BEE">
        <w:rPr>
          <w:rFonts w:ascii="仿宋_GB2312" w:eastAsia="仿宋_GB2312" w:hAnsi="仿宋_GB2312" w:cs="仿宋_GB2312" w:hint="eastAsia"/>
          <w:kern w:val="0"/>
          <w:sz w:val="30"/>
          <w:szCs w:val="32"/>
        </w:rPr>
        <w:t>。</w:t>
      </w:r>
    </w:p>
    <w:p w:rsidR="00FD13B8" w:rsidRPr="00565BEE" w:rsidRDefault="00FD13B8" w:rsidP="00FD13B8">
      <w:pPr>
        <w:snapToGrid w:val="0"/>
        <w:spacing w:line="360" w:lineRule="auto"/>
        <w:ind w:firstLineChars="200" w:firstLine="600"/>
        <w:rPr>
          <w:rFonts w:eastAsia="黑体"/>
          <w:sz w:val="30"/>
          <w:szCs w:val="32"/>
        </w:rPr>
      </w:pPr>
      <w:r w:rsidRPr="00565BEE">
        <w:rPr>
          <w:rFonts w:ascii="仿宋_GB2312" w:eastAsia="仿宋_GB2312" w:hAnsi="仿宋_GB2312" w:cs="仿宋_GB2312" w:hint="eastAsia"/>
          <w:kern w:val="0"/>
          <w:sz w:val="30"/>
          <w:szCs w:val="32"/>
        </w:rPr>
        <w:t xml:space="preserve"> </w:t>
      </w:r>
      <w:r w:rsidRPr="00565BEE">
        <w:rPr>
          <w:rFonts w:eastAsia="黑体"/>
          <w:sz w:val="30"/>
          <w:szCs w:val="32"/>
        </w:rPr>
        <w:t xml:space="preserve">3.7 </w:t>
      </w:r>
      <w:r w:rsidRPr="00565BEE">
        <w:rPr>
          <w:rFonts w:eastAsia="黑体"/>
          <w:sz w:val="30"/>
          <w:szCs w:val="32"/>
        </w:rPr>
        <w:t>履约担保</w:t>
      </w:r>
    </w:p>
    <w:p w:rsidR="00FD13B8" w:rsidRPr="00565BEE" w:rsidRDefault="00FD13B8" w:rsidP="00FD13B8">
      <w:pPr>
        <w:snapToGrid w:val="0"/>
        <w:spacing w:line="360" w:lineRule="auto"/>
        <w:ind w:leftChars="284" w:left="596"/>
        <w:rPr>
          <w:rFonts w:ascii="仿宋_GB2312" w:eastAsia="仿宋_GB2312" w:hAnsi="仿宋_GB2312" w:cs="仿宋_GB2312"/>
          <w:sz w:val="30"/>
          <w:szCs w:val="32"/>
        </w:rPr>
      </w:pPr>
      <w:r w:rsidRPr="00565BEE">
        <w:rPr>
          <w:rFonts w:eastAsia="仿宋_GB2312" w:hint="eastAsia"/>
          <w:sz w:val="30"/>
          <w:szCs w:val="32"/>
        </w:rPr>
        <w:t>承包人是否提供履约担保：</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sz w:val="30"/>
          <w:szCs w:val="32"/>
        </w:rPr>
        <w:t>。</w:t>
      </w:r>
      <w:r w:rsidRPr="00565BEE">
        <w:rPr>
          <w:rFonts w:ascii="仿宋_GB2312" w:eastAsia="仿宋_GB2312" w:hAnsi="仿宋_GB2312" w:cs="仿宋_GB2312" w:hint="eastAsia"/>
          <w:sz w:val="30"/>
          <w:szCs w:val="32"/>
        </w:rPr>
        <w:t>本款补充：</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履约担保金额及方式：签订合同后</w:t>
      </w:r>
      <w:r w:rsidRPr="00565BEE">
        <w:rPr>
          <w:rFonts w:ascii="仿宋_GB2312" w:eastAsia="仿宋_GB2312" w:hAnsi="仿宋_GB2312" w:cs="仿宋_GB2312" w:hint="eastAsia"/>
          <w:sz w:val="30"/>
          <w:szCs w:val="30"/>
          <w:u w:val="single"/>
        </w:rPr>
        <w:t xml:space="preserve">   /  </w:t>
      </w:r>
      <w:proofErr w:type="gramStart"/>
      <w:r w:rsidRPr="00565BEE">
        <w:rPr>
          <w:rFonts w:ascii="仿宋_GB2312" w:eastAsia="仿宋_GB2312" w:hAnsi="仿宋_GB2312" w:cs="仿宋_GB2312" w:hint="eastAsia"/>
          <w:sz w:val="30"/>
          <w:szCs w:val="30"/>
        </w:rPr>
        <w:t>个</w:t>
      </w:r>
      <w:proofErr w:type="gramEnd"/>
      <w:r w:rsidRPr="00565BEE">
        <w:rPr>
          <w:rFonts w:ascii="仿宋_GB2312" w:eastAsia="仿宋_GB2312" w:hAnsi="仿宋_GB2312" w:cs="仿宋_GB2312" w:hint="eastAsia"/>
          <w:sz w:val="30"/>
          <w:szCs w:val="30"/>
        </w:rPr>
        <w:t>工作日内，承包人需提交履约担保人民币</w:t>
      </w:r>
      <w:r w:rsidRPr="00565BEE">
        <w:rPr>
          <w:rFonts w:ascii="仿宋_GB2312" w:eastAsia="仿宋_GB2312" w:hAnsi="仿宋_GB2312" w:cs="仿宋_GB2312" w:hint="eastAsia"/>
          <w:sz w:val="30"/>
          <w:szCs w:val="30"/>
          <w:u w:val="single"/>
        </w:rPr>
        <w:t xml:space="preserve">     /    </w:t>
      </w:r>
      <w:r w:rsidRPr="00565BEE">
        <w:rPr>
          <w:rFonts w:ascii="仿宋_GB2312" w:eastAsia="仿宋_GB2312" w:hAnsi="仿宋_GB2312" w:cs="仿宋_GB2312" w:hint="eastAsia"/>
          <w:sz w:val="30"/>
          <w:szCs w:val="30"/>
        </w:rPr>
        <w:t>元（不高于中标价的10 %），以</w:t>
      </w:r>
      <w:r w:rsidRPr="00565BEE">
        <w:rPr>
          <w:rFonts w:ascii="仿宋_GB2312" w:eastAsia="仿宋_GB2312" w:hAnsi="仿宋_GB2312" w:cs="仿宋_GB2312" w:hint="eastAsia"/>
          <w:sz w:val="30"/>
          <w:szCs w:val="30"/>
        </w:rPr>
        <w:sym w:font="Wingdings" w:char="00A8"/>
      </w:r>
      <w:r w:rsidRPr="00565BEE">
        <w:rPr>
          <w:rFonts w:ascii="仿宋_GB2312" w:eastAsia="仿宋_GB2312" w:hAnsi="仿宋_GB2312" w:cs="仿宋_GB2312" w:hint="eastAsia"/>
          <w:sz w:val="30"/>
          <w:szCs w:val="30"/>
        </w:rPr>
        <w:t>保函或</w:t>
      </w:r>
      <w:r w:rsidRPr="00565BEE">
        <w:rPr>
          <w:rFonts w:ascii="仿宋_GB2312" w:eastAsia="仿宋_GB2312" w:hAnsi="仿宋_GB2312" w:cs="仿宋_GB2312" w:hint="eastAsia"/>
          <w:sz w:val="30"/>
          <w:szCs w:val="30"/>
        </w:rPr>
        <w:sym w:font="Wingdings" w:char="00A8"/>
      </w:r>
      <w:r w:rsidRPr="00565BEE">
        <w:rPr>
          <w:rFonts w:ascii="仿宋_GB2312" w:eastAsia="仿宋_GB2312" w:hAnsi="仿宋_GB2312" w:cs="仿宋_GB2312" w:hint="eastAsia"/>
          <w:sz w:val="30"/>
          <w:szCs w:val="30"/>
        </w:rPr>
        <w:t>保险形式执行。履约担保的有效期至本工程竣工验收合格为止。</w:t>
      </w:r>
    </w:p>
    <w:p w:rsidR="00FD13B8" w:rsidRPr="00565BEE" w:rsidRDefault="00FD13B8" w:rsidP="00FD13B8">
      <w:pPr>
        <w:pStyle w:val="22"/>
        <w:spacing w:line="360" w:lineRule="auto"/>
        <w:rPr>
          <w:b w:val="0"/>
        </w:rPr>
      </w:pPr>
      <w:bookmarkStart w:id="901" w:name="_Toc1195865979"/>
      <w:bookmarkStart w:id="902" w:name="_Toc2142794716"/>
      <w:r w:rsidRPr="00565BEE">
        <w:rPr>
          <w:b w:val="0"/>
        </w:rPr>
        <w:t>4</w:t>
      </w:r>
      <w:bookmarkStart w:id="903" w:name="_Toc296503162"/>
      <w:bookmarkStart w:id="904" w:name="_Toc292559871"/>
      <w:bookmarkStart w:id="905" w:name="_Toc296890990"/>
      <w:bookmarkStart w:id="906" w:name="_Toc296346663"/>
      <w:bookmarkStart w:id="907" w:name="_Toc296891202"/>
      <w:bookmarkStart w:id="908" w:name="_Toc292559366"/>
      <w:bookmarkStart w:id="909" w:name="_Toc296347161"/>
      <w:bookmarkStart w:id="910" w:name="_Toc296944501"/>
      <w:bookmarkStart w:id="911" w:name="_Toc297048348"/>
      <w:bookmarkStart w:id="912" w:name="_Toc267251413"/>
      <w:bookmarkStart w:id="913" w:name="_Toc297120462"/>
      <w:r w:rsidRPr="00565BEE">
        <w:rPr>
          <w:b w:val="0"/>
        </w:rPr>
        <w:t xml:space="preserve">. </w:t>
      </w:r>
      <w:r w:rsidRPr="00565BEE">
        <w:rPr>
          <w:b w:val="0"/>
        </w:rPr>
        <w:t>监</w:t>
      </w:r>
      <w:bookmarkEnd w:id="903"/>
      <w:bookmarkEnd w:id="904"/>
      <w:bookmarkEnd w:id="905"/>
      <w:bookmarkEnd w:id="906"/>
      <w:bookmarkEnd w:id="907"/>
      <w:bookmarkEnd w:id="908"/>
      <w:bookmarkEnd w:id="909"/>
      <w:bookmarkEnd w:id="910"/>
      <w:bookmarkEnd w:id="911"/>
      <w:bookmarkEnd w:id="912"/>
      <w:bookmarkEnd w:id="913"/>
      <w:r w:rsidRPr="00565BEE">
        <w:rPr>
          <w:b w:val="0"/>
        </w:rPr>
        <w:t>理人</w:t>
      </w:r>
      <w:bookmarkEnd w:id="901"/>
      <w:bookmarkEnd w:id="902"/>
    </w:p>
    <w:p w:rsidR="00FD13B8" w:rsidRPr="00565BEE" w:rsidRDefault="00FD13B8" w:rsidP="00FD13B8">
      <w:pPr>
        <w:spacing w:line="360" w:lineRule="auto"/>
        <w:ind w:firstLineChars="200" w:firstLine="600"/>
        <w:outlineLvl w:val="2"/>
        <w:rPr>
          <w:rFonts w:eastAsia="黑体"/>
          <w:sz w:val="30"/>
          <w:szCs w:val="32"/>
        </w:rPr>
      </w:pPr>
      <w:bookmarkStart w:id="914" w:name="_Toc1325789808"/>
      <w:bookmarkStart w:id="915" w:name="_Toc22333"/>
      <w:bookmarkStart w:id="916" w:name="_Toc189823449"/>
      <w:r w:rsidRPr="00565BEE">
        <w:rPr>
          <w:rFonts w:eastAsia="黑体"/>
          <w:sz w:val="30"/>
          <w:szCs w:val="32"/>
        </w:rPr>
        <w:t>4.1</w:t>
      </w:r>
      <w:r w:rsidRPr="00565BEE">
        <w:rPr>
          <w:rFonts w:eastAsia="黑体" w:hint="eastAsia"/>
          <w:sz w:val="30"/>
          <w:szCs w:val="32"/>
        </w:rPr>
        <w:t xml:space="preserve"> </w:t>
      </w:r>
      <w:r w:rsidRPr="00565BEE">
        <w:rPr>
          <w:rFonts w:eastAsia="黑体"/>
          <w:sz w:val="30"/>
          <w:szCs w:val="32"/>
        </w:rPr>
        <w:t>监理人的一般规定</w:t>
      </w:r>
      <w:bookmarkEnd w:id="914"/>
      <w:bookmarkEnd w:id="915"/>
      <w:bookmarkEnd w:id="916"/>
    </w:p>
    <w:p w:rsidR="00FD13B8" w:rsidRPr="00565BEE" w:rsidRDefault="00FD13B8" w:rsidP="00FD13B8">
      <w:pPr>
        <w:spacing w:line="360" w:lineRule="auto"/>
        <w:ind w:firstLineChars="200" w:firstLine="600"/>
        <w:jc w:val="left"/>
        <w:rPr>
          <w:rFonts w:eastAsia="仿宋_GB2312"/>
          <w:sz w:val="30"/>
          <w:szCs w:val="32"/>
        </w:rPr>
      </w:pPr>
      <w:r w:rsidRPr="00565BEE">
        <w:rPr>
          <w:rFonts w:eastAsia="仿宋_GB2312"/>
          <w:sz w:val="30"/>
          <w:szCs w:val="32"/>
        </w:rPr>
        <w:t>关于监理人的监理内容：</w:t>
      </w:r>
      <w:r w:rsidRPr="00565BEE">
        <w:rPr>
          <w:rFonts w:eastAsia="仿宋_GB2312"/>
          <w:sz w:val="30"/>
          <w:szCs w:val="32"/>
          <w:u w:val="single"/>
        </w:rPr>
        <w:t xml:space="preserve"> </w:t>
      </w:r>
      <w:r w:rsidRPr="00565BEE">
        <w:rPr>
          <w:rFonts w:eastAsia="仿宋_GB2312" w:hint="eastAsia"/>
          <w:sz w:val="30"/>
          <w:szCs w:val="32"/>
          <w:u w:val="single"/>
        </w:rPr>
        <w:t>工程量清单及施工图纸中全部的施工内容的施工进度、质量、安全、投资的把控与管理</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jc w:val="left"/>
        <w:rPr>
          <w:rFonts w:eastAsia="仿宋_GB2312"/>
          <w:sz w:val="30"/>
          <w:szCs w:val="32"/>
        </w:rPr>
      </w:pPr>
      <w:r w:rsidRPr="00565BEE">
        <w:rPr>
          <w:rFonts w:eastAsia="仿宋_GB2312"/>
          <w:sz w:val="30"/>
          <w:szCs w:val="32"/>
        </w:rPr>
        <w:t>关于监理人的监理权限：</w:t>
      </w:r>
      <w:r w:rsidRPr="00565BEE">
        <w:rPr>
          <w:rFonts w:eastAsia="仿宋_GB2312" w:hint="eastAsia"/>
          <w:sz w:val="30"/>
          <w:szCs w:val="32"/>
          <w:u w:val="single"/>
        </w:rPr>
        <w:t>工程量确认、施工质量、施工过程中安全管理、苗木规格、栽植技术的管理与确认</w:t>
      </w:r>
      <w:r w:rsidRPr="00565BEE">
        <w:rPr>
          <w:rFonts w:eastAsia="仿宋_GB2312" w:hint="eastAsia"/>
          <w:sz w:val="30"/>
          <w:szCs w:val="32"/>
          <w:u w:val="single"/>
        </w:rPr>
        <w:t xml:space="preserve"> </w:t>
      </w:r>
      <w:r w:rsidRPr="00565BEE">
        <w:rPr>
          <w:rFonts w:eastAsia="仿宋_GB2312"/>
          <w:sz w:val="30"/>
          <w:szCs w:val="32"/>
        </w:rPr>
        <w:t>。</w:t>
      </w:r>
      <w:r w:rsidRPr="00565BEE">
        <w:rPr>
          <w:rFonts w:eastAsia="仿宋_GB2312"/>
          <w:sz w:val="30"/>
          <w:szCs w:val="32"/>
        </w:rPr>
        <w:t xml:space="preserve"> </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sz w:val="30"/>
          <w:szCs w:val="32"/>
        </w:rPr>
        <w:t>关于监理人在施工现场的办公场所、生活场所的提供和费用承担的约定：</w:t>
      </w:r>
      <w:r w:rsidRPr="00565BEE">
        <w:rPr>
          <w:rFonts w:eastAsia="仿宋_GB2312"/>
          <w:sz w:val="30"/>
          <w:szCs w:val="32"/>
          <w:u w:val="single"/>
        </w:rPr>
        <w:t xml:space="preserve"> </w:t>
      </w:r>
      <w:r w:rsidRPr="00565BEE">
        <w:rPr>
          <w:rFonts w:eastAsia="仿宋_GB2312" w:hint="eastAsia"/>
          <w:sz w:val="30"/>
          <w:szCs w:val="32"/>
          <w:u w:val="single"/>
        </w:rPr>
        <w:t>监理人自行承担</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917" w:name="_Toc1416"/>
      <w:bookmarkStart w:id="918" w:name="_Toc1275710936"/>
      <w:bookmarkStart w:id="919" w:name="_Toc1881790026"/>
      <w:r w:rsidRPr="00565BEE">
        <w:rPr>
          <w:rFonts w:eastAsia="黑体"/>
          <w:sz w:val="30"/>
          <w:szCs w:val="32"/>
        </w:rPr>
        <w:t xml:space="preserve">4.2 </w:t>
      </w:r>
      <w:r w:rsidRPr="00565BEE">
        <w:rPr>
          <w:rFonts w:eastAsia="黑体"/>
          <w:sz w:val="30"/>
          <w:szCs w:val="32"/>
        </w:rPr>
        <w:t>监理人员</w:t>
      </w:r>
      <w:bookmarkEnd w:id="917"/>
      <w:bookmarkEnd w:id="918"/>
      <w:bookmarkEnd w:id="919"/>
    </w:p>
    <w:p w:rsidR="00FD13B8" w:rsidRPr="00565BEE" w:rsidRDefault="00FD13B8" w:rsidP="00FD13B8">
      <w:pPr>
        <w:spacing w:line="360" w:lineRule="auto"/>
        <w:ind w:firstLineChars="200" w:firstLine="600"/>
        <w:rPr>
          <w:rFonts w:eastAsia="仿宋_GB2312"/>
          <w:sz w:val="30"/>
          <w:szCs w:val="32"/>
        </w:rPr>
      </w:pPr>
      <w:r w:rsidRPr="00565BEE">
        <w:rPr>
          <w:rFonts w:eastAsia="仿宋_GB2312"/>
          <w:sz w:val="30"/>
          <w:szCs w:val="32"/>
        </w:rPr>
        <w:t>关于监理人的其他约定：</w:t>
      </w:r>
      <w:r w:rsidRPr="00565BEE">
        <w:rPr>
          <w:rFonts w:eastAsia="仿宋_GB2312" w:hint="eastAsia"/>
          <w:sz w:val="30"/>
          <w:szCs w:val="32"/>
          <w:u w:val="single"/>
        </w:rPr>
        <w:t xml:space="preserve"> </w:t>
      </w:r>
      <w:r w:rsidRPr="00565BEE">
        <w:rPr>
          <w:rFonts w:eastAsia="仿宋_GB2312" w:hint="eastAsia"/>
          <w:sz w:val="30"/>
          <w:szCs w:val="32"/>
          <w:u w:val="single"/>
        </w:rPr>
        <w:t>按发包人与监理单位签订的监理合同执行。对工程造价的认定及影响工程造价的变更、技术洽商、签证，在</w:t>
      </w:r>
      <w:proofErr w:type="gramStart"/>
      <w:r w:rsidRPr="00565BEE">
        <w:rPr>
          <w:rFonts w:eastAsia="仿宋_GB2312" w:hint="eastAsia"/>
          <w:sz w:val="30"/>
          <w:szCs w:val="32"/>
          <w:u w:val="single"/>
        </w:rPr>
        <w:t>签认前报</w:t>
      </w:r>
      <w:proofErr w:type="gramEnd"/>
      <w:r w:rsidRPr="00565BEE">
        <w:rPr>
          <w:rFonts w:eastAsia="仿宋_GB2312" w:hint="eastAsia"/>
          <w:sz w:val="30"/>
          <w:szCs w:val="32"/>
          <w:u w:val="single"/>
        </w:rPr>
        <w:t>发包人审核批准后才能行使监理的职权</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920" w:name="_Toc20339"/>
      <w:bookmarkStart w:id="921" w:name="_Toc1839233093"/>
      <w:bookmarkStart w:id="922" w:name="_Toc351297407"/>
      <w:r w:rsidRPr="00565BEE">
        <w:rPr>
          <w:rFonts w:eastAsia="黑体"/>
          <w:sz w:val="30"/>
          <w:szCs w:val="32"/>
        </w:rPr>
        <w:t xml:space="preserve">4.4 </w:t>
      </w:r>
      <w:r w:rsidRPr="00565BEE">
        <w:rPr>
          <w:rFonts w:eastAsia="黑体"/>
          <w:sz w:val="30"/>
          <w:szCs w:val="32"/>
        </w:rPr>
        <w:t>商定或确定</w:t>
      </w:r>
      <w:bookmarkEnd w:id="920"/>
      <w:bookmarkEnd w:id="921"/>
      <w:bookmarkEnd w:id="922"/>
    </w:p>
    <w:p w:rsidR="00FD13B8" w:rsidRPr="00565BEE" w:rsidRDefault="00FD13B8" w:rsidP="00FD13B8">
      <w:pPr>
        <w:spacing w:line="360" w:lineRule="auto"/>
        <w:ind w:firstLineChars="200" w:firstLine="600"/>
        <w:rPr>
          <w:rFonts w:eastAsia="仿宋_GB2312"/>
          <w:sz w:val="30"/>
          <w:szCs w:val="32"/>
        </w:rPr>
      </w:pPr>
      <w:bookmarkStart w:id="923" w:name="_Toc267251418"/>
      <w:r w:rsidRPr="00565BEE">
        <w:rPr>
          <w:rFonts w:eastAsia="仿宋_GB2312"/>
          <w:sz w:val="30"/>
          <w:szCs w:val="32"/>
        </w:rPr>
        <w:t>在发包人和承包人不能通过协商达成一致意见时，发包人授权监理人对以下事项进行确定：</w:t>
      </w:r>
    </w:p>
    <w:p w:rsidR="00FD13B8" w:rsidRPr="00565BEE" w:rsidRDefault="00FD13B8" w:rsidP="00FD13B8">
      <w:pPr>
        <w:autoSpaceDE w:val="0"/>
        <w:autoSpaceDN w:val="0"/>
        <w:adjustRightInd w:val="0"/>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（1）</w:t>
      </w:r>
      <w:r w:rsidRPr="00565BEE">
        <w:rPr>
          <w:rFonts w:ascii="仿宋_GB2312" w:eastAsia="仿宋_GB2312" w:hAnsi="仿宋_GB2312" w:cs="仿宋_GB2312" w:hint="eastAsia"/>
          <w:sz w:val="30"/>
          <w:szCs w:val="32"/>
          <w:u w:val="single"/>
        </w:rPr>
        <w:t xml:space="preserve"> 工程质量的认定         </w:t>
      </w:r>
      <w:r w:rsidRPr="00565BEE">
        <w:rPr>
          <w:rFonts w:ascii="仿宋_GB2312" w:eastAsia="仿宋_GB2312" w:hAnsi="仿宋_GB2312" w:cs="仿宋_GB2312" w:hint="eastAsia"/>
          <w:sz w:val="30"/>
          <w:szCs w:val="32"/>
        </w:rPr>
        <w:t>；</w:t>
      </w:r>
    </w:p>
    <w:p w:rsidR="00FD13B8" w:rsidRPr="00565BEE" w:rsidRDefault="00FD13B8" w:rsidP="00FD13B8">
      <w:pPr>
        <w:autoSpaceDE w:val="0"/>
        <w:autoSpaceDN w:val="0"/>
        <w:adjustRightInd w:val="0"/>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（2）</w:t>
      </w:r>
      <w:r w:rsidRPr="00565BEE">
        <w:rPr>
          <w:rFonts w:ascii="仿宋_GB2312" w:eastAsia="仿宋_GB2312" w:hAnsi="仿宋_GB2312" w:cs="仿宋_GB2312" w:hint="eastAsia"/>
          <w:sz w:val="30"/>
          <w:szCs w:val="32"/>
          <w:u w:val="single"/>
        </w:rPr>
        <w:t xml:space="preserve"> 苗木规格及种植技术的管理         </w:t>
      </w:r>
      <w:r w:rsidRPr="00565BEE">
        <w:rPr>
          <w:rFonts w:ascii="仿宋_GB2312" w:eastAsia="仿宋_GB2312" w:hAnsi="仿宋_GB2312" w:cs="仿宋_GB2312" w:hint="eastAsia"/>
          <w:sz w:val="30"/>
          <w:szCs w:val="32"/>
        </w:rPr>
        <w:t>；</w:t>
      </w:r>
    </w:p>
    <w:p w:rsidR="00FD13B8" w:rsidRPr="00565BEE" w:rsidRDefault="00FD13B8" w:rsidP="00FD13B8">
      <w:pPr>
        <w:autoSpaceDE w:val="0"/>
        <w:autoSpaceDN w:val="0"/>
        <w:adjustRightInd w:val="0"/>
        <w:spacing w:line="360" w:lineRule="auto"/>
        <w:ind w:firstLineChars="200" w:firstLine="600"/>
        <w:jc w:val="left"/>
        <w:rPr>
          <w:rFonts w:eastAsia="仿宋_GB2312"/>
          <w:kern w:val="0"/>
          <w:sz w:val="30"/>
          <w:szCs w:val="32"/>
        </w:rPr>
      </w:pPr>
      <w:r w:rsidRPr="00565BEE">
        <w:rPr>
          <w:rFonts w:ascii="仿宋_GB2312" w:eastAsia="仿宋_GB2312" w:hAnsi="仿宋_GB2312" w:cs="仿宋_GB2312" w:hint="eastAsia"/>
          <w:kern w:val="0"/>
          <w:sz w:val="30"/>
          <w:szCs w:val="32"/>
        </w:rPr>
        <w:t>（3）</w:t>
      </w:r>
      <w:r w:rsidRPr="00565BEE">
        <w:rPr>
          <w:rFonts w:ascii="仿宋_GB2312" w:eastAsia="仿宋_GB2312" w:hAnsi="仿宋_GB2312" w:cs="仿宋_GB2312" w:hint="eastAsia"/>
          <w:sz w:val="30"/>
          <w:szCs w:val="32"/>
          <w:u w:val="single"/>
        </w:rPr>
        <w:t xml:space="preserve"> </w:t>
      </w:r>
      <w:r w:rsidRPr="00565BEE">
        <w:rPr>
          <w:rFonts w:eastAsia="仿宋_GB2312" w:hint="eastAsia"/>
          <w:sz w:val="30"/>
          <w:szCs w:val="32"/>
          <w:u w:val="single"/>
        </w:rPr>
        <w:t>施工进度及投资管理</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sz w:val="30"/>
          <w:szCs w:val="32"/>
        </w:rPr>
        <w:t>。</w:t>
      </w:r>
    </w:p>
    <w:p w:rsidR="00FD13B8" w:rsidRPr="00565BEE" w:rsidRDefault="00FD13B8" w:rsidP="00FD13B8">
      <w:pPr>
        <w:pStyle w:val="22"/>
        <w:spacing w:line="360" w:lineRule="auto"/>
        <w:rPr>
          <w:b w:val="0"/>
        </w:rPr>
      </w:pPr>
      <w:bookmarkStart w:id="924" w:name="_Toc441549874"/>
      <w:bookmarkStart w:id="925" w:name="_Toc1767461773"/>
      <w:r w:rsidRPr="00565BEE">
        <w:rPr>
          <w:b w:val="0"/>
        </w:rPr>
        <w:t>5</w:t>
      </w:r>
      <w:bookmarkStart w:id="926" w:name="_Toc292559367"/>
      <w:bookmarkStart w:id="927" w:name="_Toc296503163"/>
      <w:bookmarkStart w:id="928" w:name="_Toc296891203"/>
      <w:bookmarkStart w:id="929" w:name="_Toc296347162"/>
      <w:bookmarkStart w:id="930" w:name="_Toc292559872"/>
      <w:bookmarkStart w:id="931" w:name="_Toc297048349"/>
      <w:bookmarkStart w:id="932" w:name="_Toc296346664"/>
      <w:bookmarkStart w:id="933" w:name="_Toc297120463"/>
      <w:bookmarkStart w:id="934" w:name="_Toc296944502"/>
      <w:bookmarkStart w:id="935" w:name="_Toc296890991"/>
      <w:bookmarkEnd w:id="923"/>
      <w:r w:rsidRPr="00565BEE">
        <w:rPr>
          <w:b w:val="0"/>
        </w:rPr>
        <w:t xml:space="preserve">. </w:t>
      </w:r>
      <w:r w:rsidRPr="00565BEE">
        <w:rPr>
          <w:b w:val="0"/>
        </w:rPr>
        <w:t>工程质量</w:t>
      </w:r>
      <w:bookmarkEnd w:id="924"/>
      <w:bookmarkEnd w:id="925"/>
    </w:p>
    <w:p w:rsidR="00FD13B8" w:rsidRPr="00565BEE" w:rsidRDefault="00FD13B8" w:rsidP="00FD13B8">
      <w:pPr>
        <w:spacing w:line="360" w:lineRule="auto"/>
        <w:ind w:firstLineChars="200" w:firstLine="600"/>
        <w:outlineLvl w:val="2"/>
        <w:rPr>
          <w:rFonts w:eastAsia="黑体"/>
          <w:sz w:val="30"/>
          <w:szCs w:val="32"/>
        </w:rPr>
      </w:pPr>
      <w:bookmarkStart w:id="936" w:name="_Toc928117446"/>
      <w:bookmarkStart w:id="937" w:name="_Toc18820"/>
      <w:bookmarkStart w:id="938" w:name="_Toc1592482993"/>
      <w:r w:rsidRPr="00565BEE">
        <w:rPr>
          <w:rFonts w:eastAsia="黑体"/>
          <w:sz w:val="30"/>
          <w:szCs w:val="32"/>
        </w:rPr>
        <w:t xml:space="preserve">5.1 </w:t>
      </w:r>
      <w:r w:rsidRPr="00565BEE">
        <w:rPr>
          <w:rFonts w:eastAsia="黑体"/>
          <w:sz w:val="30"/>
          <w:szCs w:val="32"/>
        </w:rPr>
        <w:t>质量要求</w:t>
      </w:r>
      <w:bookmarkEnd w:id="936"/>
      <w:bookmarkEnd w:id="937"/>
      <w:bookmarkEnd w:id="938"/>
    </w:p>
    <w:p w:rsidR="00FD13B8" w:rsidRPr="00565BEE" w:rsidRDefault="00FD13B8" w:rsidP="00FD13B8">
      <w:pPr>
        <w:spacing w:line="360" w:lineRule="auto"/>
        <w:ind w:firstLineChars="200" w:firstLine="600"/>
        <w:jc w:val="left"/>
        <w:rPr>
          <w:rFonts w:eastAsia="仿宋_GB2312"/>
          <w:sz w:val="30"/>
          <w:szCs w:val="32"/>
          <w:u w:val="single"/>
        </w:rPr>
      </w:pPr>
      <w:r w:rsidRPr="00565BEE">
        <w:rPr>
          <w:rFonts w:ascii="仿宋_GB2312" w:eastAsia="仿宋_GB2312" w:hAnsi="仿宋_GB2312" w:cs="仿宋_GB2312" w:hint="eastAsia"/>
          <w:sz w:val="30"/>
          <w:szCs w:val="32"/>
        </w:rPr>
        <w:t>5</w:t>
      </w:r>
      <w:bookmarkStart w:id="939" w:name="_Toc300934949"/>
      <w:bookmarkStart w:id="940" w:name="_Toc303539106"/>
      <w:bookmarkStart w:id="941" w:name="_Toc297216155"/>
      <w:bookmarkStart w:id="942" w:name="_Toc297123496"/>
      <w:bookmarkStart w:id="943" w:name="_Toc312677997"/>
      <w:bookmarkStart w:id="944" w:name="_Toc318581164"/>
      <w:bookmarkStart w:id="945" w:name="_Toc304295527"/>
      <w:r w:rsidRPr="00565BEE">
        <w:rPr>
          <w:rFonts w:ascii="仿宋_GB2312" w:eastAsia="仿宋_GB2312" w:hAnsi="仿宋_GB2312" w:cs="仿宋_GB2312" w:hint="eastAsia"/>
          <w:sz w:val="30"/>
          <w:szCs w:val="32"/>
        </w:rPr>
        <w:t>.1.1 特</w:t>
      </w:r>
      <w:r w:rsidRPr="00565BEE">
        <w:rPr>
          <w:rFonts w:eastAsia="仿宋_GB2312"/>
          <w:sz w:val="30"/>
          <w:szCs w:val="32"/>
        </w:rPr>
        <w:t>殊质量标准和要求：</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hint="eastAsia"/>
          <w:sz w:val="30"/>
          <w:szCs w:val="32"/>
          <w:u w:val="single"/>
        </w:rPr>
        <w:t>合格</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jc w:val="left"/>
        <w:rPr>
          <w:rFonts w:eastAsia="仿宋_GB2312"/>
          <w:sz w:val="30"/>
          <w:szCs w:val="32"/>
          <w:u w:val="single"/>
        </w:rPr>
      </w:pPr>
      <w:r w:rsidRPr="00565BEE">
        <w:rPr>
          <w:rFonts w:eastAsia="仿宋_GB2312"/>
          <w:sz w:val="30"/>
          <w:szCs w:val="32"/>
        </w:rPr>
        <w:t>关于工程奖项的约定：</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946" w:name="_Toc462538044"/>
      <w:bookmarkStart w:id="947" w:name="_Toc15546"/>
      <w:bookmarkStart w:id="948" w:name="_Toc1292415266"/>
      <w:r w:rsidRPr="00565BEE">
        <w:rPr>
          <w:rFonts w:eastAsia="黑体"/>
          <w:sz w:val="30"/>
          <w:szCs w:val="32"/>
        </w:rPr>
        <w:t xml:space="preserve">5.3 </w:t>
      </w:r>
      <w:r w:rsidRPr="00565BEE">
        <w:rPr>
          <w:rFonts w:eastAsia="黑体"/>
          <w:sz w:val="30"/>
          <w:szCs w:val="32"/>
        </w:rPr>
        <w:t>隐蔽工程检查</w:t>
      </w:r>
      <w:bookmarkEnd w:id="946"/>
      <w:bookmarkEnd w:id="947"/>
      <w:bookmarkEnd w:id="948"/>
    </w:p>
    <w:p w:rsidR="00FD13B8" w:rsidRPr="00565BEE" w:rsidRDefault="00FD13B8" w:rsidP="00FD13B8">
      <w:pPr>
        <w:spacing w:line="360" w:lineRule="auto"/>
        <w:ind w:firstLineChars="200" w:firstLine="600"/>
        <w:rPr>
          <w:rFonts w:eastAsia="仿宋_GB2312"/>
          <w:sz w:val="30"/>
          <w:szCs w:val="32"/>
        </w:rPr>
      </w:pPr>
      <w:r w:rsidRPr="00565BEE">
        <w:rPr>
          <w:rFonts w:ascii="仿宋_GB2312" w:eastAsia="仿宋_GB2312" w:hAnsi="仿宋_GB2312" w:cs="仿宋_GB2312" w:hint="eastAsia"/>
          <w:sz w:val="30"/>
          <w:szCs w:val="32"/>
        </w:rPr>
        <w:t xml:space="preserve">5.3.2 </w:t>
      </w:r>
      <w:r w:rsidRPr="00565BEE">
        <w:rPr>
          <w:rFonts w:eastAsia="仿宋_GB2312"/>
          <w:sz w:val="30"/>
          <w:szCs w:val="32"/>
        </w:rPr>
        <w:t>承包人提前通知监理人隐蔽工程检查的期限的约定</w:t>
      </w:r>
      <w:r w:rsidRPr="00565BEE">
        <w:rPr>
          <w:rFonts w:eastAsia="仿宋_GB2312" w:hint="eastAsia"/>
          <w:sz w:val="30"/>
          <w:szCs w:val="32"/>
        </w:rPr>
        <w:t>：</w:t>
      </w:r>
      <w:r w:rsidRPr="00565BEE">
        <w:rPr>
          <w:rFonts w:eastAsia="仿宋_GB2312"/>
          <w:sz w:val="30"/>
          <w:szCs w:val="32"/>
          <w:u w:val="single"/>
        </w:rPr>
        <w:t xml:space="preserve"> </w:t>
      </w:r>
      <w:r w:rsidRPr="00565BEE">
        <w:rPr>
          <w:rFonts w:eastAsia="仿宋_GB2312" w:hint="eastAsia"/>
          <w:sz w:val="30"/>
          <w:szCs w:val="32"/>
          <w:u w:val="single"/>
        </w:rPr>
        <w:t>应当执行园林绿化工程施工及验收规范有关规定。当工程具备覆盖、掩盖条件或达到中间验收部位以前，承包人应进行自检，并在自检后提前</w:t>
      </w:r>
      <w:r w:rsidRPr="00565BEE">
        <w:rPr>
          <w:rFonts w:eastAsia="仿宋_GB2312" w:hint="eastAsia"/>
          <w:sz w:val="30"/>
          <w:szCs w:val="32"/>
          <w:u w:val="single"/>
        </w:rPr>
        <w:t>48</w:t>
      </w:r>
      <w:r w:rsidRPr="00565BEE">
        <w:rPr>
          <w:rFonts w:eastAsia="仿宋_GB2312" w:hint="eastAsia"/>
          <w:sz w:val="30"/>
          <w:szCs w:val="32"/>
          <w:u w:val="single"/>
        </w:rPr>
        <w:t>小时书面通知发包人、监理工程师检验，由发包人或监理工程师签收通知。验收合格，发包人、监理工程师在验收记录上签字后，方可进行隐蔽和继续施工</w:t>
      </w:r>
      <w:r w:rsidRPr="00565BEE">
        <w:rPr>
          <w:rFonts w:eastAsia="仿宋_GB2312"/>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jc w:val="left"/>
        <w:rPr>
          <w:rFonts w:eastAsia="仿宋_GB2312"/>
          <w:sz w:val="30"/>
          <w:szCs w:val="32"/>
        </w:rPr>
      </w:pPr>
      <w:r w:rsidRPr="00565BEE">
        <w:rPr>
          <w:rFonts w:eastAsia="仿宋_GB2312"/>
          <w:sz w:val="30"/>
          <w:szCs w:val="32"/>
        </w:rPr>
        <w:t>监理人不能按时进行检查时，应提前</w:t>
      </w:r>
      <w:r w:rsidRPr="00565BEE">
        <w:rPr>
          <w:rFonts w:eastAsia="仿宋_GB2312"/>
          <w:sz w:val="30"/>
          <w:szCs w:val="32"/>
          <w:u w:val="single"/>
        </w:rPr>
        <w:t xml:space="preserve"> </w:t>
      </w:r>
      <w:r w:rsidRPr="00565BEE">
        <w:rPr>
          <w:rFonts w:eastAsia="仿宋_GB2312" w:hint="eastAsia"/>
          <w:sz w:val="30"/>
          <w:szCs w:val="32"/>
          <w:u w:val="single"/>
        </w:rPr>
        <w:t>12</w:t>
      </w:r>
      <w:r w:rsidRPr="00565BEE">
        <w:rPr>
          <w:rFonts w:eastAsia="仿宋_GB2312"/>
          <w:sz w:val="30"/>
          <w:szCs w:val="32"/>
          <w:u w:val="single"/>
        </w:rPr>
        <w:t xml:space="preserve"> </w:t>
      </w:r>
      <w:r w:rsidRPr="00565BEE">
        <w:rPr>
          <w:rFonts w:eastAsia="仿宋_GB2312"/>
          <w:sz w:val="30"/>
          <w:szCs w:val="32"/>
        </w:rPr>
        <w:t>小时提交书面延期要求。</w:t>
      </w:r>
    </w:p>
    <w:p w:rsidR="00FD13B8" w:rsidRPr="00565BEE" w:rsidRDefault="00FD13B8" w:rsidP="00FD13B8">
      <w:pPr>
        <w:spacing w:line="360" w:lineRule="auto"/>
        <w:ind w:firstLineChars="200" w:firstLine="600"/>
        <w:jc w:val="left"/>
        <w:rPr>
          <w:rFonts w:eastAsia="仿宋_GB2312"/>
          <w:sz w:val="30"/>
          <w:szCs w:val="32"/>
        </w:rPr>
      </w:pPr>
      <w:r w:rsidRPr="00565BEE">
        <w:rPr>
          <w:rFonts w:eastAsia="仿宋_GB2312"/>
          <w:sz w:val="30"/>
          <w:szCs w:val="32"/>
        </w:rPr>
        <w:t>关于延期最长不得超过：</w:t>
      </w:r>
      <w:r w:rsidRPr="00565BEE">
        <w:rPr>
          <w:rFonts w:eastAsia="仿宋_GB2312"/>
          <w:sz w:val="30"/>
          <w:szCs w:val="32"/>
          <w:u w:val="single"/>
        </w:rPr>
        <w:t xml:space="preserve"> </w:t>
      </w:r>
      <w:r w:rsidRPr="00565BEE">
        <w:rPr>
          <w:rFonts w:eastAsia="仿宋_GB2312" w:hint="eastAsia"/>
          <w:sz w:val="30"/>
          <w:szCs w:val="32"/>
          <w:u w:val="single"/>
        </w:rPr>
        <w:t xml:space="preserve">48 </w:t>
      </w:r>
      <w:r w:rsidRPr="00565BEE">
        <w:rPr>
          <w:rFonts w:eastAsia="仿宋_GB2312"/>
          <w:sz w:val="30"/>
          <w:szCs w:val="32"/>
        </w:rPr>
        <w:t>小时。</w:t>
      </w:r>
    </w:p>
    <w:p w:rsidR="00FD13B8" w:rsidRPr="00565BEE" w:rsidRDefault="00FD13B8" w:rsidP="00FD13B8">
      <w:pPr>
        <w:pStyle w:val="22"/>
        <w:spacing w:line="360" w:lineRule="auto"/>
        <w:rPr>
          <w:b w:val="0"/>
        </w:rPr>
      </w:pPr>
      <w:bookmarkStart w:id="949" w:name="_Toc1885616336"/>
      <w:bookmarkStart w:id="950" w:name="_Toc714606691"/>
      <w:r w:rsidRPr="00565BEE">
        <w:rPr>
          <w:b w:val="0"/>
        </w:rPr>
        <w:t xml:space="preserve">6. </w:t>
      </w:r>
      <w:r w:rsidRPr="00565BEE">
        <w:rPr>
          <w:b w:val="0"/>
        </w:rPr>
        <w:t>安全文明施工与环境保护</w:t>
      </w:r>
      <w:bookmarkEnd w:id="949"/>
      <w:bookmarkEnd w:id="950"/>
    </w:p>
    <w:p w:rsidR="00FD13B8" w:rsidRPr="00565BEE" w:rsidRDefault="00FD13B8" w:rsidP="00FD13B8">
      <w:pPr>
        <w:spacing w:line="360" w:lineRule="auto"/>
        <w:ind w:firstLineChars="200" w:firstLine="600"/>
        <w:outlineLvl w:val="2"/>
        <w:rPr>
          <w:rFonts w:eastAsia="黑体"/>
          <w:sz w:val="30"/>
          <w:szCs w:val="32"/>
        </w:rPr>
      </w:pPr>
      <w:bookmarkStart w:id="951" w:name="_Toc552749545"/>
      <w:bookmarkStart w:id="952" w:name="_Toc11638"/>
      <w:bookmarkStart w:id="953" w:name="_Toc526548747"/>
      <w:r w:rsidRPr="00565BEE">
        <w:rPr>
          <w:rFonts w:eastAsia="黑体"/>
          <w:sz w:val="30"/>
          <w:szCs w:val="32"/>
        </w:rPr>
        <w:t>6.1</w:t>
      </w:r>
      <w:r w:rsidRPr="00565BEE">
        <w:rPr>
          <w:rFonts w:eastAsia="黑体" w:hint="eastAsia"/>
          <w:sz w:val="30"/>
          <w:szCs w:val="32"/>
        </w:rPr>
        <w:t xml:space="preserve"> </w:t>
      </w:r>
      <w:r w:rsidRPr="00565BEE">
        <w:rPr>
          <w:rFonts w:eastAsia="黑体"/>
          <w:sz w:val="30"/>
          <w:szCs w:val="32"/>
        </w:rPr>
        <w:t>安全文明施工</w:t>
      </w:r>
      <w:bookmarkEnd w:id="951"/>
      <w:bookmarkEnd w:id="952"/>
      <w:bookmarkEnd w:id="953"/>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6.1.1 项目安全生产的达标目标及相应事项的约定：</w:t>
      </w:r>
      <w:r w:rsidRPr="00565BEE">
        <w:rPr>
          <w:rFonts w:ascii="仿宋_GB2312" w:eastAsia="仿宋_GB2312" w:hAnsi="仿宋_GB2312" w:cs="仿宋_GB2312" w:hint="eastAsia"/>
          <w:sz w:val="30"/>
          <w:szCs w:val="32"/>
          <w:u w:val="single"/>
        </w:rPr>
        <w:t xml:space="preserve"> 1.承包人应遵守建设部、北京市住建委、北京市园林</w:t>
      </w:r>
      <w:proofErr w:type="gramStart"/>
      <w:r w:rsidRPr="00565BEE">
        <w:rPr>
          <w:rFonts w:ascii="仿宋_GB2312" w:eastAsia="仿宋_GB2312" w:hAnsi="仿宋_GB2312" w:cs="仿宋_GB2312" w:hint="eastAsia"/>
          <w:sz w:val="30"/>
          <w:szCs w:val="32"/>
          <w:u w:val="single"/>
        </w:rPr>
        <w:t>绿化局</w:t>
      </w:r>
      <w:proofErr w:type="gramEnd"/>
      <w:r w:rsidRPr="00565BEE">
        <w:rPr>
          <w:rFonts w:ascii="仿宋_GB2312" w:eastAsia="仿宋_GB2312" w:hAnsi="仿宋_GB2312" w:cs="仿宋_GB2312" w:hint="eastAsia"/>
          <w:sz w:val="30"/>
          <w:szCs w:val="32"/>
          <w:u w:val="single"/>
        </w:rPr>
        <w:t>和其他有关单位关于工程建设安全生产有关管理规定，严格按安全标准组织施工，并随时接受行业安全检查人员依法实施的监督检查，针对工程特点，尤其是大规格苗木及景石吊装等，采取必要的安全防护措施，消除事故隐患。由于承包人安全措施不力造成事故的责任和因此发生的费用由承包人承担；2.承包人应对其在施工场地的工作人员进行安全教育，并对他们的安全负责，按国家规定办理相关保险。施工中如发生安全事故，由承包人承担责任并支付全部费用；3.发包人不得要求承包人违反安全管理的规定进行施工。因发包人原因导致的安全事故，由发包人承担相应责任及发生的费用；4.为确保工程安全施工，承包人与发包人将签署安全生产协议，本合同未尽事宜，双方在安全生产协议中进一步明确</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6.1.4 关于治安保卫的特别约定：</w:t>
      </w:r>
      <w:r w:rsidRPr="00565BEE">
        <w:rPr>
          <w:rFonts w:ascii="仿宋_GB2312" w:eastAsia="仿宋_GB2312" w:hAnsi="仿宋_GB2312" w:cs="仿宋_GB2312" w:hint="eastAsia"/>
          <w:sz w:val="30"/>
          <w:szCs w:val="32"/>
          <w:u w:val="single"/>
        </w:rPr>
        <w:t xml:space="preserve"> 消火栓周围3m内禁止堆物，消防器材定期检查。了解现场用火规定，指定用火、防火措施，消防器材定位、标识醒目，防火通道畅通，监理安全责任制。施工人员进入现场必须佩戴安全帽，不能穿拖鞋、高跟鞋，各种小型机具、设备均由专人使用管理。对员工进行思想政治工作，确保无打架斗殴等治安事件及其它违法犯罪行为。对员工食堂及</w:t>
      </w:r>
      <w:r w:rsidRPr="00565BEE">
        <w:rPr>
          <w:rFonts w:ascii="仿宋_GB2312" w:eastAsia="仿宋_GB2312" w:hAnsi="仿宋_GB2312" w:cs="仿宋_GB2312"/>
          <w:sz w:val="30"/>
          <w:szCs w:val="32"/>
          <w:u w:val="single"/>
        </w:rPr>
        <w:t>食物进行经常</w:t>
      </w:r>
      <w:r w:rsidRPr="00565BEE">
        <w:rPr>
          <w:rFonts w:ascii="仿宋_GB2312" w:eastAsia="仿宋_GB2312" w:hAnsi="仿宋_GB2312" w:cs="仿宋_GB2312" w:hint="eastAsia"/>
          <w:sz w:val="30"/>
          <w:szCs w:val="32"/>
          <w:u w:val="single"/>
        </w:rPr>
        <w:t>性检查，确保不发生食物中毒事件</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关于编制施工场地治安管理计划的约定：</w:t>
      </w:r>
      <w:r w:rsidRPr="00565BEE">
        <w:rPr>
          <w:rFonts w:ascii="仿宋_GB2312" w:eastAsia="仿宋_GB2312" w:hAnsi="仿宋_GB2312" w:cs="仿宋_GB2312" w:hint="eastAsia"/>
          <w:sz w:val="30"/>
          <w:szCs w:val="32"/>
          <w:u w:val="single"/>
        </w:rPr>
        <w:t xml:space="preserve"> 与施工组织设计一同提交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6.1.5 文明施工</w:t>
      </w:r>
    </w:p>
    <w:p w:rsidR="00FD13B8" w:rsidRPr="00565BEE" w:rsidRDefault="00FD13B8" w:rsidP="00FD13B8">
      <w:pPr>
        <w:spacing w:line="360" w:lineRule="auto"/>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合同当事人对文明施工的要求：</w:t>
      </w:r>
      <w:r w:rsidRPr="00565BEE">
        <w:rPr>
          <w:rFonts w:ascii="仿宋_GB2312" w:eastAsia="仿宋_GB2312" w:hAnsi="仿宋_GB2312" w:cs="仿宋_GB2312" w:hint="eastAsia"/>
          <w:sz w:val="30"/>
          <w:szCs w:val="32"/>
          <w:u w:val="single"/>
        </w:rPr>
        <w:t xml:space="preserve"> 1.承包人在施工过程中，应遵守有关环境保护的法律，履行合同约定的环境保护义务，并对违反法律和合同约定义务所造成的环境破坏、人身伤害和财产损失负责。2. 承包人应按合同约定的环保工作内容，编制施工环保措施计划，报送监理人审批。3 .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4 .承包人应按合同约定采取有效措施，对施工开挖的边坡及时进行支护,维护排水设施，并进行水土保护，避免因施工造成的地质灾害。5.承包人应按国家饮用水管理标准定期对饮用水源进行监测，防止施工活动污染饮用水源。6. 承包人应按合同约定，加强对噪声、粉尘、废气、废水和废油的控制，努力降低噪声，控制粉尘和废气浓度，做好废水和废油的治理和排放</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eastAsia="仿宋_GB2312"/>
          <w:sz w:val="30"/>
          <w:szCs w:val="32"/>
        </w:rPr>
      </w:pPr>
      <w:r w:rsidRPr="00565BEE">
        <w:rPr>
          <w:rFonts w:ascii="仿宋_GB2312" w:eastAsia="仿宋_GB2312" w:hAnsi="仿宋_GB2312" w:cs="仿宋_GB2312" w:hint="eastAsia"/>
          <w:sz w:val="30"/>
          <w:szCs w:val="32"/>
        </w:rPr>
        <w:t>6.1.6 关于安全文明</w:t>
      </w:r>
      <w:r w:rsidRPr="00565BEE">
        <w:rPr>
          <w:rFonts w:eastAsia="仿宋_GB2312"/>
          <w:sz w:val="30"/>
          <w:szCs w:val="32"/>
        </w:rPr>
        <w:t>施工费支付比例和支付期限的约定：</w:t>
      </w:r>
      <w:r w:rsidRPr="00565BEE">
        <w:rPr>
          <w:rFonts w:eastAsia="仿宋_GB2312" w:hint="eastAsia"/>
          <w:sz w:val="30"/>
          <w:szCs w:val="32"/>
          <w:u w:val="single"/>
        </w:rPr>
        <w:t xml:space="preserve">  </w:t>
      </w:r>
    </w:p>
    <w:p w:rsidR="00FD13B8" w:rsidRPr="00565BEE" w:rsidRDefault="00FD13B8" w:rsidP="00FD13B8">
      <w:pPr>
        <w:spacing w:line="360" w:lineRule="auto"/>
        <w:jc w:val="left"/>
        <w:rPr>
          <w:rFonts w:eastAsia="仿宋_GB2312"/>
          <w:sz w:val="30"/>
          <w:szCs w:val="32"/>
        </w:rPr>
      </w:pPr>
      <w:r w:rsidRPr="00565BEE">
        <w:rPr>
          <w:rFonts w:eastAsia="仿宋_GB2312"/>
          <w:sz w:val="30"/>
          <w:szCs w:val="32"/>
          <w:u w:val="single"/>
        </w:rPr>
        <w:t xml:space="preserve"> </w:t>
      </w:r>
      <w:r w:rsidRPr="00565BEE">
        <w:rPr>
          <w:rFonts w:eastAsia="仿宋_GB2312" w:hint="eastAsia"/>
          <w:sz w:val="30"/>
          <w:szCs w:val="32"/>
          <w:u w:val="single"/>
        </w:rPr>
        <w:t>支付工程预付款时支付安全文明施工费的</w:t>
      </w:r>
      <w:r w:rsidRPr="00565BEE">
        <w:rPr>
          <w:rFonts w:eastAsia="仿宋_GB2312"/>
          <w:sz w:val="30"/>
          <w:szCs w:val="32"/>
          <w:u w:val="single"/>
        </w:rPr>
        <w:t>50</w:t>
      </w:r>
      <w:r w:rsidRPr="00565BEE">
        <w:rPr>
          <w:rFonts w:eastAsia="仿宋_GB2312" w:hint="eastAsia"/>
          <w:sz w:val="30"/>
          <w:szCs w:val="32"/>
          <w:u w:val="single"/>
        </w:rPr>
        <w:t>%</w:t>
      </w:r>
      <w:r w:rsidRPr="00565BEE">
        <w:rPr>
          <w:rFonts w:eastAsia="仿宋_GB2312" w:hint="eastAsia"/>
          <w:sz w:val="30"/>
          <w:szCs w:val="32"/>
          <w:u w:val="single"/>
        </w:rPr>
        <w:t>，剩余部分随进度款拨付</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954" w:name="_Toc584454933"/>
      <w:bookmarkStart w:id="955" w:name="_Toc1716959566"/>
      <w:r w:rsidRPr="00565BEE">
        <w:rPr>
          <w:rFonts w:eastAsia="黑体" w:hint="eastAsia"/>
          <w:sz w:val="30"/>
          <w:szCs w:val="32"/>
        </w:rPr>
        <w:t xml:space="preserve">6.3 </w:t>
      </w:r>
      <w:r w:rsidRPr="00565BEE">
        <w:rPr>
          <w:rFonts w:eastAsia="黑体" w:hint="eastAsia"/>
          <w:sz w:val="30"/>
          <w:szCs w:val="32"/>
        </w:rPr>
        <w:t>环境保护</w:t>
      </w:r>
      <w:bookmarkEnd w:id="954"/>
      <w:bookmarkEnd w:id="955"/>
    </w:p>
    <w:p w:rsidR="00FD13B8" w:rsidRPr="00565BEE" w:rsidRDefault="00FD13B8" w:rsidP="00FD13B8">
      <w:pPr>
        <w:spacing w:line="360" w:lineRule="auto"/>
        <w:ind w:firstLineChars="200" w:firstLine="600"/>
        <w:jc w:val="left"/>
        <w:rPr>
          <w:rFonts w:eastAsia="仿宋_GB2312"/>
          <w:sz w:val="30"/>
          <w:szCs w:val="32"/>
        </w:rPr>
      </w:pPr>
      <w:r w:rsidRPr="00565BEE">
        <w:rPr>
          <w:rFonts w:eastAsia="仿宋_GB2312" w:hint="eastAsia"/>
          <w:sz w:val="30"/>
          <w:szCs w:val="32"/>
        </w:rPr>
        <w:t>本款补充：</w:t>
      </w:r>
    </w:p>
    <w:p w:rsidR="00FD13B8" w:rsidRPr="00565BEE" w:rsidRDefault="00FD13B8" w:rsidP="00FD13B8">
      <w:pPr>
        <w:spacing w:line="360" w:lineRule="auto"/>
        <w:ind w:firstLineChars="200" w:firstLine="600"/>
        <w:jc w:val="left"/>
        <w:rPr>
          <w:rFonts w:eastAsia="仿宋_GB2312"/>
          <w:sz w:val="30"/>
          <w:szCs w:val="32"/>
        </w:rPr>
      </w:pPr>
      <w:r w:rsidRPr="00565BEE">
        <w:rPr>
          <w:rFonts w:eastAsia="仿宋_GB2312" w:hint="eastAsia"/>
          <w:sz w:val="30"/>
          <w:szCs w:val="32"/>
        </w:rPr>
        <w:t>合同当事人</w:t>
      </w:r>
      <w:r w:rsidRPr="00565BEE">
        <w:rPr>
          <w:rFonts w:eastAsia="仿宋_GB2312"/>
          <w:sz w:val="30"/>
          <w:szCs w:val="32"/>
        </w:rPr>
        <w:t>对农药、肥料的</w:t>
      </w:r>
      <w:r w:rsidRPr="00565BEE">
        <w:rPr>
          <w:rFonts w:eastAsia="仿宋_GB2312" w:hint="eastAsia"/>
          <w:sz w:val="30"/>
          <w:szCs w:val="32"/>
        </w:rPr>
        <w:t>使用</w:t>
      </w:r>
      <w:r w:rsidRPr="00565BEE">
        <w:rPr>
          <w:rFonts w:eastAsia="仿宋_GB2312"/>
          <w:sz w:val="30"/>
          <w:szCs w:val="32"/>
        </w:rPr>
        <w:t>要求：</w:t>
      </w:r>
      <w:r w:rsidRPr="00565BEE">
        <w:rPr>
          <w:rFonts w:eastAsia="仿宋_GB2312" w:hint="eastAsia"/>
          <w:sz w:val="30"/>
          <w:szCs w:val="32"/>
          <w:u w:val="single"/>
        </w:rPr>
        <w:t xml:space="preserve"> </w:t>
      </w:r>
      <w:r w:rsidRPr="00565BEE">
        <w:rPr>
          <w:rFonts w:eastAsia="仿宋_GB2312" w:hint="eastAsia"/>
          <w:sz w:val="30"/>
          <w:szCs w:val="32"/>
          <w:u w:val="single"/>
        </w:rPr>
        <w:t>避免使用除草剂</w:t>
      </w:r>
      <w:r w:rsidRPr="00565BEE">
        <w:rPr>
          <w:rFonts w:eastAsia="仿宋_GB2312"/>
          <w:sz w:val="30"/>
          <w:szCs w:val="32"/>
          <w:u w:val="single"/>
        </w:rPr>
        <w:t>及农药</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pStyle w:val="22"/>
        <w:numPr>
          <w:ilvl w:val="0"/>
          <w:numId w:val="22"/>
        </w:numPr>
        <w:autoSpaceDE/>
        <w:autoSpaceDN/>
        <w:adjustRightInd/>
        <w:spacing w:before="260" w:after="260" w:line="360" w:lineRule="auto"/>
        <w:ind w:left="480" w:hanging="480"/>
        <w:jc w:val="both"/>
        <w:rPr>
          <w:b w:val="0"/>
        </w:rPr>
      </w:pPr>
      <w:bookmarkStart w:id="956" w:name="_Toc309374293"/>
      <w:bookmarkStart w:id="957" w:name="_Toc1019739217"/>
      <w:bookmarkEnd w:id="939"/>
      <w:bookmarkEnd w:id="940"/>
      <w:bookmarkEnd w:id="941"/>
      <w:bookmarkEnd w:id="942"/>
      <w:bookmarkEnd w:id="943"/>
      <w:bookmarkEnd w:id="944"/>
      <w:bookmarkEnd w:id="945"/>
      <w:r w:rsidRPr="00565BEE">
        <w:rPr>
          <w:b w:val="0"/>
        </w:rPr>
        <w:t>工期和进度</w:t>
      </w:r>
      <w:bookmarkEnd w:id="956"/>
      <w:bookmarkEnd w:id="957"/>
    </w:p>
    <w:p w:rsidR="00FD13B8" w:rsidRPr="00565BEE" w:rsidRDefault="00FD13B8" w:rsidP="00FD13B8">
      <w:pPr>
        <w:spacing w:line="360" w:lineRule="auto"/>
        <w:ind w:firstLineChars="200" w:firstLine="600"/>
        <w:outlineLvl w:val="2"/>
        <w:rPr>
          <w:rFonts w:ascii="仿宋_GB2312" w:eastAsia="仿宋_GB2312" w:hAnsi="仿宋_GB2312" w:cs="仿宋_GB2312"/>
          <w:kern w:val="0"/>
          <w:sz w:val="30"/>
          <w:szCs w:val="32"/>
        </w:rPr>
      </w:pPr>
      <w:bookmarkStart w:id="958" w:name="_Toc829052215"/>
      <w:bookmarkStart w:id="959" w:name="_Toc20685"/>
      <w:bookmarkStart w:id="960" w:name="_Toc152004302"/>
      <w:r w:rsidRPr="00565BEE">
        <w:rPr>
          <w:rFonts w:eastAsia="黑体" w:hint="eastAsia"/>
          <w:sz w:val="30"/>
          <w:szCs w:val="32"/>
        </w:rPr>
        <w:t xml:space="preserve">7.1 </w:t>
      </w:r>
      <w:r w:rsidRPr="00565BEE">
        <w:rPr>
          <w:rFonts w:eastAsia="黑体"/>
          <w:sz w:val="30"/>
          <w:szCs w:val="32"/>
        </w:rPr>
        <w:t>施工组织设计</w:t>
      </w:r>
      <w:bookmarkEnd w:id="958"/>
      <w:bookmarkEnd w:id="959"/>
      <w:bookmarkEnd w:id="960"/>
    </w:p>
    <w:p w:rsidR="00FD13B8" w:rsidRPr="00565BEE" w:rsidRDefault="00FD13B8" w:rsidP="00FD13B8">
      <w:pPr>
        <w:ind w:firstLineChars="200" w:firstLine="600"/>
        <w:rPr>
          <w:rFonts w:ascii="仿宋_GB2312" w:eastAsia="仿宋_GB2312" w:hAnsi="仿宋_GB2312" w:cs="仿宋_GB2312"/>
          <w:kern w:val="0"/>
          <w:sz w:val="30"/>
          <w:szCs w:val="32"/>
        </w:rPr>
      </w:pPr>
      <w:bookmarkStart w:id="961" w:name="_Toc429268490"/>
      <w:bookmarkStart w:id="962" w:name="_Toc1441533854"/>
      <w:r w:rsidRPr="00565BEE">
        <w:rPr>
          <w:rFonts w:ascii="仿宋_GB2312" w:eastAsia="仿宋_GB2312" w:hAnsi="仿宋_GB2312" w:cs="仿宋_GB2312" w:hint="eastAsia"/>
          <w:kern w:val="0"/>
          <w:sz w:val="30"/>
          <w:szCs w:val="32"/>
        </w:rPr>
        <w:t>本款修改7.1.1。</w:t>
      </w:r>
      <w:bookmarkEnd w:id="961"/>
      <w:bookmarkEnd w:id="962"/>
    </w:p>
    <w:p w:rsidR="00FD13B8" w:rsidRPr="00565BEE" w:rsidRDefault="00FD13B8" w:rsidP="00FD13B8">
      <w:pPr>
        <w:spacing w:line="360" w:lineRule="auto"/>
        <w:ind w:firstLineChars="200" w:firstLine="600"/>
        <w:outlineLvl w:val="2"/>
        <w:rPr>
          <w:rFonts w:ascii="仿宋_GB2312" w:eastAsia="仿宋_GB2312" w:hAnsi="仿宋_GB2312" w:cs="仿宋_GB2312"/>
          <w:kern w:val="0"/>
          <w:sz w:val="30"/>
          <w:szCs w:val="32"/>
        </w:rPr>
      </w:pPr>
      <w:bookmarkStart w:id="963" w:name="_Toc856803142"/>
      <w:bookmarkStart w:id="964" w:name="_Toc1337492230"/>
      <w:r w:rsidRPr="00565BEE">
        <w:rPr>
          <w:rFonts w:ascii="仿宋_GB2312" w:eastAsia="仿宋_GB2312" w:hAnsi="仿宋_GB2312" w:cs="仿宋_GB2312" w:hint="eastAsia"/>
          <w:kern w:val="0"/>
          <w:sz w:val="30"/>
          <w:szCs w:val="32"/>
        </w:rPr>
        <w:t xml:space="preserve">7.1.1 </w:t>
      </w:r>
      <w:r w:rsidRPr="00565BEE">
        <w:rPr>
          <w:rFonts w:ascii="仿宋_GB2312" w:eastAsia="仿宋_GB2312" w:hAnsi="仿宋_GB2312" w:cs="仿宋_GB2312" w:hint="eastAsia"/>
          <w:sz w:val="30"/>
          <w:szCs w:val="32"/>
        </w:rPr>
        <w:t>工程涉及以下内容的，合</w:t>
      </w:r>
      <w:r w:rsidRPr="00565BEE">
        <w:rPr>
          <w:rFonts w:ascii="仿宋_GB2312" w:eastAsia="仿宋_GB2312" w:hAnsi="仿宋_GB2312" w:cs="仿宋_GB2312" w:hint="eastAsia"/>
          <w:kern w:val="0"/>
          <w:sz w:val="30"/>
          <w:szCs w:val="32"/>
        </w:rPr>
        <w:t>同当事人约定的施工组织设计还应包括此类工程内容的专项施工方案：</w:t>
      </w:r>
      <w:bookmarkEnd w:id="963"/>
      <w:bookmarkEnd w:id="964"/>
    </w:p>
    <w:p w:rsidR="00FD13B8" w:rsidRPr="00565BEE" w:rsidRDefault="00FD13B8" w:rsidP="00FD13B8">
      <w:pPr>
        <w:ind w:firstLineChars="200" w:firstLine="600"/>
        <w:rPr>
          <w:rFonts w:ascii="仿宋_GB2312" w:eastAsia="仿宋_GB2312" w:hAnsi="仿宋_GB2312" w:cs="仿宋_GB2312"/>
          <w:kern w:val="0"/>
          <w:sz w:val="30"/>
          <w:szCs w:val="32"/>
        </w:rPr>
      </w:pPr>
      <w:bookmarkStart w:id="965" w:name="_Toc650023867"/>
      <w:bookmarkStart w:id="966" w:name="_Toc1488833316"/>
      <w:r w:rsidRPr="00565BEE">
        <w:rPr>
          <w:rFonts w:ascii="仿宋_GB2312" w:eastAsia="仿宋_GB2312" w:hAnsi="仿宋_GB2312" w:cs="仿宋_GB2312" w:hint="eastAsia"/>
          <w:kern w:val="0"/>
          <w:sz w:val="30"/>
          <w:szCs w:val="32"/>
        </w:rPr>
        <w:sym w:font="Wingdings" w:char="00FE"/>
      </w:r>
      <w:r w:rsidRPr="00565BEE">
        <w:rPr>
          <w:rFonts w:ascii="仿宋_GB2312" w:eastAsia="仿宋_GB2312" w:hAnsi="仿宋_GB2312" w:cs="仿宋_GB2312" w:hint="eastAsia"/>
          <w:kern w:val="0"/>
          <w:sz w:val="30"/>
          <w:szCs w:val="32"/>
        </w:rPr>
        <w:t>现状树木保护；</w:t>
      </w:r>
      <w:bookmarkEnd w:id="965"/>
      <w:bookmarkEnd w:id="966"/>
    </w:p>
    <w:p w:rsidR="00FD13B8" w:rsidRPr="00565BEE" w:rsidRDefault="00FD13B8" w:rsidP="00FD13B8">
      <w:pPr>
        <w:ind w:firstLineChars="200" w:firstLine="600"/>
        <w:rPr>
          <w:rFonts w:ascii="仿宋_GB2312" w:eastAsia="仿宋_GB2312" w:hAnsi="仿宋_GB2312" w:cs="仿宋_GB2312"/>
          <w:kern w:val="0"/>
          <w:sz w:val="30"/>
          <w:szCs w:val="32"/>
        </w:rPr>
      </w:pPr>
      <w:bookmarkStart w:id="967" w:name="_Toc266056742"/>
      <w:bookmarkStart w:id="968" w:name="_Toc382208328"/>
      <w:r w:rsidRPr="00565BEE">
        <w:rPr>
          <w:rFonts w:ascii="仿宋_GB2312" w:eastAsia="仿宋_GB2312" w:hAnsi="仿宋_GB2312" w:cs="仿宋_GB2312" w:hint="eastAsia"/>
          <w:kern w:val="0"/>
          <w:sz w:val="30"/>
          <w:szCs w:val="32"/>
        </w:rPr>
        <w:sym w:font="Wingdings" w:char="00FE"/>
      </w:r>
      <w:r w:rsidRPr="00565BEE">
        <w:rPr>
          <w:rFonts w:ascii="仿宋_GB2312" w:eastAsia="仿宋_GB2312" w:hAnsi="仿宋_GB2312" w:cs="仿宋_GB2312" w:hint="eastAsia"/>
          <w:kern w:val="0"/>
          <w:sz w:val="30"/>
          <w:szCs w:val="32"/>
        </w:rPr>
        <w:t>古树名木保护;</w:t>
      </w:r>
      <w:bookmarkEnd w:id="967"/>
      <w:bookmarkEnd w:id="968"/>
    </w:p>
    <w:p w:rsidR="00FD13B8" w:rsidRPr="00565BEE" w:rsidRDefault="00FD13B8" w:rsidP="00FD13B8">
      <w:pPr>
        <w:ind w:firstLineChars="200" w:firstLine="600"/>
        <w:rPr>
          <w:rFonts w:ascii="仿宋_GB2312" w:eastAsia="仿宋_GB2312" w:hAnsi="仿宋_GB2312" w:cs="仿宋_GB2312"/>
          <w:kern w:val="0"/>
          <w:sz w:val="30"/>
          <w:szCs w:val="32"/>
        </w:rPr>
      </w:pPr>
      <w:bookmarkStart w:id="969" w:name="_Toc1350692319"/>
      <w:bookmarkStart w:id="970" w:name="_Toc1137515080"/>
      <w:r w:rsidRPr="00565BEE">
        <w:rPr>
          <w:rFonts w:ascii="仿宋_GB2312" w:eastAsia="仿宋_GB2312" w:hAnsi="仿宋_GB2312" w:cs="仿宋_GB2312" w:hint="eastAsia"/>
          <w:kern w:val="0"/>
          <w:sz w:val="30"/>
          <w:szCs w:val="32"/>
        </w:rPr>
        <w:sym w:font="Wingdings" w:char="00FE"/>
      </w:r>
      <w:r w:rsidRPr="00565BEE">
        <w:rPr>
          <w:rFonts w:ascii="仿宋_GB2312" w:eastAsia="仿宋_GB2312" w:hAnsi="仿宋_GB2312" w:cs="仿宋_GB2312" w:hint="eastAsia"/>
          <w:kern w:val="0"/>
          <w:sz w:val="30"/>
          <w:szCs w:val="32"/>
        </w:rPr>
        <w:t>土壤改良;</w:t>
      </w:r>
      <w:bookmarkEnd w:id="969"/>
      <w:bookmarkEnd w:id="970"/>
    </w:p>
    <w:p w:rsidR="00FD13B8" w:rsidRPr="00565BEE" w:rsidRDefault="00FD13B8" w:rsidP="00FD13B8">
      <w:pPr>
        <w:ind w:firstLineChars="200" w:firstLine="600"/>
        <w:rPr>
          <w:rFonts w:ascii="仿宋_GB2312" w:eastAsia="仿宋_GB2312" w:hAnsi="仿宋_GB2312" w:cs="仿宋_GB2312"/>
          <w:kern w:val="0"/>
          <w:sz w:val="30"/>
          <w:szCs w:val="32"/>
        </w:rPr>
      </w:pPr>
      <w:bookmarkStart w:id="971" w:name="_Toc1673538922"/>
      <w:bookmarkStart w:id="972" w:name="_Toc630504734"/>
      <w:r w:rsidRPr="00565BEE">
        <w:rPr>
          <w:rFonts w:ascii="仿宋_GB2312" w:eastAsia="仿宋_GB2312" w:hAnsi="仿宋_GB2312" w:cs="仿宋_GB2312" w:hint="eastAsia"/>
          <w:kern w:val="0"/>
          <w:sz w:val="30"/>
          <w:szCs w:val="32"/>
        </w:rPr>
        <w:sym w:font="Wingdings" w:char="00A8"/>
      </w:r>
      <w:r w:rsidRPr="00565BEE">
        <w:rPr>
          <w:rFonts w:ascii="仿宋_GB2312" w:eastAsia="仿宋_GB2312" w:hAnsi="仿宋_GB2312" w:cs="仿宋_GB2312" w:hint="eastAsia"/>
          <w:kern w:val="0"/>
          <w:sz w:val="30"/>
          <w:szCs w:val="32"/>
        </w:rPr>
        <w:t>其他内容：</w:t>
      </w:r>
      <w:r w:rsidRPr="00565BEE">
        <w:rPr>
          <w:rFonts w:ascii="仿宋_GB2312" w:eastAsia="仿宋_GB2312" w:hAnsi="仿宋_GB2312" w:cs="仿宋_GB2312" w:hint="eastAsia"/>
          <w:kern w:val="0"/>
          <w:sz w:val="30"/>
          <w:szCs w:val="32"/>
          <w:u w:val="single"/>
        </w:rPr>
        <w:t xml:space="preserve">                                     </w:t>
      </w:r>
      <w:r w:rsidRPr="00565BEE">
        <w:rPr>
          <w:rFonts w:ascii="仿宋_GB2312" w:eastAsia="仿宋_GB2312" w:hAnsi="仿宋_GB2312" w:cs="仿宋_GB2312" w:hint="eastAsia"/>
          <w:kern w:val="0"/>
          <w:sz w:val="30"/>
          <w:szCs w:val="32"/>
        </w:rPr>
        <w:t>。</w:t>
      </w:r>
      <w:bookmarkEnd w:id="971"/>
      <w:bookmarkEnd w:id="972"/>
    </w:p>
    <w:p w:rsidR="00FD13B8" w:rsidRPr="00565BEE" w:rsidRDefault="00FD13B8" w:rsidP="00FD13B8">
      <w:pPr>
        <w:autoSpaceDE w:val="0"/>
        <w:autoSpaceDN w:val="0"/>
        <w:adjustRightInd w:val="0"/>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sz w:val="30"/>
          <w:szCs w:val="32"/>
        </w:rPr>
        <w:t xml:space="preserve">7.1.2 </w:t>
      </w:r>
      <w:r w:rsidRPr="00565BEE">
        <w:rPr>
          <w:rFonts w:ascii="仿宋_GB2312" w:eastAsia="仿宋_GB2312" w:hAnsi="仿宋_GB2312" w:cs="仿宋_GB2312" w:hint="eastAsia"/>
          <w:kern w:val="0"/>
          <w:sz w:val="30"/>
          <w:szCs w:val="32"/>
        </w:rPr>
        <w:t>施工组织设计的提交和修改</w:t>
      </w:r>
    </w:p>
    <w:p w:rsidR="00FD13B8" w:rsidRPr="00565BEE" w:rsidRDefault="00FD13B8" w:rsidP="00FD13B8">
      <w:pPr>
        <w:autoSpaceDE w:val="0"/>
        <w:autoSpaceDN w:val="0"/>
        <w:adjustRightInd w:val="0"/>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kern w:val="0"/>
          <w:sz w:val="30"/>
          <w:szCs w:val="32"/>
        </w:rPr>
        <w:t>承包人提交详细施工组织设计的期限的约定：</w:t>
      </w:r>
      <w:r w:rsidRPr="00565BEE">
        <w:rPr>
          <w:rFonts w:ascii="仿宋_GB2312" w:eastAsia="仿宋_GB2312" w:hAnsi="仿宋_GB2312" w:cs="仿宋_GB2312" w:hint="eastAsia"/>
          <w:sz w:val="30"/>
          <w:szCs w:val="32"/>
          <w:u w:val="single"/>
        </w:rPr>
        <w:t xml:space="preserve">  签订施工合同7日内</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eastAsia="仿宋_GB2312"/>
          <w:sz w:val="30"/>
          <w:szCs w:val="32"/>
        </w:rPr>
      </w:pPr>
      <w:r w:rsidRPr="00565BEE">
        <w:rPr>
          <w:rFonts w:ascii="仿宋_GB2312" w:eastAsia="仿宋_GB2312" w:hAnsi="仿宋_GB2312" w:cs="仿宋_GB2312" w:hint="eastAsia"/>
          <w:sz w:val="30"/>
          <w:szCs w:val="32"/>
        </w:rPr>
        <w:t>发包人和监理人在收到详细的施工组织设计后确认或提出修改意见的期限：</w:t>
      </w:r>
      <w:r w:rsidRPr="00565BEE">
        <w:rPr>
          <w:rFonts w:ascii="仿宋_GB2312" w:eastAsia="仿宋_GB2312" w:hAnsi="仿宋_GB2312" w:cs="仿宋_GB2312" w:hint="eastAsia"/>
          <w:sz w:val="30"/>
          <w:szCs w:val="32"/>
          <w:u w:val="single"/>
        </w:rPr>
        <w:t xml:space="preserve"> </w:t>
      </w:r>
      <w:r w:rsidRPr="00565BEE">
        <w:rPr>
          <w:rFonts w:eastAsia="仿宋_GB2312" w:hint="eastAsia"/>
          <w:sz w:val="30"/>
          <w:szCs w:val="32"/>
          <w:u w:val="single"/>
        </w:rPr>
        <w:t xml:space="preserve"> </w:t>
      </w:r>
      <w:r w:rsidRPr="00565BEE">
        <w:rPr>
          <w:rFonts w:ascii="仿宋_GB2312" w:eastAsia="仿宋_GB2312" w:hAnsi="仿宋_GB2312" w:cs="仿宋_GB2312" w:hint="eastAsia"/>
          <w:sz w:val="30"/>
          <w:szCs w:val="32"/>
          <w:u w:val="single"/>
        </w:rPr>
        <w:t>自收到之日起14个工作日内</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973" w:name="_Toc1135946897"/>
      <w:bookmarkStart w:id="974" w:name="_Toc2142813545"/>
      <w:bookmarkStart w:id="975" w:name="_Toc14427"/>
      <w:r w:rsidRPr="00565BEE">
        <w:rPr>
          <w:rFonts w:eastAsia="黑体"/>
          <w:sz w:val="30"/>
          <w:szCs w:val="32"/>
        </w:rPr>
        <w:t>7</w:t>
      </w:r>
      <w:bookmarkStart w:id="976" w:name="_Toc303539123"/>
      <w:bookmarkStart w:id="977" w:name="_Toc300934966"/>
      <w:bookmarkStart w:id="978" w:name="_Toc312678005"/>
      <w:bookmarkStart w:id="979" w:name="_Toc312677479"/>
      <w:bookmarkStart w:id="980" w:name="_Toc297216173"/>
      <w:bookmarkStart w:id="981" w:name="_Toc304295541"/>
      <w:bookmarkStart w:id="982" w:name="_Toc297123514"/>
      <w:r w:rsidRPr="00565BEE">
        <w:rPr>
          <w:rFonts w:eastAsia="黑体"/>
          <w:sz w:val="30"/>
          <w:szCs w:val="32"/>
        </w:rPr>
        <w:t xml:space="preserve">.2 </w:t>
      </w:r>
      <w:r w:rsidRPr="00565BEE">
        <w:rPr>
          <w:rFonts w:eastAsia="黑体"/>
          <w:sz w:val="30"/>
          <w:szCs w:val="32"/>
        </w:rPr>
        <w:t>施工进度计划</w:t>
      </w:r>
      <w:bookmarkEnd w:id="973"/>
      <w:bookmarkEnd w:id="974"/>
      <w:bookmarkEnd w:id="975"/>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7.2.2 施工进度计划的修订</w:t>
      </w:r>
    </w:p>
    <w:p w:rsidR="00FD13B8" w:rsidRPr="00565BEE" w:rsidRDefault="00FD13B8" w:rsidP="00FD13B8">
      <w:pPr>
        <w:spacing w:line="360" w:lineRule="auto"/>
        <w:ind w:firstLineChars="200" w:firstLine="600"/>
        <w:rPr>
          <w:rFonts w:eastAsia="仿宋_GB2312"/>
          <w:sz w:val="30"/>
          <w:szCs w:val="32"/>
        </w:rPr>
      </w:pPr>
      <w:r w:rsidRPr="00565BEE">
        <w:rPr>
          <w:rFonts w:ascii="仿宋_GB2312" w:eastAsia="仿宋_GB2312" w:hAnsi="仿宋_GB2312" w:cs="仿宋_GB2312" w:hint="eastAsia"/>
          <w:sz w:val="30"/>
          <w:szCs w:val="32"/>
        </w:rPr>
        <w:t>发包人和监</w:t>
      </w:r>
      <w:r w:rsidRPr="00565BEE">
        <w:rPr>
          <w:rFonts w:eastAsia="仿宋_GB2312"/>
          <w:sz w:val="30"/>
          <w:szCs w:val="32"/>
        </w:rPr>
        <w:t>理人在收到修订的施工进度计划后确认或提出修改意见的期限：</w:t>
      </w:r>
      <w:r w:rsidRPr="00565BEE">
        <w:rPr>
          <w:rFonts w:eastAsia="仿宋_GB2312"/>
          <w:sz w:val="30"/>
          <w:szCs w:val="32"/>
          <w:u w:val="single"/>
        </w:rPr>
        <w:t xml:space="preserve">  </w:t>
      </w:r>
      <w:r w:rsidRPr="00565BEE">
        <w:rPr>
          <w:rFonts w:eastAsia="仿宋_GB2312" w:hint="eastAsia"/>
          <w:sz w:val="30"/>
          <w:szCs w:val="32"/>
          <w:u w:val="single"/>
        </w:rPr>
        <w:t>收到之日起</w:t>
      </w:r>
      <w:r w:rsidRPr="00565BEE">
        <w:rPr>
          <w:rFonts w:eastAsia="仿宋_GB2312" w:hint="eastAsia"/>
          <w:sz w:val="30"/>
          <w:szCs w:val="32"/>
          <w:u w:val="single"/>
        </w:rPr>
        <w:t>14</w:t>
      </w:r>
      <w:r w:rsidRPr="00565BEE">
        <w:rPr>
          <w:rFonts w:eastAsia="仿宋_GB2312" w:hint="eastAsia"/>
          <w:sz w:val="30"/>
          <w:szCs w:val="32"/>
          <w:u w:val="single"/>
        </w:rPr>
        <w:t>个工作日内</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983" w:name="_Toc6687"/>
      <w:bookmarkStart w:id="984" w:name="_Toc1263038917"/>
      <w:bookmarkStart w:id="985" w:name="_Toc1253067105"/>
      <w:r w:rsidRPr="00565BEE">
        <w:rPr>
          <w:rFonts w:eastAsia="黑体"/>
          <w:sz w:val="30"/>
          <w:szCs w:val="32"/>
        </w:rPr>
        <w:t xml:space="preserve">7.3 </w:t>
      </w:r>
      <w:r w:rsidRPr="00565BEE">
        <w:rPr>
          <w:rFonts w:eastAsia="黑体"/>
          <w:sz w:val="30"/>
          <w:szCs w:val="32"/>
        </w:rPr>
        <w:t>开工</w:t>
      </w:r>
      <w:bookmarkEnd w:id="983"/>
      <w:bookmarkEnd w:id="984"/>
      <w:bookmarkEnd w:id="985"/>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本款修改7.3.1。</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7.3.1 开工准备</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rPr>
        <w:t>关于承包人提交</w:t>
      </w:r>
      <w:r w:rsidRPr="00565BEE">
        <w:rPr>
          <w:rFonts w:ascii="仿宋_GB2312" w:eastAsia="仿宋_GB2312" w:hAnsi="仿宋_GB2312" w:cs="仿宋_GB2312" w:hint="eastAsia"/>
          <w:kern w:val="0"/>
          <w:sz w:val="30"/>
          <w:szCs w:val="32"/>
        </w:rPr>
        <w:t>工程开工</w:t>
      </w:r>
      <w:proofErr w:type="gramStart"/>
      <w:r w:rsidRPr="00565BEE">
        <w:rPr>
          <w:rFonts w:ascii="仿宋_GB2312" w:eastAsia="仿宋_GB2312" w:hAnsi="仿宋_GB2312" w:cs="仿宋_GB2312" w:hint="eastAsia"/>
          <w:kern w:val="0"/>
          <w:sz w:val="30"/>
          <w:szCs w:val="32"/>
        </w:rPr>
        <w:t>报审表</w:t>
      </w:r>
      <w:proofErr w:type="gramEnd"/>
      <w:r w:rsidRPr="00565BEE">
        <w:rPr>
          <w:rFonts w:ascii="仿宋_GB2312" w:eastAsia="仿宋_GB2312" w:hAnsi="仿宋_GB2312" w:cs="仿宋_GB2312" w:hint="eastAsia"/>
          <w:kern w:val="0"/>
          <w:sz w:val="30"/>
          <w:szCs w:val="32"/>
        </w:rPr>
        <w:t>的期限：</w:t>
      </w:r>
      <w:r w:rsidRPr="00565BEE">
        <w:rPr>
          <w:rFonts w:ascii="仿宋_GB2312" w:eastAsia="仿宋_GB2312" w:hAnsi="仿宋_GB2312" w:cs="仿宋_GB2312" w:hint="eastAsia"/>
          <w:sz w:val="30"/>
          <w:szCs w:val="32"/>
          <w:u w:val="single"/>
        </w:rPr>
        <w:t xml:space="preserve"> 签订施工</w:t>
      </w:r>
      <w:proofErr w:type="gramStart"/>
      <w:r w:rsidRPr="00565BEE">
        <w:rPr>
          <w:rFonts w:ascii="仿宋_GB2312" w:eastAsia="仿宋_GB2312" w:hAnsi="仿宋_GB2312" w:cs="仿宋_GB2312" w:hint="eastAsia"/>
          <w:sz w:val="30"/>
          <w:szCs w:val="32"/>
          <w:u w:val="single"/>
        </w:rPr>
        <w:t>合同合同</w:t>
      </w:r>
      <w:proofErr w:type="gramEnd"/>
      <w:r w:rsidRPr="00565BEE">
        <w:rPr>
          <w:rFonts w:ascii="仿宋_GB2312" w:eastAsia="仿宋_GB2312" w:hAnsi="仿宋_GB2312" w:cs="仿宋_GB2312" w:hint="eastAsia"/>
          <w:sz w:val="30"/>
          <w:szCs w:val="32"/>
          <w:u w:val="single"/>
        </w:rPr>
        <w:t xml:space="preserve">7个工作日内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关于发包人应完成的其他开工准备工作及期限：</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关于承包人应完成的其他开工准备工作及期限：</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7.3.2 开工通知</w:t>
      </w:r>
    </w:p>
    <w:p w:rsidR="00FD13B8" w:rsidRPr="00565BEE" w:rsidRDefault="00FD13B8" w:rsidP="00FD13B8">
      <w:pPr>
        <w:spacing w:line="360" w:lineRule="auto"/>
        <w:ind w:firstLineChars="200" w:firstLine="600"/>
        <w:rPr>
          <w:rFonts w:eastAsia="仿宋_GB2312"/>
          <w:sz w:val="30"/>
          <w:szCs w:val="32"/>
        </w:rPr>
      </w:pPr>
      <w:r w:rsidRPr="00565BEE">
        <w:rPr>
          <w:rFonts w:ascii="仿宋_GB2312" w:eastAsia="仿宋_GB2312" w:hAnsi="仿宋_GB2312" w:cs="仿宋_GB2312" w:hint="eastAsia"/>
          <w:sz w:val="30"/>
          <w:szCs w:val="32"/>
        </w:rPr>
        <w:t>因发包人原因或监理人未能在计划开工日期之日起</w:t>
      </w:r>
      <w:r w:rsidRPr="00565BEE">
        <w:rPr>
          <w:rFonts w:ascii="仿宋_GB2312" w:eastAsia="仿宋_GB2312" w:hAnsi="仿宋_GB2312" w:cs="仿宋_GB2312" w:hint="eastAsia"/>
          <w:sz w:val="30"/>
          <w:szCs w:val="32"/>
          <w:u w:val="single"/>
        </w:rPr>
        <w:t xml:space="preserve">14 </w:t>
      </w:r>
      <w:r w:rsidRPr="00565BEE">
        <w:rPr>
          <w:rFonts w:ascii="仿宋_GB2312" w:eastAsia="仿宋_GB2312" w:hAnsi="仿宋_GB2312" w:cs="仿宋_GB2312" w:hint="eastAsia"/>
          <w:sz w:val="30"/>
          <w:szCs w:val="32"/>
        </w:rPr>
        <w:t>天内发出开工通知的，承包人有权提出</w:t>
      </w:r>
      <w:r w:rsidRPr="00565BEE">
        <w:rPr>
          <w:rFonts w:eastAsia="仿宋_GB2312"/>
          <w:sz w:val="30"/>
          <w:szCs w:val="32"/>
        </w:rPr>
        <w:t>价格调整要求，或者解除合同。</w:t>
      </w:r>
    </w:p>
    <w:p w:rsidR="00FD13B8" w:rsidRPr="00565BEE" w:rsidRDefault="00FD13B8" w:rsidP="00FD13B8">
      <w:pPr>
        <w:spacing w:line="360" w:lineRule="auto"/>
        <w:ind w:firstLineChars="200" w:firstLine="600"/>
        <w:outlineLvl w:val="2"/>
        <w:rPr>
          <w:rFonts w:eastAsia="黑体"/>
          <w:sz w:val="30"/>
          <w:szCs w:val="32"/>
        </w:rPr>
      </w:pPr>
      <w:bookmarkStart w:id="986" w:name="_Toc96331289"/>
      <w:bookmarkStart w:id="987" w:name="_Toc19537660"/>
      <w:bookmarkStart w:id="988" w:name="_Toc17408"/>
      <w:bookmarkEnd w:id="976"/>
      <w:bookmarkEnd w:id="977"/>
      <w:bookmarkEnd w:id="978"/>
      <w:bookmarkEnd w:id="979"/>
      <w:bookmarkEnd w:id="980"/>
      <w:bookmarkEnd w:id="981"/>
      <w:bookmarkEnd w:id="982"/>
      <w:r w:rsidRPr="00565BEE">
        <w:rPr>
          <w:rFonts w:eastAsia="黑体"/>
          <w:sz w:val="30"/>
          <w:szCs w:val="32"/>
        </w:rPr>
        <w:t xml:space="preserve">7.4 </w:t>
      </w:r>
      <w:r w:rsidRPr="00565BEE">
        <w:rPr>
          <w:rFonts w:eastAsia="黑体"/>
          <w:sz w:val="30"/>
          <w:szCs w:val="32"/>
        </w:rPr>
        <w:t>测量放线</w:t>
      </w:r>
      <w:bookmarkEnd w:id="986"/>
      <w:bookmarkEnd w:id="987"/>
      <w:bookmarkEnd w:id="988"/>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本款修改7.4.1。</w:t>
      </w:r>
    </w:p>
    <w:p w:rsidR="00FD13B8" w:rsidRPr="00565BEE" w:rsidRDefault="00FD13B8" w:rsidP="00FD13B8">
      <w:pPr>
        <w:spacing w:line="360" w:lineRule="auto"/>
        <w:ind w:firstLineChars="200" w:firstLine="600"/>
        <w:rPr>
          <w:rFonts w:eastAsia="仿宋_GB2312"/>
          <w:sz w:val="30"/>
          <w:szCs w:val="32"/>
          <w:u w:val="single"/>
        </w:rPr>
      </w:pPr>
      <w:r w:rsidRPr="00565BEE">
        <w:rPr>
          <w:rFonts w:ascii="仿宋_GB2312" w:eastAsia="仿宋_GB2312" w:hAnsi="仿宋_GB2312" w:cs="仿宋_GB2312" w:hint="eastAsia"/>
          <w:sz w:val="30"/>
          <w:szCs w:val="32"/>
        </w:rPr>
        <w:t>7.4.1 发包人或发包人通过监理人向承包人提供测量基准点、基准线和水准点及其书面</w:t>
      </w:r>
      <w:r w:rsidRPr="00565BEE">
        <w:rPr>
          <w:rFonts w:eastAsia="仿宋_GB2312"/>
          <w:sz w:val="30"/>
          <w:szCs w:val="32"/>
        </w:rPr>
        <w:t>资料的期限：</w:t>
      </w:r>
      <w:r w:rsidRPr="00565BEE">
        <w:rPr>
          <w:rFonts w:eastAsia="仿宋_GB2312"/>
          <w:sz w:val="30"/>
          <w:szCs w:val="32"/>
          <w:u w:val="single"/>
        </w:rPr>
        <w:t xml:space="preserve"> </w:t>
      </w:r>
      <w:r w:rsidRPr="00565BEE">
        <w:rPr>
          <w:rFonts w:eastAsia="仿宋_GB2312" w:hint="eastAsia"/>
          <w:sz w:val="30"/>
          <w:szCs w:val="32"/>
          <w:u w:val="single"/>
        </w:rPr>
        <w:t>开工前</w:t>
      </w:r>
      <w:r w:rsidRPr="00565BEE">
        <w:rPr>
          <w:rFonts w:eastAsia="仿宋_GB2312" w:hint="eastAsia"/>
          <w:sz w:val="30"/>
          <w:szCs w:val="32"/>
          <w:u w:val="single"/>
        </w:rPr>
        <w:t>7</w:t>
      </w:r>
      <w:r w:rsidRPr="00565BEE">
        <w:rPr>
          <w:rFonts w:eastAsia="仿宋_GB2312" w:hint="eastAsia"/>
          <w:sz w:val="30"/>
          <w:szCs w:val="32"/>
          <w:u w:val="single"/>
        </w:rPr>
        <w:t>日内</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989" w:name="_Toc1986698096"/>
      <w:bookmarkStart w:id="990" w:name="_Toc117950900"/>
      <w:bookmarkStart w:id="991" w:name="_Toc20355"/>
      <w:r w:rsidRPr="00565BEE">
        <w:rPr>
          <w:rFonts w:eastAsia="黑体"/>
          <w:sz w:val="30"/>
          <w:szCs w:val="32"/>
        </w:rPr>
        <w:t>7</w:t>
      </w:r>
      <w:bookmarkStart w:id="992" w:name="_Toc297123516"/>
      <w:bookmarkStart w:id="993" w:name="_Toc312677484"/>
      <w:bookmarkStart w:id="994" w:name="_Toc304295546"/>
      <w:bookmarkStart w:id="995" w:name="_Toc297216175"/>
      <w:bookmarkStart w:id="996" w:name="_Toc303539125"/>
      <w:bookmarkStart w:id="997" w:name="_Toc312678010"/>
      <w:bookmarkStart w:id="998" w:name="_Toc300934968"/>
      <w:r w:rsidRPr="00565BEE">
        <w:rPr>
          <w:rFonts w:eastAsia="黑体"/>
          <w:sz w:val="30"/>
          <w:szCs w:val="32"/>
        </w:rPr>
        <w:t xml:space="preserve">.5 </w:t>
      </w:r>
      <w:r w:rsidRPr="00565BEE">
        <w:rPr>
          <w:rFonts w:eastAsia="黑体"/>
          <w:sz w:val="30"/>
          <w:szCs w:val="32"/>
        </w:rPr>
        <w:t>工期延误</w:t>
      </w:r>
      <w:bookmarkEnd w:id="989"/>
      <w:bookmarkEnd w:id="990"/>
      <w:bookmarkEnd w:id="991"/>
    </w:p>
    <w:bookmarkEnd w:id="992"/>
    <w:bookmarkEnd w:id="993"/>
    <w:bookmarkEnd w:id="994"/>
    <w:bookmarkEnd w:id="995"/>
    <w:bookmarkEnd w:id="996"/>
    <w:bookmarkEnd w:id="997"/>
    <w:bookmarkEnd w:id="998"/>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7.5.1 因发包人原因导致工期延误</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（7）因发包人原因导致工期延误的其他情形：</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7</w:t>
      </w:r>
      <w:bookmarkStart w:id="999" w:name="_Toc312678012"/>
      <w:bookmarkStart w:id="1000" w:name="_Toc312677486"/>
      <w:bookmarkStart w:id="1001" w:name="_Toc318581169"/>
      <w:bookmarkStart w:id="1002" w:name="_Toc300934970"/>
      <w:bookmarkStart w:id="1003" w:name="_Toc297216177"/>
      <w:bookmarkStart w:id="1004" w:name="_Toc297123518"/>
      <w:bookmarkStart w:id="1005" w:name="_Toc304295548"/>
      <w:bookmarkStart w:id="1006" w:name="_Toc303539127"/>
      <w:r w:rsidRPr="00565BEE">
        <w:rPr>
          <w:rFonts w:ascii="仿宋_GB2312" w:eastAsia="仿宋_GB2312" w:hAnsi="仿宋_GB2312" w:cs="仿宋_GB2312" w:hint="eastAsia"/>
          <w:sz w:val="30"/>
          <w:szCs w:val="32"/>
        </w:rPr>
        <w:t>.5.2 因承包人原因导致工期延误</w:t>
      </w:r>
    </w:p>
    <w:bookmarkEnd w:id="999"/>
    <w:bookmarkEnd w:id="1000"/>
    <w:bookmarkEnd w:id="1001"/>
    <w:p w:rsidR="00FD13B8" w:rsidRPr="00565BEE" w:rsidRDefault="00FD13B8" w:rsidP="00FD13B8">
      <w:pPr>
        <w:spacing w:line="360" w:lineRule="auto"/>
        <w:ind w:firstLineChars="200" w:firstLine="600"/>
        <w:jc w:val="left"/>
        <w:rPr>
          <w:rFonts w:eastAsia="仿宋_GB2312"/>
          <w:sz w:val="30"/>
          <w:szCs w:val="32"/>
        </w:rPr>
      </w:pPr>
      <w:r w:rsidRPr="00565BEE">
        <w:rPr>
          <w:rFonts w:ascii="仿宋_GB2312" w:eastAsia="仿宋_GB2312" w:hAnsi="仿宋_GB2312" w:cs="仿宋_GB2312" w:hint="eastAsia"/>
          <w:sz w:val="30"/>
          <w:szCs w:val="32"/>
        </w:rPr>
        <w:t>因</w:t>
      </w:r>
      <w:bookmarkStart w:id="1007" w:name="_Toc312677487"/>
      <w:bookmarkStart w:id="1008" w:name="_Toc312678013"/>
      <w:bookmarkStart w:id="1009" w:name="_Toc318581170"/>
      <w:r w:rsidRPr="00565BEE">
        <w:rPr>
          <w:rFonts w:ascii="仿宋_GB2312" w:eastAsia="仿宋_GB2312" w:hAnsi="仿宋_GB2312" w:cs="仿宋_GB2312" w:hint="eastAsia"/>
          <w:sz w:val="30"/>
          <w:szCs w:val="32"/>
        </w:rPr>
        <w:t>承包人原因造成工期延误，逾期竣工违约金的计算方法为：</w:t>
      </w:r>
      <w:r w:rsidRPr="00565BEE">
        <w:rPr>
          <w:rFonts w:eastAsia="仿宋_GB2312"/>
          <w:sz w:val="30"/>
          <w:szCs w:val="32"/>
          <w:u w:val="single"/>
        </w:rPr>
        <w:t xml:space="preserve"> </w:t>
      </w:r>
      <w:r w:rsidRPr="00565BEE">
        <w:rPr>
          <w:rFonts w:eastAsia="仿宋_GB2312" w:hint="eastAsia"/>
          <w:sz w:val="30"/>
          <w:szCs w:val="32"/>
          <w:u w:val="single"/>
        </w:rPr>
        <w:t>因承包人原因造成阶段性工期延误的，每延误</w:t>
      </w:r>
      <w:r w:rsidRPr="00565BEE">
        <w:rPr>
          <w:rFonts w:eastAsia="仿宋_GB2312" w:hint="eastAsia"/>
          <w:sz w:val="30"/>
          <w:szCs w:val="32"/>
          <w:u w:val="single"/>
        </w:rPr>
        <w:t>1</w:t>
      </w:r>
      <w:r w:rsidRPr="00565BEE">
        <w:rPr>
          <w:rFonts w:eastAsia="仿宋_GB2312" w:hint="eastAsia"/>
          <w:sz w:val="30"/>
          <w:szCs w:val="32"/>
          <w:u w:val="single"/>
        </w:rPr>
        <w:t>个日历天，承包人应向发包人支付合同金额</w:t>
      </w:r>
      <w:r w:rsidRPr="00565BEE">
        <w:rPr>
          <w:rFonts w:eastAsia="仿宋_GB2312" w:hint="eastAsia"/>
          <w:sz w:val="30"/>
          <w:szCs w:val="32"/>
          <w:u w:val="single"/>
        </w:rPr>
        <w:t xml:space="preserve"> 0.2% </w:t>
      </w:r>
      <w:r w:rsidRPr="00565BEE">
        <w:rPr>
          <w:rFonts w:eastAsia="仿宋_GB2312" w:hint="eastAsia"/>
          <w:sz w:val="30"/>
          <w:szCs w:val="32"/>
          <w:u w:val="single"/>
        </w:rPr>
        <w:t>的违约金。当上述延误造成最终延期竣工两周（含）以上时，承包人向发包人支付合同结算价款</w:t>
      </w:r>
      <w:r w:rsidRPr="00565BEE">
        <w:rPr>
          <w:rFonts w:eastAsia="仿宋_GB2312" w:hint="eastAsia"/>
          <w:sz w:val="30"/>
          <w:szCs w:val="32"/>
          <w:u w:val="single"/>
        </w:rPr>
        <w:t xml:space="preserve"> 5 % </w:t>
      </w:r>
      <w:r w:rsidRPr="00565BEE">
        <w:rPr>
          <w:rFonts w:eastAsia="仿宋_GB2312" w:hint="eastAsia"/>
          <w:sz w:val="30"/>
          <w:szCs w:val="32"/>
          <w:u w:val="single"/>
        </w:rPr>
        <w:t>的违约金，同时发包人有权随时与承包人解除本合同</w:t>
      </w:r>
      <w:r w:rsidRPr="00565BEE">
        <w:rPr>
          <w:rFonts w:eastAsia="仿宋_GB2312"/>
          <w:sz w:val="30"/>
          <w:szCs w:val="32"/>
        </w:rPr>
        <w:t>。</w:t>
      </w:r>
      <w:bookmarkEnd w:id="1002"/>
      <w:bookmarkEnd w:id="1003"/>
      <w:bookmarkEnd w:id="1004"/>
      <w:bookmarkEnd w:id="1005"/>
      <w:bookmarkEnd w:id="1006"/>
      <w:bookmarkEnd w:id="1007"/>
      <w:bookmarkEnd w:id="1008"/>
    </w:p>
    <w:bookmarkEnd w:id="1009"/>
    <w:p w:rsidR="00FD13B8" w:rsidRPr="00565BEE" w:rsidRDefault="00FD13B8" w:rsidP="00FD13B8">
      <w:pPr>
        <w:spacing w:line="360" w:lineRule="auto"/>
        <w:ind w:firstLineChars="200" w:firstLine="600"/>
        <w:jc w:val="left"/>
        <w:rPr>
          <w:rFonts w:eastAsia="仿宋_GB2312"/>
          <w:sz w:val="30"/>
          <w:szCs w:val="32"/>
        </w:rPr>
      </w:pPr>
      <w:r w:rsidRPr="00565BEE">
        <w:rPr>
          <w:rFonts w:eastAsia="仿宋_GB2312"/>
          <w:sz w:val="30"/>
          <w:szCs w:val="32"/>
        </w:rPr>
        <w:t>因承包人原因造成工期延误，逾</w:t>
      </w:r>
      <w:bookmarkStart w:id="1010" w:name="_Toc312678014"/>
      <w:bookmarkStart w:id="1011" w:name="_Toc318581171"/>
      <w:r w:rsidRPr="00565BEE">
        <w:rPr>
          <w:rFonts w:eastAsia="仿宋_GB2312"/>
          <w:sz w:val="30"/>
          <w:szCs w:val="32"/>
        </w:rPr>
        <w:t>期竣工违约金的上限：</w:t>
      </w:r>
      <w:r w:rsidRPr="00565BEE">
        <w:rPr>
          <w:rFonts w:eastAsia="仿宋_GB2312"/>
          <w:sz w:val="30"/>
          <w:szCs w:val="32"/>
          <w:u w:val="single"/>
        </w:rPr>
        <w:t xml:space="preserve"> </w:t>
      </w:r>
      <w:r w:rsidRPr="00565BEE">
        <w:rPr>
          <w:rFonts w:eastAsia="仿宋_GB2312" w:hint="eastAsia"/>
          <w:sz w:val="30"/>
          <w:szCs w:val="32"/>
          <w:u w:val="single"/>
        </w:rPr>
        <w:t>不超过合同金额的</w:t>
      </w:r>
      <w:r w:rsidRPr="00565BEE">
        <w:rPr>
          <w:rFonts w:eastAsia="仿宋_GB2312" w:hint="eastAsia"/>
          <w:sz w:val="30"/>
          <w:szCs w:val="32"/>
          <w:u w:val="single"/>
        </w:rPr>
        <w:t>30%</w:t>
      </w:r>
      <w:r w:rsidRPr="00565BEE">
        <w:rPr>
          <w:rFonts w:eastAsia="仿宋_GB2312"/>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1012" w:name="_Toc28024"/>
      <w:bookmarkStart w:id="1013" w:name="_Toc441299698"/>
      <w:bookmarkStart w:id="1014" w:name="_Toc1834347369"/>
      <w:bookmarkEnd w:id="1010"/>
      <w:bookmarkEnd w:id="1011"/>
      <w:r w:rsidRPr="00565BEE">
        <w:rPr>
          <w:rFonts w:eastAsia="黑体"/>
          <w:sz w:val="30"/>
          <w:szCs w:val="32"/>
        </w:rPr>
        <w:t>7</w:t>
      </w:r>
      <w:bookmarkStart w:id="1015" w:name="_Toc297123519"/>
      <w:bookmarkStart w:id="1016" w:name="_Toc303539128"/>
      <w:bookmarkStart w:id="1017" w:name="_Toc300934971"/>
      <w:bookmarkStart w:id="1018" w:name="_Toc304295549"/>
      <w:bookmarkStart w:id="1019" w:name="_Toc312678015"/>
      <w:bookmarkStart w:id="1020" w:name="_Toc297216178"/>
      <w:r w:rsidRPr="00565BEE">
        <w:rPr>
          <w:rFonts w:eastAsia="黑体"/>
          <w:sz w:val="30"/>
          <w:szCs w:val="32"/>
        </w:rPr>
        <w:t xml:space="preserve">.6 </w:t>
      </w:r>
      <w:r w:rsidRPr="00565BEE">
        <w:rPr>
          <w:rFonts w:eastAsia="黑体"/>
          <w:sz w:val="30"/>
          <w:szCs w:val="32"/>
        </w:rPr>
        <w:t>不</w:t>
      </w:r>
      <w:bookmarkEnd w:id="1015"/>
      <w:bookmarkEnd w:id="1016"/>
      <w:bookmarkEnd w:id="1017"/>
      <w:bookmarkEnd w:id="1018"/>
      <w:bookmarkEnd w:id="1019"/>
      <w:bookmarkEnd w:id="1020"/>
      <w:r w:rsidRPr="00565BEE">
        <w:rPr>
          <w:rFonts w:eastAsia="黑体"/>
          <w:sz w:val="30"/>
          <w:szCs w:val="32"/>
        </w:rPr>
        <w:t>利物质条件</w:t>
      </w:r>
      <w:bookmarkEnd w:id="1012"/>
      <w:bookmarkEnd w:id="1013"/>
      <w:bookmarkEnd w:id="1014"/>
    </w:p>
    <w:p w:rsidR="00FD13B8" w:rsidRPr="00565BEE" w:rsidRDefault="00FD13B8" w:rsidP="00FD13B8">
      <w:pPr>
        <w:spacing w:line="360" w:lineRule="auto"/>
        <w:ind w:firstLineChars="200" w:firstLine="600"/>
        <w:jc w:val="left"/>
        <w:rPr>
          <w:rFonts w:eastAsia="仿宋_GB2312"/>
          <w:sz w:val="30"/>
          <w:szCs w:val="32"/>
        </w:rPr>
      </w:pPr>
      <w:bookmarkStart w:id="1021" w:name="_Toc300934972"/>
      <w:bookmarkStart w:id="1022" w:name="_Toc303539129"/>
      <w:bookmarkStart w:id="1023" w:name="_Toc312678016"/>
      <w:bookmarkStart w:id="1024" w:name="_Toc297216179"/>
      <w:bookmarkStart w:id="1025" w:name="_Toc297123520"/>
      <w:bookmarkStart w:id="1026" w:name="_Toc304295550"/>
      <w:bookmarkStart w:id="1027" w:name="_Toc318581172"/>
      <w:r w:rsidRPr="00565BEE">
        <w:rPr>
          <w:rFonts w:eastAsia="仿宋_GB2312"/>
          <w:sz w:val="30"/>
          <w:szCs w:val="32"/>
        </w:rPr>
        <w:t>不利物质条件的其他情形和有关约定：</w:t>
      </w:r>
      <w:r w:rsidRPr="00565BEE">
        <w:rPr>
          <w:rFonts w:eastAsia="仿宋_GB2312"/>
          <w:sz w:val="30"/>
          <w:szCs w:val="32"/>
          <w:u w:val="single"/>
        </w:rPr>
        <w:t xml:space="preserve"> </w:t>
      </w:r>
      <w:r w:rsidRPr="00565BEE">
        <w:rPr>
          <w:rFonts w:eastAsia="仿宋_GB2312"/>
          <w:sz w:val="30"/>
          <w:szCs w:val="32"/>
          <w:u w:val="single"/>
        </w:rPr>
        <w:t>见本合同</w:t>
      </w:r>
      <w:r w:rsidRPr="00565BEE">
        <w:rPr>
          <w:rFonts w:eastAsia="仿宋_GB2312"/>
          <w:sz w:val="30"/>
          <w:szCs w:val="32"/>
          <w:u w:val="single"/>
        </w:rPr>
        <w:t>17</w:t>
      </w:r>
      <w:r w:rsidRPr="00565BEE">
        <w:rPr>
          <w:rFonts w:eastAsia="仿宋_GB2312"/>
          <w:sz w:val="30"/>
          <w:szCs w:val="32"/>
          <w:u w:val="single"/>
        </w:rPr>
        <w:t>条约定</w:t>
      </w:r>
      <w:r w:rsidRPr="00565BEE">
        <w:rPr>
          <w:rFonts w:eastAsia="仿宋_GB2312"/>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1028" w:name="_Toc1077505333"/>
      <w:bookmarkStart w:id="1029" w:name="_Toc32335"/>
      <w:bookmarkStart w:id="1030" w:name="_Toc1225022270"/>
      <w:bookmarkEnd w:id="1021"/>
      <w:bookmarkEnd w:id="1022"/>
      <w:bookmarkEnd w:id="1023"/>
      <w:bookmarkEnd w:id="1024"/>
      <w:bookmarkEnd w:id="1025"/>
      <w:bookmarkEnd w:id="1026"/>
      <w:bookmarkEnd w:id="1027"/>
      <w:r w:rsidRPr="00565BEE">
        <w:rPr>
          <w:rFonts w:eastAsia="黑体"/>
          <w:sz w:val="30"/>
          <w:szCs w:val="32"/>
        </w:rPr>
        <w:t>7</w:t>
      </w:r>
      <w:bookmarkStart w:id="1031" w:name="_Toc312678017"/>
      <w:bookmarkStart w:id="1032" w:name="_Toc303539130"/>
      <w:bookmarkStart w:id="1033" w:name="_Toc300934973"/>
      <w:bookmarkStart w:id="1034" w:name="_Toc304295551"/>
      <w:bookmarkStart w:id="1035" w:name="_Toc297123521"/>
      <w:bookmarkStart w:id="1036" w:name="_Toc297216180"/>
      <w:r w:rsidRPr="00565BEE">
        <w:rPr>
          <w:rFonts w:eastAsia="黑体"/>
          <w:sz w:val="30"/>
          <w:szCs w:val="32"/>
        </w:rPr>
        <w:t>.7</w:t>
      </w:r>
      <w:r w:rsidRPr="00565BEE">
        <w:rPr>
          <w:rFonts w:eastAsia="黑体" w:hint="eastAsia"/>
          <w:sz w:val="30"/>
          <w:szCs w:val="32"/>
        </w:rPr>
        <w:t xml:space="preserve"> </w:t>
      </w:r>
      <w:r w:rsidRPr="00565BEE">
        <w:rPr>
          <w:rFonts w:eastAsia="黑体"/>
          <w:sz w:val="30"/>
          <w:szCs w:val="32"/>
        </w:rPr>
        <w:t>异常恶劣的气候条件</w:t>
      </w:r>
      <w:bookmarkEnd w:id="1028"/>
      <w:bookmarkEnd w:id="1029"/>
      <w:bookmarkEnd w:id="1030"/>
    </w:p>
    <w:bookmarkEnd w:id="1031"/>
    <w:bookmarkEnd w:id="1032"/>
    <w:bookmarkEnd w:id="1033"/>
    <w:bookmarkEnd w:id="1034"/>
    <w:bookmarkEnd w:id="1035"/>
    <w:bookmarkEnd w:id="1036"/>
    <w:p w:rsidR="00FD13B8" w:rsidRPr="00565BEE" w:rsidRDefault="00FD13B8" w:rsidP="00FD13B8">
      <w:pPr>
        <w:spacing w:line="360" w:lineRule="auto"/>
        <w:ind w:firstLineChars="200" w:firstLine="600"/>
        <w:jc w:val="left"/>
        <w:rPr>
          <w:rFonts w:eastAsia="仿宋_GB2312"/>
          <w:sz w:val="30"/>
          <w:szCs w:val="32"/>
        </w:rPr>
      </w:pPr>
      <w:r w:rsidRPr="00565BEE">
        <w:rPr>
          <w:rFonts w:eastAsia="仿宋_GB2312"/>
          <w:sz w:val="30"/>
          <w:szCs w:val="32"/>
        </w:rPr>
        <w:t>发包人和承包人同意以下情形视为异常恶劣的气候条件：</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w:t>
      </w:r>
      <w:r w:rsidRPr="00565BEE">
        <w:rPr>
          <w:rFonts w:ascii="仿宋_GB2312" w:eastAsia="仿宋_GB2312" w:hAnsi="仿宋_GB2312" w:cs="仿宋_GB2312" w:hint="eastAsia"/>
          <w:sz w:val="30"/>
          <w:szCs w:val="32"/>
          <w:u w:val="single"/>
        </w:rPr>
        <w:t xml:space="preserve">    罕见的特大暴雨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（2）</w:t>
      </w:r>
      <w:r w:rsidRPr="00565BEE">
        <w:rPr>
          <w:rFonts w:ascii="仿宋_GB2312" w:eastAsia="仿宋_GB2312" w:hAnsi="仿宋_GB2312" w:cs="仿宋_GB2312" w:hint="eastAsia"/>
          <w:sz w:val="30"/>
          <w:szCs w:val="32"/>
          <w:u w:val="single"/>
        </w:rPr>
        <w:t xml:space="preserve">        台风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eastAsia="仿宋_GB2312"/>
          <w:sz w:val="30"/>
          <w:szCs w:val="32"/>
        </w:rPr>
      </w:pPr>
      <w:r w:rsidRPr="00565BEE">
        <w:rPr>
          <w:rFonts w:ascii="仿宋_GB2312" w:eastAsia="仿宋_GB2312" w:hAnsi="仿宋_GB2312" w:cs="仿宋_GB2312" w:hint="eastAsia"/>
          <w:sz w:val="30"/>
          <w:szCs w:val="32"/>
        </w:rPr>
        <w:t>（3）</w:t>
      </w:r>
      <w:r w:rsidRPr="00565BEE">
        <w:rPr>
          <w:rFonts w:ascii="仿宋_GB2312" w:eastAsia="仿宋_GB2312" w:hAnsi="仿宋_GB2312" w:cs="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1037" w:name="_Toc63384221"/>
      <w:bookmarkStart w:id="1038" w:name="_Toc625782789"/>
      <w:bookmarkStart w:id="1039" w:name="_Toc18194"/>
      <w:r w:rsidRPr="00565BEE">
        <w:rPr>
          <w:rFonts w:eastAsia="黑体"/>
          <w:sz w:val="30"/>
          <w:szCs w:val="32"/>
        </w:rPr>
        <w:t xml:space="preserve">7.9 </w:t>
      </w:r>
      <w:r w:rsidRPr="00565BEE">
        <w:rPr>
          <w:rFonts w:eastAsia="黑体"/>
          <w:sz w:val="30"/>
          <w:szCs w:val="32"/>
        </w:rPr>
        <w:t>提前竣工的奖励</w:t>
      </w:r>
      <w:bookmarkEnd w:id="1037"/>
      <w:bookmarkEnd w:id="1038"/>
      <w:bookmarkEnd w:id="1039"/>
    </w:p>
    <w:p w:rsidR="00FD13B8" w:rsidRPr="00565BEE" w:rsidRDefault="00FD13B8" w:rsidP="00FD13B8">
      <w:pPr>
        <w:spacing w:line="360" w:lineRule="auto"/>
        <w:ind w:firstLineChars="200" w:firstLine="600"/>
        <w:jc w:val="left"/>
        <w:rPr>
          <w:rFonts w:eastAsia="仿宋_GB2312"/>
          <w:sz w:val="30"/>
          <w:szCs w:val="32"/>
        </w:rPr>
      </w:pPr>
      <w:r w:rsidRPr="00565BEE">
        <w:rPr>
          <w:rFonts w:ascii="仿宋_GB2312" w:eastAsia="仿宋_GB2312" w:hAnsi="仿宋_GB2312" w:cs="仿宋_GB2312" w:hint="eastAsia"/>
          <w:sz w:val="30"/>
          <w:szCs w:val="32"/>
        </w:rPr>
        <w:t>7.9.2 提</w:t>
      </w:r>
      <w:r w:rsidRPr="00565BEE">
        <w:rPr>
          <w:rFonts w:eastAsia="仿宋_GB2312"/>
          <w:sz w:val="30"/>
          <w:szCs w:val="32"/>
        </w:rPr>
        <w:t>前竣工的奖励：</w:t>
      </w:r>
      <w:r w:rsidRPr="00565BEE">
        <w:rPr>
          <w:rFonts w:eastAsia="仿宋_GB2312"/>
          <w:sz w:val="30"/>
          <w:szCs w:val="32"/>
          <w:u w:val="single"/>
        </w:rPr>
        <w:t xml:space="preserve">   </w:t>
      </w:r>
      <w:r w:rsidRPr="00565BEE">
        <w:rPr>
          <w:rFonts w:eastAsia="仿宋_GB2312" w:hint="eastAsia"/>
          <w:sz w:val="30"/>
          <w:szCs w:val="32"/>
          <w:u w:val="single"/>
        </w:rPr>
        <w:t>/</w:t>
      </w:r>
      <w:r w:rsidRPr="00565BEE">
        <w:rPr>
          <w:rFonts w:eastAsia="仿宋_GB2312"/>
          <w:sz w:val="30"/>
          <w:szCs w:val="32"/>
          <w:u w:val="single"/>
        </w:rPr>
        <w:t xml:space="preserve">   </w:t>
      </w:r>
      <w:r w:rsidRPr="00565BEE">
        <w:rPr>
          <w:rFonts w:eastAsia="仿宋_GB2312" w:hint="eastAsia"/>
          <w:sz w:val="30"/>
          <w:szCs w:val="32"/>
        </w:rPr>
        <w:t>。</w:t>
      </w:r>
      <w:r w:rsidRPr="00565BEE">
        <w:rPr>
          <w:rFonts w:eastAsia="仿宋_GB2312" w:hint="eastAsia"/>
          <w:sz w:val="30"/>
          <w:szCs w:val="32"/>
        </w:rPr>
        <w:t xml:space="preserve">  </w:t>
      </w:r>
    </w:p>
    <w:p w:rsidR="00FD13B8" w:rsidRPr="00565BEE" w:rsidRDefault="00FD13B8" w:rsidP="00FD13B8">
      <w:pPr>
        <w:pStyle w:val="22"/>
        <w:spacing w:line="360" w:lineRule="auto"/>
        <w:rPr>
          <w:b w:val="0"/>
        </w:rPr>
      </w:pPr>
      <w:bookmarkStart w:id="1040" w:name="_Toc1981848881"/>
      <w:bookmarkStart w:id="1041" w:name="_Toc1290932324"/>
      <w:r w:rsidRPr="00565BEE">
        <w:rPr>
          <w:b w:val="0"/>
        </w:rPr>
        <w:t xml:space="preserve">8. </w:t>
      </w:r>
      <w:r w:rsidRPr="00565BEE">
        <w:rPr>
          <w:b w:val="0"/>
        </w:rPr>
        <w:t>材料与设备</w:t>
      </w:r>
      <w:bookmarkEnd w:id="1040"/>
      <w:bookmarkEnd w:id="1041"/>
    </w:p>
    <w:p w:rsidR="00FD13B8" w:rsidRPr="00565BEE" w:rsidRDefault="00FD13B8" w:rsidP="00FD13B8">
      <w:pPr>
        <w:spacing w:line="360" w:lineRule="auto"/>
        <w:ind w:firstLineChars="200" w:firstLine="600"/>
        <w:outlineLvl w:val="2"/>
        <w:rPr>
          <w:rFonts w:eastAsia="黑体"/>
          <w:sz w:val="30"/>
          <w:szCs w:val="32"/>
        </w:rPr>
      </w:pPr>
      <w:bookmarkStart w:id="1042" w:name="_Toc1878"/>
      <w:bookmarkStart w:id="1043" w:name="_Toc1549169060"/>
      <w:bookmarkStart w:id="1044" w:name="_Toc489553729"/>
      <w:bookmarkEnd w:id="926"/>
      <w:bookmarkEnd w:id="927"/>
      <w:bookmarkEnd w:id="928"/>
      <w:bookmarkEnd w:id="929"/>
      <w:bookmarkEnd w:id="930"/>
      <w:bookmarkEnd w:id="931"/>
      <w:bookmarkEnd w:id="932"/>
      <w:bookmarkEnd w:id="933"/>
      <w:bookmarkEnd w:id="934"/>
      <w:bookmarkEnd w:id="935"/>
      <w:r w:rsidRPr="00565BEE">
        <w:rPr>
          <w:rFonts w:eastAsia="黑体"/>
          <w:sz w:val="30"/>
          <w:szCs w:val="32"/>
        </w:rPr>
        <w:t>8</w:t>
      </w:r>
      <w:bookmarkStart w:id="1045" w:name="_Toc297048353"/>
      <w:bookmarkStart w:id="1046" w:name="_Toc297120467"/>
      <w:bookmarkStart w:id="1047" w:name="_Toc297216186"/>
      <w:bookmarkStart w:id="1048" w:name="_Toc296890995"/>
      <w:bookmarkStart w:id="1049" w:name="_Toc296347166"/>
      <w:bookmarkStart w:id="1050" w:name="_Toc292559372"/>
      <w:bookmarkStart w:id="1051" w:name="_Toc297123527"/>
      <w:bookmarkStart w:id="1052" w:name="_Toc296346668"/>
      <w:bookmarkStart w:id="1053" w:name="_Toc304295556"/>
      <w:bookmarkStart w:id="1054" w:name="_Toc312678019"/>
      <w:bookmarkStart w:id="1055" w:name="_Toc296503167"/>
      <w:bookmarkStart w:id="1056" w:name="_Toc296891207"/>
      <w:bookmarkStart w:id="1057" w:name="_Toc296944506"/>
      <w:bookmarkStart w:id="1058" w:name="_Toc312677493"/>
      <w:bookmarkStart w:id="1059" w:name="_Toc303539136"/>
      <w:bookmarkStart w:id="1060" w:name="_Toc300934979"/>
      <w:bookmarkStart w:id="1061" w:name="_Toc292559877"/>
      <w:bookmarkStart w:id="1062" w:name="_Toc280868654"/>
      <w:bookmarkStart w:id="1063" w:name="_Toc280868656"/>
      <w:bookmarkStart w:id="1064" w:name="_Toc267251424"/>
      <w:bookmarkStart w:id="1065" w:name="_Toc280868655"/>
      <w:r w:rsidRPr="00565BEE">
        <w:rPr>
          <w:rFonts w:eastAsia="黑体"/>
          <w:sz w:val="30"/>
          <w:szCs w:val="32"/>
        </w:rPr>
        <w:t>.4</w:t>
      </w:r>
      <w:r w:rsidRPr="00565BEE">
        <w:rPr>
          <w:rFonts w:eastAsia="黑体" w:hint="eastAsia"/>
          <w:sz w:val="30"/>
          <w:szCs w:val="32"/>
        </w:rPr>
        <w:t xml:space="preserve"> </w:t>
      </w:r>
      <w:r w:rsidRPr="00565BEE">
        <w:rPr>
          <w:rFonts w:eastAsia="黑体"/>
          <w:sz w:val="30"/>
          <w:szCs w:val="32"/>
        </w:rPr>
        <w:t>材料与工程设备的保管与使用</w:t>
      </w:r>
      <w:bookmarkEnd w:id="1042"/>
      <w:bookmarkEnd w:id="1043"/>
      <w:bookmarkEnd w:id="1044"/>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本款修改8.4.1。</w:t>
      </w:r>
    </w:p>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p w:rsidR="00FD13B8" w:rsidRPr="00565BEE" w:rsidRDefault="00FD13B8" w:rsidP="00FD13B8">
      <w:pPr>
        <w:spacing w:line="360" w:lineRule="auto"/>
        <w:ind w:firstLineChars="200" w:firstLine="600"/>
        <w:jc w:val="left"/>
        <w:rPr>
          <w:rFonts w:eastAsia="仿宋_GB2312"/>
          <w:sz w:val="30"/>
          <w:szCs w:val="32"/>
        </w:rPr>
      </w:pPr>
      <w:r w:rsidRPr="00565BEE">
        <w:rPr>
          <w:rFonts w:ascii="仿宋_GB2312" w:eastAsia="仿宋_GB2312" w:hAnsi="仿宋_GB2312" w:cs="仿宋_GB2312" w:hint="eastAsia"/>
          <w:sz w:val="30"/>
          <w:szCs w:val="32"/>
        </w:rPr>
        <w:t>8</w:t>
      </w:r>
      <w:bookmarkStart w:id="1066" w:name="_Toc292559373"/>
      <w:bookmarkStart w:id="1067" w:name="_Toc292559878"/>
      <w:bookmarkStart w:id="1068" w:name="_Toc297048354"/>
      <w:bookmarkStart w:id="1069" w:name="_Toc297123528"/>
      <w:bookmarkStart w:id="1070" w:name="_Toc296944507"/>
      <w:bookmarkStart w:id="1071" w:name="_Toc296346669"/>
      <w:bookmarkStart w:id="1072" w:name="_Toc312678020"/>
      <w:bookmarkStart w:id="1073" w:name="_Toc300934980"/>
      <w:bookmarkStart w:id="1074" w:name="_Toc297120468"/>
      <w:bookmarkStart w:id="1075" w:name="_Toc318581173"/>
      <w:bookmarkStart w:id="1076" w:name="_Toc296347167"/>
      <w:bookmarkStart w:id="1077" w:name="_Toc303539137"/>
      <w:bookmarkStart w:id="1078" w:name="_Toc296891208"/>
      <w:bookmarkStart w:id="1079" w:name="_Toc296890996"/>
      <w:bookmarkStart w:id="1080" w:name="_Toc297216187"/>
      <w:bookmarkStart w:id="1081" w:name="_Toc312677494"/>
      <w:bookmarkStart w:id="1082" w:name="_Toc296503168"/>
      <w:bookmarkStart w:id="1083" w:name="_Toc304295557"/>
      <w:r w:rsidRPr="00565BEE">
        <w:rPr>
          <w:rFonts w:ascii="仿宋_GB2312" w:eastAsia="仿宋_GB2312" w:hAnsi="仿宋_GB2312" w:cs="仿宋_GB2312" w:hint="eastAsia"/>
          <w:sz w:val="30"/>
          <w:szCs w:val="32"/>
        </w:rPr>
        <w:t>.4.1 发包人供应的苗木、材料设备的保管费用的承担：</w:t>
      </w:r>
      <w:r w:rsidRPr="00565BEE">
        <w:rPr>
          <w:rFonts w:ascii="仿宋_GB2312" w:eastAsia="仿宋_GB2312" w:hAnsi="仿宋_GB2312" w:cs="仿宋_GB2312" w:hint="eastAsia"/>
          <w:sz w:val="30"/>
          <w:szCs w:val="32"/>
          <w:u w:val="single"/>
        </w:rPr>
        <w:t xml:space="preserve"> /</w:t>
      </w:r>
      <w:r w:rsidRPr="00565BEE">
        <w:rPr>
          <w:rFonts w:eastAsia="仿宋_GB2312"/>
          <w:sz w:val="30"/>
          <w:szCs w:val="32"/>
        </w:rPr>
        <w:t>。</w:t>
      </w:r>
      <w:bookmarkEnd w:id="1066"/>
      <w:bookmarkEnd w:id="1067"/>
    </w:p>
    <w:p w:rsidR="00FD13B8" w:rsidRPr="00565BEE" w:rsidRDefault="00FD13B8" w:rsidP="00FD13B8">
      <w:pPr>
        <w:spacing w:line="360" w:lineRule="auto"/>
        <w:ind w:firstLineChars="200" w:firstLine="600"/>
        <w:outlineLvl w:val="2"/>
        <w:rPr>
          <w:rFonts w:eastAsia="黑体"/>
          <w:sz w:val="30"/>
          <w:szCs w:val="32"/>
        </w:rPr>
      </w:pPr>
      <w:bookmarkStart w:id="1084" w:name="_Toc1698965056"/>
      <w:bookmarkStart w:id="1085" w:name="_Toc1602926888"/>
      <w:bookmarkStart w:id="1086" w:name="_Toc15421"/>
      <w:r w:rsidRPr="00565BEE">
        <w:rPr>
          <w:rFonts w:eastAsia="黑体"/>
          <w:sz w:val="30"/>
          <w:szCs w:val="32"/>
        </w:rPr>
        <w:t xml:space="preserve">8.6 </w:t>
      </w:r>
      <w:r w:rsidRPr="00565BEE">
        <w:rPr>
          <w:rFonts w:eastAsia="黑体"/>
          <w:sz w:val="30"/>
          <w:szCs w:val="32"/>
        </w:rPr>
        <w:t>样品</w:t>
      </w:r>
      <w:bookmarkEnd w:id="1084"/>
      <w:bookmarkEnd w:id="1085"/>
      <w:bookmarkEnd w:id="1086"/>
    </w:p>
    <w:p w:rsidR="00FD13B8" w:rsidRPr="00565BEE" w:rsidRDefault="00FD13B8" w:rsidP="00FD13B8">
      <w:pPr>
        <w:spacing w:line="360" w:lineRule="auto"/>
        <w:ind w:firstLineChars="200" w:firstLine="600"/>
        <w:outlineLvl w:val="2"/>
        <w:rPr>
          <w:rFonts w:ascii="仿宋_GB2312" w:eastAsia="仿宋_GB2312" w:hAnsi="仿宋_GB2312" w:cs="仿宋_GB2312"/>
          <w:kern w:val="0"/>
          <w:sz w:val="30"/>
          <w:szCs w:val="32"/>
        </w:rPr>
      </w:pPr>
      <w:bookmarkStart w:id="1087" w:name="_Toc155224400"/>
      <w:bookmarkStart w:id="1088" w:name="_Toc658422827"/>
      <w:r w:rsidRPr="00565BEE">
        <w:rPr>
          <w:rFonts w:ascii="仿宋_GB2312" w:eastAsia="仿宋_GB2312" w:hAnsi="仿宋_GB2312" w:cs="仿宋_GB2312" w:hint="eastAsia"/>
          <w:kern w:val="0"/>
          <w:sz w:val="30"/>
          <w:szCs w:val="32"/>
        </w:rPr>
        <w:t>8.6.1 样品的报送与封存</w:t>
      </w:r>
      <w:bookmarkEnd w:id="1087"/>
      <w:bookmarkEnd w:id="1088"/>
    </w:p>
    <w:p w:rsidR="00FD13B8" w:rsidRPr="00565BEE" w:rsidRDefault="00FD13B8" w:rsidP="00FD13B8">
      <w:pPr>
        <w:autoSpaceDE w:val="0"/>
        <w:autoSpaceDN w:val="0"/>
        <w:adjustRightInd w:val="0"/>
        <w:spacing w:line="360" w:lineRule="auto"/>
        <w:ind w:firstLineChars="200" w:firstLine="600"/>
        <w:jc w:val="left"/>
        <w:rPr>
          <w:rFonts w:eastAsia="仿宋_GB2312"/>
          <w:sz w:val="30"/>
          <w:szCs w:val="32"/>
          <w:u w:val="single"/>
        </w:rPr>
      </w:pPr>
      <w:r w:rsidRPr="00565BEE">
        <w:rPr>
          <w:rFonts w:ascii="仿宋_GB2312" w:eastAsia="仿宋_GB2312" w:hAnsi="仿宋_GB2312" w:cs="仿宋_GB2312" w:hint="eastAsia"/>
          <w:kern w:val="0"/>
          <w:sz w:val="30"/>
          <w:szCs w:val="32"/>
        </w:rPr>
        <w:t>需要承</w:t>
      </w:r>
      <w:r w:rsidRPr="00565BEE">
        <w:rPr>
          <w:rFonts w:eastAsia="仿宋_GB2312"/>
          <w:kern w:val="0"/>
          <w:sz w:val="30"/>
          <w:szCs w:val="32"/>
        </w:rPr>
        <w:t>包人报送样品的材料或工程设备，样品的种类、名称、规格、数量要求：</w:t>
      </w:r>
      <w:r w:rsidRPr="00565BEE">
        <w:rPr>
          <w:rFonts w:eastAsia="仿宋_GB2312"/>
          <w:sz w:val="30"/>
          <w:szCs w:val="32"/>
          <w:u w:val="single"/>
        </w:rPr>
        <w:t xml:space="preserve"> </w:t>
      </w:r>
      <w:r w:rsidRPr="00565BEE">
        <w:rPr>
          <w:rFonts w:eastAsia="仿宋_GB2312" w:hint="eastAsia"/>
          <w:sz w:val="30"/>
          <w:szCs w:val="32"/>
          <w:u w:val="single"/>
        </w:rPr>
        <w:t>依据《园林绿化工程施工及验收规范》</w:t>
      </w:r>
      <w:r w:rsidRPr="00565BEE">
        <w:rPr>
          <w:rFonts w:eastAsia="仿宋_GB2312" w:hint="eastAsia"/>
          <w:sz w:val="30"/>
          <w:szCs w:val="32"/>
          <w:u w:val="single"/>
        </w:rPr>
        <w:t>GJJ82-2012</w:t>
      </w:r>
      <w:r w:rsidRPr="00565BEE">
        <w:rPr>
          <w:rFonts w:eastAsia="仿宋_GB2312" w:hint="eastAsia"/>
          <w:sz w:val="30"/>
          <w:szCs w:val="32"/>
          <w:u w:val="single"/>
        </w:rPr>
        <w:t>要求执行</w:t>
      </w:r>
      <w:r w:rsidRPr="00565BEE">
        <w:rPr>
          <w:rFonts w:eastAsia="仿宋_GB2312" w:hint="eastAsia"/>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1089" w:name="_Toc1156517039"/>
      <w:bookmarkStart w:id="1090" w:name="_Toc268737114"/>
      <w:bookmarkStart w:id="1091" w:name="_Toc22773"/>
      <w:r w:rsidRPr="00565BEE">
        <w:rPr>
          <w:rFonts w:eastAsia="黑体"/>
          <w:sz w:val="30"/>
          <w:szCs w:val="32"/>
        </w:rPr>
        <w:t xml:space="preserve">8.8 </w:t>
      </w:r>
      <w:r w:rsidRPr="00565BEE">
        <w:rPr>
          <w:rFonts w:eastAsia="黑体"/>
          <w:sz w:val="30"/>
          <w:szCs w:val="32"/>
        </w:rPr>
        <w:t>施工设备和临时设施</w:t>
      </w:r>
      <w:bookmarkEnd w:id="1089"/>
      <w:bookmarkEnd w:id="1090"/>
      <w:bookmarkEnd w:id="1091"/>
    </w:p>
    <w:p w:rsidR="00FD13B8" w:rsidRPr="00565BEE" w:rsidRDefault="00FD13B8" w:rsidP="00FD13B8">
      <w:pPr>
        <w:autoSpaceDE w:val="0"/>
        <w:autoSpaceDN w:val="0"/>
        <w:adjustRightInd w:val="0"/>
        <w:spacing w:line="360" w:lineRule="auto"/>
        <w:ind w:firstLineChars="200" w:firstLine="600"/>
        <w:jc w:val="left"/>
        <w:rPr>
          <w:rFonts w:eastAsia="仿宋_GB2312"/>
          <w:sz w:val="30"/>
          <w:szCs w:val="32"/>
        </w:rPr>
      </w:pPr>
      <w:r w:rsidRPr="00565BEE">
        <w:rPr>
          <w:rFonts w:ascii="仿宋_GB2312" w:eastAsia="仿宋_GB2312" w:hAnsi="仿宋_GB2312" w:cs="仿宋_GB2312" w:hint="eastAsia"/>
          <w:sz w:val="30"/>
          <w:szCs w:val="32"/>
        </w:rPr>
        <w:t>8.8.1 承</w:t>
      </w:r>
      <w:r w:rsidRPr="00565BEE">
        <w:rPr>
          <w:rFonts w:eastAsia="仿宋_GB2312"/>
          <w:sz w:val="30"/>
          <w:szCs w:val="32"/>
        </w:rPr>
        <w:t>包人提供的施工设备和临时设施</w:t>
      </w:r>
    </w:p>
    <w:p w:rsidR="00FD13B8" w:rsidRPr="00565BEE" w:rsidRDefault="00FD13B8" w:rsidP="00FD13B8">
      <w:pPr>
        <w:autoSpaceDE w:val="0"/>
        <w:autoSpaceDN w:val="0"/>
        <w:adjustRightInd w:val="0"/>
        <w:spacing w:line="360" w:lineRule="auto"/>
        <w:ind w:firstLineChars="200" w:firstLine="600"/>
        <w:jc w:val="left"/>
        <w:rPr>
          <w:rFonts w:eastAsia="仿宋_GB2312"/>
          <w:sz w:val="30"/>
          <w:szCs w:val="32"/>
          <w:u w:val="single"/>
        </w:rPr>
      </w:pPr>
      <w:r w:rsidRPr="00565BEE">
        <w:rPr>
          <w:rFonts w:eastAsia="仿宋_GB2312"/>
          <w:sz w:val="30"/>
          <w:szCs w:val="32"/>
        </w:rPr>
        <w:t>关于修建临时设施费用承担的约定：</w:t>
      </w:r>
      <w:r w:rsidRPr="00565BEE">
        <w:rPr>
          <w:rFonts w:eastAsia="仿宋_GB2312"/>
          <w:sz w:val="30"/>
          <w:szCs w:val="32"/>
          <w:u w:val="single"/>
        </w:rPr>
        <w:t xml:space="preserve">   </w:t>
      </w:r>
      <w:r w:rsidRPr="00565BEE">
        <w:rPr>
          <w:rFonts w:eastAsia="仿宋_GB2312" w:hint="eastAsia"/>
          <w:sz w:val="30"/>
          <w:szCs w:val="32"/>
          <w:u w:val="single"/>
        </w:rPr>
        <w:t>承包人承担</w:t>
      </w:r>
      <w:r w:rsidRPr="00565BEE">
        <w:rPr>
          <w:rFonts w:eastAsia="仿宋_GB2312" w:hint="eastAsia"/>
          <w:sz w:val="30"/>
          <w:szCs w:val="32"/>
          <w:u w:val="single"/>
        </w:rPr>
        <w:t xml:space="preserve">    </w:t>
      </w:r>
      <w:bookmarkStart w:id="1092" w:name="_Toc351203641"/>
      <w:bookmarkStart w:id="1093" w:name="_Toc296891021"/>
      <w:bookmarkStart w:id="1094" w:name="_Toc297120493"/>
      <w:bookmarkStart w:id="1095" w:name="_Toc297123540"/>
      <w:bookmarkStart w:id="1096" w:name="_Toc300934989"/>
      <w:bookmarkStart w:id="1097" w:name="_Toc304295566"/>
      <w:bookmarkStart w:id="1098" w:name="_Toc297048379"/>
      <w:bookmarkStart w:id="1099" w:name="_Toc292559903"/>
      <w:bookmarkStart w:id="1100" w:name="_Toc296503193"/>
      <w:bookmarkStart w:id="1101" w:name="_Toc296346694"/>
      <w:bookmarkStart w:id="1102" w:name="_Toc296944532"/>
      <w:bookmarkStart w:id="1103" w:name="_Toc297216199"/>
      <w:bookmarkStart w:id="1104" w:name="_Toc296891233"/>
      <w:bookmarkStart w:id="1105" w:name="_Toc296347192"/>
      <w:bookmarkStart w:id="1106" w:name="_Toc292559398"/>
      <w:bookmarkStart w:id="1107" w:name="_Toc303539146"/>
      <w:bookmarkStart w:id="1108" w:name="_Toc312677499"/>
      <w:bookmarkStart w:id="1109" w:name="_Toc312678025"/>
      <w:bookmarkStart w:id="1110" w:name="_Toc267251439"/>
      <w:bookmarkStart w:id="1111" w:name="_Toc267251437"/>
      <w:bookmarkStart w:id="1112" w:name="_Toc267251441"/>
      <w:bookmarkStart w:id="1113" w:name="_Toc267251440"/>
      <w:bookmarkStart w:id="1114" w:name="_Toc267251433"/>
      <w:bookmarkStart w:id="1115" w:name="_Toc267251435"/>
      <w:bookmarkStart w:id="1116" w:name="_Toc267251442"/>
      <w:bookmarkEnd w:id="1063"/>
      <w:bookmarkEnd w:id="1064"/>
      <w:bookmarkEnd w:id="1065"/>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r w:rsidRPr="00565BEE">
        <w:rPr>
          <w:rFonts w:eastAsia="仿宋_GB2312" w:hint="eastAsia"/>
          <w:sz w:val="30"/>
          <w:szCs w:val="32"/>
          <w:u w:val="single"/>
        </w:rPr>
        <w:t xml:space="preserve"> </w:t>
      </w:r>
      <w:r w:rsidRPr="00565BEE">
        <w:rPr>
          <w:rFonts w:eastAsia="仿宋_GB2312" w:hint="eastAsia"/>
          <w:sz w:val="30"/>
          <w:szCs w:val="32"/>
        </w:rPr>
        <w:t>。</w:t>
      </w:r>
    </w:p>
    <w:p w:rsidR="00FD13B8" w:rsidRPr="00565BEE" w:rsidRDefault="00FD13B8" w:rsidP="00FD13B8">
      <w:pPr>
        <w:pStyle w:val="22"/>
        <w:spacing w:line="360" w:lineRule="auto"/>
        <w:rPr>
          <w:b w:val="0"/>
        </w:rPr>
      </w:pPr>
      <w:bookmarkStart w:id="1117" w:name="_Toc242413721"/>
      <w:bookmarkStart w:id="1118" w:name="_Toc1764962496"/>
      <w:r w:rsidRPr="00565BEE">
        <w:rPr>
          <w:b w:val="0"/>
        </w:rPr>
        <w:t>9</w:t>
      </w:r>
      <w:bookmarkStart w:id="1119" w:name="_Toc312678021"/>
      <w:bookmarkStart w:id="1120" w:name="_Toc297216192"/>
      <w:bookmarkStart w:id="1121" w:name="_Toc297123533"/>
      <w:bookmarkStart w:id="1122" w:name="_Toc304295559"/>
      <w:bookmarkStart w:id="1123" w:name="_Toc312677495"/>
      <w:bookmarkStart w:id="1124" w:name="_Toc303539139"/>
      <w:bookmarkStart w:id="1125" w:name="_Toc300934982"/>
      <w:r w:rsidRPr="00565BEE">
        <w:rPr>
          <w:b w:val="0"/>
        </w:rPr>
        <w:t xml:space="preserve">. </w:t>
      </w:r>
      <w:r w:rsidRPr="00565BEE">
        <w:rPr>
          <w:b w:val="0"/>
        </w:rPr>
        <w:t>试验与检验</w:t>
      </w:r>
      <w:bookmarkEnd w:id="1092"/>
      <w:bookmarkEnd w:id="1117"/>
      <w:bookmarkEnd w:id="1118"/>
    </w:p>
    <w:p w:rsidR="00FD13B8" w:rsidRPr="00565BEE" w:rsidRDefault="00FD13B8" w:rsidP="00FD13B8">
      <w:pPr>
        <w:spacing w:line="360" w:lineRule="auto"/>
        <w:ind w:firstLineChars="200" w:firstLine="600"/>
        <w:outlineLvl w:val="2"/>
        <w:rPr>
          <w:rFonts w:eastAsia="黑体"/>
          <w:sz w:val="30"/>
          <w:szCs w:val="32"/>
        </w:rPr>
      </w:pPr>
      <w:bookmarkStart w:id="1126" w:name="_Toc1351090379"/>
      <w:bookmarkStart w:id="1127" w:name="_Toc653733895"/>
      <w:bookmarkStart w:id="1128" w:name="_Toc351203565"/>
      <w:bookmarkStart w:id="1129" w:name="_Toc6956"/>
      <w:r w:rsidRPr="00565BEE">
        <w:rPr>
          <w:rFonts w:eastAsia="黑体"/>
          <w:sz w:val="30"/>
          <w:szCs w:val="32"/>
        </w:rPr>
        <w:t>9</w:t>
      </w:r>
      <w:bookmarkStart w:id="1130" w:name="_Toc337558785"/>
      <w:r w:rsidRPr="00565BEE">
        <w:rPr>
          <w:rFonts w:eastAsia="黑体"/>
          <w:sz w:val="30"/>
          <w:szCs w:val="32"/>
        </w:rPr>
        <w:t>.3</w:t>
      </w:r>
      <w:r w:rsidRPr="00565BEE">
        <w:rPr>
          <w:rFonts w:eastAsia="黑体" w:hint="eastAsia"/>
          <w:sz w:val="30"/>
          <w:szCs w:val="32"/>
        </w:rPr>
        <w:t xml:space="preserve"> </w:t>
      </w:r>
      <w:r w:rsidRPr="00565BEE">
        <w:rPr>
          <w:rFonts w:eastAsia="黑体"/>
          <w:sz w:val="30"/>
          <w:szCs w:val="32"/>
        </w:rPr>
        <w:t>材料、工程设备和工程的试验和检验</w:t>
      </w:r>
      <w:bookmarkEnd w:id="1126"/>
      <w:bookmarkEnd w:id="1127"/>
      <w:bookmarkEnd w:id="1128"/>
      <w:bookmarkEnd w:id="1130"/>
    </w:p>
    <w:p w:rsidR="00FD13B8" w:rsidRPr="00565BEE" w:rsidRDefault="00FD13B8" w:rsidP="00FD13B8">
      <w:pPr>
        <w:autoSpaceDE w:val="0"/>
        <w:autoSpaceDN w:val="0"/>
        <w:adjustRightInd w:val="0"/>
        <w:spacing w:line="360" w:lineRule="auto"/>
        <w:ind w:firstLineChars="200" w:firstLine="600"/>
        <w:jc w:val="left"/>
        <w:rPr>
          <w:rFonts w:ascii="仿宋_GB2312" w:eastAsia="仿宋_GB2312" w:hAnsi="仿宋_GB2312" w:cs="仿宋_GB2312"/>
          <w:sz w:val="32"/>
          <w:szCs w:val="32"/>
        </w:rPr>
      </w:pPr>
      <w:r w:rsidRPr="00565BEE">
        <w:rPr>
          <w:rFonts w:ascii="仿宋_GB2312" w:eastAsia="仿宋_GB2312" w:hAnsi="仿宋_GB2312" w:cs="仿宋_GB2312" w:hint="eastAsia"/>
          <w:sz w:val="30"/>
          <w:szCs w:val="32"/>
        </w:rPr>
        <w:t>本款补充9.3.4。</w:t>
      </w:r>
      <w:bookmarkEnd w:id="1129"/>
    </w:p>
    <w:p w:rsidR="00FD13B8" w:rsidRPr="00565BEE" w:rsidRDefault="00FD13B8" w:rsidP="00FD13B8">
      <w:pPr>
        <w:autoSpaceDE w:val="0"/>
        <w:autoSpaceDN w:val="0"/>
        <w:adjustRightInd w:val="0"/>
        <w:spacing w:line="360" w:lineRule="auto"/>
        <w:ind w:firstLineChars="200" w:firstLine="600"/>
        <w:rPr>
          <w:rFonts w:eastAsia="仿宋_GB2312"/>
          <w:sz w:val="30"/>
          <w:szCs w:val="32"/>
        </w:rPr>
      </w:pPr>
      <w:r w:rsidRPr="00565BEE">
        <w:rPr>
          <w:rFonts w:ascii="仿宋_GB2312" w:eastAsia="仿宋_GB2312" w:hAnsi="仿宋_GB2312" w:cs="仿宋_GB2312" w:hint="eastAsia"/>
          <w:sz w:val="30"/>
          <w:szCs w:val="32"/>
        </w:rPr>
        <w:t>9.3.4 关</w:t>
      </w:r>
      <w:r w:rsidRPr="00565BEE">
        <w:rPr>
          <w:rFonts w:eastAsia="仿宋_GB2312" w:hint="eastAsia"/>
          <w:sz w:val="30"/>
          <w:szCs w:val="32"/>
        </w:rPr>
        <w:t>于送检材料的约定：</w:t>
      </w:r>
      <w:r w:rsidRPr="00565BEE">
        <w:rPr>
          <w:rFonts w:eastAsia="仿宋_GB2312" w:hint="eastAsia"/>
          <w:sz w:val="30"/>
          <w:szCs w:val="32"/>
          <w:u w:val="single"/>
        </w:rPr>
        <w:t xml:space="preserve"> </w:t>
      </w:r>
      <w:r w:rsidRPr="00565BEE">
        <w:rPr>
          <w:rFonts w:ascii="仿宋_GB2312" w:eastAsia="仿宋_GB2312" w:cs="仿宋_GB2312"/>
          <w:sz w:val="30"/>
          <w:szCs w:val="30"/>
          <w:u w:val="single"/>
          <w:lang w:bidi="ar"/>
        </w:rPr>
        <w:t>在材料设备进场前，承包人应对材料设备的质量、规格、性能、数量等进行详细而全面的检验，并出具证明材料设备符合合同规定的文件；材料设备运抵现场后，发包人、监理工程师应及时组织验收，并制作验收备忘录，签署验收意见。国家及相应政府部门或行业对设备测试有特殊规定，则与测试有关的一切费用由承包人承担，测试失败及由于失败所造成的损失由承包人承担。发包人或监理工程师对材料设备、工程质量的检验结论与国家权威部门的检验结论不一致的，以国家权威部门的检验结论为准</w:t>
      </w:r>
      <w:r w:rsidRPr="00565BEE">
        <w:rPr>
          <w:rFonts w:eastAsia="仿宋_GB2312" w:hint="eastAsia"/>
          <w:sz w:val="30"/>
          <w:szCs w:val="32"/>
        </w:rPr>
        <w:t>。</w:t>
      </w:r>
    </w:p>
    <w:p w:rsidR="00FD13B8" w:rsidRPr="00565BEE" w:rsidRDefault="00FD13B8" w:rsidP="00FD13B8">
      <w:pPr>
        <w:pStyle w:val="22"/>
        <w:spacing w:line="360" w:lineRule="auto"/>
        <w:rPr>
          <w:b w:val="0"/>
        </w:rPr>
      </w:pPr>
      <w:bookmarkStart w:id="1131" w:name="_Toc334823199"/>
      <w:bookmarkStart w:id="1132" w:name="_Toc458560564"/>
      <w:bookmarkEnd w:id="1119"/>
      <w:bookmarkEnd w:id="1120"/>
      <w:bookmarkEnd w:id="1121"/>
      <w:bookmarkEnd w:id="1122"/>
      <w:bookmarkEnd w:id="1123"/>
      <w:bookmarkEnd w:id="1124"/>
      <w:bookmarkEnd w:id="1125"/>
      <w:r w:rsidRPr="00565BEE">
        <w:rPr>
          <w:rFonts w:hint="eastAsia"/>
          <w:b w:val="0"/>
        </w:rPr>
        <w:t>10</w:t>
      </w:r>
      <w:r w:rsidRPr="00565BEE">
        <w:rPr>
          <w:b w:val="0"/>
        </w:rPr>
        <w:t xml:space="preserve">. </w:t>
      </w:r>
      <w:r w:rsidRPr="00565BEE">
        <w:rPr>
          <w:b w:val="0"/>
        </w:rPr>
        <w:t>变更</w:t>
      </w:r>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31"/>
      <w:bookmarkEnd w:id="1132"/>
    </w:p>
    <w:p w:rsidR="00FD13B8" w:rsidRPr="00565BEE" w:rsidRDefault="00FD13B8" w:rsidP="00FD13B8">
      <w:pPr>
        <w:spacing w:line="360" w:lineRule="auto"/>
        <w:ind w:firstLineChars="200" w:firstLine="600"/>
        <w:outlineLvl w:val="2"/>
        <w:rPr>
          <w:rFonts w:eastAsia="黑体"/>
          <w:sz w:val="30"/>
          <w:szCs w:val="32"/>
        </w:rPr>
      </w:pPr>
      <w:bookmarkStart w:id="1133" w:name="_Toc893189784"/>
      <w:bookmarkStart w:id="1134" w:name="_Toc2124203747"/>
      <w:bookmarkStart w:id="1135" w:name="_Toc7749"/>
      <w:bookmarkEnd w:id="1108"/>
      <w:bookmarkEnd w:id="1109"/>
      <w:r w:rsidRPr="00565BEE">
        <w:rPr>
          <w:rFonts w:eastAsia="黑体"/>
          <w:sz w:val="30"/>
          <w:szCs w:val="32"/>
        </w:rPr>
        <w:t>1</w:t>
      </w:r>
      <w:bookmarkStart w:id="1136" w:name="_Toc297048380"/>
      <w:bookmarkStart w:id="1137" w:name="_Toc296944533"/>
      <w:bookmarkStart w:id="1138" w:name="_Toc292559904"/>
      <w:bookmarkStart w:id="1139" w:name="_Toc303539147"/>
      <w:bookmarkStart w:id="1140" w:name="_Toc292559399"/>
      <w:bookmarkStart w:id="1141" w:name="_Toc297123541"/>
      <w:bookmarkStart w:id="1142" w:name="_Toc296346695"/>
      <w:bookmarkStart w:id="1143" w:name="_Toc297120494"/>
      <w:bookmarkStart w:id="1144" w:name="_Toc296347193"/>
      <w:bookmarkStart w:id="1145" w:name="_Toc297216200"/>
      <w:bookmarkStart w:id="1146" w:name="_Toc296891234"/>
      <w:bookmarkStart w:id="1147" w:name="_Toc312677500"/>
      <w:bookmarkStart w:id="1148" w:name="_Toc296503194"/>
      <w:bookmarkStart w:id="1149" w:name="_Toc304295567"/>
      <w:bookmarkStart w:id="1150" w:name="_Toc300934990"/>
      <w:bookmarkStart w:id="1151" w:name="_Toc296891022"/>
      <w:bookmarkStart w:id="1152" w:name="_Toc312678026"/>
      <w:r w:rsidRPr="00565BEE">
        <w:rPr>
          <w:rFonts w:eastAsia="黑体"/>
          <w:sz w:val="30"/>
          <w:szCs w:val="32"/>
        </w:rPr>
        <w:t>0.1</w:t>
      </w:r>
      <w:r w:rsidRPr="00565BEE">
        <w:rPr>
          <w:rFonts w:eastAsia="黑体" w:hint="eastAsia"/>
          <w:sz w:val="30"/>
          <w:szCs w:val="32"/>
        </w:rPr>
        <w:t xml:space="preserve"> </w:t>
      </w:r>
      <w:r w:rsidRPr="00565BEE">
        <w:rPr>
          <w:rFonts w:eastAsia="黑体"/>
          <w:sz w:val="30"/>
          <w:szCs w:val="32"/>
        </w:rPr>
        <w:t>变更的范围</w:t>
      </w:r>
      <w:bookmarkEnd w:id="1133"/>
      <w:bookmarkEnd w:id="1134"/>
      <w:bookmarkEnd w:id="1135"/>
    </w:p>
    <w:p w:rsidR="00FD13B8" w:rsidRPr="00565BEE" w:rsidRDefault="00FD13B8" w:rsidP="00FD13B8">
      <w:pPr>
        <w:spacing w:line="360" w:lineRule="auto"/>
        <w:ind w:firstLine="600"/>
        <w:jc w:val="left"/>
        <w:rPr>
          <w:rFonts w:eastAsia="仿宋_GB2312"/>
          <w:sz w:val="30"/>
          <w:szCs w:val="32"/>
          <w:u w:val="single"/>
        </w:rPr>
      </w:pPr>
      <w:r w:rsidRPr="00565BEE">
        <w:rPr>
          <w:rFonts w:eastAsia="仿宋_GB2312"/>
          <w:sz w:val="30"/>
          <w:szCs w:val="32"/>
        </w:rPr>
        <w:t>关于变更的范围的约定：</w:t>
      </w:r>
      <w:r w:rsidRPr="00565BEE">
        <w:rPr>
          <w:rFonts w:eastAsia="仿宋_GB2312" w:hint="eastAsia"/>
          <w:sz w:val="30"/>
          <w:szCs w:val="32"/>
          <w:u w:val="single"/>
        </w:rPr>
        <w:t>根据《标准施工招标文件》中通用合同条款</w:t>
      </w:r>
      <w:r w:rsidRPr="00565BEE">
        <w:rPr>
          <w:rFonts w:eastAsia="仿宋_GB2312"/>
          <w:sz w:val="30"/>
          <w:szCs w:val="32"/>
          <w:u w:val="single"/>
        </w:rPr>
        <w:t>的规定，除专用合同条款另有约定外，在履行合同中发生以下情形之一，应进行变更：</w:t>
      </w:r>
    </w:p>
    <w:p w:rsidR="00FD13B8" w:rsidRPr="00565BEE" w:rsidRDefault="00FD13B8" w:rsidP="00FD13B8">
      <w:pPr>
        <w:numPr>
          <w:ilvl w:val="0"/>
          <w:numId w:val="23"/>
        </w:numPr>
        <w:spacing w:line="360" w:lineRule="auto"/>
        <w:ind w:firstLine="600"/>
        <w:jc w:val="left"/>
        <w:rPr>
          <w:rFonts w:eastAsia="仿宋_GB2312"/>
          <w:sz w:val="30"/>
          <w:szCs w:val="32"/>
          <w:u w:val="single"/>
        </w:rPr>
      </w:pPr>
      <w:r w:rsidRPr="00565BEE">
        <w:rPr>
          <w:rFonts w:eastAsia="仿宋_GB2312"/>
          <w:sz w:val="30"/>
          <w:szCs w:val="32"/>
          <w:u w:val="single"/>
        </w:rPr>
        <w:t>取消合同中任何一项工作，但被取消的工作不能转由发包人或其他人实施；</w:t>
      </w:r>
    </w:p>
    <w:p w:rsidR="00FD13B8" w:rsidRPr="00565BEE" w:rsidRDefault="00FD13B8" w:rsidP="00FD13B8">
      <w:pPr>
        <w:numPr>
          <w:ilvl w:val="0"/>
          <w:numId w:val="23"/>
        </w:numPr>
        <w:spacing w:line="360" w:lineRule="auto"/>
        <w:ind w:firstLine="600"/>
        <w:jc w:val="left"/>
        <w:rPr>
          <w:rFonts w:eastAsia="仿宋_GB2312"/>
          <w:sz w:val="30"/>
          <w:szCs w:val="32"/>
          <w:u w:val="single"/>
        </w:rPr>
      </w:pPr>
      <w:r w:rsidRPr="00565BEE">
        <w:rPr>
          <w:rFonts w:eastAsia="仿宋_GB2312"/>
          <w:sz w:val="30"/>
          <w:szCs w:val="32"/>
          <w:u w:val="single"/>
        </w:rPr>
        <w:t>改变合同中任何一项工作的质量或其他特性；</w:t>
      </w:r>
    </w:p>
    <w:p w:rsidR="00FD13B8" w:rsidRPr="00565BEE" w:rsidRDefault="00FD13B8" w:rsidP="00FD13B8">
      <w:pPr>
        <w:numPr>
          <w:ilvl w:val="0"/>
          <w:numId w:val="23"/>
        </w:numPr>
        <w:spacing w:line="360" w:lineRule="auto"/>
        <w:ind w:firstLine="600"/>
        <w:jc w:val="left"/>
        <w:rPr>
          <w:rFonts w:eastAsia="仿宋_GB2312"/>
          <w:sz w:val="30"/>
          <w:szCs w:val="32"/>
          <w:u w:val="single"/>
        </w:rPr>
      </w:pPr>
      <w:r w:rsidRPr="00565BEE">
        <w:rPr>
          <w:rFonts w:eastAsia="仿宋_GB2312"/>
          <w:sz w:val="30"/>
          <w:szCs w:val="32"/>
          <w:u w:val="single"/>
        </w:rPr>
        <w:t>改变合同工程的基线、标高、位置或尺寸；</w:t>
      </w:r>
    </w:p>
    <w:p w:rsidR="00FD13B8" w:rsidRPr="00565BEE" w:rsidRDefault="00FD13B8" w:rsidP="00FD13B8">
      <w:pPr>
        <w:numPr>
          <w:ilvl w:val="0"/>
          <w:numId w:val="23"/>
        </w:numPr>
        <w:spacing w:line="360" w:lineRule="auto"/>
        <w:ind w:firstLine="600"/>
        <w:jc w:val="left"/>
        <w:rPr>
          <w:rFonts w:eastAsia="仿宋_GB2312"/>
          <w:sz w:val="30"/>
          <w:szCs w:val="32"/>
          <w:u w:val="single"/>
        </w:rPr>
      </w:pPr>
      <w:r w:rsidRPr="00565BEE">
        <w:rPr>
          <w:rFonts w:eastAsia="仿宋_GB2312"/>
          <w:sz w:val="30"/>
          <w:szCs w:val="32"/>
          <w:u w:val="single"/>
        </w:rPr>
        <w:t>改变合同中任何一项工作的施工时间或改变已批准的施工工艺或顺序；</w:t>
      </w:r>
    </w:p>
    <w:p w:rsidR="00FD13B8" w:rsidRPr="00565BEE" w:rsidRDefault="00FD13B8" w:rsidP="00FD13B8">
      <w:pPr>
        <w:numPr>
          <w:ilvl w:val="0"/>
          <w:numId w:val="23"/>
        </w:numPr>
        <w:spacing w:line="360" w:lineRule="auto"/>
        <w:ind w:firstLine="600"/>
        <w:jc w:val="left"/>
        <w:rPr>
          <w:rFonts w:eastAsia="仿宋_GB2312"/>
          <w:sz w:val="30"/>
          <w:szCs w:val="32"/>
          <w:u w:val="single"/>
        </w:rPr>
      </w:pPr>
      <w:r w:rsidRPr="00565BEE">
        <w:rPr>
          <w:rFonts w:eastAsia="仿宋_GB2312"/>
          <w:sz w:val="30"/>
          <w:szCs w:val="32"/>
          <w:u w:val="single"/>
        </w:rPr>
        <w:t>为完成工程需要追加的额外工作</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1153" w:name="_Toc16117"/>
      <w:bookmarkStart w:id="1154" w:name="_Toc1702387786"/>
      <w:bookmarkStart w:id="1155" w:name="_Toc345483340"/>
      <w:r w:rsidRPr="00565BEE">
        <w:rPr>
          <w:rFonts w:eastAsia="黑体"/>
          <w:sz w:val="30"/>
          <w:szCs w:val="32"/>
        </w:rPr>
        <w:t xml:space="preserve">10.4 </w:t>
      </w:r>
      <w:r w:rsidRPr="00565BEE">
        <w:rPr>
          <w:rFonts w:eastAsia="黑体"/>
          <w:sz w:val="30"/>
          <w:szCs w:val="32"/>
        </w:rPr>
        <w:t>变更估价</w:t>
      </w:r>
      <w:bookmarkEnd w:id="1153"/>
      <w:bookmarkEnd w:id="1154"/>
      <w:bookmarkEnd w:id="1155"/>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本款补充10.4.3。</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10.4.1 变更估价原则</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 xml:space="preserve">关于变更估价的定: </w:t>
      </w:r>
      <w:r w:rsidRPr="00565BEE">
        <w:rPr>
          <w:rFonts w:ascii="仿宋_GB2312" w:eastAsia="仿宋_GB2312" w:hAnsi="仿宋_GB2312" w:cs="仿宋_GB2312" w:hint="eastAsia"/>
          <w:sz w:val="30"/>
          <w:szCs w:val="32"/>
          <w:u w:val="single"/>
        </w:rPr>
        <w:t xml:space="preserve"> </w:t>
      </w:r>
      <w:r w:rsidRPr="00565BEE">
        <w:rPr>
          <w:rFonts w:ascii="仿宋_GB2312" w:eastAsia="仿宋_GB2312" w:cs="仿宋_GB2312"/>
          <w:sz w:val="30"/>
          <w:szCs w:val="30"/>
          <w:u w:val="single"/>
          <w:lang w:bidi="ar"/>
        </w:rPr>
        <w:t>（1）已标价工程量清单中有适用于变更工作的子目的，采用该子目的单价；（2）已标价工程量清单中无适用于变更工作的子目，但有类似子目的，可在合理范围内参照类似子目的单价，由监理人按合同约定或确定变更工作的单价；（3）已标价工程量清单中无适用或类似子目的单价，可按照</w:t>
      </w:r>
      <w:r w:rsidRPr="00565BEE">
        <w:rPr>
          <w:rFonts w:ascii="仿宋_GB2312" w:eastAsia="仿宋_GB2312" w:cs="仿宋_GB2312"/>
          <w:sz w:val="30"/>
          <w:szCs w:val="30"/>
          <w:u w:val="single"/>
          <w:lang w:bidi="ar"/>
        </w:rPr>
        <w:t>“</w:t>
      </w:r>
      <w:r w:rsidRPr="00565BEE">
        <w:rPr>
          <w:rFonts w:ascii="仿宋_GB2312" w:eastAsia="仿宋_GB2312" w:cs="仿宋_GB2312"/>
          <w:sz w:val="30"/>
          <w:szCs w:val="30"/>
          <w:u w:val="single"/>
          <w:lang w:bidi="ar"/>
        </w:rPr>
        <w:t>成本加利润</w:t>
      </w:r>
      <w:r w:rsidRPr="00565BEE">
        <w:rPr>
          <w:rFonts w:ascii="仿宋_GB2312" w:eastAsia="仿宋_GB2312" w:cs="仿宋_GB2312"/>
          <w:sz w:val="30"/>
          <w:szCs w:val="30"/>
          <w:u w:val="single"/>
          <w:lang w:bidi="ar"/>
        </w:rPr>
        <w:t>”</w:t>
      </w:r>
      <w:r w:rsidRPr="00565BEE">
        <w:rPr>
          <w:rFonts w:ascii="仿宋_GB2312" w:eastAsia="仿宋_GB2312" w:cs="仿宋_GB2312"/>
          <w:sz w:val="30"/>
          <w:szCs w:val="30"/>
          <w:u w:val="single"/>
          <w:lang w:bidi="ar"/>
        </w:rPr>
        <w:t>的原则，由监理人按照合同约定商定或确定变更工作的单价</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10.4.3 变更估价的支付方式及时间</w:t>
      </w:r>
    </w:p>
    <w:p w:rsidR="00FD13B8" w:rsidRPr="00565BEE" w:rsidRDefault="00FD13B8" w:rsidP="00FD13B8">
      <w:pPr>
        <w:spacing w:line="360" w:lineRule="auto"/>
        <w:ind w:firstLineChars="200" w:firstLine="600"/>
        <w:jc w:val="left"/>
        <w:rPr>
          <w:rFonts w:eastAsia="仿宋_GB2312"/>
          <w:sz w:val="30"/>
          <w:szCs w:val="32"/>
        </w:rPr>
      </w:pPr>
      <w:r w:rsidRPr="00565BEE">
        <w:rPr>
          <w:rFonts w:ascii="仿宋_GB2312" w:eastAsia="仿宋_GB2312" w:hAnsi="仿宋_GB2312" w:cs="仿宋_GB2312" w:hint="eastAsia"/>
          <w:sz w:val="30"/>
          <w:szCs w:val="32"/>
        </w:rPr>
        <w:t>关于变更价款的支付方式及时间的约定：</w:t>
      </w:r>
      <w:r w:rsidRPr="00565BEE">
        <w:rPr>
          <w:rFonts w:ascii="仿宋_GB2312" w:eastAsia="仿宋_GB2312" w:hAnsi="仿宋_GB2312" w:cs="仿宋_GB2312" w:hint="eastAsia"/>
          <w:sz w:val="30"/>
          <w:szCs w:val="32"/>
          <w:u w:val="single"/>
        </w:rPr>
        <w:t xml:space="preserve"> </w:t>
      </w:r>
      <w:r w:rsidRPr="00565BEE">
        <w:rPr>
          <w:rFonts w:ascii="仿宋_GB2312" w:eastAsia="仿宋_GB2312" w:cs="仿宋_GB2312"/>
          <w:sz w:val="30"/>
          <w:szCs w:val="30"/>
          <w:u w:val="single"/>
          <w:lang w:bidi="ar"/>
        </w:rPr>
        <w:t>承包人在工程变更确定后 14 天内， 提出变更工程价款的报告， 报监理工程师和发包人，经监理工程师审核确认后确定是否调整合同价款。如承包人未能在规定期限内提交变更工程价款的报告，则认为其主动放弃调整合同价款</w:t>
      </w:r>
      <w:r w:rsidRPr="00565BEE">
        <w:rPr>
          <w:rFonts w:eastAsia="仿宋_GB2312" w:hint="eastAsia"/>
          <w:sz w:val="30"/>
          <w:szCs w:val="32"/>
          <w:u w:val="single"/>
        </w:rPr>
        <w:t xml:space="preserve">   </w:t>
      </w:r>
      <w:r w:rsidRPr="00565BEE">
        <w:rPr>
          <w:rFonts w:eastAsia="仿宋_GB2312" w:hint="eastAsia"/>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1156" w:name="_Toc2102284973"/>
      <w:bookmarkStart w:id="1157" w:name="_Toc900110438"/>
      <w:r w:rsidRPr="00565BEE">
        <w:rPr>
          <w:rFonts w:eastAsia="黑体"/>
          <w:sz w:val="30"/>
          <w:szCs w:val="32"/>
        </w:rPr>
        <w:t>1</w:t>
      </w:r>
      <w:bookmarkStart w:id="1158" w:name="_Toc292559402"/>
      <w:bookmarkStart w:id="1159" w:name="_Toc296891025"/>
      <w:bookmarkStart w:id="1160" w:name="_Toc296944536"/>
      <w:bookmarkStart w:id="1161" w:name="_Toc297123544"/>
      <w:bookmarkStart w:id="1162" w:name="_Toc303539150"/>
      <w:bookmarkStart w:id="1163" w:name="_Toc296891237"/>
      <w:bookmarkStart w:id="1164" w:name="_Toc296347196"/>
      <w:bookmarkStart w:id="1165" w:name="_Toc297048383"/>
      <w:bookmarkStart w:id="1166" w:name="_Toc292559907"/>
      <w:bookmarkStart w:id="1167" w:name="_Toc300934993"/>
      <w:bookmarkStart w:id="1168" w:name="_Toc297216203"/>
      <w:bookmarkStart w:id="1169" w:name="_Toc296503197"/>
      <w:bookmarkStart w:id="1170" w:name="_Toc297120497"/>
      <w:bookmarkStart w:id="1171" w:name="_Toc296346698"/>
      <w:bookmarkStart w:id="1172" w:name="_Toc304295570"/>
      <w:bookmarkStart w:id="1173" w:name="_Toc312678029"/>
      <w:bookmarkStart w:id="1174" w:name="_Toc312677503"/>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r w:rsidRPr="00565BEE">
        <w:rPr>
          <w:rFonts w:eastAsia="黑体"/>
          <w:sz w:val="30"/>
          <w:szCs w:val="32"/>
        </w:rPr>
        <w:t>0.5</w:t>
      </w:r>
      <w:r w:rsidRPr="00565BEE">
        <w:rPr>
          <w:rFonts w:eastAsia="黑体" w:hint="eastAsia"/>
          <w:sz w:val="30"/>
          <w:szCs w:val="32"/>
        </w:rPr>
        <w:t xml:space="preserve"> </w:t>
      </w:r>
      <w:r w:rsidRPr="00565BEE">
        <w:rPr>
          <w:rFonts w:eastAsia="黑体"/>
          <w:sz w:val="30"/>
          <w:szCs w:val="32"/>
        </w:rPr>
        <w:t>承</w:t>
      </w:r>
      <w:bookmarkStart w:id="1175" w:name="_Toc296503203"/>
      <w:bookmarkStart w:id="1176" w:name="_Toc296891031"/>
      <w:bookmarkStart w:id="1177" w:name="_Toc297216204"/>
      <w:bookmarkStart w:id="1178" w:name="_Toc296944542"/>
      <w:bookmarkStart w:id="1179" w:name="_Toc297048389"/>
      <w:bookmarkStart w:id="1180" w:name="_Toc296891243"/>
      <w:bookmarkStart w:id="1181" w:name="_Toc300934994"/>
      <w:bookmarkStart w:id="1182" w:name="_Toc296346704"/>
      <w:bookmarkStart w:id="1183" w:name="_Toc303539151"/>
      <w:bookmarkStart w:id="1184" w:name="_Toc297123545"/>
      <w:bookmarkStart w:id="1185" w:name="_Toc296347202"/>
      <w:bookmarkStart w:id="1186" w:name="_Toc297120503"/>
      <w:bookmarkStart w:id="1187" w:name="_Toc292559913"/>
      <w:bookmarkStart w:id="1188" w:name="_Toc292559408"/>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r w:rsidRPr="00565BEE">
        <w:rPr>
          <w:rFonts w:eastAsia="黑体"/>
          <w:sz w:val="30"/>
          <w:szCs w:val="32"/>
        </w:rPr>
        <w:t>包人的合理化建议</w:t>
      </w:r>
      <w:bookmarkEnd w:id="1156"/>
      <w:bookmarkEnd w:id="1157"/>
    </w:p>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p w:rsidR="00FD13B8" w:rsidRPr="00565BEE" w:rsidRDefault="00FD13B8" w:rsidP="00FD13B8">
      <w:pPr>
        <w:spacing w:line="360" w:lineRule="auto"/>
        <w:ind w:firstLineChars="200" w:firstLine="600"/>
        <w:jc w:val="left"/>
        <w:rPr>
          <w:rFonts w:eastAsia="仿宋_GB2312"/>
          <w:sz w:val="30"/>
          <w:szCs w:val="32"/>
        </w:rPr>
      </w:pPr>
      <w:r w:rsidRPr="00565BEE">
        <w:rPr>
          <w:rFonts w:eastAsia="仿宋_GB2312"/>
          <w:sz w:val="30"/>
          <w:szCs w:val="32"/>
        </w:rPr>
        <w:t>监理人审查承包人合理化建议的期限：</w:t>
      </w:r>
      <w:r w:rsidRPr="00565BEE">
        <w:rPr>
          <w:rFonts w:eastAsia="仿宋_GB2312"/>
          <w:sz w:val="30"/>
          <w:szCs w:val="32"/>
          <w:u w:val="single"/>
        </w:rPr>
        <w:t xml:space="preserve"> </w:t>
      </w:r>
      <w:r w:rsidRPr="00565BEE">
        <w:rPr>
          <w:rFonts w:ascii="仿宋_GB2312" w:eastAsia="仿宋_GB2312" w:cs="仿宋_GB2312"/>
          <w:sz w:val="30"/>
          <w:szCs w:val="30"/>
          <w:u w:val="single"/>
          <w:lang w:bidi="ar"/>
        </w:rPr>
        <w:t>收到承包人报送的合理化建议后</w:t>
      </w:r>
      <w:r w:rsidRPr="00565BEE">
        <w:rPr>
          <w:rFonts w:eastAsia="仿宋_GB2312"/>
          <w:sz w:val="30"/>
          <w:szCs w:val="30"/>
          <w:u w:val="single"/>
          <w:lang w:bidi="ar"/>
        </w:rPr>
        <w:t>7</w:t>
      </w:r>
      <w:r w:rsidRPr="00565BEE">
        <w:rPr>
          <w:rFonts w:ascii="仿宋_GB2312" w:eastAsia="仿宋_GB2312" w:cs="仿宋_GB2312"/>
          <w:sz w:val="30"/>
          <w:szCs w:val="30"/>
          <w:u w:val="single"/>
          <w:lang w:bidi="ar"/>
        </w:rPr>
        <w:t>日以内</w:t>
      </w:r>
      <w:r w:rsidRPr="00565BEE">
        <w:rPr>
          <w:rFonts w:eastAsia="仿宋_GB2312"/>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jc w:val="left"/>
        <w:rPr>
          <w:rFonts w:eastAsia="仿宋_GB2312"/>
          <w:sz w:val="30"/>
          <w:szCs w:val="32"/>
        </w:rPr>
      </w:pPr>
      <w:r w:rsidRPr="00565BEE">
        <w:rPr>
          <w:rFonts w:eastAsia="仿宋_GB2312"/>
          <w:sz w:val="30"/>
          <w:szCs w:val="32"/>
        </w:rPr>
        <w:t>发包人审批承包人合理化建议的期限：</w:t>
      </w:r>
      <w:r w:rsidRPr="00565BEE">
        <w:rPr>
          <w:rFonts w:eastAsia="仿宋_GB2312"/>
          <w:sz w:val="30"/>
          <w:szCs w:val="32"/>
          <w:u w:val="single"/>
        </w:rPr>
        <w:t xml:space="preserve"> </w:t>
      </w:r>
      <w:r w:rsidRPr="00565BEE">
        <w:rPr>
          <w:rFonts w:ascii="仿宋_GB2312" w:eastAsia="仿宋_GB2312" w:cs="仿宋_GB2312"/>
          <w:sz w:val="30"/>
          <w:szCs w:val="30"/>
          <w:u w:val="single"/>
          <w:lang w:bidi="ar"/>
        </w:rPr>
        <w:t>收到监理人报送的合理化建议后</w:t>
      </w:r>
      <w:r w:rsidRPr="00565BEE">
        <w:rPr>
          <w:rFonts w:eastAsia="仿宋_GB2312"/>
          <w:sz w:val="30"/>
          <w:szCs w:val="30"/>
          <w:u w:val="single"/>
          <w:lang w:bidi="ar"/>
        </w:rPr>
        <w:t>7</w:t>
      </w:r>
      <w:r w:rsidRPr="00565BEE">
        <w:rPr>
          <w:rFonts w:ascii="仿宋_GB2312" w:eastAsia="仿宋_GB2312" w:cs="仿宋_GB2312"/>
          <w:sz w:val="30"/>
          <w:szCs w:val="30"/>
          <w:u w:val="single"/>
          <w:lang w:bidi="ar"/>
        </w:rPr>
        <w:t>日以内</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sz w:val="30"/>
          <w:szCs w:val="32"/>
        </w:rPr>
        <w:t>承</w:t>
      </w:r>
      <w:bookmarkStart w:id="1189" w:name="_Toc296891244"/>
      <w:bookmarkStart w:id="1190" w:name="_Toc312677504"/>
      <w:bookmarkStart w:id="1191" w:name="_Toc297048390"/>
      <w:bookmarkStart w:id="1192" w:name="_Toc296346705"/>
      <w:bookmarkStart w:id="1193" w:name="_Toc304295571"/>
      <w:bookmarkStart w:id="1194" w:name="_Toc297216205"/>
      <w:bookmarkStart w:id="1195" w:name="_Toc300934995"/>
      <w:bookmarkStart w:id="1196" w:name="_Toc296891032"/>
      <w:bookmarkStart w:id="1197" w:name="_Toc292559914"/>
      <w:bookmarkStart w:id="1198" w:name="_Toc296503204"/>
      <w:bookmarkStart w:id="1199" w:name="_Toc296347203"/>
      <w:bookmarkStart w:id="1200" w:name="_Toc296944543"/>
      <w:bookmarkStart w:id="1201" w:name="_Toc303539152"/>
      <w:bookmarkStart w:id="1202" w:name="_Toc312678030"/>
      <w:bookmarkStart w:id="1203" w:name="_Toc297120504"/>
      <w:bookmarkStart w:id="1204" w:name="_Toc297123546"/>
      <w:bookmarkStart w:id="1205" w:name="_Toc318581175"/>
      <w:bookmarkStart w:id="1206" w:name="_Toc292559409"/>
      <w:r w:rsidRPr="00565BEE">
        <w:rPr>
          <w:rFonts w:eastAsia="仿宋_GB2312"/>
          <w:sz w:val="30"/>
          <w:szCs w:val="32"/>
        </w:rPr>
        <w:t>包人提出的合理化建议降低了合同价格或者提高了工程经济效益的奖励的方法和金额为：</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1207" w:name="_Toc1569203092"/>
      <w:bookmarkStart w:id="1208" w:name="_Toc1308"/>
      <w:bookmarkStart w:id="1209" w:name="_Toc1821307230"/>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r w:rsidRPr="00565BEE">
        <w:rPr>
          <w:rFonts w:eastAsia="黑体"/>
          <w:sz w:val="30"/>
          <w:szCs w:val="32"/>
        </w:rPr>
        <w:t>1</w:t>
      </w:r>
      <w:bookmarkStart w:id="1210" w:name="_Toc296944538"/>
      <w:bookmarkStart w:id="1211" w:name="_Toc312678033"/>
      <w:bookmarkStart w:id="1212" w:name="_Toc297048385"/>
      <w:bookmarkStart w:id="1213" w:name="_Toc297120499"/>
      <w:bookmarkStart w:id="1214" w:name="_Toc296891027"/>
      <w:bookmarkStart w:id="1215" w:name="_Toc297123548"/>
      <w:bookmarkStart w:id="1216" w:name="_Toc304295574"/>
      <w:bookmarkStart w:id="1217" w:name="_Toc296346700"/>
      <w:bookmarkStart w:id="1218" w:name="_Toc297216207"/>
      <w:bookmarkStart w:id="1219" w:name="_Toc303539154"/>
      <w:bookmarkStart w:id="1220" w:name="_Toc292559909"/>
      <w:bookmarkStart w:id="1221" w:name="_Toc296347198"/>
      <w:bookmarkStart w:id="1222" w:name="_Toc296891239"/>
      <w:bookmarkStart w:id="1223" w:name="_Toc300934997"/>
      <w:bookmarkStart w:id="1224" w:name="_Toc292559404"/>
      <w:bookmarkStart w:id="1225" w:name="_Toc312677507"/>
      <w:bookmarkStart w:id="1226" w:name="_Toc296503199"/>
      <w:r w:rsidRPr="00565BEE">
        <w:rPr>
          <w:rFonts w:eastAsia="黑体"/>
          <w:sz w:val="30"/>
          <w:szCs w:val="32"/>
        </w:rPr>
        <w:t xml:space="preserve">0.7 </w:t>
      </w:r>
      <w:r w:rsidRPr="00565BEE">
        <w:rPr>
          <w:rFonts w:eastAsia="黑体"/>
          <w:sz w:val="30"/>
          <w:szCs w:val="32"/>
        </w:rPr>
        <w:t>暂估价</w:t>
      </w:r>
      <w:bookmarkEnd w:id="1207"/>
      <w:bookmarkEnd w:id="1208"/>
      <w:bookmarkEnd w:id="1209"/>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本款补充10.7.1、10.7.2。</w:t>
      </w:r>
    </w:p>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暂</w:t>
      </w:r>
      <w:bookmarkStart w:id="1227" w:name="_Toc318581176"/>
      <w:bookmarkStart w:id="1228" w:name="_Toc312677508"/>
      <w:bookmarkStart w:id="1229" w:name="_Toc312678034"/>
      <w:r w:rsidRPr="00565BEE">
        <w:rPr>
          <w:rFonts w:ascii="仿宋_GB2312" w:eastAsia="仿宋_GB2312" w:hAnsi="仿宋_GB2312" w:cs="仿宋_GB2312" w:hint="eastAsia"/>
          <w:kern w:val="0"/>
          <w:sz w:val="30"/>
          <w:szCs w:val="32"/>
        </w:rPr>
        <w:t>估价材料的明细详见附件3：《</w:t>
      </w:r>
      <w:r w:rsidRPr="00565BEE">
        <w:rPr>
          <w:rFonts w:ascii="仿宋_GB2312" w:eastAsia="仿宋_GB2312" w:hAnsi="仿宋_GB2312" w:cs="仿宋_GB2312" w:hint="eastAsia"/>
          <w:sz w:val="30"/>
          <w:szCs w:val="32"/>
        </w:rPr>
        <w:t>暂估价一览表》</w:t>
      </w:r>
      <w:r w:rsidRPr="00565BEE">
        <w:rPr>
          <w:rFonts w:ascii="仿宋_GB2312" w:eastAsia="仿宋_GB2312" w:hAnsi="仿宋_GB2312" w:cs="仿宋_GB2312" w:hint="eastAsia"/>
          <w:kern w:val="0"/>
          <w:sz w:val="30"/>
          <w:szCs w:val="32"/>
        </w:rPr>
        <w:t>。</w:t>
      </w:r>
      <w:bookmarkEnd w:id="1227"/>
      <w:bookmarkEnd w:id="1228"/>
      <w:bookmarkEnd w:id="1229"/>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w:t>
      </w:r>
      <w:bookmarkStart w:id="1230" w:name="_Toc312678035"/>
      <w:bookmarkStart w:id="1231" w:name="_Toc318581177"/>
      <w:bookmarkStart w:id="1232" w:name="_Toc312677509"/>
      <w:r w:rsidRPr="00565BEE">
        <w:rPr>
          <w:rFonts w:ascii="仿宋_GB2312" w:eastAsia="仿宋_GB2312" w:hAnsi="仿宋_GB2312" w:cs="仿宋_GB2312" w:hint="eastAsia"/>
          <w:sz w:val="30"/>
          <w:szCs w:val="32"/>
        </w:rPr>
        <w:t>0.7.1 依法必须招标的暂估价项目</w:t>
      </w:r>
    </w:p>
    <w:bookmarkEnd w:id="1230"/>
    <w:bookmarkEnd w:id="1231"/>
    <w:bookmarkEnd w:id="1232"/>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对于依法必须招标的暂估价项目的确认和批准采取通用合同条款中第</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种方式确定。</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10.7.2 不属于依法必须招标的暂估价项目</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对于不属于依法必须招标的暂估价项目的确认和批准采取通用合同条款中第</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种方式确定。</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sz w:val="30"/>
          <w:szCs w:val="32"/>
        </w:rPr>
        <w:t>第3种方式：</w:t>
      </w:r>
      <w:r w:rsidRPr="00565BEE">
        <w:rPr>
          <w:rFonts w:ascii="仿宋_GB2312" w:eastAsia="仿宋_GB2312" w:hAnsi="仿宋_GB2312" w:cs="仿宋_GB2312" w:hint="eastAsia"/>
          <w:kern w:val="0"/>
          <w:sz w:val="30"/>
          <w:szCs w:val="32"/>
        </w:rPr>
        <w:t>承包人直接实施的暂估价项目</w:t>
      </w:r>
    </w:p>
    <w:p w:rsidR="00FD13B8" w:rsidRPr="00565BEE" w:rsidRDefault="00FD13B8" w:rsidP="00FD13B8">
      <w:pPr>
        <w:spacing w:line="360" w:lineRule="auto"/>
        <w:ind w:firstLineChars="200" w:firstLine="600"/>
        <w:jc w:val="left"/>
        <w:rPr>
          <w:rFonts w:eastAsia="仿宋_GB2312"/>
          <w:sz w:val="30"/>
          <w:szCs w:val="32"/>
        </w:rPr>
      </w:pPr>
      <w:r w:rsidRPr="00565BEE">
        <w:rPr>
          <w:rFonts w:ascii="仿宋_GB2312" w:eastAsia="仿宋_GB2312" w:hAnsi="仿宋_GB2312" w:cs="仿宋_GB2312" w:hint="eastAsia"/>
          <w:sz w:val="30"/>
          <w:szCs w:val="32"/>
        </w:rPr>
        <w:t>承包人直接实施的暂估价项目的约定</w:t>
      </w:r>
      <w:r w:rsidRPr="00565BEE">
        <w:rPr>
          <w:rFonts w:eastAsia="仿宋_GB2312"/>
          <w:sz w:val="30"/>
          <w:szCs w:val="32"/>
        </w:rPr>
        <w:t>：</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rPr>
        <w:t>。</w:t>
      </w:r>
    </w:p>
    <w:p w:rsidR="00FD13B8" w:rsidRPr="00565BEE" w:rsidRDefault="00FD13B8" w:rsidP="00FD13B8">
      <w:pPr>
        <w:spacing w:line="360" w:lineRule="auto"/>
        <w:ind w:firstLineChars="200" w:firstLine="600"/>
        <w:rPr>
          <w:rFonts w:eastAsia="黑体"/>
          <w:sz w:val="30"/>
          <w:szCs w:val="32"/>
        </w:rPr>
      </w:pPr>
      <w:r w:rsidRPr="00565BEE">
        <w:rPr>
          <w:rFonts w:eastAsia="黑体"/>
          <w:sz w:val="30"/>
          <w:szCs w:val="32"/>
        </w:rPr>
        <w:t xml:space="preserve">10.8 </w:t>
      </w:r>
      <w:r w:rsidRPr="00565BEE">
        <w:rPr>
          <w:rFonts w:eastAsia="黑体"/>
          <w:sz w:val="30"/>
          <w:szCs w:val="32"/>
        </w:rPr>
        <w:t>暂列金额</w:t>
      </w:r>
    </w:p>
    <w:p w:rsidR="00FD13B8" w:rsidRPr="00565BEE" w:rsidRDefault="00FD13B8" w:rsidP="00FD13B8">
      <w:pPr>
        <w:autoSpaceDE w:val="0"/>
        <w:autoSpaceDN w:val="0"/>
        <w:adjustRightInd w:val="0"/>
        <w:spacing w:line="360" w:lineRule="auto"/>
        <w:ind w:firstLineChars="200" w:firstLine="600"/>
        <w:rPr>
          <w:rFonts w:eastAsia="仿宋_GB2312"/>
          <w:sz w:val="30"/>
          <w:szCs w:val="32"/>
          <w:u w:val="single"/>
        </w:rPr>
      </w:pPr>
      <w:r w:rsidRPr="00565BEE">
        <w:rPr>
          <w:rFonts w:eastAsia="仿宋_GB2312" w:hint="eastAsia"/>
          <w:kern w:val="0"/>
          <w:sz w:val="30"/>
          <w:szCs w:val="32"/>
        </w:rPr>
        <w:t>合同当事人关于暂列金额使用的约定：</w:t>
      </w:r>
      <w:r w:rsidRPr="00565BEE">
        <w:rPr>
          <w:rFonts w:eastAsia="仿宋_GB2312"/>
          <w:sz w:val="30"/>
          <w:szCs w:val="32"/>
          <w:u w:val="single"/>
        </w:rPr>
        <w:t xml:space="preserve"> </w:t>
      </w:r>
      <w:r w:rsidRPr="00565BEE">
        <w:rPr>
          <w:rFonts w:ascii="仿宋_GB2312" w:eastAsia="仿宋_GB2312" w:cs="仿宋_GB2312"/>
          <w:sz w:val="30"/>
          <w:szCs w:val="30"/>
          <w:u w:val="single"/>
          <w:lang w:bidi="ar"/>
        </w:rPr>
        <w:t>暂列金是招标人自行确定设立的，承包方无权使用此笔费用，根据发包方需要进行使用，此费用按实际发生经招标人签证后确定全部使用、部分使用或不使用。暂列金额不计</w:t>
      </w:r>
      <w:proofErr w:type="gramStart"/>
      <w:r w:rsidRPr="00565BEE">
        <w:rPr>
          <w:rFonts w:ascii="仿宋_GB2312" w:eastAsia="仿宋_GB2312" w:cs="仿宋_GB2312"/>
          <w:sz w:val="30"/>
          <w:szCs w:val="30"/>
          <w:u w:val="single"/>
          <w:lang w:bidi="ar"/>
        </w:rPr>
        <w:t>入工程</w:t>
      </w:r>
      <w:proofErr w:type="gramEnd"/>
      <w:r w:rsidRPr="00565BEE">
        <w:rPr>
          <w:rFonts w:ascii="仿宋_GB2312" w:eastAsia="仿宋_GB2312" w:cs="仿宋_GB2312"/>
          <w:sz w:val="30"/>
          <w:szCs w:val="30"/>
          <w:u w:val="single"/>
          <w:lang w:bidi="ar"/>
        </w:rPr>
        <w:t>预付款的基数</w:t>
      </w:r>
      <w:r w:rsidRPr="00565BEE">
        <w:rPr>
          <w:rFonts w:eastAsia="仿宋_GB2312"/>
          <w:sz w:val="30"/>
          <w:szCs w:val="30"/>
          <w:u w:val="single"/>
          <w:lang w:bidi="ar"/>
        </w:rPr>
        <w:t xml:space="preserve"> </w:t>
      </w:r>
      <w:r w:rsidRPr="00565BEE">
        <w:rPr>
          <w:rFonts w:eastAsia="仿宋_GB2312" w:hint="eastAsia"/>
          <w:sz w:val="30"/>
          <w:szCs w:val="32"/>
        </w:rPr>
        <w:t>。</w:t>
      </w:r>
    </w:p>
    <w:p w:rsidR="00FD13B8" w:rsidRPr="00565BEE" w:rsidRDefault="00FD13B8" w:rsidP="00FD13B8">
      <w:pPr>
        <w:pStyle w:val="22"/>
        <w:rPr>
          <w:b w:val="0"/>
        </w:rPr>
      </w:pPr>
      <w:bookmarkStart w:id="1233" w:name="_Toc1637898606"/>
      <w:bookmarkStart w:id="1234" w:name="_Toc17442182"/>
      <w:r w:rsidRPr="00565BEE">
        <w:rPr>
          <w:b w:val="0"/>
        </w:rPr>
        <w:t xml:space="preserve">11. </w:t>
      </w:r>
      <w:r w:rsidRPr="00565BEE">
        <w:rPr>
          <w:b w:val="0"/>
        </w:rPr>
        <w:t>价格调整</w:t>
      </w:r>
      <w:bookmarkEnd w:id="1233"/>
      <w:bookmarkEnd w:id="1234"/>
      <w:r w:rsidRPr="00565BEE">
        <w:rPr>
          <w:rFonts w:hint="eastAsia"/>
          <w:b w:val="0"/>
        </w:rPr>
        <w:t xml:space="preserve"> </w:t>
      </w:r>
    </w:p>
    <w:p w:rsidR="00FD13B8" w:rsidRPr="00565BEE" w:rsidRDefault="00FD13B8" w:rsidP="00FD13B8">
      <w:pPr>
        <w:spacing w:line="360" w:lineRule="auto"/>
        <w:ind w:firstLineChars="200" w:firstLine="600"/>
        <w:outlineLvl w:val="2"/>
        <w:rPr>
          <w:rFonts w:eastAsia="黑体"/>
          <w:sz w:val="30"/>
          <w:szCs w:val="32"/>
        </w:rPr>
      </w:pPr>
      <w:bookmarkStart w:id="1235" w:name="_Toc31698"/>
      <w:bookmarkStart w:id="1236" w:name="_Toc1614717129"/>
      <w:bookmarkStart w:id="1237" w:name="_Toc1840417661"/>
      <w:bookmarkStart w:id="1238" w:name="_Toc296891241"/>
      <w:bookmarkStart w:id="1239" w:name="_Toc303539157"/>
      <w:bookmarkStart w:id="1240" w:name="_Toc312678039"/>
      <w:bookmarkStart w:id="1241" w:name="_Toc292559406"/>
      <w:bookmarkStart w:id="1242" w:name="_Toc297123550"/>
      <w:bookmarkStart w:id="1243" w:name="_Toc297120501"/>
      <w:bookmarkStart w:id="1244" w:name="_Toc296347200"/>
      <w:bookmarkStart w:id="1245" w:name="_Toc296503201"/>
      <w:bookmarkStart w:id="1246" w:name="_Toc296891029"/>
      <w:bookmarkStart w:id="1247" w:name="_Toc297048387"/>
      <w:bookmarkStart w:id="1248" w:name="_Toc296944540"/>
      <w:bookmarkStart w:id="1249" w:name="_Toc300935000"/>
      <w:bookmarkStart w:id="1250" w:name="_Toc297216209"/>
      <w:bookmarkStart w:id="1251" w:name="_Toc304295577"/>
      <w:bookmarkStart w:id="1252" w:name="_Toc296346702"/>
      <w:bookmarkStart w:id="1253" w:name="_Toc292559911"/>
      <w:r w:rsidRPr="00565BEE">
        <w:rPr>
          <w:rFonts w:eastAsia="黑体"/>
          <w:sz w:val="30"/>
          <w:szCs w:val="32"/>
        </w:rPr>
        <w:t xml:space="preserve">11.1 </w:t>
      </w:r>
      <w:r w:rsidRPr="00565BEE">
        <w:rPr>
          <w:rFonts w:eastAsia="黑体"/>
          <w:sz w:val="30"/>
          <w:szCs w:val="32"/>
        </w:rPr>
        <w:t>市场价格波动引起的调整</w:t>
      </w:r>
      <w:bookmarkEnd w:id="1235"/>
      <w:bookmarkEnd w:id="1236"/>
      <w:bookmarkEnd w:id="1237"/>
    </w:p>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p w:rsidR="00FD13B8" w:rsidRPr="00565BEE" w:rsidRDefault="00FD13B8" w:rsidP="00FD13B8">
      <w:pPr>
        <w:spacing w:line="360" w:lineRule="auto"/>
        <w:ind w:firstLineChars="200" w:firstLine="600"/>
        <w:rPr>
          <w:rFonts w:eastAsia="仿宋_GB2312"/>
          <w:sz w:val="30"/>
          <w:szCs w:val="32"/>
        </w:rPr>
      </w:pPr>
      <w:r w:rsidRPr="00565BEE">
        <w:rPr>
          <w:rFonts w:eastAsia="仿宋_GB2312"/>
          <w:kern w:val="0"/>
          <w:sz w:val="30"/>
          <w:szCs w:val="32"/>
        </w:rPr>
        <w:t>市场价格波动是否调整合同价格的约定：</w:t>
      </w:r>
      <w:r w:rsidRPr="00565BEE">
        <w:rPr>
          <w:rFonts w:eastAsia="仿宋_GB2312" w:hint="eastAsia"/>
          <w:kern w:val="0"/>
          <w:sz w:val="30"/>
          <w:szCs w:val="32"/>
          <w:u w:val="single"/>
        </w:rPr>
        <w:t>/</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rPr>
          <w:rFonts w:eastAsia="仿宋_GB2312"/>
          <w:sz w:val="30"/>
          <w:szCs w:val="32"/>
        </w:rPr>
      </w:pPr>
      <w:r w:rsidRPr="00565BEE">
        <w:rPr>
          <w:rFonts w:eastAsia="仿宋_GB2312"/>
          <w:sz w:val="30"/>
          <w:szCs w:val="32"/>
        </w:rPr>
        <w:t>因市场价格波动调整合同价格，采用以下第</w:t>
      </w:r>
      <w:r w:rsidRPr="00565BEE">
        <w:rPr>
          <w:rFonts w:eastAsia="仿宋_GB2312"/>
          <w:sz w:val="30"/>
          <w:szCs w:val="32"/>
          <w:u w:val="single"/>
        </w:rPr>
        <w:t xml:space="preserve">  </w:t>
      </w:r>
      <w:r w:rsidRPr="00565BEE">
        <w:rPr>
          <w:rFonts w:eastAsia="仿宋_GB2312" w:hint="eastAsia"/>
          <w:sz w:val="30"/>
          <w:szCs w:val="32"/>
          <w:u w:val="single"/>
        </w:rPr>
        <w:t>/</w:t>
      </w:r>
      <w:r w:rsidRPr="00565BEE">
        <w:rPr>
          <w:rFonts w:eastAsia="仿宋_GB2312"/>
          <w:sz w:val="30"/>
          <w:szCs w:val="32"/>
          <w:u w:val="single"/>
        </w:rPr>
        <w:t xml:space="preserve"> </w:t>
      </w:r>
      <w:r w:rsidRPr="00565BEE">
        <w:rPr>
          <w:rFonts w:eastAsia="仿宋_GB2312"/>
          <w:sz w:val="30"/>
          <w:szCs w:val="32"/>
        </w:rPr>
        <w:t>种方式对合同价格进行调整：</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第1种方式：采用价格指数进行价格调整。</w:t>
      </w:r>
    </w:p>
    <w:p w:rsidR="00FD13B8" w:rsidRPr="00565BEE" w:rsidRDefault="00FD13B8" w:rsidP="00FD13B8">
      <w:pPr>
        <w:spacing w:line="360" w:lineRule="auto"/>
        <w:ind w:firstLineChars="200" w:firstLine="600"/>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rPr>
        <w:t>关于各可调因子、定值和变值权重，以及基本价格指数及其来源的约定：</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 xml:space="preserve">第2种方式：采用造价信息进行价格调整。  </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（2）关于基准价格的约定：</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①承包人在已标价工程量清单或预算书中载明的材料单价低于基准价格的：合同履行期间材料</w:t>
      </w:r>
      <w:proofErr w:type="gramStart"/>
      <w:r w:rsidRPr="00565BEE">
        <w:rPr>
          <w:rFonts w:ascii="仿宋_GB2312" w:eastAsia="仿宋_GB2312" w:hAnsi="仿宋_GB2312" w:cs="仿宋_GB2312" w:hint="eastAsia"/>
          <w:sz w:val="30"/>
          <w:szCs w:val="32"/>
        </w:rPr>
        <w:t>单价涨幅</w:t>
      </w:r>
      <w:proofErr w:type="gramEnd"/>
      <w:r w:rsidRPr="00565BEE">
        <w:rPr>
          <w:rFonts w:ascii="仿宋_GB2312" w:eastAsia="仿宋_GB2312" w:hAnsi="仿宋_GB2312" w:cs="仿宋_GB2312" w:hint="eastAsia"/>
          <w:sz w:val="30"/>
          <w:szCs w:val="32"/>
        </w:rPr>
        <w:t>以基准价格为基础超过</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%时，或材料单价跌幅以已标价工程量清单或预算书中载明材料单价为基础超过</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%时，其超过部分据实调整。</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②承包人在已标价工程量清单或预算书中载明的材料单价高于基准价格的：合同履行期间材料单价跌幅以基准价格为基础超过</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%时，材料</w:t>
      </w:r>
      <w:proofErr w:type="gramStart"/>
      <w:r w:rsidRPr="00565BEE">
        <w:rPr>
          <w:rFonts w:ascii="仿宋_GB2312" w:eastAsia="仿宋_GB2312" w:hAnsi="仿宋_GB2312" w:cs="仿宋_GB2312" w:hint="eastAsia"/>
          <w:sz w:val="30"/>
          <w:szCs w:val="32"/>
        </w:rPr>
        <w:t>单价涨幅</w:t>
      </w:r>
      <w:proofErr w:type="gramEnd"/>
      <w:r w:rsidRPr="00565BEE">
        <w:rPr>
          <w:rFonts w:ascii="仿宋_GB2312" w:eastAsia="仿宋_GB2312" w:hAnsi="仿宋_GB2312" w:cs="仿宋_GB2312" w:hint="eastAsia"/>
          <w:sz w:val="30"/>
          <w:szCs w:val="32"/>
        </w:rPr>
        <w:t>以已标价工程量清单或预算书中载明材料单价为基础超过</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%时，其超过部分据实调整。</w:t>
      </w:r>
    </w:p>
    <w:p w:rsidR="00FD13B8" w:rsidRPr="00565BEE" w:rsidRDefault="00FD13B8" w:rsidP="00FD13B8">
      <w:pPr>
        <w:spacing w:line="360" w:lineRule="auto"/>
        <w:ind w:firstLine="645"/>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③承包人在已标价工程量清单或预算书中载明的材料单价等于基准单价的：合同履行期间材料单价</w:t>
      </w:r>
      <w:proofErr w:type="gramStart"/>
      <w:r w:rsidRPr="00565BEE">
        <w:rPr>
          <w:rFonts w:ascii="仿宋_GB2312" w:eastAsia="仿宋_GB2312" w:hAnsi="仿宋_GB2312" w:cs="仿宋_GB2312" w:hint="eastAsia"/>
          <w:sz w:val="30"/>
          <w:szCs w:val="32"/>
        </w:rPr>
        <w:t>涨跌幅以基准</w:t>
      </w:r>
      <w:proofErr w:type="gramEnd"/>
      <w:r w:rsidRPr="00565BEE">
        <w:rPr>
          <w:rFonts w:ascii="仿宋_GB2312" w:eastAsia="仿宋_GB2312" w:hAnsi="仿宋_GB2312" w:cs="仿宋_GB2312" w:hint="eastAsia"/>
          <w:sz w:val="30"/>
          <w:szCs w:val="32"/>
        </w:rPr>
        <w:t>单价为基础超过±</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%时，其超过部分据实调整。</w:t>
      </w:r>
    </w:p>
    <w:p w:rsidR="00FD13B8" w:rsidRPr="00565BEE" w:rsidRDefault="00FD13B8" w:rsidP="00FD13B8">
      <w:pPr>
        <w:spacing w:line="360" w:lineRule="auto"/>
        <w:ind w:firstLine="645"/>
        <w:jc w:val="left"/>
        <w:rPr>
          <w:rFonts w:eastAsia="仿宋_GB2312"/>
          <w:sz w:val="30"/>
          <w:szCs w:val="32"/>
          <w:u w:val="single"/>
        </w:rPr>
      </w:pPr>
      <w:r w:rsidRPr="00565BEE">
        <w:rPr>
          <w:rFonts w:ascii="仿宋_GB2312" w:eastAsia="仿宋_GB2312" w:hAnsi="仿宋_GB2312" w:cs="仿宋_GB2312" w:hint="eastAsia"/>
          <w:sz w:val="30"/>
          <w:szCs w:val="32"/>
        </w:rPr>
        <w:t>第3种方式</w:t>
      </w:r>
      <w:r w:rsidRPr="00565BEE">
        <w:rPr>
          <w:rFonts w:eastAsia="仿宋_GB2312"/>
          <w:sz w:val="30"/>
          <w:szCs w:val="32"/>
        </w:rPr>
        <w:t>：其他价格调整方式：</w:t>
      </w:r>
      <w:r w:rsidRPr="00565BEE">
        <w:rPr>
          <w:rFonts w:eastAsia="仿宋_GB2312"/>
          <w:sz w:val="30"/>
          <w:szCs w:val="32"/>
          <w:u w:val="single"/>
        </w:rPr>
        <w:t xml:space="preserve">   </w:t>
      </w:r>
      <w:r w:rsidRPr="00565BEE">
        <w:rPr>
          <w:rFonts w:eastAsia="仿宋_GB2312" w:hint="eastAsia"/>
          <w:sz w:val="30"/>
          <w:szCs w:val="32"/>
          <w:u w:val="single"/>
        </w:rPr>
        <w:t>/</w:t>
      </w:r>
      <w:r w:rsidRPr="00565BEE">
        <w:rPr>
          <w:rFonts w:eastAsia="仿宋_GB2312"/>
          <w:sz w:val="30"/>
          <w:szCs w:val="32"/>
          <w:u w:val="single"/>
        </w:rPr>
        <w:t xml:space="preserve">   </w:t>
      </w:r>
      <w:r w:rsidRPr="00565BEE">
        <w:rPr>
          <w:rFonts w:eastAsia="仿宋_GB2312" w:hint="eastAsia"/>
          <w:sz w:val="30"/>
          <w:szCs w:val="32"/>
        </w:rPr>
        <w:t>。</w:t>
      </w:r>
    </w:p>
    <w:p w:rsidR="00FD13B8" w:rsidRPr="00565BEE" w:rsidRDefault="00FD13B8" w:rsidP="00FD13B8">
      <w:pPr>
        <w:pStyle w:val="22"/>
        <w:spacing w:line="360" w:lineRule="auto"/>
        <w:rPr>
          <w:b w:val="0"/>
        </w:rPr>
      </w:pPr>
      <w:bookmarkStart w:id="1254" w:name="_Toc296347204"/>
      <w:bookmarkStart w:id="1255" w:name="_Toc297048391"/>
      <w:bookmarkStart w:id="1256" w:name="_Toc296503205"/>
      <w:bookmarkStart w:id="1257" w:name="_Toc297120505"/>
      <w:bookmarkStart w:id="1258" w:name="_Toc296944544"/>
      <w:bookmarkStart w:id="1259" w:name="_Toc296346706"/>
      <w:bookmarkStart w:id="1260" w:name="_Toc296891033"/>
      <w:bookmarkStart w:id="1261" w:name="_Toc292559915"/>
      <w:bookmarkStart w:id="1262" w:name="_Toc296891245"/>
      <w:bookmarkStart w:id="1263" w:name="_Toc292559410"/>
      <w:bookmarkStart w:id="1264" w:name="_Toc2095751839"/>
      <w:bookmarkStart w:id="1265" w:name="_Toc226573127"/>
      <w:bookmarkStart w:id="1266" w:name="_Toc303539159"/>
      <w:bookmarkStart w:id="1267" w:name="_Toc304295579"/>
      <w:bookmarkStart w:id="1268" w:name="_Toc300935002"/>
      <w:bookmarkStart w:id="1269" w:name="_Toc297123552"/>
      <w:bookmarkStart w:id="1270" w:name="_Toc297216211"/>
      <w:bookmarkStart w:id="1271" w:name="_Toc312678040"/>
      <w:bookmarkEnd w:id="1110"/>
      <w:bookmarkEnd w:id="1111"/>
      <w:bookmarkEnd w:id="1112"/>
      <w:bookmarkEnd w:id="1113"/>
      <w:bookmarkEnd w:id="1114"/>
      <w:bookmarkEnd w:id="1115"/>
      <w:r w:rsidRPr="00565BEE">
        <w:rPr>
          <w:b w:val="0"/>
        </w:rPr>
        <w:t xml:space="preserve">12. </w:t>
      </w:r>
      <w:bookmarkEnd w:id="1254"/>
      <w:bookmarkEnd w:id="1255"/>
      <w:bookmarkEnd w:id="1256"/>
      <w:bookmarkEnd w:id="1257"/>
      <w:bookmarkEnd w:id="1258"/>
      <w:bookmarkEnd w:id="1259"/>
      <w:bookmarkEnd w:id="1260"/>
      <w:bookmarkEnd w:id="1261"/>
      <w:bookmarkEnd w:id="1262"/>
      <w:bookmarkEnd w:id="1263"/>
      <w:r w:rsidRPr="00565BEE">
        <w:rPr>
          <w:b w:val="0"/>
        </w:rPr>
        <w:t>合同价格、计量与支付</w:t>
      </w:r>
      <w:bookmarkEnd w:id="1264"/>
      <w:bookmarkEnd w:id="1265"/>
    </w:p>
    <w:p w:rsidR="00FD13B8" w:rsidRPr="00565BEE" w:rsidRDefault="00FD13B8" w:rsidP="00FD13B8">
      <w:pPr>
        <w:spacing w:line="360" w:lineRule="auto"/>
        <w:ind w:firstLineChars="200" w:firstLine="600"/>
        <w:outlineLvl w:val="2"/>
        <w:rPr>
          <w:rFonts w:eastAsia="黑体"/>
          <w:sz w:val="30"/>
          <w:szCs w:val="32"/>
        </w:rPr>
      </w:pPr>
      <w:bookmarkStart w:id="1272" w:name="_Toc292559411"/>
      <w:bookmarkStart w:id="1273" w:name="_Toc292559916"/>
      <w:bookmarkStart w:id="1274" w:name="_Toc267251461"/>
      <w:bookmarkStart w:id="1275" w:name="_Toc297120506"/>
      <w:bookmarkStart w:id="1276" w:name="_Toc296503206"/>
      <w:bookmarkStart w:id="1277" w:name="_Toc296944545"/>
      <w:bookmarkStart w:id="1278" w:name="_Toc296346707"/>
      <w:bookmarkStart w:id="1279" w:name="_Toc296347205"/>
      <w:bookmarkStart w:id="1280" w:name="_Toc296891034"/>
      <w:bookmarkStart w:id="1281" w:name="_Toc297048392"/>
      <w:bookmarkStart w:id="1282" w:name="_Toc296891246"/>
      <w:bookmarkStart w:id="1283" w:name="_Toc74869891"/>
      <w:bookmarkStart w:id="1284" w:name="_Toc13589"/>
      <w:bookmarkStart w:id="1285" w:name="_Toc1734401749"/>
      <w:bookmarkStart w:id="1286" w:name="_Toc297216212"/>
      <w:bookmarkStart w:id="1287" w:name="_Toc312678041"/>
      <w:bookmarkStart w:id="1288" w:name="_Toc300935003"/>
      <w:bookmarkStart w:id="1289" w:name="_Toc297123553"/>
      <w:bookmarkStart w:id="1290" w:name="_Toc304295580"/>
      <w:bookmarkStart w:id="1291" w:name="_Toc303539160"/>
      <w:bookmarkEnd w:id="1266"/>
      <w:bookmarkEnd w:id="1267"/>
      <w:bookmarkEnd w:id="1268"/>
      <w:bookmarkEnd w:id="1269"/>
      <w:bookmarkEnd w:id="1270"/>
      <w:bookmarkEnd w:id="1271"/>
      <w:r w:rsidRPr="00565BEE">
        <w:rPr>
          <w:rFonts w:eastAsia="黑体"/>
          <w:sz w:val="30"/>
          <w:szCs w:val="32"/>
        </w:rPr>
        <w:t xml:space="preserve">12.1 </w:t>
      </w:r>
      <w:r w:rsidRPr="00565BEE">
        <w:rPr>
          <w:rFonts w:eastAsia="黑体"/>
          <w:sz w:val="30"/>
          <w:szCs w:val="32"/>
        </w:rPr>
        <w:t>合</w:t>
      </w:r>
      <w:bookmarkEnd w:id="1272"/>
      <w:bookmarkEnd w:id="1273"/>
      <w:bookmarkEnd w:id="1274"/>
      <w:r w:rsidRPr="00565BEE">
        <w:rPr>
          <w:rFonts w:eastAsia="黑体"/>
          <w:sz w:val="30"/>
          <w:szCs w:val="32"/>
        </w:rPr>
        <w:t>同价</w:t>
      </w:r>
      <w:bookmarkEnd w:id="1275"/>
      <w:bookmarkEnd w:id="1276"/>
      <w:bookmarkEnd w:id="1277"/>
      <w:bookmarkEnd w:id="1278"/>
      <w:bookmarkEnd w:id="1279"/>
      <w:bookmarkEnd w:id="1280"/>
      <w:bookmarkEnd w:id="1281"/>
      <w:bookmarkEnd w:id="1282"/>
      <w:r w:rsidRPr="00565BEE">
        <w:rPr>
          <w:rFonts w:eastAsia="黑体"/>
          <w:sz w:val="30"/>
          <w:szCs w:val="32"/>
        </w:rPr>
        <w:t>格形式</w:t>
      </w:r>
      <w:bookmarkEnd w:id="1283"/>
      <w:bookmarkEnd w:id="1284"/>
      <w:bookmarkEnd w:id="1285"/>
    </w:p>
    <w:bookmarkEnd w:id="1286"/>
    <w:bookmarkEnd w:id="1287"/>
    <w:bookmarkEnd w:id="1288"/>
    <w:bookmarkEnd w:id="1289"/>
    <w:bookmarkEnd w:id="1290"/>
    <w:bookmarkEnd w:id="1291"/>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1.单价合同。</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rPr>
        <w:t>综合单价包含的风险范围：</w:t>
      </w:r>
      <w:r w:rsidRPr="00565BEE">
        <w:rPr>
          <w:rFonts w:ascii="仿宋_GB2312" w:eastAsia="仿宋_GB2312" w:hAnsi="仿宋_GB2312" w:cs="仿宋_GB2312" w:hint="eastAsia"/>
          <w:sz w:val="30"/>
          <w:szCs w:val="32"/>
          <w:u w:val="single"/>
        </w:rPr>
        <w:t xml:space="preserve"> 承包人报价时已考虑各种影响造价的自然因素及社会因素，包括但不限于：</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 xml:space="preserve"> a. 发包人对施工进度、施工区域做出的调整（包括施工范围的增减）所涉及的有关费率、措施费及其他项目费用的影响，合同约定可以调整的除外；</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 xml:space="preserve"> b. 因设计变更或施工范围调整使苗木和花卉、设备采购数量、工程量清单项目且工程量变化所涉及的有关费率、措施费及其他项目费用的影响，合同约定可以调整的除外，综合单价不随工程量的变化而调整；</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 xml:space="preserve"> c. 投标报价中的单价措施及总价措施项目清单（除安全文明施工），均按投标报价中该措施项目清单中的合价以项计量，结算时不再调整；</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 xml:space="preserve"> d. 实施计量过程中只调整各单项工程的安全文明施工费，分别以各单项工程投标折算费率进行计量、结算；</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 xml:space="preserve"> e. 机械费不再调整；</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 xml:space="preserve"> f. 苗木、花卉成活率对工程造价的影响；</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 xml:space="preserve"> g．管理费和利润的风险由投标人全部承担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rPr>
        <w:t>风险费用的计算方法：</w:t>
      </w:r>
      <w:r w:rsidRPr="00565BEE">
        <w:rPr>
          <w:rFonts w:ascii="仿宋_GB2312" w:eastAsia="仿宋_GB2312" w:hAnsi="仿宋_GB2312" w:cs="仿宋_GB2312" w:hint="eastAsia"/>
          <w:sz w:val="30"/>
          <w:szCs w:val="32"/>
          <w:u w:val="single"/>
        </w:rPr>
        <w:t xml:space="preserve"> 施工中经过发包人代表、设计人和监理工程师共同签字确认的设计变更或工程洽商，以及专业工程暂估价中引起原分部分项工程量清单子目的工程量的增减，变更费用的综合单价按下列方法确定：</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（1）原承包人投标报价清单中已有的清单子目，遵循该项清单子目报价时的综合单价；</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（2）原承包人投标报价清单中有类似的清单子目，可在该清单子目基础上进行调整组价，但此价格须经监理工程师和发包人审核确认后作为结算依据；</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（3）原承包人投标报价清单中无相应或相近的清单子目，承包人应重新进行</w:t>
      </w:r>
      <w:proofErr w:type="gramStart"/>
      <w:r w:rsidRPr="00565BEE">
        <w:rPr>
          <w:rFonts w:ascii="仿宋_GB2312" w:eastAsia="仿宋_GB2312" w:hAnsi="仿宋_GB2312" w:cs="仿宋_GB2312" w:hint="eastAsia"/>
          <w:sz w:val="30"/>
          <w:szCs w:val="32"/>
          <w:u w:val="single"/>
        </w:rPr>
        <w:t>组价报</w:t>
      </w:r>
      <w:proofErr w:type="gramEnd"/>
      <w:r w:rsidRPr="00565BEE">
        <w:rPr>
          <w:rFonts w:ascii="仿宋_GB2312" w:eastAsia="仿宋_GB2312" w:hAnsi="仿宋_GB2312" w:cs="仿宋_GB2312" w:hint="eastAsia"/>
          <w:sz w:val="30"/>
          <w:szCs w:val="32"/>
          <w:u w:val="single"/>
        </w:rPr>
        <w:t>监理工程师和发包人审核，由发包人确认暂定价，最终结算价以审计审定为准。</w:t>
      </w:r>
      <w:proofErr w:type="gramStart"/>
      <w:r w:rsidRPr="00565BEE">
        <w:rPr>
          <w:rFonts w:ascii="仿宋_GB2312" w:eastAsia="仿宋_GB2312" w:hAnsi="仿宋_GB2312" w:cs="仿宋_GB2312" w:hint="eastAsia"/>
          <w:sz w:val="30"/>
          <w:szCs w:val="32"/>
          <w:u w:val="single"/>
        </w:rPr>
        <w:t>审核按</w:t>
      </w:r>
      <w:proofErr w:type="gramEnd"/>
      <w:r w:rsidRPr="00565BEE">
        <w:rPr>
          <w:rFonts w:ascii="仿宋_GB2312" w:eastAsia="仿宋_GB2312" w:hAnsi="仿宋_GB2312" w:cs="仿宋_GB2312" w:hint="eastAsia"/>
          <w:sz w:val="30"/>
          <w:szCs w:val="32"/>
          <w:u w:val="single"/>
        </w:rPr>
        <w:t>本合同条款第12.1.1（4）款的原则进行；</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（4）合同中由于工程设计变更、洽商及专业工程暂估价引起新的工程量清单项目，其相应综合单价由承包人提出，经监理工程师和发包人审核确认后作为结算依据。同时约定承包人在</w:t>
      </w:r>
      <w:proofErr w:type="gramStart"/>
      <w:r w:rsidRPr="00565BEE">
        <w:rPr>
          <w:rFonts w:ascii="仿宋_GB2312" w:eastAsia="仿宋_GB2312" w:hAnsi="仿宋_GB2312" w:cs="仿宋_GB2312" w:hint="eastAsia"/>
          <w:sz w:val="30"/>
          <w:szCs w:val="32"/>
          <w:u w:val="single"/>
        </w:rPr>
        <w:t>组价过程</w:t>
      </w:r>
      <w:proofErr w:type="gramEnd"/>
      <w:r w:rsidRPr="00565BEE">
        <w:rPr>
          <w:rFonts w:ascii="仿宋_GB2312" w:eastAsia="仿宋_GB2312" w:hAnsi="仿宋_GB2312" w:cs="仿宋_GB2312" w:hint="eastAsia"/>
          <w:sz w:val="30"/>
          <w:szCs w:val="32"/>
          <w:u w:val="single"/>
        </w:rPr>
        <w:t>中应遵循下述原则：</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A．材料、设备、人工工日、机械消耗量参照2021年《北京市建设工程计价依据——预算消耗量标准》；</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B．主要材料、设备按施工期间通过比选并经监理工程师认质、发包人审核确认的市场价计算，机械费、辅材单价参照2021年《北京市建设工程计价依据——预算消耗量标准》；</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C．人工费单价参照施工期的《北京工程造价信息》中相关专业的人工费单价（中间值），经发包人审核确认后计算；</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u w:val="single"/>
        </w:rPr>
        <w:t xml:space="preserve">D．各项取费率执行承包人投标时的费率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rPr>
        <w:t>风险范围以外合同价格的调整方法：</w:t>
      </w:r>
      <w:r w:rsidRPr="00565BEE">
        <w:rPr>
          <w:rFonts w:ascii="仿宋_GB2312" w:eastAsia="仿宋_GB2312" w:hAnsi="仿宋_GB2312" w:cs="仿宋_GB2312" w:hint="eastAsia"/>
          <w:sz w:val="30"/>
          <w:szCs w:val="32"/>
          <w:u w:val="single"/>
        </w:rPr>
        <w:t xml:space="preserve">  A．合同价款调整范围</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1）设计变更、洽商及现场签证；</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2）发包人提供的清单工程量与实际施工图纸工程量有差异的；</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3）发包人提供的工程量清单中错项、漏项、多项的；</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4）发包人</w:t>
      </w:r>
      <w:proofErr w:type="gramStart"/>
      <w:r w:rsidRPr="00565BEE">
        <w:rPr>
          <w:rFonts w:ascii="仿宋_GB2312" w:eastAsia="仿宋_GB2312" w:hAnsi="仿宋_GB2312" w:cs="仿宋_GB2312" w:hint="eastAsia"/>
          <w:sz w:val="30"/>
          <w:szCs w:val="32"/>
          <w:u w:val="single"/>
        </w:rPr>
        <w:t>以暂估形式</w:t>
      </w:r>
      <w:proofErr w:type="gramEnd"/>
      <w:r w:rsidRPr="00565BEE">
        <w:rPr>
          <w:rFonts w:ascii="仿宋_GB2312" w:eastAsia="仿宋_GB2312" w:hAnsi="仿宋_GB2312" w:cs="仿宋_GB2312" w:hint="eastAsia"/>
          <w:sz w:val="30"/>
          <w:szCs w:val="32"/>
          <w:u w:val="single"/>
        </w:rPr>
        <w:t>列出的材料价格；</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5）发包人给出的专业工程暂估价；</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6）工程量清单中列出的项目，实际未施工的；</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7）施工过程中因不可抗力造成损失的；</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8）安全、文明施工费；</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9）其它项目清单中的总承包服务费；</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10）</w:t>
      </w:r>
      <w:proofErr w:type="gramStart"/>
      <w:r w:rsidRPr="00565BEE">
        <w:rPr>
          <w:rFonts w:ascii="仿宋_GB2312" w:eastAsia="仿宋_GB2312" w:hAnsi="仿宋_GB2312" w:cs="仿宋_GB2312" w:hint="eastAsia"/>
          <w:sz w:val="30"/>
          <w:szCs w:val="32"/>
          <w:u w:val="single"/>
        </w:rPr>
        <w:t>规</w:t>
      </w:r>
      <w:proofErr w:type="gramEnd"/>
      <w:r w:rsidRPr="00565BEE">
        <w:rPr>
          <w:rFonts w:ascii="仿宋_GB2312" w:eastAsia="仿宋_GB2312" w:hAnsi="仿宋_GB2312" w:cs="仿宋_GB2312" w:hint="eastAsia"/>
          <w:sz w:val="30"/>
          <w:szCs w:val="32"/>
          <w:u w:val="single"/>
        </w:rPr>
        <w:t>费及税金；</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11）法律、法规及国家有关政策规定必须调整合同价款的。</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B．合同价款调整方法</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1）发包人提供的清单工程量与实际施工图纸工程量的差异（包括措施项目清单）经监理工程师、发包人、承包人三方认定后据实调整；</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2）发包人提供的工程量清单中有错项、漏项时，监理工程师、发包人、承包人三方确认工程项目及相应工程量。发包人、承包人双方确定项目暂估价，最终结算价以审计部门审定金额为准。</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3）发包人</w:t>
      </w:r>
      <w:proofErr w:type="gramStart"/>
      <w:r w:rsidRPr="00565BEE">
        <w:rPr>
          <w:rFonts w:ascii="仿宋_GB2312" w:eastAsia="仿宋_GB2312" w:hAnsi="仿宋_GB2312" w:cs="仿宋_GB2312" w:hint="eastAsia"/>
          <w:sz w:val="30"/>
          <w:szCs w:val="32"/>
          <w:u w:val="single"/>
        </w:rPr>
        <w:t>以暂估形式</w:t>
      </w:r>
      <w:proofErr w:type="gramEnd"/>
      <w:r w:rsidRPr="00565BEE">
        <w:rPr>
          <w:rFonts w:ascii="仿宋_GB2312" w:eastAsia="仿宋_GB2312" w:hAnsi="仿宋_GB2312" w:cs="仿宋_GB2312" w:hint="eastAsia"/>
          <w:sz w:val="30"/>
          <w:szCs w:val="32"/>
          <w:u w:val="single"/>
        </w:rPr>
        <w:t>列出的材料价格，</w:t>
      </w:r>
      <w:r w:rsidRPr="00565BEE">
        <w:rPr>
          <w:rFonts w:ascii="仿宋_GB2312" w:eastAsia="仿宋_GB2312" w:hAnsi="仿宋_GB2312" w:cs="仿宋_GB2312"/>
          <w:sz w:val="30"/>
          <w:szCs w:val="32"/>
          <w:u w:val="single"/>
        </w:rPr>
        <w:t>施工过程中未经发包人、监理确认自主采购的，</w:t>
      </w:r>
      <w:r w:rsidRPr="00565BEE">
        <w:rPr>
          <w:rFonts w:ascii="仿宋_GB2312" w:eastAsia="仿宋_GB2312" w:hAnsi="仿宋_GB2312" w:cs="仿宋_GB2312" w:hint="eastAsia"/>
          <w:sz w:val="30"/>
          <w:szCs w:val="32"/>
          <w:u w:val="single"/>
        </w:rPr>
        <w:t>结算或拨付进度款时</w:t>
      </w:r>
      <w:r w:rsidRPr="00565BEE">
        <w:rPr>
          <w:rFonts w:ascii="仿宋_GB2312" w:eastAsia="仿宋_GB2312" w:hAnsi="仿宋_GB2312" w:cs="仿宋_GB2312"/>
          <w:sz w:val="30"/>
          <w:szCs w:val="32"/>
          <w:u w:val="single"/>
        </w:rPr>
        <w:t>不予认可</w:t>
      </w:r>
      <w:r w:rsidRPr="00565BEE">
        <w:rPr>
          <w:rFonts w:ascii="仿宋_GB2312" w:eastAsia="仿宋_GB2312" w:hAnsi="仿宋_GB2312" w:cs="仿宋_GB2312" w:hint="eastAsia"/>
          <w:sz w:val="30"/>
          <w:szCs w:val="32"/>
          <w:u w:val="single"/>
        </w:rPr>
        <w:t>；</w:t>
      </w:r>
      <w:proofErr w:type="gramStart"/>
      <w:r w:rsidRPr="00565BEE">
        <w:rPr>
          <w:rFonts w:ascii="仿宋_GB2312" w:eastAsia="仿宋_GB2312" w:hAnsi="仿宋_GB2312" w:cs="仿宋_GB2312" w:hint="eastAsia"/>
          <w:sz w:val="30"/>
          <w:szCs w:val="32"/>
          <w:u w:val="single"/>
        </w:rPr>
        <w:t>暂估材料</w:t>
      </w:r>
      <w:proofErr w:type="gramEnd"/>
      <w:r w:rsidRPr="00565BEE">
        <w:rPr>
          <w:rFonts w:ascii="仿宋_GB2312" w:eastAsia="仿宋_GB2312" w:hAnsi="仿宋_GB2312" w:cs="仿宋_GB2312" w:hint="eastAsia"/>
          <w:sz w:val="30"/>
          <w:szCs w:val="32"/>
          <w:u w:val="single"/>
        </w:rPr>
        <w:t>（设备）、苗木经认可后，按确认后的价格对承包人的合同价格进行调整（包括税金的增减）；价差部分仅计取税金。</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4）专业工程暂估价的价格确定：</w:t>
      </w:r>
      <w:proofErr w:type="gramStart"/>
      <w:r w:rsidRPr="00565BEE">
        <w:rPr>
          <w:rFonts w:ascii="仿宋_GB2312" w:eastAsia="仿宋_GB2312" w:hAnsi="仿宋_GB2312" w:cs="仿宋_GB2312" w:hint="eastAsia"/>
          <w:sz w:val="30"/>
          <w:szCs w:val="32"/>
          <w:u w:val="single"/>
        </w:rPr>
        <w:t>暂估专业</w:t>
      </w:r>
      <w:proofErr w:type="gramEnd"/>
      <w:r w:rsidRPr="00565BEE">
        <w:rPr>
          <w:rFonts w:ascii="仿宋_GB2312" w:eastAsia="仿宋_GB2312" w:hAnsi="仿宋_GB2312" w:cs="仿宋_GB2312" w:hint="eastAsia"/>
          <w:sz w:val="30"/>
          <w:szCs w:val="32"/>
          <w:u w:val="single"/>
        </w:rPr>
        <w:t>工程按照</w:t>
      </w:r>
      <w:proofErr w:type="gramStart"/>
      <w:r w:rsidRPr="00565BEE">
        <w:rPr>
          <w:rFonts w:ascii="仿宋_GB2312" w:eastAsia="仿宋_GB2312" w:hAnsi="仿宋_GB2312" w:cs="仿宋_GB2312" w:hint="eastAsia"/>
          <w:sz w:val="30"/>
          <w:szCs w:val="32"/>
          <w:u w:val="single"/>
        </w:rPr>
        <w:t>暂估专业</w:t>
      </w:r>
      <w:proofErr w:type="gramEnd"/>
      <w:r w:rsidRPr="00565BEE">
        <w:rPr>
          <w:rFonts w:ascii="仿宋_GB2312" w:eastAsia="仿宋_GB2312" w:hAnsi="仿宋_GB2312" w:cs="仿宋_GB2312" w:hint="eastAsia"/>
          <w:sz w:val="30"/>
          <w:szCs w:val="32"/>
          <w:u w:val="single"/>
        </w:rPr>
        <w:t>工程实际结算金额进行调整。</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5）其它项目价格：其他项目清单中总承包服务费按照分包专业工程结算金额乘以投标总承包服务费率进行总承包服务费结算；</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6）安全、文明施工</w:t>
      </w:r>
      <w:proofErr w:type="gramStart"/>
      <w:r w:rsidRPr="00565BEE">
        <w:rPr>
          <w:rFonts w:ascii="仿宋_GB2312" w:eastAsia="仿宋_GB2312" w:hAnsi="仿宋_GB2312" w:cs="仿宋_GB2312" w:hint="eastAsia"/>
          <w:sz w:val="30"/>
          <w:szCs w:val="32"/>
          <w:u w:val="single"/>
        </w:rPr>
        <w:t>费按照</w:t>
      </w:r>
      <w:proofErr w:type="gramEnd"/>
      <w:r w:rsidRPr="00565BEE">
        <w:rPr>
          <w:rFonts w:ascii="仿宋_GB2312" w:eastAsia="仿宋_GB2312" w:hAnsi="仿宋_GB2312" w:cs="仿宋_GB2312" w:hint="eastAsia"/>
          <w:sz w:val="30"/>
          <w:szCs w:val="32"/>
          <w:u w:val="single"/>
        </w:rPr>
        <w:t>安全文明施工投标费率乘以分部分项结算金额进行安全、文明施工费用结算；</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7）施工过程中因不可抗力造成损失，由承包人提出，发包人按照本合同第17.1.1款的约定，经审核确认后进行调整；</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8）法律、法规及国家有关政策规定必须调整合同价款的（不包括北京市造价管理部门的相关指导性的文件规定），按相关规定执行；</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9）对承包人超出设计图纸范围和因自身原因造成返工的工程量，发包人不予确认；</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10）工程量清单中列出的项目，如果实际未施工，拨付进度款和竣工结算时按投标报价时的金额（包括该项目涉及到的所有费用）进行核减；</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11）发生设计变更或洽商时合同价款（含变更或洽商导致增加或减少的措施费用）调整按本合同条款第12.1.1（4）款执行；</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12）若承包人未经发包人、监理和全过程造价咨询公司同意，自行调整特定地块栽植的树种</w:t>
      </w:r>
      <w:r w:rsidRPr="00565BEE">
        <w:rPr>
          <w:rFonts w:ascii="仿宋_GB2312" w:eastAsia="仿宋_GB2312" w:hAnsi="仿宋_GB2312" w:cs="仿宋_GB2312"/>
          <w:sz w:val="30"/>
          <w:szCs w:val="32"/>
          <w:u w:val="single"/>
        </w:rPr>
        <w:t>和</w:t>
      </w:r>
      <w:r w:rsidRPr="00565BEE">
        <w:rPr>
          <w:rFonts w:ascii="仿宋_GB2312" w:eastAsia="仿宋_GB2312" w:hAnsi="仿宋_GB2312" w:cs="仿宋_GB2312" w:hint="eastAsia"/>
          <w:sz w:val="30"/>
          <w:szCs w:val="32"/>
          <w:u w:val="single"/>
        </w:rPr>
        <w:t>其数量，相应的合同价款以原设计方案与实际栽植方案两者中较低的情况予以支付：</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u w:val="single"/>
        </w:rPr>
        <w:t>a. 数量调整：若申报的实际栽植数量超过原中标数量，以原中标数量结算；反之，则以实际栽植数量进行结算；</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u w:val="single"/>
        </w:rPr>
        <w:t>b. 综合单价调整，若申报的实际种植苗木品种综合单价超过原中标苗木品种综合单价，以原中标苗木品种综合单价结算；反之，则以实际种植苗木品种综合单价进行结算</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2.总价合同。</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总价包含的风险范围：</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i/>
          <w:iCs/>
          <w:sz w:val="30"/>
          <w:szCs w:val="32"/>
          <w:u w:val="single"/>
        </w:rPr>
      </w:pPr>
      <w:r w:rsidRPr="00565BEE">
        <w:rPr>
          <w:rFonts w:ascii="仿宋_GB2312" w:eastAsia="仿宋_GB2312" w:hAnsi="仿宋_GB2312" w:cs="仿宋_GB2312" w:hint="eastAsia"/>
          <w:sz w:val="30"/>
          <w:szCs w:val="32"/>
        </w:rPr>
        <w:t>风险费用的计算方法：</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风险范围以外合同价格的调整方法：</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eastAsia="仿宋_GB2312"/>
          <w:sz w:val="30"/>
          <w:szCs w:val="32"/>
        </w:rPr>
      </w:pPr>
      <w:r w:rsidRPr="00565BEE">
        <w:rPr>
          <w:rFonts w:ascii="仿宋_GB2312" w:eastAsia="仿宋_GB2312" w:hAnsi="仿宋_GB2312" w:cs="仿宋_GB2312" w:hint="eastAsia"/>
          <w:sz w:val="30"/>
          <w:szCs w:val="32"/>
        </w:rPr>
        <w:t>3.其他价</w:t>
      </w:r>
      <w:r w:rsidRPr="00565BEE">
        <w:rPr>
          <w:rFonts w:eastAsia="仿宋_GB2312"/>
          <w:sz w:val="30"/>
          <w:szCs w:val="32"/>
        </w:rPr>
        <w:t>格方式：</w:t>
      </w:r>
      <w:r w:rsidRPr="00565BEE">
        <w:rPr>
          <w:rFonts w:eastAsia="仿宋_GB2312"/>
          <w:sz w:val="30"/>
          <w:szCs w:val="32"/>
          <w:u w:val="single"/>
        </w:rPr>
        <w:t xml:space="preserve">    </w:t>
      </w:r>
      <w:r w:rsidRPr="00565BEE">
        <w:rPr>
          <w:rFonts w:eastAsia="仿宋_GB2312" w:hint="eastAsia"/>
          <w:sz w:val="30"/>
          <w:szCs w:val="32"/>
          <w:u w:val="single"/>
        </w:rPr>
        <w:t>/</w:t>
      </w:r>
      <w:r w:rsidRPr="00565BEE">
        <w:rPr>
          <w:rFonts w:eastAsia="仿宋_GB2312"/>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1292" w:name="_Toc712673231"/>
      <w:bookmarkStart w:id="1293" w:name="_Toc1924091423"/>
      <w:bookmarkStart w:id="1294" w:name="_Toc297216213"/>
      <w:bookmarkStart w:id="1295" w:name="_Toc297123554"/>
      <w:bookmarkStart w:id="1296" w:name="_Toc304295581"/>
      <w:bookmarkStart w:id="1297" w:name="_Toc303539161"/>
      <w:bookmarkStart w:id="1298" w:name="_Toc300935004"/>
      <w:bookmarkStart w:id="1299" w:name="_Toc312678042"/>
      <w:bookmarkStart w:id="1300" w:name="_Toc296346708"/>
      <w:bookmarkStart w:id="1301" w:name="_Toc296891035"/>
      <w:bookmarkStart w:id="1302" w:name="_Toc296944546"/>
      <w:bookmarkStart w:id="1303" w:name="_Toc297120507"/>
      <w:bookmarkStart w:id="1304" w:name="_Toc292559917"/>
      <w:bookmarkStart w:id="1305" w:name="_Toc296891247"/>
      <w:bookmarkStart w:id="1306" w:name="_Toc296347206"/>
      <w:bookmarkStart w:id="1307" w:name="_Toc296503207"/>
      <w:bookmarkStart w:id="1308" w:name="_Toc297048393"/>
      <w:bookmarkStart w:id="1309" w:name="_Toc292559412"/>
      <w:r w:rsidRPr="00565BEE">
        <w:rPr>
          <w:rFonts w:eastAsia="黑体"/>
          <w:sz w:val="30"/>
          <w:szCs w:val="32"/>
        </w:rPr>
        <w:t xml:space="preserve">12.2 </w:t>
      </w:r>
      <w:r w:rsidRPr="00565BEE">
        <w:rPr>
          <w:rFonts w:eastAsia="黑体"/>
          <w:sz w:val="30"/>
          <w:szCs w:val="32"/>
        </w:rPr>
        <w:t>预付款</w:t>
      </w:r>
      <w:bookmarkEnd w:id="1292"/>
      <w:bookmarkEnd w:id="1293"/>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本款修改12.2.1、12.2.2。</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12.2.1 预付款的支付</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预付款扣回的方式：</w:t>
      </w:r>
      <w:r w:rsidRPr="00565BEE">
        <w:rPr>
          <w:rFonts w:ascii="仿宋_GB2312" w:eastAsia="仿宋_GB2312" w:hAnsi="仿宋_GB2312" w:cs="仿宋_GB2312" w:hint="eastAsia"/>
          <w:sz w:val="30"/>
          <w:szCs w:val="32"/>
          <w:u w:val="single"/>
        </w:rPr>
        <w:t xml:space="preserve"> 支付第一次进度款时，一次性抵扣 （安全防护、文明施工措施费无需抵扣）  </w:t>
      </w:r>
      <w:r w:rsidRPr="00565BEE">
        <w:rPr>
          <w:rFonts w:ascii="仿宋_GB2312" w:eastAsia="仿宋_GB2312" w:hAnsi="仿宋_GB2312" w:cs="仿宋_GB2312" w:hint="eastAsia"/>
          <w:sz w:val="30"/>
          <w:szCs w:val="32"/>
        </w:rPr>
        <w:t>。</w:t>
      </w:r>
    </w:p>
    <w:bookmarkEnd w:id="1294"/>
    <w:bookmarkEnd w:id="1295"/>
    <w:bookmarkEnd w:id="1296"/>
    <w:bookmarkEnd w:id="1297"/>
    <w:bookmarkEnd w:id="1298"/>
    <w:bookmarkEnd w:id="1299"/>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12.2.2 预付款担保</w:t>
      </w:r>
    </w:p>
    <w:p w:rsidR="00FD13B8" w:rsidRPr="00565BEE" w:rsidRDefault="00FD13B8" w:rsidP="00FD13B8">
      <w:pPr>
        <w:spacing w:line="360" w:lineRule="auto"/>
        <w:ind w:firstLineChars="200" w:firstLine="600"/>
        <w:rPr>
          <w:rFonts w:eastAsia="仿宋_GB2312"/>
          <w:sz w:val="30"/>
          <w:szCs w:val="30"/>
        </w:rPr>
      </w:pPr>
      <w:r w:rsidRPr="00565BEE">
        <w:rPr>
          <w:rFonts w:ascii="仿宋_GB2312" w:eastAsia="仿宋_GB2312" w:hAnsi="仿宋_GB2312" w:cs="仿宋_GB2312" w:hint="eastAsia"/>
          <w:sz w:val="30"/>
          <w:szCs w:val="30"/>
        </w:rPr>
        <w:t>签订合同后</w:t>
      </w:r>
      <w:r w:rsidRPr="00565BEE">
        <w:rPr>
          <w:rFonts w:ascii="仿宋_GB2312" w:eastAsia="仿宋_GB2312" w:hAnsi="仿宋_GB2312" w:cs="仿宋_GB2312" w:hint="eastAsia"/>
          <w:sz w:val="30"/>
          <w:szCs w:val="30"/>
          <w:u w:val="single"/>
        </w:rPr>
        <w:t xml:space="preserve"> 14  </w:t>
      </w:r>
      <w:proofErr w:type="gramStart"/>
      <w:r w:rsidRPr="00565BEE">
        <w:rPr>
          <w:rFonts w:ascii="仿宋_GB2312" w:eastAsia="仿宋_GB2312" w:hAnsi="仿宋_GB2312" w:cs="仿宋_GB2312" w:hint="eastAsia"/>
          <w:sz w:val="30"/>
          <w:szCs w:val="30"/>
        </w:rPr>
        <w:t>个</w:t>
      </w:r>
      <w:proofErr w:type="gramEnd"/>
      <w:r w:rsidRPr="00565BEE">
        <w:rPr>
          <w:rFonts w:ascii="仿宋_GB2312" w:eastAsia="仿宋_GB2312" w:hAnsi="仿宋_GB2312" w:cs="仿宋_GB2312" w:hint="eastAsia"/>
          <w:sz w:val="30"/>
          <w:szCs w:val="30"/>
        </w:rPr>
        <w:t>工作日内，承包人需提交支付担保人民币</w:t>
      </w:r>
      <w:r w:rsidRPr="00565BEE">
        <w:rPr>
          <w:rFonts w:ascii="仿宋_GB2312" w:eastAsia="仿宋_GB2312" w:hAnsi="仿宋_GB2312" w:cs="仿宋_GB2312" w:hint="eastAsia"/>
          <w:sz w:val="30"/>
          <w:szCs w:val="30"/>
          <w:u w:val="single"/>
        </w:rPr>
        <w:t xml:space="preserve">    </w:t>
      </w:r>
      <w:r w:rsidRPr="00565BEE">
        <w:rPr>
          <w:rFonts w:ascii="仿宋_GB2312" w:eastAsia="仿宋_GB2312" w:hAnsi="仿宋_GB2312" w:cs="仿宋_GB2312" w:hint="eastAsia"/>
          <w:sz w:val="30"/>
          <w:szCs w:val="30"/>
        </w:rPr>
        <w:t>元（中标价的</w:t>
      </w:r>
      <w:r w:rsidRPr="00565BEE">
        <w:rPr>
          <w:rFonts w:ascii="仿宋_GB2312" w:eastAsia="仿宋_GB2312" w:hAnsi="仿宋_GB2312" w:cs="仿宋_GB2312" w:hint="eastAsia"/>
          <w:sz w:val="30"/>
          <w:szCs w:val="30"/>
          <w:u w:val="single"/>
        </w:rPr>
        <w:t xml:space="preserve">   2  </w:t>
      </w:r>
      <w:r w:rsidRPr="00565BEE">
        <w:rPr>
          <w:rFonts w:ascii="仿宋_GB2312" w:eastAsia="仿宋_GB2312" w:hAnsi="仿宋_GB2312" w:cs="仿宋_GB2312" w:hint="eastAsia"/>
          <w:sz w:val="30"/>
          <w:szCs w:val="30"/>
        </w:rPr>
        <w:t>%），以</w:t>
      </w:r>
      <w:r w:rsidRPr="00565BEE">
        <w:rPr>
          <w:rFonts w:ascii="仿宋_GB2312" w:eastAsia="仿宋_GB2312" w:hAnsi="仿宋_GB2312" w:cs="仿宋_GB2312" w:hint="eastAsia"/>
          <w:sz w:val="30"/>
          <w:szCs w:val="30"/>
        </w:rPr>
        <w:sym w:font="Wingdings" w:char="00FE"/>
      </w:r>
      <w:r w:rsidRPr="00565BEE">
        <w:rPr>
          <w:rFonts w:ascii="仿宋_GB2312" w:eastAsia="仿宋_GB2312" w:hAnsi="仿宋_GB2312" w:cs="仿宋_GB2312" w:hint="eastAsia"/>
          <w:sz w:val="30"/>
          <w:szCs w:val="30"/>
        </w:rPr>
        <w:t>保函或</w:t>
      </w:r>
      <w:r w:rsidRPr="00565BEE">
        <w:rPr>
          <w:rFonts w:ascii="仿宋_GB2312" w:eastAsia="仿宋_GB2312" w:hAnsi="仿宋_GB2312" w:cs="仿宋_GB2312" w:hint="eastAsia"/>
          <w:sz w:val="30"/>
          <w:szCs w:val="30"/>
        </w:rPr>
        <w:sym w:font="Wingdings" w:char="00A8"/>
      </w:r>
      <w:r w:rsidRPr="00565BEE">
        <w:rPr>
          <w:rFonts w:ascii="仿宋_GB2312" w:eastAsia="仿宋_GB2312" w:hAnsi="仿宋_GB2312" w:cs="仿宋_GB2312" w:hint="eastAsia"/>
          <w:sz w:val="30"/>
          <w:szCs w:val="30"/>
        </w:rPr>
        <w:t>保险形式执行。预付款担保的有效期至</w:t>
      </w:r>
      <w:r w:rsidRPr="00565BEE">
        <w:rPr>
          <w:rFonts w:ascii="仿宋_GB2312" w:eastAsia="仿宋_GB2312" w:hAnsi="仿宋_GB2312" w:cs="仿宋_GB2312" w:hint="eastAsia"/>
          <w:sz w:val="30"/>
          <w:szCs w:val="30"/>
          <w:u w:val="single"/>
        </w:rPr>
        <w:t xml:space="preserve"> 不小于合同工期 </w:t>
      </w:r>
      <w:r w:rsidRPr="00565BEE">
        <w:rPr>
          <w:rFonts w:ascii="仿宋_GB2312" w:eastAsia="仿宋_GB2312" w:hAnsi="仿宋_GB2312" w:cs="仿宋_GB2312" w:hint="eastAsia"/>
          <w:sz w:val="30"/>
          <w:szCs w:val="30"/>
        </w:rPr>
        <w:t>为</w:t>
      </w:r>
      <w:r w:rsidRPr="00565BEE">
        <w:rPr>
          <w:rFonts w:eastAsia="仿宋_GB2312"/>
          <w:sz w:val="30"/>
          <w:szCs w:val="30"/>
        </w:rPr>
        <w:t>止。</w:t>
      </w:r>
      <w:bookmarkEnd w:id="1300"/>
      <w:bookmarkEnd w:id="1301"/>
      <w:bookmarkEnd w:id="1302"/>
      <w:bookmarkEnd w:id="1303"/>
      <w:bookmarkEnd w:id="1304"/>
      <w:bookmarkEnd w:id="1305"/>
      <w:bookmarkEnd w:id="1306"/>
      <w:bookmarkEnd w:id="1307"/>
      <w:bookmarkEnd w:id="1308"/>
      <w:bookmarkEnd w:id="1309"/>
    </w:p>
    <w:p w:rsidR="00FD13B8" w:rsidRPr="00565BEE" w:rsidRDefault="00FD13B8" w:rsidP="00FD13B8">
      <w:pPr>
        <w:spacing w:line="360" w:lineRule="auto"/>
        <w:ind w:firstLineChars="200" w:firstLine="600"/>
        <w:outlineLvl w:val="2"/>
        <w:rPr>
          <w:rFonts w:eastAsia="黑体"/>
          <w:sz w:val="30"/>
          <w:szCs w:val="32"/>
        </w:rPr>
      </w:pPr>
      <w:bookmarkStart w:id="1310" w:name="_Toc1055625342"/>
      <w:bookmarkStart w:id="1311" w:name="_Toc100272494"/>
      <w:bookmarkStart w:id="1312" w:name="_Toc13601"/>
      <w:r w:rsidRPr="00565BEE">
        <w:rPr>
          <w:rFonts w:eastAsia="黑体"/>
          <w:sz w:val="30"/>
          <w:szCs w:val="32"/>
        </w:rPr>
        <w:t xml:space="preserve">12.3 </w:t>
      </w:r>
      <w:r w:rsidRPr="00565BEE">
        <w:rPr>
          <w:rFonts w:eastAsia="黑体"/>
          <w:sz w:val="30"/>
          <w:szCs w:val="32"/>
        </w:rPr>
        <w:t>计量</w:t>
      </w:r>
      <w:bookmarkEnd w:id="1310"/>
      <w:bookmarkEnd w:id="1311"/>
      <w:bookmarkEnd w:id="1312"/>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12.3.1 计量原则</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工程量计算规则：</w:t>
      </w:r>
      <w:r w:rsidRPr="00565BEE">
        <w:rPr>
          <w:rFonts w:ascii="仿宋_GB2312" w:eastAsia="仿宋_GB2312" w:hAnsi="仿宋_GB2312" w:cs="仿宋_GB2312" w:hint="eastAsia"/>
          <w:sz w:val="30"/>
          <w:szCs w:val="32"/>
          <w:u w:val="single"/>
        </w:rPr>
        <w:t xml:space="preserve"> 依据2021年《北京市建设工程计价依据——预算消耗量标准》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12.3.2 计量周期</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关于计量周期的约定：</w:t>
      </w:r>
      <w:r w:rsidRPr="00565BEE">
        <w:rPr>
          <w:rFonts w:ascii="仿宋_GB2312" w:eastAsia="仿宋_GB2312" w:hAnsi="仿宋_GB2312" w:cs="仿宋_GB2312" w:hint="eastAsia"/>
          <w:sz w:val="30"/>
          <w:szCs w:val="32"/>
          <w:u w:val="single"/>
        </w:rPr>
        <w:t xml:space="preserve">   每月25日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12.3.3 单价合同的计量</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关于单价合同计量的约定：</w:t>
      </w:r>
      <w:r w:rsidRPr="00565BEE">
        <w:rPr>
          <w:rFonts w:ascii="仿宋_GB2312" w:eastAsia="仿宋_GB2312" w:hAnsi="仿宋_GB2312" w:cs="仿宋_GB2312" w:hint="eastAsia"/>
          <w:sz w:val="30"/>
          <w:szCs w:val="32"/>
          <w:u w:val="single"/>
        </w:rPr>
        <w:t xml:space="preserve"> 承包人应在每月25日报告当月完成的工作量，监理工程师接到报告后14天内核实已完成的工程量，并在核实前一天通知承包人，承包人应提供条件并派人参加核实；承包人收到通知后不参加核实，以发包人核实的工程量作为工程款支付依据；因承包人原因导致核实期间延长的，核实的期限应相应顺延。发包人不按约定时间通知承包人，致使承包人未能参加核实，核实结果无效。对承包人超出设计图纸（</w:t>
      </w:r>
      <w:proofErr w:type="gramStart"/>
      <w:r w:rsidRPr="00565BEE">
        <w:rPr>
          <w:rFonts w:ascii="仿宋_GB2312" w:eastAsia="仿宋_GB2312" w:hAnsi="仿宋_GB2312" w:cs="仿宋_GB2312" w:hint="eastAsia"/>
          <w:sz w:val="30"/>
          <w:szCs w:val="32"/>
          <w:u w:val="single"/>
        </w:rPr>
        <w:t>含设计</w:t>
      </w:r>
      <w:proofErr w:type="gramEnd"/>
      <w:r w:rsidRPr="00565BEE">
        <w:rPr>
          <w:rFonts w:ascii="仿宋_GB2312" w:eastAsia="仿宋_GB2312" w:hAnsi="仿宋_GB2312" w:cs="仿宋_GB2312" w:hint="eastAsia"/>
          <w:sz w:val="30"/>
          <w:szCs w:val="32"/>
          <w:u w:val="single"/>
        </w:rPr>
        <w:t xml:space="preserve">变更）范围和因承包人原因造成返工的工程量，发包人不予计量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12.3.4 总价合同的计量</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关于总价合同计量的约定：</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12.3.5 总价合同采用支付分解表计量支付的，是否适用第</w:t>
      </w:r>
      <w:r w:rsidRPr="00565BEE">
        <w:rPr>
          <w:rFonts w:ascii="仿宋_GB2312" w:eastAsia="仿宋_GB2312" w:hAnsi="仿宋_GB2312" w:cs="仿宋_GB2312" w:hint="eastAsia"/>
          <w:kern w:val="0"/>
          <w:sz w:val="30"/>
          <w:szCs w:val="32"/>
        </w:rPr>
        <w:t>12.3.4</w:t>
      </w:r>
      <w:r w:rsidRPr="00565BEE">
        <w:rPr>
          <w:rFonts w:ascii="仿宋_GB2312" w:eastAsia="仿宋_GB2312" w:hAnsi="仿宋_GB2312" w:cs="仿宋_GB2312" w:hint="eastAsia"/>
          <w:sz w:val="30"/>
          <w:szCs w:val="32"/>
        </w:rPr>
        <w:t>项</w:t>
      </w:r>
      <w:r w:rsidRPr="00565BEE">
        <w:rPr>
          <w:rFonts w:ascii="仿宋_GB2312" w:eastAsia="仿宋_GB2312" w:hAnsi="仿宋_GB2312" w:cs="仿宋_GB2312" w:hint="eastAsia"/>
          <w:kern w:val="0"/>
          <w:sz w:val="30"/>
          <w:szCs w:val="32"/>
        </w:rPr>
        <w:t>〔总价合同的计量〕</w:t>
      </w:r>
      <w:r w:rsidRPr="00565BEE">
        <w:rPr>
          <w:rFonts w:ascii="仿宋_GB2312" w:eastAsia="仿宋_GB2312" w:hAnsi="仿宋_GB2312" w:cs="仿宋_GB2312" w:hint="eastAsia"/>
          <w:sz w:val="30"/>
          <w:szCs w:val="32"/>
        </w:rPr>
        <w:t>约定进行计量：</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12.3.6 其他价格形式合同的计量</w:t>
      </w:r>
    </w:p>
    <w:p w:rsidR="00FD13B8" w:rsidRPr="00565BEE" w:rsidRDefault="00FD13B8" w:rsidP="00FD13B8">
      <w:pPr>
        <w:spacing w:line="360" w:lineRule="auto"/>
        <w:ind w:firstLineChars="200" w:firstLine="600"/>
        <w:jc w:val="left"/>
        <w:rPr>
          <w:rFonts w:eastAsia="仿宋_GB2312"/>
          <w:sz w:val="30"/>
          <w:szCs w:val="32"/>
          <w:u w:val="single"/>
        </w:rPr>
      </w:pPr>
      <w:r w:rsidRPr="00565BEE">
        <w:rPr>
          <w:rFonts w:ascii="仿宋_GB2312" w:eastAsia="仿宋_GB2312" w:hAnsi="仿宋_GB2312" w:cs="仿宋_GB2312" w:hint="eastAsia"/>
          <w:sz w:val="30"/>
          <w:szCs w:val="32"/>
        </w:rPr>
        <w:t>其他价格形式的计</w:t>
      </w:r>
      <w:r w:rsidRPr="00565BEE">
        <w:rPr>
          <w:rFonts w:eastAsia="仿宋_GB2312"/>
          <w:sz w:val="30"/>
          <w:szCs w:val="32"/>
        </w:rPr>
        <w:t>量方式和程序：</w:t>
      </w:r>
      <w:r w:rsidRPr="00565BEE">
        <w:rPr>
          <w:rFonts w:eastAsia="仿宋_GB2312"/>
          <w:sz w:val="30"/>
          <w:szCs w:val="32"/>
          <w:u w:val="single"/>
        </w:rPr>
        <w:t xml:space="preserve">     </w:t>
      </w:r>
      <w:r w:rsidRPr="00565BEE">
        <w:rPr>
          <w:rFonts w:eastAsia="仿宋_GB2312" w:hint="eastAsia"/>
          <w:sz w:val="30"/>
          <w:szCs w:val="32"/>
          <w:u w:val="single"/>
        </w:rPr>
        <w:t>/</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1313" w:name="_Toc16186591"/>
      <w:bookmarkStart w:id="1314" w:name="_Toc1516403745"/>
      <w:bookmarkStart w:id="1315" w:name="_Toc27300"/>
      <w:r w:rsidRPr="00565BEE">
        <w:rPr>
          <w:rFonts w:eastAsia="黑体"/>
          <w:sz w:val="30"/>
          <w:szCs w:val="32"/>
        </w:rPr>
        <w:t xml:space="preserve">12.4 </w:t>
      </w:r>
      <w:r w:rsidRPr="00565BEE">
        <w:rPr>
          <w:rFonts w:eastAsia="黑体"/>
          <w:sz w:val="30"/>
          <w:szCs w:val="32"/>
        </w:rPr>
        <w:t>工程进度款支付</w:t>
      </w:r>
      <w:bookmarkEnd w:id="1313"/>
      <w:bookmarkEnd w:id="1314"/>
      <w:bookmarkEnd w:id="1315"/>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bookmarkStart w:id="1316" w:name="_Toc296944550"/>
      <w:bookmarkStart w:id="1317" w:name="_Toc297120511"/>
      <w:bookmarkStart w:id="1318" w:name="_Toc296891039"/>
      <w:bookmarkStart w:id="1319" w:name="_Toc297123556"/>
      <w:bookmarkStart w:id="1320" w:name="_Toc296347210"/>
      <w:bookmarkStart w:id="1321" w:name="_Toc296891251"/>
      <w:bookmarkStart w:id="1322" w:name="_Toc300935006"/>
      <w:bookmarkStart w:id="1323" w:name="_Toc296503211"/>
      <w:bookmarkStart w:id="1324" w:name="_Toc292559416"/>
      <w:bookmarkStart w:id="1325" w:name="_Toc297048397"/>
      <w:bookmarkStart w:id="1326" w:name="_Toc303539163"/>
      <w:bookmarkStart w:id="1327" w:name="_Toc292559921"/>
      <w:bookmarkStart w:id="1328" w:name="_Toc296346712"/>
      <w:bookmarkStart w:id="1329" w:name="_Toc297216215"/>
      <w:r w:rsidRPr="00565BEE">
        <w:rPr>
          <w:rFonts w:ascii="仿宋_GB2312" w:eastAsia="仿宋_GB2312" w:hAnsi="仿宋_GB2312" w:cs="仿宋_GB2312" w:hint="eastAsia"/>
          <w:sz w:val="30"/>
          <w:szCs w:val="32"/>
        </w:rPr>
        <w:t>本款修改12.4.4。</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12.4.2 进度付款申请单的编制</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rPr>
        <w:t>关于进度付款申请单编制的约定：</w:t>
      </w:r>
      <w:r w:rsidRPr="00565BEE">
        <w:rPr>
          <w:rFonts w:ascii="仿宋_GB2312" w:eastAsia="仿宋_GB2312" w:hAnsi="仿宋_GB2312" w:cs="仿宋_GB2312" w:hint="eastAsia"/>
          <w:sz w:val="30"/>
          <w:szCs w:val="32"/>
          <w:u w:val="single"/>
        </w:rPr>
        <w:t xml:space="preserve">  执行相关规定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w:t>
      </w:r>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r w:rsidRPr="00565BEE">
        <w:rPr>
          <w:rFonts w:ascii="仿宋_GB2312" w:eastAsia="仿宋_GB2312" w:hAnsi="仿宋_GB2312" w:cs="仿宋_GB2312" w:hint="eastAsia"/>
          <w:sz w:val="30"/>
          <w:szCs w:val="32"/>
        </w:rPr>
        <w:t>2.4.3 进度付款申请单的提交</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（1）单价合同进度付款申请单提交的约定：</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（2）总价合同进度付款申请单提交的约定：</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（3）其他价格形式合同进度付款申请单提交的约定：</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12.4.4 进度款审核和支付</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（1）监理人审查并报送发包人的期限：</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 xml:space="preserve">发包人完成审批并签发进度款支付证书的期限： </w:t>
      </w:r>
      <w:r w:rsidRPr="00565BEE">
        <w:rPr>
          <w:rFonts w:ascii="仿宋_GB2312" w:eastAsia="仿宋_GB2312" w:hAnsi="仿宋_GB2312" w:cs="仿宋_GB2312" w:hint="eastAsia"/>
          <w:sz w:val="30"/>
          <w:szCs w:val="32"/>
          <w:u w:val="single"/>
        </w:rPr>
        <w:t>/</w:t>
      </w:r>
      <w:r w:rsidRPr="00565BEE">
        <w:rPr>
          <w:rFonts w:ascii="仿宋_GB2312" w:eastAsia="仿宋_GB2312" w:hAnsi="仿宋_GB2312" w:cs="仿宋_GB2312" w:hint="eastAsia"/>
          <w:sz w:val="30"/>
          <w:szCs w:val="32"/>
        </w:rPr>
        <w:t>。</w:t>
      </w:r>
    </w:p>
    <w:p w:rsidR="00FD13B8" w:rsidRPr="00565BEE" w:rsidRDefault="00FD13B8" w:rsidP="00FD13B8">
      <w:pPr>
        <w:numPr>
          <w:ilvl w:val="0"/>
          <w:numId w:val="24"/>
        </w:numPr>
        <w:spacing w:line="360" w:lineRule="auto"/>
        <w:ind w:left="720"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承包人根据工程进度申请支付工程款，每期工程进度款按以下方式选择支付：</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sym w:font="Wingdings" w:char="00FE"/>
      </w:r>
      <w:r w:rsidRPr="00565BEE">
        <w:rPr>
          <w:rFonts w:ascii="仿宋_GB2312" w:eastAsia="仿宋_GB2312" w:hAnsi="仿宋_GB2312" w:cs="仿宋_GB2312" w:hint="eastAsia"/>
          <w:sz w:val="30"/>
          <w:szCs w:val="30"/>
        </w:rPr>
        <w:t>按实际完成工程量的百分比支付：</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u w:val="single"/>
        </w:rPr>
      </w:pPr>
      <w:r w:rsidRPr="00565BEE">
        <w:rPr>
          <w:rFonts w:ascii="仿宋_GB2312" w:eastAsia="仿宋_GB2312" w:hAnsi="仿宋_GB2312" w:cs="仿宋_GB2312" w:hint="eastAsia"/>
          <w:sz w:val="30"/>
          <w:szCs w:val="30"/>
          <w:u w:val="single"/>
        </w:rPr>
        <w:t xml:space="preserve">  （1）承包人累计完成工程量占合同金额的 80% 后，发包人累计支付至合同价款的 65%（含安全文明施工费的50%）；</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u w:val="single"/>
        </w:rPr>
      </w:pPr>
      <w:r w:rsidRPr="00565BEE">
        <w:rPr>
          <w:rFonts w:ascii="仿宋_GB2312" w:eastAsia="仿宋_GB2312" w:hAnsi="仿宋_GB2312" w:cs="仿宋_GB2312" w:hint="eastAsia"/>
          <w:sz w:val="30"/>
          <w:szCs w:val="30"/>
          <w:u w:val="single"/>
        </w:rPr>
        <w:t>（2）承包人按发包人要求提交了竣工资料和竣工图纸，经四方验收合格且全过程造价咨询公司完成工程结算审核后，工程款支付至结算审定金额的85%；</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u w:val="single"/>
        </w:rPr>
      </w:pPr>
      <w:r w:rsidRPr="00565BEE">
        <w:rPr>
          <w:rFonts w:ascii="仿宋_GB2312" w:eastAsia="仿宋_GB2312" w:hAnsi="仿宋_GB2312" w:cs="仿宋_GB2312" w:hint="eastAsia"/>
          <w:sz w:val="30"/>
          <w:szCs w:val="30"/>
          <w:u w:val="single"/>
        </w:rPr>
        <w:t>其余工程尾款待工程完成决算评审或经发包人上级政府审计机构审核完成后，支付至最终审定价款的97%，剩余3%作为工程质量保证金。</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u w:val="single"/>
        </w:rPr>
        <w:t>由于承包人和监理工程师、全过程造价咨询公司、发包人的分歧使审核和认可工作延误的，审核和认可的时间可以顺延，承包人不应因此影响工期</w:t>
      </w:r>
      <w:r w:rsidRPr="00565BEE">
        <w:rPr>
          <w:rFonts w:ascii="仿宋_GB2312" w:eastAsia="仿宋_GB2312" w:hAnsi="仿宋_GB2312" w:cs="仿宋_GB2312" w:hint="eastAsia"/>
          <w:sz w:val="30"/>
          <w:szCs w:val="30"/>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本项目为政府投资项目，费用支付时间</w:t>
      </w:r>
      <w:proofErr w:type="gramStart"/>
      <w:r w:rsidRPr="00565BEE">
        <w:rPr>
          <w:rFonts w:ascii="仿宋_GB2312" w:eastAsia="仿宋_GB2312" w:hAnsi="仿宋_GB2312" w:cs="仿宋_GB2312" w:hint="eastAsia"/>
          <w:sz w:val="30"/>
          <w:szCs w:val="30"/>
        </w:rPr>
        <w:t>视财政</w:t>
      </w:r>
      <w:proofErr w:type="gramEnd"/>
      <w:r w:rsidRPr="00565BEE">
        <w:rPr>
          <w:rFonts w:ascii="仿宋_GB2312" w:eastAsia="仿宋_GB2312" w:hAnsi="仿宋_GB2312" w:cs="仿宋_GB2312" w:hint="eastAsia"/>
          <w:sz w:val="30"/>
          <w:szCs w:val="30"/>
        </w:rPr>
        <w:t>支付程序和财政拨款到位情况而定，甲方</w:t>
      </w:r>
      <w:proofErr w:type="gramStart"/>
      <w:r w:rsidRPr="00565BEE">
        <w:rPr>
          <w:rFonts w:ascii="仿宋_GB2312" w:eastAsia="仿宋_GB2312" w:hAnsi="仿宋_GB2312" w:cs="仿宋_GB2312" w:hint="eastAsia"/>
          <w:sz w:val="30"/>
          <w:szCs w:val="30"/>
        </w:rPr>
        <w:t>不</w:t>
      </w:r>
      <w:proofErr w:type="gramEnd"/>
      <w:r w:rsidRPr="00565BEE">
        <w:rPr>
          <w:rFonts w:ascii="仿宋_GB2312" w:eastAsia="仿宋_GB2312" w:hAnsi="仿宋_GB2312" w:cs="仿宋_GB2312" w:hint="eastAsia"/>
          <w:sz w:val="30"/>
          <w:szCs w:val="30"/>
        </w:rPr>
        <w:t>因此承担违约责任。</w:t>
      </w:r>
    </w:p>
    <w:p w:rsidR="00FD13B8" w:rsidRPr="00565BEE" w:rsidRDefault="00FD13B8" w:rsidP="00FD13B8">
      <w:pPr>
        <w:spacing w:line="360" w:lineRule="auto"/>
        <w:ind w:firstLineChars="200" w:firstLine="602"/>
        <w:jc w:val="left"/>
        <w:rPr>
          <w:rFonts w:ascii="仿宋_GB2312" w:eastAsia="仿宋_GB2312" w:hAnsi="仿宋_GB2312" w:cs="仿宋_GB2312"/>
          <w:sz w:val="30"/>
          <w:szCs w:val="30"/>
        </w:rPr>
      </w:pPr>
      <w:r w:rsidRPr="00565BEE">
        <w:rPr>
          <w:rFonts w:ascii="仿宋" w:eastAsia="仿宋" w:hAnsi="仿宋" w:cs="仿宋" w:hint="eastAsia"/>
          <w:b/>
          <w:bCs/>
          <w:sz w:val="30"/>
          <w:szCs w:val="30"/>
        </w:rPr>
        <w:t>发包人收到承包人正式票据后依照本条约定支付工程款。</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sym w:font="Wingdings" w:char="00A8"/>
      </w:r>
      <w:r w:rsidRPr="00565BEE">
        <w:rPr>
          <w:rFonts w:ascii="仿宋_GB2312" w:eastAsia="仿宋_GB2312" w:hAnsi="仿宋_GB2312" w:cs="仿宋_GB2312" w:hint="eastAsia"/>
          <w:sz w:val="30"/>
          <w:szCs w:val="30"/>
        </w:rPr>
        <w:t>按形象进度支付：</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u w:val="single"/>
        </w:rPr>
        <w:t xml:space="preserve">            /                               </w:t>
      </w:r>
      <w:r w:rsidRPr="00565BEE">
        <w:rPr>
          <w:rFonts w:ascii="仿宋_GB2312" w:eastAsia="仿宋_GB2312" w:hAnsi="仿宋_GB2312" w:cs="仿宋_GB2312" w:hint="eastAsia"/>
          <w:sz w:val="30"/>
          <w:szCs w:val="30"/>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sym w:font="Wingdings" w:char="00A8"/>
      </w:r>
      <w:r w:rsidRPr="00565BEE">
        <w:rPr>
          <w:rFonts w:ascii="仿宋_GB2312" w:eastAsia="仿宋_GB2312" w:hAnsi="仿宋_GB2312" w:cs="仿宋_GB2312" w:hint="eastAsia"/>
          <w:sz w:val="30"/>
          <w:szCs w:val="30"/>
        </w:rPr>
        <w:t>按月实际完成工程量</w:t>
      </w:r>
      <w:r w:rsidRPr="00565BEE">
        <w:rPr>
          <w:rFonts w:ascii="仿宋_GB2312" w:eastAsia="仿宋_GB2312" w:hAnsi="仿宋_GB2312" w:cs="仿宋_GB2312" w:hint="eastAsia"/>
          <w:sz w:val="30"/>
          <w:szCs w:val="30"/>
          <w:u w:val="single"/>
        </w:rPr>
        <w:t xml:space="preserve">   /  </w:t>
      </w:r>
      <w:r w:rsidRPr="00565BEE">
        <w:rPr>
          <w:rFonts w:ascii="仿宋_GB2312" w:eastAsia="仿宋_GB2312" w:hAnsi="仿宋_GB2312" w:cs="仿宋_GB2312" w:hint="eastAsia"/>
          <w:sz w:val="30"/>
          <w:szCs w:val="30"/>
        </w:rPr>
        <w:t>%支付；</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sym w:font="Wingdings" w:char="00A8"/>
      </w:r>
      <w:r w:rsidRPr="00565BEE">
        <w:rPr>
          <w:rFonts w:ascii="仿宋_GB2312" w:eastAsia="仿宋_GB2312" w:hAnsi="仿宋_GB2312" w:cs="仿宋_GB2312" w:hint="eastAsia"/>
          <w:sz w:val="30"/>
          <w:szCs w:val="30"/>
        </w:rPr>
        <w:t>其它：</w:t>
      </w:r>
      <w:r w:rsidRPr="00565BEE">
        <w:rPr>
          <w:rFonts w:ascii="仿宋_GB2312" w:eastAsia="仿宋_GB2312" w:hAnsi="仿宋_GB2312" w:cs="仿宋_GB2312" w:hint="eastAsia"/>
          <w:sz w:val="30"/>
          <w:szCs w:val="30"/>
          <w:u w:val="single"/>
        </w:rPr>
        <w:t xml:space="preserve">     /          </w:t>
      </w:r>
      <w:r w:rsidRPr="00565BEE">
        <w:rPr>
          <w:rFonts w:ascii="仿宋_GB2312" w:eastAsia="仿宋_GB2312" w:hAnsi="仿宋_GB2312" w:cs="仿宋_GB2312" w:hint="eastAsia"/>
          <w:sz w:val="30"/>
          <w:szCs w:val="30"/>
        </w:rPr>
        <w:t>。</w:t>
      </w:r>
    </w:p>
    <w:p w:rsidR="00FD13B8" w:rsidRPr="00565BEE" w:rsidRDefault="00FD13B8" w:rsidP="00FD13B8">
      <w:pPr>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发包人在收到工程款进度申请后</w:t>
      </w:r>
      <w:r w:rsidRPr="00565BEE">
        <w:rPr>
          <w:rFonts w:ascii="仿宋_GB2312" w:eastAsia="仿宋_GB2312" w:hAnsi="仿宋_GB2312" w:cs="仿宋_GB2312" w:hint="eastAsia"/>
          <w:sz w:val="30"/>
          <w:szCs w:val="30"/>
          <w:u w:val="single"/>
        </w:rPr>
        <w:t xml:space="preserve">  /  </w:t>
      </w:r>
      <w:proofErr w:type="gramStart"/>
      <w:r w:rsidRPr="00565BEE">
        <w:rPr>
          <w:rFonts w:ascii="仿宋_GB2312" w:eastAsia="仿宋_GB2312" w:hAnsi="仿宋_GB2312" w:cs="仿宋_GB2312" w:hint="eastAsia"/>
          <w:sz w:val="30"/>
          <w:szCs w:val="30"/>
        </w:rPr>
        <w:t>个</w:t>
      </w:r>
      <w:proofErr w:type="gramEnd"/>
      <w:r w:rsidRPr="00565BEE">
        <w:rPr>
          <w:rFonts w:ascii="仿宋_GB2312" w:eastAsia="仿宋_GB2312" w:hAnsi="仿宋_GB2312" w:cs="仿宋_GB2312" w:hint="eastAsia"/>
          <w:sz w:val="30"/>
          <w:szCs w:val="30"/>
        </w:rPr>
        <w:t>工作日内完成支付，累计支付达到合同价款的</w:t>
      </w:r>
      <w:r w:rsidRPr="00565BEE">
        <w:rPr>
          <w:rFonts w:ascii="仿宋_GB2312" w:eastAsia="仿宋_GB2312" w:hAnsi="仿宋_GB2312" w:cs="仿宋_GB2312" w:hint="eastAsia"/>
          <w:sz w:val="30"/>
          <w:szCs w:val="30"/>
          <w:u w:val="single"/>
        </w:rPr>
        <w:t xml:space="preserve">  85 </w:t>
      </w:r>
      <w:r w:rsidRPr="00565BEE">
        <w:rPr>
          <w:rFonts w:ascii="仿宋_GB2312" w:eastAsia="仿宋_GB2312" w:hAnsi="仿宋_GB2312" w:cs="仿宋_GB2312" w:hint="eastAsia"/>
          <w:sz w:val="30"/>
          <w:szCs w:val="30"/>
        </w:rPr>
        <w:t>%时，停止支付进度款。</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发包人逾期支付进度款的违约金的计算方式：</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12.4.6 支付分解表的编制</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2.总价合同支付分解表的编制与审批：</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eastAsia="仿宋_GB2312"/>
          <w:sz w:val="30"/>
          <w:szCs w:val="30"/>
        </w:rPr>
      </w:pPr>
      <w:r w:rsidRPr="00565BEE">
        <w:rPr>
          <w:rFonts w:ascii="仿宋_GB2312" w:eastAsia="仿宋_GB2312" w:hAnsi="仿宋_GB2312" w:cs="仿宋_GB2312" w:hint="eastAsia"/>
          <w:sz w:val="30"/>
          <w:szCs w:val="32"/>
        </w:rPr>
        <w:t>3.单价合同的总价项目支付分解表的编制与审批：</w:t>
      </w:r>
      <w:r w:rsidRPr="00565BEE">
        <w:rPr>
          <w:rFonts w:ascii="仿宋_GB2312" w:eastAsia="仿宋_GB2312" w:hAnsi="仿宋_GB2312" w:cs="仿宋_GB2312" w:hint="eastAsia"/>
          <w:sz w:val="30"/>
          <w:szCs w:val="32"/>
          <w:u w:val="single"/>
        </w:rPr>
        <w:t xml:space="preserve">       </w:t>
      </w:r>
      <w:r w:rsidRPr="00565BEE">
        <w:rPr>
          <w:rFonts w:eastAsia="仿宋_GB2312"/>
          <w:sz w:val="30"/>
          <w:szCs w:val="32"/>
        </w:rPr>
        <w:t>。</w:t>
      </w:r>
    </w:p>
    <w:p w:rsidR="00FD13B8" w:rsidRPr="00565BEE" w:rsidRDefault="00FD13B8" w:rsidP="00FD13B8">
      <w:pPr>
        <w:pStyle w:val="22"/>
        <w:spacing w:line="360" w:lineRule="auto"/>
        <w:rPr>
          <w:b w:val="0"/>
        </w:rPr>
      </w:pPr>
      <w:bookmarkStart w:id="1330" w:name="_Toc1114100005"/>
      <w:bookmarkStart w:id="1331" w:name="_Toc1569476373"/>
      <w:bookmarkStart w:id="1332" w:name="_Toc300935015"/>
      <w:bookmarkStart w:id="1333" w:name="_Toc297120519"/>
      <w:bookmarkStart w:id="1334" w:name="_Toc296347218"/>
      <w:bookmarkStart w:id="1335" w:name="_Toc296503219"/>
      <w:bookmarkStart w:id="1336" w:name="_Toc297123564"/>
      <w:bookmarkStart w:id="1337" w:name="_Toc292559929"/>
      <w:bookmarkStart w:id="1338" w:name="_Toc296891259"/>
      <w:bookmarkStart w:id="1339" w:name="_Toc312678053"/>
      <w:bookmarkStart w:id="1340" w:name="_Toc297048405"/>
      <w:bookmarkStart w:id="1341" w:name="_Toc296891047"/>
      <w:bookmarkStart w:id="1342" w:name="_Toc303539172"/>
      <w:bookmarkStart w:id="1343" w:name="_Toc296346720"/>
      <w:bookmarkStart w:id="1344" w:name="_Toc296944558"/>
      <w:bookmarkStart w:id="1345" w:name="_Toc297216223"/>
      <w:bookmarkStart w:id="1346" w:name="_Toc292559424"/>
      <w:bookmarkStart w:id="1347" w:name="_Toc304295593"/>
      <w:bookmarkEnd w:id="1116"/>
      <w:r w:rsidRPr="00565BEE">
        <w:rPr>
          <w:b w:val="0"/>
        </w:rPr>
        <w:t>13.</w:t>
      </w:r>
      <w:r w:rsidRPr="00565BEE">
        <w:rPr>
          <w:rFonts w:hint="eastAsia"/>
          <w:b w:val="0"/>
        </w:rPr>
        <w:t xml:space="preserve"> </w:t>
      </w:r>
      <w:r w:rsidRPr="00565BEE">
        <w:rPr>
          <w:b w:val="0"/>
        </w:rPr>
        <w:t>验收和工程试车</w:t>
      </w:r>
      <w:bookmarkEnd w:id="1330"/>
      <w:bookmarkEnd w:id="1331"/>
    </w:p>
    <w:p w:rsidR="00FD13B8" w:rsidRPr="00565BEE" w:rsidRDefault="00FD13B8" w:rsidP="00FD13B8">
      <w:pPr>
        <w:spacing w:line="360" w:lineRule="auto"/>
        <w:ind w:firstLineChars="200" w:firstLine="600"/>
        <w:outlineLvl w:val="2"/>
        <w:rPr>
          <w:rFonts w:eastAsia="黑体"/>
          <w:sz w:val="30"/>
          <w:szCs w:val="32"/>
        </w:rPr>
      </w:pPr>
      <w:bookmarkStart w:id="1348" w:name="_Toc750296361"/>
      <w:bookmarkStart w:id="1349" w:name="_Toc17144"/>
      <w:bookmarkStart w:id="1350" w:name="_Toc396975010"/>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r w:rsidRPr="00565BEE">
        <w:rPr>
          <w:rFonts w:eastAsia="黑体"/>
          <w:sz w:val="30"/>
          <w:szCs w:val="32"/>
        </w:rPr>
        <w:t xml:space="preserve">13.1 </w:t>
      </w:r>
      <w:r w:rsidRPr="00565BEE">
        <w:rPr>
          <w:rFonts w:eastAsia="黑体"/>
          <w:sz w:val="30"/>
          <w:szCs w:val="32"/>
        </w:rPr>
        <w:t>分部分项工程验收</w:t>
      </w:r>
      <w:bookmarkEnd w:id="1348"/>
      <w:bookmarkEnd w:id="1349"/>
      <w:bookmarkEnd w:id="1350"/>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13.1.2 监理人不能按时进行验收时，应提前</w:t>
      </w:r>
      <w:r w:rsidRPr="00565BEE">
        <w:rPr>
          <w:rFonts w:ascii="仿宋_GB2312" w:eastAsia="仿宋_GB2312" w:hAnsi="仿宋_GB2312" w:cs="仿宋_GB2312" w:hint="eastAsia"/>
          <w:sz w:val="30"/>
          <w:szCs w:val="32"/>
          <w:u w:val="single"/>
        </w:rPr>
        <w:t xml:space="preserve">  24 </w:t>
      </w:r>
      <w:r w:rsidRPr="00565BEE">
        <w:rPr>
          <w:rFonts w:ascii="仿宋_GB2312" w:eastAsia="仿宋_GB2312" w:hAnsi="仿宋_GB2312" w:cs="仿宋_GB2312" w:hint="eastAsia"/>
          <w:sz w:val="30"/>
          <w:szCs w:val="32"/>
        </w:rPr>
        <w:t>小时提交书面延期要求。</w:t>
      </w:r>
    </w:p>
    <w:p w:rsidR="00FD13B8" w:rsidRPr="00565BEE" w:rsidRDefault="00FD13B8" w:rsidP="00FD13B8">
      <w:pPr>
        <w:spacing w:line="360" w:lineRule="auto"/>
        <w:ind w:firstLineChars="200" w:firstLine="600"/>
        <w:jc w:val="left"/>
        <w:rPr>
          <w:rFonts w:eastAsia="仿宋_GB2312"/>
          <w:b/>
          <w:sz w:val="30"/>
          <w:szCs w:val="32"/>
        </w:rPr>
      </w:pPr>
      <w:r w:rsidRPr="00565BEE">
        <w:rPr>
          <w:rFonts w:ascii="仿宋_GB2312" w:eastAsia="仿宋_GB2312" w:hAnsi="仿宋_GB2312" w:cs="仿宋_GB2312" w:hint="eastAsia"/>
          <w:sz w:val="30"/>
          <w:szCs w:val="32"/>
        </w:rPr>
        <w:t>关于延期最长不得超过：</w:t>
      </w:r>
      <w:r w:rsidRPr="00565BEE">
        <w:rPr>
          <w:rFonts w:ascii="仿宋_GB2312" w:eastAsia="仿宋_GB2312" w:hAnsi="仿宋_GB2312" w:cs="仿宋_GB2312" w:hint="eastAsia"/>
          <w:sz w:val="30"/>
          <w:szCs w:val="32"/>
          <w:u w:val="single"/>
        </w:rPr>
        <w:t xml:space="preserve"> 48  </w:t>
      </w:r>
      <w:r w:rsidRPr="00565BEE">
        <w:rPr>
          <w:rFonts w:eastAsia="仿宋_GB2312"/>
          <w:sz w:val="30"/>
          <w:szCs w:val="32"/>
        </w:rPr>
        <w:t>小时。</w:t>
      </w:r>
    </w:p>
    <w:p w:rsidR="00FD13B8" w:rsidRPr="00565BEE" w:rsidRDefault="00FD13B8" w:rsidP="00FD13B8">
      <w:pPr>
        <w:spacing w:line="360" w:lineRule="auto"/>
        <w:ind w:firstLineChars="200" w:firstLine="600"/>
        <w:outlineLvl w:val="2"/>
        <w:rPr>
          <w:rFonts w:eastAsia="黑体"/>
          <w:sz w:val="30"/>
          <w:szCs w:val="32"/>
        </w:rPr>
      </w:pPr>
      <w:bookmarkStart w:id="1351" w:name="_Toc1898612073"/>
      <w:bookmarkStart w:id="1352" w:name="_Toc282243333"/>
      <w:bookmarkStart w:id="1353" w:name="_Toc12180"/>
      <w:bookmarkStart w:id="1354" w:name="_Toc297216224"/>
      <w:bookmarkStart w:id="1355" w:name="_Toc296944562"/>
      <w:bookmarkStart w:id="1356" w:name="_Toc296891051"/>
      <w:bookmarkStart w:id="1357" w:name="_Toc296346724"/>
      <w:bookmarkStart w:id="1358" w:name="_Toc292559428"/>
      <w:bookmarkStart w:id="1359" w:name="_Toc296347222"/>
      <w:bookmarkStart w:id="1360" w:name="_Toc297048409"/>
      <w:bookmarkStart w:id="1361" w:name="_Toc292559933"/>
      <w:bookmarkStart w:id="1362" w:name="_Toc296891263"/>
      <w:bookmarkStart w:id="1363" w:name="_Toc304295596"/>
      <w:bookmarkStart w:id="1364" w:name="_Toc300935016"/>
      <w:bookmarkStart w:id="1365" w:name="_Toc296503223"/>
      <w:bookmarkStart w:id="1366" w:name="_Toc297120523"/>
      <w:bookmarkStart w:id="1367" w:name="_Toc303539173"/>
      <w:bookmarkStart w:id="1368" w:name="_Toc297123565"/>
      <w:bookmarkStart w:id="1369" w:name="_Toc312678056"/>
      <w:bookmarkStart w:id="1370" w:name="_Toc267251473"/>
      <w:bookmarkStart w:id="1371" w:name="_Toc267251472"/>
      <w:bookmarkStart w:id="1372" w:name="_Toc267251470"/>
      <w:bookmarkStart w:id="1373" w:name="_Toc267251471"/>
      <w:bookmarkStart w:id="1374" w:name="_Toc267251474"/>
      <w:bookmarkStart w:id="1375" w:name="_Toc267251476"/>
      <w:bookmarkStart w:id="1376" w:name="_Toc267251475"/>
      <w:r w:rsidRPr="00565BEE">
        <w:rPr>
          <w:rFonts w:eastAsia="黑体"/>
          <w:sz w:val="30"/>
          <w:szCs w:val="32"/>
        </w:rPr>
        <w:t xml:space="preserve">13.2 </w:t>
      </w:r>
      <w:r w:rsidRPr="00565BEE">
        <w:rPr>
          <w:rFonts w:eastAsia="黑体"/>
          <w:sz w:val="30"/>
          <w:szCs w:val="32"/>
        </w:rPr>
        <w:t>竣工验收</w:t>
      </w:r>
      <w:bookmarkEnd w:id="1351"/>
      <w:bookmarkEnd w:id="1352"/>
      <w:bookmarkEnd w:id="1353"/>
    </w:p>
    <w:p w:rsidR="00FD13B8" w:rsidRPr="00565BEE" w:rsidRDefault="00FD13B8" w:rsidP="00FD13B8">
      <w:pPr>
        <w:ind w:firstLineChars="200" w:firstLine="600"/>
        <w:rPr>
          <w:rFonts w:ascii="仿宋_GB2312" w:eastAsia="仿宋_GB2312" w:hAnsi="仿宋_GB2312" w:cs="仿宋_GB2312"/>
          <w:kern w:val="0"/>
          <w:sz w:val="30"/>
          <w:szCs w:val="32"/>
        </w:rPr>
      </w:pPr>
      <w:bookmarkStart w:id="1377" w:name="_Toc559507805"/>
      <w:bookmarkStart w:id="1378" w:name="_Toc317308676"/>
      <w:r w:rsidRPr="00565BEE">
        <w:rPr>
          <w:rFonts w:ascii="仿宋_GB2312" w:eastAsia="仿宋_GB2312" w:hAnsi="仿宋_GB2312" w:cs="仿宋_GB2312" w:hint="eastAsia"/>
          <w:kern w:val="0"/>
          <w:sz w:val="30"/>
          <w:szCs w:val="32"/>
        </w:rPr>
        <w:t>本款补充13.2.1、修改13.2.5。</w:t>
      </w:r>
      <w:bookmarkEnd w:id="1377"/>
      <w:bookmarkEnd w:id="1378"/>
    </w:p>
    <w:p w:rsidR="00FD13B8" w:rsidRPr="00565BEE" w:rsidRDefault="00FD13B8" w:rsidP="00FD13B8">
      <w:pPr>
        <w:spacing w:line="360" w:lineRule="auto"/>
        <w:ind w:firstLineChars="200" w:firstLine="600"/>
        <w:outlineLvl w:val="2"/>
        <w:rPr>
          <w:rFonts w:ascii="仿宋_GB2312" w:eastAsia="仿宋_GB2312" w:hAnsi="仿宋_GB2312" w:cs="仿宋_GB2312"/>
          <w:kern w:val="0"/>
          <w:sz w:val="30"/>
          <w:szCs w:val="32"/>
        </w:rPr>
      </w:pPr>
      <w:bookmarkStart w:id="1379" w:name="_Toc1027479745"/>
      <w:bookmarkStart w:id="1380" w:name="_Toc276351635"/>
      <w:r w:rsidRPr="00565BEE">
        <w:rPr>
          <w:rFonts w:ascii="仿宋_GB2312" w:eastAsia="仿宋_GB2312" w:hAnsi="仿宋_GB2312" w:cs="仿宋_GB2312" w:hint="eastAsia"/>
          <w:sz w:val="30"/>
          <w:szCs w:val="32"/>
        </w:rPr>
        <w:t xml:space="preserve">13.2.1 </w:t>
      </w:r>
      <w:r w:rsidRPr="00565BEE">
        <w:rPr>
          <w:rFonts w:ascii="仿宋_GB2312" w:eastAsia="仿宋_GB2312" w:hAnsi="仿宋_GB2312" w:cs="仿宋_GB2312" w:hint="eastAsia"/>
          <w:kern w:val="0"/>
          <w:sz w:val="30"/>
          <w:szCs w:val="32"/>
        </w:rPr>
        <w:t>竣工验收条件</w:t>
      </w:r>
      <w:bookmarkEnd w:id="1379"/>
      <w:bookmarkEnd w:id="1380"/>
    </w:p>
    <w:p w:rsidR="00FD13B8" w:rsidRPr="00565BEE" w:rsidRDefault="00FD13B8" w:rsidP="00FD13B8">
      <w:pPr>
        <w:ind w:firstLineChars="200" w:firstLine="600"/>
        <w:rPr>
          <w:rFonts w:ascii="仿宋_GB2312" w:eastAsia="仿宋_GB2312" w:hAnsi="仿宋_GB2312" w:cs="仿宋_GB2312"/>
          <w:kern w:val="0"/>
          <w:sz w:val="30"/>
          <w:szCs w:val="32"/>
        </w:rPr>
      </w:pPr>
      <w:bookmarkStart w:id="1381" w:name="_Toc1893941971"/>
      <w:bookmarkStart w:id="1382" w:name="_Toc1418190231"/>
      <w:r w:rsidRPr="00565BEE">
        <w:rPr>
          <w:rFonts w:ascii="仿宋_GB2312" w:eastAsia="仿宋_GB2312" w:hAnsi="仿宋_GB2312" w:cs="仿宋_GB2312" w:hint="eastAsia"/>
          <w:kern w:val="0"/>
          <w:sz w:val="30"/>
          <w:szCs w:val="32"/>
        </w:rPr>
        <w:t>（3）竣工资料内容和份数：</w:t>
      </w:r>
      <w:r w:rsidRPr="00565BEE">
        <w:rPr>
          <w:rFonts w:ascii="仿宋_GB2312" w:eastAsia="仿宋_GB2312" w:hAnsi="仿宋_GB2312" w:cs="仿宋_GB2312" w:hint="eastAsia"/>
          <w:kern w:val="0"/>
          <w:sz w:val="30"/>
          <w:szCs w:val="32"/>
          <w:u w:val="single"/>
        </w:rPr>
        <w:t xml:space="preserve">   参照本合同相应条款     </w:t>
      </w:r>
      <w:r w:rsidRPr="00565BEE">
        <w:rPr>
          <w:rFonts w:ascii="仿宋_GB2312" w:eastAsia="仿宋_GB2312" w:hAnsi="仿宋_GB2312" w:cs="仿宋_GB2312" w:hint="eastAsia"/>
          <w:kern w:val="0"/>
          <w:sz w:val="30"/>
          <w:szCs w:val="32"/>
        </w:rPr>
        <w:t>。</w:t>
      </w:r>
      <w:bookmarkStart w:id="1383" w:name="_Toc280868704"/>
      <w:bookmarkStart w:id="1384" w:name="_Toc280868705"/>
      <w:bookmarkStart w:id="1385" w:name="_Toc280868706"/>
      <w:bookmarkStart w:id="1386" w:name="_Toc280868707"/>
      <w:bookmarkStart w:id="1387" w:name="_Toc280868708"/>
      <w:bookmarkStart w:id="1388" w:name="_Toc280868709"/>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81"/>
      <w:bookmarkEnd w:id="1382"/>
    </w:p>
    <w:p w:rsidR="00FD13B8" w:rsidRPr="00565BEE" w:rsidRDefault="00FD13B8" w:rsidP="00FD13B8">
      <w:pPr>
        <w:spacing w:line="360" w:lineRule="auto"/>
        <w:ind w:firstLineChars="200" w:firstLine="600"/>
        <w:outlineLvl w:val="2"/>
        <w:rPr>
          <w:rFonts w:ascii="仿宋_GB2312" w:eastAsia="仿宋_GB2312" w:hAnsi="仿宋_GB2312" w:cs="仿宋_GB2312"/>
          <w:sz w:val="30"/>
          <w:szCs w:val="32"/>
        </w:rPr>
      </w:pPr>
      <w:bookmarkStart w:id="1389" w:name="_Toc1570375781"/>
      <w:bookmarkStart w:id="1390" w:name="_Toc1822546722"/>
      <w:r w:rsidRPr="00565BEE">
        <w:rPr>
          <w:rFonts w:ascii="仿宋_GB2312" w:eastAsia="仿宋_GB2312" w:hAnsi="仿宋_GB2312" w:cs="仿宋_GB2312" w:hint="eastAsia"/>
          <w:sz w:val="30"/>
          <w:szCs w:val="32"/>
        </w:rPr>
        <w:t>13.2.2 竣工验收程序</w:t>
      </w:r>
      <w:bookmarkEnd w:id="1389"/>
      <w:bookmarkEnd w:id="1390"/>
    </w:p>
    <w:bookmarkEnd w:id="1383"/>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kern w:val="0"/>
          <w:sz w:val="30"/>
          <w:szCs w:val="32"/>
        </w:rPr>
        <w:t>关于竣工验收程序的约定：</w:t>
      </w:r>
      <w:r w:rsidRPr="00565BEE">
        <w:rPr>
          <w:rFonts w:ascii="仿宋_GB2312" w:eastAsia="仿宋_GB2312" w:hAnsi="仿宋_GB2312" w:cs="仿宋_GB2312" w:hint="eastAsia"/>
          <w:sz w:val="30"/>
          <w:szCs w:val="32"/>
          <w:u w:val="single"/>
        </w:rPr>
        <w:t xml:space="preserve">    按照相关规定执行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kern w:val="0"/>
          <w:sz w:val="30"/>
          <w:szCs w:val="32"/>
        </w:rPr>
        <w:t>发包人不按照本项约定组织竣工验收、颁发工程接收证书的违约金的计算方法：</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bookmarkEnd w:id="1384"/>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13.2.5 移交、接收全部与部分工程</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sz w:val="30"/>
          <w:szCs w:val="32"/>
        </w:rPr>
        <w:t>绿化工程移交期限：</w:t>
      </w:r>
      <w:bookmarkEnd w:id="1385"/>
      <w:r w:rsidRPr="00565BEE">
        <w:rPr>
          <w:rFonts w:ascii="仿宋_GB2312" w:eastAsia="仿宋_GB2312" w:hAnsi="仿宋_GB2312" w:cs="仿宋_GB2312" w:hint="eastAsia"/>
          <w:sz w:val="30"/>
          <w:szCs w:val="32"/>
          <w:u w:val="single"/>
        </w:rPr>
        <w:t xml:space="preserve">   养护期结束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其他工程移交</w:t>
      </w:r>
      <w:r w:rsidRPr="00565BEE">
        <w:rPr>
          <w:rFonts w:ascii="仿宋_GB2312" w:eastAsia="仿宋_GB2312" w:hAnsi="仿宋_GB2312" w:cs="仿宋_GB2312" w:hint="eastAsia"/>
          <w:sz w:val="30"/>
          <w:szCs w:val="32"/>
        </w:rPr>
        <w:t>期限</w:t>
      </w:r>
      <w:r w:rsidRPr="00565BEE">
        <w:rPr>
          <w:rFonts w:ascii="仿宋_GB2312" w:eastAsia="仿宋_GB2312" w:hAnsi="仿宋_GB2312" w:cs="仿宋_GB2312" w:hint="eastAsia"/>
          <w:kern w:val="0"/>
          <w:sz w:val="30"/>
          <w:szCs w:val="32"/>
        </w:rPr>
        <w:t>：</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kern w:val="0"/>
          <w:sz w:val="30"/>
          <w:szCs w:val="32"/>
        </w:rPr>
        <w:t>发包人未按本合同约定接收全部或部分工程的，违约金的计算方法为：</w:t>
      </w:r>
      <w:r w:rsidRPr="00565BEE">
        <w:rPr>
          <w:rFonts w:eastAsia="仿宋_GB2312"/>
          <w:sz w:val="30"/>
          <w:szCs w:val="32"/>
          <w:u w:val="single"/>
        </w:rPr>
        <w:t xml:space="preserve">    </w:t>
      </w:r>
      <w:r w:rsidRPr="00565BEE">
        <w:rPr>
          <w:rFonts w:eastAsia="仿宋_GB2312" w:hint="eastAsia"/>
          <w:sz w:val="30"/>
          <w:szCs w:val="32"/>
          <w:u w:val="single"/>
        </w:rPr>
        <w:t>/</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rPr>
        <w:t>。</w:t>
      </w:r>
    </w:p>
    <w:bookmarkEnd w:id="1386"/>
    <w:p w:rsidR="00FD13B8" w:rsidRPr="00565BEE" w:rsidRDefault="00FD13B8" w:rsidP="00FD13B8">
      <w:pPr>
        <w:spacing w:line="360" w:lineRule="auto"/>
        <w:ind w:firstLineChars="200" w:firstLine="600"/>
        <w:rPr>
          <w:rFonts w:eastAsia="仿宋_GB2312"/>
          <w:sz w:val="30"/>
          <w:szCs w:val="32"/>
        </w:rPr>
      </w:pPr>
      <w:r w:rsidRPr="00565BEE">
        <w:rPr>
          <w:rFonts w:eastAsia="仿宋_GB2312"/>
          <w:sz w:val="30"/>
          <w:szCs w:val="32"/>
        </w:rPr>
        <w:t>承包人未按时移交工程的，违约金的计算方法为：</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rPr>
          <w:rFonts w:eastAsia="黑体"/>
          <w:sz w:val="30"/>
          <w:szCs w:val="32"/>
        </w:rPr>
      </w:pPr>
      <w:r w:rsidRPr="00565BEE">
        <w:rPr>
          <w:rFonts w:eastAsia="黑体"/>
          <w:sz w:val="30"/>
          <w:szCs w:val="32"/>
        </w:rPr>
        <w:t xml:space="preserve">13.3 </w:t>
      </w:r>
      <w:r w:rsidRPr="00565BEE">
        <w:rPr>
          <w:rFonts w:eastAsia="黑体"/>
          <w:sz w:val="30"/>
          <w:szCs w:val="32"/>
        </w:rPr>
        <w:t>工程试车</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13.3.1 试车程序</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工程试车内容：</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（1）单机无负荷试车费用由</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kern w:val="0"/>
          <w:sz w:val="30"/>
          <w:szCs w:val="32"/>
        </w:rPr>
        <w:t>承担；</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（2）无负荷联动试车费用由</w:t>
      </w:r>
      <w:r w:rsidRPr="00565BEE">
        <w:rPr>
          <w:rFonts w:ascii="仿宋_GB2312" w:eastAsia="仿宋_GB2312" w:hAnsi="仿宋_GB2312" w:cs="仿宋_GB2312" w:hint="eastAsia"/>
          <w:sz w:val="30"/>
          <w:szCs w:val="32"/>
          <w:u w:val="single"/>
        </w:rPr>
        <w:t xml:space="preserve">    /         </w:t>
      </w:r>
      <w:r w:rsidRPr="00565BEE">
        <w:rPr>
          <w:rFonts w:ascii="仿宋_GB2312" w:eastAsia="仿宋_GB2312" w:hAnsi="仿宋_GB2312" w:cs="仿宋_GB2312" w:hint="eastAsia"/>
          <w:kern w:val="0"/>
          <w:sz w:val="30"/>
          <w:szCs w:val="32"/>
        </w:rPr>
        <w:t>承担。</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13.3.3 投料试车</w:t>
      </w:r>
    </w:p>
    <w:p w:rsidR="00FD13B8" w:rsidRPr="00565BEE" w:rsidRDefault="00FD13B8" w:rsidP="00FD13B8">
      <w:pPr>
        <w:spacing w:line="360" w:lineRule="auto"/>
        <w:ind w:firstLineChars="200" w:firstLine="600"/>
        <w:jc w:val="left"/>
        <w:rPr>
          <w:rFonts w:eastAsia="仿宋_GB2312"/>
          <w:sz w:val="30"/>
          <w:szCs w:val="32"/>
        </w:rPr>
      </w:pPr>
      <w:r w:rsidRPr="00565BEE">
        <w:rPr>
          <w:rFonts w:ascii="仿宋_GB2312" w:eastAsia="仿宋_GB2312" w:hAnsi="仿宋_GB2312" w:cs="仿宋_GB2312" w:hint="eastAsia"/>
          <w:kern w:val="0"/>
          <w:sz w:val="30"/>
          <w:szCs w:val="32"/>
        </w:rPr>
        <w:t>关于投料试车</w:t>
      </w:r>
      <w:r w:rsidRPr="00565BEE">
        <w:rPr>
          <w:rFonts w:eastAsia="仿宋_GB2312" w:hint="eastAsia"/>
          <w:kern w:val="0"/>
          <w:sz w:val="30"/>
          <w:szCs w:val="32"/>
        </w:rPr>
        <w:t>相关事项的约定：</w:t>
      </w:r>
      <w:r w:rsidRPr="00565BEE">
        <w:rPr>
          <w:rFonts w:eastAsia="仿宋_GB2312" w:hint="eastAsia"/>
          <w:sz w:val="30"/>
          <w:szCs w:val="32"/>
          <w:u w:val="single"/>
        </w:rPr>
        <w:t xml:space="preserve">    /        </w:t>
      </w:r>
      <w:r w:rsidRPr="00565BEE">
        <w:rPr>
          <w:rFonts w:eastAsia="仿宋_GB2312"/>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rPr>
          <w:rFonts w:eastAsia="黑体"/>
          <w:sz w:val="30"/>
          <w:szCs w:val="32"/>
        </w:rPr>
      </w:pPr>
      <w:bookmarkStart w:id="1391" w:name="_Toc19772"/>
      <w:bookmarkEnd w:id="1387"/>
      <w:r w:rsidRPr="00565BEE">
        <w:rPr>
          <w:rFonts w:eastAsia="黑体"/>
          <w:sz w:val="30"/>
          <w:szCs w:val="32"/>
        </w:rPr>
        <w:t xml:space="preserve">13.6 </w:t>
      </w:r>
      <w:r w:rsidRPr="00565BEE">
        <w:rPr>
          <w:rFonts w:eastAsia="黑体"/>
          <w:sz w:val="30"/>
          <w:szCs w:val="32"/>
        </w:rPr>
        <w:t>竣工退场</w:t>
      </w:r>
      <w:bookmarkEnd w:id="1391"/>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13.6.1 竣工退场</w:t>
      </w:r>
    </w:p>
    <w:p w:rsidR="00FD13B8" w:rsidRPr="00565BEE" w:rsidRDefault="00FD13B8" w:rsidP="00FD13B8">
      <w:pPr>
        <w:spacing w:line="360" w:lineRule="auto"/>
        <w:ind w:firstLineChars="200" w:firstLine="600"/>
        <w:jc w:val="left"/>
        <w:rPr>
          <w:rFonts w:eastAsia="仿宋_GB2312"/>
          <w:kern w:val="0"/>
          <w:sz w:val="30"/>
          <w:szCs w:val="32"/>
        </w:rPr>
      </w:pPr>
      <w:r w:rsidRPr="00565BEE">
        <w:rPr>
          <w:rFonts w:ascii="仿宋_GB2312" w:eastAsia="仿宋_GB2312" w:hAnsi="仿宋_GB2312" w:cs="仿宋_GB2312" w:hint="eastAsia"/>
          <w:kern w:val="0"/>
          <w:sz w:val="30"/>
          <w:szCs w:val="32"/>
        </w:rPr>
        <w:t>承包人完成竣工</w:t>
      </w:r>
      <w:r w:rsidRPr="00565BEE">
        <w:rPr>
          <w:rFonts w:eastAsia="仿宋_GB2312"/>
          <w:kern w:val="0"/>
          <w:sz w:val="30"/>
          <w:szCs w:val="32"/>
        </w:rPr>
        <w:t>退场的期限：</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kern w:val="0"/>
          <w:sz w:val="30"/>
          <w:szCs w:val="32"/>
        </w:rPr>
        <w:t>。</w:t>
      </w:r>
    </w:p>
    <w:p w:rsidR="00FD13B8" w:rsidRPr="00565BEE" w:rsidRDefault="00FD13B8" w:rsidP="00FD13B8">
      <w:pPr>
        <w:pStyle w:val="22"/>
        <w:spacing w:line="360" w:lineRule="auto"/>
        <w:rPr>
          <w:b w:val="0"/>
        </w:rPr>
      </w:pPr>
      <w:bookmarkStart w:id="1392" w:name="_Toc1123811034"/>
      <w:bookmarkStart w:id="1393" w:name="_Toc295889295"/>
      <w:r w:rsidRPr="00565BEE">
        <w:rPr>
          <w:b w:val="0"/>
        </w:rPr>
        <w:t>1</w:t>
      </w:r>
      <w:r w:rsidRPr="00565BEE">
        <w:rPr>
          <w:rFonts w:hint="eastAsia"/>
          <w:b w:val="0"/>
        </w:rPr>
        <w:t>4</w:t>
      </w:r>
      <w:r w:rsidRPr="00565BEE">
        <w:rPr>
          <w:b w:val="0"/>
        </w:rPr>
        <w:t>.</w:t>
      </w:r>
      <w:r w:rsidRPr="00565BEE">
        <w:rPr>
          <w:rFonts w:hint="eastAsia"/>
          <w:b w:val="0"/>
        </w:rPr>
        <w:t xml:space="preserve"> </w:t>
      </w:r>
      <w:r w:rsidRPr="00565BEE">
        <w:rPr>
          <w:b w:val="0"/>
        </w:rPr>
        <w:t>竣工结算</w:t>
      </w:r>
      <w:bookmarkEnd w:id="1392"/>
      <w:bookmarkEnd w:id="1393"/>
    </w:p>
    <w:p w:rsidR="00FD13B8" w:rsidRPr="00565BEE" w:rsidRDefault="00FD13B8" w:rsidP="00FD13B8">
      <w:pPr>
        <w:spacing w:after="120" w:line="360" w:lineRule="auto"/>
        <w:ind w:firstLineChars="200" w:firstLine="600"/>
        <w:outlineLvl w:val="2"/>
        <w:rPr>
          <w:rFonts w:eastAsia="黑体"/>
          <w:sz w:val="30"/>
          <w:szCs w:val="32"/>
        </w:rPr>
      </w:pPr>
      <w:bookmarkStart w:id="1394" w:name="_Toc1257404679"/>
      <w:bookmarkStart w:id="1395" w:name="_Toc3577"/>
      <w:bookmarkStart w:id="1396" w:name="_Toc2011892871"/>
      <w:r w:rsidRPr="00565BEE">
        <w:rPr>
          <w:rFonts w:eastAsia="黑体"/>
          <w:sz w:val="30"/>
          <w:szCs w:val="32"/>
        </w:rPr>
        <w:t xml:space="preserve">14.1 </w:t>
      </w:r>
      <w:r w:rsidRPr="00565BEE">
        <w:rPr>
          <w:rFonts w:eastAsia="黑体"/>
          <w:sz w:val="30"/>
          <w:szCs w:val="32"/>
        </w:rPr>
        <w:t>竣工</w:t>
      </w:r>
      <w:r w:rsidRPr="00565BEE">
        <w:rPr>
          <w:rFonts w:eastAsia="黑体" w:hint="eastAsia"/>
          <w:sz w:val="30"/>
          <w:szCs w:val="32"/>
        </w:rPr>
        <w:t>结算</w:t>
      </w:r>
      <w:r w:rsidRPr="00565BEE">
        <w:rPr>
          <w:rFonts w:eastAsia="黑体"/>
          <w:sz w:val="30"/>
          <w:szCs w:val="32"/>
        </w:rPr>
        <w:t>申请</w:t>
      </w:r>
      <w:bookmarkEnd w:id="1394"/>
      <w:bookmarkEnd w:id="1395"/>
      <w:bookmarkEnd w:id="1396"/>
    </w:p>
    <w:p w:rsidR="00FD13B8" w:rsidRPr="00565BEE" w:rsidRDefault="00FD13B8" w:rsidP="00FD13B8">
      <w:pPr>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sz w:val="30"/>
          <w:szCs w:val="32"/>
        </w:rPr>
        <w:t>承包人提交竣工</w:t>
      </w:r>
      <w:r w:rsidRPr="00565BEE">
        <w:rPr>
          <w:rFonts w:ascii="仿宋_GB2312" w:eastAsia="仿宋_GB2312" w:hAnsi="仿宋_GB2312" w:cs="仿宋_GB2312" w:hint="eastAsia"/>
          <w:sz w:val="30"/>
          <w:szCs w:val="32"/>
        </w:rPr>
        <w:t>结算</w:t>
      </w:r>
      <w:r w:rsidRPr="00565BEE">
        <w:rPr>
          <w:rFonts w:ascii="仿宋_GB2312" w:eastAsia="仿宋_GB2312" w:hAnsi="仿宋_GB2312" w:cs="仿宋_GB2312"/>
          <w:sz w:val="30"/>
          <w:szCs w:val="32"/>
        </w:rPr>
        <w:t>申请单的期限：</w:t>
      </w:r>
      <w:r w:rsidRPr="00565BEE">
        <w:rPr>
          <w:rFonts w:ascii="仿宋_GB2312" w:eastAsia="仿宋_GB2312" w:hAnsi="仿宋_GB2312" w:cs="仿宋_GB2312"/>
          <w:sz w:val="30"/>
          <w:szCs w:val="32"/>
          <w:u w:val="single"/>
        </w:rPr>
        <w:t xml:space="preserve">  竣工验收合格30日之内</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sz w:val="30"/>
          <w:szCs w:val="32"/>
          <w:u w:val="single"/>
        </w:rPr>
        <w:t xml:space="preserve"> </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sz w:val="30"/>
          <w:szCs w:val="32"/>
          <w:u w:val="single"/>
        </w:rPr>
        <w:t xml:space="preserve">   </w:t>
      </w:r>
      <w:r w:rsidRPr="00565BEE">
        <w:rPr>
          <w:rFonts w:ascii="仿宋_GB2312" w:eastAsia="仿宋_GB2312" w:hAnsi="仿宋_GB2312" w:cs="仿宋_GB2312"/>
          <w:sz w:val="30"/>
          <w:szCs w:val="32"/>
        </w:rPr>
        <w:t>。</w:t>
      </w:r>
    </w:p>
    <w:p w:rsidR="00FD13B8" w:rsidRPr="00565BEE" w:rsidRDefault="00FD13B8" w:rsidP="00FD13B8">
      <w:pPr>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sz w:val="30"/>
          <w:szCs w:val="32"/>
        </w:rPr>
        <w:t>竣工</w:t>
      </w:r>
      <w:r w:rsidRPr="00565BEE">
        <w:rPr>
          <w:rFonts w:ascii="仿宋_GB2312" w:eastAsia="仿宋_GB2312" w:hAnsi="仿宋_GB2312" w:cs="仿宋_GB2312" w:hint="eastAsia"/>
          <w:sz w:val="30"/>
          <w:szCs w:val="32"/>
        </w:rPr>
        <w:t>结算</w:t>
      </w:r>
      <w:r w:rsidRPr="00565BEE">
        <w:rPr>
          <w:rFonts w:ascii="仿宋_GB2312" w:eastAsia="仿宋_GB2312" w:hAnsi="仿宋_GB2312" w:cs="仿宋_GB2312"/>
          <w:sz w:val="30"/>
          <w:szCs w:val="32"/>
        </w:rPr>
        <w:t>申请单应包括的内容：</w:t>
      </w:r>
      <w:r w:rsidRPr="00565BEE">
        <w:rPr>
          <w:rFonts w:ascii="仿宋_GB2312" w:eastAsia="仿宋_GB2312" w:hAnsi="仿宋_GB2312" w:cs="仿宋_GB2312"/>
          <w:sz w:val="30"/>
          <w:szCs w:val="32"/>
          <w:u w:val="single"/>
        </w:rPr>
        <w:t xml:space="preserve">工程结算书、与工程有关的结算证明资料   </w:t>
      </w:r>
      <w:r w:rsidRPr="00565BEE">
        <w:rPr>
          <w:rFonts w:ascii="仿宋_GB2312" w:eastAsia="仿宋_GB2312" w:hAnsi="仿宋_GB2312" w:cs="仿宋_GB2312"/>
          <w:sz w:val="30"/>
          <w:szCs w:val="32"/>
        </w:rPr>
        <w:t>。</w:t>
      </w:r>
    </w:p>
    <w:p w:rsidR="00FD13B8" w:rsidRPr="00565BEE" w:rsidRDefault="00FD13B8" w:rsidP="00FD13B8">
      <w:pPr>
        <w:spacing w:line="360" w:lineRule="auto"/>
        <w:ind w:firstLineChars="200" w:firstLine="600"/>
        <w:rPr>
          <w:rFonts w:eastAsia="黑体"/>
          <w:sz w:val="30"/>
          <w:szCs w:val="32"/>
        </w:rPr>
      </w:pPr>
      <w:bookmarkStart w:id="1397" w:name="_Toc30710"/>
      <w:r w:rsidRPr="00565BEE">
        <w:rPr>
          <w:rFonts w:eastAsia="黑体" w:hint="eastAsia"/>
          <w:sz w:val="30"/>
          <w:szCs w:val="32"/>
        </w:rPr>
        <w:t xml:space="preserve">14.2 </w:t>
      </w:r>
      <w:r w:rsidRPr="00565BEE">
        <w:rPr>
          <w:rFonts w:eastAsia="黑体" w:hint="eastAsia"/>
          <w:sz w:val="30"/>
          <w:szCs w:val="32"/>
        </w:rPr>
        <w:t>竣工结算审核</w:t>
      </w:r>
      <w:bookmarkEnd w:id="1397"/>
    </w:p>
    <w:p w:rsidR="00FD13B8" w:rsidRPr="00565BEE" w:rsidRDefault="00FD13B8" w:rsidP="00FD13B8">
      <w:pPr>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本款修改为：</w:t>
      </w:r>
    </w:p>
    <w:p w:rsidR="00FD13B8" w:rsidRPr="00565BEE" w:rsidRDefault="00FD13B8" w:rsidP="00FD13B8">
      <w:pPr>
        <w:ind w:firstLineChars="200" w:firstLine="600"/>
        <w:rPr>
          <w:rFonts w:ascii="仿宋_GB2312" w:eastAsia="仿宋_GB2312" w:hAnsi="仿宋_GB2312" w:cs="仿宋_GB2312"/>
          <w:sz w:val="30"/>
          <w:szCs w:val="32"/>
        </w:rPr>
      </w:pPr>
      <w:bookmarkStart w:id="1398" w:name="_Toc2011675479"/>
      <w:bookmarkStart w:id="1399" w:name="_Toc1509410444"/>
      <w:r w:rsidRPr="00565BEE">
        <w:rPr>
          <w:rFonts w:ascii="仿宋_GB2312" w:eastAsia="仿宋_GB2312" w:hAnsi="仿宋_GB2312" w:cs="仿宋_GB2312" w:hint="eastAsia"/>
          <w:sz w:val="30"/>
          <w:szCs w:val="32"/>
        </w:rPr>
        <w:t>发包人审批竣工付款申请单的期限：</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sz w:val="30"/>
          <w:szCs w:val="32"/>
          <w:u w:val="single"/>
        </w:rPr>
        <w:t>经四方验收合格且全过程造价咨询公司完成工程结算审核后</w:t>
      </w:r>
      <w:r w:rsidRPr="00565BEE">
        <w:rPr>
          <w:rFonts w:ascii="仿宋_GB2312" w:eastAsia="仿宋_GB2312" w:hAnsi="仿宋_GB2312" w:cs="仿宋_GB2312" w:hint="eastAsia"/>
          <w:sz w:val="30"/>
          <w:szCs w:val="32"/>
          <w:u w:val="single"/>
        </w:rPr>
        <w:t xml:space="preserve">进行拨款  </w:t>
      </w:r>
      <w:r w:rsidRPr="00565BEE">
        <w:rPr>
          <w:rFonts w:ascii="仿宋_GB2312" w:eastAsia="仿宋_GB2312" w:hAnsi="仿宋_GB2312" w:cs="仿宋_GB2312" w:hint="eastAsia"/>
          <w:sz w:val="30"/>
          <w:szCs w:val="32"/>
        </w:rPr>
        <w:t>。</w:t>
      </w:r>
      <w:bookmarkEnd w:id="1398"/>
      <w:bookmarkEnd w:id="1399"/>
    </w:p>
    <w:p w:rsidR="00FD13B8" w:rsidRPr="00565BEE" w:rsidRDefault="00FD13B8" w:rsidP="00FD13B8">
      <w:pPr>
        <w:rPr>
          <w:rFonts w:ascii="仿宋_GB2312" w:eastAsia="仿宋_GB2312" w:hAnsi="仿宋_GB2312" w:cs="仿宋_GB2312"/>
          <w:sz w:val="30"/>
          <w:szCs w:val="32"/>
        </w:rPr>
      </w:pPr>
      <w:bookmarkStart w:id="1400" w:name="_Toc1520911565"/>
      <w:bookmarkStart w:id="1401" w:name="_Toc53832719"/>
      <w:r w:rsidRPr="00565BEE">
        <w:rPr>
          <w:rFonts w:ascii="仿宋_GB2312" w:eastAsia="仿宋_GB2312" w:hAnsi="仿宋_GB2312" w:cs="仿宋_GB2312" w:hint="eastAsia"/>
          <w:sz w:val="30"/>
          <w:szCs w:val="32"/>
        </w:rPr>
        <w:t>结算款支付方式及时间：工程竣工验收合格后</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sz w:val="30"/>
          <w:szCs w:val="32"/>
          <w:u w:val="single"/>
        </w:rPr>
        <w:t>经造价咨询公司对承包人上报的结算资料审核完成，出具审核报告后</w:t>
      </w:r>
      <w:r w:rsidRPr="00565BEE">
        <w:rPr>
          <w:rFonts w:ascii="仿宋_GB2312" w:eastAsia="仿宋_GB2312" w:hAnsi="仿宋_GB2312" w:cs="仿宋_GB2312" w:hint="eastAsia"/>
          <w:sz w:val="30"/>
          <w:szCs w:val="32"/>
        </w:rPr>
        <w:t>支付至</w:t>
      </w:r>
      <w:r w:rsidRPr="00565BEE">
        <w:rPr>
          <w:rFonts w:ascii="仿宋_GB2312" w:eastAsia="仿宋_GB2312" w:hAnsi="仿宋_GB2312" w:cs="仿宋_GB2312"/>
          <w:sz w:val="30"/>
          <w:szCs w:val="32"/>
        </w:rPr>
        <w:t>审核后结算价款</w:t>
      </w:r>
      <w:r w:rsidRPr="00565BEE">
        <w:rPr>
          <w:rFonts w:ascii="仿宋_GB2312" w:eastAsia="仿宋_GB2312" w:hAnsi="仿宋_GB2312" w:cs="仿宋_GB2312" w:hint="eastAsia"/>
          <w:sz w:val="30"/>
          <w:szCs w:val="32"/>
        </w:rPr>
        <w:t>的</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sz w:val="30"/>
          <w:szCs w:val="32"/>
          <w:u w:val="single"/>
        </w:rPr>
        <w:t>8</w:t>
      </w:r>
      <w:r w:rsidRPr="00565BEE">
        <w:rPr>
          <w:rFonts w:ascii="仿宋_GB2312" w:eastAsia="仿宋_GB2312" w:hAnsi="仿宋_GB2312" w:cs="仿宋_GB2312" w:hint="eastAsia"/>
          <w:sz w:val="30"/>
          <w:szCs w:val="32"/>
          <w:u w:val="single"/>
        </w:rPr>
        <w:t xml:space="preserve">0  </w:t>
      </w:r>
      <w:r w:rsidRPr="00565BEE">
        <w:rPr>
          <w:rFonts w:ascii="仿宋_GB2312" w:eastAsia="仿宋_GB2312" w:hAnsi="仿宋_GB2312" w:cs="仿宋_GB2312" w:hint="eastAsia"/>
          <w:sz w:val="30"/>
          <w:szCs w:val="32"/>
        </w:rPr>
        <w:t>%</w:t>
      </w:r>
      <w:r w:rsidRPr="00565BEE">
        <w:rPr>
          <w:rFonts w:ascii="仿宋_GB2312" w:eastAsia="仿宋_GB2312" w:hAnsi="仿宋_GB2312" w:cs="仿宋_GB2312"/>
          <w:sz w:val="30"/>
          <w:szCs w:val="32"/>
        </w:rPr>
        <w:t>。</w:t>
      </w:r>
      <w:bookmarkEnd w:id="1400"/>
      <w:bookmarkEnd w:id="1401"/>
    </w:p>
    <w:p w:rsidR="00FD13B8" w:rsidRPr="00565BEE" w:rsidRDefault="00FD13B8" w:rsidP="00FD13B8">
      <w:pPr>
        <w:spacing w:line="360" w:lineRule="auto"/>
        <w:ind w:firstLineChars="200" w:firstLine="600"/>
        <w:jc w:val="left"/>
        <w:rPr>
          <w:rFonts w:eastAsia="仿宋_GB2312"/>
          <w:sz w:val="30"/>
          <w:szCs w:val="32"/>
        </w:rPr>
      </w:pPr>
      <w:r w:rsidRPr="00565BEE">
        <w:rPr>
          <w:rFonts w:ascii="仿宋_GB2312" w:eastAsia="仿宋_GB2312" w:hAnsi="仿宋_GB2312" w:cs="仿宋_GB2312" w:hint="eastAsia"/>
          <w:sz w:val="30"/>
          <w:szCs w:val="32"/>
        </w:rPr>
        <w:t>关于竣工付款证书异议部分复核的方式和程序：</w:t>
      </w:r>
      <w:r w:rsidRPr="00565BEE">
        <w:rPr>
          <w:rFonts w:ascii="仿宋_GB2312" w:eastAsia="仿宋_GB2312" w:hAnsi="仿宋_GB2312" w:cs="仿宋_GB2312" w:hint="eastAsia"/>
          <w:sz w:val="30"/>
          <w:szCs w:val="32"/>
          <w:u w:val="single"/>
        </w:rPr>
        <w:t xml:space="preserve"> / </w:t>
      </w:r>
      <w:r w:rsidRPr="00565BEE">
        <w:rPr>
          <w:rFonts w:eastAsia="仿宋_GB2312"/>
          <w:sz w:val="30"/>
          <w:szCs w:val="32"/>
        </w:rPr>
        <w:t>。</w:t>
      </w:r>
    </w:p>
    <w:p w:rsidR="00FD13B8" w:rsidRPr="00565BEE" w:rsidRDefault="00FD13B8" w:rsidP="00FD13B8">
      <w:pPr>
        <w:spacing w:line="360" w:lineRule="auto"/>
        <w:ind w:firstLineChars="200" w:firstLine="600"/>
        <w:rPr>
          <w:rFonts w:eastAsia="黑体"/>
          <w:sz w:val="30"/>
          <w:szCs w:val="32"/>
        </w:rPr>
      </w:pPr>
      <w:bookmarkStart w:id="1402" w:name="_Toc10781"/>
      <w:r w:rsidRPr="00565BEE">
        <w:rPr>
          <w:rFonts w:eastAsia="黑体"/>
          <w:sz w:val="30"/>
          <w:szCs w:val="32"/>
        </w:rPr>
        <w:t xml:space="preserve">14.4 </w:t>
      </w:r>
      <w:r w:rsidRPr="00565BEE">
        <w:rPr>
          <w:rFonts w:eastAsia="黑体"/>
          <w:sz w:val="30"/>
          <w:szCs w:val="32"/>
        </w:rPr>
        <w:t>最终结清</w:t>
      </w:r>
      <w:bookmarkEnd w:id="1402"/>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14.4.1 最终结清申请单</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承包人提交最终结清申请单的份数：</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sz w:val="30"/>
          <w:szCs w:val="32"/>
          <w:u w:val="single"/>
        </w:rPr>
        <w:t>不少于2份</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kern w:val="0"/>
          <w:sz w:val="30"/>
          <w:szCs w:val="32"/>
        </w:rPr>
        <w:t>承包人提交最终结算申请单的期限：</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sz w:val="30"/>
          <w:szCs w:val="32"/>
          <w:u w:val="single"/>
        </w:rPr>
        <w:t>财政评审结束后30日内</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14.4.2 最终结清证书和支付</w:t>
      </w:r>
    </w:p>
    <w:p w:rsidR="00FD13B8" w:rsidRPr="00565BEE" w:rsidRDefault="00FD13B8" w:rsidP="00FD13B8">
      <w:pPr>
        <w:spacing w:line="360" w:lineRule="auto"/>
        <w:ind w:firstLineChars="200" w:firstLine="600"/>
        <w:rPr>
          <w:rFonts w:eastAsia="仿宋_GB2312"/>
          <w:sz w:val="30"/>
          <w:szCs w:val="32"/>
        </w:rPr>
      </w:pPr>
      <w:r w:rsidRPr="00565BEE">
        <w:rPr>
          <w:rFonts w:ascii="仿宋_GB2312" w:eastAsia="仿宋_GB2312" w:hAnsi="仿宋_GB2312" w:cs="仿宋_GB2312" w:hint="eastAsia"/>
          <w:sz w:val="30"/>
          <w:szCs w:val="32"/>
        </w:rPr>
        <w:t>（1）发包人完成最终结清申请单的审批并颁发最终结清证书的期限：</w:t>
      </w:r>
      <w:r w:rsidRPr="00565BEE">
        <w:rPr>
          <w:rFonts w:ascii="仿宋_GB2312" w:eastAsia="仿宋_GB2312" w:hAnsi="仿宋_GB2312" w:cs="仿宋_GB2312" w:hint="eastAsia"/>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rPr>
          <w:rFonts w:eastAsia="黑体"/>
          <w:sz w:val="30"/>
          <w:szCs w:val="32"/>
        </w:rPr>
      </w:pPr>
      <w:bookmarkStart w:id="1403" w:name="_Toc19199"/>
      <w:r w:rsidRPr="00565BEE">
        <w:rPr>
          <w:rFonts w:eastAsia="黑体" w:hint="eastAsia"/>
          <w:sz w:val="30"/>
          <w:szCs w:val="32"/>
        </w:rPr>
        <w:t xml:space="preserve">14.5 </w:t>
      </w:r>
      <w:r w:rsidRPr="00565BEE">
        <w:rPr>
          <w:rFonts w:eastAsia="黑体" w:hint="eastAsia"/>
          <w:sz w:val="30"/>
          <w:szCs w:val="32"/>
        </w:rPr>
        <w:t>竣工归档资料</w:t>
      </w:r>
      <w:bookmarkEnd w:id="1403"/>
    </w:p>
    <w:p w:rsidR="00FD13B8" w:rsidRPr="00565BEE" w:rsidRDefault="00FD13B8" w:rsidP="00FD13B8">
      <w:pPr>
        <w:spacing w:line="360" w:lineRule="auto"/>
        <w:ind w:firstLineChars="200" w:firstLine="600"/>
        <w:jc w:val="left"/>
        <w:rPr>
          <w:rFonts w:eastAsia="仿宋_GB2312"/>
          <w:kern w:val="0"/>
          <w:sz w:val="30"/>
          <w:szCs w:val="32"/>
        </w:rPr>
      </w:pPr>
      <w:r w:rsidRPr="00565BEE">
        <w:rPr>
          <w:rFonts w:eastAsia="仿宋_GB2312" w:hint="eastAsia"/>
          <w:kern w:val="0"/>
          <w:sz w:val="30"/>
          <w:szCs w:val="32"/>
        </w:rPr>
        <w:t>本款补充：</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（1）施工中未发生设计变更，施工后由承包人在发包人提供的施工图纸加盖竣工图章提交发包人。</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（2）施工过程中发生设计变更的，需经相关方书面确认后由设计单位出具设计变更材料，由承包人提供加盖竣工图章的竣工图给发包人。</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（3）工程竣工验收结算后</w:t>
      </w:r>
      <w:r w:rsidRPr="00565BEE">
        <w:rPr>
          <w:rFonts w:ascii="仿宋_GB2312" w:eastAsia="仿宋_GB2312" w:hAnsi="仿宋_GB2312" w:cs="仿宋_GB2312" w:hint="eastAsia"/>
          <w:kern w:val="0"/>
          <w:sz w:val="30"/>
          <w:szCs w:val="32"/>
          <w:u w:val="single"/>
        </w:rPr>
        <w:t xml:space="preserve"> 7 </w:t>
      </w:r>
      <w:r w:rsidRPr="00565BEE">
        <w:rPr>
          <w:rFonts w:ascii="仿宋_GB2312" w:eastAsia="仿宋_GB2312" w:hAnsi="仿宋_GB2312" w:cs="仿宋_GB2312" w:hint="eastAsia"/>
          <w:kern w:val="0"/>
          <w:sz w:val="30"/>
          <w:szCs w:val="32"/>
        </w:rPr>
        <w:t>天内，承包人应提供给发包人</w:t>
      </w:r>
    </w:p>
    <w:p w:rsidR="00FD13B8" w:rsidRPr="00565BEE" w:rsidRDefault="00FD13B8" w:rsidP="00FD13B8">
      <w:pPr>
        <w:spacing w:line="360" w:lineRule="auto"/>
        <w:rPr>
          <w:rFonts w:ascii="仿宋_GB2312" w:eastAsia="仿宋_GB2312" w:hAnsi="仿宋_GB2312" w:cs="仿宋_GB2312"/>
          <w:kern w:val="0"/>
          <w:sz w:val="30"/>
          <w:szCs w:val="32"/>
        </w:rPr>
      </w:pPr>
      <w:r w:rsidRPr="00565BEE">
        <w:rPr>
          <w:rFonts w:ascii="仿宋_GB2312" w:eastAsia="仿宋_GB2312" w:hAnsi="仿宋_GB2312" w:cs="仿宋_GB2312" w:hint="eastAsia"/>
          <w:sz w:val="30"/>
          <w:szCs w:val="30"/>
          <w:u w:val="single"/>
        </w:rPr>
        <w:t xml:space="preserve"> 2 </w:t>
      </w:r>
      <w:r w:rsidRPr="00565BEE">
        <w:rPr>
          <w:rFonts w:ascii="仿宋_GB2312" w:eastAsia="仿宋_GB2312" w:hAnsi="仿宋_GB2312" w:cs="仿宋_GB2312" w:hint="eastAsia"/>
          <w:kern w:val="0"/>
          <w:sz w:val="30"/>
          <w:szCs w:val="32"/>
        </w:rPr>
        <w:t>套完整符合要求的竣工图、竣工归档资料。</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u w:val="single"/>
        </w:rPr>
      </w:pPr>
      <w:r w:rsidRPr="00565BEE">
        <w:rPr>
          <w:rFonts w:ascii="仿宋_GB2312" w:eastAsia="仿宋_GB2312" w:hAnsi="仿宋_GB2312" w:cs="仿宋_GB2312" w:hint="eastAsia"/>
          <w:kern w:val="0"/>
          <w:sz w:val="30"/>
          <w:szCs w:val="32"/>
        </w:rPr>
        <w:t>竣工归档资料的形式和格式：</w:t>
      </w:r>
      <w:r w:rsidRPr="00565BEE">
        <w:rPr>
          <w:rFonts w:ascii="仿宋_GB2312" w:eastAsia="仿宋_GB2312" w:hAnsi="仿宋_GB2312" w:cs="仿宋_GB2312"/>
          <w:kern w:val="0"/>
          <w:sz w:val="30"/>
          <w:szCs w:val="32"/>
          <w:u w:val="single"/>
        </w:rPr>
        <w:t>纸质档案及电子档案</w:t>
      </w:r>
      <w:r w:rsidRPr="00565BEE">
        <w:rPr>
          <w:rFonts w:ascii="仿宋_GB2312" w:eastAsia="仿宋_GB2312" w:hAnsi="仿宋_GB2312" w:cs="仿宋_GB2312" w:hint="eastAsia"/>
          <w:kern w:val="0"/>
          <w:sz w:val="30"/>
          <w:szCs w:val="32"/>
          <w:u w:val="single"/>
        </w:rPr>
        <w:t xml:space="preserve">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rPr>
          <w:rFonts w:eastAsia="仿宋_GB2312"/>
          <w:sz w:val="30"/>
          <w:szCs w:val="32"/>
        </w:rPr>
      </w:pPr>
      <w:r w:rsidRPr="00565BEE">
        <w:rPr>
          <w:rFonts w:ascii="仿宋_GB2312" w:eastAsia="仿宋_GB2312" w:hAnsi="仿宋_GB2312" w:cs="仿宋_GB2312" w:hint="eastAsia"/>
          <w:kern w:val="0"/>
          <w:sz w:val="30"/>
          <w:szCs w:val="32"/>
        </w:rPr>
        <w:t>（4）因承包人拖延或不办理竣工归档资料时，经发包人催告，</w:t>
      </w:r>
      <w:r w:rsidRPr="00565BEE">
        <w:rPr>
          <w:rFonts w:ascii="仿宋_GB2312" w:eastAsia="仿宋_GB2312" w:hAnsi="仿宋_GB2312" w:cs="仿宋_GB2312" w:hint="eastAsia"/>
          <w:kern w:val="0"/>
          <w:sz w:val="30"/>
          <w:szCs w:val="32"/>
          <w:u w:val="single"/>
        </w:rPr>
        <w:t xml:space="preserve"> 2 </w:t>
      </w:r>
      <w:proofErr w:type="gramStart"/>
      <w:r w:rsidRPr="00565BEE">
        <w:rPr>
          <w:rFonts w:ascii="仿宋_GB2312" w:eastAsia="仿宋_GB2312" w:hAnsi="仿宋_GB2312" w:cs="仿宋_GB2312" w:hint="eastAsia"/>
          <w:kern w:val="0"/>
          <w:sz w:val="30"/>
          <w:szCs w:val="32"/>
        </w:rPr>
        <w:t>个</w:t>
      </w:r>
      <w:proofErr w:type="gramEnd"/>
      <w:r w:rsidRPr="00565BEE">
        <w:rPr>
          <w:rFonts w:ascii="仿宋_GB2312" w:eastAsia="仿宋_GB2312" w:hAnsi="仿宋_GB2312" w:cs="仿宋_GB2312" w:hint="eastAsia"/>
          <w:kern w:val="0"/>
          <w:sz w:val="30"/>
          <w:szCs w:val="32"/>
        </w:rPr>
        <w:t>月内未按发包人要求提供相关竣工归</w:t>
      </w:r>
      <w:r w:rsidRPr="00565BEE">
        <w:rPr>
          <w:rFonts w:eastAsia="仿宋_GB2312" w:hint="eastAsia"/>
          <w:kern w:val="0"/>
          <w:sz w:val="30"/>
          <w:szCs w:val="32"/>
        </w:rPr>
        <w:t>档资料的，发包人有权委托第三方机构整理，相关费用由</w:t>
      </w:r>
      <w:r w:rsidRPr="00565BEE">
        <w:rPr>
          <w:rFonts w:eastAsia="仿宋_GB2312" w:hint="eastAsia"/>
          <w:kern w:val="0"/>
          <w:sz w:val="30"/>
          <w:szCs w:val="32"/>
          <w:u w:val="single"/>
        </w:rPr>
        <w:t xml:space="preserve">    </w:t>
      </w:r>
      <w:r w:rsidRPr="00565BEE">
        <w:rPr>
          <w:rFonts w:eastAsia="仿宋_GB2312" w:hint="eastAsia"/>
          <w:kern w:val="0"/>
          <w:sz w:val="30"/>
          <w:szCs w:val="32"/>
          <w:u w:val="single"/>
        </w:rPr>
        <w:t>承包方</w:t>
      </w:r>
      <w:r w:rsidRPr="00565BEE">
        <w:rPr>
          <w:rFonts w:eastAsia="仿宋_GB2312"/>
          <w:kern w:val="0"/>
          <w:sz w:val="30"/>
          <w:szCs w:val="32"/>
          <w:u w:val="single"/>
        </w:rPr>
        <w:t xml:space="preserve"> </w:t>
      </w:r>
      <w:r w:rsidRPr="00565BEE">
        <w:rPr>
          <w:rFonts w:eastAsia="仿宋_GB2312" w:hint="eastAsia"/>
          <w:kern w:val="0"/>
          <w:sz w:val="30"/>
          <w:szCs w:val="32"/>
          <w:u w:val="single"/>
        </w:rPr>
        <w:t xml:space="preserve"> </w:t>
      </w:r>
      <w:r w:rsidRPr="00565BEE">
        <w:rPr>
          <w:rFonts w:eastAsia="仿宋_GB2312" w:hint="eastAsia"/>
          <w:kern w:val="0"/>
          <w:sz w:val="30"/>
          <w:szCs w:val="32"/>
        </w:rPr>
        <w:t>承担。</w:t>
      </w:r>
    </w:p>
    <w:p w:rsidR="00FD13B8" w:rsidRPr="00565BEE" w:rsidRDefault="00FD13B8" w:rsidP="00FD13B8">
      <w:pPr>
        <w:pStyle w:val="22"/>
        <w:spacing w:line="360" w:lineRule="auto"/>
        <w:rPr>
          <w:rFonts w:eastAsia="仿宋_GB2312"/>
        </w:rPr>
      </w:pPr>
      <w:bookmarkStart w:id="1404" w:name="_Toc490192013"/>
      <w:bookmarkStart w:id="1405" w:name="_Toc1320788901"/>
      <w:bookmarkStart w:id="1406" w:name="_Toc267251483"/>
      <w:bookmarkStart w:id="1407" w:name="_Toc267251484"/>
      <w:bookmarkStart w:id="1408" w:name="_Toc267251482"/>
      <w:bookmarkStart w:id="1409" w:name="_Toc267251485"/>
      <w:bookmarkStart w:id="1410" w:name="_Toc267251489"/>
      <w:bookmarkStart w:id="1411" w:name="_Toc267251486"/>
      <w:bookmarkStart w:id="1412" w:name="_Toc267251490"/>
      <w:bookmarkStart w:id="1413" w:name="_Toc267251488"/>
      <w:bookmarkStart w:id="1414" w:name="_Toc267251503"/>
      <w:bookmarkStart w:id="1415" w:name="_Toc267251496"/>
      <w:bookmarkStart w:id="1416" w:name="_Toc267251497"/>
      <w:bookmarkStart w:id="1417" w:name="_Toc267251499"/>
      <w:bookmarkStart w:id="1418" w:name="_Toc267251493"/>
      <w:bookmarkStart w:id="1419" w:name="_Toc267251495"/>
      <w:bookmarkStart w:id="1420" w:name="_Toc267251494"/>
      <w:bookmarkStart w:id="1421" w:name="_Toc267251501"/>
      <w:bookmarkStart w:id="1422" w:name="_Toc267251491"/>
      <w:bookmarkStart w:id="1423" w:name="_Toc267251492"/>
      <w:bookmarkStart w:id="1424" w:name="_Toc267251498"/>
      <w:bookmarkStart w:id="1425" w:name="_Toc267251502"/>
      <w:bookmarkStart w:id="1426" w:name="_Toc267251507"/>
      <w:bookmarkStart w:id="1427" w:name="_Toc267251504"/>
      <w:bookmarkStart w:id="1428" w:name="_Toc267251506"/>
      <w:bookmarkStart w:id="1429" w:name="_Toc267251508"/>
      <w:bookmarkStart w:id="1430" w:name="_Toc267251514"/>
      <w:bookmarkStart w:id="1431" w:name="_Toc267251513"/>
      <w:bookmarkStart w:id="1432" w:name="_Toc267251511"/>
      <w:bookmarkStart w:id="1433" w:name="_Toc267251509"/>
      <w:bookmarkStart w:id="1434" w:name="_Toc267251515"/>
      <w:bookmarkStart w:id="1435" w:name="_Toc267251510"/>
      <w:bookmarkEnd w:id="1370"/>
      <w:bookmarkEnd w:id="1371"/>
      <w:bookmarkEnd w:id="1372"/>
      <w:bookmarkEnd w:id="1373"/>
      <w:bookmarkEnd w:id="1374"/>
      <w:bookmarkEnd w:id="1375"/>
      <w:bookmarkEnd w:id="1376"/>
      <w:bookmarkEnd w:id="1388"/>
      <w:r w:rsidRPr="00565BEE">
        <w:rPr>
          <w:b w:val="0"/>
        </w:rPr>
        <w:t xml:space="preserve">15. </w:t>
      </w:r>
      <w:r w:rsidRPr="00565BEE">
        <w:rPr>
          <w:b w:val="0"/>
        </w:rPr>
        <w:t>缺陷责任期与保修</w:t>
      </w:r>
      <w:bookmarkEnd w:id="1404"/>
      <w:bookmarkEnd w:id="1405"/>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bookmarkStart w:id="1436" w:name="_Toc18125"/>
      <w:r w:rsidRPr="00565BEE">
        <w:rPr>
          <w:rFonts w:ascii="仿宋_GB2312" w:eastAsia="仿宋_GB2312" w:hAnsi="仿宋_GB2312" w:cs="仿宋_GB2312" w:hint="eastAsia"/>
          <w:kern w:val="0"/>
          <w:sz w:val="30"/>
          <w:szCs w:val="32"/>
        </w:rPr>
        <w:t>本条补充15.5。</w:t>
      </w:r>
    </w:p>
    <w:p w:rsidR="00FD13B8" w:rsidRPr="00565BEE" w:rsidRDefault="00FD13B8" w:rsidP="00FD13B8">
      <w:pPr>
        <w:spacing w:line="360" w:lineRule="auto"/>
        <w:ind w:firstLineChars="200" w:firstLine="600"/>
        <w:rPr>
          <w:rFonts w:eastAsia="黑体"/>
          <w:sz w:val="30"/>
          <w:szCs w:val="32"/>
        </w:rPr>
      </w:pPr>
      <w:r w:rsidRPr="00565BEE">
        <w:rPr>
          <w:rFonts w:eastAsia="黑体" w:hint="eastAsia"/>
          <w:sz w:val="30"/>
          <w:szCs w:val="32"/>
        </w:rPr>
        <w:t xml:space="preserve">15.2 </w:t>
      </w:r>
      <w:r w:rsidRPr="00565BEE">
        <w:rPr>
          <w:rFonts w:eastAsia="黑体" w:hint="eastAsia"/>
          <w:sz w:val="30"/>
          <w:szCs w:val="32"/>
        </w:rPr>
        <w:t>缺陷责任期</w:t>
      </w:r>
      <w:bookmarkEnd w:id="1406"/>
      <w:bookmarkEnd w:id="1436"/>
    </w:p>
    <w:p w:rsidR="00FD13B8" w:rsidRPr="00565BEE" w:rsidRDefault="00FD13B8" w:rsidP="00FD13B8">
      <w:pPr>
        <w:spacing w:line="360" w:lineRule="auto"/>
        <w:ind w:firstLineChars="200" w:firstLine="600"/>
        <w:jc w:val="left"/>
        <w:rPr>
          <w:rFonts w:eastAsia="仿宋_GB2312"/>
          <w:sz w:val="30"/>
          <w:szCs w:val="32"/>
        </w:rPr>
      </w:pPr>
      <w:r w:rsidRPr="00565BEE">
        <w:rPr>
          <w:rFonts w:eastAsia="仿宋_GB2312"/>
          <w:sz w:val="30"/>
          <w:szCs w:val="32"/>
        </w:rPr>
        <w:t>缺陷责任期的具体期限：</w:t>
      </w:r>
      <w:r w:rsidRPr="00565BEE">
        <w:rPr>
          <w:rFonts w:eastAsia="仿宋_GB2312"/>
          <w:sz w:val="30"/>
          <w:szCs w:val="32"/>
          <w:u w:val="single"/>
        </w:rPr>
        <w:t xml:space="preserve">      </w:t>
      </w:r>
      <w:r w:rsidRPr="00565BEE">
        <w:rPr>
          <w:rFonts w:eastAsia="仿宋_GB2312" w:hint="eastAsia"/>
          <w:sz w:val="30"/>
          <w:szCs w:val="32"/>
          <w:u w:val="single"/>
        </w:rPr>
        <w:t>/</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rPr>
          <w:rFonts w:eastAsia="黑体"/>
          <w:sz w:val="30"/>
          <w:szCs w:val="32"/>
        </w:rPr>
      </w:pPr>
      <w:r w:rsidRPr="00565BEE">
        <w:rPr>
          <w:rFonts w:eastAsia="黑体" w:hint="eastAsia"/>
          <w:sz w:val="30"/>
          <w:szCs w:val="32"/>
        </w:rPr>
        <w:t xml:space="preserve">15.3 </w:t>
      </w:r>
      <w:r w:rsidRPr="00565BEE">
        <w:rPr>
          <w:rFonts w:eastAsia="黑体" w:hint="eastAsia"/>
          <w:sz w:val="30"/>
          <w:szCs w:val="32"/>
        </w:rPr>
        <w:t>质量保证金</w:t>
      </w:r>
    </w:p>
    <w:p w:rsidR="00FD13B8" w:rsidRPr="00565BEE" w:rsidRDefault="00FD13B8" w:rsidP="00FD13B8">
      <w:pPr>
        <w:spacing w:line="360" w:lineRule="auto"/>
        <w:ind w:firstLineChars="200" w:firstLine="600"/>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本款修改为：</w:t>
      </w:r>
    </w:p>
    <w:p w:rsidR="00FD13B8" w:rsidRPr="00565BEE" w:rsidRDefault="00FD13B8" w:rsidP="00FD13B8">
      <w:pPr>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工程质量保证金的支付方式和时间：工程质量保证金为结算款的</w:t>
      </w:r>
      <w:r w:rsidRPr="00565BEE">
        <w:rPr>
          <w:rFonts w:ascii="仿宋_GB2312" w:eastAsia="仿宋_GB2312" w:hAnsi="仿宋_GB2312" w:cs="仿宋_GB2312" w:hint="eastAsia"/>
          <w:sz w:val="30"/>
          <w:szCs w:val="30"/>
          <w:u w:val="single"/>
        </w:rPr>
        <w:t xml:space="preserve"> 3  </w:t>
      </w:r>
      <w:r w:rsidRPr="00565BEE">
        <w:rPr>
          <w:rFonts w:ascii="仿宋_GB2312" w:eastAsia="仿宋_GB2312" w:hAnsi="仿宋_GB2312" w:cs="仿宋_GB2312" w:hint="eastAsia"/>
          <w:sz w:val="30"/>
          <w:szCs w:val="30"/>
        </w:rPr>
        <w:t>%（≤3%），采用以下方式执行：</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sym w:font="Wingdings" w:char="00A8"/>
      </w:r>
      <w:r w:rsidRPr="00565BEE">
        <w:rPr>
          <w:rFonts w:ascii="仿宋_GB2312" w:eastAsia="仿宋_GB2312" w:hAnsi="仿宋_GB2312" w:cs="仿宋_GB2312" w:hint="eastAsia"/>
          <w:sz w:val="30"/>
          <w:szCs w:val="30"/>
        </w:rPr>
        <w:t>担保；</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sym w:font="Wingdings" w:char="00A8"/>
      </w:r>
      <w:r w:rsidRPr="00565BEE">
        <w:rPr>
          <w:rFonts w:ascii="仿宋_GB2312" w:eastAsia="仿宋_GB2312" w:hAnsi="仿宋_GB2312" w:cs="仿宋_GB2312" w:hint="eastAsia"/>
          <w:sz w:val="30"/>
          <w:szCs w:val="30"/>
        </w:rPr>
        <w:t>保险；</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sym w:font="Wingdings" w:char="00A8"/>
      </w:r>
      <w:r w:rsidRPr="00565BEE">
        <w:rPr>
          <w:rFonts w:ascii="仿宋_GB2312" w:eastAsia="仿宋_GB2312" w:hAnsi="仿宋_GB2312" w:cs="仿宋_GB2312" w:hint="eastAsia"/>
          <w:sz w:val="30"/>
          <w:szCs w:val="30"/>
        </w:rPr>
        <w:t>其他：</w:t>
      </w:r>
      <w:r w:rsidRPr="00565BEE">
        <w:rPr>
          <w:rFonts w:ascii="仿宋_GB2312" w:eastAsia="仿宋_GB2312" w:hAnsi="仿宋_GB2312" w:cs="仿宋_GB2312" w:hint="eastAsia"/>
          <w:sz w:val="30"/>
          <w:szCs w:val="30"/>
          <w:u w:val="single"/>
        </w:rPr>
        <w:t xml:space="preserve">     /                         </w:t>
      </w:r>
      <w:r w:rsidRPr="00565BEE">
        <w:rPr>
          <w:rFonts w:ascii="仿宋_GB2312" w:eastAsia="仿宋_GB2312" w:hAnsi="仿宋_GB2312" w:cs="仿宋_GB2312" w:hint="eastAsia"/>
          <w:sz w:val="30"/>
          <w:szCs w:val="30"/>
        </w:rPr>
        <w:t>。</w:t>
      </w:r>
    </w:p>
    <w:p w:rsidR="00FD13B8" w:rsidRPr="00565BEE" w:rsidRDefault="00FD13B8" w:rsidP="00FD13B8">
      <w:pPr>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工程缺陷责任期满，承包人履行缺陷责任期内质量保修义务及绿化养护义务且合格移交后，在</w:t>
      </w:r>
      <w:r w:rsidRPr="00565BEE">
        <w:rPr>
          <w:rFonts w:ascii="仿宋_GB2312" w:eastAsia="仿宋_GB2312" w:hAnsi="仿宋_GB2312" w:cs="仿宋_GB2312" w:hint="eastAsia"/>
          <w:sz w:val="30"/>
          <w:szCs w:val="30"/>
          <w:u w:val="single"/>
        </w:rPr>
        <w:t xml:space="preserve"> / </w:t>
      </w:r>
      <w:r w:rsidRPr="00565BEE">
        <w:rPr>
          <w:rFonts w:ascii="仿宋_GB2312" w:eastAsia="仿宋_GB2312" w:hAnsi="仿宋_GB2312" w:cs="仿宋_GB2312" w:hint="eastAsia"/>
          <w:sz w:val="30"/>
          <w:szCs w:val="30"/>
        </w:rPr>
        <w:t>天内结清工程质量保证金。在工程项目竣工验收前，承包人提供履约担保的，发包人不得同时预留工程质量保证金。</w:t>
      </w:r>
    </w:p>
    <w:p w:rsidR="00FD13B8" w:rsidRPr="00565BEE" w:rsidRDefault="00FD13B8" w:rsidP="00FD13B8">
      <w:pPr>
        <w:spacing w:line="360" w:lineRule="auto"/>
        <w:ind w:firstLineChars="200" w:firstLine="600"/>
        <w:rPr>
          <w:rFonts w:eastAsia="黑体"/>
          <w:sz w:val="30"/>
          <w:szCs w:val="32"/>
        </w:rPr>
      </w:pPr>
      <w:r w:rsidRPr="00565BEE">
        <w:rPr>
          <w:rFonts w:eastAsia="黑体" w:hint="eastAsia"/>
          <w:sz w:val="30"/>
          <w:szCs w:val="32"/>
        </w:rPr>
        <w:t xml:space="preserve">15.4 </w:t>
      </w:r>
      <w:r w:rsidRPr="00565BEE">
        <w:rPr>
          <w:rFonts w:eastAsia="黑体" w:hint="eastAsia"/>
          <w:sz w:val="30"/>
          <w:szCs w:val="32"/>
        </w:rPr>
        <w:t>保修</w:t>
      </w:r>
    </w:p>
    <w:p w:rsidR="00FD13B8" w:rsidRPr="00565BEE" w:rsidRDefault="00FD13B8" w:rsidP="00FD13B8">
      <w:pPr>
        <w:spacing w:line="360" w:lineRule="auto"/>
        <w:ind w:firstLineChars="195" w:firstLine="585"/>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15.4.1 保修责任</w:t>
      </w:r>
    </w:p>
    <w:p w:rsidR="00FD13B8" w:rsidRPr="00565BEE" w:rsidRDefault="00FD13B8" w:rsidP="00FD13B8">
      <w:pPr>
        <w:spacing w:line="360" w:lineRule="auto"/>
        <w:ind w:firstLineChars="195" w:firstLine="585"/>
        <w:jc w:val="left"/>
        <w:rPr>
          <w:rFonts w:ascii="仿宋_GB2312" w:eastAsia="仿宋_GB2312" w:hAnsi="仿宋_GB2312" w:cs="仿宋_GB2312"/>
          <w:kern w:val="0"/>
          <w:sz w:val="30"/>
          <w:szCs w:val="32"/>
          <w:u w:val="single"/>
        </w:rPr>
      </w:pPr>
      <w:r w:rsidRPr="00565BEE">
        <w:rPr>
          <w:rFonts w:ascii="仿宋_GB2312" w:eastAsia="仿宋_GB2312" w:hAnsi="仿宋_GB2312" w:cs="仿宋_GB2312" w:hint="eastAsia"/>
          <w:sz w:val="30"/>
          <w:szCs w:val="32"/>
        </w:rPr>
        <w:t>工程保修期为：</w:t>
      </w:r>
      <w:r w:rsidRPr="00565BEE">
        <w:rPr>
          <w:rFonts w:ascii="仿宋_GB2312" w:eastAsia="仿宋_GB2312" w:hAnsi="仿宋_GB2312" w:cs="仿宋_GB2312" w:hint="eastAsia"/>
          <w:kern w:val="0"/>
          <w:sz w:val="30"/>
          <w:szCs w:val="32"/>
          <w:u w:val="single"/>
        </w:rPr>
        <w:t xml:space="preserve"> </w:t>
      </w:r>
      <w:r w:rsidRPr="00565BEE">
        <w:rPr>
          <w:rFonts w:ascii="仿宋_GB2312" w:eastAsia="仿宋_GB2312" w:hAnsi="仿宋_GB2312" w:cs="仿宋_GB2312"/>
          <w:sz w:val="30"/>
          <w:szCs w:val="32"/>
          <w:u w:val="single"/>
        </w:rPr>
        <w:t>电气管道、给排水管道及设备安装保修期为两年</w:t>
      </w:r>
      <w:r w:rsidRPr="00565BEE">
        <w:rPr>
          <w:rFonts w:ascii="仿宋_GB2312" w:eastAsia="仿宋_GB2312" w:hAnsi="仿宋_GB2312" w:cs="仿宋_GB2312" w:hint="eastAsia"/>
          <w:kern w:val="0"/>
          <w:sz w:val="30"/>
          <w:szCs w:val="32"/>
          <w:u w:val="single"/>
        </w:rPr>
        <w:t xml:space="preserve">  </w:t>
      </w:r>
      <w:r w:rsidRPr="00565BEE">
        <w:rPr>
          <w:rFonts w:ascii="仿宋_GB2312" w:eastAsia="仿宋_GB2312" w:hAnsi="仿宋_GB2312" w:cs="仿宋_GB2312" w:hint="eastAsia"/>
          <w:kern w:val="0"/>
          <w:sz w:val="30"/>
          <w:szCs w:val="32"/>
        </w:rPr>
        <w:t>。</w:t>
      </w:r>
    </w:p>
    <w:bookmarkEnd w:id="1407"/>
    <w:bookmarkEnd w:id="1408"/>
    <w:bookmarkEnd w:id="1409"/>
    <w:p w:rsidR="00FD13B8" w:rsidRPr="00565BEE" w:rsidRDefault="00FD13B8" w:rsidP="00FD13B8">
      <w:pPr>
        <w:spacing w:line="360" w:lineRule="auto"/>
        <w:ind w:firstLineChars="195" w:firstLine="585"/>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15.4.3 修复通知</w:t>
      </w:r>
    </w:p>
    <w:p w:rsidR="00FD13B8" w:rsidRPr="00565BEE" w:rsidRDefault="00FD13B8" w:rsidP="00FD13B8">
      <w:pPr>
        <w:spacing w:line="360" w:lineRule="auto"/>
        <w:ind w:firstLineChars="195" w:firstLine="585"/>
        <w:jc w:val="left"/>
        <w:rPr>
          <w:rFonts w:eastAsia="仿宋_GB2312"/>
          <w:kern w:val="0"/>
          <w:sz w:val="30"/>
          <w:szCs w:val="32"/>
        </w:rPr>
      </w:pPr>
      <w:r w:rsidRPr="00565BEE">
        <w:rPr>
          <w:rFonts w:ascii="仿宋_GB2312" w:eastAsia="仿宋_GB2312" w:hAnsi="仿宋_GB2312" w:cs="仿宋_GB2312" w:hint="eastAsia"/>
          <w:kern w:val="0"/>
          <w:sz w:val="30"/>
          <w:szCs w:val="32"/>
        </w:rPr>
        <w:t>承包人收</w:t>
      </w:r>
      <w:r w:rsidRPr="00565BEE">
        <w:rPr>
          <w:rFonts w:eastAsia="仿宋_GB2312"/>
          <w:kern w:val="0"/>
          <w:sz w:val="30"/>
          <w:szCs w:val="32"/>
        </w:rPr>
        <w:t>到保修通知并到达工程现场的合理时间：</w:t>
      </w:r>
      <w:r w:rsidRPr="00565BEE">
        <w:rPr>
          <w:rFonts w:eastAsia="仿宋_GB2312"/>
          <w:kern w:val="0"/>
          <w:sz w:val="30"/>
          <w:szCs w:val="32"/>
          <w:u w:val="single"/>
        </w:rPr>
        <w:t xml:space="preserve"> </w:t>
      </w:r>
      <w:r w:rsidRPr="00565BEE">
        <w:rPr>
          <w:rFonts w:ascii="仿宋_GB2312" w:eastAsia="仿宋_GB2312" w:cs="仿宋_GB2312"/>
          <w:kern w:val="0"/>
          <w:sz w:val="30"/>
          <w:szCs w:val="30"/>
          <w:u w:val="single"/>
          <w:lang w:bidi="ar"/>
        </w:rPr>
        <w:t>属于保修范围内容的项目，承包人应当在接到保修通知之日起</w:t>
      </w:r>
      <w:r w:rsidRPr="00565BEE">
        <w:rPr>
          <w:rFonts w:eastAsia="仿宋_GB2312"/>
          <w:kern w:val="0"/>
          <w:sz w:val="30"/>
          <w:szCs w:val="30"/>
          <w:u w:val="single"/>
          <w:lang w:bidi="ar"/>
        </w:rPr>
        <w:t>24</w:t>
      </w:r>
      <w:r w:rsidRPr="00565BEE">
        <w:rPr>
          <w:rFonts w:ascii="仿宋_GB2312" w:eastAsia="仿宋_GB2312" w:cs="仿宋_GB2312"/>
          <w:kern w:val="0"/>
          <w:sz w:val="30"/>
          <w:szCs w:val="30"/>
          <w:u w:val="single"/>
          <w:lang w:bidi="ar"/>
        </w:rPr>
        <w:t>小时内派人保修；发生紧急抢修事故的，承包人在接到事故通知后，应在</w:t>
      </w:r>
      <w:r w:rsidRPr="00565BEE">
        <w:rPr>
          <w:rFonts w:eastAsia="仿宋_GB2312"/>
          <w:kern w:val="0"/>
          <w:sz w:val="30"/>
          <w:szCs w:val="30"/>
          <w:u w:val="single"/>
          <w:lang w:bidi="ar"/>
        </w:rPr>
        <w:t>3</w:t>
      </w:r>
      <w:r w:rsidRPr="00565BEE">
        <w:rPr>
          <w:rFonts w:ascii="仿宋_GB2312" w:eastAsia="仿宋_GB2312" w:cs="仿宋_GB2312"/>
          <w:kern w:val="0"/>
          <w:sz w:val="30"/>
          <w:szCs w:val="30"/>
          <w:u w:val="single"/>
          <w:lang w:bidi="ar"/>
        </w:rPr>
        <w:t>小时内达到事故现场抢修；保修费用由承担人承担</w:t>
      </w:r>
      <w:r w:rsidRPr="00565BEE">
        <w:rPr>
          <w:rFonts w:eastAsia="仿宋_GB2312"/>
          <w:kern w:val="0"/>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1437" w:name="_Toc652859120"/>
      <w:bookmarkStart w:id="1438" w:name="_Toc1846040712"/>
      <w:r w:rsidRPr="00565BEE">
        <w:rPr>
          <w:rFonts w:eastAsia="黑体" w:hint="eastAsia"/>
          <w:sz w:val="30"/>
          <w:szCs w:val="32"/>
        </w:rPr>
        <w:t xml:space="preserve">15.5 </w:t>
      </w:r>
      <w:r w:rsidRPr="00565BEE">
        <w:rPr>
          <w:rFonts w:eastAsia="黑体"/>
          <w:sz w:val="30"/>
          <w:szCs w:val="32"/>
        </w:rPr>
        <w:t>绿化养护</w:t>
      </w:r>
      <w:r w:rsidRPr="00565BEE">
        <w:rPr>
          <w:rFonts w:eastAsia="黑体" w:hint="eastAsia"/>
          <w:sz w:val="30"/>
          <w:szCs w:val="32"/>
        </w:rPr>
        <w:t>期</w:t>
      </w:r>
      <w:bookmarkEnd w:id="1437"/>
      <w:bookmarkEnd w:id="1438"/>
    </w:p>
    <w:p w:rsidR="00FD13B8" w:rsidRPr="00565BEE" w:rsidRDefault="00FD13B8" w:rsidP="00FD13B8">
      <w:pPr>
        <w:spacing w:line="360" w:lineRule="auto"/>
        <w:ind w:firstLineChars="200" w:firstLine="600"/>
        <w:jc w:val="left"/>
        <w:rPr>
          <w:rFonts w:eastAsia="仿宋_GB2312"/>
          <w:kern w:val="0"/>
          <w:sz w:val="30"/>
          <w:szCs w:val="32"/>
        </w:rPr>
      </w:pPr>
      <w:r w:rsidRPr="00565BEE">
        <w:rPr>
          <w:rFonts w:eastAsia="仿宋_GB2312"/>
          <w:kern w:val="0"/>
          <w:sz w:val="30"/>
          <w:szCs w:val="32"/>
        </w:rPr>
        <w:t>绿化养护</w:t>
      </w:r>
      <w:r w:rsidRPr="00565BEE">
        <w:rPr>
          <w:rFonts w:eastAsia="仿宋_GB2312" w:hint="eastAsia"/>
          <w:kern w:val="0"/>
          <w:sz w:val="30"/>
          <w:szCs w:val="32"/>
        </w:rPr>
        <w:t>期</w:t>
      </w:r>
      <w:r w:rsidRPr="00565BEE">
        <w:rPr>
          <w:rFonts w:eastAsia="仿宋_GB2312"/>
          <w:sz w:val="30"/>
          <w:szCs w:val="32"/>
        </w:rPr>
        <w:t>的具体期限</w:t>
      </w:r>
      <w:r w:rsidRPr="00565BEE">
        <w:rPr>
          <w:rFonts w:eastAsia="仿宋_GB2312" w:hint="eastAsia"/>
          <w:kern w:val="0"/>
          <w:sz w:val="30"/>
          <w:szCs w:val="32"/>
        </w:rPr>
        <w:t>：</w:t>
      </w:r>
      <w:r w:rsidR="00E66006" w:rsidRPr="00565BEE">
        <w:rPr>
          <w:rFonts w:ascii="仿宋_GB2312" w:eastAsia="仿宋_GB2312" w:cs="仿宋_GB2312" w:hint="eastAsia"/>
          <w:kern w:val="0"/>
          <w:sz w:val="30"/>
          <w:szCs w:val="30"/>
          <w:u w:val="single"/>
          <w:lang w:bidi="ar"/>
        </w:rPr>
        <w:t xml:space="preserve">         </w:t>
      </w:r>
      <w:r w:rsidRPr="00565BEE">
        <w:rPr>
          <w:rFonts w:ascii="仿宋_GB2312" w:eastAsia="仿宋_GB2312" w:cs="仿宋_GB2312"/>
          <w:kern w:val="0"/>
          <w:sz w:val="30"/>
          <w:szCs w:val="30"/>
          <w:u w:val="single"/>
          <w:lang w:bidi="ar"/>
        </w:rPr>
        <w:t>（自竣工验收合格之日起计算）</w:t>
      </w:r>
      <w:r w:rsidRPr="00565BEE">
        <w:rPr>
          <w:rFonts w:eastAsia="仿宋_GB2312" w:hint="eastAsia"/>
          <w:kern w:val="0"/>
          <w:sz w:val="30"/>
          <w:szCs w:val="32"/>
          <w:u w:val="single"/>
        </w:rPr>
        <w:t xml:space="preserve"> </w:t>
      </w:r>
      <w:r w:rsidRPr="00565BEE">
        <w:rPr>
          <w:rFonts w:eastAsia="仿宋_GB2312" w:hint="eastAsia"/>
          <w:kern w:val="0"/>
          <w:sz w:val="30"/>
          <w:szCs w:val="32"/>
        </w:rPr>
        <w:t>。</w:t>
      </w:r>
    </w:p>
    <w:p w:rsidR="00FD13B8" w:rsidRPr="00565BEE" w:rsidRDefault="00FD13B8" w:rsidP="00FD13B8">
      <w:pPr>
        <w:spacing w:line="360" w:lineRule="auto"/>
        <w:ind w:firstLineChars="200" w:firstLine="600"/>
        <w:jc w:val="left"/>
        <w:rPr>
          <w:rFonts w:eastAsia="仿宋_GB2312"/>
          <w:kern w:val="0"/>
          <w:sz w:val="30"/>
          <w:szCs w:val="32"/>
        </w:rPr>
      </w:pPr>
      <w:r w:rsidRPr="00565BEE">
        <w:rPr>
          <w:rFonts w:eastAsia="仿宋_GB2312" w:hint="eastAsia"/>
          <w:kern w:val="0"/>
          <w:sz w:val="30"/>
          <w:szCs w:val="32"/>
        </w:rPr>
        <w:t>绿化养护期内</w:t>
      </w:r>
      <w:r w:rsidRPr="00565BEE">
        <w:rPr>
          <w:rFonts w:eastAsia="仿宋_GB2312"/>
          <w:kern w:val="0"/>
          <w:sz w:val="30"/>
          <w:szCs w:val="32"/>
        </w:rPr>
        <w:t>双方责任</w:t>
      </w:r>
      <w:r w:rsidRPr="00565BEE">
        <w:rPr>
          <w:rFonts w:eastAsia="仿宋_GB2312" w:hint="eastAsia"/>
          <w:kern w:val="0"/>
          <w:sz w:val="30"/>
          <w:szCs w:val="32"/>
        </w:rPr>
        <w:t>约定：</w:t>
      </w:r>
      <w:r w:rsidRPr="00565BEE">
        <w:rPr>
          <w:rFonts w:eastAsia="仿宋_GB2312" w:hint="eastAsia"/>
          <w:kern w:val="0"/>
          <w:sz w:val="30"/>
          <w:szCs w:val="32"/>
          <w:u w:val="single"/>
        </w:rPr>
        <w:t xml:space="preserve"> </w:t>
      </w:r>
      <w:r w:rsidRPr="00565BEE">
        <w:rPr>
          <w:rFonts w:ascii="仿宋_GB2312" w:eastAsia="仿宋_GB2312" w:cs="仿宋_GB2312"/>
          <w:kern w:val="0"/>
          <w:sz w:val="30"/>
          <w:szCs w:val="30"/>
          <w:u w:val="single"/>
          <w:lang w:bidi="ar"/>
        </w:rPr>
        <w:t>绿化种植工程的养护应达到《城镇绿地养护</w:t>
      </w:r>
      <w:r w:rsidRPr="00565BEE">
        <w:rPr>
          <w:rFonts w:ascii="仿宋_GB2312" w:eastAsia="仿宋_GB2312" w:cs="仿宋_GB2312" w:hint="eastAsia"/>
          <w:kern w:val="0"/>
          <w:sz w:val="30"/>
          <w:szCs w:val="30"/>
          <w:u w:val="single"/>
          <w:lang w:bidi="ar"/>
        </w:rPr>
        <w:t>技术</w:t>
      </w:r>
      <w:r w:rsidRPr="00565BEE">
        <w:rPr>
          <w:rFonts w:ascii="仿宋_GB2312" w:eastAsia="仿宋_GB2312" w:cs="仿宋_GB2312"/>
          <w:kern w:val="0"/>
          <w:sz w:val="30"/>
          <w:szCs w:val="30"/>
          <w:u w:val="single"/>
          <w:lang w:bidi="ar"/>
        </w:rPr>
        <w:t>规范》（</w:t>
      </w:r>
      <w:r w:rsidRPr="00565BEE">
        <w:rPr>
          <w:rFonts w:eastAsia="仿宋_GB2312"/>
          <w:kern w:val="0"/>
          <w:sz w:val="30"/>
          <w:szCs w:val="30"/>
          <w:u w:val="single"/>
          <w:lang w:bidi="ar"/>
        </w:rPr>
        <w:t>DB11/T213-2</w:t>
      </w:r>
      <w:r w:rsidRPr="00565BEE">
        <w:rPr>
          <w:rFonts w:eastAsia="仿宋_GB2312" w:hint="eastAsia"/>
          <w:kern w:val="0"/>
          <w:sz w:val="30"/>
          <w:szCs w:val="30"/>
          <w:u w:val="single"/>
          <w:lang w:bidi="ar"/>
        </w:rPr>
        <w:t>02</w:t>
      </w:r>
      <w:r w:rsidRPr="00565BEE">
        <w:rPr>
          <w:rFonts w:eastAsia="仿宋_GB2312"/>
          <w:kern w:val="0"/>
          <w:sz w:val="30"/>
          <w:szCs w:val="30"/>
          <w:u w:val="single"/>
          <w:lang w:bidi="ar"/>
        </w:rPr>
        <w:t>2</w:t>
      </w:r>
      <w:r w:rsidRPr="00565BEE">
        <w:rPr>
          <w:rFonts w:ascii="仿宋_GB2312" w:eastAsia="仿宋_GB2312" w:cs="仿宋_GB2312"/>
          <w:kern w:val="0"/>
          <w:sz w:val="30"/>
          <w:szCs w:val="30"/>
          <w:u w:val="single"/>
          <w:lang w:bidi="ar"/>
        </w:rPr>
        <w:t>）二级养护标准；保修期及养护期内发现苗木（含现状保留树木）等植物死亡，应按原设计品种、规格更换；对重点名贵树种承包人应采取专门措施保证</w:t>
      </w:r>
      <w:r w:rsidRPr="00565BEE">
        <w:rPr>
          <w:rFonts w:eastAsia="仿宋_GB2312"/>
          <w:kern w:val="0"/>
          <w:sz w:val="30"/>
          <w:szCs w:val="30"/>
          <w:u w:val="single"/>
          <w:lang w:bidi="ar"/>
        </w:rPr>
        <w:t>100%</w:t>
      </w:r>
      <w:r w:rsidRPr="00565BEE">
        <w:rPr>
          <w:rFonts w:ascii="仿宋_GB2312" w:eastAsia="仿宋_GB2312" w:cs="仿宋_GB2312"/>
          <w:kern w:val="0"/>
          <w:sz w:val="30"/>
          <w:szCs w:val="30"/>
          <w:u w:val="single"/>
          <w:lang w:bidi="ar"/>
        </w:rPr>
        <w:t>成活以及养护期内长势良好，如在养护期内死亡以及出现病虫害影响生长，承包人应按原设计品种、规格更换，该苗木的养护期应从更换后经验收合格后重新计算；上述费用由承包人负责</w:t>
      </w:r>
      <w:r w:rsidRPr="00565BEE">
        <w:rPr>
          <w:rFonts w:eastAsia="仿宋_GB2312" w:hint="eastAsia"/>
          <w:kern w:val="0"/>
          <w:sz w:val="30"/>
          <w:szCs w:val="32"/>
          <w:u w:val="single"/>
        </w:rPr>
        <w:t xml:space="preserve"> </w:t>
      </w:r>
      <w:r w:rsidRPr="00565BEE">
        <w:rPr>
          <w:rFonts w:eastAsia="仿宋_GB2312" w:hint="eastAsia"/>
          <w:kern w:val="0"/>
          <w:sz w:val="30"/>
          <w:szCs w:val="32"/>
        </w:rPr>
        <w:t>。</w:t>
      </w:r>
    </w:p>
    <w:p w:rsidR="00FD13B8" w:rsidRPr="00565BEE" w:rsidRDefault="00FD13B8" w:rsidP="00FD13B8">
      <w:pPr>
        <w:spacing w:line="360" w:lineRule="auto"/>
        <w:ind w:firstLineChars="200" w:firstLine="600"/>
        <w:jc w:val="left"/>
        <w:rPr>
          <w:rFonts w:eastAsia="仿宋_GB2312"/>
          <w:kern w:val="0"/>
          <w:sz w:val="30"/>
          <w:szCs w:val="32"/>
        </w:rPr>
      </w:pPr>
      <w:r w:rsidRPr="00565BEE">
        <w:rPr>
          <w:rFonts w:eastAsia="仿宋_GB2312" w:hint="eastAsia"/>
          <w:kern w:val="0"/>
          <w:sz w:val="30"/>
          <w:szCs w:val="32"/>
        </w:rPr>
        <w:t>绿化养护期内</w:t>
      </w:r>
      <w:r w:rsidRPr="00565BEE">
        <w:rPr>
          <w:rFonts w:eastAsia="仿宋_GB2312"/>
          <w:kern w:val="0"/>
          <w:sz w:val="30"/>
          <w:szCs w:val="32"/>
        </w:rPr>
        <w:t>水电费</w:t>
      </w:r>
      <w:r w:rsidRPr="00565BEE">
        <w:rPr>
          <w:rFonts w:eastAsia="仿宋_GB2312" w:hint="eastAsia"/>
          <w:kern w:val="0"/>
          <w:sz w:val="30"/>
          <w:szCs w:val="32"/>
        </w:rPr>
        <w:t>支付：</w:t>
      </w:r>
      <w:r w:rsidRPr="00565BEE">
        <w:rPr>
          <w:rFonts w:ascii="仿宋_GB2312" w:eastAsia="仿宋_GB2312" w:cs="仿宋_GB2312"/>
          <w:kern w:val="0"/>
          <w:sz w:val="30"/>
          <w:szCs w:val="30"/>
          <w:u w:val="single"/>
          <w:lang w:bidi="ar"/>
        </w:rPr>
        <w:t>由承包人承担</w:t>
      </w:r>
      <w:r w:rsidRPr="00565BEE">
        <w:rPr>
          <w:rFonts w:eastAsia="仿宋_GB2312" w:hint="eastAsia"/>
          <w:kern w:val="0"/>
          <w:sz w:val="30"/>
          <w:szCs w:val="32"/>
          <w:u w:val="single"/>
        </w:rPr>
        <w:t xml:space="preserve">    </w:t>
      </w:r>
      <w:r w:rsidRPr="00565BEE">
        <w:rPr>
          <w:rFonts w:eastAsia="仿宋_GB2312" w:hint="eastAsia"/>
          <w:kern w:val="0"/>
          <w:sz w:val="30"/>
          <w:szCs w:val="32"/>
        </w:rPr>
        <w:t>。</w:t>
      </w:r>
    </w:p>
    <w:p w:rsidR="00FD13B8" w:rsidRPr="00565BEE" w:rsidRDefault="00FD13B8" w:rsidP="00FD13B8">
      <w:pPr>
        <w:pStyle w:val="22"/>
        <w:spacing w:line="360" w:lineRule="auto"/>
        <w:rPr>
          <w:b w:val="0"/>
        </w:rPr>
      </w:pPr>
      <w:bookmarkStart w:id="1439" w:name="_Toc543386448"/>
      <w:bookmarkStart w:id="1440" w:name="_Toc922596978"/>
      <w:bookmarkStart w:id="1441" w:name="_Toc280868717"/>
      <w:bookmarkStart w:id="1442" w:name="_Toc280868718"/>
      <w:bookmarkEnd w:id="1410"/>
      <w:bookmarkEnd w:id="1411"/>
      <w:bookmarkEnd w:id="1412"/>
      <w:bookmarkEnd w:id="1413"/>
      <w:r w:rsidRPr="00565BEE">
        <w:rPr>
          <w:b w:val="0"/>
        </w:rPr>
        <w:t xml:space="preserve">16. </w:t>
      </w:r>
      <w:r w:rsidRPr="00565BEE">
        <w:rPr>
          <w:b w:val="0"/>
        </w:rPr>
        <w:t>违约</w:t>
      </w:r>
      <w:bookmarkEnd w:id="1439"/>
      <w:bookmarkEnd w:id="1440"/>
    </w:p>
    <w:p w:rsidR="00FD13B8" w:rsidRPr="00565BEE" w:rsidRDefault="00FD13B8" w:rsidP="00FD13B8">
      <w:pPr>
        <w:spacing w:line="360" w:lineRule="auto"/>
        <w:ind w:firstLineChars="200" w:firstLine="600"/>
        <w:outlineLvl w:val="2"/>
        <w:rPr>
          <w:rFonts w:eastAsia="黑体"/>
          <w:sz w:val="30"/>
          <w:szCs w:val="32"/>
        </w:rPr>
      </w:pPr>
      <w:bookmarkStart w:id="1443" w:name="_Toc41673421"/>
      <w:bookmarkStart w:id="1444" w:name="_Toc776232141"/>
      <w:bookmarkStart w:id="1445" w:name="_Toc12830"/>
      <w:r w:rsidRPr="00565BEE">
        <w:rPr>
          <w:rFonts w:eastAsia="黑体"/>
          <w:sz w:val="30"/>
          <w:szCs w:val="32"/>
        </w:rPr>
        <w:t xml:space="preserve">16.1 </w:t>
      </w:r>
      <w:r w:rsidRPr="00565BEE">
        <w:rPr>
          <w:rFonts w:eastAsia="黑体"/>
          <w:sz w:val="30"/>
          <w:szCs w:val="32"/>
        </w:rPr>
        <w:t>发包人违约</w:t>
      </w:r>
      <w:bookmarkEnd w:id="1443"/>
      <w:bookmarkEnd w:id="1444"/>
      <w:bookmarkEnd w:id="1445"/>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16.1.1 发包人违约的情形</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u w:val="single"/>
        </w:rPr>
      </w:pPr>
      <w:r w:rsidRPr="00565BEE">
        <w:rPr>
          <w:rFonts w:ascii="仿宋_GB2312" w:eastAsia="仿宋_GB2312" w:hAnsi="仿宋_GB2312" w:cs="仿宋_GB2312" w:hint="eastAsia"/>
          <w:kern w:val="0"/>
          <w:sz w:val="30"/>
          <w:szCs w:val="32"/>
        </w:rPr>
        <w:t>发包人违约的其他情形：</w:t>
      </w:r>
      <w:r w:rsidRPr="00565BEE">
        <w:rPr>
          <w:rFonts w:ascii="仿宋_GB2312" w:eastAsia="仿宋_GB2312" w:hAnsi="仿宋_GB2312" w:cs="仿宋_GB2312" w:hint="eastAsia"/>
          <w:kern w:val="0"/>
          <w:sz w:val="30"/>
          <w:szCs w:val="32"/>
          <w:u w:val="single"/>
        </w:rPr>
        <w:t xml:space="preserve">  /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left="1500" w:hangingChars="500" w:hanging="15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 xml:space="preserve">    16.1.2 发包人违约的责任</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发包人违约责任的承担方式和计算方法：</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u w:val="single"/>
        </w:rPr>
      </w:pPr>
      <w:r w:rsidRPr="00565BEE">
        <w:rPr>
          <w:rFonts w:ascii="仿宋_GB2312" w:eastAsia="仿宋_GB2312" w:hAnsi="仿宋_GB2312" w:cs="仿宋_GB2312" w:hint="eastAsia"/>
          <w:kern w:val="0"/>
          <w:sz w:val="30"/>
          <w:szCs w:val="32"/>
        </w:rPr>
        <w:t>（1）因发包人原因未能在计划开工日期前7天内下达开工通知的违约责任：</w:t>
      </w:r>
      <w:r w:rsidRPr="00565BEE">
        <w:rPr>
          <w:rFonts w:ascii="仿宋_GB2312" w:eastAsia="仿宋_GB2312" w:hAnsi="仿宋_GB2312" w:cs="仿宋_GB2312" w:hint="eastAsia"/>
          <w:kern w:val="0"/>
          <w:sz w:val="30"/>
          <w:szCs w:val="32"/>
          <w:u w:val="single"/>
        </w:rPr>
        <w:t xml:space="preserve">   /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（2）因发包人原因未能按合同约定支付合同价款的违约责任：</w:t>
      </w:r>
      <w:r w:rsidRPr="00565BEE">
        <w:rPr>
          <w:rFonts w:ascii="仿宋_GB2312" w:eastAsia="仿宋_GB2312" w:hAnsi="仿宋_GB2312" w:cs="仿宋_GB2312" w:hint="eastAsia"/>
          <w:kern w:val="0"/>
          <w:sz w:val="30"/>
          <w:szCs w:val="32"/>
          <w:u w:val="single"/>
        </w:rPr>
        <w:t xml:space="preserve"> </w:t>
      </w:r>
      <w:r w:rsidRPr="00565BEE">
        <w:rPr>
          <w:rFonts w:ascii="仿宋_GB2312" w:eastAsia="仿宋_GB2312" w:hAnsi="仿宋_GB2312" w:cs="仿宋_GB2312"/>
          <w:kern w:val="0"/>
          <w:sz w:val="30"/>
          <w:szCs w:val="32"/>
          <w:u w:val="single"/>
        </w:rPr>
        <w:t>本项目为政府投资项目，费用支付时间</w:t>
      </w:r>
      <w:proofErr w:type="gramStart"/>
      <w:r w:rsidRPr="00565BEE">
        <w:rPr>
          <w:rFonts w:ascii="仿宋_GB2312" w:eastAsia="仿宋_GB2312" w:hAnsi="仿宋_GB2312" w:cs="仿宋_GB2312"/>
          <w:kern w:val="0"/>
          <w:sz w:val="30"/>
          <w:szCs w:val="32"/>
          <w:u w:val="single"/>
        </w:rPr>
        <w:t>视财政</w:t>
      </w:r>
      <w:proofErr w:type="gramEnd"/>
      <w:r w:rsidRPr="00565BEE">
        <w:rPr>
          <w:rFonts w:ascii="仿宋_GB2312" w:eastAsia="仿宋_GB2312" w:hAnsi="仿宋_GB2312" w:cs="仿宋_GB2312"/>
          <w:kern w:val="0"/>
          <w:sz w:val="30"/>
          <w:szCs w:val="32"/>
          <w:u w:val="single"/>
        </w:rPr>
        <w:t>支付程序和财政拨款到位情况而定，发包人</w:t>
      </w:r>
      <w:proofErr w:type="gramStart"/>
      <w:r w:rsidRPr="00565BEE">
        <w:rPr>
          <w:rFonts w:ascii="仿宋_GB2312" w:eastAsia="仿宋_GB2312" w:hAnsi="仿宋_GB2312" w:cs="仿宋_GB2312"/>
          <w:kern w:val="0"/>
          <w:sz w:val="30"/>
          <w:szCs w:val="32"/>
          <w:u w:val="single"/>
        </w:rPr>
        <w:t>不</w:t>
      </w:r>
      <w:proofErr w:type="gramEnd"/>
      <w:r w:rsidRPr="00565BEE">
        <w:rPr>
          <w:rFonts w:ascii="仿宋_GB2312" w:eastAsia="仿宋_GB2312" w:hAnsi="仿宋_GB2312" w:cs="仿宋_GB2312"/>
          <w:kern w:val="0"/>
          <w:sz w:val="30"/>
          <w:szCs w:val="32"/>
          <w:u w:val="single"/>
        </w:rPr>
        <w:t>因此承担逾期付款违约责任</w:t>
      </w:r>
      <w:r w:rsidRPr="00565BEE">
        <w:rPr>
          <w:rFonts w:ascii="仿宋_GB2312" w:eastAsia="仿宋_GB2312" w:hAnsi="仿宋_GB2312" w:cs="仿宋_GB2312" w:hint="eastAsia"/>
          <w:kern w:val="0"/>
          <w:sz w:val="30"/>
          <w:szCs w:val="32"/>
          <w:u w:val="single"/>
        </w:rPr>
        <w:t xml:space="preserve">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（3）发包人违反第10.1款〔变更的范围〕第（2）项约定，自行实施被取消的工作或转由他人实施的违约责任：</w:t>
      </w:r>
      <w:r w:rsidRPr="00565BEE">
        <w:rPr>
          <w:rFonts w:ascii="仿宋_GB2312" w:eastAsia="仿宋_GB2312" w:hAnsi="仿宋_GB2312" w:cs="仿宋_GB2312" w:hint="eastAsia"/>
          <w:kern w:val="0"/>
          <w:sz w:val="30"/>
          <w:szCs w:val="32"/>
          <w:u w:val="single"/>
        </w:rPr>
        <w:t xml:space="preserve">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（4）发包人提供的材料、工程设备的规格、数量或质量不符合合同约定，或因发包人原因导致交货日期延误或交货地点变更等情况的违约责任：</w:t>
      </w:r>
      <w:r w:rsidRPr="00565BEE">
        <w:rPr>
          <w:rFonts w:ascii="仿宋_GB2312" w:eastAsia="仿宋_GB2312" w:hAnsi="仿宋_GB2312" w:cs="仿宋_GB2312" w:hint="eastAsia"/>
          <w:kern w:val="0"/>
          <w:sz w:val="30"/>
          <w:szCs w:val="32"/>
          <w:u w:val="single"/>
        </w:rPr>
        <w:t xml:space="preserve">           /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（5）因发包人违反合同约定造成暂停施工的违约责任：</w:t>
      </w:r>
      <w:r w:rsidRPr="00565BEE">
        <w:rPr>
          <w:rFonts w:ascii="仿宋_GB2312" w:eastAsia="仿宋_GB2312" w:hAnsi="仿宋_GB2312" w:cs="仿宋_GB2312" w:hint="eastAsia"/>
          <w:kern w:val="0"/>
          <w:sz w:val="30"/>
          <w:szCs w:val="32"/>
          <w:u w:val="single"/>
        </w:rPr>
        <w:t xml:space="preserve"> /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（6）发包人无正当理由没有在约定期限内发出复工指示，导致承包人无法复工的违约责任：</w:t>
      </w:r>
      <w:r w:rsidRPr="00565BEE">
        <w:rPr>
          <w:rFonts w:ascii="仿宋_GB2312" w:eastAsia="仿宋_GB2312" w:hAnsi="仿宋_GB2312" w:cs="仿宋_GB2312" w:hint="eastAsia"/>
          <w:kern w:val="0"/>
          <w:sz w:val="30"/>
          <w:szCs w:val="32"/>
          <w:u w:val="single"/>
        </w:rPr>
        <w:t xml:space="preserve">  /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（7）其他：</w:t>
      </w:r>
      <w:r w:rsidRPr="00565BEE">
        <w:rPr>
          <w:rFonts w:ascii="仿宋_GB2312" w:eastAsia="仿宋_GB2312" w:hAnsi="仿宋_GB2312" w:cs="仿宋_GB2312" w:hint="eastAsia"/>
          <w:kern w:val="0"/>
          <w:sz w:val="30"/>
          <w:szCs w:val="32"/>
          <w:u w:val="single"/>
        </w:rPr>
        <w:t xml:space="preserve">   /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16.1.3 因发包人违约解除合同</w:t>
      </w:r>
    </w:p>
    <w:p w:rsidR="00FD13B8" w:rsidRPr="00565BEE" w:rsidRDefault="00FD13B8" w:rsidP="00FD13B8">
      <w:pPr>
        <w:autoSpaceDE w:val="0"/>
        <w:autoSpaceDN w:val="0"/>
        <w:adjustRightInd w:val="0"/>
        <w:spacing w:line="360" w:lineRule="auto"/>
        <w:ind w:firstLineChars="200" w:firstLine="600"/>
        <w:rPr>
          <w:rFonts w:ascii="仿宋_GB2312" w:eastAsia="仿宋_GB2312" w:hAnsi="仿宋_GB2312" w:cs="仿宋_GB2312"/>
          <w:kern w:val="0"/>
          <w:sz w:val="30"/>
          <w:szCs w:val="32"/>
          <w:u w:val="single"/>
        </w:rPr>
      </w:pPr>
      <w:r w:rsidRPr="00565BEE">
        <w:rPr>
          <w:rFonts w:ascii="仿宋_GB2312" w:eastAsia="仿宋_GB2312" w:hAnsi="仿宋_GB2312" w:cs="仿宋_GB2312" w:hint="eastAsia"/>
          <w:kern w:val="0"/>
          <w:sz w:val="30"/>
          <w:szCs w:val="32"/>
        </w:rPr>
        <w:t>承包人按16.1.1项〔发包人违约的情形〕约定暂停施工满</w:t>
      </w:r>
      <w:r w:rsidRPr="00565BEE">
        <w:rPr>
          <w:rFonts w:ascii="仿宋_GB2312" w:eastAsia="仿宋_GB2312" w:hAnsi="仿宋_GB2312" w:cs="仿宋_GB2312" w:hint="eastAsia"/>
          <w:kern w:val="0"/>
          <w:sz w:val="30"/>
          <w:szCs w:val="32"/>
          <w:u w:val="single"/>
        </w:rPr>
        <w:t xml:space="preserve">  </w:t>
      </w:r>
    </w:p>
    <w:p w:rsidR="00FD13B8" w:rsidRPr="00565BEE" w:rsidRDefault="00FD13B8" w:rsidP="00FD13B8">
      <w:pPr>
        <w:autoSpaceDE w:val="0"/>
        <w:autoSpaceDN w:val="0"/>
        <w:adjustRightInd w:val="0"/>
        <w:spacing w:line="360" w:lineRule="auto"/>
        <w:rPr>
          <w:rFonts w:eastAsia="仿宋_GB2312"/>
          <w:kern w:val="0"/>
          <w:sz w:val="30"/>
          <w:szCs w:val="32"/>
        </w:rPr>
      </w:pPr>
      <w:r w:rsidRPr="00565BEE">
        <w:rPr>
          <w:rFonts w:ascii="仿宋_GB2312" w:eastAsia="仿宋_GB2312" w:hAnsi="仿宋_GB2312" w:cs="仿宋_GB2312" w:hint="eastAsia"/>
          <w:sz w:val="30"/>
          <w:szCs w:val="30"/>
          <w:u w:val="single"/>
        </w:rPr>
        <w:t xml:space="preserve">28 </w:t>
      </w:r>
      <w:r w:rsidRPr="00565BEE">
        <w:rPr>
          <w:rFonts w:ascii="仿宋_GB2312" w:eastAsia="仿宋_GB2312" w:hAnsi="仿宋_GB2312" w:cs="仿宋_GB2312" w:hint="eastAsia"/>
          <w:kern w:val="0"/>
          <w:sz w:val="30"/>
          <w:szCs w:val="32"/>
        </w:rPr>
        <w:t>天后发包人仍不纠正其违约行为并致使合同目的不能实现的，承包人有权解除合</w:t>
      </w:r>
      <w:r w:rsidRPr="00565BEE">
        <w:rPr>
          <w:rFonts w:eastAsia="仿宋_GB2312"/>
          <w:kern w:val="0"/>
          <w:sz w:val="30"/>
          <w:szCs w:val="32"/>
        </w:rPr>
        <w:t>同。</w:t>
      </w:r>
    </w:p>
    <w:p w:rsidR="00FD13B8" w:rsidRPr="00565BEE" w:rsidRDefault="00FD13B8" w:rsidP="00FD13B8">
      <w:pPr>
        <w:spacing w:line="360" w:lineRule="auto"/>
        <w:ind w:firstLineChars="200" w:firstLine="600"/>
        <w:outlineLvl w:val="2"/>
        <w:rPr>
          <w:rFonts w:eastAsia="黑体"/>
          <w:sz w:val="30"/>
          <w:szCs w:val="32"/>
        </w:rPr>
      </w:pPr>
      <w:bookmarkStart w:id="1446" w:name="_Toc10226"/>
      <w:bookmarkStart w:id="1447" w:name="_Toc356979891"/>
      <w:bookmarkStart w:id="1448" w:name="_Toc808083520"/>
      <w:r w:rsidRPr="00565BEE">
        <w:rPr>
          <w:rFonts w:eastAsia="黑体" w:hint="eastAsia"/>
          <w:sz w:val="30"/>
          <w:szCs w:val="32"/>
        </w:rPr>
        <w:t xml:space="preserve">16.2 </w:t>
      </w:r>
      <w:r w:rsidRPr="00565BEE">
        <w:rPr>
          <w:rFonts w:eastAsia="黑体" w:hint="eastAsia"/>
          <w:sz w:val="30"/>
          <w:szCs w:val="32"/>
        </w:rPr>
        <w:t>承包人违约</w:t>
      </w:r>
      <w:bookmarkEnd w:id="1446"/>
      <w:bookmarkEnd w:id="1447"/>
      <w:bookmarkEnd w:id="1448"/>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16.2.1 承包人违约的情形</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u w:val="single"/>
        </w:rPr>
      </w:pPr>
      <w:r w:rsidRPr="00565BEE">
        <w:rPr>
          <w:rFonts w:ascii="仿宋_GB2312" w:eastAsia="仿宋_GB2312" w:hAnsi="仿宋_GB2312" w:cs="仿宋_GB2312" w:hint="eastAsia"/>
          <w:kern w:val="0"/>
          <w:sz w:val="30"/>
          <w:szCs w:val="32"/>
        </w:rPr>
        <w:t>承包人违约的其他情形：</w:t>
      </w:r>
      <w:r w:rsidRPr="00565BEE">
        <w:rPr>
          <w:rFonts w:ascii="仿宋_GB2312" w:eastAsia="仿宋_GB2312" w:hAnsi="仿宋_GB2312" w:cs="仿宋_GB2312" w:hint="eastAsia"/>
          <w:kern w:val="0"/>
          <w:sz w:val="30"/>
          <w:szCs w:val="32"/>
          <w:u w:val="single"/>
        </w:rPr>
        <w:t xml:space="preserve">  /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16.2.2 承包人违约的责任</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kern w:val="0"/>
          <w:sz w:val="30"/>
          <w:szCs w:val="32"/>
        </w:rPr>
        <w:t>承包人违约责任的承担方式和计算方法：</w:t>
      </w:r>
      <w:r w:rsidRPr="00565BEE">
        <w:rPr>
          <w:rFonts w:ascii="仿宋_GB2312" w:eastAsia="仿宋_GB2312" w:hAnsi="仿宋_GB2312" w:cs="仿宋_GB2312" w:hint="eastAsia"/>
          <w:kern w:val="0"/>
          <w:sz w:val="30"/>
          <w:szCs w:val="32"/>
          <w:u w:val="single"/>
        </w:rPr>
        <w:t xml:space="preserve"> </w:t>
      </w:r>
      <w:r w:rsidRPr="00565BEE">
        <w:rPr>
          <w:rFonts w:ascii="仿宋_GB2312" w:eastAsia="仿宋_GB2312" w:cs="仿宋_GB2312"/>
          <w:kern w:val="0"/>
          <w:sz w:val="30"/>
          <w:szCs w:val="30"/>
          <w:u w:val="single"/>
          <w:lang w:bidi="ar"/>
        </w:rPr>
        <w:t>因承包人原因造成阶段性工期延误的，每延误1个日历天，承包人应向发包人支付合同金额0.2%的违约金。当上述延误造成最终延期竣工两周（含）以上时，承包人向发包人支付合同结算价款5%的违约金，同时发包人有权随时与承包人解除本合同</w:t>
      </w:r>
      <w:r w:rsidRPr="00565BEE">
        <w:rPr>
          <w:rFonts w:ascii="仿宋_GB2312" w:eastAsia="仿宋_GB2312" w:hAnsi="仿宋_GB2312" w:cs="仿宋_GB2312" w:hint="eastAsia"/>
          <w:kern w:val="0"/>
          <w:sz w:val="30"/>
          <w:szCs w:val="32"/>
          <w:u w:val="single"/>
        </w:rPr>
        <w:t xml:space="preserve">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16.2.3 因承包人违约解除合同</w:t>
      </w:r>
    </w:p>
    <w:p w:rsidR="00FD13B8" w:rsidRPr="00565BEE" w:rsidRDefault="00FD13B8" w:rsidP="00FD13B8">
      <w:pPr>
        <w:spacing w:line="360" w:lineRule="auto"/>
        <w:ind w:firstLineChars="200" w:firstLine="600"/>
        <w:jc w:val="left"/>
        <w:rPr>
          <w:rFonts w:ascii="仿宋_GB2312" w:eastAsia="仿宋_GB2312" w:hAnsi="仿宋_GB2312" w:cs="仿宋_GB2312"/>
          <w:kern w:val="0"/>
          <w:sz w:val="30"/>
          <w:szCs w:val="32"/>
          <w:u w:val="single"/>
        </w:rPr>
      </w:pPr>
      <w:r w:rsidRPr="00565BEE">
        <w:rPr>
          <w:rFonts w:ascii="仿宋_GB2312" w:eastAsia="仿宋_GB2312" w:hAnsi="仿宋_GB2312" w:cs="仿宋_GB2312" w:hint="eastAsia"/>
          <w:kern w:val="0"/>
          <w:sz w:val="30"/>
          <w:szCs w:val="32"/>
        </w:rPr>
        <w:t>关于承包人违约解除合同的特别约定：</w:t>
      </w:r>
      <w:r w:rsidRPr="00565BEE">
        <w:rPr>
          <w:rFonts w:ascii="仿宋_GB2312" w:eastAsia="仿宋_GB2312" w:hAnsi="仿宋_GB2312" w:cs="仿宋_GB2312" w:hint="eastAsia"/>
          <w:kern w:val="0"/>
          <w:sz w:val="30"/>
          <w:szCs w:val="32"/>
          <w:u w:val="single"/>
        </w:rPr>
        <w:t xml:space="preserve"> </w:t>
      </w:r>
      <w:r w:rsidRPr="00565BEE">
        <w:rPr>
          <w:rFonts w:ascii="仿宋_GB2312" w:eastAsia="仿宋_GB2312" w:hAnsi="仿宋_GB2312" w:cs="仿宋_GB2312"/>
          <w:kern w:val="0"/>
          <w:sz w:val="30"/>
          <w:szCs w:val="32"/>
          <w:u w:val="single"/>
        </w:rPr>
        <w:t>合同解除后不影响双方约定养护、保修等条款效力</w:t>
      </w:r>
      <w:r w:rsidRPr="00565BEE">
        <w:rPr>
          <w:rFonts w:ascii="仿宋_GB2312" w:eastAsia="仿宋_GB2312" w:hAnsi="仿宋_GB2312" w:cs="仿宋_GB2312" w:hint="eastAsia"/>
          <w:kern w:val="0"/>
          <w:sz w:val="30"/>
          <w:szCs w:val="32"/>
          <w:u w:val="single"/>
        </w:rPr>
        <w:t xml:space="preserve"> </w:t>
      </w:r>
      <w:r w:rsidRPr="00565BEE">
        <w:rPr>
          <w:rFonts w:ascii="仿宋_GB2312" w:eastAsia="仿宋_GB2312" w:hAnsi="仿宋_GB2312" w:cs="仿宋_GB2312" w:hint="eastAsia"/>
          <w:kern w:val="0"/>
          <w:sz w:val="30"/>
          <w:szCs w:val="32"/>
        </w:rPr>
        <w:t>。</w:t>
      </w:r>
    </w:p>
    <w:p w:rsidR="00FD13B8" w:rsidRPr="00565BEE" w:rsidRDefault="00FD13B8" w:rsidP="00FD13B8">
      <w:pPr>
        <w:spacing w:line="360" w:lineRule="auto"/>
        <w:ind w:firstLineChars="200" w:firstLine="600"/>
        <w:rPr>
          <w:rFonts w:eastAsia="仿宋_GB2312"/>
          <w:kern w:val="0"/>
          <w:sz w:val="30"/>
          <w:szCs w:val="32"/>
        </w:rPr>
      </w:pPr>
      <w:r w:rsidRPr="00565BEE">
        <w:rPr>
          <w:rFonts w:ascii="仿宋_GB2312" w:eastAsia="仿宋_GB2312" w:hAnsi="仿宋_GB2312" w:cs="仿宋_GB2312" w:hint="eastAsia"/>
          <w:kern w:val="0"/>
          <w:sz w:val="30"/>
          <w:szCs w:val="32"/>
        </w:rPr>
        <w:t>发包人继续使</w:t>
      </w:r>
      <w:r w:rsidRPr="00565BEE">
        <w:rPr>
          <w:rFonts w:eastAsia="仿宋_GB2312"/>
          <w:kern w:val="0"/>
          <w:sz w:val="30"/>
          <w:szCs w:val="32"/>
        </w:rPr>
        <w:t>用承包人在施工现场的材料、设备、临时工程、承包人文件和由承包人或以其名义编制的其他文件</w:t>
      </w:r>
      <w:r w:rsidRPr="00565BEE">
        <w:rPr>
          <w:rFonts w:eastAsia="仿宋_GB2312" w:hint="eastAsia"/>
          <w:kern w:val="0"/>
          <w:sz w:val="30"/>
          <w:szCs w:val="32"/>
        </w:rPr>
        <w:t>的费用承担方式</w:t>
      </w:r>
      <w:r w:rsidRPr="00565BEE">
        <w:rPr>
          <w:rFonts w:eastAsia="仿宋_GB2312"/>
          <w:kern w:val="0"/>
          <w:sz w:val="30"/>
          <w:szCs w:val="32"/>
        </w:rPr>
        <w:t>：</w:t>
      </w:r>
      <w:r w:rsidRPr="00565BEE">
        <w:rPr>
          <w:rFonts w:eastAsia="仿宋_GB2312"/>
          <w:kern w:val="0"/>
          <w:sz w:val="30"/>
          <w:szCs w:val="32"/>
          <w:u w:val="single"/>
        </w:rPr>
        <w:t xml:space="preserve"> </w:t>
      </w:r>
      <w:r w:rsidRPr="00565BEE">
        <w:rPr>
          <w:rFonts w:eastAsia="仿宋_GB2312" w:hint="eastAsia"/>
          <w:kern w:val="0"/>
          <w:sz w:val="30"/>
          <w:szCs w:val="32"/>
          <w:u w:val="single"/>
        </w:rPr>
        <w:t xml:space="preserve">/  </w:t>
      </w:r>
      <w:r w:rsidRPr="00565BEE">
        <w:rPr>
          <w:rFonts w:eastAsia="仿宋_GB2312"/>
          <w:kern w:val="0"/>
          <w:sz w:val="30"/>
          <w:szCs w:val="32"/>
          <w:u w:val="single"/>
        </w:rPr>
        <w:t xml:space="preserve">  </w:t>
      </w:r>
      <w:r w:rsidRPr="00565BEE">
        <w:rPr>
          <w:rFonts w:eastAsia="仿宋_GB2312" w:hint="eastAsia"/>
          <w:kern w:val="0"/>
          <w:sz w:val="30"/>
          <w:szCs w:val="32"/>
        </w:rPr>
        <w:t>。</w:t>
      </w:r>
    </w:p>
    <w:p w:rsidR="00FD13B8" w:rsidRPr="00565BEE" w:rsidRDefault="00FD13B8" w:rsidP="00FD13B8">
      <w:pPr>
        <w:pStyle w:val="22"/>
        <w:spacing w:line="360" w:lineRule="auto"/>
        <w:rPr>
          <w:b w:val="0"/>
        </w:rPr>
      </w:pPr>
      <w:bookmarkStart w:id="1449" w:name="_Toc812123563"/>
      <w:bookmarkStart w:id="1450" w:name="_Toc2079114017"/>
      <w:r w:rsidRPr="00565BEE">
        <w:rPr>
          <w:b w:val="0"/>
        </w:rPr>
        <w:t xml:space="preserve">17. </w:t>
      </w:r>
      <w:r w:rsidRPr="00565BEE">
        <w:rPr>
          <w:b w:val="0"/>
        </w:rPr>
        <w:t>不可抗力</w:t>
      </w:r>
      <w:bookmarkEnd w:id="1449"/>
      <w:bookmarkEnd w:id="1450"/>
      <w:r w:rsidRPr="00565BEE">
        <w:rPr>
          <w:b w:val="0"/>
        </w:rPr>
        <w:t xml:space="preserve"> </w:t>
      </w:r>
      <w:bookmarkEnd w:id="1441"/>
    </w:p>
    <w:p w:rsidR="00FD13B8" w:rsidRPr="00565BEE" w:rsidRDefault="00FD13B8" w:rsidP="00FD13B8">
      <w:pPr>
        <w:spacing w:line="360" w:lineRule="auto"/>
        <w:ind w:firstLineChars="200" w:firstLine="600"/>
        <w:outlineLvl w:val="2"/>
        <w:rPr>
          <w:rFonts w:eastAsia="黑体"/>
          <w:sz w:val="30"/>
          <w:szCs w:val="32"/>
        </w:rPr>
      </w:pPr>
      <w:bookmarkStart w:id="1451" w:name="_Toc9363"/>
      <w:bookmarkStart w:id="1452" w:name="_Toc1018645862"/>
      <w:bookmarkStart w:id="1453" w:name="_Toc1806635917"/>
      <w:r w:rsidRPr="00565BEE">
        <w:rPr>
          <w:rFonts w:eastAsia="黑体" w:hint="eastAsia"/>
          <w:sz w:val="30"/>
          <w:szCs w:val="32"/>
        </w:rPr>
        <w:t xml:space="preserve">17.1 </w:t>
      </w:r>
      <w:r w:rsidRPr="00565BEE">
        <w:rPr>
          <w:rFonts w:eastAsia="黑体" w:hint="eastAsia"/>
          <w:sz w:val="30"/>
          <w:szCs w:val="32"/>
        </w:rPr>
        <w:t>不可抗力的确认</w:t>
      </w:r>
      <w:bookmarkEnd w:id="1451"/>
      <w:bookmarkEnd w:id="1452"/>
      <w:bookmarkEnd w:id="1453"/>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sz w:val="30"/>
          <w:szCs w:val="32"/>
        </w:rPr>
        <w:t>除通用合同条款约定的不可抗力事件之外，视为不可抗力的其他情形：</w:t>
      </w:r>
      <w:r w:rsidRPr="00565BEE">
        <w:rPr>
          <w:rFonts w:eastAsia="仿宋_GB2312"/>
          <w:sz w:val="30"/>
          <w:szCs w:val="32"/>
          <w:u w:val="single"/>
        </w:rPr>
        <w:t xml:space="preserve"> </w:t>
      </w:r>
      <w:r w:rsidRPr="00565BEE">
        <w:rPr>
          <w:rFonts w:eastAsia="仿宋_GB2312"/>
          <w:kern w:val="0"/>
          <w:sz w:val="30"/>
          <w:szCs w:val="32"/>
          <w:u w:val="single"/>
        </w:rPr>
        <w:t xml:space="preserve"> </w:t>
      </w:r>
      <w:r w:rsidRPr="00565BEE">
        <w:rPr>
          <w:rFonts w:eastAsia="仿宋_GB2312" w:hint="eastAsia"/>
          <w:sz w:val="30"/>
          <w:szCs w:val="32"/>
          <w:u w:val="single"/>
        </w:rPr>
        <w:t>双方关于不可抗力范围的约定：</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u w:val="single"/>
        </w:rPr>
        <w:t>不可抗力除法律规定外还包括政府行为。</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u w:val="single"/>
        </w:rPr>
        <w:t>不可抗力一般包括以下的情况：</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u w:val="single"/>
        </w:rPr>
        <w:t>（</w:t>
      </w:r>
      <w:r w:rsidRPr="00565BEE">
        <w:rPr>
          <w:rFonts w:eastAsia="仿宋_GB2312" w:hint="eastAsia"/>
          <w:sz w:val="30"/>
          <w:szCs w:val="32"/>
          <w:u w:val="single"/>
        </w:rPr>
        <w:t>1</w:t>
      </w:r>
      <w:r w:rsidRPr="00565BEE">
        <w:rPr>
          <w:rFonts w:eastAsia="仿宋_GB2312" w:hint="eastAsia"/>
          <w:sz w:val="30"/>
          <w:szCs w:val="32"/>
          <w:u w:val="single"/>
        </w:rPr>
        <w:t>）国家权威部门发布且被界定为灾害的瘟疫、地震、洪水、风灾、雪灾等；</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u w:val="single"/>
        </w:rPr>
        <w:t>（</w:t>
      </w:r>
      <w:r w:rsidRPr="00565BEE">
        <w:rPr>
          <w:rFonts w:eastAsia="仿宋_GB2312" w:hint="eastAsia"/>
          <w:sz w:val="30"/>
          <w:szCs w:val="32"/>
          <w:u w:val="single"/>
        </w:rPr>
        <w:t>2</w:t>
      </w:r>
      <w:r w:rsidRPr="00565BEE">
        <w:rPr>
          <w:rFonts w:eastAsia="仿宋_GB2312" w:hint="eastAsia"/>
          <w:sz w:val="30"/>
          <w:szCs w:val="32"/>
          <w:u w:val="single"/>
        </w:rPr>
        <w:t>）战争；</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u w:val="single"/>
        </w:rPr>
        <w:t>（</w:t>
      </w:r>
      <w:r w:rsidRPr="00565BEE">
        <w:rPr>
          <w:rFonts w:eastAsia="仿宋_GB2312" w:hint="eastAsia"/>
          <w:sz w:val="30"/>
          <w:szCs w:val="32"/>
          <w:u w:val="single"/>
        </w:rPr>
        <w:t>3</w:t>
      </w:r>
      <w:r w:rsidRPr="00565BEE">
        <w:rPr>
          <w:rFonts w:eastAsia="仿宋_GB2312" w:hint="eastAsia"/>
          <w:sz w:val="30"/>
          <w:szCs w:val="32"/>
          <w:u w:val="single"/>
        </w:rPr>
        <w:t>）离子辐射或放射性污染；</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u w:val="single"/>
        </w:rPr>
        <w:t>（</w:t>
      </w:r>
      <w:r w:rsidRPr="00565BEE">
        <w:rPr>
          <w:rFonts w:eastAsia="仿宋_GB2312" w:hint="eastAsia"/>
          <w:sz w:val="30"/>
          <w:szCs w:val="32"/>
          <w:u w:val="single"/>
        </w:rPr>
        <w:t>4</w:t>
      </w:r>
      <w:r w:rsidRPr="00565BEE">
        <w:rPr>
          <w:rFonts w:eastAsia="仿宋_GB2312" w:hint="eastAsia"/>
          <w:sz w:val="30"/>
          <w:szCs w:val="32"/>
          <w:u w:val="single"/>
        </w:rPr>
        <w:t>）以音速或超音速飞行的飞机或其他飞行装置产生的压力波，飞行器坠落；</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u w:val="single"/>
        </w:rPr>
        <w:t>（</w:t>
      </w:r>
      <w:r w:rsidRPr="00565BEE">
        <w:rPr>
          <w:rFonts w:eastAsia="仿宋_GB2312" w:hint="eastAsia"/>
          <w:sz w:val="30"/>
          <w:szCs w:val="32"/>
          <w:u w:val="single"/>
        </w:rPr>
        <w:t>5</w:t>
      </w:r>
      <w:r w:rsidRPr="00565BEE">
        <w:rPr>
          <w:rFonts w:eastAsia="仿宋_GB2312" w:hint="eastAsia"/>
          <w:sz w:val="30"/>
          <w:szCs w:val="32"/>
          <w:u w:val="single"/>
        </w:rPr>
        <w:t>）动乱、暴乱、骚乱或混乱，但完全局限在承包人及其分包人、聘用人员内部的事件除外；</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u w:val="single"/>
        </w:rPr>
        <w:t>（</w:t>
      </w:r>
      <w:r w:rsidRPr="00565BEE">
        <w:rPr>
          <w:rFonts w:eastAsia="仿宋_GB2312" w:hint="eastAsia"/>
          <w:sz w:val="30"/>
          <w:szCs w:val="32"/>
          <w:u w:val="single"/>
        </w:rPr>
        <w:t>6</w:t>
      </w:r>
      <w:r w:rsidRPr="00565BEE">
        <w:rPr>
          <w:rFonts w:eastAsia="仿宋_GB2312" w:hint="eastAsia"/>
          <w:sz w:val="30"/>
          <w:szCs w:val="32"/>
          <w:u w:val="single"/>
        </w:rPr>
        <w:t>）政府行为；</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u w:val="single"/>
        </w:rPr>
        <w:t>（</w:t>
      </w:r>
      <w:r w:rsidRPr="00565BEE">
        <w:rPr>
          <w:rFonts w:eastAsia="仿宋_GB2312" w:hint="eastAsia"/>
          <w:sz w:val="30"/>
          <w:szCs w:val="32"/>
          <w:u w:val="single"/>
        </w:rPr>
        <w:t>7</w:t>
      </w:r>
      <w:r w:rsidRPr="00565BEE">
        <w:rPr>
          <w:rFonts w:eastAsia="仿宋_GB2312" w:hint="eastAsia"/>
          <w:sz w:val="30"/>
          <w:szCs w:val="32"/>
          <w:u w:val="single"/>
        </w:rPr>
        <w:t>）因适用法律的变更或任何适用的后继法律的颁布所导致本合同的履行不再合法。</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rPr>
        <w:t>17.1.1</w:t>
      </w:r>
      <w:r w:rsidRPr="00565BEE">
        <w:rPr>
          <w:rFonts w:eastAsia="仿宋_GB2312" w:hint="eastAsia"/>
          <w:sz w:val="30"/>
          <w:szCs w:val="32"/>
          <w:u w:val="single"/>
        </w:rPr>
        <w:t>因不可抗力导致的费用及延误的工期由双方按以下方法分别承担：</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u w:val="single"/>
        </w:rPr>
        <w:t>（</w:t>
      </w:r>
      <w:r w:rsidRPr="00565BEE">
        <w:rPr>
          <w:rFonts w:eastAsia="仿宋_GB2312" w:hint="eastAsia"/>
          <w:sz w:val="30"/>
          <w:szCs w:val="32"/>
          <w:u w:val="single"/>
        </w:rPr>
        <w:t>1</w:t>
      </w:r>
      <w:r w:rsidRPr="00565BEE">
        <w:rPr>
          <w:rFonts w:eastAsia="仿宋_GB2312" w:hint="eastAsia"/>
          <w:sz w:val="30"/>
          <w:szCs w:val="32"/>
          <w:u w:val="single"/>
        </w:rPr>
        <w:t>）工程本身的损害、因工程损害导致第三方人员伤亡和财产损失以及运至施工场地用于施工的材料和待安装的设备的损害，由发包人承担；</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u w:val="single"/>
        </w:rPr>
        <w:t>（</w:t>
      </w:r>
      <w:r w:rsidRPr="00565BEE">
        <w:rPr>
          <w:rFonts w:eastAsia="仿宋_GB2312" w:hint="eastAsia"/>
          <w:sz w:val="30"/>
          <w:szCs w:val="32"/>
          <w:u w:val="single"/>
        </w:rPr>
        <w:t>2</w:t>
      </w:r>
      <w:r w:rsidRPr="00565BEE">
        <w:rPr>
          <w:rFonts w:eastAsia="仿宋_GB2312" w:hint="eastAsia"/>
          <w:sz w:val="30"/>
          <w:szCs w:val="32"/>
          <w:u w:val="single"/>
        </w:rPr>
        <w:t>）发包人、承包人人员伤亡由其所在单位负责，并承担相应费用；</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u w:val="single"/>
        </w:rPr>
        <w:t>（</w:t>
      </w:r>
      <w:r w:rsidRPr="00565BEE">
        <w:rPr>
          <w:rFonts w:eastAsia="仿宋_GB2312" w:hint="eastAsia"/>
          <w:sz w:val="30"/>
          <w:szCs w:val="32"/>
          <w:u w:val="single"/>
        </w:rPr>
        <w:t>3</w:t>
      </w:r>
      <w:r w:rsidRPr="00565BEE">
        <w:rPr>
          <w:rFonts w:eastAsia="仿宋_GB2312" w:hint="eastAsia"/>
          <w:sz w:val="30"/>
          <w:szCs w:val="32"/>
          <w:u w:val="single"/>
        </w:rPr>
        <w:t>）承包人机械设备损坏及停工损失，由承包人承担；</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u w:val="single"/>
        </w:rPr>
        <w:t>（</w:t>
      </w:r>
      <w:r w:rsidRPr="00565BEE">
        <w:rPr>
          <w:rFonts w:eastAsia="仿宋_GB2312" w:hint="eastAsia"/>
          <w:sz w:val="30"/>
          <w:szCs w:val="32"/>
          <w:u w:val="single"/>
        </w:rPr>
        <w:t>4</w:t>
      </w:r>
      <w:r w:rsidRPr="00565BEE">
        <w:rPr>
          <w:rFonts w:eastAsia="仿宋_GB2312" w:hint="eastAsia"/>
          <w:sz w:val="30"/>
          <w:szCs w:val="32"/>
          <w:u w:val="single"/>
        </w:rPr>
        <w:t>）停工期间，承包人应工程师要求留在施工场地的必要的管理人员及保卫人员的费用由发包人承担；</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u w:val="single"/>
        </w:rPr>
        <w:t>（</w:t>
      </w:r>
      <w:r w:rsidRPr="00565BEE">
        <w:rPr>
          <w:rFonts w:eastAsia="仿宋_GB2312" w:hint="eastAsia"/>
          <w:sz w:val="30"/>
          <w:szCs w:val="32"/>
          <w:u w:val="single"/>
        </w:rPr>
        <w:t>5</w:t>
      </w:r>
      <w:r w:rsidRPr="00565BEE">
        <w:rPr>
          <w:rFonts w:eastAsia="仿宋_GB2312" w:hint="eastAsia"/>
          <w:sz w:val="30"/>
          <w:szCs w:val="32"/>
          <w:u w:val="single"/>
        </w:rPr>
        <w:t>）工程竣工后所需清理、修复费用，由承包人承担；</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u w:val="single"/>
        </w:rPr>
        <w:t>（</w:t>
      </w:r>
      <w:r w:rsidRPr="00565BEE">
        <w:rPr>
          <w:rFonts w:eastAsia="仿宋_GB2312" w:hint="eastAsia"/>
          <w:sz w:val="30"/>
          <w:szCs w:val="32"/>
          <w:u w:val="single"/>
        </w:rPr>
        <w:t>6</w:t>
      </w:r>
      <w:r w:rsidRPr="00565BEE">
        <w:rPr>
          <w:rFonts w:eastAsia="仿宋_GB2312" w:hint="eastAsia"/>
          <w:sz w:val="30"/>
          <w:szCs w:val="32"/>
          <w:u w:val="single"/>
        </w:rPr>
        <w:t>）延误的工期相应顺延。</w:t>
      </w:r>
    </w:p>
    <w:p w:rsidR="00FD13B8" w:rsidRPr="00565BEE" w:rsidRDefault="00FD13B8" w:rsidP="00FD13B8">
      <w:pPr>
        <w:spacing w:line="360" w:lineRule="auto"/>
        <w:ind w:firstLineChars="200" w:firstLine="600"/>
        <w:rPr>
          <w:rFonts w:eastAsia="仿宋_GB2312"/>
          <w:sz w:val="30"/>
          <w:szCs w:val="32"/>
          <w:u w:val="single"/>
        </w:rPr>
      </w:pPr>
      <w:r w:rsidRPr="00565BEE">
        <w:rPr>
          <w:rFonts w:eastAsia="仿宋_GB2312" w:hint="eastAsia"/>
          <w:sz w:val="30"/>
          <w:szCs w:val="32"/>
        </w:rPr>
        <w:t>17.1.2</w:t>
      </w:r>
      <w:r w:rsidRPr="00565BEE">
        <w:rPr>
          <w:rFonts w:eastAsia="仿宋_GB2312" w:hint="eastAsia"/>
          <w:sz w:val="30"/>
          <w:szCs w:val="32"/>
          <w:u w:val="single"/>
        </w:rPr>
        <w:t>因合同一方迟延履行合同后发生不可抗力的，不能免除迟延履行方的相应责任。</w:t>
      </w:r>
      <w:r w:rsidRPr="00565BEE">
        <w:rPr>
          <w:rFonts w:eastAsia="仿宋_GB2312"/>
          <w:kern w:val="0"/>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1454" w:name="_Toc24645"/>
      <w:bookmarkStart w:id="1455" w:name="_Toc1010713786"/>
      <w:bookmarkStart w:id="1456" w:name="_Toc11690251"/>
      <w:r w:rsidRPr="00565BEE">
        <w:rPr>
          <w:rFonts w:eastAsia="黑体" w:hint="eastAsia"/>
          <w:sz w:val="30"/>
          <w:szCs w:val="32"/>
        </w:rPr>
        <w:t xml:space="preserve">17.4 </w:t>
      </w:r>
      <w:r w:rsidRPr="00565BEE">
        <w:rPr>
          <w:rFonts w:eastAsia="黑体" w:hint="eastAsia"/>
          <w:sz w:val="30"/>
          <w:szCs w:val="32"/>
        </w:rPr>
        <w:t>因不可抗力解除合同</w:t>
      </w:r>
      <w:bookmarkEnd w:id="1454"/>
      <w:bookmarkEnd w:id="1455"/>
      <w:bookmarkEnd w:id="1456"/>
    </w:p>
    <w:p w:rsidR="00FD13B8" w:rsidRPr="00565BEE" w:rsidRDefault="00FD13B8" w:rsidP="00FD13B8">
      <w:pPr>
        <w:spacing w:line="360" w:lineRule="auto"/>
        <w:ind w:firstLineChars="200" w:firstLine="600"/>
        <w:jc w:val="left"/>
        <w:rPr>
          <w:rFonts w:eastAsia="仿宋_GB2312"/>
          <w:sz w:val="30"/>
          <w:szCs w:val="32"/>
        </w:rPr>
      </w:pPr>
      <w:r w:rsidRPr="00565BEE">
        <w:rPr>
          <w:rFonts w:eastAsia="仿宋_GB2312"/>
          <w:sz w:val="30"/>
          <w:szCs w:val="32"/>
        </w:rPr>
        <w:t>合同解除后，发包人应在商定或确定发包人应支付款项后</w:t>
      </w:r>
      <w:r w:rsidRPr="00565BEE">
        <w:rPr>
          <w:rFonts w:eastAsia="仿宋_GB2312"/>
          <w:sz w:val="30"/>
          <w:szCs w:val="32"/>
          <w:u w:val="single"/>
        </w:rPr>
        <w:t xml:space="preserve"> </w:t>
      </w:r>
      <w:r w:rsidRPr="00565BEE">
        <w:rPr>
          <w:rFonts w:eastAsia="仿宋_GB2312" w:hint="eastAsia"/>
          <w:sz w:val="30"/>
          <w:szCs w:val="32"/>
          <w:u w:val="single"/>
        </w:rPr>
        <w:t>28</w:t>
      </w:r>
      <w:r w:rsidRPr="00565BEE">
        <w:rPr>
          <w:rFonts w:eastAsia="仿宋_GB2312"/>
          <w:sz w:val="30"/>
          <w:szCs w:val="32"/>
        </w:rPr>
        <w:t>天内完成款项的支付。</w:t>
      </w:r>
    </w:p>
    <w:p w:rsidR="00FD13B8" w:rsidRPr="00565BEE" w:rsidRDefault="00FD13B8" w:rsidP="00FD13B8">
      <w:pPr>
        <w:pStyle w:val="22"/>
        <w:spacing w:line="360" w:lineRule="auto"/>
        <w:rPr>
          <w:b w:val="0"/>
        </w:rPr>
      </w:pPr>
      <w:bookmarkStart w:id="1457" w:name="_Toc1270684127"/>
      <w:bookmarkStart w:id="1458" w:name="_Toc266453569"/>
      <w:r w:rsidRPr="00565BEE">
        <w:rPr>
          <w:b w:val="0"/>
        </w:rPr>
        <w:t xml:space="preserve">18. </w:t>
      </w:r>
      <w:r w:rsidRPr="00565BEE">
        <w:rPr>
          <w:b w:val="0"/>
        </w:rPr>
        <w:t>保险</w:t>
      </w:r>
      <w:bookmarkEnd w:id="1457"/>
      <w:bookmarkEnd w:id="1458"/>
    </w:p>
    <w:p w:rsidR="00FD13B8" w:rsidRPr="00565BEE" w:rsidRDefault="00FD13B8" w:rsidP="00FD13B8">
      <w:pPr>
        <w:spacing w:line="360" w:lineRule="auto"/>
        <w:ind w:firstLineChars="200" w:firstLine="600"/>
        <w:outlineLvl w:val="2"/>
        <w:rPr>
          <w:rFonts w:eastAsia="黑体"/>
          <w:sz w:val="30"/>
          <w:szCs w:val="32"/>
        </w:rPr>
      </w:pPr>
      <w:bookmarkStart w:id="1459" w:name="_Toc995365961"/>
      <w:bookmarkStart w:id="1460" w:name="_Toc29058"/>
      <w:bookmarkStart w:id="1461" w:name="_Toc552342053"/>
      <w:bookmarkEnd w:id="1442"/>
      <w:r w:rsidRPr="00565BEE">
        <w:rPr>
          <w:rFonts w:eastAsia="黑体" w:hint="eastAsia"/>
          <w:sz w:val="30"/>
          <w:szCs w:val="32"/>
        </w:rPr>
        <w:t xml:space="preserve">18.1 </w:t>
      </w:r>
      <w:r w:rsidRPr="00565BEE">
        <w:rPr>
          <w:rFonts w:eastAsia="黑体" w:hint="eastAsia"/>
          <w:sz w:val="30"/>
          <w:szCs w:val="32"/>
        </w:rPr>
        <w:t>工程保险</w:t>
      </w:r>
      <w:bookmarkEnd w:id="1459"/>
      <w:bookmarkEnd w:id="1460"/>
      <w:bookmarkEnd w:id="1461"/>
    </w:p>
    <w:p w:rsidR="00FD13B8" w:rsidRPr="00565BEE" w:rsidRDefault="00FD13B8" w:rsidP="00FD13B8">
      <w:pPr>
        <w:spacing w:line="360" w:lineRule="auto"/>
        <w:ind w:firstLineChars="200" w:firstLine="600"/>
        <w:jc w:val="left"/>
        <w:rPr>
          <w:rFonts w:eastAsia="仿宋_GB2312"/>
          <w:sz w:val="30"/>
          <w:szCs w:val="32"/>
        </w:rPr>
      </w:pPr>
      <w:r w:rsidRPr="00565BEE">
        <w:rPr>
          <w:rFonts w:eastAsia="仿宋_GB2312"/>
          <w:sz w:val="30"/>
          <w:szCs w:val="32"/>
        </w:rPr>
        <w:t>关于工程保险的特别约定：</w:t>
      </w:r>
      <w:r w:rsidRPr="00565BEE">
        <w:rPr>
          <w:rFonts w:eastAsia="仿宋_GB2312"/>
          <w:kern w:val="0"/>
          <w:sz w:val="30"/>
          <w:szCs w:val="32"/>
          <w:u w:val="single"/>
        </w:rPr>
        <w:t xml:space="preserve">       </w:t>
      </w:r>
      <w:r w:rsidRPr="00565BEE">
        <w:rPr>
          <w:rFonts w:eastAsia="仿宋_GB2312" w:hint="eastAsia"/>
          <w:kern w:val="0"/>
          <w:sz w:val="30"/>
          <w:szCs w:val="32"/>
          <w:u w:val="single"/>
        </w:rPr>
        <w:t xml:space="preserve">/        </w:t>
      </w:r>
      <w:r w:rsidRPr="00565BEE">
        <w:rPr>
          <w:rFonts w:eastAsia="仿宋_GB2312"/>
          <w:kern w:val="0"/>
          <w:sz w:val="30"/>
          <w:szCs w:val="32"/>
          <w:u w:val="single"/>
        </w:rPr>
        <w:t xml:space="preserve">    </w:t>
      </w:r>
      <w:r w:rsidRPr="00565BEE">
        <w:rPr>
          <w:rFonts w:eastAsia="仿宋_GB2312" w:hint="eastAsia"/>
          <w:kern w:val="0"/>
          <w:sz w:val="30"/>
          <w:szCs w:val="32"/>
          <w:u w:val="single"/>
        </w:rPr>
        <w:t xml:space="preserve">    </w:t>
      </w:r>
      <w:r w:rsidRPr="00565BEE">
        <w:rPr>
          <w:rFonts w:eastAsia="仿宋_GB2312"/>
          <w:kern w:val="0"/>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1462" w:name="_Toc1714078037"/>
      <w:bookmarkStart w:id="1463" w:name="_Toc1356197126"/>
      <w:bookmarkStart w:id="1464" w:name="_Toc11083"/>
      <w:r w:rsidRPr="00565BEE">
        <w:rPr>
          <w:rFonts w:eastAsia="黑体" w:hint="eastAsia"/>
          <w:sz w:val="30"/>
          <w:szCs w:val="32"/>
        </w:rPr>
        <w:t xml:space="preserve">18.3 </w:t>
      </w:r>
      <w:r w:rsidRPr="00565BEE">
        <w:rPr>
          <w:rFonts w:eastAsia="黑体" w:hint="eastAsia"/>
          <w:sz w:val="30"/>
          <w:szCs w:val="32"/>
        </w:rPr>
        <w:t>其他保险</w:t>
      </w:r>
      <w:bookmarkEnd w:id="1462"/>
      <w:bookmarkEnd w:id="1463"/>
      <w:bookmarkEnd w:id="1464"/>
    </w:p>
    <w:p w:rsidR="00FD13B8" w:rsidRPr="00565BEE" w:rsidRDefault="00FD13B8" w:rsidP="00FD13B8">
      <w:pPr>
        <w:spacing w:line="360" w:lineRule="auto"/>
        <w:ind w:firstLineChars="200" w:firstLine="600"/>
        <w:jc w:val="left"/>
        <w:rPr>
          <w:rFonts w:eastAsia="仿宋_GB2312"/>
          <w:kern w:val="0"/>
          <w:sz w:val="30"/>
          <w:szCs w:val="32"/>
        </w:rPr>
      </w:pPr>
      <w:r w:rsidRPr="00565BEE">
        <w:rPr>
          <w:rFonts w:eastAsia="仿宋_GB2312"/>
          <w:sz w:val="30"/>
          <w:szCs w:val="32"/>
        </w:rPr>
        <w:t>关于其他保险的约定：</w:t>
      </w:r>
      <w:r w:rsidRPr="00565BEE">
        <w:rPr>
          <w:rFonts w:eastAsia="仿宋_GB2312"/>
          <w:kern w:val="0"/>
          <w:sz w:val="30"/>
          <w:szCs w:val="32"/>
          <w:u w:val="single"/>
        </w:rPr>
        <w:t xml:space="preserve">          </w:t>
      </w:r>
      <w:r w:rsidRPr="00565BEE">
        <w:rPr>
          <w:rFonts w:eastAsia="仿宋_GB2312" w:hint="eastAsia"/>
          <w:kern w:val="0"/>
          <w:sz w:val="30"/>
          <w:szCs w:val="32"/>
          <w:u w:val="single"/>
        </w:rPr>
        <w:t xml:space="preserve">/      </w:t>
      </w:r>
      <w:r w:rsidRPr="00565BEE">
        <w:rPr>
          <w:rFonts w:eastAsia="仿宋_GB2312"/>
          <w:kern w:val="0"/>
          <w:sz w:val="30"/>
          <w:szCs w:val="32"/>
          <w:u w:val="single"/>
        </w:rPr>
        <w:t xml:space="preserve">    </w:t>
      </w:r>
      <w:r w:rsidRPr="00565BEE">
        <w:rPr>
          <w:rFonts w:eastAsia="仿宋_GB2312" w:hint="eastAsia"/>
          <w:kern w:val="0"/>
          <w:sz w:val="30"/>
          <w:szCs w:val="32"/>
          <w:u w:val="single"/>
        </w:rPr>
        <w:t xml:space="preserve">     </w:t>
      </w:r>
      <w:r w:rsidRPr="00565BEE">
        <w:rPr>
          <w:rFonts w:eastAsia="仿宋_GB2312"/>
          <w:kern w:val="0"/>
          <w:sz w:val="30"/>
          <w:szCs w:val="32"/>
        </w:rPr>
        <w:t>。</w:t>
      </w:r>
    </w:p>
    <w:p w:rsidR="00FD13B8" w:rsidRPr="00565BEE" w:rsidRDefault="00FD13B8" w:rsidP="00FD13B8">
      <w:pPr>
        <w:spacing w:line="360" w:lineRule="auto"/>
        <w:ind w:firstLineChars="200" w:firstLine="600"/>
        <w:jc w:val="left"/>
        <w:rPr>
          <w:rFonts w:eastAsia="仿宋_GB2312"/>
          <w:sz w:val="30"/>
          <w:szCs w:val="32"/>
          <w:u w:val="single"/>
        </w:rPr>
      </w:pPr>
      <w:r w:rsidRPr="00565BEE">
        <w:rPr>
          <w:rFonts w:eastAsia="仿宋_GB2312"/>
          <w:sz w:val="30"/>
          <w:szCs w:val="32"/>
        </w:rPr>
        <w:t>承包人是否应为其施工设备等办理财产保险：</w:t>
      </w:r>
      <w:r w:rsidRPr="00565BEE">
        <w:rPr>
          <w:rFonts w:eastAsia="仿宋_GB2312"/>
          <w:sz w:val="30"/>
          <w:szCs w:val="32"/>
          <w:u w:val="single"/>
        </w:rPr>
        <w:t xml:space="preserve">    </w:t>
      </w:r>
      <w:r w:rsidRPr="00565BEE">
        <w:rPr>
          <w:rFonts w:eastAsia="仿宋_GB2312" w:hint="eastAsia"/>
          <w:sz w:val="30"/>
          <w:szCs w:val="32"/>
          <w:u w:val="single"/>
        </w:rPr>
        <w:t>是</w:t>
      </w:r>
      <w:r w:rsidRPr="00565BEE">
        <w:rPr>
          <w:rFonts w:eastAsia="仿宋_GB2312" w:hint="eastAsia"/>
          <w:sz w:val="30"/>
          <w:szCs w:val="32"/>
          <w:u w:val="single"/>
        </w:rPr>
        <w:t xml:space="preserve">     </w:t>
      </w:r>
      <w:r w:rsidRPr="00565BEE">
        <w:rPr>
          <w:rFonts w:eastAsia="仿宋_GB2312"/>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1465" w:name="_Toc4543"/>
      <w:bookmarkStart w:id="1466" w:name="_Toc23310917"/>
      <w:bookmarkStart w:id="1467" w:name="_Toc221254894"/>
      <w:r w:rsidRPr="00565BEE">
        <w:rPr>
          <w:rFonts w:eastAsia="黑体" w:hint="eastAsia"/>
          <w:sz w:val="30"/>
          <w:szCs w:val="32"/>
        </w:rPr>
        <w:t xml:space="preserve">18.7 </w:t>
      </w:r>
      <w:r w:rsidRPr="00565BEE">
        <w:rPr>
          <w:rFonts w:eastAsia="黑体" w:hint="eastAsia"/>
          <w:sz w:val="30"/>
          <w:szCs w:val="32"/>
        </w:rPr>
        <w:t>通知义务</w:t>
      </w:r>
      <w:bookmarkEnd w:id="1465"/>
      <w:bookmarkEnd w:id="1466"/>
      <w:bookmarkEnd w:id="1467"/>
    </w:p>
    <w:p w:rsidR="00FD13B8" w:rsidRPr="00565BEE" w:rsidRDefault="00FD13B8" w:rsidP="00FD13B8">
      <w:pPr>
        <w:spacing w:line="360" w:lineRule="auto"/>
        <w:ind w:firstLineChars="200" w:firstLine="600"/>
        <w:jc w:val="left"/>
        <w:rPr>
          <w:rFonts w:eastAsia="仿宋_GB2312"/>
          <w:sz w:val="30"/>
          <w:szCs w:val="32"/>
          <w:u w:val="single"/>
        </w:rPr>
      </w:pPr>
      <w:r w:rsidRPr="00565BEE">
        <w:rPr>
          <w:rFonts w:eastAsia="仿宋_GB2312"/>
          <w:kern w:val="0"/>
          <w:sz w:val="30"/>
          <w:szCs w:val="32"/>
        </w:rPr>
        <w:t>关于变更保险合同时的通知义务的约定：</w:t>
      </w:r>
      <w:r w:rsidRPr="00565BEE">
        <w:rPr>
          <w:rFonts w:eastAsia="仿宋_GB2312"/>
          <w:sz w:val="30"/>
          <w:szCs w:val="32"/>
          <w:u w:val="single"/>
        </w:rPr>
        <w:t xml:space="preserve"> </w:t>
      </w:r>
      <w:r w:rsidRPr="00565BEE">
        <w:rPr>
          <w:rFonts w:eastAsia="仿宋_GB2312"/>
          <w:sz w:val="30"/>
          <w:szCs w:val="32"/>
          <w:u w:val="single"/>
        </w:rPr>
        <w:t>除专用合同条款另有约定外，发包人变更除工伤保险之外的保险合同时，应事先征得承包人同意，并通知监理人；承包人变更除工伤保险之外的保险合同时，应事先征得发包人同意，并通知监理人。</w:t>
      </w:r>
    </w:p>
    <w:p w:rsidR="00FD13B8" w:rsidRPr="00565BEE" w:rsidRDefault="00FD13B8" w:rsidP="00FD13B8">
      <w:pPr>
        <w:spacing w:line="360" w:lineRule="auto"/>
        <w:ind w:firstLineChars="200" w:firstLine="600"/>
        <w:jc w:val="left"/>
        <w:rPr>
          <w:rFonts w:eastAsia="仿宋_GB2312"/>
          <w:sz w:val="30"/>
          <w:szCs w:val="32"/>
          <w:u w:val="single"/>
        </w:rPr>
      </w:pPr>
      <w:r w:rsidRPr="00565BEE">
        <w:rPr>
          <w:rFonts w:eastAsia="仿宋_GB2312"/>
          <w:sz w:val="30"/>
          <w:szCs w:val="32"/>
          <w:u w:val="single"/>
        </w:rPr>
        <w:t>保险事故发生时，投保人应按照保险合同规定的条件和期限及时向保险人报告。发包人和承包人应当在知道保险事故发生后及时通知对方</w:t>
      </w:r>
      <w:r w:rsidRPr="00565BEE">
        <w:rPr>
          <w:rFonts w:eastAsia="仿宋_GB2312"/>
          <w:sz w:val="30"/>
          <w:szCs w:val="32"/>
        </w:rPr>
        <w:t>。</w:t>
      </w:r>
    </w:p>
    <w:p w:rsidR="00FD13B8" w:rsidRPr="00565BEE" w:rsidRDefault="00FD13B8" w:rsidP="00FD13B8">
      <w:pPr>
        <w:pStyle w:val="22"/>
        <w:spacing w:line="360" w:lineRule="auto"/>
        <w:rPr>
          <w:b w:val="0"/>
        </w:rPr>
      </w:pPr>
      <w:bookmarkStart w:id="1468" w:name="_Toc417085405"/>
      <w:bookmarkStart w:id="1469" w:name="_Toc226165635"/>
      <w:bookmarkEnd w:id="1414"/>
      <w:bookmarkEnd w:id="1415"/>
      <w:bookmarkEnd w:id="1416"/>
      <w:bookmarkEnd w:id="1417"/>
      <w:bookmarkEnd w:id="1418"/>
      <w:bookmarkEnd w:id="1419"/>
      <w:bookmarkEnd w:id="1420"/>
      <w:bookmarkEnd w:id="1421"/>
      <w:bookmarkEnd w:id="1422"/>
      <w:bookmarkEnd w:id="1423"/>
      <w:bookmarkEnd w:id="1424"/>
      <w:bookmarkEnd w:id="1425"/>
      <w:r w:rsidRPr="00565BEE">
        <w:rPr>
          <w:b w:val="0"/>
        </w:rPr>
        <w:t xml:space="preserve">20. </w:t>
      </w:r>
      <w:r w:rsidRPr="00565BEE">
        <w:rPr>
          <w:b w:val="0"/>
        </w:rPr>
        <w:t>争议解决</w:t>
      </w:r>
      <w:bookmarkEnd w:id="1468"/>
      <w:bookmarkEnd w:id="1469"/>
    </w:p>
    <w:p w:rsidR="00FD13B8" w:rsidRPr="00565BEE" w:rsidRDefault="00FD13B8" w:rsidP="00FD13B8">
      <w:pPr>
        <w:spacing w:line="360" w:lineRule="auto"/>
        <w:ind w:firstLineChars="200" w:firstLine="600"/>
        <w:outlineLvl w:val="2"/>
        <w:rPr>
          <w:rFonts w:eastAsia="黑体"/>
          <w:sz w:val="30"/>
          <w:szCs w:val="32"/>
        </w:rPr>
      </w:pPr>
      <w:bookmarkStart w:id="1470" w:name="_Toc4610"/>
      <w:bookmarkStart w:id="1471" w:name="_Toc1731520220"/>
      <w:bookmarkStart w:id="1472" w:name="_Toc846612084"/>
      <w:r w:rsidRPr="00565BEE">
        <w:rPr>
          <w:rFonts w:eastAsia="黑体" w:hint="eastAsia"/>
          <w:sz w:val="30"/>
          <w:szCs w:val="32"/>
        </w:rPr>
        <w:t xml:space="preserve">20.3 </w:t>
      </w:r>
      <w:r w:rsidRPr="00565BEE">
        <w:rPr>
          <w:rFonts w:eastAsia="黑体" w:hint="eastAsia"/>
          <w:sz w:val="30"/>
          <w:szCs w:val="32"/>
        </w:rPr>
        <w:t>争议评审</w:t>
      </w:r>
      <w:bookmarkEnd w:id="1470"/>
      <w:bookmarkEnd w:id="1471"/>
      <w:bookmarkEnd w:id="1472"/>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本款补充20.3.1。</w:t>
      </w:r>
    </w:p>
    <w:p w:rsidR="00FD13B8" w:rsidRPr="00565BEE" w:rsidRDefault="00FD13B8" w:rsidP="00FD13B8">
      <w:pPr>
        <w:spacing w:line="360" w:lineRule="auto"/>
        <w:ind w:leftChars="71" w:left="149" w:firstLineChars="150" w:firstLine="45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rPr>
        <w:t>合同当事人是否同意将工程争议提交争议评审小组决定：</w:t>
      </w:r>
      <w:r w:rsidRPr="00565BEE">
        <w:rPr>
          <w:rFonts w:ascii="仿宋_GB2312" w:eastAsia="仿宋_GB2312" w:hAnsi="仿宋_GB2312" w:cs="仿宋_GB2312" w:hint="eastAsia"/>
          <w:sz w:val="30"/>
          <w:szCs w:val="32"/>
          <w:u w:val="single"/>
        </w:rPr>
        <w:t xml:space="preserve">  </w:t>
      </w:r>
    </w:p>
    <w:p w:rsidR="00FD13B8" w:rsidRPr="00565BEE" w:rsidRDefault="00FD13B8" w:rsidP="00FD13B8">
      <w:pPr>
        <w:rPr>
          <w:rFonts w:ascii="仿宋_GB2312" w:eastAsia="仿宋_GB2312" w:hAnsi="仿宋_GB2312" w:cs="仿宋_GB2312"/>
        </w:rPr>
      </w:pP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bookmarkEnd w:id="1426"/>
    <w:bookmarkEnd w:id="1427"/>
    <w:bookmarkEnd w:id="1428"/>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20.3.1 争议评审小组的确定</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关于评审机构的约定：</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u w:val="single"/>
        </w:rPr>
      </w:pPr>
      <w:r w:rsidRPr="00565BEE">
        <w:rPr>
          <w:rFonts w:ascii="仿宋_GB2312" w:eastAsia="仿宋_GB2312" w:hAnsi="仿宋_GB2312" w:cs="仿宋_GB2312" w:hint="eastAsia"/>
          <w:sz w:val="30"/>
          <w:szCs w:val="32"/>
        </w:rPr>
        <w:t>争议评审小组成员的确定：</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选定争议评审员的期限：</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争议评审小组成员的报酬承担方式：</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其他事项的约定：</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autoSpaceDE w:val="0"/>
        <w:autoSpaceDN w:val="0"/>
        <w:adjustRightInd w:val="0"/>
        <w:spacing w:line="360" w:lineRule="auto"/>
        <w:ind w:firstLineChars="200" w:firstLine="600"/>
        <w:jc w:val="left"/>
        <w:rPr>
          <w:rFonts w:ascii="仿宋_GB2312" w:eastAsia="仿宋_GB2312" w:hAnsi="仿宋_GB2312" w:cs="仿宋_GB2312"/>
          <w:kern w:val="0"/>
          <w:sz w:val="30"/>
          <w:szCs w:val="32"/>
        </w:rPr>
      </w:pPr>
      <w:r w:rsidRPr="00565BEE">
        <w:rPr>
          <w:rFonts w:ascii="仿宋_GB2312" w:eastAsia="仿宋_GB2312" w:hAnsi="仿宋_GB2312" w:cs="仿宋_GB2312" w:hint="eastAsia"/>
          <w:kern w:val="0"/>
          <w:sz w:val="30"/>
          <w:szCs w:val="32"/>
        </w:rPr>
        <w:t>20.3.2 争议评审小组的决定</w:t>
      </w:r>
    </w:p>
    <w:p w:rsidR="00FD13B8" w:rsidRPr="00565BEE" w:rsidRDefault="00FD13B8" w:rsidP="00FD13B8">
      <w:pPr>
        <w:spacing w:line="360" w:lineRule="auto"/>
        <w:ind w:firstLineChars="200" w:firstLine="600"/>
        <w:jc w:val="left"/>
        <w:rPr>
          <w:rFonts w:eastAsia="仿宋_GB2312"/>
          <w:sz w:val="30"/>
          <w:szCs w:val="32"/>
          <w:u w:val="single"/>
        </w:rPr>
      </w:pPr>
      <w:r w:rsidRPr="00565BEE">
        <w:rPr>
          <w:rFonts w:ascii="仿宋_GB2312" w:eastAsia="仿宋_GB2312" w:hAnsi="仿宋_GB2312" w:cs="仿宋_GB2312" w:hint="eastAsia"/>
          <w:sz w:val="30"/>
          <w:szCs w:val="32"/>
        </w:rPr>
        <w:t>合同当事人关于本项的约定：</w:t>
      </w:r>
      <w:r w:rsidRPr="00565BEE">
        <w:rPr>
          <w:rFonts w:ascii="仿宋_GB2312" w:eastAsia="仿宋_GB2312" w:hAnsi="仿宋_GB2312" w:cs="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r w:rsidRPr="00565BEE">
        <w:rPr>
          <w:rFonts w:eastAsia="仿宋_GB2312" w:hint="eastAsia"/>
          <w:sz w:val="30"/>
          <w:szCs w:val="32"/>
          <w:u w:val="single"/>
        </w:rPr>
        <w:t xml:space="preserve">   </w:t>
      </w:r>
      <w:r w:rsidRPr="00565BEE">
        <w:rPr>
          <w:rFonts w:eastAsia="仿宋_GB2312"/>
          <w:sz w:val="30"/>
          <w:szCs w:val="32"/>
          <w:u w:val="single"/>
        </w:rPr>
        <w:t xml:space="preserve"> </w:t>
      </w:r>
    </w:p>
    <w:p w:rsidR="00FD13B8" w:rsidRPr="00565BEE" w:rsidRDefault="00FD13B8" w:rsidP="00FD13B8">
      <w:pPr>
        <w:spacing w:line="360" w:lineRule="auto"/>
        <w:jc w:val="left"/>
        <w:rPr>
          <w:rFonts w:eastAsia="仿宋_GB2312"/>
          <w:sz w:val="30"/>
          <w:szCs w:val="32"/>
          <w:u w:val="single"/>
        </w:rPr>
      </w:pP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pacing w:line="360" w:lineRule="auto"/>
        <w:ind w:firstLineChars="200" w:firstLine="600"/>
        <w:outlineLvl w:val="2"/>
        <w:rPr>
          <w:rFonts w:eastAsia="黑体"/>
          <w:sz w:val="30"/>
          <w:szCs w:val="32"/>
        </w:rPr>
      </w:pPr>
      <w:bookmarkStart w:id="1473" w:name="_Toc1638028047"/>
      <w:bookmarkStart w:id="1474" w:name="_Toc30811"/>
      <w:bookmarkStart w:id="1475" w:name="_Toc2061672555"/>
      <w:r w:rsidRPr="00565BEE">
        <w:rPr>
          <w:rFonts w:eastAsia="黑体" w:hint="eastAsia"/>
          <w:sz w:val="30"/>
          <w:szCs w:val="32"/>
        </w:rPr>
        <w:t xml:space="preserve">20.4 </w:t>
      </w:r>
      <w:r w:rsidRPr="00565BEE">
        <w:rPr>
          <w:rFonts w:eastAsia="黑体" w:hint="eastAsia"/>
          <w:sz w:val="30"/>
          <w:szCs w:val="32"/>
        </w:rPr>
        <w:t>仲裁或诉讼</w:t>
      </w:r>
      <w:bookmarkEnd w:id="1429"/>
      <w:bookmarkEnd w:id="1473"/>
      <w:bookmarkEnd w:id="1474"/>
      <w:bookmarkEnd w:id="1475"/>
    </w:p>
    <w:p w:rsidR="00FD13B8" w:rsidRPr="00565BEE" w:rsidRDefault="00FD13B8" w:rsidP="00FD13B8">
      <w:pPr>
        <w:spacing w:line="360" w:lineRule="auto"/>
        <w:ind w:firstLineChars="200" w:firstLine="600"/>
        <w:rPr>
          <w:rFonts w:eastAsia="仿宋_GB2312"/>
          <w:sz w:val="30"/>
          <w:szCs w:val="30"/>
        </w:rPr>
      </w:pPr>
      <w:r w:rsidRPr="00565BEE">
        <w:rPr>
          <w:rFonts w:eastAsia="仿宋_GB2312" w:hint="eastAsia"/>
          <w:sz w:val="30"/>
          <w:szCs w:val="30"/>
        </w:rPr>
        <w:t>本款修改为：</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因合同及合同有关事项发生的争议，按下列第</w:t>
      </w:r>
      <w:r w:rsidRPr="00565BEE">
        <w:rPr>
          <w:rFonts w:ascii="仿宋_GB2312" w:eastAsia="仿宋_GB2312" w:hAnsi="仿宋_GB2312" w:cs="仿宋_GB2312" w:hint="eastAsia"/>
          <w:sz w:val="30"/>
          <w:szCs w:val="32"/>
          <w:u w:val="single"/>
        </w:rPr>
        <w:t xml:space="preserve"> （2）  </w:t>
      </w:r>
      <w:r w:rsidRPr="00565BEE">
        <w:rPr>
          <w:rFonts w:ascii="仿宋_GB2312" w:eastAsia="仿宋_GB2312" w:hAnsi="仿宋_GB2312" w:cs="仿宋_GB2312" w:hint="eastAsia"/>
          <w:sz w:val="30"/>
          <w:szCs w:val="32"/>
        </w:rPr>
        <w:t>种方式解决：</w:t>
      </w:r>
    </w:p>
    <w:p w:rsidR="00FD13B8" w:rsidRPr="00565BEE" w:rsidRDefault="00FD13B8" w:rsidP="00FD13B8">
      <w:pPr>
        <w:spacing w:line="360" w:lineRule="auto"/>
        <w:ind w:firstLineChars="200" w:firstLine="600"/>
        <w:jc w:val="left"/>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（1）向</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仲裁委员会申请仲裁；</w:t>
      </w:r>
    </w:p>
    <w:p w:rsidR="00FD13B8" w:rsidRPr="00565BEE" w:rsidRDefault="00FD13B8" w:rsidP="00FD13B8">
      <w:pPr>
        <w:spacing w:line="360" w:lineRule="auto"/>
        <w:ind w:firstLineChars="200" w:firstLine="600"/>
        <w:jc w:val="left"/>
        <w:rPr>
          <w:rFonts w:eastAsia="仿宋_GB2312"/>
          <w:sz w:val="30"/>
          <w:szCs w:val="32"/>
        </w:rPr>
      </w:pPr>
      <w:r w:rsidRPr="00565BEE">
        <w:rPr>
          <w:rFonts w:ascii="仿宋_GB2312" w:eastAsia="仿宋_GB2312" w:hAnsi="仿宋_GB2312" w:cs="仿宋_GB2312" w:hint="eastAsia"/>
          <w:sz w:val="30"/>
          <w:szCs w:val="32"/>
        </w:rPr>
        <w:t>（2）依法向</w:t>
      </w:r>
      <w:r w:rsidRPr="00565BEE">
        <w:rPr>
          <w:rFonts w:ascii="仿宋_GB2312" w:eastAsia="仿宋_GB2312" w:hAnsi="仿宋_GB2312" w:cs="仿宋_GB2312" w:hint="eastAsia"/>
          <w:sz w:val="30"/>
          <w:szCs w:val="32"/>
          <w:u w:val="single"/>
        </w:rPr>
        <w:t xml:space="preserve"> </w:t>
      </w:r>
      <w:r w:rsidRPr="00565BEE">
        <w:rPr>
          <w:rFonts w:eastAsia="仿宋_GB2312"/>
          <w:sz w:val="30"/>
          <w:szCs w:val="32"/>
          <w:u w:val="single"/>
        </w:rPr>
        <w:t xml:space="preserve"> </w:t>
      </w:r>
      <w:r w:rsidRPr="00565BEE">
        <w:rPr>
          <w:rFonts w:ascii="仿宋_GB2312" w:eastAsia="仿宋_GB2312" w:hAnsi="仿宋_GB2312" w:cs="仿宋_GB2312"/>
          <w:sz w:val="30"/>
          <w:szCs w:val="32"/>
          <w:u w:val="single"/>
        </w:rPr>
        <w:t>密云区</w:t>
      </w:r>
      <w:r w:rsidRPr="00565BEE">
        <w:rPr>
          <w:rFonts w:eastAsia="仿宋_GB2312"/>
          <w:sz w:val="30"/>
          <w:szCs w:val="32"/>
          <w:u w:val="single"/>
        </w:rPr>
        <w:t xml:space="preserve">    </w:t>
      </w:r>
      <w:r w:rsidRPr="00565BEE">
        <w:rPr>
          <w:rFonts w:eastAsia="仿宋_GB2312"/>
          <w:sz w:val="30"/>
          <w:szCs w:val="32"/>
        </w:rPr>
        <w:t>人民法院起诉。</w:t>
      </w:r>
      <w:bookmarkEnd w:id="1430"/>
      <w:bookmarkEnd w:id="1431"/>
      <w:bookmarkEnd w:id="1432"/>
      <w:bookmarkEnd w:id="1433"/>
      <w:bookmarkEnd w:id="1434"/>
      <w:bookmarkEnd w:id="1435"/>
    </w:p>
    <w:p w:rsidR="00FD13B8" w:rsidRPr="00565BEE" w:rsidRDefault="00FD13B8" w:rsidP="00FD13B8">
      <w:pPr>
        <w:spacing w:line="360" w:lineRule="auto"/>
        <w:ind w:firstLineChars="200" w:firstLine="600"/>
        <w:outlineLvl w:val="2"/>
        <w:rPr>
          <w:rFonts w:eastAsia="黑体"/>
          <w:sz w:val="30"/>
          <w:szCs w:val="32"/>
        </w:rPr>
      </w:pPr>
      <w:bookmarkStart w:id="1476" w:name="_Toc365353596"/>
      <w:bookmarkStart w:id="1477" w:name="_Toc6183"/>
      <w:bookmarkStart w:id="1478" w:name="_Toc452738762"/>
      <w:r w:rsidRPr="00565BEE">
        <w:rPr>
          <w:rFonts w:eastAsia="黑体" w:hint="eastAsia"/>
          <w:sz w:val="30"/>
          <w:szCs w:val="32"/>
        </w:rPr>
        <w:t xml:space="preserve">20.6 </w:t>
      </w:r>
      <w:r w:rsidRPr="00565BEE">
        <w:rPr>
          <w:rFonts w:eastAsia="黑体" w:hint="eastAsia"/>
          <w:sz w:val="30"/>
          <w:szCs w:val="32"/>
        </w:rPr>
        <w:t>通知送达</w:t>
      </w:r>
      <w:bookmarkEnd w:id="1476"/>
      <w:bookmarkEnd w:id="1477"/>
      <w:bookmarkEnd w:id="1478"/>
    </w:p>
    <w:p w:rsidR="00FD13B8" w:rsidRPr="00565BEE" w:rsidRDefault="00FD13B8" w:rsidP="00FD13B8">
      <w:pPr>
        <w:ind w:firstLineChars="200" w:firstLine="600"/>
        <w:rPr>
          <w:rFonts w:eastAsia="仿宋_GB2312"/>
          <w:sz w:val="30"/>
          <w:szCs w:val="32"/>
        </w:rPr>
      </w:pPr>
      <w:bookmarkStart w:id="1479" w:name="_Toc921481975"/>
      <w:bookmarkStart w:id="1480" w:name="_Toc1318438321"/>
      <w:r w:rsidRPr="00565BEE">
        <w:rPr>
          <w:rFonts w:eastAsia="仿宋_GB2312" w:hint="eastAsia"/>
          <w:sz w:val="30"/>
          <w:szCs w:val="32"/>
        </w:rPr>
        <w:t>本款补充：</w:t>
      </w:r>
      <w:bookmarkEnd w:id="1479"/>
      <w:bookmarkEnd w:id="1480"/>
    </w:p>
    <w:p w:rsidR="00FD13B8" w:rsidRPr="00565BEE" w:rsidRDefault="00FD13B8" w:rsidP="00FD13B8">
      <w:pPr>
        <w:ind w:firstLineChars="200" w:firstLine="600"/>
        <w:rPr>
          <w:rFonts w:eastAsia="仿宋_GB2312"/>
          <w:sz w:val="30"/>
          <w:szCs w:val="32"/>
        </w:rPr>
      </w:pPr>
      <w:bookmarkStart w:id="1481" w:name="_Toc626862138"/>
      <w:bookmarkStart w:id="1482" w:name="_Toc1414635822"/>
      <w:r w:rsidRPr="00565BEE">
        <w:rPr>
          <w:rFonts w:eastAsia="仿宋_GB2312" w:hint="eastAsia"/>
          <w:sz w:val="30"/>
          <w:szCs w:val="32"/>
        </w:rPr>
        <w:t>双方确认本合同载明的联系方式（联系电话、电子信箱、传真号码及通信地址）准确无误，如有变更应以书面方式及时通知另一方。由于一方联系方式错误、不详或者无法识别等导致无法送达，或者联系方式变更未及时通知另一方，以及其他不可归责于送达方原因造成相关通知或者文件无法送达、拒绝签收，</w:t>
      </w:r>
      <w:proofErr w:type="gramStart"/>
      <w:r w:rsidRPr="00565BEE">
        <w:rPr>
          <w:rFonts w:eastAsia="仿宋_GB2312" w:hint="eastAsia"/>
          <w:sz w:val="30"/>
          <w:szCs w:val="32"/>
        </w:rPr>
        <w:t>则相关</w:t>
      </w:r>
      <w:proofErr w:type="gramEnd"/>
      <w:r w:rsidRPr="00565BEE">
        <w:rPr>
          <w:rFonts w:eastAsia="仿宋_GB2312" w:hint="eastAsia"/>
          <w:sz w:val="30"/>
          <w:szCs w:val="32"/>
        </w:rPr>
        <w:t>通知或文件自寄送或发送后第</w:t>
      </w:r>
      <w:r w:rsidRPr="00565BEE">
        <w:rPr>
          <w:rFonts w:eastAsia="仿宋_GB2312" w:hint="eastAsia"/>
          <w:sz w:val="30"/>
          <w:szCs w:val="32"/>
          <w:u w:val="single"/>
        </w:rPr>
        <w:t xml:space="preserve"> 2 </w:t>
      </w:r>
      <w:r w:rsidRPr="00565BEE">
        <w:rPr>
          <w:rFonts w:eastAsia="仿宋_GB2312" w:hint="eastAsia"/>
          <w:sz w:val="30"/>
          <w:szCs w:val="32"/>
        </w:rPr>
        <w:t>天起视为已送达。</w:t>
      </w:r>
      <w:bookmarkEnd w:id="1481"/>
      <w:bookmarkEnd w:id="1482"/>
    </w:p>
    <w:p w:rsidR="00FD13B8" w:rsidRPr="00565BEE" w:rsidRDefault="00FD13B8" w:rsidP="00FD13B8">
      <w:pPr>
        <w:widowControl/>
        <w:jc w:val="left"/>
        <w:rPr>
          <w:rFonts w:eastAsia="仿宋_GB2312"/>
          <w:sz w:val="30"/>
          <w:szCs w:val="32"/>
        </w:rPr>
      </w:pPr>
      <w:r w:rsidRPr="00565BEE">
        <w:rPr>
          <w:rFonts w:eastAsia="仿宋_GB2312"/>
          <w:sz w:val="30"/>
          <w:szCs w:val="32"/>
        </w:rPr>
        <w:br w:type="page"/>
      </w:r>
    </w:p>
    <w:p w:rsidR="00FD13B8" w:rsidRPr="00565BEE" w:rsidRDefault="00FD13B8" w:rsidP="00FD13B8">
      <w:pPr>
        <w:ind w:firstLineChars="200" w:firstLine="600"/>
        <w:rPr>
          <w:rFonts w:eastAsia="仿宋_GB2312"/>
          <w:sz w:val="30"/>
          <w:szCs w:val="32"/>
        </w:rPr>
      </w:pPr>
    </w:p>
    <w:p w:rsidR="00FD13B8" w:rsidRPr="00565BEE" w:rsidRDefault="00FD13B8" w:rsidP="00FD13B8">
      <w:pPr>
        <w:outlineLvl w:val="1"/>
        <w:rPr>
          <w:rFonts w:ascii="仿宋_GB2312" w:eastAsia="仿宋_GB2312" w:hAnsi="仿宋_GB2312" w:cs="仿宋_GB2312"/>
          <w:sz w:val="30"/>
          <w:szCs w:val="32"/>
        </w:rPr>
      </w:pPr>
      <w:bookmarkStart w:id="1483" w:name="_Toc1508364105"/>
      <w:bookmarkStart w:id="1484" w:name="_Toc372503870"/>
      <w:bookmarkStart w:id="1485" w:name="_Toc465626090"/>
      <w:r w:rsidRPr="00565BEE">
        <w:rPr>
          <w:rFonts w:ascii="仿宋_GB2312" w:eastAsia="仿宋_GB2312" w:hAnsi="仿宋_GB2312" w:cs="仿宋_GB2312" w:hint="eastAsia"/>
          <w:sz w:val="30"/>
          <w:szCs w:val="32"/>
        </w:rPr>
        <w:t>附件1：</w:t>
      </w:r>
      <w:bookmarkEnd w:id="1483"/>
      <w:bookmarkEnd w:id="1484"/>
      <w:bookmarkEnd w:id="1485"/>
    </w:p>
    <w:p w:rsidR="00FD13B8" w:rsidRPr="00565BEE" w:rsidRDefault="00FD13B8" w:rsidP="00FD13B8">
      <w:pPr>
        <w:autoSpaceDE w:val="0"/>
        <w:autoSpaceDN w:val="0"/>
        <w:adjustRightInd w:val="0"/>
        <w:snapToGrid w:val="0"/>
        <w:spacing w:line="360" w:lineRule="auto"/>
        <w:jc w:val="center"/>
        <w:outlineLvl w:val="1"/>
        <w:rPr>
          <w:rFonts w:ascii="黑体" w:eastAsia="黑体" w:hAnsi="黑体" w:cs="黑体"/>
          <w:sz w:val="30"/>
          <w:szCs w:val="30"/>
        </w:rPr>
      </w:pPr>
      <w:bookmarkStart w:id="1486" w:name="_Toc8135"/>
      <w:bookmarkStart w:id="1487" w:name="_Toc25532"/>
      <w:bookmarkStart w:id="1488" w:name="_Toc24448"/>
      <w:bookmarkStart w:id="1489" w:name="_Toc290402072"/>
      <w:bookmarkStart w:id="1490" w:name="_Toc1334624912"/>
      <w:bookmarkStart w:id="1491" w:name="_Toc19812"/>
      <w:bookmarkStart w:id="1492" w:name="_Toc26207"/>
      <w:bookmarkStart w:id="1493" w:name="_Toc30667"/>
      <w:r w:rsidRPr="00565BEE">
        <w:rPr>
          <w:rFonts w:ascii="黑体" w:eastAsia="黑体" w:hAnsi="黑体" w:cs="黑体" w:hint="eastAsia"/>
          <w:sz w:val="30"/>
          <w:szCs w:val="30"/>
        </w:rPr>
        <w:t>承包人承揽工程</w:t>
      </w:r>
      <w:r w:rsidRPr="00565BEE">
        <w:rPr>
          <w:rFonts w:ascii="黑体" w:eastAsia="黑体" w:hAnsi="黑体" w:cs="黑体"/>
          <w:sz w:val="30"/>
          <w:szCs w:val="30"/>
        </w:rPr>
        <w:t>项目</w:t>
      </w:r>
      <w:r w:rsidRPr="00565BEE">
        <w:rPr>
          <w:rFonts w:ascii="黑体" w:eastAsia="黑体" w:hAnsi="黑体" w:cs="黑体" w:hint="eastAsia"/>
          <w:sz w:val="30"/>
          <w:szCs w:val="30"/>
        </w:rPr>
        <w:t>一览表</w:t>
      </w:r>
      <w:bookmarkEnd w:id="1486"/>
      <w:bookmarkEnd w:id="1487"/>
      <w:bookmarkEnd w:id="1488"/>
      <w:bookmarkEnd w:id="1489"/>
      <w:bookmarkEnd w:id="1490"/>
      <w:bookmarkEnd w:id="1491"/>
      <w:bookmarkEnd w:id="1492"/>
      <w:bookmarkEnd w:id="1493"/>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62"/>
        <w:gridCol w:w="1035"/>
        <w:gridCol w:w="3017"/>
        <w:gridCol w:w="1293"/>
        <w:gridCol w:w="1121"/>
        <w:gridCol w:w="1034"/>
      </w:tblGrid>
      <w:tr w:rsidR="00565BEE" w:rsidRPr="00565BEE" w:rsidTr="00F42F85">
        <w:trPr>
          <w:trHeight w:val="567"/>
          <w:jc w:val="center"/>
        </w:trPr>
        <w:tc>
          <w:tcPr>
            <w:tcW w:w="862" w:type="dxa"/>
            <w:tcBorders>
              <w:top w:val="single" w:sz="12"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单位工程名    称</w:t>
            </w:r>
          </w:p>
        </w:tc>
        <w:tc>
          <w:tcPr>
            <w:tcW w:w="1035" w:type="dxa"/>
            <w:tcBorders>
              <w:top w:val="single" w:sz="12"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建设规模</w:t>
            </w:r>
          </w:p>
        </w:tc>
        <w:tc>
          <w:tcPr>
            <w:tcW w:w="3017" w:type="dxa"/>
            <w:tcBorders>
              <w:top w:val="single" w:sz="12"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主要内容</w:t>
            </w:r>
          </w:p>
        </w:tc>
        <w:tc>
          <w:tcPr>
            <w:tcW w:w="1293" w:type="dxa"/>
            <w:tcBorders>
              <w:top w:val="single" w:sz="12"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合同价格（元）</w:t>
            </w:r>
          </w:p>
        </w:tc>
        <w:tc>
          <w:tcPr>
            <w:tcW w:w="1121" w:type="dxa"/>
            <w:tcBorders>
              <w:top w:val="single" w:sz="12"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开工日期</w:t>
            </w:r>
          </w:p>
        </w:tc>
        <w:tc>
          <w:tcPr>
            <w:tcW w:w="1034" w:type="dxa"/>
            <w:tcBorders>
              <w:top w:val="single" w:sz="12" w:space="0" w:color="auto"/>
              <w:left w:val="single" w:sz="4" w:space="0" w:color="auto"/>
              <w:bottom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竣工日期</w:t>
            </w:r>
          </w:p>
        </w:tc>
      </w:tr>
      <w:tr w:rsidR="00565BEE" w:rsidRPr="00565BEE" w:rsidTr="00F42F85">
        <w:trPr>
          <w:trHeight w:val="567"/>
          <w:jc w:val="center"/>
        </w:trPr>
        <w:tc>
          <w:tcPr>
            <w:tcW w:w="862" w:type="dxa"/>
            <w:tcBorders>
              <w:top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862" w:type="dxa"/>
            <w:tcBorders>
              <w:top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862" w:type="dxa"/>
            <w:tcBorders>
              <w:top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862" w:type="dxa"/>
            <w:tcBorders>
              <w:top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862" w:type="dxa"/>
            <w:tcBorders>
              <w:top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862" w:type="dxa"/>
            <w:tcBorders>
              <w:top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862" w:type="dxa"/>
            <w:tcBorders>
              <w:top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862" w:type="dxa"/>
            <w:tcBorders>
              <w:top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862" w:type="dxa"/>
            <w:tcBorders>
              <w:top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bottom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bottom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565BEE" w:rsidTr="00F42F85">
        <w:trPr>
          <w:trHeight w:val="567"/>
          <w:jc w:val="center"/>
        </w:trPr>
        <w:tc>
          <w:tcPr>
            <w:tcW w:w="862" w:type="dxa"/>
            <w:tcBorders>
              <w:top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5" w:type="dxa"/>
            <w:tcBorders>
              <w:top w:val="single" w:sz="4" w:space="0" w:color="auto"/>
              <w:left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3017" w:type="dxa"/>
            <w:tcBorders>
              <w:top w:val="single" w:sz="4" w:space="0" w:color="auto"/>
              <w:left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93" w:type="dxa"/>
            <w:tcBorders>
              <w:top w:val="single" w:sz="4" w:space="0" w:color="auto"/>
              <w:left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21" w:type="dxa"/>
            <w:tcBorders>
              <w:top w:val="single" w:sz="4" w:space="0" w:color="auto"/>
              <w:left w:val="single" w:sz="4" w:space="0" w:color="auto"/>
              <w:righ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034" w:type="dxa"/>
            <w:tcBorders>
              <w:top w:val="single" w:sz="4" w:space="0" w:color="auto"/>
              <w:left w:val="single" w:sz="4" w:space="0" w:color="auto"/>
            </w:tcBorders>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bl>
    <w:p w:rsidR="00FD13B8" w:rsidRPr="00565BEE" w:rsidRDefault="00FD13B8" w:rsidP="00FD13B8"/>
    <w:p w:rsidR="00FD13B8" w:rsidRPr="00565BEE" w:rsidRDefault="00FD13B8" w:rsidP="00FD13B8">
      <w:pPr>
        <w:widowControl/>
        <w:jc w:val="left"/>
        <w:rPr>
          <w:rFonts w:eastAsia="仿宋_GB2312"/>
          <w:sz w:val="30"/>
          <w:szCs w:val="32"/>
        </w:rPr>
      </w:pPr>
      <w:r w:rsidRPr="00565BEE">
        <w:rPr>
          <w:rFonts w:eastAsia="仿宋_GB2312"/>
          <w:sz w:val="30"/>
          <w:szCs w:val="32"/>
        </w:rPr>
        <w:br w:type="page"/>
      </w:r>
    </w:p>
    <w:p w:rsidR="00FD13B8" w:rsidRPr="00565BEE" w:rsidRDefault="00FD13B8" w:rsidP="00FD13B8">
      <w:pPr>
        <w:rPr>
          <w:rFonts w:eastAsia="仿宋_GB2312"/>
          <w:sz w:val="30"/>
          <w:szCs w:val="32"/>
        </w:rPr>
      </w:pPr>
    </w:p>
    <w:p w:rsidR="00FD13B8" w:rsidRPr="00565BEE" w:rsidRDefault="00FD13B8" w:rsidP="00FD13B8">
      <w:pPr>
        <w:outlineLvl w:val="1"/>
        <w:rPr>
          <w:rFonts w:ascii="仿宋_GB2312" w:eastAsia="仿宋_GB2312" w:hAnsi="仿宋_GB2312" w:cs="仿宋_GB2312"/>
          <w:sz w:val="30"/>
          <w:szCs w:val="32"/>
        </w:rPr>
      </w:pPr>
      <w:bookmarkStart w:id="1494" w:name="_Toc87754172"/>
      <w:bookmarkStart w:id="1495" w:name="_Toc381252179"/>
      <w:bookmarkStart w:id="1496" w:name="_Toc48854864"/>
      <w:r w:rsidRPr="00565BEE">
        <w:rPr>
          <w:rFonts w:ascii="仿宋_GB2312" w:eastAsia="仿宋_GB2312" w:hAnsi="仿宋_GB2312" w:cs="仿宋_GB2312" w:hint="eastAsia"/>
          <w:sz w:val="30"/>
          <w:szCs w:val="32"/>
        </w:rPr>
        <w:t>附件2：</w:t>
      </w:r>
      <w:bookmarkEnd w:id="1494"/>
      <w:bookmarkEnd w:id="1495"/>
      <w:bookmarkEnd w:id="1496"/>
    </w:p>
    <w:p w:rsidR="00FD13B8" w:rsidRPr="00565BEE" w:rsidRDefault="00FD13B8" w:rsidP="00FD13B8">
      <w:pPr>
        <w:autoSpaceDE w:val="0"/>
        <w:autoSpaceDN w:val="0"/>
        <w:adjustRightInd w:val="0"/>
        <w:snapToGrid w:val="0"/>
        <w:spacing w:line="360" w:lineRule="auto"/>
        <w:jc w:val="center"/>
        <w:outlineLvl w:val="1"/>
        <w:rPr>
          <w:rFonts w:ascii="黑体" w:eastAsia="黑体" w:hAnsi="黑体" w:cs="黑体"/>
          <w:sz w:val="30"/>
          <w:szCs w:val="30"/>
        </w:rPr>
      </w:pPr>
      <w:bookmarkStart w:id="1497" w:name="_Toc21439"/>
      <w:bookmarkStart w:id="1498" w:name="_Toc1905339115"/>
      <w:bookmarkStart w:id="1499" w:name="_Toc1215922451"/>
      <w:bookmarkStart w:id="1500" w:name="_Toc24383"/>
      <w:bookmarkStart w:id="1501" w:name="_Toc32548"/>
      <w:bookmarkStart w:id="1502" w:name="_Toc5927"/>
      <w:r w:rsidRPr="00565BEE">
        <w:rPr>
          <w:rFonts w:ascii="黑体" w:eastAsia="黑体" w:hAnsi="黑体" w:cs="黑体" w:hint="eastAsia"/>
          <w:sz w:val="30"/>
          <w:szCs w:val="30"/>
        </w:rPr>
        <w:t>现状树木一览表</w:t>
      </w:r>
      <w:bookmarkEnd w:id="1497"/>
      <w:bookmarkEnd w:id="1498"/>
      <w:bookmarkEnd w:id="1499"/>
      <w:bookmarkEnd w:id="1500"/>
      <w:bookmarkEnd w:id="1501"/>
      <w:bookmarkEnd w:id="1502"/>
    </w:p>
    <w:tbl>
      <w:tblPr>
        <w:tblpPr w:leftFromText="180" w:rightFromText="180" w:vertAnchor="text" w:horzAnchor="page" w:tblpX="1487" w:tblpY="20"/>
        <w:tblOverlap w:val="neve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99"/>
        <w:gridCol w:w="958"/>
        <w:gridCol w:w="630"/>
        <w:gridCol w:w="726"/>
        <w:gridCol w:w="2142"/>
        <w:gridCol w:w="1184"/>
        <w:gridCol w:w="1308"/>
        <w:gridCol w:w="615"/>
      </w:tblGrid>
      <w:tr w:rsidR="00565BEE" w:rsidRPr="00565BEE" w:rsidTr="00F42F85">
        <w:trPr>
          <w:trHeight w:val="845"/>
        </w:trPr>
        <w:tc>
          <w:tcPr>
            <w:tcW w:w="799"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树木名称</w:t>
            </w:r>
          </w:p>
        </w:tc>
        <w:tc>
          <w:tcPr>
            <w:tcW w:w="95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规格</w:t>
            </w:r>
          </w:p>
        </w:tc>
        <w:tc>
          <w:tcPr>
            <w:tcW w:w="630"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数量</w:t>
            </w:r>
          </w:p>
        </w:tc>
        <w:tc>
          <w:tcPr>
            <w:tcW w:w="726"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单位</w:t>
            </w:r>
          </w:p>
        </w:tc>
        <w:tc>
          <w:tcPr>
            <w:tcW w:w="2142"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生长情况</w:t>
            </w:r>
          </w:p>
        </w:tc>
        <w:tc>
          <w:tcPr>
            <w:tcW w:w="1184"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是否古树名木</w:t>
            </w:r>
          </w:p>
        </w:tc>
        <w:tc>
          <w:tcPr>
            <w:tcW w:w="130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处置情况</w:t>
            </w:r>
          </w:p>
        </w:tc>
        <w:tc>
          <w:tcPr>
            <w:tcW w:w="615"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备注</w:t>
            </w:r>
          </w:p>
        </w:tc>
      </w:tr>
      <w:tr w:rsidR="00565BEE" w:rsidRPr="00565BEE" w:rsidTr="00F42F85">
        <w:trPr>
          <w:trHeight w:val="605"/>
        </w:trPr>
        <w:tc>
          <w:tcPr>
            <w:tcW w:w="799"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trPr>
        <w:tc>
          <w:tcPr>
            <w:tcW w:w="799"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trPr>
        <w:tc>
          <w:tcPr>
            <w:tcW w:w="799"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trPr>
        <w:tc>
          <w:tcPr>
            <w:tcW w:w="799"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trPr>
        <w:tc>
          <w:tcPr>
            <w:tcW w:w="799"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trPr>
        <w:tc>
          <w:tcPr>
            <w:tcW w:w="799"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trPr>
        <w:tc>
          <w:tcPr>
            <w:tcW w:w="799"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trPr>
        <w:tc>
          <w:tcPr>
            <w:tcW w:w="799"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trPr>
        <w:tc>
          <w:tcPr>
            <w:tcW w:w="799"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3"/>
        </w:trPr>
        <w:tc>
          <w:tcPr>
            <w:tcW w:w="799"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95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30"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6"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2142"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184"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0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615"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bl>
    <w:p w:rsidR="00FD13B8" w:rsidRPr="00565BEE" w:rsidRDefault="00FD13B8" w:rsidP="00FD13B8">
      <w:bookmarkStart w:id="1503" w:name="_Toc1616868245"/>
      <w:bookmarkStart w:id="1504" w:name="_Toc41530498"/>
      <w:bookmarkStart w:id="1505" w:name="_Toc935379669"/>
    </w:p>
    <w:p w:rsidR="00FD13B8" w:rsidRPr="00565BEE" w:rsidRDefault="00FD13B8" w:rsidP="00FD13B8">
      <w:r w:rsidRPr="00565BEE">
        <w:br w:type="page"/>
      </w:r>
    </w:p>
    <w:p w:rsidR="00FD13B8" w:rsidRPr="00565BEE" w:rsidRDefault="00FD13B8" w:rsidP="00FD13B8"/>
    <w:p w:rsidR="00FD13B8" w:rsidRPr="00565BEE" w:rsidRDefault="00FD13B8" w:rsidP="00FD13B8">
      <w:pPr>
        <w:spacing w:line="360" w:lineRule="auto"/>
        <w:outlineLvl w:val="1"/>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附件3：</w:t>
      </w:r>
      <w:bookmarkEnd w:id="1503"/>
      <w:bookmarkEnd w:id="1504"/>
      <w:bookmarkEnd w:id="1505"/>
    </w:p>
    <w:p w:rsidR="00FD13B8" w:rsidRPr="00565BEE" w:rsidRDefault="00FD13B8" w:rsidP="00FD13B8">
      <w:pPr>
        <w:spacing w:line="360" w:lineRule="auto"/>
        <w:jc w:val="center"/>
        <w:outlineLvl w:val="1"/>
        <w:rPr>
          <w:rFonts w:ascii="黑体" w:eastAsia="黑体" w:hAnsi="黑体" w:cs="黑体"/>
          <w:sz w:val="30"/>
          <w:szCs w:val="30"/>
        </w:rPr>
      </w:pPr>
      <w:bookmarkStart w:id="1506" w:name="_Toc1160"/>
      <w:bookmarkStart w:id="1507" w:name="_Toc1635"/>
      <w:bookmarkStart w:id="1508" w:name="_Toc608362669"/>
      <w:bookmarkStart w:id="1509" w:name="_Toc698560855"/>
      <w:bookmarkStart w:id="1510" w:name="_Toc9180"/>
      <w:bookmarkStart w:id="1511" w:name="_Toc30400"/>
      <w:bookmarkStart w:id="1512" w:name="_Toc23614"/>
      <w:r w:rsidRPr="00565BEE">
        <w:rPr>
          <w:rFonts w:ascii="黑体" w:eastAsia="黑体" w:hAnsi="黑体" w:cs="黑体" w:hint="eastAsia"/>
          <w:sz w:val="30"/>
          <w:szCs w:val="30"/>
        </w:rPr>
        <w:t>暂估价一览表</w:t>
      </w:r>
      <w:bookmarkEnd w:id="1506"/>
      <w:bookmarkEnd w:id="1507"/>
      <w:bookmarkEnd w:id="1508"/>
      <w:bookmarkEnd w:id="1509"/>
      <w:bookmarkEnd w:id="1510"/>
      <w:bookmarkEnd w:id="1511"/>
      <w:bookmarkEnd w:id="1512"/>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98"/>
        <w:gridCol w:w="1974"/>
        <w:gridCol w:w="792"/>
        <w:gridCol w:w="721"/>
        <w:gridCol w:w="1259"/>
        <w:gridCol w:w="1320"/>
        <w:gridCol w:w="1584"/>
      </w:tblGrid>
      <w:tr w:rsidR="00565BEE" w:rsidRPr="00565BEE" w:rsidTr="00F42F85">
        <w:trPr>
          <w:trHeight w:val="710"/>
          <w:jc w:val="center"/>
        </w:trPr>
        <w:tc>
          <w:tcPr>
            <w:tcW w:w="798"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序号</w:t>
            </w:r>
          </w:p>
        </w:tc>
        <w:tc>
          <w:tcPr>
            <w:tcW w:w="1974"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名称</w:t>
            </w:r>
          </w:p>
        </w:tc>
        <w:tc>
          <w:tcPr>
            <w:tcW w:w="792"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单位</w:t>
            </w:r>
          </w:p>
        </w:tc>
        <w:tc>
          <w:tcPr>
            <w:tcW w:w="721" w:type="dxa"/>
            <w:vAlign w:val="center"/>
          </w:tcPr>
          <w:p w:rsidR="00FD13B8" w:rsidRPr="00565BEE" w:rsidRDefault="00FD13B8" w:rsidP="00F42F85">
            <w:pPr>
              <w:pStyle w:val="ad"/>
              <w:keepNext/>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数量</w:t>
            </w:r>
          </w:p>
        </w:tc>
        <w:tc>
          <w:tcPr>
            <w:tcW w:w="1259" w:type="dxa"/>
            <w:vAlign w:val="center"/>
          </w:tcPr>
          <w:p w:rsidR="00FD13B8" w:rsidRPr="00565BEE" w:rsidRDefault="00FD13B8" w:rsidP="00F42F85">
            <w:pPr>
              <w:pStyle w:val="ad"/>
              <w:keepNext/>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单价（元）</w:t>
            </w:r>
          </w:p>
        </w:tc>
        <w:tc>
          <w:tcPr>
            <w:tcW w:w="1320"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合价（元）</w:t>
            </w:r>
          </w:p>
        </w:tc>
        <w:tc>
          <w:tcPr>
            <w:tcW w:w="1584" w:type="dxa"/>
            <w:vAlign w:val="center"/>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备注</w:t>
            </w: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565BEE"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r w:rsidR="00FD13B8" w:rsidRPr="00565BEE" w:rsidTr="00F42F85">
        <w:trPr>
          <w:trHeight w:val="567"/>
          <w:jc w:val="center"/>
        </w:trPr>
        <w:tc>
          <w:tcPr>
            <w:tcW w:w="798"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97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92"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721"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259"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320"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c>
          <w:tcPr>
            <w:tcW w:w="1584" w:type="dxa"/>
          </w:tcPr>
          <w:p w:rsidR="00FD13B8" w:rsidRPr="00565BEE" w:rsidRDefault="00FD13B8" w:rsidP="00FD13B8">
            <w:pPr>
              <w:pStyle w:val="ad"/>
              <w:keepNext/>
              <w:spacing w:line="440" w:lineRule="exact"/>
              <w:ind w:left="3360" w:right="63"/>
              <w:rPr>
                <w:rFonts w:ascii="仿宋_GB2312" w:eastAsia="仿宋_GB2312" w:hAnsi="仿宋_GB2312" w:cs="仿宋_GB2312"/>
                <w:sz w:val="28"/>
                <w:szCs w:val="28"/>
              </w:rPr>
            </w:pPr>
          </w:p>
        </w:tc>
      </w:tr>
    </w:tbl>
    <w:p w:rsidR="00FD13B8" w:rsidRPr="00565BEE" w:rsidRDefault="00FD13B8" w:rsidP="00FD13B8">
      <w:pPr>
        <w:spacing w:line="360" w:lineRule="auto"/>
      </w:pPr>
    </w:p>
    <w:p w:rsidR="00FD13B8" w:rsidRPr="00565BEE" w:rsidRDefault="00FD13B8" w:rsidP="00FD13B8">
      <w:pPr>
        <w:spacing w:line="360" w:lineRule="auto"/>
      </w:pPr>
    </w:p>
    <w:p w:rsidR="00FD13B8" w:rsidRPr="00565BEE" w:rsidRDefault="00FD13B8" w:rsidP="00FD13B8">
      <w:pPr>
        <w:outlineLvl w:val="1"/>
        <w:rPr>
          <w:rFonts w:ascii="仿宋_GB2312" w:eastAsia="仿宋_GB2312" w:hAnsi="仿宋_GB2312" w:cs="仿宋_GB2312"/>
          <w:sz w:val="30"/>
          <w:szCs w:val="30"/>
        </w:rPr>
      </w:pPr>
      <w:bookmarkStart w:id="1513" w:name="_Toc245732170"/>
      <w:bookmarkStart w:id="1514" w:name="_Toc1492274086"/>
      <w:bookmarkStart w:id="1515" w:name="_Toc785335212"/>
      <w:r w:rsidRPr="00565BEE">
        <w:rPr>
          <w:rFonts w:ascii="仿宋_GB2312" w:eastAsia="仿宋_GB2312" w:hAnsi="仿宋_GB2312" w:cs="仿宋_GB2312" w:hint="eastAsia"/>
          <w:sz w:val="30"/>
          <w:szCs w:val="30"/>
        </w:rPr>
        <w:t>附件4：</w:t>
      </w:r>
      <w:bookmarkEnd w:id="1513"/>
      <w:bookmarkEnd w:id="1514"/>
      <w:bookmarkEnd w:id="1515"/>
    </w:p>
    <w:p w:rsidR="00FD13B8" w:rsidRPr="00565BEE" w:rsidRDefault="00FD13B8" w:rsidP="00FD13B8">
      <w:pPr>
        <w:jc w:val="center"/>
        <w:outlineLvl w:val="1"/>
        <w:rPr>
          <w:rFonts w:ascii="黑体" w:eastAsia="黑体" w:hAnsi="黑体" w:cs="黑体"/>
          <w:kern w:val="0"/>
          <w:sz w:val="30"/>
          <w:szCs w:val="30"/>
        </w:rPr>
      </w:pPr>
      <w:bookmarkStart w:id="1516" w:name="_Toc887574828"/>
      <w:bookmarkStart w:id="1517" w:name="_Toc22735"/>
      <w:bookmarkStart w:id="1518" w:name="_Toc15104"/>
      <w:bookmarkStart w:id="1519" w:name="_Toc1935472469"/>
      <w:bookmarkStart w:id="1520" w:name="_Toc30933"/>
      <w:bookmarkStart w:id="1521" w:name="_Toc101"/>
      <w:bookmarkStart w:id="1522" w:name="_Toc23900"/>
      <w:r w:rsidRPr="00565BEE">
        <w:rPr>
          <w:rFonts w:ascii="黑体" w:eastAsia="黑体" w:hAnsi="黑体" w:cs="黑体" w:hint="eastAsia"/>
          <w:bCs/>
          <w:sz w:val="30"/>
          <w:szCs w:val="30"/>
        </w:rPr>
        <w:t>发包人供应材料设备一览表</w:t>
      </w:r>
      <w:bookmarkEnd w:id="1516"/>
      <w:bookmarkEnd w:id="1517"/>
      <w:bookmarkEnd w:id="1518"/>
      <w:bookmarkEnd w:id="1519"/>
      <w:bookmarkEnd w:id="1520"/>
      <w:bookmarkEnd w:id="1521"/>
      <w:bookmarkEnd w:id="1522"/>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76"/>
        <w:gridCol w:w="1311"/>
        <w:gridCol w:w="1325"/>
        <w:gridCol w:w="879"/>
        <w:gridCol w:w="795"/>
        <w:gridCol w:w="975"/>
        <w:gridCol w:w="927"/>
        <w:gridCol w:w="695"/>
        <w:gridCol w:w="798"/>
        <w:gridCol w:w="519"/>
      </w:tblGrid>
      <w:tr w:rsidR="00565BEE" w:rsidRPr="00565BEE" w:rsidTr="00F42F85">
        <w:trPr>
          <w:trHeight w:val="700"/>
          <w:jc w:val="center"/>
        </w:trPr>
        <w:tc>
          <w:tcPr>
            <w:tcW w:w="676"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序号</w:t>
            </w:r>
          </w:p>
        </w:tc>
        <w:tc>
          <w:tcPr>
            <w:tcW w:w="1311"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材  料、</w:t>
            </w:r>
          </w:p>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设备品种</w:t>
            </w:r>
          </w:p>
        </w:tc>
        <w:tc>
          <w:tcPr>
            <w:tcW w:w="1325"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规格型号</w:t>
            </w:r>
          </w:p>
        </w:tc>
        <w:tc>
          <w:tcPr>
            <w:tcW w:w="879"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单位</w:t>
            </w:r>
          </w:p>
        </w:tc>
        <w:tc>
          <w:tcPr>
            <w:tcW w:w="795"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数量</w:t>
            </w:r>
          </w:p>
        </w:tc>
        <w:tc>
          <w:tcPr>
            <w:tcW w:w="975" w:type="dxa"/>
            <w:vAlign w:val="center"/>
          </w:tcPr>
          <w:p w:rsidR="00FD13B8" w:rsidRPr="00565BEE" w:rsidRDefault="00FD13B8" w:rsidP="00F42F85">
            <w:pPr>
              <w:pStyle w:val="ad"/>
              <w:keepNext/>
              <w:snapToGrid w:val="0"/>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单价（元）</w:t>
            </w:r>
          </w:p>
        </w:tc>
        <w:tc>
          <w:tcPr>
            <w:tcW w:w="927"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质量</w:t>
            </w:r>
          </w:p>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等级</w:t>
            </w:r>
          </w:p>
        </w:tc>
        <w:tc>
          <w:tcPr>
            <w:tcW w:w="695"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供应</w:t>
            </w:r>
          </w:p>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时间</w:t>
            </w:r>
          </w:p>
        </w:tc>
        <w:tc>
          <w:tcPr>
            <w:tcW w:w="798"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送达</w:t>
            </w:r>
          </w:p>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地点</w:t>
            </w:r>
          </w:p>
        </w:tc>
        <w:tc>
          <w:tcPr>
            <w:tcW w:w="519" w:type="dxa"/>
            <w:vAlign w:val="center"/>
          </w:tcPr>
          <w:p w:rsidR="00FD13B8" w:rsidRPr="00565BEE" w:rsidRDefault="00FD13B8" w:rsidP="00F42F85">
            <w:pPr>
              <w:pStyle w:val="ad"/>
              <w:keepNext/>
              <w:snapToGrid w:val="0"/>
              <w:ind w:right="63"/>
              <w:jc w:val="right"/>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备注</w:t>
            </w:r>
          </w:p>
        </w:tc>
      </w:tr>
      <w:tr w:rsidR="00565BEE" w:rsidRPr="00565BEE" w:rsidTr="00F42F85">
        <w:trPr>
          <w:trHeight w:val="567"/>
          <w:jc w:val="center"/>
        </w:trPr>
        <w:tc>
          <w:tcPr>
            <w:tcW w:w="676"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11"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2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7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7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27"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69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8"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51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565BEE" w:rsidRPr="00565BEE" w:rsidTr="00F42F85">
        <w:trPr>
          <w:trHeight w:val="567"/>
          <w:jc w:val="center"/>
        </w:trPr>
        <w:tc>
          <w:tcPr>
            <w:tcW w:w="676"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11"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2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7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7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27"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69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8"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51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565BEE" w:rsidRPr="00565BEE" w:rsidTr="00F42F85">
        <w:trPr>
          <w:trHeight w:val="567"/>
          <w:jc w:val="center"/>
        </w:trPr>
        <w:tc>
          <w:tcPr>
            <w:tcW w:w="676"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11"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2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7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7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27"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69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8"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51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565BEE" w:rsidRPr="00565BEE" w:rsidTr="00F42F85">
        <w:trPr>
          <w:trHeight w:val="567"/>
          <w:jc w:val="center"/>
        </w:trPr>
        <w:tc>
          <w:tcPr>
            <w:tcW w:w="676"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11"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2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7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7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27"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69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8"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51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565BEE" w:rsidRPr="00565BEE" w:rsidTr="00F42F85">
        <w:trPr>
          <w:trHeight w:val="567"/>
          <w:jc w:val="center"/>
        </w:trPr>
        <w:tc>
          <w:tcPr>
            <w:tcW w:w="676"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11"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2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7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7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27"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69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8"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51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565BEE" w:rsidRPr="00565BEE" w:rsidTr="00F42F85">
        <w:trPr>
          <w:trHeight w:val="567"/>
          <w:jc w:val="center"/>
        </w:trPr>
        <w:tc>
          <w:tcPr>
            <w:tcW w:w="676"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11"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2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7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7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27"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69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8"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51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565BEE" w:rsidRPr="00565BEE" w:rsidTr="00F42F85">
        <w:trPr>
          <w:trHeight w:val="567"/>
          <w:jc w:val="center"/>
        </w:trPr>
        <w:tc>
          <w:tcPr>
            <w:tcW w:w="676"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76"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11"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32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7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7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27"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69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798"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51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565BEE" w:rsidRPr="00565BEE" w:rsidTr="00F42F85">
        <w:trPr>
          <w:trHeight w:val="567"/>
          <w:jc w:val="center"/>
        </w:trPr>
        <w:tc>
          <w:tcPr>
            <w:tcW w:w="676"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76"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76"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76"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76"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76"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76"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76"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FD13B8" w:rsidRPr="00565BEE" w:rsidTr="00F42F85">
        <w:trPr>
          <w:trHeight w:val="567"/>
          <w:jc w:val="center"/>
        </w:trPr>
        <w:tc>
          <w:tcPr>
            <w:tcW w:w="676"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11"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3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7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7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69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798"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51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bl>
    <w:p w:rsidR="00FD13B8" w:rsidRPr="00565BEE" w:rsidRDefault="00FD13B8" w:rsidP="00FD13B8">
      <w:pPr>
        <w:spacing w:line="360" w:lineRule="auto"/>
      </w:pPr>
    </w:p>
    <w:p w:rsidR="00FD13B8" w:rsidRPr="00565BEE" w:rsidRDefault="00FD13B8" w:rsidP="00FD13B8">
      <w:pPr>
        <w:widowControl/>
        <w:jc w:val="left"/>
      </w:pPr>
      <w:r w:rsidRPr="00565BEE">
        <w:br w:type="page"/>
      </w:r>
    </w:p>
    <w:p w:rsidR="00FD13B8" w:rsidRPr="00565BEE" w:rsidRDefault="00FD13B8" w:rsidP="00FD13B8">
      <w:pPr>
        <w:spacing w:line="360" w:lineRule="auto"/>
      </w:pPr>
    </w:p>
    <w:p w:rsidR="00FD13B8" w:rsidRPr="00565BEE" w:rsidRDefault="00FD13B8" w:rsidP="00FD13B8">
      <w:pPr>
        <w:outlineLvl w:val="1"/>
        <w:rPr>
          <w:rFonts w:ascii="仿宋_GB2312" w:eastAsia="仿宋_GB2312" w:hAnsi="仿宋_GB2312" w:cs="仿宋_GB2312"/>
          <w:sz w:val="30"/>
          <w:szCs w:val="30"/>
        </w:rPr>
      </w:pPr>
      <w:bookmarkStart w:id="1523" w:name="_Toc1053508749"/>
      <w:bookmarkStart w:id="1524" w:name="_Toc283425744"/>
      <w:bookmarkStart w:id="1525" w:name="_Toc121452988"/>
      <w:r w:rsidRPr="00565BEE">
        <w:rPr>
          <w:rFonts w:ascii="仿宋_GB2312" w:eastAsia="仿宋_GB2312" w:hAnsi="仿宋_GB2312" w:cs="仿宋_GB2312" w:hint="eastAsia"/>
          <w:sz w:val="30"/>
          <w:szCs w:val="30"/>
        </w:rPr>
        <w:t>附件5：</w:t>
      </w:r>
      <w:bookmarkEnd w:id="1523"/>
      <w:bookmarkEnd w:id="1524"/>
      <w:bookmarkEnd w:id="1525"/>
    </w:p>
    <w:p w:rsidR="00FD13B8" w:rsidRPr="00565BEE" w:rsidRDefault="00FD13B8" w:rsidP="00FD13B8">
      <w:pPr>
        <w:jc w:val="center"/>
        <w:outlineLvl w:val="1"/>
        <w:rPr>
          <w:rFonts w:ascii="黑体" w:eastAsia="黑体" w:hAnsi="黑体" w:cs="黑体"/>
          <w:kern w:val="0"/>
          <w:sz w:val="30"/>
          <w:szCs w:val="30"/>
        </w:rPr>
      </w:pPr>
      <w:bookmarkStart w:id="1526" w:name="_Toc23379"/>
      <w:bookmarkStart w:id="1527" w:name="_Toc1909146247"/>
      <w:bookmarkStart w:id="1528" w:name="_Toc30591"/>
      <w:bookmarkStart w:id="1529" w:name="_Toc18017"/>
      <w:bookmarkStart w:id="1530" w:name="_Toc1788163381"/>
      <w:bookmarkStart w:id="1531" w:name="_Toc936"/>
      <w:r w:rsidRPr="00565BEE">
        <w:rPr>
          <w:rFonts w:ascii="黑体" w:eastAsia="黑体" w:hAnsi="黑体" w:cs="黑体" w:hint="eastAsia"/>
          <w:bCs/>
          <w:sz w:val="30"/>
          <w:szCs w:val="30"/>
        </w:rPr>
        <w:t>发包人供应苗木一览表</w:t>
      </w:r>
      <w:bookmarkEnd w:id="1526"/>
      <w:bookmarkEnd w:id="1527"/>
      <w:bookmarkEnd w:id="1528"/>
      <w:bookmarkEnd w:id="1529"/>
      <w:bookmarkEnd w:id="1530"/>
      <w:bookmarkEnd w:id="1531"/>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27"/>
        <w:gridCol w:w="1283"/>
        <w:gridCol w:w="1425"/>
        <w:gridCol w:w="945"/>
        <w:gridCol w:w="855"/>
        <w:gridCol w:w="1049"/>
        <w:gridCol w:w="855"/>
        <w:gridCol w:w="935"/>
        <w:gridCol w:w="474"/>
      </w:tblGrid>
      <w:tr w:rsidR="00565BEE" w:rsidRPr="00565BEE" w:rsidTr="00F42F85">
        <w:trPr>
          <w:trHeight w:val="567"/>
          <w:jc w:val="center"/>
        </w:trPr>
        <w:tc>
          <w:tcPr>
            <w:tcW w:w="627"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序号</w:t>
            </w:r>
          </w:p>
        </w:tc>
        <w:tc>
          <w:tcPr>
            <w:tcW w:w="1283"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苗木材料名    称</w:t>
            </w:r>
          </w:p>
        </w:tc>
        <w:tc>
          <w:tcPr>
            <w:tcW w:w="1425"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规格</w:t>
            </w:r>
          </w:p>
        </w:tc>
        <w:tc>
          <w:tcPr>
            <w:tcW w:w="945"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单位</w:t>
            </w:r>
          </w:p>
        </w:tc>
        <w:tc>
          <w:tcPr>
            <w:tcW w:w="855"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数量</w:t>
            </w:r>
          </w:p>
        </w:tc>
        <w:tc>
          <w:tcPr>
            <w:tcW w:w="1049"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单价（元）</w:t>
            </w:r>
          </w:p>
        </w:tc>
        <w:tc>
          <w:tcPr>
            <w:tcW w:w="855"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供 应</w:t>
            </w:r>
          </w:p>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时 间</w:t>
            </w:r>
          </w:p>
        </w:tc>
        <w:tc>
          <w:tcPr>
            <w:tcW w:w="935"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送 达</w:t>
            </w:r>
          </w:p>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地 点</w:t>
            </w:r>
          </w:p>
        </w:tc>
        <w:tc>
          <w:tcPr>
            <w:tcW w:w="474" w:type="dxa"/>
            <w:vAlign w:val="center"/>
          </w:tcPr>
          <w:p w:rsidR="00FD13B8" w:rsidRPr="00565BEE" w:rsidRDefault="00FD13B8" w:rsidP="00F42F85">
            <w:pPr>
              <w:pStyle w:val="ad"/>
              <w:keepNext/>
              <w:snapToGrid w:val="0"/>
              <w:ind w:right="63"/>
              <w:rPr>
                <w:rFonts w:ascii="仿宋_GB2312" w:eastAsia="仿宋_GB2312" w:hAnsi="仿宋_GB2312" w:cs="仿宋_GB2312"/>
                <w:sz w:val="28"/>
                <w:szCs w:val="28"/>
              </w:rPr>
            </w:pPr>
            <w:r w:rsidRPr="00565BEE">
              <w:rPr>
                <w:rFonts w:ascii="仿宋_GB2312" w:eastAsia="仿宋_GB2312" w:hAnsi="仿宋_GB2312" w:cs="仿宋_GB2312" w:hint="eastAsia"/>
                <w:sz w:val="28"/>
                <w:szCs w:val="28"/>
              </w:rPr>
              <w:t>备注</w:t>
            </w:r>
          </w:p>
        </w:tc>
      </w:tr>
      <w:tr w:rsidR="00565BEE" w:rsidRPr="00565BEE" w:rsidTr="00F42F85">
        <w:trPr>
          <w:trHeight w:val="567"/>
          <w:jc w:val="center"/>
        </w:trPr>
        <w:tc>
          <w:tcPr>
            <w:tcW w:w="627"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283"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42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4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04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3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474"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565BEE" w:rsidRPr="00565BEE" w:rsidTr="00F42F85">
        <w:trPr>
          <w:trHeight w:val="567"/>
          <w:jc w:val="center"/>
        </w:trPr>
        <w:tc>
          <w:tcPr>
            <w:tcW w:w="627"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283"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42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4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04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3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474"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565BEE" w:rsidRPr="00565BEE" w:rsidTr="00F42F85">
        <w:trPr>
          <w:trHeight w:val="567"/>
          <w:jc w:val="center"/>
        </w:trPr>
        <w:tc>
          <w:tcPr>
            <w:tcW w:w="627"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283"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42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4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04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3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474"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565BEE" w:rsidRPr="00565BEE" w:rsidTr="00F42F85">
        <w:trPr>
          <w:trHeight w:val="567"/>
          <w:jc w:val="center"/>
        </w:trPr>
        <w:tc>
          <w:tcPr>
            <w:tcW w:w="627"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283"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42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4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04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3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474"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565BEE" w:rsidRPr="00565BEE" w:rsidTr="00F42F85">
        <w:trPr>
          <w:trHeight w:val="567"/>
          <w:jc w:val="center"/>
        </w:trPr>
        <w:tc>
          <w:tcPr>
            <w:tcW w:w="627"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283"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42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4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04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3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474"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565BEE" w:rsidRPr="00565BEE" w:rsidTr="00F42F85">
        <w:trPr>
          <w:trHeight w:val="567"/>
          <w:jc w:val="center"/>
        </w:trPr>
        <w:tc>
          <w:tcPr>
            <w:tcW w:w="627"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283"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42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4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04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3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474"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565BEE" w:rsidRPr="00565BEE" w:rsidTr="00F42F85">
        <w:trPr>
          <w:trHeight w:val="567"/>
          <w:jc w:val="center"/>
        </w:trPr>
        <w:tc>
          <w:tcPr>
            <w:tcW w:w="6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27"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283"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42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4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1049"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85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935"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c>
          <w:tcPr>
            <w:tcW w:w="474" w:type="dxa"/>
            <w:vAlign w:val="center"/>
          </w:tcPr>
          <w:p w:rsidR="00FD13B8" w:rsidRPr="00565BEE" w:rsidRDefault="00FD13B8" w:rsidP="00FD13B8">
            <w:pPr>
              <w:pStyle w:val="ad"/>
              <w:keepNext/>
              <w:snapToGrid w:val="0"/>
              <w:spacing w:line="360" w:lineRule="auto"/>
              <w:ind w:left="3360" w:right="63" w:firstLine="480"/>
              <w:rPr>
                <w:rFonts w:ascii="仿宋_GB2312" w:eastAsia="仿宋_GB2312" w:hAnsi="仿宋_GB2312" w:cs="仿宋_GB2312"/>
                <w:sz w:val="28"/>
                <w:szCs w:val="28"/>
              </w:rPr>
            </w:pPr>
          </w:p>
        </w:tc>
      </w:tr>
      <w:tr w:rsidR="00565BEE" w:rsidRPr="00565BEE" w:rsidTr="00F42F85">
        <w:trPr>
          <w:trHeight w:val="567"/>
          <w:jc w:val="center"/>
        </w:trPr>
        <w:tc>
          <w:tcPr>
            <w:tcW w:w="6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565BEE" w:rsidRPr="00565BEE" w:rsidTr="00F42F85">
        <w:trPr>
          <w:trHeight w:val="567"/>
          <w:jc w:val="center"/>
        </w:trPr>
        <w:tc>
          <w:tcPr>
            <w:tcW w:w="6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r w:rsidR="00FD13B8" w:rsidRPr="00565BEE" w:rsidTr="00F42F85">
        <w:trPr>
          <w:trHeight w:val="567"/>
          <w:jc w:val="center"/>
        </w:trPr>
        <w:tc>
          <w:tcPr>
            <w:tcW w:w="627"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283"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42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4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1049"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85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935"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c>
          <w:tcPr>
            <w:tcW w:w="474" w:type="dxa"/>
            <w:vAlign w:val="center"/>
          </w:tcPr>
          <w:p w:rsidR="00FD13B8" w:rsidRPr="00565BEE" w:rsidRDefault="00FD13B8" w:rsidP="00F42F85">
            <w:pPr>
              <w:snapToGrid w:val="0"/>
              <w:spacing w:line="360" w:lineRule="auto"/>
              <w:ind w:firstLine="480"/>
              <w:jc w:val="center"/>
              <w:rPr>
                <w:rFonts w:ascii="仿宋_GB2312" w:eastAsia="仿宋_GB2312" w:hAnsi="仿宋_GB2312" w:cs="仿宋_GB2312"/>
                <w:sz w:val="28"/>
                <w:szCs w:val="28"/>
              </w:rPr>
            </w:pPr>
          </w:p>
        </w:tc>
      </w:tr>
    </w:tbl>
    <w:p w:rsidR="00FD13B8" w:rsidRPr="00565BEE" w:rsidRDefault="00FD13B8" w:rsidP="00FD13B8">
      <w:pPr>
        <w:spacing w:line="360" w:lineRule="auto"/>
      </w:pPr>
    </w:p>
    <w:p w:rsidR="00FD13B8" w:rsidRPr="00565BEE" w:rsidRDefault="00FD13B8" w:rsidP="00FD13B8">
      <w:pPr>
        <w:widowControl/>
        <w:jc w:val="left"/>
      </w:pPr>
      <w:r w:rsidRPr="00565BEE">
        <w:br w:type="page"/>
      </w:r>
    </w:p>
    <w:p w:rsidR="00FD13B8" w:rsidRPr="00565BEE" w:rsidRDefault="00FD13B8" w:rsidP="00FD13B8">
      <w:pPr>
        <w:spacing w:line="360" w:lineRule="auto"/>
      </w:pPr>
    </w:p>
    <w:p w:rsidR="00FD13B8" w:rsidRPr="00565BEE" w:rsidRDefault="00FD13B8" w:rsidP="00FD13B8">
      <w:pPr>
        <w:spacing w:line="360" w:lineRule="auto"/>
        <w:outlineLvl w:val="1"/>
        <w:rPr>
          <w:rFonts w:ascii="仿宋_GB2312" w:eastAsia="仿宋_GB2312" w:hAnsi="仿宋_GB2312" w:cs="仿宋_GB2312"/>
          <w:sz w:val="30"/>
          <w:szCs w:val="32"/>
        </w:rPr>
      </w:pPr>
      <w:bookmarkStart w:id="1532" w:name="_Toc1357349786"/>
      <w:bookmarkStart w:id="1533" w:name="_Toc2144979508"/>
      <w:bookmarkStart w:id="1534" w:name="_Toc1799881692"/>
      <w:r w:rsidRPr="00565BEE">
        <w:rPr>
          <w:rFonts w:ascii="仿宋_GB2312" w:eastAsia="仿宋_GB2312" w:hAnsi="仿宋_GB2312" w:cs="仿宋_GB2312" w:hint="eastAsia"/>
          <w:sz w:val="30"/>
          <w:szCs w:val="32"/>
        </w:rPr>
        <w:t>附件6:</w:t>
      </w:r>
      <w:bookmarkEnd w:id="1532"/>
      <w:bookmarkEnd w:id="1533"/>
      <w:bookmarkEnd w:id="1534"/>
    </w:p>
    <w:p w:rsidR="00FD13B8" w:rsidRPr="00565BEE" w:rsidRDefault="00FD13B8" w:rsidP="00FD13B8">
      <w:pPr>
        <w:pStyle w:val="22"/>
        <w:spacing w:before="0" w:line="360" w:lineRule="auto"/>
        <w:rPr>
          <w:rFonts w:ascii="黑体" w:hAnsi="黑体" w:cs="黑体"/>
          <w:b w:val="0"/>
          <w:szCs w:val="30"/>
        </w:rPr>
      </w:pPr>
      <w:bookmarkStart w:id="1535" w:name="_Toc1792836188"/>
      <w:bookmarkStart w:id="1536" w:name="_Toc2133128467"/>
      <w:r w:rsidRPr="00565BEE">
        <w:rPr>
          <w:rFonts w:ascii="黑体" w:hAnsi="黑体" w:cs="黑体" w:hint="eastAsia"/>
          <w:b w:val="0"/>
          <w:szCs w:val="30"/>
        </w:rPr>
        <w:t>绿化养护责任书</w:t>
      </w:r>
      <w:bookmarkEnd w:id="1535"/>
      <w:bookmarkEnd w:id="1536"/>
    </w:p>
    <w:p w:rsidR="00FD13B8" w:rsidRPr="00565BEE" w:rsidRDefault="00FD13B8" w:rsidP="00FD13B8">
      <w:pPr>
        <w:snapToGrid w:val="0"/>
        <w:spacing w:line="360" w:lineRule="auto"/>
        <w:ind w:firstLine="600"/>
        <w:jc w:val="distribute"/>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发包人和承包人根据《园林绿化养护标准》（</w:t>
      </w:r>
      <w:r w:rsidRPr="00565BEE">
        <w:rPr>
          <w:rFonts w:ascii="仿宋_GB2312" w:eastAsia="仿宋_GB2312" w:hAnsi="仿宋_GB2312" w:cs="仿宋_GB2312" w:hint="eastAsia"/>
          <w:sz w:val="30"/>
          <w:szCs w:val="32"/>
        </w:rPr>
        <w:t>CJJ/T287</w:t>
      </w:r>
      <w:r w:rsidRPr="00565BEE">
        <w:rPr>
          <w:rFonts w:ascii="仿宋_GB2312" w:eastAsia="仿宋_GB2312" w:hAnsi="仿宋_GB2312" w:cs="仿宋_GB2312" w:hint="eastAsia"/>
          <w:sz w:val="30"/>
          <w:szCs w:val="30"/>
        </w:rPr>
        <w:t>）或</w:t>
      </w:r>
    </w:p>
    <w:p w:rsidR="00FD13B8" w:rsidRPr="00565BEE" w:rsidRDefault="00FD13B8" w:rsidP="00FD13B8">
      <w:pPr>
        <w:snapToGrid w:val="0"/>
        <w:spacing w:line="360" w:lineRule="auto"/>
        <w:jc w:val="left"/>
        <w:rPr>
          <w:rFonts w:ascii="仿宋_GB2312" w:eastAsia="仿宋_GB2312" w:hAnsi="仿宋_GB2312" w:cs="仿宋_GB2312"/>
          <w:sz w:val="30"/>
          <w:szCs w:val="30"/>
          <w:u w:val="single"/>
        </w:rPr>
      </w:pPr>
      <w:r w:rsidRPr="00565BEE">
        <w:rPr>
          <w:rFonts w:ascii="仿宋_GB2312" w:eastAsia="仿宋_GB2312" w:hAnsi="仿宋_GB2312" w:cs="仿宋_GB2312" w:hint="eastAsia"/>
          <w:sz w:val="30"/>
          <w:szCs w:val="30"/>
          <w:u w:val="single"/>
        </w:rPr>
        <w:t xml:space="preserve">                    </w:t>
      </w:r>
      <w:r w:rsidRPr="00565BEE">
        <w:rPr>
          <w:rFonts w:ascii="仿宋_GB2312" w:eastAsia="仿宋_GB2312" w:hAnsi="仿宋_GB2312" w:cs="仿宋_GB2312" w:hint="eastAsia"/>
          <w:sz w:val="30"/>
          <w:szCs w:val="30"/>
        </w:rPr>
        <w:t>（地方标准）等相关规定，经协商一致就</w:t>
      </w:r>
      <w:r w:rsidRPr="00565BEE">
        <w:rPr>
          <w:rFonts w:ascii="仿宋_GB2312" w:eastAsia="仿宋_GB2312" w:hAnsi="仿宋_GB2312" w:cs="仿宋_GB2312" w:hint="eastAsia"/>
          <w:sz w:val="30"/>
          <w:szCs w:val="30"/>
          <w:u w:val="single"/>
        </w:rPr>
        <w:t xml:space="preserve">                   </w:t>
      </w:r>
    </w:p>
    <w:p w:rsidR="00FD13B8" w:rsidRPr="00565BEE" w:rsidRDefault="00FD13B8" w:rsidP="00FD13B8">
      <w:pPr>
        <w:snapToGrid w:val="0"/>
        <w:spacing w:line="360" w:lineRule="auto"/>
        <w:jc w:val="left"/>
        <w:rPr>
          <w:rFonts w:ascii="仿宋_GB2312" w:eastAsia="仿宋_GB2312" w:hAnsi="仿宋" w:cs="仿宋"/>
          <w:sz w:val="30"/>
          <w:szCs w:val="30"/>
        </w:rPr>
      </w:pPr>
      <w:r w:rsidRPr="00565BEE">
        <w:rPr>
          <w:rFonts w:ascii="仿宋_GB2312" w:eastAsia="仿宋_GB2312" w:hAnsi="仿宋_GB2312" w:cs="仿宋_GB2312" w:hint="eastAsia"/>
          <w:sz w:val="30"/>
          <w:szCs w:val="30"/>
          <w:u w:val="single"/>
        </w:rPr>
        <w:t xml:space="preserve">                    </w:t>
      </w:r>
      <w:r w:rsidRPr="00565BEE">
        <w:rPr>
          <w:rFonts w:ascii="仿宋_GB2312" w:eastAsia="仿宋_GB2312" w:hAnsi="仿宋_GB2312" w:cs="仿宋_GB2312" w:hint="eastAsia"/>
          <w:sz w:val="30"/>
          <w:szCs w:val="30"/>
        </w:rPr>
        <w:t>（工程全称）签订绿化养护责任</w:t>
      </w:r>
      <w:r w:rsidRPr="00565BEE">
        <w:rPr>
          <w:rFonts w:ascii="仿宋_GB2312" w:eastAsia="仿宋_GB2312" w:hAnsi="仿宋" w:cs="仿宋" w:hint="eastAsia"/>
          <w:sz w:val="30"/>
          <w:szCs w:val="30"/>
        </w:rPr>
        <w:t>书。</w:t>
      </w:r>
    </w:p>
    <w:p w:rsidR="00FD13B8" w:rsidRPr="00565BEE" w:rsidRDefault="00FD13B8" w:rsidP="00FD13B8">
      <w:pPr>
        <w:snapToGrid w:val="0"/>
        <w:spacing w:line="360" w:lineRule="auto"/>
        <w:ind w:firstLine="600"/>
        <w:rPr>
          <w:rFonts w:ascii="仿宋_GB2312" w:eastAsia="仿宋_GB2312" w:hAnsi="仿宋" w:cs="仿宋"/>
          <w:b/>
          <w:sz w:val="30"/>
          <w:szCs w:val="30"/>
        </w:rPr>
      </w:pPr>
      <w:r w:rsidRPr="00565BEE">
        <w:rPr>
          <w:rFonts w:ascii="仿宋_GB2312" w:eastAsia="仿宋_GB2312" w:hAnsi="仿宋" w:cs="仿宋" w:hint="eastAsia"/>
          <w:b/>
          <w:sz w:val="30"/>
          <w:szCs w:val="30"/>
        </w:rPr>
        <w:t>一、责任范围和内容</w:t>
      </w:r>
    </w:p>
    <w:p w:rsidR="00FD13B8" w:rsidRPr="00565BEE" w:rsidRDefault="00FD13B8" w:rsidP="00FD13B8">
      <w:pPr>
        <w:snapToGrid w:val="0"/>
        <w:spacing w:line="360" w:lineRule="auto"/>
        <w:ind w:firstLine="600"/>
        <w:rPr>
          <w:rFonts w:ascii="仿宋_GB2312" w:eastAsia="仿宋_GB2312" w:hAnsi="仿宋" w:cs="仿宋"/>
          <w:sz w:val="30"/>
          <w:szCs w:val="30"/>
        </w:rPr>
      </w:pPr>
      <w:r w:rsidRPr="00565BEE">
        <w:rPr>
          <w:rFonts w:ascii="仿宋_GB2312" w:eastAsia="仿宋_GB2312" w:hAnsi="仿宋" w:cs="仿宋" w:hint="eastAsia"/>
          <w:sz w:val="30"/>
          <w:szCs w:val="30"/>
        </w:rPr>
        <w:t>承包人在绿化养护期内，按照有关法律规定和合同约定，承担施工范围内的绿化养护责任。</w:t>
      </w:r>
    </w:p>
    <w:p w:rsidR="00FD13B8" w:rsidRPr="00565BEE" w:rsidRDefault="00FD13B8" w:rsidP="00FD13B8">
      <w:pPr>
        <w:snapToGrid w:val="0"/>
        <w:spacing w:line="360" w:lineRule="auto"/>
        <w:ind w:firstLine="600"/>
        <w:rPr>
          <w:rFonts w:ascii="仿宋_GB2312" w:eastAsia="仿宋_GB2312" w:hAnsi="仿宋" w:cs="仿宋"/>
          <w:sz w:val="30"/>
          <w:szCs w:val="30"/>
          <w:u w:val="single"/>
        </w:rPr>
      </w:pPr>
      <w:r w:rsidRPr="00565BEE">
        <w:rPr>
          <w:rFonts w:ascii="仿宋_GB2312" w:eastAsia="仿宋_GB2312" w:hAnsi="仿宋" w:cs="仿宋" w:hint="eastAsia"/>
          <w:sz w:val="30"/>
          <w:szCs w:val="30"/>
        </w:rPr>
        <w:t>内容包括对养护范围内</w:t>
      </w:r>
      <w:r w:rsidRPr="00565BEE">
        <w:rPr>
          <w:rFonts w:eastAsia="仿宋_GB2312" w:hint="eastAsia"/>
          <w:sz w:val="30"/>
          <w:szCs w:val="32"/>
        </w:rPr>
        <w:t>植物采取的整形修剪、松土除草、灌溉与排水、施肥、有害生物防治、改植与补植、绿地防护（如防台风、防寒）等技术措施</w:t>
      </w:r>
      <w:r w:rsidRPr="00565BEE">
        <w:rPr>
          <w:rFonts w:ascii="仿宋_GB2312" w:eastAsia="仿宋_GB2312" w:hAnsi="仿宋" w:cs="仿宋" w:hint="eastAsia"/>
          <w:sz w:val="30"/>
          <w:szCs w:val="30"/>
        </w:rPr>
        <w:t>；</w:t>
      </w:r>
      <w:r w:rsidRPr="00565BEE">
        <w:rPr>
          <w:rFonts w:ascii="仿宋_GB2312" w:eastAsia="仿宋_GB2312" w:hAnsi="仿宋" w:cs="仿宋" w:hint="eastAsia"/>
          <w:bCs/>
          <w:sz w:val="30"/>
          <w:szCs w:val="30"/>
        </w:rPr>
        <w:t>其他内容</w:t>
      </w:r>
      <w:r w:rsidRPr="00565BEE">
        <w:rPr>
          <w:rFonts w:ascii="仿宋_GB2312" w:eastAsia="仿宋_GB2312" w:hAnsi="仿宋" w:cs="仿宋" w:hint="eastAsia"/>
          <w:sz w:val="30"/>
          <w:szCs w:val="30"/>
        </w:rPr>
        <w:t>双方约定如下：</w:t>
      </w:r>
      <w:r w:rsidRPr="00565BEE">
        <w:rPr>
          <w:rFonts w:ascii="仿宋_GB2312" w:eastAsia="仿宋_GB2312" w:hAnsi="仿宋" w:cs="仿宋" w:hint="eastAsia"/>
          <w:sz w:val="30"/>
          <w:szCs w:val="30"/>
          <w:u w:val="single"/>
        </w:rPr>
        <w:t xml:space="preserve">          </w:t>
      </w:r>
    </w:p>
    <w:p w:rsidR="00FD13B8" w:rsidRPr="00565BEE" w:rsidRDefault="00FD13B8" w:rsidP="00FD13B8">
      <w:pPr>
        <w:snapToGrid w:val="0"/>
        <w:spacing w:line="360" w:lineRule="auto"/>
        <w:rPr>
          <w:rFonts w:ascii="仿宋_GB2312" w:eastAsia="仿宋_GB2312" w:hAnsi="仿宋" w:cs="仿宋"/>
          <w:sz w:val="30"/>
          <w:szCs w:val="30"/>
          <w:u w:val="single"/>
        </w:rPr>
      </w:pPr>
      <w:r w:rsidRPr="00565BEE">
        <w:rPr>
          <w:rFonts w:ascii="仿宋_GB2312" w:eastAsia="仿宋_GB2312" w:hAnsi="仿宋" w:cs="仿宋" w:hint="eastAsia"/>
          <w:sz w:val="30"/>
          <w:szCs w:val="30"/>
          <w:u w:val="single"/>
        </w:rPr>
        <w:t xml:space="preserve">                                                       </w:t>
      </w:r>
      <w:r w:rsidRPr="00565BEE">
        <w:rPr>
          <w:rFonts w:ascii="仿宋_GB2312" w:eastAsia="仿宋_GB2312" w:hAnsi="仿宋" w:cs="仿宋" w:hint="eastAsia"/>
          <w:sz w:val="30"/>
          <w:szCs w:val="30"/>
        </w:rPr>
        <w:t>。</w:t>
      </w:r>
    </w:p>
    <w:p w:rsidR="00FD13B8" w:rsidRPr="00565BEE" w:rsidRDefault="00FD13B8" w:rsidP="00FD13B8">
      <w:pPr>
        <w:snapToGrid w:val="0"/>
        <w:spacing w:line="360" w:lineRule="auto"/>
        <w:ind w:firstLine="600"/>
        <w:rPr>
          <w:rFonts w:ascii="仿宋_GB2312" w:eastAsia="仿宋_GB2312" w:hAnsi="仿宋" w:cs="仿宋"/>
          <w:b/>
          <w:sz w:val="30"/>
          <w:szCs w:val="30"/>
        </w:rPr>
      </w:pPr>
      <w:r w:rsidRPr="00565BEE">
        <w:rPr>
          <w:rFonts w:ascii="仿宋_GB2312" w:eastAsia="仿宋_GB2312" w:hAnsi="仿宋" w:cs="仿宋" w:hint="eastAsia"/>
          <w:b/>
          <w:sz w:val="30"/>
          <w:szCs w:val="30"/>
        </w:rPr>
        <w:t>二、养护标准</w:t>
      </w:r>
    </w:p>
    <w:p w:rsidR="00FD13B8" w:rsidRPr="00565BEE" w:rsidRDefault="00FD13B8" w:rsidP="00FD13B8">
      <w:pPr>
        <w:snapToGrid w:val="0"/>
        <w:spacing w:line="360" w:lineRule="auto"/>
        <w:ind w:firstLine="600"/>
        <w:jc w:val="distribute"/>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绿化养护质量按照</w:t>
      </w:r>
      <w:r w:rsidRPr="00565BEE">
        <w:rPr>
          <w:rFonts w:ascii="仿宋_GB2312" w:eastAsia="仿宋_GB2312" w:hAnsi="仿宋_GB2312" w:cs="仿宋_GB2312" w:hint="eastAsia"/>
          <w:sz w:val="30"/>
          <w:szCs w:val="30"/>
        </w:rPr>
        <w:sym w:font="Wingdings" w:char="00A8"/>
      </w:r>
      <w:r w:rsidRPr="00565BEE">
        <w:rPr>
          <w:rFonts w:ascii="仿宋_GB2312" w:eastAsia="仿宋_GB2312" w:hAnsi="仿宋_GB2312" w:cs="仿宋_GB2312" w:hint="eastAsia"/>
          <w:sz w:val="30"/>
          <w:szCs w:val="30"/>
        </w:rPr>
        <w:t>《园林绿化养护标准》（CJJ/T287）或</w:t>
      </w:r>
    </w:p>
    <w:p w:rsidR="00FD13B8" w:rsidRPr="00565BEE" w:rsidRDefault="00FD13B8" w:rsidP="00FD13B8">
      <w:pPr>
        <w:snapToGrid w:val="0"/>
        <w:spacing w:line="360" w:lineRule="auto"/>
        <w:rPr>
          <w:rFonts w:eastAsia="仿宋_GB2312"/>
          <w:sz w:val="30"/>
          <w:szCs w:val="30"/>
        </w:rPr>
      </w:pPr>
      <w:r w:rsidRPr="00565BEE">
        <w:rPr>
          <w:rFonts w:eastAsia="仿宋_GB2312"/>
          <w:sz w:val="30"/>
          <w:szCs w:val="30"/>
        </w:rPr>
        <w:sym w:font="Wingdings" w:char="00A8"/>
      </w:r>
      <w:r w:rsidRPr="00565BEE">
        <w:rPr>
          <w:rFonts w:eastAsia="仿宋_GB2312" w:hint="eastAsia"/>
          <w:sz w:val="30"/>
          <w:szCs w:val="30"/>
          <w:u w:val="single"/>
        </w:rPr>
        <w:t xml:space="preserve">                  </w:t>
      </w:r>
      <w:r w:rsidRPr="00565BEE">
        <w:rPr>
          <w:rFonts w:eastAsia="仿宋_GB2312" w:hint="eastAsia"/>
          <w:sz w:val="30"/>
          <w:szCs w:val="30"/>
        </w:rPr>
        <w:t>（地方标准）中</w:t>
      </w:r>
      <w:r w:rsidRPr="00565BEE">
        <w:rPr>
          <w:rFonts w:eastAsia="仿宋_GB2312" w:hint="eastAsia"/>
          <w:sz w:val="30"/>
          <w:szCs w:val="30"/>
          <w:u w:val="single"/>
        </w:rPr>
        <w:t xml:space="preserve">    </w:t>
      </w:r>
      <w:r w:rsidRPr="00565BEE">
        <w:rPr>
          <w:rFonts w:eastAsia="仿宋_GB2312"/>
          <w:sz w:val="30"/>
          <w:szCs w:val="30"/>
        </w:rPr>
        <w:t>级</w:t>
      </w:r>
      <w:r w:rsidRPr="00565BEE">
        <w:rPr>
          <w:rFonts w:eastAsia="仿宋_GB2312" w:hint="eastAsia"/>
          <w:sz w:val="30"/>
          <w:szCs w:val="30"/>
        </w:rPr>
        <w:t>标准</w:t>
      </w:r>
      <w:r w:rsidRPr="00565BEE">
        <w:rPr>
          <w:rFonts w:eastAsia="仿宋_GB2312"/>
          <w:sz w:val="30"/>
          <w:szCs w:val="30"/>
        </w:rPr>
        <w:t>。</w:t>
      </w:r>
    </w:p>
    <w:p w:rsidR="00FD13B8" w:rsidRPr="00565BEE" w:rsidRDefault="00FD13B8" w:rsidP="00FD13B8">
      <w:pPr>
        <w:snapToGrid w:val="0"/>
        <w:spacing w:line="360" w:lineRule="auto"/>
        <w:ind w:firstLine="600"/>
        <w:rPr>
          <w:rFonts w:ascii="仿宋_GB2312" w:eastAsia="仿宋_GB2312" w:hAnsi="仿宋" w:cs="仿宋"/>
          <w:b/>
          <w:sz w:val="30"/>
          <w:szCs w:val="30"/>
        </w:rPr>
      </w:pPr>
      <w:r w:rsidRPr="00565BEE">
        <w:rPr>
          <w:rFonts w:ascii="仿宋_GB2312" w:eastAsia="仿宋_GB2312" w:hAnsi="仿宋" w:cs="仿宋" w:hint="eastAsia"/>
          <w:b/>
          <w:sz w:val="30"/>
          <w:szCs w:val="30"/>
        </w:rPr>
        <w:t>三、考核标准</w:t>
      </w:r>
    </w:p>
    <w:p w:rsidR="00FD13B8" w:rsidRPr="00565BEE" w:rsidRDefault="00FD13B8" w:rsidP="00FD13B8">
      <w:pPr>
        <w:snapToGrid w:val="0"/>
        <w:spacing w:line="360" w:lineRule="auto"/>
        <w:ind w:firstLineChars="189" w:firstLine="567"/>
        <w:rPr>
          <w:rFonts w:ascii="仿宋_GB2312" w:eastAsia="仿宋_GB2312" w:hAnsi="仿宋" w:cs="仿宋"/>
          <w:sz w:val="30"/>
          <w:szCs w:val="30"/>
        </w:rPr>
      </w:pPr>
      <w:r w:rsidRPr="00565BEE">
        <w:rPr>
          <w:rFonts w:eastAsia="仿宋_GB2312" w:hint="eastAsia"/>
          <w:sz w:val="30"/>
          <w:szCs w:val="30"/>
        </w:rPr>
        <w:t>由发包人按</w:t>
      </w:r>
      <w:r w:rsidRPr="00565BEE">
        <w:rPr>
          <w:rFonts w:eastAsia="仿宋_GB2312" w:hint="eastAsia"/>
          <w:sz w:val="30"/>
          <w:szCs w:val="30"/>
          <w:u w:val="single"/>
        </w:rPr>
        <w:t xml:space="preserve">                     </w:t>
      </w:r>
      <w:r w:rsidRPr="00565BEE">
        <w:rPr>
          <w:rFonts w:eastAsia="仿宋_GB2312" w:hint="eastAsia"/>
          <w:sz w:val="30"/>
          <w:szCs w:val="30"/>
        </w:rPr>
        <w:t>（</w:t>
      </w:r>
      <w:r w:rsidRPr="00565BEE">
        <w:rPr>
          <w:rFonts w:ascii="仿宋_GB2312" w:eastAsia="仿宋_GB2312" w:hAnsi="仿宋_GB2312" w:cs="仿宋_GB2312" w:hint="eastAsia"/>
          <w:sz w:val="30"/>
          <w:szCs w:val="30"/>
        </w:rPr>
        <w:sym w:font="Wingdings" w:char="00A8"/>
      </w:r>
      <w:r w:rsidRPr="00565BEE">
        <w:rPr>
          <w:rFonts w:eastAsia="仿宋_GB2312" w:hint="eastAsia"/>
          <w:sz w:val="30"/>
          <w:szCs w:val="30"/>
        </w:rPr>
        <w:t>国家标准</w:t>
      </w:r>
      <w:r w:rsidRPr="00565BEE">
        <w:rPr>
          <w:rFonts w:ascii="仿宋_GB2312" w:eastAsia="仿宋_GB2312" w:hAnsi="仿宋_GB2312" w:cs="仿宋_GB2312" w:hint="eastAsia"/>
          <w:sz w:val="30"/>
          <w:szCs w:val="30"/>
        </w:rPr>
        <w:sym w:font="Wingdings" w:char="00A8"/>
      </w:r>
      <w:r w:rsidRPr="00565BEE">
        <w:rPr>
          <w:rFonts w:eastAsia="仿宋_GB2312" w:hint="eastAsia"/>
          <w:sz w:val="30"/>
          <w:szCs w:val="30"/>
        </w:rPr>
        <w:t>行业标准</w:t>
      </w:r>
      <w:r w:rsidRPr="00565BEE">
        <w:rPr>
          <w:rFonts w:ascii="仿宋_GB2312" w:eastAsia="仿宋_GB2312" w:hAnsi="仿宋_GB2312" w:cs="仿宋_GB2312" w:hint="eastAsia"/>
          <w:sz w:val="30"/>
          <w:szCs w:val="30"/>
        </w:rPr>
        <w:sym w:font="Wingdings" w:char="00A8"/>
      </w:r>
      <w:r w:rsidRPr="00565BEE">
        <w:rPr>
          <w:rFonts w:eastAsia="仿宋_GB2312" w:hint="eastAsia"/>
          <w:sz w:val="30"/>
          <w:szCs w:val="30"/>
        </w:rPr>
        <w:t>地方标准）中</w:t>
      </w:r>
      <w:r w:rsidRPr="00565BEE">
        <w:rPr>
          <w:rFonts w:eastAsia="仿宋_GB2312" w:hint="eastAsia"/>
          <w:sz w:val="30"/>
          <w:szCs w:val="30"/>
          <w:u w:val="single"/>
        </w:rPr>
        <w:t xml:space="preserve">    </w:t>
      </w:r>
      <w:r w:rsidRPr="00565BEE">
        <w:rPr>
          <w:rFonts w:eastAsia="仿宋_GB2312"/>
          <w:sz w:val="30"/>
          <w:szCs w:val="30"/>
        </w:rPr>
        <w:t>级</w:t>
      </w:r>
      <w:r w:rsidRPr="00565BEE">
        <w:rPr>
          <w:rFonts w:eastAsia="仿宋_GB2312" w:hint="eastAsia"/>
          <w:sz w:val="30"/>
          <w:szCs w:val="30"/>
        </w:rPr>
        <w:t>标准进行考核，相关费用从质量保证金中扣除</w:t>
      </w:r>
      <w:r w:rsidRPr="00565BEE">
        <w:rPr>
          <w:rFonts w:eastAsia="仿宋_GB2312"/>
          <w:sz w:val="30"/>
          <w:szCs w:val="30"/>
        </w:rPr>
        <w:t>。</w:t>
      </w:r>
    </w:p>
    <w:p w:rsidR="00FD13B8" w:rsidRPr="00565BEE" w:rsidRDefault="00FD13B8" w:rsidP="00FD13B8">
      <w:pPr>
        <w:snapToGrid w:val="0"/>
        <w:spacing w:line="360" w:lineRule="auto"/>
        <w:ind w:firstLine="600"/>
        <w:rPr>
          <w:rFonts w:ascii="仿宋_GB2312" w:eastAsia="仿宋_GB2312" w:hAnsi="仿宋" w:cs="仿宋"/>
          <w:b/>
          <w:sz w:val="30"/>
          <w:szCs w:val="30"/>
        </w:rPr>
      </w:pPr>
      <w:r w:rsidRPr="00565BEE">
        <w:rPr>
          <w:rFonts w:ascii="仿宋_GB2312" w:eastAsia="仿宋_GB2312" w:hAnsi="仿宋" w:cs="仿宋" w:hint="eastAsia"/>
          <w:b/>
          <w:sz w:val="30"/>
          <w:szCs w:val="30"/>
        </w:rPr>
        <w:t>四、绿化养护期</w:t>
      </w:r>
    </w:p>
    <w:p w:rsidR="00FD13B8" w:rsidRPr="00565BEE" w:rsidRDefault="00FD13B8" w:rsidP="00FD13B8">
      <w:pPr>
        <w:snapToGrid w:val="0"/>
        <w:spacing w:line="360" w:lineRule="auto"/>
        <w:ind w:firstLine="600"/>
        <w:rPr>
          <w:rFonts w:ascii="仿宋_GB2312" w:eastAsia="仿宋_GB2312" w:hAnsi="仿宋" w:cs="仿宋"/>
          <w:sz w:val="30"/>
          <w:szCs w:val="30"/>
        </w:rPr>
      </w:pPr>
      <w:r w:rsidRPr="00565BEE">
        <w:rPr>
          <w:rFonts w:eastAsia="仿宋_GB2312" w:hint="eastAsia"/>
          <w:sz w:val="30"/>
          <w:szCs w:val="30"/>
        </w:rPr>
        <w:t>绿化养护期</w:t>
      </w:r>
      <w:r w:rsidRPr="00565BEE">
        <w:rPr>
          <w:rFonts w:eastAsia="仿宋_GB2312" w:hint="eastAsia"/>
          <w:sz w:val="30"/>
          <w:szCs w:val="30"/>
          <w:u w:val="single"/>
        </w:rPr>
        <w:t xml:space="preserve">    </w:t>
      </w:r>
      <w:proofErr w:type="gramStart"/>
      <w:r w:rsidRPr="00565BEE">
        <w:rPr>
          <w:rFonts w:eastAsia="仿宋_GB2312" w:hint="eastAsia"/>
          <w:sz w:val="30"/>
          <w:szCs w:val="30"/>
        </w:rPr>
        <w:t>个</w:t>
      </w:r>
      <w:proofErr w:type="gramEnd"/>
      <w:r w:rsidRPr="00565BEE">
        <w:rPr>
          <w:rFonts w:eastAsia="仿宋_GB2312" w:hint="eastAsia"/>
          <w:sz w:val="30"/>
          <w:szCs w:val="30"/>
        </w:rPr>
        <w:t>月</w:t>
      </w:r>
      <w:r w:rsidRPr="00565BEE">
        <w:rPr>
          <w:rFonts w:ascii="仿宋_GB2312" w:eastAsia="仿宋_GB2312" w:hAnsi="仿宋" w:cs="仿宋" w:hint="eastAsia"/>
          <w:sz w:val="30"/>
          <w:szCs w:val="30"/>
        </w:rPr>
        <w:t>，</w:t>
      </w:r>
      <w:r w:rsidRPr="00565BEE">
        <w:rPr>
          <w:rFonts w:eastAsia="仿宋_GB2312" w:hint="eastAsia"/>
          <w:kern w:val="0"/>
          <w:sz w:val="30"/>
          <w:szCs w:val="32"/>
        </w:rPr>
        <w:t>从工程竣工验收合格之日起计算</w:t>
      </w:r>
      <w:r w:rsidRPr="00565BEE">
        <w:rPr>
          <w:rFonts w:ascii="仿宋_GB2312" w:eastAsia="仿宋_GB2312" w:hAnsi="仿宋" w:cs="仿宋" w:hint="eastAsia"/>
          <w:sz w:val="30"/>
          <w:szCs w:val="30"/>
        </w:rPr>
        <w:t>。</w:t>
      </w:r>
    </w:p>
    <w:p w:rsidR="00FD13B8" w:rsidRPr="00565BEE" w:rsidRDefault="00FD13B8" w:rsidP="00FD13B8">
      <w:pPr>
        <w:snapToGrid w:val="0"/>
        <w:spacing w:line="360" w:lineRule="auto"/>
        <w:ind w:firstLine="600"/>
        <w:rPr>
          <w:rFonts w:ascii="仿宋_GB2312" w:eastAsia="仿宋_GB2312" w:hAnsi="仿宋" w:cs="仿宋"/>
          <w:b/>
          <w:sz w:val="30"/>
          <w:szCs w:val="30"/>
        </w:rPr>
      </w:pPr>
      <w:r w:rsidRPr="00565BEE">
        <w:rPr>
          <w:rFonts w:ascii="仿宋_GB2312" w:eastAsia="仿宋_GB2312" w:hAnsi="仿宋" w:cs="仿宋" w:hint="eastAsia"/>
          <w:b/>
          <w:sz w:val="30"/>
          <w:szCs w:val="30"/>
        </w:rPr>
        <w:t>五、养护责任</w:t>
      </w:r>
    </w:p>
    <w:p w:rsidR="00FD13B8" w:rsidRPr="00565BEE" w:rsidRDefault="00FD13B8" w:rsidP="00FD13B8">
      <w:pPr>
        <w:snapToGrid w:val="0"/>
        <w:spacing w:line="360" w:lineRule="auto"/>
        <w:ind w:leftChars="50" w:left="105" w:firstLine="600"/>
        <w:rPr>
          <w:rFonts w:ascii="仿宋_GB2312" w:eastAsia="仿宋_GB2312" w:hAnsi="仿宋" w:cs="仿宋"/>
          <w:sz w:val="30"/>
          <w:szCs w:val="30"/>
        </w:rPr>
      </w:pPr>
      <w:r w:rsidRPr="00565BEE">
        <w:rPr>
          <w:rFonts w:ascii="仿宋_GB2312" w:eastAsia="仿宋_GB2312" w:hAnsi="仿宋" w:cs="仿宋" w:hint="eastAsia"/>
          <w:sz w:val="30"/>
          <w:szCs w:val="30"/>
        </w:rPr>
        <w:t>1．为确保养护质量，承包人应安排专业队伍和人员进行养护管理。</w:t>
      </w:r>
    </w:p>
    <w:p w:rsidR="00FD13B8" w:rsidRPr="00565BEE" w:rsidRDefault="00FD13B8" w:rsidP="00FD13B8">
      <w:pPr>
        <w:snapToGrid w:val="0"/>
        <w:spacing w:line="360" w:lineRule="auto"/>
        <w:ind w:leftChars="50" w:left="105" w:firstLine="600"/>
        <w:rPr>
          <w:rFonts w:ascii="仿宋_GB2312" w:eastAsia="仿宋_GB2312" w:hAnsi="仿宋" w:cs="仿宋"/>
          <w:sz w:val="30"/>
          <w:szCs w:val="30"/>
        </w:rPr>
      </w:pPr>
      <w:r w:rsidRPr="00565BEE">
        <w:rPr>
          <w:rFonts w:ascii="仿宋_GB2312" w:eastAsia="仿宋_GB2312" w:hAnsi="仿宋" w:cs="仿宋" w:hint="eastAsia"/>
          <w:sz w:val="30"/>
          <w:szCs w:val="30"/>
        </w:rPr>
        <w:t>2．承包人在养护过程中应采取安全措施，避免造成对第三方人身和财产的损害。因承包人操作不当、管理不善而造成人身伤害或财产损失的，由承包人承担。发生紧急事故需处置的，承包人在接到事故通知后，应当立即到达事故现场处置。</w:t>
      </w:r>
    </w:p>
    <w:p w:rsidR="00FD13B8" w:rsidRPr="00565BEE" w:rsidRDefault="00FD13B8" w:rsidP="00FD13B8">
      <w:pPr>
        <w:snapToGrid w:val="0"/>
        <w:spacing w:line="360" w:lineRule="auto"/>
        <w:ind w:leftChars="50" w:left="105" w:firstLine="600"/>
        <w:rPr>
          <w:rFonts w:eastAsia="仿宋_GB2312"/>
          <w:sz w:val="30"/>
          <w:szCs w:val="30"/>
        </w:rPr>
      </w:pPr>
      <w:r w:rsidRPr="00565BEE">
        <w:rPr>
          <w:rFonts w:ascii="仿宋_GB2312" w:eastAsia="仿宋_GB2312" w:hAnsi="仿宋" w:cs="仿宋" w:hint="eastAsia"/>
          <w:sz w:val="30"/>
          <w:szCs w:val="30"/>
        </w:rPr>
        <w:t>3．</w:t>
      </w:r>
      <w:r w:rsidRPr="00565BEE">
        <w:rPr>
          <w:rFonts w:eastAsia="仿宋_GB2312"/>
          <w:sz w:val="30"/>
          <w:szCs w:val="30"/>
        </w:rPr>
        <w:t>苗木成活率</w:t>
      </w:r>
      <w:r w:rsidRPr="00565BEE">
        <w:rPr>
          <w:rFonts w:eastAsia="仿宋_GB2312" w:hint="eastAsia"/>
          <w:sz w:val="30"/>
          <w:szCs w:val="30"/>
        </w:rPr>
        <w:t>按合同</w:t>
      </w:r>
      <w:r w:rsidRPr="00565BEE">
        <w:rPr>
          <w:rFonts w:eastAsia="仿宋_GB2312"/>
          <w:sz w:val="30"/>
          <w:szCs w:val="30"/>
        </w:rPr>
        <w:t>约定</w:t>
      </w:r>
      <w:r w:rsidRPr="00565BEE">
        <w:rPr>
          <w:rFonts w:eastAsia="仿宋_GB2312" w:hint="eastAsia"/>
          <w:sz w:val="30"/>
          <w:szCs w:val="30"/>
        </w:rPr>
        <w:t>执行，</w:t>
      </w:r>
      <w:r w:rsidRPr="00565BEE">
        <w:rPr>
          <w:rFonts w:eastAsia="仿宋_GB2312"/>
          <w:sz w:val="30"/>
          <w:szCs w:val="30"/>
        </w:rPr>
        <w:t>发</w:t>
      </w:r>
      <w:r w:rsidRPr="00565BEE">
        <w:rPr>
          <w:rFonts w:eastAsia="仿宋_GB2312" w:hint="eastAsia"/>
          <w:sz w:val="30"/>
          <w:szCs w:val="30"/>
        </w:rPr>
        <w:t>生</w:t>
      </w:r>
      <w:r w:rsidRPr="00565BEE">
        <w:rPr>
          <w:rFonts w:eastAsia="仿宋_GB2312"/>
          <w:sz w:val="30"/>
          <w:szCs w:val="30"/>
        </w:rPr>
        <w:t>苗木等植物材料死亡，须按原设计品种和规格</w:t>
      </w:r>
      <w:r w:rsidRPr="00565BEE">
        <w:rPr>
          <w:rFonts w:eastAsia="仿宋_GB2312" w:hint="eastAsia"/>
          <w:sz w:val="30"/>
          <w:szCs w:val="30"/>
        </w:rPr>
        <w:t>及时</w:t>
      </w:r>
      <w:r w:rsidRPr="00565BEE">
        <w:rPr>
          <w:rFonts w:eastAsia="仿宋_GB2312"/>
          <w:sz w:val="30"/>
          <w:szCs w:val="30"/>
        </w:rPr>
        <w:t>更换，更换费用由承包人承担。</w:t>
      </w:r>
    </w:p>
    <w:p w:rsidR="00FD13B8" w:rsidRPr="00565BEE" w:rsidRDefault="00FD13B8" w:rsidP="00FD13B8">
      <w:pPr>
        <w:snapToGrid w:val="0"/>
        <w:spacing w:line="360" w:lineRule="auto"/>
        <w:ind w:leftChars="50" w:left="105" w:firstLine="600"/>
        <w:rPr>
          <w:rFonts w:eastAsia="仿宋_GB2312"/>
          <w:sz w:val="30"/>
          <w:szCs w:val="30"/>
        </w:rPr>
      </w:pPr>
      <w:r w:rsidRPr="00565BEE">
        <w:rPr>
          <w:rFonts w:ascii="仿宋_GB2312" w:eastAsia="仿宋_GB2312" w:hAnsi="仿宋" w:cs="仿宋" w:hint="eastAsia"/>
          <w:sz w:val="30"/>
          <w:szCs w:val="30"/>
        </w:rPr>
        <w:t>4．绿化养护期满后，由发包人组织验收。</w:t>
      </w:r>
    </w:p>
    <w:p w:rsidR="00FD13B8" w:rsidRPr="00565BEE" w:rsidRDefault="00FD13B8" w:rsidP="00FD13B8">
      <w:pPr>
        <w:snapToGrid w:val="0"/>
        <w:spacing w:line="360" w:lineRule="auto"/>
        <w:ind w:leftChars="50" w:left="105" w:firstLine="600"/>
        <w:rPr>
          <w:rFonts w:eastAsia="仿宋_GB2312"/>
          <w:sz w:val="30"/>
          <w:szCs w:val="30"/>
          <w:u w:val="single"/>
        </w:rPr>
      </w:pPr>
      <w:r w:rsidRPr="00565BEE">
        <w:rPr>
          <w:rFonts w:ascii="仿宋_GB2312" w:eastAsia="仿宋_GB2312" w:hAnsi="仿宋" w:cs="仿宋" w:hint="eastAsia"/>
          <w:sz w:val="30"/>
          <w:szCs w:val="30"/>
        </w:rPr>
        <w:t>5．</w:t>
      </w:r>
      <w:r w:rsidRPr="00565BEE">
        <w:rPr>
          <w:rFonts w:eastAsia="仿宋_GB2312" w:hint="eastAsia"/>
          <w:sz w:val="30"/>
          <w:szCs w:val="30"/>
        </w:rPr>
        <w:t>其他责任约定：</w:t>
      </w:r>
      <w:r w:rsidRPr="00565BEE">
        <w:rPr>
          <w:rFonts w:eastAsia="仿宋_GB2312" w:hint="eastAsia"/>
          <w:sz w:val="30"/>
          <w:szCs w:val="30"/>
          <w:u w:val="single"/>
        </w:rPr>
        <w:t xml:space="preserve">                                  </w:t>
      </w:r>
    </w:p>
    <w:p w:rsidR="00FD13B8" w:rsidRPr="00565BEE" w:rsidRDefault="00FD13B8" w:rsidP="00FD13B8">
      <w:pPr>
        <w:snapToGrid w:val="0"/>
        <w:spacing w:line="360" w:lineRule="auto"/>
        <w:rPr>
          <w:rFonts w:ascii="仿宋_GB2312" w:eastAsia="仿宋_GB2312" w:hAnsi="仿宋" w:cs="仿宋"/>
          <w:sz w:val="30"/>
          <w:szCs w:val="30"/>
        </w:rPr>
      </w:pPr>
      <w:r w:rsidRPr="00565BEE">
        <w:rPr>
          <w:rFonts w:ascii="仿宋_GB2312" w:eastAsia="仿宋_GB2312" w:hAnsi="仿宋" w:cs="仿宋" w:hint="eastAsia"/>
          <w:sz w:val="30"/>
          <w:szCs w:val="30"/>
          <w:u w:val="single"/>
        </w:rPr>
        <w:t xml:space="preserve">                                                       </w:t>
      </w:r>
      <w:r w:rsidRPr="00565BEE">
        <w:rPr>
          <w:rFonts w:eastAsia="仿宋_GB2312" w:hint="eastAsia"/>
          <w:sz w:val="30"/>
          <w:szCs w:val="30"/>
        </w:rPr>
        <w:t>。</w:t>
      </w:r>
    </w:p>
    <w:p w:rsidR="00FD13B8" w:rsidRPr="00565BEE" w:rsidRDefault="00FD13B8" w:rsidP="00FD13B8">
      <w:pPr>
        <w:snapToGrid w:val="0"/>
        <w:spacing w:line="360" w:lineRule="auto"/>
        <w:ind w:firstLine="600"/>
        <w:rPr>
          <w:rFonts w:ascii="仿宋_GB2312" w:eastAsia="仿宋_GB2312" w:hAnsi="仿宋" w:cs="仿宋"/>
          <w:b/>
          <w:sz w:val="30"/>
          <w:szCs w:val="30"/>
        </w:rPr>
      </w:pPr>
      <w:r w:rsidRPr="00565BEE">
        <w:rPr>
          <w:rFonts w:ascii="仿宋_GB2312" w:eastAsia="仿宋_GB2312" w:hAnsi="仿宋" w:cs="仿宋" w:hint="eastAsia"/>
          <w:b/>
          <w:sz w:val="30"/>
          <w:szCs w:val="30"/>
        </w:rPr>
        <w:t>六、养护费用</w:t>
      </w:r>
    </w:p>
    <w:p w:rsidR="00FD13B8" w:rsidRPr="00565BEE" w:rsidRDefault="00FD13B8" w:rsidP="00FD13B8">
      <w:pPr>
        <w:snapToGrid w:val="0"/>
        <w:spacing w:line="360" w:lineRule="auto"/>
        <w:ind w:firstLine="600"/>
        <w:rPr>
          <w:rFonts w:ascii="仿宋_GB2312" w:eastAsia="仿宋_GB2312" w:hAnsi="仿宋" w:cs="仿宋"/>
          <w:sz w:val="30"/>
          <w:szCs w:val="30"/>
        </w:rPr>
      </w:pPr>
      <w:r w:rsidRPr="00565BEE">
        <w:rPr>
          <w:rFonts w:ascii="仿宋_GB2312" w:eastAsia="仿宋_GB2312" w:hAnsi="仿宋" w:cs="仿宋" w:hint="eastAsia"/>
          <w:sz w:val="30"/>
          <w:szCs w:val="30"/>
        </w:rPr>
        <w:t>养护费用由承包人承担。</w:t>
      </w:r>
    </w:p>
    <w:p w:rsidR="00FD13B8" w:rsidRPr="00565BEE" w:rsidRDefault="00FD13B8" w:rsidP="00FD13B8">
      <w:pPr>
        <w:snapToGrid w:val="0"/>
        <w:spacing w:line="360" w:lineRule="auto"/>
        <w:jc w:val="left"/>
        <w:rPr>
          <w:rFonts w:ascii="仿宋_GB2312" w:eastAsia="仿宋_GB2312" w:hAnsi="仿宋" w:cs="仿宋"/>
          <w:sz w:val="30"/>
          <w:szCs w:val="30"/>
        </w:rPr>
      </w:pPr>
      <w:r w:rsidRPr="00565BEE">
        <w:rPr>
          <w:rFonts w:ascii="仿宋_GB2312" w:eastAsia="仿宋_GB2312" w:hAnsi="仿宋" w:cs="仿宋" w:hint="eastAsia"/>
          <w:b/>
          <w:sz w:val="30"/>
          <w:szCs w:val="30"/>
        </w:rPr>
        <w:t xml:space="preserve">    七、其他约定</w:t>
      </w:r>
      <w:r w:rsidRPr="00565BEE">
        <w:rPr>
          <w:rFonts w:ascii="仿宋_GB2312" w:eastAsia="仿宋_GB2312" w:hAnsi="仿宋" w:cs="仿宋" w:hint="eastAsia"/>
          <w:sz w:val="30"/>
          <w:szCs w:val="30"/>
        </w:rPr>
        <w:t>：</w:t>
      </w:r>
      <w:r w:rsidRPr="00565BEE">
        <w:rPr>
          <w:rFonts w:ascii="仿宋_GB2312" w:eastAsia="仿宋_GB2312" w:hAnsi="仿宋" w:cs="仿宋" w:hint="eastAsia"/>
          <w:sz w:val="30"/>
          <w:szCs w:val="30"/>
          <w:u w:val="single"/>
        </w:rPr>
        <w:t xml:space="preserve">                                      </w:t>
      </w:r>
    </w:p>
    <w:p w:rsidR="00FD13B8" w:rsidRPr="00565BEE" w:rsidRDefault="00FD13B8" w:rsidP="00FD13B8">
      <w:pPr>
        <w:snapToGrid w:val="0"/>
        <w:spacing w:line="360" w:lineRule="auto"/>
        <w:jc w:val="left"/>
        <w:rPr>
          <w:rFonts w:ascii="仿宋_GB2312" w:eastAsia="仿宋_GB2312" w:hAnsi="仿宋" w:cs="仿宋"/>
          <w:sz w:val="30"/>
          <w:szCs w:val="30"/>
        </w:rPr>
      </w:pPr>
      <w:r w:rsidRPr="00565BEE">
        <w:rPr>
          <w:rFonts w:ascii="仿宋_GB2312" w:eastAsia="仿宋_GB2312" w:hAnsi="仿宋" w:cs="仿宋" w:hint="eastAsia"/>
          <w:sz w:val="30"/>
          <w:szCs w:val="30"/>
          <w:u w:val="single"/>
        </w:rPr>
        <w:t xml:space="preserve">                                                       </w:t>
      </w:r>
      <w:r w:rsidRPr="00565BEE">
        <w:rPr>
          <w:rFonts w:ascii="仿宋_GB2312" w:eastAsia="仿宋_GB2312" w:hAnsi="仿宋" w:cs="仿宋" w:hint="eastAsia"/>
          <w:sz w:val="30"/>
          <w:szCs w:val="30"/>
        </w:rPr>
        <w:t>。</w:t>
      </w:r>
    </w:p>
    <w:p w:rsidR="00FD13B8" w:rsidRPr="00565BEE" w:rsidRDefault="00FD13B8" w:rsidP="00FD13B8">
      <w:pPr>
        <w:snapToGrid w:val="0"/>
        <w:spacing w:line="360" w:lineRule="auto"/>
        <w:ind w:leftChars="50" w:left="105" w:firstLine="600"/>
        <w:rPr>
          <w:rFonts w:ascii="仿宋_GB2312" w:eastAsia="仿宋_GB2312" w:hAnsi="仿宋" w:cs="仿宋"/>
          <w:sz w:val="30"/>
          <w:szCs w:val="30"/>
        </w:rPr>
      </w:pPr>
      <w:r w:rsidRPr="00565BEE">
        <w:rPr>
          <w:rFonts w:ascii="仿宋_GB2312" w:eastAsia="仿宋_GB2312" w:hAnsi="仿宋" w:cs="仿宋" w:hint="eastAsia"/>
          <w:sz w:val="30"/>
          <w:szCs w:val="30"/>
        </w:rPr>
        <w:t>绿化养护责任书由发包人、承包人在工程竣工验收</w:t>
      </w:r>
      <w:proofErr w:type="gramStart"/>
      <w:r w:rsidRPr="00565BEE">
        <w:rPr>
          <w:rFonts w:ascii="仿宋_GB2312" w:eastAsia="仿宋_GB2312" w:hAnsi="仿宋" w:cs="仿宋" w:hint="eastAsia"/>
          <w:sz w:val="30"/>
          <w:szCs w:val="30"/>
        </w:rPr>
        <w:t>前共同</w:t>
      </w:r>
      <w:proofErr w:type="gramEnd"/>
      <w:r w:rsidRPr="00565BEE">
        <w:rPr>
          <w:rFonts w:ascii="仿宋_GB2312" w:eastAsia="仿宋_GB2312" w:hAnsi="仿宋" w:cs="仿宋" w:hint="eastAsia"/>
          <w:sz w:val="30"/>
          <w:szCs w:val="30"/>
        </w:rPr>
        <w:t>签署，作为施工合同附件，其有效期限至绿化养护期满。</w:t>
      </w:r>
    </w:p>
    <w:p w:rsidR="00FD13B8" w:rsidRPr="00565BEE" w:rsidRDefault="00FD13B8" w:rsidP="00FD13B8">
      <w:pPr>
        <w:rPr>
          <w:rFonts w:ascii="仿宋_GB2312" w:eastAsia="仿宋_GB2312" w:hAnsi="仿宋_GB2312" w:cs="仿宋_GB2312"/>
          <w:sz w:val="30"/>
          <w:szCs w:val="30"/>
        </w:rPr>
      </w:pPr>
      <w:r w:rsidRPr="00565BEE">
        <w:rPr>
          <w:noProof/>
        </w:rPr>
        <mc:AlternateContent>
          <mc:Choice Requires="wps">
            <w:drawing>
              <wp:anchor distT="0" distB="0" distL="114300" distR="114300" simplePos="0" relativeHeight="251659264" behindDoc="0" locked="0" layoutInCell="1" allowOverlap="1" wp14:anchorId="600AA046" wp14:editId="12B394CB">
                <wp:simplePos x="0" y="0"/>
                <wp:positionH relativeFrom="column">
                  <wp:posOffset>2559050</wp:posOffset>
                </wp:positionH>
                <wp:positionV relativeFrom="paragraph">
                  <wp:posOffset>205740</wp:posOffset>
                </wp:positionV>
                <wp:extent cx="2865755" cy="2667635"/>
                <wp:effectExtent l="0" t="0" r="4445" b="3175"/>
                <wp:wrapNone/>
                <wp:docPr id="25" name="文本框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755" cy="2667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承包人：（公章）</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5" o:spid="_x0000_s1028" type="#_x0000_t202" style="position:absolute;left:0;text-align:left;margin-left:201.5pt;margin-top:16.2pt;width:225.65pt;height:21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" stroked="f">
                <v:textbox>
                  <w:txbxContent>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承包人：（公章）</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v:textbox>
              </v:shape>
            </w:pict>
          </mc:Fallback>
        </mc:AlternateContent>
      </w:r>
      <w:r w:rsidRPr="00565BEE">
        <w:rPr>
          <w:noProof/>
        </w:rPr>
        <mc:AlternateContent>
          <mc:Choice Requires="wps">
            <w:drawing>
              <wp:anchor distT="0" distB="0" distL="114300" distR="114300" simplePos="0" relativeHeight="251660288" behindDoc="0" locked="0" layoutInCell="1" allowOverlap="1" wp14:anchorId="0E5FF0CA" wp14:editId="11A51BF9">
                <wp:simplePos x="0" y="0"/>
                <wp:positionH relativeFrom="column">
                  <wp:posOffset>-287020</wp:posOffset>
                </wp:positionH>
                <wp:positionV relativeFrom="paragraph">
                  <wp:posOffset>201295</wp:posOffset>
                </wp:positionV>
                <wp:extent cx="2865755" cy="2677795"/>
                <wp:effectExtent l="0" t="1270" r="2540" b="0"/>
                <wp:wrapNone/>
                <wp:docPr id="24" name="文本框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755" cy="26777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发包人：（公章）</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4" o:spid="_x0000_s1029" type="#_x0000_t202" style="position:absolute;left:0;text-align:left;margin-left:-22.6pt;margin-top:15.85pt;width:225.65pt;height:210.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" stroked="f">
                <v:textbox>
                  <w:txbxContent>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发包人：（公章）</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v:textbox>
              </v:shape>
            </w:pict>
          </mc:Fallback>
        </mc:AlternateContent>
      </w:r>
    </w:p>
    <w:p w:rsidR="00FD13B8" w:rsidRPr="00565BEE" w:rsidRDefault="00FD13B8" w:rsidP="00FD13B8">
      <w:pPr>
        <w:rPr>
          <w:rFonts w:ascii="仿宋_GB2312" w:eastAsia="仿宋_GB2312" w:hAnsi="仿宋_GB2312" w:cs="仿宋_GB2312"/>
          <w:sz w:val="30"/>
          <w:szCs w:val="30"/>
        </w:rPr>
      </w:pPr>
    </w:p>
    <w:p w:rsidR="00FD13B8" w:rsidRPr="00565BEE" w:rsidRDefault="00FD13B8" w:rsidP="00FD13B8">
      <w:pPr>
        <w:rPr>
          <w:rFonts w:ascii="仿宋_GB2312" w:eastAsia="仿宋_GB2312" w:hAnsi="仿宋_GB2312" w:cs="仿宋_GB2312"/>
          <w:sz w:val="30"/>
          <w:szCs w:val="30"/>
        </w:rPr>
      </w:pPr>
    </w:p>
    <w:p w:rsidR="00FD13B8" w:rsidRPr="00565BEE" w:rsidRDefault="00FD13B8" w:rsidP="00FD13B8">
      <w:pPr>
        <w:rPr>
          <w:rFonts w:ascii="仿宋_GB2312" w:eastAsia="仿宋_GB2312" w:hAnsi="仿宋_GB2312" w:cs="仿宋_GB2312"/>
          <w:sz w:val="30"/>
          <w:szCs w:val="30"/>
        </w:rPr>
      </w:pPr>
    </w:p>
    <w:p w:rsidR="00FD13B8" w:rsidRPr="00565BEE" w:rsidRDefault="00FD13B8" w:rsidP="00FD13B8">
      <w:pPr>
        <w:spacing w:line="360" w:lineRule="auto"/>
        <w:outlineLvl w:val="1"/>
        <w:rPr>
          <w:rFonts w:ascii="仿宋_GB2312" w:eastAsia="仿宋_GB2312" w:hAnsi="仿宋_GB2312" w:cs="仿宋_GB2312"/>
          <w:sz w:val="30"/>
          <w:szCs w:val="32"/>
        </w:rPr>
      </w:pPr>
      <w:bookmarkStart w:id="1537" w:name="_Toc1831685531"/>
      <w:bookmarkStart w:id="1538" w:name="_Toc732104650"/>
      <w:bookmarkStart w:id="1539" w:name="_Toc298211660"/>
      <w:r w:rsidRPr="00565BEE">
        <w:rPr>
          <w:rFonts w:ascii="仿宋_GB2312" w:eastAsia="仿宋_GB2312" w:hAnsi="仿宋_GB2312" w:cs="仿宋_GB2312" w:hint="eastAsia"/>
          <w:sz w:val="30"/>
          <w:szCs w:val="32"/>
        </w:rPr>
        <w:t>附件7：</w:t>
      </w:r>
      <w:bookmarkEnd w:id="1537"/>
      <w:bookmarkEnd w:id="1538"/>
      <w:bookmarkEnd w:id="1539"/>
    </w:p>
    <w:p w:rsidR="00FD13B8" w:rsidRPr="00565BEE" w:rsidRDefault="00FD13B8" w:rsidP="00FD13B8">
      <w:pPr>
        <w:pStyle w:val="22"/>
        <w:spacing w:before="0" w:line="360" w:lineRule="auto"/>
        <w:rPr>
          <w:rFonts w:ascii="黑体" w:hAnsi="黑体" w:cs="黑体"/>
          <w:b w:val="0"/>
          <w:szCs w:val="30"/>
        </w:rPr>
      </w:pPr>
      <w:bookmarkStart w:id="1540" w:name="_Toc358881767"/>
      <w:bookmarkStart w:id="1541" w:name="_Toc2084188277"/>
      <w:r w:rsidRPr="00565BEE">
        <w:rPr>
          <w:rFonts w:ascii="黑体" w:hAnsi="黑体" w:cs="黑体" w:hint="eastAsia"/>
          <w:b w:val="0"/>
          <w:szCs w:val="30"/>
        </w:rPr>
        <w:t>工程质量保修书</w:t>
      </w:r>
      <w:bookmarkEnd w:id="1540"/>
      <w:bookmarkEnd w:id="1541"/>
    </w:p>
    <w:p w:rsidR="00FD13B8" w:rsidRPr="00565BEE" w:rsidRDefault="00FD13B8" w:rsidP="00FD13B8">
      <w:pPr>
        <w:snapToGrid w:val="0"/>
        <w:spacing w:line="360" w:lineRule="auto"/>
        <w:ind w:firstLine="600"/>
        <w:rPr>
          <w:rFonts w:ascii="仿宋_GB2312" w:eastAsia="仿宋_GB2312" w:hAnsi="仿宋" w:cs="仿宋"/>
          <w:sz w:val="30"/>
          <w:szCs w:val="30"/>
        </w:rPr>
      </w:pPr>
      <w:r w:rsidRPr="00565BEE">
        <w:rPr>
          <w:rFonts w:ascii="仿宋_GB2312" w:eastAsia="仿宋_GB2312" w:hAnsi="仿宋" w:cs="仿宋" w:hint="eastAsia"/>
          <w:sz w:val="30"/>
          <w:szCs w:val="30"/>
        </w:rPr>
        <w:t>发包人和承包人根据《中华人民共和国建筑法》</w:t>
      </w:r>
      <w:proofErr w:type="gramStart"/>
      <w:r w:rsidRPr="00565BEE">
        <w:rPr>
          <w:rFonts w:ascii="仿宋_GB2312" w:eastAsia="仿宋_GB2312" w:hAnsi="仿宋" w:cs="仿宋" w:hint="eastAsia"/>
          <w:sz w:val="30"/>
          <w:szCs w:val="30"/>
        </w:rPr>
        <w:t>《</w:t>
      </w:r>
      <w:proofErr w:type="gramEnd"/>
      <w:r w:rsidRPr="00565BEE">
        <w:rPr>
          <w:rFonts w:ascii="仿宋_GB2312" w:eastAsia="仿宋_GB2312" w:hAnsi="仿宋" w:cs="仿宋" w:hint="eastAsia"/>
          <w:sz w:val="30"/>
          <w:szCs w:val="30"/>
        </w:rPr>
        <w:t>建设工程</w:t>
      </w:r>
    </w:p>
    <w:p w:rsidR="00FD13B8" w:rsidRPr="00565BEE" w:rsidRDefault="00FD13B8" w:rsidP="00FD13B8">
      <w:pPr>
        <w:snapToGrid w:val="0"/>
        <w:spacing w:line="360" w:lineRule="auto"/>
        <w:ind w:firstLine="600"/>
        <w:rPr>
          <w:rFonts w:ascii="仿宋_GB2312" w:eastAsia="仿宋_GB2312" w:hAnsi="仿宋" w:cs="仿宋"/>
          <w:sz w:val="30"/>
          <w:szCs w:val="30"/>
        </w:rPr>
      </w:pPr>
    </w:p>
    <w:p w:rsidR="00FD13B8" w:rsidRPr="00565BEE" w:rsidRDefault="00FD13B8" w:rsidP="00FD13B8">
      <w:pPr>
        <w:snapToGrid w:val="0"/>
        <w:spacing w:line="360" w:lineRule="auto"/>
        <w:ind w:firstLine="600"/>
        <w:rPr>
          <w:rFonts w:ascii="仿宋_GB2312" w:eastAsia="仿宋_GB2312" w:hAnsi="仿宋" w:cs="仿宋"/>
          <w:sz w:val="30"/>
          <w:szCs w:val="30"/>
          <w:u w:val="single"/>
        </w:rPr>
      </w:pPr>
      <w:r w:rsidRPr="00565BEE">
        <w:rPr>
          <w:rFonts w:ascii="仿宋_GB2312" w:eastAsia="仿宋_GB2312" w:hAnsi="仿宋" w:cs="仿宋" w:hint="eastAsia"/>
          <w:sz w:val="30"/>
          <w:szCs w:val="30"/>
        </w:rPr>
        <w:t>质量管理条例</w:t>
      </w:r>
      <w:proofErr w:type="gramStart"/>
      <w:r w:rsidRPr="00565BEE">
        <w:rPr>
          <w:rFonts w:ascii="仿宋_GB2312" w:eastAsia="仿宋_GB2312" w:hAnsi="仿宋" w:cs="仿宋" w:hint="eastAsia"/>
          <w:sz w:val="30"/>
          <w:szCs w:val="30"/>
        </w:rPr>
        <w:t>》</w:t>
      </w:r>
      <w:proofErr w:type="gramEnd"/>
      <w:r w:rsidRPr="00565BEE">
        <w:rPr>
          <w:rFonts w:ascii="仿宋_GB2312" w:eastAsia="仿宋_GB2312" w:hAnsi="仿宋" w:cs="仿宋" w:hint="eastAsia"/>
          <w:sz w:val="30"/>
          <w:szCs w:val="30"/>
        </w:rPr>
        <w:t>和《园林绿化工程施工及验收规范》</w:t>
      </w:r>
      <w:r w:rsidRPr="00565BEE">
        <w:rPr>
          <w:rFonts w:ascii="仿宋_GB2312" w:eastAsia="仿宋_GB2312" w:hAnsi="仿宋" w:cs="仿宋" w:hint="eastAsia"/>
          <w:bCs/>
          <w:sz w:val="30"/>
          <w:szCs w:val="30"/>
        </w:rPr>
        <w:t>（CJJ82）以及</w:t>
      </w:r>
      <w:r w:rsidRPr="00565BEE">
        <w:rPr>
          <w:rFonts w:ascii="仿宋_GB2312" w:eastAsia="仿宋_GB2312" w:hAnsi="仿宋" w:cs="仿宋" w:hint="eastAsia"/>
          <w:bCs/>
          <w:sz w:val="30"/>
          <w:szCs w:val="30"/>
          <w:u w:val="single"/>
        </w:rPr>
        <w:t xml:space="preserve">            </w:t>
      </w:r>
      <w:r w:rsidRPr="00565BEE">
        <w:rPr>
          <w:rFonts w:ascii="仿宋_GB2312" w:eastAsia="仿宋_GB2312" w:hAnsi="仿宋" w:cs="仿宋" w:hint="eastAsia"/>
          <w:bCs/>
          <w:sz w:val="30"/>
          <w:szCs w:val="30"/>
        </w:rPr>
        <w:t>（地方标准），</w:t>
      </w:r>
      <w:r w:rsidRPr="00565BEE">
        <w:rPr>
          <w:rFonts w:ascii="仿宋_GB2312" w:eastAsia="仿宋_GB2312" w:hAnsi="仿宋" w:cs="仿宋" w:hint="eastAsia"/>
          <w:sz w:val="30"/>
          <w:szCs w:val="30"/>
        </w:rPr>
        <w:t>经协商一致就</w:t>
      </w:r>
      <w:r w:rsidRPr="00565BEE">
        <w:rPr>
          <w:rFonts w:ascii="仿宋_GB2312" w:eastAsia="仿宋_GB2312" w:hAnsi="仿宋" w:cs="仿宋" w:hint="eastAsia"/>
          <w:sz w:val="30"/>
          <w:szCs w:val="30"/>
          <w:u w:val="single"/>
        </w:rPr>
        <w:t xml:space="preserve">                </w:t>
      </w:r>
    </w:p>
    <w:p w:rsidR="00FD13B8" w:rsidRPr="00565BEE" w:rsidRDefault="00FD13B8" w:rsidP="00FD13B8">
      <w:pPr>
        <w:snapToGrid w:val="0"/>
        <w:spacing w:line="360" w:lineRule="auto"/>
        <w:rPr>
          <w:rFonts w:ascii="仿宋_GB2312" w:eastAsia="仿宋_GB2312" w:hAnsi="仿宋" w:cs="仿宋"/>
          <w:sz w:val="30"/>
          <w:szCs w:val="30"/>
        </w:rPr>
      </w:pPr>
      <w:r w:rsidRPr="00565BEE">
        <w:rPr>
          <w:rFonts w:ascii="仿宋_GB2312" w:eastAsia="仿宋_GB2312" w:hAnsi="仿宋" w:cs="仿宋" w:hint="eastAsia"/>
          <w:sz w:val="30"/>
          <w:szCs w:val="30"/>
        </w:rPr>
        <w:t>（工程名称）签订工程质量保修书。</w:t>
      </w:r>
    </w:p>
    <w:p w:rsidR="00FD13B8" w:rsidRPr="00565BEE" w:rsidRDefault="00FD13B8" w:rsidP="00FD13B8">
      <w:pPr>
        <w:snapToGrid w:val="0"/>
        <w:spacing w:line="360" w:lineRule="auto"/>
        <w:ind w:firstLine="600"/>
        <w:rPr>
          <w:rFonts w:ascii="仿宋_GB2312" w:eastAsia="仿宋_GB2312" w:hAnsi="仿宋" w:cs="仿宋"/>
          <w:b/>
          <w:sz w:val="30"/>
          <w:szCs w:val="30"/>
        </w:rPr>
      </w:pPr>
      <w:r w:rsidRPr="00565BEE">
        <w:rPr>
          <w:rFonts w:ascii="仿宋_GB2312" w:eastAsia="仿宋_GB2312" w:hAnsi="仿宋" w:cs="仿宋" w:hint="eastAsia"/>
          <w:b/>
          <w:sz w:val="30"/>
          <w:szCs w:val="30"/>
        </w:rPr>
        <w:t>一、工程质量保修范围和内容</w:t>
      </w:r>
    </w:p>
    <w:p w:rsidR="00FD13B8" w:rsidRPr="00565BEE" w:rsidRDefault="00FD13B8" w:rsidP="00FD13B8">
      <w:pPr>
        <w:snapToGrid w:val="0"/>
        <w:spacing w:line="360" w:lineRule="auto"/>
        <w:ind w:firstLine="600"/>
        <w:rPr>
          <w:rFonts w:ascii="仿宋_GB2312" w:eastAsia="仿宋_GB2312" w:hAnsi="仿宋" w:cs="仿宋"/>
          <w:sz w:val="30"/>
          <w:szCs w:val="30"/>
        </w:rPr>
      </w:pPr>
      <w:r w:rsidRPr="00565BEE">
        <w:rPr>
          <w:rFonts w:ascii="仿宋_GB2312" w:eastAsia="仿宋_GB2312" w:hAnsi="仿宋" w:cs="仿宋" w:hint="eastAsia"/>
          <w:sz w:val="30"/>
          <w:szCs w:val="30"/>
        </w:rPr>
        <w:t>承包人在质量保修期内，按照有关法律规定和合同约定，承担工程质量保修责任。</w:t>
      </w:r>
    </w:p>
    <w:p w:rsidR="00FD13B8" w:rsidRPr="00565BEE" w:rsidRDefault="00FD13B8" w:rsidP="00FD13B8">
      <w:pPr>
        <w:snapToGrid w:val="0"/>
        <w:spacing w:line="360" w:lineRule="auto"/>
        <w:ind w:firstLine="600"/>
        <w:rPr>
          <w:rFonts w:ascii="仿宋_GB2312" w:eastAsia="仿宋_GB2312" w:hAnsi="仿宋_GB2312" w:cs="仿宋_GB2312"/>
          <w:sz w:val="30"/>
          <w:szCs w:val="32"/>
        </w:rPr>
      </w:pPr>
      <w:r w:rsidRPr="00565BEE">
        <w:rPr>
          <w:rFonts w:ascii="仿宋_GB2312" w:eastAsia="仿宋_GB2312" w:hAnsi="仿宋" w:cs="仿宋" w:hint="eastAsia"/>
          <w:sz w:val="30"/>
          <w:szCs w:val="30"/>
        </w:rPr>
        <w:t>质量保修范围包括地基基础工程、主体结构工程，屋面防水工程、有防水要求的卫生间、房间和外墙面的防渗漏，供热与供冷系统，电气管线、给排水管道、设备安装、装修工程，绿化工程、园林附属工程（园路与广场铺装、假山、叠石、置石、园林理水、园林设施安装），以及双方约定的其他项目。具体保修的内容，双方约定如下：</w:t>
      </w:r>
      <w:r w:rsidRPr="00565BEE">
        <w:rPr>
          <w:rFonts w:ascii="仿宋_GB2312" w:eastAsia="仿宋_GB2312" w:hAnsi="仿宋" w:cs="仿宋" w:hint="eastAsia"/>
          <w:sz w:val="30"/>
          <w:szCs w:val="30"/>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napToGrid w:val="0"/>
        <w:spacing w:line="360" w:lineRule="auto"/>
        <w:ind w:firstLine="600"/>
        <w:rPr>
          <w:rFonts w:ascii="仿宋_GB2312" w:eastAsia="仿宋_GB2312" w:hAnsi="仿宋" w:cs="仿宋"/>
          <w:b/>
          <w:sz w:val="30"/>
          <w:szCs w:val="30"/>
        </w:rPr>
      </w:pPr>
      <w:r w:rsidRPr="00565BEE">
        <w:rPr>
          <w:rFonts w:ascii="仿宋_GB2312" w:eastAsia="仿宋_GB2312" w:hAnsi="仿宋" w:cs="仿宋" w:hint="eastAsia"/>
          <w:b/>
          <w:sz w:val="30"/>
          <w:szCs w:val="30"/>
        </w:rPr>
        <w:t>二、质量保修期</w:t>
      </w:r>
    </w:p>
    <w:p w:rsidR="00FD13B8" w:rsidRPr="00565BEE" w:rsidRDefault="00FD13B8" w:rsidP="00FD13B8">
      <w:pPr>
        <w:snapToGrid w:val="0"/>
        <w:spacing w:line="360" w:lineRule="auto"/>
        <w:ind w:firstLine="600"/>
        <w:rPr>
          <w:rFonts w:ascii="仿宋_GB2312" w:eastAsia="仿宋_GB2312" w:hAnsi="仿宋" w:cs="仿宋"/>
          <w:sz w:val="30"/>
          <w:szCs w:val="30"/>
        </w:rPr>
      </w:pPr>
      <w:r w:rsidRPr="00565BEE">
        <w:rPr>
          <w:rFonts w:ascii="仿宋_GB2312" w:eastAsia="仿宋_GB2312" w:hAnsi="仿宋" w:cs="仿宋" w:hint="eastAsia"/>
          <w:sz w:val="30"/>
          <w:szCs w:val="30"/>
        </w:rPr>
        <w:t>工程的质量保修期如下：</w:t>
      </w:r>
    </w:p>
    <w:p w:rsidR="00FD13B8" w:rsidRPr="00565BEE" w:rsidRDefault="00FD13B8" w:rsidP="00FD13B8">
      <w:pPr>
        <w:snapToGrid w:val="0"/>
        <w:spacing w:line="360" w:lineRule="auto"/>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 xml:space="preserve">    1. 地基基础工程和主体结构工程为设计文件规定的工程合理使用年限；</w:t>
      </w:r>
    </w:p>
    <w:p w:rsidR="00FD13B8" w:rsidRPr="00565BEE" w:rsidRDefault="00FD13B8" w:rsidP="00FD13B8">
      <w:pPr>
        <w:snapToGrid w:val="0"/>
        <w:spacing w:line="360" w:lineRule="auto"/>
        <w:ind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2. 屋面防水工程、有防水要求的卫生间、房间和外墙面的防渗为</w:t>
      </w:r>
      <w:r w:rsidRPr="00565BEE">
        <w:rPr>
          <w:rFonts w:ascii="仿宋_GB2312" w:eastAsia="仿宋_GB2312" w:hAnsi="仿宋_GB2312" w:cs="仿宋_GB2312" w:hint="eastAsia"/>
          <w:sz w:val="30"/>
          <w:szCs w:val="30"/>
          <w:u w:val="single"/>
        </w:rPr>
        <w:t xml:space="preserve">     </w:t>
      </w:r>
      <w:r w:rsidRPr="00565BEE">
        <w:rPr>
          <w:rFonts w:ascii="仿宋_GB2312" w:eastAsia="仿宋_GB2312" w:hAnsi="仿宋_GB2312" w:cs="仿宋_GB2312" w:hint="eastAsia"/>
          <w:sz w:val="30"/>
          <w:szCs w:val="30"/>
        </w:rPr>
        <w:t>年；其他防水工程</w:t>
      </w:r>
      <w:r w:rsidRPr="00565BEE">
        <w:rPr>
          <w:rFonts w:ascii="仿宋_GB2312" w:eastAsia="仿宋_GB2312" w:hAnsi="仿宋_GB2312" w:cs="仿宋_GB2312" w:hint="eastAsia"/>
          <w:sz w:val="30"/>
          <w:szCs w:val="30"/>
          <w:u w:val="single"/>
        </w:rPr>
        <w:t xml:space="preserve">    </w:t>
      </w:r>
      <w:r w:rsidRPr="00565BEE">
        <w:rPr>
          <w:rFonts w:ascii="仿宋_GB2312" w:eastAsia="仿宋_GB2312" w:hAnsi="仿宋_GB2312" w:cs="仿宋_GB2312" w:hint="eastAsia"/>
          <w:sz w:val="30"/>
          <w:szCs w:val="30"/>
        </w:rPr>
        <w:t>年。</w:t>
      </w:r>
    </w:p>
    <w:p w:rsidR="00FD13B8" w:rsidRPr="00565BEE" w:rsidRDefault="00FD13B8" w:rsidP="00FD13B8">
      <w:pPr>
        <w:snapToGrid w:val="0"/>
        <w:spacing w:line="360" w:lineRule="auto"/>
        <w:ind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3. 装修工程为</w:t>
      </w:r>
      <w:r w:rsidRPr="00565BEE">
        <w:rPr>
          <w:rFonts w:ascii="仿宋_GB2312" w:eastAsia="仿宋_GB2312" w:hAnsi="仿宋_GB2312" w:cs="仿宋_GB2312" w:hint="eastAsia"/>
          <w:sz w:val="30"/>
          <w:szCs w:val="30"/>
          <w:u w:val="single"/>
        </w:rPr>
        <w:t xml:space="preserve">    </w:t>
      </w:r>
      <w:r w:rsidRPr="00565BEE">
        <w:rPr>
          <w:rFonts w:ascii="仿宋_GB2312" w:eastAsia="仿宋_GB2312" w:hAnsi="仿宋_GB2312" w:cs="仿宋_GB2312" w:hint="eastAsia"/>
          <w:sz w:val="30"/>
          <w:szCs w:val="30"/>
        </w:rPr>
        <w:t>年；</w:t>
      </w:r>
    </w:p>
    <w:p w:rsidR="00FD13B8" w:rsidRPr="00565BEE" w:rsidRDefault="00FD13B8" w:rsidP="00FD13B8">
      <w:pPr>
        <w:snapToGrid w:val="0"/>
        <w:spacing w:line="360" w:lineRule="auto"/>
        <w:ind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4. 电气管线、给排水管道、设备安装工程为</w:t>
      </w:r>
      <w:r w:rsidRPr="00565BEE">
        <w:rPr>
          <w:rFonts w:ascii="仿宋_GB2312" w:eastAsia="仿宋_GB2312" w:hAnsi="仿宋_GB2312" w:cs="仿宋_GB2312" w:hint="eastAsia"/>
          <w:sz w:val="30"/>
          <w:szCs w:val="30"/>
          <w:u w:val="single"/>
        </w:rPr>
        <w:t xml:space="preserve">    </w:t>
      </w:r>
      <w:r w:rsidRPr="00565BEE">
        <w:rPr>
          <w:rFonts w:ascii="仿宋_GB2312" w:eastAsia="仿宋_GB2312" w:hAnsi="仿宋_GB2312" w:cs="仿宋_GB2312" w:hint="eastAsia"/>
          <w:sz w:val="30"/>
          <w:szCs w:val="30"/>
        </w:rPr>
        <w:t>年；</w:t>
      </w:r>
    </w:p>
    <w:p w:rsidR="00FD13B8" w:rsidRPr="00565BEE" w:rsidRDefault="00FD13B8" w:rsidP="00FD13B8">
      <w:pPr>
        <w:snapToGrid w:val="0"/>
        <w:spacing w:line="360" w:lineRule="auto"/>
        <w:ind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5．供热与供冷系统为</w:t>
      </w:r>
      <w:r w:rsidRPr="00565BEE">
        <w:rPr>
          <w:rFonts w:ascii="仿宋_GB2312" w:eastAsia="仿宋_GB2312" w:hAnsi="仿宋_GB2312" w:cs="仿宋_GB2312" w:hint="eastAsia"/>
          <w:sz w:val="30"/>
          <w:szCs w:val="30"/>
          <w:u w:val="single"/>
        </w:rPr>
        <w:t xml:space="preserve">    </w:t>
      </w:r>
      <w:proofErr w:type="gramStart"/>
      <w:r w:rsidRPr="00565BEE">
        <w:rPr>
          <w:rFonts w:ascii="仿宋_GB2312" w:eastAsia="仿宋_GB2312" w:hAnsi="仿宋_GB2312" w:cs="仿宋_GB2312" w:hint="eastAsia"/>
          <w:sz w:val="30"/>
          <w:szCs w:val="30"/>
        </w:rPr>
        <w:t>个</w:t>
      </w:r>
      <w:proofErr w:type="gramEnd"/>
      <w:r w:rsidRPr="00565BEE">
        <w:rPr>
          <w:rFonts w:ascii="仿宋_GB2312" w:eastAsia="仿宋_GB2312" w:hAnsi="仿宋_GB2312" w:cs="仿宋_GB2312" w:hint="eastAsia"/>
          <w:sz w:val="30"/>
          <w:szCs w:val="30"/>
        </w:rPr>
        <w:t>采暖期、供冷期；</w:t>
      </w:r>
    </w:p>
    <w:p w:rsidR="00FD13B8" w:rsidRPr="00565BEE" w:rsidRDefault="00FD13B8" w:rsidP="00FD13B8">
      <w:pPr>
        <w:snapToGrid w:val="0"/>
        <w:spacing w:line="360" w:lineRule="auto"/>
        <w:ind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6. 绿化工程为</w:t>
      </w:r>
      <w:r w:rsidRPr="00565BEE">
        <w:rPr>
          <w:rFonts w:ascii="仿宋_GB2312" w:eastAsia="仿宋_GB2312" w:hAnsi="仿宋_GB2312" w:cs="仿宋_GB2312" w:hint="eastAsia"/>
          <w:sz w:val="30"/>
          <w:szCs w:val="30"/>
          <w:u w:val="single"/>
        </w:rPr>
        <w:t xml:space="preserve">  </w:t>
      </w:r>
      <w:r w:rsidR="00C47EFC" w:rsidRPr="00565BEE">
        <w:rPr>
          <w:rFonts w:ascii="仿宋_GB2312" w:eastAsia="仿宋_GB2312" w:hAnsi="仿宋_GB2312" w:cs="仿宋_GB2312" w:hint="eastAsia"/>
          <w:sz w:val="30"/>
          <w:szCs w:val="30"/>
          <w:u w:val="single"/>
        </w:rPr>
        <w:t xml:space="preserve">  </w:t>
      </w:r>
      <w:r w:rsidRPr="00565BEE">
        <w:rPr>
          <w:rFonts w:ascii="仿宋_GB2312" w:eastAsia="仿宋_GB2312" w:hAnsi="仿宋_GB2312" w:cs="仿宋_GB2312" w:hint="eastAsia"/>
          <w:sz w:val="30"/>
          <w:szCs w:val="30"/>
          <w:u w:val="single"/>
        </w:rPr>
        <w:t xml:space="preserve">  </w:t>
      </w:r>
      <w:proofErr w:type="gramStart"/>
      <w:r w:rsidRPr="00565BEE">
        <w:rPr>
          <w:rFonts w:ascii="仿宋_GB2312" w:eastAsia="仿宋_GB2312" w:hAnsi="仿宋_GB2312" w:cs="仿宋_GB2312" w:hint="eastAsia"/>
          <w:sz w:val="30"/>
          <w:szCs w:val="30"/>
        </w:rPr>
        <w:t>个</w:t>
      </w:r>
      <w:proofErr w:type="gramEnd"/>
      <w:r w:rsidRPr="00565BEE">
        <w:rPr>
          <w:rFonts w:ascii="仿宋_GB2312" w:eastAsia="仿宋_GB2312" w:hAnsi="仿宋_GB2312" w:cs="仿宋_GB2312" w:hint="eastAsia"/>
          <w:sz w:val="30"/>
          <w:szCs w:val="30"/>
        </w:rPr>
        <w:t>月；</w:t>
      </w:r>
    </w:p>
    <w:p w:rsidR="00FD13B8" w:rsidRPr="00565BEE" w:rsidRDefault="00FD13B8" w:rsidP="00FD13B8">
      <w:pPr>
        <w:snapToGrid w:val="0"/>
        <w:spacing w:line="360" w:lineRule="auto"/>
        <w:ind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7. 园林附属工程为</w:t>
      </w:r>
      <w:r w:rsidRPr="00565BEE">
        <w:rPr>
          <w:rFonts w:ascii="仿宋_GB2312" w:eastAsia="仿宋_GB2312" w:hAnsi="仿宋_GB2312" w:cs="仿宋_GB2312" w:hint="eastAsia"/>
          <w:sz w:val="30"/>
          <w:szCs w:val="30"/>
          <w:u w:val="single"/>
        </w:rPr>
        <w:t xml:space="preserve">      </w:t>
      </w:r>
      <w:proofErr w:type="gramStart"/>
      <w:r w:rsidRPr="00565BEE">
        <w:rPr>
          <w:rFonts w:ascii="仿宋_GB2312" w:eastAsia="仿宋_GB2312" w:hAnsi="仿宋_GB2312" w:cs="仿宋_GB2312" w:hint="eastAsia"/>
          <w:sz w:val="30"/>
          <w:szCs w:val="30"/>
        </w:rPr>
        <w:t>个</w:t>
      </w:r>
      <w:proofErr w:type="gramEnd"/>
      <w:r w:rsidRPr="00565BEE">
        <w:rPr>
          <w:rFonts w:ascii="仿宋_GB2312" w:eastAsia="仿宋_GB2312" w:hAnsi="仿宋_GB2312" w:cs="仿宋_GB2312" w:hint="eastAsia"/>
          <w:sz w:val="30"/>
          <w:szCs w:val="30"/>
        </w:rPr>
        <w:t>月；</w:t>
      </w:r>
    </w:p>
    <w:p w:rsidR="00FD13B8" w:rsidRPr="00565BEE" w:rsidRDefault="00FD13B8" w:rsidP="00FD13B8">
      <w:pPr>
        <w:snapToGrid w:val="0"/>
        <w:spacing w:line="360" w:lineRule="auto"/>
        <w:ind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8. 其他项目保修期限约定如下：</w:t>
      </w:r>
      <w:r w:rsidRPr="00565BEE">
        <w:rPr>
          <w:rFonts w:ascii="仿宋_GB2312" w:eastAsia="仿宋_GB2312" w:hAnsi="仿宋_GB2312" w:cs="仿宋_GB2312" w:hint="eastAsia"/>
          <w:sz w:val="30"/>
          <w:szCs w:val="30"/>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napToGrid w:val="0"/>
        <w:spacing w:line="360" w:lineRule="auto"/>
        <w:ind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质量保修期自工程竣工验收合格之日起计算。</w:t>
      </w:r>
    </w:p>
    <w:p w:rsidR="00FD13B8" w:rsidRPr="00565BEE" w:rsidRDefault="00FD13B8" w:rsidP="00FD13B8">
      <w:pPr>
        <w:numPr>
          <w:ilvl w:val="0"/>
          <w:numId w:val="25"/>
        </w:numPr>
        <w:snapToGrid w:val="0"/>
        <w:spacing w:line="360" w:lineRule="auto"/>
        <w:ind w:left="720" w:hanging="720"/>
        <w:rPr>
          <w:rFonts w:ascii="仿宋_GB2312" w:eastAsia="仿宋_GB2312" w:hAnsi="仿宋" w:cs="仿宋"/>
          <w:b/>
          <w:sz w:val="30"/>
          <w:szCs w:val="30"/>
        </w:rPr>
      </w:pPr>
      <w:r w:rsidRPr="00565BEE">
        <w:rPr>
          <w:rFonts w:ascii="仿宋_GB2312" w:eastAsia="仿宋_GB2312" w:hAnsi="仿宋" w:cs="仿宋" w:hint="eastAsia"/>
          <w:b/>
          <w:sz w:val="30"/>
          <w:szCs w:val="30"/>
        </w:rPr>
        <w:t>缺陷责任期</w:t>
      </w:r>
    </w:p>
    <w:p w:rsidR="00FD13B8" w:rsidRPr="00565BEE" w:rsidRDefault="00FD13B8" w:rsidP="00FD13B8">
      <w:pPr>
        <w:snapToGrid w:val="0"/>
        <w:spacing w:line="360" w:lineRule="auto"/>
        <w:ind w:firstLineChars="200" w:firstLine="600"/>
        <w:rPr>
          <w:rFonts w:ascii="仿宋_GB2312" w:eastAsia="仿宋_GB2312" w:hAnsi="仿宋" w:cs="仿宋"/>
          <w:sz w:val="30"/>
          <w:szCs w:val="30"/>
        </w:rPr>
      </w:pPr>
      <w:r w:rsidRPr="00565BEE">
        <w:rPr>
          <w:rFonts w:ascii="仿宋_GB2312" w:eastAsia="仿宋_GB2312" w:hAnsi="仿宋" w:cs="仿宋" w:hint="eastAsia"/>
          <w:sz w:val="30"/>
          <w:szCs w:val="30"/>
        </w:rPr>
        <w:t>工程缺陷责任期为</w:t>
      </w:r>
      <w:r w:rsidRPr="00565BEE">
        <w:rPr>
          <w:rFonts w:ascii="仿宋_GB2312" w:eastAsia="仿宋_GB2312" w:hAnsi="仿宋" w:cs="仿宋" w:hint="eastAsia"/>
          <w:sz w:val="30"/>
          <w:szCs w:val="30"/>
          <w:u w:val="single"/>
        </w:rPr>
        <w:t xml:space="preserve">    </w:t>
      </w:r>
      <w:proofErr w:type="gramStart"/>
      <w:r w:rsidRPr="00565BEE">
        <w:rPr>
          <w:rFonts w:ascii="仿宋_GB2312" w:eastAsia="仿宋_GB2312" w:hAnsi="仿宋" w:cs="仿宋" w:hint="eastAsia"/>
          <w:sz w:val="30"/>
          <w:szCs w:val="30"/>
        </w:rPr>
        <w:t>个</w:t>
      </w:r>
      <w:proofErr w:type="gramEnd"/>
      <w:r w:rsidRPr="00565BEE">
        <w:rPr>
          <w:rFonts w:ascii="仿宋_GB2312" w:eastAsia="仿宋_GB2312" w:hAnsi="仿宋" w:cs="仿宋" w:hint="eastAsia"/>
          <w:sz w:val="30"/>
          <w:szCs w:val="30"/>
        </w:rPr>
        <w:t>月，缺陷责任期自工程竣工验收合格之日起计算。单位工程先于全部工程进行验收，单位工程缺陷责任期自单位工程验收合格之日起算。</w:t>
      </w:r>
    </w:p>
    <w:p w:rsidR="00FD13B8" w:rsidRPr="00565BEE" w:rsidRDefault="00FD13B8" w:rsidP="00FD13B8">
      <w:pPr>
        <w:snapToGrid w:val="0"/>
        <w:spacing w:line="360" w:lineRule="auto"/>
        <w:ind w:firstLineChars="200" w:firstLine="600"/>
        <w:rPr>
          <w:rFonts w:eastAsia="仿宋_GB2312"/>
          <w:sz w:val="30"/>
          <w:szCs w:val="30"/>
        </w:rPr>
      </w:pPr>
      <w:r w:rsidRPr="00565BEE">
        <w:rPr>
          <w:rFonts w:eastAsia="仿宋_GB2312"/>
          <w:sz w:val="30"/>
          <w:szCs w:val="30"/>
        </w:rPr>
        <w:t>缺陷责任期终止后，发包人应退还剩余的质量保证金。</w:t>
      </w:r>
    </w:p>
    <w:p w:rsidR="00FD13B8" w:rsidRPr="00565BEE" w:rsidRDefault="00FD13B8" w:rsidP="00FD13B8">
      <w:pPr>
        <w:numPr>
          <w:ilvl w:val="0"/>
          <w:numId w:val="25"/>
        </w:numPr>
        <w:snapToGrid w:val="0"/>
        <w:spacing w:line="360" w:lineRule="auto"/>
        <w:ind w:left="720" w:hanging="720"/>
        <w:rPr>
          <w:rFonts w:ascii="仿宋_GB2312" w:eastAsia="仿宋_GB2312" w:hAnsi="仿宋" w:cs="仿宋"/>
          <w:b/>
          <w:sz w:val="30"/>
          <w:szCs w:val="30"/>
        </w:rPr>
      </w:pPr>
      <w:r w:rsidRPr="00565BEE">
        <w:rPr>
          <w:rFonts w:ascii="仿宋_GB2312" w:eastAsia="仿宋_GB2312" w:hAnsi="仿宋" w:cs="仿宋" w:hint="eastAsia"/>
          <w:b/>
          <w:sz w:val="30"/>
          <w:szCs w:val="30"/>
        </w:rPr>
        <w:t>质量保修责任</w:t>
      </w:r>
    </w:p>
    <w:p w:rsidR="00FD13B8" w:rsidRPr="00565BEE" w:rsidRDefault="00FD13B8" w:rsidP="00FD13B8">
      <w:pPr>
        <w:numPr>
          <w:ilvl w:val="0"/>
          <w:numId w:val="26"/>
        </w:numPr>
        <w:snapToGrid w:val="0"/>
        <w:spacing w:line="360" w:lineRule="auto"/>
        <w:ind w:left="420" w:firstLineChars="200" w:firstLine="600"/>
        <w:rPr>
          <w:rFonts w:ascii="仿宋_GB2312" w:eastAsia="仿宋_GB2312" w:hAnsi="仿宋" w:cs="仿宋"/>
          <w:sz w:val="30"/>
          <w:szCs w:val="30"/>
        </w:rPr>
      </w:pPr>
      <w:r w:rsidRPr="00565BEE">
        <w:rPr>
          <w:rFonts w:ascii="仿宋_GB2312" w:eastAsia="仿宋_GB2312" w:hAnsi="仿宋" w:cs="仿宋" w:hint="eastAsia"/>
          <w:sz w:val="30"/>
          <w:szCs w:val="30"/>
        </w:rPr>
        <w:t>属于保修范围、内容的项目，承包人应当在接到保修通知之日起7天内派人保修。承包人不在约定期限内派人保修的，发包人可以委托他人修理，费用由承包人承担，从质量保证金中扣除。</w:t>
      </w:r>
    </w:p>
    <w:p w:rsidR="00FD13B8" w:rsidRPr="00565BEE" w:rsidRDefault="00FD13B8" w:rsidP="00FD13B8">
      <w:pPr>
        <w:numPr>
          <w:ilvl w:val="0"/>
          <w:numId w:val="26"/>
        </w:numPr>
        <w:snapToGrid w:val="0"/>
        <w:spacing w:line="360" w:lineRule="auto"/>
        <w:ind w:left="420" w:firstLineChars="200" w:firstLine="600"/>
        <w:rPr>
          <w:rFonts w:ascii="仿宋_GB2312" w:eastAsia="仿宋_GB2312" w:hAnsi="仿宋" w:cs="仿宋"/>
          <w:sz w:val="30"/>
          <w:szCs w:val="30"/>
        </w:rPr>
      </w:pPr>
      <w:r w:rsidRPr="00565BEE">
        <w:rPr>
          <w:rFonts w:ascii="仿宋_GB2312" w:eastAsia="仿宋_GB2312" w:hAnsi="仿宋" w:cs="仿宋" w:hint="eastAsia"/>
          <w:sz w:val="30"/>
          <w:szCs w:val="30"/>
        </w:rPr>
        <w:t>发生紧急事故需抢修的，承包人在接到事故通知后，应当立即到达事故现场抢修。</w:t>
      </w:r>
    </w:p>
    <w:p w:rsidR="00FD13B8" w:rsidRPr="00565BEE" w:rsidRDefault="00FD13B8" w:rsidP="00FD13B8">
      <w:pPr>
        <w:numPr>
          <w:ilvl w:val="0"/>
          <w:numId w:val="26"/>
        </w:numPr>
        <w:snapToGrid w:val="0"/>
        <w:spacing w:line="360" w:lineRule="auto"/>
        <w:ind w:left="420" w:firstLineChars="200" w:firstLine="600"/>
        <w:rPr>
          <w:rFonts w:ascii="仿宋_GB2312" w:eastAsia="仿宋_GB2312" w:hAnsi="仿宋" w:cs="仿宋"/>
          <w:sz w:val="30"/>
          <w:szCs w:val="30"/>
        </w:rPr>
      </w:pPr>
      <w:r w:rsidRPr="00565BEE">
        <w:rPr>
          <w:rFonts w:ascii="仿宋_GB2312" w:eastAsia="仿宋_GB2312" w:hAnsi="仿宋" w:cs="仿宋" w:hint="eastAsia"/>
          <w:sz w:val="30"/>
          <w:szCs w:val="30"/>
        </w:rPr>
        <w:t>对于涉及结构安全的质量问题，应当按照《建设工程质量管理条例》的规定，立即向当地住房和城乡建设行政主管部门及有关部门报告，采取安全防范措施，并由原设计人或者具有相应资质等级的设计人提出保修方案，承包人实施保修。</w:t>
      </w:r>
    </w:p>
    <w:p w:rsidR="00FD13B8" w:rsidRPr="00565BEE" w:rsidRDefault="00FD13B8" w:rsidP="00FD13B8">
      <w:pPr>
        <w:numPr>
          <w:ilvl w:val="0"/>
          <w:numId w:val="26"/>
        </w:numPr>
        <w:snapToGrid w:val="0"/>
        <w:spacing w:line="360" w:lineRule="auto"/>
        <w:ind w:left="420" w:firstLineChars="200" w:firstLine="600"/>
        <w:rPr>
          <w:rFonts w:ascii="仿宋_GB2312" w:eastAsia="仿宋_GB2312" w:hAnsi="仿宋" w:cs="仿宋"/>
          <w:sz w:val="30"/>
          <w:szCs w:val="30"/>
        </w:rPr>
      </w:pPr>
      <w:r w:rsidRPr="00565BEE">
        <w:rPr>
          <w:rFonts w:ascii="仿宋_GB2312" w:eastAsia="仿宋_GB2312" w:hAnsi="仿宋" w:cs="仿宋" w:hint="eastAsia"/>
          <w:sz w:val="30"/>
          <w:szCs w:val="30"/>
        </w:rPr>
        <w:t>在工程质量保修期内，未能在合理期限对工程质量问题进行修复，或拒绝按要求进行修复的，承包人应向发包人支付修复工程支出的实际金额。</w:t>
      </w:r>
    </w:p>
    <w:p w:rsidR="00FD13B8" w:rsidRPr="00565BEE" w:rsidRDefault="00FD13B8" w:rsidP="00FD13B8">
      <w:pPr>
        <w:numPr>
          <w:ilvl w:val="0"/>
          <w:numId w:val="26"/>
        </w:numPr>
        <w:snapToGrid w:val="0"/>
        <w:spacing w:line="360" w:lineRule="auto"/>
        <w:ind w:left="420" w:firstLineChars="200" w:firstLine="600"/>
        <w:rPr>
          <w:rFonts w:ascii="仿宋_GB2312" w:eastAsia="仿宋_GB2312" w:hAnsi="仿宋" w:cs="仿宋"/>
          <w:sz w:val="30"/>
          <w:szCs w:val="30"/>
        </w:rPr>
      </w:pPr>
      <w:r w:rsidRPr="00565BEE">
        <w:rPr>
          <w:rFonts w:ascii="仿宋_GB2312" w:eastAsia="仿宋_GB2312" w:hAnsi="仿宋" w:cs="仿宋" w:hint="eastAsia"/>
          <w:sz w:val="30"/>
          <w:szCs w:val="30"/>
        </w:rPr>
        <w:t>质量保修完成后，由发包人组织验收。</w:t>
      </w:r>
    </w:p>
    <w:p w:rsidR="00FD13B8" w:rsidRPr="00565BEE" w:rsidRDefault="00FD13B8" w:rsidP="00FD13B8">
      <w:pPr>
        <w:snapToGrid w:val="0"/>
        <w:spacing w:line="360" w:lineRule="auto"/>
        <w:ind w:left="600"/>
        <w:rPr>
          <w:rFonts w:ascii="仿宋_GB2312" w:eastAsia="仿宋_GB2312" w:hAnsi="仿宋" w:cs="仿宋"/>
          <w:sz w:val="30"/>
          <w:szCs w:val="30"/>
          <w:u w:val="single"/>
        </w:rPr>
      </w:pPr>
      <w:r w:rsidRPr="00565BEE">
        <w:rPr>
          <w:rFonts w:ascii="仿宋_GB2312" w:eastAsia="仿宋_GB2312" w:hAnsi="仿宋" w:cs="仿宋" w:hint="eastAsia"/>
          <w:b/>
          <w:sz w:val="30"/>
          <w:szCs w:val="30"/>
        </w:rPr>
        <w:t>五、双方约定的其他工程质量保修项</w:t>
      </w:r>
      <w:r w:rsidRPr="00565BEE">
        <w:rPr>
          <w:rFonts w:ascii="仿宋_GB2312" w:eastAsia="仿宋_GB2312" w:hAnsi="仿宋" w:cs="仿宋" w:hint="eastAsia"/>
          <w:sz w:val="30"/>
          <w:szCs w:val="30"/>
        </w:rPr>
        <w:t>：</w:t>
      </w:r>
      <w:r w:rsidRPr="00565BEE">
        <w:rPr>
          <w:rFonts w:ascii="仿宋_GB2312" w:eastAsia="仿宋_GB2312" w:hAnsi="仿宋" w:cs="仿宋" w:hint="eastAsia"/>
          <w:sz w:val="30"/>
          <w:szCs w:val="30"/>
          <w:u w:val="single"/>
        </w:rPr>
        <w:t xml:space="preserve">                </w:t>
      </w:r>
      <w:r w:rsidRPr="00565BEE">
        <w:rPr>
          <w:rFonts w:ascii="仿宋_GB2312" w:eastAsia="仿宋_GB2312" w:hAnsi="仿宋_GB2312" w:cs="仿宋_GB2312" w:hint="eastAsia"/>
          <w:sz w:val="30"/>
          <w:szCs w:val="32"/>
          <w:u w:val="single"/>
        </w:rPr>
        <w:t xml:space="preserve">  </w:t>
      </w:r>
      <w:r w:rsidRPr="00565BEE">
        <w:rPr>
          <w:rFonts w:ascii="仿宋_GB2312" w:eastAsia="仿宋_GB2312" w:hAnsi="仿宋_GB2312" w:cs="仿宋_GB2312" w:hint="eastAsia"/>
          <w:sz w:val="30"/>
          <w:szCs w:val="32"/>
        </w:rPr>
        <w:t>。</w:t>
      </w:r>
    </w:p>
    <w:p w:rsidR="00FD13B8" w:rsidRPr="00565BEE" w:rsidRDefault="00FD13B8" w:rsidP="00FD13B8">
      <w:pPr>
        <w:snapToGrid w:val="0"/>
        <w:spacing w:line="360" w:lineRule="auto"/>
        <w:ind w:firstLineChars="200" w:firstLine="600"/>
        <w:rPr>
          <w:rFonts w:ascii="仿宋_GB2312" w:eastAsia="仿宋_GB2312" w:hAnsi="仿宋" w:cs="仿宋"/>
          <w:sz w:val="30"/>
          <w:szCs w:val="30"/>
        </w:rPr>
      </w:pPr>
      <w:r w:rsidRPr="00565BEE">
        <w:rPr>
          <w:rFonts w:ascii="仿宋_GB2312" w:eastAsia="仿宋_GB2312" w:hAnsi="仿宋" w:cs="仿宋" w:hint="eastAsia"/>
          <w:sz w:val="30"/>
          <w:szCs w:val="30"/>
        </w:rPr>
        <w:t>工程质量保修书由发包人、承包人在工程竣工验收</w:t>
      </w:r>
      <w:proofErr w:type="gramStart"/>
      <w:r w:rsidRPr="00565BEE">
        <w:rPr>
          <w:rFonts w:ascii="仿宋_GB2312" w:eastAsia="仿宋_GB2312" w:hAnsi="仿宋" w:cs="仿宋" w:hint="eastAsia"/>
          <w:sz w:val="30"/>
          <w:szCs w:val="30"/>
        </w:rPr>
        <w:t>前共同</w:t>
      </w:r>
      <w:proofErr w:type="gramEnd"/>
      <w:r w:rsidRPr="00565BEE">
        <w:rPr>
          <w:rFonts w:ascii="仿宋_GB2312" w:eastAsia="仿宋_GB2312" w:hAnsi="仿宋" w:cs="仿宋" w:hint="eastAsia"/>
          <w:sz w:val="30"/>
          <w:szCs w:val="30"/>
        </w:rPr>
        <w:t>签署，作为施工合同附件，其有效期限至保修期满。</w:t>
      </w:r>
      <w:r w:rsidRPr="00565BEE">
        <w:rPr>
          <w:rFonts w:ascii="仿宋_GB2312" w:eastAsia="仿宋_GB2312" w:hAnsi="仿宋" w:cs="仿宋" w:hint="eastAsia"/>
          <w:sz w:val="30"/>
          <w:szCs w:val="30"/>
        </w:rPr>
        <w:t> </w:t>
      </w:r>
    </w:p>
    <w:bookmarkStart w:id="1542" w:name="_Toc2094516902"/>
    <w:bookmarkStart w:id="1543" w:name="_Toc184263479"/>
    <w:p w:rsidR="00FD13B8" w:rsidRPr="00565BEE" w:rsidRDefault="00FD13B8" w:rsidP="00FD13B8">
      <w:pPr>
        <w:rPr>
          <w:rFonts w:ascii="仿宋_GB2312" w:eastAsia="仿宋_GB2312" w:hAnsi="黑体"/>
        </w:rPr>
      </w:pPr>
      <w:r w:rsidRPr="00565BEE">
        <w:rPr>
          <w:noProof/>
        </w:rPr>
        <mc:AlternateContent>
          <mc:Choice Requires="wps">
            <w:drawing>
              <wp:anchor distT="0" distB="0" distL="114300" distR="114300" simplePos="0" relativeHeight="251661312" behindDoc="0" locked="0" layoutInCell="1" allowOverlap="1" wp14:anchorId="062EE7D7" wp14:editId="5080E86A">
                <wp:simplePos x="0" y="0"/>
                <wp:positionH relativeFrom="column">
                  <wp:posOffset>2606675</wp:posOffset>
                </wp:positionH>
                <wp:positionV relativeFrom="paragraph">
                  <wp:posOffset>196850</wp:posOffset>
                </wp:positionV>
                <wp:extent cx="2829560" cy="4761865"/>
                <wp:effectExtent l="0" t="0" r="2540" b="3175"/>
                <wp:wrapNone/>
                <wp:docPr id="23" name="文本框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9560" cy="47618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承包人：（公章）</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社会统一信用代码证号：</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邮政编码：</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传  真：</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开户银行：</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proofErr w:type="gramStart"/>
                            <w:r>
                              <w:rPr>
                                <w:rFonts w:ascii="仿宋_GB2312" w:eastAsia="仿宋_GB2312" w:hAnsi="仿宋" w:cs="仿宋" w:hint="eastAsia"/>
                                <w:sz w:val="28"/>
                                <w:szCs w:val="28"/>
                              </w:rPr>
                              <w:t>账</w:t>
                            </w:r>
                            <w:proofErr w:type="gramEnd"/>
                            <w:r>
                              <w:rPr>
                                <w:rFonts w:ascii="仿宋_GB2312" w:eastAsia="仿宋_GB2312" w:hAnsi="仿宋" w:cs="仿宋" w:hint="eastAsia"/>
                                <w:sz w:val="28"/>
                                <w:szCs w:val="28"/>
                              </w:rPr>
                              <w:t xml:space="preserve">  号：</w:t>
                            </w:r>
                            <w:r>
                              <w:rPr>
                                <w:rFonts w:ascii="仿宋_GB2312" w:eastAsia="仿宋_GB2312" w:hAnsi="仿宋" w:cs="仿宋" w:hint="eastAsia"/>
                                <w:sz w:val="28"/>
                                <w:szCs w:val="28"/>
                                <w:u w:val="single"/>
                              </w:rPr>
                              <w:t xml:space="preserve">                            </w:t>
                            </w:r>
                          </w:p>
                          <w:p w:rsidR="00F42F85" w:rsidRDefault="00F42F85"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r>
                              <w:rPr>
                                <w:rFonts w:ascii="仿宋_GB2312" w:eastAsia="仿宋_GB2312" w:hAnsi="仿宋" w:cs="仿宋" w:hint="eastAsia"/>
                                <w:sz w:val="28"/>
                                <w:szCs w:val="28"/>
                                <w:u w:val="single"/>
                              </w:rPr>
                              <w:t xml:space="preserve"> </w:t>
                            </w:r>
                            <w:r>
                              <w:rPr>
                                <w:rFonts w:ascii="仿宋" w:eastAsia="仿宋" w:hAnsi="仿宋" w:cs="仿宋" w:hint="eastAsia"/>
                                <w:sz w:val="28"/>
                                <w:szCs w:val="28"/>
                                <w:u w:val="singl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3" o:spid="_x0000_s1030" type="#_x0000_t202" style="position:absolute;left:0;text-align:left;margin-left:205.25pt;margin-top:15.5pt;width:222.8pt;height:37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" stroked="f">
                <v:textbox>
                  <w:txbxContent>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承包人：（公章）</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社会统一信用代码证号：</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邮政编码：</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传  真：</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开户银行：</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proofErr w:type="gramStart"/>
                      <w:r>
                        <w:rPr>
                          <w:rFonts w:ascii="仿宋_GB2312" w:eastAsia="仿宋_GB2312" w:hAnsi="仿宋" w:cs="仿宋" w:hint="eastAsia"/>
                          <w:sz w:val="28"/>
                          <w:szCs w:val="28"/>
                        </w:rPr>
                        <w:t>账</w:t>
                      </w:r>
                      <w:proofErr w:type="gramEnd"/>
                      <w:r>
                        <w:rPr>
                          <w:rFonts w:ascii="仿宋_GB2312" w:eastAsia="仿宋_GB2312" w:hAnsi="仿宋" w:cs="仿宋" w:hint="eastAsia"/>
                          <w:sz w:val="28"/>
                          <w:szCs w:val="28"/>
                        </w:rPr>
                        <w:t xml:space="preserve">  号：</w:t>
                      </w:r>
                      <w:r>
                        <w:rPr>
                          <w:rFonts w:ascii="仿宋_GB2312" w:eastAsia="仿宋_GB2312" w:hAnsi="仿宋" w:cs="仿宋" w:hint="eastAsia"/>
                          <w:sz w:val="28"/>
                          <w:szCs w:val="28"/>
                          <w:u w:val="single"/>
                        </w:rPr>
                        <w:t xml:space="preserve">                            </w:t>
                      </w:r>
                    </w:p>
                    <w:p w:rsidR="00F42F85" w:rsidRDefault="00F42F85"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r>
                        <w:rPr>
                          <w:rFonts w:ascii="仿宋_GB2312" w:eastAsia="仿宋_GB2312" w:hAnsi="仿宋" w:cs="仿宋" w:hint="eastAsia"/>
                          <w:sz w:val="28"/>
                          <w:szCs w:val="28"/>
                          <w:u w:val="single"/>
                        </w:rPr>
                        <w:t xml:space="preserve"> </w:t>
                      </w:r>
                      <w:r>
                        <w:rPr>
                          <w:rFonts w:ascii="仿宋" w:eastAsia="仿宋" w:hAnsi="仿宋" w:cs="仿宋" w:hint="eastAsia"/>
                          <w:sz w:val="28"/>
                          <w:szCs w:val="28"/>
                          <w:u w:val="single"/>
                        </w:rPr>
                        <w:t xml:space="preserve">  </w:t>
                      </w:r>
                    </w:p>
                  </w:txbxContent>
                </v:textbox>
              </v:shape>
            </w:pict>
          </mc:Fallback>
        </mc:AlternateContent>
      </w:r>
      <w:r w:rsidRPr="00565BEE">
        <w:rPr>
          <w:noProof/>
        </w:rPr>
        <mc:AlternateContent>
          <mc:Choice Requires="wps">
            <w:drawing>
              <wp:anchor distT="0" distB="0" distL="114300" distR="114300" simplePos="0" relativeHeight="251662336" behindDoc="0" locked="0" layoutInCell="1" allowOverlap="1" wp14:anchorId="7C610505" wp14:editId="310A7AD7">
                <wp:simplePos x="0" y="0"/>
                <wp:positionH relativeFrom="column">
                  <wp:posOffset>-276860</wp:posOffset>
                </wp:positionH>
                <wp:positionV relativeFrom="paragraph">
                  <wp:posOffset>193040</wp:posOffset>
                </wp:positionV>
                <wp:extent cx="2843530" cy="4773295"/>
                <wp:effectExtent l="0" t="3175" r="0" b="0"/>
                <wp:wrapNone/>
                <wp:docPr id="22" name="文本框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3530" cy="47732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发包人：（公章）</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社会统一信用代码证号：</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邮政编码：</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传  真：</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开户银行：</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proofErr w:type="gramStart"/>
                            <w:r>
                              <w:rPr>
                                <w:rFonts w:ascii="仿宋_GB2312" w:eastAsia="仿宋_GB2312" w:hAnsi="仿宋" w:cs="仿宋" w:hint="eastAsia"/>
                                <w:sz w:val="28"/>
                                <w:szCs w:val="28"/>
                              </w:rPr>
                              <w:t>账</w:t>
                            </w:r>
                            <w:proofErr w:type="gramEnd"/>
                            <w:r>
                              <w:rPr>
                                <w:rFonts w:ascii="仿宋_GB2312" w:eastAsia="仿宋_GB2312" w:hAnsi="仿宋" w:cs="仿宋" w:hint="eastAsia"/>
                                <w:sz w:val="28"/>
                                <w:szCs w:val="28"/>
                              </w:rPr>
                              <w:t xml:space="preserve">  号：</w:t>
                            </w:r>
                            <w:r>
                              <w:rPr>
                                <w:rFonts w:ascii="仿宋_GB2312" w:eastAsia="仿宋_GB2312" w:hAnsi="仿宋" w:cs="仿宋" w:hint="eastAsia"/>
                                <w:sz w:val="28"/>
                                <w:szCs w:val="28"/>
                                <w:u w:val="single"/>
                              </w:rPr>
                              <w:t xml:space="preserve">                            </w:t>
                            </w:r>
                          </w:p>
                          <w:p w:rsidR="00F42F85" w:rsidRDefault="00F42F85"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r>
                              <w:rPr>
                                <w:rFonts w:ascii="仿宋" w:eastAsia="仿宋" w:hAnsi="仿宋" w:cs="仿宋" w:hint="eastAsia"/>
                                <w:sz w:val="28"/>
                                <w:szCs w:val="28"/>
                                <w:u w:val="single"/>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2" o:spid="_x0000_s1031" type="#_x0000_t202" style="position:absolute;left:0;text-align:left;margin-left:-21.8pt;margin-top:15.2pt;width:223.9pt;height:375.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" stroked="f">
                <v:textbox>
                  <w:txbxContent>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发包人：（公章）</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社会统一信用代码证号：</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邮政编码：</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传  真：</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开户银行：</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proofErr w:type="gramStart"/>
                      <w:r>
                        <w:rPr>
                          <w:rFonts w:ascii="仿宋_GB2312" w:eastAsia="仿宋_GB2312" w:hAnsi="仿宋" w:cs="仿宋" w:hint="eastAsia"/>
                          <w:sz w:val="28"/>
                          <w:szCs w:val="28"/>
                        </w:rPr>
                        <w:t>账</w:t>
                      </w:r>
                      <w:proofErr w:type="gramEnd"/>
                      <w:r>
                        <w:rPr>
                          <w:rFonts w:ascii="仿宋_GB2312" w:eastAsia="仿宋_GB2312" w:hAnsi="仿宋" w:cs="仿宋" w:hint="eastAsia"/>
                          <w:sz w:val="28"/>
                          <w:szCs w:val="28"/>
                        </w:rPr>
                        <w:t xml:space="preserve">  号：</w:t>
                      </w:r>
                      <w:r>
                        <w:rPr>
                          <w:rFonts w:ascii="仿宋_GB2312" w:eastAsia="仿宋_GB2312" w:hAnsi="仿宋" w:cs="仿宋" w:hint="eastAsia"/>
                          <w:sz w:val="28"/>
                          <w:szCs w:val="28"/>
                          <w:u w:val="single"/>
                        </w:rPr>
                        <w:t xml:space="preserve">                            </w:t>
                      </w:r>
                    </w:p>
                    <w:p w:rsidR="00F42F85" w:rsidRDefault="00F42F85"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r>
                        <w:rPr>
                          <w:rFonts w:ascii="仿宋" w:eastAsia="仿宋" w:hAnsi="仿宋" w:cs="仿宋" w:hint="eastAsia"/>
                          <w:sz w:val="28"/>
                          <w:szCs w:val="28"/>
                          <w:u w:val="single"/>
                        </w:rPr>
                        <w:t xml:space="preserve">  </w:t>
                      </w:r>
                    </w:p>
                  </w:txbxContent>
                </v:textbox>
              </v:shape>
            </w:pict>
          </mc:Fallback>
        </mc:AlternateContent>
      </w:r>
    </w:p>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p w:rsidR="00FD13B8" w:rsidRPr="00565BEE" w:rsidRDefault="00FD13B8" w:rsidP="00FD13B8">
      <w:bookmarkStart w:id="1544" w:name="_Toc362478915"/>
    </w:p>
    <w:p w:rsidR="00FD13B8" w:rsidRPr="00565BEE" w:rsidRDefault="00FD13B8" w:rsidP="00FD13B8">
      <w:pPr>
        <w:widowControl/>
        <w:jc w:val="left"/>
      </w:pPr>
      <w:r w:rsidRPr="00565BEE">
        <w:br w:type="page"/>
      </w:r>
    </w:p>
    <w:p w:rsidR="00FD13B8" w:rsidRPr="00565BEE" w:rsidRDefault="00FD13B8" w:rsidP="00FD13B8"/>
    <w:p w:rsidR="00FD13B8" w:rsidRPr="00565BEE" w:rsidRDefault="00FD13B8" w:rsidP="00FD13B8">
      <w:pPr>
        <w:spacing w:line="360" w:lineRule="auto"/>
        <w:outlineLvl w:val="1"/>
        <w:rPr>
          <w:rFonts w:ascii="仿宋_GB2312" w:eastAsia="仿宋_GB2312" w:hAnsi="仿宋_GB2312" w:cs="仿宋_GB2312"/>
          <w:sz w:val="30"/>
          <w:szCs w:val="32"/>
        </w:rPr>
      </w:pPr>
      <w:r w:rsidRPr="00565BEE">
        <w:rPr>
          <w:rFonts w:ascii="仿宋_GB2312" w:eastAsia="仿宋_GB2312" w:hAnsi="仿宋_GB2312" w:cs="仿宋_GB2312" w:hint="eastAsia"/>
          <w:sz w:val="30"/>
          <w:szCs w:val="32"/>
        </w:rPr>
        <w:t>附件8：</w:t>
      </w:r>
      <w:bookmarkEnd w:id="1542"/>
      <w:bookmarkEnd w:id="1543"/>
      <w:bookmarkEnd w:id="1544"/>
    </w:p>
    <w:p w:rsidR="00FD13B8" w:rsidRPr="00565BEE" w:rsidRDefault="00FD13B8" w:rsidP="00FD13B8">
      <w:pPr>
        <w:pStyle w:val="22"/>
        <w:spacing w:before="0" w:line="360" w:lineRule="auto"/>
        <w:rPr>
          <w:rFonts w:ascii="黑体" w:hAnsi="黑体" w:cs="黑体"/>
          <w:b w:val="0"/>
          <w:szCs w:val="30"/>
        </w:rPr>
      </w:pPr>
      <w:bookmarkStart w:id="1545" w:name="_Toc1106295181"/>
      <w:bookmarkStart w:id="1546" w:name="_Toc41181775"/>
      <w:r w:rsidRPr="00565BEE">
        <w:rPr>
          <w:rFonts w:ascii="黑体" w:hAnsi="黑体" w:cs="黑体" w:hint="eastAsia"/>
          <w:b w:val="0"/>
          <w:szCs w:val="30"/>
        </w:rPr>
        <w:t>廉政建设责任书</w:t>
      </w:r>
      <w:bookmarkEnd w:id="1545"/>
      <w:bookmarkEnd w:id="1546"/>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建设责任书。</w:t>
      </w:r>
    </w:p>
    <w:p w:rsidR="00FD13B8" w:rsidRPr="00565BEE" w:rsidRDefault="00FD13B8" w:rsidP="00FD13B8">
      <w:pPr>
        <w:snapToGrid w:val="0"/>
        <w:spacing w:line="360" w:lineRule="auto"/>
        <w:ind w:firstLineChars="200" w:firstLine="602"/>
        <w:rPr>
          <w:rFonts w:ascii="仿宋_GB2312" w:eastAsia="仿宋_GB2312" w:hAnsi="仿宋_GB2312" w:cs="仿宋_GB2312"/>
          <w:b/>
          <w:bCs/>
          <w:sz w:val="30"/>
          <w:szCs w:val="30"/>
        </w:rPr>
      </w:pPr>
      <w:r w:rsidRPr="00565BEE">
        <w:rPr>
          <w:rFonts w:ascii="仿宋_GB2312" w:eastAsia="仿宋_GB2312" w:hAnsi="仿宋_GB2312" w:cs="仿宋_GB2312" w:hint="eastAsia"/>
          <w:b/>
          <w:bCs/>
          <w:sz w:val="30"/>
          <w:szCs w:val="30"/>
        </w:rPr>
        <w:t>一、双方的责任</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1.1应严格遵守国家关于建设工程的有关法律、法规，相关政策，以及廉政建设的各项规定。</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1.2严格执行建设工程合同文件，自觉按合同办事。</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1.3各项活动必须坚持公开、公平、公正、诚信、透明的原则(除法律法规另有规定者外)，不得为获取不正当的利益，损害国家、集体和对方利益，不得违反建设工程管理的规章制度。</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1.4发现对方在业务活动中有违规、违纪、违法行为的，应及时提醒对方，情节严重的，应向其上级主管部门或纪检监察、司法等有关机关举报。</w:t>
      </w:r>
    </w:p>
    <w:p w:rsidR="00FD13B8" w:rsidRPr="00565BEE" w:rsidRDefault="00FD13B8" w:rsidP="00FD13B8">
      <w:pPr>
        <w:snapToGrid w:val="0"/>
        <w:spacing w:line="360" w:lineRule="auto"/>
        <w:ind w:firstLineChars="200" w:firstLine="602"/>
        <w:rPr>
          <w:rFonts w:ascii="仿宋_GB2312" w:eastAsia="仿宋_GB2312" w:hAnsi="仿宋_GB2312" w:cs="仿宋_GB2312"/>
          <w:b/>
          <w:bCs/>
          <w:sz w:val="30"/>
          <w:szCs w:val="30"/>
        </w:rPr>
      </w:pPr>
      <w:r w:rsidRPr="00565BEE">
        <w:rPr>
          <w:rFonts w:ascii="仿宋_GB2312" w:eastAsia="仿宋_GB2312" w:hAnsi="仿宋_GB2312" w:cs="仿宋_GB2312" w:hint="eastAsia"/>
          <w:b/>
          <w:bCs/>
          <w:sz w:val="30"/>
          <w:szCs w:val="30"/>
        </w:rPr>
        <w:t>二、发包人责任</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发包人从事该建设工程项目的负责人和工作人员，在工程建设的事前、事中、事后应遵守以下规定：</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2.1不得向承包人和相关单位索要或接受回扣、礼金、有价证券、贵重物品和好处费、感谢费等。</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2.2不得在承包人和相关单位报销任何应由发包人或个人支付的费用。</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2.3不得要求、暗示或接受承包人和相关单位为个人装修住房、婚丧嫁娶、配偶子女的工作安排以及出国(境)、旅游等提供方便。</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2.4不得参加有可能影响公正执行公务的承包人和相关单位的宴请、健身、娱乐等活动。</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2.5不得向承包人和相关单位介绍或为配偶、子女、亲属参与同发包人工程建设管理合同有关的业务活动；不得以任何理由要求承包人和相关单位使用某种产品、材料和设备。</w:t>
      </w:r>
    </w:p>
    <w:p w:rsidR="00FD13B8" w:rsidRPr="00565BEE" w:rsidRDefault="00FD13B8" w:rsidP="00FD13B8">
      <w:pPr>
        <w:snapToGrid w:val="0"/>
        <w:spacing w:line="360" w:lineRule="auto"/>
        <w:ind w:firstLineChars="200" w:firstLine="602"/>
        <w:rPr>
          <w:rFonts w:ascii="仿宋_GB2312" w:eastAsia="仿宋_GB2312" w:hAnsi="仿宋_GB2312" w:cs="仿宋_GB2312"/>
          <w:b/>
          <w:bCs/>
          <w:sz w:val="30"/>
          <w:szCs w:val="30"/>
        </w:rPr>
      </w:pPr>
      <w:r w:rsidRPr="00565BEE">
        <w:rPr>
          <w:rFonts w:ascii="仿宋_GB2312" w:eastAsia="仿宋_GB2312" w:hAnsi="仿宋_GB2312" w:cs="仿宋_GB2312" w:hint="eastAsia"/>
          <w:b/>
          <w:bCs/>
          <w:sz w:val="30"/>
          <w:szCs w:val="30"/>
        </w:rPr>
        <w:t>三、承包人责任</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应与发包人保持正常的业务交往，按照有关法律法规和程序开展业务工作，严格执行工程建设的有关方针、政策，执行工程建设强制性标准，并遵守以下规定：</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3.1不得以任何理由向发包人及其工作人员索要、接受或赠送礼金、有价证券、贵重物品及回扣、好处费、感谢费等。</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3.2不得以任何理由为发包人和相关单位报销应由对方或个人支付的费用。</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3.3不得接受或暗示为发包人、相关单位或个人装修住房、婚丧嫁娶、配偶子女的工作安排以及出国(境)、旅游等提供方便。</w:t>
      </w:r>
    </w:p>
    <w:p w:rsidR="00FD13B8" w:rsidRPr="00565BEE" w:rsidRDefault="00FD13B8" w:rsidP="00FD13B8">
      <w:pPr>
        <w:snapToGrid w:val="0"/>
        <w:spacing w:line="360" w:lineRule="auto"/>
        <w:ind w:firstLineChars="200" w:firstLine="600"/>
        <w:rPr>
          <w:rFonts w:ascii="仿宋_GB2312" w:eastAsia="仿宋_GB2312" w:hAnsi="仿宋_GB2312" w:cs="仿宋_GB2312"/>
          <w:b/>
          <w:bCs/>
          <w:sz w:val="30"/>
          <w:szCs w:val="30"/>
        </w:rPr>
      </w:pPr>
      <w:r w:rsidRPr="00565BEE">
        <w:rPr>
          <w:rFonts w:ascii="仿宋_GB2312" w:eastAsia="仿宋_GB2312" w:hAnsi="仿宋_GB2312" w:cs="仿宋_GB2312" w:hint="eastAsia"/>
          <w:sz w:val="30"/>
          <w:szCs w:val="30"/>
        </w:rPr>
        <w:t>3.4不得以任何理由为发包人、相关单位或个人组织有可能影响公正执行公务的宴请、健身、娱乐等活动。</w:t>
      </w:r>
    </w:p>
    <w:p w:rsidR="00FD13B8" w:rsidRPr="00565BEE" w:rsidRDefault="00FD13B8" w:rsidP="00FD13B8">
      <w:pPr>
        <w:snapToGrid w:val="0"/>
        <w:spacing w:line="360" w:lineRule="auto"/>
        <w:ind w:firstLineChars="200" w:firstLine="602"/>
        <w:rPr>
          <w:rFonts w:ascii="仿宋_GB2312" w:eastAsia="仿宋_GB2312" w:hAnsi="仿宋_GB2312" w:cs="仿宋_GB2312"/>
          <w:b/>
          <w:bCs/>
          <w:sz w:val="30"/>
          <w:szCs w:val="30"/>
        </w:rPr>
      </w:pPr>
      <w:r w:rsidRPr="00565BEE">
        <w:rPr>
          <w:rFonts w:ascii="仿宋_GB2312" w:eastAsia="仿宋_GB2312" w:hAnsi="仿宋_GB2312" w:cs="仿宋_GB2312" w:hint="eastAsia"/>
          <w:b/>
          <w:bCs/>
          <w:sz w:val="30"/>
          <w:szCs w:val="30"/>
        </w:rPr>
        <w:t>四、违约责任</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4.1发包人工作人员有违反本责任书第一、二条责任行为的，依据有关法律、法规给</w:t>
      </w:r>
      <w:proofErr w:type="gramStart"/>
      <w:r w:rsidRPr="00565BEE">
        <w:rPr>
          <w:rFonts w:ascii="仿宋_GB2312" w:eastAsia="仿宋_GB2312" w:hAnsi="仿宋_GB2312" w:cs="仿宋_GB2312" w:hint="eastAsia"/>
          <w:sz w:val="30"/>
          <w:szCs w:val="30"/>
        </w:rPr>
        <w:t>予处理</w:t>
      </w:r>
      <w:proofErr w:type="gramEnd"/>
      <w:r w:rsidRPr="00565BEE">
        <w:rPr>
          <w:rFonts w:ascii="仿宋_GB2312" w:eastAsia="仿宋_GB2312" w:hAnsi="仿宋_GB2312" w:cs="仿宋_GB2312" w:hint="eastAsia"/>
          <w:sz w:val="30"/>
          <w:szCs w:val="30"/>
        </w:rPr>
        <w:t>；涉嫌犯罪的，移交司法机关追究刑事责任；给承包人单位造成经济损失的，应予以赔偿。</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4.2承包人工作人员有违反本责任书第一、三条责任行为的，依据有关法律法规处理；涉嫌犯罪的，移交司法机关追究刑事责任；给发包人单位造成经济损失的，应予以赔偿。</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4.3本责任书作为本合同的组成部分，与本合同具有同等法律效力，经双方签署后立即生效。</w:t>
      </w:r>
    </w:p>
    <w:p w:rsidR="00FD13B8" w:rsidRPr="00565BEE" w:rsidRDefault="00FD13B8" w:rsidP="00FD13B8">
      <w:pPr>
        <w:snapToGrid w:val="0"/>
        <w:spacing w:line="360" w:lineRule="auto"/>
        <w:ind w:firstLineChars="200" w:firstLine="602"/>
        <w:rPr>
          <w:rFonts w:ascii="仿宋_GB2312" w:eastAsia="仿宋_GB2312" w:hAnsi="仿宋_GB2312" w:cs="仿宋_GB2312"/>
          <w:b/>
          <w:bCs/>
          <w:sz w:val="30"/>
          <w:szCs w:val="30"/>
        </w:rPr>
      </w:pPr>
      <w:r w:rsidRPr="00565BEE">
        <w:rPr>
          <w:rFonts w:ascii="仿宋_GB2312" w:eastAsia="仿宋_GB2312" w:hAnsi="仿宋_GB2312" w:cs="仿宋_GB2312" w:hint="eastAsia"/>
          <w:b/>
          <w:bCs/>
          <w:sz w:val="30"/>
          <w:szCs w:val="30"/>
        </w:rPr>
        <w:t>五、责任书有效期</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本责任书的有效期为双方签署之日起至该工程项目竣工验收合格时止。</w:t>
      </w:r>
    </w:p>
    <w:p w:rsidR="00FD13B8" w:rsidRPr="00565BEE" w:rsidRDefault="00FD13B8" w:rsidP="00FD13B8">
      <w:pPr>
        <w:snapToGrid w:val="0"/>
        <w:spacing w:line="360" w:lineRule="auto"/>
        <w:ind w:firstLineChars="200" w:firstLine="602"/>
        <w:rPr>
          <w:rFonts w:ascii="仿宋_GB2312" w:eastAsia="仿宋_GB2312" w:hAnsi="仿宋_GB2312" w:cs="仿宋_GB2312"/>
          <w:b/>
          <w:bCs/>
          <w:sz w:val="30"/>
          <w:szCs w:val="30"/>
        </w:rPr>
      </w:pPr>
      <w:r w:rsidRPr="00565BEE">
        <w:rPr>
          <w:rFonts w:ascii="仿宋_GB2312" w:eastAsia="仿宋_GB2312" w:hAnsi="仿宋_GB2312" w:cs="仿宋_GB2312" w:hint="eastAsia"/>
          <w:b/>
          <w:bCs/>
          <w:sz w:val="30"/>
          <w:szCs w:val="30"/>
        </w:rPr>
        <w:t>六、责任书份数</w:t>
      </w:r>
    </w:p>
    <w:p w:rsidR="00FD13B8" w:rsidRPr="00565BEE" w:rsidRDefault="00FD13B8" w:rsidP="00FD13B8">
      <w:pPr>
        <w:snapToGrid w:val="0"/>
        <w:spacing w:line="360" w:lineRule="auto"/>
        <w:ind w:firstLineChars="200" w:firstLine="600"/>
        <w:rPr>
          <w:rFonts w:ascii="仿宋_GB2312" w:eastAsia="仿宋_GB2312" w:hAnsi="仿宋_GB2312" w:cs="仿宋_GB2312"/>
          <w:sz w:val="30"/>
          <w:szCs w:val="30"/>
        </w:rPr>
      </w:pPr>
      <w:r w:rsidRPr="00565BEE">
        <w:rPr>
          <w:rFonts w:ascii="仿宋_GB2312" w:eastAsia="仿宋_GB2312" w:hAnsi="仿宋_GB2312" w:cs="仿宋_GB2312" w:hint="eastAsia"/>
          <w:sz w:val="30"/>
          <w:szCs w:val="30"/>
        </w:rPr>
        <w:t>本责任书一式两份，发包人承包人各执一份，具有同等效力。</w:t>
      </w:r>
    </w:p>
    <w:p w:rsidR="00FD13B8" w:rsidRPr="00565BEE" w:rsidRDefault="00FD13B8" w:rsidP="00FD13B8">
      <w:pPr>
        <w:snapToGrid w:val="0"/>
        <w:spacing w:line="360" w:lineRule="auto"/>
        <w:ind w:leftChars="50" w:left="105" w:firstLine="600"/>
        <w:rPr>
          <w:rFonts w:ascii="仿宋_GB2312" w:eastAsia="仿宋_GB2312" w:hAnsi="仿宋_GB2312" w:cs="仿宋_GB2312"/>
          <w:sz w:val="30"/>
          <w:szCs w:val="30"/>
        </w:rPr>
      </w:pPr>
      <w:r w:rsidRPr="00565BEE">
        <w:rPr>
          <w:noProof/>
        </w:rPr>
        <mc:AlternateContent>
          <mc:Choice Requires="wps">
            <w:drawing>
              <wp:anchor distT="0" distB="0" distL="114300" distR="114300" simplePos="0" relativeHeight="251664384" behindDoc="0" locked="0" layoutInCell="1" allowOverlap="1" wp14:anchorId="7A1764D7" wp14:editId="6E848B08">
                <wp:simplePos x="0" y="0"/>
                <wp:positionH relativeFrom="column">
                  <wp:posOffset>2803525</wp:posOffset>
                </wp:positionH>
                <wp:positionV relativeFrom="paragraph">
                  <wp:posOffset>62230</wp:posOffset>
                </wp:positionV>
                <wp:extent cx="2865755" cy="2667635"/>
                <wp:effectExtent l="3175" t="0" r="0" b="3810"/>
                <wp:wrapNone/>
                <wp:docPr id="21" name="文本框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755" cy="2667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承包人：（公章）</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21" o:spid="_x0000_s1032" type="#_x0000_t202" style="position:absolute;left:0;text-align:left;margin-left:220.75pt;margin-top:4.9pt;width:225.65pt;height:210.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" stroked="f">
                <v:textbox>
                  <w:txbxContent>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承包人：（公章）</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v:textbox>
              </v:shape>
            </w:pict>
          </mc:Fallback>
        </mc:AlternateContent>
      </w:r>
      <w:r w:rsidRPr="00565BEE">
        <w:rPr>
          <w:noProof/>
        </w:rPr>
        <mc:AlternateContent>
          <mc:Choice Requires="wps">
            <w:drawing>
              <wp:anchor distT="0" distB="0" distL="114300" distR="114300" simplePos="0" relativeHeight="251663360" behindDoc="0" locked="0" layoutInCell="1" allowOverlap="1" wp14:anchorId="6DD6A691" wp14:editId="5EC101D5">
                <wp:simplePos x="0" y="0"/>
                <wp:positionH relativeFrom="column">
                  <wp:posOffset>-60960</wp:posOffset>
                </wp:positionH>
                <wp:positionV relativeFrom="paragraph">
                  <wp:posOffset>63500</wp:posOffset>
                </wp:positionV>
                <wp:extent cx="2865755" cy="2667635"/>
                <wp:effectExtent l="0" t="0" r="0" b="2540"/>
                <wp:wrapNone/>
                <wp:docPr id="19" name="文本框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755" cy="26676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发包人：（公章）</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本框 19" o:spid="_x0000_s1033" type="#_x0000_t202" style="position:absolute;left:0;text-align:left;margin-left:-4.8pt;margin-top:5pt;width:225.65pt;height:210.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" stroked="f">
                <v:textbox>
                  <w:txbxContent>
                    <w:p w:rsidR="00F42F85" w:rsidRDefault="00F42F85" w:rsidP="00FD13B8">
                      <w:pPr>
                        <w:ind w:firstLine="560"/>
                        <w:rPr>
                          <w:rFonts w:ascii="仿宋_GB2312" w:eastAsia="仿宋_GB2312" w:hAnsi="仿宋" w:cs="仿宋"/>
                          <w:sz w:val="28"/>
                          <w:szCs w:val="28"/>
                        </w:rPr>
                      </w:pPr>
                      <w:r>
                        <w:rPr>
                          <w:rFonts w:ascii="仿宋_GB2312" w:eastAsia="仿宋_GB2312" w:hAnsi="仿宋" w:cs="仿宋" w:hint="eastAsia"/>
                          <w:sz w:val="28"/>
                          <w:szCs w:val="28"/>
                        </w:rPr>
                        <w:t>发包人：（公章）</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法定代表人或其委托代理人：（签字）</w:t>
                      </w:r>
                      <w:r>
                        <w:rPr>
                          <w:rFonts w:ascii="仿宋_GB2312" w:eastAsia="仿宋_GB2312" w:hAnsi="仿宋" w:cs="仿宋" w:hint="eastAsia"/>
                          <w:sz w:val="28"/>
                          <w:szCs w:val="28"/>
                          <w:u w:val="single"/>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地  址：</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hAnsi="仿宋" w:cs="仿宋"/>
                          <w:sz w:val="28"/>
                          <w:szCs w:val="28"/>
                          <w:u w:val="single"/>
                        </w:rPr>
                      </w:pPr>
                      <w:r>
                        <w:rPr>
                          <w:rFonts w:ascii="仿宋_GB2312" w:eastAsia="仿宋_GB2312" w:hAnsi="仿宋" w:cs="仿宋" w:hint="eastAsia"/>
                          <w:sz w:val="28"/>
                          <w:szCs w:val="28"/>
                        </w:rPr>
                        <w:t>电  话：</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 xml:space="preserve"> </w:t>
                      </w:r>
                    </w:p>
                    <w:p w:rsidR="00F42F85" w:rsidRDefault="00F42F85" w:rsidP="00FD13B8">
                      <w:pPr>
                        <w:ind w:firstLine="560"/>
                        <w:rPr>
                          <w:rFonts w:ascii="仿宋_GB2312" w:eastAsia="仿宋_GB2312"/>
                          <w:sz w:val="28"/>
                          <w:szCs w:val="28"/>
                          <w:u w:val="single"/>
                        </w:rPr>
                      </w:pPr>
                      <w:r>
                        <w:rPr>
                          <w:rFonts w:ascii="仿宋_GB2312" w:eastAsia="仿宋_GB2312" w:hAnsi="仿宋" w:cs="仿宋" w:hint="eastAsia"/>
                          <w:sz w:val="28"/>
                          <w:szCs w:val="28"/>
                        </w:rPr>
                        <w:t>日  期：</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年</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月</w:t>
                      </w:r>
                      <w:r>
                        <w:rPr>
                          <w:rFonts w:ascii="仿宋_GB2312" w:eastAsia="仿宋_GB2312" w:hAnsi="仿宋" w:cs="仿宋" w:hint="eastAsia"/>
                          <w:sz w:val="28"/>
                          <w:szCs w:val="28"/>
                          <w:u w:val="single"/>
                        </w:rPr>
                        <w:t xml:space="preserve">   </w:t>
                      </w:r>
                      <w:r>
                        <w:rPr>
                          <w:rFonts w:ascii="仿宋_GB2312" w:eastAsia="仿宋_GB2312" w:hAnsi="仿宋" w:cs="仿宋" w:hint="eastAsia"/>
                          <w:sz w:val="28"/>
                          <w:szCs w:val="28"/>
                        </w:rPr>
                        <w:t>日</w:t>
                      </w:r>
                    </w:p>
                  </w:txbxContent>
                </v:textbox>
              </v:shape>
            </w:pict>
          </mc:Fallback>
        </mc:AlternateContent>
      </w:r>
    </w:p>
    <w:p w:rsidR="00FD13B8" w:rsidRPr="00565BEE" w:rsidRDefault="00FD13B8" w:rsidP="00FD13B8">
      <w:pPr>
        <w:spacing w:line="360" w:lineRule="auto"/>
      </w:pPr>
    </w:p>
    <w:p w:rsidR="00FD13B8" w:rsidRPr="00565BEE" w:rsidRDefault="00FD13B8" w:rsidP="00FD13B8">
      <w:pPr>
        <w:spacing w:line="360" w:lineRule="auto"/>
        <w:jc w:val="left"/>
        <w:rPr>
          <w:rFonts w:eastAsia="黑体"/>
          <w:b/>
          <w:sz w:val="32"/>
          <w:szCs w:val="32"/>
        </w:rPr>
      </w:pPr>
    </w:p>
    <w:p w:rsidR="00FD13B8" w:rsidRPr="00565BEE" w:rsidRDefault="00FD13B8" w:rsidP="00FD13B8">
      <w:pPr>
        <w:spacing w:line="360" w:lineRule="auto"/>
      </w:pPr>
    </w:p>
    <w:p w:rsidR="00FD13B8" w:rsidRPr="00565BEE" w:rsidRDefault="00FD13B8" w:rsidP="00FD13B8">
      <w:pPr>
        <w:spacing w:line="360" w:lineRule="auto"/>
      </w:pPr>
    </w:p>
    <w:p w:rsidR="00FD13B8" w:rsidRPr="00565BEE" w:rsidRDefault="00FD13B8" w:rsidP="00FD13B8">
      <w:pPr>
        <w:spacing w:line="360" w:lineRule="auto"/>
      </w:pPr>
    </w:p>
    <w:p w:rsidR="00FD13B8" w:rsidRPr="00565BEE" w:rsidRDefault="00FD13B8" w:rsidP="00FD13B8">
      <w:pPr>
        <w:spacing w:line="360" w:lineRule="auto"/>
      </w:pPr>
    </w:p>
    <w:p w:rsidR="00FD13B8" w:rsidRPr="00565BEE" w:rsidRDefault="00FD13B8" w:rsidP="00FD13B8">
      <w:pPr>
        <w:rPr>
          <w:rFonts w:ascii="仿宋_GB2312" w:eastAsia="仿宋_GB2312" w:hAnsi="仿宋_GB2312" w:cs="仿宋_GB2312"/>
          <w:sz w:val="30"/>
          <w:szCs w:val="30"/>
        </w:rPr>
      </w:pPr>
    </w:p>
    <w:p w:rsidR="00FD13B8" w:rsidRPr="00565BEE" w:rsidRDefault="00FD13B8" w:rsidP="00FD13B8">
      <w:pPr>
        <w:rPr>
          <w:rFonts w:ascii="仿宋_GB2312" w:eastAsia="仿宋_GB2312" w:hAnsi="仿宋_GB2312" w:cs="仿宋_GB2312"/>
          <w:sz w:val="30"/>
          <w:szCs w:val="30"/>
        </w:rPr>
      </w:pPr>
    </w:p>
    <w:p w:rsidR="00FD13B8" w:rsidRPr="00565BEE" w:rsidRDefault="00FD13B8" w:rsidP="00FD13B8"/>
    <w:p w:rsidR="00BD2383" w:rsidRPr="00565BEE" w:rsidRDefault="00BD2383" w:rsidP="00FD13B8">
      <w:pPr>
        <w:spacing w:before="158"/>
        <w:ind w:right="1025"/>
        <w:jc w:val="center"/>
        <w:rPr>
          <w:szCs w:val="21"/>
        </w:rPr>
        <w:sectPr w:rsidR="00BD2383" w:rsidRPr="00565BEE">
          <w:headerReference w:type="even" r:id="rId25"/>
          <w:headerReference w:type="default" r:id="rId26"/>
          <w:footerReference w:type="default" r:id="rId27"/>
          <w:headerReference w:type="first" r:id="rId28"/>
          <w:pgSz w:w="11906" w:h="16838"/>
          <w:pgMar w:top="1440" w:right="1797" w:bottom="1440" w:left="1797" w:header="850" w:footer="850" w:gutter="0"/>
          <w:cols w:space="720"/>
          <w:docGrid w:linePitch="312"/>
        </w:sectPr>
      </w:pPr>
    </w:p>
    <w:p w:rsidR="00BD2383" w:rsidRPr="00565BEE" w:rsidRDefault="00BD2383">
      <w:pPr>
        <w:pStyle w:val="af7"/>
        <w:spacing w:before="0" w:beforeAutospacing="0" w:after="0" w:afterAutospacing="0"/>
      </w:pPr>
    </w:p>
    <w:p w:rsidR="00BD2383" w:rsidRPr="00565BEE" w:rsidRDefault="003E4606">
      <w:pPr>
        <w:spacing w:line="360" w:lineRule="auto"/>
        <w:jc w:val="center"/>
        <w:outlineLvl w:val="0"/>
        <w:rPr>
          <w:rFonts w:ascii="宋体" w:hAnsi="宋体" w:cs="宋体"/>
          <w:b/>
          <w:sz w:val="36"/>
          <w:szCs w:val="36"/>
        </w:rPr>
      </w:pPr>
      <w:r w:rsidRPr="00565BEE">
        <w:rPr>
          <w:rFonts w:ascii="宋体" w:hAnsi="宋体" w:cs="宋体" w:hint="eastAsia"/>
          <w:b/>
          <w:sz w:val="36"/>
          <w:szCs w:val="36"/>
        </w:rPr>
        <w:t>第六章   响应文件格式</w:t>
      </w:r>
      <w:bookmarkEnd w:id="691"/>
      <w:bookmarkEnd w:id="692"/>
    </w:p>
    <w:p w:rsidR="00BD2383" w:rsidRPr="00565BEE" w:rsidRDefault="00BD2383">
      <w:pPr>
        <w:widowControl/>
        <w:spacing w:line="360" w:lineRule="auto"/>
        <w:jc w:val="left"/>
        <w:rPr>
          <w:rFonts w:ascii="宋体" w:hAnsi="宋体" w:cs="宋体"/>
          <w:b/>
          <w:sz w:val="24"/>
        </w:rPr>
      </w:pPr>
    </w:p>
    <w:p w:rsidR="00BD2383" w:rsidRPr="00565BEE" w:rsidRDefault="00BD2383">
      <w:pPr>
        <w:widowControl/>
        <w:spacing w:line="360" w:lineRule="auto"/>
        <w:jc w:val="left"/>
        <w:rPr>
          <w:rFonts w:ascii="宋体" w:hAnsi="宋体" w:cs="宋体"/>
          <w:b/>
          <w:sz w:val="24"/>
        </w:rPr>
      </w:pPr>
    </w:p>
    <w:p w:rsidR="00BD2383" w:rsidRPr="00565BEE" w:rsidRDefault="003E4606">
      <w:pPr>
        <w:tabs>
          <w:tab w:val="left" w:pos="900"/>
          <w:tab w:val="left" w:pos="1980"/>
        </w:tabs>
        <w:snapToGrid w:val="0"/>
        <w:spacing w:line="360" w:lineRule="auto"/>
        <w:ind w:left="142"/>
        <w:rPr>
          <w:rFonts w:ascii="宋体" w:hAnsi="宋体" w:cs="宋体"/>
          <w:b/>
          <w:kern w:val="0"/>
          <w:sz w:val="24"/>
        </w:rPr>
      </w:pPr>
      <w:r w:rsidRPr="00565BEE">
        <w:rPr>
          <w:rFonts w:ascii="宋体" w:hAnsi="宋体" w:cs="宋体" w:hint="eastAsia"/>
          <w:b/>
          <w:kern w:val="0"/>
          <w:sz w:val="24"/>
        </w:rPr>
        <w:t>供应商编制文件须知</w:t>
      </w:r>
    </w:p>
    <w:p w:rsidR="00BD2383" w:rsidRPr="00565BEE" w:rsidRDefault="003E4606">
      <w:pPr>
        <w:tabs>
          <w:tab w:val="left" w:pos="900"/>
          <w:tab w:val="left" w:pos="1980"/>
        </w:tabs>
        <w:snapToGrid w:val="0"/>
        <w:spacing w:line="360" w:lineRule="auto"/>
        <w:ind w:left="142"/>
        <w:rPr>
          <w:rFonts w:ascii="宋体" w:hAnsi="宋体" w:cs="宋体"/>
          <w:sz w:val="24"/>
        </w:rPr>
      </w:pPr>
      <w:r w:rsidRPr="00565BEE">
        <w:rPr>
          <w:rFonts w:ascii="宋体" w:hAnsi="宋体" w:cs="宋体" w:hint="eastAsia"/>
          <w:sz w:val="24"/>
        </w:rPr>
        <w:t>1、供应</w:t>
      </w:r>
      <w:proofErr w:type="gramStart"/>
      <w:r w:rsidRPr="00565BEE">
        <w:rPr>
          <w:rFonts w:ascii="宋体" w:hAnsi="宋体" w:cs="宋体" w:hint="eastAsia"/>
          <w:sz w:val="24"/>
        </w:rPr>
        <w:t>商按照</w:t>
      </w:r>
      <w:proofErr w:type="gramEnd"/>
      <w:r w:rsidRPr="00565BEE">
        <w:rPr>
          <w:rFonts w:ascii="宋体" w:hAnsi="宋体" w:cs="宋体" w:hint="eastAsia"/>
          <w:sz w:val="24"/>
        </w:rPr>
        <w:t>本部分的顺序编制响应文件，编制中涉及格式资料的，应按照本部</w:t>
      </w:r>
      <w:proofErr w:type="gramStart"/>
      <w:r w:rsidRPr="00565BEE">
        <w:rPr>
          <w:rFonts w:ascii="宋体" w:hAnsi="宋体" w:cs="宋体" w:hint="eastAsia"/>
          <w:sz w:val="24"/>
        </w:rPr>
        <w:t>分提供</w:t>
      </w:r>
      <w:proofErr w:type="gramEnd"/>
      <w:r w:rsidRPr="00565BEE">
        <w:rPr>
          <w:rFonts w:ascii="宋体" w:hAnsi="宋体" w:cs="宋体" w:hint="eastAsia"/>
          <w:sz w:val="24"/>
        </w:rPr>
        <w:t>的内容和格式（所有表格的格式可扩展）填写提交。</w:t>
      </w:r>
    </w:p>
    <w:p w:rsidR="00BD2383" w:rsidRPr="00565BEE" w:rsidRDefault="003E4606">
      <w:pPr>
        <w:tabs>
          <w:tab w:val="left" w:pos="900"/>
          <w:tab w:val="left" w:pos="1980"/>
        </w:tabs>
        <w:snapToGrid w:val="0"/>
        <w:spacing w:line="360" w:lineRule="auto"/>
        <w:ind w:left="142"/>
        <w:rPr>
          <w:rFonts w:ascii="宋体" w:hAnsi="宋体" w:cs="宋体"/>
          <w:kern w:val="0"/>
          <w:sz w:val="24"/>
        </w:rPr>
      </w:pPr>
      <w:r w:rsidRPr="00565BEE">
        <w:rPr>
          <w:rFonts w:ascii="宋体" w:hAnsi="宋体" w:cs="宋体" w:hint="eastAsia"/>
          <w:sz w:val="24"/>
        </w:rPr>
        <w:t>2、</w:t>
      </w:r>
      <w:r w:rsidRPr="00565BEE">
        <w:rPr>
          <w:rFonts w:ascii="宋体" w:hAnsi="宋体" w:cs="宋体" w:hint="eastAsia"/>
          <w:kern w:val="0"/>
          <w:sz w:val="24"/>
        </w:rPr>
        <w:t>对于竞争性磋商文件中标记了“实质性格式”文件的，供应商</w:t>
      </w:r>
      <w:r w:rsidRPr="00565BEE">
        <w:rPr>
          <w:rFonts w:ascii="宋体" w:hAnsi="宋体" w:cs="宋体" w:hint="eastAsia"/>
          <w:sz w:val="24"/>
        </w:rPr>
        <w:t>不得改变格式中给定的文字所表达的含义，不得删减格式中的实质性内容，不得自行添加与格式中给定的文字内容相矛盾的内容，不得对应当填写的空格不填写或</w:t>
      </w:r>
      <w:proofErr w:type="gramStart"/>
      <w:r w:rsidRPr="00565BEE">
        <w:rPr>
          <w:rFonts w:ascii="宋体" w:hAnsi="宋体" w:cs="宋体" w:hint="eastAsia"/>
          <w:sz w:val="24"/>
        </w:rPr>
        <w:t>不</w:t>
      </w:r>
      <w:proofErr w:type="gramEnd"/>
      <w:r w:rsidRPr="00565BEE">
        <w:rPr>
          <w:rFonts w:ascii="宋体" w:hAnsi="宋体" w:cs="宋体" w:hint="eastAsia"/>
          <w:sz w:val="24"/>
        </w:rPr>
        <w:t>实质性响应，</w:t>
      </w:r>
      <w:r w:rsidRPr="00565BEE">
        <w:rPr>
          <w:rFonts w:ascii="宋体" w:hAnsi="宋体" w:cs="宋体" w:hint="eastAsia"/>
          <w:b/>
          <w:kern w:val="0"/>
          <w:sz w:val="24"/>
        </w:rPr>
        <w:t>否则响应无效</w:t>
      </w:r>
      <w:r w:rsidRPr="00565BEE">
        <w:rPr>
          <w:rFonts w:ascii="宋体" w:hAnsi="宋体" w:cs="宋体" w:hint="eastAsia"/>
          <w:kern w:val="0"/>
          <w:sz w:val="24"/>
        </w:rPr>
        <w:t>。未标记“实质性格式”的文件和竞争性磋商文件未提供格式的内容，可由供应商自行编写。</w:t>
      </w:r>
    </w:p>
    <w:p w:rsidR="00BD2383" w:rsidRPr="00565BEE" w:rsidRDefault="003E4606">
      <w:pPr>
        <w:tabs>
          <w:tab w:val="left" w:pos="900"/>
          <w:tab w:val="left" w:pos="1980"/>
        </w:tabs>
        <w:snapToGrid w:val="0"/>
        <w:spacing w:line="360" w:lineRule="auto"/>
        <w:ind w:left="142"/>
        <w:rPr>
          <w:rFonts w:ascii="宋体" w:hAnsi="宋体" w:cs="宋体"/>
          <w:sz w:val="24"/>
        </w:rPr>
      </w:pPr>
      <w:r w:rsidRPr="00565BEE">
        <w:rPr>
          <w:rFonts w:ascii="宋体" w:hAnsi="宋体" w:cs="宋体" w:hint="eastAsia"/>
          <w:sz w:val="24"/>
        </w:rPr>
        <w:t>3、全部声明和问题的回答及所附材料必须是真实的、准确的和完整的。</w:t>
      </w:r>
    </w:p>
    <w:p w:rsidR="00BD2383" w:rsidRPr="00565BEE" w:rsidRDefault="00BD2383">
      <w:pPr>
        <w:tabs>
          <w:tab w:val="left" w:pos="900"/>
          <w:tab w:val="left" w:pos="1980"/>
        </w:tabs>
        <w:snapToGrid w:val="0"/>
        <w:spacing w:line="360" w:lineRule="auto"/>
        <w:ind w:left="142"/>
        <w:rPr>
          <w:rFonts w:ascii="宋体" w:hAnsi="宋体" w:cs="宋体"/>
          <w:sz w:val="24"/>
        </w:rPr>
      </w:pPr>
    </w:p>
    <w:p w:rsidR="00BD2383" w:rsidRPr="00565BEE" w:rsidRDefault="003E4606">
      <w:pPr>
        <w:widowControl/>
        <w:jc w:val="left"/>
        <w:rPr>
          <w:rFonts w:ascii="宋体" w:hAnsi="宋体" w:cs="宋体"/>
          <w:sz w:val="24"/>
        </w:rPr>
      </w:pPr>
      <w:r w:rsidRPr="00565BEE">
        <w:rPr>
          <w:rFonts w:ascii="宋体" w:hAnsi="宋体" w:cs="宋体" w:hint="eastAsia"/>
          <w:sz w:val="24"/>
        </w:rPr>
        <w:br w:type="page"/>
      </w:r>
    </w:p>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rsidR="00BD2383" w:rsidRPr="00565BEE" w:rsidRDefault="003E4606">
      <w:pPr>
        <w:jc w:val="center"/>
        <w:rPr>
          <w:rFonts w:ascii="宋体" w:hAnsi="宋体" w:cs="宋体"/>
          <w:szCs w:val="21"/>
        </w:rPr>
      </w:pPr>
      <w:r w:rsidRPr="00565BEE">
        <w:rPr>
          <w:rFonts w:ascii="宋体" w:hAnsi="宋体" w:cs="宋体" w:hint="eastAsia"/>
          <w:szCs w:val="21"/>
        </w:rPr>
        <w:t xml:space="preserve"> </w:t>
      </w:r>
    </w:p>
    <w:p w:rsidR="00BD2383" w:rsidRPr="00565BEE" w:rsidRDefault="003E4606">
      <w:pPr>
        <w:rPr>
          <w:rFonts w:ascii="宋体" w:hAnsi="宋体" w:cs="宋体"/>
          <w:b/>
          <w:sz w:val="24"/>
        </w:rPr>
      </w:pPr>
      <w:r w:rsidRPr="00565BEE">
        <w:rPr>
          <w:rFonts w:ascii="宋体" w:hAnsi="宋体" w:cs="宋体" w:hint="eastAsia"/>
          <w:b/>
          <w:spacing w:val="20"/>
          <w:sz w:val="24"/>
        </w:rPr>
        <w:t>响应文件</w:t>
      </w:r>
      <w:r w:rsidRPr="00565BEE">
        <w:rPr>
          <w:rFonts w:ascii="宋体" w:hAnsi="宋体" w:cs="宋体" w:hint="eastAsia"/>
          <w:b/>
          <w:sz w:val="24"/>
        </w:rPr>
        <w:t>封面（非实质性格式）</w:t>
      </w:r>
    </w:p>
    <w:p w:rsidR="00BD2383" w:rsidRPr="00565BEE" w:rsidRDefault="00BD2383">
      <w:pPr>
        <w:jc w:val="center"/>
        <w:rPr>
          <w:rFonts w:ascii="宋体" w:hAnsi="宋体" w:cs="宋体"/>
          <w:szCs w:val="21"/>
        </w:rPr>
      </w:pPr>
    </w:p>
    <w:p w:rsidR="00BD2383" w:rsidRPr="00565BEE" w:rsidRDefault="00BD2383">
      <w:pPr>
        <w:jc w:val="center"/>
        <w:rPr>
          <w:rFonts w:ascii="宋体" w:hAnsi="宋体" w:cs="宋体"/>
          <w:b/>
          <w:spacing w:val="60"/>
          <w:sz w:val="84"/>
          <w:szCs w:val="84"/>
        </w:rPr>
      </w:pPr>
    </w:p>
    <w:p w:rsidR="00BD2383" w:rsidRPr="00565BEE" w:rsidRDefault="00BD2383"/>
    <w:p w:rsidR="00BD2383" w:rsidRPr="00565BEE" w:rsidRDefault="003E4606">
      <w:pPr>
        <w:jc w:val="center"/>
        <w:rPr>
          <w:rFonts w:ascii="宋体" w:hAnsi="宋体" w:cs="宋体"/>
          <w:b/>
          <w:spacing w:val="60"/>
          <w:sz w:val="84"/>
          <w:szCs w:val="84"/>
        </w:rPr>
      </w:pPr>
      <w:r w:rsidRPr="00565BEE">
        <w:rPr>
          <w:rFonts w:ascii="宋体" w:hAnsi="宋体" w:cs="宋体" w:hint="eastAsia"/>
          <w:b/>
          <w:spacing w:val="60"/>
          <w:sz w:val="84"/>
          <w:szCs w:val="84"/>
        </w:rPr>
        <w:t>响 应 文 件</w:t>
      </w:r>
    </w:p>
    <w:p w:rsidR="00BD2383" w:rsidRPr="00565BEE" w:rsidRDefault="00BD2383">
      <w:pPr>
        <w:jc w:val="center"/>
        <w:rPr>
          <w:rFonts w:ascii="宋体" w:hAnsi="宋体" w:cs="宋体"/>
          <w:b/>
          <w:spacing w:val="60"/>
          <w:sz w:val="52"/>
          <w:szCs w:val="52"/>
        </w:rPr>
      </w:pPr>
    </w:p>
    <w:p w:rsidR="00BD2383" w:rsidRPr="00565BEE" w:rsidRDefault="00BD2383">
      <w:pPr>
        <w:ind w:firstLineChars="150" w:firstLine="542"/>
        <w:rPr>
          <w:rFonts w:ascii="宋体" w:hAnsi="宋体" w:cs="宋体"/>
          <w:b/>
          <w:spacing w:val="20"/>
          <w:sz w:val="32"/>
          <w:szCs w:val="32"/>
        </w:rPr>
      </w:pPr>
    </w:p>
    <w:p w:rsidR="00BD2383" w:rsidRPr="00565BEE" w:rsidRDefault="00BD2383">
      <w:pPr>
        <w:pStyle w:val="ad"/>
        <w:rPr>
          <w:rFonts w:cs="宋体"/>
          <w:b/>
          <w:spacing w:val="20"/>
          <w:sz w:val="32"/>
          <w:szCs w:val="32"/>
        </w:rPr>
      </w:pPr>
    </w:p>
    <w:p w:rsidR="00BD2383" w:rsidRPr="00565BEE" w:rsidRDefault="00BD2383">
      <w:pPr>
        <w:rPr>
          <w:rFonts w:ascii="宋体" w:hAnsi="宋体" w:cs="宋体"/>
          <w:b/>
          <w:spacing w:val="20"/>
          <w:sz w:val="32"/>
          <w:szCs w:val="32"/>
        </w:rPr>
      </w:pPr>
    </w:p>
    <w:p w:rsidR="00BD2383" w:rsidRPr="00565BEE" w:rsidRDefault="00BD2383">
      <w:pPr>
        <w:pStyle w:val="ad"/>
        <w:rPr>
          <w:rFonts w:cs="宋体"/>
          <w:b/>
          <w:spacing w:val="20"/>
          <w:sz w:val="32"/>
          <w:szCs w:val="32"/>
        </w:rPr>
      </w:pPr>
    </w:p>
    <w:p w:rsidR="00BD2383" w:rsidRPr="00565BEE" w:rsidRDefault="00BD2383">
      <w:pPr>
        <w:rPr>
          <w:rFonts w:ascii="宋体" w:hAnsi="宋体" w:cs="宋体"/>
          <w:b/>
          <w:spacing w:val="20"/>
          <w:sz w:val="32"/>
          <w:szCs w:val="32"/>
        </w:rPr>
      </w:pPr>
    </w:p>
    <w:p w:rsidR="00BD2383" w:rsidRPr="00565BEE" w:rsidRDefault="00BD2383">
      <w:pPr>
        <w:pStyle w:val="ad"/>
        <w:rPr>
          <w:rFonts w:cs="宋体"/>
          <w:b/>
          <w:spacing w:val="20"/>
          <w:sz w:val="32"/>
          <w:szCs w:val="32"/>
        </w:rPr>
      </w:pPr>
    </w:p>
    <w:p w:rsidR="00BD2383" w:rsidRPr="00565BEE" w:rsidRDefault="00BD2383">
      <w:pPr>
        <w:rPr>
          <w:rFonts w:ascii="宋体" w:hAnsi="宋体" w:cs="宋体"/>
          <w:b/>
          <w:spacing w:val="20"/>
          <w:sz w:val="32"/>
          <w:szCs w:val="32"/>
        </w:rPr>
      </w:pPr>
    </w:p>
    <w:p w:rsidR="00BD2383" w:rsidRPr="00565BEE" w:rsidRDefault="00BD2383">
      <w:pPr>
        <w:pStyle w:val="ad"/>
      </w:pPr>
    </w:p>
    <w:p w:rsidR="00BD2383" w:rsidRPr="00565BEE" w:rsidRDefault="00BD2383">
      <w:pPr>
        <w:pStyle w:val="ad"/>
      </w:pPr>
    </w:p>
    <w:p w:rsidR="00BD2383" w:rsidRPr="00565BEE" w:rsidRDefault="00BD2383">
      <w:pPr>
        <w:ind w:firstLineChars="150" w:firstLine="542"/>
        <w:rPr>
          <w:rFonts w:ascii="宋体" w:hAnsi="宋体" w:cs="宋体"/>
          <w:b/>
          <w:spacing w:val="20"/>
          <w:sz w:val="32"/>
          <w:szCs w:val="32"/>
        </w:rPr>
      </w:pPr>
    </w:p>
    <w:p w:rsidR="00BD2383" w:rsidRPr="00565BEE" w:rsidRDefault="003E4606">
      <w:pPr>
        <w:spacing w:line="480" w:lineRule="auto"/>
        <w:ind w:firstLineChars="150" w:firstLine="542"/>
        <w:rPr>
          <w:rFonts w:ascii="宋体" w:hAnsi="宋体" w:cs="宋体"/>
          <w:b/>
          <w:spacing w:val="20"/>
          <w:sz w:val="32"/>
          <w:szCs w:val="32"/>
        </w:rPr>
      </w:pPr>
      <w:r w:rsidRPr="00565BEE">
        <w:rPr>
          <w:rFonts w:ascii="宋体" w:hAnsi="宋体" w:cs="宋体" w:hint="eastAsia"/>
          <w:b/>
          <w:spacing w:val="20"/>
          <w:sz w:val="32"/>
          <w:szCs w:val="32"/>
        </w:rPr>
        <w:t>项目名称:</w:t>
      </w:r>
    </w:p>
    <w:p w:rsidR="00BD2383" w:rsidRPr="00565BEE" w:rsidRDefault="003E4606">
      <w:pPr>
        <w:spacing w:line="480" w:lineRule="auto"/>
        <w:ind w:firstLineChars="150" w:firstLine="542"/>
        <w:rPr>
          <w:rFonts w:ascii="宋体" w:hAnsi="宋体" w:cs="宋体"/>
          <w:b/>
          <w:spacing w:val="20"/>
          <w:sz w:val="32"/>
          <w:szCs w:val="32"/>
        </w:rPr>
      </w:pPr>
      <w:r w:rsidRPr="00565BEE">
        <w:rPr>
          <w:rFonts w:ascii="宋体" w:hAnsi="宋体" w:cs="宋体" w:hint="eastAsia"/>
          <w:b/>
          <w:spacing w:val="20"/>
          <w:sz w:val="32"/>
          <w:szCs w:val="32"/>
        </w:rPr>
        <w:t>项目编号/包号：</w:t>
      </w:r>
    </w:p>
    <w:p w:rsidR="00BD2383" w:rsidRPr="00565BEE" w:rsidRDefault="003E4606">
      <w:pPr>
        <w:spacing w:line="480" w:lineRule="auto"/>
        <w:ind w:firstLineChars="150" w:firstLine="542"/>
        <w:rPr>
          <w:rFonts w:ascii="宋体" w:hAnsi="宋体" w:cs="宋体"/>
          <w:b/>
          <w:spacing w:val="20"/>
          <w:sz w:val="32"/>
          <w:szCs w:val="32"/>
        </w:rPr>
      </w:pPr>
      <w:r w:rsidRPr="00565BEE">
        <w:rPr>
          <w:rFonts w:ascii="宋体" w:hAnsi="宋体" w:cs="宋体" w:hint="eastAsia"/>
          <w:b/>
          <w:spacing w:val="20"/>
          <w:sz w:val="32"/>
          <w:szCs w:val="32"/>
        </w:rPr>
        <w:t>供应商名称：</w:t>
      </w:r>
    </w:p>
    <w:p w:rsidR="00BD2383" w:rsidRPr="00565BEE" w:rsidRDefault="00BD2383">
      <w:pPr>
        <w:pStyle w:val="21"/>
        <w:ind w:firstLine="480"/>
      </w:pPr>
    </w:p>
    <w:p w:rsidR="00BD2383" w:rsidRPr="00565BEE" w:rsidRDefault="00BD2383">
      <w:pPr>
        <w:jc w:val="center"/>
        <w:rPr>
          <w:rFonts w:ascii="宋体" w:hAnsi="宋体" w:cs="宋体"/>
          <w:b/>
          <w:sz w:val="32"/>
          <w:szCs w:val="32"/>
        </w:rPr>
      </w:pPr>
    </w:p>
    <w:p w:rsidR="00BD2383" w:rsidRPr="00565BEE" w:rsidRDefault="003E4606">
      <w:pPr>
        <w:rPr>
          <w:rFonts w:ascii="宋体" w:hAnsi="宋体" w:cs="宋体"/>
          <w:b/>
        </w:rPr>
      </w:pPr>
      <w:r w:rsidRPr="00565BEE">
        <w:rPr>
          <w:rFonts w:ascii="宋体" w:hAnsi="宋体" w:cs="宋体" w:hint="eastAsia"/>
          <w:b/>
          <w:spacing w:val="20"/>
          <w:sz w:val="32"/>
          <w:szCs w:val="32"/>
        </w:rPr>
        <w:br w:type="page"/>
      </w:r>
    </w:p>
    <w:p w:rsidR="00BD2383" w:rsidRPr="00565BEE" w:rsidRDefault="003E4606">
      <w:pPr>
        <w:tabs>
          <w:tab w:val="left" w:pos="360"/>
        </w:tabs>
        <w:snapToGrid w:val="0"/>
        <w:spacing w:line="360" w:lineRule="auto"/>
        <w:outlineLvl w:val="1"/>
        <w:rPr>
          <w:rFonts w:ascii="宋体" w:hAnsi="宋体" w:cs="宋体"/>
          <w:sz w:val="24"/>
        </w:rPr>
      </w:pPr>
      <w:r w:rsidRPr="00565BEE">
        <w:rPr>
          <w:rFonts w:ascii="宋体" w:hAnsi="宋体" w:cs="宋体" w:hint="eastAsia"/>
          <w:sz w:val="24"/>
        </w:rPr>
        <w:t>1 满足《中华人民共和国政府采购法》第二十二条规定及法律法规的其他规定</w:t>
      </w:r>
    </w:p>
    <w:p w:rsidR="00BD2383" w:rsidRPr="00565BEE" w:rsidRDefault="003E4606">
      <w:pPr>
        <w:spacing w:line="360" w:lineRule="auto"/>
        <w:outlineLvl w:val="2"/>
        <w:rPr>
          <w:rFonts w:ascii="宋体" w:hAnsi="宋体" w:cs="宋体"/>
          <w:sz w:val="24"/>
        </w:rPr>
      </w:pPr>
      <w:r w:rsidRPr="00565BEE">
        <w:rPr>
          <w:rFonts w:ascii="宋体" w:hAnsi="宋体" w:cs="宋体" w:hint="eastAsia"/>
          <w:sz w:val="24"/>
        </w:rPr>
        <w:t>1-1营业执照等证明文件</w:t>
      </w:r>
    </w:p>
    <w:p w:rsidR="00BD2383" w:rsidRPr="00565BEE" w:rsidRDefault="00BD2383">
      <w:pPr>
        <w:tabs>
          <w:tab w:val="left" w:pos="1080"/>
        </w:tabs>
        <w:snapToGrid w:val="0"/>
        <w:rPr>
          <w:rFonts w:ascii="宋体" w:hAnsi="宋体" w:cs="宋体"/>
          <w:sz w:val="24"/>
        </w:rPr>
      </w:pPr>
    </w:p>
    <w:p w:rsidR="00BD2383" w:rsidRPr="00565BEE" w:rsidRDefault="003E4606">
      <w:pPr>
        <w:widowControl/>
        <w:jc w:val="left"/>
        <w:rPr>
          <w:rFonts w:ascii="宋体" w:hAnsi="宋体" w:cs="宋体"/>
          <w:bCs/>
        </w:rPr>
      </w:pPr>
      <w:r w:rsidRPr="00565BEE">
        <w:rPr>
          <w:rFonts w:ascii="宋体" w:hAnsi="宋体" w:cs="宋体" w:hint="eastAsia"/>
          <w:sz w:val="24"/>
        </w:rPr>
        <w:br w:type="page"/>
      </w:r>
      <w:r w:rsidRPr="00565BEE">
        <w:rPr>
          <w:rFonts w:ascii="宋体" w:hAnsi="宋体" w:cs="宋体" w:hint="eastAsia"/>
        </w:rPr>
        <w:t>1-2 供应商资格声明书（实质性格式）</w:t>
      </w:r>
    </w:p>
    <w:p w:rsidR="00BD2383" w:rsidRPr="00565BEE" w:rsidRDefault="003E4606">
      <w:pPr>
        <w:jc w:val="center"/>
        <w:rPr>
          <w:rFonts w:ascii="宋体" w:hAnsi="宋体" w:cs="宋体"/>
          <w:b/>
          <w:sz w:val="36"/>
          <w:szCs w:val="36"/>
        </w:rPr>
      </w:pPr>
      <w:r w:rsidRPr="00565BEE">
        <w:rPr>
          <w:rFonts w:ascii="宋体" w:hAnsi="宋体" w:cs="宋体" w:hint="eastAsia"/>
          <w:b/>
          <w:sz w:val="36"/>
          <w:szCs w:val="36"/>
        </w:rPr>
        <w:t>供应商资格声明书</w:t>
      </w:r>
    </w:p>
    <w:p w:rsidR="00BD2383" w:rsidRPr="00565BEE" w:rsidRDefault="00BD2383">
      <w:pPr>
        <w:tabs>
          <w:tab w:val="left" w:pos="5580"/>
        </w:tabs>
        <w:spacing w:line="360" w:lineRule="auto"/>
        <w:rPr>
          <w:rFonts w:ascii="宋体" w:hAnsi="宋体" w:cs="宋体"/>
          <w:sz w:val="24"/>
        </w:rPr>
      </w:pPr>
    </w:p>
    <w:p w:rsidR="00BD2383" w:rsidRPr="00565BEE" w:rsidRDefault="003E4606">
      <w:pPr>
        <w:tabs>
          <w:tab w:val="left" w:pos="5580"/>
        </w:tabs>
        <w:spacing w:line="360" w:lineRule="auto"/>
        <w:rPr>
          <w:rFonts w:ascii="宋体" w:hAnsi="宋体" w:cs="宋体"/>
          <w:sz w:val="24"/>
        </w:rPr>
      </w:pPr>
      <w:r w:rsidRPr="00565BEE">
        <w:rPr>
          <w:rFonts w:ascii="宋体" w:hAnsi="宋体" w:cs="宋体" w:hint="eastAsia"/>
          <w:sz w:val="24"/>
        </w:rPr>
        <w:t>致：</w:t>
      </w:r>
      <w:r w:rsidRPr="00565BEE">
        <w:rPr>
          <w:rFonts w:ascii="宋体" w:hAnsi="宋体" w:cs="宋体" w:hint="eastAsia"/>
          <w:sz w:val="24"/>
          <w:u w:val="single"/>
        </w:rPr>
        <w:t>采购人或采购代理机构</w:t>
      </w:r>
    </w:p>
    <w:p w:rsidR="00BD2383" w:rsidRPr="00565BEE" w:rsidRDefault="003E4606">
      <w:pPr>
        <w:spacing w:line="360" w:lineRule="auto"/>
        <w:ind w:firstLineChars="200" w:firstLine="480"/>
        <w:rPr>
          <w:rFonts w:ascii="宋体" w:hAnsi="宋体" w:cs="宋体"/>
          <w:sz w:val="24"/>
        </w:rPr>
      </w:pPr>
      <w:r w:rsidRPr="00565BEE">
        <w:rPr>
          <w:rFonts w:ascii="宋体" w:hAnsi="宋体" w:cs="宋体" w:hint="eastAsia"/>
          <w:sz w:val="24"/>
        </w:rPr>
        <w:t>在参与本次项目磋商中，我单位承诺：</w:t>
      </w:r>
    </w:p>
    <w:p w:rsidR="00BD2383" w:rsidRPr="00565BEE" w:rsidRDefault="003E4606">
      <w:pPr>
        <w:numPr>
          <w:ilvl w:val="0"/>
          <w:numId w:val="15"/>
        </w:numPr>
        <w:spacing w:line="360" w:lineRule="auto"/>
        <w:ind w:left="1134"/>
        <w:rPr>
          <w:rFonts w:ascii="宋体" w:hAnsi="宋体" w:cs="宋体"/>
          <w:sz w:val="24"/>
          <w:szCs w:val="22"/>
        </w:rPr>
      </w:pPr>
      <w:r w:rsidRPr="00565BEE">
        <w:rPr>
          <w:rFonts w:ascii="宋体" w:hAnsi="宋体" w:cs="宋体" w:hint="eastAsia"/>
          <w:sz w:val="24"/>
          <w:szCs w:val="22"/>
        </w:rPr>
        <w:t>具有良好的商业信誉和健全的财务会计制度；</w:t>
      </w:r>
    </w:p>
    <w:p w:rsidR="00BD2383" w:rsidRPr="00565BEE" w:rsidRDefault="003E4606">
      <w:pPr>
        <w:numPr>
          <w:ilvl w:val="0"/>
          <w:numId w:val="15"/>
        </w:numPr>
        <w:spacing w:line="360" w:lineRule="auto"/>
        <w:ind w:left="1134"/>
        <w:rPr>
          <w:rFonts w:ascii="宋体" w:hAnsi="宋体" w:cs="宋体"/>
          <w:sz w:val="24"/>
          <w:szCs w:val="22"/>
        </w:rPr>
      </w:pPr>
      <w:r w:rsidRPr="00565BEE">
        <w:rPr>
          <w:rFonts w:ascii="宋体" w:hAnsi="宋体" w:cs="宋体" w:hint="eastAsia"/>
          <w:sz w:val="24"/>
          <w:szCs w:val="22"/>
        </w:rPr>
        <w:t>具有履行合同所必需的设备和专业技术能力；</w:t>
      </w:r>
    </w:p>
    <w:p w:rsidR="00BD2383" w:rsidRPr="00565BEE" w:rsidRDefault="003E4606">
      <w:pPr>
        <w:numPr>
          <w:ilvl w:val="0"/>
          <w:numId w:val="15"/>
        </w:numPr>
        <w:spacing w:line="360" w:lineRule="auto"/>
        <w:ind w:left="1134"/>
        <w:rPr>
          <w:rFonts w:ascii="宋体" w:hAnsi="宋体" w:cs="宋体"/>
          <w:sz w:val="24"/>
          <w:szCs w:val="22"/>
        </w:rPr>
      </w:pPr>
      <w:r w:rsidRPr="00565BEE">
        <w:rPr>
          <w:rFonts w:ascii="宋体" w:hAnsi="宋体" w:cs="宋体" w:hint="eastAsia"/>
          <w:sz w:val="24"/>
          <w:szCs w:val="22"/>
        </w:rPr>
        <w:t>有依法缴纳税收和社会保障资金的良好记录；</w:t>
      </w:r>
    </w:p>
    <w:p w:rsidR="00BD2383" w:rsidRPr="00565BEE" w:rsidRDefault="003E4606">
      <w:pPr>
        <w:numPr>
          <w:ilvl w:val="0"/>
          <w:numId w:val="15"/>
        </w:numPr>
        <w:spacing w:line="360" w:lineRule="auto"/>
        <w:ind w:left="1134"/>
        <w:rPr>
          <w:rFonts w:ascii="宋体" w:hAnsi="宋体" w:cs="宋体"/>
          <w:sz w:val="24"/>
          <w:szCs w:val="22"/>
        </w:rPr>
      </w:pPr>
      <w:r w:rsidRPr="00565BEE">
        <w:rPr>
          <w:rFonts w:ascii="宋体" w:hAnsi="宋体" w:cs="宋体" w:hint="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D2383" w:rsidRPr="00565BEE" w:rsidRDefault="003E4606">
      <w:pPr>
        <w:numPr>
          <w:ilvl w:val="0"/>
          <w:numId w:val="15"/>
        </w:numPr>
        <w:spacing w:line="360" w:lineRule="auto"/>
        <w:ind w:left="1134"/>
        <w:rPr>
          <w:rFonts w:ascii="宋体" w:hAnsi="宋体" w:cs="宋体"/>
          <w:sz w:val="24"/>
          <w:szCs w:val="22"/>
        </w:rPr>
      </w:pPr>
      <w:r w:rsidRPr="00565BEE">
        <w:rPr>
          <w:rFonts w:ascii="宋体" w:hAnsi="宋体" w:cs="宋体" w:hint="eastAsia"/>
          <w:sz w:val="24"/>
          <w:szCs w:val="22"/>
        </w:rPr>
        <w:t>我单位不属于政府采购法律、行政法规规定的公益一类事业单位、或使用事业编制且由财政拨款保障的群团组织（仅适用于政府购买服务项目）；</w:t>
      </w:r>
    </w:p>
    <w:p w:rsidR="00BD2383" w:rsidRPr="00565BEE" w:rsidRDefault="003E4606">
      <w:pPr>
        <w:numPr>
          <w:ilvl w:val="0"/>
          <w:numId w:val="15"/>
        </w:numPr>
        <w:spacing w:line="360" w:lineRule="auto"/>
        <w:ind w:left="1134"/>
        <w:rPr>
          <w:rFonts w:ascii="宋体" w:hAnsi="宋体" w:cs="宋体"/>
          <w:sz w:val="24"/>
          <w:szCs w:val="22"/>
        </w:rPr>
      </w:pPr>
      <w:r w:rsidRPr="00565BEE">
        <w:rPr>
          <w:rFonts w:ascii="宋体" w:hAnsi="宋体" w:cs="宋体" w:hint="eastAsia"/>
          <w:sz w:val="24"/>
          <w:szCs w:val="22"/>
        </w:rPr>
        <w:t>我单位不存在为采购项目提供整体设计、规范编制或者项目管理、监理、检测等服务后，再参加该采购项目的其他采购活动的情形（单一来源采购项目除外）；</w:t>
      </w:r>
    </w:p>
    <w:p w:rsidR="00BD2383" w:rsidRPr="00565BEE" w:rsidRDefault="003E4606">
      <w:pPr>
        <w:numPr>
          <w:ilvl w:val="0"/>
          <w:numId w:val="15"/>
        </w:numPr>
        <w:spacing w:line="360" w:lineRule="auto"/>
        <w:ind w:left="1134"/>
        <w:rPr>
          <w:rFonts w:ascii="宋体" w:hAnsi="宋体" w:cs="宋体"/>
          <w:sz w:val="24"/>
          <w:szCs w:val="22"/>
        </w:rPr>
      </w:pPr>
      <w:r w:rsidRPr="00565BEE">
        <w:rPr>
          <w:rFonts w:ascii="宋体" w:hAnsi="宋体" w:cs="宋体" w:hint="eastAsia"/>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565BEE" w:rsidRPr="00565BEE">
        <w:trPr>
          <w:trHeight w:val="430"/>
          <w:jc w:val="center"/>
        </w:trPr>
        <w:tc>
          <w:tcPr>
            <w:tcW w:w="950"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序号</w:t>
            </w:r>
          </w:p>
        </w:tc>
        <w:tc>
          <w:tcPr>
            <w:tcW w:w="4574"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单位名称</w:t>
            </w:r>
          </w:p>
        </w:tc>
        <w:tc>
          <w:tcPr>
            <w:tcW w:w="2976"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相互关系</w:t>
            </w:r>
          </w:p>
        </w:tc>
      </w:tr>
      <w:tr w:rsidR="00565BEE" w:rsidRPr="00565BEE">
        <w:trPr>
          <w:trHeight w:val="430"/>
          <w:jc w:val="center"/>
        </w:trPr>
        <w:tc>
          <w:tcPr>
            <w:tcW w:w="950"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1</w:t>
            </w:r>
          </w:p>
        </w:tc>
        <w:tc>
          <w:tcPr>
            <w:tcW w:w="4574" w:type="dxa"/>
            <w:vAlign w:val="center"/>
          </w:tcPr>
          <w:p w:rsidR="00BD2383" w:rsidRPr="00565BEE" w:rsidRDefault="00BD2383">
            <w:pPr>
              <w:jc w:val="center"/>
              <w:rPr>
                <w:rFonts w:ascii="宋体" w:hAnsi="宋体" w:cs="宋体"/>
                <w:sz w:val="24"/>
              </w:rPr>
            </w:pPr>
          </w:p>
        </w:tc>
        <w:tc>
          <w:tcPr>
            <w:tcW w:w="2976" w:type="dxa"/>
            <w:vAlign w:val="center"/>
          </w:tcPr>
          <w:p w:rsidR="00BD2383" w:rsidRPr="00565BEE" w:rsidRDefault="00BD2383">
            <w:pPr>
              <w:jc w:val="center"/>
              <w:rPr>
                <w:rFonts w:ascii="宋体" w:hAnsi="宋体" w:cs="宋体"/>
                <w:sz w:val="24"/>
              </w:rPr>
            </w:pPr>
          </w:p>
        </w:tc>
      </w:tr>
      <w:tr w:rsidR="00565BEE" w:rsidRPr="00565BEE">
        <w:trPr>
          <w:trHeight w:val="430"/>
          <w:jc w:val="center"/>
        </w:trPr>
        <w:tc>
          <w:tcPr>
            <w:tcW w:w="950"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2</w:t>
            </w:r>
          </w:p>
        </w:tc>
        <w:tc>
          <w:tcPr>
            <w:tcW w:w="4574" w:type="dxa"/>
            <w:vAlign w:val="center"/>
          </w:tcPr>
          <w:p w:rsidR="00BD2383" w:rsidRPr="00565BEE" w:rsidRDefault="00BD2383">
            <w:pPr>
              <w:jc w:val="center"/>
              <w:rPr>
                <w:rFonts w:ascii="宋体" w:hAnsi="宋体" w:cs="宋体"/>
                <w:sz w:val="24"/>
              </w:rPr>
            </w:pPr>
          </w:p>
        </w:tc>
        <w:tc>
          <w:tcPr>
            <w:tcW w:w="2976" w:type="dxa"/>
            <w:vAlign w:val="center"/>
          </w:tcPr>
          <w:p w:rsidR="00BD2383" w:rsidRPr="00565BEE" w:rsidRDefault="00BD2383">
            <w:pPr>
              <w:jc w:val="center"/>
              <w:rPr>
                <w:rFonts w:ascii="宋体" w:hAnsi="宋体" w:cs="宋体"/>
                <w:sz w:val="24"/>
              </w:rPr>
            </w:pPr>
          </w:p>
        </w:tc>
      </w:tr>
      <w:tr w:rsidR="00BD2383" w:rsidRPr="00565BEE">
        <w:trPr>
          <w:trHeight w:val="430"/>
          <w:jc w:val="center"/>
        </w:trPr>
        <w:tc>
          <w:tcPr>
            <w:tcW w:w="950" w:type="dxa"/>
            <w:vAlign w:val="center"/>
          </w:tcPr>
          <w:p w:rsidR="00BD2383" w:rsidRPr="00565BEE" w:rsidRDefault="003E4606">
            <w:pPr>
              <w:jc w:val="center"/>
              <w:rPr>
                <w:rFonts w:ascii="宋体" w:hAnsi="宋体" w:cs="宋体"/>
                <w:sz w:val="24"/>
              </w:rPr>
            </w:pPr>
            <w:r w:rsidRPr="00565BEE">
              <w:rPr>
                <w:rFonts w:ascii="宋体" w:hAnsi="宋体" w:cs="宋体" w:hint="eastAsia"/>
                <w:sz w:val="24"/>
              </w:rPr>
              <w:t>…</w:t>
            </w:r>
          </w:p>
        </w:tc>
        <w:tc>
          <w:tcPr>
            <w:tcW w:w="4574" w:type="dxa"/>
            <w:vAlign w:val="center"/>
          </w:tcPr>
          <w:p w:rsidR="00BD2383" w:rsidRPr="00565BEE" w:rsidRDefault="00BD2383">
            <w:pPr>
              <w:jc w:val="center"/>
              <w:rPr>
                <w:rFonts w:ascii="宋体" w:hAnsi="宋体" w:cs="宋体"/>
                <w:sz w:val="24"/>
              </w:rPr>
            </w:pPr>
          </w:p>
        </w:tc>
        <w:tc>
          <w:tcPr>
            <w:tcW w:w="2976" w:type="dxa"/>
            <w:vAlign w:val="center"/>
          </w:tcPr>
          <w:p w:rsidR="00BD2383" w:rsidRPr="00565BEE" w:rsidRDefault="00BD2383">
            <w:pPr>
              <w:jc w:val="center"/>
              <w:rPr>
                <w:rFonts w:ascii="宋体" w:hAnsi="宋体" w:cs="宋体"/>
                <w:sz w:val="24"/>
              </w:rPr>
            </w:pPr>
          </w:p>
        </w:tc>
      </w:tr>
    </w:tbl>
    <w:p w:rsidR="00BD2383" w:rsidRPr="00565BEE" w:rsidRDefault="00BD2383">
      <w:pPr>
        <w:rPr>
          <w:rFonts w:ascii="宋体" w:hAnsi="宋体" w:cs="宋体"/>
        </w:rPr>
      </w:pPr>
    </w:p>
    <w:p w:rsidR="00BD2383" w:rsidRPr="00565BEE" w:rsidRDefault="003E4606">
      <w:pPr>
        <w:ind w:firstLineChars="200" w:firstLine="480"/>
        <w:rPr>
          <w:rFonts w:ascii="宋体" w:hAnsi="宋体" w:cs="宋体"/>
          <w:sz w:val="24"/>
          <w:szCs w:val="22"/>
        </w:rPr>
      </w:pPr>
      <w:r w:rsidRPr="00565BEE">
        <w:rPr>
          <w:rFonts w:ascii="宋体" w:hAnsi="宋体" w:cs="宋体" w:hint="eastAsia"/>
          <w:sz w:val="24"/>
        </w:rPr>
        <w:t>上述声明真实有效，否则我方负全部责任。</w:t>
      </w:r>
    </w:p>
    <w:p w:rsidR="00BD2383" w:rsidRPr="00565BEE" w:rsidRDefault="00BD2383">
      <w:pPr>
        <w:spacing w:line="360" w:lineRule="auto"/>
        <w:rPr>
          <w:rFonts w:ascii="宋体" w:hAnsi="宋体" w:cs="宋体"/>
          <w:sz w:val="24"/>
        </w:rPr>
      </w:pPr>
    </w:p>
    <w:p w:rsidR="00BD2383" w:rsidRPr="00565BEE" w:rsidRDefault="003E4606">
      <w:pPr>
        <w:autoSpaceDE w:val="0"/>
        <w:autoSpaceDN w:val="0"/>
        <w:adjustRightInd w:val="0"/>
        <w:snapToGrid w:val="0"/>
        <w:spacing w:before="25" w:after="25" w:line="360" w:lineRule="auto"/>
        <w:ind w:right="360"/>
        <w:jc w:val="right"/>
        <w:rPr>
          <w:rFonts w:ascii="宋体" w:hAnsi="宋体" w:cs="宋体"/>
          <w:sz w:val="24"/>
          <w:lang w:val="zh-CN"/>
        </w:rPr>
      </w:pPr>
      <w:r w:rsidRPr="00565BEE">
        <w:rPr>
          <w:rFonts w:ascii="宋体" w:hAnsi="宋体" w:cs="宋体" w:hint="eastAsia"/>
          <w:sz w:val="24"/>
        </w:rPr>
        <w:t>供应商名称（加盖公章）</w:t>
      </w:r>
      <w:r w:rsidRPr="00565BEE">
        <w:rPr>
          <w:rFonts w:ascii="宋体" w:hAnsi="宋体" w:cs="宋体" w:hint="eastAsia"/>
          <w:sz w:val="24"/>
          <w:lang w:val="zh-CN"/>
        </w:rPr>
        <w:t>：</w:t>
      </w:r>
      <w:r w:rsidRPr="00565BEE">
        <w:rPr>
          <w:rFonts w:ascii="宋体" w:hAnsi="宋体" w:cs="宋体" w:hint="eastAsia"/>
          <w:sz w:val="24"/>
        </w:rPr>
        <w:t>______</w:t>
      </w:r>
    </w:p>
    <w:p w:rsidR="00BD2383" w:rsidRPr="00565BEE" w:rsidRDefault="003E4606">
      <w:pPr>
        <w:spacing w:line="360" w:lineRule="auto"/>
        <w:ind w:right="360" w:firstLine="480"/>
        <w:jc w:val="right"/>
        <w:rPr>
          <w:rFonts w:ascii="宋体" w:hAnsi="宋体" w:cs="宋体"/>
          <w:sz w:val="24"/>
        </w:rPr>
      </w:pPr>
      <w:r w:rsidRPr="00565BEE">
        <w:rPr>
          <w:rFonts w:ascii="宋体" w:hAnsi="宋体" w:cs="宋体" w:hint="eastAsia"/>
          <w:sz w:val="24"/>
          <w:szCs w:val="20"/>
        </w:rPr>
        <w:t xml:space="preserve">日期：____年____月____日   </w:t>
      </w:r>
    </w:p>
    <w:p w:rsidR="00BD2383" w:rsidRPr="00565BEE" w:rsidRDefault="003E4606">
      <w:pPr>
        <w:spacing w:line="360" w:lineRule="auto"/>
        <w:rPr>
          <w:rFonts w:ascii="宋体" w:hAnsi="宋体" w:cs="宋体"/>
          <w:sz w:val="24"/>
        </w:rPr>
      </w:pPr>
      <w:r w:rsidRPr="00565BEE">
        <w:rPr>
          <w:rFonts w:ascii="宋体" w:hAnsi="宋体" w:cs="宋体" w:hint="eastAsia"/>
          <w:sz w:val="24"/>
        </w:rPr>
        <w:t>说明：供应商承诺不实的，依据《政府采购法》第七十七条“提供虚假材料谋取中标、成交的”有关规定予以处理。</w:t>
      </w:r>
    </w:p>
    <w:p w:rsidR="00BD2383" w:rsidRPr="00565BEE" w:rsidRDefault="00BD2383">
      <w:pPr>
        <w:tabs>
          <w:tab w:val="left" w:pos="5580"/>
        </w:tabs>
        <w:spacing w:line="360" w:lineRule="auto"/>
        <w:rPr>
          <w:rFonts w:ascii="宋体" w:hAnsi="宋体" w:cs="宋体"/>
          <w:sz w:val="24"/>
        </w:rPr>
        <w:sectPr w:rsidR="00BD2383" w:rsidRPr="00565BEE">
          <w:headerReference w:type="even" r:id="rId29"/>
          <w:headerReference w:type="default" r:id="rId30"/>
          <w:footerReference w:type="even" r:id="rId31"/>
          <w:footerReference w:type="default" r:id="rId32"/>
          <w:headerReference w:type="first" r:id="rId33"/>
          <w:footerReference w:type="first" r:id="rId34"/>
          <w:pgSz w:w="11907" w:h="16840"/>
          <w:pgMar w:top="1418" w:right="1134" w:bottom="1418" w:left="1701" w:header="851" w:footer="851" w:gutter="0"/>
          <w:cols w:space="720"/>
          <w:docGrid w:linePitch="462"/>
        </w:sectPr>
      </w:pPr>
    </w:p>
    <w:p w:rsidR="00BD2383" w:rsidRPr="00565BEE" w:rsidRDefault="003E4606">
      <w:pPr>
        <w:tabs>
          <w:tab w:val="left" w:pos="360"/>
        </w:tabs>
        <w:snapToGrid w:val="0"/>
        <w:spacing w:line="360" w:lineRule="auto"/>
        <w:outlineLvl w:val="1"/>
        <w:rPr>
          <w:rFonts w:ascii="宋体" w:hAnsi="宋体" w:cs="宋体"/>
          <w:sz w:val="24"/>
        </w:rPr>
      </w:pPr>
      <w:r w:rsidRPr="00565BEE">
        <w:rPr>
          <w:rFonts w:ascii="宋体" w:hAnsi="宋体" w:cs="宋体" w:hint="eastAsia"/>
          <w:sz w:val="24"/>
        </w:rPr>
        <w:t>2 落实政府采购政策需满足的资格要求（如有）</w:t>
      </w:r>
    </w:p>
    <w:p w:rsidR="00BD2383" w:rsidRPr="00565BEE" w:rsidRDefault="003E4606">
      <w:pPr>
        <w:spacing w:line="360" w:lineRule="auto"/>
        <w:outlineLvl w:val="2"/>
        <w:rPr>
          <w:rFonts w:ascii="宋体" w:hAnsi="宋体" w:cs="宋体"/>
          <w:sz w:val="24"/>
          <w:szCs w:val="20"/>
        </w:rPr>
      </w:pPr>
      <w:r w:rsidRPr="00565BEE">
        <w:rPr>
          <w:rFonts w:ascii="宋体" w:hAnsi="宋体" w:cs="宋体" w:hint="eastAsia"/>
          <w:sz w:val="24"/>
          <w:szCs w:val="20"/>
        </w:rPr>
        <w:t>2-1中小企业声明函</w:t>
      </w:r>
    </w:p>
    <w:p w:rsidR="00BD2383" w:rsidRPr="00565BEE" w:rsidRDefault="00BD2383">
      <w:pPr>
        <w:tabs>
          <w:tab w:val="left" w:pos="5580"/>
        </w:tabs>
        <w:spacing w:line="360" w:lineRule="auto"/>
        <w:rPr>
          <w:rFonts w:ascii="宋体" w:hAnsi="宋体" w:cs="宋体"/>
          <w:sz w:val="24"/>
        </w:rPr>
      </w:pPr>
    </w:p>
    <w:p w:rsidR="00BD2383" w:rsidRPr="00565BEE" w:rsidRDefault="003E4606">
      <w:pPr>
        <w:tabs>
          <w:tab w:val="left" w:pos="5580"/>
        </w:tabs>
        <w:spacing w:line="360" w:lineRule="auto"/>
        <w:rPr>
          <w:rFonts w:ascii="宋体" w:hAnsi="宋体" w:cs="宋体"/>
          <w:sz w:val="24"/>
        </w:rPr>
      </w:pPr>
      <w:r w:rsidRPr="00565BEE">
        <w:rPr>
          <w:rFonts w:ascii="宋体" w:hAnsi="宋体" w:cs="宋体" w:hint="eastAsia"/>
          <w:sz w:val="24"/>
        </w:rPr>
        <w:t>说明：</w:t>
      </w:r>
    </w:p>
    <w:p w:rsidR="00BD2383" w:rsidRPr="00565BEE" w:rsidRDefault="003E4606">
      <w:pPr>
        <w:tabs>
          <w:tab w:val="left" w:pos="5580"/>
        </w:tabs>
        <w:spacing w:line="360" w:lineRule="auto"/>
        <w:rPr>
          <w:rFonts w:ascii="宋体" w:hAnsi="宋体" w:cs="宋体"/>
          <w:sz w:val="24"/>
        </w:rPr>
      </w:pPr>
      <w:r w:rsidRPr="00565BEE">
        <w:rPr>
          <w:rFonts w:ascii="宋体" w:hAnsi="宋体" w:cs="宋体" w:hint="eastAsia"/>
          <w:sz w:val="24"/>
        </w:rPr>
        <w:t>（1）如本项目（包）</w:t>
      </w:r>
      <w:proofErr w:type="gramStart"/>
      <w:r w:rsidRPr="00565BEE">
        <w:rPr>
          <w:rFonts w:ascii="宋体" w:hAnsi="宋体" w:cs="宋体" w:hint="eastAsia"/>
          <w:sz w:val="24"/>
        </w:rPr>
        <w:t>不</w:t>
      </w:r>
      <w:proofErr w:type="gramEnd"/>
      <w:r w:rsidRPr="00565BEE">
        <w:rPr>
          <w:rFonts w:ascii="宋体" w:hAnsi="宋体" w:cs="宋体" w:hint="eastAsia"/>
          <w:sz w:val="24"/>
        </w:rPr>
        <w:t>专门面向中小企业预留采购份额，</w:t>
      </w:r>
      <w:proofErr w:type="gramStart"/>
      <w:r w:rsidRPr="00565BEE">
        <w:rPr>
          <w:rFonts w:ascii="宋体" w:hAnsi="宋体" w:cs="宋体" w:hint="eastAsia"/>
          <w:sz w:val="24"/>
        </w:rPr>
        <w:t>供应商非必须</w:t>
      </w:r>
      <w:proofErr w:type="gramEnd"/>
      <w:r w:rsidRPr="00565BEE">
        <w:rPr>
          <w:rFonts w:ascii="宋体" w:hAnsi="宋体" w:cs="宋体" w:hint="eastAsia"/>
          <w:sz w:val="24"/>
        </w:rPr>
        <w:t>提供；当小</w:t>
      </w:r>
      <w:proofErr w:type="gramStart"/>
      <w:r w:rsidRPr="00565BEE">
        <w:rPr>
          <w:rFonts w:ascii="宋体" w:hAnsi="宋体" w:cs="宋体" w:hint="eastAsia"/>
          <w:sz w:val="24"/>
        </w:rPr>
        <w:t>微企业拟享受</w:t>
      </w:r>
      <w:proofErr w:type="gramEnd"/>
      <w:r w:rsidRPr="00565BEE">
        <w:rPr>
          <w:rFonts w:ascii="宋体" w:hAnsi="宋体" w:cs="宋体" w:hint="eastAsia"/>
          <w:sz w:val="24"/>
        </w:rPr>
        <w:t>中小企业扶持政策时，仍应提供《中小企业声明函》，否则不得享受相关中小企业扶持政策。</w:t>
      </w:r>
    </w:p>
    <w:p w:rsidR="00BD2383" w:rsidRPr="00565BEE" w:rsidRDefault="003E4606">
      <w:pPr>
        <w:tabs>
          <w:tab w:val="left" w:pos="5580"/>
        </w:tabs>
        <w:spacing w:line="360" w:lineRule="auto"/>
        <w:rPr>
          <w:rFonts w:ascii="宋体" w:hAnsi="宋体" w:cs="宋体"/>
          <w:sz w:val="24"/>
        </w:rPr>
      </w:pPr>
      <w:r w:rsidRPr="00565BEE">
        <w:rPr>
          <w:rFonts w:ascii="宋体" w:hAnsi="宋体" w:cs="宋体" w:hint="eastAsia"/>
          <w:sz w:val="24"/>
        </w:rPr>
        <w:t>（2）如本项目（包）专门面向中小/小</w:t>
      </w:r>
      <w:proofErr w:type="gramStart"/>
      <w:r w:rsidRPr="00565BEE">
        <w:rPr>
          <w:rFonts w:ascii="宋体" w:hAnsi="宋体" w:cs="宋体" w:hint="eastAsia"/>
          <w:sz w:val="24"/>
        </w:rPr>
        <w:t>微企业</w:t>
      </w:r>
      <w:proofErr w:type="gramEnd"/>
      <w:r w:rsidRPr="00565BEE">
        <w:rPr>
          <w:rFonts w:ascii="宋体" w:hAnsi="宋体" w:cs="宋体" w:hint="eastAsia"/>
          <w:sz w:val="24"/>
        </w:rPr>
        <w:t>采购，须提供《中小企业声明函》（实质性格式）。</w:t>
      </w:r>
    </w:p>
    <w:p w:rsidR="00BD2383" w:rsidRPr="00565BEE" w:rsidRDefault="003E4606">
      <w:pPr>
        <w:tabs>
          <w:tab w:val="left" w:pos="5580"/>
        </w:tabs>
        <w:spacing w:line="360" w:lineRule="auto"/>
        <w:rPr>
          <w:rFonts w:ascii="宋体" w:hAnsi="宋体" w:cs="宋体"/>
          <w:sz w:val="24"/>
        </w:rPr>
      </w:pPr>
      <w:r w:rsidRPr="00565BEE">
        <w:rPr>
          <w:rFonts w:ascii="宋体" w:hAnsi="宋体" w:cs="宋体" w:hint="eastAsia"/>
          <w:sz w:val="24"/>
        </w:rPr>
        <w:t>（3）如本项目（包）预留部分采购项目预算专门面向中小企业采购，要求供应商以联合体形</w:t>
      </w:r>
      <w:proofErr w:type="gramStart"/>
      <w:r w:rsidRPr="00565BEE">
        <w:rPr>
          <w:rFonts w:ascii="宋体" w:hAnsi="宋体" w:cs="宋体" w:hint="eastAsia"/>
          <w:sz w:val="24"/>
        </w:rPr>
        <w:t>式参加</w:t>
      </w:r>
      <w:proofErr w:type="gramEnd"/>
      <w:r w:rsidRPr="00565BEE">
        <w:rPr>
          <w:rFonts w:ascii="宋体" w:hAnsi="宋体" w:cs="宋体" w:hint="eastAsia"/>
          <w:sz w:val="24"/>
        </w:rPr>
        <w:t>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rsidR="00BD2383" w:rsidRPr="00565BEE" w:rsidRDefault="003E4606">
      <w:pPr>
        <w:tabs>
          <w:tab w:val="left" w:pos="5580"/>
        </w:tabs>
        <w:spacing w:line="360" w:lineRule="auto"/>
        <w:rPr>
          <w:rFonts w:ascii="宋体" w:hAnsi="宋体" w:cs="宋体"/>
          <w:sz w:val="24"/>
        </w:rPr>
      </w:pPr>
      <w:r w:rsidRPr="00565BEE">
        <w:rPr>
          <w:rFonts w:ascii="宋体" w:hAnsi="宋体" w:cs="宋体" w:hint="eastAsia"/>
          <w:sz w:val="24"/>
        </w:rPr>
        <w:t>（4）其他</w:t>
      </w:r>
    </w:p>
    <w:p w:rsidR="00BD2383" w:rsidRPr="00565BEE" w:rsidRDefault="003E4606">
      <w:pPr>
        <w:tabs>
          <w:tab w:val="left" w:pos="5580"/>
        </w:tabs>
        <w:spacing w:line="360" w:lineRule="auto"/>
        <w:rPr>
          <w:rFonts w:ascii="宋体" w:hAnsi="宋体" w:cs="宋体"/>
          <w:sz w:val="24"/>
        </w:rPr>
      </w:pPr>
      <w:r w:rsidRPr="00565BEE">
        <w:rPr>
          <w:rFonts w:ascii="宋体" w:hAnsi="宋体" w:cs="宋体" w:hint="eastAsia"/>
          <w:sz w:val="24"/>
        </w:rPr>
        <w:t>1）中小企业参加政府采购活动，应当出具此格式文件。《中小企业声明函》由参加政府采购活动的供应商出具。联合体响应的，《中小企业声明函》由牵头人出具。</w:t>
      </w:r>
    </w:p>
    <w:p w:rsidR="00BD2383" w:rsidRPr="00565BEE" w:rsidRDefault="003E4606">
      <w:pPr>
        <w:tabs>
          <w:tab w:val="left" w:pos="5580"/>
        </w:tabs>
        <w:spacing w:line="360" w:lineRule="auto"/>
        <w:rPr>
          <w:rFonts w:ascii="宋体" w:hAnsi="宋体" w:cs="宋体"/>
          <w:sz w:val="24"/>
        </w:rPr>
      </w:pPr>
      <w:r w:rsidRPr="00565BEE">
        <w:rPr>
          <w:rFonts w:ascii="宋体" w:hAnsi="宋体" w:cs="宋体"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BD2383" w:rsidRPr="00565BEE" w:rsidRDefault="003E4606">
      <w:pPr>
        <w:tabs>
          <w:tab w:val="left" w:pos="5580"/>
        </w:tabs>
        <w:spacing w:line="360" w:lineRule="auto"/>
        <w:rPr>
          <w:rFonts w:ascii="宋体" w:hAnsi="宋体" w:cs="宋体"/>
          <w:sz w:val="24"/>
        </w:rPr>
      </w:pPr>
      <w:r w:rsidRPr="00565BEE">
        <w:rPr>
          <w:rFonts w:ascii="宋体" w:hAnsi="宋体" w:cs="宋体" w:hint="eastAsia"/>
          <w:sz w:val="24"/>
        </w:rPr>
        <w:t>3）对于多标的</w:t>
      </w:r>
      <w:proofErr w:type="gramStart"/>
      <w:r w:rsidRPr="00565BEE">
        <w:rPr>
          <w:rFonts w:ascii="宋体" w:hAnsi="宋体" w:cs="宋体" w:hint="eastAsia"/>
          <w:sz w:val="24"/>
        </w:rPr>
        <w:t>的</w:t>
      </w:r>
      <w:proofErr w:type="gramEnd"/>
      <w:r w:rsidRPr="00565BEE">
        <w:rPr>
          <w:rFonts w:ascii="宋体" w:hAnsi="宋体" w:cs="宋体" w:hint="eastAsia"/>
          <w:sz w:val="24"/>
        </w:rPr>
        <w:t>采购项目，供应商应充分、准确地了解所投产品制造企业信息。对相关情况了解不清楚的，不建议填报本声明函。</w:t>
      </w:r>
    </w:p>
    <w:p w:rsidR="00BD2383" w:rsidRPr="00565BEE" w:rsidRDefault="003E4606">
      <w:pPr>
        <w:tabs>
          <w:tab w:val="left" w:pos="5580"/>
        </w:tabs>
        <w:spacing w:line="360" w:lineRule="auto"/>
        <w:rPr>
          <w:rFonts w:ascii="宋体" w:hAnsi="宋体" w:cs="宋体"/>
          <w:sz w:val="24"/>
        </w:rPr>
      </w:pPr>
      <w:r w:rsidRPr="00565BEE">
        <w:rPr>
          <w:rFonts w:ascii="宋体" w:hAnsi="宋体" w:cs="宋体" w:hint="eastAsia"/>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rsidR="00BD2383" w:rsidRPr="00565BEE" w:rsidRDefault="00BD2383">
      <w:pPr>
        <w:tabs>
          <w:tab w:val="left" w:pos="5580"/>
        </w:tabs>
        <w:spacing w:line="360" w:lineRule="auto"/>
        <w:rPr>
          <w:rFonts w:ascii="宋体" w:hAnsi="宋体" w:cs="宋体"/>
          <w:sz w:val="24"/>
        </w:rPr>
      </w:pPr>
    </w:p>
    <w:p w:rsidR="00BD2383" w:rsidRPr="00565BEE" w:rsidRDefault="003E4606">
      <w:pPr>
        <w:widowControl/>
        <w:jc w:val="left"/>
        <w:rPr>
          <w:rFonts w:ascii="宋体" w:hAnsi="宋体" w:cs="宋体"/>
          <w:sz w:val="24"/>
        </w:rPr>
      </w:pPr>
      <w:r w:rsidRPr="00565BEE">
        <w:rPr>
          <w:rFonts w:ascii="宋体" w:hAnsi="宋体" w:cs="宋体" w:hint="eastAsia"/>
          <w:sz w:val="24"/>
        </w:rPr>
        <w:br w:type="page"/>
      </w:r>
    </w:p>
    <w:p w:rsidR="00BD2383" w:rsidRPr="00565BEE" w:rsidRDefault="003E4606">
      <w:pPr>
        <w:spacing w:beforeLines="100" w:before="240" w:afterLines="100" w:after="240" w:line="360" w:lineRule="auto"/>
        <w:jc w:val="center"/>
        <w:rPr>
          <w:rFonts w:ascii="宋体" w:hAnsi="宋体" w:cs="宋体"/>
          <w:b/>
          <w:bCs/>
          <w:sz w:val="36"/>
          <w:szCs w:val="36"/>
        </w:rPr>
      </w:pPr>
      <w:r w:rsidRPr="00565BEE">
        <w:rPr>
          <w:rFonts w:ascii="宋体" w:hAnsi="宋体" w:cs="宋体" w:hint="eastAsia"/>
          <w:b/>
          <w:bCs/>
          <w:sz w:val="36"/>
          <w:szCs w:val="36"/>
        </w:rPr>
        <w:t>中小企业声明函（工程）格式</w:t>
      </w:r>
    </w:p>
    <w:p w:rsidR="00BD2383" w:rsidRPr="00565BEE" w:rsidRDefault="003E4606">
      <w:pPr>
        <w:spacing w:line="360" w:lineRule="auto"/>
        <w:ind w:firstLine="504"/>
        <w:rPr>
          <w:rFonts w:ascii="宋体" w:hAnsi="宋体" w:cs="宋体"/>
          <w:spacing w:val="6"/>
          <w:sz w:val="24"/>
        </w:rPr>
      </w:pPr>
      <w:r w:rsidRPr="00565BEE">
        <w:rPr>
          <w:rFonts w:ascii="宋体" w:hAnsi="宋体" w:cs="宋体" w:hint="eastAsia"/>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BD2383" w:rsidRPr="00565BEE" w:rsidRDefault="003E4606">
      <w:pPr>
        <w:spacing w:line="360" w:lineRule="auto"/>
        <w:ind w:firstLine="504"/>
        <w:rPr>
          <w:rFonts w:ascii="宋体" w:hAnsi="宋体" w:cs="宋体"/>
          <w:spacing w:val="6"/>
          <w:sz w:val="24"/>
        </w:rPr>
      </w:pPr>
      <w:r w:rsidRPr="00565BEE">
        <w:rPr>
          <w:rFonts w:ascii="宋体" w:hAnsi="宋体" w:cs="宋体" w:hint="eastAsia"/>
          <w:spacing w:val="6"/>
          <w:sz w:val="24"/>
        </w:rPr>
        <w:t>1.</w:t>
      </w:r>
      <w:r w:rsidRPr="00565BEE">
        <w:rPr>
          <w:rFonts w:ascii="宋体" w:hAnsi="宋体" w:cs="宋体" w:hint="eastAsia"/>
          <w:spacing w:val="6"/>
          <w:sz w:val="24"/>
          <w:u w:val="single"/>
        </w:rPr>
        <w:t xml:space="preserve"> （标的名称） </w:t>
      </w:r>
      <w:r w:rsidRPr="00565BEE">
        <w:rPr>
          <w:rFonts w:ascii="宋体" w:hAnsi="宋体" w:cs="宋体" w:hint="eastAsia"/>
          <w:spacing w:val="6"/>
          <w:sz w:val="24"/>
        </w:rPr>
        <w:t>，属于</w:t>
      </w:r>
      <w:r w:rsidRPr="00565BEE">
        <w:rPr>
          <w:rFonts w:ascii="宋体" w:hAnsi="宋体" w:cs="宋体" w:hint="eastAsia"/>
          <w:spacing w:val="6"/>
          <w:sz w:val="24"/>
          <w:u w:val="single"/>
        </w:rPr>
        <w:t>（竞争性磋商文件中明确的所属行业）</w:t>
      </w:r>
      <w:r w:rsidRPr="00565BEE">
        <w:rPr>
          <w:rFonts w:ascii="宋体" w:hAnsi="宋体" w:cs="宋体" w:hint="eastAsia"/>
          <w:spacing w:val="6"/>
          <w:sz w:val="24"/>
        </w:rPr>
        <w:t>行业；承建（承接）企业为</w:t>
      </w:r>
      <w:r w:rsidRPr="00565BEE">
        <w:rPr>
          <w:rFonts w:ascii="宋体" w:hAnsi="宋体" w:cs="宋体" w:hint="eastAsia"/>
          <w:spacing w:val="6"/>
          <w:sz w:val="24"/>
          <w:u w:val="single"/>
        </w:rPr>
        <w:t>（企业名称）</w:t>
      </w:r>
      <w:r w:rsidRPr="00565BEE">
        <w:rPr>
          <w:rFonts w:ascii="宋体" w:hAnsi="宋体" w:cs="宋体" w:hint="eastAsia"/>
          <w:spacing w:val="6"/>
          <w:sz w:val="24"/>
        </w:rPr>
        <w:t>，从业人员</w:t>
      </w:r>
      <w:r w:rsidRPr="00565BEE">
        <w:rPr>
          <w:rFonts w:ascii="宋体" w:hAnsi="宋体" w:cs="宋体" w:hint="eastAsia"/>
          <w:sz w:val="24"/>
        </w:rPr>
        <w:t>______</w:t>
      </w:r>
      <w:r w:rsidRPr="00565BEE">
        <w:rPr>
          <w:rFonts w:ascii="宋体" w:hAnsi="宋体" w:cs="宋体" w:hint="eastAsia"/>
          <w:spacing w:val="6"/>
          <w:sz w:val="24"/>
        </w:rPr>
        <w:t>人，营业收入为</w:t>
      </w:r>
      <w:r w:rsidRPr="00565BEE">
        <w:rPr>
          <w:rFonts w:ascii="宋体" w:hAnsi="宋体" w:cs="宋体" w:hint="eastAsia"/>
          <w:sz w:val="24"/>
        </w:rPr>
        <w:t>______</w:t>
      </w:r>
      <w:r w:rsidRPr="00565BEE">
        <w:rPr>
          <w:rFonts w:ascii="宋体" w:hAnsi="宋体" w:cs="宋体" w:hint="eastAsia"/>
          <w:spacing w:val="6"/>
          <w:sz w:val="24"/>
        </w:rPr>
        <w:t>万元，资产总额为</w:t>
      </w:r>
      <w:r w:rsidRPr="00565BEE">
        <w:rPr>
          <w:rFonts w:ascii="宋体" w:hAnsi="宋体" w:cs="宋体" w:hint="eastAsia"/>
          <w:sz w:val="24"/>
        </w:rPr>
        <w:t>______</w:t>
      </w:r>
      <w:r w:rsidRPr="00565BEE">
        <w:rPr>
          <w:rFonts w:ascii="宋体" w:hAnsi="宋体" w:cs="宋体" w:hint="eastAsia"/>
          <w:spacing w:val="6"/>
          <w:sz w:val="24"/>
        </w:rPr>
        <w:t>万元</w:t>
      </w:r>
      <w:r w:rsidRPr="00565BEE">
        <w:rPr>
          <w:rFonts w:ascii="宋体" w:hAnsi="宋体" w:cs="宋体" w:hint="eastAsia"/>
          <w:spacing w:val="6"/>
          <w:sz w:val="24"/>
          <w:vertAlign w:val="superscript"/>
        </w:rPr>
        <w:t>1</w:t>
      </w:r>
      <w:r w:rsidRPr="00565BEE">
        <w:rPr>
          <w:rFonts w:ascii="宋体" w:hAnsi="宋体" w:cs="宋体" w:hint="eastAsia"/>
          <w:spacing w:val="6"/>
          <w:sz w:val="24"/>
        </w:rPr>
        <w:t>，属于（中型企业、小型企业、微型企业）；</w:t>
      </w:r>
    </w:p>
    <w:p w:rsidR="00BD2383" w:rsidRPr="00565BEE" w:rsidRDefault="003E4606">
      <w:pPr>
        <w:spacing w:line="360" w:lineRule="auto"/>
        <w:ind w:firstLine="504"/>
        <w:rPr>
          <w:rFonts w:ascii="宋体" w:hAnsi="宋体" w:cs="宋体"/>
          <w:spacing w:val="6"/>
          <w:sz w:val="24"/>
        </w:rPr>
      </w:pPr>
      <w:r w:rsidRPr="00565BEE">
        <w:rPr>
          <w:rFonts w:ascii="宋体" w:hAnsi="宋体" w:cs="宋体" w:hint="eastAsia"/>
          <w:spacing w:val="6"/>
          <w:sz w:val="24"/>
        </w:rPr>
        <w:t xml:space="preserve">2. </w:t>
      </w:r>
      <w:r w:rsidRPr="00565BEE">
        <w:rPr>
          <w:rFonts w:ascii="宋体" w:hAnsi="宋体" w:cs="宋体" w:hint="eastAsia"/>
          <w:spacing w:val="6"/>
          <w:sz w:val="24"/>
          <w:u w:val="single"/>
        </w:rPr>
        <w:t xml:space="preserve">（标的名称） </w:t>
      </w:r>
      <w:r w:rsidRPr="00565BEE">
        <w:rPr>
          <w:rFonts w:ascii="宋体" w:hAnsi="宋体" w:cs="宋体" w:hint="eastAsia"/>
          <w:spacing w:val="6"/>
          <w:sz w:val="24"/>
        </w:rPr>
        <w:t>，属于</w:t>
      </w:r>
      <w:r w:rsidRPr="00565BEE">
        <w:rPr>
          <w:rFonts w:ascii="宋体" w:hAnsi="宋体" w:cs="宋体" w:hint="eastAsia"/>
          <w:spacing w:val="6"/>
          <w:sz w:val="24"/>
          <w:u w:val="single"/>
        </w:rPr>
        <w:t>（竞争性磋商文件中明确的所属行业）</w:t>
      </w:r>
      <w:r w:rsidRPr="00565BEE">
        <w:rPr>
          <w:rFonts w:ascii="宋体" w:hAnsi="宋体" w:cs="宋体" w:hint="eastAsia"/>
          <w:spacing w:val="6"/>
          <w:sz w:val="24"/>
        </w:rPr>
        <w:t>行业；承建（承接）企业为</w:t>
      </w:r>
      <w:r w:rsidRPr="00565BEE">
        <w:rPr>
          <w:rFonts w:ascii="宋体" w:hAnsi="宋体" w:cs="宋体" w:hint="eastAsia"/>
          <w:spacing w:val="6"/>
          <w:sz w:val="24"/>
          <w:u w:val="single"/>
        </w:rPr>
        <w:t>（企业名称）</w:t>
      </w:r>
      <w:r w:rsidRPr="00565BEE">
        <w:rPr>
          <w:rFonts w:ascii="宋体" w:hAnsi="宋体" w:cs="宋体" w:hint="eastAsia"/>
          <w:spacing w:val="6"/>
          <w:sz w:val="24"/>
        </w:rPr>
        <w:t>，从业人员</w:t>
      </w:r>
      <w:r w:rsidRPr="00565BEE">
        <w:rPr>
          <w:rFonts w:ascii="宋体" w:hAnsi="宋体" w:cs="宋体" w:hint="eastAsia"/>
          <w:sz w:val="24"/>
        </w:rPr>
        <w:t>______</w:t>
      </w:r>
      <w:r w:rsidRPr="00565BEE">
        <w:rPr>
          <w:rFonts w:ascii="宋体" w:hAnsi="宋体" w:cs="宋体" w:hint="eastAsia"/>
          <w:spacing w:val="6"/>
          <w:sz w:val="24"/>
        </w:rPr>
        <w:t>人，营业收入为</w:t>
      </w:r>
      <w:r w:rsidRPr="00565BEE">
        <w:rPr>
          <w:rFonts w:ascii="宋体" w:hAnsi="宋体" w:cs="宋体" w:hint="eastAsia"/>
          <w:sz w:val="24"/>
        </w:rPr>
        <w:t>______</w:t>
      </w:r>
      <w:r w:rsidRPr="00565BEE">
        <w:rPr>
          <w:rFonts w:ascii="宋体" w:hAnsi="宋体" w:cs="宋体" w:hint="eastAsia"/>
          <w:spacing w:val="6"/>
          <w:sz w:val="24"/>
        </w:rPr>
        <w:t>万元，资产总额为</w:t>
      </w:r>
      <w:r w:rsidRPr="00565BEE">
        <w:rPr>
          <w:rFonts w:ascii="宋体" w:hAnsi="宋体" w:cs="宋体" w:hint="eastAsia"/>
          <w:sz w:val="24"/>
        </w:rPr>
        <w:t>______</w:t>
      </w:r>
      <w:r w:rsidRPr="00565BEE">
        <w:rPr>
          <w:rFonts w:ascii="宋体" w:hAnsi="宋体" w:cs="宋体" w:hint="eastAsia"/>
          <w:spacing w:val="6"/>
          <w:sz w:val="24"/>
        </w:rPr>
        <w:t>万元，属于</w:t>
      </w:r>
      <w:r w:rsidRPr="00565BEE">
        <w:rPr>
          <w:rFonts w:ascii="宋体" w:hAnsi="宋体" w:cs="宋体" w:hint="eastAsia"/>
          <w:spacing w:val="6"/>
          <w:sz w:val="24"/>
          <w:u w:val="single"/>
        </w:rPr>
        <w:t>（中型企业、小型企业、微型企业）</w:t>
      </w:r>
      <w:r w:rsidRPr="00565BEE">
        <w:rPr>
          <w:rFonts w:ascii="宋体" w:hAnsi="宋体" w:cs="宋体" w:hint="eastAsia"/>
          <w:spacing w:val="6"/>
          <w:sz w:val="24"/>
        </w:rPr>
        <w:t>；</w:t>
      </w:r>
    </w:p>
    <w:p w:rsidR="00BD2383" w:rsidRPr="00565BEE" w:rsidRDefault="00BD2383">
      <w:pPr>
        <w:spacing w:line="360" w:lineRule="auto"/>
        <w:ind w:firstLine="504"/>
        <w:rPr>
          <w:rFonts w:ascii="宋体" w:hAnsi="宋体" w:cs="宋体"/>
          <w:spacing w:val="6"/>
          <w:sz w:val="24"/>
        </w:rPr>
      </w:pPr>
    </w:p>
    <w:p w:rsidR="00BD2383" w:rsidRPr="00565BEE" w:rsidRDefault="003E4606">
      <w:pPr>
        <w:spacing w:line="360" w:lineRule="auto"/>
        <w:ind w:firstLine="504"/>
        <w:rPr>
          <w:rFonts w:ascii="宋体" w:hAnsi="宋体" w:cs="宋体"/>
          <w:spacing w:val="6"/>
          <w:sz w:val="24"/>
        </w:rPr>
      </w:pPr>
      <w:r w:rsidRPr="00565BEE">
        <w:rPr>
          <w:rFonts w:ascii="宋体" w:hAnsi="宋体" w:cs="宋体" w:hint="eastAsia"/>
          <w:spacing w:val="6"/>
          <w:sz w:val="24"/>
        </w:rPr>
        <w:t>……</w:t>
      </w:r>
    </w:p>
    <w:p w:rsidR="00BD2383" w:rsidRPr="00565BEE" w:rsidRDefault="003E4606">
      <w:pPr>
        <w:spacing w:line="360" w:lineRule="auto"/>
        <w:ind w:firstLine="504"/>
        <w:rPr>
          <w:rFonts w:ascii="宋体" w:hAnsi="宋体" w:cs="宋体"/>
          <w:spacing w:val="6"/>
          <w:sz w:val="24"/>
        </w:rPr>
      </w:pPr>
      <w:r w:rsidRPr="00565BEE">
        <w:rPr>
          <w:rFonts w:ascii="宋体" w:hAnsi="宋体" w:cs="宋体" w:hint="eastAsia"/>
          <w:spacing w:val="6"/>
          <w:sz w:val="24"/>
        </w:rPr>
        <w:t>以上企业，不属于大企业的分支机构，不存在控股股东为大企业的情形，也不存在与大企业的负责人为同一人的情形。</w:t>
      </w:r>
    </w:p>
    <w:p w:rsidR="00BD2383" w:rsidRPr="00565BEE" w:rsidRDefault="003E4606">
      <w:pPr>
        <w:spacing w:line="360" w:lineRule="auto"/>
        <w:ind w:firstLine="504"/>
        <w:rPr>
          <w:rFonts w:ascii="宋体" w:hAnsi="宋体" w:cs="宋体"/>
          <w:spacing w:val="6"/>
          <w:sz w:val="24"/>
        </w:rPr>
      </w:pPr>
      <w:r w:rsidRPr="00565BEE">
        <w:rPr>
          <w:rFonts w:ascii="宋体" w:hAnsi="宋体" w:cs="宋体" w:hint="eastAsia"/>
          <w:spacing w:val="6"/>
          <w:sz w:val="24"/>
        </w:rPr>
        <w:t>本企业对上述声明内容的真实性负责。如有虚假，将依法承担相应责任。</w:t>
      </w:r>
    </w:p>
    <w:p w:rsidR="00BD2383" w:rsidRPr="00565BEE" w:rsidRDefault="00BD2383">
      <w:pPr>
        <w:spacing w:line="360" w:lineRule="auto"/>
        <w:ind w:right="360" w:firstLine="480"/>
        <w:jc w:val="right"/>
        <w:rPr>
          <w:rFonts w:ascii="宋体" w:hAnsi="宋体" w:cs="宋体"/>
          <w:sz w:val="24"/>
        </w:rPr>
      </w:pPr>
    </w:p>
    <w:p w:rsidR="00BD2383" w:rsidRPr="00565BEE" w:rsidRDefault="003E4606">
      <w:pPr>
        <w:spacing w:line="360" w:lineRule="auto"/>
        <w:ind w:right="360" w:firstLine="480"/>
        <w:jc w:val="right"/>
        <w:rPr>
          <w:rFonts w:ascii="宋体" w:hAnsi="宋体" w:cs="宋体"/>
          <w:sz w:val="24"/>
        </w:rPr>
      </w:pPr>
      <w:r w:rsidRPr="00565BEE">
        <w:rPr>
          <w:rFonts w:ascii="宋体" w:hAnsi="宋体" w:cs="宋体" w:hint="eastAsia"/>
          <w:sz w:val="24"/>
        </w:rPr>
        <w:t>企业名称（盖章）：______</w:t>
      </w:r>
    </w:p>
    <w:p w:rsidR="00BD2383" w:rsidRPr="00565BEE" w:rsidRDefault="003E4606">
      <w:pPr>
        <w:spacing w:line="360" w:lineRule="auto"/>
        <w:ind w:right="360" w:firstLine="480"/>
        <w:jc w:val="right"/>
        <w:rPr>
          <w:rFonts w:ascii="宋体" w:hAnsi="宋体" w:cs="宋体"/>
          <w:sz w:val="24"/>
        </w:rPr>
      </w:pPr>
      <w:r w:rsidRPr="00565BEE">
        <w:rPr>
          <w:rFonts w:ascii="宋体" w:hAnsi="宋体" w:cs="宋体" w:hint="eastAsia"/>
          <w:sz w:val="24"/>
        </w:rPr>
        <w:t>日 期：______</w:t>
      </w:r>
    </w:p>
    <w:p w:rsidR="00BD2383" w:rsidRPr="00565BEE" w:rsidRDefault="00BD2383">
      <w:pPr>
        <w:adjustRightInd w:val="0"/>
        <w:snapToGrid w:val="0"/>
        <w:jc w:val="left"/>
        <w:rPr>
          <w:rFonts w:ascii="宋体" w:hAnsi="宋体" w:cs="宋体"/>
          <w:sz w:val="24"/>
          <w:szCs w:val="21"/>
        </w:rPr>
      </w:pPr>
    </w:p>
    <w:p w:rsidR="00BD2383" w:rsidRPr="00565BEE" w:rsidRDefault="00BD2383">
      <w:pPr>
        <w:adjustRightInd w:val="0"/>
        <w:snapToGrid w:val="0"/>
        <w:jc w:val="left"/>
        <w:rPr>
          <w:rFonts w:ascii="宋体" w:hAnsi="宋体" w:cs="宋体"/>
          <w:sz w:val="24"/>
          <w:szCs w:val="21"/>
        </w:rPr>
      </w:pPr>
    </w:p>
    <w:tbl>
      <w:tblPr>
        <w:tblW w:w="0" w:type="auto"/>
        <w:tblBorders>
          <w:top w:val="single" w:sz="4" w:space="0" w:color="auto"/>
        </w:tblBorders>
        <w:tblLook w:val="04A0" w:firstRow="1" w:lastRow="0" w:firstColumn="1" w:lastColumn="0" w:noHBand="0" w:noVBand="1"/>
      </w:tblPr>
      <w:tblGrid>
        <w:gridCol w:w="8946"/>
      </w:tblGrid>
      <w:tr w:rsidR="00BD2383" w:rsidRPr="00565BEE">
        <w:tc>
          <w:tcPr>
            <w:tcW w:w="8946" w:type="dxa"/>
          </w:tcPr>
          <w:p w:rsidR="00BD2383" w:rsidRPr="00565BEE" w:rsidRDefault="003E4606">
            <w:pPr>
              <w:adjustRightInd w:val="0"/>
              <w:snapToGrid w:val="0"/>
              <w:jc w:val="left"/>
              <w:rPr>
                <w:rFonts w:ascii="宋体" w:hAnsi="宋体" w:cs="宋体"/>
                <w:szCs w:val="21"/>
              </w:rPr>
            </w:pPr>
            <w:r w:rsidRPr="00565BEE">
              <w:rPr>
                <w:rFonts w:ascii="宋体" w:hAnsi="宋体" w:cs="宋体" w:hint="eastAsia"/>
                <w:szCs w:val="21"/>
                <w:vertAlign w:val="superscript"/>
              </w:rPr>
              <w:t>1</w:t>
            </w:r>
            <w:r w:rsidRPr="00565BEE">
              <w:rPr>
                <w:rFonts w:ascii="宋体" w:hAnsi="宋体" w:cs="宋体" w:hint="eastAsia"/>
                <w:szCs w:val="21"/>
              </w:rPr>
              <w:t>从业人员、营业收入、资产总额填报上一年度数据，无上</w:t>
            </w:r>
            <w:proofErr w:type="gramStart"/>
            <w:r w:rsidRPr="00565BEE">
              <w:rPr>
                <w:rFonts w:ascii="宋体" w:hAnsi="宋体" w:cs="宋体" w:hint="eastAsia"/>
                <w:szCs w:val="21"/>
              </w:rPr>
              <w:t>一</w:t>
            </w:r>
            <w:proofErr w:type="gramEnd"/>
            <w:r w:rsidRPr="00565BEE">
              <w:rPr>
                <w:rFonts w:ascii="宋体" w:hAnsi="宋体" w:cs="宋体" w:hint="eastAsia"/>
                <w:szCs w:val="21"/>
              </w:rPr>
              <w:t>年度数据的新成立企业可不填报。</w:t>
            </w:r>
          </w:p>
        </w:tc>
      </w:tr>
    </w:tbl>
    <w:p w:rsidR="00BD2383" w:rsidRPr="00565BEE" w:rsidRDefault="00BD2383">
      <w:pPr>
        <w:adjustRightInd w:val="0"/>
        <w:snapToGrid w:val="0"/>
        <w:jc w:val="left"/>
        <w:rPr>
          <w:rFonts w:ascii="宋体" w:hAnsi="宋体" w:cs="宋体"/>
          <w:szCs w:val="21"/>
          <w:vertAlign w:val="superscript"/>
        </w:rPr>
      </w:pPr>
    </w:p>
    <w:p w:rsidR="00BD2383" w:rsidRPr="00565BEE" w:rsidRDefault="00BD2383">
      <w:pPr>
        <w:spacing w:line="360" w:lineRule="auto"/>
        <w:ind w:right="360" w:firstLine="480"/>
        <w:jc w:val="right"/>
        <w:rPr>
          <w:rFonts w:ascii="宋体" w:hAnsi="宋体" w:cs="宋体"/>
          <w:sz w:val="24"/>
        </w:rPr>
      </w:pPr>
    </w:p>
    <w:p w:rsidR="00BD2383" w:rsidRPr="00565BEE" w:rsidRDefault="00BD2383">
      <w:pPr>
        <w:spacing w:line="360" w:lineRule="auto"/>
        <w:ind w:right="360" w:firstLine="480"/>
        <w:jc w:val="right"/>
        <w:rPr>
          <w:rFonts w:ascii="宋体" w:hAnsi="宋体" w:cs="宋体"/>
          <w:sz w:val="24"/>
        </w:rPr>
      </w:pPr>
    </w:p>
    <w:p w:rsidR="00BD2383" w:rsidRPr="00565BEE" w:rsidRDefault="003E4606">
      <w:pPr>
        <w:spacing w:line="360" w:lineRule="auto"/>
        <w:rPr>
          <w:rFonts w:ascii="宋体" w:hAnsi="宋体" w:cs="宋体"/>
          <w:sz w:val="24"/>
          <w:szCs w:val="20"/>
        </w:rPr>
      </w:pPr>
      <w:r w:rsidRPr="00565BEE">
        <w:rPr>
          <w:rFonts w:ascii="宋体" w:hAnsi="宋体" w:cs="宋体" w:hint="eastAsia"/>
          <w:sz w:val="24"/>
          <w:szCs w:val="20"/>
        </w:rPr>
        <w:br w:type="page"/>
      </w:r>
    </w:p>
    <w:p w:rsidR="00BD2383" w:rsidRPr="00565BEE" w:rsidRDefault="003E4606">
      <w:pPr>
        <w:spacing w:beforeLines="100" w:before="240" w:afterLines="100" w:after="240" w:line="360" w:lineRule="auto"/>
        <w:jc w:val="center"/>
        <w:rPr>
          <w:rFonts w:ascii="宋体" w:hAnsi="宋体" w:cs="宋体"/>
          <w:b/>
          <w:sz w:val="36"/>
          <w:szCs w:val="36"/>
        </w:rPr>
      </w:pPr>
      <w:r w:rsidRPr="00565BEE">
        <w:rPr>
          <w:rFonts w:ascii="宋体" w:hAnsi="宋体" w:cs="宋体" w:hint="eastAsia"/>
          <w:b/>
          <w:bCs/>
          <w:sz w:val="36"/>
          <w:szCs w:val="36"/>
        </w:rPr>
        <w:t>残疾人福利性单位声明函格式</w:t>
      </w:r>
      <w:r w:rsidRPr="00565BEE">
        <w:rPr>
          <w:rFonts w:ascii="宋体" w:hAnsi="宋体" w:cs="宋体" w:hint="eastAsia"/>
          <w:b/>
          <w:sz w:val="36"/>
          <w:szCs w:val="36"/>
        </w:rPr>
        <w:t xml:space="preserve">       </w:t>
      </w:r>
    </w:p>
    <w:p w:rsidR="00BD2383" w:rsidRPr="00565BEE" w:rsidRDefault="003E4606">
      <w:pPr>
        <w:spacing w:line="588" w:lineRule="exact"/>
        <w:ind w:firstLine="504"/>
        <w:rPr>
          <w:rFonts w:ascii="宋体" w:hAnsi="宋体" w:cs="宋体"/>
          <w:spacing w:val="6"/>
          <w:sz w:val="24"/>
        </w:rPr>
      </w:pPr>
      <w:r w:rsidRPr="00565BEE">
        <w:rPr>
          <w:rFonts w:ascii="宋体" w:hAnsi="宋体" w:cs="宋体" w:hint="eastAsia"/>
          <w:spacing w:val="6"/>
          <w:sz w:val="24"/>
        </w:rPr>
        <w:t>本单位郑重声明，根据《财政部 民政部 中国残疾人联合会关于促进残疾人就业政府采购政策的通知》（财库</w:t>
      </w:r>
      <w:r w:rsidRPr="00565BEE">
        <w:rPr>
          <w:rFonts w:ascii="宋体" w:hAnsi="宋体" w:cs="宋体" w:hint="eastAsia"/>
          <w:sz w:val="24"/>
        </w:rPr>
        <w:t>〔2017〕 141</w:t>
      </w:r>
      <w:r w:rsidRPr="00565BEE">
        <w:rPr>
          <w:rFonts w:ascii="宋体" w:hAnsi="宋体" w:cs="宋体" w:hint="eastAsia"/>
          <w:spacing w:val="6"/>
          <w:sz w:val="24"/>
        </w:rPr>
        <w:t>号）的规定，本单位</w:t>
      </w:r>
      <w:r w:rsidRPr="00565BEE">
        <w:rPr>
          <w:rFonts w:ascii="宋体" w:hAnsi="宋体" w:cs="宋体" w:hint="eastAsia"/>
          <w:b/>
          <w:sz w:val="24"/>
        </w:rPr>
        <w:t>（请进行勾选）</w:t>
      </w:r>
      <w:r w:rsidRPr="00565BEE">
        <w:rPr>
          <w:rFonts w:ascii="宋体" w:hAnsi="宋体" w:cs="宋体" w:hint="eastAsia"/>
          <w:spacing w:val="6"/>
          <w:sz w:val="24"/>
        </w:rPr>
        <w:t>：</w:t>
      </w:r>
    </w:p>
    <w:p w:rsidR="00BD2383" w:rsidRPr="00565BEE" w:rsidRDefault="003E4606">
      <w:pPr>
        <w:spacing w:line="588" w:lineRule="exact"/>
        <w:ind w:firstLine="482"/>
        <w:rPr>
          <w:rFonts w:ascii="宋体" w:hAnsi="宋体" w:cs="宋体"/>
          <w:b/>
          <w:spacing w:val="6"/>
          <w:sz w:val="24"/>
        </w:rPr>
      </w:pPr>
      <w:r w:rsidRPr="00565BEE">
        <w:rPr>
          <w:rFonts w:ascii="宋体" w:hAnsi="宋体" w:cs="宋体" w:hint="eastAsia"/>
          <w:b/>
          <w:sz w:val="24"/>
        </w:rPr>
        <w:t>□</w:t>
      </w:r>
      <w:r w:rsidRPr="00565BEE">
        <w:rPr>
          <w:rFonts w:ascii="宋体" w:hAnsi="宋体" w:cs="宋体" w:hint="eastAsia"/>
          <w:b/>
          <w:spacing w:val="6"/>
          <w:sz w:val="24"/>
        </w:rPr>
        <w:t>不属于符合条件的残疾人福利性单位。</w:t>
      </w:r>
    </w:p>
    <w:p w:rsidR="00BD2383" w:rsidRPr="00565BEE" w:rsidRDefault="003E4606">
      <w:pPr>
        <w:spacing w:line="588" w:lineRule="exact"/>
        <w:ind w:firstLine="482"/>
        <w:rPr>
          <w:rFonts w:ascii="宋体" w:hAnsi="宋体" w:cs="宋体"/>
          <w:spacing w:val="6"/>
          <w:sz w:val="24"/>
        </w:rPr>
      </w:pPr>
      <w:r w:rsidRPr="00565BEE">
        <w:rPr>
          <w:rFonts w:ascii="宋体" w:hAnsi="宋体" w:cs="宋体" w:hint="eastAsia"/>
          <w:b/>
          <w:sz w:val="24"/>
        </w:rPr>
        <w:t>□</w:t>
      </w:r>
      <w:r w:rsidRPr="00565BEE">
        <w:rPr>
          <w:rFonts w:ascii="宋体" w:hAnsi="宋体" w:cs="宋体" w:hint="eastAsia"/>
          <w:b/>
          <w:spacing w:val="6"/>
          <w:sz w:val="24"/>
        </w:rPr>
        <w:t>属于符合条件的残疾人福利性单位，</w:t>
      </w:r>
      <w:r w:rsidRPr="00565BEE">
        <w:rPr>
          <w:rFonts w:ascii="宋体" w:hAnsi="宋体" w:cs="宋体" w:hint="eastAsia"/>
          <w:spacing w:val="6"/>
          <w:sz w:val="24"/>
        </w:rPr>
        <w:t>且本单位参加</w:t>
      </w:r>
      <w:r w:rsidRPr="00565BEE">
        <w:rPr>
          <w:rFonts w:ascii="宋体" w:hAnsi="宋体" w:cs="宋体" w:hint="eastAsia"/>
          <w:sz w:val="24"/>
        </w:rPr>
        <w:t>______</w:t>
      </w:r>
      <w:r w:rsidRPr="00565BEE">
        <w:rPr>
          <w:rFonts w:ascii="宋体" w:hAnsi="宋体" w:cs="宋体" w:hint="eastAsia"/>
          <w:spacing w:val="6"/>
          <w:sz w:val="24"/>
        </w:rPr>
        <w:t>单位的</w:t>
      </w:r>
      <w:r w:rsidRPr="00565BEE">
        <w:rPr>
          <w:rFonts w:ascii="宋体" w:hAnsi="宋体" w:cs="宋体" w:hint="eastAsia"/>
          <w:sz w:val="24"/>
        </w:rPr>
        <w:t>______</w:t>
      </w:r>
      <w:r w:rsidRPr="00565BEE">
        <w:rPr>
          <w:rFonts w:ascii="宋体" w:hAnsi="宋体" w:cs="宋体" w:hint="eastAsia"/>
          <w:spacing w:val="6"/>
          <w:sz w:val="24"/>
        </w:rPr>
        <w:t>项目采购活动提供本单位制造的货物（由本单位承担工程/提供服务），或者提供其他残疾人福利性单位制造的货物（不包括使用非残疾人福利性单位注册商标的货物）。</w:t>
      </w:r>
    </w:p>
    <w:p w:rsidR="00BD2383" w:rsidRPr="00565BEE" w:rsidRDefault="003E4606">
      <w:pPr>
        <w:spacing w:line="588" w:lineRule="exact"/>
        <w:ind w:firstLineChars="200" w:firstLine="506"/>
        <w:rPr>
          <w:rFonts w:ascii="宋体" w:hAnsi="宋体" w:cs="宋体"/>
          <w:spacing w:val="6"/>
          <w:sz w:val="24"/>
        </w:rPr>
      </w:pPr>
      <w:r w:rsidRPr="00565BEE">
        <w:rPr>
          <w:rFonts w:ascii="宋体" w:hAnsi="宋体" w:cs="宋体" w:hint="eastAsia"/>
          <w:b/>
          <w:spacing w:val="6"/>
          <w:sz w:val="24"/>
        </w:rPr>
        <w:t>本单位对上述声明的真实性负责。如有虚假，将依法承担相应责任。</w:t>
      </w:r>
    </w:p>
    <w:p w:rsidR="00BD2383" w:rsidRPr="00565BEE" w:rsidRDefault="00BD2383">
      <w:pPr>
        <w:spacing w:line="588" w:lineRule="exact"/>
        <w:ind w:firstLineChars="200" w:firstLine="504"/>
        <w:rPr>
          <w:rFonts w:ascii="宋体" w:hAnsi="宋体" w:cs="宋体"/>
          <w:spacing w:val="6"/>
          <w:sz w:val="24"/>
        </w:rPr>
      </w:pPr>
    </w:p>
    <w:p w:rsidR="00BD2383" w:rsidRPr="00565BEE" w:rsidRDefault="00BD2383">
      <w:pPr>
        <w:spacing w:line="588" w:lineRule="exact"/>
        <w:ind w:firstLineChars="200" w:firstLine="504"/>
        <w:rPr>
          <w:rFonts w:ascii="宋体" w:hAnsi="宋体" w:cs="宋体"/>
          <w:spacing w:val="6"/>
          <w:sz w:val="24"/>
        </w:rPr>
      </w:pPr>
    </w:p>
    <w:p w:rsidR="00BD2383" w:rsidRPr="00565BEE" w:rsidRDefault="003E4606">
      <w:pPr>
        <w:tabs>
          <w:tab w:val="left" w:pos="4860"/>
        </w:tabs>
        <w:spacing w:line="588" w:lineRule="exact"/>
        <w:ind w:right="1560" w:firstLineChars="200" w:firstLine="504"/>
        <w:jc w:val="right"/>
        <w:rPr>
          <w:rFonts w:ascii="宋体" w:hAnsi="宋体" w:cs="宋体"/>
          <w:spacing w:val="6"/>
          <w:sz w:val="24"/>
        </w:rPr>
      </w:pPr>
      <w:r w:rsidRPr="00565BEE">
        <w:rPr>
          <w:rFonts w:ascii="宋体" w:hAnsi="宋体" w:cs="宋体" w:hint="eastAsia"/>
          <w:spacing w:val="6"/>
          <w:sz w:val="24"/>
        </w:rPr>
        <w:t xml:space="preserve">          单位名称（盖章）：</w:t>
      </w:r>
      <w:r w:rsidRPr="00565BEE">
        <w:rPr>
          <w:rFonts w:ascii="宋体" w:hAnsi="宋体" w:cs="宋体" w:hint="eastAsia"/>
          <w:sz w:val="24"/>
        </w:rPr>
        <w:t>______</w:t>
      </w:r>
    </w:p>
    <w:p w:rsidR="00BD2383" w:rsidRPr="00565BEE" w:rsidRDefault="003E4606">
      <w:pPr>
        <w:tabs>
          <w:tab w:val="left" w:pos="4860"/>
        </w:tabs>
        <w:spacing w:line="588" w:lineRule="exact"/>
        <w:ind w:right="1560" w:firstLineChars="200" w:firstLine="504"/>
        <w:jc w:val="right"/>
        <w:rPr>
          <w:rFonts w:ascii="宋体" w:hAnsi="宋体" w:cs="宋体"/>
          <w:spacing w:val="6"/>
          <w:sz w:val="24"/>
        </w:rPr>
      </w:pPr>
      <w:r w:rsidRPr="00565BEE">
        <w:rPr>
          <w:rFonts w:ascii="宋体" w:hAnsi="宋体" w:cs="宋体" w:hint="eastAsia"/>
          <w:spacing w:val="6"/>
          <w:sz w:val="24"/>
        </w:rPr>
        <w:t xml:space="preserve">       日  期：</w:t>
      </w:r>
      <w:r w:rsidRPr="00565BEE">
        <w:rPr>
          <w:rFonts w:ascii="宋体" w:hAnsi="宋体" w:cs="宋体" w:hint="eastAsia"/>
          <w:sz w:val="24"/>
        </w:rPr>
        <w:t>______</w:t>
      </w:r>
    </w:p>
    <w:p w:rsidR="00BD2383" w:rsidRPr="00565BEE" w:rsidRDefault="003E4606">
      <w:pPr>
        <w:widowControl/>
        <w:jc w:val="left"/>
        <w:rPr>
          <w:rFonts w:ascii="宋体" w:hAnsi="宋体" w:cs="宋体"/>
          <w:sz w:val="24"/>
          <w:szCs w:val="20"/>
        </w:rPr>
      </w:pPr>
      <w:r w:rsidRPr="00565BEE">
        <w:rPr>
          <w:rFonts w:ascii="宋体" w:hAnsi="宋体" w:cs="宋体" w:hint="eastAsia"/>
          <w:sz w:val="24"/>
          <w:szCs w:val="20"/>
        </w:rPr>
        <w:br w:type="page"/>
      </w:r>
    </w:p>
    <w:p w:rsidR="00BD2383" w:rsidRPr="00565BEE" w:rsidRDefault="003E4606">
      <w:pPr>
        <w:spacing w:line="360" w:lineRule="auto"/>
        <w:outlineLvl w:val="2"/>
        <w:rPr>
          <w:rFonts w:ascii="宋体" w:hAnsi="宋体" w:cs="宋体"/>
          <w:sz w:val="24"/>
          <w:szCs w:val="20"/>
        </w:rPr>
      </w:pPr>
      <w:r w:rsidRPr="00565BEE">
        <w:rPr>
          <w:rFonts w:ascii="宋体" w:hAnsi="宋体" w:cs="宋体" w:hint="eastAsia"/>
          <w:sz w:val="24"/>
          <w:szCs w:val="20"/>
        </w:rPr>
        <w:t>2-1-1拟分包情况说明及分包意向协议（实质性格式）（本项目不适用）</w:t>
      </w:r>
    </w:p>
    <w:p w:rsidR="00BD2383" w:rsidRPr="00565BEE" w:rsidRDefault="00BD2383">
      <w:pPr>
        <w:autoSpaceDE w:val="0"/>
        <w:autoSpaceDN w:val="0"/>
        <w:adjustRightInd w:val="0"/>
        <w:jc w:val="center"/>
        <w:rPr>
          <w:rFonts w:ascii="宋体" w:hAnsi="宋体" w:cs="宋体"/>
          <w:sz w:val="30"/>
          <w:szCs w:val="30"/>
        </w:rPr>
      </w:pPr>
    </w:p>
    <w:p w:rsidR="00BD2383" w:rsidRPr="00565BEE" w:rsidRDefault="003E4606">
      <w:pPr>
        <w:autoSpaceDE w:val="0"/>
        <w:autoSpaceDN w:val="0"/>
        <w:adjustRightInd w:val="0"/>
        <w:spacing w:line="360" w:lineRule="auto"/>
        <w:jc w:val="center"/>
        <w:rPr>
          <w:rFonts w:ascii="宋体" w:hAnsi="宋体" w:cs="宋体"/>
          <w:b/>
          <w:sz w:val="36"/>
          <w:szCs w:val="36"/>
        </w:rPr>
      </w:pPr>
      <w:r w:rsidRPr="00565BEE">
        <w:rPr>
          <w:rFonts w:ascii="宋体" w:hAnsi="宋体" w:cs="宋体" w:hint="eastAsia"/>
          <w:b/>
          <w:sz w:val="36"/>
          <w:szCs w:val="36"/>
        </w:rPr>
        <w:t>拟分包情况说明</w:t>
      </w:r>
    </w:p>
    <w:p w:rsidR="00BD2383" w:rsidRPr="00565BEE" w:rsidRDefault="003E4606">
      <w:pPr>
        <w:tabs>
          <w:tab w:val="left" w:pos="5580"/>
        </w:tabs>
        <w:spacing w:line="360" w:lineRule="auto"/>
        <w:rPr>
          <w:rFonts w:ascii="宋体" w:hAnsi="宋体" w:cs="宋体"/>
          <w:sz w:val="24"/>
        </w:rPr>
      </w:pPr>
      <w:r w:rsidRPr="00565BEE">
        <w:rPr>
          <w:rFonts w:ascii="宋体" w:hAnsi="宋体" w:cs="宋体" w:hint="eastAsia"/>
          <w:sz w:val="24"/>
        </w:rPr>
        <w:t>致：</w:t>
      </w:r>
      <w:r w:rsidRPr="00565BEE">
        <w:rPr>
          <w:rFonts w:ascii="宋体" w:hAnsi="宋体" w:cs="宋体" w:hint="eastAsia"/>
          <w:sz w:val="24"/>
          <w:u w:val="single"/>
        </w:rPr>
        <w:t>（采购人或采购代理机构）</w:t>
      </w:r>
    </w:p>
    <w:p w:rsidR="00BD2383" w:rsidRPr="00565BEE" w:rsidRDefault="003E4606">
      <w:pPr>
        <w:adjustRightInd w:val="0"/>
        <w:snapToGrid w:val="0"/>
        <w:spacing w:line="360" w:lineRule="auto"/>
        <w:ind w:firstLineChars="200" w:firstLine="480"/>
        <w:jc w:val="left"/>
        <w:rPr>
          <w:rFonts w:ascii="宋体" w:hAnsi="宋体" w:cs="宋体"/>
          <w:sz w:val="24"/>
        </w:rPr>
      </w:pPr>
      <w:r w:rsidRPr="00565BEE">
        <w:rPr>
          <w:rFonts w:ascii="宋体" w:hAnsi="宋体" w:cs="宋体" w:hint="eastAsia"/>
          <w:sz w:val="24"/>
        </w:rPr>
        <w:t>我单位参加贵单位组织采购的项目编号为______的______项目（填写采购项目名称）中______包（填写包号）的磋商。</w:t>
      </w:r>
      <w:proofErr w:type="gramStart"/>
      <w:r w:rsidRPr="00565BEE">
        <w:rPr>
          <w:rFonts w:ascii="宋体" w:hAnsi="宋体" w:cs="宋体" w:hint="eastAsia"/>
          <w:sz w:val="24"/>
        </w:rPr>
        <w:t>拟签订</w:t>
      </w:r>
      <w:proofErr w:type="gramEnd"/>
      <w:r w:rsidRPr="00565BEE">
        <w:rPr>
          <w:rFonts w:ascii="宋体" w:hAnsi="宋体" w:cs="宋体" w:hint="eastAsia"/>
          <w:sz w:val="24"/>
        </w:rPr>
        <w:t>分包合同的单位情况如下表所示，我单位承诺一旦在该项目中获得采购合同将按下表所列情况进行分包，同时承诺分包承担主体</w:t>
      </w:r>
      <w:proofErr w:type="gramStart"/>
      <w:r w:rsidRPr="00565BEE">
        <w:rPr>
          <w:rFonts w:ascii="宋体" w:hAnsi="宋体" w:cs="宋体" w:hint="eastAsia"/>
          <w:sz w:val="24"/>
        </w:rPr>
        <w:t>不</w:t>
      </w:r>
      <w:proofErr w:type="gramEnd"/>
      <w:r w:rsidRPr="00565BEE">
        <w:rPr>
          <w:rFonts w:ascii="宋体" w:hAnsi="宋体" w:cs="宋体" w:hint="eastAsia"/>
          <w:sz w:val="24"/>
        </w:rPr>
        <w:t>再次分包。</w:t>
      </w:r>
    </w:p>
    <w:tbl>
      <w:tblPr>
        <w:tblW w:w="90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565BEE" w:rsidRPr="00565BEE">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3E4606">
            <w:pPr>
              <w:pStyle w:val="TableParagraph"/>
              <w:jc w:val="center"/>
              <w:rPr>
                <w:sz w:val="24"/>
              </w:rPr>
            </w:pPr>
            <w:r w:rsidRPr="00565BEE">
              <w:rPr>
                <w:rFonts w:hint="eastAsia"/>
                <w:sz w:val="24"/>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3E4606">
            <w:pPr>
              <w:pStyle w:val="TableParagraph"/>
              <w:jc w:val="center"/>
              <w:rPr>
                <w:sz w:val="24"/>
              </w:rPr>
            </w:pPr>
            <w:r w:rsidRPr="00565BEE">
              <w:rPr>
                <w:rFonts w:hint="eastAsia"/>
                <w:sz w:val="24"/>
              </w:rPr>
              <w:t>分包承担</w:t>
            </w:r>
          </w:p>
          <w:p w:rsidR="00BD2383" w:rsidRPr="00565BEE" w:rsidRDefault="003E4606">
            <w:pPr>
              <w:pStyle w:val="TableParagraph"/>
              <w:jc w:val="center"/>
              <w:rPr>
                <w:sz w:val="24"/>
              </w:rPr>
            </w:pPr>
            <w:r w:rsidRPr="00565BEE">
              <w:rPr>
                <w:rFonts w:hint="eastAsia"/>
                <w:sz w:val="24"/>
              </w:rPr>
              <w:t>主体名称</w:t>
            </w:r>
          </w:p>
        </w:tc>
        <w:tc>
          <w:tcPr>
            <w:tcW w:w="1513"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3E4606">
            <w:pPr>
              <w:pStyle w:val="TableParagraph"/>
              <w:jc w:val="center"/>
              <w:rPr>
                <w:sz w:val="24"/>
                <w:lang w:eastAsia="zh-CN"/>
              </w:rPr>
            </w:pPr>
            <w:r w:rsidRPr="00565BEE">
              <w:rPr>
                <w:rFonts w:hint="eastAsia"/>
                <w:sz w:val="24"/>
                <w:lang w:eastAsia="zh-CN"/>
              </w:rPr>
              <w:t>分包承担</w:t>
            </w:r>
          </w:p>
          <w:p w:rsidR="00BD2383" w:rsidRPr="00565BEE" w:rsidRDefault="003E4606">
            <w:pPr>
              <w:pStyle w:val="TableParagraph"/>
              <w:jc w:val="center"/>
              <w:rPr>
                <w:sz w:val="24"/>
                <w:lang w:eastAsia="zh-CN"/>
              </w:rPr>
            </w:pPr>
            <w:r w:rsidRPr="00565BEE">
              <w:rPr>
                <w:rFonts w:hint="eastAsia"/>
                <w:sz w:val="24"/>
                <w:lang w:eastAsia="zh-CN"/>
              </w:rPr>
              <w:t>主体类型</w:t>
            </w:r>
          </w:p>
          <w:p w:rsidR="00BD2383" w:rsidRPr="00565BEE" w:rsidRDefault="003E4606">
            <w:pPr>
              <w:pStyle w:val="TableParagraph"/>
              <w:jc w:val="center"/>
              <w:rPr>
                <w:sz w:val="24"/>
                <w:lang w:eastAsia="zh-CN"/>
              </w:rPr>
            </w:pPr>
            <w:r w:rsidRPr="00565BEE">
              <w:rPr>
                <w:rFonts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3E4606">
            <w:pPr>
              <w:pStyle w:val="TableParagraph"/>
              <w:jc w:val="center"/>
              <w:rPr>
                <w:sz w:val="24"/>
              </w:rPr>
            </w:pPr>
            <w:r w:rsidRPr="00565BEE">
              <w:rPr>
                <w:rFonts w:hint="eastAsia"/>
                <w:sz w:val="24"/>
              </w:rPr>
              <w:t>资质等级</w:t>
            </w:r>
          </w:p>
        </w:tc>
        <w:tc>
          <w:tcPr>
            <w:tcW w:w="1558"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3E4606">
            <w:pPr>
              <w:pStyle w:val="TableParagraph"/>
              <w:jc w:val="center"/>
              <w:rPr>
                <w:sz w:val="24"/>
              </w:rPr>
            </w:pPr>
            <w:r w:rsidRPr="00565BEE">
              <w:rPr>
                <w:rFonts w:hint="eastAsia"/>
                <w:sz w:val="24"/>
              </w:rPr>
              <w:t>拟分包</w:t>
            </w:r>
          </w:p>
          <w:p w:rsidR="00BD2383" w:rsidRPr="00565BEE" w:rsidRDefault="003E4606">
            <w:pPr>
              <w:pStyle w:val="TableParagraph"/>
              <w:jc w:val="center"/>
              <w:rPr>
                <w:sz w:val="24"/>
              </w:rPr>
            </w:pPr>
            <w:r w:rsidRPr="00565BEE">
              <w:rPr>
                <w:rFonts w:hint="eastAsia"/>
                <w:sz w:val="24"/>
              </w:rPr>
              <w:t>合同内容</w:t>
            </w:r>
          </w:p>
        </w:tc>
        <w:tc>
          <w:tcPr>
            <w:tcW w:w="1498"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3E4606">
            <w:pPr>
              <w:pStyle w:val="TableParagraph"/>
              <w:jc w:val="center"/>
              <w:rPr>
                <w:sz w:val="24"/>
                <w:lang w:eastAsia="zh-CN"/>
              </w:rPr>
            </w:pPr>
            <w:r w:rsidRPr="00565BEE">
              <w:rPr>
                <w:rFonts w:hint="eastAsia"/>
                <w:sz w:val="24"/>
                <w:lang w:eastAsia="zh-CN"/>
              </w:rPr>
              <w:t>拟分包</w:t>
            </w:r>
          </w:p>
          <w:p w:rsidR="00BD2383" w:rsidRPr="00565BEE" w:rsidRDefault="003E4606">
            <w:pPr>
              <w:pStyle w:val="TableParagraph"/>
              <w:jc w:val="center"/>
              <w:rPr>
                <w:sz w:val="24"/>
                <w:lang w:eastAsia="zh-CN"/>
              </w:rPr>
            </w:pPr>
            <w:r w:rsidRPr="00565BEE">
              <w:rPr>
                <w:rFonts w:hint="eastAsia"/>
                <w:sz w:val="24"/>
                <w:lang w:eastAsia="zh-CN"/>
              </w:rPr>
              <w:t>合同金额</w:t>
            </w:r>
          </w:p>
          <w:p w:rsidR="00BD2383" w:rsidRPr="00565BEE" w:rsidRDefault="003E4606">
            <w:pPr>
              <w:pStyle w:val="TableParagraph"/>
              <w:jc w:val="center"/>
              <w:rPr>
                <w:sz w:val="24"/>
                <w:lang w:eastAsia="zh-CN"/>
              </w:rPr>
            </w:pPr>
            <w:r w:rsidRPr="00565BEE">
              <w:rPr>
                <w:rFonts w:hint="eastAsia"/>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3E4606">
            <w:pPr>
              <w:pStyle w:val="TableParagraph"/>
              <w:jc w:val="center"/>
              <w:rPr>
                <w:sz w:val="24"/>
                <w:lang w:eastAsia="zh-CN"/>
              </w:rPr>
            </w:pPr>
            <w:r w:rsidRPr="00565BEE">
              <w:rPr>
                <w:rFonts w:hint="eastAsia"/>
                <w:sz w:val="24"/>
                <w:lang w:eastAsia="zh-CN"/>
              </w:rPr>
              <w:t>占该采购包</w:t>
            </w:r>
          </w:p>
          <w:p w:rsidR="00BD2383" w:rsidRPr="00565BEE" w:rsidRDefault="003E4606">
            <w:pPr>
              <w:pStyle w:val="TableParagraph"/>
              <w:jc w:val="center"/>
              <w:rPr>
                <w:b/>
                <w:sz w:val="24"/>
                <w:lang w:eastAsia="zh-CN"/>
              </w:rPr>
            </w:pPr>
            <w:r w:rsidRPr="00565BEE">
              <w:rPr>
                <w:rFonts w:hint="eastAsia"/>
                <w:b/>
                <w:sz w:val="24"/>
                <w:lang w:eastAsia="zh-CN"/>
              </w:rPr>
              <w:t>预算金额的</w:t>
            </w:r>
          </w:p>
          <w:p w:rsidR="00BD2383" w:rsidRPr="00565BEE" w:rsidRDefault="003E4606">
            <w:pPr>
              <w:pStyle w:val="TableParagraph"/>
              <w:jc w:val="center"/>
              <w:rPr>
                <w:sz w:val="24"/>
                <w:lang w:eastAsia="zh-CN"/>
              </w:rPr>
            </w:pPr>
            <w:r w:rsidRPr="00565BEE">
              <w:rPr>
                <w:rFonts w:hint="eastAsia"/>
                <w:sz w:val="24"/>
                <w:lang w:eastAsia="zh-CN"/>
              </w:rPr>
              <w:t>比例（%）</w:t>
            </w:r>
          </w:p>
        </w:tc>
      </w:tr>
      <w:tr w:rsidR="00565BEE" w:rsidRPr="00565BEE">
        <w:trPr>
          <w:trHeight w:val="98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3E4606">
            <w:pPr>
              <w:pStyle w:val="TableParagraph"/>
              <w:jc w:val="center"/>
              <w:rPr>
                <w:sz w:val="24"/>
              </w:rPr>
            </w:pPr>
            <w:r w:rsidRPr="00565BEE">
              <w:rPr>
                <w:rFonts w:hint="eastAsia"/>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3E4606">
            <w:pPr>
              <w:pStyle w:val="TableParagraph"/>
              <w:tabs>
                <w:tab w:val="left" w:pos="235"/>
              </w:tabs>
              <w:ind w:leftChars="-43" w:left="1" w:hangingChars="38" w:hanging="91"/>
              <w:jc w:val="center"/>
              <w:rPr>
                <w:sz w:val="24"/>
                <w:lang w:eastAsia="zh-CN"/>
              </w:rPr>
            </w:pPr>
            <w:r w:rsidRPr="00565BEE">
              <w:rPr>
                <w:rFonts w:hint="eastAsia"/>
                <w:sz w:val="24"/>
                <w:lang w:eastAsia="zh-CN"/>
              </w:rPr>
              <w:t>□中型企业</w:t>
            </w:r>
          </w:p>
          <w:p w:rsidR="00BD2383" w:rsidRPr="00565BEE" w:rsidRDefault="003E4606">
            <w:pPr>
              <w:pStyle w:val="TableParagraph"/>
              <w:tabs>
                <w:tab w:val="left" w:pos="235"/>
              </w:tabs>
              <w:ind w:leftChars="-43" w:left="1" w:hangingChars="38" w:hanging="91"/>
              <w:jc w:val="center"/>
              <w:rPr>
                <w:sz w:val="24"/>
                <w:lang w:eastAsia="zh-CN"/>
              </w:rPr>
            </w:pPr>
            <w:r w:rsidRPr="00565BEE">
              <w:rPr>
                <w:rFonts w:hint="eastAsia"/>
                <w:sz w:val="24"/>
                <w:lang w:eastAsia="zh-CN"/>
              </w:rPr>
              <w:t>□小微企业</w:t>
            </w:r>
          </w:p>
          <w:p w:rsidR="00BD2383" w:rsidRPr="00565BEE" w:rsidRDefault="003E4606">
            <w:pPr>
              <w:pStyle w:val="TableParagraph"/>
              <w:tabs>
                <w:tab w:val="left" w:pos="235"/>
              </w:tabs>
              <w:ind w:leftChars="-43" w:left="1" w:hangingChars="38" w:hanging="91"/>
              <w:jc w:val="center"/>
              <w:rPr>
                <w:sz w:val="24"/>
                <w:lang w:eastAsia="zh-CN"/>
              </w:rPr>
            </w:pPr>
            <w:r w:rsidRPr="00565BEE">
              <w:rPr>
                <w:rFonts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lang w:eastAsia="zh-CN"/>
              </w:rPr>
            </w:pPr>
          </w:p>
        </w:tc>
      </w:tr>
      <w:tr w:rsidR="00565BEE" w:rsidRPr="00565BEE">
        <w:trPr>
          <w:trHeight w:val="1048"/>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3E4606">
            <w:pPr>
              <w:pStyle w:val="TableParagraph"/>
              <w:jc w:val="center"/>
              <w:rPr>
                <w:sz w:val="24"/>
                <w:lang w:eastAsia="zh-CN"/>
              </w:rPr>
            </w:pPr>
            <w:r w:rsidRPr="00565BEE">
              <w:rPr>
                <w:rFonts w:hint="eastAsia"/>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3E4606">
            <w:pPr>
              <w:pStyle w:val="TableParagraph"/>
              <w:tabs>
                <w:tab w:val="left" w:pos="235"/>
              </w:tabs>
              <w:ind w:leftChars="-43" w:left="1" w:hangingChars="38" w:hanging="91"/>
              <w:jc w:val="center"/>
              <w:rPr>
                <w:sz w:val="24"/>
                <w:lang w:eastAsia="zh-CN"/>
              </w:rPr>
            </w:pPr>
            <w:r w:rsidRPr="00565BEE">
              <w:rPr>
                <w:rFonts w:hint="eastAsia"/>
                <w:sz w:val="24"/>
                <w:lang w:eastAsia="zh-CN"/>
              </w:rPr>
              <w:t>□中型企业</w:t>
            </w:r>
          </w:p>
          <w:p w:rsidR="00BD2383" w:rsidRPr="00565BEE" w:rsidRDefault="003E4606">
            <w:pPr>
              <w:pStyle w:val="TableParagraph"/>
              <w:tabs>
                <w:tab w:val="left" w:pos="235"/>
              </w:tabs>
              <w:ind w:leftChars="-43" w:left="1" w:hangingChars="38" w:hanging="91"/>
              <w:jc w:val="center"/>
              <w:rPr>
                <w:sz w:val="24"/>
                <w:lang w:eastAsia="zh-CN"/>
              </w:rPr>
            </w:pPr>
            <w:r w:rsidRPr="00565BEE">
              <w:rPr>
                <w:rFonts w:hint="eastAsia"/>
                <w:sz w:val="24"/>
                <w:lang w:eastAsia="zh-CN"/>
              </w:rPr>
              <w:t>□小微企业</w:t>
            </w:r>
          </w:p>
          <w:p w:rsidR="00BD2383" w:rsidRPr="00565BEE" w:rsidRDefault="003E4606">
            <w:pPr>
              <w:pStyle w:val="TableParagraph"/>
              <w:tabs>
                <w:tab w:val="left" w:pos="235"/>
              </w:tabs>
              <w:ind w:leftChars="-43" w:left="1" w:hangingChars="38" w:hanging="91"/>
              <w:jc w:val="center"/>
              <w:rPr>
                <w:sz w:val="24"/>
                <w:lang w:eastAsia="zh-CN"/>
              </w:rPr>
            </w:pPr>
            <w:r w:rsidRPr="00565BEE">
              <w:rPr>
                <w:rFonts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lang w:eastAsia="zh-CN"/>
              </w:rPr>
            </w:pPr>
          </w:p>
        </w:tc>
      </w:tr>
      <w:tr w:rsidR="00565BEE" w:rsidRPr="00565BEE">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3E4606">
            <w:pPr>
              <w:pStyle w:val="TableParagraph"/>
              <w:jc w:val="center"/>
              <w:rPr>
                <w:sz w:val="24"/>
                <w:lang w:eastAsia="zh-CN"/>
              </w:rPr>
            </w:pPr>
            <w:r w:rsidRPr="00565BEE">
              <w:rPr>
                <w:rFonts w:hint="eastAsia"/>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tabs>
                <w:tab w:val="left" w:pos="235"/>
              </w:tabs>
              <w:jc w:val="center"/>
              <w:rPr>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rPr>
            </w:pPr>
          </w:p>
        </w:tc>
      </w:tr>
      <w:tr w:rsidR="00BD2383" w:rsidRPr="00565BEE">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rsidR="00BD2383" w:rsidRPr="00565BEE" w:rsidRDefault="003E4606">
            <w:pPr>
              <w:pStyle w:val="TableParagraph"/>
              <w:ind w:rightChars="27" w:right="57"/>
              <w:jc w:val="right"/>
              <w:rPr>
                <w:sz w:val="24"/>
                <w:lang w:eastAsia="zh-CN"/>
              </w:rPr>
            </w:pPr>
            <w:r w:rsidRPr="00565BEE">
              <w:rPr>
                <w:rFonts w:hint="eastAsia"/>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rsidR="00BD2383" w:rsidRPr="00565BEE" w:rsidRDefault="00BD2383">
            <w:pPr>
              <w:pStyle w:val="TableParagraph"/>
              <w:jc w:val="center"/>
              <w:rPr>
                <w:sz w:val="30"/>
              </w:rPr>
            </w:pPr>
          </w:p>
        </w:tc>
      </w:tr>
    </w:tbl>
    <w:p w:rsidR="00BD2383" w:rsidRPr="00565BEE" w:rsidRDefault="00BD2383">
      <w:pPr>
        <w:adjustRightInd w:val="0"/>
        <w:snapToGrid w:val="0"/>
        <w:spacing w:line="360" w:lineRule="auto"/>
        <w:jc w:val="left"/>
        <w:rPr>
          <w:rFonts w:ascii="宋体" w:hAnsi="宋体" w:cs="宋体"/>
          <w:sz w:val="24"/>
        </w:rPr>
      </w:pPr>
    </w:p>
    <w:p w:rsidR="00BD2383" w:rsidRPr="00565BEE" w:rsidRDefault="003E4606">
      <w:pPr>
        <w:autoSpaceDE w:val="0"/>
        <w:autoSpaceDN w:val="0"/>
        <w:adjustRightInd w:val="0"/>
        <w:snapToGrid w:val="0"/>
        <w:spacing w:before="25" w:after="25" w:line="360" w:lineRule="auto"/>
        <w:jc w:val="right"/>
        <w:rPr>
          <w:rFonts w:ascii="宋体" w:hAnsi="宋体" w:cs="宋体"/>
          <w:sz w:val="24"/>
          <w:lang w:val="zh-CN"/>
        </w:rPr>
      </w:pPr>
      <w:r w:rsidRPr="00565BEE">
        <w:rPr>
          <w:rFonts w:ascii="宋体" w:hAnsi="宋体" w:cs="宋体" w:hint="eastAsia"/>
          <w:sz w:val="24"/>
        </w:rPr>
        <w:t>供应商名称（加盖公章）</w:t>
      </w:r>
      <w:r w:rsidRPr="00565BEE">
        <w:rPr>
          <w:rFonts w:ascii="宋体" w:hAnsi="宋体" w:cs="宋体" w:hint="eastAsia"/>
          <w:sz w:val="24"/>
          <w:lang w:val="zh-CN"/>
        </w:rPr>
        <w:t>：</w:t>
      </w:r>
      <w:r w:rsidRPr="00565BEE">
        <w:rPr>
          <w:rFonts w:ascii="宋体" w:hAnsi="宋体" w:cs="宋体" w:hint="eastAsia"/>
          <w:sz w:val="24"/>
        </w:rPr>
        <w:t>______</w:t>
      </w:r>
    </w:p>
    <w:p w:rsidR="00BD2383" w:rsidRPr="00565BEE" w:rsidRDefault="003E4606">
      <w:pPr>
        <w:spacing w:line="360" w:lineRule="auto"/>
        <w:ind w:right="-57" w:firstLine="480"/>
        <w:jc w:val="right"/>
        <w:rPr>
          <w:rFonts w:ascii="宋体" w:hAnsi="宋体" w:cs="宋体"/>
          <w:sz w:val="24"/>
        </w:rPr>
      </w:pPr>
      <w:r w:rsidRPr="00565BEE">
        <w:rPr>
          <w:rFonts w:ascii="宋体" w:hAnsi="宋体" w:cs="宋体" w:hint="eastAsia"/>
          <w:sz w:val="24"/>
          <w:szCs w:val="20"/>
        </w:rPr>
        <w:t>日期：</w:t>
      </w:r>
      <w:r w:rsidRPr="00565BEE">
        <w:rPr>
          <w:rFonts w:ascii="宋体" w:hAnsi="宋体" w:cs="宋体" w:hint="eastAsia"/>
          <w:sz w:val="24"/>
        </w:rPr>
        <w:t>___</w:t>
      </w:r>
      <w:r w:rsidRPr="00565BEE">
        <w:rPr>
          <w:rFonts w:ascii="宋体" w:hAnsi="宋体" w:cs="宋体" w:hint="eastAsia"/>
          <w:sz w:val="24"/>
          <w:szCs w:val="20"/>
        </w:rPr>
        <w:t>年</w:t>
      </w:r>
      <w:r w:rsidRPr="00565BEE">
        <w:rPr>
          <w:rFonts w:ascii="宋体" w:hAnsi="宋体" w:cs="宋体" w:hint="eastAsia"/>
          <w:sz w:val="24"/>
        </w:rPr>
        <w:t>___</w:t>
      </w:r>
      <w:r w:rsidRPr="00565BEE">
        <w:rPr>
          <w:rFonts w:ascii="宋体" w:hAnsi="宋体" w:cs="宋体" w:hint="eastAsia"/>
          <w:sz w:val="24"/>
          <w:szCs w:val="20"/>
        </w:rPr>
        <w:t>月</w:t>
      </w:r>
      <w:r w:rsidRPr="00565BEE">
        <w:rPr>
          <w:rFonts w:ascii="宋体" w:hAnsi="宋体" w:cs="宋体" w:hint="eastAsia"/>
          <w:sz w:val="24"/>
        </w:rPr>
        <w:t>___</w:t>
      </w:r>
      <w:r w:rsidRPr="00565BEE">
        <w:rPr>
          <w:rFonts w:ascii="宋体" w:hAnsi="宋体" w:cs="宋体" w:hint="eastAsia"/>
          <w:sz w:val="24"/>
          <w:szCs w:val="20"/>
        </w:rPr>
        <w:t>日</w:t>
      </w:r>
    </w:p>
    <w:p w:rsidR="00BD2383" w:rsidRPr="00565BEE" w:rsidRDefault="00BD2383">
      <w:pPr>
        <w:adjustRightInd w:val="0"/>
        <w:snapToGrid w:val="0"/>
        <w:spacing w:line="360" w:lineRule="auto"/>
        <w:jc w:val="left"/>
        <w:rPr>
          <w:rFonts w:ascii="宋体" w:hAnsi="宋体" w:cs="宋体"/>
          <w:sz w:val="24"/>
        </w:rPr>
      </w:pPr>
    </w:p>
    <w:p w:rsidR="00BD2383" w:rsidRPr="00565BEE" w:rsidRDefault="003E4606">
      <w:pPr>
        <w:adjustRightInd w:val="0"/>
        <w:snapToGrid w:val="0"/>
        <w:spacing w:line="360" w:lineRule="auto"/>
        <w:jc w:val="left"/>
        <w:rPr>
          <w:rFonts w:ascii="宋体" w:hAnsi="宋体" w:cs="宋体"/>
          <w:sz w:val="24"/>
        </w:rPr>
      </w:pPr>
      <w:r w:rsidRPr="00565BEE">
        <w:rPr>
          <w:rFonts w:ascii="宋体" w:hAnsi="宋体" w:cs="宋体" w:hint="eastAsia"/>
          <w:sz w:val="24"/>
        </w:rPr>
        <w:t>说明：</w:t>
      </w:r>
    </w:p>
    <w:p w:rsidR="00BD2383" w:rsidRPr="00565BEE" w:rsidRDefault="003E4606">
      <w:pPr>
        <w:adjustRightInd w:val="0"/>
        <w:snapToGrid w:val="0"/>
        <w:spacing w:line="360" w:lineRule="auto"/>
        <w:jc w:val="left"/>
        <w:rPr>
          <w:rFonts w:ascii="宋体" w:hAnsi="宋体" w:cs="宋体"/>
          <w:sz w:val="24"/>
        </w:rPr>
      </w:pPr>
      <w:r w:rsidRPr="00565BEE">
        <w:rPr>
          <w:rFonts w:ascii="宋体" w:hAnsi="宋体" w:cs="宋体" w:hint="eastAsia"/>
          <w:sz w:val="24"/>
        </w:rPr>
        <w:t>（1）如本竞争性磋商文件《供应商须知资料表》载明本项目分包承担主体应具备的相应资质条件，则供应商须在本表中列明分包承担主体的资质等级，并后附资质证书电子件，否则</w:t>
      </w:r>
      <w:r w:rsidRPr="00565BEE">
        <w:rPr>
          <w:rFonts w:ascii="宋体" w:hAnsi="宋体" w:cs="宋体" w:hint="eastAsia"/>
          <w:b/>
          <w:sz w:val="24"/>
        </w:rPr>
        <w:t>响应无效</w:t>
      </w:r>
      <w:r w:rsidRPr="00565BEE">
        <w:rPr>
          <w:rFonts w:ascii="宋体" w:hAnsi="宋体" w:cs="宋体" w:hint="eastAsia"/>
          <w:sz w:val="24"/>
        </w:rPr>
        <w:t>。</w:t>
      </w:r>
    </w:p>
    <w:p w:rsidR="00BD2383" w:rsidRPr="00565BEE" w:rsidRDefault="003E4606">
      <w:pPr>
        <w:adjustRightInd w:val="0"/>
        <w:snapToGrid w:val="0"/>
        <w:spacing w:line="360" w:lineRule="auto"/>
        <w:jc w:val="left"/>
        <w:rPr>
          <w:rFonts w:ascii="宋体" w:hAnsi="宋体" w:cs="宋体"/>
          <w:sz w:val="30"/>
          <w:szCs w:val="30"/>
        </w:rPr>
      </w:pPr>
      <w:r w:rsidRPr="00565BEE">
        <w:rPr>
          <w:rFonts w:ascii="宋体" w:hAnsi="宋体" w:cs="宋体" w:hint="eastAsia"/>
          <w:sz w:val="24"/>
        </w:rPr>
        <w:t>（2）供应商与上述拟分包承担主体签署的《分包意向协议》后</w:t>
      </w:r>
      <w:proofErr w:type="gramStart"/>
      <w:r w:rsidRPr="00565BEE">
        <w:rPr>
          <w:rFonts w:ascii="宋体" w:hAnsi="宋体" w:cs="宋体" w:hint="eastAsia"/>
          <w:sz w:val="24"/>
        </w:rPr>
        <w:t>附</w:t>
      </w:r>
      <w:proofErr w:type="gramEnd"/>
      <w:r w:rsidRPr="00565BEE">
        <w:rPr>
          <w:rFonts w:ascii="宋体" w:hAnsi="宋体" w:cs="宋体" w:hint="eastAsia"/>
          <w:sz w:val="24"/>
        </w:rPr>
        <w:t>。</w:t>
      </w:r>
    </w:p>
    <w:p w:rsidR="00BD2383" w:rsidRPr="00565BEE" w:rsidRDefault="003E4606">
      <w:pPr>
        <w:autoSpaceDE w:val="0"/>
        <w:autoSpaceDN w:val="0"/>
        <w:adjustRightInd w:val="0"/>
        <w:spacing w:line="360" w:lineRule="auto"/>
        <w:rPr>
          <w:rFonts w:ascii="宋体" w:hAnsi="宋体" w:cs="宋体"/>
          <w:b/>
          <w:sz w:val="36"/>
          <w:szCs w:val="36"/>
        </w:rPr>
      </w:pPr>
      <w:r w:rsidRPr="00565BEE">
        <w:rPr>
          <w:rFonts w:ascii="宋体" w:hAnsi="宋体" w:cs="宋体" w:hint="eastAsia"/>
          <w:sz w:val="30"/>
          <w:szCs w:val="30"/>
        </w:rPr>
        <w:br w:type="page"/>
      </w:r>
      <w:r w:rsidRPr="00565BEE">
        <w:rPr>
          <w:rFonts w:ascii="宋体" w:hAnsi="宋体" w:cs="宋体" w:hint="eastAsia"/>
          <w:b/>
          <w:sz w:val="36"/>
          <w:szCs w:val="36"/>
        </w:rPr>
        <w:t>附：分包意向协议</w:t>
      </w:r>
    </w:p>
    <w:p w:rsidR="00BD2383" w:rsidRPr="00565BEE" w:rsidRDefault="003E4606">
      <w:pPr>
        <w:adjustRightInd w:val="0"/>
        <w:snapToGrid w:val="0"/>
        <w:spacing w:line="360" w:lineRule="auto"/>
        <w:ind w:firstLineChars="200" w:firstLine="480"/>
        <w:jc w:val="left"/>
        <w:rPr>
          <w:rFonts w:ascii="宋体" w:hAnsi="宋体" w:cs="宋体"/>
          <w:sz w:val="24"/>
        </w:rPr>
      </w:pPr>
      <w:r w:rsidRPr="00565BEE">
        <w:rPr>
          <w:rFonts w:ascii="宋体" w:hAnsi="宋体" w:cs="宋体" w:hint="eastAsia"/>
          <w:sz w:val="24"/>
        </w:rPr>
        <w:t>甲方（供应商）：______</w:t>
      </w:r>
    </w:p>
    <w:p w:rsidR="00BD2383" w:rsidRPr="00565BEE" w:rsidRDefault="003E4606">
      <w:pPr>
        <w:adjustRightInd w:val="0"/>
        <w:snapToGrid w:val="0"/>
        <w:spacing w:line="360" w:lineRule="auto"/>
        <w:ind w:firstLineChars="200" w:firstLine="480"/>
        <w:jc w:val="left"/>
        <w:rPr>
          <w:rFonts w:ascii="宋体" w:hAnsi="宋体" w:cs="宋体"/>
          <w:sz w:val="24"/>
        </w:rPr>
      </w:pPr>
      <w:r w:rsidRPr="00565BEE">
        <w:rPr>
          <w:rFonts w:ascii="宋体" w:hAnsi="宋体" w:cs="宋体" w:hint="eastAsia"/>
          <w:sz w:val="24"/>
        </w:rPr>
        <w:t>乙方（拟分包单位）：______</w:t>
      </w:r>
    </w:p>
    <w:p w:rsidR="00BD2383" w:rsidRPr="00565BEE" w:rsidRDefault="003E4606">
      <w:pPr>
        <w:adjustRightInd w:val="0"/>
        <w:snapToGrid w:val="0"/>
        <w:spacing w:line="360" w:lineRule="auto"/>
        <w:ind w:firstLineChars="200" w:firstLine="480"/>
        <w:jc w:val="left"/>
        <w:rPr>
          <w:rFonts w:ascii="宋体" w:hAnsi="宋体" w:cs="宋体"/>
          <w:sz w:val="24"/>
        </w:rPr>
      </w:pPr>
      <w:r w:rsidRPr="00565BEE">
        <w:rPr>
          <w:rFonts w:ascii="宋体" w:hAnsi="宋体" w:cs="宋体" w:hint="eastAsia"/>
          <w:sz w:val="24"/>
        </w:rPr>
        <w:t>甲方承诺，一旦在______（采购项目名称）（项目编号/</w:t>
      </w:r>
      <w:proofErr w:type="gramStart"/>
      <w:r w:rsidRPr="00565BEE">
        <w:rPr>
          <w:rFonts w:ascii="宋体" w:hAnsi="宋体" w:cs="宋体" w:hint="eastAsia"/>
          <w:sz w:val="24"/>
        </w:rPr>
        <w:t>包号为</w:t>
      </w:r>
      <w:proofErr w:type="gramEnd"/>
      <w:r w:rsidRPr="00565BEE">
        <w:rPr>
          <w:rFonts w:ascii="宋体" w:hAnsi="宋体" w:cs="宋体" w:hint="eastAsia"/>
          <w:sz w:val="24"/>
        </w:rPr>
        <w:t>：______）采购项目中获得采购合同，将按照下述约定将合同项下部分内容分包给乙方：</w:t>
      </w:r>
    </w:p>
    <w:p w:rsidR="00BD2383" w:rsidRPr="00565BEE" w:rsidRDefault="003E4606">
      <w:pPr>
        <w:adjustRightInd w:val="0"/>
        <w:snapToGrid w:val="0"/>
        <w:spacing w:line="360" w:lineRule="auto"/>
        <w:ind w:firstLineChars="200" w:firstLine="480"/>
        <w:jc w:val="left"/>
        <w:rPr>
          <w:rFonts w:ascii="宋体" w:hAnsi="宋体" w:cs="宋体"/>
          <w:sz w:val="24"/>
        </w:rPr>
      </w:pPr>
      <w:r w:rsidRPr="00565BEE">
        <w:rPr>
          <w:rFonts w:ascii="宋体" w:hAnsi="宋体" w:cs="宋体" w:hint="eastAsia"/>
          <w:sz w:val="24"/>
        </w:rPr>
        <w:t>1.分包内容：______。</w:t>
      </w:r>
    </w:p>
    <w:p w:rsidR="00BD2383" w:rsidRPr="00565BEE" w:rsidRDefault="003E4606">
      <w:pPr>
        <w:adjustRightInd w:val="0"/>
        <w:snapToGrid w:val="0"/>
        <w:spacing w:line="360" w:lineRule="auto"/>
        <w:ind w:firstLineChars="200" w:firstLine="480"/>
        <w:jc w:val="left"/>
        <w:rPr>
          <w:rFonts w:ascii="宋体" w:hAnsi="宋体" w:cs="宋体"/>
          <w:sz w:val="24"/>
        </w:rPr>
      </w:pPr>
      <w:r w:rsidRPr="00565BEE">
        <w:rPr>
          <w:rFonts w:ascii="宋体" w:hAnsi="宋体" w:cs="宋体" w:hint="eastAsia"/>
          <w:sz w:val="24"/>
        </w:rPr>
        <w:t>2.分包金额：______，该金额占该采购</w:t>
      </w:r>
      <w:proofErr w:type="gramStart"/>
      <w:r w:rsidRPr="00565BEE">
        <w:rPr>
          <w:rFonts w:ascii="宋体" w:hAnsi="宋体" w:cs="宋体" w:hint="eastAsia"/>
          <w:sz w:val="24"/>
        </w:rPr>
        <w:t>包预算</w:t>
      </w:r>
      <w:proofErr w:type="gramEnd"/>
      <w:r w:rsidRPr="00565BEE">
        <w:rPr>
          <w:rFonts w:ascii="宋体" w:hAnsi="宋体" w:cs="宋体" w:hint="eastAsia"/>
          <w:sz w:val="24"/>
        </w:rPr>
        <w:t>总金额的比例为______%。</w:t>
      </w:r>
    </w:p>
    <w:p w:rsidR="00BD2383" w:rsidRPr="00565BEE" w:rsidRDefault="003E4606">
      <w:pPr>
        <w:adjustRightInd w:val="0"/>
        <w:snapToGrid w:val="0"/>
        <w:spacing w:line="360" w:lineRule="auto"/>
        <w:ind w:firstLineChars="200" w:firstLine="480"/>
        <w:jc w:val="left"/>
        <w:rPr>
          <w:rFonts w:ascii="宋体" w:hAnsi="宋体" w:cs="宋体"/>
          <w:bCs/>
          <w:sz w:val="24"/>
        </w:rPr>
      </w:pPr>
      <w:r w:rsidRPr="00565BEE">
        <w:rPr>
          <w:rFonts w:ascii="宋体" w:hAnsi="宋体" w:cs="宋体" w:hint="eastAsia"/>
          <w:sz w:val="24"/>
        </w:rPr>
        <w:t>乙方承诺将在上述情况下与甲方签订分包合同。</w:t>
      </w:r>
    </w:p>
    <w:p w:rsidR="00BD2383" w:rsidRPr="00565BEE" w:rsidRDefault="003E4606">
      <w:pPr>
        <w:adjustRightInd w:val="0"/>
        <w:snapToGrid w:val="0"/>
        <w:spacing w:line="360" w:lineRule="auto"/>
        <w:ind w:firstLineChars="200" w:firstLine="480"/>
        <w:jc w:val="left"/>
        <w:rPr>
          <w:rFonts w:ascii="宋体" w:hAnsi="宋体" w:cs="宋体"/>
          <w:sz w:val="24"/>
        </w:rPr>
      </w:pPr>
      <w:r w:rsidRPr="00565BEE">
        <w:rPr>
          <w:rFonts w:ascii="宋体" w:hAnsi="宋体" w:cs="宋体" w:hint="eastAsia"/>
          <w:sz w:val="24"/>
        </w:rPr>
        <w:t>本协议自各方盖章之日起生效，如甲方未在该项目（采购包）成交，本协议自动终止。</w:t>
      </w:r>
    </w:p>
    <w:p w:rsidR="00BD2383" w:rsidRPr="00565BEE" w:rsidRDefault="00BD2383">
      <w:pPr>
        <w:spacing w:line="360" w:lineRule="auto"/>
        <w:ind w:firstLine="471"/>
        <w:rPr>
          <w:rFonts w:ascii="宋体" w:hAnsi="宋体" w:cs="宋体"/>
          <w:b/>
          <w:sz w:val="24"/>
        </w:rPr>
      </w:pPr>
    </w:p>
    <w:p w:rsidR="00BD2383" w:rsidRPr="00565BEE" w:rsidRDefault="003E4606">
      <w:pPr>
        <w:spacing w:line="360" w:lineRule="auto"/>
        <w:ind w:firstLine="471"/>
        <w:rPr>
          <w:rFonts w:ascii="宋体" w:hAnsi="宋体" w:cs="宋体"/>
          <w:b/>
          <w:sz w:val="24"/>
        </w:rPr>
      </w:pPr>
      <w:r w:rsidRPr="00565BEE">
        <w:rPr>
          <w:rFonts w:ascii="宋体" w:hAnsi="宋体" w:cs="宋体" w:hint="eastAsia"/>
          <w:sz w:val="24"/>
        </w:rPr>
        <w:t>甲方（盖章）：______                     乙方（盖章）：______</w:t>
      </w:r>
    </w:p>
    <w:p w:rsidR="00BD2383" w:rsidRPr="00565BEE" w:rsidRDefault="00BD2383">
      <w:pPr>
        <w:spacing w:line="360" w:lineRule="auto"/>
        <w:ind w:left="480"/>
        <w:jc w:val="right"/>
        <w:rPr>
          <w:rFonts w:ascii="宋体" w:hAnsi="宋体" w:cs="宋体"/>
          <w:sz w:val="24"/>
        </w:rPr>
      </w:pPr>
    </w:p>
    <w:p w:rsidR="00BD2383" w:rsidRPr="00565BEE" w:rsidRDefault="003E4606">
      <w:pPr>
        <w:wordWrap w:val="0"/>
        <w:spacing w:line="360" w:lineRule="auto"/>
        <w:ind w:left="480"/>
        <w:jc w:val="right"/>
        <w:rPr>
          <w:rFonts w:ascii="宋体" w:hAnsi="宋体" w:cs="宋体"/>
          <w:b/>
          <w:sz w:val="24"/>
        </w:rPr>
      </w:pPr>
      <w:r w:rsidRPr="00565BEE">
        <w:rPr>
          <w:rFonts w:ascii="宋体" w:hAnsi="宋体" w:cs="宋体" w:hint="eastAsia"/>
          <w:sz w:val="24"/>
          <w:szCs w:val="20"/>
        </w:rPr>
        <w:t>日期：</w:t>
      </w:r>
      <w:r w:rsidRPr="00565BEE">
        <w:rPr>
          <w:rFonts w:ascii="宋体" w:hAnsi="宋体" w:cs="宋体" w:hint="eastAsia"/>
          <w:sz w:val="24"/>
        </w:rPr>
        <w:t>______</w:t>
      </w:r>
      <w:r w:rsidRPr="00565BEE">
        <w:rPr>
          <w:rFonts w:ascii="宋体" w:hAnsi="宋体" w:cs="宋体" w:hint="eastAsia"/>
          <w:sz w:val="24"/>
          <w:szCs w:val="20"/>
        </w:rPr>
        <w:t>年</w:t>
      </w:r>
      <w:r w:rsidRPr="00565BEE">
        <w:rPr>
          <w:rFonts w:ascii="宋体" w:hAnsi="宋体" w:cs="宋体" w:hint="eastAsia"/>
          <w:sz w:val="24"/>
        </w:rPr>
        <w:t>______</w:t>
      </w:r>
      <w:r w:rsidRPr="00565BEE">
        <w:rPr>
          <w:rFonts w:ascii="宋体" w:hAnsi="宋体" w:cs="宋体" w:hint="eastAsia"/>
          <w:sz w:val="24"/>
          <w:szCs w:val="20"/>
        </w:rPr>
        <w:t>月</w:t>
      </w:r>
      <w:r w:rsidRPr="00565BEE">
        <w:rPr>
          <w:rFonts w:ascii="宋体" w:hAnsi="宋体" w:cs="宋体" w:hint="eastAsia"/>
          <w:sz w:val="24"/>
        </w:rPr>
        <w:t>______</w:t>
      </w:r>
      <w:r w:rsidRPr="00565BEE">
        <w:rPr>
          <w:rFonts w:ascii="宋体" w:hAnsi="宋体" w:cs="宋体" w:hint="eastAsia"/>
          <w:sz w:val="24"/>
          <w:szCs w:val="20"/>
        </w:rPr>
        <w:t xml:space="preserve">日   </w:t>
      </w:r>
    </w:p>
    <w:p w:rsidR="00BD2383" w:rsidRPr="00565BEE" w:rsidRDefault="00BD2383">
      <w:pPr>
        <w:tabs>
          <w:tab w:val="left" w:pos="8280"/>
        </w:tabs>
        <w:spacing w:line="360" w:lineRule="auto"/>
        <w:ind w:firstLine="480"/>
        <w:rPr>
          <w:rFonts w:ascii="宋体" w:hAnsi="宋体" w:cs="宋体"/>
          <w:sz w:val="24"/>
        </w:rPr>
      </w:pPr>
    </w:p>
    <w:p w:rsidR="00BD2383" w:rsidRPr="00565BEE" w:rsidRDefault="003E4606">
      <w:pPr>
        <w:tabs>
          <w:tab w:val="left" w:pos="8280"/>
        </w:tabs>
        <w:spacing w:line="360" w:lineRule="auto"/>
        <w:rPr>
          <w:rFonts w:ascii="宋体" w:hAnsi="宋体" w:cs="宋体"/>
          <w:sz w:val="24"/>
        </w:rPr>
        <w:sectPr w:rsidR="00BD2383" w:rsidRPr="00565BEE">
          <w:headerReference w:type="even" r:id="rId35"/>
          <w:footerReference w:type="even" r:id="rId36"/>
          <w:headerReference w:type="first" r:id="rId37"/>
          <w:footerReference w:type="first" r:id="rId38"/>
          <w:pgSz w:w="11907" w:h="16840"/>
          <w:pgMar w:top="1418" w:right="1134" w:bottom="1418" w:left="1701" w:header="851" w:footer="851" w:gutter="0"/>
          <w:cols w:space="720"/>
          <w:docGrid w:linePitch="462"/>
        </w:sectPr>
      </w:pPr>
      <w:r w:rsidRPr="00565BEE">
        <w:rPr>
          <w:rFonts w:ascii="宋体" w:hAnsi="宋体" w:cs="宋体" w:hint="eastAsia"/>
          <w:sz w:val="24"/>
        </w:rPr>
        <w:t>说明：供应商须与所有拟分包单位分别签订《分包意向协议》，每单位签订一份，并在响应文件中提交全部协议原件的电子件，否则</w:t>
      </w:r>
      <w:r w:rsidRPr="00565BEE">
        <w:rPr>
          <w:rFonts w:ascii="宋体" w:hAnsi="宋体" w:cs="宋体" w:hint="eastAsia"/>
          <w:b/>
          <w:sz w:val="24"/>
        </w:rPr>
        <w:t>响应无效</w:t>
      </w:r>
      <w:r w:rsidRPr="00565BEE">
        <w:rPr>
          <w:rFonts w:ascii="宋体" w:hAnsi="宋体" w:cs="宋体" w:hint="eastAsia"/>
          <w:sz w:val="24"/>
        </w:rPr>
        <w:t>。</w:t>
      </w:r>
    </w:p>
    <w:p w:rsidR="00BD2383" w:rsidRPr="00565BEE" w:rsidRDefault="003E4606">
      <w:pPr>
        <w:spacing w:line="360" w:lineRule="auto"/>
        <w:outlineLvl w:val="2"/>
        <w:rPr>
          <w:rFonts w:ascii="宋体" w:hAnsi="宋体" w:cs="宋体"/>
          <w:sz w:val="24"/>
          <w:szCs w:val="20"/>
        </w:rPr>
      </w:pPr>
      <w:r w:rsidRPr="00565BEE">
        <w:rPr>
          <w:rFonts w:ascii="宋体" w:hAnsi="宋体" w:cs="宋体" w:hint="eastAsia"/>
          <w:sz w:val="24"/>
          <w:szCs w:val="20"/>
        </w:rPr>
        <w:t xml:space="preserve">2-2 </w:t>
      </w:r>
      <w:r w:rsidRPr="00565BEE">
        <w:rPr>
          <w:rFonts w:ascii="宋体" w:hAnsi="宋体" w:cs="宋体" w:hint="eastAsia"/>
          <w:sz w:val="24"/>
        </w:rPr>
        <w:t>其它落实政府采购政策的资格要求</w:t>
      </w:r>
      <w:r w:rsidRPr="00565BEE">
        <w:rPr>
          <w:rFonts w:ascii="宋体" w:hAnsi="宋体" w:cs="宋体" w:hint="eastAsia"/>
          <w:sz w:val="24"/>
          <w:szCs w:val="20"/>
        </w:rPr>
        <w:t>（如有）</w:t>
      </w:r>
    </w:p>
    <w:p w:rsidR="00BD2383" w:rsidRPr="00565BEE" w:rsidRDefault="00BD2383">
      <w:pPr>
        <w:widowControl/>
        <w:jc w:val="left"/>
        <w:rPr>
          <w:rFonts w:ascii="宋体" w:hAnsi="宋体" w:cs="宋体"/>
          <w:sz w:val="24"/>
        </w:rPr>
      </w:pPr>
    </w:p>
    <w:p w:rsidR="00BD2383" w:rsidRPr="00565BEE" w:rsidRDefault="003E4606">
      <w:pPr>
        <w:widowControl/>
        <w:jc w:val="left"/>
        <w:rPr>
          <w:rFonts w:ascii="宋体" w:hAnsi="宋体" w:cs="宋体"/>
          <w:sz w:val="24"/>
        </w:rPr>
      </w:pPr>
      <w:r w:rsidRPr="00565BEE">
        <w:rPr>
          <w:rFonts w:ascii="宋体" w:hAnsi="宋体" w:cs="宋体" w:hint="eastAsia"/>
          <w:sz w:val="24"/>
        </w:rPr>
        <w:br w:type="page"/>
      </w:r>
    </w:p>
    <w:p w:rsidR="00BD2383" w:rsidRPr="00565BEE" w:rsidRDefault="003E4606">
      <w:pPr>
        <w:tabs>
          <w:tab w:val="left" w:pos="360"/>
        </w:tabs>
        <w:snapToGrid w:val="0"/>
        <w:spacing w:line="360" w:lineRule="auto"/>
        <w:outlineLvl w:val="1"/>
        <w:rPr>
          <w:rFonts w:ascii="宋体" w:hAnsi="宋体" w:cs="宋体"/>
          <w:sz w:val="24"/>
        </w:rPr>
      </w:pPr>
      <w:r w:rsidRPr="00565BEE">
        <w:rPr>
          <w:rFonts w:ascii="宋体" w:hAnsi="宋体" w:cs="宋体" w:hint="eastAsia"/>
          <w:sz w:val="24"/>
        </w:rPr>
        <w:t>3 本项目的特定资格要求（如有）</w:t>
      </w:r>
    </w:p>
    <w:p w:rsidR="00BD2383" w:rsidRPr="00565BEE" w:rsidRDefault="003E4606">
      <w:pPr>
        <w:spacing w:line="360" w:lineRule="auto"/>
        <w:outlineLvl w:val="2"/>
        <w:rPr>
          <w:rFonts w:ascii="宋体" w:hAnsi="宋体" w:cs="宋体"/>
          <w:sz w:val="24"/>
          <w:szCs w:val="20"/>
        </w:rPr>
      </w:pPr>
      <w:r w:rsidRPr="00565BEE">
        <w:rPr>
          <w:rFonts w:ascii="宋体" w:hAnsi="宋体" w:cs="宋体" w:hint="eastAsia"/>
          <w:sz w:val="24"/>
          <w:szCs w:val="20"/>
        </w:rPr>
        <w:t>3-1联合协议（如有）（实质性格式）（本项目不适用）</w:t>
      </w:r>
    </w:p>
    <w:p w:rsidR="00BD2383" w:rsidRPr="00565BEE" w:rsidRDefault="003E4606">
      <w:pPr>
        <w:autoSpaceDE w:val="0"/>
        <w:autoSpaceDN w:val="0"/>
        <w:adjustRightInd w:val="0"/>
        <w:spacing w:line="360" w:lineRule="auto"/>
        <w:jc w:val="center"/>
        <w:rPr>
          <w:rFonts w:ascii="宋体" w:hAnsi="宋体" w:cs="宋体"/>
          <w:b/>
          <w:sz w:val="36"/>
          <w:szCs w:val="36"/>
        </w:rPr>
      </w:pPr>
      <w:r w:rsidRPr="00565BEE">
        <w:rPr>
          <w:rFonts w:ascii="宋体" w:hAnsi="宋体" w:cs="宋体" w:hint="eastAsia"/>
          <w:b/>
          <w:sz w:val="36"/>
          <w:szCs w:val="36"/>
        </w:rPr>
        <w:t>联合协议</w:t>
      </w:r>
    </w:p>
    <w:p w:rsidR="00BD2383" w:rsidRPr="00565BEE" w:rsidRDefault="003E4606">
      <w:pPr>
        <w:spacing w:line="360" w:lineRule="auto"/>
        <w:ind w:firstLineChars="345" w:firstLine="828"/>
        <w:rPr>
          <w:rFonts w:ascii="宋体" w:hAnsi="宋体" w:cs="宋体"/>
          <w:bCs/>
        </w:rPr>
      </w:pPr>
      <w:r w:rsidRPr="00565BEE">
        <w:rPr>
          <w:rFonts w:ascii="宋体" w:hAnsi="宋体" w:cs="宋体" w:hint="eastAsia"/>
          <w:sz w:val="24"/>
        </w:rPr>
        <w:t>______</w:t>
      </w:r>
      <w:r w:rsidRPr="00565BEE">
        <w:rPr>
          <w:rFonts w:ascii="宋体" w:hAnsi="宋体" w:cs="宋体" w:hint="eastAsia"/>
          <w:bCs/>
          <w:sz w:val="24"/>
        </w:rPr>
        <w:t xml:space="preserve"> 、</w:t>
      </w:r>
      <w:r w:rsidRPr="00565BEE">
        <w:rPr>
          <w:rFonts w:ascii="宋体" w:hAnsi="宋体" w:cs="宋体" w:hint="eastAsia"/>
          <w:sz w:val="24"/>
        </w:rPr>
        <w:t>______</w:t>
      </w:r>
      <w:r w:rsidRPr="00565BEE">
        <w:rPr>
          <w:rFonts w:ascii="宋体" w:hAnsi="宋体" w:cs="宋体" w:hint="eastAsia"/>
          <w:bCs/>
          <w:sz w:val="24"/>
        </w:rPr>
        <w:t>及</w:t>
      </w:r>
      <w:r w:rsidRPr="00565BEE">
        <w:rPr>
          <w:rFonts w:ascii="宋体" w:hAnsi="宋体" w:cs="宋体" w:hint="eastAsia"/>
          <w:sz w:val="24"/>
        </w:rPr>
        <w:t>______</w:t>
      </w:r>
      <w:r w:rsidRPr="00565BEE">
        <w:rPr>
          <w:rFonts w:ascii="宋体" w:hAnsi="宋体" w:cs="宋体" w:hint="eastAsia"/>
          <w:bCs/>
          <w:sz w:val="24"/>
        </w:rPr>
        <w:t>就“</w:t>
      </w:r>
      <w:r w:rsidRPr="00565BEE">
        <w:rPr>
          <w:rFonts w:ascii="宋体" w:hAnsi="宋体" w:cs="宋体" w:hint="eastAsia"/>
          <w:sz w:val="24"/>
        </w:rPr>
        <w:t>______</w:t>
      </w:r>
      <w:r w:rsidRPr="00565BEE">
        <w:rPr>
          <w:rFonts w:ascii="宋体" w:hAnsi="宋体" w:cs="宋体" w:hint="eastAsia"/>
          <w:bCs/>
          <w:sz w:val="24"/>
        </w:rPr>
        <w:t>（项目名称）</w:t>
      </w:r>
      <w:r w:rsidRPr="00565BEE">
        <w:rPr>
          <w:rFonts w:ascii="宋体" w:hAnsi="宋体" w:cs="宋体" w:hint="eastAsia"/>
          <w:sz w:val="24"/>
        </w:rPr>
        <w:t>” ______包</w:t>
      </w:r>
      <w:r w:rsidRPr="00565BEE">
        <w:rPr>
          <w:rFonts w:ascii="宋体" w:hAnsi="宋体" w:cs="宋体" w:hint="eastAsia"/>
          <w:bCs/>
          <w:sz w:val="24"/>
        </w:rPr>
        <w:t>采购项目的磋商事宜，经各方充分协商一致，达成如下协议：</w:t>
      </w:r>
    </w:p>
    <w:p w:rsidR="00BD2383" w:rsidRPr="00565BEE" w:rsidRDefault="003E4606">
      <w:pPr>
        <w:numPr>
          <w:ilvl w:val="0"/>
          <w:numId w:val="16"/>
        </w:numPr>
        <w:spacing w:line="360" w:lineRule="auto"/>
        <w:rPr>
          <w:rFonts w:ascii="宋体" w:hAnsi="宋体" w:cs="宋体"/>
          <w:bCs/>
          <w:sz w:val="24"/>
        </w:rPr>
      </w:pPr>
      <w:r w:rsidRPr="00565BEE">
        <w:rPr>
          <w:rFonts w:ascii="宋体" w:hAnsi="宋体" w:cs="宋体" w:hint="eastAsia"/>
          <w:bCs/>
          <w:sz w:val="24"/>
        </w:rPr>
        <w:t>由</w:t>
      </w:r>
      <w:r w:rsidRPr="00565BEE">
        <w:rPr>
          <w:rFonts w:ascii="宋体" w:hAnsi="宋体" w:cs="宋体" w:hint="eastAsia"/>
          <w:sz w:val="24"/>
        </w:rPr>
        <w:t>____</w:t>
      </w:r>
      <w:r w:rsidRPr="00565BEE">
        <w:rPr>
          <w:rFonts w:ascii="宋体" w:hAnsi="宋体" w:cs="宋体" w:hint="eastAsia"/>
          <w:bCs/>
          <w:sz w:val="24"/>
        </w:rPr>
        <w:t>__</w:t>
      </w:r>
      <w:r w:rsidRPr="00565BEE">
        <w:rPr>
          <w:rFonts w:ascii="宋体" w:hAnsi="宋体" w:cs="宋体" w:hint="eastAsia"/>
          <w:sz w:val="24"/>
        </w:rPr>
        <w:t>__</w:t>
      </w:r>
      <w:r w:rsidRPr="00565BEE">
        <w:rPr>
          <w:rFonts w:ascii="宋体" w:hAnsi="宋体" w:cs="宋体" w:hint="eastAsia"/>
          <w:bCs/>
          <w:sz w:val="24"/>
        </w:rPr>
        <w:t>牵头，</w:t>
      </w:r>
      <w:r w:rsidRPr="00565BEE">
        <w:rPr>
          <w:rFonts w:ascii="宋体" w:hAnsi="宋体" w:cs="宋体" w:hint="eastAsia"/>
          <w:sz w:val="24"/>
        </w:rPr>
        <w:t>___</w:t>
      </w:r>
      <w:r w:rsidRPr="00565BEE">
        <w:rPr>
          <w:rFonts w:ascii="宋体" w:hAnsi="宋体" w:cs="宋体" w:hint="eastAsia"/>
          <w:bCs/>
          <w:sz w:val="24"/>
        </w:rPr>
        <w:t>__</w:t>
      </w:r>
      <w:r w:rsidRPr="00565BEE">
        <w:rPr>
          <w:rFonts w:ascii="宋体" w:hAnsi="宋体" w:cs="宋体" w:hint="eastAsia"/>
          <w:sz w:val="24"/>
        </w:rPr>
        <w:t>___</w:t>
      </w:r>
      <w:r w:rsidRPr="00565BEE">
        <w:rPr>
          <w:rFonts w:ascii="宋体" w:hAnsi="宋体" w:cs="宋体" w:hint="eastAsia"/>
          <w:bCs/>
          <w:sz w:val="24"/>
        </w:rPr>
        <w:t>、</w:t>
      </w:r>
      <w:r w:rsidRPr="00565BEE">
        <w:rPr>
          <w:rFonts w:ascii="宋体" w:hAnsi="宋体" w:cs="宋体" w:hint="eastAsia"/>
          <w:sz w:val="24"/>
        </w:rPr>
        <w:t>___</w:t>
      </w:r>
      <w:r w:rsidRPr="00565BEE">
        <w:rPr>
          <w:rFonts w:ascii="宋体" w:hAnsi="宋体" w:cs="宋体" w:hint="eastAsia"/>
          <w:bCs/>
          <w:sz w:val="24"/>
        </w:rPr>
        <w:t>__</w:t>
      </w:r>
      <w:r w:rsidRPr="00565BEE">
        <w:rPr>
          <w:rFonts w:ascii="宋体" w:hAnsi="宋体" w:cs="宋体" w:hint="eastAsia"/>
          <w:sz w:val="24"/>
        </w:rPr>
        <w:t>___</w:t>
      </w:r>
      <w:r w:rsidRPr="00565BEE">
        <w:rPr>
          <w:rFonts w:ascii="宋体" w:hAnsi="宋体" w:cs="宋体" w:hint="eastAsia"/>
          <w:bCs/>
          <w:sz w:val="24"/>
        </w:rPr>
        <w:t>参加，组成联合体共同进行采购项目的磋商工作。</w:t>
      </w:r>
    </w:p>
    <w:p w:rsidR="00BD2383" w:rsidRPr="00565BEE" w:rsidRDefault="003E4606">
      <w:pPr>
        <w:numPr>
          <w:ilvl w:val="0"/>
          <w:numId w:val="16"/>
        </w:numPr>
        <w:spacing w:line="360" w:lineRule="auto"/>
        <w:rPr>
          <w:rFonts w:ascii="宋体" w:hAnsi="宋体" w:cs="宋体"/>
          <w:bCs/>
          <w:sz w:val="24"/>
        </w:rPr>
      </w:pPr>
      <w:r w:rsidRPr="00565BEE">
        <w:rPr>
          <w:rFonts w:ascii="宋体" w:hAnsi="宋体" w:cs="宋体" w:hint="eastAsia"/>
          <w:sz w:val="24"/>
        </w:rPr>
        <w:t>______</w:t>
      </w:r>
      <w:r w:rsidRPr="00565BEE">
        <w:rPr>
          <w:rFonts w:ascii="宋体" w:hAnsi="宋体" w:cs="宋体" w:hint="eastAsia"/>
          <w:bCs/>
          <w:sz w:val="24"/>
        </w:rPr>
        <w:t>为本次磋商的牵头人，联合体以牵头人的名义参加磋商，联合体成交后，联合体各方共同与采购人签订合同，就</w:t>
      </w:r>
      <w:r w:rsidRPr="00565BEE">
        <w:rPr>
          <w:rFonts w:ascii="宋体" w:hAnsi="宋体" w:cs="宋体" w:hint="eastAsia"/>
          <w:sz w:val="24"/>
          <w:szCs w:val="20"/>
        </w:rPr>
        <w:t>采购合同约定的事项</w:t>
      </w:r>
      <w:r w:rsidRPr="00565BEE">
        <w:rPr>
          <w:rFonts w:ascii="宋体" w:hAnsi="宋体" w:cs="宋体" w:hint="eastAsia"/>
          <w:bCs/>
          <w:sz w:val="24"/>
        </w:rPr>
        <w:t>对采购人承担连带责任。</w:t>
      </w:r>
    </w:p>
    <w:p w:rsidR="00BD2383" w:rsidRPr="00565BEE" w:rsidRDefault="003E4606">
      <w:pPr>
        <w:numPr>
          <w:ilvl w:val="0"/>
          <w:numId w:val="16"/>
        </w:numPr>
        <w:spacing w:line="360" w:lineRule="auto"/>
        <w:rPr>
          <w:rFonts w:ascii="宋体" w:hAnsi="宋体" w:cs="宋体"/>
          <w:bCs/>
          <w:sz w:val="24"/>
        </w:rPr>
      </w:pPr>
      <w:r w:rsidRPr="00565BEE">
        <w:rPr>
          <w:rFonts w:ascii="宋体" w:hAnsi="宋体" w:cs="宋体" w:hint="eastAsia"/>
          <w:bCs/>
          <w:sz w:val="24"/>
        </w:rPr>
        <w:t>联合体各方均同意由牵头人代表其他联合体成员单位按竞争性磋商文件要求出具《授权委托书》。</w:t>
      </w:r>
    </w:p>
    <w:p w:rsidR="00BD2383" w:rsidRPr="00565BEE" w:rsidRDefault="003E4606">
      <w:pPr>
        <w:numPr>
          <w:ilvl w:val="0"/>
          <w:numId w:val="16"/>
        </w:numPr>
        <w:spacing w:line="360" w:lineRule="auto"/>
        <w:rPr>
          <w:rFonts w:ascii="宋体" w:hAnsi="宋体" w:cs="宋体"/>
          <w:bCs/>
          <w:sz w:val="24"/>
        </w:rPr>
      </w:pPr>
      <w:r w:rsidRPr="00565BEE">
        <w:rPr>
          <w:rFonts w:ascii="宋体" w:hAnsi="宋体" w:cs="宋体" w:hint="eastAsia"/>
          <w:bCs/>
          <w:sz w:val="24"/>
        </w:rPr>
        <w:t>牵头</w:t>
      </w:r>
      <w:proofErr w:type="gramStart"/>
      <w:r w:rsidRPr="00565BEE">
        <w:rPr>
          <w:rFonts w:ascii="宋体" w:hAnsi="宋体" w:cs="宋体" w:hint="eastAsia"/>
          <w:bCs/>
          <w:sz w:val="24"/>
        </w:rPr>
        <w:t>人为项目</w:t>
      </w:r>
      <w:proofErr w:type="gramEnd"/>
      <w:r w:rsidRPr="00565BEE">
        <w:rPr>
          <w:rFonts w:ascii="宋体" w:hAnsi="宋体" w:cs="宋体" w:hint="eastAsia"/>
          <w:bCs/>
          <w:sz w:val="24"/>
        </w:rPr>
        <w:t>的总负责单位；组织各参加方进行项目实施工作。</w:t>
      </w:r>
    </w:p>
    <w:p w:rsidR="00BD2383" w:rsidRPr="00565BEE" w:rsidRDefault="003E4606">
      <w:pPr>
        <w:numPr>
          <w:ilvl w:val="0"/>
          <w:numId w:val="16"/>
        </w:numPr>
        <w:spacing w:line="360" w:lineRule="auto"/>
        <w:rPr>
          <w:rFonts w:ascii="宋体" w:hAnsi="宋体" w:cs="宋体"/>
          <w:bCs/>
          <w:sz w:val="24"/>
        </w:rPr>
      </w:pPr>
      <w:r w:rsidRPr="00565BEE">
        <w:rPr>
          <w:rFonts w:ascii="宋体" w:hAnsi="宋体" w:cs="宋体" w:hint="eastAsia"/>
          <w:sz w:val="24"/>
        </w:rPr>
        <w:t>______</w:t>
      </w:r>
      <w:r w:rsidRPr="00565BEE">
        <w:rPr>
          <w:rFonts w:ascii="宋体" w:hAnsi="宋体" w:cs="宋体" w:hint="eastAsia"/>
          <w:bCs/>
          <w:sz w:val="24"/>
        </w:rPr>
        <w:t>负责</w:t>
      </w:r>
      <w:r w:rsidRPr="00565BEE">
        <w:rPr>
          <w:rFonts w:ascii="宋体" w:hAnsi="宋体" w:cs="宋体" w:hint="eastAsia"/>
          <w:sz w:val="24"/>
        </w:rPr>
        <w:t>______</w:t>
      </w:r>
      <w:r w:rsidRPr="00565BEE">
        <w:rPr>
          <w:rFonts w:ascii="宋体" w:hAnsi="宋体" w:cs="宋体" w:hint="eastAsia"/>
          <w:bCs/>
          <w:sz w:val="24"/>
        </w:rPr>
        <w:t>，具体工作范围、内容以响应文件及合同为准。</w:t>
      </w:r>
    </w:p>
    <w:p w:rsidR="00BD2383" w:rsidRPr="00565BEE" w:rsidRDefault="003E4606">
      <w:pPr>
        <w:numPr>
          <w:ilvl w:val="0"/>
          <w:numId w:val="16"/>
        </w:numPr>
        <w:spacing w:line="360" w:lineRule="auto"/>
        <w:rPr>
          <w:rFonts w:ascii="宋体" w:hAnsi="宋体" w:cs="宋体"/>
          <w:bCs/>
          <w:sz w:val="24"/>
        </w:rPr>
      </w:pPr>
      <w:r w:rsidRPr="00565BEE">
        <w:rPr>
          <w:rFonts w:ascii="宋体" w:hAnsi="宋体" w:cs="宋体" w:hint="eastAsia"/>
          <w:sz w:val="24"/>
        </w:rPr>
        <w:t>______</w:t>
      </w:r>
      <w:r w:rsidRPr="00565BEE">
        <w:rPr>
          <w:rFonts w:ascii="宋体" w:hAnsi="宋体" w:cs="宋体" w:hint="eastAsia"/>
          <w:bCs/>
          <w:sz w:val="24"/>
        </w:rPr>
        <w:t>负责</w:t>
      </w:r>
      <w:r w:rsidRPr="00565BEE">
        <w:rPr>
          <w:rFonts w:ascii="宋体" w:hAnsi="宋体" w:cs="宋体" w:hint="eastAsia"/>
          <w:sz w:val="24"/>
        </w:rPr>
        <w:t>______</w:t>
      </w:r>
      <w:r w:rsidRPr="00565BEE">
        <w:rPr>
          <w:rFonts w:ascii="宋体" w:hAnsi="宋体" w:cs="宋体" w:hint="eastAsia"/>
          <w:bCs/>
          <w:sz w:val="24"/>
        </w:rPr>
        <w:t>，具体工作范围、内容以响应文件及合同为准。</w:t>
      </w:r>
    </w:p>
    <w:p w:rsidR="00BD2383" w:rsidRPr="00565BEE" w:rsidRDefault="003E4606">
      <w:pPr>
        <w:numPr>
          <w:ilvl w:val="0"/>
          <w:numId w:val="16"/>
        </w:numPr>
        <w:spacing w:line="360" w:lineRule="auto"/>
        <w:rPr>
          <w:rFonts w:ascii="宋体" w:hAnsi="宋体" w:cs="宋体"/>
          <w:bCs/>
          <w:sz w:val="24"/>
        </w:rPr>
      </w:pPr>
      <w:r w:rsidRPr="00565BEE">
        <w:rPr>
          <w:rFonts w:ascii="宋体" w:hAnsi="宋体" w:cs="宋体" w:hint="eastAsia"/>
          <w:sz w:val="24"/>
        </w:rPr>
        <w:t>______</w:t>
      </w:r>
      <w:r w:rsidRPr="00565BEE">
        <w:rPr>
          <w:rFonts w:ascii="宋体" w:hAnsi="宋体" w:cs="宋体" w:hint="eastAsia"/>
          <w:bCs/>
          <w:sz w:val="24"/>
        </w:rPr>
        <w:t>负责</w:t>
      </w:r>
      <w:r w:rsidRPr="00565BEE">
        <w:rPr>
          <w:rFonts w:ascii="宋体" w:hAnsi="宋体" w:cs="宋体" w:hint="eastAsia"/>
          <w:sz w:val="24"/>
        </w:rPr>
        <w:t>______</w:t>
      </w:r>
      <w:r w:rsidRPr="00565BEE">
        <w:rPr>
          <w:rFonts w:ascii="宋体" w:hAnsi="宋体" w:cs="宋体" w:hint="eastAsia"/>
          <w:bCs/>
          <w:sz w:val="24"/>
        </w:rPr>
        <w:t>（如有），具体工作范围、内容以响应文件及合同为准。</w:t>
      </w:r>
    </w:p>
    <w:p w:rsidR="00BD2383" w:rsidRPr="00565BEE" w:rsidRDefault="003E4606">
      <w:pPr>
        <w:numPr>
          <w:ilvl w:val="0"/>
          <w:numId w:val="16"/>
        </w:numPr>
        <w:spacing w:line="360" w:lineRule="auto"/>
        <w:rPr>
          <w:rFonts w:ascii="宋体" w:hAnsi="宋体" w:cs="宋体"/>
          <w:sz w:val="24"/>
        </w:rPr>
      </w:pPr>
      <w:r w:rsidRPr="00565BEE">
        <w:rPr>
          <w:rFonts w:ascii="宋体" w:hAnsi="宋体" w:cs="宋体" w:hint="eastAsia"/>
          <w:sz w:val="24"/>
        </w:rPr>
        <w:t>本项目联合协议合同总额为______元，联合体各成员按照如下比例分摊（按联合体成员分别列明）：</w:t>
      </w:r>
    </w:p>
    <w:p w:rsidR="00BD2383" w:rsidRPr="00565BEE" w:rsidRDefault="003E4606">
      <w:pPr>
        <w:tabs>
          <w:tab w:val="left" w:pos="720"/>
          <w:tab w:val="left" w:pos="900"/>
        </w:tabs>
        <w:spacing w:line="360" w:lineRule="auto"/>
        <w:ind w:left="851"/>
        <w:rPr>
          <w:rFonts w:ascii="宋体" w:hAnsi="宋体" w:cs="宋体"/>
          <w:sz w:val="24"/>
          <w:szCs w:val="20"/>
        </w:rPr>
      </w:pPr>
      <w:r w:rsidRPr="00565BEE">
        <w:rPr>
          <w:rFonts w:ascii="宋体" w:hAnsi="宋体" w:cs="宋体" w:hint="eastAsia"/>
          <w:sz w:val="24"/>
          <w:szCs w:val="20"/>
        </w:rPr>
        <w:t>（1）</w:t>
      </w:r>
      <w:r w:rsidRPr="00565BEE">
        <w:rPr>
          <w:rFonts w:ascii="宋体" w:hAnsi="宋体" w:cs="宋体" w:hint="eastAsia"/>
          <w:sz w:val="24"/>
        </w:rPr>
        <w:t>______</w:t>
      </w:r>
      <w:r w:rsidRPr="00565BEE">
        <w:rPr>
          <w:rFonts w:ascii="宋体" w:hAnsi="宋体" w:cs="宋体" w:hint="eastAsia"/>
          <w:sz w:val="24"/>
          <w:szCs w:val="20"/>
        </w:rPr>
        <w:t>为□大型企业□中型企业、□小微企业（包含监狱企业、残疾人福利性单位）、□其他，合同金额为</w:t>
      </w:r>
      <w:r w:rsidRPr="00565BEE">
        <w:rPr>
          <w:rFonts w:ascii="宋体" w:hAnsi="宋体" w:cs="宋体" w:hint="eastAsia"/>
          <w:sz w:val="24"/>
        </w:rPr>
        <w:t>______</w:t>
      </w:r>
      <w:r w:rsidRPr="00565BEE">
        <w:rPr>
          <w:rFonts w:ascii="宋体" w:hAnsi="宋体" w:cs="宋体" w:hint="eastAsia"/>
          <w:sz w:val="24"/>
          <w:szCs w:val="20"/>
        </w:rPr>
        <w:t>元；</w:t>
      </w:r>
    </w:p>
    <w:p w:rsidR="00BD2383" w:rsidRPr="00565BEE" w:rsidRDefault="003E4606">
      <w:pPr>
        <w:tabs>
          <w:tab w:val="left" w:pos="720"/>
          <w:tab w:val="left" w:pos="900"/>
        </w:tabs>
        <w:spacing w:line="360" w:lineRule="auto"/>
        <w:ind w:left="851"/>
        <w:rPr>
          <w:rFonts w:ascii="宋体" w:hAnsi="宋体" w:cs="宋体"/>
          <w:sz w:val="24"/>
          <w:szCs w:val="20"/>
        </w:rPr>
      </w:pPr>
      <w:r w:rsidRPr="00565BEE">
        <w:rPr>
          <w:rFonts w:ascii="宋体" w:hAnsi="宋体" w:cs="宋体" w:hint="eastAsia"/>
          <w:sz w:val="24"/>
          <w:szCs w:val="20"/>
        </w:rPr>
        <w:t>（2）</w:t>
      </w:r>
      <w:r w:rsidRPr="00565BEE">
        <w:rPr>
          <w:rFonts w:ascii="宋体" w:hAnsi="宋体" w:cs="宋体" w:hint="eastAsia"/>
          <w:sz w:val="24"/>
        </w:rPr>
        <w:t>______</w:t>
      </w:r>
      <w:r w:rsidRPr="00565BEE">
        <w:rPr>
          <w:rFonts w:ascii="宋体" w:hAnsi="宋体" w:cs="宋体" w:hint="eastAsia"/>
          <w:sz w:val="24"/>
          <w:szCs w:val="20"/>
        </w:rPr>
        <w:t>为□大型企业□中型企业、□小微企业（包含监狱企业、残疾人福利性单位）、□其他，合同金额为</w:t>
      </w:r>
      <w:r w:rsidRPr="00565BEE">
        <w:rPr>
          <w:rFonts w:ascii="宋体" w:hAnsi="宋体" w:cs="宋体" w:hint="eastAsia"/>
          <w:sz w:val="24"/>
        </w:rPr>
        <w:t>______</w:t>
      </w:r>
      <w:r w:rsidRPr="00565BEE">
        <w:rPr>
          <w:rFonts w:ascii="宋体" w:hAnsi="宋体" w:cs="宋体" w:hint="eastAsia"/>
          <w:sz w:val="24"/>
          <w:szCs w:val="20"/>
        </w:rPr>
        <w:t>元；</w:t>
      </w:r>
    </w:p>
    <w:p w:rsidR="00BD2383" w:rsidRPr="00565BEE" w:rsidRDefault="003E4606">
      <w:pPr>
        <w:tabs>
          <w:tab w:val="left" w:pos="720"/>
          <w:tab w:val="left" w:pos="900"/>
        </w:tabs>
        <w:spacing w:line="360" w:lineRule="auto"/>
        <w:ind w:left="851"/>
        <w:rPr>
          <w:rFonts w:ascii="宋体" w:hAnsi="宋体" w:cs="宋体"/>
          <w:sz w:val="24"/>
          <w:szCs w:val="20"/>
        </w:rPr>
      </w:pPr>
      <w:r w:rsidRPr="00565BEE">
        <w:rPr>
          <w:rFonts w:ascii="宋体" w:hAnsi="宋体" w:cs="宋体" w:hint="eastAsia"/>
          <w:sz w:val="24"/>
          <w:szCs w:val="20"/>
        </w:rPr>
        <w:t>（…）</w:t>
      </w:r>
      <w:r w:rsidRPr="00565BEE">
        <w:rPr>
          <w:rFonts w:ascii="宋体" w:hAnsi="宋体" w:cs="宋体" w:hint="eastAsia"/>
          <w:sz w:val="24"/>
        </w:rPr>
        <w:t>______</w:t>
      </w:r>
      <w:r w:rsidRPr="00565BEE">
        <w:rPr>
          <w:rFonts w:ascii="宋体" w:hAnsi="宋体" w:cs="宋体" w:hint="eastAsia"/>
          <w:sz w:val="24"/>
          <w:szCs w:val="20"/>
        </w:rPr>
        <w:t>为□大型企业□中型企业、□小微企业（包含监狱企业、残疾人福利性单位）、□其他，合同金额为</w:t>
      </w:r>
      <w:r w:rsidRPr="00565BEE">
        <w:rPr>
          <w:rFonts w:ascii="宋体" w:hAnsi="宋体" w:cs="宋体" w:hint="eastAsia"/>
          <w:sz w:val="24"/>
        </w:rPr>
        <w:t>______</w:t>
      </w:r>
      <w:r w:rsidRPr="00565BEE">
        <w:rPr>
          <w:rFonts w:ascii="宋体" w:hAnsi="宋体" w:cs="宋体" w:hint="eastAsia"/>
          <w:sz w:val="24"/>
          <w:szCs w:val="20"/>
        </w:rPr>
        <w:t>元。</w:t>
      </w:r>
    </w:p>
    <w:p w:rsidR="00BD2383" w:rsidRPr="00565BEE" w:rsidRDefault="003E4606">
      <w:pPr>
        <w:numPr>
          <w:ilvl w:val="0"/>
          <w:numId w:val="16"/>
        </w:numPr>
        <w:tabs>
          <w:tab w:val="left" w:pos="993"/>
        </w:tabs>
        <w:spacing w:line="360" w:lineRule="auto"/>
        <w:rPr>
          <w:rFonts w:ascii="宋体" w:hAnsi="宋体" w:cs="宋体"/>
          <w:bCs/>
          <w:sz w:val="24"/>
        </w:rPr>
      </w:pPr>
      <w:r w:rsidRPr="00565BEE">
        <w:rPr>
          <w:rFonts w:ascii="宋体" w:hAnsi="宋体" w:cs="宋体" w:hint="eastAsia"/>
          <w:sz w:val="24"/>
          <w:szCs w:val="20"/>
        </w:rPr>
        <w:t>以联合体形</w:t>
      </w:r>
      <w:proofErr w:type="gramStart"/>
      <w:r w:rsidRPr="00565BEE">
        <w:rPr>
          <w:rFonts w:ascii="宋体" w:hAnsi="宋体" w:cs="宋体" w:hint="eastAsia"/>
          <w:sz w:val="24"/>
          <w:szCs w:val="20"/>
        </w:rPr>
        <w:t>式参加</w:t>
      </w:r>
      <w:proofErr w:type="gramEnd"/>
      <w:r w:rsidRPr="00565BEE">
        <w:rPr>
          <w:rFonts w:ascii="宋体" w:hAnsi="宋体" w:cs="宋体" w:hint="eastAsia"/>
          <w:sz w:val="24"/>
          <w:szCs w:val="20"/>
        </w:rPr>
        <w:t>政府采购活动的，联合体各方不得再单独参加或者与其</w:t>
      </w:r>
      <w:proofErr w:type="gramStart"/>
      <w:r w:rsidRPr="00565BEE">
        <w:rPr>
          <w:rFonts w:ascii="宋体" w:hAnsi="宋体" w:cs="宋体" w:hint="eastAsia"/>
          <w:sz w:val="24"/>
          <w:szCs w:val="20"/>
        </w:rPr>
        <w:t>他供应</w:t>
      </w:r>
      <w:proofErr w:type="gramEnd"/>
      <w:r w:rsidRPr="00565BEE">
        <w:rPr>
          <w:rFonts w:ascii="宋体" w:hAnsi="宋体" w:cs="宋体" w:hint="eastAsia"/>
          <w:sz w:val="24"/>
          <w:szCs w:val="20"/>
        </w:rPr>
        <w:t>商另外组成联合体参加同一合同项下的政府采购活动。</w:t>
      </w:r>
    </w:p>
    <w:p w:rsidR="00BD2383" w:rsidRPr="00565BEE" w:rsidRDefault="003E4606">
      <w:pPr>
        <w:numPr>
          <w:ilvl w:val="0"/>
          <w:numId w:val="16"/>
        </w:numPr>
        <w:spacing w:line="360" w:lineRule="auto"/>
        <w:rPr>
          <w:rFonts w:ascii="宋体" w:hAnsi="宋体" w:cs="宋体"/>
          <w:bCs/>
          <w:sz w:val="24"/>
        </w:rPr>
      </w:pPr>
      <w:r w:rsidRPr="00565BEE">
        <w:rPr>
          <w:rFonts w:ascii="宋体" w:hAnsi="宋体" w:cs="宋体" w:hint="eastAsia"/>
          <w:bCs/>
          <w:sz w:val="24"/>
        </w:rPr>
        <w:t>其他约定（如有）：</w:t>
      </w:r>
      <w:r w:rsidRPr="00565BEE">
        <w:rPr>
          <w:rFonts w:ascii="宋体" w:hAnsi="宋体" w:cs="宋体" w:hint="eastAsia"/>
          <w:sz w:val="24"/>
        </w:rPr>
        <w:t>______。</w:t>
      </w:r>
    </w:p>
    <w:p w:rsidR="00BD2383" w:rsidRPr="00565BEE" w:rsidRDefault="003E4606">
      <w:pPr>
        <w:tabs>
          <w:tab w:val="left" w:pos="780"/>
        </w:tabs>
        <w:spacing w:line="360" w:lineRule="auto"/>
        <w:ind w:left="180" w:firstLineChars="200" w:firstLine="480"/>
        <w:rPr>
          <w:rFonts w:ascii="宋体" w:hAnsi="宋体" w:cs="宋体"/>
          <w:b/>
          <w:sz w:val="24"/>
        </w:rPr>
      </w:pPr>
      <w:r w:rsidRPr="00565BEE">
        <w:rPr>
          <w:rFonts w:ascii="宋体" w:hAnsi="宋体" w:cs="宋体" w:hint="eastAsia"/>
          <w:bCs/>
          <w:sz w:val="24"/>
        </w:rPr>
        <w:t>本协议自各方盖章后生效，采购合同履行完毕后自动失效。如未成交，本协议自动终止。</w:t>
      </w:r>
    </w:p>
    <w:p w:rsidR="00BD2383" w:rsidRPr="00565BEE" w:rsidRDefault="003E4606">
      <w:pPr>
        <w:spacing w:line="360" w:lineRule="auto"/>
        <w:ind w:firstLine="471"/>
        <w:rPr>
          <w:rFonts w:ascii="宋体" w:hAnsi="宋体" w:cs="宋体"/>
          <w:sz w:val="24"/>
        </w:rPr>
      </w:pPr>
      <w:r w:rsidRPr="00565BEE">
        <w:rPr>
          <w:rFonts w:ascii="宋体" w:hAnsi="宋体" w:cs="宋体" w:hint="eastAsia"/>
          <w:sz w:val="24"/>
        </w:rPr>
        <w:t>联合体牵头人名称：</w:t>
      </w:r>
      <w:r w:rsidRPr="00565BEE">
        <w:rPr>
          <w:rFonts w:ascii="宋体" w:hAnsi="宋体" w:cs="宋体" w:hint="eastAsia"/>
          <w:sz w:val="24"/>
          <w:szCs w:val="20"/>
        </w:rPr>
        <w:t>______</w:t>
      </w:r>
      <w:r w:rsidRPr="00565BEE">
        <w:rPr>
          <w:rFonts w:ascii="宋体" w:hAnsi="宋体" w:cs="宋体" w:hint="eastAsia"/>
          <w:sz w:val="24"/>
        </w:rPr>
        <w:tab/>
      </w:r>
      <w:r w:rsidRPr="00565BEE">
        <w:rPr>
          <w:rFonts w:ascii="宋体" w:hAnsi="宋体" w:cs="宋体" w:hint="eastAsia"/>
          <w:sz w:val="24"/>
        </w:rPr>
        <w:tab/>
      </w:r>
      <w:r w:rsidRPr="00565BEE">
        <w:rPr>
          <w:rFonts w:ascii="宋体" w:hAnsi="宋体" w:cs="宋体" w:hint="eastAsia"/>
          <w:sz w:val="24"/>
        </w:rPr>
        <w:tab/>
      </w:r>
      <w:r w:rsidRPr="00565BEE">
        <w:rPr>
          <w:rFonts w:ascii="宋体" w:hAnsi="宋体" w:cs="宋体" w:hint="eastAsia"/>
          <w:sz w:val="24"/>
        </w:rPr>
        <w:tab/>
      </w:r>
      <w:r w:rsidRPr="00565BEE">
        <w:rPr>
          <w:rFonts w:ascii="宋体" w:hAnsi="宋体" w:cs="宋体" w:hint="eastAsia"/>
          <w:sz w:val="24"/>
        </w:rPr>
        <w:tab/>
        <w:t xml:space="preserve"> 联合体成员名称：</w:t>
      </w:r>
      <w:r w:rsidRPr="00565BEE">
        <w:rPr>
          <w:rFonts w:ascii="宋体" w:hAnsi="宋体" w:cs="宋体" w:hint="eastAsia"/>
          <w:sz w:val="24"/>
          <w:szCs w:val="20"/>
        </w:rPr>
        <w:t>______</w:t>
      </w:r>
    </w:p>
    <w:p w:rsidR="00BD2383" w:rsidRPr="00565BEE" w:rsidRDefault="003E4606">
      <w:pPr>
        <w:spacing w:line="360" w:lineRule="auto"/>
        <w:ind w:firstLine="471"/>
        <w:rPr>
          <w:rFonts w:ascii="宋体" w:hAnsi="宋体" w:cs="宋体"/>
          <w:sz w:val="24"/>
        </w:rPr>
      </w:pPr>
      <w:r w:rsidRPr="00565BEE">
        <w:rPr>
          <w:rFonts w:ascii="宋体" w:hAnsi="宋体" w:cs="宋体" w:hint="eastAsia"/>
          <w:sz w:val="24"/>
        </w:rPr>
        <w:t>盖章：</w:t>
      </w:r>
      <w:r w:rsidRPr="00565BEE">
        <w:rPr>
          <w:rFonts w:ascii="宋体" w:hAnsi="宋体" w:cs="宋体" w:hint="eastAsia"/>
          <w:sz w:val="24"/>
          <w:szCs w:val="20"/>
        </w:rPr>
        <w:t>______</w:t>
      </w:r>
      <w:r w:rsidRPr="00565BEE">
        <w:rPr>
          <w:rFonts w:ascii="宋体" w:hAnsi="宋体" w:cs="宋体" w:hint="eastAsia"/>
          <w:sz w:val="24"/>
        </w:rPr>
        <w:t xml:space="preserve">                           盖章：</w:t>
      </w:r>
      <w:r w:rsidRPr="00565BEE">
        <w:rPr>
          <w:rFonts w:ascii="宋体" w:hAnsi="宋体" w:cs="宋体" w:hint="eastAsia"/>
          <w:sz w:val="24"/>
          <w:szCs w:val="20"/>
        </w:rPr>
        <w:t>______</w:t>
      </w:r>
    </w:p>
    <w:p w:rsidR="00BD2383" w:rsidRPr="00565BEE" w:rsidRDefault="00BD2383">
      <w:pPr>
        <w:spacing w:line="360" w:lineRule="auto"/>
        <w:ind w:firstLine="471"/>
        <w:rPr>
          <w:rFonts w:ascii="宋体" w:hAnsi="宋体" w:cs="宋体"/>
          <w:sz w:val="24"/>
        </w:rPr>
      </w:pPr>
    </w:p>
    <w:p w:rsidR="00BD2383" w:rsidRPr="00565BEE" w:rsidRDefault="00BD2383">
      <w:pPr>
        <w:spacing w:line="360" w:lineRule="auto"/>
        <w:ind w:firstLine="471"/>
        <w:rPr>
          <w:rFonts w:ascii="宋体" w:hAnsi="宋体" w:cs="宋体"/>
          <w:sz w:val="24"/>
        </w:rPr>
      </w:pPr>
    </w:p>
    <w:p w:rsidR="00BD2383" w:rsidRPr="00565BEE" w:rsidRDefault="003E4606">
      <w:pPr>
        <w:spacing w:line="360" w:lineRule="auto"/>
        <w:ind w:firstLine="471"/>
        <w:rPr>
          <w:rFonts w:ascii="宋体" w:hAnsi="宋体" w:cs="宋体"/>
          <w:sz w:val="24"/>
        </w:rPr>
      </w:pPr>
      <w:r w:rsidRPr="00565BEE">
        <w:rPr>
          <w:rFonts w:ascii="宋体" w:hAnsi="宋体" w:cs="宋体" w:hint="eastAsia"/>
          <w:sz w:val="24"/>
        </w:rPr>
        <w:t>联合体成员名称：</w:t>
      </w:r>
      <w:r w:rsidRPr="00565BEE">
        <w:rPr>
          <w:rFonts w:ascii="宋体" w:hAnsi="宋体" w:cs="宋体" w:hint="eastAsia"/>
          <w:sz w:val="24"/>
          <w:szCs w:val="20"/>
        </w:rPr>
        <w:t>______</w:t>
      </w:r>
    </w:p>
    <w:p w:rsidR="00BD2383" w:rsidRPr="00565BEE" w:rsidRDefault="003E4606">
      <w:pPr>
        <w:widowControl/>
        <w:ind w:firstLineChars="200" w:firstLine="480"/>
        <w:jc w:val="left"/>
        <w:rPr>
          <w:rFonts w:ascii="宋体" w:hAnsi="宋体" w:cs="宋体"/>
          <w:sz w:val="24"/>
        </w:rPr>
      </w:pPr>
      <w:r w:rsidRPr="00565BEE">
        <w:rPr>
          <w:rFonts w:ascii="宋体" w:hAnsi="宋体" w:cs="宋体" w:hint="eastAsia"/>
          <w:sz w:val="24"/>
        </w:rPr>
        <w:t>盖章：</w:t>
      </w:r>
      <w:r w:rsidRPr="00565BEE">
        <w:rPr>
          <w:rFonts w:ascii="宋体" w:hAnsi="宋体" w:cs="宋体" w:hint="eastAsia"/>
          <w:sz w:val="24"/>
          <w:szCs w:val="20"/>
        </w:rPr>
        <w:t>______</w:t>
      </w:r>
      <w:r w:rsidRPr="00565BEE">
        <w:rPr>
          <w:rFonts w:ascii="宋体" w:hAnsi="宋体" w:cs="宋体" w:hint="eastAsia"/>
          <w:sz w:val="24"/>
        </w:rPr>
        <w:t xml:space="preserve">         </w:t>
      </w:r>
    </w:p>
    <w:p w:rsidR="00BD2383" w:rsidRPr="00565BEE" w:rsidRDefault="00BD2383">
      <w:pPr>
        <w:spacing w:line="360" w:lineRule="auto"/>
        <w:ind w:left="480"/>
        <w:jc w:val="right"/>
        <w:rPr>
          <w:rFonts w:ascii="宋体" w:hAnsi="宋体" w:cs="宋体"/>
          <w:sz w:val="24"/>
        </w:rPr>
      </w:pPr>
    </w:p>
    <w:p w:rsidR="00BD2383" w:rsidRPr="00565BEE" w:rsidRDefault="003E4606">
      <w:pPr>
        <w:spacing w:line="360" w:lineRule="auto"/>
        <w:ind w:left="480"/>
        <w:jc w:val="center"/>
        <w:rPr>
          <w:rFonts w:ascii="宋体" w:hAnsi="宋体" w:cs="宋体"/>
          <w:sz w:val="24"/>
        </w:rPr>
      </w:pPr>
      <w:r w:rsidRPr="00565BEE">
        <w:rPr>
          <w:rFonts w:ascii="宋体" w:hAnsi="宋体" w:cs="宋体" w:hint="eastAsia"/>
          <w:sz w:val="24"/>
          <w:szCs w:val="20"/>
        </w:rPr>
        <w:t xml:space="preserve">                    日期：</w:t>
      </w:r>
      <w:r w:rsidRPr="00565BEE">
        <w:rPr>
          <w:rFonts w:ascii="宋体" w:hAnsi="宋体" w:cs="宋体" w:hint="eastAsia"/>
          <w:sz w:val="24"/>
        </w:rPr>
        <w:t>______</w:t>
      </w:r>
      <w:r w:rsidRPr="00565BEE">
        <w:rPr>
          <w:rFonts w:ascii="宋体" w:hAnsi="宋体" w:cs="宋体" w:hint="eastAsia"/>
          <w:sz w:val="24"/>
          <w:szCs w:val="20"/>
        </w:rPr>
        <w:t>年</w:t>
      </w:r>
      <w:r w:rsidRPr="00565BEE">
        <w:rPr>
          <w:rFonts w:ascii="宋体" w:hAnsi="宋体" w:cs="宋体" w:hint="eastAsia"/>
          <w:sz w:val="24"/>
        </w:rPr>
        <w:t>______</w:t>
      </w:r>
      <w:r w:rsidRPr="00565BEE">
        <w:rPr>
          <w:rFonts w:ascii="宋体" w:hAnsi="宋体" w:cs="宋体" w:hint="eastAsia"/>
          <w:sz w:val="24"/>
          <w:szCs w:val="20"/>
        </w:rPr>
        <w:t>月</w:t>
      </w:r>
      <w:r w:rsidRPr="00565BEE">
        <w:rPr>
          <w:rFonts w:ascii="宋体" w:hAnsi="宋体" w:cs="宋体" w:hint="eastAsia"/>
          <w:sz w:val="24"/>
        </w:rPr>
        <w:t>______</w:t>
      </w:r>
      <w:r w:rsidRPr="00565BEE">
        <w:rPr>
          <w:rFonts w:ascii="宋体" w:hAnsi="宋体" w:cs="宋体" w:hint="eastAsia"/>
          <w:sz w:val="24"/>
          <w:szCs w:val="20"/>
        </w:rPr>
        <w:t>日</w:t>
      </w:r>
    </w:p>
    <w:p w:rsidR="00BD2383" w:rsidRPr="00565BEE" w:rsidRDefault="00BD2383">
      <w:pPr>
        <w:spacing w:line="360" w:lineRule="auto"/>
        <w:ind w:left="480"/>
        <w:jc w:val="right"/>
        <w:rPr>
          <w:rFonts w:ascii="宋体" w:hAnsi="宋体" w:cs="宋体"/>
          <w:b/>
          <w:sz w:val="24"/>
        </w:rPr>
      </w:pPr>
    </w:p>
    <w:p w:rsidR="00BD2383" w:rsidRPr="00565BEE" w:rsidRDefault="00BD2383">
      <w:pPr>
        <w:tabs>
          <w:tab w:val="left" w:pos="8280"/>
        </w:tabs>
        <w:spacing w:line="360" w:lineRule="auto"/>
        <w:ind w:firstLine="480"/>
        <w:rPr>
          <w:rFonts w:ascii="宋体" w:hAnsi="宋体" w:cs="宋体"/>
          <w:sz w:val="24"/>
        </w:rPr>
      </w:pPr>
    </w:p>
    <w:p w:rsidR="00BD2383" w:rsidRPr="00565BEE" w:rsidRDefault="00BD2383">
      <w:pPr>
        <w:tabs>
          <w:tab w:val="left" w:pos="8280"/>
        </w:tabs>
        <w:spacing w:line="360" w:lineRule="auto"/>
        <w:ind w:firstLine="480"/>
        <w:rPr>
          <w:rFonts w:ascii="宋体" w:hAnsi="宋体" w:cs="宋体"/>
          <w:sz w:val="24"/>
        </w:rPr>
      </w:pPr>
    </w:p>
    <w:p w:rsidR="00BD2383" w:rsidRPr="00565BEE" w:rsidRDefault="003E4606">
      <w:pPr>
        <w:spacing w:line="360" w:lineRule="auto"/>
        <w:ind w:leftChars="228" w:left="719" w:hangingChars="100" w:hanging="240"/>
        <w:rPr>
          <w:rFonts w:ascii="宋体" w:hAnsi="宋体" w:cs="宋体"/>
          <w:sz w:val="24"/>
        </w:rPr>
      </w:pPr>
      <w:r w:rsidRPr="00565BEE">
        <w:rPr>
          <w:rFonts w:ascii="宋体" w:hAnsi="宋体" w:cs="宋体" w:hint="eastAsia"/>
          <w:sz w:val="24"/>
        </w:rPr>
        <w:t>注：联合体各方成员应在本协议上共同盖章，不得分别签署协议书。</w:t>
      </w:r>
    </w:p>
    <w:p w:rsidR="00BD2383" w:rsidRPr="00565BEE" w:rsidRDefault="003E4606">
      <w:pPr>
        <w:widowControl/>
        <w:jc w:val="left"/>
        <w:rPr>
          <w:rFonts w:ascii="宋体" w:hAnsi="宋体" w:cs="宋体"/>
          <w:sz w:val="24"/>
        </w:rPr>
      </w:pPr>
      <w:r w:rsidRPr="00565BEE">
        <w:rPr>
          <w:rFonts w:ascii="宋体" w:hAnsi="宋体" w:cs="宋体" w:hint="eastAsia"/>
          <w:sz w:val="24"/>
        </w:rPr>
        <w:br w:type="page"/>
      </w:r>
    </w:p>
    <w:p w:rsidR="00BD2383" w:rsidRPr="00565BEE" w:rsidRDefault="003E4606">
      <w:pPr>
        <w:spacing w:line="360" w:lineRule="auto"/>
        <w:outlineLvl w:val="2"/>
        <w:rPr>
          <w:rFonts w:ascii="宋体" w:hAnsi="宋体" w:cs="宋体"/>
          <w:sz w:val="24"/>
          <w:szCs w:val="20"/>
        </w:rPr>
      </w:pPr>
      <w:r w:rsidRPr="00565BEE">
        <w:rPr>
          <w:rFonts w:ascii="宋体" w:hAnsi="宋体" w:cs="宋体" w:hint="eastAsia"/>
          <w:sz w:val="24"/>
          <w:szCs w:val="20"/>
        </w:rPr>
        <w:t>3-2其他特定资格要求</w:t>
      </w:r>
    </w:p>
    <w:p w:rsidR="00BD2383" w:rsidRPr="00565BEE" w:rsidRDefault="00BD2383">
      <w:pPr>
        <w:tabs>
          <w:tab w:val="left" w:pos="5580"/>
        </w:tabs>
        <w:spacing w:line="360" w:lineRule="auto"/>
        <w:rPr>
          <w:rFonts w:ascii="宋体" w:hAnsi="宋体" w:cs="宋体"/>
          <w:sz w:val="24"/>
        </w:rPr>
      </w:pPr>
    </w:p>
    <w:p w:rsidR="00BD2383" w:rsidRPr="00565BEE" w:rsidRDefault="003E4606">
      <w:pPr>
        <w:widowControl/>
        <w:jc w:val="left"/>
        <w:rPr>
          <w:rFonts w:ascii="宋体" w:hAnsi="宋体" w:cs="宋体"/>
          <w:sz w:val="24"/>
          <w:szCs w:val="20"/>
        </w:rPr>
      </w:pPr>
      <w:r w:rsidRPr="00565BEE">
        <w:rPr>
          <w:rFonts w:ascii="宋体" w:hAnsi="宋体" w:cs="宋体" w:hint="eastAsia"/>
          <w:sz w:val="24"/>
          <w:szCs w:val="20"/>
        </w:rPr>
        <w:br w:type="page"/>
      </w:r>
    </w:p>
    <w:p w:rsidR="00BD2383" w:rsidRPr="00565BEE" w:rsidRDefault="003E4606">
      <w:pPr>
        <w:tabs>
          <w:tab w:val="left" w:pos="360"/>
        </w:tabs>
        <w:snapToGrid w:val="0"/>
        <w:spacing w:line="360" w:lineRule="auto"/>
        <w:outlineLvl w:val="1"/>
        <w:rPr>
          <w:rFonts w:ascii="宋体" w:hAnsi="宋体" w:cs="宋体"/>
          <w:sz w:val="24"/>
        </w:rPr>
      </w:pPr>
      <w:r w:rsidRPr="00565BEE">
        <w:rPr>
          <w:rFonts w:ascii="宋体" w:hAnsi="宋体" w:cs="宋体" w:hint="eastAsia"/>
          <w:sz w:val="24"/>
        </w:rPr>
        <w:t>4 磋商保证金凭证/交款单据电子件（不适用）</w:t>
      </w:r>
    </w:p>
    <w:p w:rsidR="00BD2383" w:rsidRPr="00565BEE" w:rsidRDefault="00BD2383">
      <w:pPr>
        <w:widowControl/>
        <w:jc w:val="left"/>
        <w:rPr>
          <w:rFonts w:ascii="宋体" w:hAnsi="宋体" w:cs="宋体"/>
          <w:kern w:val="0"/>
          <w:sz w:val="24"/>
          <w:szCs w:val="20"/>
        </w:rPr>
      </w:pPr>
    </w:p>
    <w:p w:rsidR="00BD2383" w:rsidRPr="00565BEE" w:rsidRDefault="003E4606">
      <w:pPr>
        <w:tabs>
          <w:tab w:val="left" w:pos="758"/>
          <w:tab w:val="left" w:pos="759"/>
        </w:tabs>
        <w:autoSpaceDE w:val="0"/>
        <w:autoSpaceDN w:val="0"/>
        <w:spacing w:before="80"/>
        <w:jc w:val="left"/>
        <w:rPr>
          <w:rFonts w:ascii="宋体" w:hAnsi="宋体" w:cs="宋体"/>
          <w:sz w:val="24"/>
        </w:rPr>
      </w:pPr>
      <w:bookmarkStart w:id="1547" w:name="_Hlt520343392"/>
      <w:bookmarkStart w:id="1548" w:name="_Hlt520274393"/>
      <w:bookmarkStart w:id="1549" w:name="_Hlt520343000"/>
      <w:bookmarkStart w:id="1550" w:name="_Hlt520273711"/>
      <w:bookmarkStart w:id="1551" w:name="_Hlt520274121"/>
      <w:bookmarkStart w:id="1552" w:name="_Hlt520355504"/>
      <w:bookmarkStart w:id="1553" w:name="_Hlt520350918"/>
      <w:bookmarkStart w:id="1554" w:name="_Hlt520274065"/>
      <w:bookmarkStart w:id="1555" w:name="_Hlt520271212"/>
      <w:bookmarkStart w:id="1556" w:name="_Hlt520274407"/>
      <w:bookmarkEnd w:id="1547"/>
      <w:bookmarkEnd w:id="1548"/>
      <w:bookmarkEnd w:id="1549"/>
      <w:bookmarkEnd w:id="1550"/>
      <w:bookmarkEnd w:id="1551"/>
      <w:bookmarkEnd w:id="1552"/>
      <w:bookmarkEnd w:id="1553"/>
      <w:bookmarkEnd w:id="1554"/>
      <w:bookmarkEnd w:id="1555"/>
      <w:bookmarkEnd w:id="1556"/>
      <w:r w:rsidRPr="00565BEE">
        <w:rPr>
          <w:rFonts w:ascii="宋体" w:hAnsi="宋体" w:cs="宋体" w:hint="eastAsia"/>
          <w:sz w:val="24"/>
        </w:rPr>
        <w:br w:type="page"/>
      </w:r>
    </w:p>
    <w:p w:rsidR="00BD2383" w:rsidRPr="00565BEE" w:rsidRDefault="003E4606">
      <w:pPr>
        <w:tabs>
          <w:tab w:val="left" w:pos="360"/>
        </w:tabs>
        <w:snapToGrid w:val="0"/>
        <w:spacing w:line="360" w:lineRule="auto"/>
        <w:outlineLvl w:val="1"/>
        <w:rPr>
          <w:sz w:val="24"/>
        </w:rPr>
      </w:pPr>
      <w:r w:rsidRPr="00565BEE">
        <w:rPr>
          <w:sz w:val="24"/>
        </w:rPr>
        <w:t xml:space="preserve">5  </w:t>
      </w:r>
      <w:r w:rsidRPr="00565BEE">
        <w:rPr>
          <w:sz w:val="24"/>
        </w:rPr>
        <w:t>响应书</w:t>
      </w:r>
    </w:p>
    <w:p w:rsidR="00BD2383" w:rsidRPr="00565BEE" w:rsidRDefault="00BD2383">
      <w:pPr>
        <w:tabs>
          <w:tab w:val="left" w:pos="5580"/>
        </w:tabs>
        <w:spacing w:line="360" w:lineRule="auto"/>
        <w:rPr>
          <w:sz w:val="24"/>
        </w:rPr>
      </w:pPr>
    </w:p>
    <w:p w:rsidR="00BD2383" w:rsidRPr="00565BEE" w:rsidRDefault="003E4606">
      <w:pPr>
        <w:spacing w:line="360" w:lineRule="auto"/>
        <w:jc w:val="center"/>
        <w:rPr>
          <w:b/>
          <w:sz w:val="36"/>
          <w:szCs w:val="36"/>
        </w:rPr>
      </w:pPr>
      <w:r w:rsidRPr="00565BEE">
        <w:rPr>
          <w:rFonts w:hint="eastAsia"/>
          <w:b/>
          <w:sz w:val="36"/>
          <w:szCs w:val="36"/>
        </w:rPr>
        <w:t>响应书</w:t>
      </w:r>
    </w:p>
    <w:p w:rsidR="00BD2383" w:rsidRPr="00565BEE" w:rsidRDefault="003E4606">
      <w:pPr>
        <w:tabs>
          <w:tab w:val="left" w:pos="5580"/>
        </w:tabs>
        <w:spacing w:line="360" w:lineRule="auto"/>
        <w:rPr>
          <w:sz w:val="24"/>
        </w:rPr>
      </w:pPr>
      <w:r w:rsidRPr="00565BEE">
        <w:rPr>
          <w:sz w:val="24"/>
        </w:rPr>
        <w:t>致：</w:t>
      </w:r>
      <w:r w:rsidRPr="00565BEE">
        <w:rPr>
          <w:sz w:val="24"/>
          <w:u w:val="single"/>
        </w:rPr>
        <w:t>（采购人或采购代理机构）</w:t>
      </w:r>
    </w:p>
    <w:p w:rsidR="00BD2383" w:rsidRPr="00565BEE" w:rsidRDefault="00BD2383">
      <w:pPr>
        <w:tabs>
          <w:tab w:val="left" w:pos="5580"/>
        </w:tabs>
        <w:spacing w:line="360" w:lineRule="auto"/>
        <w:rPr>
          <w:sz w:val="24"/>
          <w:szCs w:val="20"/>
        </w:rPr>
      </w:pPr>
    </w:p>
    <w:p w:rsidR="00BD2383" w:rsidRPr="00565BEE" w:rsidRDefault="003E4606">
      <w:pPr>
        <w:tabs>
          <w:tab w:val="left" w:pos="5580"/>
        </w:tabs>
        <w:spacing w:line="360" w:lineRule="auto"/>
        <w:ind w:firstLine="408"/>
        <w:rPr>
          <w:sz w:val="24"/>
          <w:szCs w:val="20"/>
        </w:rPr>
      </w:pPr>
      <w:r w:rsidRPr="00565BEE">
        <w:rPr>
          <w:sz w:val="24"/>
          <w:szCs w:val="20"/>
        </w:rPr>
        <w:t>我方参加你方就</w:t>
      </w:r>
      <w:r w:rsidRPr="00565BEE">
        <w:rPr>
          <w:sz w:val="24"/>
        </w:rPr>
        <w:t>______</w:t>
      </w:r>
      <w:r w:rsidRPr="00565BEE">
        <w:rPr>
          <w:sz w:val="24"/>
          <w:szCs w:val="20"/>
        </w:rPr>
        <w:t>（项目名称，项目编号</w:t>
      </w:r>
      <w:r w:rsidRPr="00565BEE">
        <w:rPr>
          <w:sz w:val="24"/>
          <w:szCs w:val="20"/>
        </w:rPr>
        <w:t>/</w:t>
      </w:r>
      <w:r w:rsidRPr="00565BEE">
        <w:rPr>
          <w:sz w:val="24"/>
          <w:szCs w:val="20"/>
        </w:rPr>
        <w:t>包号）组织的采购活动，并对此项目进行磋商。</w:t>
      </w:r>
    </w:p>
    <w:p w:rsidR="00BD2383" w:rsidRPr="00565BEE" w:rsidRDefault="003E4606">
      <w:pPr>
        <w:tabs>
          <w:tab w:val="left" w:pos="5580"/>
        </w:tabs>
        <w:spacing w:line="360" w:lineRule="auto"/>
        <w:ind w:firstLine="408"/>
        <w:rPr>
          <w:sz w:val="24"/>
          <w:szCs w:val="20"/>
        </w:rPr>
      </w:pPr>
      <w:r w:rsidRPr="00565BEE">
        <w:rPr>
          <w:sz w:val="24"/>
          <w:szCs w:val="20"/>
        </w:rPr>
        <w:t xml:space="preserve">1. </w:t>
      </w:r>
      <w:r w:rsidRPr="00565BEE">
        <w:rPr>
          <w:sz w:val="24"/>
          <w:szCs w:val="20"/>
        </w:rPr>
        <w:t>我方</w:t>
      </w:r>
      <w:r w:rsidRPr="00565BEE">
        <w:rPr>
          <w:sz w:val="24"/>
        </w:rPr>
        <w:t>已详细审查全部竞争性磋商文件</w:t>
      </w:r>
      <w:r w:rsidRPr="00565BEE">
        <w:rPr>
          <w:sz w:val="24"/>
          <w:szCs w:val="20"/>
        </w:rPr>
        <w:t>，自愿参与磋商并承诺如下：</w:t>
      </w:r>
    </w:p>
    <w:p w:rsidR="00BD2383" w:rsidRPr="00565BEE" w:rsidRDefault="003E4606">
      <w:pPr>
        <w:tabs>
          <w:tab w:val="left" w:pos="720"/>
          <w:tab w:val="left" w:pos="900"/>
        </w:tabs>
        <w:spacing w:line="360" w:lineRule="auto"/>
        <w:ind w:left="360" w:firstLineChars="30" w:firstLine="72"/>
        <w:rPr>
          <w:sz w:val="24"/>
          <w:szCs w:val="20"/>
        </w:rPr>
      </w:pPr>
      <w:r w:rsidRPr="00565BEE">
        <w:rPr>
          <w:sz w:val="24"/>
          <w:szCs w:val="20"/>
        </w:rPr>
        <w:t>（</w:t>
      </w:r>
      <w:r w:rsidRPr="00565BEE">
        <w:rPr>
          <w:sz w:val="24"/>
          <w:szCs w:val="20"/>
        </w:rPr>
        <w:t>1</w:t>
      </w:r>
      <w:r w:rsidRPr="00565BEE">
        <w:rPr>
          <w:sz w:val="24"/>
          <w:szCs w:val="20"/>
        </w:rPr>
        <w:t>）本响应有效期为自提交响应文件的截止之日起</w:t>
      </w:r>
      <w:r w:rsidRPr="00565BEE">
        <w:rPr>
          <w:sz w:val="24"/>
        </w:rPr>
        <w:t>______</w:t>
      </w:r>
      <w:proofErr w:type="gramStart"/>
      <w:r w:rsidRPr="00565BEE">
        <w:rPr>
          <w:sz w:val="24"/>
          <w:szCs w:val="20"/>
        </w:rPr>
        <w:t>个</w:t>
      </w:r>
      <w:proofErr w:type="gramEnd"/>
      <w:r w:rsidRPr="00565BEE">
        <w:rPr>
          <w:sz w:val="24"/>
          <w:szCs w:val="20"/>
        </w:rPr>
        <w:t>日历日。</w:t>
      </w:r>
    </w:p>
    <w:p w:rsidR="00BD2383" w:rsidRPr="00565BEE" w:rsidRDefault="003E4606">
      <w:pPr>
        <w:tabs>
          <w:tab w:val="left" w:pos="720"/>
          <w:tab w:val="left" w:pos="900"/>
        </w:tabs>
        <w:spacing w:line="360" w:lineRule="auto"/>
        <w:ind w:left="360" w:firstLineChars="30" w:firstLine="72"/>
        <w:rPr>
          <w:sz w:val="24"/>
          <w:szCs w:val="20"/>
        </w:rPr>
      </w:pPr>
      <w:r w:rsidRPr="00565BEE">
        <w:rPr>
          <w:sz w:val="24"/>
          <w:szCs w:val="20"/>
        </w:rPr>
        <w:t>（</w:t>
      </w:r>
      <w:r w:rsidRPr="00565BEE">
        <w:rPr>
          <w:sz w:val="24"/>
          <w:szCs w:val="20"/>
        </w:rPr>
        <w:t>2</w:t>
      </w:r>
      <w:r w:rsidRPr="00565BEE">
        <w:rPr>
          <w:sz w:val="24"/>
          <w:szCs w:val="20"/>
        </w:rPr>
        <w:t>）除合同条款及采购需求偏离表列出的偏离外，我方响应竞争性磋商文件的全部要求。</w:t>
      </w:r>
    </w:p>
    <w:p w:rsidR="00BD2383" w:rsidRPr="00565BEE" w:rsidRDefault="003E4606">
      <w:pPr>
        <w:tabs>
          <w:tab w:val="left" w:pos="5580"/>
        </w:tabs>
        <w:spacing w:line="360" w:lineRule="auto"/>
        <w:ind w:firstLineChars="175" w:firstLine="420"/>
        <w:rPr>
          <w:sz w:val="24"/>
          <w:szCs w:val="20"/>
        </w:rPr>
      </w:pPr>
      <w:r w:rsidRPr="00565BEE">
        <w:rPr>
          <w:sz w:val="24"/>
          <w:szCs w:val="20"/>
        </w:rPr>
        <w:t>（</w:t>
      </w:r>
      <w:r w:rsidRPr="00565BEE">
        <w:rPr>
          <w:sz w:val="24"/>
          <w:szCs w:val="20"/>
        </w:rPr>
        <w:t>3</w:t>
      </w:r>
      <w:r w:rsidRPr="00565BEE">
        <w:rPr>
          <w:sz w:val="24"/>
          <w:szCs w:val="20"/>
        </w:rPr>
        <w:t>）我方已提供的全部文件资料是真实、准确的，并对此承担一切法律后果。</w:t>
      </w:r>
    </w:p>
    <w:p w:rsidR="00BD2383" w:rsidRPr="00565BEE" w:rsidRDefault="003E4606">
      <w:pPr>
        <w:tabs>
          <w:tab w:val="left" w:pos="5580"/>
        </w:tabs>
        <w:spacing w:line="360" w:lineRule="auto"/>
        <w:ind w:firstLineChars="175" w:firstLine="420"/>
        <w:rPr>
          <w:sz w:val="24"/>
        </w:rPr>
      </w:pPr>
      <w:r w:rsidRPr="00565BEE">
        <w:rPr>
          <w:sz w:val="24"/>
          <w:szCs w:val="20"/>
        </w:rPr>
        <w:t>（</w:t>
      </w:r>
      <w:r w:rsidRPr="00565BEE">
        <w:rPr>
          <w:sz w:val="24"/>
          <w:szCs w:val="20"/>
        </w:rPr>
        <w:t>4</w:t>
      </w:r>
      <w:r w:rsidRPr="00565BEE">
        <w:rPr>
          <w:sz w:val="24"/>
          <w:szCs w:val="20"/>
        </w:rPr>
        <w:t>）如我方成交，我方将在法律规定的期限内与你方签订合同，按照竞争性磋商文件要求提交履约保证金，并在合同约定的期限内完成合同规定的全部义务。</w:t>
      </w:r>
    </w:p>
    <w:p w:rsidR="00BD2383" w:rsidRPr="00565BEE" w:rsidRDefault="003E4606">
      <w:pPr>
        <w:spacing w:line="360" w:lineRule="auto"/>
        <w:ind w:left="420"/>
        <w:rPr>
          <w:sz w:val="24"/>
        </w:rPr>
      </w:pPr>
      <w:r w:rsidRPr="00565BEE">
        <w:rPr>
          <w:sz w:val="24"/>
        </w:rPr>
        <w:t xml:space="preserve">2. </w:t>
      </w:r>
      <w:r w:rsidRPr="00565BEE">
        <w:rPr>
          <w:sz w:val="24"/>
        </w:rPr>
        <w:t>其他补充条款（如有）：</w:t>
      </w:r>
      <w:r w:rsidRPr="00565BEE">
        <w:rPr>
          <w:sz w:val="24"/>
        </w:rPr>
        <w:t>______</w:t>
      </w:r>
      <w:r w:rsidRPr="00565BEE">
        <w:rPr>
          <w:sz w:val="24"/>
        </w:rPr>
        <w:t>。</w:t>
      </w:r>
    </w:p>
    <w:p w:rsidR="00BD2383" w:rsidRPr="00565BEE" w:rsidRDefault="003E4606">
      <w:pPr>
        <w:spacing w:line="360" w:lineRule="auto"/>
        <w:ind w:firstLineChars="200" w:firstLine="480"/>
        <w:rPr>
          <w:sz w:val="24"/>
        </w:rPr>
      </w:pPr>
      <w:r w:rsidRPr="00565BEE">
        <w:rPr>
          <w:sz w:val="24"/>
        </w:rPr>
        <w:t>与本磋商有关的一切正式往来信函请寄：</w:t>
      </w:r>
    </w:p>
    <w:p w:rsidR="00BD2383" w:rsidRPr="00565BEE" w:rsidRDefault="00BD2383">
      <w:pPr>
        <w:tabs>
          <w:tab w:val="left" w:pos="5580"/>
        </w:tabs>
        <w:spacing w:line="360" w:lineRule="auto"/>
        <w:ind w:left="420"/>
        <w:rPr>
          <w:sz w:val="24"/>
          <w:szCs w:val="20"/>
        </w:rPr>
      </w:pPr>
    </w:p>
    <w:p w:rsidR="00BD2383" w:rsidRPr="00565BEE" w:rsidRDefault="003E4606">
      <w:pPr>
        <w:tabs>
          <w:tab w:val="left" w:pos="5580"/>
        </w:tabs>
        <w:spacing w:line="360" w:lineRule="auto"/>
        <w:ind w:left="420"/>
        <w:rPr>
          <w:sz w:val="24"/>
          <w:szCs w:val="20"/>
        </w:rPr>
      </w:pPr>
      <w:r w:rsidRPr="00565BEE">
        <w:rPr>
          <w:sz w:val="24"/>
          <w:szCs w:val="20"/>
        </w:rPr>
        <w:t>地址</w:t>
      </w:r>
      <w:r w:rsidRPr="00565BEE">
        <w:rPr>
          <w:bCs/>
          <w:sz w:val="24"/>
        </w:rPr>
        <w:t>_________________________</w:t>
      </w:r>
      <w:r w:rsidRPr="00565BEE">
        <w:rPr>
          <w:sz w:val="24"/>
          <w:szCs w:val="20"/>
        </w:rPr>
        <w:t xml:space="preserve">      </w:t>
      </w:r>
      <w:r w:rsidRPr="00565BEE">
        <w:rPr>
          <w:sz w:val="24"/>
          <w:szCs w:val="20"/>
        </w:rPr>
        <w:t>传</w:t>
      </w:r>
      <w:r w:rsidRPr="00565BEE">
        <w:rPr>
          <w:sz w:val="24"/>
          <w:szCs w:val="20"/>
        </w:rPr>
        <w:t xml:space="preserve">   </w:t>
      </w:r>
      <w:r w:rsidRPr="00565BEE">
        <w:rPr>
          <w:sz w:val="24"/>
          <w:szCs w:val="20"/>
        </w:rPr>
        <w:t>真</w:t>
      </w:r>
      <w:r w:rsidRPr="00565BEE">
        <w:rPr>
          <w:bCs/>
          <w:sz w:val="24"/>
        </w:rPr>
        <w:t>_________________________</w:t>
      </w:r>
    </w:p>
    <w:p w:rsidR="00BD2383" w:rsidRPr="00565BEE" w:rsidRDefault="003E4606">
      <w:pPr>
        <w:tabs>
          <w:tab w:val="left" w:pos="5580"/>
        </w:tabs>
        <w:spacing w:line="360" w:lineRule="auto"/>
        <w:ind w:left="420"/>
        <w:rPr>
          <w:sz w:val="24"/>
          <w:szCs w:val="20"/>
        </w:rPr>
      </w:pPr>
      <w:r w:rsidRPr="00565BEE">
        <w:rPr>
          <w:sz w:val="24"/>
          <w:szCs w:val="20"/>
        </w:rPr>
        <w:t>电话</w:t>
      </w:r>
      <w:r w:rsidRPr="00565BEE">
        <w:rPr>
          <w:bCs/>
          <w:sz w:val="24"/>
        </w:rPr>
        <w:t>_________________________</w:t>
      </w:r>
      <w:r w:rsidRPr="00565BEE">
        <w:rPr>
          <w:sz w:val="24"/>
          <w:szCs w:val="20"/>
        </w:rPr>
        <w:t xml:space="preserve">      </w:t>
      </w:r>
      <w:r w:rsidRPr="00565BEE">
        <w:rPr>
          <w:sz w:val="24"/>
          <w:szCs w:val="20"/>
        </w:rPr>
        <w:t>电子函件</w:t>
      </w:r>
      <w:r w:rsidRPr="00565BEE">
        <w:rPr>
          <w:bCs/>
          <w:sz w:val="24"/>
        </w:rPr>
        <w:t>_________________________</w:t>
      </w:r>
    </w:p>
    <w:p w:rsidR="00BD2383" w:rsidRPr="00565BEE" w:rsidRDefault="00BD2383">
      <w:pPr>
        <w:tabs>
          <w:tab w:val="left" w:pos="5580"/>
        </w:tabs>
        <w:spacing w:line="360" w:lineRule="auto"/>
        <w:ind w:left="420"/>
        <w:rPr>
          <w:sz w:val="24"/>
          <w:szCs w:val="20"/>
        </w:rPr>
      </w:pPr>
    </w:p>
    <w:p w:rsidR="00BD2383" w:rsidRPr="00565BEE" w:rsidRDefault="00BD2383">
      <w:pPr>
        <w:tabs>
          <w:tab w:val="left" w:pos="5580"/>
        </w:tabs>
        <w:spacing w:line="360" w:lineRule="auto"/>
        <w:ind w:left="420"/>
        <w:rPr>
          <w:sz w:val="24"/>
          <w:szCs w:val="20"/>
        </w:rPr>
      </w:pPr>
    </w:p>
    <w:p w:rsidR="00BD2383" w:rsidRPr="00565BEE" w:rsidRDefault="00BD2383">
      <w:pPr>
        <w:tabs>
          <w:tab w:val="left" w:pos="5580"/>
        </w:tabs>
        <w:spacing w:line="360" w:lineRule="auto"/>
        <w:ind w:left="420"/>
        <w:rPr>
          <w:sz w:val="24"/>
          <w:szCs w:val="20"/>
        </w:rPr>
      </w:pPr>
    </w:p>
    <w:p w:rsidR="00BD2383" w:rsidRPr="00565BEE" w:rsidRDefault="003E4606">
      <w:pPr>
        <w:autoSpaceDE w:val="0"/>
        <w:autoSpaceDN w:val="0"/>
        <w:adjustRightInd w:val="0"/>
        <w:snapToGrid w:val="0"/>
        <w:spacing w:before="25" w:after="25" w:line="360" w:lineRule="auto"/>
        <w:ind w:right="360" w:firstLineChars="150" w:firstLine="360"/>
        <w:rPr>
          <w:sz w:val="24"/>
          <w:lang w:val="zh-CN"/>
        </w:rPr>
      </w:pPr>
      <w:r w:rsidRPr="00565BEE">
        <w:rPr>
          <w:sz w:val="24"/>
        </w:rPr>
        <w:t>供应商名称（加盖公章）</w:t>
      </w:r>
      <w:r w:rsidRPr="00565BEE">
        <w:rPr>
          <w:sz w:val="24"/>
          <w:lang w:val="zh-CN"/>
        </w:rPr>
        <w:t>：</w:t>
      </w:r>
      <w:r w:rsidRPr="00565BEE">
        <w:rPr>
          <w:sz w:val="24"/>
        </w:rPr>
        <w:t>______</w:t>
      </w:r>
    </w:p>
    <w:p w:rsidR="00BD2383" w:rsidRPr="00565BEE" w:rsidRDefault="003E4606">
      <w:pPr>
        <w:tabs>
          <w:tab w:val="left" w:pos="5580"/>
        </w:tabs>
        <w:spacing w:line="360" w:lineRule="auto"/>
        <w:ind w:firstLineChars="150" w:firstLine="360"/>
        <w:rPr>
          <w:sz w:val="24"/>
          <w:szCs w:val="20"/>
        </w:rPr>
      </w:pPr>
      <w:r w:rsidRPr="00565BEE">
        <w:rPr>
          <w:sz w:val="24"/>
          <w:szCs w:val="20"/>
        </w:rPr>
        <w:t>日期：</w:t>
      </w:r>
      <w:r w:rsidRPr="00565BEE">
        <w:rPr>
          <w:sz w:val="24"/>
          <w:szCs w:val="20"/>
        </w:rPr>
        <w:t>____</w:t>
      </w:r>
      <w:r w:rsidRPr="00565BEE">
        <w:rPr>
          <w:sz w:val="24"/>
          <w:szCs w:val="20"/>
        </w:rPr>
        <w:t>年</w:t>
      </w:r>
      <w:r w:rsidRPr="00565BEE">
        <w:rPr>
          <w:sz w:val="24"/>
          <w:szCs w:val="20"/>
        </w:rPr>
        <w:t>____</w:t>
      </w:r>
      <w:r w:rsidRPr="00565BEE">
        <w:rPr>
          <w:sz w:val="24"/>
          <w:szCs w:val="20"/>
        </w:rPr>
        <w:t>月</w:t>
      </w:r>
      <w:r w:rsidRPr="00565BEE">
        <w:rPr>
          <w:sz w:val="24"/>
          <w:szCs w:val="20"/>
        </w:rPr>
        <w:t>____</w:t>
      </w:r>
      <w:r w:rsidRPr="00565BEE">
        <w:rPr>
          <w:sz w:val="24"/>
          <w:szCs w:val="20"/>
        </w:rPr>
        <w:t>日</w:t>
      </w:r>
      <w:r w:rsidRPr="00565BEE">
        <w:rPr>
          <w:sz w:val="24"/>
          <w:szCs w:val="20"/>
        </w:rPr>
        <w:t xml:space="preserve">  </w:t>
      </w:r>
    </w:p>
    <w:p w:rsidR="00BD2383" w:rsidRPr="00565BEE" w:rsidRDefault="003E4606">
      <w:pPr>
        <w:widowControl/>
        <w:jc w:val="left"/>
        <w:rPr>
          <w:rFonts w:ascii="宋体" w:hAnsi="宋体" w:cs="宋体"/>
          <w:sz w:val="24"/>
        </w:rPr>
      </w:pPr>
      <w:r w:rsidRPr="00565BEE">
        <w:rPr>
          <w:rFonts w:ascii="宋体" w:hAnsi="宋体" w:cs="宋体" w:hint="eastAsia"/>
          <w:b/>
          <w:sz w:val="24"/>
          <w:szCs w:val="20"/>
        </w:rPr>
        <w:br w:type="page"/>
      </w:r>
      <w:bookmarkStart w:id="1557" w:name="_Hlt520356243"/>
      <w:bookmarkStart w:id="1558" w:name="_Hlt520355938"/>
      <w:bookmarkStart w:id="1559" w:name="_Toc520356218"/>
      <w:bookmarkStart w:id="1560" w:name="_Toc305158899"/>
      <w:bookmarkStart w:id="1561" w:name="_Toc150480795"/>
      <w:bookmarkStart w:id="1562" w:name="_Toc150774762"/>
      <w:bookmarkStart w:id="1563" w:name="_Toc265228395"/>
      <w:bookmarkStart w:id="1564" w:name="_Toc480942350"/>
      <w:bookmarkStart w:id="1565" w:name="_Toc226309801"/>
      <w:bookmarkStart w:id="1566" w:name="_Toc226337253"/>
      <w:bookmarkStart w:id="1567" w:name="_Toc195842922"/>
      <w:bookmarkStart w:id="1568" w:name="_Toc127151557"/>
      <w:bookmarkStart w:id="1569" w:name="_Toc264969247"/>
      <w:bookmarkStart w:id="1570" w:name="_Toc305158825"/>
      <w:bookmarkStart w:id="1571" w:name="_Ref467988705"/>
      <w:bookmarkStart w:id="1572" w:name="_Toc226965747"/>
      <w:bookmarkStart w:id="1573" w:name="_Toc226965830"/>
      <w:bookmarkStart w:id="1574" w:name="_Toc142311059"/>
      <w:bookmarkEnd w:id="1557"/>
      <w:bookmarkEnd w:id="1558"/>
    </w:p>
    <w:p w:rsidR="00BD2383" w:rsidRPr="00565BEE" w:rsidRDefault="003E4606">
      <w:pPr>
        <w:tabs>
          <w:tab w:val="left" w:pos="360"/>
        </w:tabs>
        <w:snapToGrid w:val="0"/>
        <w:spacing w:line="360" w:lineRule="auto"/>
        <w:outlineLvl w:val="1"/>
        <w:rPr>
          <w:rFonts w:ascii="宋体" w:hAnsi="宋体" w:cs="宋体"/>
          <w:sz w:val="24"/>
        </w:rPr>
      </w:pPr>
      <w:r w:rsidRPr="00565BEE">
        <w:rPr>
          <w:rFonts w:ascii="宋体" w:hAnsi="宋体" w:cs="宋体" w:hint="eastAsia"/>
          <w:sz w:val="24"/>
        </w:rPr>
        <w:t>6  授权委托书</w:t>
      </w:r>
    </w:p>
    <w:p w:rsidR="00BD2383" w:rsidRPr="00565BEE" w:rsidRDefault="003E4606">
      <w:pPr>
        <w:autoSpaceDE w:val="0"/>
        <w:autoSpaceDN w:val="0"/>
        <w:adjustRightInd w:val="0"/>
        <w:spacing w:line="360" w:lineRule="auto"/>
        <w:jc w:val="center"/>
        <w:rPr>
          <w:rFonts w:ascii="宋体" w:hAnsi="宋体" w:cs="宋体"/>
          <w:b/>
          <w:sz w:val="36"/>
          <w:szCs w:val="36"/>
        </w:rPr>
      </w:pPr>
      <w:r w:rsidRPr="00565BEE">
        <w:rPr>
          <w:rFonts w:ascii="宋体" w:hAnsi="宋体" w:cs="宋体" w:hint="eastAsia"/>
          <w:b/>
          <w:sz w:val="36"/>
          <w:szCs w:val="36"/>
        </w:rPr>
        <w:t>授权委托书</w:t>
      </w:r>
    </w:p>
    <w:p w:rsidR="00BD2383" w:rsidRPr="00565BEE" w:rsidRDefault="003E4606">
      <w:pPr>
        <w:spacing w:line="360" w:lineRule="auto"/>
        <w:ind w:firstLine="420"/>
        <w:rPr>
          <w:rFonts w:ascii="宋体" w:hAnsi="宋体" w:cs="宋体"/>
          <w:sz w:val="24"/>
          <w:szCs w:val="20"/>
        </w:rPr>
      </w:pPr>
      <w:r w:rsidRPr="00565BEE">
        <w:rPr>
          <w:rFonts w:ascii="宋体" w:hAnsi="宋体" w:cs="宋体" w:hint="eastAsia"/>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rsidR="00BD2383" w:rsidRPr="00565BEE" w:rsidRDefault="003E4606">
      <w:pPr>
        <w:spacing w:line="360" w:lineRule="auto"/>
        <w:ind w:firstLine="420"/>
        <w:rPr>
          <w:rFonts w:ascii="宋体" w:hAnsi="宋体" w:cs="宋体"/>
          <w:sz w:val="24"/>
          <w:szCs w:val="20"/>
        </w:rPr>
      </w:pPr>
      <w:r w:rsidRPr="00565BEE">
        <w:rPr>
          <w:rFonts w:ascii="宋体" w:hAnsi="宋体" w:cs="宋体" w:hint="eastAsia"/>
          <w:sz w:val="24"/>
          <w:szCs w:val="20"/>
        </w:rPr>
        <w:t>委托期限：自本授权委托书签署之日起至响应有效期届满之日止。</w:t>
      </w:r>
    </w:p>
    <w:p w:rsidR="00BD2383" w:rsidRPr="00565BEE" w:rsidRDefault="003E4606">
      <w:pPr>
        <w:spacing w:line="360" w:lineRule="auto"/>
        <w:ind w:firstLine="420"/>
        <w:rPr>
          <w:rFonts w:ascii="宋体" w:hAnsi="宋体" w:cs="宋体"/>
          <w:sz w:val="24"/>
          <w:szCs w:val="20"/>
        </w:rPr>
      </w:pPr>
      <w:r w:rsidRPr="00565BEE">
        <w:rPr>
          <w:rFonts w:ascii="宋体" w:hAnsi="宋体" w:cs="宋体" w:hint="eastAsia"/>
          <w:sz w:val="24"/>
          <w:szCs w:val="20"/>
        </w:rPr>
        <w:t>代理人无转委托权。</w:t>
      </w:r>
      <w:r w:rsidRPr="00565BEE">
        <w:rPr>
          <w:rFonts w:ascii="宋体" w:hAnsi="宋体" w:cs="宋体" w:hint="eastAsia"/>
          <w:sz w:val="24"/>
          <w:szCs w:val="20"/>
        </w:rPr>
        <w:cr/>
      </w:r>
    </w:p>
    <w:p w:rsidR="00BD2383" w:rsidRPr="00565BEE" w:rsidRDefault="003E4606">
      <w:pPr>
        <w:spacing w:line="360" w:lineRule="auto"/>
        <w:rPr>
          <w:rFonts w:ascii="宋体" w:hAnsi="宋体" w:cs="宋体"/>
          <w:sz w:val="24"/>
          <w:lang w:val="zh-CN"/>
        </w:rPr>
      </w:pPr>
      <w:r w:rsidRPr="00565BEE">
        <w:rPr>
          <w:rFonts w:ascii="宋体" w:hAnsi="宋体" w:cs="宋体" w:hint="eastAsia"/>
          <w:sz w:val="24"/>
        </w:rPr>
        <w:t>供应商名称（加盖公章）</w:t>
      </w:r>
      <w:r w:rsidRPr="00565BEE">
        <w:rPr>
          <w:rFonts w:ascii="宋体" w:hAnsi="宋体" w:cs="宋体" w:hint="eastAsia"/>
          <w:sz w:val="24"/>
          <w:lang w:val="zh-CN"/>
        </w:rPr>
        <w:t>：</w:t>
      </w:r>
      <w:r w:rsidRPr="00565BEE">
        <w:rPr>
          <w:rFonts w:ascii="宋体" w:hAnsi="宋体" w:cs="宋体" w:hint="eastAsia"/>
          <w:sz w:val="24"/>
          <w:szCs w:val="20"/>
        </w:rPr>
        <w:t>______________</w:t>
      </w:r>
    </w:p>
    <w:p w:rsidR="00BD2383" w:rsidRPr="00565BEE" w:rsidRDefault="003E4606">
      <w:pPr>
        <w:spacing w:line="360" w:lineRule="auto"/>
        <w:rPr>
          <w:rFonts w:ascii="宋体" w:hAnsi="宋体" w:cs="宋体"/>
          <w:sz w:val="24"/>
          <w:szCs w:val="20"/>
        </w:rPr>
      </w:pPr>
      <w:r w:rsidRPr="00565BEE">
        <w:rPr>
          <w:rFonts w:ascii="宋体" w:hAnsi="宋体" w:cs="宋体" w:hint="eastAsia"/>
          <w:sz w:val="24"/>
          <w:szCs w:val="20"/>
        </w:rPr>
        <w:t>法定代表人（单位负责人）（签字或盖章）：______________</w:t>
      </w:r>
    </w:p>
    <w:p w:rsidR="00BD2383" w:rsidRPr="00565BEE" w:rsidRDefault="003E4606">
      <w:pPr>
        <w:autoSpaceDE w:val="0"/>
        <w:autoSpaceDN w:val="0"/>
        <w:adjustRightInd w:val="0"/>
        <w:snapToGrid w:val="0"/>
        <w:spacing w:line="360" w:lineRule="auto"/>
        <w:rPr>
          <w:rFonts w:ascii="宋体" w:hAnsi="宋体" w:cs="宋体"/>
          <w:sz w:val="24"/>
          <w:lang w:val="zh-CN"/>
        </w:rPr>
      </w:pPr>
      <w:r w:rsidRPr="00565BEE">
        <w:rPr>
          <w:rFonts w:ascii="宋体" w:hAnsi="宋体" w:cs="宋体" w:hint="eastAsia"/>
          <w:sz w:val="24"/>
        </w:rPr>
        <w:t>委托代理人（签字）：</w:t>
      </w:r>
      <w:r w:rsidRPr="00565BEE">
        <w:rPr>
          <w:rFonts w:ascii="宋体" w:hAnsi="宋体" w:cs="宋体" w:hint="eastAsia"/>
          <w:sz w:val="24"/>
          <w:szCs w:val="20"/>
        </w:rPr>
        <w:t>______________</w:t>
      </w:r>
      <w:r w:rsidRPr="00565BEE">
        <w:rPr>
          <w:rFonts w:ascii="宋体" w:hAnsi="宋体" w:cs="宋体" w:hint="eastAsia"/>
          <w:sz w:val="24"/>
          <w:lang w:val="zh-CN"/>
        </w:rPr>
        <w:t xml:space="preserve">    </w:t>
      </w:r>
    </w:p>
    <w:p w:rsidR="00BD2383" w:rsidRPr="00565BEE" w:rsidRDefault="003E4606">
      <w:pPr>
        <w:autoSpaceDE w:val="0"/>
        <w:autoSpaceDN w:val="0"/>
        <w:adjustRightInd w:val="0"/>
        <w:snapToGrid w:val="0"/>
        <w:spacing w:line="360" w:lineRule="auto"/>
        <w:rPr>
          <w:rFonts w:ascii="宋体" w:hAnsi="宋体" w:cs="宋体"/>
          <w:sz w:val="24"/>
          <w:lang w:val="zh-CN"/>
        </w:rPr>
      </w:pPr>
      <w:r w:rsidRPr="00565BEE">
        <w:rPr>
          <w:rFonts w:ascii="宋体" w:hAnsi="宋体" w:cs="宋体" w:hint="eastAsia"/>
          <w:sz w:val="24"/>
        </w:rPr>
        <w:t>日期：</w:t>
      </w:r>
      <w:r w:rsidRPr="00565BEE">
        <w:rPr>
          <w:rFonts w:ascii="宋体" w:hAnsi="宋体" w:cs="宋体" w:hint="eastAsia"/>
          <w:sz w:val="24"/>
          <w:szCs w:val="20"/>
        </w:rPr>
        <w:t>____</w:t>
      </w:r>
      <w:r w:rsidRPr="00565BEE">
        <w:rPr>
          <w:rFonts w:ascii="宋体" w:hAnsi="宋体" w:cs="宋体" w:hint="eastAsia"/>
          <w:sz w:val="24"/>
        </w:rPr>
        <w:t>年</w:t>
      </w:r>
      <w:r w:rsidRPr="00565BEE">
        <w:rPr>
          <w:rFonts w:ascii="宋体" w:hAnsi="宋体" w:cs="宋体" w:hint="eastAsia"/>
          <w:sz w:val="24"/>
          <w:szCs w:val="20"/>
        </w:rPr>
        <w:t>____</w:t>
      </w:r>
      <w:r w:rsidRPr="00565BEE">
        <w:rPr>
          <w:rFonts w:ascii="宋体" w:hAnsi="宋体" w:cs="宋体" w:hint="eastAsia"/>
          <w:sz w:val="24"/>
        </w:rPr>
        <w:t>月</w:t>
      </w:r>
      <w:r w:rsidRPr="00565BEE">
        <w:rPr>
          <w:rFonts w:ascii="宋体" w:hAnsi="宋体" w:cs="宋体" w:hint="eastAsia"/>
          <w:sz w:val="24"/>
          <w:szCs w:val="20"/>
        </w:rPr>
        <w:t>____</w:t>
      </w:r>
      <w:r w:rsidRPr="00565BEE">
        <w:rPr>
          <w:rFonts w:ascii="宋体" w:hAnsi="宋体" w:cs="宋体" w:hint="eastAsia"/>
          <w:sz w:val="24"/>
        </w:rPr>
        <w:t>日</w:t>
      </w:r>
    </w:p>
    <w:p w:rsidR="00BD2383" w:rsidRPr="00565BEE" w:rsidRDefault="00BD2383">
      <w:pPr>
        <w:tabs>
          <w:tab w:val="left" w:pos="5580"/>
        </w:tabs>
        <w:spacing w:line="360" w:lineRule="auto"/>
        <w:ind w:firstLineChars="200" w:firstLine="480"/>
        <w:rPr>
          <w:rFonts w:ascii="宋体" w:hAnsi="宋体" w:cs="宋体"/>
          <w:sz w:val="24"/>
          <w:szCs w:val="20"/>
        </w:rPr>
      </w:pPr>
    </w:p>
    <w:p w:rsidR="00BD2383" w:rsidRPr="00565BEE" w:rsidRDefault="003E4606">
      <w:pPr>
        <w:tabs>
          <w:tab w:val="left" w:pos="5580"/>
        </w:tabs>
        <w:spacing w:line="360" w:lineRule="auto"/>
        <w:jc w:val="left"/>
        <w:rPr>
          <w:rFonts w:ascii="宋体" w:hAnsi="宋体" w:cs="宋体"/>
          <w:sz w:val="24"/>
          <w:szCs w:val="20"/>
        </w:rPr>
      </w:pPr>
      <w:r w:rsidRPr="00565BEE">
        <w:rPr>
          <w:rFonts w:ascii="宋体" w:hAnsi="宋体" w:cs="宋体" w:hint="eastAsia"/>
          <w:sz w:val="24"/>
          <w:szCs w:val="20"/>
        </w:rPr>
        <w:t>法定代表人（单位负责人）有效期内的身份证</w:t>
      </w:r>
      <w:r w:rsidRPr="00565BEE">
        <w:rPr>
          <w:rFonts w:ascii="宋体" w:hAnsi="宋体" w:cs="宋体" w:hint="eastAsia"/>
          <w:b/>
          <w:sz w:val="24"/>
          <w:szCs w:val="20"/>
        </w:rPr>
        <w:t>正反面</w:t>
      </w:r>
      <w:r w:rsidRPr="00565BEE">
        <w:rPr>
          <w:rFonts w:ascii="宋体" w:hAnsi="宋体" w:cs="宋体" w:hint="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565BEE" w:rsidRPr="00565BEE">
        <w:trPr>
          <w:trHeight w:val="1399"/>
        </w:trPr>
        <w:tc>
          <w:tcPr>
            <w:tcW w:w="4673" w:type="dxa"/>
          </w:tcPr>
          <w:p w:rsidR="00BD2383" w:rsidRPr="00565BEE" w:rsidRDefault="00BD2383">
            <w:pPr>
              <w:tabs>
                <w:tab w:val="left" w:pos="5580"/>
              </w:tabs>
              <w:spacing w:line="360" w:lineRule="auto"/>
              <w:jc w:val="left"/>
              <w:rPr>
                <w:rFonts w:ascii="宋体" w:hAnsi="宋体" w:cs="宋体"/>
                <w:sz w:val="24"/>
                <w:szCs w:val="20"/>
              </w:rPr>
            </w:pPr>
          </w:p>
          <w:p w:rsidR="00BD2383" w:rsidRPr="00565BEE" w:rsidRDefault="00BD2383">
            <w:pPr>
              <w:tabs>
                <w:tab w:val="left" w:pos="5580"/>
              </w:tabs>
              <w:spacing w:line="360" w:lineRule="auto"/>
              <w:jc w:val="left"/>
              <w:rPr>
                <w:rFonts w:ascii="宋体" w:hAnsi="宋体" w:cs="宋体"/>
                <w:sz w:val="24"/>
                <w:szCs w:val="20"/>
              </w:rPr>
            </w:pPr>
          </w:p>
          <w:p w:rsidR="00BD2383" w:rsidRPr="00565BEE" w:rsidRDefault="00BD2383">
            <w:pPr>
              <w:tabs>
                <w:tab w:val="left" w:pos="5580"/>
              </w:tabs>
              <w:spacing w:line="360" w:lineRule="auto"/>
              <w:jc w:val="left"/>
              <w:rPr>
                <w:rFonts w:ascii="宋体" w:hAnsi="宋体" w:cs="宋体"/>
                <w:sz w:val="24"/>
                <w:szCs w:val="20"/>
              </w:rPr>
            </w:pPr>
          </w:p>
        </w:tc>
        <w:tc>
          <w:tcPr>
            <w:tcW w:w="4536" w:type="dxa"/>
          </w:tcPr>
          <w:p w:rsidR="00BD2383" w:rsidRPr="00565BEE" w:rsidRDefault="00BD2383">
            <w:pPr>
              <w:tabs>
                <w:tab w:val="left" w:pos="5580"/>
              </w:tabs>
              <w:spacing w:line="360" w:lineRule="auto"/>
              <w:jc w:val="left"/>
              <w:rPr>
                <w:rFonts w:ascii="宋体" w:hAnsi="宋体" w:cs="宋体"/>
                <w:sz w:val="24"/>
                <w:szCs w:val="20"/>
              </w:rPr>
            </w:pPr>
          </w:p>
          <w:p w:rsidR="00BD2383" w:rsidRPr="00565BEE" w:rsidRDefault="00BD2383">
            <w:pPr>
              <w:tabs>
                <w:tab w:val="left" w:pos="5580"/>
              </w:tabs>
              <w:spacing w:line="360" w:lineRule="auto"/>
              <w:jc w:val="left"/>
              <w:rPr>
                <w:rFonts w:ascii="宋体" w:hAnsi="宋体" w:cs="宋体"/>
                <w:sz w:val="24"/>
                <w:szCs w:val="20"/>
              </w:rPr>
            </w:pPr>
          </w:p>
          <w:p w:rsidR="00BD2383" w:rsidRPr="00565BEE" w:rsidRDefault="00BD2383">
            <w:pPr>
              <w:tabs>
                <w:tab w:val="left" w:pos="5580"/>
              </w:tabs>
              <w:spacing w:line="360" w:lineRule="auto"/>
              <w:jc w:val="left"/>
              <w:rPr>
                <w:rFonts w:ascii="宋体" w:hAnsi="宋体" w:cs="宋体"/>
                <w:sz w:val="24"/>
                <w:szCs w:val="20"/>
              </w:rPr>
            </w:pPr>
          </w:p>
        </w:tc>
      </w:tr>
    </w:tbl>
    <w:p w:rsidR="00BD2383" w:rsidRPr="00565BEE" w:rsidRDefault="003E4606">
      <w:pPr>
        <w:tabs>
          <w:tab w:val="left" w:pos="5580"/>
        </w:tabs>
        <w:spacing w:line="360" w:lineRule="auto"/>
        <w:jc w:val="left"/>
        <w:rPr>
          <w:rFonts w:ascii="宋体" w:hAnsi="宋体" w:cs="宋体"/>
          <w:sz w:val="24"/>
          <w:szCs w:val="20"/>
        </w:rPr>
      </w:pPr>
      <w:r w:rsidRPr="00565BEE">
        <w:rPr>
          <w:rFonts w:ascii="宋体" w:hAnsi="宋体" w:cs="宋体" w:hint="eastAsia"/>
          <w:sz w:val="24"/>
          <w:szCs w:val="20"/>
        </w:rPr>
        <w:t>委托代理人有效期内的身份证</w:t>
      </w:r>
      <w:r w:rsidRPr="00565BEE">
        <w:rPr>
          <w:rFonts w:ascii="宋体" w:hAnsi="宋体" w:cs="宋体" w:hint="eastAsia"/>
          <w:b/>
          <w:sz w:val="24"/>
          <w:szCs w:val="20"/>
        </w:rPr>
        <w:t>正反面</w:t>
      </w:r>
      <w:r w:rsidRPr="00565BEE">
        <w:rPr>
          <w:rFonts w:ascii="宋体" w:hAnsi="宋体" w:cs="宋体" w:hint="eastAsia"/>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565BEE" w:rsidRPr="00565BEE">
        <w:trPr>
          <w:trHeight w:val="1399"/>
        </w:trPr>
        <w:tc>
          <w:tcPr>
            <w:tcW w:w="4673" w:type="dxa"/>
          </w:tcPr>
          <w:p w:rsidR="00BD2383" w:rsidRPr="00565BEE" w:rsidRDefault="00BD2383">
            <w:pPr>
              <w:tabs>
                <w:tab w:val="left" w:pos="5580"/>
              </w:tabs>
              <w:spacing w:line="360" w:lineRule="auto"/>
              <w:jc w:val="left"/>
              <w:rPr>
                <w:rFonts w:ascii="宋体" w:hAnsi="宋体" w:cs="宋体"/>
                <w:sz w:val="24"/>
                <w:szCs w:val="20"/>
              </w:rPr>
            </w:pPr>
          </w:p>
          <w:p w:rsidR="00BD2383" w:rsidRPr="00565BEE" w:rsidRDefault="00BD2383">
            <w:pPr>
              <w:tabs>
                <w:tab w:val="left" w:pos="5580"/>
              </w:tabs>
              <w:spacing w:line="360" w:lineRule="auto"/>
              <w:jc w:val="left"/>
              <w:rPr>
                <w:rFonts w:ascii="宋体" w:hAnsi="宋体" w:cs="宋体"/>
                <w:sz w:val="24"/>
                <w:szCs w:val="20"/>
              </w:rPr>
            </w:pPr>
          </w:p>
          <w:p w:rsidR="00BD2383" w:rsidRPr="00565BEE" w:rsidRDefault="00BD2383">
            <w:pPr>
              <w:tabs>
                <w:tab w:val="left" w:pos="5580"/>
              </w:tabs>
              <w:spacing w:line="360" w:lineRule="auto"/>
              <w:jc w:val="left"/>
              <w:rPr>
                <w:rFonts w:ascii="宋体" w:hAnsi="宋体" w:cs="宋体"/>
                <w:sz w:val="24"/>
                <w:szCs w:val="20"/>
              </w:rPr>
            </w:pPr>
          </w:p>
        </w:tc>
        <w:tc>
          <w:tcPr>
            <w:tcW w:w="4536" w:type="dxa"/>
          </w:tcPr>
          <w:p w:rsidR="00BD2383" w:rsidRPr="00565BEE" w:rsidRDefault="00BD2383">
            <w:pPr>
              <w:tabs>
                <w:tab w:val="left" w:pos="5580"/>
              </w:tabs>
              <w:spacing w:line="360" w:lineRule="auto"/>
              <w:jc w:val="left"/>
              <w:rPr>
                <w:rFonts w:ascii="宋体" w:hAnsi="宋体" w:cs="宋体"/>
                <w:sz w:val="24"/>
                <w:szCs w:val="20"/>
              </w:rPr>
            </w:pPr>
          </w:p>
          <w:p w:rsidR="00BD2383" w:rsidRPr="00565BEE" w:rsidRDefault="00BD2383">
            <w:pPr>
              <w:tabs>
                <w:tab w:val="left" w:pos="5580"/>
              </w:tabs>
              <w:spacing w:line="360" w:lineRule="auto"/>
              <w:jc w:val="left"/>
              <w:rPr>
                <w:rFonts w:ascii="宋体" w:hAnsi="宋体" w:cs="宋体"/>
                <w:sz w:val="24"/>
                <w:szCs w:val="20"/>
              </w:rPr>
            </w:pPr>
          </w:p>
          <w:p w:rsidR="00BD2383" w:rsidRPr="00565BEE" w:rsidRDefault="00BD2383">
            <w:pPr>
              <w:tabs>
                <w:tab w:val="left" w:pos="5580"/>
              </w:tabs>
              <w:spacing w:line="360" w:lineRule="auto"/>
              <w:jc w:val="left"/>
              <w:rPr>
                <w:rFonts w:ascii="宋体" w:hAnsi="宋体" w:cs="宋体"/>
                <w:sz w:val="24"/>
                <w:szCs w:val="20"/>
              </w:rPr>
            </w:pPr>
          </w:p>
        </w:tc>
      </w:tr>
    </w:tbl>
    <w:p w:rsidR="00BD2383" w:rsidRPr="00565BEE" w:rsidRDefault="003E4606">
      <w:pPr>
        <w:tabs>
          <w:tab w:val="left" w:pos="5580"/>
        </w:tabs>
        <w:spacing w:line="360" w:lineRule="auto"/>
        <w:jc w:val="left"/>
        <w:rPr>
          <w:rFonts w:ascii="宋体" w:hAnsi="宋体" w:cs="宋体"/>
          <w:sz w:val="24"/>
          <w:szCs w:val="20"/>
        </w:rPr>
      </w:pPr>
      <w:r w:rsidRPr="00565BEE">
        <w:rPr>
          <w:rFonts w:ascii="宋体" w:hAnsi="宋体" w:cs="宋体" w:hint="eastAsia"/>
          <w:sz w:val="24"/>
          <w:szCs w:val="20"/>
        </w:rPr>
        <w:t>说明：</w:t>
      </w:r>
    </w:p>
    <w:p w:rsidR="00BD2383" w:rsidRPr="00565BEE" w:rsidRDefault="003E4606">
      <w:pPr>
        <w:tabs>
          <w:tab w:val="left" w:pos="5580"/>
        </w:tabs>
        <w:spacing w:line="360" w:lineRule="auto"/>
        <w:jc w:val="left"/>
        <w:rPr>
          <w:rFonts w:ascii="宋体" w:hAnsi="宋体" w:cs="宋体"/>
          <w:sz w:val="24"/>
          <w:szCs w:val="20"/>
        </w:rPr>
      </w:pPr>
      <w:r w:rsidRPr="00565BEE">
        <w:rPr>
          <w:rFonts w:ascii="宋体" w:hAnsi="宋体" w:cs="宋体" w:hint="eastAsia"/>
          <w:sz w:val="24"/>
          <w:szCs w:val="20"/>
        </w:rPr>
        <w:t>1.若供应商为事业单位或其他组织或分支机构（仅当磋商文件注明允许分支机构响应的），则法定代表人（单位负责人）处的签署人可为单位负责人。</w:t>
      </w:r>
    </w:p>
    <w:p w:rsidR="00BD2383" w:rsidRPr="00565BEE" w:rsidRDefault="003E4606">
      <w:pPr>
        <w:tabs>
          <w:tab w:val="left" w:pos="5580"/>
        </w:tabs>
        <w:spacing w:line="360" w:lineRule="auto"/>
        <w:jc w:val="left"/>
        <w:rPr>
          <w:rFonts w:ascii="宋体" w:hAnsi="宋体" w:cs="宋体"/>
          <w:sz w:val="24"/>
          <w:szCs w:val="20"/>
        </w:rPr>
      </w:pPr>
      <w:r w:rsidRPr="00565BEE">
        <w:rPr>
          <w:rFonts w:ascii="宋体" w:hAnsi="宋体" w:cs="宋体" w:hint="eastAsia"/>
          <w:sz w:val="24"/>
          <w:szCs w:val="20"/>
        </w:rPr>
        <w:t>2.若响应文件中签字之处均为法定代表人（单位负责人）本人签署，则可不提供本《授权委托书》，但须提供《法定代表人（单位负责人）身份证明》（实质性格式）。</w:t>
      </w:r>
    </w:p>
    <w:p w:rsidR="00BD2383" w:rsidRPr="00565BEE" w:rsidRDefault="003E4606">
      <w:pPr>
        <w:tabs>
          <w:tab w:val="left" w:pos="5580"/>
        </w:tabs>
        <w:spacing w:line="360" w:lineRule="auto"/>
        <w:jc w:val="left"/>
        <w:rPr>
          <w:rFonts w:ascii="宋体" w:hAnsi="宋体" w:cs="宋体"/>
          <w:sz w:val="24"/>
          <w:szCs w:val="20"/>
        </w:rPr>
      </w:pPr>
      <w:r w:rsidRPr="00565BEE">
        <w:rPr>
          <w:rFonts w:ascii="宋体" w:hAnsi="宋体" w:cs="宋体" w:hint="eastAsia"/>
          <w:sz w:val="24"/>
          <w:szCs w:val="20"/>
        </w:rPr>
        <w:t>3.供应商为自然人的情形，可不提供本《授权委托书》。</w:t>
      </w:r>
    </w:p>
    <w:p w:rsidR="00BD2383" w:rsidRPr="00565BEE" w:rsidRDefault="003E4606">
      <w:pPr>
        <w:widowControl/>
        <w:jc w:val="left"/>
        <w:rPr>
          <w:rFonts w:ascii="宋体" w:hAnsi="宋体" w:cs="宋体"/>
          <w:sz w:val="30"/>
          <w:szCs w:val="30"/>
        </w:rPr>
      </w:pPr>
      <w:r w:rsidRPr="00565BEE">
        <w:rPr>
          <w:rFonts w:ascii="宋体" w:hAnsi="宋体" w:cs="宋体" w:hint="eastAsia"/>
          <w:sz w:val="30"/>
          <w:szCs w:val="30"/>
        </w:rPr>
        <w:br w:type="page"/>
      </w:r>
    </w:p>
    <w:p w:rsidR="00BD2383" w:rsidRPr="00565BEE" w:rsidRDefault="003E4606">
      <w:pPr>
        <w:autoSpaceDE w:val="0"/>
        <w:autoSpaceDN w:val="0"/>
        <w:adjustRightInd w:val="0"/>
        <w:spacing w:line="360" w:lineRule="auto"/>
        <w:jc w:val="center"/>
        <w:rPr>
          <w:rFonts w:ascii="宋体" w:hAnsi="宋体" w:cs="宋体"/>
          <w:b/>
          <w:sz w:val="36"/>
          <w:szCs w:val="36"/>
        </w:rPr>
      </w:pPr>
      <w:r w:rsidRPr="00565BEE">
        <w:rPr>
          <w:rFonts w:ascii="宋体" w:hAnsi="宋体" w:cs="宋体" w:hint="eastAsia"/>
          <w:b/>
          <w:sz w:val="36"/>
          <w:szCs w:val="36"/>
        </w:rPr>
        <w:t>附：法定代表人（单位负责人）身份证明</w:t>
      </w:r>
    </w:p>
    <w:p w:rsidR="00BD2383" w:rsidRPr="00565BEE" w:rsidRDefault="00BD2383">
      <w:pPr>
        <w:kinsoku w:val="0"/>
        <w:overflowPunct w:val="0"/>
        <w:spacing w:line="200" w:lineRule="exact"/>
        <w:rPr>
          <w:rFonts w:ascii="宋体" w:hAnsi="宋体" w:cs="宋体"/>
          <w:sz w:val="20"/>
          <w:szCs w:val="20"/>
        </w:rPr>
      </w:pPr>
    </w:p>
    <w:p w:rsidR="00BD2383" w:rsidRPr="00565BEE" w:rsidRDefault="003E4606">
      <w:pPr>
        <w:tabs>
          <w:tab w:val="left" w:pos="5580"/>
        </w:tabs>
        <w:spacing w:line="360" w:lineRule="auto"/>
        <w:rPr>
          <w:rFonts w:ascii="宋体" w:hAnsi="宋体" w:cs="宋体"/>
          <w:sz w:val="24"/>
        </w:rPr>
      </w:pPr>
      <w:r w:rsidRPr="00565BEE">
        <w:rPr>
          <w:rFonts w:ascii="宋体" w:hAnsi="宋体" w:cs="宋体" w:hint="eastAsia"/>
          <w:sz w:val="24"/>
        </w:rPr>
        <w:t>致：</w:t>
      </w:r>
      <w:r w:rsidRPr="00565BEE">
        <w:rPr>
          <w:rFonts w:ascii="宋体" w:hAnsi="宋体" w:cs="宋体" w:hint="eastAsia"/>
          <w:sz w:val="24"/>
          <w:szCs w:val="20"/>
        </w:rPr>
        <w:t>____</w:t>
      </w:r>
      <w:r w:rsidRPr="00565BEE">
        <w:rPr>
          <w:rFonts w:ascii="宋体" w:hAnsi="宋体" w:cs="宋体" w:hint="eastAsia"/>
          <w:sz w:val="24"/>
        </w:rPr>
        <w:t>（采购人或采购代理机构）</w:t>
      </w:r>
    </w:p>
    <w:p w:rsidR="00BD2383" w:rsidRPr="00565BEE" w:rsidRDefault="003E4606">
      <w:pPr>
        <w:pStyle w:val="ad"/>
        <w:tabs>
          <w:tab w:val="left" w:pos="2412"/>
          <w:tab w:val="left" w:pos="3883"/>
          <w:tab w:val="left" w:pos="5352"/>
          <w:tab w:val="left" w:pos="6821"/>
        </w:tabs>
        <w:kinsoku w:val="0"/>
        <w:overflowPunct w:val="0"/>
        <w:spacing w:line="335" w:lineRule="exact"/>
        <w:ind w:firstLineChars="200" w:firstLine="480"/>
        <w:rPr>
          <w:rFonts w:cs="宋体"/>
        </w:rPr>
      </w:pPr>
      <w:r w:rsidRPr="00565BEE">
        <w:rPr>
          <w:rFonts w:cs="宋体" w:hint="eastAsia"/>
        </w:rPr>
        <w:t>兹证明，</w:t>
      </w:r>
    </w:p>
    <w:p w:rsidR="00BD2383" w:rsidRPr="00565BEE" w:rsidRDefault="003E4606">
      <w:pPr>
        <w:pStyle w:val="ad"/>
        <w:tabs>
          <w:tab w:val="left" w:pos="1690"/>
          <w:tab w:val="left" w:pos="3400"/>
          <w:tab w:val="left" w:pos="5110"/>
          <w:tab w:val="left" w:pos="6821"/>
        </w:tabs>
        <w:kinsoku w:val="0"/>
        <w:overflowPunct w:val="0"/>
        <w:spacing w:line="335" w:lineRule="exact"/>
        <w:rPr>
          <w:rFonts w:cs="宋体"/>
        </w:rPr>
      </w:pPr>
      <w:r w:rsidRPr="00565BEE">
        <w:rPr>
          <w:rFonts w:cs="宋体" w:hint="eastAsia"/>
        </w:rPr>
        <w:t>姓名：</w:t>
      </w:r>
      <w:r w:rsidRPr="00565BEE">
        <w:rPr>
          <w:rFonts w:cs="宋体" w:hint="eastAsia"/>
          <w:szCs w:val="20"/>
        </w:rPr>
        <w:t>____</w:t>
      </w:r>
      <w:r w:rsidRPr="00565BEE">
        <w:rPr>
          <w:rFonts w:cs="宋体" w:hint="eastAsia"/>
        </w:rPr>
        <w:t>性别：</w:t>
      </w:r>
      <w:r w:rsidRPr="00565BEE">
        <w:rPr>
          <w:rFonts w:cs="宋体" w:hint="eastAsia"/>
          <w:szCs w:val="20"/>
        </w:rPr>
        <w:t>____</w:t>
      </w:r>
      <w:r w:rsidRPr="00565BEE">
        <w:rPr>
          <w:rFonts w:cs="宋体" w:hint="eastAsia"/>
        </w:rPr>
        <w:t>年龄：</w:t>
      </w:r>
      <w:r w:rsidRPr="00565BEE">
        <w:rPr>
          <w:rFonts w:cs="宋体" w:hint="eastAsia"/>
          <w:szCs w:val="20"/>
        </w:rPr>
        <w:t>____</w:t>
      </w:r>
      <w:r w:rsidRPr="00565BEE">
        <w:rPr>
          <w:rFonts w:cs="宋体" w:hint="eastAsia"/>
        </w:rPr>
        <w:t>职务：</w:t>
      </w:r>
      <w:r w:rsidRPr="00565BEE">
        <w:rPr>
          <w:rFonts w:cs="宋体" w:hint="eastAsia"/>
          <w:szCs w:val="20"/>
        </w:rPr>
        <w:t>____</w:t>
      </w:r>
    </w:p>
    <w:p w:rsidR="00BD2383" w:rsidRPr="00565BEE" w:rsidRDefault="00BD2383">
      <w:pPr>
        <w:pStyle w:val="ad"/>
        <w:tabs>
          <w:tab w:val="left" w:pos="2412"/>
          <w:tab w:val="left" w:pos="3883"/>
          <w:tab w:val="left" w:pos="5352"/>
          <w:tab w:val="left" w:pos="6821"/>
        </w:tabs>
        <w:kinsoku w:val="0"/>
        <w:overflowPunct w:val="0"/>
        <w:spacing w:line="335" w:lineRule="exact"/>
        <w:rPr>
          <w:rFonts w:cs="宋体"/>
        </w:rPr>
      </w:pPr>
    </w:p>
    <w:p w:rsidR="00BD2383" w:rsidRPr="00565BEE" w:rsidRDefault="003E4606">
      <w:pPr>
        <w:pStyle w:val="ad"/>
        <w:tabs>
          <w:tab w:val="clear" w:pos="567"/>
          <w:tab w:val="left" w:pos="2250"/>
          <w:tab w:val="left" w:pos="2412"/>
          <w:tab w:val="left" w:pos="3883"/>
          <w:tab w:val="left" w:pos="5352"/>
          <w:tab w:val="left" w:pos="6821"/>
        </w:tabs>
        <w:kinsoku w:val="0"/>
        <w:overflowPunct w:val="0"/>
        <w:spacing w:line="335" w:lineRule="exact"/>
        <w:rPr>
          <w:rFonts w:cs="宋体"/>
        </w:rPr>
      </w:pPr>
      <w:r w:rsidRPr="00565BEE">
        <w:rPr>
          <w:rFonts w:cs="宋体" w:hint="eastAsia"/>
        </w:rPr>
        <w:t>系</w:t>
      </w:r>
      <w:r w:rsidRPr="00565BEE">
        <w:rPr>
          <w:rFonts w:cs="宋体" w:hint="eastAsia"/>
          <w:szCs w:val="20"/>
        </w:rPr>
        <w:t>__________</w:t>
      </w:r>
      <w:r w:rsidRPr="00565BEE">
        <w:rPr>
          <w:rFonts w:cs="宋体" w:hint="eastAsia"/>
        </w:rPr>
        <w:t>（供应商名称）的法定代表人（单位负责人）。</w:t>
      </w:r>
    </w:p>
    <w:p w:rsidR="00BD2383" w:rsidRPr="00565BEE" w:rsidRDefault="00BD2383">
      <w:pPr>
        <w:pStyle w:val="ad"/>
        <w:tabs>
          <w:tab w:val="left" w:pos="2412"/>
          <w:tab w:val="left" w:pos="3883"/>
          <w:tab w:val="left" w:pos="5352"/>
          <w:tab w:val="left" w:pos="6821"/>
        </w:tabs>
        <w:kinsoku w:val="0"/>
        <w:overflowPunct w:val="0"/>
        <w:spacing w:line="335" w:lineRule="exact"/>
        <w:rPr>
          <w:rFonts w:cs="宋体"/>
        </w:rPr>
      </w:pPr>
    </w:p>
    <w:p w:rsidR="00BD2383" w:rsidRPr="00565BEE" w:rsidRDefault="00BD2383">
      <w:pPr>
        <w:pStyle w:val="ad"/>
        <w:tabs>
          <w:tab w:val="left" w:pos="2412"/>
          <w:tab w:val="left" w:pos="3883"/>
          <w:tab w:val="left" w:pos="5352"/>
          <w:tab w:val="left" w:pos="6821"/>
        </w:tabs>
        <w:kinsoku w:val="0"/>
        <w:overflowPunct w:val="0"/>
        <w:spacing w:line="335" w:lineRule="exact"/>
        <w:rPr>
          <w:rFonts w:cs="宋体"/>
        </w:rPr>
      </w:pPr>
    </w:p>
    <w:p w:rsidR="00BD2383" w:rsidRPr="00565BEE" w:rsidRDefault="00BD2383">
      <w:pPr>
        <w:pStyle w:val="ad"/>
        <w:tabs>
          <w:tab w:val="left" w:pos="2412"/>
          <w:tab w:val="left" w:pos="3883"/>
          <w:tab w:val="left" w:pos="5352"/>
          <w:tab w:val="left" w:pos="6821"/>
        </w:tabs>
        <w:kinsoku w:val="0"/>
        <w:overflowPunct w:val="0"/>
        <w:spacing w:line="335" w:lineRule="exact"/>
        <w:rPr>
          <w:rFonts w:cs="宋体"/>
        </w:rPr>
      </w:pPr>
    </w:p>
    <w:p w:rsidR="00BD2383" w:rsidRPr="00565BEE" w:rsidRDefault="003E4606">
      <w:pPr>
        <w:pStyle w:val="ad"/>
        <w:kinsoku w:val="0"/>
        <w:overflowPunct w:val="0"/>
        <w:spacing w:line="583" w:lineRule="auto"/>
        <w:ind w:right="-46"/>
        <w:rPr>
          <w:rFonts w:cs="宋体"/>
          <w:spacing w:val="-3"/>
        </w:rPr>
      </w:pPr>
      <w:r w:rsidRPr="00565BEE">
        <w:rPr>
          <w:rFonts w:cs="宋体" w:hint="eastAsia"/>
        </w:rPr>
        <w:t>附：</w:t>
      </w:r>
      <w:r w:rsidRPr="00565BEE">
        <w:rPr>
          <w:rFonts w:cs="宋体" w:hint="eastAsia"/>
          <w:spacing w:val="-3"/>
        </w:rPr>
        <w:t>法</w:t>
      </w:r>
      <w:r w:rsidRPr="00565BEE">
        <w:rPr>
          <w:rFonts w:cs="宋体" w:hint="eastAsia"/>
        </w:rPr>
        <w:t>定</w:t>
      </w:r>
      <w:r w:rsidRPr="00565BEE">
        <w:rPr>
          <w:rFonts w:cs="宋体" w:hint="eastAsia"/>
          <w:spacing w:val="-3"/>
        </w:rPr>
        <w:t>代</w:t>
      </w:r>
      <w:r w:rsidRPr="00565BEE">
        <w:rPr>
          <w:rFonts w:cs="宋体" w:hint="eastAsia"/>
        </w:rPr>
        <w:t>表</w:t>
      </w:r>
      <w:r w:rsidRPr="00565BEE">
        <w:rPr>
          <w:rFonts w:cs="宋体" w:hint="eastAsia"/>
          <w:spacing w:val="-3"/>
        </w:rPr>
        <w:t>人</w:t>
      </w:r>
      <w:r w:rsidRPr="00565BEE">
        <w:rPr>
          <w:rFonts w:cs="宋体" w:hint="eastAsia"/>
        </w:rPr>
        <w:t>（</w:t>
      </w:r>
      <w:r w:rsidRPr="00565BEE">
        <w:rPr>
          <w:rFonts w:cs="宋体" w:hint="eastAsia"/>
          <w:spacing w:val="-3"/>
        </w:rPr>
        <w:t>单</w:t>
      </w:r>
      <w:r w:rsidRPr="00565BEE">
        <w:rPr>
          <w:rFonts w:cs="宋体" w:hint="eastAsia"/>
        </w:rPr>
        <w:t>位</w:t>
      </w:r>
      <w:r w:rsidRPr="00565BEE">
        <w:rPr>
          <w:rFonts w:cs="宋体" w:hint="eastAsia"/>
          <w:spacing w:val="-3"/>
        </w:rPr>
        <w:t>负</w:t>
      </w:r>
      <w:r w:rsidRPr="00565BEE">
        <w:rPr>
          <w:rFonts w:cs="宋体" w:hint="eastAsia"/>
        </w:rPr>
        <w:t>责人</w:t>
      </w:r>
      <w:r w:rsidRPr="00565BEE">
        <w:rPr>
          <w:rFonts w:cs="宋体" w:hint="eastAsia"/>
          <w:spacing w:val="-3"/>
        </w:rPr>
        <w:t>）有效期内的身份证正反面电子件。</w:t>
      </w:r>
    </w:p>
    <w:tbl>
      <w:tblPr>
        <w:tblW w:w="9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64"/>
        <w:gridCol w:w="4895"/>
      </w:tblGrid>
      <w:tr w:rsidR="00BD2383" w:rsidRPr="00565BEE">
        <w:trPr>
          <w:trHeight w:val="1256"/>
        </w:trPr>
        <w:tc>
          <w:tcPr>
            <w:tcW w:w="4864" w:type="dxa"/>
          </w:tcPr>
          <w:p w:rsidR="00BD2383" w:rsidRPr="00565BEE" w:rsidRDefault="00BD2383">
            <w:pPr>
              <w:tabs>
                <w:tab w:val="left" w:pos="5580"/>
              </w:tabs>
              <w:spacing w:line="360" w:lineRule="auto"/>
              <w:jc w:val="left"/>
              <w:rPr>
                <w:rFonts w:ascii="宋体" w:hAnsi="宋体" w:cs="宋体"/>
                <w:sz w:val="24"/>
                <w:szCs w:val="20"/>
              </w:rPr>
            </w:pPr>
          </w:p>
          <w:p w:rsidR="00BD2383" w:rsidRPr="00565BEE" w:rsidRDefault="00BD2383">
            <w:pPr>
              <w:tabs>
                <w:tab w:val="left" w:pos="5580"/>
              </w:tabs>
              <w:spacing w:line="360" w:lineRule="auto"/>
              <w:jc w:val="left"/>
              <w:rPr>
                <w:rFonts w:ascii="宋体" w:hAnsi="宋体" w:cs="宋体"/>
                <w:sz w:val="24"/>
                <w:szCs w:val="20"/>
              </w:rPr>
            </w:pPr>
          </w:p>
          <w:p w:rsidR="00BD2383" w:rsidRPr="00565BEE" w:rsidRDefault="00BD2383">
            <w:pPr>
              <w:tabs>
                <w:tab w:val="left" w:pos="5580"/>
              </w:tabs>
              <w:spacing w:line="360" w:lineRule="auto"/>
              <w:jc w:val="left"/>
              <w:rPr>
                <w:rFonts w:ascii="宋体" w:hAnsi="宋体" w:cs="宋体"/>
                <w:sz w:val="24"/>
                <w:szCs w:val="20"/>
              </w:rPr>
            </w:pPr>
          </w:p>
        </w:tc>
        <w:tc>
          <w:tcPr>
            <w:tcW w:w="4895" w:type="dxa"/>
          </w:tcPr>
          <w:p w:rsidR="00BD2383" w:rsidRPr="00565BEE" w:rsidRDefault="00BD2383">
            <w:pPr>
              <w:tabs>
                <w:tab w:val="left" w:pos="5580"/>
              </w:tabs>
              <w:spacing w:line="360" w:lineRule="auto"/>
              <w:jc w:val="left"/>
              <w:rPr>
                <w:rFonts w:ascii="宋体" w:hAnsi="宋体" w:cs="宋体"/>
                <w:sz w:val="24"/>
                <w:szCs w:val="20"/>
              </w:rPr>
            </w:pPr>
          </w:p>
          <w:p w:rsidR="00BD2383" w:rsidRPr="00565BEE" w:rsidRDefault="00BD2383">
            <w:pPr>
              <w:tabs>
                <w:tab w:val="left" w:pos="5580"/>
              </w:tabs>
              <w:spacing w:line="360" w:lineRule="auto"/>
              <w:jc w:val="left"/>
              <w:rPr>
                <w:rFonts w:ascii="宋体" w:hAnsi="宋体" w:cs="宋体"/>
                <w:sz w:val="24"/>
                <w:szCs w:val="20"/>
              </w:rPr>
            </w:pPr>
          </w:p>
          <w:p w:rsidR="00BD2383" w:rsidRPr="00565BEE" w:rsidRDefault="00BD2383">
            <w:pPr>
              <w:tabs>
                <w:tab w:val="left" w:pos="5580"/>
              </w:tabs>
              <w:spacing w:line="360" w:lineRule="auto"/>
              <w:jc w:val="left"/>
              <w:rPr>
                <w:rFonts w:ascii="宋体" w:hAnsi="宋体" w:cs="宋体"/>
                <w:sz w:val="24"/>
                <w:szCs w:val="20"/>
              </w:rPr>
            </w:pPr>
          </w:p>
        </w:tc>
      </w:tr>
    </w:tbl>
    <w:p w:rsidR="00BD2383" w:rsidRPr="00565BEE" w:rsidRDefault="00BD2383">
      <w:pPr>
        <w:pStyle w:val="ad"/>
        <w:kinsoku w:val="0"/>
        <w:overflowPunct w:val="0"/>
        <w:spacing w:line="583" w:lineRule="auto"/>
        <w:ind w:right="4305"/>
        <w:rPr>
          <w:rFonts w:cs="宋体"/>
          <w:spacing w:val="-3"/>
        </w:rPr>
      </w:pPr>
    </w:p>
    <w:p w:rsidR="00BD2383" w:rsidRPr="00565BEE" w:rsidRDefault="00BD2383">
      <w:pPr>
        <w:pStyle w:val="ad"/>
        <w:kinsoku w:val="0"/>
        <w:overflowPunct w:val="0"/>
        <w:spacing w:line="583" w:lineRule="auto"/>
        <w:ind w:right="4305"/>
        <w:rPr>
          <w:rFonts w:cs="宋体"/>
          <w:spacing w:val="-3"/>
        </w:rPr>
      </w:pPr>
    </w:p>
    <w:p w:rsidR="00BD2383" w:rsidRPr="00565BEE" w:rsidRDefault="00BD2383">
      <w:pPr>
        <w:pStyle w:val="ad"/>
        <w:kinsoku w:val="0"/>
        <w:overflowPunct w:val="0"/>
        <w:spacing w:line="583" w:lineRule="auto"/>
        <w:ind w:right="4305"/>
        <w:rPr>
          <w:rFonts w:cs="宋体"/>
          <w:spacing w:val="-3"/>
        </w:rPr>
      </w:pPr>
    </w:p>
    <w:p w:rsidR="00BD2383" w:rsidRPr="00565BEE" w:rsidRDefault="003E4606">
      <w:pPr>
        <w:autoSpaceDE w:val="0"/>
        <w:autoSpaceDN w:val="0"/>
        <w:adjustRightInd w:val="0"/>
        <w:snapToGrid w:val="0"/>
        <w:spacing w:line="360" w:lineRule="auto"/>
        <w:rPr>
          <w:rFonts w:ascii="宋体" w:hAnsi="宋体" w:cs="宋体"/>
          <w:sz w:val="24"/>
          <w:lang w:val="zh-CN"/>
        </w:rPr>
      </w:pPr>
      <w:r w:rsidRPr="00565BEE">
        <w:rPr>
          <w:rFonts w:ascii="宋体" w:hAnsi="宋体" w:cs="宋体" w:hint="eastAsia"/>
          <w:sz w:val="24"/>
        </w:rPr>
        <w:t>供应商名称（加盖公章）</w:t>
      </w:r>
      <w:r w:rsidRPr="00565BEE">
        <w:rPr>
          <w:rFonts w:ascii="宋体" w:hAnsi="宋体" w:cs="宋体" w:hint="eastAsia"/>
          <w:sz w:val="24"/>
          <w:lang w:val="zh-CN"/>
        </w:rPr>
        <w:t>：</w:t>
      </w:r>
      <w:r w:rsidRPr="00565BEE">
        <w:rPr>
          <w:rFonts w:ascii="宋体" w:hAnsi="宋体" w:cs="宋体" w:hint="eastAsia"/>
          <w:sz w:val="24"/>
        </w:rPr>
        <w:t>______</w:t>
      </w:r>
    </w:p>
    <w:p w:rsidR="00BD2383" w:rsidRPr="00565BEE" w:rsidRDefault="003E4606">
      <w:pPr>
        <w:autoSpaceDE w:val="0"/>
        <w:autoSpaceDN w:val="0"/>
        <w:adjustRightInd w:val="0"/>
        <w:snapToGrid w:val="0"/>
        <w:spacing w:line="360" w:lineRule="auto"/>
        <w:rPr>
          <w:rFonts w:ascii="宋体" w:hAnsi="宋体" w:cs="宋体"/>
          <w:sz w:val="24"/>
          <w:lang w:val="zh-CN"/>
        </w:rPr>
      </w:pPr>
      <w:r w:rsidRPr="00565BEE">
        <w:rPr>
          <w:rFonts w:ascii="宋体" w:hAnsi="宋体" w:cs="宋体" w:hint="eastAsia"/>
          <w:spacing w:val="-3"/>
          <w:sz w:val="24"/>
        </w:rPr>
        <w:t>法定代表人（</w:t>
      </w:r>
      <w:r w:rsidRPr="00565BEE">
        <w:rPr>
          <w:rFonts w:ascii="宋体" w:hAnsi="宋体" w:cs="宋体" w:hint="eastAsia"/>
          <w:sz w:val="24"/>
        </w:rPr>
        <w:t>单位负责人</w:t>
      </w:r>
      <w:r w:rsidRPr="00565BEE">
        <w:rPr>
          <w:rFonts w:ascii="宋体" w:hAnsi="宋体" w:cs="宋体" w:hint="eastAsia"/>
          <w:spacing w:val="-3"/>
          <w:sz w:val="24"/>
        </w:rPr>
        <w:t>）（签字或盖章）：</w:t>
      </w:r>
      <w:r w:rsidRPr="00565BEE">
        <w:rPr>
          <w:rFonts w:ascii="宋体" w:hAnsi="宋体" w:cs="宋体" w:hint="eastAsia"/>
          <w:sz w:val="24"/>
        </w:rPr>
        <w:t>______</w:t>
      </w:r>
    </w:p>
    <w:p w:rsidR="00BD2383" w:rsidRPr="00565BEE" w:rsidRDefault="003E4606">
      <w:pPr>
        <w:autoSpaceDE w:val="0"/>
        <w:autoSpaceDN w:val="0"/>
        <w:adjustRightInd w:val="0"/>
        <w:snapToGrid w:val="0"/>
        <w:spacing w:line="360" w:lineRule="auto"/>
        <w:rPr>
          <w:rFonts w:ascii="宋体" w:hAnsi="宋体" w:cs="宋体"/>
          <w:sz w:val="24"/>
          <w:lang w:val="zh-CN"/>
        </w:rPr>
      </w:pPr>
      <w:r w:rsidRPr="00565BEE">
        <w:rPr>
          <w:rFonts w:ascii="宋体" w:hAnsi="宋体" w:cs="宋体" w:hint="eastAsia"/>
          <w:sz w:val="24"/>
        </w:rPr>
        <w:t>日期：</w:t>
      </w:r>
      <w:r w:rsidRPr="00565BEE">
        <w:rPr>
          <w:rFonts w:ascii="宋体" w:hAnsi="宋体" w:cs="宋体" w:hint="eastAsia"/>
          <w:sz w:val="24"/>
          <w:szCs w:val="20"/>
        </w:rPr>
        <w:t>____年____月____日</w:t>
      </w:r>
    </w:p>
    <w:p w:rsidR="00BD2383" w:rsidRPr="00565BEE" w:rsidRDefault="00BD2383">
      <w:pPr>
        <w:widowControl/>
        <w:jc w:val="left"/>
        <w:rPr>
          <w:rFonts w:ascii="宋体" w:hAnsi="宋体" w:cs="宋体"/>
          <w:i/>
          <w:sz w:val="24"/>
          <w:szCs w:val="20"/>
          <w:u w:val="single"/>
        </w:rPr>
      </w:pPr>
    </w:p>
    <w:p w:rsidR="00BD2383" w:rsidRPr="00565BEE" w:rsidRDefault="003E4606">
      <w:pPr>
        <w:widowControl/>
        <w:jc w:val="left"/>
        <w:rPr>
          <w:rFonts w:ascii="宋体" w:hAnsi="宋体" w:cs="宋体"/>
          <w:sz w:val="24"/>
          <w:szCs w:val="20"/>
        </w:rPr>
      </w:pPr>
      <w:r w:rsidRPr="00565BEE">
        <w:rPr>
          <w:rFonts w:ascii="宋体" w:hAnsi="宋体" w:cs="宋体" w:hint="eastAsia"/>
          <w:sz w:val="24"/>
          <w:szCs w:val="20"/>
        </w:rPr>
        <w:br w:type="page"/>
      </w:r>
    </w:p>
    <w:p w:rsidR="00BD2383" w:rsidRPr="00565BEE" w:rsidRDefault="003E4606">
      <w:pPr>
        <w:tabs>
          <w:tab w:val="left" w:pos="360"/>
        </w:tabs>
        <w:snapToGrid w:val="0"/>
        <w:spacing w:line="360" w:lineRule="auto"/>
        <w:outlineLvl w:val="1"/>
        <w:rPr>
          <w:rFonts w:ascii="宋体" w:hAnsi="宋体" w:cs="宋体"/>
          <w:sz w:val="24"/>
        </w:rPr>
      </w:pPr>
      <w:r w:rsidRPr="00565BEE">
        <w:rPr>
          <w:rFonts w:ascii="宋体" w:hAnsi="宋体" w:cs="宋体" w:hint="eastAsia"/>
          <w:sz w:val="24"/>
        </w:rPr>
        <w:t>7  报价一览表</w:t>
      </w:r>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p>
    <w:p w:rsidR="00BD2383" w:rsidRPr="00565BEE" w:rsidRDefault="003E4606">
      <w:pPr>
        <w:jc w:val="center"/>
        <w:rPr>
          <w:rFonts w:ascii="宋体" w:hAnsi="宋体" w:cs="宋体"/>
          <w:b/>
          <w:sz w:val="36"/>
          <w:szCs w:val="36"/>
        </w:rPr>
      </w:pPr>
      <w:bookmarkStart w:id="1575" w:name="_Toc164608827"/>
      <w:bookmarkStart w:id="1576" w:name="_Toc305158826"/>
      <w:bookmarkStart w:id="1577" w:name="_Toc265228396"/>
      <w:bookmarkStart w:id="1578" w:name="_Toc226965748"/>
      <w:bookmarkStart w:id="1579" w:name="_Toc226965831"/>
      <w:bookmarkStart w:id="1580" w:name="_Toc195842923"/>
      <w:bookmarkStart w:id="1581" w:name="_Toc264969248"/>
      <w:bookmarkStart w:id="1582" w:name="_Toc226309802"/>
      <w:bookmarkStart w:id="1583" w:name="_Toc226337254"/>
      <w:bookmarkStart w:id="1584" w:name="_Toc305158900"/>
      <w:bookmarkStart w:id="1585" w:name="_Toc164608672"/>
      <w:r w:rsidRPr="00565BEE">
        <w:rPr>
          <w:rFonts w:ascii="宋体" w:hAnsi="宋体" w:cs="宋体" w:hint="eastAsia"/>
          <w:b/>
          <w:sz w:val="36"/>
          <w:szCs w:val="36"/>
        </w:rPr>
        <w:t>报价一览表</w:t>
      </w:r>
      <w:bookmarkEnd w:id="1575"/>
      <w:bookmarkEnd w:id="1576"/>
      <w:bookmarkEnd w:id="1577"/>
      <w:bookmarkEnd w:id="1578"/>
      <w:bookmarkEnd w:id="1579"/>
      <w:bookmarkEnd w:id="1580"/>
      <w:bookmarkEnd w:id="1581"/>
      <w:bookmarkEnd w:id="1582"/>
      <w:bookmarkEnd w:id="1583"/>
      <w:bookmarkEnd w:id="1584"/>
      <w:bookmarkEnd w:id="1585"/>
    </w:p>
    <w:p w:rsidR="00BD2383" w:rsidRPr="00565BEE" w:rsidRDefault="00BD2383">
      <w:pPr>
        <w:tabs>
          <w:tab w:val="left" w:pos="1800"/>
          <w:tab w:val="left" w:pos="5580"/>
        </w:tabs>
        <w:spacing w:line="360" w:lineRule="auto"/>
        <w:jc w:val="left"/>
        <w:rPr>
          <w:rFonts w:ascii="宋体" w:hAnsi="宋体" w:cs="宋体"/>
          <w:sz w:val="24"/>
        </w:rPr>
      </w:pPr>
    </w:p>
    <w:p w:rsidR="00BD2383" w:rsidRPr="00565BEE" w:rsidRDefault="003E4606">
      <w:pPr>
        <w:tabs>
          <w:tab w:val="left" w:pos="1800"/>
          <w:tab w:val="left" w:pos="5580"/>
        </w:tabs>
        <w:spacing w:line="360" w:lineRule="auto"/>
        <w:ind w:firstLineChars="100" w:firstLine="240"/>
        <w:jc w:val="left"/>
        <w:rPr>
          <w:rFonts w:ascii="宋体" w:hAnsi="宋体" w:cs="宋体"/>
          <w:sz w:val="24"/>
          <w:u w:val="single"/>
        </w:rPr>
      </w:pPr>
      <w:r w:rsidRPr="00565BEE">
        <w:rPr>
          <w:rFonts w:ascii="宋体" w:hAnsi="宋体" w:cs="宋体" w:hint="eastAsia"/>
          <w:sz w:val="24"/>
        </w:rPr>
        <w:t>项目编号/包号：___________     项目名称：___________</w:t>
      </w:r>
    </w:p>
    <w:tbl>
      <w:tblPr>
        <w:tblW w:w="50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04"/>
        <w:gridCol w:w="2576"/>
        <w:gridCol w:w="1974"/>
        <w:gridCol w:w="2091"/>
        <w:gridCol w:w="2247"/>
      </w:tblGrid>
      <w:tr w:rsidR="00565BEE" w:rsidRPr="00565BEE">
        <w:trPr>
          <w:trHeight w:val="616"/>
          <w:jc w:val="center"/>
        </w:trPr>
        <w:tc>
          <w:tcPr>
            <w:tcW w:w="217" w:type="pct"/>
            <w:vMerge w:val="restart"/>
            <w:tcBorders>
              <w:top w:val="single" w:sz="4" w:space="0" w:color="auto"/>
              <w:left w:val="single" w:sz="4" w:space="0" w:color="auto"/>
              <w:bottom w:val="single" w:sz="4" w:space="0" w:color="auto"/>
              <w:right w:val="single" w:sz="4" w:space="0" w:color="auto"/>
            </w:tcBorders>
            <w:vAlign w:val="center"/>
          </w:tcPr>
          <w:p w:rsidR="00BD2383" w:rsidRPr="00565BEE" w:rsidRDefault="003E4606">
            <w:pPr>
              <w:tabs>
                <w:tab w:val="left" w:pos="5580"/>
              </w:tabs>
              <w:jc w:val="center"/>
              <w:rPr>
                <w:rFonts w:ascii="宋体" w:hAnsi="宋体" w:cs="宋体"/>
                <w:b/>
                <w:sz w:val="24"/>
              </w:rPr>
            </w:pPr>
            <w:r w:rsidRPr="00565BEE">
              <w:rPr>
                <w:rFonts w:ascii="宋体" w:hAnsi="宋体" w:cs="宋体" w:hint="eastAsia"/>
                <w:b/>
                <w:sz w:val="24"/>
              </w:rPr>
              <w:t>序号</w:t>
            </w:r>
          </w:p>
        </w:tc>
        <w:tc>
          <w:tcPr>
            <w:tcW w:w="1385" w:type="pct"/>
            <w:vMerge w:val="restart"/>
            <w:tcBorders>
              <w:top w:val="single" w:sz="4" w:space="0" w:color="auto"/>
              <w:left w:val="single" w:sz="4" w:space="0" w:color="auto"/>
              <w:bottom w:val="single" w:sz="4" w:space="0" w:color="auto"/>
              <w:right w:val="single" w:sz="4" w:space="0" w:color="auto"/>
            </w:tcBorders>
            <w:vAlign w:val="center"/>
          </w:tcPr>
          <w:p w:rsidR="00BD2383" w:rsidRPr="00565BEE" w:rsidRDefault="003E4606">
            <w:pPr>
              <w:tabs>
                <w:tab w:val="left" w:pos="5580"/>
              </w:tabs>
              <w:jc w:val="center"/>
              <w:rPr>
                <w:rFonts w:ascii="宋体" w:hAnsi="宋体" w:cs="宋体"/>
                <w:b/>
                <w:sz w:val="24"/>
              </w:rPr>
            </w:pPr>
            <w:r w:rsidRPr="00565BEE">
              <w:rPr>
                <w:rFonts w:ascii="宋体" w:hAnsi="宋体" w:cs="宋体" w:hint="eastAsia"/>
                <w:b/>
                <w:sz w:val="24"/>
              </w:rPr>
              <w:t>供应商名称</w:t>
            </w:r>
          </w:p>
        </w:tc>
        <w:tc>
          <w:tcPr>
            <w:tcW w:w="2187" w:type="pct"/>
            <w:gridSpan w:val="2"/>
            <w:tcBorders>
              <w:top w:val="single" w:sz="4" w:space="0" w:color="auto"/>
              <w:left w:val="single" w:sz="4" w:space="0" w:color="auto"/>
              <w:bottom w:val="single" w:sz="4" w:space="0" w:color="auto"/>
              <w:right w:val="single" w:sz="4" w:space="0" w:color="auto"/>
            </w:tcBorders>
            <w:vAlign w:val="center"/>
          </w:tcPr>
          <w:p w:rsidR="00BD2383" w:rsidRPr="00565BEE" w:rsidRDefault="003E4606">
            <w:pPr>
              <w:tabs>
                <w:tab w:val="left" w:pos="5580"/>
              </w:tabs>
              <w:jc w:val="center"/>
              <w:rPr>
                <w:rFonts w:ascii="宋体" w:hAnsi="宋体" w:cs="宋体"/>
                <w:b/>
                <w:sz w:val="24"/>
              </w:rPr>
            </w:pPr>
            <w:r w:rsidRPr="00565BEE">
              <w:rPr>
                <w:rFonts w:ascii="宋体" w:hAnsi="宋体" w:cs="宋体" w:hint="eastAsia"/>
                <w:b/>
                <w:sz w:val="24"/>
              </w:rPr>
              <w:t>报价</w:t>
            </w:r>
          </w:p>
        </w:tc>
        <w:tc>
          <w:tcPr>
            <w:tcW w:w="1209" w:type="pct"/>
            <w:vMerge w:val="restart"/>
            <w:tcBorders>
              <w:top w:val="single" w:sz="4" w:space="0" w:color="auto"/>
              <w:left w:val="single" w:sz="4" w:space="0" w:color="auto"/>
              <w:right w:val="single" w:sz="4" w:space="0" w:color="auto"/>
            </w:tcBorders>
            <w:vAlign w:val="center"/>
          </w:tcPr>
          <w:p w:rsidR="00BD2383" w:rsidRPr="00565BEE" w:rsidRDefault="003E4606">
            <w:pPr>
              <w:tabs>
                <w:tab w:val="left" w:pos="5580"/>
              </w:tabs>
              <w:jc w:val="center"/>
              <w:rPr>
                <w:rFonts w:ascii="宋体" w:hAnsi="宋体" w:cs="宋体"/>
                <w:b/>
                <w:sz w:val="24"/>
              </w:rPr>
            </w:pPr>
            <w:r w:rsidRPr="00565BEE">
              <w:rPr>
                <w:rFonts w:ascii="宋体" w:hAnsi="宋体" w:cs="宋体" w:hint="eastAsia"/>
                <w:sz w:val="24"/>
              </w:rPr>
              <w:t>合同履行期限</w:t>
            </w:r>
          </w:p>
        </w:tc>
      </w:tr>
      <w:tr w:rsidR="00565BEE" w:rsidRPr="00565BEE">
        <w:trPr>
          <w:trHeight w:val="674"/>
          <w:jc w:val="center"/>
        </w:trPr>
        <w:tc>
          <w:tcPr>
            <w:tcW w:w="217" w:type="pct"/>
            <w:vMerge/>
            <w:tcBorders>
              <w:top w:val="single" w:sz="4" w:space="0" w:color="auto"/>
              <w:left w:val="single" w:sz="4" w:space="0" w:color="auto"/>
              <w:bottom w:val="single" w:sz="4" w:space="0" w:color="auto"/>
              <w:right w:val="single" w:sz="4" w:space="0" w:color="auto"/>
            </w:tcBorders>
            <w:vAlign w:val="center"/>
          </w:tcPr>
          <w:p w:rsidR="00BD2383" w:rsidRPr="00565BEE" w:rsidRDefault="00BD2383">
            <w:pPr>
              <w:widowControl/>
              <w:jc w:val="left"/>
              <w:rPr>
                <w:rFonts w:ascii="宋体" w:hAnsi="宋体" w:cs="宋体"/>
                <w:b/>
                <w:sz w:val="24"/>
              </w:rPr>
            </w:pPr>
          </w:p>
        </w:tc>
        <w:tc>
          <w:tcPr>
            <w:tcW w:w="1385" w:type="pct"/>
            <w:vMerge/>
            <w:tcBorders>
              <w:top w:val="single" w:sz="4" w:space="0" w:color="auto"/>
              <w:left w:val="single" w:sz="4" w:space="0" w:color="auto"/>
              <w:bottom w:val="single" w:sz="4" w:space="0" w:color="auto"/>
              <w:right w:val="single" w:sz="4" w:space="0" w:color="auto"/>
            </w:tcBorders>
            <w:vAlign w:val="center"/>
          </w:tcPr>
          <w:p w:rsidR="00BD2383" w:rsidRPr="00565BEE" w:rsidRDefault="00BD2383">
            <w:pPr>
              <w:widowControl/>
              <w:jc w:val="left"/>
              <w:rPr>
                <w:rFonts w:ascii="宋体" w:hAnsi="宋体" w:cs="宋体"/>
                <w:b/>
                <w:sz w:val="24"/>
              </w:rPr>
            </w:pPr>
          </w:p>
        </w:tc>
        <w:tc>
          <w:tcPr>
            <w:tcW w:w="1062"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tabs>
                <w:tab w:val="left" w:pos="5580"/>
              </w:tabs>
              <w:jc w:val="center"/>
              <w:rPr>
                <w:rFonts w:ascii="宋体" w:hAnsi="宋体" w:cs="宋体"/>
                <w:b/>
                <w:sz w:val="24"/>
              </w:rPr>
            </w:pPr>
            <w:r w:rsidRPr="00565BEE">
              <w:rPr>
                <w:rFonts w:ascii="宋体" w:hAnsi="宋体" w:cs="宋体" w:hint="eastAsia"/>
                <w:b/>
                <w:sz w:val="24"/>
              </w:rPr>
              <w:t>大写</w:t>
            </w:r>
          </w:p>
        </w:tc>
        <w:tc>
          <w:tcPr>
            <w:tcW w:w="1124" w:type="pct"/>
            <w:tcBorders>
              <w:top w:val="single" w:sz="4" w:space="0" w:color="auto"/>
              <w:left w:val="single" w:sz="4" w:space="0" w:color="auto"/>
              <w:bottom w:val="single" w:sz="4" w:space="0" w:color="auto"/>
              <w:right w:val="single" w:sz="4" w:space="0" w:color="auto"/>
            </w:tcBorders>
            <w:vAlign w:val="center"/>
          </w:tcPr>
          <w:p w:rsidR="00BD2383" w:rsidRPr="00565BEE" w:rsidRDefault="003E4606">
            <w:pPr>
              <w:tabs>
                <w:tab w:val="left" w:pos="5580"/>
              </w:tabs>
              <w:jc w:val="center"/>
              <w:rPr>
                <w:rFonts w:ascii="宋体" w:hAnsi="宋体" w:cs="宋体"/>
                <w:b/>
                <w:sz w:val="24"/>
              </w:rPr>
            </w:pPr>
            <w:r w:rsidRPr="00565BEE">
              <w:rPr>
                <w:rFonts w:ascii="宋体" w:hAnsi="宋体" w:cs="宋体" w:hint="eastAsia"/>
                <w:b/>
                <w:sz w:val="24"/>
              </w:rPr>
              <w:t>小写</w:t>
            </w:r>
          </w:p>
        </w:tc>
        <w:tc>
          <w:tcPr>
            <w:tcW w:w="1209" w:type="pct"/>
            <w:vMerge/>
            <w:tcBorders>
              <w:left w:val="single" w:sz="4" w:space="0" w:color="auto"/>
              <w:bottom w:val="single" w:sz="4" w:space="0" w:color="auto"/>
              <w:right w:val="single" w:sz="4" w:space="0" w:color="auto"/>
            </w:tcBorders>
            <w:vAlign w:val="center"/>
          </w:tcPr>
          <w:p w:rsidR="00BD2383" w:rsidRPr="00565BEE" w:rsidRDefault="00BD2383">
            <w:pPr>
              <w:tabs>
                <w:tab w:val="left" w:pos="5580"/>
              </w:tabs>
              <w:jc w:val="center"/>
              <w:rPr>
                <w:rFonts w:ascii="宋体" w:hAnsi="宋体" w:cs="宋体"/>
                <w:b/>
                <w:sz w:val="24"/>
              </w:rPr>
            </w:pPr>
          </w:p>
        </w:tc>
      </w:tr>
      <w:tr w:rsidR="00BD2383" w:rsidRPr="00565BEE">
        <w:trPr>
          <w:trHeight w:val="976"/>
          <w:jc w:val="center"/>
        </w:trPr>
        <w:tc>
          <w:tcPr>
            <w:tcW w:w="217" w:type="pct"/>
            <w:tcBorders>
              <w:top w:val="single" w:sz="4" w:space="0" w:color="auto"/>
              <w:left w:val="single" w:sz="4" w:space="0" w:color="auto"/>
              <w:bottom w:val="single" w:sz="4" w:space="0" w:color="auto"/>
              <w:right w:val="single" w:sz="4" w:space="0" w:color="auto"/>
            </w:tcBorders>
            <w:vAlign w:val="center"/>
          </w:tcPr>
          <w:p w:rsidR="00BD2383" w:rsidRPr="00565BEE" w:rsidRDefault="00BD2383">
            <w:pPr>
              <w:tabs>
                <w:tab w:val="left" w:pos="5580"/>
              </w:tabs>
              <w:jc w:val="center"/>
              <w:rPr>
                <w:rFonts w:ascii="宋体" w:hAnsi="宋体" w:cs="宋体"/>
                <w:sz w:val="24"/>
              </w:rPr>
            </w:pPr>
          </w:p>
        </w:tc>
        <w:tc>
          <w:tcPr>
            <w:tcW w:w="1385" w:type="pct"/>
            <w:tcBorders>
              <w:top w:val="single" w:sz="4" w:space="0" w:color="auto"/>
              <w:left w:val="single" w:sz="4" w:space="0" w:color="auto"/>
              <w:bottom w:val="single" w:sz="4" w:space="0" w:color="auto"/>
              <w:right w:val="single" w:sz="4" w:space="0" w:color="auto"/>
            </w:tcBorders>
            <w:vAlign w:val="center"/>
          </w:tcPr>
          <w:p w:rsidR="00BD2383" w:rsidRPr="00565BEE" w:rsidRDefault="00BD2383">
            <w:pPr>
              <w:tabs>
                <w:tab w:val="left" w:pos="5580"/>
              </w:tabs>
              <w:jc w:val="center"/>
              <w:rPr>
                <w:rFonts w:ascii="宋体" w:hAnsi="宋体" w:cs="宋体"/>
                <w:sz w:val="24"/>
              </w:rPr>
            </w:pPr>
          </w:p>
        </w:tc>
        <w:tc>
          <w:tcPr>
            <w:tcW w:w="1062" w:type="pct"/>
            <w:tcBorders>
              <w:top w:val="single" w:sz="4" w:space="0" w:color="auto"/>
              <w:left w:val="single" w:sz="4" w:space="0" w:color="auto"/>
              <w:bottom w:val="single" w:sz="4" w:space="0" w:color="auto"/>
              <w:right w:val="single" w:sz="4" w:space="0" w:color="auto"/>
            </w:tcBorders>
            <w:vAlign w:val="center"/>
          </w:tcPr>
          <w:p w:rsidR="00BD2383" w:rsidRPr="00565BEE" w:rsidRDefault="00BD2383">
            <w:pPr>
              <w:tabs>
                <w:tab w:val="left" w:pos="5580"/>
              </w:tabs>
              <w:jc w:val="center"/>
              <w:rPr>
                <w:rFonts w:ascii="宋体" w:hAnsi="宋体" w:cs="宋体"/>
                <w:sz w:val="24"/>
              </w:rPr>
            </w:pPr>
          </w:p>
        </w:tc>
        <w:tc>
          <w:tcPr>
            <w:tcW w:w="1124" w:type="pct"/>
            <w:tcBorders>
              <w:top w:val="single" w:sz="4" w:space="0" w:color="auto"/>
              <w:left w:val="single" w:sz="4" w:space="0" w:color="auto"/>
              <w:bottom w:val="single" w:sz="4" w:space="0" w:color="auto"/>
              <w:right w:val="single" w:sz="4" w:space="0" w:color="auto"/>
            </w:tcBorders>
            <w:vAlign w:val="center"/>
          </w:tcPr>
          <w:p w:rsidR="00BD2383" w:rsidRPr="00565BEE" w:rsidRDefault="00BD2383">
            <w:pPr>
              <w:tabs>
                <w:tab w:val="left" w:pos="5580"/>
              </w:tabs>
              <w:jc w:val="center"/>
              <w:rPr>
                <w:rFonts w:ascii="宋体" w:hAnsi="宋体" w:cs="宋体"/>
                <w:sz w:val="24"/>
              </w:rPr>
            </w:pPr>
          </w:p>
        </w:tc>
        <w:tc>
          <w:tcPr>
            <w:tcW w:w="1209" w:type="pct"/>
            <w:tcBorders>
              <w:top w:val="single" w:sz="4" w:space="0" w:color="auto"/>
              <w:left w:val="single" w:sz="4" w:space="0" w:color="auto"/>
              <w:bottom w:val="single" w:sz="4" w:space="0" w:color="auto"/>
              <w:right w:val="single" w:sz="4" w:space="0" w:color="auto"/>
            </w:tcBorders>
            <w:vAlign w:val="center"/>
          </w:tcPr>
          <w:p w:rsidR="00BD2383" w:rsidRPr="00565BEE" w:rsidRDefault="00BD2383">
            <w:pPr>
              <w:tabs>
                <w:tab w:val="left" w:pos="5580"/>
              </w:tabs>
              <w:jc w:val="center"/>
              <w:rPr>
                <w:rFonts w:ascii="宋体" w:hAnsi="宋体" w:cs="宋体"/>
                <w:sz w:val="24"/>
              </w:rPr>
            </w:pPr>
          </w:p>
        </w:tc>
      </w:tr>
    </w:tbl>
    <w:p w:rsidR="00BD2383" w:rsidRPr="00565BEE" w:rsidRDefault="00BD2383">
      <w:pPr>
        <w:autoSpaceDE w:val="0"/>
        <w:autoSpaceDN w:val="0"/>
        <w:adjustRightInd w:val="0"/>
        <w:jc w:val="left"/>
        <w:rPr>
          <w:rFonts w:ascii="宋体" w:hAnsi="宋体" w:cs="宋体"/>
          <w:kern w:val="0"/>
          <w:sz w:val="24"/>
        </w:rPr>
      </w:pPr>
    </w:p>
    <w:p w:rsidR="00BD2383" w:rsidRPr="00565BEE" w:rsidRDefault="003E4606">
      <w:pPr>
        <w:autoSpaceDE w:val="0"/>
        <w:autoSpaceDN w:val="0"/>
        <w:adjustRightInd w:val="0"/>
        <w:jc w:val="left"/>
        <w:rPr>
          <w:rFonts w:ascii="宋体" w:hAnsi="宋体" w:cs="宋体"/>
          <w:sz w:val="24"/>
          <w:szCs w:val="20"/>
        </w:rPr>
      </w:pPr>
      <w:r w:rsidRPr="00565BEE">
        <w:rPr>
          <w:rFonts w:ascii="宋体" w:hAnsi="宋体" w:cs="宋体" w:hint="eastAsia"/>
          <w:kern w:val="0"/>
          <w:sz w:val="24"/>
        </w:rPr>
        <w:t>注：1</w:t>
      </w:r>
      <w:r w:rsidRPr="00565BEE">
        <w:rPr>
          <w:rFonts w:ascii="宋体" w:hAnsi="宋体" w:cs="宋体" w:hint="eastAsia"/>
          <w:sz w:val="24"/>
          <w:szCs w:val="20"/>
        </w:rPr>
        <w:t>.此表中，每包的报价应和《分项报价表》中的总价相一致。</w:t>
      </w:r>
    </w:p>
    <w:p w:rsidR="00BD2383" w:rsidRPr="00565BEE" w:rsidRDefault="003E4606">
      <w:pPr>
        <w:tabs>
          <w:tab w:val="left" w:pos="5580"/>
        </w:tabs>
        <w:ind w:firstLineChars="200" w:firstLine="480"/>
        <w:rPr>
          <w:rFonts w:ascii="宋体" w:hAnsi="宋体" w:cs="宋体"/>
          <w:sz w:val="24"/>
          <w:szCs w:val="20"/>
        </w:rPr>
      </w:pPr>
      <w:r w:rsidRPr="00565BEE">
        <w:rPr>
          <w:rFonts w:ascii="宋体" w:hAnsi="宋体" w:cs="宋体" w:hint="eastAsia"/>
          <w:sz w:val="24"/>
          <w:szCs w:val="20"/>
        </w:rPr>
        <w:t>2.本表必须</w:t>
      </w:r>
      <w:proofErr w:type="gramStart"/>
      <w:r w:rsidRPr="00565BEE">
        <w:rPr>
          <w:rFonts w:ascii="宋体" w:hAnsi="宋体" w:cs="宋体" w:hint="eastAsia"/>
          <w:sz w:val="24"/>
          <w:szCs w:val="20"/>
        </w:rPr>
        <w:t>按包分别</w:t>
      </w:r>
      <w:proofErr w:type="gramEnd"/>
      <w:r w:rsidRPr="00565BEE">
        <w:rPr>
          <w:rFonts w:ascii="宋体" w:hAnsi="宋体" w:cs="宋体" w:hint="eastAsia"/>
          <w:sz w:val="24"/>
          <w:szCs w:val="20"/>
        </w:rPr>
        <w:t>填写。</w:t>
      </w:r>
    </w:p>
    <w:p w:rsidR="00BD2383" w:rsidRPr="00565BEE" w:rsidRDefault="00BD2383">
      <w:pPr>
        <w:tabs>
          <w:tab w:val="left" w:pos="5580"/>
        </w:tabs>
        <w:ind w:firstLineChars="200" w:firstLine="480"/>
        <w:rPr>
          <w:rFonts w:ascii="宋体" w:hAnsi="宋体" w:cs="宋体"/>
          <w:sz w:val="24"/>
          <w:szCs w:val="20"/>
        </w:rPr>
      </w:pPr>
    </w:p>
    <w:p w:rsidR="00BD2383" w:rsidRPr="00565BEE" w:rsidRDefault="00BD2383">
      <w:pPr>
        <w:autoSpaceDE w:val="0"/>
        <w:autoSpaceDN w:val="0"/>
        <w:adjustRightInd w:val="0"/>
        <w:snapToGrid w:val="0"/>
        <w:spacing w:before="25" w:after="25" w:line="360" w:lineRule="auto"/>
        <w:rPr>
          <w:rFonts w:ascii="宋体" w:hAnsi="宋体" w:cs="宋体"/>
          <w:sz w:val="24"/>
          <w:lang w:val="zh-CN"/>
        </w:rPr>
      </w:pPr>
    </w:p>
    <w:p w:rsidR="00BD2383" w:rsidRPr="00565BEE" w:rsidRDefault="003E4606">
      <w:pPr>
        <w:autoSpaceDE w:val="0"/>
        <w:autoSpaceDN w:val="0"/>
        <w:adjustRightInd w:val="0"/>
        <w:snapToGrid w:val="0"/>
        <w:spacing w:before="25" w:after="25" w:line="360" w:lineRule="auto"/>
        <w:rPr>
          <w:rFonts w:ascii="宋体" w:hAnsi="宋体" w:cs="宋体"/>
          <w:sz w:val="24"/>
          <w:lang w:val="zh-CN"/>
        </w:rPr>
      </w:pPr>
      <w:r w:rsidRPr="00565BEE">
        <w:rPr>
          <w:rFonts w:ascii="宋体" w:hAnsi="宋体" w:cs="宋体" w:hint="eastAsia"/>
          <w:sz w:val="24"/>
          <w:lang w:val="zh-CN"/>
        </w:rPr>
        <w:t xml:space="preserve">   </w:t>
      </w:r>
    </w:p>
    <w:p w:rsidR="00BD2383" w:rsidRPr="00565BEE" w:rsidRDefault="003E4606">
      <w:pPr>
        <w:autoSpaceDE w:val="0"/>
        <w:autoSpaceDN w:val="0"/>
        <w:adjustRightInd w:val="0"/>
        <w:snapToGrid w:val="0"/>
        <w:spacing w:before="25" w:after="25" w:line="360" w:lineRule="auto"/>
        <w:rPr>
          <w:rFonts w:ascii="宋体" w:hAnsi="宋体" w:cs="宋体"/>
          <w:sz w:val="24"/>
          <w:lang w:val="zh-CN"/>
        </w:rPr>
      </w:pPr>
      <w:r w:rsidRPr="00565BEE">
        <w:rPr>
          <w:rFonts w:ascii="宋体" w:hAnsi="宋体" w:cs="宋体" w:hint="eastAsia"/>
          <w:sz w:val="24"/>
        </w:rPr>
        <w:t>供应商名称（加盖公章）</w:t>
      </w:r>
      <w:r w:rsidRPr="00565BEE">
        <w:rPr>
          <w:rFonts w:ascii="宋体" w:hAnsi="宋体" w:cs="宋体" w:hint="eastAsia"/>
          <w:sz w:val="24"/>
          <w:lang w:val="zh-CN"/>
        </w:rPr>
        <w:t>：</w:t>
      </w:r>
      <w:r w:rsidRPr="00565BEE">
        <w:rPr>
          <w:rFonts w:ascii="宋体" w:hAnsi="宋体" w:cs="宋体" w:hint="eastAsia"/>
          <w:sz w:val="24"/>
        </w:rPr>
        <w:t>___________</w:t>
      </w:r>
    </w:p>
    <w:p w:rsidR="00BD2383" w:rsidRPr="00565BEE" w:rsidRDefault="003E4606">
      <w:pPr>
        <w:autoSpaceDE w:val="0"/>
        <w:autoSpaceDN w:val="0"/>
        <w:adjustRightInd w:val="0"/>
        <w:snapToGrid w:val="0"/>
        <w:spacing w:line="360" w:lineRule="auto"/>
        <w:rPr>
          <w:rFonts w:ascii="宋体" w:hAnsi="宋体" w:cs="宋体"/>
          <w:sz w:val="24"/>
          <w:lang w:val="zh-CN"/>
        </w:rPr>
      </w:pPr>
      <w:r w:rsidRPr="00565BEE">
        <w:rPr>
          <w:rFonts w:ascii="宋体" w:hAnsi="宋体" w:cs="宋体" w:hint="eastAsia"/>
          <w:sz w:val="24"/>
        </w:rPr>
        <w:t>日期：</w:t>
      </w:r>
      <w:r w:rsidRPr="00565BEE">
        <w:rPr>
          <w:rFonts w:ascii="宋体" w:hAnsi="宋体" w:cs="宋体" w:hint="eastAsia"/>
          <w:sz w:val="24"/>
          <w:szCs w:val="20"/>
        </w:rPr>
        <w:t>____年____月____日</w:t>
      </w:r>
    </w:p>
    <w:p w:rsidR="00BD2383" w:rsidRPr="00565BEE" w:rsidRDefault="003E4606">
      <w:pPr>
        <w:autoSpaceDE w:val="0"/>
        <w:autoSpaceDN w:val="0"/>
        <w:adjustRightInd w:val="0"/>
        <w:snapToGrid w:val="0"/>
        <w:spacing w:before="25" w:after="25" w:line="360" w:lineRule="auto"/>
        <w:rPr>
          <w:rFonts w:ascii="宋体" w:hAnsi="宋体" w:cs="宋体"/>
          <w:sz w:val="24"/>
          <w:lang w:val="zh-CN"/>
        </w:rPr>
      </w:pPr>
      <w:r w:rsidRPr="00565BEE">
        <w:rPr>
          <w:rFonts w:ascii="宋体" w:hAnsi="宋体" w:cs="宋体" w:hint="eastAsia"/>
          <w:sz w:val="24"/>
          <w:szCs w:val="20"/>
        </w:rPr>
        <w:t xml:space="preserve">  </w:t>
      </w:r>
    </w:p>
    <w:p w:rsidR="00BD2383" w:rsidRPr="00565BEE" w:rsidRDefault="003E4606">
      <w:pPr>
        <w:widowControl/>
        <w:jc w:val="left"/>
        <w:rPr>
          <w:rFonts w:ascii="宋体" w:hAnsi="宋体" w:cs="宋体"/>
          <w:sz w:val="24"/>
          <w:szCs w:val="20"/>
        </w:rPr>
      </w:pPr>
      <w:bookmarkStart w:id="1586" w:name="_Toc226337255"/>
      <w:bookmarkStart w:id="1587" w:name="_Toc264969249"/>
      <w:bookmarkStart w:id="1588" w:name="_Toc195842924"/>
      <w:bookmarkStart w:id="1589" w:name="_Toc127151558"/>
      <w:bookmarkStart w:id="1590" w:name="_Toc265228397"/>
      <w:bookmarkStart w:id="1591" w:name="_Toc226309803"/>
      <w:bookmarkStart w:id="1592" w:name="_Toc142311060"/>
      <w:bookmarkStart w:id="1593" w:name="_Toc305158901"/>
      <w:bookmarkStart w:id="1594" w:name="_Toc226965749"/>
      <w:bookmarkStart w:id="1595" w:name="_Toc305158827"/>
      <w:bookmarkStart w:id="1596" w:name="_Toc150480796"/>
      <w:bookmarkStart w:id="1597" w:name="_Toc226965832"/>
      <w:bookmarkStart w:id="1598" w:name="_Toc150774763"/>
      <w:r w:rsidRPr="00565BEE">
        <w:rPr>
          <w:rFonts w:ascii="宋体" w:hAnsi="宋体" w:cs="宋体" w:hint="eastAsia"/>
          <w:sz w:val="24"/>
          <w:szCs w:val="20"/>
        </w:rPr>
        <w:br w:type="page"/>
      </w:r>
    </w:p>
    <w:p w:rsidR="00BD2383" w:rsidRPr="00565BEE" w:rsidRDefault="003E4606">
      <w:pPr>
        <w:tabs>
          <w:tab w:val="left" w:pos="360"/>
        </w:tabs>
        <w:snapToGrid w:val="0"/>
        <w:spacing w:line="360" w:lineRule="auto"/>
        <w:outlineLvl w:val="1"/>
        <w:rPr>
          <w:rFonts w:ascii="宋体" w:hAnsi="宋体" w:cs="宋体"/>
          <w:sz w:val="24"/>
        </w:rPr>
      </w:pPr>
      <w:r w:rsidRPr="00565BEE">
        <w:rPr>
          <w:rFonts w:ascii="宋体" w:hAnsi="宋体" w:cs="宋体" w:hint="eastAsia"/>
          <w:sz w:val="24"/>
        </w:rPr>
        <w:t>8  分项报价表</w:t>
      </w:r>
      <w:bookmarkEnd w:id="1586"/>
      <w:bookmarkEnd w:id="1587"/>
      <w:bookmarkEnd w:id="1588"/>
      <w:bookmarkEnd w:id="1589"/>
      <w:bookmarkEnd w:id="1590"/>
      <w:bookmarkEnd w:id="1591"/>
      <w:bookmarkEnd w:id="1592"/>
      <w:bookmarkEnd w:id="1593"/>
      <w:bookmarkEnd w:id="1594"/>
      <w:bookmarkEnd w:id="1595"/>
      <w:bookmarkEnd w:id="1596"/>
      <w:bookmarkEnd w:id="1597"/>
      <w:bookmarkEnd w:id="1598"/>
    </w:p>
    <w:p w:rsidR="00BD2383" w:rsidRPr="00565BEE" w:rsidRDefault="003E4606">
      <w:pPr>
        <w:spacing w:line="360" w:lineRule="exact"/>
        <w:jc w:val="center"/>
        <w:rPr>
          <w:rFonts w:ascii="宋体" w:hAnsi="宋体" w:cs="宋体"/>
          <w:b/>
          <w:sz w:val="36"/>
          <w:szCs w:val="36"/>
        </w:rPr>
      </w:pPr>
      <w:r w:rsidRPr="00565BEE">
        <w:rPr>
          <w:rFonts w:ascii="宋体" w:hAnsi="宋体" w:cs="宋体" w:hint="eastAsia"/>
          <w:b/>
          <w:sz w:val="36"/>
          <w:szCs w:val="36"/>
        </w:rPr>
        <w:t>分项报价表</w:t>
      </w:r>
    </w:p>
    <w:p w:rsidR="00BD2383" w:rsidRPr="00565BEE" w:rsidRDefault="00BD2383">
      <w:pPr>
        <w:spacing w:line="260" w:lineRule="exact"/>
        <w:jc w:val="center"/>
        <w:rPr>
          <w:rFonts w:ascii="宋体" w:hAnsi="宋体" w:cs="宋体"/>
          <w:sz w:val="36"/>
          <w:szCs w:val="36"/>
        </w:rPr>
      </w:pPr>
    </w:p>
    <w:p w:rsidR="00BD2383" w:rsidRPr="00565BEE" w:rsidRDefault="00BD2383">
      <w:pPr>
        <w:spacing w:line="260" w:lineRule="exact"/>
        <w:jc w:val="center"/>
        <w:rPr>
          <w:rFonts w:ascii="宋体" w:hAnsi="宋体" w:cs="宋体"/>
          <w:b/>
          <w:bCs/>
          <w:sz w:val="32"/>
          <w:szCs w:val="32"/>
        </w:rPr>
      </w:pPr>
    </w:p>
    <w:p w:rsidR="00BD2383" w:rsidRPr="00565BEE" w:rsidRDefault="003E4606">
      <w:pPr>
        <w:tabs>
          <w:tab w:val="left" w:pos="1800"/>
          <w:tab w:val="left" w:pos="5580"/>
        </w:tabs>
        <w:jc w:val="left"/>
        <w:rPr>
          <w:rFonts w:ascii="宋体" w:hAnsi="宋体" w:cs="宋体"/>
          <w:b/>
          <w:bCs/>
          <w:sz w:val="22"/>
          <w:szCs w:val="22"/>
        </w:rPr>
      </w:pPr>
      <w:r w:rsidRPr="00565BEE">
        <w:rPr>
          <w:rFonts w:ascii="宋体" w:hAnsi="宋体" w:cs="宋体" w:hint="eastAsia"/>
          <w:b/>
          <w:bCs/>
          <w:sz w:val="22"/>
          <w:szCs w:val="22"/>
        </w:rPr>
        <w:t>详见</w:t>
      </w:r>
      <w:r w:rsidR="00F8071F" w:rsidRPr="00565BEE">
        <w:rPr>
          <w:rFonts w:ascii="宋体" w:hAnsi="宋体" w:cs="宋体" w:hint="eastAsia"/>
          <w:b/>
          <w:bCs/>
          <w:sz w:val="22"/>
          <w:szCs w:val="22"/>
        </w:rPr>
        <w:t>第四章</w:t>
      </w:r>
      <w:r w:rsidR="00E0310B" w:rsidRPr="00565BEE">
        <w:rPr>
          <w:rFonts w:ascii="宋体" w:hAnsi="宋体" w:cs="宋体" w:hint="eastAsia"/>
          <w:b/>
          <w:bCs/>
          <w:sz w:val="22"/>
          <w:szCs w:val="22"/>
        </w:rPr>
        <w:t>采购需求</w:t>
      </w:r>
      <w:r w:rsidRPr="00565BEE">
        <w:rPr>
          <w:rFonts w:ascii="宋体" w:hAnsi="宋体" w:cs="宋体" w:hint="eastAsia"/>
          <w:b/>
          <w:bCs/>
          <w:sz w:val="22"/>
          <w:szCs w:val="22"/>
        </w:rPr>
        <w:t>：</w:t>
      </w:r>
      <w:r w:rsidR="00713983" w:rsidRPr="00565BEE">
        <w:rPr>
          <w:rFonts w:ascii="宋体" w:hAnsi="宋体" w:cs="宋体" w:hint="eastAsia"/>
          <w:b/>
          <w:bCs/>
          <w:sz w:val="22"/>
          <w:szCs w:val="22"/>
        </w:rPr>
        <w:t>密云区2025年度市级平原森林质量提升试验示范区建设项目</w:t>
      </w:r>
      <w:r w:rsidRPr="00565BEE">
        <w:rPr>
          <w:rFonts w:ascii="宋体" w:hAnsi="宋体" w:cs="宋体" w:hint="eastAsia"/>
          <w:b/>
          <w:bCs/>
          <w:sz w:val="22"/>
          <w:szCs w:val="22"/>
        </w:rPr>
        <w:t>清单</w:t>
      </w:r>
    </w:p>
    <w:p w:rsidR="00BD2383" w:rsidRPr="00565BEE" w:rsidRDefault="00BD2383">
      <w:pPr>
        <w:tabs>
          <w:tab w:val="left" w:pos="1800"/>
          <w:tab w:val="left" w:pos="5580"/>
        </w:tabs>
        <w:jc w:val="center"/>
        <w:rPr>
          <w:rFonts w:ascii="宋体" w:hAnsi="宋体" w:cs="宋体"/>
          <w:b/>
          <w:bCs/>
          <w:sz w:val="24"/>
        </w:rPr>
      </w:pPr>
    </w:p>
    <w:p w:rsidR="00BD2383" w:rsidRPr="00565BEE" w:rsidRDefault="00BD2383">
      <w:pPr>
        <w:autoSpaceDE w:val="0"/>
        <w:autoSpaceDN w:val="0"/>
        <w:adjustRightInd w:val="0"/>
        <w:snapToGrid w:val="0"/>
        <w:spacing w:before="25" w:after="25" w:line="360" w:lineRule="auto"/>
        <w:rPr>
          <w:rFonts w:ascii="宋体" w:hAnsi="宋体" w:cs="宋体"/>
          <w:sz w:val="24"/>
        </w:rPr>
      </w:pPr>
    </w:p>
    <w:p w:rsidR="00BD2383" w:rsidRPr="00565BEE" w:rsidRDefault="003E4606">
      <w:pPr>
        <w:autoSpaceDE w:val="0"/>
        <w:autoSpaceDN w:val="0"/>
        <w:adjustRightInd w:val="0"/>
        <w:snapToGrid w:val="0"/>
        <w:spacing w:before="25" w:after="25" w:line="360" w:lineRule="auto"/>
        <w:rPr>
          <w:rFonts w:ascii="宋体" w:hAnsi="宋体" w:cs="宋体"/>
          <w:sz w:val="24"/>
          <w:lang w:val="zh-CN"/>
        </w:rPr>
      </w:pPr>
      <w:r w:rsidRPr="00565BEE">
        <w:rPr>
          <w:rFonts w:ascii="宋体" w:hAnsi="宋体" w:cs="宋体" w:hint="eastAsia"/>
          <w:sz w:val="24"/>
          <w:szCs w:val="20"/>
        </w:rPr>
        <w:t xml:space="preserve">  </w:t>
      </w:r>
    </w:p>
    <w:p w:rsidR="00BD2383" w:rsidRPr="00565BEE" w:rsidRDefault="00BD2383">
      <w:pPr>
        <w:jc w:val="left"/>
        <w:rPr>
          <w:sz w:val="20"/>
        </w:rPr>
        <w:sectPr w:rsidR="00BD2383" w:rsidRPr="00565BEE">
          <w:pgSz w:w="11910" w:h="16840"/>
          <w:pgMar w:top="1460" w:right="1340" w:bottom="1500" w:left="1340" w:header="0" w:footer="1317" w:gutter="0"/>
          <w:cols w:space="720"/>
        </w:sectPr>
      </w:pPr>
      <w:bookmarkStart w:id="1599" w:name="_Toc305158904"/>
      <w:bookmarkStart w:id="1600" w:name="_Toc226309806"/>
      <w:bookmarkStart w:id="1601" w:name="_Toc265228400"/>
      <w:bookmarkStart w:id="1602" w:name="_Toc226965835"/>
      <w:bookmarkStart w:id="1603" w:name="_Toc127151562"/>
      <w:bookmarkStart w:id="1604" w:name="_Toc226965752"/>
      <w:bookmarkStart w:id="1605" w:name="_Toc150774765"/>
      <w:bookmarkStart w:id="1606" w:name="_Toc264969252"/>
      <w:bookmarkStart w:id="1607" w:name="_Toc305158830"/>
      <w:bookmarkStart w:id="1608" w:name="_Toc142311062"/>
      <w:bookmarkStart w:id="1609" w:name="_Toc195842927"/>
      <w:bookmarkStart w:id="1610" w:name="_Toc226337258"/>
      <w:bookmarkStart w:id="1611" w:name="_Toc150480798"/>
      <w:bookmarkStart w:id="1612" w:name="_Toc127151561"/>
      <w:bookmarkStart w:id="1613" w:name="_Toc305158829"/>
      <w:bookmarkStart w:id="1614" w:name="_Toc226309805"/>
      <w:bookmarkStart w:id="1615" w:name="_Toc195842926"/>
      <w:bookmarkStart w:id="1616" w:name="_Toc150480797"/>
      <w:bookmarkStart w:id="1617" w:name="_Toc226965751"/>
      <w:bookmarkStart w:id="1618" w:name="_Toc265228399"/>
      <w:bookmarkStart w:id="1619" w:name="_Toc305158903"/>
      <w:bookmarkStart w:id="1620" w:name="_Toc226965834"/>
      <w:bookmarkStart w:id="1621" w:name="_Toc142311061"/>
      <w:bookmarkStart w:id="1622" w:name="_Toc226337257"/>
      <w:bookmarkStart w:id="1623" w:name="_Toc150774764"/>
      <w:bookmarkStart w:id="1624" w:name="_Toc264969251"/>
    </w:p>
    <w:p w:rsidR="00BD2383" w:rsidRPr="00565BEE" w:rsidRDefault="003E4606">
      <w:pPr>
        <w:tabs>
          <w:tab w:val="left" w:pos="360"/>
        </w:tabs>
        <w:snapToGrid w:val="0"/>
        <w:spacing w:line="360" w:lineRule="auto"/>
        <w:outlineLvl w:val="1"/>
        <w:rPr>
          <w:rFonts w:ascii="宋体" w:hAnsi="宋体" w:cs="宋体"/>
          <w:sz w:val="24"/>
          <w:szCs w:val="20"/>
        </w:rPr>
      </w:pPr>
      <w:bookmarkStart w:id="1625" w:name="表5-4南穆家峪村崩塌治理工程施工费统计表"/>
      <w:bookmarkStart w:id="1626" w:name="表5-3沙峪沟村崩塌治理工程施工费统计表"/>
      <w:bookmarkEnd w:id="1625"/>
      <w:bookmarkEnd w:id="1626"/>
      <w:r w:rsidRPr="00565BEE">
        <w:rPr>
          <w:rFonts w:ascii="宋体" w:hAnsi="宋体" w:cs="宋体" w:hint="eastAsia"/>
          <w:sz w:val="24"/>
        </w:rPr>
        <w:t>9  合同条款偏离表</w:t>
      </w:r>
      <w:bookmarkEnd w:id="1599"/>
      <w:bookmarkEnd w:id="1600"/>
      <w:bookmarkEnd w:id="1601"/>
      <w:bookmarkEnd w:id="1602"/>
      <w:bookmarkEnd w:id="1603"/>
      <w:bookmarkEnd w:id="1604"/>
      <w:bookmarkEnd w:id="1605"/>
      <w:bookmarkEnd w:id="1606"/>
      <w:bookmarkEnd w:id="1607"/>
      <w:bookmarkEnd w:id="1608"/>
      <w:bookmarkEnd w:id="1609"/>
      <w:bookmarkEnd w:id="1610"/>
      <w:bookmarkEnd w:id="1611"/>
    </w:p>
    <w:p w:rsidR="00BD2383" w:rsidRPr="00565BEE" w:rsidRDefault="00BD2383">
      <w:pPr>
        <w:spacing w:line="360" w:lineRule="auto"/>
        <w:rPr>
          <w:rFonts w:ascii="宋体" w:hAnsi="宋体" w:cs="宋体"/>
          <w:sz w:val="24"/>
          <w:szCs w:val="20"/>
        </w:rPr>
      </w:pPr>
    </w:p>
    <w:p w:rsidR="00BD2383" w:rsidRPr="00565BEE" w:rsidRDefault="003E4606">
      <w:pPr>
        <w:tabs>
          <w:tab w:val="left" w:pos="2775"/>
          <w:tab w:val="center" w:pos="4153"/>
        </w:tabs>
        <w:autoSpaceDE w:val="0"/>
        <w:autoSpaceDN w:val="0"/>
        <w:adjustRightInd w:val="0"/>
        <w:spacing w:line="360" w:lineRule="auto"/>
        <w:jc w:val="left"/>
        <w:rPr>
          <w:rFonts w:ascii="宋体" w:hAnsi="宋体" w:cs="宋体"/>
          <w:b/>
          <w:sz w:val="36"/>
          <w:szCs w:val="36"/>
        </w:rPr>
      </w:pPr>
      <w:r w:rsidRPr="00565BEE">
        <w:rPr>
          <w:rFonts w:ascii="宋体" w:hAnsi="宋体" w:cs="宋体" w:hint="eastAsia"/>
          <w:sz w:val="36"/>
          <w:szCs w:val="36"/>
        </w:rPr>
        <w:tab/>
      </w:r>
      <w:r w:rsidRPr="00565BEE">
        <w:rPr>
          <w:rFonts w:ascii="宋体" w:hAnsi="宋体" w:cs="宋体" w:hint="eastAsia"/>
          <w:b/>
          <w:sz w:val="36"/>
          <w:szCs w:val="36"/>
        </w:rPr>
        <w:tab/>
        <w:t>合同条款偏离表</w:t>
      </w:r>
    </w:p>
    <w:p w:rsidR="00BD2383" w:rsidRPr="00565BEE" w:rsidRDefault="00BD2383">
      <w:pPr>
        <w:spacing w:line="360" w:lineRule="auto"/>
        <w:rPr>
          <w:rFonts w:ascii="宋体" w:hAnsi="宋体" w:cs="宋体"/>
          <w:sz w:val="24"/>
          <w:szCs w:val="20"/>
        </w:rPr>
      </w:pPr>
    </w:p>
    <w:p w:rsidR="00BD2383" w:rsidRPr="00565BEE" w:rsidRDefault="003E4606">
      <w:pPr>
        <w:tabs>
          <w:tab w:val="left" w:pos="1800"/>
          <w:tab w:val="left" w:pos="5580"/>
        </w:tabs>
        <w:spacing w:line="360" w:lineRule="auto"/>
        <w:ind w:firstLineChars="150" w:firstLine="360"/>
        <w:jc w:val="left"/>
        <w:rPr>
          <w:rFonts w:ascii="宋体" w:hAnsi="宋体" w:cs="宋体"/>
          <w:sz w:val="24"/>
        </w:rPr>
      </w:pPr>
      <w:r w:rsidRPr="00565BEE">
        <w:rPr>
          <w:rFonts w:ascii="宋体" w:hAnsi="宋体" w:cs="宋体" w:hint="eastAsia"/>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4"/>
        <w:gridCol w:w="1301"/>
        <w:gridCol w:w="2007"/>
        <w:gridCol w:w="2008"/>
        <w:gridCol w:w="2458"/>
        <w:gridCol w:w="788"/>
      </w:tblGrid>
      <w:tr w:rsidR="00565BEE" w:rsidRPr="00565BEE">
        <w:trPr>
          <w:trHeight w:val="930"/>
          <w:jc w:val="center"/>
        </w:trPr>
        <w:tc>
          <w:tcPr>
            <w:tcW w:w="0" w:type="auto"/>
            <w:gridSpan w:val="6"/>
            <w:vAlign w:val="center"/>
          </w:tcPr>
          <w:p w:rsidR="00BD2383" w:rsidRPr="00565BEE" w:rsidRDefault="003E4606">
            <w:pPr>
              <w:adjustRightInd w:val="0"/>
              <w:snapToGrid w:val="0"/>
              <w:jc w:val="left"/>
              <w:rPr>
                <w:rFonts w:ascii="宋体" w:hAnsi="宋体" w:cs="宋体"/>
                <w:b/>
                <w:sz w:val="24"/>
              </w:rPr>
            </w:pPr>
            <w:r w:rsidRPr="00565BEE">
              <w:rPr>
                <w:rFonts w:ascii="宋体" w:hAnsi="宋体" w:cs="宋体" w:hint="eastAsia"/>
                <w:b/>
                <w:sz w:val="24"/>
              </w:rPr>
              <w:t>对本项目合同条款的偏离情况（请进行勾选）：</w:t>
            </w:r>
          </w:p>
          <w:p w:rsidR="00BD2383" w:rsidRPr="00565BEE" w:rsidRDefault="003E4606">
            <w:pPr>
              <w:adjustRightInd w:val="0"/>
              <w:snapToGrid w:val="0"/>
              <w:jc w:val="left"/>
              <w:rPr>
                <w:rFonts w:ascii="宋体" w:hAnsi="宋体" w:cs="宋体"/>
                <w:b/>
                <w:sz w:val="24"/>
              </w:rPr>
            </w:pPr>
            <w:r w:rsidRPr="00565BEE">
              <w:rPr>
                <w:rFonts w:ascii="宋体" w:hAnsi="宋体" w:cs="宋体" w:hint="eastAsia"/>
                <w:b/>
                <w:sz w:val="24"/>
              </w:rPr>
              <w:t>□无偏离</w:t>
            </w:r>
            <w:r w:rsidRPr="00565BEE">
              <w:rPr>
                <w:rFonts w:ascii="宋体" w:hAnsi="宋体" w:cs="宋体" w:hint="eastAsia"/>
                <w:sz w:val="24"/>
              </w:rPr>
              <w:t>（</w:t>
            </w:r>
            <w:r w:rsidRPr="00565BEE">
              <w:rPr>
                <w:rFonts w:ascii="宋体" w:hAnsi="宋体" w:cs="宋体" w:hint="eastAsia"/>
                <w:sz w:val="24"/>
                <w:szCs w:val="21"/>
              </w:rPr>
              <w:t>如无偏离，仅勾选无偏离即可</w:t>
            </w:r>
            <w:r w:rsidRPr="00565BEE">
              <w:rPr>
                <w:rFonts w:ascii="宋体" w:hAnsi="宋体" w:cs="宋体" w:hint="eastAsia"/>
                <w:sz w:val="24"/>
              </w:rPr>
              <w:t>）</w:t>
            </w:r>
          </w:p>
          <w:p w:rsidR="00BD2383" w:rsidRPr="00565BEE" w:rsidRDefault="003E4606">
            <w:pPr>
              <w:adjustRightInd w:val="0"/>
              <w:snapToGrid w:val="0"/>
              <w:jc w:val="left"/>
              <w:rPr>
                <w:rFonts w:ascii="宋体" w:hAnsi="宋体" w:cs="宋体"/>
                <w:sz w:val="24"/>
              </w:rPr>
            </w:pPr>
            <w:r w:rsidRPr="00565BEE">
              <w:rPr>
                <w:rFonts w:ascii="宋体" w:hAnsi="宋体" w:cs="宋体" w:hint="eastAsia"/>
                <w:b/>
                <w:sz w:val="24"/>
              </w:rPr>
              <w:t>□有偏离</w:t>
            </w:r>
            <w:r w:rsidRPr="00565BEE">
              <w:rPr>
                <w:rFonts w:ascii="宋体" w:hAnsi="宋体" w:cs="宋体" w:hint="eastAsia"/>
                <w:sz w:val="24"/>
              </w:rPr>
              <w:t>（</w:t>
            </w:r>
            <w:r w:rsidRPr="00565BEE">
              <w:rPr>
                <w:rFonts w:ascii="宋体" w:hAnsi="宋体" w:cs="宋体" w:hint="eastAsia"/>
                <w:sz w:val="24"/>
                <w:szCs w:val="21"/>
              </w:rPr>
              <w:t>如有负偏离，</w:t>
            </w:r>
            <w:r w:rsidRPr="00565BEE">
              <w:rPr>
                <w:rFonts w:ascii="宋体" w:hAnsi="宋体" w:cs="宋体" w:hint="eastAsia"/>
                <w:sz w:val="24"/>
              </w:rPr>
              <w:t>则须在本表中对负偏离项逐一列明）</w:t>
            </w:r>
          </w:p>
        </w:tc>
      </w:tr>
      <w:tr w:rsidR="00565BEE" w:rsidRPr="00565BEE">
        <w:trPr>
          <w:trHeight w:val="930"/>
          <w:jc w:val="center"/>
        </w:trPr>
        <w:tc>
          <w:tcPr>
            <w:tcW w:w="834" w:type="dxa"/>
            <w:vAlign w:val="center"/>
          </w:tcPr>
          <w:p w:rsidR="00BD2383" w:rsidRPr="00565BEE" w:rsidRDefault="003E4606">
            <w:pPr>
              <w:adjustRightInd w:val="0"/>
              <w:snapToGrid w:val="0"/>
              <w:jc w:val="center"/>
              <w:rPr>
                <w:rFonts w:ascii="宋体" w:hAnsi="宋体" w:cs="宋体"/>
                <w:sz w:val="24"/>
              </w:rPr>
            </w:pPr>
            <w:r w:rsidRPr="00565BEE">
              <w:rPr>
                <w:rFonts w:ascii="宋体" w:hAnsi="宋体" w:cs="宋体" w:hint="eastAsia"/>
                <w:sz w:val="24"/>
              </w:rPr>
              <w:t>序号</w:t>
            </w:r>
          </w:p>
        </w:tc>
        <w:tc>
          <w:tcPr>
            <w:tcW w:w="1301" w:type="dxa"/>
            <w:vAlign w:val="center"/>
          </w:tcPr>
          <w:p w:rsidR="00BD2383" w:rsidRPr="00565BEE" w:rsidRDefault="003E4606">
            <w:pPr>
              <w:adjustRightInd w:val="0"/>
              <w:snapToGrid w:val="0"/>
              <w:jc w:val="center"/>
              <w:rPr>
                <w:rFonts w:ascii="宋体" w:hAnsi="宋体" w:cs="宋体"/>
                <w:sz w:val="24"/>
              </w:rPr>
            </w:pPr>
            <w:r w:rsidRPr="00565BEE">
              <w:rPr>
                <w:rFonts w:ascii="宋体" w:hAnsi="宋体" w:cs="宋体" w:hint="eastAsia"/>
                <w:sz w:val="24"/>
                <w:szCs w:val="21"/>
              </w:rPr>
              <w:t>竞争性磋商文件</w:t>
            </w:r>
            <w:r w:rsidRPr="00565BEE">
              <w:rPr>
                <w:rFonts w:ascii="宋体" w:hAnsi="宋体" w:cs="宋体" w:hint="eastAsia"/>
                <w:sz w:val="24"/>
              </w:rPr>
              <w:t>条目号（页码）</w:t>
            </w:r>
          </w:p>
        </w:tc>
        <w:tc>
          <w:tcPr>
            <w:tcW w:w="2007" w:type="dxa"/>
            <w:vAlign w:val="center"/>
          </w:tcPr>
          <w:p w:rsidR="00BD2383" w:rsidRPr="00565BEE" w:rsidRDefault="003E4606">
            <w:pPr>
              <w:adjustRightInd w:val="0"/>
              <w:snapToGrid w:val="0"/>
              <w:jc w:val="center"/>
              <w:rPr>
                <w:rFonts w:ascii="宋体" w:hAnsi="宋体" w:cs="宋体"/>
                <w:sz w:val="24"/>
              </w:rPr>
            </w:pPr>
            <w:r w:rsidRPr="00565BEE">
              <w:rPr>
                <w:rFonts w:ascii="宋体" w:hAnsi="宋体" w:cs="宋体" w:hint="eastAsia"/>
                <w:sz w:val="24"/>
                <w:szCs w:val="21"/>
              </w:rPr>
              <w:t>竞争性磋商文件</w:t>
            </w:r>
            <w:r w:rsidRPr="00565BEE">
              <w:rPr>
                <w:rFonts w:ascii="宋体" w:hAnsi="宋体" w:cs="宋体" w:hint="eastAsia"/>
                <w:sz w:val="24"/>
              </w:rPr>
              <w:t>要求</w:t>
            </w:r>
          </w:p>
        </w:tc>
        <w:tc>
          <w:tcPr>
            <w:tcW w:w="2008" w:type="dxa"/>
            <w:vAlign w:val="center"/>
          </w:tcPr>
          <w:p w:rsidR="00BD2383" w:rsidRPr="00565BEE" w:rsidRDefault="003E4606">
            <w:pPr>
              <w:adjustRightInd w:val="0"/>
              <w:snapToGrid w:val="0"/>
              <w:jc w:val="center"/>
              <w:rPr>
                <w:rFonts w:ascii="宋体" w:hAnsi="宋体" w:cs="宋体"/>
                <w:sz w:val="24"/>
              </w:rPr>
            </w:pPr>
            <w:r w:rsidRPr="00565BEE">
              <w:rPr>
                <w:rFonts w:ascii="宋体" w:hAnsi="宋体" w:cs="宋体" w:hint="eastAsia"/>
                <w:sz w:val="24"/>
              </w:rPr>
              <w:t>响应文件内容</w:t>
            </w:r>
          </w:p>
        </w:tc>
        <w:tc>
          <w:tcPr>
            <w:tcW w:w="2458" w:type="dxa"/>
            <w:vAlign w:val="center"/>
          </w:tcPr>
          <w:p w:rsidR="00BD2383" w:rsidRPr="00565BEE" w:rsidRDefault="003E4606">
            <w:pPr>
              <w:adjustRightInd w:val="0"/>
              <w:snapToGrid w:val="0"/>
              <w:jc w:val="center"/>
              <w:rPr>
                <w:rFonts w:ascii="宋体" w:hAnsi="宋体" w:cs="宋体"/>
                <w:sz w:val="24"/>
              </w:rPr>
            </w:pPr>
            <w:r w:rsidRPr="00565BEE">
              <w:rPr>
                <w:rFonts w:ascii="宋体" w:hAnsi="宋体" w:cs="宋体" w:hint="eastAsia"/>
                <w:sz w:val="24"/>
              </w:rPr>
              <w:t>偏离情况</w:t>
            </w:r>
          </w:p>
          <w:p w:rsidR="00BD2383" w:rsidRPr="00565BEE" w:rsidRDefault="003E4606">
            <w:pPr>
              <w:adjustRightInd w:val="0"/>
              <w:snapToGrid w:val="0"/>
              <w:jc w:val="center"/>
              <w:rPr>
                <w:rFonts w:ascii="宋体" w:hAnsi="宋体" w:cs="宋体"/>
                <w:sz w:val="24"/>
              </w:rPr>
            </w:pPr>
            <w:r w:rsidRPr="00565BEE">
              <w:rPr>
                <w:rFonts w:ascii="宋体" w:hAnsi="宋体" w:cs="宋体" w:hint="eastAsia"/>
                <w:sz w:val="24"/>
              </w:rPr>
              <w:t>（据实填写）</w:t>
            </w:r>
          </w:p>
        </w:tc>
        <w:tc>
          <w:tcPr>
            <w:tcW w:w="788" w:type="dxa"/>
            <w:vAlign w:val="center"/>
          </w:tcPr>
          <w:p w:rsidR="00BD2383" w:rsidRPr="00565BEE" w:rsidRDefault="003E4606">
            <w:pPr>
              <w:adjustRightInd w:val="0"/>
              <w:snapToGrid w:val="0"/>
              <w:jc w:val="center"/>
              <w:rPr>
                <w:rFonts w:ascii="宋体" w:hAnsi="宋体" w:cs="宋体"/>
                <w:sz w:val="24"/>
              </w:rPr>
            </w:pPr>
            <w:r w:rsidRPr="00565BEE">
              <w:rPr>
                <w:rFonts w:ascii="宋体" w:hAnsi="宋体" w:cs="宋体" w:hint="eastAsia"/>
                <w:sz w:val="24"/>
              </w:rPr>
              <w:t>说明</w:t>
            </w:r>
          </w:p>
        </w:tc>
      </w:tr>
      <w:tr w:rsidR="00565BEE" w:rsidRPr="00565BEE">
        <w:trPr>
          <w:trHeight w:val="930"/>
          <w:jc w:val="center"/>
        </w:trPr>
        <w:tc>
          <w:tcPr>
            <w:tcW w:w="834" w:type="dxa"/>
            <w:vAlign w:val="center"/>
          </w:tcPr>
          <w:p w:rsidR="00BD2383" w:rsidRPr="00565BEE" w:rsidRDefault="00BD2383">
            <w:pPr>
              <w:adjustRightInd w:val="0"/>
              <w:snapToGrid w:val="0"/>
              <w:jc w:val="center"/>
              <w:rPr>
                <w:rFonts w:ascii="宋体" w:hAnsi="宋体" w:cs="宋体"/>
                <w:sz w:val="24"/>
              </w:rPr>
            </w:pPr>
          </w:p>
        </w:tc>
        <w:tc>
          <w:tcPr>
            <w:tcW w:w="1301" w:type="dxa"/>
            <w:vAlign w:val="center"/>
          </w:tcPr>
          <w:p w:rsidR="00BD2383" w:rsidRPr="00565BEE" w:rsidRDefault="00BD2383">
            <w:pPr>
              <w:adjustRightInd w:val="0"/>
              <w:snapToGrid w:val="0"/>
              <w:jc w:val="center"/>
              <w:rPr>
                <w:rFonts w:ascii="宋体" w:hAnsi="宋体" w:cs="宋体"/>
                <w:sz w:val="24"/>
              </w:rPr>
            </w:pPr>
          </w:p>
        </w:tc>
        <w:tc>
          <w:tcPr>
            <w:tcW w:w="2007" w:type="dxa"/>
            <w:vAlign w:val="center"/>
          </w:tcPr>
          <w:p w:rsidR="00BD2383" w:rsidRPr="00565BEE" w:rsidRDefault="00BD2383">
            <w:pPr>
              <w:adjustRightInd w:val="0"/>
              <w:snapToGrid w:val="0"/>
              <w:jc w:val="center"/>
              <w:rPr>
                <w:rFonts w:ascii="宋体" w:hAnsi="宋体" w:cs="宋体"/>
                <w:sz w:val="24"/>
              </w:rPr>
            </w:pPr>
          </w:p>
        </w:tc>
        <w:tc>
          <w:tcPr>
            <w:tcW w:w="2008" w:type="dxa"/>
            <w:vAlign w:val="center"/>
          </w:tcPr>
          <w:p w:rsidR="00BD2383" w:rsidRPr="00565BEE" w:rsidRDefault="00BD2383">
            <w:pPr>
              <w:adjustRightInd w:val="0"/>
              <w:snapToGrid w:val="0"/>
              <w:jc w:val="center"/>
              <w:rPr>
                <w:rFonts w:ascii="宋体" w:hAnsi="宋体" w:cs="宋体"/>
                <w:sz w:val="24"/>
              </w:rPr>
            </w:pPr>
          </w:p>
        </w:tc>
        <w:tc>
          <w:tcPr>
            <w:tcW w:w="2458" w:type="dxa"/>
            <w:vAlign w:val="center"/>
          </w:tcPr>
          <w:p w:rsidR="00BD2383" w:rsidRPr="00565BEE" w:rsidRDefault="00BD2383">
            <w:pPr>
              <w:adjustRightInd w:val="0"/>
              <w:snapToGrid w:val="0"/>
              <w:jc w:val="center"/>
              <w:rPr>
                <w:rFonts w:ascii="宋体" w:hAnsi="宋体" w:cs="宋体"/>
                <w:sz w:val="24"/>
              </w:rPr>
            </w:pPr>
          </w:p>
        </w:tc>
        <w:tc>
          <w:tcPr>
            <w:tcW w:w="788" w:type="dxa"/>
            <w:vAlign w:val="center"/>
          </w:tcPr>
          <w:p w:rsidR="00BD2383" w:rsidRPr="00565BEE" w:rsidRDefault="00BD2383">
            <w:pPr>
              <w:adjustRightInd w:val="0"/>
              <w:snapToGrid w:val="0"/>
              <w:jc w:val="center"/>
              <w:rPr>
                <w:rFonts w:ascii="宋体" w:hAnsi="宋体" w:cs="宋体"/>
                <w:sz w:val="24"/>
              </w:rPr>
            </w:pPr>
          </w:p>
        </w:tc>
      </w:tr>
      <w:tr w:rsidR="00565BEE" w:rsidRPr="00565BEE">
        <w:trPr>
          <w:trHeight w:val="930"/>
          <w:jc w:val="center"/>
        </w:trPr>
        <w:tc>
          <w:tcPr>
            <w:tcW w:w="834" w:type="dxa"/>
            <w:vAlign w:val="center"/>
          </w:tcPr>
          <w:p w:rsidR="00BD2383" w:rsidRPr="00565BEE" w:rsidRDefault="00BD2383">
            <w:pPr>
              <w:adjustRightInd w:val="0"/>
              <w:snapToGrid w:val="0"/>
              <w:jc w:val="center"/>
              <w:rPr>
                <w:rFonts w:ascii="宋体" w:hAnsi="宋体" w:cs="宋体"/>
                <w:sz w:val="24"/>
              </w:rPr>
            </w:pPr>
          </w:p>
        </w:tc>
        <w:tc>
          <w:tcPr>
            <w:tcW w:w="1301" w:type="dxa"/>
            <w:vAlign w:val="center"/>
          </w:tcPr>
          <w:p w:rsidR="00BD2383" w:rsidRPr="00565BEE" w:rsidRDefault="00BD2383">
            <w:pPr>
              <w:adjustRightInd w:val="0"/>
              <w:snapToGrid w:val="0"/>
              <w:jc w:val="center"/>
              <w:rPr>
                <w:rFonts w:ascii="宋体" w:hAnsi="宋体" w:cs="宋体"/>
                <w:sz w:val="24"/>
              </w:rPr>
            </w:pPr>
          </w:p>
        </w:tc>
        <w:tc>
          <w:tcPr>
            <w:tcW w:w="2007" w:type="dxa"/>
            <w:vAlign w:val="center"/>
          </w:tcPr>
          <w:p w:rsidR="00BD2383" w:rsidRPr="00565BEE" w:rsidRDefault="00BD2383">
            <w:pPr>
              <w:adjustRightInd w:val="0"/>
              <w:snapToGrid w:val="0"/>
              <w:jc w:val="center"/>
              <w:rPr>
                <w:rFonts w:ascii="宋体" w:hAnsi="宋体" w:cs="宋体"/>
                <w:sz w:val="24"/>
              </w:rPr>
            </w:pPr>
          </w:p>
        </w:tc>
        <w:tc>
          <w:tcPr>
            <w:tcW w:w="2008" w:type="dxa"/>
            <w:vAlign w:val="center"/>
          </w:tcPr>
          <w:p w:rsidR="00BD2383" w:rsidRPr="00565BEE" w:rsidRDefault="00BD2383">
            <w:pPr>
              <w:adjustRightInd w:val="0"/>
              <w:snapToGrid w:val="0"/>
              <w:jc w:val="center"/>
              <w:rPr>
                <w:rFonts w:ascii="宋体" w:hAnsi="宋体" w:cs="宋体"/>
                <w:sz w:val="24"/>
              </w:rPr>
            </w:pPr>
          </w:p>
        </w:tc>
        <w:tc>
          <w:tcPr>
            <w:tcW w:w="2458" w:type="dxa"/>
            <w:vAlign w:val="center"/>
          </w:tcPr>
          <w:p w:rsidR="00BD2383" w:rsidRPr="00565BEE" w:rsidRDefault="00BD2383">
            <w:pPr>
              <w:adjustRightInd w:val="0"/>
              <w:snapToGrid w:val="0"/>
              <w:jc w:val="center"/>
              <w:rPr>
                <w:rFonts w:ascii="宋体" w:hAnsi="宋体" w:cs="宋体"/>
                <w:sz w:val="24"/>
              </w:rPr>
            </w:pPr>
          </w:p>
        </w:tc>
        <w:tc>
          <w:tcPr>
            <w:tcW w:w="788" w:type="dxa"/>
            <w:vAlign w:val="center"/>
          </w:tcPr>
          <w:p w:rsidR="00BD2383" w:rsidRPr="00565BEE" w:rsidRDefault="00BD2383">
            <w:pPr>
              <w:adjustRightInd w:val="0"/>
              <w:snapToGrid w:val="0"/>
              <w:jc w:val="center"/>
              <w:rPr>
                <w:rFonts w:ascii="宋体" w:hAnsi="宋体" w:cs="宋体"/>
                <w:sz w:val="24"/>
              </w:rPr>
            </w:pPr>
          </w:p>
        </w:tc>
      </w:tr>
      <w:tr w:rsidR="00565BEE" w:rsidRPr="00565BEE">
        <w:trPr>
          <w:trHeight w:val="930"/>
          <w:jc w:val="center"/>
        </w:trPr>
        <w:tc>
          <w:tcPr>
            <w:tcW w:w="834" w:type="dxa"/>
            <w:vAlign w:val="center"/>
          </w:tcPr>
          <w:p w:rsidR="00BD2383" w:rsidRPr="00565BEE" w:rsidRDefault="00BD2383">
            <w:pPr>
              <w:adjustRightInd w:val="0"/>
              <w:snapToGrid w:val="0"/>
              <w:jc w:val="center"/>
              <w:rPr>
                <w:rFonts w:ascii="宋体" w:hAnsi="宋体" w:cs="宋体"/>
                <w:sz w:val="24"/>
              </w:rPr>
            </w:pPr>
          </w:p>
        </w:tc>
        <w:tc>
          <w:tcPr>
            <w:tcW w:w="1301" w:type="dxa"/>
            <w:vAlign w:val="center"/>
          </w:tcPr>
          <w:p w:rsidR="00BD2383" w:rsidRPr="00565BEE" w:rsidRDefault="00BD2383">
            <w:pPr>
              <w:adjustRightInd w:val="0"/>
              <w:snapToGrid w:val="0"/>
              <w:jc w:val="center"/>
              <w:rPr>
                <w:rFonts w:ascii="宋体" w:hAnsi="宋体" w:cs="宋体"/>
                <w:sz w:val="24"/>
              </w:rPr>
            </w:pPr>
          </w:p>
        </w:tc>
        <w:tc>
          <w:tcPr>
            <w:tcW w:w="2007" w:type="dxa"/>
            <w:vAlign w:val="center"/>
          </w:tcPr>
          <w:p w:rsidR="00BD2383" w:rsidRPr="00565BEE" w:rsidRDefault="00BD2383">
            <w:pPr>
              <w:adjustRightInd w:val="0"/>
              <w:snapToGrid w:val="0"/>
              <w:jc w:val="center"/>
              <w:rPr>
                <w:rFonts w:ascii="宋体" w:hAnsi="宋体" w:cs="宋体"/>
                <w:sz w:val="24"/>
              </w:rPr>
            </w:pPr>
          </w:p>
        </w:tc>
        <w:tc>
          <w:tcPr>
            <w:tcW w:w="2008" w:type="dxa"/>
            <w:vAlign w:val="center"/>
          </w:tcPr>
          <w:p w:rsidR="00BD2383" w:rsidRPr="00565BEE" w:rsidRDefault="00BD2383">
            <w:pPr>
              <w:adjustRightInd w:val="0"/>
              <w:snapToGrid w:val="0"/>
              <w:jc w:val="center"/>
              <w:rPr>
                <w:rFonts w:ascii="宋体" w:hAnsi="宋体" w:cs="宋体"/>
                <w:sz w:val="24"/>
              </w:rPr>
            </w:pPr>
          </w:p>
        </w:tc>
        <w:tc>
          <w:tcPr>
            <w:tcW w:w="2458" w:type="dxa"/>
            <w:vAlign w:val="center"/>
          </w:tcPr>
          <w:p w:rsidR="00BD2383" w:rsidRPr="00565BEE" w:rsidRDefault="00BD2383">
            <w:pPr>
              <w:adjustRightInd w:val="0"/>
              <w:snapToGrid w:val="0"/>
              <w:jc w:val="center"/>
              <w:rPr>
                <w:rFonts w:ascii="宋体" w:hAnsi="宋体" w:cs="宋体"/>
                <w:sz w:val="24"/>
              </w:rPr>
            </w:pPr>
          </w:p>
        </w:tc>
        <w:tc>
          <w:tcPr>
            <w:tcW w:w="788" w:type="dxa"/>
            <w:vAlign w:val="center"/>
          </w:tcPr>
          <w:p w:rsidR="00BD2383" w:rsidRPr="00565BEE" w:rsidRDefault="00BD2383">
            <w:pPr>
              <w:adjustRightInd w:val="0"/>
              <w:snapToGrid w:val="0"/>
              <w:jc w:val="center"/>
              <w:rPr>
                <w:rFonts w:ascii="宋体" w:hAnsi="宋体" w:cs="宋体"/>
                <w:sz w:val="24"/>
              </w:rPr>
            </w:pPr>
          </w:p>
        </w:tc>
      </w:tr>
      <w:tr w:rsidR="00BD2383" w:rsidRPr="00565BEE">
        <w:trPr>
          <w:trHeight w:val="930"/>
          <w:jc w:val="center"/>
        </w:trPr>
        <w:tc>
          <w:tcPr>
            <w:tcW w:w="834" w:type="dxa"/>
            <w:vAlign w:val="center"/>
          </w:tcPr>
          <w:p w:rsidR="00BD2383" w:rsidRPr="00565BEE" w:rsidRDefault="00BD2383">
            <w:pPr>
              <w:adjustRightInd w:val="0"/>
              <w:snapToGrid w:val="0"/>
              <w:jc w:val="center"/>
              <w:rPr>
                <w:rFonts w:ascii="宋体" w:hAnsi="宋体" w:cs="宋体"/>
                <w:sz w:val="24"/>
              </w:rPr>
            </w:pPr>
          </w:p>
        </w:tc>
        <w:tc>
          <w:tcPr>
            <w:tcW w:w="1301" w:type="dxa"/>
            <w:vAlign w:val="center"/>
          </w:tcPr>
          <w:p w:rsidR="00BD2383" w:rsidRPr="00565BEE" w:rsidRDefault="00BD2383">
            <w:pPr>
              <w:adjustRightInd w:val="0"/>
              <w:snapToGrid w:val="0"/>
              <w:jc w:val="center"/>
              <w:rPr>
                <w:rFonts w:ascii="宋体" w:hAnsi="宋体" w:cs="宋体"/>
                <w:sz w:val="24"/>
              </w:rPr>
            </w:pPr>
          </w:p>
        </w:tc>
        <w:tc>
          <w:tcPr>
            <w:tcW w:w="2007" w:type="dxa"/>
            <w:vAlign w:val="center"/>
          </w:tcPr>
          <w:p w:rsidR="00BD2383" w:rsidRPr="00565BEE" w:rsidRDefault="00BD2383">
            <w:pPr>
              <w:adjustRightInd w:val="0"/>
              <w:snapToGrid w:val="0"/>
              <w:jc w:val="center"/>
              <w:rPr>
                <w:rFonts w:ascii="宋体" w:hAnsi="宋体" w:cs="宋体"/>
                <w:sz w:val="24"/>
              </w:rPr>
            </w:pPr>
          </w:p>
        </w:tc>
        <w:tc>
          <w:tcPr>
            <w:tcW w:w="2008" w:type="dxa"/>
            <w:vAlign w:val="center"/>
          </w:tcPr>
          <w:p w:rsidR="00BD2383" w:rsidRPr="00565BEE" w:rsidRDefault="00BD2383">
            <w:pPr>
              <w:adjustRightInd w:val="0"/>
              <w:snapToGrid w:val="0"/>
              <w:jc w:val="center"/>
              <w:rPr>
                <w:rFonts w:ascii="宋体" w:hAnsi="宋体" w:cs="宋体"/>
                <w:sz w:val="24"/>
              </w:rPr>
            </w:pPr>
          </w:p>
        </w:tc>
        <w:tc>
          <w:tcPr>
            <w:tcW w:w="2458" w:type="dxa"/>
            <w:vAlign w:val="center"/>
          </w:tcPr>
          <w:p w:rsidR="00BD2383" w:rsidRPr="00565BEE" w:rsidRDefault="00BD2383">
            <w:pPr>
              <w:adjustRightInd w:val="0"/>
              <w:snapToGrid w:val="0"/>
              <w:jc w:val="center"/>
              <w:rPr>
                <w:rFonts w:ascii="宋体" w:hAnsi="宋体" w:cs="宋体"/>
                <w:sz w:val="24"/>
              </w:rPr>
            </w:pPr>
          </w:p>
        </w:tc>
        <w:tc>
          <w:tcPr>
            <w:tcW w:w="788" w:type="dxa"/>
            <w:vAlign w:val="center"/>
          </w:tcPr>
          <w:p w:rsidR="00BD2383" w:rsidRPr="00565BEE" w:rsidRDefault="00BD2383">
            <w:pPr>
              <w:adjustRightInd w:val="0"/>
              <w:snapToGrid w:val="0"/>
              <w:jc w:val="center"/>
              <w:rPr>
                <w:rFonts w:ascii="宋体" w:hAnsi="宋体" w:cs="宋体"/>
                <w:sz w:val="24"/>
              </w:rPr>
            </w:pPr>
          </w:p>
        </w:tc>
      </w:tr>
    </w:tbl>
    <w:p w:rsidR="00BD2383" w:rsidRPr="00565BEE" w:rsidRDefault="00BD2383">
      <w:pPr>
        <w:tabs>
          <w:tab w:val="left" w:pos="1800"/>
          <w:tab w:val="left" w:pos="5580"/>
        </w:tabs>
        <w:jc w:val="left"/>
        <w:rPr>
          <w:rFonts w:ascii="宋体" w:hAnsi="宋体" w:cs="宋体"/>
          <w:sz w:val="24"/>
        </w:rPr>
      </w:pPr>
    </w:p>
    <w:p w:rsidR="00BD2383" w:rsidRPr="00565BEE" w:rsidRDefault="003E4606">
      <w:pPr>
        <w:tabs>
          <w:tab w:val="left" w:pos="1800"/>
          <w:tab w:val="left" w:pos="5580"/>
        </w:tabs>
        <w:jc w:val="left"/>
        <w:rPr>
          <w:rFonts w:ascii="宋体" w:hAnsi="宋体" w:cs="宋体"/>
          <w:sz w:val="24"/>
        </w:rPr>
      </w:pPr>
      <w:r w:rsidRPr="00565BEE">
        <w:rPr>
          <w:rFonts w:ascii="宋体" w:hAnsi="宋体" w:cs="宋体" w:hint="eastAsia"/>
          <w:sz w:val="24"/>
        </w:rPr>
        <w:t>注：</w:t>
      </w:r>
    </w:p>
    <w:p w:rsidR="00BD2383" w:rsidRPr="00565BEE" w:rsidRDefault="003E4606">
      <w:pPr>
        <w:tabs>
          <w:tab w:val="left" w:pos="1800"/>
          <w:tab w:val="left" w:pos="5580"/>
        </w:tabs>
        <w:jc w:val="left"/>
        <w:rPr>
          <w:rFonts w:ascii="宋体" w:hAnsi="宋体" w:cs="宋体"/>
          <w:sz w:val="24"/>
        </w:rPr>
      </w:pPr>
      <w:r w:rsidRPr="00565BEE">
        <w:rPr>
          <w:rFonts w:ascii="宋体" w:hAnsi="宋体" w:cs="宋体" w:hint="eastAsia"/>
          <w:sz w:val="24"/>
        </w:rPr>
        <w:t>1. 对合同条款中的所有要求，除本表所列明的所有偏离外，均视作供应商已对之理解和响应。</w:t>
      </w:r>
    </w:p>
    <w:p w:rsidR="00BD2383" w:rsidRPr="00565BEE" w:rsidRDefault="003E4606">
      <w:pPr>
        <w:tabs>
          <w:tab w:val="left" w:pos="1800"/>
          <w:tab w:val="left" w:pos="5580"/>
        </w:tabs>
        <w:jc w:val="left"/>
        <w:rPr>
          <w:rFonts w:ascii="宋体" w:hAnsi="宋体" w:cs="宋体"/>
          <w:sz w:val="24"/>
        </w:rPr>
      </w:pPr>
      <w:r w:rsidRPr="00565BEE">
        <w:rPr>
          <w:rFonts w:ascii="宋体" w:hAnsi="宋体" w:cs="宋体" w:hint="eastAsia"/>
          <w:sz w:val="24"/>
        </w:rPr>
        <w:t xml:space="preserve">2. </w:t>
      </w:r>
      <w:proofErr w:type="gramStart"/>
      <w:r w:rsidRPr="00565BEE">
        <w:rPr>
          <w:rFonts w:ascii="宋体" w:hAnsi="宋体" w:cs="宋体" w:hint="eastAsia"/>
          <w:sz w:val="24"/>
        </w:rPr>
        <w:t>“偏离情况”列应据实</w:t>
      </w:r>
      <w:proofErr w:type="gramEnd"/>
      <w:r w:rsidRPr="00565BEE">
        <w:rPr>
          <w:rFonts w:ascii="宋体" w:hAnsi="宋体" w:cs="宋体" w:hint="eastAsia"/>
          <w:sz w:val="24"/>
        </w:rPr>
        <w:t>填写“正偏离”或“负偏离”。</w:t>
      </w:r>
    </w:p>
    <w:p w:rsidR="00BD2383" w:rsidRPr="00565BEE" w:rsidRDefault="00BD2383">
      <w:pPr>
        <w:spacing w:line="360" w:lineRule="auto"/>
        <w:rPr>
          <w:rFonts w:ascii="宋体" w:hAnsi="宋体" w:cs="宋体"/>
          <w:sz w:val="24"/>
          <w:szCs w:val="20"/>
        </w:rPr>
      </w:pPr>
    </w:p>
    <w:p w:rsidR="00BD2383" w:rsidRPr="00565BEE" w:rsidRDefault="003E4606">
      <w:pPr>
        <w:autoSpaceDE w:val="0"/>
        <w:autoSpaceDN w:val="0"/>
        <w:adjustRightInd w:val="0"/>
        <w:snapToGrid w:val="0"/>
        <w:spacing w:before="25" w:after="25" w:line="360" w:lineRule="auto"/>
        <w:rPr>
          <w:rFonts w:ascii="宋体" w:hAnsi="宋体" w:cs="宋体"/>
          <w:sz w:val="24"/>
          <w:lang w:val="zh-CN"/>
        </w:rPr>
      </w:pPr>
      <w:r w:rsidRPr="00565BEE">
        <w:rPr>
          <w:rFonts w:ascii="宋体" w:hAnsi="宋体" w:cs="宋体" w:hint="eastAsia"/>
          <w:sz w:val="24"/>
        </w:rPr>
        <w:t>供应商名称（加盖公章）</w:t>
      </w:r>
      <w:r w:rsidRPr="00565BEE">
        <w:rPr>
          <w:rFonts w:ascii="宋体" w:hAnsi="宋体" w:cs="宋体" w:hint="eastAsia"/>
          <w:sz w:val="24"/>
          <w:lang w:val="zh-CN"/>
        </w:rPr>
        <w:t>：</w:t>
      </w:r>
      <w:r w:rsidRPr="00565BEE">
        <w:rPr>
          <w:rFonts w:ascii="宋体" w:hAnsi="宋体" w:cs="宋体" w:hint="eastAsia"/>
          <w:sz w:val="24"/>
        </w:rPr>
        <w:t>_______________</w:t>
      </w:r>
    </w:p>
    <w:p w:rsidR="00BD2383" w:rsidRPr="00565BEE" w:rsidRDefault="003E4606">
      <w:pPr>
        <w:autoSpaceDE w:val="0"/>
        <w:autoSpaceDN w:val="0"/>
        <w:adjustRightInd w:val="0"/>
        <w:snapToGrid w:val="0"/>
        <w:spacing w:before="25" w:after="25" w:line="360" w:lineRule="auto"/>
        <w:rPr>
          <w:rFonts w:ascii="宋体" w:hAnsi="宋体" w:cs="宋体"/>
          <w:sz w:val="24"/>
          <w:lang w:val="zh-CN"/>
        </w:rPr>
      </w:pPr>
      <w:r w:rsidRPr="00565BEE">
        <w:rPr>
          <w:rFonts w:ascii="宋体" w:hAnsi="宋体" w:cs="宋体" w:hint="eastAsia"/>
          <w:sz w:val="24"/>
          <w:szCs w:val="20"/>
        </w:rPr>
        <w:t xml:space="preserve">日期：____年____月____日    </w:t>
      </w:r>
    </w:p>
    <w:p w:rsidR="00BD2383" w:rsidRPr="00565BEE" w:rsidRDefault="003E4606">
      <w:pPr>
        <w:tabs>
          <w:tab w:val="left" w:pos="360"/>
        </w:tabs>
        <w:snapToGrid w:val="0"/>
        <w:spacing w:line="360" w:lineRule="auto"/>
        <w:outlineLvl w:val="1"/>
        <w:rPr>
          <w:rFonts w:ascii="宋体" w:hAnsi="宋体" w:cs="宋体"/>
          <w:sz w:val="24"/>
          <w:szCs w:val="20"/>
        </w:rPr>
      </w:pPr>
      <w:r w:rsidRPr="00565BEE">
        <w:rPr>
          <w:rFonts w:ascii="宋体" w:hAnsi="宋体" w:cs="宋体" w:hint="eastAsia"/>
          <w:sz w:val="24"/>
          <w:szCs w:val="20"/>
        </w:rPr>
        <w:br w:type="page"/>
      </w:r>
      <w:r w:rsidRPr="00565BEE">
        <w:rPr>
          <w:rFonts w:ascii="宋体" w:hAnsi="宋体" w:cs="宋体" w:hint="eastAsia"/>
          <w:sz w:val="24"/>
        </w:rPr>
        <w:t xml:space="preserve">10  </w:t>
      </w:r>
      <w:bookmarkEnd w:id="1612"/>
      <w:bookmarkEnd w:id="1613"/>
      <w:bookmarkEnd w:id="1614"/>
      <w:bookmarkEnd w:id="1615"/>
      <w:bookmarkEnd w:id="1616"/>
      <w:bookmarkEnd w:id="1617"/>
      <w:bookmarkEnd w:id="1618"/>
      <w:bookmarkEnd w:id="1619"/>
      <w:bookmarkEnd w:id="1620"/>
      <w:bookmarkEnd w:id="1621"/>
      <w:bookmarkEnd w:id="1622"/>
      <w:bookmarkEnd w:id="1623"/>
      <w:bookmarkEnd w:id="1624"/>
      <w:r w:rsidRPr="00565BEE">
        <w:rPr>
          <w:rFonts w:ascii="宋体" w:hAnsi="宋体" w:cs="宋体" w:hint="eastAsia"/>
          <w:sz w:val="24"/>
        </w:rPr>
        <w:t>采购需求偏离表</w:t>
      </w:r>
    </w:p>
    <w:p w:rsidR="00BD2383" w:rsidRPr="00565BEE" w:rsidRDefault="003E4606">
      <w:pPr>
        <w:autoSpaceDE w:val="0"/>
        <w:autoSpaceDN w:val="0"/>
        <w:adjustRightInd w:val="0"/>
        <w:spacing w:line="360" w:lineRule="auto"/>
        <w:jc w:val="center"/>
        <w:rPr>
          <w:rFonts w:ascii="宋体" w:hAnsi="宋体" w:cs="宋体"/>
          <w:b/>
          <w:sz w:val="36"/>
          <w:szCs w:val="36"/>
        </w:rPr>
      </w:pPr>
      <w:r w:rsidRPr="00565BEE">
        <w:rPr>
          <w:rFonts w:ascii="宋体" w:hAnsi="宋体" w:cs="宋体" w:hint="eastAsia"/>
          <w:b/>
          <w:sz w:val="36"/>
          <w:szCs w:val="36"/>
        </w:rPr>
        <w:t>采购需求偏离表</w:t>
      </w:r>
    </w:p>
    <w:p w:rsidR="00BD2383" w:rsidRPr="00565BEE" w:rsidRDefault="003E4606">
      <w:pPr>
        <w:tabs>
          <w:tab w:val="left" w:pos="1800"/>
          <w:tab w:val="left" w:pos="5580"/>
        </w:tabs>
        <w:spacing w:line="360" w:lineRule="auto"/>
        <w:ind w:firstLineChars="150" w:firstLine="360"/>
        <w:jc w:val="left"/>
        <w:rPr>
          <w:rFonts w:ascii="宋体" w:hAnsi="宋体" w:cs="宋体"/>
          <w:sz w:val="24"/>
        </w:rPr>
      </w:pPr>
      <w:r w:rsidRPr="00565BEE">
        <w:rPr>
          <w:rFonts w:ascii="宋体" w:hAnsi="宋体" w:cs="宋体" w:hint="eastAsia"/>
          <w:sz w:val="24"/>
        </w:rPr>
        <w:t>项目编号/包号：_______________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565BEE" w:rsidRPr="00565BEE">
        <w:trPr>
          <w:trHeight w:val="1053"/>
          <w:jc w:val="center"/>
        </w:trPr>
        <w:tc>
          <w:tcPr>
            <w:tcW w:w="775" w:type="dxa"/>
            <w:vAlign w:val="center"/>
          </w:tcPr>
          <w:p w:rsidR="00BD2383" w:rsidRPr="00565BEE" w:rsidRDefault="003E4606">
            <w:pPr>
              <w:adjustRightInd w:val="0"/>
              <w:snapToGrid w:val="0"/>
              <w:jc w:val="center"/>
              <w:rPr>
                <w:rFonts w:ascii="宋体" w:hAnsi="宋体" w:cs="宋体"/>
                <w:sz w:val="24"/>
              </w:rPr>
            </w:pPr>
            <w:r w:rsidRPr="00565BEE">
              <w:rPr>
                <w:rFonts w:ascii="宋体" w:hAnsi="宋体" w:cs="宋体" w:hint="eastAsia"/>
                <w:sz w:val="24"/>
              </w:rPr>
              <w:t>序号</w:t>
            </w:r>
          </w:p>
        </w:tc>
        <w:tc>
          <w:tcPr>
            <w:tcW w:w="1482" w:type="dxa"/>
            <w:vAlign w:val="center"/>
          </w:tcPr>
          <w:p w:rsidR="00BD2383" w:rsidRPr="00565BEE" w:rsidRDefault="003E4606">
            <w:pPr>
              <w:adjustRightInd w:val="0"/>
              <w:snapToGrid w:val="0"/>
              <w:jc w:val="center"/>
              <w:rPr>
                <w:rFonts w:ascii="宋体" w:hAnsi="宋体" w:cs="宋体"/>
                <w:sz w:val="24"/>
              </w:rPr>
            </w:pPr>
            <w:r w:rsidRPr="00565BEE">
              <w:rPr>
                <w:rFonts w:ascii="宋体" w:hAnsi="宋体" w:cs="宋体" w:hint="eastAsia"/>
                <w:sz w:val="24"/>
              </w:rPr>
              <w:t>竞争性磋商文件条目号(页码)</w:t>
            </w:r>
          </w:p>
        </w:tc>
        <w:tc>
          <w:tcPr>
            <w:tcW w:w="2384" w:type="dxa"/>
            <w:vAlign w:val="center"/>
          </w:tcPr>
          <w:p w:rsidR="00BD2383" w:rsidRPr="00565BEE" w:rsidRDefault="003E4606">
            <w:pPr>
              <w:adjustRightInd w:val="0"/>
              <w:snapToGrid w:val="0"/>
              <w:jc w:val="center"/>
              <w:rPr>
                <w:rFonts w:ascii="宋体" w:hAnsi="宋体" w:cs="宋体"/>
                <w:sz w:val="24"/>
              </w:rPr>
            </w:pPr>
            <w:r w:rsidRPr="00565BEE">
              <w:rPr>
                <w:rFonts w:ascii="宋体" w:hAnsi="宋体" w:cs="宋体" w:hint="eastAsia"/>
                <w:sz w:val="24"/>
              </w:rPr>
              <w:t>竞争性磋商文件要求</w:t>
            </w:r>
          </w:p>
        </w:tc>
        <w:tc>
          <w:tcPr>
            <w:tcW w:w="2126" w:type="dxa"/>
            <w:vAlign w:val="center"/>
          </w:tcPr>
          <w:p w:rsidR="00BD2383" w:rsidRPr="00565BEE" w:rsidRDefault="003E4606">
            <w:pPr>
              <w:adjustRightInd w:val="0"/>
              <w:snapToGrid w:val="0"/>
              <w:jc w:val="center"/>
              <w:rPr>
                <w:rFonts w:ascii="宋体" w:hAnsi="宋体" w:cs="宋体"/>
                <w:sz w:val="24"/>
              </w:rPr>
            </w:pPr>
            <w:r w:rsidRPr="00565BEE">
              <w:rPr>
                <w:rFonts w:ascii="宋体" w:hAnsi="宋体" w:cs="宋体" w:hint="eastAsia"/>
                <w:sz w:val="24"/>
              </w:rPr>
              <w:t>响应内容</w:t>
            </w:r>
          </w:p>
        </w:tc>
        <w:tc>
          <w:tcPr>
            <w:tcW w:w="1875" w:type="dxa"/>
            <w:vAlign w:val="center"/>
          </w:tcPr>
          <w:p w:rsidR="00BD2383" w:rsidRPr="00565BEE" w:rsidRDefault="003E4606">
            <w:pPr>
              <w:adjustRightInd w:val="0"/>
              <w:snapToGrid w:val="0"/>
              <w:jc w:val="center"/>
              <w:rPr>
                <w:rFonts w:ascii="宋体" w:hAnsi="宋体" w:cs="宋体"/>
                <w:sz w:val="24"/>
              </w:rPr>
            </w:pPr>
            <w:r w:rsidRPr="00565BEE">
              <w:rPr>
                <w:rFonts w:ascii="宋体" w:hAnsi="宋体" w:cs="宋体" w:hint="eastAsia"/>
                <w:sz w:val="24"/>
              </w:rPr>
              <w:t>偏离情况</w:t>
            </w:r>
          </w:p>
          <w:p w:rsidR="00BD2383" w:rsidRPr="00565BEE" w:rsidRDefault="003E4606">
            <w:pPr>
              <w:adjustRightInd w:val="0"/>
              <w:snapToGrid w:val="0"/>
              <w:jc w:val="center"/>
              <w:rPr>
                <w:rFonts w:ascii="宋体" w:hAnsi="宋体" w:cs="宋体"/>
                <w:sz w:val="24"/>
              </w:rPr>
            </w:pPr>
            <w:r w:rsidRPr="00565BEE">
              <w:rPr>
                <w:rFonts w:ascii="宋体" w:hAnsi="宋体" w:cs="宋体" w:hint="eastAsia"/>
                <w:sz w:val="24"/>
                <w:szCs w:val="21"/>
              </w:rPr>
              <w:t>（据实填写）</w:t>
            </w:r>
          </w:p>
        </w:tc>
        <w:tc>
          <w:tcPr>
            <w:tcW w:w="1009" w:type="dxa"/>
            <w:vAlign w:val="center"/>
          </w:tcPr>
          <w:p w:rsidR="00BD2383" w:rsidRPr="00565BEE" w:rsidRDefault="003E4606">
            <w:pPr>
              <w:adjustRightInd w:val="0"/>
              <w:snapToGrid w:val="0"/>
              <w:jc w:val="center"/>
              <w:rPr>
                <w:rFonts w:ascii="宋体" w:hAnsi="宋体" w:cs="宋体"/>
                <w:sz w:val="24"/>
              </w:rPr>
            </w:pPr>
            <w:r w:rsidRPr="00565BEE">
              <w:rPr>
                <w:rFonts w:ascii="宋体" w:hAnsi="宋体" w:cs="宋体" w:hint="eastAsia"/>
                <w:sz w:val="24"/>
              </w:rPr>
              <w:t>说明</w:t>
            </w:r>
          </w:p>
        </w:tc>
      </w:tr>
      <w:tr w:rsidR="00565BEE" w:rsidRPr="00565BEE">
        <w:trPr>
          <w:trHeight w:val="930"/>
          <w:jc w:val="center"/>
        </w:trPr>
        <w:tc>
          <w:tcPr>
            <w:tcW w:w="775" w:type="dxa"/>
            <w:vAlign w:val="center"/>
          </w:tcPr>
          <w:p w:rsidR="00BD2383" w:rsidRPr="00565BEE" w:rsidRDefault="00BD2383">
            <w:pPr>
              <w:adjustRightInd w:val="0"/>
              <w:snapToGrid w:val="0"/>
              <w:jc w:val="center"/>
              <w:rPr>
                <w:rFonts w:ascii="宋体" w:hAnsi="宋体" w:cs="宋体"/>
                <w:sz w:val="24"/>
              </w:rPr>
            </w:pPr>
          </w:p>
        </w:tc>
        <w:tc>
          <w:tcPr>
            <w:tcW w:w="1482" w:type="dxa"/>
            <w:vAlign w:val="center"/>
          </w:tcPr>
          <w:p w:rsidR="00BD2383" w:rsidRPr="00565BEE" w:rsidRDefault="00BD2383">
            <w:pPr>
              <w:adjustRightInd w:val="0"/>
              <w:snapToGrid w:val="0"/>
              <w:jc w:val="center"/>
              <w:rPr>
                <w:rFonts w:ascii="宋体" w:hAnsi="宋体" w:cs="宋体"/>
                <w:sz w:val="24"/>
              </w:rPr>
            </w:pPr>
          </w:p>
        </w:tc>
        <w:tc>
          <w:tcPr>
            <w:tcW w:w="2384" w:type="dxa"/>
            <w:vAlign w:val="center"/>
          </w:tcPr>
          <w:p w:rsidR="00BD2383" w:rsidRPr="00565BEE" w:rsidRDefault="00BD2383">
            <w:pPr>
              <w:adjustRightInd w:val="0"/>
              <w:snapToGrid w:val="0"/>
              <w:jc w:val="center"/>
              <w:rPr>
                <w:rFonts w:ascii="宋体" w:hAnsi="宋体" w:cs="宋体"/>
                <w:sz w:val="24"/>
              </w:rPr>
            </w:pPr>
          </w:p>
        </w:tc>
        <w:tc>
          <w:tcPr>
            <w:tcW w:w="2126" w:type="dxa"/>
            <w:vAlign w:val="center"/>
          </w:tcPr>
          <w:p w:rsidR="00BD2383" w:rsidRPr="00565BEE" w:rsidRDefault="00BD2383">
            <w:pPr>
              <w:adjustRightInd w:val="0"/>
              <w:snapToGrid w:val="0"/>
              <w:jc w:val="center"/>
              <w:rPr>
                <w:rFonts w:ascii="宋体" w:hAnsi="宋体" w:cs="宋体"/>
                <w:sz w:val="24"/>
              </w:rPr>
            </w:pPr>
          </w:p>
        </w:tc>
        <w:tc>
          <w:tcPr>
            <w:tcW w:w="1875" w:type="dxa"/>
            <w:vAlign w:val="center"/>
          </w:tcPr>
          <w:p w:rsidR="00BD2383" w:rsidRPr="00565BEE" w:rsidRDefault="00BD2383">
            <w:pPr>
              <w:adjustRightInd w:val="0"/>
              <w:snapToGrid w:val="0"/>
              <w:jc w:val="center"/>
              <w:rPr>
                <w:rFonts w:ascii="宋体" w:hAnsi="宋体" w:cs="宋体"/>
                <w:sz w:val="24"/>
              </w:rPr>
            </w:pPr>
          </w:p>
        </w:tc>
        <w:tc>
          <w:tcPr>
            <w:tcW w:w="1009" w:type="dxa"/>
            <w:vAlign w:val="center"/>
          </w:tcPr>
          <w:p w:rsidR="00BD2383" w:rsidRPr="00565BEE" w:rsidRDefault="00BD2383">
            <w:pPr>
              <w:adjustRightInd w:val="0"/>
              <w:snapToGrid w:val="0"/>
              <w:jc w:val="center"/>
              <w:rPr>
                <w:rFonts w:ascii="宋体" w:hAnsi="宋体" w:cs="宋体"/>
                <w:sz w:val="24"/>
              </w:rPr>
            </w:pPr>
          </w:p>
        </w:tc>
      </w:tr>
      <w:tr w:rsidR="00565BEE" w:rsidRPr="00565BEE">
        <w:trPr>
          <w:trHeight w:val="930"/>
          <w:jc w:val="center"/>
        </w:trPr>
        <w:tc>
          <w:tcPr>
            <w:tcW w:w="775" w:type="dxa"/>
            <w:vAlign w:val="center"/>
          </w:tcPr>
          <w:p w:rsidR="00BD2383" w:rsidRPr="00565BEE" w:rsidRDefault="00BD2383">
            <w:pPr>
              <w:adjustRightInd w:val="0"/>
              <w:snapToGrid w:val="0"/>
              <w:jc w:val="center"/>
              <w:rPr>
                <w:rFonts w:ascii="宋体" w:hAnsi="宋体" w:cs="宋体"/>
                <w:sz w:val="24"/>
              </w:rPr>
            </w:pPr>
          </w:p>
        </w:tc>
        <w:tc>
          <w:tcPr>
            <w:tcW w:w="1482" w:type="dxa"/>
            <w:vAlign w:val="center"/>
          </w:tcPr>
          <w:p w:rsidR="00BD2383" w:rsidRPr="00565BEE" w:rsidRDefault="00BD2383">
            <w:pPr>
              <w:adjustRightInd w:val="0"/>
              <w:snapToGrid w:val="0"/>
              <w:jc w:val="center"/>
              <w:rPr>
                <w:rFonts w:ascii="宋体" w:hAnsi="宋体" w:cs="宋体"/>
                <w:sz w:val="24"/>
              </w:rPr>
            </w:pPr>
          </w:p>
        </w:tc>
        <w:tc>
          <w:tcPr>
            <w:tcW w:w="2384" w:type="dxa"/>
            <w:vAlign w:val="center"/>
          </w:tcPr>
          <w:p w:rsidR="00BD2383" w:rsidRPr="00565BEE" w:rsidRDefault="00BD2383">
            <w:pPr>
              <w:adjustRightInd w:val="0"/>
              <w:snapToGrid w:val="0"/>
              <w:jc w:val="center"/>
              <w:rPr>
                <w:rFonts w:ascii="宋体" w:hAnsi="宋体" w:cs="宋体"/>
                <w:sz w:val="24"/>
              </w:rPr>
            </w:pPr>
          </w:p>
        </w:tc>
        <w:tc>
          <w:tcPr>
            <w:tcW w:w="2126" w:type="dxa"/>
            <w:vAlign w:val="center"/>
          </w:tcPr>
          <w:p w:rsidR="00BD2383" w:rsidRPr="00565BEE" w:rsidRDefault="00BD2383">
            <w:pPr>
              <w:adjustRightInd w:val="0"/>
              <w:snapToGrid w:val="0"/>
              <w:jc w:val="center"/>
              <w:rPr>
                <w:rFonts w:ascii="宋体" w:hAnsi="宋体" w:cs="宋体"/>
                <w:sz w:val="24"/>
              </w:rPr>
            </w:pPr>
          </w:p>
        </w:tc>
        <w:tc>
          <w:tcPr>
            <w:tcW w:w="1875" w:type="dxa"/>
            <w:vAlign w:val="center"/>
          </w:tcPr>
          <w:p w:rsidR="00BD2383" w:rsidRPr="00565BEE" w:rsidRDefault="00BD2383">
            <w:pPr>
              <w:adjustRightInd w:val="0"/>
              <w:snapToGrid w:val="0"/>
              <w:jc w:val="center"/>
              <w:rPr>
                <w:rFonts w:ascii="宋体" w:hAnsi="宋体" w:cs="宋体"/>
                <w:sz w:val="24"/>
              </w:rPr>
            </w:pPr>
          </w:p>
        </w:tc>
        <w:tc>
          <w:tcPr>
            <w:tcW w:w="1009" w:type="dxa"/>
            <w:vAlign w:val="center"/>
          </w:tcPr>
          <w:p w:rsidR="00BD2383" w:rsidRPr="00565BEE" w:rsidRDefault="00BD2383">
            <w:pPr>
              <w:adjustRightInd w:val="0"/>
              <w:snapToGrid w:val="0"/>
              <w:jc w:val="center"/>
              <w:rPr>
                <w:rFonts w:ascii="宋体" w:hAnsi="宋体" w:cs="宋体"/>
                <w:sz w:val="24"/>
              </w:rPr>
            </w:pPr>
          </w:p>
        </w:tc>
      </w:tr>
      <w:tr w:rsidR="00565BEE" w:rsidRPr="00565BEE">
        <w:trPr>
          <w:trHeight w:val="930"/>
          <w:jc w:val="center"/>
        </w:trPr>
        <w:tc>
          <w:tcPr>
            <w:tcW w:w="775" w:type="dxa"/>
            <w:vAlign w:val="center"/>
          </w:tcPr>
          <w:p w:rsidR="00BD2383" w:rsidRPr="00565BEE" w:rsidRDefault="00BD2383">
            <w:pPr>
              <w:adjustRightInd w:val="0"/>
              <w:snapToGrid w:val="0"/>
              <w:jc w:val="center"/>
              <w:rPr>
                <w:rFonts w:ascii="宋体" w:hAnsi="宋体" w:cs="宋体"/>
                <w:sz w:val="24"/>
              </w:rPr>
            </w:pPr>
          </w:p>
        </w:tc>
        <w:tc>
          <w:tcPr>
            <w:tcW w:w="1482" w:type="dxa"/>
            <w:vAlign w:val="center"/>
          </w:tcPr>
          <w:p w:rsidR="00BD2383" w:rsidRPr="00565BEE" w:rsidRDefault="00BD2383">
            <w:pPr>
              <w:adjustRightInd w:val="0"/>
              <w:snapToGrid w:val="0"/>
              <w:jc w:val="center"/>
              <w:rPr>
                <w:rFonts w:ascii="宋体" w:hAnsi="宋体" w:cs="宋体"/>
                <w:sz w:val="24"/>
              </w:rPr>
            </w:pPr>
          </w:p>
        </w:tc>
        <w:tc>
          <w:tcPr>
            <w:tcW w:w="2384" w:type="dxa"/>
            <w:vAlign w:val="center"/>
          </w:tcPr>
          <w:p w:rsidR="00BD2383" w:rsidRPr="00565BEE" w:rsidRDefault="00BD2383">
            <w:pPr>
              <w:adjustRightInd w:val="0"/>
              <w:snapToGrid w:val="0"/>
              <w:jc w:val="center"/>
              <w:rPr>
                <w:rFonts w:ascii="宋体" w:hAnsi="宋体" w:cs="宋体"/>
                <w:sz w:val="24"/>
              </w:rPr>
            </w:pPr>
          </w:p>
        </w:tc>
        <w:tc>
          <w:tcPr>
            <w:tcW w:w="2126" w:type="dxa"/>
            <w:vAlign w:val="center"/>
          </w:tcPr>
          <w:p w:rsidR="00BD2383" w:rsidRPr="00565BEE" w:rsidRDefault="00BD2383">
            <w:pPr>
              <w:adjustRightInd w:val="0"/>
              <w:snapToGrid w:val="0"/>
              <w:jc w:val="center"/>
              <w:rPr>
                <w:rFonts w:ascii="宋体" w:hAnsi="宋体" w:cs="宋体"/>
                <w:sz w:val="24"/>
              </w:rPr>
            </w:pPr>
          </w:p>
        </w:tc>
        <w:tc>
          <w:tcPr>
            <w:tcW w:w="1875" w:type="dxa"/>
            <w:vAlign w:val="center"/>
          </w:tcPr>
          <w:p w:rsidR="00BD2383" w:rsidRPr="00565BEE" w:rsidRDefault="00BD2383">
            <w:pPr>
              <w:adjustRightInd w:val="0"/>
              <w:snapToGrid w:val="0"/>
              <w:jc w:val="center"/>
              <w:rPr>
                <w:rFonts w:ascii="宋体" w:hAnsi="宋体" w:cs="宋体"/>
                <w:sz w:val="24"/>
              </w:rPr>
            </w:pPr>
          </w:p>
        </w:tc>
        <w:tc>
          <w:tcPr>
            <w:tcW w:w="1009" w:type="dxa"/>
            <w:vAlign w:val="center"/>
          </w:tcPr>
          <w:p w:rsidR="00BD2383" w:rsidRPr="00565BEE" w:rsidRDefault="00BD2383">
            <w:pPr>
              <w:adjustRightInd w:val="0"/>
              <w:snapToGrid w:val="0"/>
              <w:jc w:val="center"/>
              <w:rPr>
                <w:rFonts w:ascii="宋体" w:hAnsi="宋体" w:cs="宋体"/>
                <w:sz w:val="24"/>
              </w:rPr>
            </w:pPr>
          </w:p>
        </w:tc>
      </w:tr>
      <w:tr w:rsidR="00565BEE" w:rsidRPr="00565BEE">
        <w:trPr>
          <w:trHeight w:val="930"/>
          <w:jc w:val="center"/>
        </w:trPr>
        <w:tc>
          <w:tcPr>
            <w:tcW w:w="775" w:type="dxa"/>
            <w:vAlign w:val="center"/>
          </w:tcPr>
          <w:p w:rsidR="00BD2383" w:rsidRPr="00565BEE" w:rsidRDefault="00BD2383">
            <w:pPr>
              <w:adjustRightInd w:val="0"/>
              <w:snapToGrid w:val="0"/>
              <w:jc w:val="center"/>
              <w:rPr>
                <w:rFonts w:ascii="宋体" w:hAnsi="宋体" w:cs="宋体"/>
                <w:sz w:val="24"/>
              </w:rPr>
            </w:pPr>
          </w:p>
        </w:tc>
        <w:tc>
          <w:tcPr>
            <w:tcW w:w="1482" w:type="dxa"/>
            <w:vAlign w:val="center"/>
          </w:tcPr>
          <w:p w:rsidR="00BD2383" w:rsidRPr="00565BEE" w:rsidRDefault="00BD2383">
            <w:pPr>
              <w:adjustRightInd w:val="0"/>
              <w:snapToGrid w:val="0"/>
              <w:jc w:val="center"/>
              <w:rPr>
                <w:rFonts w:ascii="宋体" w:hAnsi="宋体" w:cs="宋体"/>
                <w:sz w:val="24"/>
              </w:rPr>
            </w:pPr>
          </w:p>
        </w:tc>
        <w:tc>
          <w:tcPr>
            <w:tcW w:w="2384" w:type="dxa"/>
            <w:vAlign w:val="center"/>
          </w:tcPr>
          <w:p w:rsidR="00BD2383" w:rsidRPr="00565BEE" w:rsidRDefault="00BD2383">
            <w:pPr>
              <w:adjustRightInd w:val="0"/>
              <w:snapToGrid w:val="0"/>
              <w:jc w:val="center"/>
              <w:rPr>
                <w:rFonts w:ascii="宋体" w:hAnsi="宋体" w:cs="宋体"/>
                <w:sz w:val="24"/>
              </w:rPr>
            </w:pPr>
          </w:p>
        </w:tc>
        <w:tc>
          <w:tcPr>
            <w:tcW w:w="2126" w:type="dxa"/>
            <w:vAlign w:val="center"/>
          </w:tcPr>
          <w:p w:rsidR="00BD2383" w:rsidRPr="00565BEE" w:rsidRDefault="00BD2383">
            <w:pPr>
              <w:adjustRightInd w:val="0"/>
              <w:snapToGrid w:val="0"/>
              <w:jc w:val="center"/>
              <w:rPr>
                <w:rFonts w:ascii="宋体" w:hAnsi="宋体" w:cs="宋体"/>
                <w:sz w:val="24"/>
              </w:rPr>
            </w:pPr>
          </w:p>
        </w:tc>
        <w:tc>
          <w:tcPr>
            <w:tcW w:w="1875" w:type="dxa"/>
            <w:vAlign w:val="center"/>
          </w:tcPr>
          <w:p w:rsidR="00BD2383" w:rsidRPr="00565BEE" w:rsidRDefault="00BD2383">
            <w:pPr>
              <w:adjustRightInd w:val="0"/>
              <w:snapToGrid w:val="0"/>
              <w:jc w:val="center"/>
              <w:rPr>
                <w:rFonts w:ascii="宋体" w:hAnsi="宋体" w:cs="宋体"/>
                <w:sz w:val="24"/>
              </w:rPr>
            </w:pPr>
          </w:p>
        </w:tc>
        <w:tc>
          <w:tcPr>
            <w:tcW w:w="1009" w:type="dxa"/>
            <w:vAlign w:val="center"/>
          </w:tcPr>
          <w:p w:rsidR="00BD2383" w:rsidRPr="00565BEE" w:rsidRDefault="00BD2383">
            <w:pPr>
              <w:adjustRightInd w:val="0"/>
              <w:snapToGrid w:val="0"/>
              <w:jc w:val="center"/>
              <w:rPr>
                <w:rFonts w:ascii="宋体" w:hAnsi="宋体" w:cs="宋体"/>
                <w:sz w:val="24"/>
              </w:rPr>
            </w:pPr>
          </w:p>
        </w:tc>
      </w:tr>
      <w:tr w:rsidR="00565BEE" w:rsidRPr="00565BEE">
        <w:trPr>
          <w:trHeight w:val="930"/>
          <w:jc w:val="center"/>
        </w:trPr>
        <w:tc>
          <w:tcPr>
            <w:tcW w:w="775" w:type="dxa"/>
            <w:vAlign w:val="center"/>
          </w:tcPr>
          <w:p w:rsidR="00BD2383" w:rsidRPr="00565BEE" w:rsidRDefault="00BD2383">
            <w:pPr>
              <w:adjustRightInd w:val="0"/>
              <w:snapToGrid w:val="0"/>
              <w:jc w:val="center"/>
              <w:rPr>
                <w:rFonts w:ascii="宋体" w:hAnsi="宋体" w:cs="宋体"/>
                <w:sz w:val="24"/>
              </w:rPr>
            </w:pPr>
          </w:p>
        </w:tc>
        <w:tc>
          <w:tcPr>
            <w:tcW w:w="1482" w:type="dxa"/>
            <w:vAlign w:val="center"/>
          </w:tcPr>
          <w:p w:rsidR="00BD2383" w:rsidRPr="00565BEE" w:rsidRDefault="00BD2383">
            <w:pPr>
              <w:adjustRightInd w:val="0"/>
              <w:snapToGrid w:val="0"/>
              <w:jc w:val="center"/>
              <w:rPr>
                <w:rFonts w:ascii="宋体" w:hAnsi="宋体" w:cs="宋体"/>
                <w:sz w:val="24"/>
              </w:rPr>
            </w:pPr>
          </w:p>
        </w:tc>
        <w:tc>
          <w:tcPr>
            <w:tcW w:w="2384" w:type="dxa"/>
            <w:vAlign w:val="center"/>
          </w:tcPr>
          <w:p w:rsidR="00BD2383" w:rsidRPr="00565BEE" w:rsidRDefault="00BD2383">
            <w:pPr>
              <w:adjustRightInd w:val="0"/>
              <w:snapToGrid w:val="0"/>
              <w:jc w:val="center"/>
              <w:rPr>
                <w:rFonts w:ascii="宋体" w:hAnsi="宋体" w:cs="宋体"/>
                <w:sz w:val="24"/>
              </w:rPr>
            </w:pPr>
          </w:p>
        </w:tc>
        <w:tc>
          <w:tcPr>
            <w:tcW w:w="2126" w:type="dxa"/>
            <w:vAlign w:val="center"/>
          </w:tcPr>
          <w:p w:rsidR="00BD2383" w:rsidRPr="00565BEE" w:rsidRDefault="00BD2383">
            <w:pPr>
              <w:adjustRightInd w:val="0"/>
              <w:snapToGrid w:val="0"/>
              <w:jc w:val="center"/>
              <w:rPr>
                <w:rFonts w:ascii="宋体" w:hAnsi="宋体" w:cs="宋体"/>
                <w:sz w:val="24"/>
              </w:rPr>
            </w:pPr>
          </w:p>
        </w:tc>
        <w:tc>
          <w:tcPr>
            <w:tcW w:w="1875" w:type="dxa"/>
            <w:vAlign w:val="center"/>
          </w:tcPr>
          <w:p w:rsidR="00BD2383" w:rsidRPr="00565BEE" w:rsidRDefault="00BD2383">
            <w:pPr>
              <w:adjustRightInd w:val="0"/>
              <w:snapToGrid w:val="0"/>
              <w:jc w:val="center"/>
              <w:rPr>
                <w:rFonts w:ascii="宋体" w:hAnsi="宋体" w:cs="宋体"/>
                <w:sz w:val="24"/>
              </w:rPr>
            </w:pPr>
          </w:p>
        </w:tc>
        <w:tc>
          <w:tcPr>
            <w:tcW w:w="1009" w:type="dxa"/>
            <w:vAlign w:val="center"/>
          </w:tcPr>
          <w:p w:rsidR="00BD2383" w:rsidRPr="00565BEE" w:rsidRDefault="00BD2383">
            <w:pPr>
              <w:adjustRightInd w:val="0"/>
              <w:snapToGrid w:val="0"/>
              <w:jc w:val="center"/>
              <w:rPr>
                <w:rFonts w:ascii="宋体" w:hAnsi="宋体" w:cs="宋体"/>
                <w:sz w:val="24"/>
              </w:rPr>
            </w:pPr>
          </w:p>
        </w:tc>
      </w:tr>
      <w:tr w:rsidR="00BD2383" w:rsidRPr="00565BEE">
        <w:trPr>
          <w:trHeight w:val="930"/>
          <w:jc w:val="center"/>
        </w:trPr>
        <w:tc>
          <w:tcPr>
            <w:tcW w:w="775" w:type="dxa"/>
            <w:vAlign w:val="center"/>
          </w:tcPr>
          <w:p w:rsidR="00BD2383" w:rsidRPr="00565BEE" w:rsidRDefault="00BD2383">
            <w:pPr>
              <w:adjustRightInd w:val="0"/>
              <w:snapToGrid w:val="0"/>
              <w:jc w:val="center"/>
              <w:rPr>
                <w:rFonts w:ascii="宋体" w:hAnsi="宋体" w:cs="宋体"/>
                <w:sz w:val="24"/>
              </w:rPr>
            </w:pPr>
          </w:p>
        </w:tc>
        <w:tc>
          <w:tcPr>
            <w:tcW w:w="1482" w:type="dxa"/>
            <w:vAlign w:val="center"/>
          </w:tcPr>
          <w:p w:rsidR="00BD2383" w:rsidRPr="00565BEE" w:rsidRDefault="00BD2383">
            <w:pPr>
              <w:adjustRightInd w:val="0"/>
              <w:snapToGrid w:val="0"/>
              <w:jc w:val="center"/>
              <w:rPr>
                <w:rFonts w:ascii="宋体" w:hAnsi="宋体" w:cs="宋体"/>
                <w:sz w:val="24"/>
              </w:rPr>
            </w:pPr>
          </w:p>
        </w:tc>
        <w:tc>
          <w:tcPr>
            <w:tcW w:w="2384" w:type="dxa"/>
            <w:vAlign w:val="center"/>
          </w:tcPr>
          <w:p w:rsidR="00BD2383" w:rsidRPr="00565BEE" w:rsidRDefault="00BD2383">
            <w:pPr>
              <w:adjustRightInd w:val="0"/>
              <w:snapToGrid w:val="0"/>
              <w:jc w:val="center"/>
              <w:rPr>
                <w:rFonts w:ascii="宋体" w:hAnsi="宋体" w:cs="宋体"/>
                <w:sz w:val="24"/>
              </w:rPr>
            </w:pPr>
          </w:p>
        </w:tc>
        <w:tc>
          <w:tcPr>
            <w:tcW w:w="2126" w:type="dxa"/>
            <w:vAlign w:val="center"/>
          </w:tcPr>
          <w:p w:rsidR="00BD2383" w:rsidRPr="00565BEE" w:rsidRDefault="00BD2383">
            <w:pPr>
              <w:adjustRightInd w:val="0"/>
              <w:snapToGrid w:val="0"/>
              <w:jc w:val="center"/>
              <w:rPr>
                <w:rFonts w:ascii="宋体" w:hAnsi="宋体" w:cs="宋体"/>
                <w:sz w:val="24"/>
              </w:rPr>
            </w:pPr>
          </w:p>
        </w:tc>
        <w:tc>
          <w:tcPr>
            <w:tcW w:w="1875" w:type="dxa"/>
            <w:vAlign w:val="center"/>
          </w:tcPr>
          <w:p w:rsidR="00BD2383" w:rsidRPr="00565BEE" w:rsidRDefault="00BD2383">
            <w:pPr>
              <w:adjustRightInd w:val="0"/>
              <w:snapToGrid w:val="0"/>
              <w:jc w:val="center"/>
              <w:rPr>
                <w:rFonts w:ascii="宋体" w:hAnsi="宋体" w:cs="宋体"/>
                <w:sz w:val="24"/>
              </w:rPr>
            </w:pPr>
          </w:p>
        </w:tc>
        <w:tc>
          <w:tcPr>
            <w:tcW w:w="1009" w:type="dxa"/>
            <w:vAlign w:val="center"/>
          </w:tcPr>
          <w:p w:rsidR="00BD2383" w:rsidRPr="00565BEE" w:rsidRDefault="00BD2383">
            <w:pPr>
              <w:adjustRightInd w:val="0"/>
              <w:snapToGrid w:val="0"/>
              <w:jc w:val="center"/>
              <w:rPr>
                <w:rFonts w:ascii="宋体" w:hAnsi="宋体" w:cs="宋体"/>
                <w:sz w:val="24"/>
              </w:rPr>
            </w:pPr>
          </w:p>
        </w:tc>
      </w:tr>
    </w:tbl>
    <w:p w:rsidR="00BD2383" w:rsidRPr="00565BEE" w:rsidRDefault="00BD2383">
      <w:pPr>
        <w:tabs>
          <w:tab w:val="left" w:pos="1800"/>
          <w:tab w:val="left" w:pos="5580"/>
        </w:tabs>
        <w:spacing w:line="360" w:lineRule="auto"/>
        <w:ind w:firstLineChars="150" w:firstLine="360"/>
        <w:jc w:val="left"/>
        <w:rPr>
          <w:rFonts w:ascii="宋体" w:hAnsi="宋体" w:cs="宋体"/>
          <w:sz w:val="24"/>
          <w:u w:val="single"/>
        </w:rPr>
      </w:pPr>
    </w:p>
    <w:p w:rsidR="00BD2383" w:rsidRPr="00565BEE" w:rsidRDefault="00BD2383">
      <w:pPr>
        <w:tabs>
          <w:tab w:val="left" w:pos="1800"/>
          <w:tab w:val="left" w:pos="5580"/>
        </w:tabs>
        <w:spacing w:line="360" w:lineRule="auto"/>
        <w:ind w:firstLineChars="150" w:firstLine="360"/>
        <w:jc w:val="left"/>
        <w:rPr>
          <w:rFonts w:ascii="宋体" w:hAnsi="宋体" w:cs="宋体"/>
          <w:sz w:val="24"/>
          <w:u w:val="single"/>
        </w:rPr>
      </w:pPr>
    </w:p>
    <w:p w:rsidR="00BD2383" w:rsidRPr="00565BEE" w:rsidRDefault="003E4606">
      <w:pPr>
        <w:tabs>
          <w:tab w:val="left" w:pos="1800"/>
          <w:tab w:val="left" w:pos="5580"/>
        </w:tabs>
        <w:spacing w:line="360" w:lineRule="auto"/>
        <w:jc w:val="left"/>
        <w:rPr>
          <w:rFonts w:ascii="宋体" w:hAnsi="宋体" w:cs="宋体"/>
          <w:sz w:val="24"/>
        </w:rPr>
      </w:pPr>
      <w:r w:rsidRPr="00565BEE">
        <w:rPr>
          <w:rFonts w:ascii="宋体" w:hAnsi="宋体" w:cs="宋体" w:hint="eastAsia"/>
          <w:sz w:val="24"/>
        </w:rPr>
        <w:t>注：</w:t>
      </w:r>
    </w:p>
    <w:p w:rsidR="00BD2383" w:rsidRPr="00565BEE" w:rsidRDefault="003E4606">
      <w:pPr>
        <w:tabs>
          <w:tab w:val="left" w:pos="1800"/>
          <w:tab w:val="left" w:pos="5580"/>
        </w:tabs>
        <w:spacing w:line="360" w:lineRule="auto"/>
        <w:jc w:val="left"/>
        <w:rPr>
          <w:rFonts w:ascii="宋体" w:hAnsi="宋体" w:cs="宋体"/>
          <w:sz w:val="24"/>
        </w:rPr>
      </w:pPr>
      <w:r w:rsidRPr="00565BEE">
        <w:rPr>
          <w:rFonts w:ascii="宋体" w:hAnsi="宋体" w:cs="宋体" w:hint="eastAsia"/>
          <w:sz w:val="24"/>
        </w:rPr>
        <w:t>1.对招标文件中的所有商务、技术要求，如存在偏离情况，请在此表中逐一详细列明，并在“偏离情况”列据实填写“正偏离”或“负偏离”。</w:t>
      </w:r>
    </w:p>
    <w:p w:rsidR="00BD2383" w:rsidRPr="00565BEE" w:rsidRDefault="003E4606">
      <w:pPr>
        <w:tabs>
          <w:tab w:val="left" w:pos="1800"/>
          <w:tab w:val="left" w:pos="5580"/>
        </w:tabs>
        <w:spacing w:line="360" w:lineRule="auto"/>
        <w:jc w:val="left"/>
        <w:rPr>
          <w:rFonts w:ascii="宋体" w:hAnsi="宋体" w:cs="宋体"/>
          <w:sz w:val="24"/>
        </w:rPr>
      </w:pPr>
      <w:r w:rsidRPr="00565BEE">
        <w:rPr>
          <w:rFonts w:ascii="宋体" w:hAnsi="宋体" w:cs="宋体" w:hint="eastAsia"/>
          <w:sz w:val="24"/>
        </w:rPr>
        <w:t>2.如对招标文件中的所有商务、技术要求均不存在偏离情况，可不一</w:t>
      </w:r>
      <w:proofErr w:type="gramStart"/>
      <w:r w:rsidRPr="00565BEE">
        <w:rPr>
          <w:rFonts w:ascii="宋体" w:hAnsi="宋体" w:cs="宋体" w:hint="eastAsia"/>
          <w:sz w:val="24"/>
        </w:rPr>
        <w:t>一</w:t>
      </w:r>
      <w:proofErr w:type="gramEnd"/>
      <w:r w:rsidRPr="00565BEE">
        <w:rPr>
          <w:rFonts w:ascii="宋体" w:hAnsi="宋体" w:cs="宋体" w:hint="eastAsia"/>
          <w:sz w:val="24"/>
        </w:rPr>
        <w:t>列示，在“偏离情况”列填写“全部响应，无偏离”。</w:t>
      </w:r>
    </w:p>
    <w:p w:rsidR="00BD2383" w:rsidRPr="00565BEE" w:rsidRDefault="00BD2383">
      <w:pPr>
        <w:tabs>
          <w:tab w:val="left" w:pos="1800"/>
          <w:tab w:val="left" w:pos="5580"/>
        </w:tabs>
        <w:jc w:val="left"/>
        <w:rPr>
          <w:rFonts w:ascii="宋体" w:hAnsi="宋体" w:cs="宋体"/>
          <w:sz w:val="24"/>
        </w:rPr>
      </w:pPr>
    </w:p>
    <w:p w:rsidR="00BD2383" w:rsidRPr="00565BEE" w:rsidRDefault="00BD2383">
      <w:pPr>
        <w:rPr>
          <w:rFonts w:ascii="宋体" w:hAnsi="宋体" w:cs="宋体"/>
          <w:sz w:val="24"/>
          <w:szCs w:val="20"/>
        </w:rPr>
      </w:pPr>
    </w:p>
    <w:p w:rsidR="00BD2383" w:rsidRPr="00565BEE" w:rsidRDefault="003E4606">
      <w:pPr>
        <w:autoSpaceDE w:val="0"/>
        <w:autoSpaceDN w:val="0"/>
        <w:adjustRightInd w:val="0"/>
        <w:snapToGrid w:val="0"/>
        <w:spacing w:before="25" w:after="25" w:line="360" w:lineRule="auto"/>
        <w:ind w:right="360"/>
        <w:jc w:val="left"/>
        <w:rPr>
          <w:rFonts w:ascii="宋体" w:hAnsi="宋体" w:cs="宋体"/>
          <w:sz w:val="24"/>
          <w:lang w:val="zh-CN"/>
        </w:rPr>
      </w:pPr>
      <w:r w:rsidRPr="00565BEE">
        <w:rPr>
          <w:rFonts w:ascii="宋体" w:hAnsi="宋体" w:cs="宋体" w:hint="eastAsia"/>
          <w:sz w:val="24"/>
        </w:rPr>
        <w:t>供应商名称（加盖公章）</w:t>
      </w:r>
      <w:r w:rsidRPr="00565BEE">
        <w:rPr>
          <w:rFonts w:ascii="宋体" w:hAnsi="宋体" w:cs="宋体" w:hint="eastAsia"/>
          <w:sz w:val="24"/>
          <w:lang w:val="zh-CN"/>
        </w:rPr>
        <w:t>：</w:t>
      </w:r>
      <w:r w:rsidRPr="00565BEE">
        <w:rPr>
          <w:rFonts w:ascii="宋体" w:hAnsi="宋体" w:cs="宋体" w:hint="eastAsia"/>
          <w:sz w:val="24"/>
        </w:rPr>
        <w:t>______</w:t>
      </w:r>
    </w:p>
    <w:p w:rsidR="00BD2383" w:rsidRPr="00565BEE" w:rsidRDefault="003E4606">
      <w:pPr>
        <w:autoSpaceDE w:val="0"/>
        <w:autoSpaceDN w:val="0"/>
        <w:adjustRightInd w:val="0"/>
        <w:snapToGrid w:val="0"/>
        <w:spacing w:before="25" w:after="25" w:line="360" w:lineRule="auto"/>
        <w:ind w:right="360"/>
        <w:jc w:val="left"/>
        <w:rPr>
          <w:rFonts w:ascii="宋体" w:hAnsi="宋体" w:cs="宋体"/>
          <w:sz w:val="24"/>
          <w:szCs w:val="20"/>
        </w:rPr>
      </w:pPr>
      <w:r w:rsidRPr="00565BEE">
        <w:rPr>
          <w:rFonts w:ascii="宋体" w:hAnsi="宋体" w:cs="宋体" w:hint="eastAsia"/>
          <w:sz w:val="24"/>
          <w:szCs w:val="20"/>
        </w:rPr>
        <w:t xml:space="preserve">日期：____年____月____日 </w:t>
      </w:r>
    </w:p>
    <w:p w:rsidR="00BD2383" w:rsidRPr="00565BEE" w:rsidRDefault="003E4606">
      <w:pPr>
        <w:tabs>
          <w:tab w:val="left" w:pos="360"/>
        </w:tabs>
        <w:snapToGrid w:val="0"/>
        <w:spacing w:line="360" w:lineRule="auto"/>
        <w:rPr>
          <w:rFonts w:ascii="宋体" w:hAnsi="宋体" w:cs="宋体"/>
          <w:sz w:val="24"/>
        </w:rPr>
      </w:pPr>
      <w:r w:rsidRPr="00565BEE">
        <w:rPr>
          <w:rFonts w:ascii="宋体" w:hAnsi="宋体" w:cs="宋体" w:hint="eastAsia"/>
          <w:sz w:val="24"/>
          <w:szCs w:val="20"/>
        </w:rPr>
        <w:br w:type="page"/>
      </w:r>
    </w:p>
    <w:p w:rsidR="00BD2383" w:rsidRPr="00565BEE" w:rsidRDefault="003E4606">
      <w:pPr>
        <w:tabs>
          <w:tab w:val="left" w:pos="360"/>
        </w:tabs>
        <w:snapToGrid w:val="0"/>
        <w:spacing w:line="360" w:lineRule="auto"/>
        <w:outlineLvl w:val="1"/>
        <w:rPr>
          <w:rFonts w:ascii="宋体" w:hAnsi="宋体" w:cs="宋体"/>
          <w:sz w:val="24"/>
          <w:szCs w:val="20"/>
        </w:rPr>
      </w:pPr>
      <w:r w:rsidRPr="00565BEE">
        <w:rPr>
          <w:rFonts w:ascii="宋体" w:hAnsi="宋体" w:cs="宋体" w:hint="eastAsia"/>
          <w:sz w:val="24"/>
        </w:rPr>
        <w:t>11  竞争性磋商文件要求提供或供应商认为应附的其他材料</w:t>
      </w:r>
    </w:p>
    <w:p w:rsidR="00BD2383" w:rsidRPr="00565BEE" w:rsidRDefault="003E4606">
      <w:pPr>
        <w:tabs>
          <w:tab w:val="left" w:pos="1061"/>
        </w:tabs>
        <w:autoSpaceDE w:val="0"/>
        <w:autoSpaceDN w:val="0"/>
        <w:spacing w:before="160"/>
        <w:ind w:left="517"/>
        <w:jc w:val="left"/>
        <w:rPr>
          <w:rFonts w:ascii="宋体" w:hAnsi="宋体" w:cs="宋体"/>
          <w:b/>
          <w:sz w:val="24"/>
        </w:rPr>
      </w:pPr>
      <w:r w:rsidRPr="00565BEE">
        <w:rPr>
          <w:rFonts w:ascii="宋体" w:hAnsi="宋体" w:cs="宋体" w:hint="eastAsia"/>
          <w:b/>
          <w:sz w:val="24"/>
        </w:rPr>
        <w:t>11.1拟投入本项目团队人员汇总表</w:t>
      </w:r>
    </w:p>
    <w:p w:rsidR="00BD2383" w:rsidRPr="00565BEE" w:rsidRDefault="00BD2383">
      <w:pPr>
        <w:pStyle w:val="ad"/>
        <w:spacing w:before="4"/>
        <w:rPr>
          <w:rFonts w:cs="宋体"/>
          <w:b/>
          <w:sz w:val="12"/>
        </w:rPr>
      </w:pPr>
    </w:p>
    <w:tbl>
      <w:tblPr>
        <w:tblW w:w="0" w:type="auto"/>
        <w:tblInd w:w="57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828"/>
        <w:gridCol w:w="900"/>
        <w:gridCol w:w="900"/>
        <w:gridCol w:w="1260"/>
        <w:gridCol w:w="1080"/>
        <w:gridCol w:w="1565"/>
        <w:gridCol w:w="2187"/>
      </w:tblGrid>
      <w:tr w:rsidR="00565BEE" w:rsidRPr="00565BEE">
        <w:trPr>
          <w:trHeight w:val="1134"/>
        </w:trPr>
        <w:tc>
          <w:tcPr>
            <w:tcW w:w="828" w:type="dxa"/>
            <w:tcBorders>
              <w:bottom w:val="single" w:sz="4" w:space="0" w:color="000000"/>
              <w:right w:val="single" w:sz="4" w:space="0" w:color="000000"/>
            </w:tcBorders>
          </w:tcPr>
          <w:p w:rsidR="00BD2383" w:rsidRPr="00565BEE" w:rsidRDefault="00BD2383">
            <w:pPr>
              <w:pStyle w:val="TableParagraph"/>
              <w:rPr>
                <w:b/>
                <w:sz w:val="20"/>
                <w:lang w:eastAsia="zh-CN"/>
              </w:rPr>
            </w:pPr>
          </w:p>
          <w:p w:rsidR="00BD2383" w:rsidRPr="00565BEE" w:rsidRDefault="003E4606">
            <w:pPr>
              <w:pStyle w:val="TableParagraph"/>
              <w:spacing w:before="174"/>
              <w:ind w:left="204"/>
              <w:rPr>
                <w:sz w:val="21"/>
              </w:rPr>
            </w:pPr>
            <w:r w:rsidRPr="00565BEE">
              <w:rPr>
                <w:rFonts w:hint="eastAsia"/>
                <w:sz w:val="21"/>
              </w:rPr>
              <w:t>姓名</w:t>
            </w:r>
          </w:p>
        </w:tc>
        <w:tc>
          <w:tcPr>
            <w:tcW w:w="900" w:type="dxa"/>
            <w:tcBorders>
              <w:left w:val="single" w:sz="4" w:space="0" w:color="000000"/>
              <w:bottom w:val="single" w:sz="4" w:space="0" w:color="000000"/>
              <w:right w:val="single" w:sz="4" w:space="0" w:color="000000"/>
            </w:tcBorders>
          </w:tcPr>
          <w:p w:rsidR="00BD2383" w:rsidRPr="00565BEE" w:rsidRDefault="00BD2383">
            <w:pPr>
              <w:pStyle w:val="TableParagraph"/>
              <w:rPr>
                <w:b/>
                <w:sz w:val="20"/>
              </w:rPr>
            </w:pPr>
          </w:p>
          <w:p w:rsidR="00BD2383" w:rsidRPr="00565BEE" w:rsidRDefault="003E4606">
            <w:pPr>
              <w:pStyle w:val="TableParagraph"/>
              <w:spacing w:before="174"/>
              <w:ind w:left="245"/>
              <w:rPr>
                <w:sz w:val="21"/>
              </w:rPr>
            </w:pPr>
            <w:r w:rsidRPr="00565BEE">
              <w:rPr>
                <w:rFonts w:hint="eastAsia"/>
                <w:sz w:val="21"/>
              </w:rPr>
              <w:t>性别</w:t>
            </w:r>
          </w:p>
        </w:tc>
        <w:tc>
          <w:tcPr>
            <w:tcW w:w="900" w:type="dxa"/>
            <w:tcBorders>
              <w:left w:val="single" w:sz="4" w:space="0" w:color="000000"/>
              <w:bottom w:val="single" w:sz="4" w:space="0" w:color="000000"/>
              <w:right w:val="single" w:sz="4" w:space="0" w:color="000000"/>
            </w:tcBorders>
          </w:tcPr>
          <w:p w:rsidR="00BD2383" w:rsidRPr="00565BEE" w:rsidRDefault="00BD2383">
            <w:pPr>
              <w:pStyle w:val="TableParagraph"/>
              <w:rPr>
                <w:b/>
                <w:sz w:val="20"/>
              </w:rPr>
            </w:pPr>
          </w:p>
          <w:p w:rsidR="00BD2383" w:rsidRPr="00565BEE" w:rsidRDefault="003E4606">
            <w:pPr>
              <w:pStyle w:val="TableParagraph"/>
              <w:spacing w:before="174"/>
              <w:ind w:left="245"/>
              <w:rPr>
                <w:sz w:val="21"/>
              </w:rPr>
            </w:pPr>
            <w:r w:rsidRPr="00565BEE">
              <w:rPr>
                <w:rFonts w:hint="eastAsia"/>
                <w:sz w:val="21"/>
              </w:rPr>
              <w:t>年龄</w:t>
            </w:r>
          </w:p>
        </w:tc>
        <w:tc>
          <w:tcPr>
            <w:tcW w:w="1260" w:type="dxa"/>
            <w:tcBorders>
              <w:left w:val="single" w:sz="4" w:space="0" w:color="000000"/>
              <w:bottom w:val="single" w:sz="4" w:space="0" w:color="000000"/>
              <w:right w:val="single" w:sz="4" w:space="0" w:color="000000"/>
            </w:tcBorders>
          </w:tcPr>
          <w:p w:rsidR="00BD2383" w:rsidRPr="00565BEE" w:rsidRDefault="00BD2383">
            <w:pPr>
              <w:pStyle w:val="TableParagraph"/>
              <w:rPr>
                <w:b/>
                <w:sz w:val="20"/>
              </w:rPr>
            </w:pPr>
          </w:p>
          <w:p w:rsidR="00BD2383" w:rsidRPr="00565BEE" w:rsidRDefault="003E4606">
            <w:pPr>
              <w:pStyle w:val="TableParagraph"/>
              <w:spacing w:before="174"/>
              <w:ind w:left="425"/>
              <w:rPr>
                <w:sz w:val="21"/>
              </w:rPr>
            </w:pPr>
            <w:r w:rsidRPr="00565BEE">
              <w:rPr>
                <w:rFonts w:hint="eastAsia"/>
                <w:sz w:val="21"/>
              </w:rPr>
              <w:t>职称</w:t>
            </w:r>
          </w:p>
        </w:tc>
        <w:tc>
          <w:tcPr>
            <w:tcW w:w="1080" w:type="dxa"/>
            <w:tcBorders>
              <w:left w:val="single" w:sz="4" w:space="0" w:color="000000"/>
              <w:bottom w:val="single" w:sz="4" w:space="0" w:color="000000"/>
              <w:right w:val="single" w:sz="4" w:space="0" w:color="000000"/>
            </w:tcBorders>
          </w:tcPr>
          <w:p w:rsidR="00BD2383" w:rsidRPr="00565BEE" w:rsidRDefault="00BD2383">
            <w:pPr>
              <w:pStyle w:val="TableParagraph"/>
              <w:rPr>
                <w:b/>
                <w:sz w:val="20"/>
              </w:rPr>
            </w:pPr>
          </w:p>
          <w:p w:rsidR="00BD2383" w:rsidRPr="00565BEE" w:rsidRDefault="003E4606">
            <w:pPr>
              <w:pStyle w:val="TableParagraph"/>
              <w:spacing w:before="174"/>
              <w:ind w:left="333"/>
              <w:rPr>
                <w:sz w:val="21"/>
              </w:rPr>
            </w:pPr>
            <w:r w:rsidRPr="00565BEE">
              <w:rPr>
                <w:rFonts w:hint="eastAsia"/>
                <w:sz w:val="21"/>
              </w:rPr>
              <w:t>专业</w:t>
            </w:r>
          </w:p>
        </w:tc>
        <w:tc>
          <w:tcPr>
            <w:tcW w:w="1565" w:type="dxa"/>
            <w:tcBorders>
              <w:left w:val="single" w:sz="4" w:space="0" w:color="000000"/>
              <w:bottom w:val="single" w:sz="4" w:space="0" w:color="000000"/>
              <w:right w:val="single" w:sz="4" w:space="0" w:color="000000"/>
            </w:tcBorders>
          </w:tcPr>
          <w:p w:rsidR="00BD2383" w:rsidRPr="00565BEE" w:rsidRDefault="00BD2383">
            <w:pPr>
              <w:pStyle w:val="TableParagraph"/>
              <w:rPr>
                <w:b/>
                <w:sz w:val="20"/>
              </w:rPr>
            </w:pPr>
          </w:p>
          <w:p w:rsidR="00BD2383" w:rsidRPr="00565BEE" w:rsidRDefault="003E4606">
            <w:pPr>
              <w:pStyle w:val="TableParagraph"/>
              <w:spacing w:before="174"/>
              <w:ind w:left="156"/>
              <w:rPr>
                <w:sz w:val="21"/>
              </w:rPr>
            </w:pPr>
            <w:r w:rsidRPr="00565BEE">
              <w:rPr>
                <w:rFonts w:hint="eastAsia"/>
                <w:sz w:val="21"/>
              </w:rPr>
              <w:t>资格证书编号</w:t>
            </w:r>
          </w:p>
        </w:tc>
        <w:tc>
          <w:tcPr>
            <w:tcW w:w="2187" w:type="dxa"/>
            <w:tcBorders>
              <w:left w:val="single" w:sz="4" w:space="0" w:color="000000"/>
              <w:bottom w:val="single" w:sz="4" w:space="0" w:color="000000"/>
            </w:tcBorders>
          </w:tcPr>
          <w:p w:rsidR="00BD2383" w:rsidRPr="00565BEE" w:rsidRDefault="00BD2383">
            <w:pPr>
              <w:pStyle w:val="TableParagraph"/>
              <w:spacing w:before="12"/>
              <w:rPr>
                <w:b/>
                <w:lang w:eastAsia="zh-CN"/>
              </w:rPr>
            </w:pPr>
          </w:p>
          <w:p w:rsidR="00BD2383" w:rsidRPr="00565BEE" w:rsidRDefault="003E4606">
            <w:pPr>
              <w:pStyle w:val="TableParagraph"/>
              <w:spacing w:line="242" w:lineRule="auto"/>
              <w:ind w:left="256" w:right="235" w:firstLine="211"/>
              <w:rPr>
                <w:sz w:val="21"/>
                <w:lang w:eastAsia="zh-CN"/>
              </w:rPr>
            </w:pPr>
            <w:r w:rsidRPr="00565BEE">
              <w:rPr>
                <w:rFonts w:hint="eastAsia"/>
                <w:sz w:val="21"/>
                <w:lang w:eastAsia="zh-CN"/>
              </w:rPr>
              <w:t xml:space="preserve">拟在本工程中 </w:t>
            </w:r>
            <w:r w:rsidRPr="00565BEE">
              <w:rPr>
                <w:rFonts w:hint="eastAsia"/>
                <w:spacing w:val="-2"/>
                <w:sz w:val="21"/>
                <w:lang w:eastAsia="zh-CN"/>
              </w:rPr>
              <w:t>担任的工作或岗位</w:t>
            </w:r>
          </w:p>
        </w:tc>
      </w:tr>
      <w:tr w:rsidR="00565BEE" w:rsidRPr="00565BEE">
        <w:trPr>
          <w:trHeight w:val="624"/>
        </w:trPr>
        <w:tc>
          <w:tcPr>
            <w:tcW w:w="828" w:type="dxa"/>
            <w:tcBorders>
              <w:top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26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08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565"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2187" w:type="dxa"/>
            <w:tcBorders>
              <w:top w:val="single" w:sz="4" w:space="0" w:color="000000"/>
              <w:left w:val="single" w:sz="4" w:space="0" w:color="000000"/>
              <w:bottom w:val="single" w:sz="4" w:space="0" w:color="000000"/>
            </w:tcBorders>
          </w:tcPr>
          <w:p w:rsidR="00BD2383" w:rsidRPr="00565BEE" w:rsidRDefault="00BD2383">
            <w:pPr>
              <w:pStyle w:val="TableParagraph"/>
              <w:rPr>
                <w:sz w:val="24"/>
                <w:lang w:eastAsia="zh-CN"/>
              </w:rPr>
            </w:pPr>
          </w:p>
        </w:tc>
      </w:tr>
      <w:tr w:rsidR="00565BEE" w:rsidRPr="00565BEE">
        <w:trPr>
          <w:trHeight w:val="623"/>
        </w:trPr>
        <w:tc>
          <w:tcPr>
            <w:tcW w:w="828" w:type="dxa"/>
            <w:tcBorders>
              <w:top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26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08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565"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2187" w:type="dxa"/>
            <w:tcBorders>
              <w:top w:val="single" w:sz="4" w:space="0" w:color="000000"/>
              <w:left w:val="single" w:sz="4" w:space="0" w:color="000000"/>
              <w:bottom w:val="single" w:sz="4" w:space="0" w:color="000000"/>
            </w:tcBorders>
          </w:tcPr>
          <w:p w:rsidR="00BD2383" w:rsidRPr="00565BEE" w:rsidRDefault="00BD2383">
            <w:pPr>
              <w:pStyle w:val="TableParagraph"/>
              <w:rPr>
                <w:sz w:val="24"/>
                <w:lang w:eastAsia="zh-CN"/>
              </w:rPr>
            </w:pPr>
          </w:p>
        </w:tc>
      </w:tr>
      <w:tr w:rsidR="00565BEE" w:rsidRPr="00565BEE">
        <w:trPr>
          <w:trHeight w:val="624"/>
        </w:trPr>
        <w:tc>
          <w:tcPr>
            <w:tcW w:w="828" w:type="dxa"/>
            <w:tcBorders>
              <w:top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26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08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565"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2187" w:type="dxa"/>
            <w:tcBorders>
              <w:top w:val="single" w:sz="4" w:space="0" w:color="000000"/>
              <w:left w:val="single" w:sz="4" w:space="0" w:color="000000"/>
              <w:bottom w:val="single" w:sz="4" w:space="0" w:color="000000"/>
            </w:tcBorders>
          </w:tcPr>
          <w:p w:rsidR="00BD2383" w:rsidRPr="00565BEE" w:rsidRDefault="00BD2383">
            <w:pPr>
              <w:pStyle w:val="TableParagraph"/>
              <w:rPr>
                <w:sz w:val="24"/>
                <w:lang w:eastAsia="zh-CN"/>
              </w:rPr>
            </w:pPr>
          </w:p>
        </w:tc>
      </w:tr>
      <w:tr w:rsidR="00565BEE" w:rsidRPr="00565BEE">
        <w:trPr>
          <w:trHeight w:val="624"/>
        </w:trPr>
        <w:tc>
          <w:tcPr>
            <w:tcW w:w="828" w:type="dxa"/>
            <w:tcBorders>
              <w:top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26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08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565"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2187" w:type="dxa"/>
            <w:tcBorders>
              <w:top w:val="single" w:sz="4" w:space="0" w:color="000000"/>
              <w:left w:val="single" w:sz="4" w:space="0" w:color="000000"/>
              <w:bottom w:val="single" w:sz="4" w:space="0" w:color="000000"/>
            </w:tcBorders>
          </w:tcPr>
          <w:p w:rsidR="00BD2383" w:rsidRPr="00565BEE" w:rsidRDefault="00BD2383">
            <w:pPr>
              <w:pStyle w:val="TableParagraph"/>
              <w:rPr>
                <w:sz w:val="24"/>
                <w:lang w:eastAsia="zh-CN"/>
              </w:rPr>
            </w:pPr>
          </w:p>
        </w:tc>
      </w:tr>
      <w:tr w:rsidR="00565BEE" w:rsidRPr="00565BEE">
        <w:trPr>
          <w:trHeight w:val="624"/>
        </w:trPr>
        <w:tc>
          <w:tcPr>
            <w:tcW w:w="828" w:type="dxa"/>
            <w:tcBorders>
              <w:top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26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08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565"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2187" w:type="dxa"/>
            <w:tcBorders>
              <w:top w:val="single" w:sz="4" w:space="0" w:color="000000"/>
              <w:left w:val="single" w:sz="4" w:space="0" w:color="000000"/>
              <w:bottom w:val="single" w:sz="4" w:space="0" w:color="000000"/>
            </w:tcBorders>
          </w:tcPr>
          <w:p w:rsidR="00BD2383" w:rsidRPr="00565BEE" w:rsidRDefault="00BD2383">
            <w:pPr>
              <w:pStyle w:val="TableParagraph"/>
              <w:rPr>
                <w:sz w:val="24"/>
                <w:lang w:eastAsia="zh-CN"/>
              </w:rPr>
            </w:pPr>
          </w:p>
        </w:tc>
      </w:tr>
      <w:tr w:rsidR="00565BEE" w:rsidRPr="00565BEE">
        <w:trPr>
          <w:trHeight w:val="624"/>
        </w:trPr>
        <w:tc>
          <w:tcPr>
            <w:tcW w:w="828" w:type="dxa"/>
            <w:tcBorders>
              <w:top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90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26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080"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1565" w:type="dxa"/>
            <w:tcBorders>
              <w:top w:val="single" w:sz="4" w:space="0" w:color="000000"/>
              <w:left w:val="single" w:sz="4" w:space="0" w:color="000000"/>
              <w:bottom w:val="single" w:sz="4" w:space="0" w:color="000000"/>
              <w:right w:val="single" w:sz="4" w:space="0" w:color="000000"/>
            </w:tcBorders>
          </w:tcPr>
          <w:p w:rsidR="00BD2383" w:rsidRPr="00565BEE" w:rsidRDefault="00BD2383">
            <w:pPr>
              <w:pStyle w:val="TableParagraph"/>
              <w:rPr>
                <w:sz w:val="24"/>
                <w:lang w:eastAsia="zh-CN"/>
              </w:rPr>
            </w:pPr>
          </w:p>
        </w:tc>
        <w:tc>
          <w:tcPr>
            <w:tcW w:w="2187" w:type="dxa"/>
            <w:tcBorders>
              <w:top w:val="single" w:sz="4" w:space="0" w:color="000000"/>
              <w:left w:val="single" w:sz="4" w:space="0" w:color="000000"/>
              <w:bottom w:val="single" w:sz="4" w:space="0" w:color="000000"/>
            </w:tcBorders>
          </w:tcPr>
          <w:p w:rsidR="00BD2383" w:rsidRPr="00565BEE" w:rsidRDefault="00BD2383">
            <w:pPr>
              <w:pStyle w:val="TableParagraph"/>
              <w:rPr>
                <w:sz w:val="24"/>
                <w:lang w:eastAsia="zh-CN"/>
              </w:rPr>
            </w:pPr>
          </w:p>
        </w:tc>
      </w:tr>
    </w:tbl>
    <w:p w:rsidR="00BD2383" w:rsidRPr="00565BEE" w:rsidRDefault="00BD2383">
      <w:pPr>
        <w:rPr>
          <w:rFonts w:ascii="宋体" w:hAnsi="宋体" w:cs="宋体"/>
          <w:sz w:val="24"/>
        </w:rPr>
        <w:sectPr w:rsidR="00BD2383" w:rsidRPr="00565BEE">
          <w:pgSz w:w="11910" w:h="16840"/>
          <w:pgMar w:top="1361" w:right="1134" w:bottom="1162" w:left="1020" w:header="746" w:footer="964" w:gutter="0"/>
          <w:cols w:space="720"/>
        </w:sectPr>
      </w:pPr>
    </w:p>
    <w:p w:rsidR="00BD2383" w:rsidRPr="00565BEE" w:rsidRDefault="003E4606">
      <w:pPr>
        <w:tabs>
          <w:tab w:val="left" w:pos="1224"/>
        </w:tabs>
        <w:autoSpaceDE w:val="0"/>
        <w:autoSpaceDN w:val="0"/>
        <w:spacing w:before="56"/>
        <w:ind w:left="681"/>
        <w:jc w:val="left"/>
        <w:rPr>
          <w:rFonts w:ascii="宋体" w:hAnsi="宋体" w:cs="宋体"/>
          <w:b/>
          <w:sz w:val="24"/>
        </w:rPr>
      </w:pPr>
      <w:r w:rsidRPr="00565BEE">
        <w:rPr>
          <w:rFonts w:ascii="宋体" w:hAnsi="宋体" w:cs="宋体" w:hint="eastAsia"/>
          <w:b/>
          <w:sz w:val="24"/>
        </w:rPr>
        <w:t>11.2项目经理简历表</w:t>
      </w:r>
    </w:p>
    <w:tbl>
      <w:tblPr>
        <w:tblpPr w:leftFromText="180" w:rightFromText="180" w:vertAnchor="text" w:horzAnchor="page" w:tblpX="1871" w:tblpY="388"/>
        <w:tblOverlap w:val="never"/>
        <w:tblW w:w="8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2"/>
        <w:gridCol w:w="1079"/>
        <w:gridCol w:w="927"/>
        <w:gridCol w:w="1065"/>
        <w:gridCol w:w="1969"/>
        <w:gridCol w:w="161"/>
        <w:gridCol w:w="2140"/>
      </w:tblGrid>
      <w:tr w:rsidR="00565BEE" w:rsidRPr="00565BEE" w:rsidTr="000F0A9E">
        <w:trPr>
          <w:trHeight w:val="638"/>
        </w:trPr>
        <w:tc>
          <w:tcPr>
            <w:tcW w:w="1532" w:type="dxa"/>
            <w:vAlign w:val="center"/>
          </w:tcPr>
          <w:p w:rsidR="000C30F9" w:rsidRPr="00565BEE" w:rsidRDefault="000C30F9" w:rsidP="000F0A9E">
            <w:pPr>
              <w:spacing w:line="440" w:lineRule="exact"/>
              <w:jc w:val="center"/>
              <w:rPr>
                <w:rFonts w:ascii="宋体"/>
                <w:szCs w:val="21"/>
              </w:rPr>
            </w:pPr>
            <w:r w:rsidRPr="00565BEE">
              <w:rPr>
                <w:rFonts w:ascii="宋体" w:hAnsi="宋体" w:hint="eastAsia"/>
                <w:szCs w:val="21"/>
              </w:rPr>
              <w:t>姓</w:t>
            </w:r>
            <w:r w:rsidRPr="00565BEE">
              <w:rPr>
                <w:rFonts w:ascii="宋体" w:hAnsi="宋体"/>
                <w:szCs w:val="21"/>
              </w:rPr>
              <w:t xml:space="preserve">  </w:t>
            </w:r>
            <w:r w:rsidRPr="00565BEE">
              <w:rPr>
                <w:rFonts w:ascii="宋体" w:hAnsi="宋体" w:hint="eastAsia"/>
                <w:szCs w:val="21"/>
              </w:rPr>
              <w:t>名</w:t>
            </w:r>
          </w:p>
        </w:tc>
        <w:tc>
          <w:tcPr>
            <w:tcW w:w="1079" w:type="dxa"/>
            <w:vAlign w:val="center"/>
          </w:tcPr>
          <w:p w:rsidR="000C30F9" w:rsidRPr="00565BEE" w:rsidRDefault="000C30F9" w:rsidP="000F0A9E">
            <w:pPr>
              <w:spacing w:line="440" w:lineRule="exact"/>
              <w:jc w:val="center"/>
              <w:rPr>
                <w:rFonts w:ascii="宋体"/>
                <w:szCs w:val="21"/>
              </w:rPr>
            </w:pPr>
          </w:p>
        </w:tc>
        <w:tc>
          <w:tcPr>
            <w:tcW w:w="927" w:type="dxa"/>
            <w:vAlign w:val="center"/>
          </w:tcPr>
          <w:p w:rsidR="000C30F9" w:rsidRPr="00565BEE" w:rsidRDefault="000C30F9" w:rsidP="000F0A9E">
            <w:pPr>
              <w:spacing w:line="440" w:lineRule="exact"/>
              <w:jc w:val="center"/>
              <w:rPr>
                <w:rFonts w:ascii="宋体"/>
                <w:szCs w:val="21"/>
              </w:rPr>
            </w:pPr>
            <w:r w:rsidRPr="00565BEE">
              <w:rPr>
                <w:rFonts w:ascii="宋体" w:hAnsi="宋体" w:hint="eastAsia"/>
                <w:szCs w:val="21"/>
              </w:rPr>
              <w:t>年</w:t>
            </w:r>
            <w:r w:rsidRPr="00565BEE">
              <w:rPr>
                <w:rFonts w:ascii="宋体" w:hAnsi="宋体"/>
                <w:szCs w:val="21"/>
              </w:rPr>
              <w:t xml:space="preserve"> </w:t>
            </w:r>
            <w:r w:rsidRPr="00565BEE">
              <w:rPr>
                <w:rFonts w:ascii="宋体" w:hAnsi="宋体" w:hint="eastAsia"/>
                <w:szCs w:val="21"/>
              </w:rPr>
              <w:t>龄</w:t>
            </w:r>
          </w:p>
        </w:tc>
        <w:tc>
          <w:tcPr>
            <w:tcW w:w="1065" w:type="dxa"/>
            <w:vAlign w:val="center"/>
          </w:tcPr>
          <w:p w:rsidR="000C30F9" w:rsidRPr="00565BEE" w:rsidRDefault="000C30F9" w:rsidP="000F0A9E">
            <w:pPr>
              <w:spacing w:line="440" w:lineRule="exact"/>
              <w:jc w:val="center"/>
              <w:rPr>
                <w:rFonts w:ascii="宋体"/>
                <w:szCs w:val="21"/>
              </w:rPr>
            </w:pPr>
          </w:p>
        </w:tc>
        <w:tc>
          <w:tcPr>
            <w:tcW w:w="2130" w:type="dxa"/>
            <w:gridSpan w:val="2"/>
            <w:vAlign w:val="center"/>
          </w:tcPr>
          <w:p w:rsidR="000C30F9" w:rsidRPr="00565BEE" w:rsidRDefault="000C30F9" w:rsidP="000F0A9E">
            <w:pPr>
              <w:spacing w:line="440" w:lineRule="exact"/>
              <w:jc w:val="center"/>
              <w:rPr>
                <w:rFonts w:ascii="宋体"/>
                <w:szCs w:val="21"/>
              </w:rPr>
            </w:pPr>
            <w:r w:rsidRPr="00565BEE">
              <w:rPr>
                <w:rFonts w:ascii="宋体" w:hAnsi="宋体" w:hint="eastAsia"/>
                <w:szCs w:val="21"/>
              </w:rPr>
              <w:t>身</w:t>
            </w:r>
            <w:r w:rsidRPr="00565BEE">
              <w:rPr>
                <w:rFonts w:ascii="宋体" w:hAnsi="宋体"/>
                <w:szCs w:val="21"/>
              </w:rPr>
              <w:t xml:space="preserve"> </w:t>
            </w:r>
            <w:r w:rsidRPr="00565BEE">
              <w:rPr>
                <w:rFonts w:ascii="宋体" w:hAnsi="宋体" w:hint="eastAsia"/>
                <w:szCs w:val="21"/>
              </w:rPr>
              <w:t>份</w:t>
            </w:r>
            <w:r w:rsidRPr="00565BEE">
              <w:rPr>
                <w:rFonts w:ascii="宋体" w:hAnsi="宋体"/>
                <w:szCs w:val="21"/>
              </w:rPr>
              <w:t xml:space="preserve"> </w:t>
            </w:r>
            <w:r w:rsidRPr="00565BEE">
              <w:rPr>
                <w:rFonts w:ascii="宋体" w:hAnsi="宋体" w:hint="eastAsia"/>
                <w:szCs w:val="21"/>
              </w:rPr>
              <w:t>证</w:t>
            </w:r>
          </w:p>
        </w:tc>
        <w:tc>
          <w:tcPr>
            <w:tcW w:w="2140" w:type="dxa"/>
            <w:vAlign w:val="center"/>
          </w:tcPr>
          <w:p w:rsidR="000C30F9" w:rsidRPr="00565BEE" w:rsidRDefault="000C30F9" w:rsidP="000F0A9E">
            <w:pPr>
              <w:spacing w:line="440" w:lineRule="exact"/>
              <w:jc w:val="center"/>
              <w:rPr>
                <w:rFonts w:ascii="宋体"/>
                <w:szCs w:val="21"/>
              </w:rPr>
            </w:pPr>
          </w:p>
        </w:tc>
      </w:tr>
      <w:tr w:rsidR="00565BEE" w:rsidRPr="00565BEE" w:rsidTr="000F0A9E">
        <w:tc>
          <w:tcPr>
            <w:tcW w:w="1532" w:type="dxa"/>
            <w:vAlign w:val="center"/>
          </w:tcPr>
          <w:p w:rsidR="000C30F9" w:rsidRPr="00565BEE" w:rsidRDefault="000C30F9" w:rsidP="000F0A9E">
            <w:pPr>
              <w:spacing w:line="440" w:lineRule="exact"/>
              <w:jc w:val="center"/>
              <w:rPr>
                <w:rFonts w:ascii="宋体"/>
                <w:szCs w:val="21"/>
              </w:rPr>
            </w:pPr>
            <w:r w:rsidRPr="00565BEE">
              <w:rPr>
                <w:rFonts w:ascii="宋体" w:hAnsi="宋体" w:hint="eastAsia"/>
                <w:szCs w:val="21"/>
              </w:rPr>
              <w:t>学</w:t>
            </w:r>
            <w:r w:rsidRPr="00565BEE">
              <w:rPr>
                <w:rFonts w:ascii="宋体" w:hAnsi="宋体"/>
                <w:szCs w:val="21"/>
              </w:rPr>
              <w:t xml:space="preserve"> </w:t>
            </w:r>
            <w:r w:rsidRPr="00565BEE">
              <w:rPr>
                <w:rFonts w:ascii="宋体" w:hAnsi="宋体" w:hint="eastAsia"/>
                <w:szCs w:val="21"/>
              </w:rPr>
              <w:t>历</w:t>
            </w:r>
          </w:p>
        </w:tc>
        <w:tc>
          <w:tcPr>
            <w:tcW w:w="1079" w:type="dxa"/>
            <w:vAlign w:val="center"/>
          </w:tcPr>
          <w:p w:rsidR="000C30F9" w:rsidRPr="00565BEE" w:rsidRDefault="000C30F9" w:rsidP="000F0A9E">
            <w:pPr>
              <w:spacing w:line="440" w:lineRule="exact"/>
              <w:jc w:val="center"/>
              <w:rPr>
                <w:rFonts w:ascii="宋体"/>
                <w:szCs w:val="21"/>
              </w:rPr>
            </w:pPr>
          </w:p>
        </w:tc>
        <w:tc>
          <w:tcPr>
            <w:tcW w:w="927" w:type="dxa"/>
            <w:vAlign w:val="center"/>
          </w:tcPr>
          <w:p w:rsidR="000C30F9" w:rsidRPr="00565BEE" w:rsidRDefault="000C30F9" w:rsidP="000F0A9E">
            <w:pPr>
              <w:spacing w:line="440" w:lineRule="exact"/>
              <w:jc w:val="center"/>
              <w:rPr>
                <w:rFonts w:ascii="宋体"/>
                <w:szCs w:val="21"/>
              </w:rPr>
            </w:pPr>
            <w:r w:rsidRPr="00565BEE">
              <w:rPr>
                <w:rFonts w:ascii="宋体" w:hAnsi="宋体" w:hint="eastAsia"/>
                <w:szCs w:val="21"/>
              </w:rPr>
              <w:t>职</w:t>
            </w:r>
            <w:r w:rsidRPr="00565BEE">
              <w:rPr>
                <w:rFonts w:ascii="宋体" w:hAnsi="宋体"/>
                <w:szCs w:val="21"/>
              </w:rPr>
              <w:t xml:space="preserve"> </w:t>
            </w:r>
            <w:r w:rsidRPr="00565BEE">
              <w:rPr>
                <w:rFonts w:ascii="宋体" w:hAnsi="宋体" w:hint="eastAsia"/>
                <w:szCs w:val="21"/>
              </w:rPr>
              <w:t>称</w:t>
            </w:r>
          </w:p>
        </w:tc>
        <w:tc>
          <w:tcPr>
            <w:tcW w:w="1065" w:type="dxa"/>
            <w:vAlign w:val="center"/>
          </w:tcPr>
          <w:p w:rsidR="000C30F9" w:rsidRPr="00565BEE" w:rsidRDefault="000C30F9" w:rsidP="000F0A9E">
            <w:pPr>
              <w:spacing w:line="440" w:lineRule="exact"/>
              <w:jc w:val="center"/>
              <w:rPr>
                <w:rFonts w:ascii="宋体"/>
                <w:szCs w:val="21"/>
              </w:rPr>
            </w:pPr>
          </w:p>
        </w:tc>
        <w:tc>
          <w:tcPr>
            <w:tcW w:w="2130" w:type="dxa"/>
            <w:gridSpan w:val="2"/>
            <w:vAlign w:val="center"/>
          </w:tcPr>
          <w:p w:rsidR="000C30F9" w:rsidRPr="00565BEE" w:rsidRDefault="000C30F9" w:rsidP="000F0A9E">
            <w:pPr>
              <w:spacing w:line="440" w:lineRule="exact"/>
              <w:jc w:val="center"/>
              <w:rPr>
                <w:rFonts w:ascii="宋体"/>
                <w:szCs w:val="21"/>
              </w:rPr>
            </w:pPr>
            <w:r w:rsidRPr="00565BEE">
              <w:rPr>
                <w:rFonts w:ascii="宋体" w:hAnsi="宋体" w:hint="eastAsia"/>
                <w:szCs w:val="21"/>
              </w:rPr>
              <w:t>职</w:t>
            </w:r>
            <w:r w:rsidRPr="00565BEE">
              <w:rPr>
                <w:rFonts w:ascii="宋体" w:hAnsi="宋体"/>
                <w:szCs w:val="21"/>
              </w:rPr>
              <w:t xml:space="preserve"> </w:t>
            </w:r>
            <w:proofErr w:type="gramStart"/>
            <w:r w:rsidRPr="00565BEE">
              <w:rPr>
                <w:rFonts w:ascii="宋体" w:hAnsi="宋体" w:hint="eastAsia"/>
                <w:szCs w:val="21"/>
              </w:rPr>
              <w:t>务</w:t>
            </w:r>
            <w:proofErr w:type="gramEnd"/>
          </w:p>
        </w:tc>
        <w:tc>
          <w:tcPr>
            <w:tcW w:w="2140" w:type="dxa"/>
            <w:vAlign w:val="center"/>
          </w:tcPr>
          <w:p w:rsidR="000C30F9" w:rsidRPr="00565BEE" w:rsidRDefault="000C30F9" w:rsidP="000F0A9E">
            <w:pPr>
              <w:spacing w:line="440" w:lineRule="exact"/>
              <w:jc w:val="center"/>
              <w:rPr>
                <w:rFonts w:ascii="宋体"/>
                <w:szCs w:val="21"/>
              </w:rPr>
            </w:pPr>
            <w:r w:rsidRPr="00565BEE">
              <w:rPr>
                <w:rFonts w:ascii="宋体" w:hAnsi="宋体"/>
                <w:szCs w:val="21"/>
              </w:rPr>
              <w:t xml:space="preserve"> </w:t>
            </w:r>
          </w:p>
        </w:tc>
      </w:tr>
      <w:tr w:rsidR="00565BEE" w:rsidRPr="00565BEE" w:rsidTr="000F0A9E">
        <w:tc>
          <w:tcPr>
            <w:tcW w:w="1532" w:type="dxa"/>
            <w:vAlign w:val="center"/>
          </w:tcPr>
          <w:p w:rsidR="000C30F9" w:rsidRPr="00565BEE" w:rsidRDefault="000C30F9" w:rsidP="000F0A9E">
            <w:pPr>
              <w:spacing w:line="440" w:lineRule="exact"/>
              <w:jc w:val="center"/>
              <w:rPr>
                <w:rFonts w:ascii="宋体"/>
                <w:szCs w:val="21"/>
              </w:rPr>
            </w:pPr>
            <w:r w:rsidRPr="00565BEE">
              <w:rPr>
                <w:rFonts w:ascii="宋体" w:hAnsi="宋体" w:hint="eastAsia"/>
                <w:szCs w:val="21"/>
              </w:rPr>
              <w:t>毕业学校</w:t>
            </w:r>
          </w:p>
        </w:tc>
        <w:tc>
          <w:tcPr>
            <w:tcW w:w="7341" w:type="dxa"/>
            <w:gridSpan w:val="6"/>
          </w:tcPr>
          <w:p w:rsidR="000C30F9" w:rsidRPr="00565BEE" w:rsidRDefault="000C30F9" w:rsidP="000F0A9E">
            <w:pPr>
              <w:spacing w:line="440" w:lineRule="exact"/>
              <w:rPr>
                <w:rFonts w:ascii="宋体"/>
                <w:szCs w:val="21"/>
              </w:rPr>
            </w:pPr>
            <w:r w:rsidRPr="00565BEE">
              <w:rPr>
                <w:rFonts w:ascii="宋体" w:hAnsi="宋体"/>
                <w:szCs w:val="21"/>
              </w:rPr>
              <w:t xml:space="preserve">      </w:t>
            </w:r>
            <w:r w:rsidRPr="00565BEE">
              <w:rPr>
                <w:rFonts w:ascii="宋体" w:hAnsi="宋体" w:hint="eastAsia"/>
                <w:szCs w:val="21"/>
              </w:rPr>
              <w:t>年毕业于</w:t>
            </w:r>
            <w:r w:rsidRPr="00565BEE">
              <w:rPr>
                <w:rFonts w:ascii="宋体" w:hAnsi="宋体"/>
                <w:szCs w:val="21"/>
              </w:rPr>
              <w:t xml:space="preserve">            </w:t>
            </w:r>
            <w:r w:rsidRPr="00565BEE">
              <w:rPr>
                <w:rFonts w:ascii="宋体" w:hAnsi="宋体" w:hint="eastAsia"/>
                <w:szCs w:val="21"/>
              </w:rPr>
              <w:t>学校</w:t>
            </w:r>
            <w:r w:rsidRPr="00565BEE">
              <w:rPr>
                <w:rFonts w:ascii="宋体" w:hAnsi="宋体"/>
                <w:szCs w:val="21"/>
              </w:rPr>
              <w:t xml:space="preserve">        </w:t>
            </w:r>
            <w:r w:rsidRPr="00565BEE">
              <w:rPr>
                <w:rFonts w:ascii="宋体" w:hAnsi="宋体" w:hint="eastAsia"/>
                <w:szCs w:val="21"/>
              </w:rPr>
              <w:t>专业</w:t>
            </w:r>
          </w:p>
        </w:tc>
      </w:tr>
      <w:tr w:rsidR="00565BEE" w:rsidRPr="00565BEE" w:rsidTr="000F0A9E">
        <w:tc>
          <w:tcPr>
            <w:tcW w:w="8873" w:type="dxa"/>
            <w:gridSpan w:val="7"/>
            <w:vAlign w:val="center"/>
          </w:tcPr>
          <w:p w:rsidR="000C30F9" w:rsidRPr="00565BEE" w:rsidRDefault="000C30F9" w:rsidP="000F0A9E">
            <w:pPr>
              <w:spacing w:line="440" w:lineRule="exact"/>
              <w:jc w:val="center"/>
              <w:rPr>
                <w:rFonts w:ascii="宋体"/>
                <w:szCs w:val="21"/>
              </w:rPr>
            </w:pPr>
            <w:r w:rsidRPr="00565BEE">
              <w:rPr>
                <w:rFonts w:ascii="宋体" w:hAnsi="宋体" w:hint="eastAsia"/>
                <w:szCs w:val="21"/>
              </w:rPr>
              <w:t>主要工作业绩</w:t>
            </w:r>
          </w:p>
        </w:tc>
      </w:tr>
      <w:tr w:rsidR="00565BEE" w:rsidRPr="00565BEE" w:rsidTr="000F0A9E">
        <w:trPr>
          <w:trHeight w:val="20"/>
        </w:trPr>
        <w:tc>
          <w:tcPr>
            <w:tcW w:w="1532" w:type="dxa"/>
            <w:vAlign w:val="center"/>
          </w:tcPr>
          <w:p w:rsidR="000C30F9" w:rsidRPr="00565BEE" w:rsidRDefault="000C30F9" w:rsidP="000F0A9E">
            <w:pPr>
              <w:spacing w:line="440" w:lineRule="exact"/>
              <w:jc w:val="center"/>
              <w:rPr>
                <w:rFonts w:ascii="宋体"/>
                <w:szCs w:val="21"/>
              </w:rPr>
            </w:pPr>
            <w:r w:rsidRPr="00565BEE">
              <w:rPr>
                <w:rFonts w:ascii="宋体" w:hAnsi="宋体" w:hint="eastAsia"/>
                <w:szCs w:val="21"/>
              </w:rPr>
              <w:t>时</w:t>
            </w:r>
            <w:r w:rsidRPr="00565BEE">
              <w:rPr>
                <w:rFonts w:ascii="宋体" w:hAnsi="宋体"/>
                <w:szCs w:val="21"/>
              </w:rPr>
              <w:t xml:space="preserve">  </w:t>
            </w:r>
            <w:r w:rsidRPr="00565BEE">
              <w:rPr>
                <w:rFonts w:ascii="宋体" w:hAnsi="宋体" w:hint="eastAsia"/>
                <w:szCs w:val="21"/>
              </w:rPr>
              <w:t>间</w:t>
            </w:r>
          </w:p>
        </w:tc>
        <w:tc>
          <w:tcPr>
            <w:tcW w:w="3071" w:type="dxa"/>
            <w:gridSpan w:val="3"/>
            <w:vAlign w:val="center"/>
          </w:tcPr>
          <w:p w:rsidR="000C30F9" w:rsidRPr="00565BEE" w:rsidRDefault="000C30F9" w:rsidP="000F0A9E">
            <w:pPr>
              <w:spacing w:line="440" w:lineRule="exact"/>
              <w:jc w:val="center"/>
              <w:rPr>
                <w:rFonts w:ascii="宋体"/>
                <w:szCs w:val="21"/>
              </w:rPr>
            </w:pPr>
            <w:r w:rsidRPr="00565BEE">
              <w:rPr>
                <w:rFonts w:ascii="宋体" w:hAnsi="宋体" w:hint="eastAsia"/>
                <w:szCs w:val="21"/>
              </w:rPr>
              <w:t>参加过的类似工程名称</w:t>
            </w:r>
          </w:p>
        </w:tc>
        <w:tc>
          <w:tcPr>
            <w:tcW w:w="1969" w:type="dxa"/>
            <w:vAlign w:val="center"/>
          </w:tcPr>
          <w:p w:rsidR="000C30F9" w:rsidRPr="00565BEE" w:rsidRDefault="000C30F9" w:rsidP="000F0A9E">
            <w:pPr>
              <w:spacing w:line="440" w:lineRule="exact"/>
              <w:jc w:val="center"/>
              <w:rPr>
                <w:rFonts w:ascii="宋体"/>
                <w:szCs w:val="21"/>
              </w:rPr>
            </w:pPr>
            <w:r w:rsidRPr="00565BEE">
              <w:rPr>
                <w:rFonts w:ascii="宋体" w:hAnsi="宋体" w:hint="eastAsia"/>
                <w:szCs w:val="21"/>
              </w:rPr>
              <w:t>工程概况说明</w:t>
            </w:r>
          </w:p>
        </w:tc>
        <w:tc>
          <w:tcPr>
            <w:tcW w:w="2301" w:type="dxa"/>
            <w:gridSpan w:val="2"/>
            <w:vAlign w:val="center"/>
          </w:tcPr>
          <w:p w:rsidR="000C30F9" w:rsidRPr="00565BEE" w:rsidRDefault="000C30F9" w:rsidP="000F0A9E">
            <w:pPr>
              <w:spacing w:line="440" w:lineRule="exact"/>
              <w:jc w:val="center"/>
              <w:rPr>
                <w:rFonts w:ascii="宋体"/>
                <w:szCs w:val="21"/>
              </w:rPr>
            </w:pPr>
            <w:r w:rsidRPr="00565BEE">
              <w:rPr>
                <w:rFonts w:ascii="宋体" w:hAnsi="宋体" w:hint="eastAsia"/>
                <w:szCs w:val="21"/>
              </w:rPr>
              <w:t>发包人及联系电话</w:t>
            </w:r>
          </w:p>
        </w:tc>
      </w:tr>
      <w:tr w:rsidR="00565BEE" w:rsidRPr="00565BEE" w:rsidTr="000F0A9E">
        <w:trPr>
          <w:trHeight w:val="690"/>
        </w:trPr>
        <w:tc>
          <w:tcPr>
            <w:tcW w:w="1532" w:type="dxa"/>
          </w:tcPr>
          <w:p w:rsidR="000C30F9" w:rsidRPr="00565BEE" w:rsidRDefault="000C30F9" w:rsidP="000F0A9E">
            <w:pPr>
              <w:spacing w:line="440" w:lineRule="exact"/>
              <w:rPr>
                <w:rFonts w:ascii="宋体"/>
                <w:szCs w:val="21"/>
              </w:rPr>
            </w:pPr>
          </w:p>
        </w:tc>
        <w:tc>
          <w:tcPr>
            <w:tcW w:w="3071" w:type="dxa"/>
            <w:gridSpan w:val="3"/>
          </w:tcPr>
          <w:p w:rsidR="000C30F9" w:rsidRPr="00565BEE" w:rsidRDefault="000C30F9" w:rsidP="000F0A9E">
            <w:pPr>
              <w:spacing w:line="440" w:lineRule="exact"/>
              <w:rPr>
                <w:rFonts w:ascii="宋体"/>
                <w:szCs w:val="21"/>
              </w:rPr>
            </w:pPr>
          </w:p>
        </w:tc>
        <w:tc>
          <w:tcPr>
            <w:tcW w:w="1969" w:type="dxa"/>
          </w:tcPr>
          <w:p w:rsidR="000C30F9" w:rsidRPr="00565BEE" w:rsidRDefault="000C30F9" w:rsidP="000F0A9E">
            <w:pPr>
              <w:spacing w:line="440" w:lineRule="exact"/>
              <w:rPr>
                <w:rFonts w:ascii="宋体"/>
                <w:szCs w:val="21"/>
              </w:rPr>
            </w:pPr>
          </w:p>
        </w:tc>
        <w:tc>
          <w:tcPr>
            <w:tcW w:w="2301" w:type="dxa"/>
            <w:gridSpan w:val="2"/>
          </w:tcPr>
          <w:p w:rsidR="000C30F9" w:rsidRPr="00565BEE" w:rsidRDefault="000C30F9" w:rsidP="000F0A9E">
            <w:pPr>
              <w:spacing w:line="440" w:lineRule="exact"/>
              <w:rPr>
                <w:rFonts w:ascii="宋体"/>
                <w:szCs w:val="21"/>
              </w:rPr>
            </w:pPr>
          </w:p>
        </w:tc>
      </w:tr>
      <w:tr w:rsidR="00565BEE" w:rsidRPr="00565BEE" w:rsidTr="000F0A9E">
        <w:trPr>
          <w:trHeight w:val="690"/>
        </w:trPr>
        <w:tc>
          <w:tcPr>
            <w:tcW w:w="1532" w:type="dxa"/>
          </w:tcPr>
          <w:p w:rsidR="000C30F9" w:rsidRPr="00565BEE" w:rsidRDefault="000C30F9" w:rsidP="000F0A9E">
            <w:pPr>
              <w:spacing w:line="440" w:lineRule="exact"/>
              <w:rPr>
                <w:rFonts w:ascii="宋体"/>
                <w:szCs w:val="21"/>
              </w:rPr>
            </w:pPr>
          </w:p>
        </w:tc>
        <w:tc>
          <w:tcPr>
            <w:tcW w:w="3071" w:type="dxa"/>
            <w:gridSpan w:val="3"/>
          </w:tcPr>
          <w:p w:rsidR="000C30F9" w:rsidRPr="00565BEE" w:rsidRDefault="000C30F9" w:rsidP="000F0A9E">
            <w:pPr>
              <w:spacing w:line="440" w:lineRule="exact"/>
              <w:rPr>
                <w:rFonts w:ascii="宋体"/>
                <w:szCs w:val="21"/>
              </w:rPr>
            </w:pPr>
          </w:p>
        </w:tc>
        <w:tc>
          <w:tcPr>
            <w:tcW w:w="1969" w:type="dxa"/>
          </w:tcPr>
          <w:p w:rsidR="000C30F9" w:rsidRPr="00565BEE" w:rsidRDefault="000C30F9" w:rsidP="000F0A9E">
            <w:pPr>
              <w:spacing w:line="440" w:lineRule="exact"/>
              <w:rPr>
                <w:rFonts w:ascii="宋体"/>
                <w:szCs w:val="21"/>
              </w:rPr>
            </w:pPr>
          </w:p>
        </w:tc>
        <w:tc>
          <w:tcPr>
            <w:tcW w:w="2301" w:type="dxa"/>
            <w:gridSpan w:val="2"/>
          </w:tcPr>
          <w:p w:rsidR="000C30F9" w:rsidRPr="00565BEE" w:rsidRDefault="000C30F9" w:rsidP="000F0A9E">
            <w:pPr>
              <w:spacing w:line="440" w:lineRule="exact"/>
              <w:rPr>
                <w:rFonts w:ascii="宋体"/>
                <w:szCs w:val="21"/>
              </w:rPr>
            </w:pPr>
          </w:p>
        </w:tc>
      </w:tr>
      <w:tr w:rsidR="00565BEE" w:rsidRPr="00565BEE" w:rsidTr="000F0A9E">
        <w:trPr>
          <w:trHeight w:val="690"/>
        </w:trPr>
        <w:tc>
          <w:tcPr>
            <w:tcW w:w="1532" w:type="dxa"/>
          </w:tcPr>
          <w:p w:rsidR="000C30F9" w:rsidRPr="00565BEE" w:rsidRDefault="000C30F9" w:rsidP="000F0A9E">
            <w:pPr>
              <w:spacing w:line="440" w:lineRule="exact"/>
              <w:rPr>
                <w:rFonts w:ascii="宋体"/>
                <w:szCs w:val="21"/>
              </w:rPr>
            </w:pPr>
          </w:p>
        </w:tc>
        <w:tc>
          <w:tcPr>
            <w:tcW w:w="3071" w:type="dxa"/>
            <w:gridSpan w:val="3"/>
          </w:tcPr>
          <w:p w:rsidR="000C30F9" w:rsidRPr="00565BEE" w:rsidRDefault="000C30F9" w:rsidP="000F0A9E">
            <w:pPr>
              <w:spacing w:line="440" w:lineRule="exact"/>
              <w:rPr>
                <w:rFonts w:ascii="宋体"/>
                <w:szCs w:val="21"/>
              </w:rPr>
            </w:pPr>
          </w:p>
        </w:tc>
        <w:tc>
          <w:tcPr>
            <w:tcW w:w="1969" w:type="dxa"/>
          </w:tcPr>
          <w:p w:rsidR="000C30F9" w:rsidRPr="00565BEE" w:rsidRDefault="000C30F9" w:rsidP="000F0A9E">
            <w:pPr>
              <w:spacing w:line="440" w:lineRule="exact"/>
              <w:rPr>
                <w:rFonts w:ascii="宋体"/>
                <w:szCs w:val="21"/>
              </w:rPr>
            </w:pPr>
          </w:p>
        </w:tc>
        <w:tc>
          <w:tcPr>
            <w:tcW w:w="2301" w:type="dxa"/>
            <w:gridSpan w:val="2"/>
          </w:tcPr>
          <w:p w:rsidR="000C30F9" w:rsidRPr="00565BEE" w:rsidRDefault="000C30F9" w:rsidP="000F0A9E">
            <w:pPr>
              <w:spacing w:line="440" w:lineRule="exact"/>
              <w:rPr>
                <w:rFonts w:ascii="宋体"/>
                <w:szCs w:val="21"/>
              </w:rPr>
            </w:pPr>
          </w:p>
        </w:tc>
      </w:tr>
      <w:tr w:rsidR="00565BEE" w:rsidRPr="00565BEE" w:rsidTr="000F0A9E">
        <w:trPr>
          <w:trHeight w:val="690"/>
        </w:trPr>
        <w:tc>
          <w:tcPr>
            <w:tcW w:w="1532" w:type="dxa"/>
            <w:vAlign w:val="center"/>
          </w:tcPr>
          <w:p w:rsidR="000C30F9" w:rsidRPr="00565BEE" w:rsidRDefault="000C30F9" w:rsidP="000F0A9E">
            <w:pPr>
              <w:spacing w:line="440" w:lineRule="exact"/>
              <w:rPr>
                <w:rFonts w:ascii="宋体"/>
                <w:szCs w:val="21"/>
              </w:rPr>
            </w:pPr>
          </w:p>
        </w:tc>
        <w:tc>
          <w:tcPr>
            <w:tcW w:w="3071" w:type="dxa"/>
            <w:gridSpan w:val="3"/>
            <w:vAlign w:val="center"/>
          </w:tcPr>
          <w:p w:rsidR="000C30F9" w:rsidRPr="00565BEE" w:rsidRDefault="000C30F9" w:rsidP="000F0A9E">
            <w:pPr>
              <w:spacing w:line="440" w:lineRule="exact"/>
              <w:rPr>
                <w:rFonts w:ascii="宋体"/>
                <w:szCs w:val="21"/>
              </w:rPr>
            </w:pPr>
          </w:p>
        </w:tc>
        <w:tc>
          <w:tcPr>
            <w:tcW w:w="1969" w:type="dxa"/>
            <w:vAlign w:val="center"/>
          </w:tcPr>
          <w:p w:rsidR="000C30F9" w:rsidRPr="00565BEE" w:rsidRDefault="000C30F9" w:rsidP="000F0A9E">
            <w:pPr>
              <w:spacing w:line="440" w:lineRule="exact"/>
              <w:rPr>
                <w:rFonts w:ascii="宋体"/>
                <w:szCs w:val="21"/>
              </w:rPr>
            </w:pPr>
          </w:p>
        </w:tc>
        <w:tc>
          <w:tcPr>
            <w:tcW w:w="2301" w:type="dxa"/>
            <w:gridSpan w:val="2"/>
            <w:vAlign w:val="center"/>
          </w:tcPr>
          <w:p w:rsidR="000C30F9" w:rsidRPr="00565BEE" w:rsidRDefault="000C30F9" w:rsidP="000F0A9E">
            <w:pPr>
              <w:spacing w:line="440" w:lineRule="exact"/>
              <w:rPr>
                <w:rFonts w:ascii="宋体"/>
                <w:szCs w:val="21"/>
              </w:rPr>
            </w:pPr>
          </w:p>
        </w:tc>
      </w:tr>
      <w:tr w:rsidR="00565BEE" w:rsidRPr="00565BEE" w:rsidTr="000F0A9E">
        <w:trPr>
          <w:trHeight w:val="690"/>
        </w:trPr>
        <w:tc>
          <w:tcPr>
            <w:tcW w:w="1532" w:type="dxa"/>
            <w:vAlign w:val="center"/>
          </w:tcPr>
          <w:p w:rsidR="000C30F9" w:rsidRPr="00565BEE" w:rsidRDefault="000C30F9" w:rsidP="000F0A9E">
            <w:pPr>
              <w:spacing w:line="440" w:lineRule="exact"/>
              <w:rPr>
                <w:rFonts w:ascii="宋体"/>
                <w:szCs w:val="21"/>
              </w:rPr>
            </w:pPr>
          </w:p>
        </w:tc>
        <w:tc>
          <w:tcPr>
            <w:tcW w:w="3071" w:type="dxa"/>
            <w:gridSpan w:val="3"/>
            <w:vAlign w:val="center"/>
          </w:tcPr>
          <w:p w:rsidR="000C30F9" w:rsidRPr="00565BEE" w:rsidRDefault="000C30F9" w:rsidP="000F0A9E">
            <w:pPr>
              <w:spacing w:line="440" w:lineRule="exact"/>
              <w:rPr>
                <w:rFonts w:ascii="宋体"/>
                <w:szCs w:val="21"/>
              </w:rPr>
            </w:pPr>
          </w:p>
        </w:tc>
        <w:tc>
          <w:tcPr>
            <w:tcW w:w="1969" w:type="dxa"/>
            <w:vAlign w:val="center"/>
          </w:tcPr>
          <w:p w:rsidR="000C30F9" w:rsidRPr="00565BEE" w:rsidRDefault="000C30F9" w:rsidP="000F0A9E">
            <w:pPr>
              <w:spacing w:line="440" w:lineRule="exact"/>
              <w:rPr>
                <w:rFonts w:ascii="宋体"/>
                <w:szCs w:val="21"/>
              </w:rPr>
            </w:pPr>
          </w:p>
        </w:tc>
        <w:tc>
          <w:tcPr>
            <w:tcW w:w="2301" w:type="dxa"/>
            <w:gridSpan w:val="2"/>
            <w:vAlign w:val="center"/>
          </w:tcPr>
          <w:p w:rsidR="000C30F9" w:rsidRPr="00565BEE" w:rsidRDefault="000C30F9" w:rsidP="000F0A9E">
            <w:pPr>
              <w:spacing w:line="440" w:lineRule="exact"/>
              <w:rPr>
                <w:rFonts w:ascii="宋体"/>
                <w:szCs w:val="21"/>
              </w:rPr>
            </w:pPr>
          </w:p>
        </w:tc>
      </w:tr>
      <w:tr w:rsidR="00565BEE" w:rsidRPr="00565BEE" w:rsidTr="000F0A9E">
        <w:trPr>
          <w:trHeight w:val="690"/>
        </w:trPr>
        <w:tc>
          <w:tcPr>
            <w:tcW w:w="1532" w:type="dxa"/>
            <w:vAlign w:val="center"/>
          </w:tcPr>
          <w:p w:rsidR="000C30F9" w:rsidRPr="00565BEE" w:rsidRDefault="000C30F9" w:rsidP="000F0A9E">
            <w:pPr>
              <w:spacing w:line="440" w:lineRule="exact"/>
              <w:rPr>
                <w:rFonts w:ascii="宋体"/>
                <w:szCs w:val="21"/>
              </w:rPr>
            </w:pPr>
          </w:p>
        </w:tc>
        <w:tc>
          <w:tcPr>
            <w:tcW w:w="3071" w:type="dxa"/>
            <w:gridSpan w:val="3"/>
            <w:vAlign w:val="center"/>
          </w:tcPr>
          <w:p w:rsidR="000C30F9" w:rsidRPr="00565BEE" w:rsidRDefault="000C30F9" w:rsidP="000F0A9E">
            <w:pPr>
              <w:spacing w:line="440" w:lineRule="exact"/>
              <w:rPr>
                <w:rFonts w:ascii="宋体"/>
                <w:szCs w:val="21"/>
              </w:rPr>
            </w:pPr>
          </w:p>
        </w:tc>
        <w:tc>
          <w:tcPr>
            <w:tcW w:w="1969" w:type="dxa"/>
            <w:vAlign w:val="center"/>
          </w:tcPr>
          <w:p w:rsidR="000C30F9" w:rsidRPr="00565BEE" w:rsidRDefault="000C30F9" w:rsidP="000F0A9E">
            <w:pPr>
              <w:spacing w:line="440" w:lineRule="exact"/>
              <w:rPr>
                <w:rFonts w:ascii="宋体"/>
                <w:szCs w:val="21"/>
              </w:rPr>
            </w:pPr>
          </w:p>
        </w:tc>
        <w:tc>
          <w:tcPr>
            <w:tcW w:w="2301" w:type="dxa"/>
            <w:gridSpan w:val="2"/>
            <w:vAlign w:val="center"/>
          </w:tcPr>
          <w:p w:rsidR="000C30F9" w:rsidRPr="00565BEE" w:rsidRDefault="000C30F9" w:rsidP="000F0A9E">
            <w:pPr>
              <w:spacing w:line="440" w:lineRule="exact"/>
              <w:rPr>
                <w:rFonts w:ascii="宋体"/>
                <w:szCs w:val="21"/>
              </w:rPr>
            </w:pPr>
          </w:p>
        </w:tc>
      </w:tr>
      <w:tr w:rsidR="00565BEE" w:rsidRPr="00565BEE" w:rsidTr="000F0A9E">
        <w:trPr>
          <w:trHeight w:val="690"/>
        </w:trPr>
        <w:tc>
          <w:tcPr>
            <w:tcW w:w="1532" w:type="dxa"/>
            <w:vAlign w:val="center"/>
          </w:tcPr>
          <w:p w:rsidR="000C30F9" w:rsidRPr="00565BEE" w:rsidRDefault="000C30F9" w:rsidP="000F0A9E">
            <w:pPr>
              <w:spacing w:line="440" w:lineRule="exact"/>
              <w:rPr>
                <w:rFonts w:ascii="宋体"/>
                <w:szCs w:val="21"/>
              </w:rPr>
            </w:pPr>
          </w:p>
        </w:tc>
        <w:tc>
          <w:tcPr>
            <w:tcW w:w="3071" w:type="dxa"/>
            <w:gridSpan w:val="3"/>
            <w:vAlign w:val="center"/>
          </w:tcPr>
          <w:p w:rsidR="000C30F9" w:rsidRPr="00565BEE" w:rsidRDefault="000C30F9" w:rsidP="000F0A9E">
            <w:pPr>
              <w:spacing w:line="440" w:lineRule="exact"/>
              <w:rPr>
                <w:rFonts w:ascii="宋体"/>
                <w:szCs w:val="21"/>
              </w:rPr>
            </w:pPr>
          </w:p>
        </w:tc>
        <w:tc>
          <w:tcPr>
            <w:tcW w:w="1969" w:type="dxa"/>
            <w:vAlign w:val="center"/>
          </w:tcPr>
          <w:p w:rsidR="000C30F9" w:rsidRPr="00565BEE" w:rsidRDefault="000C30F9" w:rsidP="000F0A9E">
            <w:pPr>
              <w:spacing w:line="440" w:lineRule="exact"/>
              <w:rPr>
                <w:rFonts w:ascii="宋体"/>
                <w:szCs w:val="21"/>
              </w:rPr>
            </w:pPr>
          </w:p>
        </w:tc>
        <w:tc>
          <w:tcPr>
            <w:tcW w:w="2301" w:type="dxa"/>
            <w:gridSpan w:val="2"/>
            <w:vAlign w:val="center"/>
          </w:tcPr>
          <w:p w:rsidR="000C30F9" w:rsidRPr="00565BEE" w:rsidRDefault="000C30F9" w:rsidP="000F0A9E">
            <w:pPr>
              <w:spacing w:line="440" w:lineRule="exact"/>
              <w:rPr>
                <w:rFonts w:ascii="宋体"/>
                <w:szCs w:val="21"/>
              </w:rPr>
            </w:pPr>
          </w:p>
        </w:tc>
      </w:tr>
      <w:tr w:rsidR="00565BEE" w:rsidRPr="00565BEE" w:rsidTr="000F0A9E">
        <w:trPr>
          <w:trHeight w:val="690"/>
        </w:trPr>
        <w:tc>
          <w:tcPr>
            <w:tcW w:w="1532" w:type="dxa"/>
            <w:vAlign w:val="center"/>
          </w:tcPr>
          <w:p w:rsidR="000C30F9" w:rsidRPr="00565BEE" w:rsidRDefault="000C30F9" w:rsidP="000F0A9E">
            <w:pPr>
              <w:spacing w:line="440" w:lineRule="exact"/>
              <w:rPr>
                <w:rFonts w:ascii="宋体"/>
                <w:szCs w:val="21"/>
              </w:rPr>
            </w:pPr>
          </w:p>
        </w:tc>
        <w:tc>
          <w:tcPr>
            <w:tcW w:w="3071" w:type="dxa"/>
            <w:gridSpan w:val="3"/>
            <w:vAlign w:val="center"/>
          </w:tcPr>
          <w:p w:rsidR="000C30F9" w:rsidRPr="00565BEE" w:rsidRDefault="000C30F9" w:rsidP="000F0A9E">
            <w:pPr>
              <w:spacing w:line="440" w:lineRule="exact"/>
              <w:rPr>
                <w:rFonts w:ascii="宋体"/>
                <w:szCs w:val="21"/>
              </w:rPr>
            </w:pPr>
          </w:p>
        </w:tc>
        <w:tc>
          <w:tcPr>
            <w:tcW w:w="1969" w:type="dxa"/>
            <w:vAlign w:val="center"/>
          </w:tcPr>
          <w:p w:rsidR="000C30F9" w:rsidRPr="00565BEE" w:rsidRDefault="000C30F9" w:rsidP="000F0A9E">
            <w:pPr>
              <w:spacing w:line="440" w:lineRule="exact"/>
              <w:rPr>
                <w:rFonts w:ascii="宋体"/>
                <w:szCs w:val="21"/>
              </w:rPr>
            </w:pPr>
          </w:p>
        </w:tc>
        <w:tc>
          <w:tcPr>
            <w:tcW w:w="2301" w:type="dxa"/>
            <w:gridSpan w:val="2"/>
            <w:vAlign w:val="center"/>
          </w:tcPr>
          <w:p w:rsidR="000C30F9" w:rsidRPr="00565BEE" w:rsidRDefault="000C30F9" w:rsidP="000F0A9E">
            <w:pPr>
              <w:spacing w:line="440" w:lineRule="exact"/>
              <w:rPr>
                <w:rFonts w:ascii="宋体"/>
                <w:szCs w:val="21"/>
              </w:rPr>
            </w:pPr>
          </w:p>
        </w:tc>
      </w:tr>
    </w:tbl>
    <w:p w:rsidR="00BD2383" w:rsidRPr="00565BEE" w:rsidRDefault="00BD2383">
      <w:pPr>
        <w:spacing w:line="364" w:lineRule="auto"/>
        <w:rPr>
          <w:rFonts w:ascii="宋体" w:hAnsi="宋体" w:cs="宋体"/>
        </w:rPr>
        <w:sectPr w:rsidR="00BD2383" w:rsidRPr="00565BEE">
          <w:headerReference w:type="default" r:id="rId39"/>
          <w:footerReference w:type="default" r:id="rId40"/>
          <w:pgSz w:w="11910" w:h="16840"/>
          <w:pgMar w:top="1360" w:right="0" w:bottom="1280" w:left="1020" w:header="878" w:footer="1093" w:gutter="0"/>
          <w:cols w:space="720"/>
        </w:sectPr>
      </w:pPr>
    </w:p>
    <w:p w:rsidR="00BD2383" w:rsidRPr="00565BEE" w:rsidRDefault="003E4606">
      <w:pPr>
        <w:tabs>
          <w:tab w:val="left" w:pos="1224"/>
        </w:tabs>
        <w:autoSpaceDE w:val="0"/>
        <w:autoSpaceDN w:val="0"/>
        <w:spacing w:before="135" w:after="12"/>
        <w:ind w:left="681"/>
        <w:jc w:val="left"/>
        <w:rPr>
          <w:rFonts w:ascii="宋体" w:hAnsi="宋体" w:cs="宋体"/>
          <w:b/>
          <w:sz w:val="24"/>
        </w:rPr>
      </w:pPr>
      <w:r w:rsidRPr="00565BEE">
        <w:rPr>
          <w:rFonts w:ascii="宋体" w:hAnsi="宋体" w:cs="宋体" w:hint="eastAsia"/>
          <w:b/>
          <w:sz w:val="24"/>
        </w:rPr>
        <w:t>11.3主要项目管理人员简历表</w:t>
      </w:r>
    </w:p>
    <w:p w:rsidR="00BD2383" w:rsidRPr="00565BEE" w:rsidRDefault="003E4606">
      <w:pPr>
        <w:tabs>
          <w:tab w:val="left" w:pos="1224"/>
        </w:tabs>
        <w:spacing w:before="135" w:after="12"/>
        <w:rPr>
          <w:rFonts w:ascii="宋体" w:hAnsi="宋体" w:cs="宋体"/>
          <w:b/>
          <w:sz w:val="24"/>
        </w:rPr>
      </w:pPr>
      <w:r w:rsidRPr="00565BEE">
        <w:rPr>
          <w:rFonts w:ascii="宋体" w:hAnsi="宋体" w:cs="宋体" w:hint="eastAsia"/>
          <w:b/>
          <w:sz w:val="24"/>
        </w:rPr>
        <w:t xml:space="preserve"> </w:t>
      </w:r>
    </w:p>
    <w:tbl>
      <w:tblPr>
        <w:tblW w:w="8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35"/>
        <w:gridCol w:w="2632"/>
        <w:gridCol w:w="2004"/>
        <w:gridCol w:w="1937"/>
      </w:tblGrid>
      <w:tr w:rsidR="00565BEE" w:rsidRPr="00565BEE">
        <w:trPr>
          <w:trHeight w:val="737"/>
          <w:jc w:val="center"/>
        </w:trPr>
        <w:tc>
          <w:tcPr>
            <w:tcW w:w="2235" w:type="dxa"/>
            <w:vAlign w:val="center"/>
          </w:tcPr>
          <w:p w:rsidR="00BD2383" w:rsidRPr="00565BEE" w:rsidRDefault="003E4606">
            <w:pPr>
              <w:jc w:val="center"/>
              <w:rPr>
                <w:rFonts w:ascii="宋体" w:cs="Arial"/>
                <w:szCs w:val="21"/>
              </w:rPr>
            </w:pPr>
            <w:r w:rsidRPr="00565BEE">
              <w:rPr>
                <w:rFonts w:ascii="宋体" w:hAnsi="宋体" w:cs="Arial" w:hint="eastAsia"/>
                <w:szCs w:val="21"/>
              </w:rPr>
              <w:t>工作岗位名称</w:t>
            </w:r>
          </w:p>
        </w:tc>
        <w:tc>
          <w:tcPr>
            <w:tcW w:w="6573" w:type="dxa"/>
            <w:gridSpan w:val="3"/>
            <w:vAlign w:val="center"/>
          </w:tcPr>
          <w:p w:rsidR="00BD2383" w:rsidRPr="00565BEE" w:rsidRDefault="00BD2383">
            <w:pPr>
              <w:jc w:val="center"/>
              <w:rPr>
                <w:rFonts w:ascii="宋体" w:cs="Arial"/>
                <w:szCs w:val="21"/>
              </w:rPr>
            </w:pPr>
          </w:p>
        </w:tc>
      </w:tr>
      <w:tr w:rsidR="00565BEE" w:rsidRPr="00565BEE">
        <w:trPr>
          <w:trHeight w:val="737"/>
          <w:jc w:val="center"/>
        </w:trPr>
        <w:tc>
          <w:tcPr>
            <w:tcW w:w="2235" w:type="dxa"/>
            <w:vAlign w:val="center"/>
          </w:tcPr>
          <w:p w:rsidR="00BD2383" w:rsidRPr="00565BEE" w:rsidRDefault="003E4606">
            <w:pPr>
              <w:jc w:val="center"/>
              <w:rPr>
                <w:rFonts w:ascii="宋体" w:cs="Arial"/>
                <w:szCs w:val="21"/>
              </w:rPr>
            </w:pPr>
            <w:r w:rsidRPr="00565BEE">
              <w:rPr>
                <w:rFonts w:ascii="宋体" w:hAnsi="宋体" w:cs="Arial" w:hint="eastAsia"/>
                <w:szCs w:val="21"/>
              </w:rPr>
              <w:t>姓</w:t>
            </w:r>
            <w:r w:rsidRPr="00565BEE">
              <w:rPr>
                <w:rFonts w:ascii="宋体" w:hAnsi="宋体" w:cs="Arial"/>
                <w:szCs w:val="21"/>
              </w:rPr>
              <w:t xml:space="preserve">     </w:t>
            </w:r>
            <w:r w:rsidRPr="00565BEE">
              <w:rPr>
                <w:rFonts w:ascii="宋体" w:hAnsi="宋体" w:cs="Arial" w:hint="eastAsia"/>
                <w:szCs w:val="21"/>
              </w:rPr>
              <w:t>名</w:t>
            </w:r>
          </w:p>
        </w:tc>
        <w:tc>
          <w:tcPr>
            <w:tcW w:w="2632" w:type="dxa"/>
            <w:vAlign w:val="center"/>
          </w:tcPr>
          <w:p w:rsidR="00BD2383" w:rsidRPr="00565BEE" w:rsidRDefault="00BD2383">
            <w:pPr>
              <w:jc w:val="center"/>
              <w:rPr>
                <w:rFonts w:ascii="宋体" w:cs="Arial"/>
                <w:szCs w:val="21"/>
              </w:rPr>
            </w:pPr>
          </w:p>
        </w:tc>
        <w:tc>
          <w:tcPr>
            <w:tcW w:w="2004" w:type="dxa"/>
            <w:vAlign w:val="center"/>
          </w:tcPr>
          <w:p w:rsidR="00BD2383" w:rsidRPr="00565BEE" w:rsidRDefault="003E4606">
            <w:pPr>
              <w:jc w:val="center"/>
              <w:rPr>
                <w:rFonts w:ascii="宋体" w:cs="Arial"/>
                <w:szCs w:val="21"/>
              </w:rPr>
            </w:pPr>
            <w:r w:rsidRPr="00565BEE">
              <w:rPr>
                <w:rFonts w:ascii="宋体" w:hAnsi="宋体" w:cs="Arial" w:hint="eastAsia"/>
                <w:szCs w:val="21"/>
              </w:rPr>
              <w:t>年</w:t>
            </w:r>
            <w:r w:rsidRPr="00565BEE">
              <w:rPr>
                <w:rFonts w:ascii="宋体" w:hAnsi="宋体" w:cs="Arial"/>
                <w:szCs w:val="21"/>
              </w:rPr>
              <w:t xml:space="preserve">    </w:t>
            </w:r>
            <w:r w:rsidRPr="00565BEE">
              <w:rPr>
                <w:rFonts w:ascii="宋体" w:hAnsi="宋体" w:cs="Arial" w:hint="eastAsia"/>
                <w:szCs w:val="21"/>
              </w:rPr>
              <w:t>龄</w:t>
            </w:r>
          </w:p>
        </w:tc>
        <w:tc>
          <w:tcPr>
            <w:tcW w:w="1937" w:type="dxa"/>
            <w:vAlign w:val="center"/>
          </w:tcPr>
          <w:p w:rsidR="00BD2383" w:rsidRPr="00565BEE" w:rsidRDefault="00BD2383">
            <w:pPr>
              <w:jc w:val="center"/>
              <w:rPr>
                <w:rFonts w:ascii="宋体" w:cs="Arial"/>
                <w:szCs w:val="21"/>
              </w:rPr>
            </w:pPr>
          </w:p>
        </w:tc>
      </w:tr>
      <w:tr w:rsidR="00565BEE" w:rsidRPr="00565BEE">
        <w:trPr>
          <w:trHeight w:val="737"/>
          <w:jc w:val="center"/>
        </w:trPr>
        <w:tc>
          <w:tcPr>
            <w:tcW w:w="2235" w:type="dxa"/>
            <w:vAlign w:val="center"/>
          </w:tcPr>
          <w:p w:rsidR="00BD2383" w:rsidRPr="00565BEE" w:rsidRDefault="003E4606">
            <w:pPr>
              <w:jc w:val="center"/>
              <w:rPr>
                <w:rFonts w:ascii="宋体" w:cs="Arial"/>
                <w:szCs w:val="21"/>
              </w:rPr>
            </w:pPr>
            <w:r w:rsidRPr="00565BEE">
              <w:rPr>
                <w:rFonts w:ascii="宋体" w:hAnsi="宋体" w:cs="Arial" w:hint="eastAsia"/>
                <w:szCs w:val="21"/>
              </w:rPr>
              <w:t>性</w:t>
            </w:r>
            <w:r w:rsidRPr="00565BEE">
              <w:rPr>
                <w:rFonts w:ascii="宋体" w:hAnsi="宋体" w:cs="Arial"/>
                <w:szCs w:val="21"/>
              </w:rPr>
              <w:t xml:space="preserve">     </w:t>
            </w:r>
            <w:r w:rsidRPr="00565BEE">
              <w:rPr>
                <w:rFonts w:ascii="宋体" w:hAnsi="宋体" w:cs="Arial" w:hint="eastAsia"/>
                <w:szCs w:val="21"/>
              </w:rPr>
              <w:t>别</w:t>
            </w:r>
          </w:p>
        </w:tc>
        <w:tc>
          <w:tcPr>
            <w:tcW w:w="2632" w:type="dxa"/>
            <w:vAlign w:val="center"/>
          </w:tcPr>
          <w:p w:rsidR="00BD2383" w:rsidRPr="00565BEE" w:rsidRDefault="00BD2383">
            <w:pPr>
              <w:jc w:val="center"/>
              <w:rPr>
                <w:rFonts w:ascii="宋体" w:cs="Arial"/>
                <w:szCs w:val="21"/>
              </w:rPr>
            </w:pPr>
          </w:p>
        </w:tc>
        <w:tc>
          <w:tcPr>
            <w:tcW w:w="2004" w:type="dxa"/>
            <w:vAlign w:val="center"/>
          </w:tcPr>
          <w:p w:rsidR="00BD2383" w:rsidRPr="00565BEE" w:rsidRDefault="003E4606">
            <w:pPr>
              <w:jc w:val="center"/>
              <w:rPr>
                <w:rFonts w:ascii="宋体" w:cs="Arial"/>
                <w:szCs w:val="21"/>
              </w:rPr>
            </w:pPr>
            <w:r w:rsidRPr="00565BEE">
              <w:rPr>
                <w:rFonts w:ascii="宋体" w:hAnsi="宋体" w:cs="Arial" w:hint="eastAsia"/>
                <w:szCs w:val="21"/>
              </w:rPr>
              <w:t>毕业学校</w:t>
            </w:r>
          </w:p>
        </w:tc>
        <w:tc>
          <w:tcPr>
            <w:tcW w:w="1937" w:type="dxa"/>
            <w:vAlign w:val="center"/>
          </w:tcPr>
          <w:p w:rsidR="00BD2383" w:rsidRPr="00565BEE" w:rsidRDefault="00BD2383">
            <w:pPr>
              <w:jc w:val="center"/>
              <w:rPr>
                <w:rFonts w:ascii="宋体" w:cs="Arial"/>
                <w:szCs w:val="21"/>
              </w:rPr>
            </w:pPr>
          </w:p>
        </w:tc>
      </w:tr>
      <w:tr w:rsidR="00565BEE" w:rsidRPr="00565BEE">
        <w:trPr>
          <w:trHeight w:val="737"/>
          <w:jc w:val="center"/>
        </w:trPr>
        <w:tc>
          <w:tcPr>
            <w:tcW w:w="2235" w:type="dxa"/>
            <w:vAlign w:val="center"/>
          </w:tcPr>
          <w:p w:rsidR="00BD2383" w:rsidRPr="00565BEE" w:rsidRDefault="003E4606">
            <w:pPr>
              <w:jc w:val="center"/>
              <w:rPr>
                <w:rFonts w:ascii="宋体" w:cs="Arial"/>
                <w:szCs w:val="21"/>
              </w:rPr>
            </w:pPr>
            <w:r w:rsidRPr="00565BEE">
              <w:rPr>
                <w:rFonts w:ascii="宋体" w:hAnsi="宋体" w:cs="Arial" w:hint="eastAsia"/>
                <w:szCs w:val="21"/>
              </w:rPr>
              <w:t>学历和专业</w:t>
            </w:r>
          </w:p>
        </w:tc>
        <w:tc>
          <w:tcPr>
            <w:tcW w:w="2632" w:type="dxa"/>
            <w:vAlign w:val="center"/>
          </w:tcPr>
          <w:p w:rsidR="00BD2383" w:rsidRPr="00565BEE" w:rsidRDefault="00BD2383">
            <w:pPr>
              <w:jc w:val="center"/>
              <w:rPr>
                <w:rFonts w:ascii="宋体" w:cs="Arial"/>
                <w:szCs w:val="21"/>
              </w:rPr>
            </w:pPr>
          </w:p>
        </w:tc>
        <w:tc>
          <w:tcPr>
            <w:tcW w:w="2004" w:type="dxa"/>
            <w:vAlign w:val="center"/>
          </w:tcPr>
          <w:p w:rsidR="00BD2383" w:rsidRPr="00565BEE" w:rsidRDefault="003E4606">
            <w:pPr>
              <w:jc w:val="center"/>
              <w:rPr>
                <w:rFonts w:ascii="宋体" w:cs="Arial"/>
                <w:szCs w:val="21"/>
              </w:rPr>
            </w:pPr>
            <w:r w:rsidRPr="00565BEE">
              <w:rPr>
                <w:rFonts w:ascii="宋体" w:hAnsi="宋体" w:cs="Arial" w:hint="eastAsia"/>
                <w:szCs w:val="21"/>
              </w:rPr>
              <w:t>毕业时间</w:t>
            </w:r>
          </w:p>
        </w:tc>
        <w:tc>
          <w:tcPr>
            <w:tcW w:w="1937" w:type="dxa"/>
            <w:vAlign w:val="center"/>
          </w:tcPr>
          <w:p w:rsidR="00BD2383" w:rsidRPr="00565BEE" w:rsidRDefault="00BD2383">
            <w:pPr>
              <w:jc w:val="center"/>
              <w:rPr>
                <w:rFonts w:ascii="宋体" w:cs="Arial"/>
                <w:szCs w:val="21"/>
              </w:rPr>
            </w:pPr>
          </w:p>
        </w:tc>
      </w:tr>
      <w:tr w:rsidR="00565BEE" w:rsidRPr="00565BEE">
        <w:trPr>
          <w:trHeight w:val="737"/>
          <w:jc w:val="center"/>
        </w:trPr>
        <w:tc>
          <w:tcPr>
            <w:tcW w:w="2235" w:type="dxa"/>
            <w:vAlign w:val="center"/>
          </w:tcPr>
          <w:p w:rsidR="00BD2383" w:rsidRPr="00565BEE" w:rsidRDefault="003E4606">
            <w:pPr>
              <w:jc w:val="center"/>
              <w:rPr>
                <w:rFonts w:ascii="宋体" w:cs="Arial"/>
                <w:szCs w:val="21"/>
              </w:rPr>
            </w:pPr>
            <w:r w:rsidRPr="00565BEE">
              <w:rPr>
                <w:rFonts w:ascii="宋体" w:hAnsi="宋体" w:cs="Arial" w:hint="eastAsia"/>
                <w:szCs w:val="21"/>
              </w:rPr>
              <w:t>执业资格</w:t>
            </w:r>
          </w:p>
        </w:tc>
        <w:tc>
          <w:tcPr>
            <w:tcW w:w="2632" w:type="dxa"/>
            <w:vAlign w:val="center"/>
          </w:tcPr>
          <w:p w:rsidR="00BD2383" w:rsidRPr="00565BEE" w:rsidRDefault="00BD2383">
            <w:pPr>
              <w:jc w:val="center"/>
              <w:rPr>
                <w:rFonts w:ascii="宋体" w:cs="Arial"/>
                <w:szCs w:val="21"/>
              </w:rPr>
            </w:pPr>
          </w:p>
        </w:tc>
        <w:tc>
          <w:tcPr>
            <w:tcW w:w="2004" w:type="dxa"/>
            <w:vAlign w:val="center"/>
          </w:tcPr>
          <w:p w:rsidR="00BD2383" w:rsidRPr="00565BEE" w:rsidRDefault="003E4606">
            <w:pPr>
              <w:jc w:val="center"/>
              <w:rPr>
                <w:rFonts w:ascii="宋体" w:cs="Arial"/>
                <w:szCs w:val="21"/>
              </w:rPr>
            </w:pPr>
            <w:r w:rsidRPr="00565BEE">
              <w:rPr>
                <w:rFonts w:ascii="宋体" w:hAnsi="宋体" w:cs="Arial" w:hint="eastAsia"/>
                <w:szCs w:val="21"/>
              </w:rPr>
              <w:t>专业职称</w:t>
            </w:r>
          </w:p>
        </w:tc>
        <w:tc>
          <w:tcPr>
            <w:tcW w:w="1937" w:type="dxa"/>
            <w:vAlign w:val="center"/>
          </w:tcPr>
          <w:p w:rsidR="00BD2383" w:rsidRPr="00565BEE" w:rsidRDefault="00BD2383">
            <w:pPr>
              <w:jc w:val="center"/>
              <w:rPr>
                <w:rFonts w:ascii="宋体" w:cs="Arial"/>
                <w:szCs w:val="21"/>
              </w:rPr>
            </w:pPr>
          </w:p>
        </w:tc>
      </w:tr>
      <w:tr w:rsidR="00565BEE" w:rsidRPr="00565BEE">
        <w:trPr>
          <w:trHeight w:val="737"/>
          <w:jc w:val="center"/>
        </w:trPr>
        <w:tc>
          <w:tcPr>
            <w:tcW w:w="2235" w:type="dxa"/>
            <w:vAlign w:val="center"/>
          </w:tcPr>
          <w:p w:rsidR="00BD2383" w:rsidRPr="00565BEE" w:rsidRDefault="003E4606">
            <w:pPr>
              <w:jc w:val="center"/>
              <w:rPr>
                <w:rFonts w:ascii="宋体" w:cs="Arial"/>
                <w:szCs w:val="21"/>
              </w:rPr>
            </w:pPr>
            <w:r w:rsidRPr="00565BEE">
              <w:rPr>
                <w:rFonts w:ascii="宋体" w:hAnsi="宋体" w:cs="Arial" w:hint="eastAsia"/>
                <w:szCs w:val="21"/>
              </w:rPr>
              <w:t>执业资格证书编号</w:t>
            </w:r>
          </w:p>
        </w:tc>
        <w:tc>
          <w:tcPr>
            <w:tcW w:w="2632" w:type="dxa"/>
            <w:vAlign w:val="center"/>
          </w:tcPr>
          <w:p w:rsidR="00BD2383" w:rsidRPr="00565BEE" w:rsidRDefault="00BD2383">
            <w:pPr>
              <w:jc w:val="center"/>
              <w:rPr>
                <w:rFonts w:ascii="宋体" w:cs="Arial"/>
                <w:szCs w:val="21"/>
              </w:rPr>
            </w:pPr>
          </w:p>
        </w:tc>
        <w:tc>
          <w:tcPr>
            <w:tcW w:w="2004" w:type="dxa"/>
            <w:vAlign w:val="center"/>
          </w:tcPr>
          <w:p w:rsidR="00BD2383" w:rsidRPr="00565BEE" w:rsidRDefault="003E4606">
            <w:pPr>
              <w:jc w:val="center"/>
              <w:rPr>
                <w:rFonts w:ascii="宋体" w:cs="Arial"/>
                <w:szCs w:val="21"/>
              </w:rPr>
            </w:pPr>
            <w:r w:rsidRPr="00565BEE">
              <w:rPr>
                <w:rFonts w:ascii="宋体" w:hAnsi="宋体" w:cs="Arial" w:hint="eastAsia"/>
                <w:szCs w:val="21"/>
              </w:rPr>
              <w:t>工作年限</w:t>
            </w:r>
          </w:p>
        </w:tc>
        <w:tc>
          <w:tcPr>
            <w:tcW w:w="1937" w:type="dxa"/>
            <w:vAlign w:val="center"/>
          </w:tcPr>
          <w:p w:rsidR="00BD2383" w:rsidRPr="00565BEE" w:rsidRDefault="00BD2383">
            <w:pPr>
              <w:jc w:val="center"/>
              <w:rPr>
                <w:rFonts w:ascii="宋体" w:cs="Arial"/>
                <w:szCs w:val="21"/>
              </w:rPr>
            </w:pPr>
          </w:p>
        </w:tc>
      </w:tr>
      <w:tr w:rsidR="00565BEE" w:rsidRPr="00565BEE">
        <w:trPr>
          <w:trHeight w:val="390"/>
          <w:jc w:val="center"/>
        </w:trPr>
        <w:tc>
          <w:tcPr>
            <w:tcW w:w="8808" w:type="dxa"/>
            <w:gridSpan w:val="4"/>
            <w:vAlign w:val="center"/>
          </w:tcPr>
          <w:p w:rsidR="00BD2383" w:rsidRPr="00565BEE" w:rsidRDefault="003E4606">
            <w:pPr>
              <w:jc w:val="center"/>
              <w:rPr>
                <w:rFonts w:ascii="宋体" w:cs="Arial"/>
                <w:szCs w:val="21"/>
              </w:rPr>
            </w:pPr>
            <w:r w:rsidRPr="00565BEE">
              <w:rPr>
                <w:rFonts w:ascii="宋体" w:hAnsi="宋体" w:cs="Arial" w:hint="eastAsia"/>
                <w:szCs w:val="21"/>
              </w:rPr>
              <w:t>主要工作业绩</w:t>
            </w:r>
          </w:p>
        </w:tc>
      </w:tr>
      <w:tr w:rsidR="00565BEE" w:rsidRPr="00565BEE">
        <w:trPr>
          <w:trHeight w:val="539"/>
          <w:jc w:val="center"/>
        </w:trPr>
        <w:tc>
          <w:tcPr>
            <w:tcW w:w="2235" w:type="dxa"/>
            <w:vAlign w:val="center"/>
          </w:tcPr>
          <w:p w:rsidR="00BD2383" w:rsidRPr="00565BEE" w:rsidRDefault="003E4606">
            <w:pPr>
              <w:jc w:val="center"/>
              <w:rPr>
                <w:rFonts w:ascii="宋体" w:cs="Arial"/>
                <w:szCs w:val="21"/>
              </w:rPr>
            </w:pPr>
            <w:r w:rsidRPr="00565BEE">
              <w:rPr>
                <w:rFonts w:ascii="宋体" w:hAnsi="宋体" w:cs="Arial" w:hint="eastAsia"/>
                <w:szCs w:val="21"/>
              </w:rPr>
              <w:t>时</w:t>
            </w:r>
            <w:r w:rsidRPr="00565BEE">
              <w:rPr>
                <w:rFonts w:ascii="宋体" w:hAnsi="宋体" w:cs="Arial"/>
                <w:szCs w:val="21"/>
              </w:rPr>
              <w:t xml:space="preserve">  </w:t>
            </w:r>
            <w:r w:rsidRPr="00565BEE">
              <w:rPr>
                <w:rFonts w:ascii="宋体" w:hAnsi="宋体" w:cs="Arial" w:hint="eastAsia"/>
                <w:szCs w:val="21"/>
              </w:rPr>
              <w:t>间</w:t>
            </w:r>
          </w:p>
        </w:tc>
        <w:tc>
          <w:tcPr>
            <w:tcW w:w="2632" w:type="dxa"/>
            <w:vAlign w:val="center"/>
          </w:tcPr>
          <w:p w:rsidR="00BD2383" w:rsidRPr="00565BEE" w:rsidRDefault="003E4606">
            <w:pPr>
              <w:jc w:val="center"/>
              <w:rPr>
                <w:rFonts w:ascii="宋体" w:cs="Arial"/>
                <w:szCs w:val="21"/>
              </w:rPr>
            </w:pPr>
            <w:r w:rsidRPr="00565BEE">
              <w:rPr>
                <w:rFonts w:ascii="宋体" w:hAnsi="宋体" w:hint="eastAsia"/>
                <w:szCs w:val="21"/>
              </w:rPr>
              <w:t>参加过的类似工程名称</w:t>
            </w:r>
          </w:p>
        </w:tc>
        <w:tc>
          <w:tcPr>
            <w:tcW w:w="2004" w:type="dxa"/>
            <w:vAlign w:val="center"/>
          </w:tcPr>
          <w:p w:rsidR="00BD2383" w:rsidRPr="00565BEE" w:rsidRDefault="003E4606">
            <w:pPr>
              <w:jc w:val="center"/>
              <w:rPr>
                <w:rFonts w:ascii="宋体" w:cs="Arial"/>
                <w:szCs w:val="21"/>
              </w:rPr>
            </w:pPr>
            <w:r w:rsidRPr="00565BEE">
              <w:rPr>
                <w:rFonts w:ascii="宋体" w:hAnsi="宋体" w:hint="eastAsia"/>
                <w:szCs w:val="21"/>
              </w:rPr>
              <w:t>工程概况说明</w:t>
            </w:r>
          </w:p>
        </w:tc>
        <w:tc>
          <w:tcPr>
            <w:tcW w:w="1937" w:type="dxa"/>
            <w:vAlign w:val="center"/>
          </w:tcPr>
          <w:p w:rsidR="00BD2383" w:rsidRPr="00565BEE" w:rsidRDefault="003E4606">
            <w:pPr>
              <w:jc w:val="center"/>
              <w:rPr>
                <w:rFonts w:ascii="宋体" w:cs="Arial"/>
                <w:szCs w:val="21"/>
              </w:rPr>
            </w:pPr>
            <w:r w:rsidRPr="00565BEE">
              <w:rPr>
                <w:rFonts w:ascii="宋体" w:hAnsi="宋体" w:hint="eastAsia"/>
                <w:szCs w:val="21"/>
              </w:rPr>
              <w:t>发包人及联系电话</w:t>
            </w:r>
          </w:p>
        </w:tc>
      </w:tr>
      <w:tr w:rsidR="00565BEE" w:rsidRPr="00565BEE">
        <w:trPr>
          <w:trHeight w:val="737"/>
          <w:jc w:val="center"/>
        </w:trPr>
        <w:tc>
          <w:tcPr>
            <w:tcW w:w="2235" w:type="dxa"/>
            <w:vAlign w:val="center"/>
          </w:tcPr>
          <w:p w:rsidR="00BD2383" w:rsidRPr="00565BEE" w:rsidRDefault="00BD2383">
            <w:pPr>
              <w:jc w:val="center"/>
              <w:rPr>
                <w:rFonts w:ascii="宋体" w:cs="Arial"/>
                <w:szCs w:val="21"/>
              </w:rPr>
            </w:pPr>
          </w:p>
        </w:tc>
        <w:tc>
          <w:tcPr>
            <w:tcW w:w="2632" w:type="dxa"/>
            <w:vAlign w:val="center"/>
          </w:tcPr>
          <w:p w:rsidR="00BD2383" w:rsidRPr="00565BEE" w:rsidRDefault="00BD2383">
            <w:pPr>
              <w:jc w:val="center"/>
              <w:rPr>
                <w:rFonts w:ascii="宋体"/>
                <w:szCs w:val="21"/>
              </w:rPr>
            </w:pPr>
          </w:p>
        </w:tc>
        <w:tc>
          <w:tcPr>
            <w:tcW w:w="2004" w:type="dxa"/>
            <w:vAlign w:val="center"/>
          </w:tcPr>
          <w:p w:rsidR="00BD2383" w:rsidRPr="00565BEE" w:rsidRDefault="00BD2383">
            <w:pPr>
              <w:jc w:val="center"/>
              <w:rPr>
                <w:rFonts w:ascii="宋体"/>
                <w:szCs w:val="21"/>
              </w:rPr>
            </w:pPr>
          </w:p>
        </w:tc>
        <w:tc>
          <w:tcPr>
            <w:tcW w:w="1937" w:type="dxa"/>
            <w:vAlign w:val="center"/>
          </w:tcPr>
          <w:p w:rsidR="00BD2383" w:rsidRPr="00565BEE" w:rsidRDefault="00BD2383">
            <w:pPr>
              <w:jc w:val="center"/>
              <w:rPr>
                <w:rFonts w:ascii="宋体"/>
                <w:szCs w:val="21"/>
              </w:rPr>
            </w:pPr>
          </w:p>
        </w:tc>
      </w:tr>
      <w:tr w:rsidR="00565BEE" w:rsidRPr="00565BEE">
        <w:trPr>
          <w:trHeight w:val="737"/>
          <w:jc w:val="center"/>
        </w:trPr>
        <w:tc>
          <w:tcPr>
            <w:tcW w:w="2235" w:type="dxa"/>
            <w:vAlign w:val="center"/>
          </w:tcPr>
          <w:p w:rsidR="00BD2383" w:rsidRPr="00565BEE" w:rsidRDefault="00BD2383">
            <w:pPr>
              <w:jc w:val="center"/>
              <w:rPr>
                <w:rFonts w:ascii="宋体" w:cs="Arial"/>
                <w:szCs w:val="21"/>
              </w:rPr>
            </w:pPr>
          </w:p>
        </w:tc>
        <w:tc>
          <w:tcPr>
            <w:tcW w:w="2632" w:type="dxa"/>
            <w:vAlign w:val="center"/>
          </w:tcPr>
          <w:p w:rsidR="00BD2383" w:rsidRPr="00565BEE" w:rsidRDefault="00BD2383">
            <w:pPr>
              <w:jc w:val="center"/>
              <w:rPr>
                <w:rFonts w:ascii="宋体"/>
                <w:szCs w:val="21"/>
              </w:rPr>
            </w:pPr>
          </w:p>
        </w:tc>
        <w:tc>
          <w:tcPr>
            <w:tcW w:w="2004" w:type="dxa"/>
            <w:vAlign w:val="center"/>
          </w:tcPr>
          <w:p w:rsidR="00BD2383" w:rsidRPr="00565BEE" w:rsidRDefault="00BD2383">
            <w:pPr>
              <w:jc w:val="center"/>
              <w:rPr>
                <w:rFonts w:ascii="宋体"/>
                <w:szCs w:val="21"/>
              </w:rPr>
            </w:pPr>
          </w:p>
        </w:tc>
        <w:tc>
          <w:tcPr>
            <w:tcW w:w="1937" w:type="dxa"/>
            <w:vAlign w:val="center"/>
          </w:tcPr>
          <w:p w:rsidR="00BD2383" w:rsidRPr="00565BEE" w:rsidRDefault="00BD2383">
            <w:pPr>
              <w:jc w:val="center"/>
              <w:rPr>
                <w:rFonts w:ascii="宋体"/>
                <w:szCs w:val="21"/>
              </w:rPr>
            </w:pPr>
          </w:p>
        </w:tc>
      </w:tr>
      <w:tr w:rsidR="00565BEE" w:rsidRPr="00565BEE">
        <w:trPr>
          <w:trHeight w:val="737"/>
          <w:jc w:val="center"/>
        </w:trPr>
        <w:tc>
          <w:tcPr>
            <w:tcW w:w="2235" w:type="dxa"/>
            <w:vAlign w:val="center"/>
          </w:tcPr>
          <w:p w:rsidR="00BD2383" w:rsidRPr="00565BEE" w:rsidRDefault="00BD2383">
            <w:pPr>
              <w:jc w:val="center"/>
              <w:rPr>
                <w:rFonts w:ascii="宋体" w:cs="Arial"/>
                <w:szCs w:val="21"/>
              </w:rPr>
            </w:pPr>
          </w:p>
        </w:tc>
        <w:tc>
          <w:tcPr>
            <w:tcW w:w="2632" w:type="dxa"/>
            <w:vAlign w:val="center"/>
          </w:tcPr>
          <w:p w:rsidR="00BD2383" w:rsidRPr="00565BEE" w:rsidRDefault="00BD2383">
            <w:pPr>
              <w:jc w:val="center"/>
              <w:rPr>
                <w:rFonts w:ascii="宋体"/>
                <w:szCs w:val="21"/>
              </w:rPr>
            </w:pPr>
          </w:p>
        </w:tc>
        <w:tc>
          <w:tcPr>
            <w:tcW w:w="2004" w:type="dxa"/>
            <w:vAlign w:val="center"/>
          </w:tcPr>
          <w:p w:rsidR="00BD2383" w:rsidRPr="00565BEE" w:rsidRDefault="00BD2383">
            <w:pPr>
              <w:jc w:val="center"/>
              <w:rPr>
                <w:rFonts w:ascii="宋体"/>
                <w:szCs w:val="21"/>
              </w:rPr>
            </w:pPr>
          </w:p>
        </w:tc>
        <w:tc>
          <w:tcPr>
            <w:tcW w:w="1937" w:type="dxa"/>
            <w:vAlign w:val="center"/>
          </w:tcPr>
          <w:p w:rsidR="00BD2383" w:rsidRPr="00565BEE" w:rsidRDefault="00BD2383">
            <w:pPr>
              <w:jc w:val="center"/>
              <w:rPr>
                <w:rFonts w:ascii="宋体"/>
                <w:szCs w:val="21"/>
              </w:rPr>
            </w:pPr>
          </w:p>
        </w:tc>
      </w:tr>
      <w:tr w:rsidR="00565BEE" w:rsidRPr="00565BEE">
        <w:trPr>
          <w:trHeight w:val="737"/>
          <w:jc w:val="center"/>
        </w:trPr>
        <w:tc>
          <w:tcPr>
            <w:tcW w:w="2235" w:type="dxa"/>
            <w:vAlign w:val="center"/>
          </w:tcPr>
          <w:p w:rsidR="00BD2383" w:rsidRPr="00565BEE" w:rsidRDefault="00BD2383">
            <w:pPr>
              <w:jc w:val="center"/>
              <w:rPr>
                <w:rFonts w:ascii="宋体" w:cs="Arial"/>
                <w:szCs w:val="21"/>
              </w:rPr>
            </w:pPr>
          </w:p>
        </w:tc>
        <w:tc>
          <w:tcPr>
            <w:tcW w:w="2632" w:type="dxa"/>
            <w:vAlign w:val="center"/>
          </w:tcPr>
          <w:p w:rsidR="00BD2383" w:rsidRPr="00565BEE" w:rsidRDefault="00BD2383">
            <w:pPr>
              <w:jc w:val="center"/>
              <w:rPr>
                <w:rFonts w:ascii="宋体"/>
                <w:szCs w:val="21"/>
              </w:rPr>
            </w:pPr>
          </w:p>
        </w:tc>
        <w:tc>
          <w:tcPr>
            <w:tcW w:w="2004" w:type="dxa"/>
            <w:vAlign w:val="center"/>
          </w:tcPr>
          <w:p w:rsidR="00BD2383" w:rsidRPr="00565BEE" w:rsidRDefault="00BD2383">
            <w:pPr>
              <w:jc w:val="center"/>
              <w:rPr>
                <w:rFonts w:ascii="宋体"/>
                <w:szCs w:val="21"/>
              </w:rPr>
            </w:pPr>
          </w:p>
        </w:tc>
        <w:tc>
          <w:tcPr>
            <w:tcW w:w="1937" w:type="dxa"/>
            <w:vAlign w:val="center"/>
          </w:tcPr>
          <w:p w:rsidR="00BD2383" w:rsidRPr="00565BEE" w:rsidRDefault="00BD2383">
            <w:pPr>
              <w:jc w:val="center"/>
              <w:rPr>
                <w:rFonts w:ascii="宋体"/>
                <w:szCs w:val="21"/>
              </w:rPr>
            </w:pPr>
          </w:p>
        </w:tc>
      </w:tr>
      <w:tr w:rsidR="00565BEE" w:rsidRPr="00565BEE">
        <w:trPr>
          <w:trHeight w:val="737"/>
          <w:jc w:val="center"/>
        </w:trPr>
        <w:tc>
          <w:tcPr>
            <w:tcW w:w="2235" w:type="dxa"/>
            <w:vAlign w:val="center"/>
          </w:tcPr>
          <w:p w:rsidR="00BD2383" w:rsidRPr="00565BEE" w:rsidRDefault="00BD2383">
            <w:pPr>
              <w:jc w:val="center"/>
              <w:rPr>
                <w:rFonts w:ascii="宋体" w:cs="Arial"/>
                <w:szCs w:val="21"/>
              </w:rPr>
            </w:pPr>
          </w:p>
        </w:tc>
        <w:tc>
          <w:tcPr>
            <w:tcW w:w="2632" w:type="dxa"/>
            <w:vAlign w:val="center"/>
          </w:tcPr>
          <w:p w:rsidR="00BD2383" w:rsidRPr="00565BEE" w:rsidRDefault="00BD2383">
            <w:pPr>
              <w:jc w:val="center"/>
              <w:rPr>
                <w:rFonts w:ascii="宋体"/>
                <w:szCs w:val="21"/>
              </w:rPr>
            </w:pPr>
          </w:p>
        </w:tc>
        <w:tc>
          <w:tcPr>
            <w:tcW w:w="2004" w:type="dxa"/>
            <w:vAlign w:val="center"/>
          </w:tcPr>
          <w:p w:rsidR="00BD2383" w:rsidRPr="00565BEE" w:rsidRDefault="00BD2383">
            <w:pPr>
              <w:jc w:val="center"/>
              <w:rPr>
                <w:rFonts w:ascii="宋体"/>
                <w:szCs w:val="21"/>
              </w:rPr>
            </w:pPr>
          </w:p>
        </w:tc>
        <w:tc>
          <w:tcPr>
            <w:tcW w:w="1937" w:type="dxa"/>
            <w:vAlign w:val="center"/>
          </w:tcPr>
          <w:p w:rsidR="00BD2383" w:rsidRPr="00565BEE" w:rsidRDefault="00BD2383">
            <w:pPr>
              <w:jc w:val="center"/>
              <w:rPr>
                <w:rFonts w:ascii="宋体"/>
                <w:szCs w:val="21"/>
              </w:rPr>
            </w:pPr>
          </w:p>
        </w:tc>
      </w:tr>
      <w:tr w:rsidR="00565BEE" w:rsidRPr="00565BEE">
        <w:trPr>
          <w:trHeight w:val="737"/>
          <w:jc w:val="center"/>
        </w:trPr>
        <w:tc>
          <w:tcPr>
            <w:tcW w:w="2235" w:type="dxa"/>
            <w:vAlign w:val="center"/>
          </w:tcPr>
          <w:p w:rsidR="00BD2383" w:rsidRPr="00565BEE" w:rsidRDefault="00BD2383">
            <w:pPr>
              <w:jc w:val="center"/>
              <w:rPr>
                <w:rFonts w:ascii="宋体" w:cs="Arial"/>
                <w:szCs w:val="21"/>
              </w:rPr>
            </w:pPr>
          </w:p>
        </w:tc>
        <w:tc>
          <w:tcPr>
            <w:tcW w:w="2632" w:type="dxa"/>
            <w:vAlign w:val="center"/>
          </w:tcPr>
          <w:p w:rsidR="00BD2383" w:rsidRPr="00565BEE" w:rsidRDefault="00BD2383">
            <w:pPr>
              <w:jc w:val="center"/>
              <w:rPr>
                <w:rFonts w:ascii="宋体"/>
                <w:szCs w:val="21"/>
              </w:rPr>
            </w:pPr>
          </w:p>
        </w:tc>
        <w:tc>
          <w:tcPr>
            <w:tcW w:w="2004" w:type="dxa"/>
            <w:vAlign w:val="center"/>
          </w:tcPr>
          <w:p w:rsidR="00BD2383" w:rsidRPr="00565BEE" w:rsidRDefault="00BD2383">
            <w:pPr>
              <w:jc w:val="center"/>
              <w:rPr>
                <w:rFonts w:ascii="宋体"/>
                <w:szCs w:val="21"/>
              </w:rPr>
            </w:pPr>
          </w:p>
        </w:tc>
        <w:tc>
          <w:tcPr>
            <w:tcW w:w="1937" w:type="dxa"/>
            <w:vAlign w:val="center"/>
          </w:tcPr>
          <w:p w:rsidR="00BD2383" w:rsidRPr="00565BEE" w:rsidRDefault="00BD2383">
            <w:pPr>
              <w:jc w:val="center"/>
              <w:rPr>
                <w:rFonts w:ascii="宋体"/>
                <w:szCs w:val="21"/>
              </w:rPr>
            </w:pPr>
          </w:p>
        </w:tc>
      </w:tr>
      <w:tr w:rsidR="00565BEE" w:rsidRPr="00565BEE">
        <w:trPr>
          <w:trHeight w:val="737"/>
          <w:jc w:val="center"/>
        </w:trPr>
        <w:tc>
          <w:tcPr>
            <w:tcW w:w="2235" w:type="dxa"/>
            <w:vAlign w:val="center"/>
          </w:tcPr>
          <w:p w:rsidR="00BD2383" w:rsidRPr="00565BEE" w:rsidRDefault="00BD2383">
            <w:pPr>
              <w:jc w:val="center"/>
              <w:rPr>
                <w:rFonts w:ascii="宋体" w:cs="Arial"/>
                <w:szCs w:val="21"/>
              </w:rPr>
            </w:pPr>
          </w:p>
        </w:tc>
        <w:tc>
          <w:tcPr>
            <w:tcW w:w="2632" w:type="dxa"/>
            <w:vAlign w:val="center"/>
          </w:tcPr>
          <w:p w:rsidR="00BD2383" w:rsidRPr="00565BEE" w:rsidRDefault="00BD2383">
            <w:pPr>
              <w:jc w:val="center"/>
              <w:rPr>
                <w:rFonts w:ascii="宋体"/>
                <w:szCs w:val="21"/>
              </w:rPr>
            </w:pPr>
          </w:p>
        </w:tc>
        <w:tc>
          <w:tcPr>
            <w:tcW w:w="2004" w:type="dxa"/>
            <w:vAlign w:val="center"/>
          </w:tcPr>
          <w:p w:rsidR="00BD2383" w:rsidRPr="00565BEE" w:rsidRDefault="00BD2383">
            <w:pPr>
              <w:jc w:val="center"/>
              <w:rPr>
                <w:rFonts w:ascii="宋体"/>
                <w:szCs w:val="21"/>
              </w:rPr>
            </w:pPr>
          </w:p>
        </w:tc>
        <w:tc>
          <w:tcPr>
            <w:tcW w:w="1937" w:type="dxa"/>
            <w:vAlign w:val="center"/>
          </w:tcPr>
          <w:p w:rsidR="00BD2383" w:rsidRPr="00565BEE" w:rsidRDefault="00BD2383">
            <w:pPr>
              <w:jc w:val="center"/>
              <w:rPr>
                <w:rFonts w:ascii="宋体"/>
                <w:szCs w:val="21"/>
              </w:rPr>
            </w:pPr>
          </w:p>
        </w:tc>
      </w:tr>
    </w:tbl>
    <w:p w:rsidR="00BD2383" w:rsidRPr="00565BEE" w:rsidRDefault="00BD2383">
      <w:pPr>
        <w:spacing w:line="364" w:lineRule="auto"/>
        <w:rPr>
          <w:rFonts w:ascii="宋体" w:hAnsi="宋体" w:cs="宋体"/>
        </w:rPr>
        <w:sectPr w:rsidR="00BD2383" w:rsidRPr="00565BEE">
          <w:pgSz w:w="11910" w:h="16840"/>
          <w:pgMar w:top="1360" w:right="0" w:bottom="1280" w:left="1020" w:header="878" w:footer="1093" w:gutter="0"/>
          <w:cols w:space="720"/>
        </w:sectPr>
      </w:pPr>
    </w:p>
    <w:p w:rsidR="00415AB6" w:rsidRPr="00565BEE" w:rsidRDefault="003E4606" w:rsidP="00415AB6">
      <w:pPr>
        <w:spacing w:line="360" w:lineRule="auto"/>
        <w:outlineLvl w:val="2"/>
        <w:rPr>
          <w:rFonts w:ascii="宋体" w:hAnsi="宋体" w:cs="宋体"/>
          <w:sz w:val="24"/>
          <w:szCs w:val="20"/>
        </w:rPr>
      </w:pPr>
      <w:r w:rsidRPr="00565BEE">
        <w:rPr>
          <w:rFonts w:cs="宋体" w:hint="eastAsia"/>
          <w:b/>
        </w:rPr>
        <w:t>11.4</w:t>
      </w:r>
      <w:bookmarkStart w:id="1627" w:name="_Toc168400153"/>
      <w:r w:rsidR="00415AB6" w:rsidRPr="00565BEE">
        <w:rPr>
          <w:rFonts w:ascii="宋体" w:hAnsi="宋体" w:cs="宋体" w:hint="eastAsia"/>
          <w:sz w:val="24"/>
          <w:szCs w:val="20"/>
        </w:rPr>
        <w:t>类似项目业绩表</w:t>
      </w:r>
      <w:bookmarkEnd w:id="1627"/>
    </w:p>
    <w:p w:rsidR="00415AB6" w:rsidRPr="00565BEE" w:rsidRDefault="00415AB6" w:rsidP="00415AB6">
      <w:pPr>
        <w:spacing w:line="360" w:lineRule="auto"/>
        <w:jc w:val="center"/>
        <w:rPr>
          <w:rFonts w:ascii="宋体" w:hAnsi="宋体" w:cs="宋体"/>
          <w:sz w:val="36"/>
          <w:szCs w:val="36"/>
        </w:rPr>
      </w:pPr>
      <w:r w:rsidRPr="00565BEE">
        <w:rPr>
          <w:rFonts w:ascii="宋体" w:hAnsi="宋体" w:cs="宋体" w:hint="eastAsia"/>
          <w:sz w:val="36"/>
          <w:szCs w:val="36"/>
        </w:rPr>
        <w:t>类似项目业绩</w:t>
      </w: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559"/>
        <w:gridCol w:w="1276"/>
        <w:gridCol w:w="1418"/>
        <w:gridCol w:w="2976"/>
        <w:gridCol w:w="1276"/>
      </w:tblGrid>
      <w:tr w:rsidR="00565BEE" w:rsidRPr="00565BEE" w:rsidTr="00A038C3">
        <w:trPr>
          <w:trHeight w:val="534"/>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序号</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采购人名称</w:t>
            </w: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项目名称</w:t>
            </w: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内容简述</w:t>
            </w: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委托方联系人、联系方式</w:t>
            </w: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完成情况</w:t>
            </w:r>
          </w:p>
        </w:tc>
      </w:tr>
      <w:tr w:rsidR="00565BEE" w:rsidRPr="00565BEE"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1</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r>
      <w:tr w:rsidR="00565BEE" w:rsidRPr="00565BEE"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2</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r>
      <w:tr w:rsidR="00565BEE" w:rsidRPr="00565BEE"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3</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r>
      <w:tr w:rsidR="00565BEE" w:rsidRPr="00565BEE"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4</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r>
      <w:tr w:rsidR="00565BEE" w:rsidRPr="00565BEE"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5</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r>
      <w:tr w:rsidR="00565BEE" w:rsidRPr="00565BEE"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6</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r>
      <w:tr w:rsidR="00565BEE" w:rsidRPr="00565BEE"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7</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r>
      <w:tr w:rsidR="00565BEE" w:rsidRPr="00565BEE"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8</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r>
      <w:tr w:rsidR="00565BEE" w:rsidRPr="00565BEE"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9</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r>
      <w:tr w:rsidR="00565BEE" w:rsidRPr="00565BEE"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10</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p>
        </w:tc>
      </w:tr>
      <w:tr w:rsidR="00565BEE" w:rsidRPr="00565BEE" w:rsidTr="00A038C3">
        <w:trPr>
          <w:trHeight w:val="510"/>
          <w:jc w:val="center"/>
        </w:trPr>
        <w:tc>
          <w:tcPr>
            <w:tcW w:w="850"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r w:rsidRPr="00565BEE">
              <w:rPr>
                <w:rFonts w:ascii="宋体" w:hAnsi="宋体" w:cs="宋体" w:hint="eastAsia"/>
                <w:kern w:val="3"/>
                <w:sz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r w:rsidRPr="00565BEE">
              <w:rPr>
                <w:rFonts w:ascii="宋体" w:hAnsi="宋体" w:cs="宋体" w:hint="eastAsia"/>
                <w:kern w:val="3"/>
                <w:sz w:val="24"/>
              </w:rPr>
              <w:t>…</w:t>
            </w: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r w:rsidRPr="00565BEE">
              <w:rPr>
                <w:rFonts w:ascii="宋体" w:hAnsi="宋体" w:cs="宋体" w:hint="eastAsia"/>
                <w:kern w:val="3"/>
                <w:sz w:val="24"/>
              </w:rPr>
              <w:t>…</w:t>
            </w:r>
          </w:p>
        </w:tc>
        <w:tc>
          <w:tcPr>
            <w:tcW w:w="1418"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jc w:val="center"/>
              <w:rPr>
                <w:rFonts w:ascii="宋体" w:hAnsi="宋体" w:cs="宋体"/>
                <w:kern w:val="3"/>
                <w:sz w:val="24"/>
              </w:rPr>
            </w:pPr>
          </w:p>
        </w:tc>
        <w:tc>
          <w:tcPr>
            <w:tcW w:w="29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r w:rsidRPr="00565BEE">
              <w:rPr>
                <w:rFonts w:ascii="宋体" w:hAnsi="宋体" w:cs="宋体" w:hint="eastAsia"/>
                <w:kern w:val="3"/>
                <w:sz w:val="24"/>
              </w:rPr>
              <w:t>…</w:t>
            </w:r>
          </w:p>
        </w:tc>
        <w:tc>
          <w:tcPr>
            <w:tcW w:w="1276" w:type="dxa"/>
            <w:tcBorders>
              <w:top w:val="single" w:sz="4" w:space="0" w:color="auto"/>
              <w:left w:val="single" w:sz="4" w:space="0" w:color="auto"/>
              <w:bottom w:val="single" w:sz="4" w:space="0" w:color="auto"/>
              <w:right w:val="single" w:sz="4" w:space="0" w:color="auto"/>
            </w:tcBorders>
            <w:vAlign w:val="center"/>
          </w:tcPr>
          <w:p w:rsidR="00415AB6" w:rsidRPr="00565BEE" w:rsidRDefault="00415AB6" w:rsidP="00A038C3">
            <w:pPr>
              <w:suppressAutoHyphens/>
              <w:rPr>
                <w:rFonts w:ascii="宋体" w:hAnsi="宋体" w:cs="宋体"/>
                <w:kern w:val="3"/>
                <w:sz w:val="24"/>
              </w:rPr>
            </w:pPr>
            <w:r w:rsidRPr="00565BEE">
              <w:rPr>
                <w:rFonts w:ascii="宋体" w:hAnsi="宋体" w:cs="宋体" w:hint="eastAsia"/>
                <w:kern w:val="3"/>
                <w:sz w:val="24"/>
              </w:rPr>
              <w:t>…</w:t>
            </w:r>
          </w:p>
        </w:tc>
      </w:tr>
    </w:tbl>
    <w:p w:rsidR="00415AB6" w:rsidRPr="00565BEE" w:rsidRDefault="00415AB6" w:rsidP="00415AB6">
      <w:pPr>
        <w:spacing w:beforeLines="50" w:before="120" w:line="480" w:lineRule="auto"/>
        <w:ind w:firstLineChars="200" w:firstLine="480"/>
        <w:rPr>
          <w:rFonts w:ascii="宋体" w:hAnsi="宋体" w:cs="宋体"/>
          <w:sz w:val="24"/>
        </w:rPr>
      </w:pPr>
      <w:r w:rsidRPr="00565BEE">
        <w:rPr>
          <w:rFonts w:ascii="宋体" w:hAnsi="宋体" w:cs="宋体" w:hint="eastAsia"/>
          <w:sz w:val="24"/>
        </w:rPr>
        <w:t>注：1.根据“第三章评标方法和评标标准”中的要求，提供相应证明材料；</w:t>
      </w:r>
    </w:p>
    <w:p w:rsidR="00415AB6" w:rsidRPr="00565BEE" w:rsidRDefault="00415AB6" w:rsidP="00415AB6">
      <w:pPr>
        <w:spacing w:line="480" w:lineRule="auto"/>
        <w:ind w:firstLineChars="400" w:firstLine="960"/>
        <w:rPr>
          <w:rFonts w:ascii="宋体" w:hAnsi="宋体" w:cs="宋体"/>
          <w:sz w:val="24"/>
        </w:rPr>
      </w:pPr>
      <w:r w:rsidRPr="00565BEE">
        <w:rPr>
          <w:rFonts w:ascii="宋体" w:hAnsi="宋体" w:cs="宋体" w:hint="eastAsia"/>
          <w:sz w:val="24"/>
        </w:rPr>
        <w:t>2.所有复印件应清晰，并由投标人单位加盖公章。</w:t>
      </w:r>
    </w:p>
    <w:p w:rsidR="00415AB6" w:rsidRPr="00565BEE" w:rsidRDefault="00415AB6" w:rsidP="00415AB6">
      <w:pPr>
        <w:spacing w:before="25" w:after="25" w:line="360" w:lineRule="auto"/>
        <w:rPr>
          <w:rFonts w:ascii="宋体" w:hAnsi="宋体" w:cs="宋体"/>
          <w:sz w:val="24"/>
        </w:rPr>
      </w:pPr>
    </w:p>
    <w:p w:rsidR="00415AB6" w:rsidRPr="00565BEE" w:rsidRDefault="00415AB6" w:rsidP="00415AB6">
      <w:pPr>
        <w:spacing w:before="25" w:after="25" w:line="360" w:lineRule="auto"/>
        <w:rPr>
          <w:rFonts w:ascii="宋体" w:hAnsi="宋体" w:cs="宋体"/>
          <w:sz w:val="24"/>
          <w:lang w:val="zh-CN"/>
        </w:rPr>
      </w:pPr>
      <w:r w:rsidRPr="00565BEE">
        <w:rPr>
          <w:rFonts w:ascii="宋体" w:hAnsi="宋体" w:cs="宋体" w:hint="eastAsia"/>
          <w:sz w:val="24"/>
        </w:rPr>
        <w:t>供应商名称（加盖公章）</w:t>
      </w:r>
      <w:r w:rsidRPr="00565BEE">
        <w:rPr>
          <w:rFonts w:ascii="宋体" w:hAnsi="宋体" w:cs="宋体" w:hint="eastAsia"/>
          <w:sz w:val="24"/>
          <w:lang w:val="zh-CN"/>
        </w:rPr>
        <w:t>：____________</w:t>
      </w:r>
    </w:p>
    <w:p w:rsidR="00415AB6" w:rsidRPr="00565BEE" w:rsidRDefault="00415AB6" w:rsidP="00415AB6">
      <w:pPr>
        <w:tabs>
          <w:tab w:val="left" w:pos="1800"/>
          <w:tab w:val="left" w:pos="5580"/>
        </w:tabs>
        <w:spacing w:line="360" w:lineRule="auto"/>
        <w:rPr>
          <w:rFonts w:ascii="宋体" w:hAnsi="宋体" w:cs="宋体"/>
        </w:rPr>
        <w:sectPr w:rsidR="00415AB6" w:rsidRPr="00565BEE">
          <w:headerReference w:type="even" r:id="rId41"/>
          <w:footerReference w:type="even" r:id="rId42"/>
          <w:headerReference w:type="first" r:id="rId43"/>
          <w:footerReference w:type="first" r:id="rId44"/>
          <w:pgSz w:w="11907" w:h="16840"/>
          <w:pgMar w:top="1418" w:right="1134" w:bottom="1418" w:left="1701" w:header="851" w:footer="851" w:gutter="0"/>
          <w:cols w:space="720"/>
          <w:docGrid w:linePitch="462"/>
        </w:sectPr>
      </w:pPr>
      <w:r w:rsidRPr="00565BEE">
        <w:rPr>
          <w:rFonts w:ascii="宋体" w:hAnsi="宋体" w:cs="宋体" w:hint="eastAsia"/>
          <w:sz w:val="24"/>
          <w:szCs w:val="20"/>
        </w:rPr>
        <w:t xml:space="preserve">日期：_____年______月______日  </w:t>
      </w:r>
    </w:p>
    <w:p w:rsidR="00BD2383" w:rsidRPr="00565BEE" w:rsidRDefault="00415AB6" w:rsidP="00415AB6">
      <w:pPr>
        <w:pStyle w:val="ad"/>
        <w:ind w:firstLineChars="150" w:firstLine="361"/>
        <w:rPr>
          <w:rFonts w:cs="宋体"/>
          <w:sz w:val="20"/>
        </w:rPr>
      </w:pPr>
      <w:r w:rsidRPr="00565BEE">
        <w:rPr>
          <w:rFonts w:cs="宋体" w:hint="eastAsia"/>
          <w:b/>
        </w:rPr>
        <w:t>11.5</w:t>
      </w:r>
      <w:r w:rsidR="003E4606" w:rsidRPr="00565BEE">
        <w:rPr>
          <w:rFonts w:cs="宋体" w:hint="eastAsia"/>
          <w:b/>
        </w:rPr>
        <w:t>评分要求中需要提供的证明材料</w:t>
      </w:r>
    </w:p>
    <w:p w:rsidR="00BD2383" w:rsidRPr="00565BEE" w:rsidRDefault="00BD2383">
      <w:pPr>
        <w:pStyle w:val="ad"/>
        <w:rPr>
          <w:rFonts w:cs="宋体"/>
          <w:sz w:val="20"/>
        </w:rPr>
      </w:pPr>
    </w:p>
    <w:p w:rsidR="00BD2383" w:rsidRPr="00565BEE" w:rsidRDefault="00BD2383">
      <w:pPr>
        <w:pStyle w:val="ad"/>
        <w:rPr>
          <w:rFonts w:cs="宋体"/>
          <w:sz w:val="20"/>
        </w:rPr>
      </w:pPr>
    </w:p>
    <w:p w:rsidR="00BD2383" w:rsidRPr="00565BEE" w:rsidRDefault="00BD2383">
      <w:pPr>
        <w:pStyle w:val="ad"/>
        <w:rPr>
          <w:rFonts w:cs="宋体"/>
          <w:sz w:val="20"/>
        </w:rPr>
      </w:pPr>
    </w:p>
    <w:p w:rsidR="00BD2383" w:rsidRPr="00565BEE" w:rsidRDefault="00BD2383">
      <w:pPr>
        <w:pStyle w:val="ad"/>
        <w:rPr>
          <w:rFonts w:cs="宋体"/>
          <w:sz w:val="20"/>
        </w:rPr>
      </w:pPr>
    </w:p>
    <w:p w:rsidR="00BD2383" w:rsidRPr="00565BEE" w:rsidRDefault="00BD2383">
      <w:pPr>
        <w:pStyle w:val="ad"/>
        <w:rPr>
          <w:rFonts w:cs="宋体"/>
          <w:sz w:val="20"/>
        </w:rPr>
      </w:pPr>
    </w:p>
    <w:p w:rsidR="00BD2383" w:rsidRPr="00565BEE" w:rsidRDefault="00BD2383">
      <w:pPr>
        <w:pStyle w:val="ad"/>
        <w:rPr>
          <w:rFonts w:cs="宋体"/>
          <w:sz w:val="20"/>
        </w:rPr>
      </w:pPr>
    </w:p>
    <w:p w:rsidR="00BD2383" w:rsidRPr="00565BEE" w:rsidRDefault="00BD2383">
      <w:pPr>
        <w:pStyle w:val="ad"/>
        <w:rPr>
          <w:rFonts w:cs="宋体"/>
          <w:sz w:val="20"/>
        </w:rPr>
      </w:pPr>
    </w:p>
    <w:p w:rsidR="00BD2383" w:rsidRPr="00565BEE" w:rsidRDefault="00BD2383">
      <w:pPr>
        <w:pStyle w:val="ad"/>
        <w:rPr>
          <w:rFonts w:cs="宋体"/>
          <w:sz w:val="20"/>
        </w:rPr>
      </w:pPr>
    </w:p>
    <w:p w:rsidR="00BD2383" w:rsidRPr="00565BEE" w:rsidRDefault="00BD2383">
      <w:pPr>
        <w:pStyle w:val="ad"/>
        <w:rPr>
          <w:rFonts w:cs="宋体"/>
          <w:sz w:val="20"/>
        </w:rPr>
      </w:pPr>
    </w:p>
    <w:p w:rsidR="00BD2383" w:rsidRPr="00565BEE" w:rsidRDefault="00BD2383">
      <w:pPr>
        <w:pStyle w:val="ad"/>
        <w:rPr>
          <w:rFonts w:cs="宋体"/>
          <w:sz w:val="20"/>
        </w:rPr>
      </w:pPr>
    </w:p>
    <w:p w:rsidR="00BD2383" w:rsidRPr="00565BEE" w:rsidRDefault="00BD2383">
      <w:pPr>
        <w:pStyle w:val="ad"/>
        <w:rPr>
          <w:rFonts w:cs="宋体"/>
          <w:sz w:val="15"/>
        </w:rPr>
      </w:pPr>
    </w:p>
    <w:p w:rsidR="00BD2383" w:rsidRPr="00565BEE" w:rsidRDefault="00BD2383">
      <w:pPr>
        <w:rPr>
          <w:rFonts w:ascii="宋体" w:hAnsi="宋体" w:cs="宋体"/>
          <w:sz w:val="15"/>
        </w:rPr>
        <w:sectPr w:rsidR="00BD2383" w:rsidRPr="00565BEE">
          <w:headerReference w:type="default" r:id="rId45"/>
          <w:footerReference w:type="default" r:id="rId46"/>
          <w:pgSz w:w="11910" w:h="16840"/>
          <w:pgMar w:top="1360" w:right="1020" w:bottom="1280" w:left="1020" w:header="878" w:footer="1093" w:gutter="0"/>
          <w:cols w:space="720"/>
        </w:sectPr>
      </w:pPr>
    </w:p>
    <w:p w:rsidR="00BD2383" w:rsidRPr="00565BEE" w:rsidRDefault="003E4606">
      <w:pPr>
        <w:tabs>
          <w:tab w:val="left" w:pos="1404"/>
        </w:tabs>
        <w:autoSpaceDE w:val="0"/>
        <w:autoSpaceDN w:val="0"/>
        <w:spacing w:before="56"/>
        <w:ind w:left="801"/>
        <w:jc w:val="left"/>
        <w:rPr>
          <w:rFonts w:ascii="宋体" w:hAnsi="宋体" w:cs="宋体"/>
          <w:b/>
          <w:sz w:val="24"/>
        </w:rPr>
      </w:pPr>
      <w:r w:rsidRPr="00565BEE">
        <w:rPr>
          <w:rFonts w:ascii="宋体" w:hAnsi="宋体" w:cs="宋体" w:hint="eastAsia"/>
          <w:b/>
          <w:sz w:val="24"/>
        </w:rPr>
        <w:t>11.</w:t>
      </w:r>
      <w:r w:rsidR="00B133D1" w:rsidRPr="00565BEE">
        <w:rPr>
          <w:rFonts w:ascii="宋体" w:hAnsi="宋体" w:cs="宋体" w:hint="eastAsia"/>
          <w:b/>
          <w:sz w:val="24"/>
        </w:rPr>
        <w:t>6</w:t>
      </w:r>
      <w:r w:rsidRPr="00565BEE">
        <w:rPr>
          <w:rFonts w:ascii="宋体" w:hAnsi="宋体" w:cs="宋体" w:hint="eastAsia"/>
          <w:b/>
          <w:sz w:val="24"/>
        </w:rPr>
        <w:t xml:space="preserve"> 技术部分</w:t>
      </w:r>
    </w:p>
    <w:p w:rsidR="00BD2383" w:rsidRPr="00565BEE" w:rsidRDefault="00BD2383">
      <w:pPr>
        <w:pStyle w:val="ad"/>
        <w:rPr>
          <w:rFonts w:cs="宋体"/>
          <w:b/>
        </w:rPr>
      </w:pPr>
    </w:p>
    <w:p w:rsidR="00BD2383" w:rsidRPr="00565BEE" w:rsidRDefault="003E4606">
      <w:pPr>
        <w:spacing w:before="163"/>
        <w:ind w:left="681"/>
        <w:rPr>
          <w:rFonts w:ascii="宋体" w:hAnsi="宋体" w:cs="宋体"/>
          <w:b/>
          <w:sz w:val="24"/>
        </w:rPr>
      </w:pPr>
      <w:r w:rsidRPr="00565BEE">
        <w:rPr>
          <w:rFonts w:ascii="宋体" w:hAnsi="宋体" w:cs="宋体" w:hint="eastAsia"/>
          <w:b/>
          <w:sz w:val="24"/>
        </w:rPr>
        <w:t>包括但不限于以下内容</w:t>
      </w:r>
    </w:p>
    <w:p w:rsidR="00BD2383" w:rsidRPr="00565BEE" w:rsidRDefault="00BD2383">
      <w:pPr>
        <w:pStyle w:val="ad"/>
      </w:pPr>
    </w:p>
    <w:p w:rsidR="00BD2383" w:rsidRPr="00565BEE" w:rsidRDefault="003E4606">
      <w:pPr>
        <w:widowControl/>
        <w:spacing w:line="360" w:lineRule="auto"/>
        <w:jc w:val="left"/>
        <w:rPr>
          <w:rFonts w:ascii="宋体" w:hAnsi="宋体" w:cs="宋体"/>
          <w:bCs/>
          <w:sz w:val="24"/>
        </w:rPr>
      </w:pPr>
      <w:r w:rsidRPr="00565BEE">
        <w:rPr>
          <w:rFonts w:ascii="宋体" w:hAnsi="宋体" w:cs="宋体" w:hint="eastAsia"/>
          <w:bCs/>
          <w:sz w:val="24"/>
        </w:rPr>
        <w:t>（1）施工总体进度计划及保障措施</w:t>
      </w:r>
    </w:p>
    <w:p w:rsidR="00BD2383" w:rsidRPr="00565BEE" w:rsidRDefault="003E4606">
      <w:pPr>
        <w:widowControl/>
        <w:spacing w:line="360" w:lineRule="auto"/>
        <w:jc w:val="left"/>
        <w:rPr>
          <w:rFonts w:ascii="宋体" w:hAnsi="宋体" w:cs="宋体"/>
          <w:bCs/>
          <w:sz w:val="24"/>
        </w:rPr>
      </w:pPr>
      <w:r w:rsidRPr="00565BEE">
        <w:rPr>
          <w:rFonts w:ascii="宋体" w:hAnsi="宋体" w:cs="宋体" w:hint="eastAsia"/>
          <w:bCs/>
          <w:sz w:val="24"/>
        </w:rPr>
        <w:t>（2）质量保证体系及措施</w:t>
      </w:r>
    </w:p>
    <w:p w:rsidR="00BD2383" w:rsidRPr="00565BEE" w:rsidRDefault="003E4606">
      <w:pPr>
        <w:widowControl/>
        <w:spacing w:line="360" w:lineRule="auto"/>
        <w:jc w:val="left"/>
        <w:rPr>
          <w:rFonts w:ascii="宋体" w:hAnsi="宋体" w:cs="宋体"/>
          <w:bCs/>
          <w:sz w:val="24"/>
        </w:rPr>
      </w:pPr>
      <w:r w:rsidRPr="00565BEE">
        <w:rPr>
          <w:rFonts w:ascii="宋体" w:hAnsi="宋体" w:cs="宋体" w:hint="eastAsia"/>
          <w:bCs/>
          <w:sz w:val="24"/>
        </w:rPr>
        <w:t>（3）施工安全方案</w:t>
      </w:r>
    </w:p>
    <w:p w:rsidR="00BD2383" w:rsidRPr="00565BEE" w:rsidRDefault="003E4606">
      <w:pPr>
        <w:widowControl/>
        <w:spacing w:line="360" w:lineRule="auto"/>
        <w:jc w:val="left"/>
        <w:rPr>
          <w:rFonts w:ascii="宋体" w:hAnsi="宋体" w:cs="宋体"/>
          <w:bCs/>
          <w:sz w:val="24"/>
        </w:rPr>
      </w:pPr>
      <w:r w:rsidRPr="00565BEE">
        <w:rPr>
          <w:rFonts w:ascii="宋体" w:hAnsi="宋体" w:cs="宋体" w:hint="eastAsia"/>
          <w:bCs/>
          <w:sz w:val="24"/>
        </w:rPr>
        <w:t>（4）文明施工及环保方案</w:t>
      </w:r>
    </w:p>
    <w:p w:rsidR="00BD2383" w:rsidRPr="00565BEE" w:rsidRDefault="003E4606">
      <w:pPr>
        <w:widowControl/>
        <w:spacing w:line="360" w:lineRule="auto"/>
        <w:jc w:val="left"/>
        <w:rPr>
          <w:rFonts w:ascii="宋体" w:hAnsi="宋体" w:cs="宋体"/>
          <w:bCs/>
          <w:sz w:val="24"/>
        </w:rPr>
      </w:pPr>
      <w:r w:rsidRPr="00565BEE">
        <w:rPr>
          <w:rFonts w:ascii="宋体" w:hAnsi="宋体" w:cs="宋体" w:hint="eastAsia"/>
          <w:bCs/>
          <w:sz w:val="24"/>
        </w:rPr>
        <w:t>（5）施工方案和技术措施</w:t>
      </w:r>
    </w:p>
    <w:p w:rsidR="00BD2383" w:rsidRPr="00565BEE" w:rsidRDefault="003E4606">
      <w:pPr>
        <w:widowControl/>
        <w:spacing w:line="360" w:lineRule="auto"/>
        <w:jc w:val="left"/>
        <w:rPr>
          <w:rFonts w:ascii="宋体" w:hAnsi="宋体" w:cs="宋体"/>
          <w:bCs/>
          <w:sz w:val="24"/>
        </w:rPr>
      </w:pPr>
      <w:r w:rsidRPr="00565BEE">
        <w:rPr>
          <w:rFonts w:ascii="宋体" w:hAnsi="宋体" w:cs="宋体" w:hint="eastAsia"/>
          <w:bCs/>
          <w:sz w:val="24"/>
        </w:rPr>
        <w:t>（6）劳动力计划主要设备材料用量计划</w:t>
      </w:r>
    </w:p>
    <w:p w:rsidR="00BD2383" w:rsidRPr="00565BEE" w:rsidRDefault="003E4606">
      <w:pPr>
        <w:widowControl/>
        <w:spacing w:line="360" w:lineRule="auto"/>
        <w:jc w:val="left"/>
        <w:rPr>
          <w:rFonts w:ascii="宋体" w:hAnsi="宋体" w:cs="宋体"/>
          <w:bCs/>
          <w:sz w:val="24"/>
        </w:rPr>
      </w:pPr>
      <w:r w:rsidRPr="00565BEE">
        <w:rPr>
          <w:rFonts w:ascii="宋体" w:hAnsi="宋体" w:cs="宋体" w:hint="eastAsia"/>
          <w:bCs/>
          <w:sz w:val="24"/>
        </w:rPr>
        <w:t>（7）与业主、监理、设计及供货商的配合</w:t>
      </w:r>
    </w:p>
    <w:p w:rsidR="00BD2383" w:rsidRPr="00565BEE" w:rsidRDefault="003E4606">
      <w:pPr>
        <w:widowControl/>
        <w:spacing w:line="360" w:lineRule="auto"/>
        <w:jc w:val="left"/>
        <w:rPr>
          <w:rFonts w:ascii="宋体" w:hAnsi="宋体" w:cs="宋体"/>
          <w:bCs/>
          <w:sz w:val="24"/>
        </w:rPr>
      </w:pPr>
      <w:r w:rsidRPr="00565BEE">
        <w:rPr>
          <w:rFonts w:ascii="宋体" w:hAnsi="宋体" w:cs="宋体" w:hint="eastAsia"/>
          <w:bCs/>
          <w:sz w:val="24"/>
        </w:rPr>
        <w:t>（8）竣工收尾阶段的配合和管理措施</w:t>
      </w:r>
    </w:p>
    <w:p w:rsidR="00BD2383" w:rsidRPr="00565BEE" w:rsidRDefault="003E4606">
      <w:pPr>
        <w:widowControl/>
        <w:jc w:val="left"/>
        <w:rPr>
          <w:rFonts w:ascii="宋体" w:hAnsi="宋体" w:cs="宋体"/>
          <w:b/>
          <w:sz w:val="36"/>
          <w:szCs w:val="36"/>
        </w:rPr>
      </w:pPr>
      <w:r w:rsidRPr="00565BEE">
        <w:rPr>
          <w:rFonts w:ascii="宋体" w:hAnsi="宋体" w:cs="宋体" w:hint="eastAsia"/>
          <w:b/>
          <w:sz w:val="24"/>
        </w:rPr>
        <w:br w:type="page"/>
      </w:r>
    </w:p>
    <w:p w:rsidR="00BD2383" w:rsidRPr="00565BEE" w:rsidRDefault="003E4606">
      <w:pPr>
        <w:tabs>
          <w:tab w:val="left" w:pos="360"/>
        </w:tabs>
        <w:snapToGrid w:val="0"/>
        <w:spacing w:line="360" w:lineRule="auto"/>
        <w:outlineLvl w:val="1"/>
        <w:rPr>
          <w:rFonts w:ascii="宋体" w:hAnsi="宋体" w:cs="宋体"/>
          <w:sz w:val="24"/>
        </w:rPr>
      </w:pPr>
      <w:r w:rsidRPr="00565BEE">
        <w:rPr>
          <w:rFonts w:ascii="宋体" w:hAnsi="宋体" w:cs="宋体" w:hint="eastAsia"/>
          <w:sz w:val="24"/>
        </w:rPr>
        <w:t>12  最后报价一览表（实质性格式，磋商后提交）</w:t>
      </w:r>
    </w:p>
    <w:p w:rsidR="00BD2383" w:rsidRPr="00565BEE" w:rsidRDefault="00BD2383">
      <w:pPr>
        <w:widowControl/>
        <w:spacing w:line="360" w:lineRule="auto"/>
        <w:jc w:val="left"/>
        <w:rPr>
          <w:rFonts w:ascii="宋体" w:hAnsi="宋体" w:cs="宋体"/>
          <w:kern w:val="0"/>
          <w:sz w:val="24"/>
          <w:szCs w:val="20"/>
        </w:rPr>
      </w:pPr>
    </w:p>
    <w:p w:rsidR="00BD2383" w:rsidRPr="00565BEE" w:rsidRDefault="003E4606">
      <w:pPr>
        <w:spacing w:line="360" w:lineRule="auto"/>
        <w:jc w:val="center"/>
        <w:rPr>
          <w:rFonts w:ascii="宋体" w:hAnsi="宋体" w:cs="宋体"/>
          <w:b/>
          <w:sz w:val="36"/>
          <w:szCs w:val="36"/>
        </w:rPr>
      </w:pPr>
      <w:r w:rsidRPr="00565BEE">
        <w:rPr>
          <w:rFonts w:ascii="宋体" w:hAnsi="宋体" w:cs="宋体" w:hint="eastAsia"/>
          <w:b/>
          <w:sz w:val="36"/>
          <w:szCs w:val="36"/>
        </w:rPr>
        <w:t>最后报价一览表</w:t>
      </w:r>
    </w:p>
    <w:p w:rsidR="00BD2383" w:rsidRPr="00565BEE" w:rsidRDefault="00BD2383">
      <w:pPr>
        <w:tabs>
          <w:tab w:val="left" w:pos="1800"/>
          <w:tab w:val="left" w:pos="5580"/>
        </w:tabs>
        <w:spacing w:line="360" w:lineRule="auto"/>
        <w:jc w:val="left"/>
        <w:rPr>
          <w:rFonts w:ascii="宋体" w:hAnsi="宋体" w:cs="宋体"/>
          <w:sz w:val="24"/>
        </w:rPr>
      </w:pPr>
    </w:p>
    <w:p w:rsidR="00BD2383" w:rsidRPr="00565BEE" w:rsidRDefault="003E4606">
      <w:pPr>
        <w:tabs>
          <w:tab w:val="left" w:pos="1800"/>
          <w:tab w:val="left" w:pos="5580"/>
        </w:tabs>
        <w:spacing w:line="360" w:lineRule="auto"/>
        <w:ind w:firstLineChars="150" w:firstLine="360"/>
        <w:jc w:val="left"/>
        <w:rPr>
          <w:rFonts w:ascii="宋体" w:hAnsi="宋体" w:cs="宋体"/>
          <w:sz w:val="24"/>
        </w:rPr>
      </w:pPr>
      <w:r w:rsidRPr="00565BEE">
        <w:rPr>
          <w:rFonts w:ascii="宋体" w:hAnsi="宋体" w:cs="宋体" w:hint="eastAsia"/>
          <w:sz w:val="24"/>
        </w:rPr>
        <w:t>项目编号/包号：_______________     项目名称：_______________</w:t>
      </w:r>
    </w:p>
    <w:tbl>
      <w:tblPr>
        <w:tblW w:w="51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78"/>
        <w:gridCol w:w="3018"/>
        <w:gridCol w:w="2056"/>
        <w:gridCol w:w="1998"/>
        <w:gridCol w:w="1064"/>
      </w:tblGrid>
      <w:tr w:rsidR="00565BEE" w:rsidRPr="00565BEE">
        <w:trPr>
          <w:trHeight w:val="760"/>
          <w:jc w:val="center"/>
        </w:trPr>
        <w:tc>
          <w:tcPr>
            <w:tcW w:w="678" w:type="pct"/>
            <w:vMerge w:val="restart"/>
            <w:vAlign w:val="center"/>
          </w:tcPr>
          <w:p w:rsidR="00BD2383" w:rsidRPr="00565BEE" w:rsidRDefault="003E4606">
            <w:pPr>
              <w:tabs>
                <w:tab w:val="left" w:pos="5580"/>
              </w:tabs>
              <w:jc w:val="center"/>
              <w:rPr>
                <w:rFonts w:ascii="宋体" w:hAnsi="宋体" w:cs="宋体"/>
                <w:b/>
                <w:sz w:val="24"/>
              </w:rPr>
            </w:pPr>
            <w:r w:rsidRPr="00565BEE">
              <w:rPr>
                <w:rFonts w:ascii="宋体" w:hAnsi="宋体" w:cs="宋体" w:hint="eastAsia"/>
                <w:b/>
                <w:sz w:val="24"/>
              </w:rPr>
              <w:t>序号</w:t>
            </w:r>
          </w:p>
        </w:tc>
        <w:tc>
          <w:tcPr>
            <w:tcW w:w="1603" w:type="pct"/>
            <w:vMerge w:val="restart"/>
            <w:vAlign w:val="center"/>
          </w:tcPr>
          <w:p w:rsidR="00BD2383" w:rsidRPr="00565BEE" w:rsidRDefault="003E4606">
            <w:pPr>
              <w:tabs>
                <w:tab w:val="left" w:pos="5580"/>
              </w:tabs>
              <w:jc w:val="center"/>
              <w:rPr>
                <w:rFonts w:ascii="宋体" w:hAnsi="宋体" w:cs="宋体"/>
                <w:b/>
                <w:sz w:val="24"/>
              </w:rPr>
            </w:pPr>
            <w:r w:rsidRPr="00565BEE">
              <w:rPr>
                <w:rFonts w:ascii="宋体" w:hAnsi="宋体" w:cs="宋体" w:hint="eastAsia"/>
                <w:b/>
                <w:sz w:val="24"/>
              </w:rPr>
              <w:t>供应商名称</w:t>
            </w:r>
          </w:p>
        </w:tc>
        <w:tc>
          <w:tcPr>
            <w:tcW w:w="2153" w:type="pct"/>
            <w:gridSpan w:val="2"/>
            <w:vAlign w:val="center"/>
          </w:tcPr>
          <w:p w:rsidR="00BD2383" w:rsidRPr="00565BEE" w:rsidRDefault="003E4606">
            <w:pPr>
              <w:tabs>
                <w:tab w:val="left" w:pos="5580"/>
              </w:tabs>
              <w:jc w:val="center"/>
              <w:rPr>
                <w:rFonts w:ascii="宋体" w:hAnsi="宋体" w:cs="宋体"/>
                <w:b/>
                <w:sz w:val="24"/>
              </w:rPr>
            </w:pPr>
            <w:r w:rsidRPr="00565BEE">
              <w:rPr>
                <w:rFonts w:ascii="宋体" w:hAnsi="宋体" w:cs="宋体" w:hint="eastAsia"/>
                <w:b/>
                <w:sz w:val="24"/>
              </w:rPr>
              <w:t>最后报价</w:t>
            </w:r>
          </w:p>
        </w:tc>
        <w:tc>
          <w:tcPr>
            <w:tcW w:w="565" w:type="pct"/>
            <w:vMerge w:val="restart"/>
            <w:vAlign w:val="center"/>
          </w:tcPr>
          <w:p w:rsidR="00BD2383" w:rsidRPr="00565BEE" w:rsidRDefault="003E4606">
            <w:pPr>
              <w:tabs>
                <w:tab w:val="left" w:pos="5580"/>
              </w:tabs>
              <w:jc w:val="center"/>
              <w:rPr>
                <w:rFonts w:ascii="宋体" w:hAnsi="宋体" w:cs="宋体"/>
                <w:b/>
                <w:sz w:val="24"/>
              </w:rPr>
            </w:pPr>
            <w:r w:rsidRPr="00565BEE">
              <w:rPr>
                <w:rFonts w:ascii="宋体" w:hAnsi="宋体" w:cs="宋体" w:hint="eastAsia"/>
                <w:b/>
                <w:sz w:val="24"/>
              </w:rPr>
              <w:t>其他</w:t>
            </w:r>
          </w:p>
          <w:p w:rsidR="00BD2383" w:rsidRPr="00565BEE" w:rsidRDefault="003E4606">
            <w:pPr>
              <w:tabs>
                <w:tab w:val="left" w:pos="5580"/>
              </w:tabs>
              <w:jc w:val="center"/>
              <w:rPr>
                <w:rFonts w:ascii="宋体" w:hAnsi="宋体" w:cs="宋体"/>
                <w:b/>
                <w:sz w:val="24"/>
              </w:rPr>
            </w:pPr>
            <w:r w:rsidRPr="00565BEE">
              <w:rPr>
                <w:rFonts w:ascii="宋体" w:hAnsi="宋体" w:cs="宋体" w:hint="eastAsia"/>
                <w:b/>
                <w:sz w:val="24"/>
              </w:rPr>
              <w:t>声明</w:t>
            </w:r>
          </w:p>
        </w:tc>
      </w:tr>
      <w:tr w:rsidR="00565BEE" w:rsidRPr="00565BEE">
        <w:trPr>
          <w:trHeight w:val="961"/>
          <w:jc w:val="center"/>
        </w:trPr>
        <w:tc>
          <w:tcPr>
            <w:tcW w:w="678" w:type="pct"/>
            <w:vMerge/>
            <w:vAlign w:val="center"/>
          </w:tcPr>
          <w:p w:rsidR="00BD2383" w:rsidRPr="00565BEE" w:rsidRDefault="00BD2383">
            <w:pPr>
              <w:tabs>
                <w:tab w:val="left" w:pos="5580"/>
              </w:tabs>
              <w:jc w:val="center"/>
              <w:rPr>
                <w:rFonts w:ascii="宋体" w:hAnsi="宋体" w:cs="宋体"/>
                <w:sz w:val="24"/>
              </w:rPr>
            </w:pPr>
          </w:p>
        </w:tc>
        <w:tc>
          <w:tcPr>
            <w:tcW w:w="1603" w:type="pct"/>
            <w:vMerge/>
            <w:vAlign w:val="center"/>
          </w:tcPr>
          <w:p w:rsidR="00BD2383" w:rsidRPr="00565BEE" w:rsidRDefault="00BD2383">
            <w:pPr>
              <w:tabs>
                <w:tab w:val="left" w:pos="5580"/>
              </w:tabs>
              <w:jc w:val="center"/>
              <w:rPr>
                <w:rFonts w:ascii="宋体" w:hAnsi="宋体" w:cs="宋体"/>
                <w:sz w:val="24"/>
              </w:rPr>
            </w:pPr>
          </w:p>
        </w:tc>
        <w:tc>
          <w:tcPr>
            <w:tcW w:w="1092" w:type="pct"/>
            <w:vAlign w:val="center"/>
          </w:tcPr>
          <w:p w:rsidR="00BD2383" w:rsidRPr="00565BEE" w:rsidRDefault="003E4606">
            <w:pPr>
              <w:tabs>
                <w:tab w:val="left" w:pos="5580"/>
              </w:tabs>
              <w:jc w:val="center"/>
              <w:rPr>
                <w:rFonts w:ascii="宋体" w:hAnsi="宋体" w:cs="宋体"/>
                <w:b/>
                <w:sz w:val="24"/>
              </w:rPr>
            </w:pPr>
            <w:r w:rsidRPr="00565BEE">
              <w:rPr>
                <w:rFonts w:ascii="宋体" w:hAnsi="宋体" w:cs="宋体" w:hint="eastAsia"/>
                <w:b/>
                <w:sz w:val="24"/>
              </w:rPr>
              <w:t>大写</w:t>
            </w:r>
          </w:p>
        </w:tc>
        <w:tc>
          <w:tcPr>
            <w:tcW w:w="1060" w:type="pct"/>
            <w:vAlign w:val="center"/>
          </w:tcPr>
          <w:p w:rsidR="00BD2383" w:rsidRPr="00565BEE" w:rsidRDefault="003E4606">
            <w:pPr>
              <w:tabs>
                <w:tab w:val="left" w:pos="5580"/>
              </w:tabs>
              <w:jc w:val="center"/>
              <w:rPr>
                <w:rFonts w:ascii="宋体" w:hAnsi="宋体" w:cs="宋体"/>
                <w:b/>
                <w:sz w:val="24"/>
              </w:rPr>
            </w:pPr>
            <w:r w:rsidRPr="00565BEE">
              <w:rPr>
                <w:rFonts w:ascii="宋体" w:hAnsi="宋体" w:cs="宋体" w:hint="eastAsia"/>
                <w:b/>
                <w:sz w:val="24"/>
              </w:rPr>
              <w:t>小写</w:t>
            </w:r>
          </w:p>
        </w:tc>
        <w:tc>
          <w:tcPr>
            <w:tcW w:w="565" w:type="pct"/>
            <w:vMerge/>
            <w:vAlign w:val="center"/>
          </w:tcPr>
          <w:p w:rsidR="00BD2383" w:rsidRPr="00565BEE" w:rsidRDefault="00BD2383">
            <w:pPr>
              <w:tabs>
                <w:tab w:val="left" w:pos="5580"/>
              </w:tabs>
              <w:ind w:firstLine="482"/>
              <w:jc w:val="center"/>
              <w:rPr>
                <w:rFonts w:ascii="宋体" w:hAnsi="宋体" w:cs="宋体"/>
                <w:b/>
                <w:sz w:val="24"/>
              </w:rPr>
            </w:pPr>
          </w:p>
        </w:tc>
      </w:tr>
      <w:tr w:rsidR="00BD2383" w:rsidRPr="00565BEE">
        <w:trPr>
          <w:trHeight w:val="1399"/>
          <w:jc w:val="center"/>
        </w:trPr>
        <w:tc>
          <w:tcPr>
            <w:tcW w:w="678" w:type="pct"/>
            <w:vAlign w:val="center"/>
          </w:tcPr>
          <w:p w:rsidR="00BD2383" w:rsidRPr="00565BEE" w:rsidRDefault="00BD2383">
            <w:pPr>
              <w:tabs>
                <w:tab w:val="left" w:pos="5580"/>
              </w:tabs>
              <w:jc w:val="center"/>
              <w:rPr>
                <w:rFonts w:ascii="宋体" w:hAnsi="宋体" w:cs="宋体"/>
                <w:sz w:val="24"/>
              </w:rPr>
            </w:pPr>
          </w:p>
        </w:tc>
        <w:tc>
          <w:tcPr>
            <w:tcW w:w="1603" w:type="pct"/>
            <w:vAlign w:val="center"/>
          </w:tcPr>
          <w:p w:rsidR="00BD2383" w:rsidRPr="00565BEE" w:rsidRDefault="00BD2383">
            <w:pPr>
              <w:tabs>
                <w:tab w:val="left" w:pos="5580"/>
              </w:tabs>
              <w:jc w:val="center"/>
              <w:rPr>
                <w:rFonts w:ascii="宋体" w:hAnsi="宋体" w:cs="宋体"/>
                <w:sz w:val="24"/>
              </w:rPr>
            </w:pPr>
          </w:p>
        </w:tc>
        <w:tc>
          <w:tcPr>
            <w:tcW w:w="1092" w:type="pct"/>
            <w:vAlign w:val="center"/>
          </w:tcPr>
          <w:p w:rsidR="00BD2383" w:rsidRPr="00565BEE" w:rsidRDefault="00BD2383">
            <w:pPr>
              <w:tabs>
                <w:tab w:val="left" w:pos="5580"/>
              </w:tabs>
              <w:jc w:val="center"/>
              <w:rPr>
                <w:rFonts w:ascii="宋体" w:hAnsi="宋体" w:cs="宋体"/>
                <w:sz w:val="24"/>
              </w:rPr>
            </w:pPr>
          </w:p>
        </w:tc>
        <w:tc>
          <w:tcPr>
            <w:tcW w:w="1060" w:type="pct"/>
            <w:vAlign w:val="center"/>
          </w:tcPr>
          <w:p w:rsidR="00BD2383" w:rsidRPr="00565BEE" w:rsidRDefault="00BD2383">
            <w:pPr>
              <w:tabs>
                <w:tab w:val="left" w:pos="5580"/>
              </w:tabs>
              <w:jc w:val="center"/>
              <w:rPr>
                <w:rFonts w:ascii="宋体" w:hAnsi="宋体" w:cs="宋体"/>
                <w:sz w:val="24"/>
              </w:rPr>
            </w:pPr>
          </w:p>
        </w:tc>
        <w:tc>
          <w:tcPr>
            <w:tcW w:w="565" w:type="pct"/>
            <w:vAlign w:val="center"/>
          </w:tcPr>
          <w:p w:rsidR="00BD2383" w:rsidRPr="00565BEE" w:rsidRDefault="00BD2383">
            <w:pPr>
              <w:tabs>
                <w:tab w:val="left" w:pos="5580"/>
              </w:tabs>
              <w:jc w:val="center"/>
              <w:rPr>
                <w:rFonts w:ascii="宋体" w:hAnsi="宋体" w:cs="宋体"/>
                <w:sz w:val="24"/>
              </w:rPr>
            </w:pPr>
          </w:p>
        </w:tc>
      </w:tr>
    </w:tbl>
    <w:p w:rsidR="00BD2383" w:rsidRPr="00565BEE" w:rsidRDefault="00BD2383">
      <w:pPr>
        <w:autoSpaceDE w:val="0"/>
        <w:autoSpaceDN w:val="0"/>
        <w:adjustRightInd w:val="0"/>
        <w:jc w:val="left"/>
        <w:rPr>
          <w:rFonts w:ascii="宋体" w:hAnsi="宋体" w:cs="宋体"/>
          <w:kern w:val="0"/>
          <w:sz w:val="24"/>
        </w:rPr>
      </w:pPr>
    </w:p>
    <w:p w:rsidR="00BD2383" w:rsidRPr="00565BEE" w:rsidRDefault="003E4606">
      <w:pPr>
        <w:spacing w:line="360" w:lineRule="auto"/>
        <w:rPr>
          <w:sz w:val="24"/>
          <w:szCs w:val="32"/>
        </w:rPr>
      </w:pPr>
      <w:r w:rsidRPr="00565BEE">
        <w:rPr>
          <w:rFonts w:hint="eastAsia"/>
          <w:sz w:val="24"/>
          <w:szCs w:val="32"/>
        </w:rPr>
        <w:t>注：</w:t>
      </w:r>
      <w:r w:rsidRPr="00565BEE">
        <w:rPr>
          <w:rFonts w:hint="eastAsia"/>
          <w:sz w:val="24"/>
          <w:szCs w:val="32"/>
        </w:rPr>
        <w:t>1.</w:t>
      </w:r>
      <w:r w:rsidRPr="00565BEE">
        <w:rPr>
          <w:rFonts w:hint="eastAsia"/>
          <w:sz w:val="24"/>
          <w:szCs w:val="32"/>
        </w:rPr>
        <w:t>本表需在供应商磋商完成后，按照磋商小组要求的时间内完善并递交。</w:t>
      </w:r>
      <w:r w:rsidRPr="00565BEE">
        <w:rPr>
          <w:rFonts w:hint="eastAsia"/>
          <w:sz w:val="24"/>
          <w:szCs w:val="32"/>
        </w:rPr>
        <w:t xml:space="preserve"> </w:t>
      </w:r>
    </w:p>
    <w:p w:rsidR="00BD2383" w:rsidRPr="00565BEE" w:rsidRDefault="003E4606">
      <w:pPr>
        <w:spacing w:line="360" w:lineRule="auto"/>
        <w:ind w:firstLineChars="200" w:firstLine="480"/>
        <w:rPr>
          <w:sz w:val="24"/>
          <w:szCs w:val="32"/>
        </w:rPr>
      </w:pPr>
      <w:r w:rsidRPr="00565BEE">
        <w:rPr>
          <w:rFonts w:hint="eastAsia"/>
          <w:sz w:val="24"/>
          <w:szCs w:val="32"/>
        </w:rPr>
        <w:t>2.</w:t>
      </w:r>
      <w:r w:rsidRPr="00565BEE">
        <w:rPr>
          <w:rFonts w:hint="eastAsia"/>
          <w:sz w:val="24"/>
          <w:szCs w:val="32"/>
        </w:rPr>
        <w:t>本表必须</w:t>
      </w:r>
      <w:proofErr w:type="gramStart"/>
      <w:r w:rsidRPr="00565BEE">
        <w:rPr>
          <w:rFonts w:hint="eastAsia"/>
          <w:sz w:val="24"/>
          <w:szCs w:val="32"/>
        </w:rPr>
        <w:t>按包分别</w:t>
      </w:r>
      <w:proofErr w:type="gramEnd"/>
      <w:r w:rsidRPr="00565BEE">
        <w:rPr>
          <w:rFonts w:hint="eastAsia"/>
          <w:sz w:val="24"/>
          <w:szCs w:val="32"/>
        </w:rPr>
        <w:t>填写。</w:t>
      </w:r>
    </w:p>
    <w:p w:rsidR="00BD2383" w:rsidRPr="00565BEE" w:rsidRDefault="003E4606">
      <w:pPr>
        <w:autoSpaceDE w:val="0"/>
        <w:autoSpaceDN w:val="0"/>
        <w:adjustRightInd w:val="0"/>
        <w:snapToGrid w:val="0"/>
        <w:spacing w:before="25" w:after="25" w:line="360" w:lineRule="auto"/>
        <w:ind w:firstLineChars="400" w:firstLine="932"/>
        <w:rPr>
          <w:rFonts w:ascii="宋体" w:hAnsi="宋体" w:cs="宋体"/>
          <w:b/>
          <w:bCs/>
          <w:sz w:val="24"/>
          <w:lang w:val="zh-CN"/>
        </w:rPr>
      </w:pPr>
      <w:r w:rsidRPr="00565BEE">
        <w:rPr>
          <w:rFonts w:ascii="宋体" w:hAnsi="宋体" w:cs="宋体" w:hint="eastAsia"/>
          <w:b/>
          <w:bCs/>
          <w:spacing w:val="-4"/>
          <w:sz w:val="24"/>
        </w:rPr>
        <w:t>本表不需要在响应文件中填写，可以打印空白表格携带</w:t>
      </w:r>
      <w:r w:rsidRPr="00565BEE">
        <w:rPr>
          <w:rFonts w:ascii="宋体" w:hAnsi="宋体" w:cs="宋体" w:hint="eastAsia"/>
          <w:b/>
          <w:bCs/>
          <w:sz w:val="24"/>
        </w:rPr>
        <w:t>，最终报价时使用。</w:t>
      </w:r>
    </w:p>
    <w:p w:rsidR="00BD2383" w:rsidRPr="00565BEE" w:rsidRDefault="003E4606">
      <w:pPr>
        <w:autoSpaceDE w:val="0"/>
        <w:autoSpaceDN w:val="0"/>
        <w:adjustRightInd w:val="0"/>
        <w:snapToGrid w:val="0"/>
        <w:spacing w:before="25" w:after="25" w:line="360" w:lineRule="auto"/>
        <w:rPr>
          <w:rFonts w:ascii="宋体" w:hAnsi="宋体" w:cs="宋体"/>
          <w:sz w:val="24"/>
          <w:lang w:val="zh-CN"/>
        </w:rPr>
      </w:pPr>
      <w:r w:rsidRPr="00565BEE">
        <w:rPr>
          <w:rFonts w:ascii="宋体" w:hAnsi="宋体" w:cs="宋体" w:hint="eastAsia"/>
          <w:sz w:val="24"/>
          <w:lang w:val="zh-CN"/>
        </w:rPr>
        <w:t xml:space="preserve">    </w:t>
      </w:r>
    </w:p>
    <w:p w:rsidR="00BD2383" w:rsidRPr="00565BEE" w:rsidRDefault="00BD2383">
      <w:pPr>
        <w:autoSpaceDE w:val="0"/>
        <w:autoSpaceDN w:val="0"/>
        <w:adjustRightInd w:val="0"/>
        <w:snapToGrid w:val="0"/>
        <w:spacing w:before="25" w:after="25" w:line="360" w:lineRule="auto"/>
        <w:rPr>
          <w:rFonts w:ascii="宋体" w:hAnsi="宋体" w:cs="宋体"/>
          <w:sz w:val="24"/>
          <w:lang w:val="zh-CN"/>
        </w:rPr>
      </w:pPr>
    </w:p>
    <w:p w:rsidR="00BD2383" w:rsidRPr="00565BEE" w:rsidRDefault="003E4606">
      <w:pPr>
        <w:autoSpaceDE w:val="0"/>
        <w:autoSpaceDN w:val="0"/>
        <w:adjustRightInd w:val="0"/>
        <w:snapToGrid w:val="0"/>
        <w:spacing w:before="25" w:after="25" w:line="360" w:lineRule="auto"/>
        <w:rPr>
          <w:rFonts w:ascii="宋体" w:hAnsi="宋体" w:cs="宋体"/>
          <w:sz w:val="24"/>
          <w:lang w:val="zh-CN"/>
        </w:rPr>
      </w:pPr>
      <w:r w:rsidRPr="00565BEE">
        <w:rPr>
          <w:rFonts w:ascii="宋体" w:hAnsi="宋体" w:cs="宋体" w:hint="eastAsia"/>
          <w:sz w:val="24"/>
        </w:rPr>
        <w:t>供应商授权代表（或法人）签字：</w:t>
      </w:r>
      <w:r w:rsidRPr="00565BEE">
        <w:rPr>
          <w:rFonts w:ascii="宋体" w:hAnsi="宋体" w:cs="宋体" w:hint="eastAsia"/>
          <w:sz w:val="24"/>
          <w:u w:val="single"/>
        </w:rPr>
        <w:t xml:space="preserve">            </w:t>
      </w:r>
      <w:r w:rsidRPr="00565BEE">
        <w:rPr>
          <w:rFonts w:ascii="宋体" w:hAnsi="宋体" w:cs="宋体" w:hint="eastAsia"/>
          <w:sz w:val="24"/>
          <w:u w:val="single"/>
          <w:lang w:val="zh-CN"/>
        </w:rPr>
        <w:t xml:space="preserve"> </w:t>
      </w:r>
    </w:p>
    <w:p w:rsidR="00BD2383" w:rsidRPr="00565BEE" w:rsidRDefault="003E4606">
      <w:pPr>
        <w:widowControl/>
        <w:jc w:val="left"/>
        <w:outlineLvl w:val="0"/>
        <w:rPr>
          <w:rFonts w:ascii="宋体" w:hAnsi="宋体" w:cs="宋体"/>
          <w:sz w:val="24"/>
          <w:lang w:val="zh-CN"/>
        </w:rPr>
      </w:pPr>
      <w:bookmarkStart w:id="1628" w:name="_Toc7512"/>
      <w:bookmarkStart w:id="1629" w:name="_Toc6771"/>
      <w:r w:rsidRPr="00565BEE">
        <w:rPr>
          <w:rFonts w:ascii="宋体" w:hAnsi="宋体" w:cs="宋体" w:hint="eastAsia"/>
          <w:sz w:val="24"/>
          <w:szCs w:val="20"/>
        </w:rPr>
        <w:t>日期：</w:t>
      </w:r>
      <w:r w:rsidRPr="00565BEE">
        <w:rPr>
          <w:rFonts w:ascii="宋体" w:hAnsi="宋体" w:cs="宋体" w:hint="eastAsia"/>
          <w:sz w:val="24"/>
          <w:szCs w:val="20"/>
          <w:u w:val="single"/>
        </w:rPr>
        <w:t xml:space="preserve">      </w:t>
      </w:r>
      <w:r w:rsidRPr="00565BEE">
        <w:rPr>
          <w:rFonts w:ascii="宋体" w:hAnsi="宋体" w:cs="宋体" w:hint="eastAsia"/>
          <w:sz w:val="24"/>
          <w:szCs w:val="20"/>
        </w:rPr>
        <w:t>年</w:t>
      </w:r>
      <w:r w:rsidRPr="00565BEE">
        <w:rPr>
          <w:rFonts w:ascii="宋体" w:hAnsi="宋体" w:cs="宋体" w:hint="eastAsia"/>
          <w:sz w:val="24"/>
          <w:szCs w:val="20"/>
          <w:u w:val="single"/>
        </w:rPr>
        <w:t xml:space="preserve">    </w:t>
      </w:r>
      <w:r w:rsidRPr="00565BEE">
        <w:rPr>
          <w:rFonts w:ascii="宋体" w:hAnsi="宋体" w:cs="宋体" w:hint="eastAsia"/>
          <w:sz w:val="24"/>
          <w:szCs w:val="20"/>
        </w:rPr>
        <w:t>月</w:t>
      </w:r>
      <w:r w:rsidRPr="00565BEE">
        <w:rPr>
          <w:rFonts w:ascii="宋体" w:hAnsi="宋体" w:cs="宋体" w:hint="eastAsia"/>
          <w:sz w:val="24"/>
          <w:szCs w:val="20"/>
          <w:u w:val="single"/>
        </w:rPr>
        <w:t xml:space="preserve">    </w:t>
      </w:r>
      <w:r w:rsidRPr="00565BEE">
        <w:rPr>
          <w:rFonts w:ascii="宋体" w:hAnsi="宋体" w:cs="宋体" w:hint="eastAsia"/>
          <w:sz w:val="24"/>
          <w:szCs w:val="20"/>
        </w:rPr>
        <w:t>日</w:t>
      </w:r>
      <w:bookmarkEnd w:id="1628"/>
      <w:bookmarkEnd w:id="1629"/>
      <w:r w:rsidRPr="00565BEE">
        <w:rPr>
          <w:rFonts w:ascii="宋体" w:hAnsi="宋体" w:cs="宋体" w:hint="eastAsia"/>
          <w:sz w:val="24"/>
          <w:szCs w:val="20"/>
        </w:rPr>
        <w:t xml:space="preserve">    </w:t>
      </w:r>
    </w:p>
    <w:p w:rsidR="00BD2383" w:rsidRPr="00565BEE" w:rsidRDefault="00BD2383">
      <w:pPr>
        <w:widowControl/>
        <w:jc w:val="left"/>
        <w:rPr>
          <w:rFonts w:ascii="宋体" w:hAnsi="宋体" w:cs="宋体"/>
          <w:b/>
          <w:sz w:val="36"/>
          <w:szCs w:val="36"/>
        </w:rPr>
      </w:pPr>
    </w:p>
    <w:p w:rsidR="00BD2383" w:rsidRPr="00565BEE" w:rsidRDefault="00BD2383">
      <w:pPr>
        <w:pStyle w:val="af5"/>
        <w:rPr>
          <w:rFonts w:hAnsi="宋体" w:cs="宋体"/>
          <w:b/>
          <w:sz w:val="36"/>
          <w:szCs w:val="36"/>
        </w:rPr>
      </w:pPr>
    </w:p>
    <w:p w:rsidR="00BD2383" w:rsidRPr="00565BEE" w:rsidRDefault="00BD2383">
      <w:pPr>
        <w:widowControl/>
        <w:jc w:val="left"/>
        <w:rPr>
          <w:rFonts w:ascii="宋体" w:hAnsi="宋体" w:cs="宋体"/>
          <w:b/>
          <w:sz w:val="36"/>
          <w:szCs w:val="36"/>
        </w:rPr>
      </w:pPr>
    </w:p>
    <w:p w:rsidR="00BD2383" w:rsidRPr="00565BEE" w:rsidRDefault="00BD2383">
      <w:pPr>
        <w:pStyle w:val="af5"/>
        <w:jc w:val="center"/>
      </w:pPr>
    </w:p>
    <w:sectPr w:rsidR="00BD2383" w:rsidRPr="00565BEE">
      <w:headerReference w:type="even" r:id="rId47"/>
      <w:footerReference w:type="even" r:id="rId48"/>
      <w:headerReference w:type="first" r:id="rId49"/>
      <w:footerReference w:type="first" r:id="rId50"/>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118" w:rsidRDefault="00034118">
      <w:r>
        <w:separator/>
      </w:r>
    </w:p>
  </w:endnote>
  <w:endnote w:type="continuationSeparator" w:id="0">
    <w:p w:rsidR="00034118" w:rsidRDefault="00034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20002A87" w:usb1="00000000" w:usb2="00000000"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auto"/>
    <w:pitch w:val="default"/>
    <w:sig w:usb0="00000001" w:usb1="080E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ì.">
    <w:altName w:val="宋体"/>
    <w:charset w:val="86"/>
    <w:family w:val="swiss"/>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等线 Light">
    <w:altName w:val="Arial Unicode MS"/>
    <w:charset w:val="86"/>
    <w:family w:val="auto"/>
    <w:pitch w:val="variable"/>
    <w:sig w:usb0="00000000" w:usb1="38CF7CFA" w:usb2="00000016" w:usb3="00000000" w:csb0="0004000F" w:csb1="00000000"/>
  </w:font>
  <w:font w:name="Microsoft YaHei UI">
    <w:charset w:val="86"/>
    <w:family w:val="swiss"/>
    <w:pitch w:val="variable"/>
    <w:sig w:usb0="80000287" w:usb1="2ACF3C50" w:usb2="00000016" w:usb3="00000000" w:csb0="0004001F" w:csb1="00000000"/>
  </w:font>
  <w:font w:name="华文细黑">
    <w:panose1 w:val="02010600040101010101"/>
    <w:charset w:val="86"/>
    <w:family w:val="auto"/>
    <w:pitch w:val="variable"/>
    <w:sig w:usb0="00000287" w:usb1="080F0000" w:usb2="00000010" w:usb3="00000000" w:csb0="0004009F" w:csb1="00000000"/>
  </w:font>
  <w:font w:name="Segoe UI Symbol">
    <w:panose1 w:val="020B0502040204020203"/>
    <w:charset w:val="00"/>
    <w:family w:val="swiss"/>
    <w:pitch w:val="variable"/>
    <w:sig w:usb0="8000006F" w:usb1="1200FBEF" w:usb2="0064C000" w:usb3="00000000" w:csb0="00000001" w:csb1="00000000"/>
  </w:font>
  <w:font w:name="等线">
    <w:altName w:val="Arial Unicode MS"/>
    <w:charset w:val="86"/>
    <w:family w:val="auto"/>
    <w:pitch w:val="variable"/>
    <w:sig w:usb0="00000000"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rPr>
        <w:rFonts w:ascii="Times New Roman"/>
      </w:rPr>
    </w:pPr>
    <w:r>
      <w:rPr>
        <w:noProof/>
      </w:rPr>
      <mc:AlternateContent>
        <mc:Choice Requires="wps">
          <w:drawing>
            <wp:anchor distT="0" distB="0" distL="114300" distR="114300" simplePos="0" relativeHeight="251670528" behindDoc="0" locked="0" layoutInCell="1" allowOverlap="1" wp14:anchorId="3E4262FC" wp14:editId="13DC3DFC">
              <wp:simplePos x="0" y="0"/>
              <wp:positionH relativeFrom="margin">
                <wp:align>center</wp:align>
              </wp:positionH>
              <wp:positionV relativeFrom="paragraph">
                <wp:posOffset>0</wp:posOffset>
              </wp:positionV>
              <wp:extent cx="1828800" cy="1828800"/>
              <wp:effectExtent l="0" t="0" r="0" b="0"/>
              <wp:wrapNone/>
              <wp:docPr id="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F42F85" w:rsidRDefault="00F42F85">
                          <w:pPr>
                            <w:pStyle w:val="af5"/>
                          </w:pPr>
                          <w:r>
                            <w:fldChar w:fldCharType="begin"/>
                          </w:r>
                          <w:r>
                            <w:instrText xml:space="preserve"> PAGE  \* MERGEFORMAT </w:instrText>
                          </w:r>
                          <w:r>
                            <w:fldChar w:fldCharType="separate"/>
                          </w:r>
                          <w:r w:rsidR="00AC5F41">
                            <w:rPr>
                              <w:noProof/>
                            </w:rPr>
                            <w:t>5</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4" type="#_x0000_t202" style="position:absolute;margin-left:0;margin-top:0;width:2in;height:2in;z-index:25167052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" filled="f" stroked="f">
              <v:textbox style="mso-fit-shape-to-text:t" inset="0,0,0,0">
                <w:txbxContent>
                  <w:p w:rsidR="00F42F85" w:rsidRDefault="00F42F85">
                    <w:pPr>
                      <w:pStyle w:val="af5"/>
                    </w:pPr>
                    <w:r>
                      <w:fldChar w:fldCharType="begin"/>
                    </w:r>
                    <w:r>
                      <w:instrText xml:space="preserve"> PAGE  \* MERGEFORMAT </w:instrText>
                    </w:r>
                    <w:r>
                      <w:fldChar w:fldCharType="separate"/>
                    </w:r>
                    <w:r w:rsidR="00AC5F41">
                      <w:rPr>
                        <w:noProof/>
                      </w:rPr>
                      <w:t>5</w:t>
                    </w:r>
                    <w:r>
                      <w:fldChar w:fldCharType="end"/>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pPr>
    <w:r>
      <w:rPr>
        <w:noProof/>
      </w:rPr>
      <mc:AlternateContent>
        <mc:Choice Requires="wps">
          <w:drawing>
            <wp:anchor distT="0" distB="0" distL="114300" distR="114300" simplePos="0" relativeHeight="251671552" behindDoc="0" locked="0" layoutInCell="1" allowOverlap="1" wp14:anchorId="0342A2B9" wp14:editId="2E695332">
              <wp:simplePos x="0" y="0"/>
              <wp:positionH relativeFrom="margin">
                <wp:align>center</wp:align>
              </wp:positionH>
              <wp:positionV relativeFrom="paragraph">
                <wp:posOffset>0</wp:posOffset>
              </wp:positionV>
              <wp:extent cx="1828800" cy="1828800"/>
              <wp:effectExtent l="0" t="0" r="0" b="0"/>
              <wp:wrapNone/>
              <wp:docPr id="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F42F85" w:rsidRDefault="00F42F85">
                          <w:pPr>
                            <w:pStyle w:val="af5"/>
                          </w:pPr>
                          <w:r>
                            <w:fldChar w:fldCharType="begin"/>
                          </w:r>
                          <w:r>
                            <w:instrText xml:space="preserve"> PAGE  \* MERGEFORMAT </w:instrText>
                          </w:r>
                          <w:r>
                            <w:fldChar w:fldCharType="separate"/>
                          </w:r>
                          <w:r w:rsidR="00AC5F41">
                            <w:rPr>
                              <w:noProof/>
                            </w:rPr>
                            <w:t>1</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5" type="#_x0000_t202" style="position:absolute;margin-left:0;margin-top:0;width:2in;height:2in;z-index:25167155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" filled="f" stroked="f">
              <v:textbox style="mso-fit-shape-to-text:t" inset="0,0,0,0">
                <w:txbxContent>
                  <w:p w:rsidR="00F42F85" w:rsidRDefault="00F42F85">
                    <w:pPr>
                      <w:pStyle w:val="af5"/>
                    </w:pPr>
                    <w:r>
                      <w:fldChar w:fldCharType="begin"/>
                    </w:r>
                    <w:r>
                      <w:instrText xml:space="preserve"> PAGE  \* MERGEFORMAT </w:instrText>
                    </w:r>
                    <w:r>
                      <w:fldChar w:fldCharType="separate"/>
                    </w:r>
                    <w:r w:rsidR="00AC5F41">
                      <w:rPr>
                        <w:noProof/>
                      </w:rPr>
                      <w:t>1</w:t>
                    </w:r>
                    <w:r>
                      <w:fldChar w:fldCharType="end"/>
                    </w:r>
                  </w:p>
                </w:txbxContent>
              </v:textbox>
              <w10:wrap anchorx="margin"/>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tabs>
        <w:tab w:val="left" w:pos="4873"/>
      </w:tabs>
      <w:spacing w:line="187" w:lineRule="auto"/>
      <w:ind w:left="4493"/>
      <w:rPr>
        <w:rFonts w:ascii="Arial" w:hAnsi="Arial" w:cs="Arial"/>
        <w:sz w:val="18"/>
        <w:szCs w:val="18"/>
      </w:rPr>
    </w:pPr>
    <w:r>
      <w:rPr>
        <w:noProof/>
        <w:sz w:val="18"/>
      </w:rPr>
      <mc:AlternateContent>
        <mc:Choice Requires="wps">
          <w:drawing>
            <wp:anchor distT="0" distB="0" distL="114300" distR="114300" simplePos="0" relativeHeight="251673600" behindDoc="0" locked="0" layoutInCell="1" allowOverlap="1" wp14:anchorId="19A983A7" wp14:editId="172C6A06">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42F85" w:rsidRDefault="00F42F85">
                          <w:pPr>
                            <w:pStyle w:val="af5"/>
                          </w:pPr>
                          <w:r>
                            <w:fldChar w:fldCharType="begin"/>
                          </w:r>
                          <w:r>
                            <w:instrText xml:space="preserve"> PAGE  \* MERGEFORMAT </w:instrText>
                          </w:r>
                          <w:r>
                            <w:fldChar w:fldCharType="separate"/>
                          </w:r>
                          <w:r w:rsidR="00AC5F41">
                            <w:rPr>
                              <w:noProof/>
                            </w:rP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36" type="#_x0000_t202" style="position:absolute;left:0;text-align:left;margin-left:0;margin-top:0;width:2in;height:2in;z-index:25167360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" filled="f" stroked="f" strokeweight=".5pt">
              <v:textbox style="mso-fit-shape-to-text:t" inset="0,0,0,0">
                <w:txbxContent>
                  <w:p w:rsidR="00F42F85" w:rsidRDefault="00F42F85">
                    <w:pPr>
                      <w:pStyle w:val="af5"/>
                    </w:pPr>
                    <w:r>
                      <w:fldChar w:fldCharType="begin"/>
                    </w:r>
                    <w:r>
                      <w:instrText xml:space="preserve"> PAGE  \* MERGEFORMAT </w:instrText>
                    </w:r>
                    <w:r>
                      <w:fldChar w:fldCharType="separate"/>
                    </w:r>
                    <w:r w:rsidR="00AC5F41">
                      <w:rPr>
                        <w:noProof/>
                      </w:rPr>
                      <w:t>8</w:t>
                    </w:r>
                    <w:r>
                      <w:fldChar w:fldCharType="end"/>
                    </w:r>
                  </w:p>
                </w:txbxContent>
              </v:textbox>
              <w10:wrap anchorx="margin"/>
            </v:shape>
          </w:pict>
        </mc:Fallback>
      </mc:AlternateContent>
    </w:r>
    <w:r>
      <w:rPr>
        <w:rFonts w:cs="Arial" w:hint="eastAsia"/>
        <w:sz w:val="18"/>
        <w:szCs w:val="18"/>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F42F85" w:rsidRDefault="00F42F85">
    <w:pPr>
      <w:pStyle w:val="af5"/>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pPr>
    <w:r>
      <w:rPr>
        <w:noProof/>
      </w:rPr>
      <mc:AlternateContent>
        <mc:Choice Requires="wps">
          <w:drawing>
            <wp:anchor distT="0" distB="0" distL="114300" distR="114300" simplePos="0" relativeHeight="251672576" behindDoc="0" locked="0" layoutInCell="1" allowOverlap="1" wp14:anchorId="1DEC1F2E" wp14:editId="0674E7A1">
              <wp:simplePos x="0" y="0"/>
              <wp:positionH relativeFrom="margin">
                <wp:align>center</wp:align>
              </wp:positionH>
              <wp:positionV relativeFrom="paragraph">
                <wp:posOffset>0</wp:posOffset>
              </wp:positionV>
              <wp:extent cx="1828800" cy="1828800"/>
              <wp:effectExtent l="0" t="0" r="0" b="0"/>
              <wp:wrapNone/>
              <wp:docPr id="20" name="文本框 1"/>
              <wp:cNvGraphicFramePr/>
              <a:graphic xmlns:a="http://schemas.openxmlformats.org/drawingml/2006/main">
                <a:graphicData uri="http://schemas.microsoft.com/office/word/2010/wordprocessingShape">
                  <wps:wsp>
                    <wps:cNvSpPr/>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F42F85" w:rsidRDefault="00F42F85">
                          <w:pPr>
                            <w:pStyle w:val="af5"/>
                          </w:pPr>
                          <w:r>
                            <w:fldChar w:fldCharType="begin"/>
                          </w:r>
                          <w:r>
                            <w:instrText xml:space="preserve"> PAGE  \* MERGEFORMAT </w:instrText>
                          </w:r>
                          <w:r>
                            <w:fldChar w:fldCharType="separate"/>
                          </w:r>
                          <w:r w:rsidR="00AC5F41">
                            <w:rPr>
                              <w:noProof/>
                            </w:rPr>
                            <w:t>34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rect id="_x0000_s1037" style="position:absolute;margin-left:0;margin-top:0;width:2in;height:2in;z-index:25167257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" filled="f" stroked="f" strokeweight=".5pt">
              <v:textbox style="mso-fit-shape-to-text:t" inset="0,0,0,0">
                <w:txbxContent>
                  <w:p w:rsidR="00F42F85" w:rsidRDefault="00F42F85">
                    <w:pPr>
                      <w:pStyle w:val="af5"/>
                    </w:pPr>
                    <w:r>
                      <w:fldChar w:fldCharType="begin"/>
                    </w:r>
                    <w:r>
                      <w:instrText xml:space="preserve"> PAGE  \* MERGEFORMAT </w:instrText>
                    </w:r>
                    <w:r>
                      <w:fldChar w:fldCharType="separate"/>
                    </w:r>
                    <w:r w:rsidR="00AC5F41">
                      <w:rPr>
                        <w:noProof/>
                      </w:rPr>
                      <w:t>34</w:t>
                    </w:r>
                    <w:r>
                      <w:fldChar w:fldCharType="end"/>
                    </w:r>
                  </w:p>
                </w:txbxContent>
              </v:textbox>
              <w10:wrap anchorx="margin"/>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tabs>
        <w:tab w:val="clear" w:pos="4153"/>
      </w:tabs>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85953881"/>
      <w:docPartObj>
        <w:docPartGallery w:val="Page Numbers (Bottom of Page)"/>
        <w:docPartUnique/>
      </w:docPartObj>
    </w:sdtPr>
    <w:sdtEndPr/>
    <w:sdtContent>
      <w:p w:rsidR="00F42F85" w:rsidRDefault="00F42F85">
        <w:pPr>
          <w:pStyle w:val="af5"/>
          <w:jc w:val="center"/>
        </w:pPr>
        <w:r>
          <w:fldChar w:fldCharType="begin"/>
        </w:r>
        <w:r>
          <w:instrText>PAGE   \* MERGEFORMAT</w:instrText>
        </w:r>
        <w:r>
          <w:fldChar w:fldCharType="separate"/>
        </w:r>
        <w:r w:rsidR="00AC5F41" w:rsidRPr="00AC5F41">
          <w:rPr>
            <w:noProof/>
            <w:lang w:val="zh-CN"/>
          </w:rPr>
          <w:t>40</w:t>
        </w:r>
        <w:r>
          <w:fldChar w:fldCharType="end"/>
        </w:r>
      </w:p>
    </w:sdtContent>
  </w:sdt>
  <w:p w:rsidR="00F42F85" w:rsidRDefault="00F42F85">
    <w:pPr>
      <w:pStyle w:val="af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jc w:val="center"/>
    </w:pPr>
    <w:r>
      <w:rPr>
        <w:noProof/>
      </w:rPr>
      <mc:AlternateContent>
        <mc:Choice Requires="wps">
          <w:drawing>
            <wp:anchor distT="0" distB="0" distL="114300" distR="114300" simplePos="0" relativeHeight="251668480" behindDoc="0" locked="0" layoutInCell="1" allowOverlap="1" wp14:anchorId="4DE6BCA4" wp14:editId="27DFBF6A">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F42F85" w:rsidRDefault="00F42F85">
                          <w:pPr>
                            <w:pStyle w:val="af5"/>
                          </w:pPr>
                          <w:r>
                            <w:fldChar w:fldCharType="begin"/>
                          </w:r>
                          <w:r>
                            <w:instrText xml:space="preserve"> PAGE  \* MERGEFORMAT </w:instrText>
                          </w:r>
                          <w:r>
                            <w:fldChar w:fldCharType="separate"/>
                          </w:r>
                          <w:r w:rsidR="00AC5F41">
                            <w:rPr>
                              <w:noProof/>
                            </w:rPr>
                            <w:t>95</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38" type="#_x0000_t202" style="position:absolute;left:0;text-align:left;margin-left:0;margin-top:0;width:2in;height:2in;z-index:25166848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" filled="f" stroked="f">
              <v:textbox style="mso-fit-shape-to-text:t" inset="0,0,0,0">
                <w:txbxContent>
                  <w:p w:rsidR="00F42F85" w:rsidRDefault="00F42F85">
                    <w:pPr>
                      <w:pStyle w:val="af5"/>
                    </w:pPr>
                    <w:r>
                      <w:fldChar w:fldCharType="begin"/>
                    </w:r>
                    <w:r>
                      <w:instrText xml:space="preserve"> PAGE  \* MERGEFORMAT </w:instrText>
                    </w:r>
                    <w:r>
                      <w:fldChar w:fldCharType="separate"/>
                    </w:r>
                    <w:r w:rsidR="00AC5F41">
                      <w:rPr>
                        <w:noProof/>
                      </w:rPr>
                      <w:t>95</w:t>
                    </w:r>
                    <w:r>
                      <w:fldChar w:fldCharType="end"/>
                    </w:r>
                  </w:p>
                </w:txbxContent>
              </v:textbox>
              <w10:wrap anchorx="margin"/>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F42F85" w:rsidRDefault="00F42F85">
    <w:pPr>
      <w:pStyle w:val="af5"/>
      <w:ind w:right="360"/>
    </w:pPr>
  </w:p>
  <w:p w:rsidR="00F42F85" w:rsidRDefault="00F42F85"/>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d"/>
      <w:spacing w:line="14" w:lineRule="auto"/>
      <w:rPr>
        <w:sz w:val="20"/>
      </w:rPr>
    </w:pPr>
    <w:r>
      <w:rPr>
        <w:noProof/>
        <w:sz w:val="20"/>
      </w:rPr>
      <mc:AlternateContent>
        <mc:Choice Requires="wps">
          <w:drawing>
            <wp:anchor distT="0" distB="0" distL="114300" distR="114300" simplePos="0" relativeHeight="251661312" behindDoc="0" locked="0" layoutInCell="1" allowOverlap="1" wp14:anchorId="2ADB3ED1" wp14:editId="38059691">
              <wp:simplePos x="0" y="0"/>
              <wp:positionH relativeFrom="margin">
                <wp:align>center</wp:align>
              </wp:positionH>
              <wp:positionV relativeFrom="paragraph">
                <wp:posOffset>0</wp:posOffset>
              </wp:positionV>
              <wp:extent cx="1828800" cy="1828800"/>
              <wp:effectExtent l="0" t="0" r="0" b="0"/>
              <wp:wrapNone/>
              <wp:docPr id="8"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F42F85" w:rsidRDefault="00F42F85">
                          <w:pPr>
                            <w:pStyle w:val="af5"/>
                          </w:pPr>
                          <w:r>
                            <w:fldChar w:fldCharType="begin"/>
                          </w:r>
                          <w:r>
                            <w:instrText xml:space="preserve"> PAGE  \* MERGEFORMAT </w:instrText>
                          </w:r>
                          <w:r>
                            <w:fldChar w:fldCharType="separate"/>
                          </w:r>
                          <w:r w:rsidR="00AC5F41">
                            <w:rPr>
                              <w:noProof/>
                            </w:rPr>
                            <w:t>117</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30" o:spid="_x0000_s1039"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" filled="f" stroked="f">
              <v:textbox style="mso-fit-shape-to-text:t" inset="0,0,0,0">
                <w:txbxContent>
                  <w:p w:rsidR="00F42F85" w:rsidRDefault="00F42F85">
                    <w:pPr>
                      <w:pStyle w:val="af5"/>
                    </w:pPr>
                    <w:r>
                      <w:fldChar w:fldCharType="begin"/>
                    </w:r>
                    <w:r>
                      <w:instrText xml:space="preserve"> PAGE  \* MERGEFORMAT </w:instrText>
                    </w:r>
                    <w:r>
                      <w:fldChar w:fldCharType="separate"/>
                    </w:r>
                    <w:r w:rsidR="00AC5F41">
                      <w:rPr>
                        <w:noProof/>
                      </w:rPr>
                      <w:t>117</w:t>
                    </w:r>
                    <w:r>
                      <w:fldChar w:fldCharType="end"/>
                    </w:r>
                  </w:p>
                </w:txbxContent>
              </v:textbox>
              <w10:wrap anchorx="margin"/>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pPr>
  </w:p>
  <w:p w:rsidR="00F42F85" w:rsidRDefault="00F42F85"/>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F42F85" w:rsidRDefault="00F42F85">
    <w:pPr>
      <w:pStyle w:val="af5"/>
      <w:ind w:right="360"/>
    </w:pPr>
  </w:p>
  <w:p w:rsidR="00F42F85" w:rsidRDefault="00F42F85"/>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d"/>
      <w:spacing w:line="14" w:lineRule="auto"/>
      <w:rPr>
        <w:sz w:val="20"/>
      </w:rPr>
    </w:pPr>
    <w:r>
      <w:rPr>
        <w:noProof/>
        <w:sz w:val="20"/>
      </w:rPr>
      <mc:AlternateContent>
        <mc:Choice Requires="wps">
          <w:drawing>
            <wp:anchor distT="0" distB="0" distL="114300" distR="114300" simplePos="0" relativeHeight="251669504" behindDoc="0" locked="0" layoutInCell="1" allowOverlap="1" wp14:anchorId="711D95AF" wp14:editId="17046079">
              <wp:simplePos x="0" y="0"/>
              <wp:positionH relativeFrom="margin">
                <wp:align>center</wp:align>
              </wp:positionH>
              <wp:positionV relativeFrom="paragraph">
                <wp:posOffset>0</wp:posOffset>
              </wp:positionV>
              <wp:extent cx="1828800" cy="1828800"/>
              <wp:effectExtent l="0" t="0" r="0" b="0"/>
              <wp:wrapNone/>
              <wp:docPr id="10"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F42F85" w:rsidRDefault="00F42F85">
                          <w:pPr>
                            <w:pStyle w:val="af5"/>
                          </w:pPr>
                          <w:r>
                            <w:fldChar w:fldCharType="begin"/>
                          </w:r>
                          <w:r>
                            <w:instrText xml:space="preserve"> PAGE  \* MERGEFORMAT </w:instrText>
                          </w:r>
                          <w:r>
                            <w:fldChar w:fldCharType="separate"/>
                          </w:r>
                          <w:r w:rsidR="00AC5F41">
                            <w:rPr>
                              <w:noProof/>
                            </w:rPr>
                            <w:t>120</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文本框 31" o:spid="_x0000_s1040" type="#_x0000_t202" style="position:absolute;left:0;text-align:left;margin-left:0;margin-top:0;width:2in;height:2in;z-index:25166950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" filled="f" stroked="f">
              <v:textbox style="mso-fit-shape-to-text:t" inset="0,0,0,0">
                <w:txbxContent>
                  <w:p w:rsidR="00F42F85" w:rsidRDefault="00F42F85">
                    <w:pPr>
                      <w:pStyle w:val="af5"/>
                    </w:pPr>
                    <w:r>
                      <w:fldChar w:fldCharType="begin"/>
                    </w:r>
                    <w:r>
                      <w:instrText xml:space="preserve"> PAGE  \* MERGEFORMAT </w:instrText>
                    </w:r>
                    <w:r>
                      <w:fldChar w:fldCharType="separate"/>
                    </w:r>
                    <w:r w:rsidR="00AC5F41">
                      <w:rPr>
                        <w:noProof/>
                      </w:rPr>
                      <w:t>120</w:t>
                    </w:r>
                    <w:r>
                      <w:fldChar w:fldCharType="end"/>
                    </w:r>
                  </w:p>
                </w:txbxContent>
              </v:textbox>
              <w10:wrap anchorx="margin"/>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F42F85" w:rsidRDefault="00F42F85">
    <w:pPr>
      <w:pStyle w:val="af5"/>
      <w:ind w:right="360"/>
    </w:pPr>
  </w:p>
  <w:p w:rsidR="00F42F85" w:rsidRDefault="00F42F85"/>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d"/>
      <w:spacing w:line="14" w:lineRule="auto"/>
      <w:rPr>
        <w:sz w:val="20"/>
      </w:rPr>
    </w:pPr>
    <w:r>
      <w:rPr>
        <w:noProof/>
        <w:sz w:val="20"/>
      </w:rPr>
      <mc:AlternateContent>
        <mc:Choice Requires="wps">
          <w:drawing>
            <wp:anchor distT="0" distB="0" distL="114300" distR="114300" simplePos="0" relativeHeight="251664384" behindDoc="0" locked="0" layoutInCell="1" allowOverlap="1" wp14:anchorId="396E4A7C" wp14:editId="572C58C1">
              <wp:simplePos x="0" y="0"/>
              <wp:positionH relativeFrom="margin">
                <wp:align>center</wp:align>
              </wp:positionH>
              <wp:positionV relativeFrom="paragraph">
                <wp:posOffset>0</wp:posOffset>
              </wp:positionV>
              <wp:extent cx="1828800" cy="1828800"/>
              <wp:effectExtent l="0" t="0" r="0" b="0"/>
              <wp:wrapNone/>
              <wp:docPr id="9"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rsidR="00F42F85" w:rsidRDefault="00F42F85">
                          <w:pPr>
                            <w:pStyle w:val="af5"/>
                          </w:pPr>
                          <w:r>
                            <w:fldChar w:fldCharType="begin"/>
                          </w:r>
                          <w:r>
                            <w:instrText xml:space="preserve"> PAGE  \* MERGEFORMAT </w:instrText>
                          </w:r>
                          <w:r>
                            <w:fldChar w:fldCharType="separate"/>
                          </w:r>
                          <w:r w:rsidR="00AC5F41">
                            <w:rPr>
                              <w:noProof/>
                            </w:rPr>
                            <w:t>123</w:t>
                          </w:r>
                          <w:r>
                            <w:fldChar w:fldCharType="end"/>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41"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" filled="f" stroked="f">
              <v:textbox style="mso-fit-shape-to-text:t" inset="0,0,0,0">
                <w:txbxContent>
                  <w:p w:rsidR="00F42F85" w:rsidRDefault="00F42F85">
                    <w:pPr>
                      <w:pStyle w:val="af5"/>
                    </w:pPr>
                    <w:r>
                      <w:fldChar w:fldCharType="begin"/>
                    </w:r>
                    <w:r>
                      <w:instrText xml:space="preserve"> PAGE  \* MERGEFORMAT </w:instrText>
                    </w:r>
                    <w:r>
                      <w:fldChar w:fldCharType="separate"/>
                    </w:r>
                    <w:r w:rsidR="00AC5F41">
                      <w:rPr>
                        <w:noProof/>
                      </w:rPr>
                      <w:t>123</w:t>
                    </w:r>
                    <w:r>
                      <w:fldChar w:fldCharType="end"/>
                    </w:r>
                  </w:p>
                </w:txbxContent>
              </v:textbox>
              <w10:wrap anchorx="margin"/>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framePr w:wrap="around" w:vAnchor="text" w:hAnchor="margin" w:xAlign="right" w:y="1"/>
      <w:rPr>
        <w:rStyle w:val="afd"/>
      </w:rPr>
    </w:pPr>
    <w:r>
      <w:rPr>
        <w:rStyle w:val="afd"/>
      </w:rPr>
      <w:fldChar w:fldCharType="begin"/>
    </w:r>
    <w:r>
      <w:rPr>
        <w:rStyle w:val="afd"/>
      </w:rPr>
      <w:instrText xml:space="preserve">PAGE  </w:instrText>
    </w:r>
    <w:r>
      <w:rPr>
        <w:rStyle w:val="afd"/>
      </w:rPr>
      <w:fldChar w:fldCharType="end"/>
    </w:r>
  </w:p>
  <w:p w:rsidR="00F42F85" w:rsidRDefault="00F42F85">
    <w:pPr>
      <w:pStyle w:val="af5"/>
      <w:ind w:right="360"/>
    </w:pPr>
  </w:p>
  <w:p w:rsidR="00F42F85" w:rsidRDefault="00F42F85"/>
  <w:p w:rsidR="00F42F85" w:rsidRDefault="00F42F85"/>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118" w:rsidRDefault="00034118">
      <w:r>
        <w:separator/>
      </w:r>
    </w:p>
  </w:footnote>
  <w:footnote w:type="continuationSeparator" w:id="0">
    <w:p w:rsidR="00034118" w:rsidRDefault="000341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r>
      <w:rPr>
        <w:rFonts w:hint="eastAsia"/>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r>
      <w:rPr>
        <w:rFonts w:hint="eastAsi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tabs>
        <w:tab w:val="left" w:pos="6660"/>
        <w:tab w:val="right" w:pos="8306"/>
      </w:tabs>
      <w:jc w:val="left"/>
      <w:rPr>
        <w:b/>
        <w:sz w:val="24"/>
      </w:rPr>
    </w:pPr>
    <w:r>
      <w:rPr>
        <w:b/>
        <w:sz w:val="24"/>
      </w:rPr>
      <w:tab/>
    </w:r>
    <w:r>
      <w:rPr>
        <w:b/>
        <w:sz w:val="24"/>
      </w:rPr>
      <w:tab/>
    </w:r>
  </w:p>
  <w:p w:rsidR="00F42F85" w:rsidRDefault="00F42F85">
    <w:pPr>
      <w:tabs>
        <w:tab w:val="left" w:pos="7126"/>
        <w:tab w:val="right" w:pos="8306"/>
      </w:tabs>
      <w:jc w:val="left"/>
      <w:rPr>
        <w:b/>
        <w:sz w:val="24"/>
      </w:rPr>
    </w:pPr>
    <w:r>
      <w:rPr>
        <w:b/>
        <w:sz w:val="24"/>
      </w:rPr>
      <w:tab/>
    </w:r>
    <w:r>
      <w:rPr>
        <w:b/>
        <w:sz w:val="24"/>
      </w:rPr>
      <w:tab/>
    </w:r>
  </w:p>
  <w:p w:rsidR="00F42F85" w:rsidRDefault="00F42F85">
    <w:pPr>
      <w:pStyle w:val="af6"/>
      <w:pBdr>
        <w:bottom w:val="none" w:sz="0"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6"/>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6"/>
      <w:pBdr>
        <w:bottom w:val="thinThickSmallGap" w:sz="12" w:space="1" w:color="auto"/>
      </w:pBdr>
      <w:jc w:val="left"/>
    </w:pPr>
    <w:r>
      <w:t>.</w:t>
    </w:r>
    <w:r>
      <w:fldChar w:fldCharType="begin"/>
    </w:r>
    <w:r>
      <w:instrText>PAGE   \* MERGEFORMAT</w:instrText>
    </w:r>
    <w:r>
      <w:fldChar w:fldCharType="separate"/>
    </w:r>
    <w:r>
      <w:rPr>
        <w:bCs/>
      </w:rPr>
      <w:t>98</w:t>
    </w:r>
    <w:r>
      <w:rPr>
        <w:bCs/>
      </w:rPr>
      <w:fldChar w:fldCharType="end"/>
    </w:r>
    <w:r>
      <w:t>.</w:t>
    </w:r>
    <w:r>
      <w:rPr>
        <w:b/>
      </w:rPr>
      <w:t xml:space="preserve"> </w:t>
    </w:r>
    <w:r>
      <w:rPr>
        <w:rFonts w:hint="eastAsia"/>
      </w:rPr>
      <w:t>北京市房屋建筑和市政工程施工招标文件标准文本（</w:t>
    </w:r>
    <w:r>
      <w:rPr>
        <w:rFonts w:hint="eastAsia"/>
      </w:rPr>
      <w:t>2017</w:t>
    </w:r>
    <w:r>
      <w:rPr>
        <w:rFonts w:hint="eastAsia"/>
      </w:rPr>
      <w:t>版）</w:t>
    </w:r>
    <w:r>
      <w:t xml:space="preserve"> </w:t>
    </w:r>
    <w:r>
      <w:rPr>
        <w:rFonts w:hint="eastAsia"/>
      </w:rPr>
      <w:t>专用部分</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6"/>
      <w:pBdr>
        <w:bottom w:val="single" w:sz="4" w:space="1" w:color="auto"/>
      </w:pBdr>
      <w:jc w:val="right"/>
    </w:pPr>
    <w:r>
      <w:rPr>
        <w:rFonts w:hint="eastAsia"/>
      </w:rPr>
      <w:t>北京市政府采购项目竞争性磋商文件示范文本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6"/>
      <w:pBdr>
        <w:bottom w:val="thinThickSmallGap" w:sz="12" w:space="1" w:color="auto"/>
      </w:pBdr>
      <w:jc w:val="right"/>
    </w:pPr>
    <w:r>
      <w:rPr>
        <w:rFonts w:hint="eastAsia"/>
      </w:rPr>
      <w:t>第五章</w:t>
    </w:r>
    <w:r>
      <w:t xml:space="preserve"> </w:t>
    </w:r>
    <w:r>
      <w:rPr>
        <w:rFonts w:hint="eastAsia"/>
      </w:rPr>
      <w:t>技术标准和要求专用部分</w:t>
    </w:r>
    <w:r>
      <w:rPr>
        <w:b/>
      </w:rPr>
      <w:t xml:space="preserve"> </w:t>
    </w:r>
    <w:r>
      <w:t>.</w:t>
    </w:r>
    <w:r>
      <w:fldChar w:fldCharType="begin"/>
    </w:r>
    <w:r>
      <w:instrText>PAGE   \* MERGEFORMAT</w:instrText>
    </w:r>
    <w:r>
      <w:fldChar w:fldCharType="separate"/>
    </w:r>
    <w:r>
      <w:rPr>
        <w:bCs/>
      </w:rPr>
      <w:t>1</w:t>
    </w:r>
    <w:r>
      <w:rPr>
        <w:bCs/>
      </w:rPr>
      <w:fldChar w:fldCharType="end"/>
    </w:r>
    <w:r>
      <w:t>.</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6"/>
    </w:pPr>
  </w:p>
  <w:p w:rsidR="00F42F85" w:rsidRDefault="00F42F85"/>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d"/>
      <w:spacing w:line="14" w:lineRule="auto"/>
      <w:rPr>
        <w:sz w:val="20"/>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6"/>
    </w:pPr>
  </w:p>
  <w:p w:rsidR="00F42F85" w:rsidRDefault="00F42F85"/>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6"/>
    </w:pPr>
  </w:p>
  <w:p w:rsidR="00F42F85" w:rsidRDefault="00F42F85"/>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6"/>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d"/>
      <w:spacing w:line="14" w:lineRule="auto"/>
      <w:rPr>
        <w:sz w:val="20"/>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6"/>
    </w:pPr>
  </w:p>
  <w:p w:rsidR="00F42F85" w:rsidRDefault="00F42F85"/>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6"/>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d"/>
      <w:spacing w:line="14" w:lineRule="auto"/>
      <w:rPr>
        <w:sz w:val="20"/>
      </w:rP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6"/>
    </w:pPr>
  </w:p>
  <w:p w:rsidR="00F42F85" w:rsidRDefault="00F42F85"/>
  <w:p w:rsidR="00F42F85" w:rsidRDefault="00F42F85"/>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F85" w:rsidRDefault="00F42F85">
    <w:pPr>
      <w:pStyle w:val="af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BA4F2E"/>
    <w:multiLevelType w:val="singleLevel"/>
    <w:tmpl w:val="8CBA4F2E"/>
    <w:lvl w:ilvl="0">
      <w:start w:val="8"/>
      <w:numFmt w:val="decimal"/>
      <w:lvlText w:val="%1."/>
      <w:lvlJc w:val="left"/>
      <w:pPr>
        <w:tabs>
          <w:tab w:val="left" w:pos="312"/>
        </w:tabs>
      </w:pPr>
    </w:lvl>
  </w:abstractNum>
  <w:abstractNum w:abstractNumId="1">
    <w:nsid w:val="A385C1D6"/>
    <w:multiLevelType w:val="singleLevel"/>
    <w:tmpl w:val="A385C1D6"/>
    <w:lvl w:ilvl="0">
      <w:start w:val="1"/>
      <w:numFmt w:val="decimal"/>
      <w:lvlText w:val="%1."/>
      <w:lvlJc w:val="left"/>
      <w:pPr>
        <w:ind w:left="425" w:hanging="425"/>
      </w:pPr>
      <w:rPr>
        <w:rFonts w:hint="default"/>
      </w:rPr>
    </w:lvl>
  </w:abstractNum>
  <w:abstractNum w:abstractNumId="2">
    <w:nsid w:val="A7723EB7"/>
    <w:multiLevelType w:val="singleLevel"/>
    <w:tmpl w:val="A7723EB7"/>
    <w:lvl w:ilvl="0">
      <w:start w:val="1"/>
      <w:numFmt w:val="chineseCounting"/>
      <w:suff w:val="nothing"/>
      <w:lvlText w:val="（%1）"/>
      <w:lvlJc w:val="left"/>
      <w:rPr>
        <w:rFonts w:hint="eastAsia"/>
      </w:rPr>
    </w:lvl>
  </w:abstractNum>
  <w:abstractNum w:abstractNumId="3">
    <w:nsid w:val="BCEA77AC"/>
    <w:multiLevelType w:val="singleLevel"/>
    <w:tmpl w:val="BCEA77AC"/>
    <w:lvl w:ilvl="0">
      <w:start w:val="1"/>
      <w:numFmt w:val="decimal"/>
      <w:suff w:val="space"/>
      <w:lvlText w:val="%1."/>
      <w:lvlJc w:val="left"/>
    </w:lvl>
  </w:abstractNum>
  <w:abstractNum w:abstractNumId="4">
    <w:nsid w:val="DBA42958"/>
    <w:multiLevelType w:val="singleLevel"/>
    <w:tmpl w:val="DBA42958"/>
    <w:lvl w:ilvl="0">
      <w:start w:val="2"/>
      <w:numFmt w:val="decimal"/>
      <w:suff w:val="nothing"/>
      <w:lvlText w:val="（%1）"/>
      <w:lvlJc w:val="left"/>
    </w:lvl>
  </w:abstractNum>
  <w:abstractNum w:abstractNumId="5">
    <w:nsid w:val="FFFEB8E5"/>
    <w:multiLevelType w:val="singleLevel"/>
    <w:tmpl w:val="FFFEB8E5"/>
    <w:lvl w:ilvl="0">
      <w:start w:val="7"/>
      <w:numFmt w:val="decimal"/>
      <w:suff w:val="space"/>
      <w:lvlText w:val="%1."/>
      <w:lvlJc w:val="left"/>
    </w:lvl>
  </w:abstractNum>
  <w:abstractNum w:abstractNumId="6">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nsid w:val="00000028"/>
    <w:multiLevelType w:val="multilevel"/>
    <w:tmpl w:val="00000028"/>
    <w:lvl w:ilvl="0">
      <w:start w:val="1"/>
      <w:numFmt w:val="decimal"/>
      <w:pStyle w:val="a6"/>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5">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6">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9">
    <w:nsid w:val="60AE39CC"/>
    <w:multiLevelType w:val="multilevel"/>
    <w:tmpl w:val="60AE39CC"/>
    <w:lvl w:ilvl="0">
      <w:start w:val="1"/>
      <w:numFmt w:val="none"/>
      <w:lvlText w:val=""/>
      <w:lvlJc w:val="left"/>
      <w:pPr>
        <w:tabs>
          <w:tab w:val="num" w:pos="432"/>
        </w:tabs>
        <w:ind w:left="432" w:hanging="432"/>
      </w:pPr>
      <w:rPr>
        <w:rFonts w:hint="eastAsia"/>
      </w:rPr>
    </w:lvl>
    <w:lvl w:ilvl="1">
      <w:start w:val="1"/>
      <w:numFmt w:val="none"/>
      <w:lvlText w:val=" "/>
      <w:lvlJc w:val="left"/>
      <w:pPr>
        <w:tabs>
          <w:tab w:val="num" w:pos="576"/>
        </w:tabs>
        <w:ind w:left="576" w:hanging="576"/>
      </w:pPr>
      <w:rPr>
        <w:rFonts w:hint="eastAsia"/>
      </w:rPr>
    </w:lvl>
    <w:lvl w:ilvl="2">
      <w:start w:val="1"/>
      <w:numFmt w:val="none"/>
      <w:lvlText w:val=""/>
      <w:lvlJc w:val="left"/>
      <w:pPr>
        <w:tabs>
          <w:tab w:val="num" w:pos="720"/>
        </w:tabs>
        <w:ind w:left="720" w:hanging="720"/>
      </w:pPr>
      <w:rPr>
        <w:rFonts w:hint="eastAsia"/>
      </w:rPr>
    </w:lvl>
    <w:lvl w:ilvl="3">
      <w:start w:val="1"/>
      <w:numFmt w:val="none"/>
      <w:lvlText w:val="    "/>
      <w:lvlJc w:val="left"/>
      <w:pPr>
        <w:tabs>
          <w:tab w:val="num" w:pos="4152"/>
        </w:tabs>
        <w:ind w:left="4152" w:hanging="864"/>
      </w:pPr>
      <w:rPr>
        <w:rFonts w:hint="eastAsia"/>
      </w:rPr>
    </w:lvl>
    <w:lvl w:ilvl="4">
      <w:start w:val="1"/>
      <w:numFmt w:val="none"/>
      <w:lvlText w:val="      "/>
      <w:lvlJc w:val="left"/>
      <w:pPr>
        <w:tabs>
          <w:tab w:val="num" w:pos="1008"/>
        </w:tabs>
        <w:ind w:left="1008" w:hanging="1008"/>
      </w:pPr>
      <w:rPr>
        <w:rFonts w:hint="eastAsia"/>
      </w:rPr>
    </w:lvl>
    <w:lvl w:ilvl="5">
      <w:start w:val="1"/>
      <w:numFmt w:val="none"/>
      <w:lvlText w:val="           "/>
      <w:lvlJc w:val="left"/>
      <w:pPr>
        <w:tabs>
          <w:tab w:val="num" w:pos="1440"/>
        </w:tabs>
        <w:ind w:left="1152" w:hanging="1152"/>
      </w:pPr>
      <w:rPr>
        <w:rFonts w:hint="eastAsia"/>
      </w:rPr>
    </w:lvl>
    <w:lvl w:ilvl="6">
      <w:start w:val="1"/>
      <w:numFmt w:val="decimal"/>
      <w:lvlText w:val="%1.%2.%3.%4.%5.%6.%7"/>
      <w:lvlJc w:val="left"/>
      <w:pPr>
        <w:tabs>
          <w:tab w:val="num" w:pos="2520"/>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20">
    <w:nsid w:val="6CEA2025"/>
    <w:multiLevelType w:val="multilevel"/>
    <w:tmpl w:val="6CEA2025"/>
    <w:lvl w:ilvl="0">
      <w:start w:val="1"/>
      <w:numFmt w:val="none"/>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315" w:firstLine="0"/>
      </w:pPr>
      <w:rPr>
        <w:rFonts w:ascii="黑体" w:eastAsia="黑体" w:hAnsi="Times New Roman" w:hint="eastAsia"/>
        <w:b w:val="0"/>
        <w:i w:val="0"/>
        <w:sz w:val="21"/>
      </w:rPr>
    </w:lvl>
    <w:lvl w:ilvl="2">
      <w:start w:val="1"/>
      <w:numFmt w:val="decimal"/>
      <w:suff w:val="nothing"/>
      <w:lvlText w:val="%1%2.%3　"/>
      <w:lvlJc w:val="left"/>
      <w:pPr>
        <w:ind w:left="630" w:firstLine="0"/>
      </w:pPr>
      <w:rPr>
        <w:rFonts w:ascii="黑体" w:eastAsia="黑体" w:hAnsi="Times New Roman" w:hint="eastAsia"/>
        <w:b w:val="0"/>
        <w:i w:val="0"/>
        <w:sz w:val="21"/>
      </w:rPr>
    </w:lvl>
    <w:lvl w:ilvl="3">
      <w:start w:val="1"/>
      <w:numFmt w:val="decimal"/>
      <w:suff w:val="nothing"/>
      <w:lvlText w:val="%1%2.%3.%4　"/>
      <w:lvlJc w:val="left"/>
      <w:pPr>
        <w:ind w:left="567" w:firstLine="0"/>
      </w:pPr>
      <w:rPr>
        <w:rFonts w:ascii="黑体" w:eastAsia="黑体" w:hAnsi="Times New Roman" w:hint="eastAsia"/>
        <w:b w:val="0"/>
        <w:i w:val="0"/>
        <w:sz w:val="21"/>
      </w:rPr>
    </w:lvl>
    <w:lvl w:ilvl="4">
      <w:start w:val="1"/>
      <w:numFmt w:val="decimal"/>
      <w:suff w:val="nothing"/>
      <w:lvlText w:val="%1%2.%3.%4.%5　"/>
      <w:lvlJc w:val="left"/>
      <w:pPr>
        <w:ind w:left="1050" w:firstLine="0"/>
      </w:pPr>
      <w:rPr>
        <w:rFonts w:ascii="黑体" w:eastAsia="黑体" w:hAnsi="Times New Roman" w:hint="eastAsia"/>
        <w:b w:val="0"/>
        <w:i w:val="0"/>
        <w:sz w:val="21"/>
        <w:szCs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21">
    <w:nsid w:val="6EB4130E"/>
    <w:multiLevelType w:val="singleLevel"/>
    <w:tmpl w:val="6EB4130E"/>
    <w:lvl w:ilvl="0">
      <w:start w:val="3"/>
      <w:numFmt w:val="chineseCounting"/>
      <w:suff w:val="nothing"/>
      <w:lvlText w:val="%1、"/>
      <w:lvlJc w:val="left"/>
      <w:rPr>
        <w:rFonts w:hint="eastAsia"/>
      </w:rPr>
    </w:lvl>
  </w:abstractNum>
  <w:abstractNum w:abstractNumId="22">
    <w:nsid w:val="76933334"/>
    <w:multiLevelType w:val="multilevel"/>
    <w:tmpl w:val="76933334"/>
    <w:lvl w:ilvl="0">
      <w:start w:val="1"/>
      <w:numFmt w:val="none"/>
      <w:lvlText w:val="%1——"/>
      <w:lvlJc w:val="left"/>
      <w:pPr>
        <w:tabs>
          <w:tab w:val="num" w:pos="1140"/>
        </w:tabs>
        <w:ind w:left="840" w:hanging="4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76D80E55"/>
    <w:multiLevelType w:val="multilevel"/>
    <w:tmpl w:val="76D80E55"/>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7EEE4DE6"/>
    <w:multiLevelType w:val="multilevel"/>
    <w:tmpl w:val="7EEE4DE6"/>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5">
    <w:nsid w:val="7F92E806"/>
    <w:multiLevelType w:val="singleLevel"/>
    <w:tmpl w:val="7F92E806"/>
    <w:lvl w:ilvl="0">
      <w:start w:val="1"/>
      <w:numFmt w:val="decimal"/>
      <w:suff w:val="nothing"/>
      <w:lvlText w:val="（%1）"/>
      <w:lvlJc w:val="left"/>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14"/>
  </w:num>
  <w:num w:numId="8">
    <w:abstractNumId w:val="0"/>
  </w:num>
  <w:num w:numId="9">
    <w:abstractNumId w:val="12"/>
  </w:num>
  <w:num w:numId="10">
    <w:abstractNumId w:val="16"/>
  </w:num>
  <w:num w:numId="11">
    <w:abstractNumId w:val="6"/>
  </w:num>
  <w:num w:numId="12">
    <w:abstractNumId w:val="15"/>
  </w:num>
  <w:num w:numId="13">
    <w:abstractNumId w:val="24"/>
  </w:num>
  <w:num w:numId="14">
    <w:abstractNumId w:val="1"/>
  </w:num>
  <w:num w:numId="15">
    <w:abstractNumId w:val="17"/>
  </w:num>
  <w:num w:numId="16">
    <w:abstractNumId w:val="18"/>
  </w:num>
  <w:num w:numId="17">
    <w:abstractNumId w:val="19"/>
  </w:num>
  <w:num w:numId="18">
    <w:abstractNumId w:val="20"/>
  </w:num>
  <w:num w:numId="19">
    <w:abstractNumId w:val="23"/>
  </w:num>
  <w:num w:numId="20">
    <w:abstractNumId w:val="22"/>
  </w:num>
  <w:num w:numId="21">
    <w:abstractNumId w:val="2"/>
  </w:num>
  <w:num w:numId="22">
    <w:abstractNumId w:val="5"/>
  </w:num>
  <w:num w:numId="23">
    <w:abstractNumId w:val="25"/>
  </w:num>
  <w:num w:numId="24">
    <w:abstractNumId w:val="4"/>
  </w:num>
  <w:num w:numId="25">
    <w:abstractNumId w:val="21"/>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savePreviewPicture/>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jE0NTc5Y2JiZTgyZWNhNzAzZmI5ZGUwMWI5ODk3YTU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0D5"/>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1F70"/>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4EEB"/>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3DB"/>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232"/>
    <w:rsid w:val="00026353"/>
    <w:rsid w:val="000265E5"/>
    <w:rsid w:val="00026693"/>
    <w:rsid w:val="000267C8"/>
    <w:rsid w:val="00026845"/>
    <w:rsid w:val="00026AAC"/>
    <w:rsid w:val="00026D3D"/>
    <w:rsid w:val="00026F4A"/>
    <w:rsid w:val="000272EC"/>
    <w:rsid w:val="000273C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18"/>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D5B"/>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490"/>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BC5"/>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2F50"/>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7F3"/>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1A"/>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4BA"/>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0E30"/>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0F9"/>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4B5"/>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487"/>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89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9F6"/>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6FE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CF8"/>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4EE3"/>
    <w:rsid w:val="001051DA"/>
    <w:rsid w:val="00105422"/>
    <w:rsid w:val="00105502"/>
    <w:rsid w:val="00105A59"/>
    <w:rsid w:val="00106284"/>
    <w:rsid w:val="0010635B"/>
    <w:rsid w:val="00106636"/>
    <w:rsid w:val="00106A5A"/>
    <w:rsid w:val="00106C41"/>
    <w:rsid w:val="00106D64"/>
    <w:rsid w:val="00106E02"/>
    <w:rsid w:val="00107187"/>
    <w:rsid w:val="00107390"/>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2FF2"/>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92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A2"/>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DB2"/>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1DFF"/>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582"/>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41C"/>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3EBA"/>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19C"/>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15"/>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8C8"/>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290"/>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00"/>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9EB"/>
    <w:rsid w:val="001D2BF6"/>
    <w:rsid w:val="001D2D30"/>
    <w:rsid w:val="001D309E"/>
    <w:rsid w:val="001D3766"/>
    <w:rsid w:val="001D3B44"/>
    <w:rsid w:val="001D3BFA"/>
    <w:rsid w:val="001D3C6F"/>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791"/>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3E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19"/>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0CF"/>
    <w:rsid w:val="002021B4"/>
    <w:rsid w:val="00202316"/>
    <w:rsid w:val="002023D4"/>
    <w:rsid w:val="002025B4"/>
    <w:rsid w:val="00202B06"/>
    <w:rsid w:val="00202B44"/>
    <w:rsid w:val="00203118"/>
    <w:rsid w:val="00203153"/>
    <w:rsid w:val="002033CB"/>
    <w:rsid w:val="002034C2"/>
    <w:rsid w:val="002036DC"/>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B1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BD9"/>
    <w:rsid w:val="00207CF8"/>
    <w:rsid w:val="00207E99"/>
    <w:rsid w:val="00207F97"/>
    <w:rsid w:val="002105B2"/>
    <w:rsid w:val="002105C3"/>
    <w:rsid w:val="0021063C"/>
    <w:rsid w:val="0021085B"/>
    <w:rsid w:val="00210A3A"/>
    <w:rsid w:val="00210C07"/>
    <w:rsid w:val="00210E93"/>
    <w:rsid w:val="00211392"/>
    <w:rsid w:val="00211960"/>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D55"/>
    <w:rsid w:val="00217E13"/>
    <w:rsid w:val="00217E62"/>
    <w:rsid w:val="00217EA8"/>
    <w:rsid w:val="0022004D"/>
    <w:rsid w:val="002202F6"/>
    <w:rsid w:val="002202FE"/>
    <w:rsid w:val="00220349"/>
    <w:rsid w:val="00220550"/>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880"/>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A08"/>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DE7"/>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30"/>
    <w:rsid w:val="002431D2"/>
    <w:rsid w:val="002431E3"/>
    <w:rsid w:val="00243352"/>
    <w:rsid w:val="00243380"/>
    <w:rsid w:val="0024345C"/>
    <w:rsid w:val="00243846"/>
    <w:rsid w:val="0024396B"/>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E18"/>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7C"/>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4A4"/>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5D"/>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6F6D"/>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40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83"/>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BCF"/>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1E0"/>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3C"/>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733"/>
    <w:rsid w:val="002D0993"/>
    <w:rsid w:val="002D09CD"/>
    <w:rsid w:val="002D0CA6"/>
    <w:rsid w:val="002D0D29"/>
    <w:rsid w:val="002D0EB2"/>
    <w:rsid w:val="002D1025"/>
    <w:rsid w:val="002D11D6"/>
    <w:rsid w:val="002D11EA"/>
    <w:rsid w:val="002D12E6"/>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8CB"/>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D"/>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BA4"/>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7F5"/>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8BE"/>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6EA"/>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5AD"/>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509"/>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66C"/>
    <w:rsid w:val="003457B8"/>
    <w:rsid w:val="0034581F"/>
    <w:rsid w:val="00345A10"/>
    <w:rsid w:val="00345F57"/>
    <w:rsid w:val="003460FF"/>
    <w:rsid w:val="00346136"/>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07"/>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0EA"/>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BF7"/>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2AF"/>
    <w:rsid w:val="003743F4"/>
    <w:rsid w:val="003743F6"/>
    <w:rsid w:val="0037445F"/>
    <w:rsid w:val="003744AF"/>
    <w:rsid w:val="00374704"/>
    <w:rsid w:val="0037470C"/>
    <w:rsid w:val="0037499B"/>
    <w:rsid w:val="003749F9"/>
    <w:rsid w:val="00374B83"/>
    <w:rsid w:val="00374C20"/>
    <w:rsid w:val="00375190"/>
    <w:rsid w:val="003752C8"/>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EF9"/>
    <w:rsid w:val="00394101"/>
    <w:rsid w:val="003941C0"/>
    <w:rsid w:val="00394314"/>
    <w:rsid w:val="0039447E"/>
    <w:rsid w:val="0039456E"/>
    <w:rsid w:val="00394702"/>
    <w:rsid w:val="0039477B"/>
    <w:rsid w:val="00394823"/>
    <w:rsid w:val="003948C0"/>
    <w:rsid w:val="00394CB1"/>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B0E"/>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AF6"/>
    <w:rsid w:val="003A5E83"/>
    <w:rsid w:val="003A5FBB"/>
    <w:rsid w:val="003A616D"/>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5E51"/>
    <w:rsid w:val="003B60FB"/>
    <w:rsid w:val="003B6385"/>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C7EF4"/>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BBB"/>
    <w:rsid w:val="003D4E5F"/>
    <w:rsid w:val="003D4F52"/>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606"/>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A60"/>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5D1"/>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07D25"/>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2AC"/>
    <w:rsid w:val="004153BF"/>
    <w:rsid w:val="0041569A"/>
    <w:rsid w:val="00415823"/>
    <w:rsid w:val="004159FC"/>
    <w:rsid w:val="00415A6D"/>
    <w:rsid w:val="00415A87"/>
    <w:rsid w:val="00415AB6"/>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E72"/>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E1D"/>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9E9"/>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07C"/>
    <w:rsid w:val="00435337"/>
    <w:rsid w:val="004353C7"/>
    <w:rsid w:val="00435519"/>
    <w:rsid w:val="00435536"/>
    <w:rsid w:val="0043553E"/>
    <w:rsid w:val="0043555B"/>
    <w:rsid w:val="00435F99"/>
    <w:rsid w:val="00436013"/>
    <w:rsid w:val="004364B0"/>
    <w:rsid w:val="004365B7"/>
    <w:rsid w:val="0043666B"/>
    <w:rsid w:val="004369BA"/>
    <w:rsid w:val="00436B53"/>
    <w:rsid w:val="00436BFB"/>
    <w:rsid w:val="00437070"/>
    <w:rsid w:val="004370F8"/>
    <w:rsid w:val="004375E6"/>
    <w:rsid w:val="004376DC"/>
    <w:rsid w:val="0043770F"/>
    <w:rsid w:val="0043793E"/>
    <w:rsid w:val="00437A34"/>
    <w:rsid w:val="00437AB3"/>
    <w:rsid w:val="00437ABC"/>
    <w:rsid w:val="00437CDD"/>
    <w:rsid w:val="00437D0E"/>
    <w:rsid w:val="00437E2E"/>
    <w:rsid w:val="00440015"/>
    <w:rsid w:val="004401A4"/>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6C3"/>
    <w:rsid w:val="00462C10"/>
    <w:rsid w:val="00462CDF"/>
    <w:rsid w:val="00462F1C"/>
    <w:rsid w:val="00462F92"/>
    <w:rsid w:val="004632F6"/>
    <w:rsid w:val="00463461"/>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72D"/>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0AC"/>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863"/>
    <w:rsid w:val="00490AEE"/>
    <w:rsid w:val="00490B65"/>
    <w:rsid w:val="00490B70"/>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B71"/>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43"/>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DA"/>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5E0"/>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100"/>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29"/>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DD2"/>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2B"/>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647"/>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6FE4"/>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3FF0"/>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92"/>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0FA"/>
    <w:rsid w:val="00551159"/>
    <w:rsid w:val="005518BE"/>
    <w:rsid w:val="00551941"/>
    <w:rsid w:val="00551A02"/>
    <w:rsid w:val="00551AC0"/>
    <w:rsid w:val="00551B4D"/>
    <w:rsid w:val="00551C85"/>
    <w:rsid w:val="00551F80"/>
    <w:rsid w:val="00551FF2"/>
    <w:rsid w:val="005520ED"/>
    <w:rsid w:val="005522D2"/>
    <w:rsid w:val="0055235E"/>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82B"/>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57F1C"/>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029"/>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5BEE"/>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AA"/>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DC9"/>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744"/>
    <w:rsid w:val="00586D23"/>
    <w:rsid w:val="00586D58"/>
    <w:rsid w:val="00586D72"/>
    <w:rsid w:val="00586F1B"/>
    <w:rsid w:val="0058716D"/>
    <w:rsid w:val="0058773E"/>
    <w:rsid w:val="00587A6C"/>
    <w:rsid w:val="005900BF"/>
    <w:rsid w:val="005902D0"/>
    <w:rsid w:val="005907FE"/>
    <w:rsid w:val="00590AC6"/>
    <w:rsid w:val="00590B4D"/>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A22"/>
    <w:rsid w:val="00593C7C"/>
    <w:rsid w:val="00593D33"/>
    <w:rsid w:val="0059405A"/>
    <w:rsid w:val="00594208"/>
    <w:rsid w:val="0059441E"/>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26F"/>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1E2"/>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040"/>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7C2"/>
    <w:rsid w:val="005B7BBC"/>
    <w:rsid w:val="005B7C9A"/>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7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0AA3"/>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51"/>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39A"/>
    <w:rsid w:val="005F173C"/>
    <w:rsid w:val="005F18D0"/>
    <w:rsid w:val="005F1AED"/>
    <w:rsid w:val="005F1D62"/>
    <w:rsid w:val="005F215B"/>
    <w:rsid w:val="005F22AF"/>
    <w:rsid w:val="005F25BE"/>
    <w:rsid w:val="005F26F0"/>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893"/>
    <w:rsid w:val="005F7AC6"/>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2F5"/>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6B9"/>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0D"/>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20"/>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D4"/>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4CA1"/>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EB2"/>
    <w:rsid w:val="00641FC0"/>
    <w:rsid w:val="0064202D"/>
    <w:rsid w:val="006420BA"/>
    <w:rsid w:val="00642245"/>
    <w:rsid w:val="0064224A"/>
    <w:rsid w:val="00642444"/>
    <w:rsid w:val="00642449"/>
    <w:rsid w:val="00642485"/>
    <w:rsid w:val="0064253A"/>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703"/>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367"/>
    <w:rsid w:val="006545F9"/>
    <w:rsid w:val="006548E9"/>
    <w:rsid w:val="00654916"/>
    <w:rsid w:val="00654BFE"/>
    <w:rsid w:val="00654F6E"/>
    <w:rsid w:val="00655003"/>
    <w:rsid w:val="00655022"/>
    <w:rsid w:val="0065511C"/>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3FCE"/>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2D5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BC6"/>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5C"/>
    <w:rsid w:val="006B36B9"/>
    <w:rsid w:val="006B37B0"/>
    <w:rsid w:val="006B3809"/>
    <w:rsid w:val="006B398D"/>
    <w:rsid w:val="006B3A90"/>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E4"/>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65D"/>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95"/>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01"/>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2F3"/>
    <w:rsid w:val="007003B6"/>
    <w:rsid w:val="00700474"/>
    <w:rsid w:val="00700477"/>
    <w:rsid w:val="007004F7"/>
    <w:rsid w:val="00700514"/>
    <w:rsid w:val="00700567"/>
    <w:rsid w:val="007005FF"/>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1B"/>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3"/>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150"/>
    <w:rsid w:val="00723202"/>
    <w:rsid w:val="0072323C"/>
    <w:rsid w:val="007237EB"/>
    <w:rsid w:val="0072380C"/>
    <w:rsid w:val="007239F9"/>
    <w:rsid w:val="00723A0F"/>
    <w:rsid w:val="00723A31"/>
    <w:rsid w:val="00723AC2"/>
    <w:rsid w:val="00723B97"/>
    <w:rsid w:val="00723BD9"/>
    <w:rsid w:val="00723DBD"/>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94C"/>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E3A"/>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BF"/>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8E8"/>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AB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8EB"/>
    <w:rsid w:val="007A3986"/>
    <w:rsid w:val="007A3A19"/>
    <w:rsid w:val="007A3AC9"/>
    <w:rsid w:val="007A3ACB"/>
    <w:rsid w:val="007A3DE6"/>
    <w:rsid w:val="007A3F2B"/>
    <w:rsid w:val="007A447C"/>
    <w:rsid w:val="007A46FC"/>
    <w:rsid w:val="007A47FE"/>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4"/>
    <w:rsid w:val="007A70AB"/>
    <w:rsid w:val="007A70C1"/>
    <w:rsid w:val="007A7128"/>
    <w:rsid w:val="007A736E"/>
    <w:rsid w:val="007A743B"/>
    <w:rsid w:val="007A74E1"/>
    <w:rsid w:val="007A7BB8"/>
    <w:rsid w:val="007A7CF0"/>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123"/>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D4"/>
    <w:rsid w:val="007D02F6"/>
    <w:rsid w:val="007D06D8"/>
    <w:rsid w:val="007D08BF"/>
    <w:rsid w:val="007D0955"/>
    <w:rsid w:val="007D0EAF"/>
    <w:rsid w:val="007D0F65"/>
    <w:rsid w:val="007D0F9D"/>
    <w:rsid w:val="007D1532"/>
    <w:rsid w:val="007D18E0"/>
    <w:rsid w:val="007D1947"/>
    <w:rsid w:val="007D1A2C"/>
    <w:rsid w:val="007D1DF9"/>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1D"/>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3E"/>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073"/>
    <w:rsid w:val="008142FD"/>
    <w:rsid w:val="0081462B"/>
    <w:rsid w:val="00814660"/>
    <w:rsid w:val="0081475E"/>
    <w:rsid w:val="00814A73"/>
    <w:rsid w:val="00814C38"/>
    <w:rsid w:val="00815046"/>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BBF"/>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800"/>
    <w:rsid w:val="00826907"/>
    <w:rsid w:val="00826C10"/>
    <w:rsid w:val="00826CB3"/>
    <w:rsid w:val="00826EB9"/>
    <w:rsid w:val="0082700E"/>
    <w:rsid w:val="008270A9"/>
    <w:rsid w:val="00827320"/>
    <w:rsid w:val="00827366"/>
    <w:rsid w:val="008273DE"/>
    <w:rsid w:val="008274CC"/>
    <w:rsid w:val="00827F5D"/>
    <w:rsid w:val="008300DC"/>
    <w:rsid w:val="008300F0"/>
    <w:rsid w:val="00830300"/>
    <w:rsid w:val="00830623"/>
    <w:rsid w:val="0083090B"/>
    <w:rsid w:val="00830A8F"/>
    <w:rsid w:val="00830C2B"/>
    <w:rsid w:val="0083123C"/>
    <w:rsid w:val="008312B0"/>
    <w:rsid w:val="008313E5"/>
    <w:rsid w:val="00831774"/>
    <w:rsid w:val="0083183F"/>
    <w:rsid w:val="00831A3C"/>
    <w:rsid w:val="00831B3D"/>
    <w:rsid w:val="00831BA8"/>
    <w:rsid w:val="00831BD9"/>
    <w:rsid w:val="00831D99"/>
    <w:rsid w:val="00831FA9"/>
    <w:rsid w:val="008322BB"/>
    <w:rsid w:val="008323B0"/>
    <w:rsid w:val="008324E0"/>
    <w:rsid w:val="008326FC"/>
    <w:rsid w:val="00832890"/>
    <w:rsid w:val="0083290A"/>
    <w:rsid w:val="00832F7A"/>
    <w:rsid w:val="00833219"/>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0D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25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D11"/>
    <w:rsid w:val="00854E63"/>
    <w:rsid w:val="00854E67"/>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923"/>
    <w:rsid w:val="00870A44"/>
    <w:rsid w:val="00870A5B"/>
    <w:rsid w:val="00870AAE"/>
    <w:rsid w:val="00870C9E"/>
    <w:rsid w:val="00870DD2"/>
    <w:rsid w:val="0087125E"/>
    <w:rsid w:val="0087146D"/>
    <w:rsid w:val="00871528"/>
    <w:rsid w:val="0087152A"/>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0E"/>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0B8"/>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E41"/>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161"/>
    <w:rsid w:val="008923EF"/>
    <w:rsid w:val="00892554"/>
    <w:rsid w:val="008927ED"/>
    <w:rsid w:val="0089297A"/>
    <w:rsid w:val="00892A3A"/>
    <w:rsid w:val="00892A8C"/>
    <w:rsid w:val="00892DD0"/>
    <w:rsid w:val="00892DDB"/>
    <w:rsid w:val="00893384"/>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3C4"/>
    <w:rsid w:val="008A5582"/>
    <w:rsid w:val="008A562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73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3C5"/>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973"/>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E41"/>
    <w:rsid w:val="008E0FBB"/>
    <w:rsid w:val="008E1624"/>
    <w:rsid w:val="008E180F"/>
    <w:rsid w:val="008E1970"/>
    <w:rsid w:val="008E1A99"/>
    <w:rsid w:val="008E1D36"/>
    <w:rsid w:val="008E1DEF"/>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1C"/>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2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029"/>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7A1"/>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69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3B9"/>
    <w:rsid w:val="00931419"/>
    <w:rsid w:val="0093179A"/>
    <w:rsid w:val="0093198C"/>
    <w:rsid w:val="0093253B"/>
    <w:rsid w:val="009328E3"/>
    <w:rsid w:val="0093296D"/>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65"/>
    <w:rsid w:val="00934C78"/>
    <w:rsid w:val="00934DA5"/>
    <w:rsid w:val="009351A3"/>
    <w:rsid w:val="009351ED"/>
    <w:rsid w:val="009354F5"/>
    <w:rsid w:val="009356B9"/>
    <w:rsid w:val="009356C9"/>
    <w:rsid w:val="00935768"/>
    <w:rsid w:val="00935863"/>
    <w:rsid w:val="00935CA6"/>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47FA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2ED9"/>
    <w:rsid w:val="00973416"/>
    <w:rsid w:val="0097347E"/>
    <w:rsid w:val="009736C3"/>
    <w:rsid w:val="0097397D"/>
    <w:rsid w:val="00973C21"/>
    <w:rsid w:val="00973C4C"/>
    <w:rsid w:val="00973C88"/>
    <w:rsid w:val="009745EE"/>
    <w:rsid w:val="0097476F"/>
    <w:rsid w:val="0097481B"/>
    <w:rsid w:val="009749D9"/>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36E"/>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3B0"/>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B7F11"/>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C0F"/>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7E"/>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4F7E"/>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6DF"/>
    <w:rsid w:val="009F3920"/>
    <w:rsid w:val="009F3948"/>
    <w:rsid w:val="009F3A1F"/>
    <w:rsid w:val="009F3E0C"/>
    <w:rsid w:val="009F3F7A"/>
    <w:rsid w:val="009F3FE7"/>
    <w:rsid w:val="009F4049"/>
    <w:rsid w:val="009F423F"/>
    <w:rsid w:val="009F4244"/>
    <w:rsid w:val="009F4260"/>
    <w:rsid w:val="009F4304"/>
    <w:rsid w:val="009F44B2"/>
    <w:rsid w:val="009F494F"/>
    <w:rsid w:val="009F4A1C"/>
    <w:rsid w:val="009F4C5C"/>
    <w:rsid w:val="009F4ED4"/>
    <w:rsid w:val="009F4F96"/>
    <w:rsid w:val="009F503C"/>
    <w:rsid w:val="009F5081"/>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205"/>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8C3"/>
    <w:rsid w:val="00A03D06"/>
    <w:rsid w:val="00A042A2"/>
    <w:rsid w:val="00A0438C"/>
    <w:rsid w:val="00A0448C"/>
    <w:rsid w:val="00A04A3E"/>
    <w:rsid w:val="00A04B48"/>
    <w:rsid w:val="00A04B91"/>
    <w:rsid w:val="00A04C50"/>
    <w:rsid w:val="00A05026"/>
    <w:rsid w:val="00A0511E"/>
    <w:rsid w:val="00A052ED"/>
    <w:rsid w:val="00A05371"/>
    <w:rsid w:val="00A054C9"/>
    <w:rsid w:val="00A05AC6"/>
    <w:rsid w:val="00A05F33"/>
    <w:rsid w:val="00A060B4"/>
    <w:rsid w:val="00A060EB"/>
    <w:rsid w:val="00A0636B"/>
    <w:rsid w:val="00A06C0F"/>
    <w:rsid w:val="00A06CF7"/>
    <w:rsid w:val="00A06D47"/>
    <w:rsid w:val="00A06D88"/>
    <w:rsid w:val="00A06E6F"/>
    <w:rsid w:val="00A070DD"/>
    <w:rsid w:val="00A07365"/>
    <w:rsid w:val="00A07514"/>
    <w:rsid w:val="00A07558"/>
    <w:rsid w:val="00A078AB"/>
    <w:rsid w:val="00A07E89"/>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3FF7"/>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3F3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1E8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24"/>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AD"/>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C5"/>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9F4"/>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0E48"/>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CB8"/>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92"/>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5EFA"/>
    <w:rsid w:val="00A961B5"/>
    <w:rsid w:val="00A96303"/>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73"/>
    <w:rsid w:val="00AB38F7"/>
    <w:rsid w:val="00AB3957"/>
    <w:rsid w:val="00AB3A06"/>
    <w:rsid w:val="00AB3A50"/>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7"/>
    <w:rsid w:val="00AC210F"/>
    <w:rsid w:val="00AC23F5"/>
    <w:rsid w:val="00AC2748"/>
    <w:rsid w:val="00AC282C"/>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5F41"/>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DF9"/>
    <w:rsid w:val="00AD0E76"/>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6E2"/>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085"/>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757"/>
    <w:rsid w:val="00AF4956"/>
    <w:rsid w:val="00AF53A4"/>
    <w:rsid w:val="00AF5798"/>
    <w:rsid w:val="00AF5959"/>
    <w:rsid w:val="00AF5C7C"/>
    <w:rsid w:val="00AF5CC9"/>
    <w:rsid w:val="00AF5EC5"/>
    <w:rsid w:val="00AF66DE"/>
    <w:rsid w:val="00AF6A8A"/>
    <w:rsid w:val="00AF6B26"/>
    <w:rsid w:val="00AF6BDB"/>
    <w:rsid w:val="00AF6C15"/>
    <w:rsid w:val="00AF6DB3"/>
    <w:rsid w:val="00AF6DD6"/>
    <w:rsid w:val="00AF6F80"/>
    <w:rsid w:val="00AF70CB"/>
    <w:rsid w:val="00AF71D6"/>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8BB"/>
    <w:rsid w:val="00B02BFB"/>
    <w:rsid w:val="00B02C9A"/>
    <w:rsid w:val="00B030F8"/>
    <w:rsid w:val="00B03106"/>
    <w:rsid w:val="00B03253"/>
    <w:rsid w:val="00B0332F"/>
    <w:rsid w:val="00B03552"/>
    <w:rsid w:val="00B03895"/>
    <w:rsid w:val="00B03904"/>
    <w:rsid w:val="00B03A5D"/>
    <w:rsid w:val="00B03AB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3D1"/>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263"/>
    <w:rsid w:val="00B246A8"/>
    <w:rsid w:val="00B24B3B"/>
    <w:rsid w:val="00B24C0A"/>
    <w:rsid w:val="00B24C8B"/>
    <w:rsid w:val="00B24E0C"/>
    <w:rsid w:val="00B24EB8"/>
    <w:rsid w:val="00B24EE1"/>
    <w:rsid w:val="00B253C9"/>
    <w:rsid w:val="00B257ED"/>
    <w:rsid w:val="00B258F6"/>
    <w:rsid w:val="00B25950"/>
    <w:rsid w:val="00B25A65"/>
    <w:rsid w:val="00B25B2D"/>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57"/>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AE8"/>
    <w:rsid w:val="00B57DA4"/>
    <w:rsid w:val="00B57DFA"/>
    <w:rsid w:val="00B60168"/>
    <w:rsid w:val="00B60531"/>
    <w:rsid w:val="00B605F5"/>
    <w:rsid w:val="00B606D8"/>
    <w:rsid w:val="00B60720"/>
    <w:rsid w:val="00B609CF"/>
    <w:rsid w:val="00B60B94"/>
    <w:rsid w:val="00B60CCD"/>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5FC8"/>
    <w:rsid w:val="00B66018"/>
    <w:rsid w:val="00B66127"/>
    <w:rsid w:val="00B66154"/>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791"/>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802"/>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A91"/>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031"/>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328"/>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2F20"/>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0E8"/>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42E"/>
    <w:rsid w:val="00BB65E7"/>
    <w:rsid w:val="00BB663F"/>
    <w:rsid w:val="00BB6664"/>
    <w:rsid w:val="00BB66CA"/>
    <w:rsid w:val="00BB6794"/>
    <w:rsid w:val="00BB69C1"/>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3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44"/>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383"/>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2A"/>
    <w:rsid w:val="00BF02C3"/>
    <w:rsid w:val="00BF05DE"/>
    <w:rsid w:val="00BF0784"/>
    <w:rsid w:val="00BF0A9D"/>
    <w:rsid w:val="00BF0DAE"/>
    <w:rsid w:val="00BF0F34"/>
    <w:rsid w:val="00BF10B7"/>
    <w:rsid w:val="00BF114E"/>
    <w:rsid w:val="00BF1401"/>
    <w:rsid w:val="00BF1480"/>
    <w:rsid w:val="00BF1651"/>
    <w:rsid w:val="00BF1778"/>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D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035"/>
    <w:rsid w:val="00C112DF"/>
    <w:rsid w:val="00C1166D"/>
    <w:rsid w:val="00C1195F"/>
    <w:rsid w:val="00C119A8"/>
    <w:rsid w:val="00C119EF"/>
    <w:rsid w:val="00C11AAC"/>
    <w:rsid w:val="00C11D8F"/>
    <w:rsid w:val="00C11E99"/>
    <w:rsid w:val="00C11EE1"/>
    <w:rsid w:val="00C1211D"/>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2F4"/>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566"/>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0D7"/>
    <w:rsid w:val="00C211F6"/>
    <w:rsid w:val="00C2123D"/>
    <w:rsid w:val="00C2156B"/>
    <w:rsid w:val="00C21875"/>
    <w:rsid w:val="00C218FB"/>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723"/>
    <w:rsid w:val="00C43ADE"/>
    <w:rsid w:val="00C445BE"/>
    <w:rsid w:val="00C44609"/>
    <w:rsid w:val="00C44C6E"/>
    <w:rsid w:val="00C45349"/>
    <w:rsid w:val="00C455E5"/>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EFC"/>
    <w:rsid w:val="00C47F39"/>
    <w:rsid w:val="00C50321"/>
    <w:rsid w:val="00C50832"/>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8E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D08"/>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2F30"/>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CE5"/>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A7B"/>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6D8"/>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C8"/>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04"/>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4F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16"/>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427"/>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36"/>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2AE"/>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A3E"/>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24C"/>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7D"/>
    <w:rsid w:val="00D2119C"/>
    <w:rsid w:val="00D21318"/>
    <w:rsid w:val="00D21543"/>
    <w:rsid w:val="00D21602"/>
    <w:rsid w:val="00D2162E"/>
    <w:rsid w:val="00D2185B"/>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536"/>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C0E"/>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A15"/>
    <w:rsid w:val="00D37EC3"/>
    <w:rsid w:val="00D37FF0"/>
    <w:rsid w:val="00D40246"/>
    <w:rsid w:val="00D403B4"/>
    <w:rsid w:val="00D403BF"/>
    <w:rsid w:val="00D40558"/>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6FB"/>
    <w:rsid w:val="00D47755"/>
    <w:rsid w:val="00D4791C"/>
    <w:rsid w:val="00D479F7"/>
    <w:rsid w:val="00D47B6E"/>
    <w:rsid w:val="00D47D59"/>
    <w:rsid w:val="00D47DCD"/>
    <w:rsid w:val="00D47F5F"/>
    <w:rsid w:val="00D500CC"/>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4F5"/>
    <w:rsid w:val="00D735DF"/>
    <w:rsid w:val="00D7389C"/>
    <w:rsid w:val="00D73912"/>
    <w:rsid w:val="00D7397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148"/>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4EA3"/>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28CC"/>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905"/>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796"/>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48D"/>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3F33"/>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9F9"/>
    <w:rsid w:val="00DD5A0C"/>
    <w:rsid w:val="00DD5BA4"/>
    <w:rsid w:val="00DD5BB8"/>
    <w:rsid w:val="00DD5D7A"/>
    <w:rsid w:val="00DD5D9E"/>
    <w:rsid w:val="00DD6558"/>
    <w:rsid w:val="00DD6731"/>
    <w:rsid w:val="00DD6A2A"/>
    <w:rsid w:val="00DD6CFF"/>
    <w:rsid w:val="00DD6D75"/>
    <w:rsid w:val="00DD735E"/>
    <w:rsid w:val="00DD7362"/>
    <w:rsid w:val="00DD739E"/>
    <w:rsid w:val="00DD74C3"/>
    <w:rsid w:val="00DD7674"/>
    <w:rsid w:val="00DD782E"/>
    <w:rsid w:val="00DD7873"/>
    <w:rsid w:val="00DD7968"/>
    <w:rsid w:val="00DD7995"/>
    <w:rsid w:val="00DD79FA"/>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111"/>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0F"/>
    <w:rsid w:val="00DF334B"/>
    <w:rsid w:val="00DF3A42"/>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10B"/>
    <w:rsid w:val="00E03260"/>
    <w:rsid w:val="00E035FD"/>
    <w:rsid w:val="00E038B9"/>
    <w:rsid w:val="00E03977"/>
    <w:rsid w:val="00E03F34"/>
    <w:rsid w:val="00E0421D"/>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03F"/>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486"/>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25E"/>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1FE"/>
    <w:rsid w:val="00E372B6"/>
    <w:rsid w:val="00E3754A"/>
    <w:rsid w:val="00E3754C"/>
    <w:rsid w:val="00E37B1A"/>
    <w:rsid w:val="00E37B6D"/>
    <w:rsid w:val="00E37BC3"/>
    <w:rsid w:val="00E37D0A"/>
    <w:rsid w:val="00E37FD7"/>
    <w:rsid w:val="00E4006C"/>
    <w:rsid w:val="00E400DC"/>
    <w:rsid w:val="00E4011E"/>
    <w:rsid w:val="00E40299"/>
    <w:rsid w:val="00E4037F"/>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6F82"/>
    <w:rsid w:val="00E471F8"/>
    <w:rsid w:val="00E47207"/>
    <w:rsid w:val="00E47333"/>
    <w:rsid w:val="00E47428"/>
    <w:rsid w:val="00E4761A"/>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04"/>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06"/>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B7"/>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724"/>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886"/>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2FE7"/>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976"/>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A38"/>
    <w:rsid w:val="00EC4C8A"/>
    <w:rsid w:val="00EC4D4A"/>
    <w:rsid w:val="00EC4F39"/>
    <w:rsid w:val="00EC4FD7"/>
    <w:rsid w:val="00EC5014"/>
    <w:rsid w:val="00EC519A"/>
    <w:rsid w:val="00EC5250"/>
    <w:rsid w:val="00EC5395"/>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1B"/>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0F"/>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3BA"/>
    <w:rsid w:val="00EF3821"/>
    <w:rsid w:val="00EF3838"/>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49"/>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8CF"/>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895"/>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5BF"/>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2F85"/>
    <w:rsid w:val="00F430AE"/>
    <w:rsid w:val="00F432F0"/>
    <w:rsid w:val="00F4356D"/>
    <w:rsid w:val="00F43581"/>
    <w:rsid w:val="00F435F9"/>
    <w:rsid w:val="00F43650"/>
    <w:rsid w:val="00F43A56"/>
    <w:rsid w:val="00F43B87"/>
    <w:rsid w:val="00F43E82"/>
    <w:rsid w:val="00F44172"/>
    <w:rsid w:val="00F44214"/>
    <w:rsid w:val="00F44521"/>
    <w:rsid w:val="00F445DC"/>
    <w:rsid w:val="00F445FB"/>
    <w:rsid w:val="00F44818"/>
    <w:rsid w:val="00F44C27"/>
    <w:rsid w:val="00F44CD6"/>
    <w:rsid w:val="00F44D4F"/>
    <w:rsid w:val="00F4528E"/>
    <w:rsid w:val="00F452C3"/>
    <w:rsid w:val="00F454A8"/>
    <w:rsid w:val="00F454C0"/>
    <w:rsid w:val="00F45C86"/>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1BB2"/>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83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9EB"/>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B8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01C"/>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6E"/>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8E"/>
    <w:rsid w:val="00F77ED3"/>
    <w:rsid w:val="00F80287"/>
    <w:rsid w:val="00F802E1"/>
    <w:rsid w:val="00F80343"/>
    <w:rsid w:val="00F80500"/>
    <w:rsid w:val="00F8071F"/>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0DD"/>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27D"/>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2C"/>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A0"/>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DE4"/>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64A"/>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53D"/>
    <w:rsid w:val="00FC7844"/>
    <w:rsid w:val="00FC7A81"/>
    <w:rsid w:val="00FC7D4D"/>
    <w:rsid w:val="00FC7E53"/>
    <w:rsid w:val="00FD02D5"/>
    <w:rsid w:val="00FD043B"/>
    <w:rsid w:val="00FD0983"/>
    <w:rsid w:val="00FD0C03"/>
    <w:rsid w:val="00FD0E27"/>
    <w:rsid w:val="00FD0E2F"/>
    <w:rsid w:val="00FD0EF6"/>
    <w:rsid w:val="00FD1024"/>
    <w:rsid w:val="00FD1104"/>
    <w:rsid w:val="00FD1300"/>
    <w:rsid w:val="00FD13B8"/>
    <w:rsid w:val="00FD1458"/>
    <w:rsid w:val="00FD157C"/>
    <w:rsid w:val="00FD179D"/>
    <w:rsid w:val="00FD1945"/>
    <w:rsid w:val="00FD1AD0"/>
    <w:rsid w:val="00FD1CF7"/>
    <w:rsid w:val="00FD1D2F"/>
    <w:rsid w:val="00FD1EB5"/>
    <w:rsid w:val="00FD22E2"/>
    <w:rsid w:val="00FD236F"/>
    <w:rsid w:val="00FD294E"/>
    <w:rsid w:val="00FD2FA9"/>
    <w:rsid w:val="00FD319F"/>
    <w:rsid w:val="00FD31AA"/>
    <w:rsid w:val="00FD3958"/>
    <w:rsid w:val="00FD39F1"/>
    <w:rsid w:val="00FD435A"/>
    <w:rsid w:val="00FD45B8"/>
    <w:rsid w:val="00FD4643"/>
    <w:rsid w:val="00FD47B7"/>
    <w:rsid w:val="00FD48E5"/>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03E"/>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0CF8"/>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115B19"/>
    <w:rsid w:val="012319BB"/>
    <w:rsid w:val="0127533C"/>
    <w:rsid w:val="01AA7D1B"/>
    <w:rsid w:val="021F4265"/>
    <w:rsid w:val="026A7D99"/>
    <w:rsid w:val="02B532A1"/>
    <w:rsid w:val="02BC1AB4"/>
    <w:rsid w:val="02F90638"/>
    <w:rsid w:val="03042B85"/>
    <w:rsid w:val="034675D0"/>
    <w:rsid w:val="03763190"/>
    <w:rsid w:val="03771E7F"/>
    <w:rsid w:val="03795BF7"/>
    <w:rsid w:val="03BD3568"/>
    <w:rsid w:val="03E33071"/>
    <w:rsid w:val="04A24CDA"/>
    <w:rsid w:val="04CE1F73"/>
    <w:rsid w:val="04D74983"/>
    <w:rsid w:val="05047743"/>
    <w:rsid w:val="052676B9"/>
    <w:rsid w:val="056C0BF5"/>
    <w:rsid w:val="05B00A53"/>
    <w:rsid w:val="063A78C0"/>
    <w:rsid w:val="06426774"/>
    <w:rsid w:val="0647524A"/>
    <w:rsid w:val="064C1DD6"/>
    <w:rsid w:val="066E30C6"/>
    <w:rsid w:val="06AE5BB8"/>
    <w:rsid w:val="06C33BC7"/>
    <w:rsid w:val="06F15AA5"/>
    <w:rsid w:val="071A0F8F"/>
    <w:rsid w:val="07431F50"/>
    <w:rsid w:val="075C73C2"/>
    <w:rsid w:val="0764686F"/>
    <w:rsid w:val="07B471FE"/>
    <w:rsid w:val="07C36B41"/>
    <w:rsid w:val="08000695"/>
    <w:rsid w:val="08132BE3"/>
    <w:rsid w:val="08287A41"/>
    <w:rsid w:val="0829377D"/>
    <w:rsid w:val="0835772B"/>
    <w:rsid w:val="086C22A4"/>
    <w:rsid w:val="087B5B25"/>
    <w:rsid w:val="08856DEC"/>
    <w:rsid w:val="08D35994"/>
    <w:rsid w:val="08D84ED3"/>
    <w:rsid w:val="09082CA5"/>
    <w:rsid w:val="091136FA"/>
    <w:rsid w:val="0916347C"/>
    <w:rsid w:val="097E3F67"/>
    <w:rsid w:val="09866978"/>
    <w:rsid w:val="099355F8"/>
    <w:rsid w:val="09ED34B0"/>
    <w:rsid w:val="0A285C81"/>
    <w:rsid w:val="0A2D14EA"/>
    <w:rsid w:val="0A3974EE"/>
    <w:rsid w:val="0A622F41"/>
    <w:rsid w:val="0A72767F"/>
    <w:rsid w:val="0AE620BB"/>
    <w:rsid w:val="0B0B182B"/>
    <w:rsid w:val="0B660C1A"/>
    <w:rsid w:val="0B710869"/>
    <w:rsid w:val="0B860EB1"/>
    <w:rsid w:val="0BC639A4"/>
    <w:rsid w:val="0BCF2858"/>
    <w:rsid w:val="0BDE0828"/>
    <w:rsid w:val="0C405628"/>
    <w:rsid w:val="0C406667"/>
    <w:rsid w:val="0C4274CE"/>
    <w:rsid w:val="0C436DA2"/>
    <w:rsid w:val="0CC83A2C"/>
    <w:rsid w:val="0D501777"/>
    <w:rsid w:val="0D523741"/>
    <w:rsid w:val="0D7C256C"/>
    <w:rsid w:val="0DD12D67"/>
    <w:rsid w:val="0DD405FA"/>
    <w:rsid w:val="0E19366C"/>
    <w:rsid w:val="0E1C18B7"/>
    <w:rsid w:val="0E2F1966"/>
    <w:rsid w:val="0E364555"/>
    <w:rsid w:val="0E3966AF"/>
    <w:rsid w:val="0E5C05EF"/>
    <w:rsid w:val="0ED07F3C"/>
    <w:rsid w:val="0ED87C76"/>
    <w:rsid w:val="0F0376B4"/>
    <w:rsid w:val="0F2033CB"/>
    <w:rsid w:val="0F242EBB"/>
    <w:rsid w:val="0F255CA7"/>
    <w:rsid w:val="0F3F72FB"/>
    <w:rsid w:val="0F587009"/>
    <w:rsid w:val="0F69595E"/>
    <w:rsid w:val="0FAB0EE6"/>
    <w:rsid w:val="0FD6424E"/>
    <w:rsid w:val="1008458B"/>
    <w:rsid w:val="104B091B"/>
    <w:rsid w:val="10AF0EAA"/>
    <w:rsid w:val="1103413E"/>
    <w:rsid w:val="111156C1"/>
    <w:rsid w:val="111E2CDA"/>
    <w:rsid w:val="11221E99"/>
    <w:rsid w:val="11553800"/>
    <w:rsid w:val="11A976A8"/>
    <w:rsid w:val="11C10B99"/>
    <w:rsid w:val="11CC15E8"/>
    <w:rsid w:val="11E701D0"/>
    <w:rsid w:val="124675EC"/>
    <w:rsid w:val="12BC340B"/>
    <w:rsid w:val="12DA219D"/>
    <w:rsid w:val="12E070F9"/>
    <w:rsid w:val="134A310C"/>
    <w:rsid w:val="13B02DAE"/>
    <w:rsid w:val="13B26A0B"/>
    <w:rsid w:val="13EC5F71"/>
    <w:rsid w:val="14115C10"/>
    <w:rsid w:val="14416246"/>
    <w:rsid w:val="14510D87"/>
    <w:rsid w:val="14755F67"/>
    <w:rsid w:val="14951E1C"/>
    <w:rsid w:val="14EC447B"/>
    <w:rsid w:val="14FE41AE"/>
    <w:rsid w:val="15A36984"/>
    <w:rsid w:val="15E433A4"/>
    <w:rsid w:val="15E50ECA"/>
    <w:rsid w:val="15EC2259"/>
    <w:rsid w:val="15F31839"/>
    <w:rsid w:val="15F66C34"/>
    <w:rsid w:val="160F2A4C"/>
    <w:rsid w:val="168D3A3C"/>
    <w:rsid w:val="169528F0"/>
    <w:rsid w:val="16AE750E"/>
    <w:rsid w:val="16BC60CF"/>
    <w:rsid w:val="16D421F5"/>
    <w:rsid w:val="16E17173"/>
    <w:rsid w:val="16E3365C"/>
    <w:rsid w:val="1732567D"/>
    <w:rsid w:val="17495257"/>
    <w:rsid w:val="175502D0"/>
    <w:rsid w:val="179659EA"/>
    <w:rsid w:val="17A3178F"/>
    <w:rsid w:val="17BF3811"/>
    <w:rsid w:val="17E33E9B"/>
    <w:rsid w:val="17F93E0B"/>
    <w:rsid w:val="18620AE2"/>
    <w:rsid w:val="19092673"/>
    <w:rsid w:val="19520849"/>
    <w:rsid w:val="195E16BF"/>
    <w:rsid w:val="196D1903"/>
    <w:rsid w:val="198C4385"/>
    <w:rsid w:val="199926F8"/>
    <w:rsid w:val="19B117EF"/>
    <w:rsid w:val="19D379B8"/>
    <w:rsid w:val="19E20A90"/>
    <w:rsid w:val="1A0F4768"/>
    <w:rsid w:val="1A2E7F8B"/>
    <w:rsid w:val="1A514E21"/>
    <w:rsid w:val="1A552D9C"/>
    <w:rsid w:val="1A725CBC"/>
    <w:rsid w:val="1A776594"/>
    <w:rsid w:val="1A8F4666"/>
    <w:rsid w:val="1AA475A6"/>
    <w:rsid w:val="1AB62D70"/>
    <w:rsid w:val="1ABA0B77"/>
    <w:rsid w:val="1B122762"/>
    <w:rsid w:val="1B2709A3"/>
    <w:rsid w:val="1B542D7A"/>
    <w:rsid w:val="1B59213E"/>
    <w:rsid w:val="1B830F69"/>
    <w:rsid w:val="1C142509"/>
    <w:rsid w:val="1C455CA5"/>
    <w:rsid w:val="1C856F63"/>
    <w:rsid w:val="1CC57360"/>
    <w:rsid w:val="1CE617B0"/>
    <w:rsid w:val="1D1D0F4A"/>
    <w:rsid w:val="1D2C69D2"/>
    <w:rsid w:val="1D594678"/>
    <w:rsid w:val="1D5A219E"/>
    <w:rsid w:val="1D8A2A83"/>
    <w:rsid w:val="1D9E652E"/>
    <w:rsid w:val="1DA04055"/>
    <w:rsid w:val="1DB13FF2"/>
    <w:rsid w:val="1DC6338F"/>
    <w:rsid w:val="1E2C7696"/>
    <w:rsid w:val="1E473C9B"/>
    <w:rsid w:val="1E4D3A0C"/>
    <w:rsid w:val="1F091ACD"/>
    <w:rsid w:val="1F3C5FFF"/>
    <w:rsid w:val="1F680BA2"/>
    <w:rsid w:val="1FFB1A16"/>
    <w:rsid w:val="200D34F7"/>
    <w:rsid w:val="201725C8"/>
    <w:rsid w:val="202C7E22"/>
    <w:rsid w:val="207215AC"/>
    <w:rsid w:val="2096173F"/>
    <w:rsid w:val="20A572BA"/>
    <w:rsid w:val="20C53DD2"/>
    <w:rsid w:val="20EE157B"/>
    <w:rsid w:val="212C3E51"/>
    <w:rsid w:val="21485253"/>
    <w:rsid w:val="21907188"/>
    <w:rsid w:val="219F63D1"/>
    <w:rsid w:val="21ED35E0"/>
    <w:rsid w:val="22140B6D"/>
    <w:rsid w:val="2237485C"/>
    <w:rsid w:val="227D286D"/>
    <w:rsid w:val="22916670"/>
    <w:rsid w:val="22B712D6"/>
    <w:rsid w:val="22CC1448"/>
    <w:rsid w:val="22F95FB5"/>
    <w:rsid w:val="2300424E"/>
    <w:rsid w:val="23250B58"/>
    <w:rsid w:val="233F585C"/>
    <w:rsid w:val="2366364A"/>
    <w:rsid w:val="239E00B4"/>
    <w:rsid w:val="23EF11BE"/>
    <w:rsid w:val="242332EA"/>
    <w:rsid w:val="2460453E"/>
    <w:rsid w:val="24693641"/>
    <w:rsid w:val="24711E8A"/>
    <w:rsid w:val="2472601F"/>
    <w:rsid w:val="24765B0F"/>
    <w:rsid w:val="24973CD7"/>
    <w:rsid w:val="24B16B47"/>
    <w:rsid w:val="250C6235"/>
    <w:rsid w:val="2513335E"/>
    <w:rsid w:val="251E74A4"/>
    <w:rsid w:val="253B4663"/>
    <w:rsid w:val="25457290"/>
    <w:rsid w:val="255B2F57"/>
    <w:rsid w:val="25757B75"/>
    <w:rsid w:val="25A8619C"/>
    <w:rsid w:val="26541E80"/>
    <w:rsid w:val="2668592C"/>
    <w:rsid w:val="268A7650"/>
    <w:rsid w:val="268D5392"/>
    <w:rsid w:val="26971D6D"/>
    <w:rsid w:val="26B172D2"/>
    <w:rsid w:val="26B741BD"/>
    <w:rsid w:val="26E33204"/>
    <w:rsid w:val="2711063E"/>
    <w:rsid w:val="27133AE9"/>
    <w:rsid w:val="273B094A"/>
    <w:rsid w:val="274A5031"/>
    <w:rsid w:val="27843CE5"/>
    <w:rsid w:val="27BD5803"/>
    <w:rsid w:val="27C43273"/>
    <w:rsid w:val="27D86AE1"/>
    <w:rsid w:val="27E47234"/>
    <w:rsid w:val="284F6DA3"/>
    <w:rsid w:val="28B5472C"/>
    <w:rsid w:val="28B6645A"/>
    <w:rsid w:val="28DB0637"/>
    <w:rsid w:val="29556D44"/>
    <w:rsid w:val="299640BA"/>
    <w:rsid w:val="29CE3CF8"/>
    <w:rsid w:val="2A2E67B2"/>
    <w:rsid w:val="2A4E308A"/>
    <w:rsid w:val="2A592C7D"/>
    <w:rsid w:val="2A6B1546"/>
    <w:rsid w:val="2A946597"/>
    <w:rsid w:val="2AA64024"/>
    <w:rsid w:val="2AC46EA9"/>
    <w:rsid w:val="2AC470AF"/>
    <w:rsid w:val="2B2D4A4E"/>
    <w:rsid w:val="2B8C79C6"/>
    <w:rsid w:val="2BA16D18"/>
    <w:rsid w:val="2BCE4483"/>
    <w:rsid w:val="2BD75238"/>
    <w:rsid w:val="2BDD3341"/>
    <w:rsid w:val="2C305ED7"/>
    <w:rsid w:val="2CB216AE"/>
    <w:rsid w:val="2CBD0053"/>
    <w:rsid w:val="2CEB2E12"/>
    <w:rsid w:val="2D1E0AF2"/>
    <w:rsid w:val="2D502C75"/>
    <w:rsid w:val="2D5A56B6"/>
    <w:rsid w:val="2D5E1836"/>
    <w:rsid w:val="2D687FBF"/>
    <w:rsid w:val="2D945258"/>
    <w:rsid w:val="2D9D235F"/>
    <w:rsid w:val="2DAD1E76"/>
    <w:rsid w:val="2DC37431"/>
    <w:rsid w:val="2DCE076A"/>
    <w:rsid w:val="2DEC6E42"/>
    <w:rsid w:val="2DF16E3F"/>
    <w:rsid w:val="2E0E3FF4"/>
    <w:rsid w:val="2E0F14FA"/>
    <w:rsid w:val="2E163DDB"/>
    <w:rsid w:val="2E1A450D"/>
    <w:rsid w:val="2E41391A"/>
    <w:rsid w:val="2E487B48"/>
    <w:rsid w:val="2E8E7EF9"/>
    <w:rsid w:val="2E905A1F"/>
    <w:rsid w:val="2E9F5C44"/>
    <w:rsid w:val="2EA24DE1"/>
    <w:rsid w:val="2EFB3AB2"/>
    <w:rsid w:val="2F625CF8"/>
    <w:rsid w:val="2F9C21A2"/>
    <w:rsid w:val="2F9E416C"/>
    <w:rsid w:val="301663F8"/>
    <w:rsid w:val="3086532C"/>
    <w:rsid w:val="3086618B"/>
    <w:rsid w:val="30A734F4"/>
    <w:rsid w:val="31184344"/>
    <w:rsid w:val="311F752F"/>
    <w:rsid w:val="314D409C"/>
    <w:rsid w:val="31653193"/>
    <w:rsid w:val="31722F64"/>
    <w:rsid w:val="31A35A6A"/>
    <w:rsid w:val="31D10829"/>
    <w:rsid w:val="31DD0426"/>
    <w:rsid w:val="31F8037A"/>
    <w:rsid w:val="32425283"/>
    <w:rsid w:val="326E3AA2"/>
    <w:rsid w:val="32A777DC"/>
    <w:rsid w:val="32D00AE0"/>
    <w:rsid w:val="32E93950"/>
    <w:rsid w:val="32EB653A"/>
    <w:rsid w:val="330B38C7"/>
    <w:rsid w:val="3317251C"/>
    <w:rsid w:val="33403593"/>
    <w:rsid w:val="338B4B85"/>
    <w:rsid w:val="33955346"/>
    <w:rsid w:val="33CA19D4"/>
    <w:rsid w:val="33CA3782"/>
    <w:rsid w:val="343706EB"/>
    <w:rsid w:val="344D6161"/>
    <w:rsid w:val="34727975"/>
    <w:rsid w:val="34833930"/>
    <w:rsid w:val="348C6C89"/>
    <w:rsid w:val="349F69BC"/>
    <w:rsid w:val="34B45029"/>
    <w:rsid w:val="34B561E0"/>
    <w:rsid w:val="34C070A8"/>
    <w:rsid w:val="34E14AD6"/>
    <w:rsid w:val="34E91713"/>
    <w:rsid w:val="35246EC1"/>
    <w:rsid w:val="356031C1"/>
    <w:rsid w:val="35692729"/>
    <w:rsid w:val="35904557"/>
    <w:rsid w:val="359202CF"/>
    <w:rsid w:val="36054F45"/>
    <w:rsid w:val="360A4F6D"/>
    <w:rsid w:val="360A5F1C"/>
    <w:rsid w:val="360D5BA8"/>
    <w:rsid w:val="36133D89"/>
    <w:rsid w:val="364315C9"/>
    <w:rsid w:val="367D2D2D"/>
    <w:rsid w:val="36BB5604"/>
    <w:rsid w:val="36EA1183"/>
    <w:rsid w:val="36EB507E"/>
    <w:rsid w:val="37145CA5"/>
    <w:rsid w:val="37321ECA"/>
    <w:rsid w:val="375D29CC"/>
    <w:rsid w:val="376525FD"/>
    <w:rsid w:val="3782421C"/>
    <w:rsid w:val="37863E63"/>
    <w:rsid w:val="37B24C58"/>
    <w:rsid w:val="37B502A5"/>
    <w:rsid w:val="380354B4"/>
    <w:rsid w:val="38B90269"/>
    <w:rsid w:val="38F31085"/>
    <w:rsid w:val="39063004"/>
    <w:rsid w:val="39295C10"/>
    <w:rsid w:val="399F498A"/>
    <w:rsid w:val="39B27192"/>
    <w:rsid w:val="39C65856"/>
    <w:rsid w:val="3A330942"/>
    <w:rsid w:val="3A393D03"/>
    <w:rsid w:val="3A3F02FA"/>
    <w:rsid w:val="3A95210F"/>
    <w:rsid w:val="3A992100"/>
    <w:rsid w:val="3AA460EB"/>
    <w:rsid w:val="3B010066"/>
    <w:rsid w:val="3B3635ED"/>
    <w:rsid w:val="3BCB6780"/>
    <w:rsid w:val="3BD31641"/>
    <w:rsid w:val="3BDC676F"/>
    <w:rsid w:val="3BDC690B"/>
    <w:rsid w:val="3BEA3D25"/>
    <w:rsid w:val="3C371BD0"/>
    <w:rsid w:val="3C3F0A85"/>
    <w:rsid w:val="3C925059"/>
    <w:rsid w:val="3CAB7EC8"/>
    <w:rsid w:val="3CE0790F"/>
    <w:rsid w:val="3CE53F8F"/>
    <w:rsid w:val="3CE8790F"/>
    <w:rsid w:val="3CF77083"/>
    <w:rsid w:val="3CF96982"/>
    <w:rsid w:val="3D2D38F2"/>
    <w:rsid w:val="3D4246E9"/>
    <w:rsid w:val="3D6A2D1C"/>
    <w:rsid w:val="3DA74B34"/>
    <w:rsid w:val="3DAB7892"/>
    <w:rsid w:val="3DE247C7"/>
    <w:rsid w:val="3E1B33F0"/>
    <w:rsid w:val="3E241CE0"/>
    <w:rsid w:val="3E261EFC"/>
    <w:rsid w:val="3E5A7DF8"/>
    <w:rsid w:val="3EBD23AA"/>
    <w:rsid w:val="3EC86B10"/>
    <w:rsid w:val="3EDB526F"/>
    <w:rsid w:val="3EF47905"/>
    <w:rsid w:val="3EF754A0"/>
    <w:rsid w:val="3F183E89"/>
    <w:rsid w:val="3F1E4C0C"/>
    <w:rsid w:val="3F21580D"/>
    <w:rsid w:val="3F3964EE"/>
    <w:rsid w:val="3F422D66"/>
    <w:rsid w:val="3F577E93"/>
    <w:rsid w:val="3F7E18C4"/>
    <w:rsid w:val="3F8A56DE"/>
    <w:rsid w:val="3F9133A5"/>
    <w:rsid w:val="3FC7675F"/>
    <w:rsid w:val="3FDD3AFD"/>
    <w:rsid w:val="3FF5F3AE"/>
    <w:rsid w:val="3FF81D2D"/>
    <w:rsid w:val="3FFD0A3B"/>
    <w:rsid w:val="400C1444"/>
    <w:rsid w:val="401F4E55"/>
    <w:rsid w:val="40322DDA"/>
    <w:rsid w:val="404843AC"/>
    <w:rsid w:val="40A167F2"/>
    <w:rsid w:val="40A315E2"/>
    <w:rsid w:val="40B9572C"/>
    <w:rsid w:val="40B96119"/>
    <w:rsid w:val="40CD48B1"/>
    <w:rsid w:val="40CE188C"/>
    <w:rsid w:val="40D55514"/>
    <w:rsid w:val="411C53A7"/>
    <w:rsid w:val="41287D39"/>
    <w:rsid w:val="412A1D04"/>
    <w:rsid w:val="415F1CE1"/>
    <w:rsid w:val="41720FB5"/>
    <w:rsid w:val="41BC14F2"/>
    <w:rsid w:val="41E33138"/>
    <w:rsid w:val="41F8595E"/>
    <w:rsid w:val="42186000"/>
    <w:rsid w:val="42817701"/>
    <w:rsid w:val="429A4C67"/>
    <w:rsid w:val="42B32179"/>
    <w:rsid w:val="42B55F90"/>
    <w:rsid w:val="42BC7A0E"/>
    <w:rsid w:val="42C93829"/>
    <w:rsid w:val="42CB3072"/>
    <w:rsid w:val="42CD0A98"/>
    <w:rsid w:val="42E00C78"/>
    <w:rsid w:val="430C76E0"/>
    <w:rsid w:val="431A0C09"/>
    <w:rsid w:val="43324E9F"/>
    <w:rsid w:val="433E1A96"/>
    <w:rsid w:val="436A6BD6"/>
    <w:rsid w:val="437161F7"/>
    <w:rsid w:val="43A0005B"/>
    <w:rsid w:val="43C86576"/>
    <w:rsid w:val="43CA332A"/>
    <w:rsid w:val="44083C3F"/>
    <w:rsid w:val="443A225E"/>
    <w:rsid w:val="44511355"/>
    <w:rsid w:val="445D7CFA"/>
    <w:rsid w:val="445F1CC4"/>
    <w:rsid w:val="447B151F"/>
    <w:rsid w:val="448C05DF"/>
    <w:rsid w:val="44F308BE"/>
    <w:rsid w:val="452779D7"/>
    <w:rsid w:val="452B429C"/>
    <w:rsid w:val="45376A14"/>
    <w:rsid w:val="453E3FCF"/>
    <w:rsid w:val="453F5652"/>
    <w:rsid w:val="45442146"/>
    <w:rsid w:val="456F7BC8"/>
    <w:rsid w:val="45834312"/>
    <w:rsid w:val="45905EAD"/>
    <w:rsid w:val="45DB181E"/>
    <w:rsid w:val="46222FA9"/>
    <w:rsid w:val="466C7C3C"/>
    <w:rsid w:val="4685178A"/>
    <w:rsid w:val="46D56131"/>
    <w:rsid w:val="46F60B7C"/>
    <w:rsid w:val="47213261"/>
    <w:rsid w:val="47221591"/>
    <w:rsid w:val="47723ABC"/>
    <w:rsid w:val="478658BD"/>
    <w:rsid w:val="47F60B91"/>
    <w:rsid w:val="47F6293F"/>
    <w:rsid w:val="47FD7147"/>
    <w:rsid w:val="4800731A"/>
    <w:rsid w:val="480E2158"/>
    <w:rsid w:val="48217291"/>
    <w:rsid w:val="485D476D"/>
    <w:rsid w:val="48763A80"/>
    <w:rsid w:val="488E4926"/>
    <w:rsid w:val="48E64762"/>
    <w:rsid w:val="49172B6D"/>
    <w:rsid w:val="49245862"/>
    <w:rsid w:val="4930776B"/>
    <w:rsid w:val="493A685C"/>
    <w:rsid w:val="496B110B"/>
    <w:rsid w:val="498B70B7"/>
    <w:rsid w:val="4990637C"/>
    <w:rsid w:val="49B303BC"/>
    <w:rsid w:val="4A502C09"/>
    <w:rsid w:val="4A5628AA"/>
    <w:rsid w:val="4A5D0A54"/>
    <w:rsid w:val="4A6644B8"/>
    <w:rsid w:val="4A734235"/>
    <w:rsid w:val="4A974928"/>
    <w:rsid w:val="4A9B7167"/>
    <w:rsid w:val="4AB23D5A"/>
    <w:rsid w:val="4B2477C4"/>
    <w:rsid w:val="4B2772B4"/>
    <w:rsid w:val="4B425E9C"/>
    <w:rsid w:val="4B65373A"/>
    <w:rsid w:val="4B8A1D1C"/>
    <w:rsid w:val="4B9366F7"/>
    <w:rsid w:val="4B9C37FE"/>
    <w:rsid w:val="4BB723E6"/>
    <w:rsid w:val="4BC25F69"/>
    <w:rsid w:val="4BEF34FE"/>
    <w:rsid w:val="4BF374E9"/>
    <w:rsid w:val="4C064782"/>
    <w:rsid w:val="4C1922D7"/>
    <w:rsid w:val="4C2D6D6F"/>
    <w:rsid w:val="4C525AE4"/>
    <w:rsid w:val="4C7C510F"/>
    <w:rsid w:val="4CB86415"/>
    <w:rsid w:val="4CE511D4"/>
    <w:rsid w:val="4CEA67EB"/>
    <w:rsid w:val="4CF62265"/>
    <w:rsid w:val="4D00163A"/>
    <w:rsid w:val="4D3161C8"/>
    <w:rsid w:val="4D4E0B28"/>
    <w:rsid w:val="4D671BE9"/>
    <w:rsid w:val="4D767EE1"/>
    <w:rsid w:val="4D93478D"/>
    <w:rsid w:val="4DBF5582"/>
    <w:rsid w:val="4DDF3E76"/>
    <w:rsid w:val="4DFE55B0"/>
    <w:rsid w:val="4E573A0C"/>
    <w:rsid w:val="4E6F51FA"/>
    <w:rsid w:val="4E992277"/>
    <w:rsid w:val="4E9E5ADF"/>
    <w:rsid w:val="4EE23C1E"/>
    <w:rsid w:val="4F0F5BE3"/>
    <w:rsid w:val="4F1709E0"/>
    <w:rsid w:val="4F2119FD"/>
    <w:rsid w:val="4F39683E"/>
    <w:rsid w:val="4F5368C9"/>
    <w:rsid w:val="4F5B1BB2"/>
    <w:rsid w:val="4F9667B6"/>
    <w:rsid w:val="4FC6411C"/>
    <w:rsid w:val="4FC7696F"/>
    <w:rsid w:val="50033E4B"/>
    <w:rsid w:val="500A4895"/>
    <w:rsid w:val="50302637"/>
    <w:rsid w:val="505446A7"/>
    <w:rsid w:val="5054757A"/>
    <w:rsid w:val="505F61C2"/>
    <w:rsid w:val="50875ACE"/>
    <w:rsid w:val="50DA483A"/>
    <w:rsid w:val="50FB7367"/>
    <w:rsid w:val="51254663"/>
    <w:rsid w:val="516912EB"/>
    <w:rsid w:val="51B27751"/>
    <w:rsid w:val="51C513BB"/>
    <w:rsid w:val="51CA6A54"/>
    <w:rsid w:val="520205CA"/>
    <w:rsid w:val="52132340"/>
    <w:rsid w:val="52422029"/>
    <w:rsid w:val="524D13AE"/>
    <w:rsid w:val="5262169D"/>
    <w:rsid w:val="529C7229"/>
    <w:rsid w:val="52C91946"/>
    <w:rsid w:val="52D21220"/>
    <w:rsid w:val="53281E1B"/>
    <w:rsid w:val="53C02053"/>
    <w:rsid w:val="53D63625"/>
    <w:rsid w:val="53D85E05"/>
    <w:rsid w:val="54273E81"/>
    <w:rsid w:val="542919A7"/>
    <w:rsid w:val="543057A7"/>
    <w:rsid w:val="546314A0"/>
    <w:rsid w:val="54667393"/>
    <w:rsid w:val="54921C42"/>
    <w:rsid w:val="54AB5A3B"/>
    <w:rsid w:val="54B3644F"/>
    <w:rsid w:val="54CD2C7A"/>
    <w:rsid w:val="54F0556F"/>
    <w:rsid w:val="55040901"/>
    <w:rsid w:val="55540CA5"/>
    <w:rsid w:val="55575DCC"/>
    <w:rsid w:val="55674E7D"/>
    <w:rsid w:val="556E620B"/>
    <w:rsid w:val="5604091D"/>
    <w:rsid w:val="563536AB"/>
    <w:rsid w:val="56364C7C"/>
    <w:rsid w:val="56457822"/>
    <w:rsid w:val="5666662A"/>
    <w:rsid w:val="56C500AD"/>
    <w:rsid w:val="56DF05DE"/>
    <w:rsid w:val="572C127C"/>
    <w:rsid w:val="574F5BC8"/>
    <w:rsid w:val="5797131D"/>
    <w:rsid w:val="57AC6B77"/>
    <w:rsid w:val="57C2639A"/>
    <w:rsid w:val="57F045B3"/>
    <w:rsid w:val="57FA1FD8"/>
    <w:rsid w:val="57FC6189"/>
    <w:rsid w:val="58233F69"/>
    <w:rsid w:val="58CD4FF7"/>
    <w:rsid w:val="58ED38EB"/>
    <w:rsid w:val="58FD1721"/>
    <w:rsid w:val="592F5CB1"/>
    <w:rsid w:val="593644FC"/>
    <w:rsid w:val="595A38E6"/>
    <w:rsid w:val="599E6993"/>
    <w:rsid w:val="59DB1995"/>
    <w:rsid w:val="5A1D3D5C"/>
    <w:rsid w:val="5A865DA5"/>
    <w:rsid w:val="5AB92980"/>
    <w:rsid w:val="5B21047A"/>
    <w:rsid w:val="5B2B3A4B"/>
    <w:rsid w:val="5B48305A"/>
    <w:rsid w:val="5B691617"/>
    <w:rsid w:val="5B765E19"/>
    <w:rsid w:val="5B793214"/>
    <w:rsid w:val="5BC326E1"/>
    <w:rsid w:val="5BD31CE7"/>
    <w:rsid w:val="5BD85610"/>
    <w:rsid w:val="5BD91F04"/>
    <w:rsid w:val="5BDE39BF"/>
    <w:rsid w:val="5C062398"/>
    <w:rsid w:val="5C123E85"/>
    <w:rsid w:val="5C205D85"/>
    <w:rsid w:val="5C276749"/>
    <w:rsid w:val="5CD050B5"/>
    <w:rsid w:val="5CE666A5"/>
    <w:rsid w:val="5CE943C9"/>
    <w:rsid w:val="5D1B1028"/>
    <w:rsid w:val="5D327B1E"/>
    <w:rsid w:val="5D3331F8"/>
    <w:rsid w:val="5D7304E5"/>
    <w:rsid w:val="5D777C27"/>
    <w:rsid w:val="5D9B1B67"/>
    <w:rsid w:val="5D9E033C"/>
    <w:rsid w:val="5DAE4BE6"/>
    <w:rsid w:val="5DFF5C4E"/>
    <w:rsid w:val="5E1C432A"/>
    <w:rsid w:val="5E337FF2"/>
    <w:rsid w:val="5E700844"/>
    <w:rsid w:val="5E96131F"/>
    <w:rsid w:val="5EC92704"/>
    <w:rsid w:val="5EE96902"/>
    <w:rsid w:val="5F04373C"/>
    <w:rsid w:val="5F073306"/>
    <w:rsid w:val="5F337B7D"/>
    <w:rsid w:val="5F3B6A32"/>
    <w:rsid w:val="5F557020"/>
    <w:rsid w:val="5F5D4BFA"/>
    <w:rsid w:val="5F5F73B9"/>
    <w:rsid w:val="5FC67385"/>
    <w:rsid w:val="5FD31743"/>
    <w:rsid w:val="601D561B"/>
    <w:rsid w:val="60251BBC"/>
    <w:rsid w:val="602D770F"/>
    <w:rsid w:val="605204D7"/>
    <w:rsid w:val="605E0C2A"/>
    <w:rsid w:val="60822B6A"/>
    <w:rsid w:val="60C75661"/>
    <w:rsid w:val="60CE7B5E"/>
    <w:rsid w:val="60FE2D62"/>
    <w:rsid w:val="612956DC"/>
    <w:rsid w:val="61314591"/>
    <w:rsid w:val="616B7AA3"/>
    <w:rsid w:val="61C04FF9"/>
    <w:rsid w:val="61CA75D1"/>
    <w:rsid w:val="622C5484"/>
    <w:rsid w:val="622E430F"/>
    <w:rsid w:val="62A212A2"/>
    <w:rsid w:val="62DB2A06"/>
    <w:rsid w:val="62ED7B55"/>
    <w:rsid w:val="62FA10DE"/>
    <w:rsid w:val="630E6937"/>
    <w:rsid w:val="632C14B3"/>
    <w:rsid w:val="63AC0C71"/>
    <w:rsid w:val="63C67212"/>
    <w:rsid w:val="63E36016"/>
    <w:rsid w:val="64357EF4"/>
    <w:rsid w:val="643C1282"/>
    <w:rsid w:val="645E569D"/>
    <w:rsid w:val="64A24610"/>
    <w:rsid w:val="64C5396E"/>
    <w:rsid w:val="64FB1F1A"/>
    <w:rsid w:val="6530528B"/>
    <w:rsid w:val="653216D5"/>
    <w:rsid w:val="65DF6369"/>
    <w:rsid w:val="663F32AC"/>
    <w:rsid w:val="665C78A8"/>
    <w:rsid w:val="66792AF4"/>
    <w:rsid w:val="668A2779"/>
    <w:rsid w:val="6692162D"/>
    <w:rsid w:val="66FD73EF"/>
    <w:rsid w:val="672901E4"/>
    <w:rsid w:val="673821D5"/>
    <w:rsid w:val="674548F2"/>
    <w:rsid w:val="67492634"/>
    <w:rsid w:val="67801DCE"/>
    <w:rsid w:val="67B6134C"/>
    <w:rsid w:val="67BA0E3C"/>
    <w:rsid w:val="67E83B0E"/>
    <w:rsid w:val="6808604B"/>
    <w:rsid w:val="682B4788"/>
    <w:rsid w:val="6838144E"/>
    <w:rsid w:val="687A681D"/>
    <w:rsid w:val="68A33FC6"/>
    <w:rsid w:val="68AA7398"/>
    <w:rsid w:val="68E04A6A"/>
    <w:rsid w:val="6908207B"/>
    <w:rsid w:val="690B2156"/>
    <w:rsid w:val="698E2C53"/>
    <w:rsid w:val="69B220AC"/>
    <w:rsid w:val="69C243A3"/>
    <w:rsid w:val="6A31115D"/>
    <w:rsid w:val="6A620069"/>
    <w:rsid w:val="6A7A48B2"/>
    <w:rsid w:val="6A9C0CCD"/>
    <w:rsid w:val="6AA33E09"/>
    <w:rsid w:val="6B0074AE"/>
    <w:rsid w:val="6B187AA5"/>
    <w:rsid w:val="6B1905BC"/>
    <w:rsid w:val="6B3E7FD6"/>
    <w:rsid w:val="6B655563"/>
    <w:rsid w:val="6B940E4D"/>
    <w:rsid w:val="6B9B1E9C"/>
    <w:rsid w:val="6BE06F1D"/>
    <w:rsid w:val="6BEC17E0"/>
    <w:rsid w:val="6BF95F10"/>
    <w:rsid w:val="6C411B2C"/>
    <w:rsid w:val="6C700663"/>
    <w:rsid w:val="6CE1330F"/>
    <w:rsid w:val="6CE54A32"/>
    <w:rsid w:val="6CF500E7"/>
    <w:rsid w:val="6D036DE1"/>
    <w:rsid w:val="6D0E1B06"/>
    <w:rsid w:val="6D0E5786"/>
    <w:rsid w:val="6D911D08"/>
    <w:rsid w:val="6D951414"/>
    <w:rsid w:val="6E71421E"/>
    <w:rsid w:val="6E745473"/>
    <w:rsid w:val="6EC41947"/>
    <w:rsid w:val="6EF60618"/>
    <w:rsid w:val="6EFC61DE"/>
    <w:rsid w:val="6F0D3F47"/>
    <w:rsid w:val="6F13482B"/>
    <w:rsid w:val="6F28348D"/>
    <w:rsid w:val="6F500ECD"/>
    <w:rsid w:val="6F583986"/>
    <w:rsid w:val="6FA0300D"/>
    <w:rsid w:val="6FAC19B2"/>
    <w:rsid w:val="6FC30AAA"/>
    <w:rsid w:val="6FF56D7F"/>
    <w:rsid w:val="701436AC"/>
    <w:rsid w:val="7017540C"/>
    <w:rsid w:val="704B11CB"/>
    <w:rsid w:val="705C47D2"/>
    <w:rsid w:val="70671211"/>
    <w:rsid w:val="70BB79D3"/>
    <w:rsid w:val="70C930F5"/>
    <w:rsid w:val="713F0604"/>
    <w:rsid w:val="714A4A0E"/>
    <w:rsid w:val="715C11B6"/>
    <w:rsid w:val="71904EF0"/>
    <w:rsid w:val="71C01745"/>
    <w:rsid w:val="71D835C0"/>
    <w:rsid w:val="72071808"/>
    <w:rsid w:val="728F1117"/>
    <w:rsid w:val="72AF6B1A"/>
    <w:rsid w:val="72C43859"/>
    <w:rsid w:val="72C51D94"/>
    <w:rsid w:val="72E77842"/>
    <w:rsid w:val="72ED4809"/>
    <w:rsid w:val="7315245D"/>
    <w:rsid w:val="732F7EF1"/>
    <w:rsid w:val="7343262D"/>
    <w:rsid w:val="736B56E0"/>
    <w:rsid w:val="73A82D1C"/>
    <w:rsid w:val="73CB617F"/>
    <w:rsid w:val="73D9089C"/>
    <w:rsid w:val="74063C3D"/>
    <w:rsid w:val="741B78D5"/>
    <w:rsid w:val="742C597A"/>
    <w:rsid w:val="74363F40"/>
    <w:rsid w:val="74496306"/>
    <w:rsid w:val="749E5641"/>
    <w:rsid w:val="74A97DD4"/>
    <w:rsid w:val="751427FC"/>
    <w:rsid w:val="757C1E26"/>
    <w:rsid w:val="75E23873"/>
    <w:rsid w:val="75F64845"/>
    <w:rsid w:val="763945F7"/>
    <w:rsid w:val="76406216"/>
    <w:rsid w:val="76492D29"/>
    <w:rsid w:val="76612DCA"/>
    <w:rsid w:val="76B37DEE"/>
    <w:rsid w:val="770A5210"/>
    <w:rsid w:val="772B262E"/>
    <w:rsid w:val="77562203"/>
    <w:rsid w:val="775766A7"/>
    <w:rsid w:val="778468C3"/>
    <w:rsid w:val="77B732B6"/>
    <w:rsid w:val="77BE6726"/>
    <w:rsid w:val="77D0645A"/>
    <w:rsid w:val="77F4039A"/>
    <w:rsid w:val="789E5898"/>
    <w:rsid w:val="78BD69DE"/>
    <w:rsid w:val="78DD4EE5"/>
    <w:rsid w:val="78F34ED3"/>
    <w:rsid w:val="791A19CE"/>
    <w:rsid w:val="79A47B9E"/>
    <w:rsid w:val="7A106FE1"/>
    <w:rsid w:val="7A4B1D6D"/>
    <w:rsid w:val="7A4C6E1A"/>
    <w:rsid w:val="7A5A3F18"/>
    <w:rsid w:val="7A756E44"/>
    <w:rsid w:val="7AAC0FF9"/>
    <w:rsid w:val="7AAF2356"/>
    <w:rsid w:val="7ACF0C4A"/>
    <w:rsid w:val="7AED2E7F"/>
    <w:rsid w:val="7B2E5F7C"/>
    <w:rsid w:val="7B3F7B7E"/>
    <w:rsid w:val="7B4A02D1"/>
    <w:rsid w:val="7B6F498B"/>
    <w:rsid w:val="7B7D06A6"/>
    <w:rsid w:val="7B811F45"/>
    <w:rsid w:val="7B937ECA"/>
    <w:rsid w:val="7BB265A2"/>
    <w:rsid w:val="7BB5399C"/>
    <w:rsid w:val="7BC01146"/>
    <w:rsid w:val="7BC07194"/>
    <w:rsid w:val="7BDD3418"/>
    <w:rsid w:val="7BE81FC4"/>
    <w:rsid w:val="7C3D6A5A"/>
    <w:rsid w:val="7C6418B3"/>
    <w:rsid w:val="7C8010FD"/>
    <w:rsid w:val="7C9E08D4"/>
    <w:rsid w:val="7D0821F2"/>
    <w:rsid w:val="7D0A1451"/>
    <w:rsid w:val="7D657644"/>
    <w:rsid w:val="7D6A05F1"/>
    <w:rsid w:val="7D9615AC"/>
    <w:rsid w:val="7DB52A1B"/>
    <w:rsid w:val="7DED746C"/>
    <w:rsid w:val="7E2752F4"/>
    <w:rsid w:val="7E396A5A"/>
    <w:rsid w:val="7E5576B9"/>
    <w:rsid w:val="7E5C6821"/>
    <w:rsid w:val="7E8B6C36"/>
    <w:rsid w:val="7EB74F38"/>
    <w:rsid w:val="7EBE700C"/>
    <w:rsid w:val="7ECD36F3"/>
    <w:rsid w:val="7ED22AB7"/>
    <w:rsid w:val="7EEA6053"/>
    <w:rsid w:val="7EF82FD9"/>
    <w:rsid w:val="7F095766"/>
    <w:rsid w:val="7F975105"/>
    <w:rsid w:val="7FC22B2C"/>
    <w:rsid w:val="7FDA1598"/>
    <w:rsid w:val="7FDF47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uiPriority="99" w:qFormat="1"/>
    <w:lsdException w:name="index 4" w:qFormat="1"/>
    <w:lsdException w:name="index 5" w:uiPriority="99"/>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qFormat="1"/>
    <w:lsdException w:name="page number" w:qFormat="1"/>
    <w:lsdException w:name="toa heading" w:uiPriority="99"/>
    <w:lsdException w:name="List" w:uiPriority="99"/>
    <w:lsdException w:name="List Number" w:semiHidden="0" w:unhideWhenUsed="0"/>
    <w:lsdException w:name="List 2" w:qFormat="1"/>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Body Text Indent" w:uiPriority="99" w:qFormat="1"/>
    <w:lsdException w:name="Subtitle" w:semiHidden="0" w:unhideWhenUsed="0" w:qFormat="1"/>
    <w:lsdException w:name="Salutation" w:semiHidden="0" w:unhideWhenUsed="0"/>
    <w:lsdException w:name="Date" w:semiHidden="0" w:unhideWhenUsed="0" w:qFormat="1"/>
    <w:lsdException w:name="Body Text First Indent" w:semiHidden="0" w:unhideWhenUsed="0" w:qFormat="1"/>
    <w:lsdException w:name="Body Text First Indent 2" w:qFormat="1"/>
    <w:lsdException w:name="Body Text 2" w:uiPriority="99"/>
    <w:lsdException w:name="Body Text 3" w:uiPriority="99" w:qFormat="1"/>
    <w:lsdException w:name="Body Text Indent 2" w:uiPriority="99" w:qFormat="1"/>
    <w:lsdException w:name="Body Text Indent 3" w:uiPriority="99" w:qFormat="1"/>
    <w:lsdException w:name="Block Text" w:uiPriority="99" w:qFormat="1"/>
    <w:lsdException w:name="Hyperlink" w:qFormat="1"/>
    <w:lsdException w:name="FollowedHyperlink" w:uiPriority="99" w:qFormat="1"/>
    <w:lsdException w:name="Strong" w:semiHidden="0" w:unhideWhenUsed="0" w:qFormat="1"/>
    <w:lsdException w:name="Emphasis" w:semiHidden="0" w:unhideWhenUsed="0" w:qFormat="1"/>
    <w:lsdException w:name="Document Map" w:qFormat="1"/>
    <w:lsdException w:name="Plain Text" w:uiPriority="99" w:qFormat="1"/>
    <w:lsdException w:name="HTML Top of Form" w:uiPriority="99"/>
    <w:lsdException w:name="HTML Bottom of Form" w:uiPriority="99"/>
    <w:lsdException w:name="Normal (Web)" w:qFormat="1"/>
    <w:lsdException w:name="HTML Cite" w:qFormat="1"/>
    <w:lsdException w:name="HTML Preformatted" w:qFormat="1"/>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iPriority="99" w:unhideWhenUsed="0" w:qFormat="1"/>
    <w:lsdException w:name="Placeholder Text" w:uiPriority="99"/>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nhideWhenUsed="0" w:qFormat="1"/>
    <w:lsdException w:name="Quote" w:qFormat="1"/>
    <w:lsdException w:name="Intense Quote"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99" w:qFormat="1"/>
  </w:latentStyles>
  <w:style w:type="paragraph" w:default="1" w:styleId="a7">
    <w:name w:val="Normal"/>
    <w:next w:val="21"/>
    <w:qFormat/>
    <w:pPr>
      <w:widowControl w:val="0"/>
      <w:jc w:val="both"/>
    </w:pPr>
    <w:rPr>
      <w:kern w:val="2"/>
      <w:sz w:val="21"/>
      <w:szCs w:val="24"/>
    </w:rPr>
  </w:style>
  <w:style w:type="paragraph" w:styleId="11">
    <w:name w:val="heading 1"/>
    <w:basedOn w:val="a7"/>
    <w:next w:val="a7"/>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7"/>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7"/>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7"/>
    <w:next w:val="a7"/>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7"/>
    <w:next w:val="a7"/>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7"/>
    <w:next w:val="a7"/>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7"/>
    <w:next w:val="a7"/>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7"/>
    <w:next w:val="a7"/>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7"/>
    <w:next w:val="a7"/>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21">
    <w:name w:val="Body Text First Indent 2"/>
    <w:basedOn w:val="ac"/>
    <w:link w:val="2Char"/>
    <w:qFormat/>
    <w:pPr>
      <w:spacing w:after="120" w:line="480" w:lineRule="exact"/>
      <w:ind w:leftChars="200" w:left="420" w:firstLineChars="200" w:firstLine="420"/>
    </w:pPr>
  </w:style>
  <w:style w:type="paragraph" w:styleId="ac">
    <w:name w:val="Body Text Indent"/>
    <w:basedOn w:val="a7"/>
    <w:next w:val="ad"/>
    <w:link w:val="Char2"/>
    <w:uiPriority w:val="99"/>
    <w:qFormat/>
    <w:pPr>
      <w:spacing w:line="360" w:lineRule="auto"/>
      <w:ind w:firstLine="570"/>
    </w:pPr>
    <w:rPr>
      <w:sz w:val="24"/>
    </w:rPr>
  </w:style>
  <w:style w:type="paragraph" w:styleId="ad">
    <w:name w:val="Body Text"/>
    <w:basedOn w:val="a7"/>
    <w:next w:val="a7"/>
    <w:link w:val="Char"/>
    <w:qFormat/>
    <w:pPr>
      <w:tabs>
        <w:tab w:val="left" w:pos="567"/>
      </w:tabs>
      <w:spacing w:before="120" w:line="22" w:lineRule="atLeast"/>
    </w:pPr>
    <w:rPr>
      <w:rFonts w:ascii="宋体" w:hAnsi="宋体"/>
      <w:sz w:val="24"/>
    </w:rPr>
  </w:style>
  <w:style w:type="paragraph" w:styleId="a8">
    <w:name w:val="Normal Indent"/>
    <w:basedOn w:val="a7"/>
    <w:link w:val="Char1"/>
    <w:qFormat/>
    <w:pPr>
      <w:autoSpaceDE w:val="0"/>
      <w:autoSpaceDN w:val="0"/>
      <w:adjustRightInd w:val="0"/>
      <w:ind w:firstLine="420"/>
      <w:jc w:val="left"/>
    </w:pPr>
    <w:rPr>
      <w:rFonts w:ascii="宋体"/>
      <w:sz w:val="24"/>
    </w:rPr>
  </w:style>
  <w:style w:type="paragraph" w:styleId="70">
    <w:name w:val="toc 7"/>
    <w:basedOn w:val="a7"/>
    <w:next w:val="a7"/>
    <w:qFormat/>
    <w:pPr>
      <w:ind w:leftChars="1200" w:left="2520"/>
    </w:pPr>
  </w:style>
  <w:style w:type="paragraph" w:styleId="ae">
    <w:name w:val="caption"/>
    <w:basedOn w:val="a7"/>
    <w:next w:val="a7"/>
    <w:qFormat/>
    <w:pPr>
      <w:spacing w:line="480" w:lineRule="auto"/>
    </w:pPr>
    <w:rPr>
      <w:rFonts w:ascii="华文中宋" w:eastAsia="华文中宋" w:hAnsi="华文中宋"/>
      <w:sz w:val="36"/>
      <w:szCs w:val="20"/>
    </w:rPr>
  </w:style>
  <w:style w:type="paragraph" w:styleId="af">
    <w:name w:val="Document Map"/>
    <w:basedOn w:val="a7"/>
    <w:link w:val="Char0"/>
    <w:qFormat/>
    <w:pPr>
      <w:shd w:val="clear" w:color="auto" w:fill="000080"/>
    </w:pPr>
  </w:style>
  <w:style w:type="paragraph" w:styleId="af0">
    <w:name w:val="annotation text"/>
    <w:basedOn w:val="a7"/>
    <w:link w:val="Char10"/>
    <w:qFormat/>
    <w:pPr>
      <w:jc w:val="left"/>
    </w:pPr>
  </w:style>
  <w:style w:type="paragraph" w:styleId="31">
    <w:name w:val="Body Text 3"/>
    <w:basedOn w:val="a7"/>
    <w:link w:val="3Char"/>
    <w:uiPriority w:val="99"/>
    <w:qFormat/>
    <w:pPr>
      <w:spacing w:after="120"/>
    </w:pPr>
    <w:rPr>
      <w:sz w:val="16"/>
      <w:szCs w:val="16"/>
    </w:rPr>
  </w:style>
  <w:style w:type="paragraph" w:styleId="23">
    <w:name w:val="List 2"/>
    <w:basedOn w:val="a7"/>
    <w:qFormat/>
    <w:pPr>
      <w:ind w:leftChars="200" w:left="100" w:hangingChars="200" w:hanging="200"/>
    </w:pPr>
  </w:style>
  <w:style w:type="paragraph" w:styleId="af1">
    <w:name w:val="Block Text"/>
    <w:basedOn w:val="a7"/>
    <w:uiPriority w:val="99"/>
    <w:qFormat/>
    <w:pPr>
      <w:widowControl/>
      <w:ind w:left="480" w:right="-341" w:firstLine="513"/>
    </w:pPr>
    <w:rPr>
      <w:kern w:val="0"/>
      <w:sz w:val="24"/>
      <w:szCs w:val="20"/>
    </w:rPr>
  </w:style>
  <w:style w:type="paragraph" w:styleId="50">
    <w:name w:val="toc 5"/>
    <w:basedOn w:val="a7"/>
    <w:next w:val="a7"/>
    <w:qFormat/>
    <w:pPr>
      <w:ind w:leftChars="800" w:left="1680"/>
    </w:pPr>
  </w:style>
  <w:style w:type="paragraph" w:styleId="32">
    <w:name w:val="toc 3"/>
    <w:basedOn w:val="a7"/>
    <w:next w:val="a7"/>
    <w:qFormat/>
    <w:pPr>
      <w:ind w:leftChars="400" w:left="840"/>
    </w:pPr>
  </w:style>
  <w:style w:type="paragraph" w:styleId="af2">
    <w:name w:val="Plain Text"/>
    <w:basedOn w:val="a7"/>
    <w:link w:val="Char3"/>
    <w:uiPriority w:val="99"/>
    <w:qFormat/>
    <w:rPr>
      <w:rFonts w:ascii="宋体" w:hAnsi="Courier New" w:hint="eastAsia"/>
      <w:szCs w:val="20"/>
    </w:rPr>
  </w:style>
  <w:style w:type="paragraph" w:styleId="80">
    <w:name w:val="toc 8"/>
    <w:basedOn w:val="a7"/>
    <w:next w:val="a7"/>
    <w:qFormat/>
    <w:pPr>
      <w:ind w:leftChars="1400" w:left="2940"/>
    </w:pPr>
  </w:style>
  <w:style w:type="paragraph" w:styleId="af3">
    <w:name w:val="Date"/>
    <w:basedOn w:val="a7"/>
    <w:next w:val="a7"/>
    <w:link w:val="Char4"/>
    <w:qFormat/>
    <w:pPr>
      <w:ind w:leftChars="2500" w:left="100"/>
    </w:pPr>
    <w:rPr>
      <w:rFonts w:ascii="仿宋_GB2312" w:eastAsia="仿宋_GB2312" w:hAnsi="宋体"/>
      <w:color w:val="000000"/>
      <w:sz w:val="24"/>
    </w:rPr>
  </w:style>
  <w:style w:type="paragraph" w:styleId="24">
    <w:name w:val="Body Text Indent 2"/>
    <w:basedOn w:val="a7"/>
    <w:link w:val="2Char0"/>
    <w:uiPriority w:val="99"/>
    <w:qFormat/>
    <w:pPr>
      <w:ind w:firstLineChars="200" w:firstLine="480"/>
    </w:pPr>
    <w:rPr>
      <w:rFonts w:ascii="仿宋_GB2312" w:eastAsia="仿宋_GB2312"/>
      <w:sz w:val="24"/>
    </w:rPr>
  </w:style>
  <w:style w:type="paragraph" w:styleId="af4">
    <w:name w:val="Balloon Text"/>
    <w:basedOn w:val="a7"/>
    <w:link w:val="Char5"/>
    <w:qFormat/>
    <w:rPr>
      <w:sz w:val="18"/>
      <w:szCs w:val="18"/>
    </w:rPr>
  </w:style>
  <w:style w:type="paragraph" w:styleId="af5">
    <w:name w:val="footer"/>
    <w:basedOn w:val="a7"/>
    <w:next w:val="a7"/>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7"/>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7"/>
    <w:next w:val="a7"/>
    <w:qFormat/>
    <w:pPr>
      <w:tabs>
        <w:tab w:val="left" w:pos="1050"/>
        <w:tab w:val="right" w:leader="dot" w:pos="8937"/>
      </w:tabs>
      <w:spacing w:line="300" w:lineRule="auto"/>
    </w:pPr>
    <w:rPr>
      <w:rFonts w:ascii="宋体" w:hAnsi="宋体"/>
      <w:b/>
      <w:sz w:val="24"/>
    </w:rPr>
  </w:style>
  <w:style w:type="paragraph" w:styleId="40">
    <w:name w:val="toc 4"/>
    <w:basedOn w:val="a7"/>
    <w:next w:val="a7"/>
    <w:qFormat/>
    <w:pPr>
      <w:ind w:leftChars="600" w:left="1260"/>
    </w:pPr>
  </w:style>
  <w:style w:type="paragraph" w:styleId="60">
    <w:name w:val="toc 6"/>
    <w:basedOn w:val="a7"/>
    <w:next w:val="a7"/>
    <w:qFormat/>
    <w:pPr>
      <w:ind w:leftChars="1000" w:left="2100"/>
    </w:pPr>
  </w:style>
  <w:style w:type="paragraph" w:styleId="33">
    <w:name w:val="Body Text Indent 3"/>
    <w:basedOn w:val="a7"/>
    <w:link w:val="3Char0"/>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7"/>
    <w:next w:val="a7"/>
    <w:qFormat/>
    <w:pPr>
      <w:tabs>
        <w:tab w:val="right" w:leader="dot" w:pos="8937"/>
      </w:tabs>
      <w:spacing w:line="312" w:lineRule="auto"/>
      <w:ind w:leftChars="200" w:left="420"/>
    </w:pPr>
  </w:style>
  <w:style w:type="paragraph" w:styleId="90">
    <w:name w:val="toc 9"/>
    <w:basedOn w:val="a7"/>
    <w:next w:val="a7"/>
    <w:qFormat/>
    <w:pPr>
      <w:ind w:leftChars="1600" w:left="3360"/>
    </w:pPr>
  </w:style>
  <w:style w:type="paragraph" w:styleId="HTML">
    <w:name w:val="HTML Preformatted"/>
    <w:basedOn w:val="a7"/>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7">
    <w:name w:val="Normal (Web)"/>
    <w:basedOn w:val="a7"/>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7"/>
    <w:next w:val="a7"/>
    <w:uiPriority w:val="99"/>
    <w:qFormat/>
    <w:rPr>
      <w:szCs w:val="20"/>
    </w:rPr>
  </w:style>
  <w:style w:type="paragraph" w:styleId="af8">
    <w:name w:val="Title"/>
    <w:basedOn w:val="a7"/>
    <w:link w:val="Char13"/>
    <w:qFormat/>
    <w:pPr>
      <w:jc w:val="center"/>
      <w:outlineLvl w:val="0"/>
    </w:pPr>
    <w:rPr>
      <w:b/>
      <w:sz w:val="32"/>
      <w:szCs w:val="20"/>
    </w:rPr>
  </w:style>
  <w:style w:type="paragraph" w:styleId="af9">
    <w:name w:val="annotation subject"/>
    <w:basedOn w:val="af0"/>
    <w:next w:val="af0"/>
    <w:link w:val="Char6"/>
    <w:qFormat/>
    <w:rPr>
      <w:b/>
      <w:bCs/>
    </w:rPr>
  </w:style>
  <w:style w:type="paragraph" w:styleId="afa">
    <w:name w:val="Body Text First Indent"/>
    <w:basedOn w:val="ad"/>
    <w:next w:val="a7"/>
    <w:qFormat/>
    <w:pPr>
      <w:ind w:firstLineChars="100" w:firstLine="420"/>
    </w:pPr>
  </w:style>
  <w:style w:type="table" w:styleId="afb">
    <w:name w:val="Table Grid"/>
    <w:basedOn w:val="aa"/>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c">
    <w:name w:val="Strong"/>
    <w:qFormat/>
    <w:rPr>
      <w:b/>
      <w:bCs/>
    </w:rPr>
  </w:style>
  <w:style w:type="character" w:styleId="afd">
    <w:name w:val="page number"/>
    <w:basedOn w:val="a9"/>
    <w:qFormat/>
  </w:style>
  <w:style w:type="character" w:styleId="afe">
    <w:name w:val="FollowedHyperlink"/>
    <w:uiPriority w:val="99"/>
    <w:qFormat/>
    <w:rPr>
      <w:color w:val="800080"/>
      <w:u w:val="single"/>
    </w:rPr>
  </w:style>
  <w:style w:type="character" w:styleId="aff">
    <w:name w:val="Emphasis"/>
    <w:qFormat/>
    <w:rPr>
      <w:color w:val="CC0033"/>
    </w:rPr>
  </w:style>
  <w:style w:type="character" w:styleId="aff0">
    <w:name w:val="Hyperlink"/>
    <w:qFormat/>
    <w:rPr>
      <w:color w:val="0000FF"/>
      <w:u w:val="single"/>
    </w:rPr>
  </w:style>
  <w:style w:type="character" w:styleId="aff1">
    <w:name w:val="annotation reference"/>
    <w:qFormat/>
    <w:rPr>
      <w:sz w:val="21"/>
      <w:szCs w:val="21"/>
    </w:rPr>
  </w:style>
  <w:style w:type="character" w:styleId="HTML0">
    <w:name w:val="HTML Cite"/>
    <w:qFormat/>
    <w:rPr>
      <w:i/>
      <w:iCs/>
    </w:rPr>
  </w:style>
  <w:style w:type="character" w:customStyle="1" w:styleId="Char">
    <w:name w:val="正文文本 Char"/>
    <w:link w:val="ad"/>
    <w:qFormat/>
    <w:rPr>
      <w:rFonts w:ascii="宋体" w:hAnsi="宋体"/>
      <w:kern w:val="2"/>
      <w:sz w:val="24"/>
      <w:szCs w:val="24"/>
    </w:rPr>
  </w:style>
  <w:style w:type="character" w:customStyle="1" w:styleId="1Char">
    <w:name w:val="标题 1 Char"/>
    <w:link w:val="11"/>
    <w:qFormat/>
    <w:rPr>
      <w:rFonts w:ascii="宋体"/>
      <w:b/>
      <w:kern w:val="44"/>
      <w:sz w:val="32"/>
    </w:rPr>
  </w:style>
  <w:style w:type="character" w:customStyle="1" w:styleId="2Char1">
    <w:name w:val="标题 2 Char1"/>
    <w:link w:val="22"/>
    <w:uiPriority w:val="99"/>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har1">
    <w:name w:val="正文缩进 Char1"/>
    <w:link w:val="a8"/>
    <w:qFormat/>
    <w:rPr>
      <w:rFonts w:ascii="宋体" w:eastAsia="宋体"/>
      <w:kern w:val="2"/>
      <w:sz w:val="24"/>
      <w:szCs w:val="24"/>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0">
    <w:name w:val="文档结构图 Char"/>
    <w:link w:val="af"/>
    <w:qFormat/>
    <w:rPr>
      <w:kern w:val="2"/>
      <w:sz w:val="21"/>
      <w:szCs w:val="24"/>
      <w:shd w:val="clear" w:color="auto" w:fill="000080"/>
    </w:rPr>
  </w:style>
  <w:style w:type="character" w:customStyle="1" w:styleId="Char10">
    <w:name w:val="批注文字 Char1"/>
    <w:link w:val="af0"/>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2">
    <w:name w:val="正文文本缩进 Char2"/>
    <w:link w:val="ac"/>
    <w:uiPriority w:val="99"/>
    <w:qFormat/>
    <w:rPr>
      <w:rFonts w:eastAsia="宋体"/>
      <w:kern w:val="2"/>
      <w:sz w:val="24"/>
      <w:szCs w:val="24"/>
      <w:lang w:val="en-US" w:eastAsia="zh-CN" w:bidi="ar-SA"/>
    </w:rPr>
  </w:style>
  <w:style w:type="character" w:customStyle="1" w:styleId="Char3">
    <w:name w:val="纯文本 Char"/>
    <w:link w:val="af2"/>
    <w:qFormat/>
    <w:rPr>
      <w:rFonts w:ascii="宋体" w:eastAsia="宋体" w:hAnsi="Courier New" w:cs="宋体" w:hint="eastAsia"/>
      <w:kern w:val="2"/>
      <w:sz w:val="21"/>
    </w:rPr>
  </w:style>
  <w:style w:type="character" w:customStyle="1" w:styleId="Char4">
    <w:name w:val="日期 Char"/>
    <w:link w:val="af3"/>
    <w:qFormat/>
    <w:rPr>
      <w:rFonts w:ascii="仿宋_GB2312" w:eastAsia="仿宋_GB2312" w:hAnsi="宋体"/>
      <w:color w:val="000000"/>
      <w:kern w:val="2"/>
      <w:sz w:val="24"/>
      <w:szCs w:val="24"/>
    </w:rPr>
  </w:style>
  <w:style w:type="character" w:customStyle="1" w:styleId="2Char0">
    <w:name w:val="正文文本缩进 2 Char"/>
    <w:link w:val="24"/>
    <w:qFormat/>
    <w:rPr>
      <w:rFonts w:ascii="仿宋_GB2312" w:eastAsia="仿宋_GB2312"/>
      <w:kern w:val="2"/>
      <w:sz w:val="24"/>
      <w:szCs w:val="24"/>
    </w:rPr>
  </w:style>
  <w:style w:type="character" w:customStyle="1" w:styleId="Char5">
    <w:name w:val="批注框文本 Char"/>
    <w:link w:val="af4"/>
    <w:qFormat/>
    <w:rPr>
      <w:kern w:val="2"/>
      <w:sz w:val="18"/>
      <w:szCs w:val="18"/>
    </w:rPr>
  </w:style>
  <w:style w:type="character" w:customStyle="1" w:styleId="Char11">
    <w:name w:val="页脚 Char1"/>
    <w:link w:val="af5"/>
    <w:uiPriority w:val="99"/>
    <w:qFormat/>
    <w:rPr>
      <w:rFonts w:ascii="宋体" w:eastAsia="宋体"/>
      <w:sz w:val="18"/>
      <w:lang w:val="en-US" w:eastAsia="zh-CN" w:bidi="ar-SA"/>
    </w:rPr>
  </w:style>
  <w:style w:type="character" w:customStyle="1" w:styleId="Char12">
    <w:name w:val="页眉 Char1"/>
    <w:link w:val="af6"/>
    <w:uiPriority w:val="99"/>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8"/>
    <w:uiPriority w:val="10"/>
    <w:qFormat/>
    <w:rPr>
      <w:b/>
      <w:kern w:val="2"/>
      <w:sz w:val="32"/>
    </w:rPr>
  </w:style>
  <w:style w:type="character" w:customStyle="1" w:styleId="Char6">
    <w:name w:val="批注主题 Char"/>
    <w:link w:val="af9"/>
    <w:qFormat/>
    <w:rPr>
      <w:rFonts w:ascii="Times New Roman" w:eastAsia="宋体" w:hAnsi="Times New Roman" w:cs="Times New Roman"/>
      <w:b/>
      <w:bCs/>
      <w:kern w:val="2"/>
      <w:sz w:val="21"/>
      <w:szCs w:val="24"/>
      <w:lang w:val="en-US" w:eastAsia="zh-CN" w:bidi="ar-SA"/>
    </w:rPr>
  </w:style>
  <w:style w:type="character" w:customStyle="1" w:styleId="2Char">
    <w:name w:val="正文首行缩进 2 Char"/>
    <w:link w:val="21"/>
    <w:qFormat/>
    <w:rPr>
      <w:rFonts w:eastAsia="宋体"/>
      <w:kern w:val="2"/>
      <w:sz w:val="24"/>
      <w:szCs w:val="24"/>
      <w:lang w:val="en-US" w:eastAsia="zh-CN" w:bidi="ar-SA"/>
    </w:rPr>
  </w:style>
  <w:style w:type="character" w:customStyle="1" w:styleId="aff2">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7"/>
    <w:link w:val="Char14"/>
    <w:qFormat/>
    <w:pPr>
      <w:spacing w:line="480" w:lineRule="exact"/>
      <w:ind w:firstLineChars="200" w:firstLine="480"/>
    </w:pPr>
    <w:rPr>
      <w:rFonts w:ascii="宋体" w:hAnsi="宋体"/>
      <w:kern w:val="0"/>
      <w:sz w:val="24"/>
    </w:rPr>
  </w:style>
  <w:style w:type="character" w:customStyle="1" w:styleId="CharChar11">
    <w:name w:val="Char Char11"/>
    <w:uiPriority w:val="99"/>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7"/>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3"/>
    <w:uiPriority w:val="34"/>
    <w:qFormat/>
    <w:rPr>
      <w:rFonts w:ascii="Calibri" w:eastAsia="宋体" w:hAnsi="Calibri"/>
      <w:kern w:val="2"/>
      <w:sz w:val="21"/>
      <w:szCs w:val="22"/>
      <w:lang w:val="en-US" w:eastAsia="zh-CN" w:bidi="ar-SA"/>
    </w:rPr>
  </w:style>
  <w:style w:type="paragraph" w:styleId="aff3">
    <w:name w:val="List Paragraph"/>
    <w:basedOn w:val="a7"/>
    <w:link w:val="Char15"/>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4">
    <w:name w:val="二级条标题"/>
    <w:basedOn w:val="a0"/>
    <w:next w:val="a7"/>
    <w:link w:val="Char7"/>
    <w:qFormat/>
    <w:pPr>
      <w:numPr>
        <w:ilvl w:val="0"/>
        <w:numId w:val="0"/>
      </w:numPr>
      <w:ind w:hanging="840"/>
      <w:outlineLvl w:val="2"/>
    </w:pPr>
    <w:rPr>
      <w:rFonts w:ascii="宋体" w:eastAsia="宋体"/>
      <w:b w:val="0"/>
    </w:rPr>
  </w:style>
  <w:style w:type="paragraph" w:customStyle="1" w:styleId="a0">
    <w:name w:val="一级条标题"/>
    <w:basedOn w:val="a"/>
    <w:next w:val="a7"/>
    <w:link w:val="Char8"/>
    <w:qFormat/>
    <w:pPr>
      <w:numPr>
        <w:ilvl w:val="1"/>
      </w:numPr>
      <w:tabs>
        <w:tab w:val="left" w:pos="360"/>
        <w:tab w:val="left" w:pos="840"/>
      </w:tabs>
      <w:ind w:left="0" w:hanging="840"/>
      <w:outlineLvl w:val="1"/>
    </w:pPr>
  </w:style>
  <w:style w:type="paragraph" w:customStyle="1" w:styleId="a">
    <w:name w:val="章标题"/>
    <w:next w:val="a7"/>
    <w:link w:val="Char9"/>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7"/>
    <w:qFormat/>
    <w:pPr>
      <w:widowControl/>
      <w:spacing w:before="100" w:beforeAutospacing="1" w:after="100" w:afterAutospacing="1"/>
      <w:jc w:val="left"/>
    </w:pPr>
    <w:rPr>
      <w:rFonts w:eastAsia="Arial Unicode MS"/>
      <w:b/>
      <w:bCs/>
      <w:color w:val="000000"/>
      <w:kern w:val="0"/>
      <w:sz w:val="20"/>
      <w:szCs w:val="20"/>
    </w:rPr>
  </w:style>
  <w:style w:type="paragraph" w:customStyle="1" w:styleId="aff5">
    <w:name w:val="字元 字元"/>
    <w:basedOn w:val="a7"/>
    <w:qFormat/>
    <w:rPr>
      <w:rFonts w:ascii="Tahoma" w:hAnsi="Tahoma"/>
      <w:sz w:val="24"/>
      <w:szCs w:val="20"/>
    </w:rPr>
  </w:style>
  <w:style w:type="paragraph" w:customStyle="1" w:styleId="Char3CharCharChar">
    <w:name w:val="Char3 Char Char Char"/>
    <w:basedOn w:val="a7"/>
    <w:qFormat/>
    <w:rPr>
      <w:rFonts w:ascii="Tahoma" w:hAnsi="Tahoma"/>
      <w:sz w:val="24"/>
      <w:szCs w:val="20"/>
    </w:rPr>
  </w:style>
  <w:style w:type="paragraph" w:customStyle="1" w:styleId="font6">
    <w:name w:val="font6"/>
    <w:basedOn w:val="a7"/>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7"/>
    <w:qFormat/>
    <w:pPr>
      <w:numPr>
        <w:numId w:val="3"/>
      </w:numPr>
      <w:spacing w:before="100" w:beforeAutospacing="1" w:after="100" w:afterAutospacing="1" w:line="360" w:lineRule="auto"/>
    </w:pPr>
    <w:rPr>
      <w:sz w:val="24"/>
    </w:rPr>
  </w:style>
  <w:style w:type="paragraph" w:customStyle="1" w:styleId="aff6">
    <w:name w:val="图中文字"/>
    <w:basedOn w:val="a7"/>
    <w:qFormat/>
    <w:pPr>
      <w:adjustRightInd w:val="0"/>
      <w:snapToGrid w:val="0"/>
      <w:spacing w:line="0" w:lineRule="atLeast"/>
      <w:jc w:val="center"/>
    </w:pPr>
    <w:rPr>
      <w:sz w:val="24"/>
      <w:szCs w:val="20"/>
    </w:rPr>
  </w:style>
  <w:style w:type="paragraph" w:customStyle="1" w:styleId="xl46">
    <w:name w:val="xl46"/>
    <w:basedOn w:val="a7"/>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7"/>
    <w:qFormat/>
    <w:rPr>
      <w:rFonts w:ascii="Tahoma" w:hAnsi="Tahoma"/>
      <w:sz w:val="24"/>
      <w:szCs w:val="20"/>
    </w:rPr>
  </w:style>
  <w:style w:type="paragraph" w:customStyle="1" w:styleId="xl35">
    <w:name w:val="xl35"/>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7"/>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7"/>
    <w:qFormat/>
    <w:pPr>
      <w:snapToGrid w:val="0"/>
      <w:spacing w:line="360" w:lineRule="auto"/>
      <w:ind w:firstLineChars="200" w:firstLine="200"/>
    </w:pPr>
    <w:rPr>
      <w:rFonts w:eastAsia="仿宋_GB2312"/>
      <w:sz w:val="24"/>
    </w:rPr>
  </w:style>
  <w:style w:type="paragraph" w:customStyle="1" w:styleId="xl38">
    <w:name w:val="xl3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7"/>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7"/>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7"/>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7"/>
    <w:qFormat/>
    <w:pPr>
      <w:widowControl/>
      <w:spacing w:before="100" w:beforeAutospacing="1" w:after="100" w:afterAutospacing="1"/>
      <w:jc w:val="left"/>
    </w:pPr>
    <w:rPr>
      <w:kern w:val="0"/>
      <w:sz w:val="36"/>
      <w:szCs w:val="36"/>
    </w:rPr>
  </w:style>
  <w:style w:type="paragraph" w:customStyle="1" w:styleId="Chara">
    <w:name w:val="Char"/>
    <w:basedOn w:val="a7"/>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7"/>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qFormat/>
    <w:rPr>
      <w:rFonts w:ascii="Tahoma" w:hAnsi="Tahoma"/>
      <w:sz w:val="24"/>
    </w:rPr>
  </w:style>
  <w:style w:type="paragraph" w:customStyle="1" w:styleId="xl26">
    <w:name w:val="xl26"/>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7"/>
    <w:qFormat/>
    <w:pPr>
      <w:adjustRightInd w:val="0"/>
      <w:jc w:val="left"/>
      <w:textAlignment w:val="baseline"/>
    </w:pPr>
    <w:rPr>
      <w:rFonts w:ascii="宋体" w:hAnsi="宋体"/>
      <w:kern w:val="0"/>
      <w:szCs w:val="20"/>
    </w:rPr>
  </w:style>
  <w:style w:type="paragraph" w:customStyle="1" w:styleId="Char1CharCharChar1">
    <w:name w:val="Char1 Char Char Char1"/>
    <w:basedOn w:val="a7"/>
    <w:qFormat/>
    <w:rPr>
      <w:rFonts w:ascii="Tahoma" w:hAnsi="Tahoma" w:cs="仿宋_GB2312"/>
      <w:sz w:val="24"/>
      <w:szCs w:val="28"/>
    </w:rPr>
  </w:style>
  <w:style w:type="paragraph" w:customStyle="1" w:styleId="a2">
    <w:name w:val="四级条标题"/>
    <w:basedOn w:val="a1"/>
    <w:next w:val="a7"/>
    <w:qFormat/>
    <w:pPr>
      <w:numPr>
        <w:ilvl w:val="4"/>
      </w:numPr>
      <w:ind w:left="0" w:hanging="840"/>
      <w:outlineLvl w:val="4"/>
    </w:pPr>
  </w:style>
  <w:style w:type="paragraph" w:customStyle="1" w:styleId="a1">
    <w:name w:val="三级条标题"/>
    <w:basedOn w:val="aff4"/>
    <w:next w:val="a7"/>
    <w:qFormat/>
    <w:pPr>
      <w:numPr>
        <w:ilvl w:val="3"/>
        <w:numId w:val="1"/>
      </w:numPr>
      <w:ind w:left="0" w:hanging="840"/>
      <w:outlineLvl w:val="3"/>
    </w:pPr>
  </w:style>
  <w:style w:type="paragraph" w:customStyle="1" w:styleId="aff9">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7"/>
    <w:qFormat/>
    <w:pPr>
      <w:ind w:firstLineChars="200" w:firstLine="420"/>
    </w:pPr>
    <w:rPr>
      <w:rFonts w:ascii="Calibri" w:hAnsi="Calibri"/>
      <w:szCs w:val="22"/>
    </w:rPr>
  </w:style>
  <w:style w:type="paragraph" w:customStyle="1" w:styleId="16">
    <w:name w:val="项目符号1"/>
    <w:basedOn w:val="affa"/>
    <w:qFormat/>
    <w:pPr>
      <w:ind w:left="-25" w:firstLine="0"/>
    </w:pPr>
  </w:style>
  <w:style w:type="paragraph" w:customStyle="1" w:styleId="affa">
    <w:name w:val="正文文本样式"/>
    <w:basedOn w:val="a7"/>
    <w:qFormat/>
    <w:pPr>
      <w:spacing w:line="360" w:lineRule="auto"/>
      <w:ind w:firstLine="482"/>
    </w:pPr>
    <w:rPr>
      <w:rFonts w:cs="宋体"/>
      <w:sz w:val="24"/>
      <w:szCs w:val="20"/>
    </w:rPr>
  </w:style>
  <w:style w:type="paragraph" w:customStyle="1" w:styleId="xl27">
    <w:name w:val="xl2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7"/>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7"/>
    <w:qFormat/>
    <w:pPr>
      <w:numPr>
        <w:ilvl w:val="5"/>
      </w:numPr>
      <w:ind w:left="0" w:hanging="840"/>
      <w:outlineLvl w:val="5"/>
    </w:pPr>
  </w:style>
  <w:style w:type="paragraph" w:customStyle="1" w:styleId="xl49">
    <w:name w:val="xl4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7"/>
    <w:qFormat/>
    <w:pPr>
      <w:snapToGrid w:val="0"/>
      <w:spacing w:before="120" w:after="120" w:line="180" w:lineRule="auto"/>
    </w:pPr>
    <w:rPr>
      <w:rFonts w:ascii="Arial" w:hAnsi="Arial"/>
      <w:szCs w:val="20"/>
    </w:rPr>
  </w:style>
  <w:style w:type="paragraph" w:customStyle="1" w:styleId="xl33">
    <w:name w:val="xl3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7"/>
    <w:qFormat/>
    <w:rPr>
      <w:rFonts w:ascii="Tahoma" w:hAnsi="Tahoma"/>
      <w:sz w:val="24"/>
      <w:szCs w:val="20"/>
    </w:rPr>
  </w:style>
  <w:style w:type="paragraph" w:customStyle="1" w:styleId="xl44">
    <w:name w:val="xl44"/>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7"/>
    <w:qFormat/>
    <w:pPr>
      <w:numPr>
        <w:numId w:val="5"/>
      </w:numPr>
      <w:spacing w:before="120"/>
    </w:pPr>
    <w:rPr>
      <w:rFonts w:ascii="宋体"/>
      <w:sz w:val="28"/>
      <w:szCs w:val="20"/>
    </w:rPr>
  </w:style>
  <w:style w:type="paragraph" w:customStyle="1" w:styleId="font9">
    <w:name w:val="font9"/>
    <w:basedOn w:val="a7"/>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7"/>
    <w:qFormat/>
    <w:rPr>
      <w:rFonts w:ascii="Tahoma" w:hAnsi="Tahoma"/>
      <w:sz w:val="24"/>
      <w:szCs w:val="20"/>
    </w:rPr>
  </w:style>
  <w:style w:type="paragraph" w:customStyle="1" w:styleId="CharCharCharCharCharCharCharCharCharChar">
    <w:name w:val="Char Char Char Char Char Char Char Char Char Char"/>
    <w:basedOn w:val="a7"/>
    <w:qFormat/>
  </w:style>
  <w:style w:type="paragraph" w:customStyle="1" w:styleId="CharChar1CharCharCharCharCharCharCharChar">
    <w:name w:val="Char Char1 Char Char Char Char Char Char Char Char"/>
    <w:basedOn w:val="a7"/>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7"/>
    <w:qFormat/>
    <w:pPr>
      <w:tabs>
        <w:tab w:val="left" w:pos="360"/>
      </w:tabs>
    </w:pPr>
    <w:rPr>
      <w:sz w:val="24"/>
    </w:rPr>
  </w:style>
  <w:style w:type="paragraph" w:customStyle="1" w:styleId="a4">
    <w:name w:val="正文列项_字母"/>
    <w:basedOn w:val="a7"/>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7"/>
    <w:qFormat/>
    <w:rPr>
      <w:rFonts w:ascii="Arial" w:hAnsi="Arial" w:cs="Arial"/>
      <w:szCs w:val="21"/>
    </w:rPr>
  </w:style>
  <w:style w:type="paragraph" w:customStyle="1" w:styleId="xl48">
    <w:name w:val="xl4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7"/>
    <w:qFormat/>
    <w:rPr>
      <w:rFonts w:ascii="Tahoma" w:hAnsi="Tahoma"/>
      <w:sz w:val="24"/>
      <w:szCs w:val="20"/>
    </w:rPr>
  </w:style>
  <w:style w:type="paragraph" w:customStyle="1" w:styleId="xl50">
    <w:name w:val="xl5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7"/>
    <w:qFormat/>
    <w:pPr>
      <w:autoSpaceDE w:val="0"/>
      <w:autoSpaceDN w:val="0"/>
      <w:adjustRightInd w:val="0"/>
      <w:jc w:val="left"/>
    </w:pPr>
    <w:rPr>
      <w:kern w:val="0"/>
      <w:sz w:val="24"/>
    </w:rPr>
  </w:style>
  <w:style w:type="paragraph" w:customStyle="1" w:styleId="CharCharChar1">
    <w:name w:val="Char Char Char1"/>
    <w:basedOn w:val="a7"/>
    <w:qFormat/>
    <w:rPr>
      <w:rFonts w:ascii="Tahoma" w:hAnsi="Tahoma"/>
      <w:sz w:val="24"/>
      <w:szCs w:val="20"/>
    </w:rPr>
  </w:style>
  <w:style w:type="paragraph" w:customStyle="1" w:styleId="CharCharCharCharCharCharChar1">
    <w:name w:val="Char Char Char Char Char Char Char1"/>
    <w:basedOn w:val="a7"/>
    <w:qFormat/>
    <w:pPr>
      <w:snapToGrid w:val="0"/>
      <w:spacing w:line="360" w:lineRule="auto"/>
      <w:ind w:firstLineChars="200" w:firstLine="200"/>
    </w:pPr>
    <w:rPr>
      <w:rFonts w:eastAsia="仿宋_GB2312"/>
      <w:sz w:val="24"/>
    </w:rPr>
  </w:style>
  <w:style w:type="paragraph" w:customStyle="1" w:styleId="xl51">
    <w:name w:val="xl5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7"/>
    <w:qFormat/>
    <w:pPr>
      <w:widowControl/>
      <w:jc w:val="left"/>
    </w:pPr>
    <w:rPr>
      <w:rFonts w:ascii="楷体_GB2312" w:eastAsia="楷体_GB2312" w:cs="Arial"/>
      <w:kern w:val="0"/>
      <w:sz w:val="24"/>
    </w:rPr>
  </w:style>
  <w:style w:type="paragraph" w:customStyle="1" w:styleId="xl34">
    <w:name w:val="xl3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7"/>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7"/>
    <w:qFormat/>
    <w:pPr>
      <w:ind w:firstLineChars="200" w:firstLine="420"/>
    </w:pPr>
    <w:rPr>
      <w:rFonts w:ascii="Calibri" w:hAnsi="Calibri"/>
      <w:szCs w:val="22"/>
    </w:rPr>
  </w:style>
  <w:style w:type="paragraph" w:customStyle="1" w:styleId="default0">
    <w:name w:val="default"/>
    <w:basedOn w:val="a7"/>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7"/>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a"/>
    <w:qFormat/>
    <w:pPr>
      <w:numPr>
        <w:numId w:val="6"/>
      </w:numPr>
    </w:pPr>
  </w:style>
  <w:style w:type="paragraph" w:customStyle="1" w:styleId="Char21">
    <w:name w:val="Char21"/>
    <w:basedOn w:val="a7"/>
    <w:qFormat/>
    <w:rPr>
      <w:rFonts w:ascii="Tahoma" w:hAnsi="Tahoma"/>
      <w:sz w:val="24"/>
      <w:szCs w:val="20"/>
    </w:rPr>
  </w:style>
  <w:style w:type="paragraph" w:customStyle="1" w:styleId="affd">
    <w:name w:val="表格文字"/>
    <w:basedOn w:val="ac"/>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7"/>
    <w:qFormat/>
    <w:rPr>
      <w:rFonts w:ascii="宋体" w:hAnsi="宋体" w:cs="Courier New"/>
      <w:sz w:val="32"/>
      <w:szCs w:val="32"/>
    </w:rPr>
  </w:style>
  <w:style w:type="paragraph" w:customStyle="1" w:styleId="affe">
    <w:name w:val="正文文本样式 加粗"/>
    <w:basedOn w:val="affa"/>
    <w:qFormat/>
    <w:rPr>
      <w:b/>
    </w:rPr>
  </w:style>
  <w:style w:type="paragraph" w:customStyle="1" w:styleId="Char2CharCharCharCharCharChar">
    <w:name w:val="Char2 Char Char Char Char Char Char"/>
    <w:basedOn w:val="a7"/>
    <w:qFormat/>
    <w:pPr>
      <w:widowControl/>
      <w:spacing w:line="400" w:lineRule="exact"/>
      <w:jc w:val="center"/>
    </w:pPr>
  </w:style>
  <w:style w:type="paragraph" w:customStyle="1" w:styleId="CharChar4">
    <w:name w:val="Char Char4"/>
    <w:basedOn w:val="a7"/>
    <w:qFormat/>
    <w:pPr>
      <w:widowControl/>
      <w:spacing w:line="400" w:lineRule="exact"/>
      <w:jc w:val="center"/>
    </w:pPr>
  </w:style>
  <w:style w:type="paragraph" w:customStyle="1" w:styleId="Char3CharCharChar1">
    <w:name w:val="Char3 Char Char Char1"/>
    <w:basedOn w:val="a7"/>
    <w:qFormat/>
    <w:rPr>
      <w:rFonts w:ascii="Tahoma" w:hAnsi="Tahoma"/>
      <w:sz w:val="24"/>
      <w:szCs w:val="20"/>
    </w:rPr>
  </w:style>
  <w:style w:type="paragraph" w:styleId="afff">
    <w:name w:val="No Spacing"/>
    <w:qFormat/>
    <w:pPr>
      <w:widowControl w:val="0"/>
      <w:jc w:val="both"/>
    </w:pPr>
    <w:rPr>
      <w:kern w:val="2"/>
      <w:sz w:val="21"/>
      <w:szCs w:val="24"/>
    </w:rPr>
  </w:style>
  <w:style w:type="paragraph" w:customStyle="1" w:styleId="22222222222222">
    <w:name w:val="22222222222222"/>
    <w:basedOn w:val="a7"/>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bidi="ar-SA"/>
    </w:rPr>
  </w:style>
  <w:style w:type="paragraph" w:customStyle="1" w:styleId="19">
    <w:name w:val="1"/>
    <w:link w:val="1-2Char"/>
    <w:uiPriority w:val="99"/>
    <w:qFormat/>
    <w:rPr>
      <w:kern w:val="2"/>
      <w:sz w:val="21"/>
      <w:szCs w:val="24"/>
      <w:lang w:val="zh-CN"/>
    </w:rPr>
  </w:style>
  <w:style w:type="paragraph" w:customStyle="1" w:styleId="afff0">
    <w:name w:val="图文"/>
    <w:basedOn w:val="a7"/>
    <w:qFormat/>
    <w:pPr>
      <w:adjustRightInd w:val="0"/>
      <w:snapToGrid w:val="0"/>
      <w:spacing w:after="50" w:line="360" w:lineRule="auto"/>
    </w:pPr>
    <w:rPr>
      <w:sz w:val="24"/>
    </w:rPr>
  </w:style>
  <w:style w:type="paragraph" w:customStyle="1" w:styleId="xl23">
    <w:name w:val="xl23"/>
    <w:basedOn w:val="a7"/>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7"/>
    <w:link w:val="Charb"/>
    <w:qFormat/>
    <w:pPr>
      <w:adjustRightInd w:val="0"/>
      <w:snapToGrid w:val="0"/>
      <w:jc w:val="left"/>
    </w:pPr>
    <w:rPr>
      <w:rFonts w:ascii="宋体" w:hAnsi="宋体"/>
      <w:color w:val="000000"/>
      <w:szCs w:val="21"/>
    </w:rPr>
  </w:style>
  <w:style w:type="character" w:customStyle="1" w:styleId="Charb">
    <w:name w:val="正文表格 Char"/>
    <w:link w:val="afff1"/>
    <w:qFormat/>
    <w:rPr>
      <w:rFonts w:ascii="宋体" w:hAnsi="宋体"/>
      <w:color w:val="000000"/>
      <w:kern w:val="2"/>
      <w:sz w:val="21"/>
      <w:szCs w:val="21"/>
    </w:rPr>
  </w:style>
  <w:style w:type="paragraph" w:customStyle="1" w:styleId="afff2">
    <w:name w:val="正文重点"/>
    <w:basedOn w:val="a7"/>
    <w:link w:val="Charc"/>
    <w:qFormat/>
    <w:pPr>
      <w:adjustRightInd w:val="0"/>
      <w:spacing w:line="360" w:lineRule="auto"/>
      <w:ind w:firstLineChars="200" w:firstLine="482"/>
      <w:jc w:val="left"/>
      <w:textAlignment w:val="baseline"/>
    </w:pPr>
    <w:rPr>
      <w:b/>
      <w:kern w:val="0"/>
      <w:sz w:val="24"/>
      <w:szCs w:val="20"/>
    </w:rPr>
  </w:style>
  <w:style w:type="character" w:customStyle="1" w:styleId="Charc">
    <w:name w:val="正文重点 Char"/>
    <w:link w:val="afff2"/>
    <w:qFormat/>
    <w:rPr>
      <w:b/>
      <w:sz w:val="24"/>
    </w:rPr>
  </w:style>
  <w:style w:type="paragraph" w:customStyle="1" w:styleId="1-">
    <w:name w:val="标题1-附件"/>
    <w:basedOn w:val="11"/>
    <w:qFormat/>
    <w:pPr>
      <w:jc w:val="left"/>
    </w:pPr>
    <w:rPr>
      <w:sz w:val="24"/>
      <w:szCs w:val="24"/>
    </w:rPr>
  </w:style>
  <w:style w:type="paragraph" w:customStyle="1" w:styleId="afff3">
    <w:name w:val="正文小标题"/>
    <w:basedOn w:val="a7"/>
    <w:next w:val="a8"/>
    <w:link w:val="Chard"/>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d">
    <w:name w:val="正文小标题 Char"/>
    <w:link w:val="afff3"/>
    <w:qFormat/>
    <w:rPr>
      <w:rFonts w:ascii="宋体" w:hAnsi="宋体"/>
      <w:b/>
      <w:i/>
      <w:color w:val="FF0000"/>
      <w:kern w:val="2"/>
      <w:sz w:val="24"/>
    </w:rPr>
  </w:style>
  <w:style w:type="paragraph" w:customStyle="1" w:styleId="afff4">
    <w:name w:val="正文大标题"/>
    <w:basedOn w:val="afff3"/>
    <w:next w:val="a8"/>
    <w:link w:val="Chare"/>
    <w:qFormat/>
    <w:pPr>
      <w:jc w:val="center"/>
    </w:pPr>
    <w:rPr>
      <w:i w:val="0"/>
      <w:color w:val="000000"/>
      <w:sz w:val="28"/>
      <w:szCs w:val="21"/>
    </w:rPr>
  </w:style>
  <w:style w:type="character" w:customStyle="1" w:styleId="Chare">
    <w:name w:val="正文大标题 Char"/>
    <w:link w:val="afff4"/>
    <w:qFormat/>
    <w:rPr>
      <w:rFonts w:ascii="宋体" w:hAnsi="宋体"/>
      <w:b/>
      <w:color w:val="000000"/>
      <w:kern w:val="2"/>
      <w:sz w:val="28"/>
      <w:szCs w:val="21"/>
    </w:rPr>
  </w:style>
  <w:style w:type="paragraph" w:customStyle="1" w:styleId="afff5">
    <w:name w:val="注释"/>
    <w:basedOn w:val="a7"/>
    <w:link w:val="Charf"/>
    <w:qFormat/>
    <w:pPr>
      <w:adjustRightInd w:val="0"/>
      <w:snapToGrid w:val="0"/>
      <w:ind w:left="420" w:hangingChars="200" w:hanging="420"/>
      <w:jc w:val="left"/>
    </w:pPr>
    <w:rPr>
      <w:rFonts w:ascii="宋体" w:hAnsi="宋体"/>
      <w:szCs w:val="21"/>
    </w:rPr>
  </w:style>
  <w:style w:type="character" w:customStyle="1" w:styleId="Charf">
    <w:name w:val="注释 Char"/>
    <w:link w:val="afff5"/>
    <w:qFormat/>
    <w:rPr>
      <w:rFonts w:ascii="宋体" w:hAnsi="宋体"/>
      <w:kern w:val="2"/>
      <w:sz w:val="21"/>
      <w:szCs w:val="21"/>
    </w:rPr>
  </w:style>
  <w:style w:type="paragraph" w:customStyle="1" w:styleId="-1">
    <w:name w:val="正文须知-1级"/>
    <w:basedOn w:val="a7"/>
    <w:next w:val="a7"/>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7"/>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7"/>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6">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7"/>
    <w:qFormat/>
    <w:pPr>
      <w:ind w:firstLineChars="200" w:firstLine="480"/>
      <w:jc w:val="center"/>
    </w:pPr>
    <w:rPr>
      <w:sz w:val="24"/>
      <w:szCs w:val="20"/>
    </w:rPr>
  </w:style>
  <w:style w:type="character" w:customStyle="1" w:styleId="1b">
    <w:name w:val="纯文本 字符1"/>
    <w:uiPriority w:val="99"/>
    <w:qFormat/>
    <w:rPr>
      <w:rFonts w:ascii="宋体" w:hAnsi="Courier New"/>
    </w:rPr>
  </w:style>
  <w:style w:type="character" w:customStyle="1" w:styleId="bjh-p">
    <w:name w:val="bjh-p"/>
    <w:qFormat/>
  </w:style>
  <w:style w:type="paragraph" w:customStyle="1" w:styleId="afff7">
    <w:name w:val="无标题条"/>
    <w:next w:val="a7"/>
    <w:qFormat/>
    <w:pPr>
      <w:jc w:val="both"/>
    </w:pPr>
    <w:rPr>
      <w:sz w:val="21"/>
    </w:rPr>
  </w:style>
  <w:style w:type="character" w:customStyle="1" w:styleId="Charf0">
    <w:name w:val="正文格式 Char"/>
    <w:link w:val="afff8"/>
    <w:qFormat/>
    <w:locked/>
    <w:rPr>
      <w:rFonts w:ascii="宋体" w:hAnsi="宋体"/>
      <w:sz w:val="24"/>
      <w:szCs w:val="24"/>
      <w:lang w:val="en-GB"/>
    </w:rPr>
  </w:style>
  <w:style w:type="paragraph" w:customStyle="1" w:styleId="afff8">
    <w:name w:val="正文格式"/>
    <w:basedOn w:val="a7"/>
    <w:link w:val="Charf0"/>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1">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2">
    <w:name w:val="正文文本缩进 Char"/>
    <w:qFormat/>
    <w:rPr>
      <w:rFonts w:eastAsia="宋体"/>
      <w:kern w:val="2"/>
      <w:sz w:val="24"/>
      <w:szCs w:val="24"/>
      <w:lang w:val="en-US" w:eastAsia="zh-CN" w:bidi="ar-SA"/>
    </w:rPr>
  </w:style>
  <w:style w:type="character" w:customStyle="1" w:styleId="Charf3">
    <w:name w:val="列出段落 Char"/>
    <w:qFormat/>
    <w:rPr>
      <w:rFonts w:ascii="Calibri" w:eastAsia="宋体" w:hAnsi="Calibri"/>
      <w:kern w:val="2"/>
      <w:sz w:val="21"/>
      <w:szCs w:val="22"/>
      <w:lang w:val="en-US" w:eastAsia="zh-CN" w:bidi="ar-SA"/>
    </w:rPr>
  </w:style>
  <w:style w:type="character" w:customStyle="1" w:styleId="Charf4">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7"/>
    <w:qFormat/>
    <w:rPr>
      <w:rFonts w:ascii="Tahoma" w:hAnsi="Tahoma"/>
      <w:sz w:val="24"/>
      <w:szCs w:val="20"/>
    </w:rPr>
  </w:style>
  <w:style w:type="paragraph" w:customStyle="1" w:styleId="Char3CharCharChar2">
    <w:name w:val="Char3 Char Char Char2"/>
    <w:basedOn w:val="a7"/>
    <w:qFormat/>
    <w:rPr>
      <w:rFonts w:ascii="Tahoma" w:hAnsi="Tahoma"/>
      <w:sz w:val="24"/>
      <w:szCs w:val="20"/>
    </w:rPr>
  </w:style>
  <w:style w:type="paragraph" w:customStyle="1" w:styleId="28">
    <w:name w:val="正文文本缩进2"/>
    <w:basedOn w:val="a7"/>
    <w:qFormat/>
    <w:pPr>
      <w:spacing w:line="480" w:lineRule="exact"/>
      <w:ind w:firstLineChars="200" w:firstLine="480"/>
    </w:pPr>
    <w:rPr>
      <w:rFonts w:ascii="宋体" w:hAnsi="宋体"/>
      <w:kern w:val="0"/>
      <w:sz w:val="24"/>
      <w:lang w:val="zh-CN"/>
    </w:rPr>
  </w:style>
  <w:style w:type="paragraph" w:customStyle="1" w:styleId="Char30">
    <w:name w:val="Char3"/>
    <w:basedOn w:val="a7"/>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7"/>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7"/>
    <w:qFormat/>
    <w:pPr>
      <w:ind w:firstLineChars="200" w:firstLine="420"/>
    </w:pPr>
    <w:rPr>
      <w:rFonts w:ascii="Calibri" w:hAnsi="Calibri"/>
      <w:szCs w:val="22"/>
    </w:rPr>
  </w:style>
  <w:style w:type="paragraph" w:customStyle="1" w:styleId="CharCharChar1Char2">
    <w:name w:val="Char Char Char1 Char2"/>
    <w:basedOn w:val="a7"/>
    <w:qFormat/>
    <w:rPr>
      <w:rFonts w:ascii="Tahoma" w:hAnsi="Tahoma"/>
      <w:sz w:val="24"/>
      <w:szCs w:val="20"/>
    </w:rPr>
  </w:style>
  <w:style w:type="paragraph" w:customStyle="1" w:styleId="CharCharChar2">
    <w:name w:val="Char Char Char2"/>
    <w:basedOn w:val="a7"/>
    <w:qFormat/>
    <w:rPr>
      <w:rFonts w:ascii="Tahoma" w:hAnsi="Tahoma"/>
      <w:sz w:val="24"/>
      <w:szCs w:val="20"/>
    </w:rPr>
  </w:style>
  <w:style w:type="paragraph" w:customStyle="1" w:styleId="CharCharCharCharCharCharChar2">
    <w:name w:val="Char Char Char Char Char Char Char2"/>
    <w:basedOn w:val="a7"/>
    <w:qFormat/>
    <w:pPr>
      <w:snapToGrid w:val="0"/>
      <w:spacing w:line="360" w:lineRule="auto"/>
      <w:ind w:firstLineChars="200" w:firstLine="200"/>
    </w:pPr>
    <w:rPr>
      <w:rFonts w:eastAsia="仿宋_GB2312"/>
      <w:sz w:val="24"/>
    </w:rPr>
  </w:style>
  <w:style w:type="paragraph" w:customStyle="1" w:styleId="2a">
    <w:name w:val="正文缩进2"/>
    <w:basedOn w:val="a7"/>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7"/>
    <w:qFormat/>
    <w:rPr>
      <w:rFonts w:ascii="Tahoma" w:hAnsi="Tahoma"/>
      <w:sz w:val="24"/>
      <w:szCs w:val="20"/>
    </w:rPr>
  </w:style>
  <w:style w:type="paragraph" w:customStyle="1" w:styleId="CharCharCharCharCharCharCharCharCharChar2">
    <w:name w:val="Char Char Char Char Char Char Char Char Char Char2"/>
    <w:basedOn w:val="a7"/>
    <w:qFormat/>
    <w:rPr>
      <w:rFonts w:ascii="宋体" w:hAnsi="宋体" w:cs="Courier New"/>
      <w:sz w:val="32"/>
      <w:szCs w:val="32"/>
    </w:rPr>
  </w:style>
  <w:style w:type="paragraph" w:customStyle="1" w:styleId="Char2CharCharCharCharCharChar1">
    <w:name w:val="Char2 Char Char Char Char Char Char1"/>
    <w:basedOn w:val="a7"/>
    <w:qFormat/>
    <w:pPr>
      <w:widowControl/>
      <w:spacing w:line="400" w:lineRule="exact"/>
      <w:jc w:val="center"/>
    </w:pPr>
  </w:style>
  <w:style w:type="character" w:customStyle="1" w:styleId="Charf5">
    <w:name w:val="页脚 Char"/>
    <w:uiPriority w:val="99"/>
    <w:qFormat/>
    <w:rPr>
      <w:rFonts w:ascii="宋体" w:eastAsia="宋体"/>
      <w:sz w:val="18"/>
      <w:lang w:val="en-US" w:eastAsia="zh-CN" w:bidi="ar-SA"/>
    </w:rPr>
  </w:style>
  <w:style w:type="paragraph" w:customStyle="1" w:styleId="CharChar41">
    <w:name w:val="Char Char41"/>
    <w:basedOn w:val="a7"/>
    <w:qFormat/>
    <w:pPr>
      <w:widowControl/>
      <w:spacing w:line="400" w:lineRule="exact"/>
      <w:jc w:val="center"/>
    </w:pPr>
  </w:style>
  <w:style w:type="character" w:customStyle="1" w:styleId="Charf6">
    <w:name w:val="批注文字 Char"/>
    <w:qFormat/>
    <w:rPr>
      <w:kern w:val="2"/>
      <w:sz w:val="21"/>
      <w:szCs w:val="24"/>
    </w:rPr>
  </w:style>
  <w:style w:type="character" w:customStyle="1" w:styleId="Charf7">
    <w:name w:val="标题 Char"/>
    <w:qFormat/>
    <w:rPr>
      <w:b/>
      <w:kern w:val="2"/>
      <w:sz w:val="32"/>
    </w:rPr>
  </w:style>
  <w:style w:type="paragraph" w:customStyle="1" w:styleId="afff9">
    <w:name w:val="图例"/>
    <w:basedOn w:val="a7"/>
    <w:qFormat/>
    <w:pPr>
      <w:spacing w:before="120" w:after="120" w:line="360" w:lineRule="auto"/>
      <w:jc w:val="center"/>
    </w:pPr>
    <w:rPr>
      <w:rFonts w:eastAsia="仿宋_GB2312"/>
      <w:b/>
      <w:sz w:val="24"/>
      <w:szCs w:val="20"/>
    </w:rPr>
  </w:style>
  <w:style w:type="paragraph" w:customStyle="1" w:styleId="TableParagraph">
    <w:name w:val="Table Paragraph"/>
    <w:basedOn w:val="a7"/>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GB23121">
    <w:name w:val="样式 仿宋_GB2312 三号1"/>
    <w:basedOn w:val="a7"/>
    <w:qFormat/>
    <w:pPr>
      <w:ind w:firstLineChars="200" w:firstLine="622"/>
    </w:pPr>
    <w:rPr>
      <w:rFonts w:eastAsia="仿宋_GB2312" w:cs="宋体"/>
      <w:sz w:val="32"/>
    </w:rPr>
  </w:style>
  <w:style w:type="paragraph" w:customStyle="1" w:styleId="WPSOffice1">
    <w:name w:val="WPSOffice手动目录 1"/>
    <w:qFormat/>
  </w:style>
  <w:style w:type="paragraph" w:customStyle="1" w:styleId="Bodytext1">
    <w:name w:val="Body text|1"/>
    <w:basedOn w:val="a7"/>
    <w:qFormat/>
    <w:pPr>
      <w:spacing w:line="444" w:lineRule="auto"/>
      <w:ind w:firstLine="400"/>
      <w:jc w:val="left"/>
    </w:pPr>
    <w:rPr>
      <w:rFonts w:ascii="宋体" w:hAnsi="宋体" w:cs="宋体"/>
      <w:kern w:val="0"/>
      <w:sz w:val="28"/>
      <w:szCs w:val="28"/>
    </w:rPr>
  </w:style>
  <w:style w:type="paragraph" w:customStyle="1" w:styleId="378020">
    <w:name w:val="样式 标题 3 + (中文) 黑体 小四 非加粗 段前: 7.8 磅 段后: 0 磅 行距: 固定值 20 磅"/>
    <w:basedOn w:val="30"/>
    <w:qFormat/>
    <w:pPr>
      <w:spacing w:beforeLines="50" w:afterLines="50" w:line="360" w:lineRule="auto"/>
    </w:pPr>
    <w:rPr>
      <w:b w:val="0"/>
    </w:rPr>
  </w:style>
  <w:style w:type="character" w:customStyle="1" w:styleId="110">
    <w:name w:val="标题 1 字符1"/>
    <w:rsid w:val="00FD13B8"/>
    <w:rPr>
      <w:rFonts w:ascii="黑体" w:eastAsia="黑体" w:hAnsi="Times New Roman" w:cs="Times New Roman"/>
      <w:kern w:val="0"/>
      <w:sz w:val="52"/>
      <w:szCs w:val="20"/>
    </w:rPr>
  </w:style>
  <w:style w:type="character" w:customStyle="1" w:styleId="210">
    <w:name w:val="标题 2 字符1"/>
    <w:qFormat/>
    <w:rsid w:val="00FD13B8"/>
    <w:rPr>
      <w:rFonts w:ascii="Times New Roman" w:eastAsia="宋体" w:hAnsi="Times New Roman" w:cs="Times New Roman"/>
      <w:b/>
      <w:kern w:val="0"/>
      <w:sz w:val="44"/>
      <w:szCs w:val="32"/>
    </w:rPr>
  </w:style>
  <w:style w:type="character" w:customStyle="1" w:styleId="310">
    <w:name w:val="标题 3 字符1"/>
    <w:locked/>
    <w:rsid w:val="00FD13B8"/>
    <w:rPr>
      <w:rFonts w:ascii="Times New Roman" w:eastAsia="宋体" w:hAnsi="Times New Roman" w:cs="Times New Roman"/>
      <w:b/>
      <w:kern w:val="0"/>
      <w:sz w:val="32"/>
      <w:szCs w:val="20"/>
    </w:rPr>
  </w:style>
  <w:style w:type="character" w:customStyle="1" w:styleId="41">
    <w:name w:val="标题 4 字符1"/>
    <w:qFormat/>
    <w:rsid w:val="00FD13B8"/>
    <w:rPr>
      <w:rFonts w:ascii="Times New Roman" w:eastAsia="宋体" w:hAnsi="Times New Roman" w:cs="Times New Roman"/>
      <w:b/>
      <w:kern w:val="0"/>
      <w:sz w:val="28"/>
      <w:szCs w:val="20"/>
    </w:rPr>
  </w:style>
  <w:style w:type="character" w:customStyle="1" w:styleId="51">
    <w:name w:val="标题 5 字符1"/>
    <w:qFormat/>
    <w:rsid w:val="00FD13B8"/>
    <w:rPr>
      <w:rFonts w:ascii="Times New Roman" w:eastAsia="宋体" w:hAnsi="Times New Roman" w:cs="Times New Roman"/>
      <w:b/>
      <w:bCs/>
      <w:sz w:val="28"/>
      <w:szCs w:val="28"/>
    </w:rPr>
  </w:style>
  <w:style w:type="character" w:customStyle="1" w:styleId="61">
    <w:name w:val="标题 6 字符1"/>
    <w:qFormat/>
    <w:rsid w:val="00FD13B8"/>
    <w:rPr>
      <w:rFonts w:ascii="Arial" w:eastAsia="黑体" w:hAnsi="Arial" w:cs="Times New Roman"/>
      <w:b/>
      <w:bCs/>
      <w:kern w:val="0"/>
      <w:sz w:val="24"/>
      <w:szCs w:val="24"/>
    </w:rPr>
  </w:style>
  <w:style w:type="character" w:customStyle="1" w:styleId="71">
    <w:name w:val="标题 7 字符1"/>
    <w:qFormat/>
    <w:rsid w:val="00FD13B8"/>
    <w:rPr>
      <w:rFonts w:ascii="Times New Roman" w:eastAsia="宋体" w:hAnsi="Times New Roman" w:cs="Times New Roman"/>
      <w:b/>
      <w:bCs/>
      <w:kern w:val="0"/>
      <w:sz w:val="24"/>
      <w:szCs w:val="24"/>
    </w:rPr>
  </w:style>
  <w:style w:type="character" w:customStyle="1" w:styleId="81">
    <w:name w:val="标题 8 字符1"/>
    <w:qFormat/>
    <w:rsid w:val="00FD13B8"/>
    <w:rPr>
      <w:rFonts w:ascii="Arial" w:eastAsia="黑体" w:hAnsi="Arial" w:cs="Times New Roman"/>
      <w:kern w:val="0"/>
      <w:sz w:val="24"/>
      <w:szCs w:val="24"/>
    </w:rPr>
  </w:style>
  <w:style w:type="character" w:customStyle="1" w:styleId="91">
    <w:name w:val="标题 9 字符1"/>
    <w:qFormat/>
    <w:rsid w:val="00FD13B8"/>
    <w:rPr>
      <w:rFonts w:ascii="Arial" w:eastAsia="黑体" w:hAnsi="Arial" w:cs="Times New Roman"/>
      <w:kern w:val="0"/>
      <w:szCs w:val="21"/>
    </w:rPr>
  </w:style>
  <w:style w:type="paragraph" w:styleId="afffa">
    <w:name w:val="Note Heading"/>
    <w:basedOn w:val="Default"/>
    <w:next w:val="Default"/>
    <w:link w:val="Char18"/>
    <w:rsid w:val="00FD13B8"/>
    <w:rPr>
      <w:rFonts w:ascii="..ì." w:eastAsia="..ì." w:hAnsi="Times New Roman" w:cs="Times New Roman"/>
      <w:color w:val="auto"/>
      <w:szCs w:val="20"/>
    </w:rPr>
  </w:style>
  <w:style w:type="character" w:customStyle="1" w:styleId="Charf8">
    <w:name w:val="注释标题 Char"/>
    <w:basedOn w:val="a9"/>
    <w:semiHidden/>
    <w:rsid w:val="00FD13B8"/>
    <w:rPr>
      <w:kern w:val="2"/>
      <w:sz w:val="21"/>
      <w:szCs w:val="24"/>
    </w:rPr>
  </w:style>
  <w:style w:type="character" w:customStyle="1" w:styleId="Char18">
    <w:name w:val="注释标题 Char1"/>
    <w:link w:val="afffa"/>
    <w:rsid w:val="00FD13B8"/>
    <w:rPr>
      <w:rFonts w:ascii="..ì." w:eastAsia="..ì."/>
      <w:sz w:val="24"/>
    </w:rPr>
  </w:style>
  <w:style w:type="paragraph" w:styleId="52">
    <w:name w:val="index 5"/>
    <w:basedOn w:val="a7"/>
    <w:next w:val="a7"/>
    <w:uiPriority w:val="99"/>
    <w:rsid w:val="00FD13B8"/>
    <w:pPr>
      <w:ind w:leftChars="800" w:left="800"/>
    </w:pPr>
  </w:style>
  <w:style w:type="character" w:customStyle="1" w:styleId="1d">
    <w:name w:val="文档结构图 字符1"/>
    <w:qFormat/>
    <w:rsid w:val="00FD13B8"/>
    <w:rPr>
      <w:rFonts w:ascii="Times New Roman" w:eastAsia="宋体" w:hAnsi="Times New Roman" w:cs="Times New Roman"/>
      <w:szCs w:val="24"/>
      <w:shd w:val="clear" w:color="auto" w:fill="000080"/>
    </w:rPr>
  </w:style>
  <w:style w:type="paragraph" w:styleId="afffb">
    <w:name w:val="toa heading"/>
    <w:basedOn w:val="a7"/>
    <w:next w:val="a7"/>
    <w:uiPriority w:val="99"/>
    <w:unhideWhenUsed/>
    <w:rsid w:val="00FD13B8"/>
    <w:pPr>
      <w:spacing w:before="120"/>
    </w:pPr>
    <w:rPr>
      <w:rFonts w:ascii="Cambria" w:hAnsi="Cambria"/>
      <w:sz w:val="24"/>
    </w:rPr>
  </w:style>
  <w:style w:type="character" w:customStyle="1" w:styleId="1e">
    <w:name w:val="批注文字 字符1"/>
    <w:rsid w:val="00FD13B8"/>
    <w:rPr>
      <w:rFonts w:ascii="Times New Roman" w:eastAsia="宋体" w:hAnsi="Times New Roman" w:cs="Times New Roman"/>
      <w:szCs w:val="24"/>
    </w:rPr>
  </w:style>
  <w:style w:type="paragraph" w:styleId="afffc">
    <w:name w:val="Salutation"/>
    <w:basedOn w:val="Default"/>
    <w:next w:val="Default"/>
    <w:link w:val="Char19"/>
    <w:rsid w:val="00FD13B8"/>
    <w:rPr>
      <w:rFonts w:ascii="..ì." w:eastAsia="..ì." w:hAnsi="Times New Roman" w:cs="Times New Roman"/>
      <w:color w:val="auto"/>
      <w:szCs w:val="20"/>
    </w:rPr>
  </w:style>
  <w:style w:type="character" w:customStyle="1" w:styleId="Charf9">
    <w:name w:val="称呼 Char"/>
    <w:basedOn w:val="a9"/>
    <w:rsid w:val="00FD13B8"/>
    <w:rPr>
      <w:kern w:val="2"/>
      <w:sz w:val="21"/>
      <w:szCs w:val="24"/>
    </w:rPr>
  </w:style>
  <w:style w:type="character" w:customStyle="1" w:styleId="Char19">
    <w:name w:val="称呼 Char1"/>
    <w:link w:val="afffc"/>
    <w:rsid w:val="00FD13B8"/>
    <w:rPr>
      <w:rFonts w:ascii="..ì." w:eastAsia="..ì."/>
      <w:sz w:val="24"/>
    </w:rPr>
  </w:style>
  <w:style w:type="character" w:customStyle="1" w:styleId="311">
    <w:name w:val="正文文本 3 字符1"/>
    <w:uiPriority w:val="99"/>
    <w:rsid w:val="00FD13B8"/>
    <w:rPr>
      <w:rFonts w:ascii="Times New Roman" w:eastAsia="宋体" w:hAnsi="Times New Roman" w:cs="Times New Roman"/>
      <w:sz w:val="16"/>
      <w:szCs w:val="16"/>
    </w:rPr>
  </w:style>
  <w:style w:type="character" w:customStyle="1" w:styleId="1f">
    <w:name w:val="正文文本 字符1"/>
    <w:qFormat/>
    <w:rsid w:val="00FD13B8"/>
    <w:rPr>
      <w:rFonts w:ascii="宋体" w:eastAsia="宋体" w:hAnsi="Times New Roman" w:cs="Times New Roman"/>
      <w:color w:val="FF0000"/>
      <w:szCs w:val="20"/>
    </w:rPr>
  </w:style>
  <w:style w:type="character" w:customStyle="1" w:styleId="1f0">
    <w:name w:val="正文文本缩进 字符1"/>
    <w:uiPriority w:val="99"/>
    <w:rsid w:val="00FD13B8"/>
    <w:rPr>
      <w:rFonts w:ascii="Times New Roman" w:eastAsia="宋体" w:hAnsi="Times New Roman" w:cs="Times New Roman"/>
      <w:szCs w:val="24"/>
    </w:rPr>
  </w:style>
  <w:style w:type="paragraph" w:styleId="42">
    <w:name w:val="index 4"/>
    <w:basedOn w:val="a7"/>
    <w:next w:val="a7"/>
    <w:qFormat/>
    <w:rsid w:val="00FD13B8"/>
    <w:pPr>
      <w:ind w:leftChars="600" w:left="600"/>
    </w:pPr>
  </w:style>
  <w:style w:type="character" w:customStyle="1" w:styleId="1f1">
    <w:name w:val="日期 字符1"/>
    <w:qFormat/>
    <w:rsid w:val="00FD13B8"/>
    <w:rPr>
      <w:rFonts w:ascii="Times New Roman" w:eastAsia="宋体" w:hAnsi="Times New Roman" w:cs="Times New Roman"/>
      <w:sz w:val="24"/>
      <w:szCs w:val="20"/>
    </w:rPr>
  </w:style>
  <w:style w:type="character" w:customStyle="1" w:styleId="211">
    <w:name w:val="正文文本缩进 2 字符1"/>
    <w:uiPriority w:val="99"/>
    <w:rsid w:val="00FD13B8"/>
    <w:rPr>
      <w:rFonts w:ascii="Times New Roman" w:eastAsia="宋体" w:hAnsi="Times New Roman" w:cs="Times New Roman"/>
      <w:sz w:val="24"/>
      <w:szCs w:val="30"/>
    </w:rPr>
  </w:style>
  <w:style w:type="character" w:customStyle="1" w:styleId="1f2">
    <w:name w:val="批注框文本 字符1"/>
    <w:qFormat/>
    <w:rsid w:val="00FD13B8"/>
    <w:rPr>
      <w:rFonts w:ascii="Times New Roman" w:eastAsia="宋体" w:hAnsi="Times New Roman" w:cs="Times New Roman"/>
      <w:sz w:val="18"/>
      <w:szCs w:val="18"/>
    </w:rPr>
  </w:style>
  <w:style w:type="character" w:customStyle="1" w:styleId="1f3">
    <w:name w:val="页脚 字符1"/>
    <w:uiPriority w:val="99"/>
    <w:qFormat/>
    <w:rsid w:val="00FD13B8"/>
    <w:rPr>
      <w:rFonts w:ascii="Times New Roman" w:eastAsia="宋体" w:hAnsi="Times New Roman" w:cs="Times New Roman"/>
      <w:kern w:val="0"/>
      <w:sz w:val="18"/>
      <w:szCs w:val="20"/>
    </w:rPr>
  </w:style>
  <w:style w:type="character" w:customStyle="1" w:styleId="1f4">
    <w:name w:val="页眉 字符1"/>
    <w:qFormat/>
    <w:rsid w:val="00FD13B8"/>
    <w:rPr>
      <w:rFonts w:ascii="Times New Roman" w:eastAsia="宋体" w:hAnsi="Times New Roman" w:cs="Times New Roman"/>
      <w:kern w:val="0"/>
      <w:sz w:val="18"/>
      <w:szCs w:val="20"/>
    </w:rPr>
  </w:style>
  <w:style w:type="paragraph" w:styleId="afffd">
    <w:name w:val="Subtitle"/>
    <w:basedOn w:val="a7"/>
    <w:next w:val="a7"/>
    <w:link w:val="Char1a"/>
    <w:qFormat/>
    <w:rsid w:val="00FD13B8"/>
    <w:pPr>
      <w:spacing w:before="240" w:after="60" w:line="312" w:lineRule="auto"/>
      <w:jc w:val="center"/>
      <w:outlineLvl w:val="1"/>
    </w:pPr>
    <w:rPr>
      <w:rFonts w:ascii="Cambria" w:hAnsi="Cambria"/>
      <w:b/>
      <w:bCs/>
      <w:kern w:val="28"/>
      <w:sz w:val="32"/>
      <w:szCs w:val="32"/>
    </w:rPr>
  </w:style>
  <w:style w:type="character" w:customStyle="1" w:styleId="Charfa">
    <w:name w:val="副标题 Char"/>
    <w:basedOn w:val="a9"/>
    <w:rsid w:val="00FD13B8"/>
    <w:rPr>
      <w:rFonts w:asciiTheme="majorHAnsi" w:hAnsiTheme="majorHAnsi" w:cstheme="majorBidi"/>
      <w:b/>
      <w:bCs/>
      <w:kern w:val="28"/>
      <w:sz w:val="32"/>
      <w:szCs w:val="32"/>
    </w:rPr>
  </w:style>
  <w:style w:type="character" w:customStyle="1" w:styleId="Char1a">
    <w:name w:val="副标题 Char1"/>
    <w:link w:val="afffd"/>
    <w:qFormat/>
    <w:rsid w:val="00FD13B8"/>
    <w:rPr>
      <w:rFonts w:ascii="Cambria" w:hAnsi="Cambria"/>
      <w:b/>
      <w:bCs/>
      <w:kern w:val="28"/>
      <w:sz w:val="32"/>
      <w:szCs w:val="32"/>
    </w:rPr>
  </w:style>
  <w:style w:type="paragraph" w:styleId="afffe">
    <w:name w:val="List"/>
    <w:basedOn w:val="a7"/>
    <w:uiPriority w:val="99"/>
    <w:rsid w:val="00FD13B8"/>
    <w:pPr>
      <w:adjustRightInd w:val="0"/>
      <w:spacing w:line="360" w:lineRule="atLeast"/>
      <w:ind w:left="420" w:hanging="420"/>
      <w:jc w:val="left"/>
    </w:pPr>
    <w:rPr>
      <w:rFonts w:ascii="宋体" w:hint="eastAsia"/>
      <w:kern w:val="0"/>
      <w:sz w:val="24"/>
      <w:szCs w:val="20"/>
    </w:rPr>
  </w:style>
  <w:style w:type="character" w:customStyle="1" w:styleId="312">
    <w:name w:val="正文文本缩进 3 字符1"/>
    <w:uiPriority w:val="99"/>
    <w:rsid w:val="00FD13B8"/>
    <w:rPr>
      <w:rFonts w:ascii="Times New Roman" w:eastAsia="宋体" w:hAnsi="Times New Roman" w:cs="Times New Roman"/>
      <w:sz w:val="24"/>
      <w:szCs w:val="30"/>
    </w:rPr>
  </w:style>
  <w:style w:type="paragraph" w:styleId="2b">
    <w:name w:val="Body Text 2"/>
    <w:basedOn w:val="a7"/>
    <w:link w:val="2Char20"/>
    <w:uiPriority w:val="99"/>
    <w:rsid w:val="00FD13B8"/>
    <w:pPr>
      <w:spacing w:line="360" w:lineRule="auto"/>
      <w:ind w:right="26"/>
    </w:pPr>
    <w:rPr>
      <w:rFonts w:ascii="宋体"/>
      <w:kern w:val="0"/>
      <w:sz w:val="20"/>
      <w:szCs w:val="20"/>
    </w:rPr>
  </w:style>
  <w:style w:type="character" w:customStyle="1" w:styleId="2Char3">
    <w:name w:val="正文文本 2 Char"/>
    <w:basedOn w:val="a9"/>
    <w:semiHidden/>
    <w:rsid w:val="00FD13B8"/>
    <w:rPr>
      <w:kern w:val="2"/>
      <w:sz w:val="21"/>
      <w:szCs w:val="24"/>
    </w:rPr>
  </w:style>
  <w:style w:type="character" w:customStyle="1" w:styleId="2Char20">
    <w:name w:val="正文文本 2 Char2"/>
    <w:link w:val="2b"/>
    <w:uiPriority w:val="99"/>
    <w:rsid w:val="00FD13B8"/>
    <w:rPr>
      <w:rFonts w:ascii="宋体"/>
    </w:rPr>
  </w:style>
  <w:style w:type="character" w:customStyle="1" w:styleId="1f5">
    <w:name w:val="标题 字符1"/>
    <w:qFormat/>
    <w:rsid w:val="00FD13B8"/>
    <w:rPr>
      <w:rFonts w:ascii="Arial" w:eastAsia="宋体" w:hAnsi="Arial" w:cs="Times New Roman"/>
      <w:b/>
      <w:kern w:val="0"/>
      <w:sz w:val="32"/>
      <w:szCs w:val="20"/>
    </w:rPr>
  </w:style>
  <w:style w:type="character" w:customStyle="1" w:styleId="1f6">
    <w:name w:val="批注主题 字符1"/>
    <w:qFormat/>
    <w:rsid w:val="00FD13B8"/>
    <w:rPr>
      <w:rFonts w:ascii="Times New Roman" w:eastAsia="宋体" w:hAnsi="Times New Roman" w:cs="Times New Roman"/>
      <w:b/>
      <w:bCs/>
      <w:szCs w:val="24"/>
    </w:rPr>
  </w:style>
  <w:style w:type="character" w:customStyle="1" w:styleId="212">
    <w:name w:val="正文首行缩进 2 字符1"/>
    <w:rsid w:val="00FD13B8"/>
    <w:rPr>
      <w:rFonts w:ascii="Times New Roman" w:eastAsia="宋体" w:hAnsi="Times New Roman" w:cs="Times New Roman"/>
      <w:szCs w:val="24"/>
    </w:rPr>
  </w:style>
  <w:style w:type="character" w:customStyle="1" w:styleId="CharChar2">
    <w:name w:val="Char Char2"/>
    <w:rsid w:val="00FD13B8"/>
    <w:rPr>
      <w:rFonts w:eastAsia="宋体"/>
      <w:kern w:val="2"/>
      <w:sz w:val="24"/>
      <w:lang w:val="en-US" w:eastAsia="zh-CN" w:bidi="ar-SA"/>
    </w:rPr>
  </w:style>
  <w:style w:type="character" w:customStyle="1" w:styleId="Char1b">
    <w:name w:val="批注主题 Char1"/>
    <w:qFormat/>
    <w:rsid w:val="00FD13B8"/>
    <w:rPr>
      <w:b/>
      <w:bCs/>
      <w:kern w:val="2"/>
      <w:sz w:val="21"/>
      <w:szCs w:val="24"/>
    </w:rPr>
  </w:style>
  <w:style w:type="character" w:customStyle="1" w:styleId="affff">
    <w:name w:val="样式 粉红"/>
    <w:uiPriority w:val="99"/>
    <w:rsid w:val="00FD13B8"/>
    <w:rPr>
      <w:strike w:val="0"/>
      <w:dstrike w:val="0"/>
      <w:color w:val="auto"/>
      <w:u w:val="none"/>
    </w:rPr>
  </w:style>
  <w:style w:type="character" w:customStyle="1" w:styleId="62">
    <w:name w:val="标题 6 字符"/>
    <w:uiPriority w:val="9"/>
    <w:semiHidden/>
    <w:rsid w:val="00FD13B8"/>
    <w:rPr>
      <w:rFonts w:ascii="等线 Light" w:eastAsia="等线 Light" w:hAnsi="等线 Light" w:cs="Times New Roman"/>
      <w:b/>
      <w:bCs/>
      <w:sz w:val="24"/>
      <w:szCs w:val="24"/>
    </w:rPr>
  </w:style>
  <w:style w:type="character" w:customStyle="1" w:styleId="2Char10">
    <w:name w:val="正文文本 2 Char1"/>
    <w:uiPriority w:val="99"/>
    <w:semiHidden/>
    <w:rsid w:val="00FD13B8"/>
    <w:rPr>
      <w:rFonts w:ascii="Times New Roman" w:hAnsi="Times New Roman" w:cs="Times New Roman" w:hint="default"/>
      <w:kern w:val="2"/>
      <w:sz w:val="21"/>
      <w:szCs w:val="24"/>
    </w:rPr>
  </w:style>
  <w:style w:type="character" w:customStyle="1" w:styleId="CommentSubjectChar">
    <w:name w:val="Comment Subject Char"/>
    <w:locked/>
    <w:rsid w:val="00FD13B8"/>
    <w:rPr>
      <w:rFonts w:ascii="Times New Roman" w:eastAsia="宋体" w:hAnsi="Times New Roman" w:cs="Times New Roman"/>
      <w:b/>
      <w:bCs/>
      <w:sz w:val="24"/>
      <w:szCs w:val="24"/>
    </w:rPr>
  </w:style>
  <w:style w:type="character" w:customStyle="1" w:styleId="4CharChar">
    <w:name w:val="标题4 Char Char"/>
    <w:link w:val="43"/>
    <w:qFormat/>
    <w:rsid w:val="00FD13B8"/>
    <w:rPr>
      <w:rFonts w:ascii="Arial" w:hAnsi="Arial"/>
      <w:b/>
      <w:bCs/>
      <w:sz w:val="24"/>
      <w:szCs w:val="32"/>
    </w:rPr>
  </w:style>
  <w:style w:type="paragraph" w:customStyle="1" w:styleId="43">
    <w:name w:val="标题4"/>
    <w:basedOn w:val="22"/>
    <w:next w:val="42"/>
    <w:link w:val="4CharChar"/>
    <w:qFormat/>
    <w:rsid w:val="00FD13B8"/>
    <w:pPr>
      <w:autoSpaceDE/>
      <w:autoSpaceDN/>
      <w:adjustRightInd/>
      <w:spacing w:before="260" w:after="260" w:line="413" w:lineRule="auto"/>
      <w:jc w:val="both"/>
    </w:pPr>
    <w:rPr>
      <w:rFonts w:eastAsia="宋体"/>
      <w:bCs/>
      <w:sz w:val="24"/>
      <w:szCs w:val="32"/>
    </w:rPr>
  </w:style>
  <w:style w:type="character" w:customStyle="1" w:styleId="font161">
    <w:name w:val="font161"/>
    <w:uiPriority w:val="99"/>
    <w:rsid w:val="00FD13B8"/>
    <w:rPr>
      <w:b/>
      <w:bCs/>
      <w:sz w:val="32"/>
      <w:szCs w:val="32"/>
    </w:rPr>
  </w:style>
  <w:style w:type="character" w:customStyle="1" w:styleId="affff0">
    <w:name w:val="称呼 字符"/>
    <w:uiPriority w:val="99"/>
    <w:semiHidden/>
    <w:rsid w:val="00FD13B8"/>
    <w:rPr>
      <w:rFonts w:ascii="Times New Roman" w:eastAsia="宋体" w:hAnsi="Times New Roman" w:cs="Times New Roman"/>
      <w:szCs w:val="24"/>
    </w:rPr>
  </w:style>
  <w:style w:type="character" w:customStyle="1" w:styleId="34">
    <w:name w:val="标题 3 字符"/>
    <w:uiPriority w:val="9"/>
    <w:semiHidden/>
    <w:rsid w:val="00FD13B8"/>
    <w:rPr>
      <w:rFonts w:ascii="Times New Roman" w:eastAsia="宋体" w:hAnsi="Times New Roman" w:cs="Times New Roman"/>
      <w:b/>
      <w:bCs/>
      <w:sz w:val="32"/>
      <w:szCs w:val="32"/>
    </w:rPr>
  </w:style>
  <w:style w:type="character" w:customStyle="1" w:styleId="5CharChar">
    <w:name w:val="标题5 Char Char"/>
    <w:link w:val="53"/>
    <w:qFormat/>
    <w:rsid w:val="00FD13B8"/>
    <w:rPr>
      <w:rFonts w:ascii="Arial" w:hAnsi="Arial"/>
      <w:b/>
      <w:bCs/>
      <w:sz w:val="24"/>
      <w:szCs w:val="32"/>
    </w:rPr>
  </w:style>
  <w:style w:type="paragraph" w:customStyle="1" w:styleId="53">
    <w:name w:val="标题5"/>
    <w:basedOn w:val="30"/>
    <w:link w:val="5CharChar"/>
    <w:qFormat/>
    <w:rsid w:val="00FD13B8"/>
    <w:pPr>
      <w:numPr>
        <w:ilvl w:val="2"/>
      </w:numPr>
      <w:tabs>
        <w:tab w:val="left" w:pos="720"/>
      </w:tabs>
      <w:autoSpaceDE/>
      <w:autoSpaceDN/>
      <w:adjustRightInd/>
      <w:spacing w:before="260" w:after="260" w:line="413" w:lineRule="auto"/>
      <w:jc w:val="both"/>
    </w:pPr>
    <w:rPr>
      <w:rFonts w:ascii="Arial" w:hAnsi="Arial"/>
      <w:bCs/>
      <w:szCs w:val="32"/>
      <w:u w:val="none"/>
    </w:rPr>
  </w:style>
  <w:style w:type="character" w:customStyle="1" w:styleId="affff1">
    <w:name w:val="正文文本 字符"/>
    <w:uiPriority w:val="99"/>
    <w:semiHidden/>
    <w:rsid w:val="00FD13B8"/>
    <w:rPr>
      <w:rFonts w:ascii="Times New Roman" w:eastAsia="宋体" w:hAnsi="Times New Roman" w:cs="Times New Roman"/>
      <w:szCs w:val="24"/>
    </w:rPr>
  </w:style>
  <w:style w:type="character" w:customStyle="1" w:styleId="Style62">
    <w:name w:val="_Style 62"/>
    <w:qFormat/>
    <w:rsid w:val="00FD13B8"/>
    <w:rPr>
      <w:b/>
      <w:bCs/>
      <w:i/>
      <w:iCs/>
      <w:color w:val="4F81BD"/>
    </w:rPr>
  </w:style>
  <w:style w:type="character" w:customStyle="1" w:styleId="BalloonTextChar">
    <w:name w:val="Balloon Text Char"/>
    <w:locked/>
    <w:rsid w:val="00FD13B8"/>
    <w:rPr>
      <w:rFonts w:ascii="Times New Roman" w:eastAsia="宋体" w:hAnsi="Times New Roman" w:cs="Times New Roman"/>
      <w:sz w:val="18"/>
      <w:szCs w:val="18"/>
    </w:rPr>
  </w:style>
  <w:style w:type="character" w:customStyle="1" w:styleId="BodyTextIndentChar">
    <w:name w:val="Body Text Indent Char"/>
    <w:aliases w:val="正文文字4 Char"/>
    <w:locked/>
    <w:rsid w:val="00FD13B8"/>
    <w:rPr>
      <w:rFonts w:ascii="Times New Roman" w:eastAsia="宋体" w:hAnsi="Times New Roman" w:cs="Times New Roman"/>
      <w:sz w:val="24"/>
      <w:szCs w:val="24"/>
    </w:rPr>
  </w:style>
  <w:style w:type="character" w:customStyle="1" w:styleId="affff2">
    <w:name w:val="文档结构图 字符"/>
    <w:uiPriority w:val="99"/>
    <w:semiHidden/>
    <w:rsid w:val="00FD13B8"/>
    <w:rPr>
      <w:rFonts w:ascii="Microsoft YaHei UI" w:eastAsia="Microsoft YaHei UI" w:hAnsi="Times New Roman" w:cs="Times New Roman"/>
      <w:sz w:val="18"/>
      <w:szCs w:val="18"/>
    </w:rPr>
  </w:style>
  <w:style w:type="character" w:customStyle="1" w:styleId="affff3">
    <w:name w:val="日期 字符"/>
    <w:uiPriority w:val="99"/>
    <w:semiHidden/>
    <w:rsid w:val="00FD13B8"/>
    <w:rPr>
      <w:rFonts w:ascii="Times New Roman" w:eastAsia="宋体" w:hAnsi="Times New Roman" w:cs="Times New Roman"/>
      <w:szCs w:val="24"/>
    </w:rPr>
  </w:style>
  <w:style w:type="character" w:customStyle="1" w:styleId="Char8">
    <w:name w:val="一级条标题 Char"/>
    <w:link w:val="a0"/>
    <w:rsid w:val="00FD13B8"/>
    <w:rPr>
      <w:rFonts w:ascii="黑体" w:eastAsia="黑体"/>
      <w:b/>
      <w:sz w:val="28"/>
    </w:rPr>
  </w:style>
  <w:style w:type="character" w:customStyle="1" w:styleId="Char9">
    <w:name w:val="章标题 Char"/>
    <w:link w:val="a"/>
    <w:rsid w:val="00FD13B8"/>
    <w:rPr>
      <w:rFonts w:ascii="黑体" w:eastAsia="黑体"/>
      <w:b/>
      <w:sz w:val="28"/>
    </w:rPr>
  </w:style>
  <w:style w:type="character" w:customStyle="1" w:styleId="2c">
    <w:name w:val="正文文本 2 字符"/>
    <w:uiPriority w:val="99"/>
    <w:semiHidden/>
    <w:rsid w:val="00FD13B8"/>
    <w:rPr>
      <w:rFonts w:ascii="Times New Roman" w:eastAsia="宋体" w:hAnsi="Times New Roman" w:cs="Times New Roman"/>
      <w:szCs w:val="24"/>
    </w:rPr>
  </w:style>
  <w:style w:type="character" w:customStyle="1" w:styleId="Char1c">
    <w:name w:val="明显引用 Char1"/>
    <w:link w:val="affff4"/>
    <w:qFormat/>
    <w:rsid w:val="00FD13B8"/>
    <w:rPr>
      <w:b/>
      <w:bCs/>
      <w:i/>
      <w:iCs/>
      <w:color w:val="4F81BD"/>
    </w:rPr>
  </w:style>
  <w:style w:type="paragraph" w:styleId="affff4">
    <w:name w:val="Intense Quote"/>
    <w:basedOn w:val="a7"/>
    <w:next w:val="a7"/>
    <w:link w:val="Char1c"/>
    <w:qFormat/>
    <w:rsid w:val="00FD13B8"/>
    <w:pPr>
      <w:pBdr>
        <w:bottom w:val="single" w:sz="4" w:space="4" w:color="4F81BD"/>
      </w:pBdr>
      <w:spacing w:before="200" w:after="280"/>
      <w:ind w:left="936" w:right="936"/>
    </w:pPr>
    <w:rPr>
      <w:b/>
      <w:bCs/>
      <w:i/>
      <w:iCs/>
      <w:color w:val="4F81BD"/>
      <w:kern w:val="0"/>
      <w:sz w:val="20"/>
      <w:szCs w:val="20"/>
    </w:rPr>
  </w:style>
  <w:style w:type="character" w:customStyle="1" w:styleId="Charfb">
    <w:name w:val="明显引用 Char"/>
    <w:basedOn w:val="a9"/>
    <w:uiPriority w:val="99"/>
    <w:semiHidden/>
    <w:rsid w:val="00FD13B8"/>
    <w:rPr>
      <w:b/>
      <w:bCs/>
      <w:i/>
      <w:iCs/>
      <w:color w:val="4F81BD" w:themeColor="accent1"/>
      <w:kern w:val="2"/>
      <w:sz w:val="21"/>
      <w:szCs w:val="24"/>
    </w:rPr>
  </w:style>
  <w:style w:type="character" w:customStyle="1" w:styleId="Char1d">
    <w:name w:val="引用 Char1"/>
    <w:link w:val="affff5"/>
    <w:qFormat/>
    <w:rsid w:val="00FD13B8"/>
    <w:rPr>
      <w:i/>
      <w:iCs/>
      <w:color w:val="000000"/>
    </w:rPr>
  </w:style>
  <w:style w:type="paragraph" w:styleId="affff5">
    <w:name w:val="Quote"/>
    <w:basedOn w:val="a7"/>
    <w:next w:val="a7"/>
    <w:link w:val="Char1d"/>
    <w:qFormat/>
    <w:rsid w:val="00FD13B8"/>
    <w:rPr>
      <w:i/>
      <w:iCs/>
      <w:color w:val="000000"/>
      <w:kern w:val="0"/>
      <w:sz w:val="20"/>
      <w:szCs w:val="20"/>
    </w:rPr>
  </w:style>
  <w:style w:type="character" w:customStyle="1" w:styleId="Charfc">
    <w:name w:val="引用 Char"/>
    <w:basedOn w:val="a9"/>
    <w:uiPriority w:val="99"/>
    <w:semiHidden/>
    <w:rsid w:val="00FD13B8"/>
    <w:rPr>
      <w:i/>
      <w:iCs/>
      <w:color w:val="000000" w:themeColor="text1"/>
      <w:kern w:val="2"/>
      <w:sz w:val="21"/>
      <w:szCs w:val="24"/>
    </w:rPr>
  </w:style>
  <w:style w:type="character" w:customStyle="1" w:styleId="3Char10">
    <w:name w:val="正文文本 3 Char1"/>
    <w:uiPriority w:val="99"/>
    <w:semiHidden/>
    <w:rsid w:val="00FD13B8"/>
    <w:rPr>
      <w:rFonts w:ascii="Times New Roman" w:hAnsi="Times New Roman" w:cs="Times New Roman" w:hint="default"/>
      <w:kern w:val="2"/>
      <w:sz w:val="16"/>
      <w:szCs w:val="16"/>
    </w:rPr>
  </w:style>
  <w:style w:type="character" w:customStyle="1" w:styleId="CharChar0">
    <w:name w:val="Char Char"/>
    <w:rsid w:val="00FD13B8"/>
    <w:rPr>
      <w:rFonts w:eastAsia="宋体"/>
      <w:kern w:val="2"/>
      <w:sz w:val="24"/>
      <w:lang w:val="en-US" w:eastAsia="zh-CN" w:bidi="ar-SA"/>
    </w:rPr>
  </w:style>
  <w:style w:type="character" w:customStyle="1" w:styleId="Char1e">
    <w:name w:val="文档结构图 Char1"/>
    <w:qFormat/>
    <w:rsid w:val="00FD13B8"/>
    <w:rPr>
      <w:rFonts w:ascii="宋体" w:eastAsia="宋体" w:hAnsi="Times New Roman" w:hint="eastAsia"/>
      <w:kern w:val="2"/>
      <w:sz w:val="18"/>
      <w:szCs w:val="18"/>
    </w:rPr>
  </w:style>
  <w:style w:type="character" w:customStyle="1" w:styleId="affff6">
    <w:name w:val="批注主题 字符"/>
    <w:uiPriority w:val="99"/>
    <w:semiHidden/>
    <w:rsid w:val="00FD13B8"/>
    <w:rPr>
      <w:rFonts w:ascii="Times New Roman" w:eastAsia="宋体" w:hAnsi="Times New Roman" w:cs="Times New Roman"/>
      <w:b/>
      <w:bCs/>
      <w:szCs w:val="24"/>
    </w:rPr>
  </w:style>
  <w:style w:type="character" w:customStyle="1" w:styleId="92">
    <w:name w:val="标题 9 字符"/>
    <w:uiPriority w:val="9"/>
    <w:semiHidden/>
    <w:rsid w:val="00FD13B8"/>
    <w:rPr>
      <w:rFonts w:ascii="等线 Light" w:eastAsia="等线 Light" w:hAnsi="等线 Light" w:cs="Times New Roman"/>
      <w:szCs w:val="21"/>
    </w:rPr>
  </w:style>
  <w:style w:type="character" w:customStyle="1" w:styleId="2d">
    <w:name w:val="正文首行缩进 2 字符"/>
    <w:uiPriority w:val="99"/>
    <w:semiHidden/>
    <w:rsid w:val="00FD13B8"/>
    <w:rPr>
      <w:rFonts w:ascii="Times New Roman" w:eastAsia="宋体" w:hAnsi="Times New Roman" w:cs="Times New Roman"/>
      <w:szCs w:val="24"/>
    </w:rPr>
  </w:style>
  <w:style w:type="character" w:customStyle="1" w:styleId="Heading5Char">
    <w:name w:val="Heading 5 Char"/>
    <w:locked/>
    <w:rsid w:val="00FD13B8"/>
    <w:rPr>
      <w:rFonts w:ascii="Times New Roman" w:eastAsia="宋体" w:hAnsi="Times New Roman" w:cs="Times New Roman"/>
      <w:b/>
      <w:bCs/>
      <w:sz w:val="28"/>
      <w:szCs w:val="28"/>
    </w:rPr>
  </w:style>
  <w:style w:type="character" w:customStyle="1" w:styleId="affff7">
    <w:name w:val="正文文本缩进 字符"/>
    <w:uiPriority w:val="99"/>
    <w:semiHidden/>
    <w:rsid w:val="00FD13B8"/>
    <w:rPr>
      <w:rFonts w:ascii="Times New Roman" w:eastAsia="宋体" w:hAnsi="Times New Roman" w:cs="Times New Roman"/>
      <w:szCs w:val="24"/>
    </w:rPr>
  </w:style>
  <w:style w:type="character" w:customStyle="1" w:styleId="affff8">
    <w:name w:val="副标题 字符"/>
    <w:uiPriority w:val="11"/>
    <w:rsid w:val="00FD13B8"/>
    <w:rPr>
      <w:b/>
      <w:bCs/>
      <w:kern w:val="28"/>
      <w:sz w:val="32"/>
      <w:szCs w:val="32"/>
    </w:rPr>
  </w:style>
  <w:style w:type="character" w:customStyle="1" w:styleId="BodyTextIndent3Char">
    <w:name w:val="Body Text Indent 3 Char"/>
    <w:locked/>
    <w:rsid w:val="00FD13B8"/>
    <w:rPr>
      <w:rFonts w:ascii="Times New Roman" w:eastAsia="宋体" w:hAnsi="Times New Roman" w:cs="Times New Roman"/>
      <w:sz w:val="30"/>
      <w:szCs w:val="30"/>
    </w:rPr>
  </w:style>
  <w:style w:type="character" w:customStyle="1" w:styleId="affff9">
    <w:name w:val="页眉 字符"/>
    <w:uiPriority w:val="99"/>
    <w:semiHidden/>
    <w:rsid w:val="00FD13B8"/>
    <w:rPr>
      <w:rFonts w:ascii="Times New Roman" w:eastAsia="宋体" w:hAnsi="Times New Roman" w:cs="Times New Roman"/>
      <w:sz w:val="18"/>
      <w:szCs w:val="18"/>
    </w:rPr>
  </w:style>
  <w:style w:type="character" w:customStyle="1" w:styleId="2e">
    <w:name w:val="标题 2 字符"/>
    <w:uiPriority w:val="9"/>
    <w:semiHidden/>
    <w:rsid w:val="00FD13B8"/>
    <w:rPr>
      <w:rFonts w:ascii="等线 Light" w:eastAsia="等线 Light" w:hAnsi="等线 Light" w:cs="Times New Roman"/>
      <w:b/>
      <w:bCs/>
      <w:sz w:val="32"/>
      <w:szCs w:val="32"/>
    </w:rPr>
  </w:style>
  <w:style w:type="character" w:customStyle="1" w:styleId="Heading4Char">
    <w:name w:val="Heading 4 Char"/>
    <w:locked/>
    <w:rsid w:val="00FD13B8"/>
    <w:rPr>
      <w:rFonts w:ascii="Times New Roman" w:eastAsia="宋体" w:hAnsi="Times New Roman" w:cs="Times New Roman"/>
      <w:b/>
      <w:kern w:val="0"/>
      <w:sz w:val="20"/>
      <w:szCs w:val="20"/>
    </w:rPr>
  </w:style>
  <w:style w:type="character" w:customStyle="1" w:styleId="FooterChar">
    <w:name w:val="Footer Char"/>
    <w:locked/>
    <w:rsid w:val="00FD13B8"/>
    <w:rPr>
      <w:rFonts w:ascii="Times New Roman" w:eastAsia="宋体" w:hAnsi="Times New Roman" w:cs="Times New Roman"/>
      <w:kern w:val="0"/>
      <w:sz w:val="20"/>
      <w:szCs w:val="20"/>
    </w:rPr>
  </w:style>
  <w:style w:type="character" w:customStyle="1" w:styleId="Style53">
    <w:name w:val="_Style 53"/>
    <w:qFormat/>
    <w:rsid w:val="00FD13B8"/>
    <w:rPr>
      <w:b/>
      <w:bCs/>
      <w:smallCaps/>
      <w:color w:val="C0504D"/>
      <w:spacing w:val="5"/>
      <w:u w:val="single"/>
    </w:rPr>
  </w:style>
  <w:style w:type="character" w:customStyle="1" w:styleId="2Char11">
    <w:name w:val="正文文本缩进 2 Char1"/>
    <w:uiPriority w:val="99"/>
    <w:semiHidden/>
    <w:rsid w:val="00FD13B8"/>
    <w:rPr>
      <w:rFonts w:ascii="Times New Roman" w:hAnsi="Times New Roman" w:cs="Times New Roman" w:hint="default"/>
      <w:kern w:val="2"/>
      <w:sz w:val="21"/>
      <w:szCs w:val="24"/>
    </w:rPr>
  </w:style>
  <w:style w:type="character" w:customStyle="1" w:styleId="35">
    <w:name w:val="正文文本 3 字符"/>
    <w:uiPriority w:val="99"/>
    <w:semiHidden/>
    <w:rsid w:val="00FD13B8"/>
    <w:rPr>
      <w:rFonts w:ascii="Times New Roman" w:eastAsia="宋体" w:hAnsi="Times New Roman" w:cs="Times New Roman"/>
      <w:sz w:val="16"/>
      <w:szCs w:val="16"/>
    </w:rPr>
  </w:style>
  <w:style w:type="character" w:customStyle="1" w:styleId="affffa">
    <w:name w:val="批注框文本 字符"/>
    <w:uiPriority w:val="99"/>
    <w:semiHidden/>
    <w:rsid w:val="00FD13B8"/>
    <w:rPr>
      <w:rFonts w:ascii="Times New Roman" w:eastAsia="宋体" w:hAnsi="Times New Roman" w:cs="Times New Roman"/>
      <w:sz w:val="18"/>
      <w:szCs w:val="18"/>
    </w:rPr>
  </w:style>
  <w:style w:type="character" w:customStyle="1" w:styleId="affffb">
    <w:name w:val="标题 字符"/>
    <w:uiPriority w:val="10"/>
    <w:rsid w:val="00FD13B8"/>
    <w:rPr>
      <w:rFonts w:ascii="等线 Light" w:eastAsia="等线 Light" w:hAnsi="等线 Light" w:cs="Times New Roman"/>
      <w:b/>
      <w:bCs/>
      <w:sz w:val="32"/>
      <w:szCs w:val="32"/>
    </w:rPr>
  </w:style>
  <w:style w:type="character" w:customStyle="1" w:styleId="Style84">
    <w:name w:val="_Style 84"/>
    <w:qFormat/>
    <w:rsid w:val="00FD13B8"/>
    <w:rPr>
      <w:smallCaps/>
      <w:color w:val="C0504D"/>
      <w:u w:val="single"/>
    </w:rPr>
  </w:style>
  <w:style w:type="character" w:customStyle="1" w:styleId="36">
    <w:name w:val="正文文本缩进 3 字符"/>
    <w:uiPriority w:val="99"/>
    <w:semiHidden/>
    <w:rsid w:val="00FD13B8"/>
    <w:rPr>
      <w:rFonts w:ascii="Times New Roman" w:eastAsia="宋体" w:hAnsi="Times New Roman" w:cs="Times New Roman"/>
      <w:sz w:val="16"/>
      <w:szCs w:val="16"/>
    </w:rPr>
  </w:style>
  <w:style w:type="character" w:customStyle="1" w:styleId="Heading8Char">
    <w:name w:val="Heading 8 Char"/>
    <w:locked/>
    <w:rsid w:val="00FD13B8"/>
    <w:rPr>
      <w:rFonts w:ascii="Arial" w:eastAsia="黑体" w:hAnsi="Arial" w:cs="Times New Roman"/>
      <w:kern w:val="0"/>
      <w:sz w:val="24"/>
      <w:szCs w:val="24"/>
    </w:rPr>
  </w:style>
  <w:style w:type="character" w:customStyle="1" w:styleId="54">
    <w:name w:val="标题 5 字符"/>
    <w:uiPriority w:val="9"/>
    <w:semiHidden/>
    <w:rsid w:val="00FD13B8"/>
    <w:rPr>
      <w:rFonts w:ascii="Times New Roman" w:eastAsia="宋体" w:hAnsi="Times New Roman" w:cs="Times New Roman"/>
      <w:b/>
      <w:bCs/>
      <w:sz w:val="28"/>
      <w:szCs w:val="28"/>
    </w:rPr>
  </w:style>
  <w:style w:type="character" w:customStyle="1" w:styleId="CharChar3">
    <w:name w:val="批注文字 Char Char"/>
    <w:qFormat/>
    <w:rsid w:val="00FD13B8"/>
    <w:rPr>
      <w:rFonts w:ascii="宋体" w:eastAsia="宋体" w:hAnsi="Times New Roman" w:cs="Times New Roman"/>
      <w:sz w:val="28"/>
      <w:szCs w:val="20"/>
    </w:rPr>
  </w:style>
  <w:style w:type="character" w:customStyle="1" w:styleId="affffc">
    <w:name w:val="明显引用 字符"/>
    <w:uiPriority w:val="30"/>
    <w:rsid w:val="00FD13B8"/>
    <w:rPr>
      <w:rFonts w:ascii="Times New Roman" w:eastAsia="宋体" w:hAnsi="Times New Roman" w:cs="Times New Roman"/>
      <w:i/>
      <w:iCs/>
      <w:color w:val="5B9BD5"/>
      <w:szCs w:val="24"/>
    </w:rPr>
  </w:style>
  <w:style w:type="character" w:customStyle="1" w:styleId="TitleChar">
    <w:name w:val="Title Char"/>
    <w:locked/>
    <w:rsid w:val="00FD13B8"/>
    <w:rPr>
      <w:rFonts w:ascii="Arial" w:eastAsia="宋体" w:hAnsi="Arial" w:cs="Times New Roman"/>
      <w:b/>
      <w:kern w:val="0"/>
      <w:sz w:val="20"/>
      <w:szCs w:val="20"/>
    </w:rPr>
  </w:style>
  <w:style w:type="character" w:customStyle="1" w:styleId="Style56">
    <w:name w:val="_Style 56"/>
    <w:qFormat/>
    <w:rsid w:val="00FD13B8"/>
    <w:rPr>
      <w:i/>
      <w:iCs/>
      <w:color w:val="808080"/>
    </w:rPr>
  </w:style>
  <w:style w:type="character" w:customStyle="1" w:styleId="Char1f">
    <w:name w:val="日期 Char1"/>
    <w:qFormat/>
    <w:rsid w:val="00FD13B8"/>
    <w:rPr>
      <w:rFonts w:ascii="Times New Roman" w:hAnsi="Times New Roman" w:cs="Times New Roman" w:hint="default"/>
      <w:kern w:val="2"/>
      <w:sz w:val="21"/>
      <w:szCs w:val="24"/>
    </w:rPr>
  </w:style>
  <w:style w:type="character" w:customStyle="1" w:styleId="82">
    <w:name w:val="标题 8 字符"/>
    <w:uiPriority w:val="9"/>
    <w:semiHidden/>
    <w:rsid w:val="00FD13B8"/>
    <w:rPr>
      <w:rFonts w:ascii="等线 Light" w:eastAsia="等线 Light" w:hAnsi="等线 Light" w:cs="Times New Roman"/>
      <w:sz w:val="24"/>
      <w:szCs w:val="24"/>
    </w:rPr>
  </w:style>
  <w:style w:type="character" w:customStyle="1" w:styleId="Heading2Char">
    <w:name w:val="Heading 2 Char"/>
    <w:locked/>
    <w:rsid w:val="00FD13B8"/>
    <w:rPr>
      <w:rFonts w:ascii="Times New Roman" w:eastAsia="宋体" w:hAnsi="Times New Roman" w:cs="Times New Roman"/>
      <w:b/>
      <w:kern w:val="0"/>
      <w:sz w:val="32"/>
      <w:szCs w:val="32"/>
    </w:rPr>
  </w:style>
  <w:style w:type="character" w:customStyle="1" w:styleId="BodyText3Char">
    <w:name w:val="Body Text 3 Char"/>
    <w:locked/>
    <w:rsid w:val="00FD13B8"/>
    <w:rPr>
      <w:rFonts w:ascii="Times New Roman" w:eastAsia="宋体" w:hAnsi="Times New Roman" w:cs="Times New Roman"/>
      <w:sz w:val="16"/>
      <w:szCs w:val="16"/>
    </w:rPr>
  </w:style>
  <w:style w:type="character" w:customStyle="1" w:styleId="CommentTextChar">
    <w:name w:val="Comment Text Char"/>
    <w:locked/>
    <w:rsid w:val="00FD13B8"/>
    <w:rPr>
      <w:rFonts w:ascii="Times New Roman" w:eastAsia="宋体" w:hAnsi="Times New Roman"/>
      <w:sz w:val="24"/>
    </w:rPr>
  </w:style>
  <w:style w:type="character" w:customStyle="1" w:styleId="H4Char">
    <w:name w:val="H4 Char"/>
    <w:aliases w:val="Heading 4. Char,Fab-4 Char,T5 Char,PIM 4 Char,h4 Char,Ref Heading 1 Char,rh1 Char,Heading sql Char,sect 1.2.3.4 Char,heading 4TOC Char,l4 Char,h41 Char,h42 Char,h43 Char,h411 Char,h44 Char,h412 Char,h45 Char,h413 Char,h46 Char,h414 Char,h47 Char"/>
    <w:rsid w:val="00FD13B8"/>
    <w:rPr>
      <w:b/>
      <w:sz w:val="28"/>
    </w:rPr>
  </w:style>
  <w:style w:type="character" w:customStyle="1" w:styleId="NoteHeadingChar">
    <w:name w:val="Note Heading Char"/>
    <w:locked/>
    <w:rsid w:val="00FD13B8"/>
    <w:rPr>
      <w:rFonts w:ascii="..ì." w:eastAsia="..ì." w:hAnsi="Times New Roman" w:cs="Times New Roman"/>
      <w:kern w:val="0"/>
      <w:sz w:val="20"/>
      <w:szCs w:val="20"/>
    </w:rPr>
  </w:style>
  <w:style w:type="character" w:customStyle="1" w:styleId="DocumentMapChar">
    <w:name w:val="Document Map Char"/>
    <w:locked/>
    <w:rsid w:val="00FD13B8"/>
    <w:rPr>
      <w:rFonts w:ascii="Times New Roman" w:eastAsia="宋体" w:hAnsi="Times New Roman" w:cs="Times New Roman"/>
      <w:sz w:val="24"/>
      <w:szCs w:val="24"/>
      <w:shd w:val="clear" w:color="auto" w:fill="000080"/>
    </w:rPr>
  </w:style>
  <w:style w:type="character" w:customStyle="1" w:styleId="affffd">
    <w:name w:val="未处理的提及"/>
    <w:uiPriority w:val="99"/>
    <w:rsid w:val="00FD13B8"/>
    <w:rPr>
      <w:color w:val="605E5C"/>
      <w:shd w:val="clear" w:color="auto" w:fill="E1DFDD"/>
    </w:rPr>
  </w:style>
  <w:style w:type="character" w:customStyle="1" w:styleId="SalutationChar">
    <w:name w:val="Salutation Char"/>
    <w:locked/>
    <w:rsid w:val="00FD13B8"/>
    <w:rPr>
      <w:rFonts w:ascii="..ì." w:eastAsia="..ì." w:hAnsi="Times New Roman" w:cs="Times New Roman"/>
      <w:kern w:val="0"/>
      <w:sz w:val="20"/>
      <w:szCs w:val="20"/>
    </w:rPr>
  </w:style>
  <w:style w:type="character" w:customStyle="1" w:styleId="textcontents">
    <w:name w:val="textcontents"/>
    <w:qFormat/>
    <w:rsid w:val="00FD13B8"/>
    <w:rPr>
      <w:rFonts w:cs="Times New Roman"/>
    </w:rPr>
  </w:style>
  <w:style w:type="character" w:customStyle="1" w:styleId="HeaderChar">
    <w:name w:val="Header Char"/>
    <w:locked/>
    <w:rsid w:val="00FD13B8"/>
    <w:rPr>
      <w:rFonts w:ascii="Times New Roman" w:eastAsia="宋体" w:hAnsi="Times New Roman" w:cs="Times New Roman"/>
      <w:kern w:val="0"/>
      <w:sz w:val="20"/>
      <w:szCs w:val="20"/>
    </w:rPr>
  </w:style>
  <w:style w:type="character" w:customStyle="1" w:styleId="affffe">
    <w:name w:val="引用 字符"/>
    <w:uiPriority w:val="29"/>
    <w:rsid w:val="00FD13B8"/>
    <w:rPr>
      <w:rFonts w:ascii="Times New Roman" w:eastAsia="宋体" w:hAnsi="Times New Roman" w:cs="Times New Roman"/>
      <w:i/>
      <w:iCs/>
      <w:color w:val="404040"/>
      <w:szCs w:val="24"/>
    </w:rPr>
  </w:style>
  <w:style w:type="character" w:customStyle="1" w:styleId="Char1f0">
    <w:name w:val="正文文本 Char1"/>
    <w:aliases w:val="正文文字 Char1,手改 Char1"/>
    <w:qFormat/>
    <w:rsid w:val="00FD13B8"/>
    <w:rPr>
      <w:rFonts w:ascii="Times New Roman" w:eastAsia="宋体" w:hAnsi="Times New Roman" w:cs="Times New Roman" w:hint="default"/>
      <w:szCs w:val="24"/>
    </w:rPr>
  </w:style>
  <w:style w:type="character" w:customStyle="1" w:styleId="2f">
    <w:name w:val="正文文本缩进 2 字符"/>
    <w:uiPriority w:val="99"/>
    <w:semiHidden/>
    <w:rsid w:val="00FD13B8"/>
    <w:rPr>
      <w:rFonts w:ascii="Times New Roman" w:eastAsia="宋体" w:hAnsi="Times New Roman" w:cs="Times New Roman"/>
      <w:szCs w:val="24"/>
    </w:rPr>
  </w:style>
  <w:style w:type="character" w:customStyle="1" w:styleId="DateChar">
    <w:name w:val="Date Char"/>
    <w:locked/>
    <w:rsid w:val="00FD13B8"/>
    <w:rPr>
      <w:rFonts w:ascii="Times New Roman" w:eastAsia="宋体" w:hAnsi="Times New Roman" w:cs="Times New Roman"/>
      <w:sz w:val="20"/>
      <w:szCs w:val="20"/>
    </w:rPr>
  </w:style>
  <w:style w:type="character" w:customStyle="1" w:styleId="BodyTextIndent2Char">
    <w:name w:val="Body Text Indent 2 Char"/>
    <w:locked/>
    <w:rsid w:val="00FD13B8"/>
    <w:rPr>
      <w:rFonts w:ascii="Times New Roman" w:eastAsia="宋体" w:hAnsi="Times New Roman" w:cs="Times New Roman"/>
      <w:sz w:val="30"/>
      <w:szCs w:val="30"/>
    </w:rPr>
  </w:style>
  <w:style w:type="character" w:customStyle="1" w:styleId="72">
    <w:name w:val="标题 7 字符"/>
    <w:uiPriority w:val="9"/>
    <w:semiHidden/>
    <w:rsid w:val="00FD13B8"/>
    <w:rPr>
      <w:rFonts w:ascii="Times New Roman" w:eastAsia="宋体" w:hAnsi="Times New Roman" w:cs="Times New Roman"/>
      <w:b/>
      <w:bCs/>
      <w:sz w:val="24"/>
      <w:szCs w:val="24"/>
    </w:rPr>
  </w:style>
  <w:style w:type="character" w:customStyle="1" w:styleId="Char7">
    <w:name w:val="二级条标题 Char"/>
    <w:link w:val="aff4"/>
    <w:rsid w:val="00FD13B8"/>
    <w:rPr>
      <w:rFonts w:ascii="宋体"/>
      <w:sz w:val="28"/>
    </w:rPr>
  </w:style>
  <w:style w:type="character" w:customStyle="1" w:styleId="Char1f1">
    <w:name w:val="批注框文本 Char1"/>
    <w:qFormat/>
    <w:rsid w:val="00FD13B8"/>
    <w:rPr>
      <w:rFonts w:ascii="Times New Roman" w:hAnsi="Times New Roman" w:cs="Times New Roman" w:hint="default"/>
      <w:kern w:val="2"/>
      <w:sz w:val="18"/>
      <w:szCs w:val="18"/>
    </w:rPr>
  </w:style>
  <w:style w:type="character" w:customStyle="1" w:styleId="PlainTextChar">
    <w:name w:val="Plain Text Char"/>
    <w:locked/>
    <w:rsid w:val="00FD13B8"/>
    <w:rPr>
      <w:rFonts w:ascii="宋体" w:eastAsia="宋体" w:hAnsi="Courier New" w:cs="Times New Roman"/>
      <w:sz w:val="20"/>
      <w:szCs w:val="20"/>
    </w:rPr>
  </w:style>
  <w:style w:type="character" w:customStyle="1" w:styleId="Heading7Char">
    <w:name w:val="Heading 7 Char"/>
    <w:locked/>
    <w:rsid w:val="00FD13B8"/>
    <w:rPr>
      <w:rFonts w:ascii="Times New Roman" w:eastAsia="宋体" w:hAnsi="Times New Roman" w:cs="Times New Roman"/>
      <w:b/>
      <w:bCs/>
      <w:kern w:val="0"/>
      <w:sz w:val="24"/>
      <w:szCs w:val="24"/>
    </w:rPr>
  </w:style>
  <w:style w:type="character" w:customStyle="1" w:styleId="44">
    <w:name w:val="标题 4 字符"/>
    <w:uiPriority w:val="9"/>
    <w:semiHidden/>
    <w:rsid w:val="00FD13B8"/>
    <w:rPr>
      <w:rFonts w:ascii="等线 Light" w:eastAsia="等线 Light" w:hAnsi="等线 Light" w:cs="Times New Roman"/>
      <w:b/>
      <w:bCs/>
      <w:sz w:val="28"/>
      <w:szCs w:val="28"/>
    </w:rPr>
  </w:style>
  <w:style w:type="character" w:customStyle="1" w:styleId="Heading1Char">
    <w:name w:val="Heading 1 Char"/>
    <w:locked/>
    <w:rsid w:val="00FD13B8"/>
    <w:rPr>
      <w:rFonts w:ascii="黑体" w:eastAsia="黑体" w:hAnsi="Times New Roman" w:cs="Times New Roman"/>
      <w:kern w:val="0"/>
      <w:sz w:val="20"/>
      <w:szCs w:val="20"/>
    </w:rPr>
  </w:style>
  <w:style w:type="character" w:customStyle="1" w:styleId="BodyTextFirstIndent2Char">
    <w:name w:val="Body Text First Indent 2 Char"/>
    <w:locked/>
    <w:rsid w:val="00FD13B8"/>
    <w:rPr>
      <w:rFonts w:ascii="Times New Roman" w:eastAsia="宋体" w:hAnsi="Times New Roman" w:cs="Times New Roman"/>
      <w:sz w:val="24"/>
      <w:szCs w:val="24"/>
    </w:rPr>
  </w:style>
  <w:style w:type="character" w:customStyle="1" w:styleId="3Char11">
    <w:name w:val="正文文本缩进 3 Char1"/>
    <w:uiPriority w:val="99"/>
    <w:semiHidden/>
    <w:rsid w:val="00FD13B8"/>
    <w:rPr>
      <w:rFonts w:ascii="Times New Roman" w:hAnsi="Times New Roman" w:cs="Times New Roman" w:hint="default"/>
      <w:kern w:val="2"/>
      <w:sz w:val="16"/>
      <w:szCs w:val="16"/>
    </w:rPr>
  </w:style>
  <w:style w:type="character" w:customStyle="1" w:styleId="afffff">
    <w:name w:val="注释标题 字符"/>
    <w:uiPriority w:val="99"/>
    <w:semiHidden/>
    <w:rsid w:val="00FD13B8"/>
    <w:rPr>
      <w:rFonts w:ascii="Times New Roman" w:eastAsia="宋体" w:hAnsi="Times New Roman" w:cs="Times New Roman"/>
      <w:szCs w:val="24"/>
    </w:rPr>
  </w:style>
  <w:style w:type="character" w:customStyle="1" w:styleId="2Char4">
    <w:name w:val="样式 标题 2 + (符号) 宋体 小四 Char"/>
    <w:rsid w:val="00FD13B8"/>
    <w:rPr>
      <w:rFonts w:ascii="Arial" w:eastAsia="宋体" w:hAnsi="Arial"/>
      <w:b/>
      <w:bCs/>
      <w:kern w:val="2"/>
      <w:sz w:val="24"/>
      <w:szCs w:val="32"/>
      <w:lang w:val="en-US" w:eastAsia="zh-CN" w:bidi="ar-SA"/>
    </w:rPr>
  </w:style>
  <w:style w:type="character" w:customStyle="1" w:styleId="1f7">
    <w:name w:val="标题 1 字符"/>
    <w:uiPriority w:val="9"/>
    <w:rsid w:val="00FD13B8"/>
    <w:rPr>
      <w:rFonts w:ascii="Times New Roman" w:eastAsia="宋体" w:hAnsi="Times New Roman" w:cs="Times New Roman"/>
      <w:b/>
      <w:bCs/>
      <w:kern w:val="44"/>
      <w:sz w:val="44"/>
      <w:szCs w:val="44"/>
    </w:rPr>
  </w:style>
  <w:style w:type="character" w:customStyle="1" w:styleId="Heading6Char">
    <w:name w:val="Heading 6 Char"/>
    <w:locked/>
    <w:rsid w:val="00FD13B8"/>
    <w:rPr>
      <w:rFonts w:ascii="Arial" w:eastAsia="黑体" w:hAnsi="Arial" w:cs="Times New Roman"/>
      <w:b/>
      <w:bCs/>
      <w:kern w:val="0"/>
      <w:sz w:val="24"/>
      <w:szCs w:val="24"/>
    </w:rPr>
  </w:style>
  <w:style w:type="character" w:customStyle="1" w:styleId="afffff0">
    <w:name w:val="页脚 字符"/>
    <w:uiPriority w:val="99"/>
    <w:rsid w:val="00FD13B8"/>
    <w:rPr>
      <w:rFonts w:ascii="Times New Roman" w:eastAsia="宋体" w:hAnsi="Times New Roman" w:cs="Times New Roman"/>
      <w:sz w:val="18"/>
      <w:szCs w:val="18"/>
    </w:rPr>
  </w:style>
  <w:style w:type="character" w:customStyle="1" w:styleId="Char23">
    <w:name w:val="正文文本 Char2"/>
    <w:uiPriority w:val="99"/>
    <w:semiHidden/>
    <w:rsid w:val="00FD13B8"/>
    <w:rPr>
      <w:rFonts w:ascii="Times New Roman" w:hAnsi="Times New Roman" w:cs="Times New Roman" w:hint="default"/>
      <w:kern w:val="2"/>
      <w:sz w:val="21"/>
      <w:szCs w:val="24"/>
    </w:rPr>
  </w:style>
  <w:style w:type="character" w:customStyle="1" w:styleId="Style58">
    <w:name w:val="_Style 58"/>
    <w:qFormat/>
    <w:rsid w:val="00FD13B8"/>
    <w:rPr>
      <w:b/>
      <w:bCs/>
      <w:smallCaps/>
      <w:spacing w:val="5"/>
    </w:rPr>
  </w:style>
  <w:style w:type="character" w:customStyle="1" w:styleId="Heading9Char">
    <w:name w:val="Heading 9 Char"/>
    <w:locked/>
    <w:rsid w:val="00FD13B8"/>
    <w:rPr>
      <w:rFonts w:ascii="Arial" w:eastAsia="黑体" w:hAnsi="Arial" w:cs="Times New Roman"/>
      <w:kern w:val="0"/>
      <w:sz w:val="21"/>
      <w:szCs w:val="21"/>
    </w:rPr>
  </w:style>
  <w:style w:type="character" w:customStyle="1" w:styleId="BodyText2Char">
    <w:name w:val="Body Text 2 Char"/>
    <w:locked/>
    <w:rsid w:val="00FD13B8"/>
    <w:rPr>
      <w:rFonts w:ascii="宋体" w:eastAsia="宋体" w:hAnsi="Times New Roman" w:cs="Times New Roman"/>
      <w:sz w:val="20"/>
      <w:szCs w:val="20"/>
    </w:rPr>
  </w:style>
  <w:style w:type="paragraph" w:customStyle="1" w:styleId="Style29">
    <w:name w:val="_Style 29"/>
    <w:uiPriority w:val="99"/>
    <w:rsid w:val="00FD13B8"/>
    <w:pPr>
      <w:widowControl w:val="0"/>
      <w:jc w:val="both"/>
    </w:pPr>
    <w:rPr>
      <w:kern w:val="2"/>
      <w:sz w:val="21"/>
      <w:szCs w:val="24"/>
    </w:rPr>
  </w:style>
  <w:style w:type="paragraph" w:customStyle="1" w:styleId="font1">
    <w:name w:val="font1"/>
    <w:basedOn w:val="a7"/>
    <w:rsid w:val="00FD13B8"/>
    <w:pPr>
      <w:widowControl/>
      <w:spacing w:before="100" w:beforeAutospacing="1" w:after="100" w:afterAutospacing="1"/>
      <w:jc w:val="left"/>
    </w:pPr>
    <w:rPr>
      <w:rFonts w:ascii="宋体" w:hAnsi="宋体" w:cs="宋体"/>
      <w:kern w:val="0"/>
      <w:sz w:val="24"/>
    </w:rPr>
  </w:style>
  <w:style w:type="paragraph" w:customStyle="1" w:styleId="Normal0">
    <w:name w:val="Normal_0"/>
    <w:uiPriority w:val="99"/>
    <w:qFormat/>
    <w:rsid w:val="00FD13B8"/>
    <w:pPr>
      <w:spacing w:before="120" w:after="240"/>
      <w:jc w:val="both"/>
    </w:pPr>
    <w:rPr>
      <w:rFonts w:ascii="Calibri" w:eastAsia="Calibri" w:hAnsi="Calibri"/>
      <w:sz w:val="22"/>
      <w:szCs w:val="22"/>
      <w:lang w:val="ru-RU" w:eastAsia="en-US"/>
    </w:rPr>
  </w:style>
  <w:style w:type="paragraph" w:customStyle="1" w:styleId="p17">
    <w:name w:val="p17"/>
    <w:basedOn w:val="a7"/>
    <w:uiPriority w:val="99"/>
    <w:rsid w:val="00FD13B8"/>
    <w:pPr>
      <w:widowControl/>
    </w:pPr>
    <w:rPr>
      <w:kern w:val="0"/>
      <w:szCs w:val="21"/>
    </w:rPr>
  </w:style>
  <w:style w:type="paragraph" w:customStyle="1" w:styleId="Preformatted">
    <w:name w:val="Preformatted"/>
    <w:basedOn w:val="a7"/>
    <w:rsid w:val="00FD13B8"/>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120">
    <w:name w:val="Char12"/>
    <w:basedOn w:val="a7"/>
    <w:uiPriority w:val="99"/>
    <w:rsid w:val="00FD13B8"/>
    <w:rPr>
      <w:rFonts w:ascii="Tahoma" w:hAnsi="Tahoma"/>
      <w:sz w:val="24"/>
      <w:szCs w:val="20"/>
    </w:rPr>
  </w:style>
  <w:style w:type="paragraph" w:customStyle="1" w:styleId="Char111">
    <w:name w:val="Char111"/>
    <w:basedOn w:val="a7"/>
    <w:uiPriority w:val="99"/>
    <w:rsid w:val="00FD13B8"/>
    <w:rPr>
      <w:rFonts w:ascii="Tahoma" w:hAnsi="Tahoma"/>
      <w:sz w:val="24"/>
      <w:szCs w:val="20"/>
    </w:rPr>
  </w:style>
  <w:style w:type="paragraph" w:customStyle="1" w:styleId="xl66">
    <w:name w:val="xl66"/>
    <w:basedOn w:val="a7"/>
    <w:rsid w:val="00FD13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Web">
    <w:name w:val="普通 (Web)"/>
    <w:basedOn w:val="a7"/>
    <w:rsid w:val="00FD13B8"/>
    <w:pPr>
      <w:widowControl/>
      <w:spacing w:before="100" w:beforeAutospacing="1" w:after="100" w:afterAutospacing="1"/>
      <w:jc w:val="left"/>
    </w:pPr>
    <w:rPr>
      <w:rFonts w:ascii="宋体" w:hAnsi="宋体"/>
      <w:kern w:val="0"/>
      <w:sz w:val="24"/>
    </w:rPr>
  </w:style>
  <w:style w:type="paragraph" w:customStyle="1" w:styleId="xl73">
    <w:name w:val="xl73"/>
    <w:basedOn w:val="a7"/>
    <w:rsid w:val="00FD13B8"/>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1">
    <w:name w:val="表格"/>
    <w:basedOn w:val="a7"/>
    <w:uiPriority w:val="99"/>
    <w:rsid w:val="00FD13B8"/>
    <w:pPr>
      <w:jc w:val="center"/>
      <w:textAlignment w:val="center"/>
    </w:pPr>
    <w:rPr>
      <w:rFonts w:ascii="华文细黑" w:hAnsi="华文细黑"/>
      <w:kern w:val="0"/>
      <w:szCs w:val="20"/>
    </w:rPr>
  </w:style>
  <w:style w:type="paragraph" w:customStyle="1" w:styleId="afffff2">
    <w:name w:val="前言、引言标题"/>
    <w:next w:val="a7"/>
    <w:rsid w:val="00FD13B8"/>
    <w:pPr>
      <w:shd w:val="clear" w:color="FFFFFF" w:fill="FFFFFF"/>
      <w:spacing w:before="640" w:after="560"/>
      <w:ind w:left="420" w:hanging="420"/>
      <w:jc w:val="center"/>
      <w:outlineLvl w:val="0"/>
    </w:pPr>
    <w:rPr>
      <w:rFonts w:ascii="黑体" w:eastAsia="黑体"/>
      <w:sz w:val="32"/>
    </w:rPr>
  </w:style>
  <w:style w:type="paragraph" w:customStyle="1" w:styleId="Char110">
    <w:name w:val="Char11"/>
    <w:basedOn w:val="a7"/>
    <w:uiPriority w:val="99"/>
    <w:rsid w:val="00FD13B8"/>
    <w:rPr>
      <w:rFonts w:ascii="Tahoma" w:hAnsi="Tahoma"/>
      <w:sz w:val="24"/>
      <w:szCs w:val="20"/>
    </w:rPr>
  </w:style>
  <w:style w:type="paragraph" w:customStyle="1" w:styleId="flNote">
    <w:name w:val="flNote"/>
    <w:basedOn w:val="a7"/>
    <w:qFormat/>
    <w:rsid w:val="00FD13B8"/>
    <w:pPr>
      <w:adjustRightInd w:val="0"/>
      <w:spacing w:before="320" w:after="160" w:line="360" w:lineRule="atLeast"/>
      <w:jc w:val="center"/>
      <w:textAlignment w:val="baseline"/>
    </w:pPr>
    <w:rPr>
      <w:rFonts w:ascii="Arial" w:eastAsia="黑体"/>
      <w:kern w:val="0"/>
      <w:sz w:val="30"/>
      <w:szCs w:val="20"/>
    </w:rPr>
  </w:style>
  <w:style w:type="paragraph" w:customStyle="1" w:styleId="37">
    <w:name w:val="3"/>
    <w:basedOn w:val="a7"/>
    <w:next w:val="31"/>
    <w:uiPriority w:val="99"/>
    <w:rsid w:val="00FD13B8"/>
    <w:rPr>
      <w:rFonts w:ascii="宋体"/>
      <w:sz w:val="24"/>
      <w:szCs w:val="20"/>
    </w:rPr>
  </w:style>
  <w:style w:type="paragraph" w:customStyle="1" w:styleId="1f8">
    <w:name w:val="样式1"/>
    <w:basedOn w:val="a7"/>
    <w:next w:val="30"/>
    <w:uiPriority w:val="99"/>
    <w:rsid w:val="00FD13B8"/>
    <w:rPr>
      <w:sz w:val="24"/>
      <w:szCs w:val="20"/>
    </w:rPr>
  </w:style>
  <w:style w:type="paragraph" w:customStyle="1" w:styleId="ParaCharCharCharCharCharCharCharCharCharChar">
    <w:name w:val="默认段落字体 Para Char Char Char Char Char Char Char Char Char Char"/>
    <w:basedOn w:val="af"/>
    <w:rsid w:val="00FD13B8"/>
    <w:rPr>
      <w:rFonts w:ascii="Tahoma" w:hAnsi="Tahoma"/>
      <w:kern w:val="0"/>
      <w:sz w:val="24"/>
    </w:rPr>
  </w:style>
  <w:style w:type="paragraph" w:customStyle="1" w:styleId="16620">
    <w:name w:val="样式 标题 1 + 黑体 三号 非加粗 居中 段前: 6 磅 段后: 6 磅 行距: 固定值 20 磅"/>
    <w:basedOn w:val="11"/>
    <w:uiPriority w:val="99"/>
    <w:rsid w:val="00FD13B8"/>
    <w:pPr>
      <w:tabs>
        <w:tab w:val="left" w:pos="432"/>
      </w:tabs>
      <w:autoSpaceDE/>
      <w:autoSpaceDN/>
      <w:adjustRightInd/>
      <w:spacing w:before="120" w:line="400" w:lineRule="exact"/>
    </w:pPr>
    <w:rPr>
      <w:rFonts w:ascii="黑体" w:eastAsia="黑体" w:hAnsi="黑体" w:cs="宋体"/>
      <w:b w:val="0"/>
    </w:rPr>
  </w:style>
  <w:style w:type="paragraph" w:customStyle="1" w:styleId="xl68">
    <w:name w:val="xl68"/>
    <w:basedOn w:val="a7"/>
    <w:rsid w:val="00FD13B8"/>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2">
    <w:name w:val="xl72"/>
    <w:basedOn w:val="a7"/>
    <w:rsid w:val="00FD13B8"/>
    <w:pPr>
      <w:widowControl/>
      <w:spacing w:before="100" w:beforeAutospacing="1" w:after="100" w:afterAutospacing="1"/>
      <w:jc w:val="left"/>
    </w:pPr>
    <w:rPr>
      <w:rFonts w:ascii="宋体" w:hAnsi="宋体" w:cs="宋体"/>
      <w:b/>
      <w:bCs/>
      <w:kern w:val="0"/>
      <w:sz w:val="24"/>
    </w:rPr>
  </w:style>
  <w:style w:type="paragraph" w:customStyle="1" w:styleId="CharCharCharChar2">
    <w:name w:val="Char Char Char Char2"/>
    <w:basedOn w:val="a7"/>
    <w:uiPriority w:val="99"/>
    <w:rsid w:val="00FD13B8"/>
    <w:pPr>
      <w:widowControl/>
      <w:spacing w:after="160" w:line="240" w:lineRule="exact"/>
      <w:jc w:val="left"/>
    </w:pPr>
    <w:rPr>
      <w:szCs w:val="20"/>
    </w:rPr>
  </w:style>
  <w:style w:type="paragraph" w:customStyle="1" w:styleId="afffff3">
    <w:name w:val="目录文字"/>
    <w:basedOn w:val="a7"/>
    <w:rsid w:val="00FD13B8"/>
    <w:pPr>
      <w:widowControl/>
      <w:spacing w:line="480" w:lineRule="auto"/>
      <w:jc w:val="left"/>
    </w:pPr>
    <w:rPr>
      <w:rFonts w:ascii="宋体" w:hAnsi="宋体"/>
      <w:kern w:val="0"/>
      <w:sz w:val="24"/>
      <w:szCs w:val="20"/>
    </w:rPr>
  </w:style>
  <w:style w:type="paragraph" w:customStyle="1" w:styleId="afffff4">
    <w:name w:val="金安桥正文"/>
    <w:basedOn w:val="ac"/>
    <w:uiPriority w:val="99"/>
    <w:rsid w:val="00FD13B8"/>
    <w:pPr>
      <w:adjustRightInd w:val="0"/>
      <w:spacing w:line="300" w:lineRule="auto"/>
      <w:ind w:firstLineChars="200" w:firstLine="200"/>
      <w:jc w:val="left"/>
    </w:pPr>
    <w:rPr>
      <w:kern w:val="0"/>
      <w:szCs w:val="20"/>
    </w:rPr>
  </w:style>
  <w:style w:type="paragraph" w:customStyle="1" w:styleId="reader-word-layerreader-word-s2-5">
    <w:name w:val="reader-word-layer reader-word-s2-5"/>
    <w:basedOn w:val="a7"/>
    <w:rsid w:val="00FD13B8"/>
    <w:pPr>
      <w:widowControl/>
      <w:spacing w:before="100" w:beforeAutospacing="1" w:after="100" w:afterAutospacing="1"/>
      <w:jc w:val="left"/>
    </w:pPr>
    <w:rPr>
      <w:rFonts w:ascii="宋体" w:hAnsi="宋体" w:cs="宋体"/>
      <w:kern w:val="0"/>
      <w:sz w:val="24"/>
    </w:rPr>
  </w:style>
  <w:style w:type="paragraph" w:customStyle="1" w:styleId="xl71">
    <w:name w:val="xl71"/>
    <w:basedOn w:val="a7"/>
    <w:rsid w:val="00FD13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2f0">
    <w:name w:val="2"/>
    <w:basedOn w:val="a7"/>
    <w:next w:val="ac"/>
    <w:uiPriority w:val="99"/>
    <w:rsid w:val="00FD13B8"/>
    <w:pPr>
      <w:ind w:left="432"/>
    </w:pPr>
    <w:rPr>
      <w:szCs w:val="20"/>
    </w:rPr>
  </w:style>
  <w:style w:type="paragraph" w:customStyle="1" w:styleId="Style49">
    <w:name w:val="_Style 49"/>
    <w:qFormat/>
    <w:rsid w:val="00FD13B8"/>
    <w:rPr>
      <w:kern w:val="2"/>
      <w:sz w:val="21"/>
      <w:szCs w:val="24"/>
    </w:rPr>
  </w:style>
  <w:style w:type="paragraph" w:customStyle="1" w:styleId="2f1">
    <w:name w:val="样式 标题 2 + (符号) 宋体 小四"/>
    <w:basedOn w:val="22"/>
    <w:rsid w:val="00FD13B8"/>
    <w:pPr>
      <w:autoSpaceDE/>
      <w:autoSpaceDN/>
      <w:adjustRightInd/>
      <w:spacing w:before="260" w:after="260" w:line="416" w:lineRule="auto"/>
      <w:jc w:val="both"/>
    </w:pPr>
    <w:rPr>
      <w:rFonts w:eastAsia="宋体"/>
      <w:b w:val="0"/>
      <w:bCs/>
      <w:kern w:val="2"/>
      <w:sz w:val="24"/>
      <w:szCs w:val="32"/>
    </w:rPr>
  </w:style>
  <w:style w:type="paragraph" w:customStyle="1" w:styleId="xl67">
    <w:name w:val="xl67"/>
    <w:basedOn w:val="a7"/>
    <w:rsid w:val="00FD13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38">
    <w:name w:val="标题3"/>
    <w:basedOn w:val="a7"/>
    <w:next w:val="30"/>
    <w:rsid w:val="00FD13B8"/>
    <w:pPr>
      <w:tabs>
        <w:tab w:val="left" w:pos="795"/>
      </w:tabs>
      <w:ind w:left="795" w:rightChars="100" w:right="26" w:hanging="375"/>
      <w:jc w:val="left"/>
    </w:pPr>
    <w:rPr>
      <w:rFonts w:ascii="黑体" w:hAnsi="黑体"/>
      <w:sz w:val="24"/>
      <w:szCs w:val="20"/>
    </w:rPr>
  </w:style>
  <w:style w:type="paragraph" w:customStyle="1" w:styleId="xl69">
    <w:name w:val="xl69"/>
    <w:basedOn w:val="a7"/>
    <w:rsid w:val="00FD13B8"/>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a6">
    <w:name w:val="列项——"/>
    <w:rsid w:val="00FD13B8"/>
    <w:pPr>
      <w:widowControl w:val="0"/>
      <w:numPr>
        <w:numId w:val="4"/>
      </w:numPr>
      <w:tabs>
        <w:tab w:val="left" w:pos="1140"/>
      </w:tabs>
      <w:jc w:val="both"/>
    </w:pPr>
    <w:rPr>
      <w:rFonts w:ascii="宋体"/>
      <w:sz w:val="21"/>
    </w:rPr>
  </w:style>
  <w:style w:type="paragraph" w:customStyle="1" w:styleId="afffff5">
    <w:name w:val="空半行"/>
    <w:basedOn w:val="a7"/>
    <w:qFormat/>
    <w:rsid w:val="00FD13B8"/>
    <w:pPr>
      <w:adjustRightInd w:val="0"/>
      <w:spacing w:line="120" w:lineRule="exact"/>
      <w:textAlignment w:val="baseline"/>
    </w:pPr>
    <w:rPr>
      <w:rFonts w:eastAsia="仿宋_GB2312"/>
      <w:color w:val="FFFFFF"/>
      <w:kern w:val="0"/>
      <w:sz w:val="30"/>
      <w:szCs w:val="20"/>
    </w:rPr>
  </w:style>
  <w:style w:type="paragraph" w:customStyle="1" w:styleId="1f9">
    <w:name w:val="访问过的超链接1"/>
    <w:uiPriority w:val="99"/>
    <w:rsid w:val="00FD13B8"/>
    <w:pPr>
      <w:widowControl w:val="0"/>
      <w:jc w:val="both"/>
    </w:pPr>
    <w:rPr>
      <w:kern w:val="2"/>
      <w:sz w:val="21"/>
      <w:szCs w:val="24"/>
    </w:rPr>
  </w:style>
  <w:style w:type="paragraph" w:customStyle="1" w:styleId="Charfd">
    <w:name w:val="普通(网站) Char"/>
    <w:basedOn w:val="a7"/>
    <w:qFormat/>
    <w:rsid w:val="00FD13B8"/>
    <w:pPr>
      <w:spacing w:before="100" w:beforeAutospacing="1" w:after="100" w:afterAutospacing="1" w:line="360" w:lineRule="auto"/>
      <w:jc w:val="left"/>
    </w:pPr>
    <w:rPr>
      <w:rFonts w:ascii="宋体" w:hAnsi="宋体" w:hint="eastAsia"/>
      <w:kern w:val="0"/>
      <w:sz w:val="24"/>
    </w:rPr>
  </w:style>
  <w:style w:type="paragraph" w:customStyle="1" w:styleId="2TimesNewRoman5020">
    <w:name w:val="样式 标题 2 + Times New Roman 四号 非加粗 段前: 5 磅 段后: 0 磅 行距: 固定值 20..."/>
    <w:basedOn w:val="22"/>
    <w:qFormat/>
    <w:rsid w:val="00FD13B8"/>
    <w:pPr>
      <w:autoSpaceDE/>
      <w:autoSpaceDN/>
      <w:adjustRightInd/>
      <w:spacing w:before="100" w:line="400" w:lineRule="exact"/>
      <w:jc w:val="both"/>
    </w:pPr>
    <w:rPr>
      <w:rFonts w:ascii="Times New Roman" w:hAnsi="Times New Roman" w:cs="宋体"/>
      <w:b w:val="0"/>
      <w:kern w:val="2"/>
      <w:sz w:val="28"/>
    </w:rPr>
  </w:style>
  <w:style w:type="paragraph" w:customStyle="1" w:styleId="CharCharCharChar">
    <w:name w:val="Char Char Char Char"/>
    <w:basedOn w:val="a7"/>
    <w:rsid w:val="00FD13B8"/>
    <w:pPr>
      <w:widowControl/>
      <w:spacing w:after="160" w:line="240" w:lineRule="exact"/>
      <w:jc w:val="left"/>
    </w:pPr>
    <w:rPr>
      <w:szCs w:val="20"/>
    </w:rPr>
  </w:style>
  <w:style w:type="paragraph" w:customStyle="1" w:styleId="Style40">
    <w:name w:val="_Style 40"/>
    <w:basedOn w:val="11"/>
    <w:next w:val="a7"/>
    <w:qFormat/>
    <w:rsid w:val="00FD13B8"/>
    <w:pPr>
      <w:tabs>
        <w:tab w:val="left" w:pos="432"/>
      </w:tabs>
      <w:autoSpaceDE/>
      <w:autoSpaceDN/>
      <w:adjustRightInd/>
      <w:spacing w:before="340" w:after="330" w:line="576" w:lineRule="auto"/>
      <w:jc w:val="both"/>
      <w:outlineLvl w:val="9"/>
    </w:pPr>
    <w:rPr>
      <w:rFonts w:ascii="Times New Roman"/>
      <w:bCs/>
      <w:sz w:val="44"/>
      <w:szCs w:val="44"/>
    </w:rPr>
  </w:style>
  <w:style w:type="paragraph" w:styleId="afffff6">
    <w:name w:val="Revision"/>
    <w:uiPriority w:val="99"/>
    <w:semiHidden/>
    <w:rsid w:val="00FD13B8"/>
    <w:rPr>
      <w:kern w:val="2"/>
      <w:sz w:val="21"/>
      <w:szCs w:val="24"/>
    </w:rPr>
  </w:style>
  <w:style w:type="paragraph" w:customStyle="1" w:styleId="XW">
    <w:name w:val="XW正文"/>
    <w:basedOn w:val="ac"/>
    <w:uiPriority w:val="99"/>
    <w:rsid w:val="00FD13B8"/>
    <w:pPr>
      <w:adjustRightInd w:val="0"/>
      <w:snapToGrid w:val="0"/>
      <w:spacing w:line="300" w:lineRule="auto"/>
      <w:ind w:firstLineChars="200" w:firstLine="520"/>
      <w:jc w:val="left"/>
    </w:pPr>
    <w:rPr>
      <w:kern w:val="0"/>
      <w:sz w:val="20"/>
    </w:rPr>
  </w:style>
  <w:style w:type="paragraph" w:customStyle="1" w:styleId="CharCharCharChar111">
    <w:name w:val="Char Char Char Char111"/>
    <w:basedOn w:val="a7"/>
    <w:uiPriority w:val="99"/>
    <w:rsid w:val="00FD13B8"/>
    <w:pPr>
      <w:widowControl/>
      <w:spacing w:after="160" w:line="240" w:lineRule="exact"/>
      <w:jc w:val="left"/>
    </w:pPr>
    <w:rPr>
      <w:szCs w:val="20"/>
    </w:rPr>
  </w:style>
  <w:style w:type="paragraph" w:customStyle="1" w:styleId="CharCharCharChar1">
    <w:name w:val="Char Char Char Char1"/>
    <w:basedOn w:val="a7"/>
    <w:uiPriority w:val="99"/>
    <w:rsid w:val="00FD13B8"/>
    <w:pPr>
      <w:widowControl/>
      <w:spacing w:after="160" w:line="240" w:lineRule="exact"/>
      <w:jc w:val="left"/>
    </w:pPr>
    <w:rPr>
      <w:szCs w:val="20"/>
    </w:rPr>
  </w:style>
  <w:style w:type="paragraph" w:customStyle="1" w:styleId="CharCharCharChar11">
    <w:name w:val="Char Char Char Char11"/>
    <w:basedOn w:val="a7"/>
    <w:uiPriority w:val="99"/>
    <w:rsid w:val="00FD13B8"/>
    <w:pPr>
      <w:widowControl/>
      <w:spacing w:after="160" w:line="240" w:lineRule="exact"/>
      <w:jc w:val="left"/>
    </w:pPr>
    <w:rPr>
      <w:szCs w:val="20"/>
    </w:rPr>
  </w:style>
  <w:style w:type="paragraph" w:customStyle="1" w:styleId="63">
    <w:name w:val="6'"/>
    <w:basedOn w:val="a7"/>
    <w:uiPriority w:val="99"/>
    <w:rsid w:val="00FD13B8"/>
    <w:pPr>
      <w:autoSpaceDE w:val="0"/>
      <w:autoSpaceDN w:val="0"/>
      <w:adjustRightInd w:val="0"/>
      <w:snapToGrid w:val="0"/>
      <w:spacing w:line="320" w:lineRule="exact"/>
      <w:jc w:val="center"/>
      <w:textAlignment w:val="baseline"/>
    </w:pPr>
    <w:rPr>
      <w:spacing w:val="20"/>
      <w:kern w:val="28"/>
      <w:szCs w:val="20"/>
    </w:rPr>
  </w:style>
  <w:style w:type="paragraph" w:customStyle="1" w:styleId="Char1111">
    <w:name w:val="Char1111"/>
    <w:basedOn w:val="a7"/>
    <w:uiPriority w:val="99"/>
    <w:rsid w:val="00FD13B8"/>
    <w:rPr>
      <w:rFonts w:ascii="Tahoma" w:hAnsi="Tahoma"/>
      <w:sz w:val="24"/>
      <w:szCs w:val="20"/>
    </w:rPr>
  </w:style>
  <w:style w:type="paragraph" w:customStyle="1" w:styleId="afffff7">
    <w:name w:val="倪芳"/>
    <w:basedOn w:val="a7"/>
    <w:rsid w:val="00FD13B8"/>
    <w:pPr>
      <w:spacing w:beforeLines="25" w:before="25" w:afterLines="15" w:after="15" w:line="400" w:lineRule="exact"/>
    </w:pPr>
    <w:rPr>
      <w:rFonts w:ascii="宋体" w:hAnsi="Courier New" w:cs="Courier New"/>
      <w:sz w:val="24"/>
      <w:szCs w:val="21"/>
    </w:rPr>
  </w:style>
  <w:style w:type="paragraph" w:styleId="TOC">
    <w:name w:val="TOC Heading"/>
    <w:basedOn w:val="11"/>
    <w:next w:val="a7"/>
    <w:uiPriority w:val="99"/>
    <w:qFormat/>
    <w:rsid w:val="00FD13B8"/>
    <w:pPr>
      <w:tabs>
        <w:tab w:val="left" w:pos="432"/>
      </w:tabs>
      <w:autoSpaceDE/>
      <w:autoSpaceDN/>
      <w:adjustRightInd/>
      <w:spacing w:before="340" w:after="330" w:line="578" w:lineRule="auto"/>
      <w:jc w:val="both"/>
      <w:outlineLvl w:val="9"/>
    </w:pPr>
    <w:rPr>
      <w:rFonts w:ascii="Times New Roman"/>
      <w:bCs/>
      <w:sz w:val="44"/>
      <w:szCs w:val="44"/>
    </w:rPr>
  </w:style>
  <w:style w:type="paragraph" w:customStyle="1" w:styleId="111">
    <w:name w:val="列出段落11"/>
    <w:basedOn w:val="a7"/>
    <w:rsid w:val="00FD13B8"/>
    <w:pPr>
      <w:widowControl/>
      <w:ind w:firstLineChars="200" w:firstLine="420"/>
      <w:jc w:val="left"/>
    </w:pPr>
    <w:rPr>
      <w:szCs w:val="21"/>
    </w:rPr>
  </w:style>
  <w:style w:type="paragraph" w:customStyle="1" w:styleId="xl70">
    <w:name w:val="xl70"/>
    <w:basedOn w:val="a7"/>
    <w:rsid w:val="00FD13B8"/>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TOC1">
    <w:name w:val="TOC 标题1"/>
    <w:basedOn w:val="11"/>
    <w:next w:val="a7"/>
    <w:rsid w:val="00FD13B8"/>
    <w:pPr>
      <w:tabs>
        <w:tab w:val="left" w:pos="432"/>
      </w:tabs>
      <w:autoSpaceDE/>
      <w:autoSpaceDN/>
      <w:adjustRightInd/>
      <w:spacing w:before="340" w:after="330" w:line="578" w:lineRule="auto"/>
      <w:jc w:val="both"/>
      <w:outlineLvl w:val="9"/>
    </w:pPr>
    <w:rPr>
      <w:rFonts w:ascii="Times New Roman"/>
      <w:bCs/>
      <w:sz w:val="44"/>
      <w:szCs w:val="44"/>
    </w:rPr>
  </w:style>
  <w:style w:type="paragraph" w:customStyle="1" w:styleId="xl65">
    <w:name w:val="xl65"/>
    <w:basedOn w:val="a7"/>
    <w:rsid w:val="00FD13B8"/>
    <w:pPr>
      <w:widowControl/>
      <w:spacing w:before="100" w:beforeAutospacing="1" w:after="100" w:afterAutospacing="1"/>
      <w:jc w:val="center"/>
      <w:textAlignment w:val="center"/>
    </w:pPr>
    <w:rPr>
      <w:rFonts w:ascii="宋体" w:hAnsi="宋体" w:cs="宋体"/>
      <w:kern w:val="0"/>
      <w:sz w:val="24"/>
    </w:rPr>
  </w:style>
  <w:style w:type="paragraph" w:customStyle="1" w:styleId="afffff8">
    <w:name w:val="样式"/>
    <w:uiPriority w:val="99"/>
    <w:rsid w:val="00FD13B8"/>
    <w:pPr>
      <w:widowControl w:val="0"/>
      <w:jc w:val="both"/>
    </w:pPr>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index 1" w:uiPriority="99" w:qFormat="1"/>
    <w:lsdException w:name="index 4" w:qFormat="1"/>
    <w:lsdException w:name="index 5" w:uiPriority="99"/>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qFormat="1"/>
    <w:lsdException w:name="header" w:qFormat="1"/>
    <w:lsdException w:name="footer" w:uiPriority="99" w:qFormat="1"/>
    <w:lsdException w:name="caption" w:qFormat="1"/>
    <w:lsdException w:name="annotation reference" w:qFormat="1"/>
    <w:lsdException w:name="page number" w:qFormat="1"/>
    <w:lsdException w:name="toa heading" w:uiPriority="99"/>
    <w:lsdException w:name="List" w:uiPriority="99"/>
    <w:lsdException w:name="List Number" w:semiHidden="0" w:unhideWhenUsed="0"/>
    <w:lsdException w:name="List 2" w:qFormat="1"/>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Body Text Indent" w:uiPriority="99" w:qFormat="1"/>
    <w:lsdException w:name="Subtitle" w:semiHidden="0" w:unhideWhenUsed="0" w:qFormat="1"/>
    <w:lsdException w:name="Salutation" w:semiHidden="0" w:unhideWhenUsed="0"/>
    <w:lsdException w:name="Date" w:semiHidden="0" w:unhideWhenUsed="0" w:qFormat="1"/>
    <w:lsdException w:name="Body Text First Indent" w:semiHidden="0" w:unhideWhenUsed="0" w:qFormat="1"/>
    <w:lsdException w:name="Body Text First Indent 2" w:qFormat="1"/>
    <w:lsdException w:name="Body Text 2" w:uiPriority="99"/>
    <w:lsdException w:name="Body Text 3" w:uiPriority="99" w:qFormat="1"/>
    <w:lsdException w:name="Body Text Indent 2" w:uiPriority="99" w:qFormat="1"/>
    <w:lsdException w:name="Body Text Indent 3" w:uiPriority="99" w:qFormat="1"/>
    <w:lsdException w:name="Block Text" w:uiPriority="99" w:qFormat="1"/>
    <w:lsdException w:name="Hyperlink" w:qFormat="1"/>
    <w:lsdException w:name="FollowedHyperlink" w:uiPriority="99" w:qFormat="1"/>
    <w:lsdException w:name="Strong" w:semiHidden="0" w:unhideWhenUsed="0" w:qFormat="1"/>
    <w:lsdException w:name="Emphasis" w:semiHidden="0" w:unhideWhenUsed="0" w:qFormat="1"/>
    <w:lsdException w:name="Document Map" w:qFormat="1"/>
    <w:lsdException w:name="Plain Text" w:uiPriority="99" w:qFormat="1"/>
    <w:lsdException w:name="HTML Top of Form" w:uiPriority="99"/>
    <w:lsdException w:name="HTML Bottom of Form" w:uiPriority="99"/>
    <w:lsdException w:name="Normal (Web)" w:qFormat="1"/>
    <w:lsdException w:name="HTML Cite" w:qFormat="1"/>
    <w:lsdException w:name="HTML Preformatted" w:qFormat="1"/>
    <w:lsdException w:name="Normal Table" w:uiPriority="99"/>
    <w:lsdException w:name="annotation subject" w:qFormat="1"/>
    <w:lsdException w:name="No List" w:uiPriority="99"/>
    <w:lsdException w:name="Outline List 1" w:uiPriority="99"/>
    <w:lsdException w:name="Outline List 2" w:uiPriority="99"/>
    <w:lsdException w:name="Outline List 3" w:uiPriority="99"/>
    <w:lsdException w:name="Balloon Text" w:qFormat="1"/>
    <w:lsdException w:name="Table Grid" w:semiHidden="0" w:uiPriority="99" w:unhideWhenUsed="0" w:qFormat="1"/>
    <w:lsdException w:name="Placeholder Text" w:uiPriority="99"/>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nhideWhenUsed="0" w:qFormat="1"/>
    <w:lsdException w:name="Quote" w:qFormat="1"/>
    <w:lsdException w:name="Intense Quote"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nhideWhenUsed="0" w:qFormat="1"/>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99" w:qFormat="1"/>
  </w:latentStyles>
  <w:style w:type="paragraph" w:default="1" w:styleId="a7">
    <w:name w:val="Normal"/>
    <w:next w:val="21"/>
    <w:qFormat/>
    <w:pPr>
      <w:widowControl w:val="0"/>
      <w:jc w:val="both"/>
    </w:pPr>
    <w:rPr>
      <w:kern w:val="2"/>
      <w:sz w:val="21"/>
      <w:szCs w:val="24"/>
    </w:rPr>
  </w:style>
  <w:style w:type="paragraph" w:styleId="11">
    <w:name w:val="heading 1"/>
    <w:basedOn w:val="a7"/>
    <w:next w:val="a7"/>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2">
    <w:name w:val="heading 2"/>
    <w:basedOn w:val="a7"/>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7"/>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7"/>
    <w:next w:val="a7"/>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7"/>
    <w:next w:val="a7"/>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7"/>
    <w:next w:val="a7"/>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7"/>
    <w:next w:val="a7"/>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7"/>
    <w:next w:val="a7"/>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7"/>
    <w:next w:val="a7"/>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21">
    <w:name w:val="Body Text First Indent 2"/>
    <w:basedOn w:val="ac"/>
    <w:link w:val="2Char"/>
    <w:qFormat/>
    <w:pPr>
      <w:spacing w:after="120" w:line="480" w:lineRule="exact"/>
      <w:ind w:leftChars="200" w:left="420" w:firstLineChars="200" w:firstLine="420"/>
    </w:pPr>
  </w:style>
  <w:style w:type="paragraph" w:styleId="ac">
    <w:name w:val="Body Text Indent"/>
    <w:basedOn w:val="a7"/>
    <w:next w:val="ad"/>
    <w:link w:val="Char2"/>
    <w:uiPriority w:val="99"/>
    <w:qFormat/>
    <w:pPr>
      <w:spacing w:line="360" w:lineRule="auto"/>
      <w:ind w:firstLine="570"/>
    </w:pPr>
    <w:rPr>
      <w:sz w:val="24"/>
    </w:rPr>
  </w:style>
  <w:style w:type="paragraph" w:styleId="ad">
    <w:name w:val="Body Text"/>
    <w:basedOn w:val="a7"/>
    <w:next w:val="a7"/>
    <w:link w:val="Char"/>
    <w:qFormat/>
    <w:pPr>
      <w:tabs>
        <w:tab w:val="left" w:pos="567"/>
      </w:tabs>
      <w:spacing w:before="120" w:line="22" w:lineRule="atLeast"/>
    </w:pPr>
    <w:rPr>
      <w:rFonts w:ascii="宋体" w:hAnsi="宋体"/>
      <w:sz w:val="24"/>
    </w:rPr>
  </w:style>
  <w:style w:type="paragraph" w:styleId="a8">
    <w:name w:val="Normal Indent"/>
    <w:basedOn w:val="a7"/>
    <w:link w:val="Char1"/>
    <w:qFormat/>
    <w:pPr>
      <w:autoSpaceDE w:val="0"/>
      <w:autoSpaceDN w:val="0"/>
      <w:adjustRightInd w:val="0"/>
      <w:ind w:firstLine="420"/>
      <w:jc w:val="left"/>
    </w:pPr>
    <w:rPr>
      <w:rFonts w:ascii="宋体"/>
      <w:sz w:val="24"/>
    </w:rPr>
  </w:style>
  <w:style w:type="paragraph" w:styleId="70">
    <w:name w:val="toc 7"/>
    <w:basedOn w:val="a7"/>
    <w:next w:val="a7"/>
    <w:qFormat/>
    <w:pPr>
      <w:ind w:leftChars="1200" w:left="2520"/>
    </w:pPr>
  </w:style>
  <w:style w:type="paragraph" w:styleId="ae">
    <w:name w:val="caption"/>
    <w:basedOn w:val="a7"/>
    <w:next w:val="a7"/>
    <w:qFormat/>
    <w:pPr>
      <w:spacing w:line="480" w:lineRule="auto"/>
    </w:pPr>
    <w:rPr>
      <w:rFonts w:ascii="华文中宋" w:eastAsia="华文中宋" w:hAnsi="华文中宋"/>
      <w:sz w:val="36"/>
      <w:szCs w:val="20"/>
    </w:rPr>
  </w:style>
  <w:style w:type="paragraph" w:styleId="af">
    <w:name w:val="Document Map"/>
    <w:basedOn w:val="a7"/>
    <w:link w:val="Char0"/>
    <w:qFormat/>
    <w:pPr>
      <w:shd w:val="clear" w:color="auto" w:fill="000080"/>
    </w:pPr>
  </w:style>
  <w:style w:type="paragraph" w:styleId="af0">
    <w:name w:val="annotation text"/>
    <w:basedOn w:val="a7"/>
    <w:link w:val="Char10"/>
    <w:qFormat/>
    <w:pPr>
      <w:jc w:val="left"/>
    </w:pPr>
  </w:style>
  <w:style w:type="paragraph" w:styleId="31">
    <w:name w:val="Body Text 3"/>
    <w:basedOn w:val="a7"/>
    <w:link w:val="3Char"/>
    <w:uiPriority w:val="99"/>
    <w:qFormat/>
    <w:pPr>
      <w:spacing w:after="120"/>
    </w:pPr>
    <w:rPr>
      <w:sz w:val="16"/>
      <w:szCs w:val="16"/>
    </w:rPr>
  </w:style>
  <w:style w:type="paragraph" w:styleId="23">
    <w:name w:val="List 2"/>
    <w:basedOn w:val="a7"/>
    <w:qFormat/>
    <w:pPr>
      <w:ind w:leftChars="200" w:left="100" w:hangingChars="200" w:hanging="200"/>
    </w:pPr>
  </w:style>
  <w:style w:type="paragraph" w:styleId="af1">
    <w:name w:val="Block Text"/>
    <w:basedOn w:val="a7"/>
    <w:uiPriority w:val="99"/>
    <w:qFormat/>
    <w:pPr>
      <w:widowControl/>
      <w:ind w:left="480" w:right="-341" w:firstLine="513"/>
    </w:pPr>
    <w:rPr>
      <w:kern w:val="0"/>
      <w:sz w:val="24"/>
      <w:szCs w:val="20"/>
    </w:rPr>
  </w:style>
  <w:style w:type="paragraph" w:styleId="50">
    <w:name w:val="toc 5"/>
    <w:basedOn w:val="a7"/>
    <w:next w:val="a7"/>
    <w:qFormat/>
    <w:pPr>
      <w:ind w:leftChars="800" w:left="1680"/>
    </w:pPr>
  </w:style>
  <w:style w:type="paragraph" w:styleId="32">
    <w:name w:val="toc 3"/>
    <w:basedOn w:val="a7"/>
    <w:next w:val="a7"/>
    <w:qFormat/>
    <w:pPr>
      <w:ind w:leftChars="400" w:left="840"/>
    </w:pPr>
  </w:style>
  <w:style w:type="paragraph" w:styleId="af2">
    <w:name w:val="Plain Text"/>
    <w:basedOn w:val="a7"/>
    <w:link w:val="Char3"/>
    <w:uiPriority w:val="99"/>
    <w:qFormat/>
    <w:rPr>
      <w:rFonts w:ascii="宋体" w:hAnsi="Courier New" w:hint="eastAsia"/>
      <w:szCs w:val="20"/>
    </w:rPr>
  </w:style>
  <w:style w:type="paragraph" w:styleId="80">
    <w:name w:val="toc 8"/>
    <w:basedOn w:val="a7"/>
    <w:next w:val="a7"/>
    <w:qFormat/>
    <w:pPr>
      <w:ind w:leftChars="1400" w:left="2940"/>
    </w:pPr>
  </w:style>
  <w:style w:type="paragraph" w:styleId="af3">
    <w:name w:val="Date"/>
    <w:basedOn w:val="a7"/>
    <w:next w:val="a7"/>
    <w:link w:val="Char4"/>
    <w:qFormat/>
    <w:pPr>
      <w:ind w:leftChars="2500" w:left="100"/>
    </w:pPr>
    <w:rPr>
      <w:rFonts w:ascii="仿宋_GB2312" w:eastAsia="仿宋_GB2312" w:hAnsi="宋体"/>
      <w:color w:val="000000"/>
      <w:sz w:val="24"/>
    </w:rPr>
  </w:style>
  <w:style w:type="paragraph" w:styleId="24">
    <w:name w:val="Body Text Indent 2"/>
    <w:basedOn w:val="a7"/>
    <w:link w:val="2Char0"/>
    <w:uiPriority w:val="99"/>
    <w:qFormat/>
    <w:pPr>
      <w:ind w:firstLineChars="200" w:firstLine="480"/>
    </w:pPr>
    <w:rPr>
      <w:rFonts w:ascii="仿宋_GB2312" w:eastAsia="仿宋_GB2312"/>
      <w:sz w:val="24"/>
    </w:rPr>
  </w:style>
  <w:style w:type="paragraph" w:styleId="af4">
    <w:name w:val="Balloon Text"/>
    <w:basedOn w:val="a7"/>
    <w:link w:val="Char5"/>
    <w:qFormat/>
    <w:rPr>
      <w:sz w:val="18"/>
      <w:szCs w:val="18"/>
    </w:rPr>
  </w:style>
  <w:style w:type="paragraph" w:styleId="af5">
    <w:name w:val="footer"/>
    <w:basedOn w:val="a7"/>
    <w:next w:val="a7"/>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6">
    <w:name w:val="header"/>
    <w:basedOn w:val="a7"/>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7"/>
    <w:next w:val="a7"/>
    <w:qFormat/>
    <w:pPr>
      <w:tabs>
        <w:tab w:val="left" w:pos="1050"/>
        <w:tab w:val="right" w:leader="dot" w:pos="8937"/>
      </w:tabs>
      <w:spacing w:line="300" w:lineRule="auto"/>
    </w:pPr>
    <w:rPr>
      <w:rFonts w:ascii="宋体" w:hAnsi="宋体"/>
      <w:b/>
      <w:sz w:val="24"/>
    </w:rPr>
  </w:style>
  <w:style w:type="paragraph" w:styleId="40">
    <w:name w:val="toc 4"/>
    <w:basedOn w:val="a7"/>
    <w:next w:val="a7"/>
    <w:qFormat/>
    <w:pPr>
      <w:ind w:leftChars="600" w:left="1260"/>
    </w:pPr>
  </w:style>
  <w:style w:type="paragraph" w:styleId="60">
    <w:name w:val="toc 6"/>
    <w:basedOn w:val="a7"/>
    <w:next w:val="a7"/>
    <w:qFormat/>
    <w:pPr>
      <w:ind w:leftChars="1000" w:left="2100"/>
    </w:pPr>
  </w:style>
  <w:style w:type="paragraph" w:styleId="33">
    <w:name w:val="Body Text Indent 3"/>
    <w:basedOn w:val="a7"/>
    <w:link w:val="3Char0"/>
    <w:uiPriority w:val="99"/>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7"/>
    <w:next w:val="a7"/>
    <w:qFormat/>
    <w:pPr>
      <w:tabs>
        <w:tab w:val="right" w:leader="dot" w:pos="8937"/>
      </w:tabs>
      <w:spacing w:line="312" w:lineRule="auto"/>
      <w:ind w:leftChars="200" w:left="420"/>
    </w:pPr>
  </w:style>
  <w:style w:type="paragraph" w:styleId="90">
    <w:name w:val="toc 9"/>
    <w:basedOn w:val="a7"/>
    <w:next w:val="a7"/>
    <w:qFormat/>
    <w:pPr>
      <w:ind w:leftChars="1600" w:left="3360"/>
    </w:pPr>
  </w:style>
  <w:style w:type="paragraph" w:styleId="HTML">
    <w:name w:val="HTML Preformatted"/>
    <w:basedOn w:val="a7"/>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af7">
    <w:name w:val="Normal (Web)"/>
    <w:basedOn w:val="a7"/>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7"/>
    <w:next w:val="a7"/>
    <w:uiPriority w:val="99"/>
    <w:qFormat/>
    <w:rPr>
      <w:szCs w:val="20"/>
    </w:rPr>
  </w:style>
  <w:style w:type="paragraph" w:styleId="af8">
    <w:name w:val="Title"/>
    <w:basedOn w:val="a7"/>
    <w:link w:val="Char13"/>
    <w:qFormat/>
    <w:pPr>
      <w:jc w:val="center"/>
      <w:outlineLvl w:val="0"/>
    </w:pPr>
    <w:rPr>
      <w:b/>
      <w:sz w:val="32"/>
      <w:szCs w:val="20"/>
    </w:rPr>
  </w:style>
  <w:style w:type="paragraph" w:styleId="af9">
    <w:name w:val="annotation subject"/>
    <w:basedOn w:val="af0"/>
    <w:next w:val="af0"/>
    <w:link w:val="Char6"/>
    <w:qFormat/>
    <w:rPr>
      <w:b/>
      <w:bCs/>
    </w:rPr>
  </w:style>
  <w:style w:type="paragraph" w:styleId="afa">
    <w:name w:val="Body Text First Indent"/>
    <w:basedOn w:val="ad"/>
    <w:next w:val="a7"/>
    <w:qFormat/>
    <w:pPr>
      <w:ind w:firstLineChars="100" w:firstLine="420"/>
    </w:pPr>
  </w:style>
  <w:style w:type="table" w:styleId="afb">
    <w:name w:val="Table Grid"/>
    <w:basedOn w:val="aa"/>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c">
    <w:name w:val="Strong"/>
    <w:qFormat/>
    <w:rPr>
      <w:b/>
      <w:bCs/>
    </w:rPr>
  </w:style>
  <w:style w:type="character" w:styleId="afd">
    <w:name w:val="page number"/>
    <w:basedOn w:val="a9"/>
    <w:qFormat/>
  </w:style>
  <w:style w:type="character" w:styleId="afe">
    <w:name w:val="FollowedHyperlink"/>
    <w:uiPriority w:val="99"/>
    <w:qFormat/>
    <w:rPr>
      <w:color w:val="800080"/>
      <w:u w:val="single"/>
    </w:rPr>
  </w:style>
  <w:style w:type="character" w:styleId="aff">
    <w:name w:val="Emphasis"/>
    <w:qFormat/>
    <w:rPr>
      <w:color w:val="CC0033"/>
    </w:rPr>
  </w:style>
  <w:style w:type="character" w:styleId="aff0">
    <w:name w:val="Hyperlink"/>
    <w:qFormat/>
    <w:rPr>
      <w:color w:val="0000FF"/>
      <w:u w:val="single"/>
    </w:rPr>
  </w:style>
  <w:style w:type="character" w:styleId="aff1">
    <w:name w:val="annotation reference"/>
    <w:qFormat/>
    <w:rPr>
      <w:sz w:val="21"/>
      <w:szCs w:val="21"/>
    </w:rPr>
  </w:style>
  <w:style w:type="character" w:styleId="HTML0">
    <w:name w:val="HTML Cite"/>
    <w:qFormat/>
    <w:rPr>
      <w:i/>
      <w:iCs/>
    </w:rPr>
  </w:style>
  <w:style w:type="character" w:customStyle="1" w:styleId="Char">
    <w:name w:val="正文文本 Char"/>
    <w:link w:val="ad"/>
    <w:qFormat/>
    <w:rPr>
      <w:rFonts w:ascii="宋体" w:hAnsi="宋体"/>
      <w:kern w:val="2"/>
      <w:sz w:val="24"/>
      <w:szCs w:val="24"/>
    </w:rPr>
  </w:style>
  <w:style w:type="character" w:customStyle="1" w:styleId="1Char">
    <w:name w:val="标题 1 Char"/>
    <w:link w:val="11"/>
    <w:qFormat/>
    <w:rPr>
      <w:rFonts w:ascii="宋体"/>
      <w:b/>
      <w:kern w:val="44"/>
      <w:sz w:val="32"/>
    </w:rPr>
  </w:style>
  <w:style w:type="character" w:customStyle="1" w:styleId="2Char1">
    <w:name w:val="标题 2 Char1"/>
    <w:link w:val="22"/>
    <w:uiPriority w:val="99"/>
    <w:qFormat/>
    <w:rPr>
      <w:rFonts w:ascii="Arial" w:eastAsia="黑体" w:hAnsi="Arial"/>
      <w:b/>
      <w:sz w:val="30"/>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Char1">
    <w:name w:val="正文缩进 Char1"/>
    <w:link w:val="a8"/>
    <w:qFormat/>
    <w:rPr>
      <w:rFonts w:ascii="宋体" w:eastAsia="宋体"/>
      <w:kern w:val="2"/>
      <w:sz w:val="24"/>
      <w:szCs w:val="24"/>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0">
    <w:name w:val="文档结构图 Char"/>
    <w:link w:val="af"/>
    <w:qFormat/>
    <w:rPr>
      <w:kern w:val="2"/>
      <w:sz w:val="21"/>
      <w:szCs w:val="24"/>
      <w:shd w:val="clear" w:color="auto" w:fill="000080"/>
    </w:rPr>
  </w:style>
  <w:style w:type="character" w:customStyle="1" w:styleId="Char10">
    <w:name w:val="批注文字 Char1"/>
    <w:link w:val="af0"/>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2">
    <w:name w:val="正文文本缩进 Char2"/>
    <w:link w:val="ac"/>
    <w:uiPriority w:val="99"/>
    <w:qFormat/>
    <w:rPr>
      <w:rFonts w:eastAsia="宋体"/>
      <w:kern w:val="2"/>
      <w:sz w:val="24"/>
      <w:szCs w:val="24"/>
      <w:lang w:val="en-US" w:eastAsia="zh-CN" w:bidi="ar-SA"/>
    </w:rPr>
  </w:style>
  <w:style w:type="character" w:customStyle="1" w:styleId="Char3">
    <w:name w:val="纯文本 Char"/>
    <w:link w:val="af2"/>
    <w:qFormat/>
    <w:rPr>
      <w:rFonts w:ascii="宋体" w:eastAsia="宋体" w:hAnsi="Courier New" w:cs="宋体" w:hint="eastAsia"/>
      <w:kern w:val="2"/>
      <w:sz w:val="21"/>
    </w:rPr>
  </w:style>
  <w:style w:type="character" w:customStyle="1" w:styleId="Char4">
    <w:name w:val="日期 Char"/>
    <w:link w:val="af3"/>
    <w:qFormat/>
    <w:rPr>
      <w:rFonts w:ascii="仿宋_GB2312" w:eastAsia="仿宋_GB2312" w:hAnsi="宋体"/>
      <w:color w:val="000000"/>
      <w:kern w:val="2"/>
      <w:sz w:val="24"/>
      <w:szCs w:val="24"/>
    </w:rPr>
  </w:style>
  <w:style w:type="character" w:customStyle="1" w:styleId="2Char0">
    <w:name w:val="正文文本缩进 2 Char"/>
    <w:link w:val="24"/>
    <w:qFormat/>
    <w:rPr>
      <w:rFonts w:ascii="仿宋_GB2312" w:eastAsia="仿宋_GB2312"/>
      <w:kern w:val="2"/>
      <w:sz w:val="24"/>
      <w:szCs w:val="24"/>
    </w:rPr>
  </w:style>
  <w:style w:type="character" w:customStyle="1" w:styleId="Char5">
    <w:name w:val="批注框文本 Char"/>
    <w:link w:val="af4"/>
    <w:qFormat/>
    <w:rPr>
      <w:kern w:val="2"/>
      <w:sz w:val="18"/>
      <w:szCs w:val="18"/>
    </w:rPr>
  </w:style>
  <w:style w:type="character" w:customStyle="1" w:styleId="Char11">
    <w:name w:val="页脚 Char1"/>
    <w:link w:val="af5"/>
    <w:uiPriority w:val="99"/>
    <w:qFormat/>
    <w:rPr>
      <w:rFonts w:ascii="宋体" w:eastAsia="宋体"/>
      <w:sz w:val="18"/>
      <w:lang w:val="en-US" w:eastAsia="zh-CN" w:bidi="ar-SA"/>
    </w:rPr>
  </w:style>
  <w:style w:type="character" w:customStyle="1" w:styleId="Char12">
    <w:name w:val="页眉 Char1"/>
    <w:link w:val="af6"/>
    <w:uiPriority w:val="99"/>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8"/>
    <w:uiPriority w:val="10"/>
    <w:qFormat/>
    <w:rPr>
      <w:b/>
      <w:kern w:val="2"/>
      <w:sz w:val="32"/>
    </w:rPr>
  </w:style>
  <w:style w:type="character" w:customStyle="1" w:styleId="Char6">
    <w:name w:val="批注主题 Char"/>
    <w:link w:val="af9"/>
    <w:qFormat/>
    <w:rPr>
      <w:rFonts w:ascii="Times New Roman" w:eastAsia="宋体" w:hAnsi="Times New Roman" w:cs="Times New Roman"/>
      <w:b/>
      <w:bCs/>
      <w:kern w:val="2"/>
      <w:sz w:val="21"/>
      <w:szCs w:val="24"/>
      <w:lang w:val="en-US" w:eastAsia="zh-CN" w:bidi="ar-SA"/>
    </w:rPr>
  </w:style>
  <w:style w:type="character" w:customStyle="1" w:styleId="2Char">
    <w:name w:val="正文首行缩进 2 Char"/>
    <w:link w:val="21"/>
    <w:qFormat/>
    <w:rPr>
      <w:rFonts w:eastAsia="宋体"/>
      <w:kern w:val="2"/>
      <w:sz w:val="24"/>
      <w:szCs w:val="24"/>
      <w:lang w:val="en-US" w:eastAsia="zh-CN" w:bidi="ar-SA"/>
    </w:rPr>
  </w:style>
  <w:style w:type="character" w:customStyle="1" w:styleId="aff2">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7"/>
    <w:link w:val="Char14"/>
    <w:qFormat/>
    <w:pPr>
      <w:spacing w:line="480" w:lineRule="exact"/>
      <w:ind w:firstLineChars="200" w:firstLine="480"/>
    </w:pPr>
    <w:rPr>
      <w:rFonts w:ascii="宋体" w:hAnsi="宋体"/>
      <w:kern w:val="0"/>
      <w:sz w:val="24"/>
    </w:rPr>
  </w:style>
  <w:style w:type="character" w:customStyle="1" w:styleId="CharChar11">
    <w:name w:val="Char Char11"/>
    <w:uiPriority w:val="99"/>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7"/>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3"/>
    <w:uiPriority w:val="34"/>
    <w:qFormat/>
    <w:rPr>
      <w:rFonts w:ascii="Calibri" w:eastAsia="宋体" w:hAnsi="Calibri"/>
      <w:kern w:val="2"/>
      <w:sz w:val="21"/>
      <w:szCs w:val="22"/>
      <w:lang w:val="en-US" w:eastAsia="zh-CN" w:bidi="ar-SA"/>
    </w:rPr>
  </w:style>
  <w:style w:type="paragraph" w:styleId="aff3">
    <w:name w:val="List Paragraph"/>
    <w:basedOn w:val="a7"/>
    <w:link w:val="Char15"/>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4">
    <w:name w:val="二级条标题"/>
    <w:basedOn w:val="a0"/>
    <w:next w:val="a7"/>
    <w:link w:val="Char7"/>
    <w:qFormat/>
    <w:pPr>
      <w:numPr>
        <w:ilvl w:val="0"/>
        <w:numId w:val="0"/>
      </w:numPr>
      <w:ind w:hanging="840"/>
      <w:outlineLvl w:val="2"/>
    </w:pPr>
    <w:rPr>
      <w:rFonts w:ascii="宋体" w:eastAsia="宋体"/>
      <w:b w:val="0"/>
    </w:rPr>
  </w:style>
  <w:style w:type="paragraph" w:customStyle="1" w:styleId="a0">
    <w:name w:val="一级条标题"/>
    <w:basedOn w:val="a"/>
    <w:next w:val="a7"/>
    <w:link w:val="Char8"/>
    <w:qFormat/>
    <w:pPr>
      <w:numPr>
        <w:ilvl w:val="1"/>
      </w:numPr>
      <w:tabs>
        <w:tab w:val="left" w:pos="360"/>
        <w:tab w:val="left" w:pos="840"/>
      </w:tabs>
      <w:ind w:left="0" w:hanging="840"/>
      <w:outlineLvl w:val="1"/>
    </w:pPr>
  </w:style>
  <w:style w:type="paragraph" w:customStyle="1" w:styleId="a">
    <w:name w:val="章标题"/>
    <w:next w:val="a7"/>
    <w:link w:val="Char9"/>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7"/>
    <w:qFormat/>
    <w:pPr>
      <w:widowControl/>
      <w:spacing w:before="100" w:beforeAutospacing="1" w:after="100" w:afterAutospacing="1"/>
      <w:jc w:val="left"/>
    </w:pPr>
    <w:rPr>
      <w:rFonts w:eastAsia="Arial Unicode MS"/>
      <w:b/>
      <w:bCs/>
      <w:color w:val="000000"/>
      <w:kern w:val="0"/>
      <w:sz w:val="20"/>
      <w:szCs w:val="20"/>
    </w:rPr>
  </w:style>
  <w:style w:type="paragraph" w:customStyle="1" w:styleId="aff5">
    <w:name w:val="字元 字元"/>
    <w:basedOn w:val="a7"/>
    <w:qFormat/>
    <w:rPr>
      <w:rFonts w:ascii="Tahoma" w:hAnsi="Tahoma"/>
      <w:sz w:val="24"/>
      <w:szCs w:val="20"/>
    </w:rPr>
  </w:style>
  <w:style w:type="paragraph" w:customStyle="1" w:styleId="Char3CharCharChar">
    <w:name w:val="Char3 Char Char Char"/>
    <w:basedOn w:val="a7"/>
    <w:qFormat/>
    <w:rPr>
      <w:rFonts w:ascii="Tahoma" w:hAnsi="Tahoma"/>
      <w:sz w:val="24"/>
      <w:szCs w:val="20"/>
    </w:rPr>
  </w:style>
  <w:style w:type="paragraph" w:customStyle="1" w:styleId="font6">
    <w:name w:val="font6"/>
    <w:basedOn w:val="a7"/>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7"/>
    <w:qFormat/>
    <w:pPr>
      <w:numPr>
        <w:numId w:val="3"/>
      </w:numPr>
      <w:spacing w:before="100" w:beforeAutospacing="1" w:after="100" w:afterAutospacing="1" w:line="360" w:lineRule="auto"/>
    </w:pPr>
    <w:rPr>
      <w:sz w:val="24"/>
    </w:rPr>
  </w:style>
  <w:style w:type="paragraph" w:customStyle="1" w:styleId="aff6">
    <w:name w:val="图中文字"/>
    <w:basedOn w:val="a7"/>
    <w:qFormat/>
    <w:pPr>
      <w:adjustRightInd w:val="0"/>
      <w:snapToGrid w:val="0"/>
      <w:spacing w:line="0" w:lineRule="atLeast"/>
      <w:jc w:val="center"/>
    </w:pPr>
    <w:rPr>
      <w:sz w:val="24"/>
      <w:szCs w:val="20"/>
    </w:rPr>
  </w:style>
  <w:style w:type="paragraph" w:customStyle="1" w:styleId="xl46">
    <w:name w:val="xl46"/>
    <w:basedOn w:val="a7"/>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7"/>
    <w:qFormat/>
    <w:rPr>
      <w:rFonts w:ascii="Tahoma" w:hAnsi="Tahoma"/>
      <w:sz w:val="24"/>
      <w:szCs w:val="20"/>
    </w:rPr>
  </w:style>
  <w:style w:type="paragraph" w:customStyle="1" w:styleId="xl35">
    <w:name w:val="xl35"/>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7"/>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7"/>
    <w:qFormat/>
    <w:pPr>
      <w:snapToGrid w:val="0"/>
      <w:spacing w:line="360" w:lineRule="auto"/>
      <w:ind w:firstLineChars="200" w:firstLine="200"/>
    </w:pPr>
    <w:rPr>
      <w:rFonts w:eastAsia="仿宋_GB2312"/>
      <w:sz w:val="24"/>
    </w:rPr>
  </w:style>
  <w:style w:type="paragraph" w:customStyle="1" w:styleId="xl38">
    <w:name w:val="xl3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7"/>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正文 + 宋体"/>
    <w:basedOn w:val="a7"/>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7"/>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7"/>
    <w:qFormat/>
    <w:pPr>
      <w:widowControl/>
      <w:spacing w:before="100" w:beforeAutospacing="1" w:after="100" w:afterAutospacing="1"/>
      <w:jc w:val="left"/>
    </w:pPr>
    <w:rPr>
      <w:kern w:val="0"/>
      <w:sz w:val="36"/>
      <w:szCs w:val="36"/>
    </w:rPr>
  </w:style>
  <w:style w:type="paragraph" w:customStyle="1" w:styleId="Chara">
    <w:name w:val="Char"/>
    <w:basedOn w:val="a7"/>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7"/>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qFormat/>
    <w:rPr>
      <w:rFonts w:ascii="Tahoma" w:hAnsi="Tahoma"/>
      <w:sz w:val="24"/>
    </w:rPr>
  </w:style>
  <w:style w:type="paragraph" w:customStyle="1" w:styleId="xl26">
    <w:name w:val="xl26"/>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8">
    <w:name w:val="样式 宋体 五号 行距: 单倍行距"/>
    <w:basedOn w:val="a7"/>
    <w:qFormat/>
    <w:pPr>
      <w:adjustRightInd w:val="0"/>
      <w:jc w:val="left"/>
      <w:textAlignment w:val="baseline"/>
    </w:pPr>
    <w:rPr>
      <w:rFonts w:ascii="宋体" w:hAnsi="宋体"/>
      <w:kern w:val="0"/>
      <w:szCs w:val="20"/>
    </w:rPr>
  </w:style>
  <w:style w:type="paragraph" w:customStyle="1" w:styleId="Char1CharCharChar1">
    <w:name w:val="Char1 Char Char Char1"/>
    <w:basedOn w:val="a7"/>
    <w:qFormat/>
    <w:rPr>
      <w:rFonts w:ascii="Tahoma" w:hAnsi="Tahoma" w:cs="仿宋_GB2312"/>
      <w:sz w:val="24"/>
      <w:szCs w:val="28"/>
    </w:rPr>
  </w:style>
  <w:style w:type="paragraph" w:customStyle="1" w:styleId="a2">
    <w:name w:val="四级条标题"/>
    <w:basedOn w:val="a1"/>
    <w:next w:val="a7"/>
    <w:qFormat/>
    <w:pPr>
      <w:numPr>
        <w:ilvl w:val="4"/>
      </w:numPr>
      <w:ind w:left="0" w:hanging="840"/>
      <w:outlineLvl w:val="4"/>
    </w:pPr>
  </w:style>
  <w:style w:type="paragraph" w:customStyle="1" w:styleId="a1">
    <w:name w:val="三级条标题"/>
    <w:basedOn w:val="aff4"/>
    <w:next w:val="a7"/>
    <w:qFormat/>
    <w:pPr>
      <w:numPr>
        <w:ilvl w:val="3"/>
        <w:numId w:val="1"/>
      </w:numPr>
      <w:ind w:left="0" w:hanging="840"/>
      <w:outlineLvl w:val="3"/>
    </w:pPr>
  </w:style>
  <w:style w:type="paragraph" w:customStyle="1" w:styleId="aff9">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2"/>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7"/>
    <w:qFormat/>
    <w:pPr>
      <w:ind w:firstLineChars="200" w:firstLine="420"/>
    </w:pPr>
    <w:rPr>
      <w:rFonts w:ascii="Calibri" w:hAnsi="Calibri"/>
      <w:szCs w:val="22"/>
    </w:rPr>
  </w:style>
  <w:style w:type="paragraph" w:customStyle="1" w:styleId="16">
    <w:name w:val="项目符号1"/>
    <w:basedOn w:val="affa"/>
    <w:qFormat/>
    <w:pPr>
      <w:ind w:left="-25" w:firstLine="0"/>
    </w:pPr>
  </w:style>
  <w:style w:type="paragraph" w:customStyle="1" w:styleId="affa">
    <w:name w:val="正文文本样式"/>
    <w:basedOn w:val="a7"/>
    <w:qFormat/>
    <w:pPr>
      <w:spacing w:line="360" w:lineRule="auto"/>
      <w:ind w:firstLine="482"/>
    </w:pPr>
    <w:rPr>
      <w:rFonts w:cs="宋体"/>
      <w:sz w:val="24"/>
      <w:szCs w:val="20"/>
    </w:rPr>
  </w:style>
  <w:style w:type="paragraph" w:customStyle="1" w:styleId="xl27">
    <w:name w:val="xl2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7"/>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7"/>
    <w:qFormat/>
    <w:pPr>
      <w:numPr>
        <w:ilvl w:val="5"/>
      </w:numPr>
      <w:ind w:left="0" w:hanging="840"/>
      <w:outlineLvl w:val="5"/>
    </w:pPr>
  </w:style>
  <w:style w:type="paragraph" w:customStyle="1" w:styleId="xl49">
    <w:name w:val="xl4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b">
    <w:name w:val="文档正文"/>
    <w:basedOn w:val="a7"/>
    <w:qFormat/>
    <w:pPr>
      <w:snapToGrid w:val="0"/>
      <w:spacing w:before="120" w:after="120" w:line="180" w:lineRule="auto"/>
    </w:pPr>
    <w:rPr>
      <w:rFonts w:ascii="Arial" w:hAnsi="Arial"/>
      <w:szCs w:val="20"/>
    </w:rPr>
  </w:style>
  <w:style w:type="paragraph" w:customStyle="1" w:styleId="xl33">
    <w:name w:val="xl3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7"/>
    <w:qFormat/>
    <w:rPr>
      <w:rFonts w:ascii="Tahoma" w:hAnsi="Tahoma"/>
      <w:sz w:val="24"/>
      <w:szCs w:val="20"/>
    </w:rPr>
  </w:style>
  <w:style w:type="paragraph" w:customStyle="1" w:styleId="xl44">
    <w:name w:val="xl44"/>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7"/>
    <w:qFormat/>
    <w:pPr>
      <w:numPr>
        <w:numId w:val="5"/>
      </w:numPr>
      <w:spacing w:before="120"/>
    </w:pPr>
    <w:rPr>
      <w:rFonts w:ascii="宋体"/>
      <w:sz w:val="28"/>
      <w:szCs w:val="20"/>
    </w:rPr>
  </w:style>
  <w:style w:type="paragraph" w:customStyle="1" w:styleId="font9">
    <w:name w:val="font9"/>
    <w:basedOn w:val="a7"/>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7"/>
    <w:qFormat/>
    <w:rPr>
      <w:rFonts w:ascii="Tahoma" w:hAnsi="Tahoma"/>
      <w:sz w:val="24"/>
      <w:szCs w:val="20"/>
    </w:rPr>
  </w:style>
  <w:style w:type="paragraph" w:customStyle="1" w:styleId="CharCharCharCharCharCharCharCharCharChar">
    <w:name w:val="Char Char Char Char Char Char Char Char Char Char"/>
    <w:basedOn w:val="a7"/>
    <w:qFormat/>
  </w:style>
  <w:style w:type="paragraph" w:customStyle="1" w:styleId="CharChar1CharCharCharCharCharCharCharChar">
    <w:name w:val="Char Char1 Char Char Char Char Char Char Char Char"/>
    <w:basedOn w:val="a7"/>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7"/>
    <w:qFormat/>
    <w:pPr>
      <w:tabs>
        <w:tab w:val="left" w:pos="360"/>
      </w:tabs>
    </w:pPr>
    <w:rPr>
      <w:sz w:val="24"/>
    </w:rPr>
  </w:style>
  <w:style w:type="paragraph" w:customStyle="1" w:styleId="a4">
    <w:name w:val="正文列项_字母"/>
    <w:basedOn w:val="a7"/>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7"/>
    <w:qFormat/>
    <w:rPr>
      <w:rFonts w:ascii="Arial" w:hAnsi="Arial" w:cs="Arial"/>
      <w:szCs w:val="21"/>
    </w:rPr>
  </w:style>
  <w:style w:type="paragraph" w:customStyle="1" w:styleId="xl48">
    <w:name w:val="xl4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7"/>
    <w:qFormat/>
    <w:rPr>
      <w:rFonts w:ascii="Tahoma" w:hAnsi="Tahoma"/>
      <w:sz w:val="24"/>
      <w:szCs w:val="20"/>
    </w:rPr>
  </w:style>
  <w:style w:type="paragraph" w:customStyle="1" w:styleId="xl50">
    <w:name w:val="xl5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c">
    <w:name w:val="缺省文本"/>
    <w:basedOn w:val="a7"/>
    <w:qFormat/>
    <w:pPr>
      <w:autoSpaceDE w:val="0"/>
      <w:autoSpaceDN w:val="0"/>
      <w:adjustRightInd w:val="0"/>
      <w:jc w:val="left"/>
    </w:pPr>
    <w:rPr>
      <w:kern w:val="0"/>
      <w:sz w:val="24"/>
    </w:rPr>
  </w:style>
  <w:style w:type="paragraph" w:customStyle="1" w:styleId="CharCharChar1">
    <w:name w:val="Char Char Char1"/>
    <w:basedOn w:val="a7"/>
    <w:qFormat/>
    <w:rPr>
      <w:rFonts w:ascii="Tahoma" w:hAnsi="Tahoma"/>
      <w:sz w:val="24"/>
      <w:szCs w:val="20"/>
    </w:rPr>
  </w:style>
  <w:style w:type="paragraph" w:customStyle="1" w:styleId="CharCharCharCharCharCharChar1">
    <w:name w:val="Char Char Char Char Char Char Char1"/>
    <w:basedOn w:val="a7"/>
    <w:qFormat/>
    <w:pPr>
      <w:snapToGrid w:val="0"/>
      <w:spacing w:line="360" w:lineRule="auto"/>
      <w:ind w:firstLineChars="200" w:firstLine="200"/>
    </w:pPr>
    <w:rPr>
      <w:rFonts w:eastAsia="仿宋_GB2312"/>
      <w:sz w:val="24"/>
    </w:rPr>
  </w:style>
  <w:style w:type="paragraph" w:customStyle="1" w:styleId="xl51">
    <w:name w:val="xl5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7"/>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7"/>
    <w:qFormat/>
    <w:pPr>
      <w:widowControl/>
      <w:jc w:val="left"/>
    </w:pPr>
    <w:rPr>
      <w:rFonts w:ascii="楷体_GB2312" w:eastAsia="楷体_GB2312" w:cs="Arial"/>
      <w:kern w:val="0"/>
      <w:sz w:val="24"/>
    </w:rPr>
  </w:style>
  <w:style w:type="paragraph" w:customStyle="1" w:styleId="xl34">
    <w:name w:val="xl3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7"/>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7"/>
    <w:qFormat/>
    <w:pPr>
      <w:ind w:firstLineChars="200" w:firstLine="420"/>
    </w:pPr>
    <w:rPr>
      <w:rFonts w:ascii="Calibri" w:hAnsi="Calibri"/>
      <w:szCs w:val="22"/>
    </w:rPr>
  </w:style>
  <w:style w:type="paragraph" w:customStyle="1" w:styleId="default0">
    <w:name w:val="default"/>
    <w:basedOn w:val="a7"/>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7"/>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a"/>
    <w:qFormat/>
    <w:pPr>
      <w:numPr>
        <w:numId w:val="6"/>
      </w:numPr>
    </w:pPr>
  </w:style>
  <w:style w:type="paragraph" w:customStyle="1" w:styleId="Char21">
    <w:name w:val="Char21"/>
    <w:basedOn w:val="a7"/>
    <w:qFormat/>
    <w:rPr>
      <w:rFonts w:ascii="Tahoma" w:hAnsi="Tahoma"/>
      <w:sz w:val="24"/>
      <w:szCs w:val="20"/>
    </w:rPr>
  </w:style>
  <w:style w:type="paragraph" w:customStyle="1" w:styleId="affd">
    <w:name w:val="表格文字"/>
    <w:basedOn w:val="ac"/>
    <w:uiPriority w:val="9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7"/>
    <w:qFormat/>
    <w:rPr>
      <w:rFonts w:ascii="宋体" w:hAnsi="宋体" w:cs="Courier New"/>
      <w:sz w:val="32"/>
      <w:szCs w:val="32"/>
    </w:rPr>
  </w:style>
  <w:style w:type="paragraph" w:customStyle="1" w:styleId="affe">
    <w:name w:val="正文文本样式 加粗"/>
    <w:basedOn w:val="affa"/>
    <w:qFormat/>
    <w:rPr>
      <w:b/>
    </w:rPr>
  </w:style>
  <w:style w:type="paragraph" w:customStyle="1" w:styleId="Char2CharCharCharCharCharChar">
    <w:name w:val="Char2 Char Char Char Char Char Char"/>
    <w:basedOn w:val="a7"/>
    <w:qFormat/>
    <w:pPr>
      <w:widowControl/>
      <w:spacing w:line="400" w:lineRule="exact"/>
      <w:jc w:val="center"/>
    </w:pPr>
  </w:style>
  <w:style w:type="paragraph" w:customStyle="1" w:styleId="CharChar4">
    <w:name w:val="Char Char4"/>
    <w:basedOn w:val="a7"/>
    <w:qFormat/>
    <w:pPr>
      <w:widowControl/>
      <w:spacing w:line="400" w:lineRule="exact"/>
      <w:jc w:val="center"/>
    </w:pPr>
  </w:style>
  <w:style w:type="paragraph" w:customStyle="1" w:styleId="Char3CharCharChar1">
    <w:name w:val="Char3 Char Char Char1"/>
    <w:basedOn w:val="a7"/>
    <w:qFormat/>
    <w:rPr>
      <w:rFonts w:ascii="Tahoma" w:hAnsi="Tahoma"/>
      <w:sz w:val="24"/>
      <w:szCs w:val="20"/>
    </w:rPr>
  </w:style>
  <w:style w:type="paragraph" w:styleId="afff">
    <w:name w:val="No Spacing"/>
    <w:qFormat/>
    <w:pPr>
      <w:widowControl w:val="0"/>
      <w:jc w:val="both"/>
    </w:pPr>
    <w:rPr>
      <w:kern w:val="2"/>
      <w:sz w:val="21"/>
      <w:szCs w:val="24"/>
    </w:rPr>
  </w:style>
  <w:style w:type="paragraph" w:customStyle="1" w:styleId="22222222222222">
    <w:name w:val="22222222222222"/>
    <w:basedOn w:val="a7"/>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bidi="ar-SA"/>
    </w:rPr>
  </w:style>
  <w:style w:type="paragraph" w:customStyle="1" w:styleId="19">
    <w:name w:val="1"/>
    <w:link w:val="1-2Char"/>
    <w:uiPriority w:val="99"/>
    <w:qFormat/>
    <w:rPr>
      <w:kern w:val="2"/>
      <w:sz w:val="21"/>
      <w:szCs w:val="24"/>
      <w:lang w:val="zh-CN"/>
    </w:rPr>
  </w:style>
  <w:style w:type="paragraph" w:customStyle="1" w:styleId="afff0">
    <w:name w:val="图文"/>
    <w:basedOn w:val="a7"/>
    <w:qFormat/>
    <w:pPr>
      <w:adjustRightInd w:val="0"/>
      <w:snapToGrid w:val="0"/>
      <w:spacing w:after="50" w:line="360" w:lineRule="auto"/>
    </w:pPr>
    <w:rPr>
      <w:sz w:val="24"/>
    </w:rPr>
  </w:style>
  <w:style w:type="paragraph" w:customStyle="1" w:styleId="xl23">
    <w:name w:val="xl23"/>
    <w:basedOn w:val="a7"/>
    <w:qFormat/>
    <w:pPr>
      <w:widowControl/>
      <w:spacing w:before="100" w:beforeAutospacing="1" w:after="100" w:afterAutospacing="1" w:line="360" w:lineRule="auto"/>
      <w:textAlignment w:val="top"/>
    </w:pPr>
    <w:rPr>
      <w:kern w:val="0"/>
      <w:sz w:val="24"/>
      <w:szCs w:val="20"/>
    </w:rPr>
  </w:style>
  <w:style w:type="paragraph" w:customStyle="1" w:styleId="afff1">
    <w:name w:val="正文表格"/>
    <w:basedOn w:val="a7"/>
    <w:link w:val="Charb"/>
    <w:qFormat/>
    <w:pPr>
      <w:adjustRightInd w:val="0"/>
      <w:snapToGrid w:val="0"/>
      <w:jc w:val="left"/>
    </w:pPr>
    <w:rPr>
      <w:rFonts w:ascii="宋体" w:hAnsi="宋体"/>
      <w:color w:val="000000"/>
      <w:szCs w:val="21"/>
    </w:rPr>
  </w:style>
  <w:style w:type="character" w:customStyle="1" w:styleId="Charb">
    <w:name w:val="正文表格 Char"/>
    <w:link w:val="afff1"/>
    <w:qFormat/>
    <w:rPr>
      <w:rFonts w:ascii="宋体" w:hAnsi="宋体"/>
      <w:color w:val="000000"/>
      <w:kern w:val="2"/>
      <w:sz w:val="21"/>
      <w:szCs w:val="21"/>
    </w:rPr>
  </w:style>
  <w:style w:type="paragraph" w:customStyle="1" w:styleId="afff2">
    <w:name w:val="正文重点"/>
    <w:basedOn w:val="a7"/>
    <w:link w:val="Charc"/>
    <w:qFormat/>
    <w:pPr>
      <w:adjustRightInd w:val="0"/>
      <w:spacing w:line="360" w:lineRule="auto"/>
      <w:ind w:firstLineChars="200" w:firstLine="482"/>
      <w:jc w:val="left"/>
      <w:textAlignment w:val="baseline"/>
    </w:pPr>
    <w:rPr>
      <w:b/>
      <w:kern w:val="0"/>
      <w:sz w:val="24"/>
      <w:szCs w:val="20"/>
    </w:rPr>
  </w:style>
  <w:style w:type="character" w:customStyle="1" w:styleId="Charc">
    <w:name w:val="正文重点 Char"/>
    <w:link w:val="afff2"/>
    <w:qFormat/>
    <w:rPr>
      <w:b/>
      <w:sz w:val="24"/>
    </w:rPr>
  </w:style>
  <w:style w:type="paragraph" w:customStyle="1" w:styleId="1-">
    <w:name w:val="标题1-附件"/>
    <w:basedOn w:val="11"/>
    <w:qFormat/>
    <w:pPr>
      <w:jc w:val="left"/>
    </w:pPr>
    <w:rPr>
      <w:sz w:val="24"/>
      <w:szCs w:val="24"/>
    </w:rPr>
  </w:style>
  <w:style w:type="paragraph" w:customStyle="1" w:styleId="afff3">
    <w:name w:val="正文小标题"/>
    <w:basedOn w:val="a7"/>
    <w:next w:val="a8"/>
    <w:link w:val="Chard"/>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d">
    <w:name w:val="正文小标题 Char"/>
    <w:link w:val="afff3"/>
    <w:qFormat/>
    <w:rPr>
      <w:rFonts w:ascii="宋体" w:hAnsi="宋体"/>
      <w:b/>
      <w:i/>
      <w:color w:val="FF0000"/>
      <w:kern w:val="2"/>
      <w:sz w:val="24"/>
    </w:rPr>
  </w:style>
  <w:style w:type="paragraph" w:customStyle="1" w:styleId="afff4">
    <w:name w:val="正文大标题"/>
    <w:basedOn w:val="afff3"/>
    <w:next w:val="a8"/>
    <w:link w:val="Chare"/>
    <w:qFormat/>
    <w:pPr>
      <w:jc w:val="center"/>
    </w:pPr>
    <w:rPr>
      <w:i w:val="0"/>
      <w:color w:val="000000"/>
      <w:sz w:val="28"/>
      <w:szCs w:val="21"/>
    </w:rPr>
  </w:style>
  <w:style w:type="character" w:customStyle="1" w:styleId="Chare">
    <w:name w:val="正文大标题 Char"/>
    <w:link w:val="afff4"/>
    <w:qFormat/>
    <w:rPr>
      <w:rFonts w:ascii="宋体" w:hAnsi="宋体"/>
      <w:b/>
      <w:color w:val="000000"/>
      <w:kern w:val="2"/>
      <w:sz w:val="28"/>
      <w:szCs w:val="21"/>
    </w:rPr>
  </w:style>
  <w:style w:type="paragraph" w:customStyle="1" w:styleId="afff5">
    <w:name w:val="注释"/>
    <w:basedOn w:val="a7"/>
    <w:link w:val="Charf"/>
    <w:qFormat/>
    <w:pPr>
      <w:adjustRightInd w:val="0"/>
      <w:snapToGrid w:val="0"/>
      <w:ind w:left="420" w:hangingChars="200" w:hanging="420"/>
      <w:jc w:val="left"/>
    </w:pPr>
    <w:rPr>
      <w:rFonts w:ascii="宋体" w:hAnsi="宋体"/>
      <w:szCs w:val="21"/>
    </w:rPr>
  </w:style>
  <w:style w:type="character" w:customStyle="1" w:styleId="Charf">
    <w:name w:val="注释 Char"/>
    <w:link w:val="afff5"/>
    <w:qFormat/>
    <w:rPr>
      <w:rFonts w:ascii="宋体" w:hAnsi="宋体"/>
      <w:kern w:val="2"/>
      <w:sz w:val="21"/>
      <w:szCs w:val="21"/>
    </w:rPr>
  </w:style>
  <w:style w:type="paragraph" w:customStyle="1" w:styleId="-1">
    <w:name w:val="正文须知-1级"/>
    <w:basedOn w:val="a7"/>
    <w:next w:val="a7"/>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7"/>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7"/>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6">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7"/>
    <w:qFormat/>
    <w:pPr>
      <w:ind w:firstLineChars="200" w:firstLine="480"/>
      <w:jc w:val="center"/>
    </w:pPr>
    <w:rPr>
      <w:sz w:val="24"/>
      <w:szCs w:val="20"/>
    </w:rPr>
  </w:style>
  <w:style w:type="character" w:customStyle="1" w:styleId="1b">
    <w:name w:val="纯文本 字符1"/>
    <w:uiPriority w:val="99"/>
    <w:qFormat/>
    <w:rPr>
      <w:rFonts w:ascii="宋体" w:hAnsi="Courier New"/>
    </w:rPr>
  </w:style>
  <w:style w:type="character" w:customStyle="1" w:styleId="bjh-p">
    <w:name w:val="bjh-p"/>
    <w:qFormat/>
  </w:style>
  <w:style w:type="paragraph" w:customStyle="1" w:styleId="afff7">
    <w:name w:val="无标题条"/>
    <w:next w:val="a7"/>
    <w:qFormat/>
    <w:pPr>
      <w:jc w:val="both"/>
    </w:pPr>
    <w:rPr>
      <w:sz w:val="21"/>
    </w:rPr>
  </w:style>
  <w:style w:type="character" w:customStyle="1" w:styleId="Charf0">
    <w:name w:val="正文格式 Char"/>
    <w:link w:val="afff8"/>
    <w:qFormat/>
    <w:locked/>
    <w:rPr>
      <w:rFonts w:ascii="宋体" w:hAnsi="宋体"/>
      <w:sz w:val="24"/>
      <w:szCs w:val="24"/>
      <w:lang w:val="en-GB"/>
    </w:rPr>
  </w:style>
  <w:style w:type="paragraph" w:customStyle="1" w:styleId="afff8">
    <w:name w:val="正文格式"/>
    <w:basedOn w:val="a7"/>
    <w:link w:val="Charf0"/>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f1">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2">
    <w:name w:val="正文文本缩进 Char"/>
    <w:qFormat/>
    <w:rPr>
      <w:rFonts w:eastAsia="宋体"/>
      <w:kern w:val="2"/>
      <w:sz w:val="24"/>
      <w:szCs w:val="24"/>
      <w:lang w:val="en-US" w:eastAsia="zh-CN" w:bidi="ar-SA"/>
    </w:rPr>
  </w:style>
  <w:style w:type="character" w:customStyle="1" w:styleId="Charf3">
    <w:name w:val="列出段落 Char"/>
    <w:qFormat/>
    <w:rPr>
      <w:rFonts w:ascii="Calibri" w:eastAsia="宋体" w:hAnsi="Calibri"/>
      <w:kern w:val="2"/>
      <w:sz w:val="21"/>
      <w:szCs w:val="22"/>
      <w:lang w:val="en-US" w:eastAsia="zh-CN" w:bidi="ar-SA"/>
    </w:rPr>
  </w:style>
  <w:style w:type="character" w:customStyle="1" w:styleId="Charf4">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7"/>
    <w:qFormat/>
    <w:rPr>
      <w:rFonts w:ascii="Tahoma" w:hAnsi="Tahoma"/>
      <w:sz w:val="24"/>
      <w:szCs w:val="20"/>
    </w:rPr>
  </w:style>
  <w:style w:type="paragraph" w:customStyle="1" w:styleId="Char3CharCharChar2">
    <w:name w:val="Char3 Char Char Char2"/>
    <w:basedOn w:val="a7"/>
    <w:qFormat/>
    <w:rPr>
      <w:rFonts w:ascii="Tahoma" w:hAnsi="Tahoma"/>
      <w:sz w:val="24"/>
      <w:szCs w:val="20"/>
    </w:rPr>
  </w:style>
  <w:style w:type="paragraph" w:customStyle="1" w:styleId="28">
    <w:name w:val="正文文本缩进2"/>
    <w:basedOn w:val="a7"/>
    <w:qFormat/>
    <w:pPr>
      <w:spacing w:line="480" w:lineRule="exact"/>
      <w:ind w:firstLineChars="200" w:firstLine="480"/>
    </w:pPr>
    <w:rPr>
      <w:rFonts w:ascii="宋体" w:hAnsi="宋体"/>
      <w:kern w:val="0"/>
      <w:sz w:val="24"/>
      <w:lang w:val="zh-CN"/>
    </w:rPr>
  </w:style>
  <w:style w:type="paragraph" w:customStyle="1" w:styleId="Char30">
    <w:name w:val="Char3"/>
    <w:basedOn w:val="a7"/>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7"/>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7"/>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7"/>
    <w:qFormat/>
    <w:pPr>
      <w:ind w:firstLineChars="200" w:firstLine="420"/>
    </w:pPr>
    <w:rPr>
      <w:rFonts w:ascii="Calibri" w:hAnsi="Calibri"/>
      <w:szCs w:val="22"/>
    </w:rPr>
  </w:style>
  <w:style w:type="paragraph" w:customStyle="1" w:styleId="CharCharChar1Char2">
    <w:name w:val="Char Char Char1 Char2"/>
    <w:basedOn w:val="a7"/>
    <w:qFormat/>
    <w:rPr>
      <w:rFonts w:ascii="Tahoma" w:hAnsi="Tahoma"/>
      <w:sz w:val="24"/>
      <w:szCs w:val="20"/>
    </w:rPr>
  </w:style>
  <w:style w:type="paragraph" w:customStyle="1" w:styleId="CharCharChar2">
    <w:name w:val="Char Char Char2"/>
    <w:basedOn w:val="a7"/>
    <w:qFormat/>
    <w:rPr>
      <w:rFonts w:ascii="Tahoma" w:hAnsi="Tahoma"/>
      <w:sz w:val="24"/>
      <w:szCs w:val="20"/>
    </w:rPr>
  </w:style>
  <w:style w:type="paragraph" w:customStyle="1" w:styleId="CharCharCharCharCharCharChar2">
    <w:name w:val="Char Char Char Char Char Char Char2"/>
    <w:basedOn w:val="a7"/>
    <w:qFormat/>
    <w:pPr>
      <w:snapToGrid w:val="0"/>
      <w:spacing w:line="360" w:lineRule="auto"/>
      <w:ind w:firstLineChars="200" w:firstLine="200"/>
    </w:pPr>
    <w:rPr>
      <w:rFonts w:eastAsia="仿宋_GB2312"/>
      <w:sz w:val="24"/>
    </w:rPr>
  </w:style>
  <w:style w:type="paragraph" w:customStyle="1" w:styleId="2a">
    <w:name w:val="正文缩进2"/>
    <w:basedOn w:val="a7"/>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7"/>
    <w:qFormat/>
    <w:rPr>
      <w:rFonts w:ascii="Tahoma" w:hAnsi="Tahoma"/>
      <w:sz w:val="24"/>
      <w:szCs w:val="20"/>
    </w:rPr>
  </w:style>
  <w:style w:type="paragraph" w:customStyle="1" w:styleId="CharCharCharCharCharCharCharCharCharChar2">
    <w:name w:val="Char Char Char Char Char Char Char Char Char Char2"/>
    <w:basedOn w:val="a7"/>
    <w:qFormat/>
    <w:rPr>
      <w:rFonts w:ascii="宋体" w:hAnsi="宋体" w:cs="Courier New"/>
      <w:sz w:val="32"/>
      <w:szCs w:val="32"/>
    </w:rPr>
  </w:style>
  <w:style w:type="paragraph" w:customStyle="1" w:styleId="Char2CharCharCharCharCharChar1">
    <w:name w:val="Char2 Char Char Char Char Char Char1"/>
    <w:basedOn w:val="a7"/>
    <w:qFormat/>
    <w:pPr>
      <w:widowControl/>
      <w:spacing w:line="400" w:lineRule="exact"/>
      <w:jc w:val="center"/>
    </w:pPr>
  </w:style>
  <w:style w:type="character" w:customStyle="1" w:styleId="Charf5">
    <w:name w:val="页脚 Char"/>
    <w:uiPriority w:val="99"/>
    <w:qFormat/>
    <w:rPr>
      <w:rFonts w:ascii="宋体" w:eastAsia="宋体"/>
      <w:sz w:val="18"/>
      <w:lang w:val="en-US" w:eastAsia="zh-CN" w:bidi="ar-SA"/>
    </w:rPr>
  </w:style>
  <w:style w:type="paragraph" w:customStyle="1" w:styleId="CharChar41">
    <w:name w:val="Char Char41"/>
    <w:basedOn w:val="a7"/>
    <w:qFormat/>
    <w:pPr>
      <w:widowControl/>
      <w:spacing w:line="400" w:lineRule="exact"/>
      <w:jc w:val="center"/>
    </w:pPr>
  </w:style>
  <w:style w:type="character" w:customStyle="1" w:styleId="Charf6">
    <w:name w:val="批注文字 Char"/>
    <w:qFormat/>
    <w:rPr>
      <w:kern w:val="2"/>
      <w:sz w:val="21"/>
      <w:szCs w:val="24"/>
    </w:rPr>
  </w:style>
  <w:style w:type="character" w:customStyle="1" w:styleId="Charf7">
    <w:name w:val="标题 Char"/>
    <w:qFormat/>
    <w:rPr>
      <w:b/>
      <w:kern w:val="2"/>
      <w:sz w:val="32"/>
    </w:rPr>
  </w:style>
  <w:style w:type="paragraph" w:customStyle="1" w:styleId="afff9">
    <w:name w:val="图例"/>
    <w:basedOn w:val="a7"/>
    <w:qFormat/>
    <w:pPr>
      <w:spacing w:before="120" w:after="120" w:line="360" w:lineRule="auto"/>
      <w:jc w:val="center"/>
    </w:pPr>
    <w:rPr>
      <w:rFonts w:eastAsia="仿宋_GB2312"/>
      <w:b/>
      <w:sz w:val="24"/>
      <w:szCs w:val="20"/>
    </w:rPr>
  </w:style>
  <w:style w:type="paragraph" w:customStyle="1" w:styleId="TableParagraph">
    <w:name w:val="Table Paragraph"/>
    <w:basedOn w:val="a7"/>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GB23121">
    <w:name w:val="样式 仿宋_GB2312 三号1"/>
    <w:basedOn w:val="a7"/>
    <w:qFormat/>
    <w:pPr>
      <w:ind w:firstLineChars="200" w:firstLine="622"/>
    </w:pPr>
    <w:rPr>
      <w:rFonts w:eastAsia="仿宋_GB2312" w:cs="宋体"/>
      <w:sz w:val="32"/>
    </w:rPr>
  </w:style>
  <w:style w:type="paragraph" w:customStyle="1" w:styleId="WPSOffice1">
    <w:name w:val="WPSOffice手动目录 1"/>
    <w:qFormat/>
  </w:style>
  <w:style w:type="paragraph" w:customStyle="1" w:styleId="Bodytext1">
    <w:name w:val="Body text|1"/>
    <w:basedOn w:val="a7"/>
    <w:qFormat/>
    <w:pPr>
      <w:spacing w:line="444" w:lineRule="auto"/>
      <w:ind w:firstLine="400"/>
      <w:jc w:val="left"/>
    </w:pPr>
    <w:rPr>
      <w:rFonts w:ascii="宋体" w:hAnsi="宋体" w:cs="宋体"/>
      <w:kern w:val="0"/>
      <w:sz w:val="28"/>
      <w:szCs w:val="28"/>
    </w:rPr>
  </w:style>
  <w:style w:type="paragraph" w:customStyle="1" w:styleId="378020">
    <w:name w:val="样式 标题 3 + (中文) 黑体 小四 非加粗 段前: 7.8 磅 段后: 0 磅 行距: 固定值 20 磅"/>
    <w:basedOn w:val="30"/>
    <w:qFormat/>
    <w:pPr>
      <w:spacing w:beforeLines="50" w:afterLines="50" w:line="360" w:lineRule="auto"/>
    </w:pPr>
    <w:rPr>
      <w:b w:val="0"/>
    </w:rPr>
  </w:style>
  <w:style w:type="character" w:customStyle="1" w:styleId="110">
    <w:name w:val="标题 1 字符1"/>
    <w:rsid w:val="00FD13B8"/>
    <w:rPr>
      <w:rFonts w:ascii="黑体" w:eastAsia="黑体" w:hAnsi="Times New Roman" w:cs="Times New Roman"/>
      <w:kern w:val="0"/>
      <w:sz w:val="52"/>
      <w:szCs w:val="20"/>
    </w:rPr>
  </w:style>
  <w:style w:type="character" w:customStyle="1" w:styleId="210">
    <w:name w:val="标题 2 字符1"/>
    <w:qFormat/>
    <w:rsid w:val="00FD13B8"/>
    <w:rPr>
      <w:rFonts w:ascii="Times New Roman" w:eastAsia="宋体" w:hAnsi="Times New Roman" w:cs="Times New Roman"/>
      <w:b/>
      <w:kern w:val="0"/>
      <w:sz w:val="44"/>
      <w:szCs w:val="32"/>
    </w:rPr>
  </w:style>
  <w:style w:type="character" w:customStyle="1" w:styleId="310">
    <w:name w:val="标题 3 字符1"/>
    <w:locked/>
    <w:rsid w:val="00FD13B8"/>
    <w:rPr>
      <w:rFonts w:ascii="Times New Roman" w:eastAsia="宋体" w:hAnsi="Times New Roman" w:cs="Times New Roman"/>
      <w:b/>
      <w:kern w:val="0"/>
      <w:sz w:val="32"/>
      <w:szCs w:val="20"/>
    </w:rPr>
  </w:style>
  <w:style w:type="character" w:customStyle="1" w:styleId="41">
    <w:name w:val="标题 4 字符1"/>
    <w:qFormat/>
    <w:rsid w:val="00FD13B8"/>
    <w:rPr>
      <w:rFonts w:ascii="Times New Roman" w:eastAsia="宋体" w:hAnsi="Times New Roman" w:cs="Times New Roman"/>
      <w:b/>
      <w:kern w:val="0"/>
      <w:sz w:val="28"/>
      <w:szCs w:val="20"/>
    </w:rPr>
  </w:style>
  <w:style w:type="character" w:customStyle="1" w:styleId="51">
    <w:name w:val="标题 5 字符1"/>
    <w:qFormat/>
    <w:rsid w:val="00FD13B8"/>
    <w:rPr>
      <w:rFonts w:ascii="Times New Roman" w:eastAsia="宋体" w:hAnsi="Times New Roman" w:cs="Times New Roman"/>
      <w:b/>
      <w:bCs/>
      <w:sz w:val="28"/>
      <w:szCs w:val="28"/>
    </w:rPr>
  </w:style>
  <w:style w:type="character" w:customStyle="1" w:styleId="61">
    <w:name w:val="标题 6 字符1"/>
    <w:qFormat/>
    <w:rsid w:val="00FD13B8"/>
    <w:rPr>
      <w:rFonts w:ascii="Arial" w:eastAsia="黑体" w:hAnsi="Arial" w:cs="Times New Roman"/>
      <w:b/>
      <w:bCs/>
      <w:kern w:val="0"/>
      <w:sz w:val="24"/>
      <w:szCs w:val="24"/>
    </w:rPr>
  </w:style>
  <w:style w:type="character" w:customStyle="1" w:styleId="71">
    <w:name w:val="标题 7 字符1"/>
    <w:qFormat/>
    <w:rsid w:val="00FD13B8"/>
    <w:rPr>
      <w:rFonts w:ascii="Times New Roman" w:eastAsia="宋体" w:hAnsi="Times New Roman" w:cs="Times New Roman"/>
      <w:b/>
      <w:bCs/>
      <w:kern w:val="0"/>
      <w:sz w:val="24"/>
      <w:szCs w:val="24"/>
    </w:rPr>
  </w:style>
  <w:style w:type="character" w:customStyle="1" w:styleId="81">
    <w:name w:val="标题 8 字符1"/>
    <w:qFormat/>
    <w:rsid w:val="00FD13B8"/>
    <w:rPr>
      <w:rFonts w:ascii="Arial" w:eastAsia="黑体" w:hAnsi="Arial" w:cs="Times New Roman"/>
      <w:kern w:val="0"/>
      <w:sz w:val="24"/>
      <w:szCs w:val="24"/>
    </w:rPr>
  </w:style>
  <w:style w:type="character" w:customStyle="1" w:styleId="91">
    <w:name w:val="标题 9 字符1"/>
    <w:qFormat/>
    <w:rsid w:val="00FD13B8"/>
    <w:rPr>
      <w:rFonts w:ascii="Arial" w:eastAsia="黑体" w:hAnsi="Arial" w:cs="Times New Roman"/>
      <w:kern w:val="0"/>
      <w:szCs w:val="21"/>
    </w:rPr>
  </w:style>
  <w:style w:type="paragraph" w:styleId="afffa">
    <w:name w:val="Note Heading"/>
    <w:basedOn w:val="Default"/>
    <w:next w:val="Default"/>
    <w:link w:val="Char18"/>
    <w:rsid w:val="00FD13B8"/>
    <w:rPr>
      <w:rFonts w:ascii="..ì." w:eastAsia="..ì." w:hAnsi="Times New Roman" w:cs="Times New Roman"/>
      <w:color w:val="auto"/>
      <w:szCs w:val="20"/>
    </w:rPr>
  </w:style>
  <w:style w:type="character" w:customStyle="1" w:styleId="Charf8">
    <w:name w:val="注释标题 Char"/>
    <w:basedOn w:val="a9"/>
    <w:semiHidden/>
    <w:rsid w:val="00FD13B8"/>
    <w:rPr>
      <w:kern w:val="2"/>
      <w:sz w:val="21"/>
      <w:szCs w:val="24"/>
    </w:rPr>
  </w:style>
  <w:style w:type="character" w:customStyle="1" w:styleId="Char18">
    <w:name w:val="注释标题 Char1"/>
    <w:link w:val="afffa"/>
    <w:rsid w:val="00FD13B8"/>
    <w:rPr>
      <w:rFonts w:ascii="..ì." w:eastAsia="..ì."/>
      <w:sz w:val="24"/>
    </w:rPr>
  </w:style>
  <w:style w:type="paragraph" w:styleId="52">
    <w:name w:val="index 5"/>
    <w:basedOn w:val="a7"/>
    <w:next w:val="a7"/>
    <w:uiPriority w:val="99"/>
    <w:rsid w:val="00FD13B8"/>
    <w:pPr>
      <w:ind w:leftChars="800" w:left="800"/>
    </w:pPr>
  </w:style>
  <w:style w:type="character" w:customStyle="1" w:styleId="1d">
    <w:name w:val="文档结构图 字符1"/>
    <w:qFormat/>
    <w:rsid w:val="00FD13B8"/>
    <w:rPr>
      <w:rFonts w:ascii="Times New Roman" w:eastAsia="宋体" w:hAnsi="Times New Roman" w:cs="Times New Roman"/>
      <w:szCs w:val="24"/>
      <w:shd w:val="clear" w:color="auto" w:fill="000080"/>
    </w:rPr>
  </w:style>
  <w:style w:type="paragraph" w:styleId="afffb">
    <w:name w:val="toa heading"/>
    <w:basedOn w:val="a7"/>
    <w:next w:val="a7"/>
    <w:uiPriority w:val="99"/>
    <w:unhideWhenUsed/>
    <w:rsid w:val="00FD13B8"/>
    <w:pPr>
      <w:spacing w:before="120"/>
    </w:pPr>
    <w:rPr>
      <w:rFonts w:ascii="Cambria" w:hAnsi="Cambria"/>
      <w:sz w:val="24"/>
    </w:rPr>
  </w:style>
  <w:style w:type="character" w:customStyle="1" w:styleId="1e">
    <w:name w:val="批注文字 字符1"/>
    <w:rsid w:val="00FD13B8"/>
    <w:rPr>
      <w:rFonts w:ascii="Times New Roman" w:eastAsia="宋体" w:hAnsi="Times New Roman" w:cs="Times New Roman"/>
      <w:szCs w:val="24"/>
    </w:rPr>
  </w:style>
  <w:style w:type="paragraph" w:styleId="afffc">
    <w:name w:val="Salutation"/>
    <w:basedOn w:val="Default"/>
    <w:next w:val="Default"/>
    <w:link w:val="Char19"/>
    <w:rsid w:val="00FD13B8"/>
    <w:rPr>
      <w:rFonts w:ascii="..ì." w:eastAsia="..ì." w:hAnsi="Times New Roman" w:cs="Times New Roman"/>
      <w:color w:val="auto"/>
      <w:szCs w:val="20"/>
    </w:rPr>
  </w:style>
  <w:style w:type="character" w:customStyle="1" w:styleId="Charf9">
    <w:name w:val="称呼 Char"/>
    <w:basedOn w:val="a9"/>
    <w:rsid w:val="00FD13B8"/>
    <w:rPr>
      <w:kern w:val="2"/>
      <w:sz w:val="21"/>
      <w:szCs w:val="24"/>
    </w:rPr>
  </w:style>
  <w:style w:type="character" w:customStyle="1" w:styleId="Char19">
    <w:name w:val="称呼 Char1"/>
    <w:link w:val="afffc"/>
    <w:rsid w:val="00FD13B8"/>
    <w:rPr>
      <w:rFonts w:ascii="..ì." w:eastAsia="..ì."/>
      <w:sz w:val="24"/>
    </w:rPr>
  </w:style>
  <w:style w:type="character" w:customStyle="1" w:styleId="311">
    <w:name w:val="正文文本 3 字符1"/>
    <w:uiPriority w:val="99"/>
    <w:rsid w:val="00FD13B8"/>
    <w:rPr>
      <w:rFonts w:ascii="Times New Roman" w:eastAsia="宋体" w:hAnsi="Times New Roman" w:cs="Times New Roman"/>
      <w:sz w:val="16"/>
      <w:szCs w:val="16"/>
    </w:rPr>
  </w:style>
  <w:style w:type="character" w:customStyle="1" w:styleId="1f">
    <w:name w:val="正文文本 字符1"/>
    <w:qFormat/>
    <w:rsid w:val="00FD13B8"/>
    <w:rPr>
      <w:rFonts w:ascii="宋体" w:eastAsia="宋体" w:hAnsi="Times New Roman" w:cs="Times New Roman"/>
      <w:color w:val="FF0000"/>
      <w:szCs w:val="20"/>
    </w:rPr>
  </w:style>
  <w:style w:type="character" w:customStyle="1" w:styleId="1f0">
    <w:name w:val="正文文本缩进 字符1"/>
    <w:uiPriority w:val="99"/>
    <w:rsid w:val="00FD13B8"/>
    <w:rPr>
      <w:rFonts w:ascii="Times New Roman" w:eastAsia="宋体" w:hAnsi="Times New Roman" w:cs="Times New Roman"/>
      <w:szCs w:val="24"/>
    </w:rPr>
  </w:style>
  <w:style w:type="paragraph" w:styleId="42">
    <w:name w:val="index 4"/>
    <w:basedOn w:val="a7"/>
    <w:next w:val="a7"/>
    <w:qFormat/>
    <w:rsid w:val="00FD13B8"/>
    <w:pPr>
      <w:ind w:leftChars="600" w:left="600"/>
    </w:pPr>
  </w:style>
  <w:style w:type="character" w:customStyle="1" w:styleId="1f1">
    <w:name w:val="日期 字符1"/>
    <w:qFormat/>
    <w:rsid w:val="00FD13B8"/>
    <w:rPr>
      <w:rFonts w:ascii="Times New Roman" w:eastAsia="宋体" w:hAnsi="Times New Roman" w:cs="Times New Roman"/>
      <w:sz w:val="24"/>
      <w:szCs w:val="20"/>
    </w:rPr>
  </w:style>
  <w:style w:type="character" w:customStyle="1" w:styleId="211">
    <w:name w:val="正文文本缩进 2 字符1"/>
    <w:uiPriority w:val="99"/>
    <w:rsid w:val="00FD13B8"/>
    <w:rPr>
      <w:rFonts w:ascii="Times New Roman" w:eastAsia="宋体" w:hAnsi="Times New Roman" w:cs="Times New Roman"/>
      <w:sz w:val="24"/>
      <w:szCs w:val="30"/>
    </w:rPr>
  </w:style>
  <w:style w:type="character" w:customStyle="1" w:styleId="1f2">
    <w:name w:val="批注框文本 字符1"/>
    <w:qFormat/>
    <w:rsid w:val="00FD13B8"/>
    <w:rPr>
      <w:rFonts w:ascii="Times New Roman" w:eastAsia="宋体" w:hAnsi="Times New Roman" w:cs="Times New Roman"/>
      <w:sz w:val="18"/>
      <w:szCs w:val="18"/>
    </w:rPr>
  </w:style>
  <w:style w:type="character" w:customStyle="1" w:styleId="1f3">
    <w:name w:val="页脚 字符1"/>
    <w:uiPriority w:val="99"/>
    <w:qFormat/>
    <w:rsid w:val="00FD13B8"/>
    <w:rPr>
      <w:rFonts w:ascii="Times New Roman" w:eastAsia="宋体" w:hAnsi="Times New Roman" w:cs="Times New Roman"/>
      <w:kern w:val="0"/>
      <w:sz w:val="18"/>
      <w:szCs w:val="20"/>
    </w:rPr>
  </w:style>
  <w:style w:type="character" w:customStyle="1" w:styleId="1f4">
    <w:name w:val="页眉 字符1"/>
    <w:qFormat/>
    <w:rsid w:val="00FD13B8"/>
    <w:rPr>
      <w:rFonts w:ascii="Times New Roman" w:eastAsia="宋体" w:hAnsi="Times New Roman" w:cs="Times New Roman"/>
      <w:kern w:val="0"/>
      <w:sz w:val="18"/>
      <w:szCs w:val="20"/>
    </w:rPr>
  </w:style>
  <w:style w:type="paragraph" w:styleId="afffd">
    <w:name w:val="Subtitle"/>
    <w:basedOn w:val="a7"/>
    <w:next w:val="a7"/>
    <w:link w:val="Char1a"/>
    <w:qFormat/>
    <w:rsid w:val="00FD13B8"/>
    <w:pPr>
      <w:spacing w:before="240" w:after="60" w:line="312" w:lineRule="auto"/>
      <w:jc w:val="center"/>
      <w:outlineLvl w:val="1"/>
    </w:pPr>
    <w:rPr>
      <w:rFonts w:ascii="Cambria" w:hAnsi="Cambria"/>
      <w:b/>
      <w:bCs/>
      <w:kern w:val="28"/>
      <w:sz w:val="32"/>
      <w:szCs w:val="32"/>
    </w:rPr>
  </w:style>
  <w:style w:type="character" w:customStyle="1" w:styleId="Charfa">
    <w:name w:val="副标题 Char"/>
    <w:basedOn w:val="a9"/>
    <w:rsid w:val="00FD13B8"/>
    <w:rPr>
      <w:rFonts w:asciiTheme="majorHAnsi" w:hAnsiTheme="majorHAnsi" w:cstheme="majorBidi"/>
      <w:b/>
      <w:bCs/>
      <w:kern w:val="28"/>
      <w:sz w:val="32"/>
      <w:szCs w:val="32"/>
    </w:rPr>
  </w:style>
  <w:style w:type="character" w:customStyle="1" w:styleId="Char1a">
    <w:name w:val="副标题 Char1"/>
    <w:link w:val="afffd"/>
    <w:qFormat/>
    <w:rsid w:val="00FD13B8"/>
    <w:rPr>
      <w:rFonts w:ascii="Cambria" w:hAnsi="Cambria"/>
      <w:b/>
      <w:bCs/>
      <w:kern w:val="28"/>
      <w:sz w:val="32"/>
      <w:szCs w:val="32"/>
    </w:rPr>
  </w:style>
  <w:style w:type="paragraph" w:styleId="afffe">
    <w:name w:val="List"/>
    <w:basedOn w:val="a7"/>
    <w:uiPriority w:val="99"/>
    <w:rsid w:val="00FD13B8"/>
    <w:pPr>
      <w:adjustRightInd w:val="0"/>
      <w:spacing w:line="360" w:lineRule="atLeast"/>
      <w:ind w:left="420" w:hanging="420"/>
      <w:jc w:val="left"/>
    </w:pPr>
    <w:rPr>
      <w:rFonts w:ascii="宋体" w:hint="eastAsia"/>
      <w:kern w:val="0"/>
      <w:sz w:val="24"/>
      <w:szCs w:val="20"/>
    </w:rPr>
  </w:style>
  <w:style w:type="character" w:customStyle="1" w:styleId="312">
    <w:name w:val="正文文本缩进 3 字符1"/>
    <w:uiPriority w:val="99"/>
    <w:rsid w:val="00FD13B8"/>
    <w:rPr>
      <w:rFonts w:ascii="Times New Roman" w:eastAsia="宋体" w:hAnsi="Times New Roman" w:cs="Times New Roman"/>
      <w:sz w:val="24"/>
      <w:szCs w:val="30"/>
    </w:rPr>
  </w:style>
  <w:style w:type="paragraph" w:styleId="2b">
    <w:name w:val="Body Text 2"/>
    <w:basedOn w:val="a7"/>
    <w:link w:val="2Char20"/>
    <w:uiPriority w:val="99"/>
    <w:rsid w:val="00FD13B8"/>
    <w:pPr>
      <w:spacing w:line="360" w:lineRule="auto"/>
      <w:ind w:right="26"/>
    </w:pPr>
    <w:rPr>
      <w:rFonts w:ascii="宋体"/>
      <w:kern w:val="0"/>
      <w:sz w:val="20"/>
      <w:szCs w:val="20"/>
    </w:rPr>
  </w:style>
  <w:style w:type="character" w:customStyle="1" w:styleId="2Char3">
    <w:name w:val="正文文本 2 Char"/>
    <w:basedOn w:val="a9"/>
    <w:semiHidden/>
    <w:rsid w:val="00FD13B8"/>
    <w:rPr>
      <w:kern w:val="2"/>
      <w:sz w:val="21"/>
      <w:szCs w:val="24"/>
    </w:rPr>
  </w:style>
  <w:style w:type="character" w:customStyle="1" w:styleId="2Char20">
    <w:name w:val="正文文本 2 Char2"/>
    <w:link w:val="2b"/>
    <w:uiPriority w:val="99"/>
    <w:rsid w:val="00FD13B8"/>
    <w:rPr>
      <w:rFonts w:ascii="宋体"/>
    </w:rPr>
  </w:style>
  <w:style w:type="character" w:customStyle="1" w:styleId="1f5">
    <w:name w:val="标题 字符1"/>
    <w:qFormat/>
    <w:rsid w:val="00FD13B8"/>
    <w:rPr>
      <w:rFonts w:ascii="Arial" w:eastAsia="宋体" w:hAnsi="Arial" w:cs="Times New Roman"/>
      <w:b/>
      <w:kern w:val="0"/>
      <w:sz w:val="32"/>
      <w:szCs w:val="20"/>
    </w:rPr>
  </w:style>
  <w:style w:type="character" w:customStyle="1" w:styleId="1f6">
    <w:name w:val="批注主题 字符1"/>
    <w:qFormat/>
    <w:rsid w:val="00FD13B8"/>
    <w:rPr>
      <w:rFonts w:ascii="Times New Roman" w:eastAsia="宋体" w:hAnsi="Times New Roman" w:cs="Times New Roman"/>
      <w:b/>
      <w:bCs/>
      <w:szCs w:val="24"/>
    </w:rPr>
  </w:style>
  <w:style w:type="character" w:customStyle="1" w:styleId="212">
    <w:name w:val="正文首行缩进 2 字符1"/>
    <w:rsid w:val="00FD13B8"/>
    <w:rPr>
      <w:rFonts w:ascii="Times New Roman" w:eastAsia="宋体" w:hAnsi="Times New Roman" w:cs="Times New Roman"/>
      <w:szCs w:val="24"/>
    </w:rPr>
  </w:style>
  <w:style w:type="character" w:customStyle="1" w:styleId="CharChar2">
    <w:name w:val="Char Char2"/>
    <w:rsid w:val="00FD13B8"/>
    <w:rPr>
      <w:rFonts w:eastAsia="宋体"/>
      <w:kern w:val="2"/>
      <w:sz w:val="24"/>
      <w:lang w:val="en-US" w:eastAsia="zh-CN" w:bidi="ar-SA"/>
    </w:rPr>
  </w:style>
  <w:style w:type="character" w:customStyle="1" w:styleId="Char1b">
    <w:name w:val="批注主题 Char1"/>
    <w:qFormat/>
    <w:rsid w:val="00FD13B8"/>
    <w:rPr>
      <w:b/>
      <w:bCs/>
      <w:kern w:val="2"/>
      <w:sz w:val="21"/>
      <w:szCs w:val="24"/>
    </w:rPr>
  </w:style>
  <w:style w:type="character" w:customStyle="1" w:styleId="affff">
    <w:name w:val="样式 粉红"/>
    <w:uiPriority w:val="99"/>
    <w:rsid w:val="00FD13B8"/>
    <w:rPr>
      <w:strike w:val="0"/>
      <w:dstrike w:val="0"/>
      <w:color w:val="auto"/>
      <w:u w:val="none"/>
    </w:rPr>
  </w:style>
  <w:style w:type="character" w:customStyle="1" w:styleId="62">
    <w:name w:val="标题 6 字符"/>
    <w:uiPriority w:val="9"/>
    <w:semiHidden/>
    <w:rsid w:val="00FD13B8"/>
    <w:rPr>
      <w:rFonts w:ascii="等线 Light" w:eastAsia="等线 Light" w:hAnsi="等线 Light" w:cs="Times New Roman"/>
      <w:b/>
      <w:bCs/>
      <w:sz w:val="24"/>
      <w:szCs w:val="24"/>
    </w:rPr>
  </w:style>
  <w:style w:type="character" w:customStyle="1" w:styleId="2Char10">
    <w:name w:val="正文文本 2 Char1"/>
    <w:uiPriority w:val="99"/>
    <w:semiHidden/>
    <w:rsid w:val="00FD13B8"/>
    <w:rPr>
      <w:rFonts w:ascii="Times New Roman" w:hAnsi="Times New Roman" w:cs="Times New Roman" w:hint="default"/>
      <w:kern w:val="2"/>
      <w:sz w:val="21"/>
      <w:szCs w:val="24"/>
    </w:rPr>
  </w:style>
  <w:style w:type="character" w:customStyle="1" w:styleId="CommentSubjectChar">
    <w:name w:val="Comment Subject Char"/>
    <w:locked/>
    <w:rsid w:val="00FD13B8"/>
    <w:rPr>
      <w:rFonts w:ascii="Times New Roman" w:eastAsia="宋体" w:hAnsi="Times New Roman" w:cs="Times New Roman"/>
      <w:b/>
      <w:bCs/>
      <w:sz w:val="24"/>
      <w:szCs w:val="24"/>
    </w:rPr>
  </w:style>
  <w:style w:type="character" w:customStyle="1" w:styleId="4CharChar">
    <w:name w:val="标题4 Char Char"/>
    <w:link w:val="43"/>
    <w:qFormat/>
    <w:rsid w:val="00FD13B8"/>
    <w:rPr>
      <w:rFonts w:ascii="Arial" w:hAnsi="Arial"/>
      <w:b/>
      <w:bCs/>
      <w:sz w:val="24"/>
      <w:szCs w:val="32"/>
    </w:rPr>
  </w:style>
  <w:style w:type="paragraph" w:customStyle="1" w:styleId="43">
    <w:name w:val="标题4"/>
    <w:basedOn w:val="22"/>
    <w:next w:val="42"/>
    <w:link w:val="4CharChar"/>
    <w:qFormat/>
    <w:rsid w:val="00FD13B8"/>
    <w:pPr>
      <w:autoSpaceDE/>
      <w:autoSpaceDN/>
      <w:adjustRightInd/>
      <w:spacing w:before="260" w:after="260" w:line="413" w:lineRule="auto"/>
      <w:jc w:val="both"/>
    </w:pPr>
    <w:rPr>
      <w:rFonts w:eastAsia="宋体"/>
      <w:bCs/>
      <w:sz w:val="24"/>
      <w:szCs w:val="32"/>
    </w:rPr>
  </w:style>
  <w:style w:type="character" w:customStyle="1" w:styleId="font161">
    <w:name w:val="font161"/>
    <w:uiPriority w:val="99"/>
    <w:rsid w:val="00FD13B8"/>
    <w:rPr>
      <w:b/>
      <w:bCs/>
      <w:sz w:val="32"/>
      <w:szCs w:val="32"/>
    </w:rPr>
  </w:style>
  <w:style w:type="character" w:customStyle="1" w:styleId="affff0">
    <w:name w:val="称呼 字符"/>
    <w:uiPriority w:val="99"/>
    <w:semiHidden/>
    <w:rsid w:val="00FD13B8"/>
    <w:rPr>
      <w:rFonts w:ascii="Times New Roman" w:eastAsia="宋体" w:hAnsi="Times New Roman" w:cs="Times New Roman"/>
      <w:szCs w:val="24"/>
    </w:rPr>
  </w:style>
  <w:style w:type="character" w:customStyle="1" w:styleId="34">
    <w:name w:val="标题 3 字符"/>
    <w:uiPriority w:val="9"/>
    <w:semiHidden/>
    <w:rsid w:val="00FD13B8"/>
    <w:rPr>
      <w:rFonts w:ascii="Times New Roman" w:eastAsia="宋体" w:hAnsi="Times New Roman" w:cs="Times New Roman"/>
      <w:b/>
      <w:bCs/>
      <w:sz w:val="32"/>
      <w:szCs w:val="32"/>
    </w:rPr>
  </w:style>
  <w:style w:type="character" w:customStyle="1" w:styleId="5CharChar">
    <w:name w:val="标题5 Char Char"/>
    <w:link w:val="53"/>
    <w:qFormat/>
    <w:rsid w:val="00FD13B8"/>
    <w:rPr>
      <w:rFonts w:ascii="Arial" w:hAnsi="Arial"/>
      <w:b/>
      <w:bCs/>
      <w:sz w:val="24"/>
      <w:szCs w:val="32"/>
    </w:rPr>
  </w:style>
  <w:style w:type="paragraph" w:customStyle="1" w:styleId="53">
    <w:name w:val="标题5"/>
    <w:basedOn w:val="30"/>
    <w:link w:val="5CharChar"/>
    <w:qFormat/>
    <w:rsid w:val="00FD13B8"/>
    <w:pPr>
      <w:numPr>
        <w:ilvl w:val="2"/>
      </w:numPr>
      <w:tabs>
        <w:tab w:val="left" w:pos="720"/>
      </w:tabs>
      <w:autoSpaceDE/>
      <w:autoSpaceDN/>
      <w:adjustRightInd/>
      <w:spacing w:before="260" w:after="260" w:line="413" w:lineRule="auto"/>
      <w:jc w:val="both"/>
    </w:pPr>
    <w:rPr>
      <w:rFonts w:ascii="Arial" w:hAnsi="Arial"/>
      <w:bCs/>
      <w:szCs w:val="32"/>
      <w:u w:val="none"/>
    </w:rPr>
  </w:style>
  <w:style w:type="character" w:customStyle="1" w:styleId="affff1">
    <w:name w:val="正文文本 字符"/>
    <w:uiPriority w:val="99"/>
    <w:semiHidden/>
    <w:rsid w:val="00FD13B8"/>
    <w:rPr>
      <w:rFonts w:ascii="Times New Roman" w:eastAsia="宋体" w:hAnsi="Times New Roman" w:cs="Times New Roman"/>
      <w:szCs w:val="24"/>
    </w:rPr>
  </w:style>
  <w:style w:type="character" w:customStyle="1" w:styleId="Style62">
    <w:name w:val="_Style 62"/>
    <w:qFormat/>
    <w:rsid w:val="00FD13B8"/>
    <w:rPr>
      <w:b/>
      <w:bCs/>
      <w:i/>
      <w:iCs/>
      <w:color w:val="4F81BD"/>
    </w:rPr>
  </w:style>
  <w:style w:type="character" w:customStyle="1" w:styleId="BalloonTextChar">
    <w:name w:val="Balloon Text Char"/>
    <w:locked/>
    <w:rsid w:val="00FD13B8"/>
    <w:rPr>
      <w:rFonts w:ascii="Times New Roman" w:eastAsia="宋体" w:hAnsi="Times New Roman" w:cs="Times New Roman"/>
      <w:sz w:val="18"/>
      <w:szCs w:val="18"/>
    </w:rPr>
  </w:style>
  <w:style w:type="character" w:customStyle="1" w:styleId="BodyTextIndentChar">
    <w:name w:val="Body Text Indent Char"/>
    <w:aliases w:val="正文文字4 Char"/>
    <w:locked/>
    <w:rsid w:val="00FD13B8"/>
    <w:rPr>
      <w:rFonts w:ascii="Times New Roman" w:eastAsia="宋体" w:hAnsi="Times New Roman" w:cs="Times New Roman"/>
      <w:sz w:val="24"/>
      <w:szCs w:val="24"/>
    </w:rPr>
  </w:style>
  <w:style w:type="character" w:customStyle="1" w:styleId="affff2">
    <w:name w:val="文档结构图 字符"/>
    <w:uiPriority w:val="99"/>
    <w:semiHidden/>
    <w:rsid w:val="00FD13B8"/>
    <w:rPr>
      <w:rFonts w:ascii="Microsoft YaHei UI" w:eastAsia="Microsoft YaHei UI" w:hAnsi="Times New Roman" w:cs="Times New Roman"/>
      <w:sz w:val="18"/>
      <w:szCs w:val="18"/>
    </w:rPr>
  </w:style>
  <w:style w:type="character" w:customStyle="1" w:styleId="affff3">
    <w:name w:val="日期 字符"/>
    <w:uiPriority w:val="99"/>
    <w:semiHidden/>
    <w:rsid w:val="00FD13B8"/>
    <w:rPr>
      <w:rFonts w:ascii="Times New Roman" w:eastAsia="宋体" w:hAnsi="Times New Roman" w:cs="Times New Roman"/>
      <w:szCs w:val="24"/>
    </w:rPr>
  </w:style>
  <w:style w:type="character" w:customStyle="1" w:styleId="Char8">
    <w:name w:val="一级条标题 Char"/>
    <w:link w:val="a0"/>
    <w:rsid w:val="00FD13B8"/>
    <w:rPr>
      <w:rFonts w:ascii="黑体" w:eastAsia="黑体"/>
      <w:b/>
      <w:sz w:val="28"/>
    </w:rPr>
  </w:style>
  <w:style w:type="character" w:customStyle="1" w:styleId="Char9">
    <w:name w:val="章标题 Char"/>
    <w:link w:val="a"/>
    <w:rsid w:val="00FD13B8"/>
    <w:rPr>
      <w:rFonts w:ascii="黑体" w:eastAsia="黑体"/>
      <w:b/>
      <w:sz w:val="28"/>
    </w:rPr>
  </w:style>
  <w:style w:type="character" w:customStyle="1" w:styleId="2c">
    <w:name w:val="正文文本 2 字符"/>
    <w:uiPriority w:val="99"/>
    <w:semiHidden/>
    <w:rsid w:val="00FD13B8"/>
    <w:rPr>
      <w:rFonts w:ascii="Times New Roman" w:eastAsia="宋体" w:hAnsi="Times New Roman" w:cs="Times New Roman"/>
      <w:szCs w:val="24"/>
    </w:rPr>
  </w:style>
  <w:style w:type="character" w:customStyle="1" w:styleId="Char1c">
    <w:name w:val="明显引用 Char1"/>
    <w:link w:val="affff4"/>
    <w:qFormat/>
    <w:rsid w:val="00FD13B8"/>
    <w:rPr>
      <w:b/>
      <w:bCs/>
      <w:i/>
      <w:iCs/>
      <w:color w:val="4F81BD"/>
    </w:rPr>
  </w:style>
  <w:style w:type="paragraph" w:styleId="affff4">
    <w:name w:val="Intense Quote"/>
    <w:basedOn w:val="a7"/>
    <w:next w:val="a7"/>
    <w:link w:val="Char1c"/>
    <w:qFormat/>
    <w:rsid w:val="00FD13B8"/>
    <w:pPr>
      <w:pBdr>
        <w:bottom w:val="single" w:sz="4" w:space="4" w:color="4F81BD"/>
      </w:pBdr>
      <w:spacing w:before="200" w:after="280"/>
      <w:ind w:left="936" w:right="936"/>
    </w:pPr>
    <w:rPr>
      <w:b/>
      <w:bCs/>
      <w:i/>
      <w:iCs/>
      <w:color w:val="4F81BD"/>
      <w:kern w:val="0"/>
      <w:sz w:val="20"/>
      <w:szCs w:val="20"/>
    </w:rPr>
  </w:style>
  <w:style w:type="character" w:customStyle="1" w:styleId="Charfb">
    <w:name w:val="明显引用 Char"/>
    <w:basedOn w:val="a9"/>
    <w:uiPriority w:val="99"/>
    <w:semiHidden/>
    <w:rsid w:val="00FD13B8"/>
    <w:rPr>
      <w:b/>
      <w:bCs/>
      <w:i/>
      <w:iCs/>
      <w:color w:val="4F81BD" w:themeColor="accent1"/>
      <w:kern w:val="2"/>
      <w:sz w:val="21"/>
      <w:szCs w:val="24"/>
    </w:rPr>
  </w:style>
  <w:style w:type="character" w:customStyle="1" w:styleId="Char1d">
    <w:name w:val="引用 Char1"/>
    <w:link w:val="affff5"/>
    <w:qFormat/>
    <w:rsid w:val="00FD13B8"/>
    <w:rPr>
      <w:i/>
      <w:iCs/>
      <w:color w:val="000000"/>
    </w:rPr>
  </w:style>
  <w:style w:type="paragraph" w:styleId="affff5">
    <w:name w:val="Quote"/>
    <w:basedOn w:val="a7"/>
    <w:next w:val="a7"/>
    <w:link w:val="Char1d"/>
    <w:qFormat/>
    <w:rsid w:val="00FD13B8"/>
    <w:rPr>
      <w:i/>
      <w:iCs/>
      <w:color w:val="000000"/>
      <w:kern w:val="0"/>
      <w:sz w:val="20"/>
      <w:szCs w:val="20"/>
    </w:rPr>
  </w:style>
  <w:style w:type="character" w:customStyle="1" w:styleId="Charfc">
    <w:name w:val="引用 Char"/>
    <w:basedOn w:val="a9"/>
    <w:uiPriority w:val="99"/>
    <w:semiHidden/>
    <w:rsid w:val="00FD13B8"/>
    <w:rPr>
      <w:i/>
      <w:iCs/>
      <w:color w:val="000000" w:themeColor="text1"/>
      <w:kern w:val="2"/>
      <w:sz w:val="21"/>
      <w:szCs w:val="24"/>
    </w:rPr>
  </w:style>
  <w:style w:type="character" w:customStyle="1" w:styleId="3Char10">
    <w:name w:val="正文文本 3 Char1"/>
    <w:uiPriority w:val="99"/>
    <w:semiHidden/>
    <w:rsid w:val="00FD13B8"/>
    <w:rPr>
      <w:rFonts w:ascii="Times New Roman" w:hAnsi="Times New Roman" w:cs="Times New Roman" w:hint="default"/>
      <w:kern w:val="2"/>
      <w:sz w:val="16"/>
      <w:szCs w:val="16"/>
    </w:rPr>
  </w:style>
  <w:style w:type="character" w:customStyle="1" w:styleId="CharChar0">
    <w:name w:val="Char Char"/>
    <w:rsid w:val="00FD13B8"/>
    <w:rPr>
      <w:rFonts w:eastAsia="宋体"/>
      <w:kern w:val="2"/>
      <w:sz w:val="24"/>
      <w:lang w:val="en-US" w:eastAsia="zh-CN" w:bidi="ar-SA"/>
    </w:rPr>
  </w:style>
  <w:style w:type="character" w:customStyle="1" w:styleId="Char1e">
    <w:name w:val="文档结构图 Char1"/>
    <w:qFormat/>
    <w:rsid w:val="00FD13B8"/>
    <w:rPr>
      <w:rFonts w:ascii="宋体" w:eastAsia="宋体" w:hAnsi="Times New Roman" w:hint="eastAsia"/>
      <w:kern w:val="2"/>
      <w:sz w:val="18"/>
      <w:szCs w:val="18"/>
    </w:rPr>
  </w:style>
  <w:style w:type="character" w:customStyle="1" w:styleId="affff6">
    <w:name w:val="批注主题 字符"/>
    <w:uiPriority w:val="99"/>
    <w:semiHidden/>
    <w:rsid w:val="00FD13B8"/>
    <w:rPr>
      <w:rFonts w:ascii="Times New Roman" w:eastAsia="宋体" w:hAnsi="Times New Roman" w:cs="Times New Roman"/>
      <w:b/>
      <w:bCs/>
      <w:szCs w:val="24"/>
    </w:rPr>
  </w:style>
  <w:style w:type="character" w:customStyle="1" w:styleId="92">
    <w:name w:val="标题 9 字符"/>
    <w:uiPriority w:val="9"/>
    <w:semiHidden/>
    <w:rsid w:val="00FD13B8"/>
    <w:rPr>
      <w:rFonts w:ascii="等线 Light" w:eastAsia="等线 Light" w:hAnsi="等线 Light" w:cs="Times New Roman"/>
      <w:szCs w:val="21"/>
    </w:rPr>
  </w:style>
  <w:style w:type="character" w:customStyle="1" w:styleId="2d">
    <w:name w:val="正文首行缩进 2 字符"/>
    <w:uiPriority w:val="99"/>
    <w:semiHidden/>
    <w:rsid w:val="00FD13B8"/>
    <w:rPr>
      <w:rFonts w:ascii="Times New Roman" w:eastAsia="宋体" w:hAnsi="Times New Roman" w:cs="Times New Roman"/>
      <w:szCs w:val="24"/>
    </w:rPr>
  </w:style>
  <w:style w:type="character" w:customStyle="1" w:styleId="Heading5Char">
    <w:name w:val="Heading 5 Char"/>
    <w:locked/>
    <w:rsid w:val="00FD13B8"/>
    <w:rPr>
      <w:rFonts w:ascii="Times New Roman" w:eastAsia="宋体" w:hAnsi="Times New Roman" w:cs="Times New Roman"/>
      <w:b/>
      <w:bCs/>
      <w:sz w:val="28"/>
      <w:szCs w:val="28"/>
    </w:rPr>
  </w:style>
  <w:style w:type="character" w:customStyle="1" w:styleId="affff7">
    <w:name w:val="正文文本缩进 字符"/>
    <w:uiPriority w:val="99"/>
    <w:semiHidden/>
    <w:rsid w:val="00FD13B8"/>
    <w:rPr>
      <w:rFonts w:ascii="Times New Roman" w:eastAsia="宋体" w:hAnsi="Times New Roman" w:cs="Times New Roman"/>
      <w:szCs w:val="24"/>
    </w:rPr>
  </w:style>
  <w:style w:type="character" w:customStyle="1" w:styleId="affff8">
    <w:name w:val="副标题 字符"/>
    <w:uiPriority w:val="11"/>
    <w:rsid w:val="00FD13B8"/>
    <w:rPr>
      <w:b/>
      <w:bCs/>
      <w:kern w:val="28"/>
      <w:sz w:val="32"/>
      <w:szCs w:val="32"/>
    </w:rPr>
  </w:style>
  <w:style w:type="character" w:customStyle="1" w:styleId="BodyTextIndent3Char">
    <w:name w:val="Body Text Indent 3 Char"/>
    <w:locked/>
    <w:rsid w:val="00FD13B8"/>
    <w:rPr>
      <w:rFonts w:ascii="Times New Roman" w:eastAsia="宋体" w:hAnsi="Times New Roman" w:cs="Times New Roman"/>
      <w:sz w:val="30"/>
      <w:szCs w:val="30"/>
    </w:rPr>
  </w:style>
  <w:style w:type="character" w:customStyle="1" w:styleId="affff9">
    <w:name w:val="页眉 字符"/>
    <w:uiPriority w:val="99"/>
    <w:semiHidden/>
    <w:rsid w:val="00FD13B8"/>
    <w:rPr>
      <w:rFonts w:ascii="Times New Roman" w:eastAsia="宋体" w:hAnsi="Times New Roman" w:cs="Times New Roman"/>
      <w:sz w:val="18"/>
      <w:szCs w:val="18"/>
    </w:rPr>
  </w:style>
  <w:style w:type="character" w:customStyle="1" w:styleId="2e">
    <w:name w:val="标题 2 字符"/>
    <w:uiPriority w:val="9"/>
    <w:semiHidden/>
    <w:rsid w:val="00FD13B8"/>
    <w:rPr>
      <w:rFonts w:ascii="等线 Light" w:eastAsia="等线 Light" w:hAnsi="等线 Light" w:cs="Times New Roman"/>
      <w:b/>
      <w:bCs/>
      <w:sz w:val="32"/>
      <w:szCs w:val="32"/>
    </w:rPr>
  </w:style>
  <w:style w:type="character" w:customStyle="1" w:styleId="Heading4Char">
    <w:name w:val="Heading 4 Char"/>
    <w:locked/>
    <w:rsid w:val="00FD13B8"/>
    <w:rPr>
      <w:rFonts w:ascii="Times New Roman" w:eastAsia="宋体" w:hAnsi="Times New Roman" w:cs="Times New Roman"/>
      <w:b/>
      <w:kern w:val="0"/>
      <w:sz w:val="20"/>
      <w:szCs w:val="20"/>
    </w:rPr>
  </w:style>
  <w:style w:type="character" w:customStyle="1" w:styleId="FooterChar">
    <w:name w:val="Footer Char"/>
    <w:locked/>
    <w:rsid w:val="00FD13B8"/>
    <w:rPr>
      <w:rFonts w:ascii="Times New Roman" w:eastAsia="宋体" w:hAnsi="Times New Roman" w:cs="Times New Roman"/>
      <w:kern w:val="0"/>
      <w:sz w:val="20"/>
      <w:szCs w:val="20"/>
    </w:rPr>
  </w:style>
  <w:style w:type="character" w:customStyle="1" w:styleId="Style53">
    <w:name w:val="_Style 53"/>
    <w:qFormat/>
    <w:rsid w:val="00FD13B8"/>
    <w:rPr>
      <w:b/>
      <w:bCs/>
      <w:smallCaps/>
      <w:color w:val="C0504D"/>
      <w:spacing w:val="5"/>
      <w:u w:val="single"/>
    </w:rPr>
  </w:style>
  <w:style w:type="character" w:customStyle="1" w:styleId="2Char11">
    <w:name w:val="正文文本缩进 2 Char1"/>
    <w:uiPriority w:val="99"/>
    <w:semiHidden/>
    <w:rsid w:val="00FD13B8"/>
    <w:rPr>
      <w:rFonts w:ascii="Times New Roman" w:hAnsi="Times New Roman" w:cs="Times New Roman" w:hint="default"/>
      <w:kern w:val="2"/>
      <w:sz w:val="21"/>
      <w:szCs w:val="24"/>
    </w:rPr>
  </w:style>
  <w:style w:type="character" w:customStyle="1" w:styleId="35">
    <w:name w:val="正文文本 3 字符"/>
    <w:uiPriority w:val="99"/>
    <w:semiHidden/>
    <w:rsid w:val="00FD13B8"/>
    <w:rPr>
      <w:rFonts w:ascii="Times New Roman" w:eastAsia="宋体" w:hAnsi="Times New Roman" w:cs="Times New Roman"/>
      <w:sz w:val="16"/>
      <w:szCs w:val="16"/>
    </w:rPr>
  </w:style>
  <w:style w:type="character" w:customStyle="1" w:styleId="affffa">
    <w:name w:val="批注框文本 字符"/>
    <w:uiPriority w:val="99"/>
    <w:semiHidden/>
    <w:rsid w:val="00FD13B8"/>
    <w:rPr>
      <w:rFonts w:ascii="Times New Roman" w:eastAsia="宋体" w:hAnsi="Times New Roman" w:cs="Times New Roman"/>
      <w:sz w:val="18"/>
      <w:szCs w:val="18"/>
    </w:rPr>
  </w:style>
  <w:style w:type="character" w:customStyle="1" w:styleId="affffb">
    <w:name w:val="标题 字符"/>
    <w:uiPriority w:val="10"/>
    <w:rsid w:val="00FD13B8"/>
    <w:rPr>
      <w:rFonts w:ascii="等线 Light" w:eastAsia="等线 Light" w:hAnsi="等线 Light" w:cs="Times New Roman"/>
      <w:b/>
      <w:bCs/>
      <w:sz w:val="32"/>
      <w:szCs w:val="32"/>
    </w:rPr>
  </w:style>
  <w:style w:type="character" w:customStyle="1" w:styleId="Style84">
    <w:name w:val="_Style 84"/>
    <w:qFormat/>
    <w:rsid w:val="00FD13B8"/>
    <w:rPr>
      <w:smallCaps/>
      <w:color w:val="C0504D"/>
      <w:u w:val="single"/>
    </w:rPr>
  </w:style>
  <w:style w:type="character" w:customStyle="1" w:styleId="36">
    <w:name w:val="正文文本缩进 3 字符"/>
    <w:uiPriority w:val="99"/>
    <w:semiHidden/>
    <w:rsid w:val="00FD13B8"/>
    <w:rPr>
      <w:rFonts w:ascii="Times New Roman" w:eastAsia="宋体" w:hAnsi="Times New Roman" w:cs="Times New Roman"/>
      <w:sz w:val="16"/>
      <w:szCs w:val="16"/>
    </w:rPr>
  </w:style>
  <w:style w:type="character" w:customStyle="1" w:styleId="Heading8Char">
    <w:name w:val="Heading 8 Char"/>
    <w:locked/>
    <w:rsid w:val="00FD13B8"/>
    <w:rPr>
      <w:rFonts w:ascii="Arial" w:eastAsia="黑体" w:hAnsi="Arial" w:cs="Times New Roman"/>
      <w:kern w:val="0"/>
      <w:sz w:val="24"/>
      <w:szCs w:val="24"/>
    </w:rPr>
  </w:style>
  <w:style w:type="character" w:customStyle="1" w:styleId="54">
    <w:name w:val="标题 5 字符"/>
    <w:uiPriority w:val="9"/>
    <w:semiHidden/>
    <w:rsid w:val="00FD13B8"/>
    <w:rPr>
      <w:rFonts w:ascii="Times New Roman" w:eastAsia="宋体" w:hAnsi="Times New Roman" w:cs="Times New Roman"/>
      <w:b/>
      <w:bCs/>
      <w:sz w:val="28"/>
      <w:szCs w:val="28"/>
    </w:rPr>
  </w:style>
  <w:style w:type="character" w:customStyle="1" w:styleId="CharChar3">
    <w:name w:val="批注文字 Char Char"/>
    <w:qFormat/>
    <w:rsid w:val="00FD13B8"/>
    <w:rPr>
      <w:rFonts w:ascii="宋体" w:eastAsia="宋体" w:hAnsi="Times New Roman" w:cs="Times New Roman"/>
      <w:sz w:val="28"/>
      <w:szCs w:val="20"/>
    </w:rPr>
  </w:style>
  <w:style w:type="character" w:customStyle="1" w:styleId="affffc">
    <w:name w:val="明显引用 字符"/>
    <w:uiPriority w:val="30"/>
    <w:rsid w:val="00FD13B8"/>
    <w:rPr>
      <w:rFonts w:ascii="Times New Roman" w:eastAsia="宋体" w:hAnsi="Times New Roman" w:cs="Times New Roman"/>
      <w:i/>
      <w:iCs/>
      <w:color w:val="5B9BD5"/>
      <w:szCs w:val="24"/>
    </w:rPr>
  </w:style>
  <w:style w:type="character" w:customStyle="1" w:styleId="TitleChar">
    <w:name w:val="Title Char"/>
    <w:locked/>
    <w:rsid w:val="00FD13B8"/>
    <w:rPr>
      <w:rFonts w:ascii="Arial" w:eastAsia="宋体" w:hAnsi="Arial" w:cs="Times New Roman"/>
      <w:b/>
      <w:kern w:val="0"/>
      <w:sz w:val="20"/>
      <w:szCs w:val="20"/>
    </w:rPr>
  </w:style>
  <w:style w:type="character" w:customStyle="1" w:styleId="Style56">
    <w:name w:val="_Style 56"/>
    <w:qFormat/>
    <w:rsid w:val="00FD13B8"/>
    <w:rPr>
      <w:i/>
      <w:iCs/>
      <w:color w:val="808080"/>
    </w:rPr>
  </w:style>
  <w:style w:type="character" w:customStyle="1" w:styleId="Char1f">
    <w:name w:val="日期 Char1"/>
    <w:qFormat/>
    <w:rsid w:val="00FD13B8"/>
    <w:rPr>
      <w:rFonts w:ascii="Times New Roman" w:hAnsi="Times New Roman" w:cs="Times New Roman" w:hint="default"/>
      <w:kern w:val="2"/>
      <w:sz w:val="21"/>
      <w:szCs w:val="24"/>
    </w:rPr>
  </w:style>
  <w:style w:type="character" w:customStyle="1" w:styleId="82">
    <w:name w:val="标题 8 字符"/>
    <w:uiPriority w:val="9"/>
    <w:semiHidden/>
    <w:rsid w:val="00FD13B8"/>
    <w:rPr>
      <w:rFonts w:ascii="等线 Light" w:eastAsia="等线 Light" w:hAnsi="等线 Light" w:cs="Times New Roman"/>
      <w:sz w:val="24"/>
      <w:szCs w:val="24"/>
    </w:rPr>
  </w:style>
  <w:style w:type="character" w:customStyle="1" w:styleId="Heading2Char">
    <w:name w:val="Heading 2 Char"/>
    <w:locked/>
    <w:rsid w:val="00FD13B8"/>
    <w:rPr>
      <w:rFonts w:ascii="Times New Roman" w:eastAsia="宋体" w:hAnsi="Times New Roman" w:cs="Times New Roman"/>
      <w:b/>
      <w:kern w:val="0"/>
      <w:sz w:val="32"/>
      <w:szCs w:val="32"/>
    </w:rPr>
  </w:style>
  <w:style w:type="character" w:customStyle="1" w:styleId="BodyText3Char">
    <w:name w:val="Body Text 3 Char"/>
    <w:locked/>
    <w:rsid w:val="00FD13B8"/>
    <w:rPr>
      <w:rFonts w:ascii="Times New Roman" w:eastAsia="宋体" w:hAnsi="Times New Roman" w:cs="Times New Roman"/>
      <w:sz w:val="16"/>
      <w:szCs w:val="16"/>
    </w:rPr>
  </w:style>
  <w:style w:type="character" w:customStyle="1" w:styleId="CommentTextChar">
    <w:name w:val="Comment Text Char"/>
    <w:locked/>
    <w:rsid w:val="00FD13B8"/>
    <w:rPr>
      <w:rFonts w:ascii="Times New Roman" w:eastAsia="宋体" w:hAnsi="Times New Roman"/>
      <w:sz w:val="24"/>
    </w:rPr>
  </w:style>
  <w:style w:type="character" w:customStyle="1" w:styleId="H4Char">
    <w:name w:val="H4 Char"/>
    <w:aliases w:val="Heading 4. Char,Fab-4 Char,T5 Char,PIM 4 Char,h4 Char,Ref Heading 1 Char,rh1 Char,Heading sql Char,sect 1.2.3.4 Char,heading 4TOC Char,l4 Char,h41 Char,h42 Char,h43 Char,h411 Char,h44 Char,h412 Char,h45 Char,h413 Char,h46 Char,h414 Char,h47 Char"/>
    <w:rsid w:val="00FD13B8"/>
    <w:rPr>
      <w:b/>
      <w:sz w:val="28"/>
    </w:rPr>
  </w:style>
  <w:style w:type="character" w:customStyle="1" w:styleId="NoteHeadingChar">
    <w:name w:val="Note Heading Char"/>
    <w:locked/>
    <w:rsid w:val="00FD13B8"/>
    <w:rPr>
      <w:rFonts w:ascii="..ì." w:eastAsia="..ì." w:hAnsi="Times New Roman" w:cs="Times New Roman"/>
      <w:kern w:val="0"/>
      <w:sz w:val="20"/>
      <w:szCs w:val="20"/>
    </w:rPr>
  </w:style>
  <w:style w:type="character" w:customStyle="1" w:styleId="DocumentMapChar">
    <w:name w:val="Document Map Char"/>
    <w:locked/>
    <w:rsid w:val="00FD13B8"/>
    <w:rPr>
      <w:rFonts w:ascii="Times New Roman" w:eastAsia="宋体" w:hAnsi="Times New Roman" w:cs="Times New Roman"/>
      <w:sz w:val="24"/>
      <w:szCs w:val="24"/>
      <w:shd w:val="clear" w:color="auto" w:fill="000080"/>
    </w:rPr>
  </w:style>
  <w:style w:type="character" w:customStyle="1" w:styleId="affffd">
    <w:name w:val="未处理的提及"/>
    <w:uiPriority w:val="99"/>
    <w:rsid w:val="00FD13B8"/>
    <w:rPr>
      <w:color w:val="605E5C"/>
      <w:shd w:val="clear" w:color="auto" w:fill="E1DFDD"/>
    </w:rPr>
  </w:style>
  <w:style w:type="character" w:customStyle="1" w:styleId="SalutationChar">
    <w:name w:val="Salutation Char"/>
    <w:locked/>
    <w:rsid w:val="00FD13B8"/>
    <w:rPr>
      <w:rFonts w:ascii="..ì." w:eastAsia="..ì." w:hAnsi="Times New Roman" w:cs="Times New Roman"/>
      <w:kern w:val="0"/>
      <w:sz w:val="20"/>
      <w:szCs w:val="20"/>
    </w:rPr>
  </w:style>
  <w:style w:type="character" w:customStyle="1" w:styleId="textcontents">
    <w:name w:val="textcontents"/>
    <w:qFormat/>
    <w:rsid w:val="00FD13B8"/>
    <w:rPr>
      <w:rFonts w:cs="Times New Roman"/>
    </w:rPr>
  </w:style>
  <w:style w:type="character" w:customStyle="1" w:styleId="HeaderChar">
    <w:name w:val="Header Char"/>
    <w:locked/>
    <w:rsid w:val="00FD13B8"/>
    <w:rPr>
      <w:rFonts w:ascii="Times New Roman" w:eastAsia="宋体" w:hAnsi="Times New Roman" w:cs="Times New Roman"/>
      <w:kern w:val="0"/>
      <w:sz w:val="20"/>
      <w:szCs w:val="20"/>
    </w:rPr>
  </w:style>
  <w:style w:type="character" w:customStyle="1" w:styleId="affffe">
    <w:name w:val="引用 字符"/>
    <w:uiPriority w:val="29"/>
    <w:rsid w:val="00FD13B8"/>
    <w:rPr>
      <w:rFonts w:ascii="Times New Roman" w:eastAsia="宋体" w:hAnsi="Times New Roman" w:cs="Times New Roman"/>
      <w:i/>
      <w:iCs/>
      <w:color w:val="404040"/>
      <w:szCs w:val="24"/>
    </w:rPr>
  </w:style>
  <w:style w:type="character" w:customStyle="1" w:styleId="Char1f0">
    <w:name w:val="正文文本 Char1"/>
    <w:aliases w:val="正文文字 Char1,手改 Char1"/>
    <w:qFormat/>
    <w:rsid w:val="00FD13B8"/>
    <w:rPr>
      <w:rFonts w:ascii="Times New Roman" w:eastAsia="宋体" w:hAnsi="Times New Roman" w:cs="Times New Roman" w:hint="default"/>
      <w:szCs w:val="24"/>
    </w:rPr>
  </w:style>
  <w:style w:type="character" w:customStyle="1" w:styleId="2f">
    <w:name w:val="正文文本缩进 2 字符"/>
    <w:uiPriority w:val="99"/>
    <w:semiHidden/>
    <w:rsid w:val="00FD13B8"/>
    <w:rPr>
      <w:rFonts w:ascii="Times New Roman" w:eastAsia="宋体" w:hAnsi="Times New Roman" w:cs="Times New Roman"/>
      <w:szCs w:val="24"/>
    </w:rPr>
  </w:style>
  <w:style w:type="character" w:customStyle="1" w:styleId="DateChar">
    <w:name w:val="Date Char"/>
    <w:locked/>
    <w:rsid w:val="00FD13B8"/>
    <w:rPr>
      <w:rFonts w:ascii="Times New Roman" w:eastAsia="宋体" w:hAnsi="Times New Roman" w:cs="Times New Roman"/>
      <w:sz w:val="20"/>
      <w:szCs w:val="20"/>
    </w:rPr>
  </w:style>
  <w:style w:type="character" w:customStyle="1" w:styleId="BodyTextIndent2Char">
    <w:name w:val="Body Text Indent 2 Char"/>
    <w:locked/>
    <w:rsid w:val="00FD13B8"/>
    <w:rPr>
      <w:rFonts w:ascii="Times New Roman" w:eastAsia="宋体" w:hAnsi="Times New Roman" w:cs="Times New Roman"/>
      <w:sz w:val="30"/>
      <w:szCs w:val="30"/>
    </w:rPr>
  </w:style>
  <w:style w:type="character" w:customStyle="1" w:styleId="72">
    <w:name w:val="标题 7 字符"/>
    <w:uiPriority w:val="9"/>
    <w:semiHidden/>
    <w:rsid w:val="00FD13B8"/>
    <w:rPr>
      <w:rFonts w:ascii="Times New Roman" w:eastAsia="宋体" w:hAnsi="Times New Roman" w:cs="Times New Roman"/>
      <w:b/>
      <w:bCs/>
      <w:sz w:val="24"/>
      <w:szCs w:val="24"/>
    </w:rPr>
  </w:style>
  <w:style w:type="character" w:customStyle="1" w:styleId="Char7">
    <w:name w:val="二级条标题 Char"/>
    <w:link w:val="aff4"/>
    <w:rsid w:val="00FD13B8"/>
    <w:rPr>
      <w:rFonts w:ascii="宋体"/>
      <w:sz w:val="28"/>
    </w:rPr>
  </w:style>
  <w:style w:type="character" w:customStyle="1" w:styleId="Char1f1">
    <w:name w:val="批注框文本 Char1"/>
    <w:qFormat/>
    <w:rsid w:val="00FD13B8"/>
    <w:rPr>
      <w:rFonts w:ascii="Times New Roman" w:hAnsi="Times New Roman" w:cs="Times New Roman" w:hint="default"/>
      <w:kern w:val="2"/>
      <w:sz w:val="18"/>
      <w:szCs w:val="18"/>
    </w:rPr>
  </w:style>
  <w:style w:type="character" w:customStyle="1" w:styleId="PlainTextChar">
    <w:name w:val="Plain Text Char"/>
    <w:locked/>
    <w:rsid w:val="00FD13B8"/>
    <w:rPr>
      <w:rFonts w:ascii="宋体" w:eastAsia="宋体" w:hAnsi="Courier New" w:cs="Times New Roman"/>
      <w:sz w:val="20"/>
      <w:szCs w:val="20"/>
    </w:rPr>
  </w:style>
  <w:style w:type="character" w:customStyle="1" w:styleId="Heading7Char">
    <w:name w:val="Heading 7 Char"/>
    <w:locked/>
    <w:rsid w:val="00FD13B8"/>
    <w:rPr>
      <w:rFonts w:ascii="Times New Roman" w:eastAsia="宋体" w:hAnsi="Times New Roman" w:cs="Times New Roman"/>
      <w:b/>
      <w:bCs/>
      <w:kern w:val="0"/>
      <w:sz w:val="24"/>
      <w:szCs w:val="24"/>
    </w:rPr>
  </w:style>
  <w:style w:type="character" w:customStyle="1" w:styleId="44">
    <w:name w:val="标题 4 字符"/>
    <w:uiPriority w:val="9"/>
    <w:semiHidden/>
    <w:rsid w:val="00FD13B8"/>
    <w:rPr>
      <w:rFonts w:ascii="等线 Light" w:eastAsia="等线 Light" w:hAnsi="等线 Light" w:cs="Times New Roman"/>
      <w:b/>
      <w:bCs/>
      <w:sz w:val="28"/>
      <w:szCs w:val="28"/>
    </w:rPr>
  </w:style>
  <w:style w:type="character" w:customStyle="1" w:styleId="Heading1Char">
    <w:name w:val="Heading 1 Char"/>
    <w:locked/>
    <w:rsid w:val="00FD13B8"/>
    <w:rPr>
      <w:rFonts w:ascii="黑体" w:eastAsia="黑体" w:hAnsi="Times New Roman" w:cs="Times New Roman"/>
      <w:kern w:val="0"/>
      <w:sz w:val="20"/>
      <w:szCs w:val="20"/>
    </w:rPr>
  </w:style>
  <w:style w:type="character" w:customStyle="1" w:styleId="BodyTextFirstIndent2Char">
    <w:name w:val="Body Text First Indent 2 Char"/>
    <w:locked/>
    <w:rsid w:val="00FD13B8"/>
    <w:rPr>
      <w:rFonts w:ascii="Times New Roman" w:eastAsia="宋体" w:hAnsi="Times New Roman" w:cs="Times New Roman"/>
      <w:sz w:val="24"/>
      <w:szCs w:val="24"/>
    </w:rPr>
  </w:style>
  <w:style w:type="character" w:customStyle="1" w:styleId="3Char11">
    <w:name w:val="正文文本缩进 3 Char1"/>
    <w:uiPriority w:val="99"/>
    <w:semiHidden/>
    <w:rsid w:val="00FD13B8"/>
    <w:rPr>
      <w:rFonts w:ascii="Times New Roman" w:hAnsi="Times New Roman" w:cs="Times New Roman" w:hint="default"/>
      <w:kern w:val="2"/>
      <w:sz w:val="16"/>
      <w:szCs w:val="16"/>
    </w:rPr>
  </w:style>
  <w:style w:type="character" w:customStyle="1" w:styleId="afffff">
    <w:name w:val="注释标题 字符"/>
    <w:uiPriority w:val="99"/>
    <w:semiHidden/>
    <w:rsid w:val="00FD13B8"/>
    <w:rPr>
      <w:rFonts w:ascii="Times New Roman" w:eastAsia="宋体" w:hAnsi="Times New Roman" w:cs="Times New Roman"/>
      <w:szCs w:val="24"/>
    </w:rPr>
  </w:style>
  <w:style w:type="character" w:customStyle="1" w:styleId="2Char4">
    <w:name w:val="样式 标题 2 + (符号) 宋体 小四 Char"/>
    <w:rsid w:val="00FD13B8"/>
    <w:rPr>
      <w:rFonts w:ascii="Arial" w:eastAsia="宋体" w:hAnsi="Arial"/>
      <w:b/>
      <w:bCs/>
      <w:kern w:val="2"/>
      <w:sz w:val="24"/>
      <w:szCs w:val="32"/>
      <w:lang w:val="en-US" w:eastAsia="zh-CN" w:bidi="ar-SA"/>
    </w:rPr>
  </w:style>
  <w:style w:type="character" w:customStyle="1" w:styleId="1f7">
    <w:name w:val="标题 1 字符"/>
    <w:uiPriority w:val="9"/>
    <w:rsid w:val="00FD13B8"/>
    <w:rPr>
      <w:rFonts w:ascii="Times New Roman" w:eastAsia="宋体" w:hAnsi="Times New Roman" w:cs="Times New Roman"/>
      <w:b/>
      <w:bCs/>
      <w:kern w:val="44"/>
      <w:sz w:val="44"/>
      <w:szCs w:val="44"/>
    </w:rPr>
  </w:style>
  <w:style w:type="character" w:customStyle="1" w:styleId="Heading6Char">
    <w:name w:val="Heading 6 Char"/>
    <w:locked/>
    <w:rsid w:val="00FD13B8"/>
    <w:rPr>
      <w:rFonts w:ascii="Arial" w:eastAsia="黑体" w:hAnsi="Arial" w:cs="Times New Roman"/>
      <w:b/>
      <w:bCs/>
      <w:kern w:val="0"/>
      <w:sz w:val="24"/>
      <w:szCs w:val="24"/>
    </w:rPr>
  </w:style>
  <w:style w:type="character" w:customStyle="1" w:styleId="afffff0">
    <w:name w:val="页脚 字符"/>
    <w:uiPriority w:val="99"/>
    <w:rsid w:val="00FD13B8"/>
    <w:rPr>
      <w:rFonts w:ascii="Times New Roman" w:eastAsia="宋体" w:hAnsi="Times New Roman" w:cs="Times New Roman"/>
      <w:sz w:val="18"/>
      <w:szCs w:val="18"/>
    </w:rPr>
  </w:style>
  <w:style w:type="character" w:customStyle="1" w:styleId="Char23">
    <w:name w:val="正文文本 Char2"/>
    <w:uiPriority w:val="99"/>
    <w:semiHidden/>
    <w:rsid w:val="00FD13B8"/>
    <w:rPr>
      <w:rFonts w:ascii="Times New Roman" w:hAnsi="Times New Roman" w:cs="Times New Roman" w:hint="default"/>
      <w:kern w:val="2"/>
      <w:sz w:val="21"/>
      <w:szCs w:val="24"/>
    </w:rPr>
  </w:style>
  <w:style w:type="character" w:customStyle="1" w:styleId="Style58">
    <w:name w:val="_Style 58"/>
    <w:qFormat/>
    <w:rsid w:val="00FD13B8"/>
    <w:rPr>
      <w:b/>
      <w:bCs/>
      <w:smallCaps/>
      <w:spacing w:val="5"/>
    </w:rPr>
  </w:style>
  <w:style w:type="character" w:customStyle="1" w:styleId="Heading9Char">
    <w:name w:val="Heading 9 Char"/>
    <w:locked/>
    <w:rsid w:val="00FD13B8"/>
    <w:rPr>
      <w:rFonts w:ascii="Arial" w:eastAsia="黑体" w:hAnsi="Arial" w:cs="Times New Roman"/>
      <w:kern w:val="0"/>
      <w:sz w:val="21"/>
      <w:szCs w:val="21"/>
    </w:rPr>
  </w:style>
  <w:style w:type="character" w:customStyle="1" w:styleId="BodyText2Char">
    <w:name w:val="Body Text 2 Char"/>
    <w:locked/>
    <w:rsid w:val="00FD13B8"/>
    <w:rPr>
      <w:rFonts w:ascii="宋体" w:eastAsia="宋体" w:hAnsi="Times New Roman" w:cs="Times New Roman"/>
      <w:sz w:val="20"/>
      <w:szCs w:val="20"/>
    </w:rPr>
  </w:style>
  <w:style w:type="paragraph" w:customStyle="1" w:styleId="Style29">
    <w:name w:val="_Style 29"/>
    <w:uiPriority w:val="99"/>
    <w:rsid w:val="00FD13B8"/>
    <w:pPr>
      <w:widowControl w:val="0"/>
      <w:jc w:val="both"/>
    </w:pPr>
    <w:rPr>
      <w:kern w:val="2"/>
      <w:sz w:val="21"/>
      <w:szCs w:val="24"/>
    </w:rPr>
  </w:style>
  <w:style w:type="paragraph" w:customStyle="1" w:styleId="font1">
    <w:name w:val="font1"/>
    <w:basedOn w:val="a7"/>
    <w:rsid w:val="00FD13B8"/>
    <w:pPr>
      <w:widowControl/>
      <w:spacing w:before="100" w:beforeAutospacing="1" w:after="100" w:afterAutospacing="1"/>
      <w:jc w:val="left"/>
    </w:pPr>
    <w:rPr>
      <w:rFonts w:ascii="宋体" w:hAnsi="宋体" w:cs="宋体"/>
      <w:kern w:val="0"/>
      <w:sz w:val="24"/>
    </w:rPr>
  </w:style>
  <w:style w:type="paragraph" w:customStyle="1" w:styleId="Normal0">
    <w:name w:val="Normal_0"/>
    <w:uiPriority w:val="99"/>
    <w:qFormat/>
    <w:rsid w:val="00FD13B8"/>
    <w:pPr>
      <w:spacing w:before="120" w:after="240"/>
      <w:jc w:val="both"/>
    </w:pPr>
    <w:rPr>
      <w:rFonts w:ascii="Calibri" w:eastAsia="Calibri" w:hAnsi="Calibri"/>
      <w:sz w:val="22"/>
      <w:szCs w:val="22"/>
      <w:lang w:val="ru-RU" w:eastAsia="en-US"/>
    </w:rPr>
  </w:style>
  <w:style w:type="paragraph" w:customStyle="1" w:styleId="p17">
    <w:name w:val="p17"/>
    <w:basedOn w:val="a7"/>
    <w:uiPriority w:val="99"/>
    <w:rsid w:val="00FD13B8"/>
    <w:pPr>
      <w:widowControl/>
    </w:pPr>
    <w:rPr>
      <w:kern w:val="0"/>
      <w:szCs w:val="21"/>
    </w:rPr>
  </w:style>
  <w:style w:type="paragraph" w:customStyle="1" w:styleId="Preformatted">
    <w:name w:val="Preformatted"/>
    <w:basedOn w:val="a7"/>
    <w:rsid w:val="00FD13B8"/>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120">
    <w:name w:val="Char12"/>
    <w:basedOn w:val="a7"/>
    <w:uiPriority w:val="99"/>
    <w:rsid w:val="00FD13B8"/>
    <w:rPr>
      <w:rFonts w:ascii="Tahoma" w:hAnsi="Tahoma"/>
      <w:sz w:val="24"/>
      <w:szCs w:val="20"/>
    </w:rPr>
  </w:style>
  <w:style w:type="paragraph" w:customStyle="1" w:styleId="Char111">
    <w:name w:val="Char111"/>
    <w:basedOn w:val="a7"/>
    <w:uiPriority w:val="99"/>
    <w:rsid w:val="00FD13B8"/>
    <w:rPr>
      <w:rFonts w:ascii="Tahoma" w:hAnsi="Tahoma"/>
      <w:sz w:val="24"/>
      <w:szCs w:val="20"/>
    </w:rPr>
  </w:style>
  <w:style w:type="paragraph" w:customStyle="1" w:styleId="xl66">
    <w:name w:val="xl66"/>
    <w:basedOn w:val="a7"/>
    <w:rsid w:val="00FD13B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4"/>
    </w:rPr>
  </w:style>
  <w:style w:type="paragraph" w:customStyle="1" w:styleId="Web">
    <w:name w:val="普通 (Web)"/>
    <w:basedOn w:val="a7"/>
    <w:rsid w:val="00FD13B8"/>
    <w:pPr>
      <w:widowControl/>
      <w:spacing w:before="100" w:beforeAutospacing="1" w:after="100" w:afterAutospacing="1"/>
      <w:jc w:val="left"/>
    </w:pPr>
    <w:rPr>
      <w:rFonts w:ascii="宋体" w:hAnsi="宋体"/>
      <w:kern w:val="0"/>
      <w:sz w:val="24"/>
    </w:rPr>
  </w:style>
  <w:style w:type="paragraph" w:customStyle="1" w:styleId="xl73">
    <w:name w:val="xl73"/>
    <w:basedOn w:val="a7"/>
    <w:rsid w:val="00FD13B8"/>
    <w:pPr>
      <w:widowControl/>
      <w:pBdr>
        <w:top w:val="single" w:sz="4" w:space="0" w:color="auto"/>
        <w:bottom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afffff1">
    <w:name w:val="表格"/>
    <w:basedOn w:val="a7"/>
    <w:uiPriority w:val="99"/>
    <w:rsid w:val="00FD13B8"/>
    <w:pPr>
      <w:jc w:val="center"/>
      <w:textAlignment w:val="center"/>
    </w:pPr>
    <w:rPr>
      <w:rFonts w:ascii="华文细黑" w:hAnsi="华文细黑"/>
      <w:kern w:val="0"/>
      <w:szCs w:val="20"/>
    </w:rPr>
  </w:style>
  <w:style w:type="paragraph" w:customStyle="1" w:styleId="afffff2">
    <w:name w:val="前言、引言标题"/>
    <w:next w:val="a7"/>
    <w:rsid w:val="00FD13B8"/>
    <w:pPr>
      <w:shd w:val="clear" w:color="FFFFFF" w:fill="FFFFFF"/>
      <w:spacing w:before="640" w:after="560"/>
      <w:ind w:left="420" w:hanging="420"/>
      <w:jc w:val="center"/>
      <w:outlineLvl w:val="0"/>
    </w:pPr>
    <w:rPr>
      <w:rFonts w:ascii="黑体" w:eastAsia="黑体"/>
      <w:sz w:val="32"/>
    </w:rPr>
  </w:style>
  <w:style w:type="paragraph" w:customStyle="1" w:styleId="Char110">
    <w:name w:val="Char11"/>
    <w:basedOn w:val="a7"/>
    <w:uiPriority w:val="99"/>
    <w:rsid w:val="00FD13B8"/>
    <w:rPr>
      <w:rFonts w:ascii="Tahoma" w:hAnsi="Tahoma"/>
      <w:sz w:val="24"/>
      <w:szCs w:val="20"/>
    </w:rPr>
  </w:style>
  <w:style w:type="paragraph" w:customStyle="1" w:styleId="flNote">
    <w:name w:val="flNote"/>
    <w:basedOn w:val="a7"/>
    <w:qFormat/>
    <w:rsid w:val="00FD13B8"/>
    <w:pPr>
      <w:adjustRightInd w:val="0"/>
      <w:spacing w:before="320" w:after="160" w:line="360" w:lineRule="atLeast"/>
      <w:jc w:val="center"/>
      <w:textAlignment w:val="baseline"/>
    </w:pPr>
    <w:rPr>
      <w:rFonts w:ascii="Arial" w:eastAsia="黑体"/>
      <w:kern w:val="0"/>
      <w:sz w:val="30"/>
      <w:szCs w:val="20"/>
    </w:rPr>
  </w:style>
  <w:style w:type="paragraph" w:customStyle="1" w:styleId="37">
    <w:name w:val="3"/>
    <w:basedOn w:val="a7"/>
    <w:next w:val="31"/>
    <w:uiPriority w:val="99"/>
    <w:rsid w:val="00FD13B8"/>
    <w:rPr>
      <w:rFonts w:ascii="宋体"/>
      <w:sz w:val="24"/>
      <w:szCs w:val="20"/>
    </w:rPr>
  </w:style>
  <w:style w:type="paragraph" w:customStyle="1" w:styleId="1f8">
    <w:name w:val="样式1"/>
    <w:basedOn w:val="a7"/>
    <w:next w:val="30"/>
    <w:uiPriority w:val="99"/>
    <w:rsid w:val="00FD13B8"/>
    <w:rPr>
      <w:sz w:val="24"/>
      <w:szCs w:val="20"/>
    </w:rPr>
  </w:style>
  <w:style w:type="paragraph" w:customStyle="1" w:styleId="ParaCharCharCharCharCharCharCharCharCharChar">
    <w:name w:val="默认段落字体 Para Char Char Char Char Char Char Char Char Char Char"/>
    <w:basedOn w:val="af"/>
    <w:rsid w:val="00FD13B8"/>
    <w:rPr>
      <w:rFonts w:ascii="Tahoma" w:hAnsi="Tahoma"/>
      <w:kern w:val="0"/>
      <w:sz w:val="24"/>
    </w:rPr>
  </w:style>
  <w:style w:type="paragraph" w:customStyle="1" w:styleId="16620">
    <w:name w:val="样式 标题 1 + 黑体 三号 非加粗 居中 段前: 6 磅 段后: 6 磅 行距: 固定值 20 磅"/>
    <w:basedOn w:val="11"/>
    <w:uiPriority w:val="99"/>
    <w:rsid w:val="00FD13B8"/>
    <w:pPr>
      <w:tabs>
        <w:tab w:val="left" w:pos="432"/>
      </w:tabs>
      <w:autoSpaceDE/>
      <w:autoSpaceDN/>
      <w:adjustRightInd/>
      <w:spacing w:before="120" w:line="400" w:lineRule="exact"/>
    </w:pPr>
    <w:rPr>
      <w:rFonts w:ascii="黑体" w:eastAsia="黑体" w:hAnsi="黑体" w:cs="宋体"/>
      <w:b w:val="0"/>
    </w:rPr>
  </w:style>
  <w:style w:type="paragraph" w:customStyle="1" w:styleId="xl68">
    <w:name w:val="xl68"/>
    <w:basedOn w:val="a7"/>
    <w:rsid w:val="00FD13B8"/>
    <w:pPr>
      <w:widowControl/>
      <w:pBdr>
        <w:top w:val="single" w:sz="4" w:space="0" w:color="auto"/>
        <w:left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xl72">
    <w:name w:val="xl72"/>
    <w:basedOn w:val="a7"/>
    <w:rsid w:val="00FD13B8"/>
    <w:pPr>
      <w:widowControl/>
      <w:spacing w:before="100" w:beforeAutospacing="1" w:after="100" w:afterAutospacing="1"/>
      <w:jc w:val="left"/>
    </w:pPr>
    <w:rPr>
      <w:rFonts w:ascii="宋体" w:hAnsi="宋体" w:cs="宋体"/>
      <w:b/>
      <w:bCs/>
      <w:kern w:val="0"/>
      <w:sz w:val="24"/>
    </w:rPr>
  </w:style>
  <w:style w:type="paragraph" w:customStyle="1" w:styleId="CharCharCharChar2">
    <w:name w:val="Char Char Char Char2"/>
    <w:basedOn w:val="a7"/>
    <w:uiPriority w:val="99"/>
    <w:rsid w:val="00FD13B8"/>
    <w:pPr>
      <w:widowControl/>
      <w:spacing w:after="160" w:line="240" w:lineRule="exact"/>
      <w:jc w:val="left"/>
    </w:pPr>
    <w:rPr>
      <w:szCs w:val="20"/>
    </w:rPr>
  </w:style>
  <w:style w:type="paragraph" w:customStyle="1" w:styleId="afffff3">
    <w:name w:val="目录文字"/>
    <w:basedOn w:val="a7"/>
    <w:rsid w:val="00FD13B8"/>
    <w:pPr>
      <w:widowControl/>
      <w:spacing w:line="480" w:lineRule="auto"/>
      <w:jc w:val="left"/>
    </w:pPr>
    <w:rPr>
      <w:rFonts w:ascii="宋体" w:hAnsi="宋体"/>
      <w:kern w:val="0"/>
      <w:sz w:val="24"/>
      <w:szCs w:val="20"/>
    </w:rPr>
  </w:style>
  <w:style w:type="paragraph" w:customStyle="1" w:styleId="afffff4">
    <w:name w:val="金安桥正文"/>
    <w:basedOn w:val="ac"/>
    <w:uiPriority w:val="99"/>
    <w:rsid w:val="00FD13B8"/>
    <w:pPr>
      <w:adjustRightInd w:val="0"/>
      <w:spacing w:line="300" w:lineRule="auto"/>
      <w:ind w:firstLineChars="200" w:firstLine="200"/>
      <w:jc w:val="left"/>
    </w:pPr>
    <w:rPr>
      <w:kern w:val="0"/>
      <w:szCs w:val="20"/>
    </w:rPr>
  </w:style>
  <w:style w:type="paragraph" w:customStyle="1" w:styleId="reader-word-layerreader-word-s2-5">
    <w:name w:val="reader-word-layer reader-word-s2-5"/>
    <w:basedOn w:val="a7"/>
    <w:rsid w:val="00FD13B8"/>
    <w:pPr>
      <w:widowControl/>
      <w:spacing w:before="100" w:beforeAutospacing="1" w:after="100" w:afterAutospacing="1"/>
      <w:jc w:val="left"/>
    </w:pPr>
    <w:rPr>
      <w:rFonts w:ascii="宋体" w:hAnsi="宋体" w:cs="宋体"/>
      <w:kern w:val="0"/>
      <w:sz w:val="24"/>
    </w:rPr>
  </w:style>
  <w:style w:type="paragraph" w:customStyle="1" w:styleId="xl71">
    <w:name w:val="xl71"/>
    <w:basedOn w:val="a7"/>
    <w:rsid w:val="00FD13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b/>
      <w:bCs/>
      <w:kern w:val="0"/>
      <w:sz w:val="24"/>
    </w:rPr>
  </w:style>
  <w:style w:type="paragraph" w:customStyle="1" w:styleId="2f0">
    <w:name w:val="2"/>
    <w:basedOn w:val="a7"/>
    <w:next w:val="ac"/>
    <w:uiPriority w:val="99"/>
    <w:rsid w:val="00FD13B8"/>
    <w:pPr>
      <w:ind w:left="432"/>
    </w:pPr>
    <w:rPr>
      <w:szCs w:val="20"/>
    </w:rPr>
  </w:style>
  <w:style w:type="paragraph" w:customStyle="1" w:styleId="Style49">
    <w:name w:val="_Style 49"/>
    <w:qFormat/>
    <w:rsid w:val="00FD13B8"/>
    <w:rPr>
      <w:kern w:val="2"/>
      <w:sz w:val="21"/>
      <w:szCs w:val="24"/>
    </w:rPr>
  </w:style>
  <w:style w:type="paragraph" w:customStyle="1" w:styleId="2f1">
    <w:name w:val="样式 标题 2 + (符号) 宋体 小四"/>
    <w:basedOn w:val="22"/>
    <w:rsid w:val="00FD13B8"/>
    <w:pPr>
      <w:autoSpaceDE/>
      <w:autoSpaceDN/>
      <w:adjustRightInd/>
      <w:spacing w:before="260" w:after="260" w:line="416" w:lineRule="auto"/>
      <w:jc w:val="both"/>
    </w:pPr>
    <w:rPr>
      <w:rFonts w:eastAsia="宋体"/>
      <w:b w:val="0"/>
      <w:bCs/>
      <w:kern w:val="2"/>
      <w:sz w:val="24"/>
      <w:szCs w:val="32"/>
    </w:rPr>
  </w:style>
  <w:style w:type="paragraph" w:customStyle="1" w:styleId="xl67">
    <w:name w:val="xl67"/>
    <w:basedOn w:val="a7"/>
    <w:rsid w:val="00FD13B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38">
    <w:name w:val="标题3"/>
    <w:basedOn w:val="a7"/>
    <w:next w:val="30"/>
    <w:rsid w:val="00FD13B8"/>
    <w:pPr>
      <w:tabs>
        <w:tab w:val="left" w:pos="795"/>
      </w:tabs>
      <w:ind w:left="795" w:rightChars="100" w:right="26" w:hanging="375"/>
      <w:jc w:val="left"/>
    </w:pPr>
    <w:rPr>
      <w:rFonts w:ascii="黑体" w:hAnsi="黑体"/>
      <w:sz w:val="24"/>
      <w:szCs w:val="20"/>
    </w:rPr>
  </w:style>
  <w:style w:type="paragraph" w:customStyle="1" w:styleId="xl69">
    <w:name w:val="xl69"/>
    <w:basedOn w:val="a7"/>
    <w:rsid w:val="00FD13B8"/>
    <w:pPr>
      <w:widowControl/>
      <w:pBdr>
        <w:top w:val="single" w:sz="4" w:space="0" w:color="auto"/>
        <w:bottom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a6">
    <w:name w:val="列项——"/>
    <w:rsid w:val="00FD13B8"/>
    <w:pPr>
      <w:widowControl w:val="0"/>
      <w:numPr>
        <w:numId w:val="4"/>
      </w:numPr>
      <w:tabs>
        <w:tab w:val="left" w:pos="1140"/>
      </w:tabs>
      <w:jc w:val="both"/>
    </w:pPr>
    <w:rPr>
      <w:rFonts w:ascii="宋体"/>
      <w:sz w:val="21"/>
    </w:rPr>
  </w:style>
  <w:style w:type="paragraph" w:customStyle="1" w:styleId="afffff5">
    <w:name w:val="空半行"/>
    <w:basedOn w:val="a7"/>
    <w:qFormat/>
    <w:rsid w:val="00FD13B8"/>
    <w:pPr>
      <w:adjustRightInd w:val="0"/>
      <w:spacing w:line="120" w:lineRule="exact"/>
      <w:textAlignment w:val="baseline"/>
    </w:pPr>
    <w:rPr>
      <w:rFonts w:eastAsia="仿宋_GB2312"/>
      <w:color w:val="FFFFFF"/>
      <w:kern w:val="0"/>
      <w:sz w:val="30"/>
      <w:szCs w:val="20"/>
    </w:rPr>
  </w:style>
  <w:style w:type="paragraph" w:customStyle="1" w:styleId="1f9">
    <w:name w:val="访问过的超链接1"/>
    <w:uiPriority w:val="99"/>
    <w:rsid w:val="00FD13B8"/>
    <w:pPr>
      <w:widowControl w:val="0"/>
      <w:jc w:val="both"/>
    </w:pPr>
    <w:rPr>
      <w:kern w:val="2"/>
      <w:sz w:val="21"/>
      <w:szCs w:val="24"/>
    </w:rPr>
  </w:style>
  <w:style w:type="paragraph" w:customStyle="1" w:styleId="Charfd">
    <w:name w:val="普通(网站) Char"/>
    <w:basedOn w:val="a7"/>
    <w:qFormat/>
    <w:rsid w:val="00FD13B8"/>
    <w:pPr>
      <w:spacing w:before="100" w:beforeAutospacing="1" w:after="100" w:afterAutospacing="1" w:line="360" w:lineRule="auto"/>
      <w:jc w:val="left"/>
    </w:pPr>
    <w:rPr>
      <w:rFonts w:ascii="宋体" w:hAnsi="宋体" w:hint="eastAsia"/>
      <w:kern w:val="0"/>
      <w:sz w:val="24"/>
    </w:rPr>
  </w:style>
  <w:style w:type="paragraph" w:customStyle="1" w:styleId="2TimesNewRoman5020">
    <w:name w:val="样式 标题 2 + Times New Roman 四号 非加粗 段前: 5 磅 段后: 0 磅 行距: 固定值 20..."/>
    <w:basedOn w:val="22"/>
    <w:qFormat/>
    <w:rsid w:val="00FD13B8"/>
    <w:pPr>
      <w:autoSpaceDE/>
      <w:autoSpaceDN/>
      <w:adjustRightInd/>
      <w:spacing w:before="100" w:line="400" w:lineRule="exact"/>
      <w:jc w:val="both"/>
    </w:pPr>
    <w:rPr>
      <w:rFonts w:ascii="Times New Roman" w:hAnsi="Times New Roman" w:cs="宋体"/>
      <w:b w:val="0"/>
      <w:kern w:val="2"/>
      <w:sz w:val="28"/>
    </w:rPr>
  </w:style>
  <w:style w:type="paragraph" w:customStyle="1" w:styleId="CharCharCharChar">
    <w:name w:val="Char Char Char Char"/>
    <w:basedOn w:val="a7"/>
    <w:rsid w:val="00FD13B8"/>
    <w:pPr>
      <w:widowControl/>
      <w:spacing w:after="160" w:line="240" w:lineRule="exact"/>
      <w:jc w:val="left"/>
    </w:pPr>
    <w:rPr>
      <w:szCs w:val="20"/>
    </w:rPr>
  </w:style>
  <w:style w:type="paragraph" w:customStyle="1" w:styleId="Style40">
    <w:name w:val="_Style 40"/>
    <w:basedOn w:val="11"/>
    <w:next w:val="a7"/>
    <w:qFormat/>
    <w:rsid w:val="00FD13B8"/>
    <w:pPr>
      <w:tabs>
        <w:tab w:val="left" w:pos="432"/>
      </w:tabs>
      <w:autoSpaceDE/>
      <w:autoSpaceDN/>
      <w:adjustRightInd/>
      <w:spacing w:before="340" w:after="330" w:line="576" w:lineRule="auto"/>
      <w:jc w:val="both"/>
      <w:outlineLvl w:val="9"/>
    </w:pPr>
    <w:rPr>
      <w:rFonts w:ascii="Times New Roman"/>
      <w:bCs/>
      <w:sz w:val="44"/>
      <w:szCs w:val="44"/>
    </w:rPr>
  </w:style>
  <w:style w:type="paragraph" w:styleId="afffff6">
    <w:name w:val="Revision"/>
    <w:uiPriority w:val="99"/>
    <w:semiHidden/>
    <w:rsid w:val="00FD13B8"/>
    <w:rPr>
      <w:kern w:val="2"/>
      <w:sz w:val="21"/>
      <w:szCs w:val="24"/>
    </w:rPr>
  </w:style>
  <w:style w:type="paragraph" w:customStyle="1" w:styleId="XW">
    <w:name w:val="XW正文"/>
    <w:basedOn w:val="ac"/>
    <w:uiPriority w:val="99"/>
    <w:rsid w:val="00FD13B8"/>
    <w:pPr>
      <w:adjustRightInd w:val="0"/>
      <w:snapToGrid w:val="0"/>
      <w:spacing w:line="300" w:lineRule="auto"/>
      <w:ind w:firstLineChars="200" w:firstLine="520"/>
      <w:jc w:val="left"/>
    </w:pPr>
    <w:rPr>
      <w:kern w:val="0"/>
      <w:sz w:val="20"/>
    </w:rPr>
  </w:style>
  <w:style w:type="paragraph" w:customStyle="1" w:styleId="CharCharCharChar111">
    <w:name w:val="Char Char Char Char111"/>
    <w:basedOn w:val="a7"/>
    <w:uiPriority w:val="99"/>
    <w:rsid w:val="00FD13B8"/>
    <w:pPr>
      <w:widowControl/>
      <w:spacing w:after="160" w:line="240" w:lineRule="exact"/>
      <w:jc w:val="left"/>
    </w:pPr>
    <w:rPr>
      <w:szCs w:val="20"/>
    </w:rPr>
  </w:style>
  <w:style w:type="paragraph" w:customStyle="1" w:styleId="CharCharCharChar1">
    <w:name w:val="Char Char Char Char1"/>
    <w:basedOn w:val="a7"/>
    <w:uiPriority w:val="99"/>
    <w:rsid w:val="00FD13B8"/>
    <w:pPr>
      <w:widowControl/>
      <w:spacing w:after="160" w:line="240" w:lineRule="exact"/>
      <w:jc w:val="left"/>
    </w:pPr>
    <w:rPr>
      <w:szCs w:val="20"/>
    </w:rPr>
  </w:style>
  <w:style w:type="paragraph" w:customStyle="1" w:styleId="CharCharCharChar11">
    <w:name w:val="Char Char Char Char11"/>
    <w:basedOn w:val="a7"/>
    <w:uiPriority w:val="99"/>
    <w:rsid w:val="00FD13B8"/>
    <w:pPr>
      <w:widowControl/>
      <w:spacing w:after="160" w:line="240" w:lineRule="exact"/>
      <w:jc w:val="left"/>
    </w:pPr>
    <w:rPr>
      <w:szCs w:val="20"/>
    </w:rPr>
  </w:style>
  <w:style w:type="paragraph" w:customStyle="1" w:styleId="63">
    <w:name w:val="6'"/>
    <w:basedOn w:val="a7"/>
    <w:uiPriority w:val="99"/>
    <w:rsid w:val="00FD13B8"/>
    <w:pPr>
      <w:autoSpaceDE w:val="0"/>
      <w:autoSpaceDN w:val="0"/>
      <w:adjustRightInd w:val="0"/>
      <w:snapToGrid w:val="0"/>
      <w:spacing w:line="320" w:lineRule="exact"/>
      <w:jc w:val="center"/>
      <w:textAlignment w:val="baseline"/>
    </w:pPr>
    <w:rPr>
      <w:spacing w:val="20"/>
      <w:kern w:val="28"/>
      <w:szCs w:val="20"/>
    </w:rPr>
  </w:style>
  <w:style w:type="paragraph" w:customStyle="1" w:styleId="Char1111">
    <w:name w:val="Char1111"/>
    <w:basedOn w:val="a7"/>
    <w:uiPriority w:val="99"/>
    <w:rsid w:val="00FD13B8"/>
    <w:rPr>
      <w:rFonts w:ascii="Tahoma" w:hAnsi="Tahoma"/>
      <w:sz w:val="24"/>
      <w:szCs w:val="20"/>
    </w:rPr>
  </w:style>
  <w:style w:type="paragraph" w:customStyle="1" w:styleId="afffff7">
    <w:name w:val="倪芳"/>
    <w:basedOn w:val="a7"/>
    <w:rsid w:val="00FD13B8"/>
    <w:pPr>
      <w:spacing w:beforeLines="25" w:before="25" w:afterLines="15" w:after="15" w:line="400" w:lineRule="exact"/>
    </w:pPr>
    <w:rPr>
      <w:rFonts w:ascii="宋体" w:hAnsi="Courier New" w:cs="Courier New"/>
      <w:sz w:val="24"/>
      <w:szCs w:val="21"/>
    </w:rPr>
  </w:style>
  <w:style w:type="paragraph" w:styleId="TOC">
    <w:name w:val="TOC Heading"/>
    <w:basedOn w:val="11"/>
    <w:next w:val="a7"/>
    <w:uiPriority w:val="99"/>
    <w:qFormat/>
    <w:rsid w:val="00FD13B8"/>
    <w:pPr>
      <w:tabs>
        <w:tab w:val="left" w:pos="432"/>
      </w:tabs>
      <w:autoSpaceDE/>
      <w:autoSpaceDN/>
      <w:adjustRightInd/>
      <w:spacing w:before="340" w:after="330" w:line="578" w:lineRule="auto"/>
      <w:jc w:val="both"/>
      <w:outlineLvl w:val="9"/>
    </w:pPr>
    <w:rPr>
      <w:rFonts w:ascii="Times New Roman"/>
      <w:bCs/>
      <w:sz w:val="44"/>
      <w:szCs w:val="44"/>
    </w:rPr>
  </w:style>
  <w:style w:type="paragraph" w:customStyle="1" w:styleId="111">
    <w:name w:val="列出段落11"/>
    <w:basedOn w:val="a7"/>
    <w:rsid w:val="00FD13B8"/>
    <w:pPr>
      <w:widowControl/>
      <w:ind w:firstLineChars="200" w:firstLine="420"/>
      <w:jc w:val="left"/>
    </w:pPr>
    <w:rPr>
      <w:szCs w:val="21"/>
    </w:rPr>
  </w:style>
  <w:style w:type="paragraph" w:customStyle="1" w:styleId="xl70">
    <w:name w:val="xl70"/>
    <w:basedOn w:val="a7"/>
    <w:rsid w:val="00FD13B8"/>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4"/>
    </w:rPr>
  </w:style>
  <w:style w:type="paragraph" w:customStyle="1" w:styleId="TOC1">
    <w:name w:val="TOC 标题1"/>
    <w:basedOn w:val="11"/>
    <w:next w:val="a7"/>
    <w:rsid w:val="00FD13B8"/>
    <w:pPr>
      <w:tabs>
        <w:tab w:val="left" w:pos="432"/>
      </w:tabs>
      <w:autoSpaceDE/>
      <w:autoSpaceDN/>
      <w:adjustRightInd/>
      <w:spacing w:before="340" w:after="330" w:line="578" w:lineRule="auto"/>
      <w:jc w:val="both"/>
      <w:outlineLvl w:val="9"/>
    </w:pPr>
    <w:rPr>
      <w:rFonts w:ascii="Times New Roman"/>
      <w:bCs/>
      <w:sz w:val="44"/>
      <w:szCs w:val="44"/>
    </w:rPr>
  </w:style>
  <w:style w:type="paragraph" w:customStyle="1" w:styleId="xl65">
    <w:name w:val="xl65"/>
    <w:basedOn w:val="a7"/>
    <w:rsid w:val="00FD13B8"/>
    <w:pPr>
      <w:widowControl/>
      <w:spacing w:before="100" w:beforeAutospacing="1" w:after="100" w:afterAutospacing="1"/>
      <w:jc w:val="center"/>
      <w:textAlignment w:val="center"/>
    </w:pPr>
    <w:rPr>
      <w:rFonts w:ascii="宋体" w:hAnsi="宋体" w:cs="宋体"/>
      <w:kern w:val="0"/>
      <w:sz w:val="24"/>
    </w:rPr>
  </w:style>
  <w:style w:type="paragraph" w:customStyle="1" w:styleId="afffff8">
    <w:name w:val="样式"/>
    <w:uiPriority w:val="99"/>
    <w:rsid w:val="00FD13B8"/>
    <w:pPr>
      <w:widowControl w:val="0"/>
      <w:jc w:val="both"/>
    </w:pPr>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header" Target="header8.xml"/><Relationship Id="rId39" Type="http://schemas.openxmlformats.org/officeDocument/2006/relationships/header" Target="header15.xml"/><Relationship Id="rId3" Type="http://schemas.openxmlformats.org/officeDocument/2006/relationships/numbering" Target="numbering.xml"/><Relationship Id="rId21" Type="http://schemas.openxmlformats.org/officeDocument/2006/relationships/footer" Target="footer7.xml"/><Relationship Id="rId34" Type="http://schemas.openxmlformats.org/officeDocument/2006/relationships/footer" Target="footer13.xml"/><Relationship Id="rId42" Type="http://schemas.openxmlformats.org/officeDocument/2006/relationships/footer" Target="footer17.xml"/><Relationship Id="rId47" Type="http://schemas.openxmlformats.org/officeDocument/2006/relationships/header" Target="header19.xml"/><Relationship Id="rId50" Type="http://schemas.openxmlformats.org/officeDocument/2006/relationships/footer" Target="footer21.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7.xml"/><Relationship Id="rId33" Type="http://schemas.openxmlformats.org/officeDocument/2006/relationships/header" Target="header12.xml"/><Relationship Id="rId38" Type="http://schemas.openxmlformats.org/officeDocument/2006/relationships/footer" Target="footer15.xml"/><Relationship Id="rId46" Type="http://schemas.openxmlformats.org/officeDocument/2006/relationships/footer" Target="footer19.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header" Target="header10.xml"/><Relationship Id="rId41" Type="http://schemas.openxmlformats.org/officeDocument/2006/relationships/header" Target="header16.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footer" Target="footer9.xml"/><Relationship Id="rId32" Type="http://schemas.openxmlformats.org/officeDocument/2006/relationships/footer" Target="footer12.xml"/><Relationship Id="rId37" Type="http://schemas.openxmlformats.org/officeDocument/2006/relationships/header" Target="header14.xml"/><Relationship Id="rId40" Type="http://schemas.openxmlformats.org/officeDocument/2006/relationships/footer" Target="footer16.xml"/><Relationship Id="rId45" Type="http://schemas.openxmlformats.org/officeDocument/2006/relationships/header" Target="header18.xml"/><Relationship Id="rId5" Type="http://schemas.microsoft.com/office/2007/relationships/stylesWithEffects" Target="stylesWithEffect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9.xml"/><Relationship Id="rId36" Type="http://schemas.openxmlformats.org/officeDocument/2006/relationships/footer" Target="footer14.xml"/><Relationship Id="rId49" Type="http://schemas.openxmlformats.org/officeDocument/2006/relationships/header" Target="header20.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footer" Target="footer11.xml"/><Relationship Id="rId44" Type="http://schemas.openxmlformats.org/officeDocument/2006/relationships/footer" Target="footer18.xml"/><Relationship Id="rId52" Type="http://schemas.openxmlformats.org/officeDocument/2006/relationships/theme" Target="theme/theme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footer" Target="footer10.xml"/><Relationship Id="rId30" Type="http://schemas.openxmlformats.org/officeDocument/2006/relationships/header" Target="header11.xml"/><Relationship Id="rId35" Type="http://schemas.openxmlformats.org/officeDocument/2006/relationships/header" Target="header13.xml"/><Relationship Id="rId43" Type="http://schemas.openxmlformats.org/officeDocument/2006/relationships/header" Target="header17.xml"/><Relationship Id="rId48" Type="http://schemas.openxmlformats.org/officeDocument/2006/relationships/footer" Target="footer20.xml"/><Relationship Id="rId8" Type="http://schemas.openxmlformats.org/officeDocument/2006/relationships/footnotes" Target="footnotes.xml"/><Relationship Id="rId51"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AC498F7-E138-4E2F-A798-240158429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124</Pages>
  <Words>8941</Words>
  <Characters>50966</Characters>
  <Application>Microsoft Office Word</Application>
  <DocSecurity>0</DocSecurity>
  <Lines>424</Lines>
  <Paragraphs>119</Paragraphs>
  <ScaleCrop>false</ScaleCrop>
  <Company>China</Company>
  <LinksUpToDate>false</LinksUpToDate>
  <CharactersWithSpaces>59788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User</cp:lastModifiedBy>
  <cp:revision>298</cp:revision>
  <cp:lastPrinted>2024-10-16T02:41:00Z</cp:lastPrinted>
  <dcterms:created xsi:type="dcterms:W3CDTF">2022-03-28T10:53:00Z</dcterms:created>
  <dcterms:modified xsi:type="dcterms:W3CDTF">2025-10-15T00:46:00Z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AE82C063343A4A88BD77ECEDA6EC5BA0_13</vt:lpwstr>
  </property>
</Properties>
</file>