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4.xml" ContentType="application/vnd.openxmlformats-officedocument.wordprocessingml.footer+xml"/>
  <Override PartName="/word/header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header9.xml" ContentType="application/vnd.openxmlformats-officedocument.wordprocessingml.header+xml"/>
  <Override PartName="/word/footer19.xml" ContentType="application/vnd.openxmlformats-officedocument.wordprocessingml.footer+xml"/>
  <Override PartName="/word/header10.xml" ContentType="application/vnd.openxmlformats-officedocument.wordprocessingml.header+xml"/>
  <Override PartName="/word/footer20.xml" ContentType="application/vnd.openxmlformats-officedocument.wordprocessingml.footer+xml"/>
  <Override PartName="/word/header11.xml" ContentType="application/vnd.openxmlformats-officedocument.wordprocessingml.header+xml"/>
  <Override PartName="/word/footer21.xml" ContentType="application/vnd.openxmlformats-officedocument.wordprocessingml.footer+xml"/>
  <Override PartName="/word/header12.xml" ContentType="application/vnd.openxmlformats-officedocument.wordprocessingml.header+xml"/>
  <Override PartName="/word/footer22.xml" ContentType="application/vnd.openxmlformats-officedocument.wordprocessingml.footer+xml"/>
  <Override PartName="/word/header13.xml" ContentType="application/vnd.openxmlformats-officedocument.wordprocessingml.header+xml"/>
  <Override PartName="/word/footer2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05FC66" w14:textId="77777777" w:rsidR="0087189B" w:rsidRDefault="0087189B">
      <w:pPr>
        <w:rPr>
          <w:b/>
          <w:sz w:val="36"/>
          <w:szCs w:val="36"/>
        </w:rPr>
      </w:pPr>
      <w:bookmarkStart w:id="0" w:name="_Toc144230988"/>
    </w:p>
    <w:p w14:paraId="53B0C9DE" w14:textId="77777777" w:rsidR="0087189B" w:rsidRDefault="00000000">
      <w:pPr>
        <w:jc w:val="center"/>
        <w:rPr>
          <w:b/>
          <w:bCs/>
          <w:sz w:val="72"/>
          <w:szCs w:val="60"/>
        </w:rPr>
      </w:pPr>
      <w:r>
        <w:rPr>
          <w:b/>
          <w:bCs/>
          <w:sz w:val="60"/>
          <w:szCs w:val="60"/>
        </w:rPr>
        <w:t>北京市政府采购项目</w:t>
      </w:r>
    </w:p>
    <w:p w14:paraId="403D2A62" w14:textId="77777777" w:rsidR="0087189B" w:rsidRDefault="00000000">
      <w:pPr>
        <w:jc w:val="center"/>
        <w:rPr>
          <w:b/>
          <w:bCs/>
          <w:sz w:val="60"/>
          <w:szCs w:val="60"/>
        </w:rPr>
      </w:pPr>
      <w:r>
        <w:rPr>
          <w:b/>
          <w:bCs/>
          <w:sz w:val="60"/>
          <w:szCs w:val="60"/>
        </w:rPr>
        <w:t>招标文件</w:t>
      </w:r>
    </w:p>
    <w:p w14:paraId="058FB830" w14:textId="77777777" w:rsidR="0087189B" w:rsidRDefault="0087189B">
      <w:pPr>
        <w:jc w:val="center"/>
        <w:rPr>
          <w:b/>
          <w:bCs/>
          <w:sz w:val="60"/>
          <w:szCs w:val="60"/>
        </w:rPr>
      </w:pPr>
    </w:p>
    <w:p w14:paraId="7599C0F5" w14:textId="77777777" w:rsidR="0087189B" w:rsidRDefault="0087189B">
      <w:pPr>
        <w:spacing w:line="360" w:lineRule="auto"/>
        <w:jc w:val="center"/>
        <w:rPr>
          <w:sz w:val="60"/>
          <w:szCs w:val="60"/>
        </w:rPr>
      </w:pPr>
    </w:p>
    <w:p w14:paraId="268C67B3" w14:textId="77777777" w:rsidR="0087189B" w:rsidRDefault="0087189B">
      <w:pPr>
        <w:spacing w:line="360" w:lineRule="auto"/>
        <w:jc w:val="center"/>
        <w:rPr>
          <w:sz w:val="60"/>
          <w:szCs w:val="60"/>
        </w:rPr>
      </w:pPr>
    </w:p>
    <w:p w14:paraId="7372F8B2" w14:textId="77777777" w:rsidR="0087189B" w:rsidRDefault="0087189B">
      <w:pPr>
        <w:spacing w:line="360" w:lineRule="auto"/>
        <w:jc w:val="center"/>
        <w:rPr>
          <w:sz w:val="60"/>
          <w:szCs w:val="60"/>
        </w:rPr>
      </w:pPr>
    </w:p>
    <w:p w14:paraId="1CBBA71F" w14:textId="77777777" w:rsidR="0087189B" w:rsidRDefault="00000000">
      <w:pPr>
        <w:tabs>
          <w:tab w:val="left" w:pos="3240"/>
          <w:tab w:val="left" w:pos="3420"/>
        </w:tabs>
        <w:spacing w:line="360" w:lineRule="auto"/>
        <w:ind w:leftChars="202" w:left="2264" w:rightChars="-161" w:right="-338" w:hangingChars="511" w:hanging="1840"/>
        <w:jc w:val="left"/>
        <w:rPr>
          <w:bCs/>
          <w:sz w:val="36"/>
          <w:szCs w:val="36"/>
        </w:rPr>
      </w:pPr>
      <w:r>
        <w:rPr>
          <w:bCs/>
          <w:sz w:val="36"/>
          <w:szCs w:val="36"/>
        </w:rPr>
        <w:t>项目名称：</w:t>
      </w:r>
      <w:r>
        <w:rPr>
          <w:rFonts w:hint="eastAsia"/>
          <w:bCs/>
          <w:sz w:val="36"/>
          <w:szCs w:val="36"/>
        </w:rPr>
        <w:t>北京市预拌混凝土质量状态评估项目（第一包</w:t>
      </w:r>
      <w:r>
        <w:rPr>
          <w:rFonts w:hint="eastAsia"/>
          <w:bCs/>
          <w:sz w:val="36"/>
          <w:szCs w:val="36"/>
        </w:rPr>
        <w:t>-</w:t>
      </w:r>
      <w:r>
        <w:rPr>
          <w:rFonts w:hint="eastAsia"/>
          <w:bCs/>
          <w:sz w:val="36"/>
          <w:szCs w:val="36"/>
        </w:rPr>
        <w:t>预拌混凝土、装配式混凝土预制构件评估）</w:t>
      </w:r>
    </w:p>
    <w:p w14:paraId="66071DCF" w14:textId="77777777" w:rsidR="0087189B" w:rsidRDefault="00000000">
      <w:pPr>
        <w:tabs>
          <w:tab w:val="left" w:pos="3240"/>
          <w:tab w:val="left" w:pos="3420"/>
        </w:tabs>
        <w:spacing w:line="360" w:lineRule="auto"/>
        <w:ind w:leftChars="202" w:left="2264" w:rightChars="-161" w:right="-338" w:hangingChars="511" w:hanging="1840"/>
        <w:jc w:val="left"/>
        <w:rPr>
          <w:bCs/>
          <w:sz w:val="36"/>
          <w:szCs w:val="36"/>
        </w:rPr>
      </w:pPr>
      <w:r>
        <w:rPr>
          <w:bCs/>
          <w:sz w:val="36"/>
          <w:szCs w:val="36"/>
        </w:rPr>
        <w:t>项目编号</w:t>
      </w:r>
      <w:r>
        <w:rPr>
          <w:bCs/>
          <w:sz w:val="36"/>
          <w:szCs w:val="36"/>
        </w:rPr>
        <w:t>/</w:t>
      </w:r>
      <w:r>
        <w:rPr>
          <w:bCs/>
          <w:sz w:val="36"/>
          <w:szCs w:val="36"/>
        </w:rPr>
        <w:t>包号：</w:t>
      </w:r>
      <w:r>
        <w:rPr>
          <w:rFonts w:hint="eastAsia"/>
          <w:bCs/>
          <w:sz w:val="36"/>
          <w:szCs w:val="36"/>
        </w:rPr>
        <w:t>01</w:t>
      </w:r>
    </w:p>
    <w:p w14:paraId="3A0F8E54" w14:textId="77777777" w:rsidR="0087189B" w:rsidRDefault="00000000">
      <w:pPr>
        <w:tabs>
          <w:tab w:val="left" w:pos="3240"/>
          <w:tab w:val="left" w:pos="3420"/>
        </w:tabs>
        <w:spacing w:line="360" w:lineRule="auto"/>
        <w:ind w:leftChars="202" w:left="2264" w:rightChars="-161" w:right="-338" w:hangingChars="511" w:hanging="1840"/>
        <w:jc w:val="left"/>
        <w:rPr>
          <w:bCs/>
          <w:sz w:val="36"/>
          <w:szCs w:val="36"/>
        </w:rPr>
      </w:pPr>
      <w:r>
        <w:rPr>
          <w:bCs/>
          <w:sz w:val="36"/>
          <w:szCs w:val="36"/>
        </w:rPr>
        <w:t>采</w:t>
      </w:r>
      <w:r>
        <w:rPr>
          <w:bCs/>
          <w:sz w:val="36"/>
          <w:szCs w:val="36"/>
        </w:rPr>
        <w:t xml:space="preserve"> </w:t>
      </w:r>
      <w:r>
        <w:rPr>
          <w:bCs/>
          <w:sz w:val="36"/>
          <w:szCs w:val="36"/>
        </w:rPr>
        <w:t>购</w:t>
      </w:r>
      <w:r>
        <w:rPr>
          <w:bCs/>
          <w:sz w:val="36"/>
          <w:szCs w:val="36"/>
        </w:rPr>
        <w:t xml:space="preserve"> </w:t>
      </w:r>
      <w:r>
        <w:rPr>
          <w:bCs/>
          <w:sz w:val="36"/>
          <w:szCs w:val="36"/>
        </w:rPr>
        <w:t>人：北京市建设工程安全质量监督总站</w:t>
      </w:r>
    </w:p>
    <w:p w14:paraId="01D3F739" w14:textId="77777777" w:rsidR="0087189B" w:rsidRDefault="00000000">
      <w:pPr>
        <w:tabs>
          <w:tab w:val="left" w:pos="3240"/>
          <w:tab w:val="left" w:pos="3420"/>
        </w:tabs>
        <w:spacing w:line="360" w:lineRule="auto"/>
        <w:ind w:leftChars="202" w:left="2264" w:rightChars="-161" w:right="-338" w:hangingChars="511" w:hanging="1840"/>
        <w:jc w:val="left"/>
        <w:rPr>
          <w:bCs/>
          <w:sz w:val="36"/>
          <w:szCs w:val="36"/>
        </w:rPr>
      </w:pPr>
      <w:r>
        <w:rPr>
          <w:rFonts w:hint="eastAsia"/>
          <w:bCs/>
          <w:sz w:val="36"/>
          <w:szCs w:val="36"/>
        </w:rPr>
        <w:t>采购</w:t>
      </w:r>
      <w:r>
        <w:rPr>
          <w:bCs/>
          <w:sz w:val="36"/>
          <w:szCs w:val="36"/>
        </w:rPr>
        <w:t>代理机构：</w:t>
      </w:r>
      <w:bookmarkStart w:id="1" w:name="_Hlk186450939"/>
      <w:r>
        <w:rPr>
          <w:bCs/>
          <w:sz w:val="36"/>
          <w:szCs w:val="36"/>
        </w:rPr>
        <w:t>北京科技园拍卖招标有限公司</w:t>
      </w:r>
      <w:bookmarkEnd w:id="1"/>
    </w:p>
    <w:p w14:paraId="3BBFFCDB" w14:textId="5C10D6C2" w:rsidR="0087189B" w:rsidRDefault="00000000">
      <w:pPr>
        <w:tabs>
          <w:tab w:val="left" w:pos="3240"/>
          <w:tab w:val="left" w:pos="3420"/>
        </w:tabs>
        <w:spacing w:line="360" w:lineRule="auto"/>
        <w:ind w:leftChars="1" w:left="2832" w:hangingChars="786" w:hanging="2830"/>
        <w:jc w:val="center"/>
        <w:rPr>
          <w:bCs/>
          <w:sz w:val="36"/>
          <w:szCs w:val="36"/>
        </w:rPr>
      </w:pPr>
      <w:r>
        <w:rPr>
          <w:rFonts w:hint="eastAsia"/>
          <w:bCs/>
          <w:sz w:val="36"/>
          <w:szCs w:val="36"/>
        </w:rPr>
        <w:t>2</w:t>
      </w:r>
      <w:r>
        <w:rPr>
          <w:bCs/>
          <w:sz w:val="36"/>
          <w:szCs w:val="36"/>
        </w:rPr>
        <w:t>02</w:t>
      </w:r>
      <w:r>
        <w:rPr>
          <w:rFonts w:hint="eastAsia"/>
          <w:bCs/>
          <w:sz w:val="36"/>
          <w:szCs w:val="36"/>
        </w:rPr>
        <w:t>5</w:t>
      </w:r>
      <w:r>
        <w:rPr>
          <w:rFonts w:hint="eastAsia"/>
          <w:bCs/>
          <w:sz w:val="36"/>
          <w:szCs w:val="36"/>
        </w:rPr>
        <w:t>年</w:t>
      </w:r>
      <w:r w:rsidR="00A72BF8">
        <w:rPr>
          <w:rFonts w:hint="eastAsia"/>
          <w:bCs/>
          <w:sz w:val="36"/>
          <w:szCs w:val="36"/>
        </w:rPr>
        <w:t>01</w:t>
      </w:r>
      <w:r>
        <w:rPr>
          <w:rFonts w:hint="eastAsia"/>
          <w:bCs/>
          <w:sz w:val="36"/>
          <w:szCs w:val="36"/>
        </w:rPr>
        <w:t>月</w:t>
      </w:r>
    </w:p>
    <w:p w14:paraId="4F542B69" w14:textId="77777777" w:rsidR="0087189B" w:rsidRDefault="0087189B">
      <w:pPr>
        <w:spacing w:line="360" w:lineRule="auto"/>
        <w:jc w:val="center"/>
        <w:outlineLvl w:val="0"/>
        <w:rPr>
          <w:b/>
          <w:sz w:val="36"/>
          <w:szCs w:val="36"/>
        </w:rPr>
      </w:pPr>
    </w:p>
    <w:p w14:paraId="6B12416B" w14:textId="77777777" w:rsidR="0087189B" w:rsidRDefault="0087189B">
      <w:pPr>
        <w:spacing w:line="360" w:lineRule="auto"/>
        <w:jc w:val="center"/>
        <w:outlineLvl w:val="0"/>
        <w:rPr>
          <w:b/>
          <w:sz w:val="36"/>
          <w:szCs w:val="36"/>
        </w:rPr>
      </w:pPr>
    </w:p>
    <w:p w14:paraId="3664A3C0" w14:textId="77777777" w:rsidR="0087189B" w:rsidRDefault="00000000">
      <w:pPr>
        <w:spacing w:line="360" w:lineRule="auto"/>
        <w:jc w:val="center"/>
        <w:outlineLvl w:val="0"/>
        <w:rPr>
          <w:b/>
          <w:sz w:val="36"/>
          <w:szCs w:val="36"/>
        </w:rPr>
      </w:pPr>
      <w:r>
        <w:rPr>
          <w:b/>
          <w:sz w:val="36"/>
          <w:szCs w:val="36"/>
        </w:rPr>
        <w:t>目</w:t>
      </w:r>
      <w:r>
        <w:rPr>
          <w:b/>
          <w:sz w:val="36"/>
          <w:szCs w:val="36"/>
        </w:rPr>
        <w:t xml:space="preserve">      </w:t>
      </w:r>
      <w:r>
        <w:rPr>
          <w:b/>
          <w:sz w:val="36"/>
          <w:szCs w:val="36"/>
        </w:rPr>
        <w:t>录</w:t>
      </w:r>
      <w:bookmarkEnd w:id="0"/>
    </w:p>
    <w:p w14:paraId="4DEADC95" w14:textId="77777777" w:rsidR="0087189B" w:rsidRDefault="00000000">
      <w:pPr>
        <w:pStyle w:val="TOC1"/>
        <w:spacing w:line="480" w:lineRule="auto"/>
        <w:rPr>
          <w:rFonts w:asciiTheme="minorHAnsi" w:eastAsiaTheme="minorEastAsia" w:hAnsiTheme="minorHAnsi" w:cstheme="minorBidi" w:hint="eastAsia"/>
          <w:b w:val="0"/>
          <w:noProof/>
          <w:sz w:val="21"/>
          <w:szCs w:val="22"/>
        </w:rPr>
      </w:pPr>
      <w:r>
        <w:rPr>
          <w:b w:val="0"/>
          <w:sz w:val="28"/>
          <w:shd w:val="pct10" w:color="auto" w:fill="FFFFFF"/>
        </w:rPr>
        <w:fldChar w:fldCharType="begin"/>
      </w:r>
      <w:r>
        <w:rPr>
          <w:b w:val="0"/>
          <w:sz w:val="28"/>
          <w:shd w:val="pct10" w:color="auto" w:fill="FFFFFF"/>
        </w:rPr>
        <w:instrText xml:space="preserve"> TOC \o "1-1" \h \z \u </w:instrText>
      </w:r>
      <w:r>
        <w:rPr>
          <w:b w:val="0"/>
          <w:sz w:val="28"/>
          <w:shd w:val="pct10" w:color="auto" w:fill="FFFFFF"/>
        </w:rPr>
        <w:fldChar w:fldCharType="separate"/>
      </w:r>
    </w:p>
    <w:p w14:paraId="461D262E" w14:textId="75B81582"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89" w:history="1">
        <w:r>
          <w:rPr>
            <w:rStyle w:val="affffc"/>
            <w:noProof/>
            <w:color w:val="auto"/>
          </w:rPr>
          <w:t>第一章   投标邀请</w:t>
        </w:r>
        <w:r>
          <w:rPr>
            <w:noProof/>
          </w:rPr>
          <w:tab/>
        </w:r>
        <w:r>
          <w:rPr>
            <w:noProof/>
          </w:rPr>
          <w:fldChar w:fldCharType="begin"/>
        </w:r>
        <w:r>
          <w:rPr>
            <w:noProof/>
          </w:rPr>
          <w:instrText xml:space="preserve"> PAGEREF _Toc144230989 \h </w:instrText>
        </w:r>
        <w:r>
          <w:rPr>
            <w:noProof/>
          </w:rPr>
        </w:r>
        <w:r>
          <w:rPr>
            <w:noProof/>
          </w:rPr>
          <w:fldChar w:fldCharType="separate"/>
        </w:r>
        <w:r w:rsidR="007018FE">
          <w:rPr>
            <w:rFonts w:hint="eastAsia"/>
            <w:noProof/>
          </w:rPr>
          <w:t>1</w:t>
        </w:r>
        <w:r>
          <w:rPr>
            <w:noProof/>
          </w:rPr>
          <w:fldChar w:fldCharType="end"/>
        </w:r>
      </w:hyperlink>
    </w:p>
    <w:p w14:paraId="674E9BAF" w14:textId="69F81AE0"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0" w:history="1">
        <w:r>
          <w:rPr>
            <w:rStyle w:val="affffc"/>
            <w:noProof/>
            <w:color w:val="auto"/>
          </w:rPr>
          <w:t>第二章   投标人须知</w:t>
        </w:r>
        <w:r>
          <w:rPr>
            <w:noProof/>
          </w:rPr>
          <w:tab/>
        </w:r>
        <w:r>
          <w:rPr>
            <w:noProof/>
          </w:rPr>
          <w:fldChar w:fldCharType="begin"/>
        </w:r>
        <w:r>
          <w:rPr>
            <w:noProof/>
          </w:rPr>
          <w:instrText xml:space="preserve"> PAGEREF _Toc144230990 \h </w:instrText>
        </w:r>
        <w:r>
          <w:rPr>
            <w:noProof/>
          </w:rPr>
        </w:r>
        <w:r>
          <w:rPr>
            <w:noProof/>
          </w:rPr>
          <w:fldChar w:fldCharType="separate"/>
        </w:r>
        <w:r w:rsidR="007018FE">
          <w:rPr>
            <w:rFonts w:hint="eastAsia"/>
            <w:noProof/>
          </w:rPr>
          <w:t>6</w:t>
        </w:r>
        <w:r>
          <w:rPr>
            <w:noProof/>
          </w:rPr>
          <w:fldChar w:fldCharType="end"/>
        </w:r>
      </w:hyperlink>
    </w:p>
    <w:p w14:paraId="4DB774C5" w14:textId="2448335A"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1" w:history="1">
        <w:r>
          <w:rPr>
            <w:rStyle w:val="affffc"/>
            <w:noProof/>
            <w:color w:val="auto"/>
          </w:rPr>
          <w:t>第三章   资格审查</w:t>
        </w:r>
        <w:r>
          <w:rPr>
            <w:noProof/>
          </w:rPr>
          <w:tab/>
        </w:r>
        <w:r>
          <w:rPr>
            <w:noProof/>
          </w:rPr>
          <w:fldChar w:fldCharType="begin"/>
        </w:r>
        <w:r>
          <w:rPr>
            <w:noProof/>
          </w:rPr>
          <w:instrText xml:space="preserve"> PAGEREF _Toc144230991 \h </w:instrText>
        </w:r>
        <w:r>
          <w:rPr>
            <w:noProof/>
          </w:rPr>
        </w:r>
        <w:r>
          <w:rPr>
            <w:noProof/>
          </w:rPr>
          <w:fldChar w:fldCharType="separate"/>
        </w:r>
        <w:r w:rsidR="007018FE">
          <w:rPr>
            <w:rFonts w:hint="eastAsia"/>
            <w:noProof/>
          </w:rPr>
          <w:t>28</w:t>
        </w:r>
        <w:r>
          <w:rPr>
            <w:noProof/>
          </w:rPr>
          <w:fldChar w:fldCharType="end"/>
        </w:r>
      </w:hyperlink>
    </w:p>
    <w:p w14:paraId="12078E7F" w14:textId="316C3DDC"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2" w:history="1">
        <w:r>
          <w:rPr>
            <w:rStyle w:val="affffc"/>
            <w:noProof/>
            <w:color w:val="auto"/>
          </w:rPr>
          <w:t>第四章   评标程序、评标方法和评标标准</w:t>
        </w:r>
        <w:r>
          <w:rPr>
            <w:noProof/>
          </w:rPr>
          <w:tab/>
        </w:r>
        <w:r>
          <w:rPr>
            <w:noProof/>
          </w:rPr>
          <w:fldChar w:fldCharType="begin"/>
        </w:r>
        <w:r>
          <w:rPr>
            <w:noProof/>
          </w:rPr>
          <w:instrText xml:space="preserve"> PAGEREF _Toc144230992 \h </w:instrText>
        </w:r>
        <w:r>
          <w:rPr>
            <w:noProof/>
          </w:rPr>
        </w:r>
        <w:r>
          <w:rPr>
            <w:noProof/>
          </w:rPr>
          <w:fldChar w:fldCharType="separate"/>
        </w:r>
        <w:r w:rsidR="007018FE">
          <w:rPr>
            <w:rFonts w:hint="eastAsia"/>
            <w:noProof/>
          </w:rPr>
          <w:t>34</w:t>
        </w:r>
        <w:r>
          <w:rPr>
            <w:noProof/>
          </w:rPr>
          <w:fldChar w:fldCharType="end"/>
        </w:r>
      </w:hyperlink>
    </w:p>
    <w:p w14:paraId="46F26B50" w14:textId="007B37CC"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3" w:history="1">
        <w:r>
          <w:rPr>
            <w:rStyle w:val="affffc"/>
            <w:noProof/>
            <w:color w:val="auto"/>
          </w:rPr>
          <w:t>第五章   采购需求</w:t>
        </w:r>
        <w:r>
          <w:rPr>
            <w:noProof/>
          </w:rPr>
          <w:tab/>
        </w:r>
        <w:r>
          <w:rPr>
            <w:noProof/>
          </w:rPr>
          <w:fldChar w:fldCharType="begin"/>
        </w:r>
        <w:r>
          <w:rPr>
            <w:noProof/>
          </w:rPr>
          <w:instrText xml:space="preserve"> PAGEREF _Toc144230993 \h </w:instrText>
        </w:r>
        <w:r>
          <w:rPr>
            <w:noProof/>
          </w:rPr>
        </w:r>
        <w:r>
          <w:rPr>
            <w:noProof/>
          </w:rPr>
          <w:fldChar w:fldCharType="separate"/>
        </w:r>
        <w:r w:rsidR="007018FE">
          <w:rPr>
            <w:rFonts w:hint="eastAsia"/>
            <w:noProof/>
          </w:rPr>
          <w:t>67</w:t>
        </w:r>
        <w:r>
          <w:rPr>
            <w:noProof/>
          </w:rPr>
          <w:fldChar w:fldCharType="end"/>
        </w:r>
      </w:hyperlink>
    </w:p>
    <w:p w14:paraId="5D0BB959" w14:textId="446EBEE4"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4" w:history="1">
        <w:r>
          <w:rPr>
            <w:rStyle w:val="affffc"/>
            <w:noProof/>
            <w:color w:val="auto"/>
          </w:rPr>
          <w:t>第六章   拟签订的合同文本</w:t>
        </w:r>
        <w:r>
          <w:rPr>
            <w:noProof/>
          </w:rPr>
          <w:tab/>
        </w:r>
        <w:r>
          <w:rPr>
            <w:noProof/>
          </w:rPr>
          <w:fldChar w:fldCharType="begin"/>
        </w:r>
        <w:r>
          <w:rPr>
            <w:noProof/>
          </w:rPr>
          <w:instrText xml:space="preserve"> PAGEREF _Toc144230994 \h </w:instrText>
        </w:r>
        <w:r>
          <w:rPr>
            <w:noProof/>
          </w:rPr>
        </w:r>
        <w:r>
          <w:rPr>
            <w:noProof/>
          </w:rPr>
          <w:fldChar w:fldCharType="separate"/>
        </w:r>
        <w:r w:rsidR="007018FE">
          <w:rPr>
            <w:rFonts w:hint="eastAsia"/>
            <w:noProof/>
          </w:rPr>
          <w:t>87</w:t>
        </w:r>
        <w:r>
          <w:rPr>
            <w:noProof/>
          </w:rPr>
          <w:fldChar w:fldCharType="end"/>
        </w:r>
      </w:hyperlink>
    </w:p>
    <w:p w14:paraId="25D26AA5" w14:textId="32ECCC3D" w:rsidR="0087189B" w:rsidRDefault="0087189B">
      <w:pPr>
        <w:pStyle w:val="TOC1"/>
        <w:spacing w:line="480" w:lineRule="auto"/>
        <w:rPr>
          <w:rFonts w:asciiTheme="minorHAnsi" w:eastAsiaTheme="minorEastAsia" w:hAnsiTheme="minorHAnsi" w:cstheme="minorBidi" w:hint="eastAsia"/>
          <w:b w:val="0"/>
          <w:noProof/>
          <w:sz w:val="21"/>
          <w:szCs w:val="22"/>
        </w:rPr>
      </w:pPr>
      <w:hyperlink w:anchor="_Toc144230995" w:history="1">
        <w:r>
          <w:rPr>
            <w:rStyle w:val="affffc"/>
            <w:noProof/>
            <w:color w:val="auto"/>
          </w:rPr>
          <w:t>第七章   投标文件格式</w:t>
        </w:r>
        <w:r>
          <w:rPr>
            <w:noProof/>
          </w:rPr>
          <w:tab/>
        </w:r>
        <w:r>
          <w:rPr>
            <w:noProof/>
          </w:rPr>
          <w:fldChar w:fldCharType="begin"/>
        </w:r>
        <w:r>
          <w:rPr>
            <w:noProof/>
          </w:rPr>
          <w:instrText xml:space="preserve"> PAGEREF _Toc144230995 \h </w:instrText>
        </w:r>
        <w:r>
          <w:rPr>
            <w:noProof/>
          </w:rPr>
        </w:r>
        <w:r>
          <w:rPr>
            <w:noProof/>
          </w:rPr>
          <w:fldChar w:fldCharType="separate"/>
        </w:r>
        <w:r w:rsidR="007018FE">
          <w:rPr>
            <w:rFonts w:hint="eastAsia"/>
            <w:noProof/>
          </w:rPr>
          <w:t>107</w:t>
        </w:r>
        <w:r>
          <w:rPr>
            <w:noProof/>
          </w:rPr>
          <w:fldChar w:fldCharType="end"/>
        </w:r>
      </w:hyperlink>
    </w:p>
    <w:p w14:paraId="1451F138" w14:textId="77777777" w:rsidR="0087189B" w:rsidRDefault="00000000">
      <w:pPr>
        <w:pStyle w:val="TOC1"/>
        <w:spacing w:line="480" w:lineRule="auto"/>
        <w:rPr>
          <w:rStyle w:val="affffc"/>
          <w:rFonts w:hint="eastAsia"/>
          <w:color w:val="auto"/>
          <w:u w:val="none"/>
        </w:rPr>
      </w:pPr>
      <w:r>
        <w:rPr>
          <w:b w:val="0"/>
          <w:sz w:val="28"/>
          <w:shd w:val="pct10" w:color="auto" w:fill="FFFFFF"/>
        </w:rPr>
        <w:fldChar w:fldCharType="end"/>
      </w:r>
      <w:bookmarkStart w:id="2" w:name="_Hlk128395258"/>
      <w:r>
        <w:rPr>
          <w:rStyle w:val="affffc"/>
          <w:color w:val="auto"/>
          <w:u w:val="none"/>
        </w:rPr>
        <w:t xml:space="preserve"> </w:t>
      </w:r>
      <w:bookmarkEnd w:id="2"/>
    </w:p>
    <w:p w14:paraId="269FAA71" w14:textId="77777777" w:rsidR="0087189B" w:rsidRDefault="0087189B">
      <w:pPr>
        <w:pStyle w:val="TOC1"/>
        <w:rPr>
          <w:rFonts w:hint="eastAsia"/>
          <w:b w:val="0"/>
          <w:sz w:val="28"/>
        </w:rPr>
      </w:pPr>
    </w:p>
    <w:p w14:paraId="565A7443" w14:textId="77777777" w:rsidR="0087189B" w:rsidRDefault="00000000">
      <w:r>
        <w:br w:type="page"/>
      </w:r>
    </w:p>
    <w:p w14:paraId="672B058E" w14:textId="77777777" w:rsidR="0087189B" w:rsidRDefault="0087189B">
      <w:pPr>
        <w:sectPr w:rsidR="0087189B">
          <w:headerReference w:type="first" r:id="rId8"/>
          <w:type w:val="nextColumn"/>
          <w:pgSz w:w="11907" w:h="16840"/>
          <w:pgMar w:top="1440" w:right="1800" w:bottom="1440" w:left="1800" w:header="851" w:footer="851" w:gutter="0"/>
          <w:pgNumType w:start="0"/>
          <w:cols w:space="720"/>
          <w:docGrid w:linePitch="462"/>
        </w:sectPr>
      </w:pPr>
    </w:p>
    <w:p w14:paraId="788102E8" w14:textId="77777777" w:rsidR="0087189B" w:rsidRDefault="00000000">
      <w:pPr>
        <w:spacing w:line="360" w:lineRule="auto"/>
        <w:jc w:val="center"/>
        <w:outlineLvl w:val="0"/>
        <w:rPr>
          <w:b/>
          <w:sz w:val="36"/>
          <w:szCs w:val="36"/>
        </w:rPr>
      </w:pPr>
      <w:bookmarkStart w:id="3" w:name="_Toc111556122"/>
      <w:bookmarkStart w:id="4" w:name="_Toc144230989"/>
      <w:bookmarkStart w:id="5" w:name="_Toc111556203"/>
      <w:r>
        <w:rPr>
          <w:b/>
          <w:sz w:val="36"/>
          <w:szCs w:val="36"/>
        </w:rPr>
        <w:lastRenderedPageBreak/>
        <w:t>第一章</w:t>
      </w:r>
      <w:r>
        <w:rPr>
          <w:b/>
          <w:sz w:val="36"/>
          <w:szCs w:val="36"/>
        </w:rPr>
        <w:t xml:space="preserve">   </w:t>
      </w:r>
      <w:r>
        <w:rPr>
          <w:b/>
          <w:sz w:val="36"/>
          <w:szCs w:val="36"/>
        </w:rPr>
        <w:t>投标邀请</w:t>
      </w:r>
      <w:bookmarkEnd w:id="3"/>
      <w:bookmarkEnd w:id="4"/>
      <w:bookmarkEnd w:id="5"/>
    </w:p>
    <w:p w14:paraId="085974D2" w14:textId="77777777" w:rsidR="0087189B" w:rsidRDefault="0087189B">
      <w:pPr>
        <w:pStyle w:val="1ffa"/>
        <w:ind w:left="473"/>
      </w:pPr>
      <w:bookmarkStart w:id="6" w:name="_Toc35393621"/>
      <w:bookmarkStart w:id="7" w:name="_Toc28359079"/>
      <w:bookmarkStart w:id="8" w:name="_Toc28359002"/>
      <w:bookmarkStart w:id="9" w:name="_Toc35393790"/>
      <w:bookmarkStart w:id="10" w:name="_Hlk24379207"/>
    </w:p>
    <w:p w14:paraId="6AE35D8D" w14:textId="77777777" w:rsidR="0087189B" w:rsidRDefault="00000000">
      <w:pPr>
        <w:pStyle w:val="26"/>
        <w:spacing w:before="0" w:line="360" w:lineRule="auto"/>
        <w:jc w:val="left"/>
        <w:rPr>
          <w:rFonts w:ascii="Times New Roman" w:eastAsia="宋体" w:hAnsi="Times New Roman"/>
          <w:sz w:val="24"/>
          <w:szCs w:val="24"/>
        </w:rPr>
      </w:pPr>
      <w:r>
        <w:rPr>
          <w:rFonts w:ascii="Times New Roman" w:eastAsia="宋体" w:hAnsi="Times New Roman"/>
          <w:sz w:val="24"/>
          <w:szCs w:val="24"/>
        </w:rPr>
        <w:t>一、项目基本情况</w:t>
      </w:r>
      <w:bookmarkEnd w:id="6"/>
      <w:bookmarkEnd w:id="7"/>
      <w:bookmarkEnd w:id="8"/>
      <w:bookmarkEnd w:id="9"/>
    </w:p>
    <w:p w14:paraId="2F88CC15" w14:textId="4D2A99CB" w:rsidR="0087189B" w:rsidRDefault="00000000">
      <w:pPr>
        <w:spacing w:line="360" w:lineRule="auto"/>
        <w:ind w:firstLineChars="200" w:firstLine="480"/>
        <w:rPr>
          <w:sz w:val="24"/>
          <w:u w:val="single"/>
        </w:rPr>
      </w:pPr>
      <w:r w:rsidRPr="00A72BF8">
        <w:rPr>
          <w:sz w:val="24"/>
        </w:rPr>
        <w:t>1.</w:t>
      </w:r>
      <w:r w:rsidRPr="00A72BF8">
        <w:rPr>
          <w:sz w:val="24"/>
        </w:rPr>
        <w:t>项目编号：</w:t>
      </w:r>
      <w:r w:rsidR="00A72BF8" w:rsidRPr="00A72BF8">
        <w:rPr>
          <w:rFonts w:ascii="宋体" w:hAnsi="宋体" w:cs="Arial" w:hint="eastAsia"/>
          <w:sz w:val="24"/>
          <w:u w:val="single"/>
        </w:rPr>
        <w:t>11000024210200111696-XM001</w:t>
      </w:r>
    </w:p>
    <w:p w14:paraId="2E09FDCC" w14:textId="77777777" w:rsidR="0087189B" w:rsidRDefault="00000000">
      <w:pPr>
        <w:spacing w:line="360" w:lineRule="auto"/>
        <w:ind w:firstLineChars="200" w:firstLine="480"/>
        <w:rPr>
          <w:sz w:val="24"/>
        </w:rPr>
      </w:pPr>
      <w:r>
        <w:rPr>
          <w:sz w:val="24"/>
        </w:rPr>
        <w:t>2.</w:t>
      </w:r>
      <w:r>
        <w:rPr>
          <w:sz w:val="24"/>
        </w:rPr>
        <w:t>项目名称：</w:t>
      </w:r>
      <w:r>
        <w:rPr>
          <w:rFonts w:ascii="宋体" w:hAnsi="宋体" w:cs="Arial" w:hint="eastAsia"/>
          <w:sz w:val="24"/>
          <w:u w:val="single"/>
        </w:rPr>
        <w:t>北京市预拌混凝土质量状态评估项目（第一包-预拌混凝土、装配式混凝土预制构件评估）</w:t>
      </w:r>
    </w:p>
    <w:bookmarkEnd w:id="10"/>
    <w:p w14:paraId="505A4F7A" w14:textId="77777777" w:rsidR="0087189B" w:rsidRDefault="00000000">
      <w:pPr>
        <w:spacing w:line="360" w:lineRule="auto"/>
        <w:ind w:firstLineChars="200" w:firstLine="480"/>
        <w:rPr>
          <w:sz w:val="24"/>
        </w:rPr>
      </w:pPr>
      <w:r>
        <w:rPr>
          <w:sz w:val="24"/>
        </w:rPr>
        <w:t>3.</w:t>
      </w:r>
      <w:r>
        <w:rPr>
          <w:sz w:val="24"/>
        </w:rPr>
        <w:t>项目预算金额：</w:t>
      </w:r>
      <w:r>
        <w:rPr>
          <w:rFonts w:hint="eastAsia"/>
          <w:sz w:val="24"/>
          <w:u w:val="single"/>
        </w:rPr>
        <w:t>121.2762</w:t>
      </w:r>
      <w:r>
        <w:rPr>
          <w:sz w:val="24"/>
        </w:rPr>
        <w:t>万元</w:t>
      </w:r>
      <w:r>
        <w:rPr>
          <w:rFonts w:hint="eastAsia"/>
          <w:sz w:val="24"/>
        </w:rPr>
        <w:t>，</w:t>
      </w:r>
      <w:r>
        <w:rPr>
          <w:sz w:val="24"/>
        </w:rPr>
        <w:t>项目最高限价：</w:t>
      </w:r>
      <w:r>
        <w:rPr>
          <w:rFonts w:hint="eastAsia"/>
          <w:sz w:val="24"/>
        </w:rPr>
        <w:t>总价</w:t>
      </w:r>
      <w:r>
        <w:rPr>
          <w:rFonts w:hint="eastAsia"/>
          <w:sz w:val="24"/>
          <w:u w:val="single"/>
        </w:rPr>
        <w:t>121.2762</w:t>
      </w:r>
      <w:r>
        <w:rPr>
          <w:sz w:val="24"/>
        </w:rPr>
        <w:t>万元</w:t>
      </w:r>
    </w:p>
    <w:p w14:paraId="33A7E964" w14:textId="77777777" w:rsidR="0087189B" w:rsidRDefault="00000000">
      <w:pPr>
        <w:spacing w:line="360" w:lineRule="auto"/>
        <w:ind w:firstLineChars="200" w:firstLine="480"/>
        <w:rPr>
          <w:sz w:val="24"/>
        </w:rPr>
      </w:pPr>
      <w:r>
        <w:rPr>
          <w:rFonts w:hint="eastAsia"/>
          <w:sz w:val="24"/>
        </w:rPr>
        <w:t>其中：预拌混凝土企业评估费：</w:t>
      </w:r>
      <w:r>
        <w:rPr>
          <w:rFonts w:hint="eastAsia"/>
          <w:sz w:val="24"/>
        </w:rPr>
        <w:t>107.0564</w:t>
      </w:r>
      <w:r>
        <w:rPr>
          <w:rFonts w:hint="eastAsia"/>
          <w:sz w:val="24"/>
        </w:rPr>
        <w:t>万元</w:t>
      </w:r>
    </w:p>
    <w:p w14:paraId="4BB174A6" w14:textId="77777777" w:rsidR="0087189B" w:rsidRDefault="00000000">
      <w:pPr>
        <w:spacing w:line="360" w:lineRule="auto"/>
        <w:ind w:firstLineChars="200" w:firstLine="480"/>
        <w:rPr>
          <w:sz w:val="24"/>
        </w:rPr>
      </w:pPr>
      <w:r>
        <w:rPr>
          <w:rFonts w:hint="eastAsia"/>
          <w:sz w:val="24"/>
        </w:rPr>
        <w:t>装配式混凝土预制构件生产企业评估费：</w:t>
      </w:r>
      <w:r>
        <w:rPr>
          <w:rFonts w:hint="eastAsia"/>
          <w:sz w:val="24"/>
        </w:rPr>
        <w:t>14.2198</w:t>
      </w:r>
      <w:r>
        <w:rPr>
          <w:rFonts w:hint="eastAsia"/>
          <w:sz w:val="24"/>
        </w:rPr>
        <w:t>万元</w:t>
      </w:r>
    </w:p>
    <w:p w14:paraId="71D4DD8B" w14:textId="77777777" w:rsidR="0087189B" w:rsidRDefault="00000000">
      <w:pPr>
        <w:spacing w:line="360" w:lineRule="auto"/>
        <w:ind w:firstLineChars="200" w:firstLine="480"/>
        <w:rPr>
          <w:sz w:val="24"/>
        </w:rPr>
      </w:pPr>
      <w:r>
        <w:rPr>
          <w:sz w:val="24"/>
        </w:rPr>
        <w:t>4.</w:t>
      </w:r>
      <w:r>
        <w:rPr>
          <w:sz w:val="24"/>
        </w:rPr>
        <w:t>采购需求：</w:t>
      </w:r>
    </w:p>
    <w:tbl>
      <w:tblPr>
        <w:tblStyle w:val="affff4"/>
        <w:tblW w:w="0" w:type="auto"/>
        <w:tblLook w:val="04A0" w:firstRow="1" w:lastRow="0" w:firstColumn="1" w:lastColumn="0" w:noHBand="0" w:noVBand="1"/>
      </w:tblPr>
      <w:tblGrid>
        <w:gridCol w:w="557"/>
        <w:gridCol w:w="1848"/>
        <w:gridCol w:w="1276"/>
        <w:gridCol w:w="1843"/>
        <w:gridCol w:w="3113"/>
      </w:tblGrid>
      <w:tr w:rsidR="0087189B" w14:paraId="57EF775C" w14:textId="77777777">
        <w:tc>
          <w:tcPr>
            <w:tcW w:w="557" w:type="dxa"/>
            <w:vAlign w:val="center"/>
          </w:tcPr>
          <w:p w14:paraId="0E440427" w14:textId="77777777" w:rsidR="0087189B" w:rsidRDefault="00000000">
            <w:pPr>
              <w:jc w:val="center"/>
              <w:rPr>
                <w:sz w:val="24"/>
              </w:rPr>
            </w:pPr>
            <w:r>
              <w:rPr>
                <w:rFonts w:hint="eastAsia"/>
                <w:sz w:val="24"/>
              </w:rPr>
              <w:t>包号</w:t>
            </w:r>
          </w:p>
        </w:tc>
        <w:tc>
          <w:tcPr>
            <w:tcW w:w="1848" w:type="dxa"/>
            <w:vAlign w:val="center"/>
          </w:tcPr>
          <w:p w14:paraId="625FF9F3" w14:textId="77777777" w:rsidR="0087189B" w:rsidRDefault="00000000">
            <w:pPr>
              <w:jc w:val="center"/>
              <w:rPr>
                <w:sz w:val="24"/>
              </w:rPr>
            </w:pPr>
            <w:r>
              <w:rPr>
                <w:rFonts w:hint="eastAsia"/>
                <w:sz w:val="24"/>
              </w:rPr>
              <w:t>标的名称</w:t>
            </w:r>
          </w:p>
        </w:tc>
        <w:tc>
          <w:tcPr>
            <w:tcW w:w="1276" w:type="dxa"/>
            <w:vAlign w:val="center"/>
          </w:tcPr>
          <w:p w14:paraId="1704B872" w14:textId="77777777" w:rsidR="0087189B" w:rsidRDefault="00000000">
            <w:pPr>
              <w:jc w:val="center"/>
              <w:rPr>
                <w:sz w:val="24"/>
              </w:rPr>
            </w:pPr>
            <w:r>
              <w:rPr>
                <w:rFonts w:hint="eastAsia"/>
                <w:sz w:val="24"/>
              </w:rPr>
              <w:t>采购包预算金额（万元）</w:t>
            </w:r>
          </w:p>
        </w:tc>
        <w:tc>
          <w:tcPr>
            <w:tcW w:w="1843" w:type="dxa"/>
            <w:vAlign w:val="center"/>
          </w:tcPr>
          <w:p w14:paraId="2B24A6BC" w14:textId="77777777" w:rsidR="0087189B" w:rsidRDefault="00000000">
            <w:pPr>
              <w:jc w:val="center"/>
              <w:rPr>
                <w:sz w:val="24"/>
              </w:rPr>
            </w:pPr>
            <w:r>
              <w:rPr>
                <w:rFonts w:hint="eastAsia"/>
                <w:sz w:val="24"/>
              </w:rPr>
              <w:t>数量</w:t>
            </w:r>
          </w:p>
        </w:tc>
        <w:tc>
          <w:tcPr>
            <w:tcW w:w="3113" w:type="dxa"/>
            <w:vAlign w:val="center"/>
          </w:tcPr>
          <w:p w14:paraId="381D526A" w14:textId="77777777" w:rsidR="0087189B" w:rsidRDefault="00000000">
            <w:pPr>
              <w:jc w:val="center"/>
              <w:rPr>
                <w:sz w:val="24"/>
              </w:rPr>
            </w:pPr>
            <w:r>
              <w:rPr>
                <w:rFonts w:hint="eastAsia"/>
                <w:sz w:val="24"/>
              </w:rPr>
              <w:t>简要技术需求或服务要求</w:t>
            </w:r>
          </w:p>
        </w:tc>
      </w:tr>
      <w:tr w:rsidR="0087189B" w14:paraId="47C1E941" w14:textId="77777777">
        <w:tc>
          <w:tcPr>
            <w:tcW w:w="557" w:type="dxa"/>
            <w:vAlign w:val="center"/>
          </w:tcPr>
          <w:p w14:paraId="18C2EFDF" w14:textId="77777777" w:rsidR="0087189B" w:rsidRDefault="00000000">
            <w:pPr>
              <w:jc w:val="center"/>
              <w:rPr>
                <w:sz w:val="24"/>
              </w:rPr>
            </w:pPr>
            <w:r>
              <w:rPr>
                <w:rFonts w:hint="eastAsia"/>
                <w:sz w:val="24"/>
              </w:rPr>
              <w:t>01</w:t>
            </w:r>
          </w:p>
        </w:tc>
        <w:tc>
          <w:tcPr>
            <w:tcW w:w="1848" w:type="dxa"/>
            <w:vAlign w:val="center"/>
          </w:tcPr>
          <w:p w14:paraId="097903A0" w14:textId="77777777" w:rsidR="0087189B" w:rsidRPr="00716354" w:rsidRDefault="00000000">
            <w:pPr>
              <w:jc w:val="center"/>
              <w:rPr>
                <w:sz w:val="24"/>
              </w:rPr>
            </w:pPr>
            <w:r w:rsidRPr="00716354">
              <w:rPr>
                <w:rFonts w:ascii="宋体" w:hAnsi="宋体" w:cs="Arial" w:hint="eastAsia"/>
                <w:sz w:val="24"/>
              </w:rPr>
              <w:t>北京市预拌混凝土质量状态评估项目（第一包-预拌混凝土、装配式混凝土预制构件评估）</w:t>
            </w:r>
          </w:p>
        </w:tc>
        <w:tc>
          <w:tcPr>
            <w:tcW w:w="1276" w:type="dxa"/>
            <w:vAlign w:val="center"/>
          </w:tcPr>
          <w:p w14:paraId="028CBACA" w14:textId="77777777" w:rsidR="0087189B" w:rsidRDefault="00000000">
            <w:pPr>
              <w:jc w:val="center"/>
              <w:rPr>
                <w:sz w:val="24"/>
              </w:rPr>
            </w:pPr>
            <w:r>
              <w:rPr>
                <w:rFonts w:hint="eastAsia"/>
                <w:sz w:val="24"/>
              </w:rPr>
              <w:t>121.2762</w:t>
            </w:r>
          </w:p>
        </w:tc>
        <w:tc>
          <w:tcPr>
            <w:tcW w:w="1843" w:type="dxa"/>
            <w:vAlign w:val="center"/>
          </w:tcPr>
          <w:p w14:paraId="6BE68A8E" w14:textId="1AC06A39" w:rsidR="0087189B" w:rsidRDefault="00000000">
            <w:pPr>
              <w:jc w:val="center"/>
              <w:rPr>
                <w:sz w:val="24"/>
              </w:rPr>
            </w:pPr>
            <w:r>
              <w:rPr>
                <w:rFonts w:hint="eastAsia"/>
                <w:sz w:val="24"/>
              </w:rPr>
              <w:t>130</w:t>
            </w:r>
            <w:r>
              <w:rPr>
                <w:rFonts w:hint="eastAsia"/>
                <w:sz w:val="24"/>
              </w:rPr>
              <w:t>家次</w:t>
            </w:r>
          </w:p>
        </w:tc>
        <w:tc>
          <w:tcPr>
            <w:tcW w:w="3113" w:type="dxa"/>
            <w:vAlign w:val="center"/>
          </w:tcPr>
          <w:p w14:paraId="6F666F1F" w14:textId="1B25F8A4" w:rsidR="0087189B" w:rsidRDefault="00000000" w:rsidP="00716354">
            <w:pPr>
              <w:jc w:val="center"/>
              <w:rPr>
                <w:sz w:val="24"/>
              </w:rPr>
            </w:pPr>
            <w:r>
              <w:rPr>
                <w:rFonts w:hint="eastAsia"/>
                <w:sz w:val="24"/>
              </w:rPr>
              <w:t>由具备相应能力的社会技术服务机构对全市预拌混凝土企业及站点、装配式混凝土预制构件企业执行法律、法规、相关规定和工程建设标准的情况进行评估</w:t>
            </w:r>
            <w:r w:rsidR="00221654">
              <w:rPr>
                <w:rFonts w:hint="eastAsia"/>
                <w:sz w:val="24"/>
              </w:rPr>
              <w:t>。</w:t>
            </w:r>
          </w:p>
        </w:tc>
      </w:tr>
    </w:tbl>
    <w:p w14:paraId="751E3927" w14:textId="77777777" w:rsidR="0087189B" w:rsidRDefault="0087189B">
      <w:pPr>
        <w:spacing w:line="360" w:lineRule="auto"/>
        <w:ind w:firstLineChars="200" w:firstLine="480"/>
        <w:rPr>
          <w:sz w:val="24"/>
        </w:rPr>
      </w:pPr>
    </w:p>
    <w:p w14:paraId="23838581" w14:textId="77777777" w:rsidR="0087189B" w:rsidRDefault="00000000">
      <w:pPr>
        <w:spacing w:line="360" w:lineRule="auto"/>
        <w:ind w:firstLineChars="200" w:firstLine="480"/>
        <w:rPr>
          <w:sz w:val="24"/>
          <w:u w:val="single"/>
          <w:lang w:bidi="ar"/>
        </w:rPr>
      </w:pPr>
      <w:r>
        <w:rPr>
          <w:sz w:val="24"/>
        </w:rPr>
        <w:t>5</w:t>
      </w:r>
      <w:r>
        <w:rPr>
          <w:sz w:val="24"/>
          <w:lang w:bidi="ar"/>
        </w:rPr>
        <w:t>.</w:t>
      </w:r>
      <w:r>
        <w:rPr>
          <w:sz w:val="24"/>
          <w:lang w:bidi="ar"/>
        </w:rPr>
        <w:t>合同履行期限：</w:t>
      </w:r>
      <w:r>
        <w:rPr>
          <w:rFonts w:hint="eastAsia"/>
          <w:sz w:val="24"/>
          <w:u w:val="single"/>
          <w:lang w:bidi="ar"/>
        </w:rPr>
        <w:t>合同签订生效之日起至</w:t>
      </w:r>
      <w:r>
        <w:rPr>
          <w:rFonts w:hint="eastAsia"/>
          <w:sz w:val="24"/>
          <w:u w:val="single"/>
          <w:lang w:bidi="ar"/>
        </w:rPr>
        <w:t>2025</w:t>
      </w:r>
      <w:r>
        <w:rPr>
          <w:rFonts w:hint="eastAsia"/>
          <w:sz w:val="24"/>
          <w:u w:val="single"/>
          <w:lang w:bidi="ar"/>
        </w:rPr>
        <w:t>年</w:t>
      </w:r>
      <w:r>
        <w:rPr>
          <w:rFonts w:hint="eastAsia"/>
          <w:sz w:val="24"/>
          <w:u w:val="single"/>
          <w:lang w:bidi="ar"/>
        </w:rPr>
        <w:t>12</w:t>
      </w:r>
      <w:r>
        <w:rPr>
          <w:rFonts w:hint="eastAsia"/>
          <w:sz w:val="24"/>
          <w:u w:val="single"/>
          <w:lang w:bidi="ar"/>
        </w:rPr>
        <w:t>月</w:t>
      </w:r>
      <w:r>
        <w:rPr>
          <w:rFonts w:hint="eastAsia"/>
          <w:sz w:val="24"/>
          <w:u w:val="single"/>
          <w:lang w:bidi="ar"/>
        </w:rPr>
        <w:t>31</w:t>
      </w:r>
      <w:r>
        <w:rPr>
          <w:rFonts w:hint="eastAsia"/>
          <w:sz w:val="24"/>
          <w:u w:val="single"/>
          <w:lang w:bidi="ar"/>
        </w:rPr>
        <w:t>日</w:t>
      </w:r>
      <w:r>
        <w:rPr>
          <w:rFonts w:hint="eastAsia"/>
          <w:sz w:val="24"/>
          <w:lang w:bidi="ar"/>
        </w:rPr>
        <w:t>。</w:t>
      </w:r>
    </w:p>
    <w:p w14:paraId="07A574EB" w14:textId="77777777" w:rsidR="0087189B" w:rsidRDefault="00000000">
      <w:pPr>
        <w:spacing w:line="360" w:lineRule="auto"/>
        <w:ind w:firstLineChars="200" w:firstLine="480"/>
        <w:rPr>
          <w:sz w:val="24"/>
        </w:rPr>
      </w:pPr>
      <w:r>
        <w:rPr>
          <w:sz w:val="24"/>
        </w:rPr>
        <w:t>6.</w:t>
      </w:r>
      <w:r>
        <w:rPr>
          <w:sz w:val="24"/>
        </w:rPr>
        <w:t>本项目是否接受联合体投标：</w:t>
      </w:r>
      <w:r>
        <w:rPr>
          <w:rFonts w:ascii="宋体" w:hAnsi="宋体" w:hint="eastAsia"/>
          <w:sz w:val="24"/>
        </w:rPr>
        <w:t>□</w:t>
      </w:r>
      <w:r>
        <w:rPr>
          <w:rFonts w:hint="eastAsia"/>
          <w:sz w:val="24"/>
        </w:rPr>
        <w:t>是</w:t>
      </w:r>
      <w:r>
        <w:rPr>
          <w:sz w:val="24"/>
        </w:rPr>
        <w:t xml:space="preserve">  </w:t>
      </w:r>
      <w:r>
        <w:rPr>
          <w:rFonts w:ascii="宋体" w:hAnsi="宋体" w:hint="eastAsia"/>
          <w:sz w:val="24"/>
        </w:rPr>
        <w:t>■</w:t>
      </w:r>
      <w:r>
        <w:rPr>
          <w:rFonts w:hint="eastAsia"/>
          <w:sz w:val="24"/>
        </w:rPr>
        <w:t>否。</w:t>
      </w:r>
    </w:p>
    <w:p w14:paraId="718300AF" w14:textId="77777777" w:rsidR="0087189B" w:rsidRDefault="00000000">
      <w:pPr>
        <w:pStyle w:val="26"/>
        <w:spacing w:before="0" w:line="360" w:lineRule="auto"/>
        <w:jc w:val="left"/>
        <w:rPr>
          <w:rFonts w:ascii="Times New Roman" w:eastAsia="宋体" w:hAnsi="Times New Roman"/>
          <w:sz w:val="24"/>
          <w:szCs w:val="24"/>
        </w:rPr>
      </w:pPr>
      <w:bookmarkStart w:id="11" w:name="_Toc35393791"/>
      <w:bookmarkStart w:id="12" w:name="_Toc28359003"/>
      <w:bookmarkStart w:id="13" w:name="_Toc28359080"/>
      <w:bookmarkStart w:id="14" w:name="_Toc35393622"/>
      <w:r>
        <w:rPr>
          <w:rFonts w:ascii="Times New Roman" w:eastAsia="宋体" w:hAnsi="Times New Roman"/>
          <w:sz w:val="24"/>
          <w:szCs w:val="24"/>
        </w:rPr>
        <w:t>二、申请人的资格要求（须同时满足）</w:t>
      </w:r>
      <w:bookmarkEnd w:id="11"/>
      <w:bookmarkEnd w:id="12"/>
      <w:bookmarkEnd w:id="13"/>
      <w:bookmarkEnd w:id="14"/>
    </w:p>
    <w:p w14:paraId="49BE24F2" w14:textId="77777777" w:rsidR="0087189B" w:rsidRDefault="00000000">
      <w:pPr>
        <w:spacing w:line="360" w:lineRule="auto"/>
        <w:ind w:firstLineChars="200" w:firstLine="480"/>
        <w:rPr>
          <w:sz w:val="24"/>
        </w:rPr>
      </w:pPr>
      <w:r>
        <w:rPr>
          <w:sz w:val="24"/>
        </w:rPr>
        <w:t>1.</w:t>
      </w:r>
      <w:r>
        <w:rPr>
          <w:sz w:val="24"/>
        </w:rPr>
        <w:t>满足《中华人民共和国政府采购法》第二十二条规定；</w:t>
      </w:r>
    </w:p>
    <w:p w14:paraId="1E9C3CFF" w14:textId="77777777" w:rsidR="0087189B" w:rsidRDefault="00000000">
      <w:pPr>
        <w:spacing w:line="360" w:lineRule="auto"/>
        <w:ind w:firstLineChars="200" w:firstLine="480"/>
        <w:rPr>
          <w:sz w:val="24"/>
        </w:rPr>
      </w:pPr>
      <w:bookmarkStart w:id="15" w:name="_Toc28359004"/>
      <w:bookmarkStart w:id="16" w:name="_Toc28359081"/>
      <w:r>
        <w:rPr>
          <w:sz w:val="24"/>
        </w:rPr>
        <w:t>2.</w:t>
      </w:r>
      <w:r>
        <w:rPr>
          <w:sz w:val="24"/>
        </w:rPr>
        <w:t>落实政府采购政策需满足的资格要求：</w:t>
      </w:r>
    </w:p>
    <w:p w14:paraId="6ADCB762" w14:textId="77777777" w:rsidR="0087189B" w:rsidRDefault="00000000">
      <w:pPr>
        <w:spacing w:line="360" w:lineRule="auto"/>
        <w:ind w:firstLineChars="200" w:firstLine="480"/>
        <w:rPr>
          <w:sz w:val="24"/>
        </w:rPr>
      </w:pPr>
      <w:r>
        <w:rPr>
          <w:sz w:val="24"/>
        </w:rPr>
        <w:lastRenderedPageBreak/>
        <w:t xml:space="preserve">2.1 </w:t>
      </w:r>
      <w:r>
        <w:rPr>
          <w:sz w:val="24"/>
        </w:rPr>
        <w:t>中小企业政策</w:t>
      </w:r>
    </w:p>
    <w:p w14:paraId="30742602" w14:textId="77777777" w:rsidR="0087189B" w:rsidRDefault="00000000">
      <w:pPr>
        <w:spacing w:line="360" w:lineRule="auto"/>
        <w:ind w:firstLineChars="200" w:firstLine="480"/>
        <w:rPr>
          <w:sz w:val="24"/>
        </w:rPr>
      </w:pPr>
      <w:r>
        <w:rPr>
          <w:rFonts w:ascii="宋体" w:hAnsi="宋体" w:hint="eastAsia"/>
          <w:sz w:val="24"/>
        </w:rPr>
        <w:t>□</w:t>
      </w:r>
      <w:r>
        <w:rPr>
          <w:sz w:val="24"/>
        </w:rPr>
        <w:t>本项目不专门面向中小企业预留采购份额。</w:t>
      </w:r>
    </w:p>
    <w:p w14:paraId="72E2FADB" w14:textId="77777777" w:rsidR="0087189B" w:rsidRDefault="00000000">
      <w:pPr>
        <w:spacing w:line="360" w:lineRule="auto"/>
        <w:ind w:firstLineChars="200" w:firstLine="480"/>
        <w:rPr>
          <w:sz w:val="24"/>
        </w:rPr>
      </w:pPr>
      <w:r>
        <w:rPr>
          <w:rFonts w:ascii="宋体" w:hAnsi="宋体" w:hint="eastAsia"/>
          <w:sz w:val="24"/>
        </w:rPr>
        <w:t>□</w:t>
      </w:r>
      <w:r>
        <w:rPr>
          <w:sz w:val="24"/>
        </w:rPr>
        <w:t>本项目专门面向</w:t>
      </w:r>
      <w:r>
        <w:rPr>
          <w:sz w:val="24"/>
        </w:rPr>
        <w:t xml:space="preserve">  </w:t>
      </w:r>
      <w:r>
        <w:rPr>
          <w:rFonts w:ascii="宋体" w:hAnsi="宋体" w:hint="eastAsia"/>
          <w:sz w:val="24"/>
        </w:rPr>
        <w:t>□</w:t>
      </w:r>
      <w:r>
        <w:rPr>
          <w:sz w:val="24"/>
        </w:rPr>
        <w:t>中小</w:t>
      </w:r>
      <w:r>
        <w:rPr>
          <w:sz w:val="24"/>
        </w:rPr>
        <w:t xml:space="preserve"> </w:t>
      </w:r>
      <w:r>
        <w:rPr>
          <w:rFonts w:ascii="宋体" w:hAnsi="宋体" w:hint="eastAsia"/>
          <w:sz w:val="24"/>
        </w:rPr>
        <w:t>□</w:t>
      </w:r>
      <w:r>
        <w:rPr>
          <w:sz w:val="24"/>
        </w:rPr>
        <w:t>小微企业</w:t>
      </w:r>
      <w:r>
        <w:rPr>
          <w:rFonts w:hint="eastAsia"/>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14:paraId="08BEA57D" w14:textId="77777777" w:rsidR="0087189B" w:rsidRDefault="00000000">
      <w:pPr>
        <w:spacing w:line="360" w:lineRule="auto"/>
        <w:ind w:firstLineChars="200" w:firstLine="480"/>
        <w:rPr>
          <w:sz w:val="24"/>
          <w:u w:val="single"/>
        </w:rPr>
      </w:pPr>
      <w:r>
        <w:rPr>
          <w:rFonts w:ascii="宋体" w:hAnsi="宋体"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w:t>
      </w:r>
      <w:r>
        <w:rPr>
          <w:rFonts w:hint="eastAsia"/>
          <w:sz w:val="24"/>
          <w:u w:val="single"/>
        </w:rPr>
        <w:t>如供应商为“大中型企业”，应将合同金额中不少于</w:t>
      </w:r>
      <w:r>
        <w:rPr>
          <w:rFonts w:hint="eastAsia"/>
          <w:sz w:val="24"/>
          <w:u w:val="single"/>
        </w:rPr>
        <w:t>15</w:t>
      </w:r>
      <w:r>
        <w:rPr>
          <w:sz w:val="24"/>
          <w:u w:val="single"/>
        </w:rPr>
        <w:t>%</w:t>
      </w:r>
      <w:r>
        <w:rPr>
          <w:rFonts w:hint="eastAsia"/>
          <w:sz w:val="24"/>
          <w:u w:val="single"/>
        </w:rPr>
        <w:t>的份额分包给“小微企业”，并按照采购人关于分包的相关要求，提供《拟分包情况说明》并与“小微企业”签订《分包意向协议》（注：接受本项目分包合同的“小微企业”与本项目分包企业之间不得存在直接控股、管理关系）</w:t>
      </w:r>
      <w:r>
        <w:rPr>
          <w:rFonts w:hint="eastAsia"/>
          <w:sz w:val="24"/>
        </w:rPr>
        <w:t>。</w:t>
      </w:r>
    </w:p>
    <w:p w14:paraId="14DF5EB1" w14:textId="77777777" w:rsidR="0087189B" w:rsidRDefault="00000000">
      <w:pPr>
        <w:spacing w:line="360" w:lineRule="auto"/>
        <w:ind w:firstLineChars="200" w:firstLine="480"/>
        <w:rPr>
          <w:sz w:val="24"/>
        </w:rPr>
      </w:pPr>
      <w:r>
        <w:rPr>
          <w:sz w:val="24"/>
        </w:rPr>
        <w:t xml:space="preserve">2.2 </w:t>
      </w:r>
      <w:r>
        <w:rPr>
          <w:sz w:val="24"/>
        </w:rPr>
        <w:t>其它落实政府采购政策的资格要求（如有）：</w:t>
      </w:r>
      <w:r>
        <w:rPr>
          <w:sz w:val="24"/>
          <w:u w:val="single"/>
        </w:rPr>
        <w:t xml:space="preserve"> </w:t>
      </w:r>
      <w:r>
        <w:rPr>
          <w:rFonts w:hint="eastAsia"/>
          <w:sz w:val="24"/>
          <w:u w:val="single"/>
        </w:rPr>
        <w:t xml:space="preserve"> </w:t>
      </w:r>
      <w:r>
        <w:rPr>
          <w:sz w:val="24"/>
          <w:u w:val="single"/>
        </w:rPr>
        <w:t xml:space="preserve"> /   </w:t>
      </w:r>
      <w:r>
        <w:rPr>
          <w:rFonts w:hint="eastAsia"/>
          <w:sz w:val="24"/>
        </w:rPr>
        <w:t>。</w:t>
      </w:r>
    </w:p>
    <w:p w14:paraId="58405B34" w14:textId="77777777" w:rsidR="0087189B" w:rsidRDefault="00000000">
      <w:pPr>
        <w:spacing w:line="360" w:lineRule="auto"/>
        <w:ind w:firstLineChars="200" w:firstLine="480"/>
        <w:rPr>
          <w:i/>
          <w:iCs/>
          <w:sz w:val="24"/>
          <w:u w:val="single"/>
        </w:rPr>
      </w:pPr>
      <w:r>
        <w:rPr>
          <w:sz w:val="24"/>
        </w:rPr>
        <w:t>3.</w:t>
      </w:r>
      <w:r>
        <w:rPr>
          <w:sz w:val="24"/>
        </w:rPr>
        <w:t>本项目的特定资格要求：</w:t>
      </w:r>
    </w:p>
    <w:p w14:paraId="37F7CEDB" w14:textId="77777777" w:rsidR="0087189B" w:rsidRDefault="0000000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38C76FCA" w14:textId="77777777" w:rsidR="0087189B"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否</w:t>
      </w:r>
    </w:p>
    <w:p w14:paraId="5618761E" w14:textId="77777777" w:rsidR="0087189B" w:rsidRDefault="00000000">
      <w:pPr>
        <w:tabs>
          <w:tab w:val="left" w:pos="900"/>
          <w:tab w:val="left" w:pos="1134"/>
          <w:tab w:val="left" w:pos="1589"/>
          <w:tab w:val="left" w:pos="5521"/>
        </w:tabs>
        <w:snapToGrid w:val="0"/>
        <w:spacing w:line="360" w:lineRule="auto"/>
        <w:ind w:leftChars="472" w:left="991" w:firstLine="2"/>
        <w:rPr>
          <w:sz w:val="24"/>
        </w:rPr>
      </w:pPr>
      <w:r>
        <w:rPr>
          <w:rFonts w:ascii="宋体" w:hAnsi="宋体" w:hint="eastAsia"/>
          <w:sz w:val="24"/>
        </w:rPr>
        <w:t>□</w:t>
      </w:r>
      <w:r>
        <w:rPr>
          <w:sz w:val="24"/>
        </w:rPr>
        <w:t>是，公益一类事业单位、使用事业编制且由财政拨款保障的群团组织，不得作为承接主体</w:t>
      </w:r>
      <w:r>
        <w:rPr>
          <w:rFonts w:hint="eastAsia"/>
          <w:sz w:val="24"/>
        </w:rPr>
        <w:t>。</w:t>
      </w:r>
    </w:p>
    <w:p w14:paraId="03783FA8" w14:textId="77777777" w:rsidR="0087189B" w:rsidRDefault="00000000">
      <w:pPr>
        <w:tabs>
          <w:tab w:val="left" w:pos="900"/>
          <w:tab w:val="left" w:pos="1134"/>
          <w:tab w:val="left" w:pos="1589"/>
          <w:tab w:val="left" w:pos="5521"/>
        </w:tabs>
        <w:snapToGrid w:val="0"/>
        <w:spacing w:line="360" w:lineRule="auto"/>
        <w:ind w:firstLineChars="200" w:firstLine="480"/>
        <w:rPr>
          <w:sz w:val="24"/>
          <w:u w:val="single"/>
        </w:rPr>
      </w:pPr>
      <w:r>
        <w:rPr>
          <w:sz w:val="24"/>
        </w:rPr>
        <w:t>3.2</w:t>
      </w:r>
      <w:r>
        <w:rPr>
          <w:sz w:val="24"/>
        </w:rPr>
        <w:t>其他特定资格要求：</w:t>
      </w:r>
      <w:r>
        <w:rPr>
          <w:rFonts w:hint="eastAsia"/>
          <w:sz w:val="24"/>
          <w:u w:val="single"/>
        </w:rPr>
        <w:t>投标人具有以下</w:t>
      </w:r>
      <w:r>
        <w:rPr>
          <w:rFonts w:ascii="宋体" w:hAnsi="宋体" w:hint="eastAsia"/>
          <w:sz w:val="24"/>
          <w:u w:val="single"/>
        </w:rPr>
        <w:t>①、②、③任意一个资格即可：①</w:t>
      </w:r>
      <w:r>
        <w:rPr>
          <w:rFonts w:hint="eastAsia"/>
          <w:sz w:val="24"/>
          <w:u w:val="single"/>
        </w:rPr>
        <w:t>有效的省级及以上建设主管部门颁发的《建设工程质量检测机构资质证书》</w:t>
      </w:r>
      <w:r>
        <w:rPr>
          <w:rFonts w:hint="eastAsia"/>
          <w:b/>
          <w:sz w:val="24"/>
          <w:u w:val="single"/>
        </w:rPr>
        <w:t>综合类资质</w:t>
      </w:r>
      <w:r>
        <w:rPr>
          <w:rFonts w:hint="eastAsia"/>
          <w:sz w:val="24"/>
          <w:u w:val="single"/>
        </w:rPr>
        <w:t>（新）或“</w:t>
      </w:r>
      <w:r>
        <w:rPr>
          <w:rFonts w:hint="eastAsia"/>
          <w:b/>
          <w:sz w:val="24"/>
          <w:u w:val="single"/>
        </w:rPr>
        <w:t>建筑材料及构配件”专项资质（新）</w:t>
      </w:r>
      <w:r>
        <w:rPr>
          <w:rFonts w:hint="eastAsia"/>
          <w:sz w:val="24"/>
          <w:u w:val="single"/>
        </w:rPr>
        <w:t>；</w:t>
      </w:r>
      <w:r>
        <w:rPr>
          <w:rFonts w:hint="eastAsia"/>
          <w:sz w:val="24"/>
          <w:u w:val="single"/>
        </w:rPr>
        <w:t xml:space="preserve"> </w:t>
      </w:r>
      <w:r>
        <w:rPr>
          <w:rFonts w:ascii="宋体" w:hAnsi="宋体" w:hint="eastAsia"/>
          <w:sz w:val="24"/>
          <w:u w:val="single"/>
        </w:rPr>
        <w:t>②</w:t>
      </w:r>
      <w:r>
        <w:rPr>
          <w:rFonts w:hint="eastAsia"/>
          <w:sz w:val="24"/>
          <w:u w:val="single"/>
        </w:rPr>
        <w:t>有效的国家认证认可监督管理委员会颁发的《认证机构批准书》（认证内容包含：</w:t>
      </w:r>
      <w:r>
        <w:rPr>
          <w:rFonts w:hint="eastAsia"/>
          <w:b/>
          <w:sz w:val="24"/>
          <w:u w:val="single"/>
        </w:rPr>
        <w:t>建材产品</w:t>
      </w:r>
      <w:r>
        <w:rPr>
          <w:rFonts w:hint="eastAsia"/>
          <w:sz w:val="24"/>
          <w:u w:val="single"/>
        </w:rPr>
        <w:t>）的；</w:t>
      </w:r>
      <w:r>
        <w:rPr>
          <w:rFonts w:hint="eastAsia"/>
          <w:b/>
          <w:sz w:val="24"/>
          <w:u w:val="single"/>
        </w:rPr>
        <w:t xml:space="preserve"> </w:t>
      </w:r>
      <w:r>
        <w:rPr>
          <w:rFonts w:ascii="宋体" w:hAnsi="宋体" w:hint="eastAsia"/>
          <w:sz w:val="24"/>
          <w:u w:val="single"/>
        </w:rPr>
        <w:t>③</w:t>
      </w:r>
      <w:r>
        <w:rPr>
          <w:rFonts w:hint="eastAsia"/>
          <w:sz w:val="24"/>
          <w:u w:val="single"/>
        </w:rPr>
        <w:t>有效的省级及以上建设主管部门颁发《工程监理资质证书》</w:t>
      </w:r>
      <w:r>
        <w:rPr>
          <w:rFonts w:hint="eastAsia"/>
          <w:b/>
          <w:sz w:val="24"/>
          <w:u w:val="single"/>
        </w:rPr>
        <w:t>房屋建筑工程</w:t>
      </w:r>
      <w:r>
        <w:rPr>
          <w:rFonts w:hint="eastAsia"/>
          <w:sz w:val="24"/>
          <w:u w:val="single"/>
        </w:rPr>
        <w:t>丙级及以上资质。</w:t>
      </w:r>
    </w:p>
    <w:p w14:paraId="372ED2F1" w14:textId="77777777" w:rsidR="0087189B" w:rsidRDefault="0087189B">
      <w:pPr>
        <w:spacing w:line="360" w:lineRule="auto"/>
        <w:ind w:firstLineChars="200" w:firstLine="480"/>
        <w:rPr>
          <w:iCs/>
          <w:sz w:val="24"/>
          <w:u w:val="single"/>
        </w:rPr>
      </w:pPr>
    </w:p>
    <w:p w14:paraId="1A5F4943" w14:textId="77777777" w:rsidR="0087189B" w:rsidRDefault="00000000">
      <w:pPr>
        <w:pStyle w:val="26"/>
        <w:widowControl/>
        <w:spacing w:before="0" w:line="360" w:lineRule="auto"/>
        <w:jc w:val="left"/>
        <w:rPr>
          <w:rFonts w:ascii="Times New Roman" w:eastAsia="宋体" w:hAnsi="Times New Roman"/>
          <w:sz w:val="24"/>
          <w:szCs w:val="24"/>
        </w:rPr>
      </w:pPr>
      <w:bookmarkStart w:id="17" w:name="_Toc35393792"/>
      <w:bookmarkStart w:id="18" w:name="_Toc35393623"/>
      <w:bookmarkEnd w:id="15"/>
      <w:bookmarkEnd w:id="16"/>
      <w:r>
        <w:rPr>
          <w:rFonts w:ascii="Times New Roman" w:eastAsia="宋体" w:hAnsi="Times New Roman"/>
          <w:sz w:val="24"/>
          <w:szCs w:val="24"/>
        </w:rPr>
        <w:t>三、获取招标文件</w:t>
      </w:r>
      <w:bookmarkEnd w:id="17"/>
      <w:bookmarkEnd w:id="18"/>
    </w:p>
    <w:p w14:paraId="548A3D6B" w14:textId="0DB113B9" w:rsidR="0087189B" w:rsidRDefault="00000000">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w:t>
      </w:r>
      <w:r>
        <w:rPr>
          <w:rFonts w:hint="eastAsia"/>
          <w:sz w:val="24"/>
          <w:u w:val="single"/>
          <w:lang w:bidi="ar"/>
        </w:rPr>
        <w:t>5</w:t>
      </w:r>
      <w:r>
        <w:rPr>
          <w:sz w:val="24"/>
          <w:lang w:bidi="ar"/>
        </w:rPr>
        <w:t>年</w:t>
      </w:r>
      <w:r w:rsidR="00A72BF8">
        <w:rPr>
          <w:rFonts w:hint="eastAsia"/>
          <w:sz w:val="24"/>
          <w:u w:val="single"/>
          <w:lang w:bidi="ar"/>
        </w:rPr>
        <w:t>01</w:t>
      </w:r>
      <w:r>
        <w:rPr>
          <w:sz w:val="24"/>
          <w:lang w:bidi="ar"/>
        </w:rPr>
        <w:t>月</w:t>
      </w:r>
      <w:r w:rsidR="00A72BF8">
        <w:rPr>
          <w:rFonts w:hint="eastAsia"/>
          <w:sz w:val="24"/>
          <w:u w:val="single"/>
          <w:lang w:bidi="ar"/>
        </w:rPr>
        <w:t>21</w:t>
      </w:r>
      <w:r>
        <w:rPr>
          <w:sz w:val="24"/>
          <w:lang w:bidi="ar"/>
        </w:rPr>
        <w:t>日至</w:t>
      </w:r>
      <w:r>
        <w:rPr>
          <w:sz w:val="24"/>
          <w:u w:val="single"/>
          <w:lang w:bidi="ar"/>
        </w:rPr>
        <w:t>202</w:t>
      </w:r>
      <w:r>
        <w:rPr>
          <w:rFonts w:hint="eastAsia"/>
          <w:sz w:val="24"/>
          <w:u w:val="single"/>
          <w:lang w:bidi="ar"/>
        </w:rPr>
        <w:t>5</w:t>
      </w:r>
      <w:r>
        <w:rPr>
          <w:sz w:val="24"/>
          <w:lang w:bidi="ar"/>
        </w:rPr>
        <w:t>年</w:t>
      </w:r>
      <w:r w:rsidR="00A72BF8">
        <w:rPr>
          <w:rFonts w:hint="eastAsia"/>
          <w:sz w:val="24"/>
          <w:u w:val="single"/>
          <w:lang w:bidi="ar"/>
        </w:rPr>
        <w:t>01</w:t>
      </w:r>
      <w:r>
        <w:rPr>
          <w:sz w:val="24"/>
          <w:lang w:bidi="ar"/>
        </w:rPr>
        <w:t>月</w:t>
      </w:r>
      <w:r w:rsidR="00A72BF8">
        <w:rPr>
          <w:rFonts w:hint="eastAsia"/>
          <w:sz w:val="24"/>
          <w:u w:val="single"/>
          <w:lang w:bidi="ar"/>
        </w:rPr>
        <w:t>26</w:t>
      </w:r>
      <w:r>
        <w:rPr>
          <w:sz w:val="24"/>
          <w:lang w:bidi="ar"/>
        </w:rPr>
        <w:t>日，每天上午</w:t>
      </w:r>
      <w:r>
        <w:rPr>
          <w:sz w:val="24"/>
          <w:u w:val="single"/>
          <w:lang w:bidi="ar"/>
        </w:rPr>
        <w:t>00:</w:t>
      </w:r>
      <w:r>
        <w:rPr>
          <w:rFonts w:hint="eastAsia"/>
          <w:sz w:val="24"/>
          <w:u w:val="single"/>
          <w:lang w:bidi="ar"/>
        </w:rPr>
        <w:t>0</w:t>
      </w:r>
      <w:r>
        <w:rPr>
          <w:sz w:val="24"/>
          <w:u w:val="single"/>
          <w:lang w:bidi="ar"/>
        </w:rPr>
        <w:t>0</w:t>
      </w:r>
      <w:r>
        <w:rPr>
          <w:sz w:val="24"/>
          <w:lang w:bidi="ar"/>
        </w:rPr>
        <w:t>至</w:t>
      </w:r>
      <w:r>
        <w:rPr>
          <w:sz w:val="24"/>
          <w:u w:val="single"/>
          <w:lang w:bidi="ar"/>
        </w:rPr>
        <w:t>12:00</w:t>
      </w:r>
      <w:r>
        <w:rPr>
          <w:sz w:val="24"/>
          <w:lang w:bidi="ar"/>
        </w:rPr>
        <w:t>，下午</w:t>
      </w:r>
      <w:r>
        <w:rPr>
          <w:sz w:val="24"/>
          <w:u w:val="single"/>
          <w:lang w:bidi="ar"/>
        </w:rPr>
        <w:t>12:00</w:t>
      </w:r>
      <w:r>
        <w:rPr>
          <w:sz w:val="24"/>
          <w:lang w:bidi="ar"/>
        </w:rPr>
        <w:t>至</w:t>
      </w:r>
      <w:r>
        <w:rPr>
          <w:sz w:val="24"/>
          <w:u w:val="single"/>
          <w:lang w:bidi="ar"/>
        </w:rPr>
        <w:t>24:00</w:t>
      </w:r>
      <w:r>
        <w:rPr>
          <w:sz w:val="24"/>
          <w:lang w:bidi="ar"/>
        </w:rPr>
        <w:t>（北京时间，法定节假日除外）。</w:t>
      </w:r>
    </w:p>
    <w:p w14:paraId="566326E8" w14:textId="77777777" w:rsidR="0087189B" w:rsidRDefault="00000000">
      <w:pPr>
        <w:adjustRightInd w:val="0"/>
        <w:snapToGrid w:val="0"/>
        <w:spacing w:line="360" w:lineRule="auto"/>
        <w:ind w:firstLineChars="200" w:firstLine="480"/>
        <w:rPr>
          <w:sz w:val="24"/>
        </w:rPr>
      </w:pPr>
      <w:r>
        <w:rPr>
          <w:sz w:val="24"/>
          <w:lang w:bidi="ar"/>
        </w:rPr>
        <w:lastRenderedPageBreak/>
        <w:t>2.</w:t>
      </w:r>
      <w:r>
        <w:rPr>
          <w:sz w:val="24"/>
          <w:lang w:bidi="ar"/>
        </w:rPr>
        <w:t>地点：北京市政府采购电子交易平台</w:t>
      </w:r>
      <w:r>
        <w:rPr>
          <w:rFonts w:hint="eastAsia"/>
          <w:sz w:val="24"/>
          <w:lang w:bidi="ar"/>
        </w:rPr>
        <w:t>。</w:t>
      </w:r>
    </w:p>
    <w:p w14:paraId="34D887D8" w14:textId="77777777" w:rsidR="0087189B" w:rsidRDefault="00000000">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w:t>
      </w:r>
      <w:r>
        <w:rPr>
          <w:rFonts w:hint="eastAsia"/>
          <w:sz w:val="24"/>
          <w:lang w:bidi="ar"/>
        </w:rPr>
        <w:t>使用</w:t>
      </w:r>
      <w:r>
        <w:rPr>
          <w:sz w:val="24"/>
          <w:lang w:bidi="ar"/>
        </w:rPr>
        <w:t>CA</w:t>
      </w:r>
      <w:r>
        <w:rPr>
          <w:sz w:val="24"/>
          <w:lang w:bidi="ar"/>
        </w:rPr>
        <w:t>数字认证证书</w:t>
      </w:r>
      <w:r>
        <w:rPr>
          <w:rFonts w:hint="eastAsia"/>
          <w:sz w:val="24"/>
          <w:lang w:bidi="ar"/>
        </w:rPr>
        <w:t>或电子营业执照</w:t>
      </w:r>
      <w:r>
        <w:rPr>
          <w:sz w:val="24"/>
          <w:lang w:bidi="ar"/>
        </w:rPr>
        <w:t>登录北京市政府采购电子交易平台（</w:t>
      </w:r>
      <w:r>
        <w:rPr>
          <w:sz w:val="24"/>
          <w:lang w:bidi="ar"/>
        </w:rPr>
        <w:t>http://zbcg-bjzc.zhongcy.com/bjczj-portal-site/index.html#/home</w:t>
      </w:r>
      <w:r>
        <w:rPr>
          <w:sz w:val="24"/>
          <w:lang w:bidi="ar"/>
        </w:rPr>
        <w:t>）获取电子版招标文件。</w:t>
      </w:r>
    </w:p>
    <w:p w14:paraId="71E04315" w14:textId="77777777" w:rsidR="0087189B" w:rsidRDefault="00000000">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437A5FC2" w14:textId="77777777" w:rsidR="0087189B" w:rsidRDefault="0087189B">
      <w:pPr>
        <w:tabs>
          <w:tab w:val="left" w:pos="900"/>
          <w:tab w:val="left" w:pos="1980"/>
        </w:tabs>
        <w:snapToGrid w:val="0"/>
        <w:spacing w:line="360" w:lineRule="auto"/>
        <w:ind w:left="840"/>
        <w:rPr>
          <w:sz w:val="24"/>
        </w:rPr>
      </w:pPr>
    </w:p>
    <w:p w14:paraId="48B87B4E" w14:textId="77777777" w:rsidR="0087189B" w:rsidRDefault="00000000">
      <w:pPr>
        <w:pStyle w:val="26"/>
        <w:widowControl/>
        <w:spacing w:before="0" w:line="360" w:lineRule="auto"/>
        <w:jc w:val="left"/>
        <w:rPr>
          <w:rFonts w:ascii="Times New Roman" w:eastAsia="宋体" w:hAnsi="Times New Roman"/>
          <w:sz w:val="24"/>
          <w:szCs w:val="24"/>
        </w:rPr>
      </w:pPr>
      <w:bookmarkStart w:id="19" w:name="_Toc28359082"/>
      <w:bookmarkStart w:id="20" w:name="_Toc28359005"/>
      <w:bookmarkStart w:id="21" w:name="_Toc35393793"/>
      <w:bookmarkStart w:id="22" w:name="_Toc35393624"/>
      <w:r>
        <w:rPr>
          <w:rFonts w:ascii="Times New Roman" w:eastAsia="宋体" w:hAnsi="Times New Roman"/>
          <w:sz w:val="24"/>
          <w:szCs w:val="24"/>
        </w:rPr>
        <w:t>四、提交投标文件</w:t>
      </w:r>
      <w:bookmarkEnd w:id="19"/>
      <w:bookmarkEnd w:id="20"/>
      <w:r>
        <w:rPr>
          <w:rFonts w:ascii="Times New Roman" w:eastAsia="宋体" w:hAnsi="Times New Roman"/>
          <w:sz w:val="24"/>
          <w:szCs w:val="24"/>
        </w:rPr>
        <w:t>截止时间、开标时间和地点</w:t>
      </w:r>
      <w:bookmarkEnd w:id="21"/>
      <w:bookmarkEnd w:id="22"/>
    </w:p>
    <w:p w14:paraId="685F3367" w14:textId="5C3920E2" w:rsidR="0087189B" w:rsidRDefault="00000000">
      <w:pPr>
        <w:spacing w:line="360" w:lineRule="auto"/>
        <w:ind w:firstLineChars="200" w:firstLine="480"/>
        <w:rPr>
          <w:bCs/>
          <w:sz w:val="24"/>
          <w:u w:val="single"/>
        </w:rPr>
      </w:pPr>
      <w:r>
        <w:rPr>
          <w:sz w:val="24"/>
          <w:lang w:bidi="ar"/>
        </w:rPr>
        <w:t>投标截止时间、开标时间：</w:t>
      </w:r>
      <w:r>
        <w:rPr>
          <w:sz w:val="24"/>
          <w:u w:val="single"/>
          <w:lang w:bidi="ar"/>
        </w:rPr>
        <w:t>202</w:t>
      </w:r>
      <w:r>
        <w:rPr>
          <w:rFonts w:hint="eastAsia"/>
          <w:sz w:val="24"/>
          <w:u w:val="single"/>
          <w:lang w:bidi="ar"/>
        </w:rPr>
        <w:t>5</w:t>
      </w:r>
      <w:r>
        <w:rPr>
          <w:sz w:val="24"/>
          <w:lang w:bidi="ar"/>
        </w:rPr>
        <w:t>年</w:t>
      </w:r>
      <w:r w:rsidR="00A72BF8">
        <w:rPr>
          <w:rFonts w:hint="eastAsia"/>
          <w:sz w:val="24"/>
          <w:u w:val="single"/>
          <w:lang w:bidi="ar"/>
        </w:rPr>
        <w:t>02</w:t>
      </w:r>
      <w:r>
        <w:rPr>
          <w:sz w:val="24"/>
          <w:lang w:bidi="ar"/>
        </w:rPr>
        <w:t>月</w:t>
      </w:r>
      <w:r w:rsidR="00A72BF8">
        <w:rPr>
          <w:rFonts w:hint="eastAsia"/>
          <w:sz w:val="24"/>
          <w:u w:val="single"/>
          <w:lang w:bidi="ar"/>
        </w:rPr>
        <w:t>10</w:t>
      </w:r>
      <w:r>
        <w:rPr>
          <w:sz w:val="24"/>
          <w:lang w:bidi="ar"/>
        </w:rPr>
        <w:t>日</w:t>
      </w:r>
      <w:r>
        <w:rPr>
          <w:sz w:val="24"/>
          <w:u w:val="single"/>
          <w:lang w:bidi="ar"/>
        </w:rPr>
        <w:t>0</w:t>
      </w:r>
      <w:r w:rsidR="000961CB">
        <w:rPr>
          <w:rFonts w:hint="eastAsia"/>
          <w:sz w:val="24"/>
          <w:u w:val="single"/>
          <w:lang w:bidi="ar"/>
        </w:rPr>
        <w:t>9</w:t>
      </w:r>
      <w:r>
        <w:rPr>
          <w:sz w:val="24"/>
          <w:lang w:bidi="ar"/>
        </w:rPr>
        <w:t>点</w:t>
      </w:r>
      <w:r w:rsidR="000961CB">
        <w:rPr>
          <w:rFonts w:hint="eastAsia"/>
          <w:sz w:val="24"/>
          <w:u w:val="single"/>
          <w:lang w:bidi="ar"/>
        </w:rPr>
        <w:t>00</w:t>
      </w:r>
      <w:r>
        <w:rPr>
          <w:sz w:val="24"/>
          <w:lang w:bidi="ar"/>
        </w:rPr>
        <w:t>分</w:t>
      </w:r>
      <w:r>
        <w:rPr>
          <w:bCs/>
          <w:sz w:val="24"/>
          <w:lang w:bidi="ar"/>
        </w:rPr>
        <w:t>（北京时间）</w:t>
      </w:r>
      <w:r>
        <w:rPr>
          <w:iCs/>
          <w:sz w:val="24"/>
          <w:lang w:bidi="ar"/>
        </w:rPr>
        <w:t>。</w:t>
      </w:r>
    </w:p>
    <w:p w14:paraId="2743EEFB" w14:textId="77777777" w:rsidR="0087189B" w:rsidRDefault="00000000">
      <w:pPr>
        <w:spacing w:line="360" w:lineRule="auto"/>
        <w:ind w:firstLineChars="200" w:firstLine="480"/>
        <w:rPr>
          <w:sz w:val="24"/>
          <w:lang w:val="zh-TW" w:bidi="ar"/>
        </w:rPr>
      </w:pPr>
      <w:r>
        <w:rPr>
          <w:sz w:val="24"/>
          <w:lang w:bidi="ar"/>
        </w:rPr>
        <w:t>地点：</w:t>
      </w:r>
      <w:bookmarkStart w:id="23" w:name="_Hlk186451108"/>
      <w:r>
        <w:rPr>
          <w:rFonts w:hint="eastAsia"/>
          <w:sz w:val="24"/>
          <w:lang w:bidi="ar"/>
        </w:rPr>
        <w:t>北京市海淀区万泉庄光大西园</w:t>
      </w:r>
      <w:r>
        <w:rPr>
          <w:rFonts w:hint="eastAsia"/>
          <w:sz w:val="24"/>
          <w:lang w:bidi="ar"/>
        </w:rPr>
        <w:t>6</w:t>
      </w:r>
      <w:r>
        <w:rPr>
          <w:rFonts w:hint="eastAsia"/>
          <w:sz w:val="24"/>
          <w:lang w:bidi="ar"/>
        </w:rPr>
        <w:t>号楼</w:t>
      </w:r>
      <w:r>
        <w:rPr>
          <w:rFonts w:hint="eastAsia"/>
          <w:sz w:val="24"/>
          <w:lang w:bidi="ar"/>
        </w:rPr>
        <w:t>0188</w:t>
      </w:r>
      <w:r>
        <w:rPr>
          <w:rFonts w:hint="eastAsia"/>
          <w:sz w:val="24"/>
          <w:lang w:bidi="ar"/>
        </w:rPr>
        <w:t>一层会议室。</w:t>
      </w:r>
      <w:bookmarkEnd w:id="23"/>
    </w:p>
    <w:p w14:paraId="7433D09F" w14:textId="77777777" w:rsidR="0087189B" w:rsidRDefault="0087189B">
      <w:pPr>
        <w:spacing w:line="360" w:lineRule="auto"/>
        <w:ind w:firstLineChars="200" w:firstLine="480"/>
        <w:rPr>
          <w:bCs/>
          <w:sz w:val="24"/>
          <w:u w:val="single"/>
        </w:rPr>
      </w:pPr>
    </w:p>
    <w:p w14:paraId="02D761DF" w14:textId="77777777" w:rsidR="0087189B" w:rsidRDefault="00000000">
      <w:pPr>
        <w:pStyle w:val="26"/>
        <w:spacing w:before="0" w:line="360" w:lineRule="auto"/>
        <w:jc w:val="left"/>
        <w:rPr>
          <w:rFonts w:ascii="Times New Roman" w:eastAsia="宋体" w:hAnsi="Times New Roman"/>
          <w:sz w:val="24"/>
          <w:szCs w:val="24"/>
        </w:rPr>
      </w:pPr>
      <w:bookmarkStart w:id="24" w:name="_Toc35393794"/>
      <w:bookmarkStart w:id="25" w:name="_Toc35393625"/>
      <w:bookmarkStart w:id="26" w:name="_Toc28359007"/>
      <w:bookmarkStart w:id="27" w:name="_Toc28359084"/>
      <w:r>
        <w:rPr>
          <w:rFonts w:ascii="Times New Roman" w:eastAsia="宋体" w:hAnsi="Times New Roman"/>
          <w:sz w:val="24"/>
          <w:szCs w:val="24"/>
        </w:rPr>
        <w:t>五、公告期限</w:t>
      </w:r>
      <w:bookmarkEnd w:id="24"/>
      <w:bookmarkEnd w:id="25"/>
      <w:bookmarkEnd w:id="26"/>
      <w:bookmarkEnd w:id="27"/>
    </w:p>
    <w:p w14:paraId="1BD2501A" w14:textId="77777777" w:rsidR="0087189B" w:rsidRDefault="00000000">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6E57AFBD" w14:textId="77777777" w:rsidR="0087189B" w:rsidRDefault="0087189B">
      <w:pPr>
        <w:spacing w:line="360" w:lineRule="auto"/>
        <w:ind w:firstLineChars="200" w:firstLine="480"/>
        <w:rPr>
          <w:kern w:val="0"/>
          <w:sz w:val="24"/>
        </w:rPr>
      </w:pPr>
    </w:p>
    <w:p w14:paraId="34FDE2A4" w14:textId="77777777" w:rsidR="0087189B" w:rsidRDefault="00000000">
      <w:pPr>
        <w:pStyle w:val="26"/>
        <w:spacing w:before="0" w:line="360" w:lineRule="auto"/>
        <w:jc w:val="left"/>
        <w:rPr>
          <w:rFonts w:ascii="Times New Roman" w:eastAsia="宋体" w:hAnsi="Times New Roman"/>
          <w:sz w:val="24"/>
          <w:szCs w:val="24"/>
        </w:rPr>
      </w:pPr>
      <w:bookmarkStart w:id="28" w:name="_Toc35393795"/>
      <w:bookmarkStart w:id="29" w:name="_Toc35393626"/>
      <w:r>
        <w:rPr>
          <w:rFonts w:ascii="Times New Roman" w:eastAsia="宋体" w:hAnsi="Times New Roman"/>
          <w:sz w:val="24"/>
          <w:szCs w:val="24"/>
        </w:rPr>
        <w:t>六、其他补充事宜</w:t>
      </w:r>
      <w:bookmarkEnd w:id="28"/>
      <w:bookmarkEnd w:id="29"/>
    </w:p>
    <w:p w14:paraId="0AEC8686" w14:textId="77777777" w:rsidR="0087189B" w:rsidRDefault="00000000">
      <w:pPr>
        <w:spacing w:line="360" w:lineRule="auto"/>
        <w:ind w:firstLineChars="200" w:firstLine="480"/>
        <w:rPr>
          <w:sz w:val="24"/>
        </w:rPr>
      </w:pPr>
      <w:r>
        <w:rPr>
          <w:sz w:val="24"/>
        </w:rPr>
        <w:t>1.</w:t>
      </w:r>
      <w:r>
        <w:rPr>
          <w:sz w:val="24"/>
        </w:rPr>
        <w:t>本项目需要落实的政府采购政策：</w:t>
      </w:r>
    </w:p>
    <w:p w14:paraId="2EF16719" w14:textId="77777777" w:rsidR="0087189B" w:rsidRDefault="00000000">
      <w:pPr>
        <w:spacing w:line="360" w:lineRule="auto"/>
        <w:ind w:firstLineChars="200" w:firstLine="480"/>
        <w:rPr>
          <w:sz w:val="24"/>
        </w:rPr>
      </w:pPr>
      <w:bookmarkStart w:id="30" w:name="_Hlk186451124"/>
      <w:r>
        <w:rPr>
          <w:rFonts w:hint="eastAsia"/>
          <w:sz w:val="24"/>
        </w:rPr>
        <w:t xml:space="preserve">1.1 </w:t>
      </w:r>
      <w:r>
        <w:rPr>
          <w:rFonts w:hint="eastAsia"/>
          <w:sz w:val="24"/>
        </w:rPr>
        <w:t>节能产品强制采购；</w:t>
      </w:r>
    </w:p>
    <w:p w14:paraId="7E0CE832" w14:textId="77777777" w:rsidR="0087189B" w:rsidRDefault="00000000">
      <w:pPr>
        <w:spacing w:line="360" w:lineRule="auto"/>
        <w:ind w:firstLineChars="200" w:firstLine="480"/>
        <w:rPr>
          <w:sz w:val="24"/>
        </w:rPr>
      </w:pPr>
      <w:r>
        <w:rPr>
          <w:rFonts w:hint="eastAsia"/>
          <w:sz w:val="24"/>
        </w:rPr>
        <w:t xml:space="preserve">1.2 </w:t>
      </w:r>
      <w:r>
        <w:rPr>
          <w:rFonts w:hint="eastAsia"/>
          <w:sz w:val="24"/>
        </w:rPr>
        <w:t>节能产品、环境标志产品优先采购；</w:t>
      </w:r>
    </w:p>
    <w:p w14:paraId="5034B642" w14:textId="77777777" w:rsidR="0087189B" w:rsidRDefault="00000000">
      <w:pPr>
        <w:spacing w:line="360" w:lineRule="auto"/>
        <w:ind w:firstLineChars="200" w:firstLine="480"/>
        <w:rPr>
          <w:sz w:val="24"/>
        </w:rPr>
      </w:pPr>
      <w:r>
        <w:rPr>
          <w:rFonts w:hint="eastAsia"/>
          <w:sz w:val="24"/>
        </w:rPr>
        <w:t xml:space="preserve">1.3 </w:t>
      </w:r>
      <w:r>
        <w:rPr>
          <w:rFonts w:hint="eastAsia"/>
          <w:sz w:val="24"/>
        </w:rPr>
        <w:t>政府采购促进中小企业发展；</w:t>
      </w:r>
    </w:p>
    <w:p w14:paraId="1140D1A1" w14:textId="77777777" w:rsidR="0087189B" w:rsidRDefault="00000000">
      <w:pPr>
        <w:spacing w:line="360" w:lineRule="auto"/>
        <w:ind w:firstLineChars="200" w:firstLine="480"/>
        <w:rPr>
          <w:sz w:val="24"/>
        </w:rPr>
      </w:pPr>
      <w:r>
        <w:rPr>
          <w:rFonts w:hint="eastAsia"/>
          <w:sz w:val="24"/>
        </w:rPr>
        <w:t xml:space="preserve">1.4 </w:t>
      </w:r>
      <w:r>
        <w:rPr>
          <w:rFonts w:hint="eastAsia"/>
          <w:sz w:val="24"/>
        </w:rPr>
        <w:t>政府采购支持监狱企业发展；</w:t>
      </w:r>
    </w:p>
    <w:p w14:paraId="7EB6C42F" w14:textId="77777777" w:rsidR="0087189B" w:rsidRDefault="00000000">
      <w:pPr>
        <w:spacing w:line="360" w:lineRule="auto"/>
        <w:ind w:firstLineChars="200" w:firstLine="480"/>
        <w:rPr>
          <w:sz w:val="24"/>
        </w:rPr>
      </w:pPr>
      <w:r>
        <w:rPr>
          <w:rFonts w:hint="eastAsia"/>
          <w:sz w:val="24"/>
        </w:rPr>
        <w:t xml:space="preserve">1.5 </w:t>
      </w:r>
      <w:r>
        <w:rPr>
          <w:rFonts w:hint="eastAsia"/>
          <w:sz w:val="24"/>
        </w:rPr>
        <w:t>政府采购促进残疾人就业；</w:t>
      </w:r>
    </w:p>
    <w:p w14:paraId="44912FD7" w14:textId="77777777" w:rsidR="0087189B" w:rsidRDefault="00000000">
      <w:pPr>
        <w:spacing w:line="360" w:lineRule="auto"/>
        <w:ind w:firstLineChars="200" w:firstLine="480"/>
        <w:rPr>
          <w:sz w:val="24"/>
        </w:rPr>
      </w:pPr>
      <w:r>
        <w:rPr>
          <w:rFonts w:hint="eastAsia"/>
          <w:sz w:val="24"/>
        </w:rPr>
        <w:t>1.6</w:t>
      </w:r>
      <w:r>
        <w:rPr>
          <w:rFonts w:hint="eastAsia"/>
          <w:sz w:val="24"/>
        </w:rPr>
        <w:t>政府采购扶持贫困地区；</w:t>
      </w:r>
    </w:p>
    <w:p w14:paraId="10E5332F" w14:textId="77777777" w:rsidR="0087189B" w:rsidRDefault="00000000">
      <w:pPr>
        <w:spacing w:line="360" w:lineRule="auto"/>
        <w:ind w:firstLineChars="200" w:firstLine="480"/>
        <w:rPr>
          <w:sz w:val="24"/>
        </w:rPr>
      </w:pPr>
      <w:r>
        <w:rPr>
          <w:rFonts w:hint="eastAsia"/>
          <w:sz w:val="24"/>
        </w:rPr>
        <w:t>1.7</w:t>
      </w:r>
      <w:r>
        <w:rPr>
          <w:rFonts w:hint="eastAsia"/>
          <w:sz w:val="24"/>
        </w:rPr>
        <w:t>政府采购信用担保；</w:t>
      </w:r>
    </w:p>
    <w:p w14:paraId="43E95104" w14:textId="77777777" w:rsidR="0087189B" w:rsidRDefault="00000000">
      <w:pPr>
        <w:spacing w:line="360" w:lineRule="auto"/>
        <w:ind w:firstLineChars="200" w:firstLine="480"/>
        <w:rPr>
          <w:sz w:val="24"/>
        </w:rPr>
      </w:pPr>
      <w:r>
        <w:rPr>
          <w:rFonts w:hint="eastAsia"/>
          <w:sz w:val="24"/>
        </w:rPr>
        <w:t>1.8</w:t>
      </w:r>
      <w:r>
        <w:rPr>
          <w:rFonts w:hint="eastAsia"/>
          <w:sz w:val="24"/>
        </w:rPr>
        <w:t>进口产品管理</w:t>
      </w:r>
      <w:r>
        <w:rPr>
          <w:rFonts w:hint="eastAsia"/>
          <w:sz w:val="24"/>
        </w:rPr>
        <w:t>:</w:t>
      </w:r>
      <w:r>
        <w:rPr>
          <w:rFonts w:hint="eastAsia"/>
          <w:sz w:val="24"/>
        </w:rPr>
        <w:t>本项目不允许进口产品参加投标；</w:t>
      </w:r>
    </w:p>
    <w:p w14:paraId="68D5D01B" w14:textId="77777777" w:rsidR="0087189B" w:rsidRDefault="00000000">
      <w:pPr>
        <w:spacing w:line="360" w:lineRule="auto"/>
        <w:ind w:firstLineChars="200" w:firstLine="480"/>
        <w:rPr>
          <w:sz w:val="24"/>
        </w:rPr>
      </w:pPr>
      <w:r>
        <w:rPr>
          <w:rFonts w:hint="eastAsia"/>
          <w:sz w:val="24"/>
        </w:rPr>
        <w:lastRenderedPageBreak/>
        <w:t>1.9</w:t>
      </w:r>
      <w:r>
        <w:rPr>
          <w:rFonts w:hint="eastAsia"/>
          <w:sz w:val="24"/>
        </w:rPr>
        <w:t>政府采购支持绿色建材促进建筑品质提升政策；</w:t>
      </w:r>
    </w:p>
    <w:p w14:paraId="6D9D8ADA" w14:textId="77777777" w:rsidR="0087189B" w:rsidRDefault="00000000">
      <w:pPr>
        <w:spacing w:line="360" w:lineRule="auto"/>
        <w:ind w:firstLineChars="200" w:firstLine="480"/>
        <w:rPr>
          <w:sz w:val="24"/>
        </w:rPr>
      </w:pPr>
      <w:r>
        <w:rPr>
          <w:rFonts w:hint="eastAsia"/>
          <w:sz w:val="24"/>
        </w:rPr>
        <w:t>1.10</w:t>
      </w:r>
      <w:r>
        <w:rPr>
          <w:rFonts w:hint="eastAsia"/>
          <w:sz w:val="24"/>
        </w:rPr>
        <w:t>关于推进政府采购合同线上融资有关工作的通知。</w:t>
      </w:r>
      <w:bookmarkEnd w:id="30"/>
    </w:p>
    <w:p w14:paraId="4FE4AE60" w14:textId="77777777" w:rsidR="0087189B" w:rsidRDefault="00000000">
      <w:pPr>
        <w:spacing w:line="360" w:lineRule="auto"/>
        <w:ind w:firstLineChars="200" w:firstLine="480"/>
        <w:rPr>
          <w:bCs/>
          <w:sz w:val="24"/>
          <w:lang w:bidi="ar"/>
        </w:rPr>
      </w:pPr>
      <w:r>
        <w:rPr>
          <w:sz w:val="24"/>
        </w:rPr>
        <w:t xml:space="preserve">2. </w:t>
      </w:r>
      <w:r>
        <w:rPr>
          <w:sz w:val="24"/>
          <w:lang w:bidi="ar"/>
        </w:rPr>
        <w:t>本项目采用</w:t>
      </w:r>
      <w:r>
        <w:rPr>
          <w:rFonts w:hint="eastAsia"/>
          <w:b/>
          <w:sz w:val="24"/>
          <w:lang w:bidi="ar"/>
        </w:rPr>
        <w:t>线上线下相结合</w:t>
      </w:r>
      <w:r>
        <w:rPr>
          <w:sz w:val="24"/>
          <w:lang w:bidi="ar"/>
        </w:rPr>
        <w:t>采购方式</w:t>
      </w:r>
      <w:r>
        <w:rPr>
          <w:rFonts w:hint="eastAsia"/>
          <w:sz w:val="24"/>
          <w:lang w:bidi="ar"/>
        </w:rPr>
        <w:t>（</w:t>
      </w:r>
      <w:r>
        <w:rPr>
          <w:sz w:val="24"/>
          <w:lang w:bidi="ar"/>
        </w:rPr>
        <w:t>供应商</w:t>
      </w:r>
      <w:r>
        <w:rPr>
          <w:rFonts w:hint="eastAsia"/>
          <w:sz w:val="24"/>
          <w:lang w:bidi="ar"/>
        </w:rPr>
        <w:t>线上获取招标文件，在招标文件要求的投标截止时间前，将密封后的纸质投标文件及电子文档提交至开标地点，现场投标）</w:t>
      </w:r>
      <w:r>
        <w:rPr>
          <w:sz w:val="24"/>
          <w:lang w:bidi="ar"/>
        </w:rPr>
        <w:t>，请供应商认真学习北京市政府采购电子交易平台发布的相关操作手册</w:t>
      </w:r>
      <w:r>
        <w:rPr>
          <w:rFonts w:hint="eastAsia"/>
          <w:sz w:val="24"/>
          <w:lang w:bidi="ar"/>
        </w:rPr>
        <w:t>（供应商可在交易平台下载相关手册）</w:t>
      </w:r>
      <w:r>
        <w:rPr>
          <w:sz w:val="24"/>
          <w:lang w:bidi="ar"/>
        </w:rPr>
        <w:t>，办理</w:t>
      </w:r>
      <w:r>
        <w:rPr>
          <w:sz w:val="24"/>
          <w:lang w:bidi="ar"/>
        </w:rPr>
        <w:t>CA</w:t>
      </w:r>
      <w:r>
        <w:rPr>
          <w:rFonts w:hint="eastAsia"/>
          <w:sz w:val="24"/>
          <w:lang w:bidi="ar"/>
        </w:rPr>
        <w:t>数字</w:t>
      </w:r>
      <w:r>
        <w:rPr>
          <w:sz w:val="24"/>
          <w:lang w:bidi="ar"/>
        </w:rPr>
        <w:t>证书</w:t>
      </w:r>
      <w:r>
        <w:rPr>
          <w:rFonts w:hint="eastAsia"/>
          <w:sz w:val="24"/>
          <w:lang w:bidi="ar"/>
        </w:rPr>
        <w:t>或</w:t>
      </w:r>
      <w:r>
        <w:rPr>
          <w:sz w:val="24"/>
          <w:lang w:bidi="ar"/>
        </w:rPr>
        <w:t>电子营业执照、进行北京市政府采购电子交易平台注册绑定，并认真核实</w:t>
      </w:r>
      <w:r>
        <w:rPr>
          <w:rFonts w:hint="eastAsia"/>
          <w:bCs/>
          <w:sz w:val="24"/>
          <w:lang w:bidi="ar"/>
        </w:rPr>
        <w:t xml:space="preserve">CA </w:t>
      </w:r>
      <w:r>
        <w:rPr>
          <w:rFonts w:hint="eastAsia"/>
          <w:bCs/>
          <w:sz w:val="24"/>
          <w:lang w:bidi="ar"/>
        </w:rPr>
        <w:t>数字证书或电子营业执照情况</w:t>
      </w:r>
      <w:r>
        <w:rPr>
          <w:bCs/>
          <w:sz w:val="24"/>
          <w:lang w:bidi="ar"/>
        </w:rPr>
        <w:t>确认是否符合本项目电子化采购流程要求。</w:t>
      </w:r>
    </w:p>
    <w:p w14:paraId="13028958" w14:textId="77777777" w:rsidR="0087189B" w:rsidRDefault="00000000">
      <w:pPr>
        <w:adjustRightInd w:val="0"/>
        <w:snapToGrid w:val="0"/>
        <w:spacing w:line="360" w:lineRule="auto"/>
        <w:ind w:firstLineChars="200" w:firstLine="480"/>
        <w:rPr>
          <w:sz w:val="24"/>
          <w:lang w:bidi="ar"/>
        </w:rPr>
      </w:pPr>
      <w:r>
        <w:rPr>
          <w:sz w:val="24"/>
          <w:lang w:bidi="ar"/>
        </w:rPr>
        <w:t>CA</w:t>
      </w:r>
      <w:r>
        <w:rPr>
          <w:sz w:val="24"/>
          <w:lang w:bidi="ar"/>
        </w:rPr>
        <w:t>认证证书服务热线</w:t>
      </w:r>
      <w:r>
        <w:rPr>
          <w:sz w:val="24"/>
          <w:lang w:bidi="ar"/>
        </w:rPr>
        <w:t xml:space="preserve"> 010-58511086</w:t>
      </w:r>
    </w:p>
    <w:p w14:paraId="635BC118" w14:textId="77777777" w:rsidR="0087189B" w:rsidRDefault="00000000">
      <w:pPr>
        <w:adjustRightInd w:val="0"/>
        <w:snapToGrid w:val="0"/>
        <w:spacing w:line="360" w:lineRule="auto"/>
        <w:ind w:firstLineChars="200" w:firstLine="480"/>
        <w:rPr>
          <w:sz w:val="24"/>
        </w:rPr>
      </w:pPr>
      <w:r>
        <w:rPr>
          <w:rFonts w:hint="eastAsia"/>
          <w:sz w:val="24"/>
        </w:rPr>
        <w:t>电子营业执照服务热线</w:t>
      </w:r>
      <w:r>
        <w:rPr>
          <w:rFonts w:hint="eastAsia"/>
          <w:sz w:val="24"/>
        </w:rPr>
        <w:t xml:space="preserve"> 400-699-7000</w:t>
      </w:r>
    </w:p>
    <w:p w14:paraId="520BA489" w14:textId="77777777" w:rsidR="0087189B" w:rsidRDefault="00000000">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23B40E69" w14:textId="77777777" w:rsidR="0087189B" w:rsidRDefault="00000000">
      <w:pPr>
        <w:widowControl/>
        <w:adjustRightInd w:val="0"/>
        <w:snapToGrid w:val="0"/>
        <w:spacing w:line="360" w:lineRule="auto"/>
        <w:ind w:firstLineChars="200" w:firstLine="480"/>
        <w:jc w:val="left"/>
        <w:rPr>
          <w:sz w:val="24"/>
          <w:lang w:bidi="ar"/>
        </w:rPr>
      </w:pPr>
      <w:r>
        <w:rPr>
          <w:sz w:val="24"/>
          <w:lang w:bidi="ar"/>
        </w:rPr>
        <w:t>2.1</w:t>
      </w:r>
      <w:r>
        <w:rPr>
          <w:sz w:val="24"/>
          <w:lang w:bidi="ar"/>
        </w:rPr>
        <w:t>办理</w:t>
      </w:r>
      <w:r>
        <w:rPr>
          <w:sz w:val="24"/>
          <w:lang w:bidi="ar"/>
        </w:rPr>
        <w:t>CA</w:t>
      </w:r>
      <w:r>
        <w:rPr>
          <w:sz w:val="24"/>
          <w:lang w:bidi="ar"/>
        </w:rPr>
        <w:t>认证证书</w:t>
      </w:r>
    </w:p>
    <w:p w14:paraId="4D99A889" w14:textId="77777777" w:rsidR="0087189B"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rFonts w:hint="eastAsia"/>
        </w:rPr>
        <w:t xml:space="preserve"> </w:t>
      </w:r>
      <w:r>
        <w:rPr>
          <w:rFonts w:hint="eastAsia"/>
          <w:sz w:val="24"/>
          <w:lang w:bidi="ar"/>
        </w:rPr>
        <w:t>/</w:t>
      </w:r>
      <w:r>
        <w:rPr>
          <w:rFonts w:hint="eastAsia"/>
          <w:sz w:val="24"/>
          <w:lang w:bidi="ar"/>
        </w:rPr>
        <w:t>“电子营业执照使用指南”</w:t>
      </w:r>
      <w:r>
        <w:rPr>
          <w:sz w:val="24"/>
          <w:lang w:bidi="ar"/>
        </w:rPr>
        <w:t>，按照程序要求办理。</w:t>
      </w:r>
    </w:p>
    <w:p w14:paraId="1AE37A2C" w14:textId="77777777" w:rsidR="0087189B" w:rsidRDefault="00000000">
      <w:pPr>
        <w:adjustRightInd w:val="0"/>
        <w:snapToGrid w:val="0"/>
        <w:spacing w:line="360" w:lineRule="auto"/>
        <w:ind w:firstLineChars="200" w:firstLine="480"/>
        <w:rPr>
          <w:sz w:val="24"/>
          <w:lang w:bidi="ar"/>
        </w:rPr>
      </w:pPr>
      <w:r>
        <w:rPr>
          <w:sz w:val="24"/>
          <w:lang w:bidi="ar"/>
        </w:rPr>
        <w:t>2.2</w:t>
      </w:r>
      <w:r>
        <w:rPr>
          <w:sz w:val="24"/>
          <w:lang w:bidi="ar"/>
        </w:rPr>
        <w:t>注册</w:t>
      </w:r>
    </w:p>
    <w:p w14:paraId="23D29AC4" w14:textId="77777777" w:rsidR="0087189B" w:rsidRDefault="00000000">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1880E31" w14:textId="77777777" w:rsidR="0087189B" w:rsidRDefault="00000000">
      <w:pPr>
        <w:widowControl/>
        <w:adjustRightInd w:val="0"/>
        <w:snapToGrid w:val="0"/>
        <w:spacing w:line="360" w:lineRule="auto"/>
        <w:ind w:firstLineChars="200" w:firstLine="480"/>
        <w:jc w:val="left"/>
        <w:rPr>
          <w:sz w:val="24"/>
          <w:lang w:bidi="ar"/>
        </w:rPr>
      </w:pPr>
      <w:r>
        <w:rPr>
          <w:sz w:val="24"/>
          <w:lang w:bidi="ar"/>
        </w:rPr>
        <w:t>2.3</w:t>
      </w:r>
      <w:r>
        <w:rPr>
          <w:sz w:val="24"/>
          <w:lang w:bidi="ar"/>
        </w:rPr>
        <w:t>驱动、客户端下载</w:t>
      </w:r>
    </w:p>
    <w:p w14:paraId="3B956876" w14:textId="77777777" w:rsidR="0087189B" w:rsidRDefault="00000000">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6DD5379A" w14:textId="77777777" w:rsidR="0087189B" w:rsidRDefault="00000000">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27C30CC0" w14:textId="77777777" w:rsidR="0087189B" w:rsidRDefault="00000000">
      <w:pPr>
        <w:adjustRightInd w:val="0"/>
        <w:snapToGrid w:val="0"/>
        <w:spacing w:line="360" w:lineRule="auto"/>
        <w:ind w:firstLineChars="200" w:firstLine="480"/>
        <w:rPr>
          <w:sz w:val="24"/>
          <w:lang w:bidi="ar"/>
        </w:rPr>
      </w:pPr>
      <w:r>
        <w:rPr>
          <w:sz w:val="24"/>
          <w:lang w:bidi="ar"/>
        </w:rPr>
        <w:t xml:space="preserve">2.4 </w:t>
      </w:r>
      <w:r>
        <w:rPr>
          <w:sz w:val="24"/>
          <w:lang w:bidi="ar"/>
        </w:rPr>
        <w:t>获取电子招标文件</w:t>
      </w:r>
    </w:p>
    <w:p w14:paraId="00CCFAB2" w14:textId="77777777" w:rsidR="0087189B" w:rsidRDefault="00000000">
      <w:pPr>
        <w:adjustRightInd w:val="0"/>
        <w:snapToGrid w:val="0"/>
        <w:spacing w:line="360" w:lineRule="auto"/>
        <w:ind w:firstLineChars="200" w:firstLine="480"/>
        <w:rPr>
          <w:sz w:val="24"/>
          <w:lang w:bidi="ar"/>
        </w:rPr>
      </w:pPr>
      <w:r>
        <w:rPr>
          <w:sz w:val="24"/>
          <w:lang w:bidi="ar"/>
        </w:rPr>
        <w:t>供应商持</w:t>
      </w:r>
      <w:r>
        <w:rPr>
          <w:sz w:val="24"/>
          <w:lang w:bidi="ar"/>
        </w:rPr>
        <w:t>CA</w:t>
      </w:r>
      <w:r>
        <w:rPr>
          <w:sz w:val="24"/>
          <w:lang w:bidi="ar"/>
        </w:rPr>
        <w:t>数字认证</w:t>
      </w:r>
      <w:r>
        <w:rPr>
          <w:rFonts w:hint="eastAsia"/>
          <w:sz w:val="24"/>
          <w:lang w:bidi="ar"/>
        </w:rPr>
        <w:t>或电子营业执照</w:t>
      </w:r>
      <w:r>
        <w:rPr>
          <w:sz w:val="24"/>
          <w:lang w:bidi="ar"/>
        </w:rPr>
        <w:t>登录北京市政府采购电子交易平台获取</w:t>
      </w:r>
      <w:r>
        <w:rPr>
          <w:sz w:val="24"/>
          <w:lang w:bidi="ar"/>
        </w:rPr>
        <w:lastRenderedPageBreak/>
        <w:t>电子招标文件。未在规定期限内通过北京市政府采购电子交易平台获取招标文件的</w:t>
      </w:r>
      <w:r>
        <w:rPr>
          <w:b/>
          <w:sz w:val="24"/>
          <w:lang w:bidi="ar"/>
        </w:rPr>
        <w:t>投标无效</w:t>
      </w:r>
      <w:r>
        <w:rPr>
          <w:sz w:val="24"/>
          <w:lang w:bidi="ar"/>
        </w:rPr>
        <w:t>。</w:t>
      </w:r>
    </w:p>
    <w:p w14:paraId="52BA2314" w14:textId="77777777" w:rsidR="0087189B" w:rsidRDefault="00000000">
      <w:pPr>
        <w:adjustRightInd w:val="0"/>
        <w:snapToGrid w:val="0"/>
        <w:spacing w:line="360" w:lineRule="auto"/>
        <w:ind w:firstLineChars="200" w:firstLine="480"/>
        <w:rPr>
          <w:sz w:val="24"/>
          <w:lang w:bidi="ar"/>
        </w:rPr>
      </w:pPr>
      <w:r>
        <w:rPr>
          <w:rFonts w:hint="eastAsia"/>
          <w:sz w:val="24"/>
          <w:lang w:bidi="ar"/>
        </w:rPr>
        <w:t>供应商如计划参与多个采购包的投标，应在登录北京市政府采购电子交易平台后，在【我的项目】栏目依次选择对应采购包，进入项目工作台招标</w:t>
      </w:r>
      <w:r>
        <w:rPr>
          <w:rFonts w:hint="eastAsia"/>
          <w:sz w:val="24"/>
          <w:lang w:bidi="ar"/>
        </w:rPr>
        <w:t>/</w:t>
      </w:r>
      <w:r>
        <w:rPr>
          <w:rFonts w:hint="eastAsia"/>
          <w:sz w:val="24"/>
          <w:lang w:bidi="ar"/>
        </w:rPr>
        <w:t>采购文件环节分别按采购包下载招标文件电子版。未在规定期限内按上述操作获取文件的采购包的</w:t>
      </w:r>
      <w:r>
        <w:rPr>
          <w:b/>
          <w:sz w:val="24"/>
          <w:lang w:bidi="ar"/>
        </w:rPr>
        <w:t>投标无效</w:t>
      </w:r>
      <w:r>
        <w:rPr>
          <w:rFonts w:hint="eastAsia"/>
          <w:sz w:val="24"/>
          <w:lang w:bidi="ar"/>
        </w:rPr>
        <w:t>。</w:t>
      </w:r>
    </w:p>
    <w:p w14:paraId="49E09ABF" w14:textId="77777777" w:rsidR="0087189B" w:rsidRDefault="00000000">
      <w:pPr>
        <w:pStyle w:val="26"/>
        <w:spacing w:before="0" w:line="360" w:lineRule="auto"/>
        <w:jc w:val="left"/>
        <w:rPr>
          <w:rFonts w:ascii="Times New Roman" w:eastAsia="宋体" w:hAnsi="Times New Roman"/>
          <w:sz w:val="24"/>
          <w:szCs w:val="24"/>
        </w:rPr>
      </w:pPr>
      <w:bookmarkStart w:id="31" w:name="_Toc35393627"/>
      <w:bookmarkStart w:id="32" w:name="_Toc35393796"/>
      <w:bookmarkStart w:id="33" w:name="_Toc28359008"/>
      <w:bookmarkStart w:id="34" w:name="_Toc28359085"/>
      <w:r>
        <w:rPr>
          <w:rFonts w:ascii="Times New Roman" w:eastAsia="宋体" w:hAnsi="Times New Roman"/>
          <w:sz w:val="24"/>
          <w:szCs w:val="24"/>
        </w:rPr>
        <w:t>七、对本次招标提出询问，请按以下方式联系。</w:t>
      </w:r>
      <w:bookmarkEnd w:id="31"/>
      <w:bookmarkEnd w:id="32"/>
      <w:bookmarkEnd w:id="33"/>
      <w:bookmarkEnd w:id="34"/>
    </w:p>
    <w:p w14:paraId="489D6694" w14:textId="77777777" w:rsidR="0087189B" w:rsidRDefault="00000000">
      <w:pPr>
        <w:widowControl/>
        <w:spacing w:line="360" w:lineRule="auto"/>
        <w:jc w:val="left"/>
        <w:rPr>
          <w:b/>
          <w:sz w:val="24"/>
        </w:rPr>
      </w:pPr>
      <w:r>
        <w:rPr>
          <w:sz w:val="24"/>
        </w:rPr>
        <w:t xml:space="preserve">　　　</w:t>
      </w:r>
      <w:r>
        <w:rPr>
          <w:b/>
          <w:sz w:val="24"/>
        </w:rPr>
        <w:t>1.</w:t>
      </w:r>
      <w:r>
        <w:rPr>
          <w:b/>
          <w:sz w:val="24"/>
        </w:rPr>
        <w:t>采购人信息</w:t>
      </w:r>
    </w:p>
    <w:p w14:paraId="597529C2" w14:textId="77777777" w:rsidR="0087189B" w:rsidRDefault="00000000">
      <w:pPr>
        <w:spacing w:line="360" w:lineRule="auto"/>
        <w:ind w:leftChars="371" w:left="1079" w:hangingChars="125" w:hanging="300"/>
        <w:jc w:val="left"/>
        <w:rPr>
          <w:sz w:val="24"/>
        </w:rPr>
      </w:pPr>
      <w:bookmarkStart w:id="35" w:name="_Toc28359086"/>
      <w:bookmarkStart w:id="36" w:name="_Toc28359009"/>
      <w:r>
        <w:rPr>
          <w:sz w:val="24"/>
        </w:rPr>
        <w:t>名</w:t>
      </w:r>
      <w:r>
        <w:rPr>
          <w:sz w:val="24"/>
        </w:rPr>
        <w:t xml:space="preserve">    </w:t>
      </w:r>
      <w:r>
        <w:rPr>
          <w:sz w:val="24"/>
        </w:rPr>
        <w:t>称：</w:t>
      </w:r>
      <w:r>
        <w:rPr>
          <w:rFonts w:ascii="宋体" w:hAnsi="宋体" w:cs="Arial"/>
          <w:sz w:val="24"/>
          <w:u w:val="single"/>
        </w:rPr>
        <w:t>北京市建设工程安全质量监督总站</w:t>
      </w:r>
    </w:p>
    <w:p w14:paraId="7ECFEA30" w14:textId="77777777" w:rsidR="0087189B"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cs="Arial" w:hint="eastAsia"/>
          <w:sz w:val="24"/>
          <w:u w:val="single"/>
        </w:rPr>
        <w:t>北京市通州区达济街 9 号院2号楼</w:t>
      </w:r>
    </w:p>
    <w:p w14:paraId="0958372A" w14:textId="77777777" w:rsidR="0087189B" w:rsidRDefault="00000000">
      <w:pPr>
        <w:spacing w:line="360" w:lineRule="auto"/>
        <w:ind w:leftChars="371" w:left="1079" w:hangingChars="125" w:hanging="300"/>
        <w:jc w:val="left"/>
        <w:rPr>
          <w:sz w:val="24"/>
          <w:u w:val="single"/>
        </w:rPr>
      </w:pPr>
      <w:r>
        <w:rPr>
          <w:sz w:val="24"/>
        </w:rPr>
        <w:t>联系方式：</w:t>
      </w:r>
      <w:r>
        <w:rPr>
          <w:rFonts w:ascii="宋体" w:hAnsi="宋体" w:hint="eastAsia"/>
          <w:sz w:val="24"/>
          <w:szCs w:val="20"/>
          <w:u w:val="single"/>
        </w:rPr>
        <w:t>傅老师，010-55597495</w:t>
      </w:r>
      <w:r>
        <w:rPr>
          <w:rFonts w:ascii="宋体" w:hAnsi="宋体"/>
          <w:sz w:val="24"/>
          <w:szCs w:val="20"/>
          <w:u w:val="single"/>
        </w:rPr>
        <w:t xml:space="preserve"> </w:t>
      </w:r>
    </w:p>
    <w:p w14:paraId="18490653" w14:textId="77777777" w:rsidR="0087189B" w:rsidRDefault="00000000">
      <w:pPr>
        <w:spacing w:line="360" w:lineRule="auto"/>
        <w:ind w:leftChars="371" w:left="1080" w:hangingChars="125" w:hanging="301"/>
        <w:jc w:val="left"/>
        <w:rPr>
          <w:b/>
          <w:sz w:val="24"/>
        </w:rPr>
      </w:pPr>
      <w:r>
        <w:rPr>
          <w:b/>
          <w:sz w:val="24"/>
        </w:rPr>
        <w:t>2.</w:t>
      </w:r>
      <w:r>
        <w:rPr>
          <w:b/>
          <w:sz w:val="24"/>
        </w:rPr>
        <w:t>采购代理机构信息</w:t>
      </w:r>
      <w:bookmarkEnd w:id="35"/>
      <w:bookmarkEnd w:id="36"/>
    </w:p>
    <w:p w14:paraId="44845D3E" w14:textId="77777777" w:rsidR="0087189B" w:rsidRDefault="00000000">
      <w:pPr>
        <w:spacing w:line="360" w:lineRule="auto"/>
        <w:ind w:leftChars="371" w:left="1079" w:hangingChars="125" w:hanging="300"/>
        <w:jc w:val="left"/>
        <w:rPr>
          <w:sz w:val="24"/>
        </w:rPr>
      </w:pPr>
      <w:bookmarkStart w:id="37" w:name="_Hlk186451137"/>
      <w:bookmarkStart w:id="38" w:name="_Toc28359087"/>
      <w:bookmarkStart w:id="39" w:name="_Toc28359010"/>
      <w:r>
        <w:rPr>
          <w:sz w:val="24"/>
        </w:rPr>
        <w:t>名</w:t>
      </w:r>
      <w:r>
        <w:rPr>
          <w:sz w:val="24"/>
        </w:rPr>
        <w:t xml:space="preserve">    </w:t>
      </w:r>
      <w:r>
        <w:rPr>
          <w:sz w:val="24"/>
        </w:rPr>
        <w:t>称：</w:t>
      </w:r>
      <w:r>
        <w:rPr>
          <w:rFonts w:ascii="宋体" w:hAnsi="宋体" w:hint="eastAsia"/>
          <w:sz w:val="24"/>
        </w:rPr>
        <w:t>北京科技园拍卖招标有限公司</w:t>
      </w:r>
    </w:p>
    <w:p w14:paraId="24F9EB1E" w14:textId="77777777" w:rsidR="0087189B" w:rsidRDefault="00000000">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hint="eastAsia"/>
          <w:sz w:val="24"/>
          <w:u w:val="single"/>
        </w:rPr>
        <w:t>北京市海淀区万泉庄光大西园6号楼0188</w:t>
      </w:r>
    </w:p>
    <w:p w14:paraId="22BD9E57" w14:textId="77777777" w:rsidR="0087189B" w:rsidRDefault="00000000">
      <w:pPr>
        <w:spacing w:line="360" w:lineRule="auto"/>
        <w:ind w:leftChars="371" w:left="1079" w:hangingChars="125" w:hanging="300"/>
        <w:jc w:val="left"/>
        <w:rPr>
          <w:sz w:val="24"/>
          <w:u w:val="single"/>
        </w:rPr>
      </w:pPr>
      <w:r>
        <w:rPr>
          <w:sz w:val="24"/>
        </w:rPr>
        <w:t>联系方式：</w:t>
      </w:r>
      <w:r>
        <w:rPr>
          <w:rFonts w:ascii="宋体" w:hAnsi="宋体" w:hint="eastAsia"/>
          <w:sz w:val="24"/>
          <w:u w:val="single"/>
        </w:rPr>
        <w:t>王征，李明侠，</w:t>
      </w:r>
      <w:r>
        <w:rPr>
          <w:rFonts w:ascii="宋体" w:hAnsi="宋体"/>
          <w:sz w:val="24"/>
          <w:u w:val="single"/>
        </w:rPr>
        <w:t>82575831/5731-296</w:t>
      </w:r>
      <w:bookmarkEnd w:id="37"/>
    </w:p>
    <w:p w14:paraId="5F702B2C" w14:textId="77777777" w:rsidR="0087189B" w:rsidRDefault="00000000">
      <w:pPr>
        <w:spacing w:line="360" w:lineRule="auto"/>
        <w:ind w:firstLineChars="300" w:firstLine="723"/>
        <w:rPr>
          <w:b/>
          <w:sz w:val="24"/>
          <w:u w:val="single"/>
        </w:rPr>
      </w:pPr>
      <w:r>
        <w:rPr>
          <w:b/>
          <w:sz w:val="24"/>
        </w:rPr>
        <w:t>3.</w:t>
      </w:r>
      <w:r>
        <w:rPr>
          <w:b/>
          <w:sz w:val="24"/>
        </w:rPr>
        <w:t>项目联系方式</w:t>
      </w:r>
      <w:bookmarkEnd w:id="38"/>
      <w:bookmarkEnd w:id="39"/>
    </w:p>
    <w:p w14:paraId="6D352055" w14:textId="77777777" w:rsidR="0087189B" w:rsidRDefault="00000000">
      <w:pPr>
        <w:pStyle w:val="affa"/>
        <w:spacing w:line="360" w:lineRule="auto"/>
        <w:ind w:firstLineChars="300" w:firstLine="720"/>
        <w:rPr>
          <w:rFonts w:ascii="Times New Roman" w:hAnsi="Times New Roman" w:hint="default"/>
          <w:sz w:val="24"/>
          <w:szCs w:val="24"/>
        </w:rPr>
      </w:pPr>
      <w:bookmarkStart w:id="40" w:name="_Hlk186451146"/>
      <w:r>
        <w:rPr>
          <w:rFonts w:ascii="Times New Roman" w:hAnsi="Times New Roman" w:hint="default"/>
          <w:sz w:val="24"/>
          <w:szCs w:val="24"/>
        </w:rPr>
        <w:t>项目联系人：</w:t>
      </w:r>
      <w:r>
        <w:rPr>
          <w:rFonts w:hAnsi="宋体"/>
          <w:sz w:val="24"/>
          <w:u w:val="single"/>
        </w:rPr>
        <w:t>王征，李明侠</w:t>
      </w:r>
    </w:p>
    <w:p w14:paraId="2A26458E" w14:textId="77777777" w:rsidR="0087189B" w:rsidRDefault="00000000">
      <w:pPr>
        <w:pStyle w:val="affa"/>
        <w:spacing w:line="360" w:lineRule="auto"/>
        <w:ind w:firstLineChars="300" w:firstLine="720"/>
        <w:rPr>
          <w:rFonts w:ascii="Times New Roman" w:hAnsi="Times New Roman" w:hint="default"/>
          <w:sz w:val="24"/>
          <w:szCs w:val="24"/>
        </w:rPr>
      </w:pPr>
      <w:r>
        <w:rPr>
          <w:rFonts w:ascii="Times New Roman" w:hAnsi="Times New Roman" w:hint="default"/>
          <w:sz w:val="24"/>
          <w:szCs w:val="24"/>
        </w:rPr>
        <w:t>电</w:t>
      </w:r>
      <w:r>
        <w:rPr>
          <w:rFonts w:ascii="Times New Roman" w:hAnsi="Times New Roman" w:hint="default"/>
          <w:sz w:val="24"/>
          <w:szCs w:val="24"/>
        </w:rPr>
        <w:t xml:space="preserve">      </w:t>
      </w:r>
      <w:r>
        <w:rPr>
          <w:rFonts w:ascii="Times New Roman" w:hAnsi="Times New Roman" w:hint="default"/>
          <w:sz w:val="24"/>
          <w:szCs w:val="24"/>
        </w:rPr>
        <w:t>话：</w:t>
      </w:r>
      <w:r>
        <w:rPr>
          <w:rFonts w:ascii="Times New Roman" w:hAnsi="Times New Roman"/>
          <w:sz w:val="24"/>
          <w:szCs w:val="24"/>
          <w:u w:val="single"/>
        </w:rPr>
        <w:t>82575831/5731-296</w:t>
      </w:r>
      <w:bookmarkStart w:id="41" w:name="_Toc127151777"/>
      <w:bookmarkStart w:id="42" w:name="_Toc305158854"/>
      <w:bookmarkStart w:id="43" w:name="_Toc150774783"/>
      <w:bookmarkStart w:id="44" w:name="_Toc144230990"/>
      <w:bookmarkStart w:id="45" w:name="_Toc305158928"/>
      <w:bookmarkStart w:id="46" w:name="_Toc353825548"/>
      <w:bookmarkStart w:id="47" w:name="_Toc264969275"/>
      <w:bookmarkStart w:id="48" w:name="_Toc111556123"/>
      <w:bookmarkStart w:id="49" w:name="_Toc111556204"/>
      <w:bookmarkStart w:id="50" w:name="_Toc512937850"/>
      <w:bookmarkStart w:id="51" w:name="_Toc226965856"/>
      <w:bookmarkStart w:id="52" w:name="_Toc353873938"/>
      <w:bookmarkStart w:id="53" w:name="_Toc127161488"/>
      <w:bookmarkStart w:id="54" w:name="_Toc195842950"/>
      <w:bookmarkStart w:id="55" w:name="_Toc265228423"/>
      <w:bookmarkEnd w:id="40"/>
      <w:r>
        <w:rPr>
          <w:rFonts w:ascii="Times New Roman" w:hAnsi="Times New Roman"/>
          <w:sz w:val="24"/>
          <w:szCs w:val="24"/>
        </w:rPr>
        <w:br w:type="page"/>
      </w:r>
    </w:p>
    <w:p w14:paraId="194728FD" w14:textId="77777777" w:rsidR="0087189B" w:rsidRDefault="00000000">
      <w:pPr>
        <w:spacing w:line="360" w:lineRule="auto"/>
        <w:jc w:val="center"/>
        <w:outlineLvl w:val="0"/>
        <w:rPr>
          <w:b/>
          <w:sz w:val="32"/>
          <w:szCs w:val="32"/>
        </w:rPr>
      </w:pPr>
      <w:r>
        <w:rPr>
          <w:b/>
          <w:sz w:val="36"/>
          <w:szCs w:val="36"/>
        </w:rPr>
        <w:lastRenderedPageBreak/>
        <w:t>第二章</w:t>
      </w:r>
      <w:r>
        <w:rPr>
          <w:b/>
          <w:sz w:val="36"/>
          <w:szCs w:val="36"/>
        </w:rPr>
        <w:t xml:space="preserve">   </w:t>
      </w:r>
      <w:r>
        <w:rPr>
          <w:b/>
          <w:sz w:val="36"/>
          <w:szCs w:val="36"/>
        </w:rPr>
        <w:t>投标人须知</w:t>
      </w:r>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59FC2190" w14:textId="77777777" w:rsidR="0087189B" w:rsidRDefault="00000000">
      <w:pPr>
        <w:pStyle w:val="26"/>
        <w:tabs>
          <w:tab w:val="center" w:pos="4592"/>
          <w:tab w:val="left" w:pos="7860"/>
        </w:tabs>
        <w:spacing w:before="0" w:line="360" w:lineRule="auto"/>
        <w:rPr>
          <w:rFonts w:ascii="Times New Roman" w:eastAsia="宋体" w:hAnsi="Times New Roman"/>
          <w:sz w:val="28"/>
        </w:rPr>
      </w:pPr>
      <w:bookmarkStart w:id="56" w:name="_Toc164351613"/>
      <w:bookmarkStart w:id="57" w:name="_Toc150774619"/>
      <w:bookmarkStart w:id="58" w:name="_Toc164608633"/>
      <w:bookmarkStart w:id="59" w:name="_Toc151193833"/>
      <w:bookmarkStart w:id="60" w:name="_Toc151193689"/>
      <w:bookmarkStart w:id="61" w:name="_Toc127151519"/>
      <w:bookmarkStart w:id="62" w:name="_Toc226965792"/>
      <w:bookmarkStart w:id="63" w:name="_Toc150509270"/>
      <w:bookmarkStart w:id="64" w:name="_Toc226337215"/>
      <w:bookmarkStart w:id="65" w:name="_Toc127151720"/>
      <w:bookmarkStart w:id="66" w:name="_Toc164608788"/>
      <w:bookmarkStart w:id="67" w:name="_Toc149720812"/>
      <w:bookmarkStart w:id="68" w:name="_Toc150774724"/>
      <w:bookmarkStart w:id="69" w:name="_Toc226965709"/>
      <w:bookmarkStart w:id="70" w:name="_Toc151193617"/>
      <w:bookmarkStart w:id="71" w:name="_Toc150480757"/>
      <w:bookmarkStart w:id="72" w:name="_Toc195842884"/>
      <w:bookmarkStart w:id="73" w:name="_Toc164229360"/>
      <w:bookmarkStart w:id="74" w:name="_Toc142311021"/>
      <w:bookmarkStart w:id="75" w:name="_Toc151193907"/>
      <w:bookmarkStart w:id="76" w:name="_Toc151190146"/>
      <w:bookmarkStart w:id="77" w:name="_Toc226309763"/>
      <w:bookmarkStart w:id="78" w:name="_Toc164229214"/>
      <w:bookmarkStart w:id="79" w:name="_Toc520356144"/>
      <w:bookmarkStart w:id="80" w:name="_Toc127161433"/>
      <w:bookmarkStart w:id="81" w:name="_Toc151193761"/>
      <w:r>
        <w:rPr>
          <w:rFonts w:ascii="Times New Roman" w:eastAsia="宋体" w:hAnsi="Times New Roman"/>
          <w:sz w:val="28"/>
        </w:rPr>
        <w:t>投标人须知资料表</w:t>
      </w:r>
    </w:p>
    <w:p w14:paraId="38A07F3C" w14:textId="77777777" w:rsidR="0087189B" w:rsidRDefault="0087189B">
      <w:pPr>
        <w:jc w:val="center"/>
        <w:rPr>
          <w:b/>
          <w:sz w:val="28"/>
          <w:szCs w:val="28"/>
        </w:rPr>
      </w:pPr>
    </w:p>
    <w:p w14:paraId="003DE62F" w14:textId="77777777" w:rsidR="0087189B" w:rsidRDefault="00000000">
      <w:pPr>
        <w:spacing w:line="360" w:lineRule="auto"/>
        <w:ind w:firstLine="480"/>
        <w:rPr>
          <w:sz w:val="24"/>
        </w:rPr>
      </w:pPr>
      <w:r>
        <w:rPr>
          <w:sz w:val="24"/>
        </w:rPr>
        <w:t>本表是对投标人须知的具体补充和修改，如有矛盾，均以本资料表为准。标记</w:t>
      </w:r>
      <w:r>
        <w:rPr>
          <w:sz w:val="24"/>
        </w:rPr>
        <w:t>“</w:t>
      </w:r>
      <w:r>
        <w:rPr>
          <w:rFonts w:ascii="宋体" w:hAnsi="宋体" w:hint="eastAsia"/>
          <w:sz w:val="24"/>
        </w:rPr>
        <w:t>■</w:t>
      </w:r>
      <w:r>
        <w:rPr>
          <w:sz w:val="24"/>
        </w:rPr>
        <w:t>”</w:t>
      </w:r>
      <w:r>
        <w:rPr>
          <w:sz w:val="24"/>
        </w:rPr>
        <w:t>的选项意为适用于本项目，标记</w:t>
      </w:r>
      <w:r>
        <w:rPr>
          <w:sz w:val="24"/>
        </w:rPr>
        <w:t>“</w:t>
      </w:r>
      <w:r>
        <w:rPr>
          <w:rFonts w:ascii="宋体" w:hAnsi="宋体" w:hint="eastAsia"/>
          <w:sz w:val="24"/>
        </w:rPr>
        <w:t>□</w:t>
      </w:r>
      <w:r>
        <w:rPr>
          <w:sz w:val="24"/>
        </w:rPr>
        <w:t>”</w:t>
      </w:r>
      <w:r>
        <w:rPr>
          <w:sz w:val="24"/>
        </w:rPr>
        <w:t>的选项意为不适用于本项目。</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237"/>
      </w:tblGrid>
      <w:tr w:rsidR="0087189B" w14:paraId="2147BE35" w14:textId="77777777">
        <w:trPr>
          <w:trHeight w:val="594"/>
          <w:tblHeader/>
          <w:jc w:val="center"/>
        </w:trPr>
        <w:tc>
          <w:tcPr>
            <w:tcW w:w="988" w:type="dxa"/>
            <w:vAlign w:val="center"/>
          </w:tcPr>
          <w:p w14:paraId="61B45431" w14:textId="77777777" w:rsidR="0087189B" w:rsidRDefault="00000000">
            <w:pPr>
              <w:jc w:val="center"/>
              <w:rPr>
                <w:b/>
                <w:bCs/>
                <w:sz w:val="24"/>
              </w:rPr>
            </w:pPr>
            <w:r>
              <w:rPr>
                <w:b/>
                <w:sz w:val="24"/>
              </w:rPr>
              <w:t>条款号</w:t>
            </w:r>
          </w:p>
        </w:tc>
        <w:tc>
          <w:tcPr>
            <w:tcW w:w="1701" w:type="dxa"/>
            <w:vAlign w:val="center"/>
          </w:tcPr>
          <w:p w14:paraId="5E0EC1B4" w14:textId="77777777" w:rsidR="0087189B" w:rsidRDefault="00000000">
            <w:pPr>
              <w:jc w:val="center"/>
              <w:rPr>
                <w:b/>
                <w:bCs/>
                <w:sz w:val="24"/>
              </w:rPr>
            </w:pPr>
            <w:r>
              <w:rPr>
                <w:b/>
                <w:bCs/>
                <w:sz w:val="24"/>
              </w:rPr>
              <w:t>条目</w:t>
            </w:r>
          </w:p>
        </w:tc>
        <w:tc>
          <w:tcPr>
            <w:tcW w:w="6237" w:type="dxa"/>
            <w:vAlign w:val="center"/>
          </w:tcPr>
          <w:p w14:paraId="7729FFD0" w14:textId="77777777" w:rsidR="0087189B" w:rsidRDefault="00000000">
            <w:pPr>
              <w:jc w:val="center"/>
              <w:rPr>
                <w:b/>
                <w:bCs/>
                <w:sz w:val="24"/>
              </w:rPr>
            </w:pPr>
            <w:r>
              <w:rPr>
                <w:b/>
                <w:bCs/>
                <w:sz w:val="24"/>
              </w:rPr>
              <w:t>内容</w:t>
            </w:r>
          </w:p>
        </w:tc>
      </w:tr>
      <w:tr w:rsidR="0087189B" w14:paraId="2F8C1D11" w14:textId="77777777">
        <w:trPr>
          <w:trHeight w:val="20"/>
          <w:jc w:val="center"/>
        </w:trPr>
        <w:tc>
          <w:tcPr>
            <w:tcW w:w="988" w:type="dxa"/>
            <w:vAlign w:val="center"/>
          </w:tcPr>
          <w:p w14:paraId="5858C39B"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054EEAB" w14:textId="77777777" w:rsidR="0087189B" w:rsidRDefault="00000000">
            <w:pPr>
              <w:jc w:val="center"/>
              <w:rPr>
                <w:sz w:val="24"/>
              </w:rPr>
            </w:pPr>
            <w:r>
              <w:rPr>
                <w:sz w:val="24"/>
              </w:rPr>
              <w:t>项目属性</w:t>
            </w:r>
          </w:p>
        </w:tc>
        <w:tc>
          <w:tcPr>
            <w:tcW w:w="6237" w:type="dxa"/>
            <w:vAlign w:val="center"/>
          </w:tcPr>
          <w:p w14:paraId="3554FC66" w14:textId="77777777" w:rsidR="0087189B" w:rsidRDefault="00000000">
            <w:pPr>
              <w:jc w:val="left"/>
              <w:rPr>
                <w:sz w:val="24"/>
              </w:rPr>
            </w:pPr>
            <w:r>
              <w:rPr>
                <w:sz w:val="24"/>
              </w:rPr>
              <w:t>项目属性：</w:t>
            </w:r>
          </w:p>
          <w:p w14:paraId="1863AC93" w14:textId="77777777" w:rsidR="0087189B" w:rsidRDefault="00000000">
            <w:pPr>
              <w:jc w:val="left"/>
              <w:rPr>
                <w:sz w:val="24"/>
              </w:rPr>
            </w:pPr>
            <w:r>
              <w:rPr>
                <w:rFonts w:ascii="宋体" w:hAnsi="宋体" w:hint="eastAsia"/>
                <w:sz w:val="24"/>
              </w:rPr>
              <w:t>■</w:t>
            </w:r>
            <w:r>
              <w:rPr>
                <w:sz w:val="24"/>
              </w:rPr>
              <w:t>服务</w:t>
            </w:r>
          </w:p>
          <w:p w14:paraId="42E03CDF" w14:textId="77777777" w:rsidR="0087189B" w:rsidRDefault="00000000">
            <w:pPr>
              <w:jc w:val="left"/>
              <w:rPr>
                <w:sz w:val="24"/>
                <w:u w:val="single"/>
              </w:rPr>
            </w:pPr>
            <w:r>
              <w:rPr>
                <w:rFonts w:ascii="宋体" w:hAnsi="宋体" w:hint="eastAsia"/>
                <w:sz w:val="24"/>
              </w:rPr>
              <w:t>□</w:t>
            </w:r>
            <w:r>
              <w:rPr>
                <w:sz w:val="24"/>
              </w:rPr>
              <w:t>货物</w:t>
            </w:r>
          </w:p>
        </w:tc>
      </w:tr>
      <w:tr w:rsidR="0087189B" w14:paraId="75AA26C8" w14:textId="77777777">
        <w:trPr>
          <w:trHeight w:val="20"/>
          <w:jc w:val="center"/>
        </w:trPr>
        <w:tc>
          <w:tcPr>
            <w:tcW w:w="988" w:type="dxa"/>
            <w:vAlign w:val="center"/>
          </w:tcPr>
          <w:p w14:paraId="2D43D7CA"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1EBA2638" w14:textId="77777777" w:rsidR="0087189B" w:rsidRDefault="00000000">
            <w:pPr>
              <w:jc w:val="center"/>
              <w:rPr>
                <w:sz w:val="24"/>
              </w:rPr>
            </w:pPr>
            <w:r>
              <w:rPr>
                <w:sz w:val="24"/>
              </w:rPr>
              <w:t>科研仪器设备</w:t>
            </w:r>
          </w:p>
        </w:tc>
        <w:tc>
          <w:tcPr>
            <w:tcW w:w="6237" w:type="dxa"/>
            <w:vAlign w:val="center"/>
          </w:tcPr>
          <w:p w14:paraId="6658F0E8" w14:textId="77777777" w:rsidR="0087189B" w:rsidRDefault="00000000">
            <w:pPr>
              <w:jc w:val="left"/>
              <w:rPr>
                <w:sz w:val="24"/>
              </w:rPr>
            </w:pPr>
            <w:r>
              <w:rPr>
                <w:sz w:val="24"/>
              </w:rPr>
              <w:t>是否属于科研仪器设备采购项目：</w:t>
            </w:r>
          </w:p>
          <w:p w14:paraId="7D1EE7D1" w14:textId="77777777" w:rsidR="0087189B" w:rsidRDefault="00000000">
            <w:pPr>
              <w:jc w:val="left"/>
              <w:rPr>
                <w:sz w:val="24"/>
              </w:rPr>
            </w:pPr>
            <w:r>
              <w:rPr>
                <w:rFonts w:ascii="宋体" w:hAnsi="宋体" w:hint="eastAsia"/>
                <w:sz w:val="24"/>
              </w:rPr>
              <w:t>□</w:t>
            </w:r>
            <w:r>
              <w:rPr>
                <w:sz w:val="24"/>
              </w:rPr>
              <w:t>是</w:t>
            </w:r>
          </w:p>
          <w:p w14:paraId="25B04094" w14:textId="77777777" w:rsidR="0087189B" w:rsidRDefault="00000000">
            <w:pPr>
              <w:jc w:val="left"/>
              <w:rPr>
                <w:sz w:val="24"/>
              </w:rPr>
            </w:pPr>
            <w:r>
              <w:rPr>
                <w:rFonts w:ascii="宋体" w:hAnsi="宋体" w:hint="eastAsia"/>
                <w:sz w:val="24"/>
              </w:rPr>
              <w:t>■</w:t>
            </w:r>
            <w:r>
              <w:rPr>
                <w:sz w:val="24"/>
              </w:rPr>
              <w:t>否</w:t>
            </w:r>
          </w:p>
        </w:tc>
      </w:tr>
      <w:tr w:rsidR="0087189B" w14:paraId="25A832BB" w14:textId="77777777">
        <w:trPr>
          <w:trHeight w:val="20"/>
          <w:jc w:val="center"/>
        </w:trPr>
        <w:tc>
          <w:tcPr>
            <w:tcW w:w="988" w:type="dxa"/>
            <w:vAlign w:val="center"/>
          </w:tcPr>
          <w:p w14:paraId="1B9ECFA1"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6900877" w14:textId="77777777" w:rsidR="0087189B" w:rsidRDefault="00000000">
            <w:pPr>
              <w:jc w:val="center"/>
              <w:rPr>
                <w:sz w:val="24"/>
              </w:rPr>
            </w:pPr>
            <w:r>
              <w:rPr>
                <w:sz w:val="24"/>
              </w:rPr>
              <w:t>核心产品</w:t>
            </w:r>
          </w:p>
        </w:tc>
        <w:tc>
          <w:tcPr>
            <w:tcW w:w="6237" w:type="dxa"/>
            <w:vAlign w:val="center"/>
          </w:tcPr>
          <w:p w14:paraId="4EA180D1" w14:textId="77777777" w:rsidR="0087189B" w:rsidRDefault="00000000">
            <w:pPr>
              <w:pStyle w:val="affa"/>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 </w:t>
            </w:r>
            <w:r>
              <w:rPr>
                <w:rFonts w:ascii="Times New Roman" w:hAnsi="Times New Roman" w:hint="default"/>
                <w:sz w:val="24"/>
                <w:szCs w:val="24"/>
              </w:rPr>
              <w:t>包不适用。</w:t>
            </w:r>
          </w:p>
          <w:p w14:paraId="24D7A59F" w14:textId="77777777" w:rsidR="0087189B" w:rsidRDefault="00000000">
            <w:pPr>
              <w:pStyle w:val="affa"/>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14:paraId="7FF99A7A" w14:textId="77777777" w:rsidR="0087189B" w:rsidRDefault="00000000">
            <w:pPr>
              <w:jc w:val="left"/>
              <w:rPr>
                <w:sz w:val="24"/>
              </w:rPr>
            </w:pPr>
            <w:r>
              <w:rPr>
                <w:rFonts w:ascii="宋体" w:hAnsi="宋体" w:hint="eastAsia"/>
                <w:sz w:val="24"/>
              </w:rPr>
              <w:t>□</w:t>
            </w:r>
            <w:r>
              <w:rPr>
                <w:sz w:val="24"/>
              </w:rPr>
              <w:t>本项目</w:t>
            </w:r>
            <w:r>
              <w:rPr>
                <w:sz w:val="24"/>
              </w:rPr>
              <w:t>__</w:t>
            </w:r>
            <w:r>
              <w:rPr>
                <w:sz w:val="24"/>
              </w:rPr>
              <w:t>包为非单一产品采购项目，核心产品为：</w:t>
            </w:r>
            <w:r>
              <w:rPr>
                <w:sz w:val="24"/>
              </w:rPr>
              <w:t>__</w:t>
            </w:r>
            <w:r>
              <w:rPr>
                <w:sz w:val="24"/>
              </w:rPr>
              <w:t>。</w:t>
            </w:r>
          </w:p>
        </w:tc>
      </w:tr>
      <w:tr w:rsidR="0087189B" w14:paraId="0063D22E" w14:textId="77777777">
        <w:trPr>
          <w:trHeight w:val="20"/>
          <w:jc w:val="center"/>
        </w:trPr>
        <w:tc>
          <w:tcPr>
            <w:tcW w:w="988" w:type="dxa"/>
            <w:vMerge w:val="restart"/>
            <w:vAlign w:val="center"/>
          </w:tcPr>
          <w:p w14:paraId="40AF05E0"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15814954" w14:textId="77777777" w:rsidR="0087189B" w:rsidRDefault="00000000">
            <w:pPr>
              <w:jc w:val="center"/>
              <w:rPr>
                <w:sz w:val="24"/>
              </w:rPr>
            </w:pPr>
            <w:r>
              <w:rPr>
                <w:sz w:val="24"/>
              </w:rPr>
              <w:t>现场考察</w:t>
            </w:r>
          </w:p>
        </w:tc>
        <w:tc>
          <w:tcPr>
            <w:tcW w:w="6237" w:type="dxa"/>
            <w:vAlign w:val="center"/>
          </w:tcPr>
          <w:p w14:paraId="1BE6E506" w14:textId="77777777" w:rsidR="0087189B" w:rsidRDefault="00000000">
            <w:pPr>
              <w:jc w:val="left"/>
              <w:rPr>
                <w:sz w:val="24"/>
              </w:rPr>
            </w:pPr>
            <w:r>
              <w:rPr>
                <w:rFonts w:ascii="宋体" w:hAnsi="宋体" w:hint="eastAsia"/>
                <w:sz w:val="24"/>
              </w:rPr>
              <w:t>■</w:t>
            </w:r>
            <w:r>
              <w:rPr>
                <w:sz w:val="24"/>
              </w:rPr>
              <w:t>不组织</w:t>
            </w:r>
          </w:p>
          <w:p w14:paraId="03ECD1ED" w14:textId="77777777" w:rsidR="0087189B" w:rsidRDefault="00000000">
            <w:pPr>
              <w:jc w:val="left"/>
              <w:rPr>
                <w:bCs/>
                <w:sz w:val="24"/>
              </w:rPr>
            </w:pPr>
            <w:r>
              <w:rPr>
                <w:rFonts w:ascii="宋体" w:hAnsi="宋体" w:hint="eastAsia"/>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F3E3429" w14:textId="77777777" w:rsidR="0087189B" w:rsidRDefault="00000000">
            <w:pPr>
              <w:pStyle w:val="affa"/>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sz w:val="24"/>
              </w:rPr>
              <w:t>。</w:t>
            </w:r>
          </w:p>
        </w:tc>
      </w:tr>
      <w:tr w:rsidR="0087189B" w14:paraId="10F8D552" w14:textId="77777777">
        <w:trPr>
          <w:trHeight w:val="20"/>
          <w:jc w:val="center"/>
        </w:trPr>
        <w:tc>
          <w:tcPr>
            <w:tcW w:w="988" w:type="dxa"/>
            <w:vMerge/>
            <w:vAlign w:val="center"/>
          </w:tcPr>
          <w:p w14:paraId="1082D48E" w14:textId="77777777" w:rsidR="0087189B" w:rsidRDefault="0087189B">
            <w:pPr>
              <w:pStyle w:val="affa"/>
              <w:adjustRightInd w:val="0"/>
              <w:snapToGrid w:val="0"/>
              <w:jc w:val="center"/>
              <w:rPr>
                <w:rFonts w:ascii="Times New Roman" w:hAnsi="Times New Roman" w:hint="default"/>
                <w:sz w:val="24"/>
                <w:szCs w:val="24"/>
              </w:rPr>
            </w:pPr>
          </w:p>
        </w:tc>
        <w:tc>
          <w:tcPr>
            <w:tcW w:w="1701" w:type="dxa"/>
            <w:vAlign w:val="center"/>
          </w:tcPr>
          <w:p w14:paraId="0620F4A7" w14:textId="77777777" w:rsidR="0087189B" w:rsidRDefault="00000000">
            <w:pPr>
              <w:jc w:val="center"/>
              <w:rPr>
                <w:sz w:val="24"/>
              </w:rPr>
            </w:pPr>
            <w:r>
              <w:rPr>
                <w:sz w:val="24"/>
              </w:rPr>
              <w:t>开标前答疑会</w:t>
            </w:r>
          </w:p>
        </w:tc>
        <w:tc>
          <w:tcPr>
            <w:tcW w:w="6237" w:type="dxa"/>
            <w:vAlign w:val="center"/>
          </w:tcPr>
          <w:p w14:paraId="39565AD4" w14:textId="77777777" w:rsidR="0087189B" w:rsidRDefault="00000000">
            <w:pPr>
              <w:jc w:val="left"/>
              <w:rPr>
                <w:sz w:val="24"/>
              </w:rPr>
            </w:pPr>
            <w:r>
              <w:rPr>
                <w:rFonts w:ascii="宋体" w:hAnsi="宋体" w:hint="eastAsia"/>
                <w:sz w:val="24"/>
              </w:rPr>
              <w:t>■</w:t>
            </w:r>
            <w:r>
              <w:rPr>
                <w:sz w:val="24"/>
              </w:rPr>
              <w:t>不召开</w:t>
            </w:r>
          </w:p>
          <w:p w14:paraId="40E750D6" w14:textId="77777777" w:rsidR="0087189B" w:rsidRDefault="00000000">
            <w:pPr>
              <w:jc w:val="left"/>
              <w:rPr>
                <w:sz w:val="24"/>
              </w:rPr>
            </w:pPr>
            <w:r>
              <w:rPr>
                <w:rFonts w:ascii="宋体" w:hAnsi="宋体" w:hint="eastAsia"/>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0514FB49" w14:textId="77777777" w:rsidR="0087189B" w:rsidRDefault="00000000">
            <w:pPr>
              <w:jc w:val="left"/>
              <w:rPr>
                <w:sz w:val="24"/>
              </w:rPr>
            </w:pPr>
            <w:r>
              <w:rPr>
                <w:sz w:val="24"/>
              </w:rPr>
              <w:t>召开地点：</w:t>
            </w:r>
            <w:r>
              <w:rPr>
                <w:sz w:val="24"/>
              </w:rPr>
              <w:t>____________</w:t>
            </w:r>
            <w:r>
              <w:rPr>
                <w:rFonts w:hint="eastAsia"/>
                <w:sz w:val="24"/>
              </w:rPr>
              <w:t>。</w:t>
            </w:r>
          </w:p>
        </w:tc>
      </w:tr>
      <w:tr w:rsidR="0087189B" w14:paraId="755F7B3F" w14:textId="77777777">
        <w:trPr>
          <w:trHeight w:val="20"/>
          <w:jc w:val="center"/>
        </w:trPr>
        <w:tc>
          <w:tcPr>
            <w:tcW w:w="988" w:type="dxa"/>
            <w:vAlign w:val="center"/>
          </w:tcPr>
          <w:p w14:paraId="351C6E4D"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EC04CB4" w14:textId="77777777" w:rsidR="0087189B" w:rsidRDefault="00000000">
            <w:pPr>
              <w:jc w:val="center"/>
              <w:rPr>
                <w:sz w:val="24"/>
              </w:rPr>
            </w:pPr>
            <w:r>
              <w:rPr>
                <w:sz w:val="24"/>
              </w:rPr>
              <w:t>样品</w:t>
            </w:r>
          </w:p>
        </w:tc>
        <w:tc>
          <w:tcPr>
            <w:tcW w:w="6237" w:type="dxa"/>
            <w:vAlign w:val="center"/>
          </w:tcPr>
          <w:p w14:paraId="524B48DE" w14:textId="77777777" w:rsidR="0087189B" w:rsidRDefault="00000000">
            <w:pPr>
              <w:jc w:val="left"/>
              <w:rPr>
                <w:sz w:val="24"/>
              </w:rPr>
            </w:pPr>
            <w:r>
              <w:rPr>
                <w:sz w:val="24"/>
              </w:rPr>
              <w:t>投标样品递交：</w:t>
            </w:r>
          </w:p>
          <w:p w14:paraId="2D373E52" w14:textId="77777777" w:rsidR="0087189B" w:rsidRDefault="00000000">
            <w:pPr>
              <w:jc w:val="left"/>
              <w:rPr>
                <w:sz w:val="24"/>
              </w:rPr>
            </w:pPr>
            <w:r>
              <w:rPr>
                <w:rFonts w:ascii="宋体" w:hAnsi="宋体" w:hint="eastAsia"/>
                <w:sz w:val="24"/>
              </w:rPr>
              <w:t>■</w:t>
            </w:r>
            <w:r>
              <w:rPr>
                <w:sz w:val="24"/>
              </w:rPr>
              <w:t>不需要</w:t>
            </w:r>
          </w:p>
          <w:p w14:paraId="3B5EA92E" w14:textId="77777777" w:rsidR="0087189B" w:rsidRDefault="00000000">
            <w:pPr>
              <w:jc w:val="left"/>
              <w:rPr>
                <w:sz w:val="24"/>
              </w:rPr>
            </w:pPr>
            <w:r>
              <w:rPr>
                <w:rFonts w:ascii="宋体" w:hAnsi="宋体" w:hint="eastAsia"/>
                <w:sz w:val="24"/>
              </w:rPr>
              <w:t>□</w:t>
            </w:r>
            <w:r>
              <w:rPr>
                <w:sz w:val="24"/>
              </w:rPr>
              <w:t>需要，具体要求如下：</w:t>
            </w:r>
          </w:p>
          <w:p w14:paraId="398D17F0" w14:textId="77777777" w:rsidR="0087189B" w:rsidRDefault="00000000">
            <w:pPr>
              <w:jc w:val="left"/>
              <w:rPr>
                <w:sz w:val="24"/>
                <w:u w:val="single"/>
              </w:rPr>
            </w:pPr>
            <w:r>
              <w:rPr>
                <w:sz w:val="24"/>
              </w:rPr>
              <w:lastRenderedPageBreak/>
              <w:t>（</w:t>
            </w:r>
            <w:r>
              <w:rPr>
                <w:sz w:val="24"/>
              </w:rPr>
              <w:t>1</w:t>
            </w:r>
            <w:r>
              <w:rPr>
                <w:sz w:val="24"/>
              </w:rPr>
              <w:t>）样品制作的标准和要求：</w:t>
            </w:r>
            <w:r>
              <w:rPr>
                <w:sz w:val="24"/>
              </w:rPr>
              <w:t>_________</w:t>
            </w:r>
            <w:r>
              <w:rPr>
                <w:sz w:val="24"/>
              </w:rPr>
              <w:t>；</w:t>
            </w:r>
          </w:p>
          <w:p w14:paraId="74DC1DF0" w14:textId="77777777" w:rsidR="0087189B" w:rsidRDefault="00000000">
            <w:pPr>
              <w:jc w:val="left"/>
              <w:rPr>
                <w:sz w:val="24"/>
              </w:rPr>
            </w:pPr>
            <w:r>
              <w:rPr>
                <w:sz w:val="24"/>
              </w:rPr>
              <w:t>（</w:t>
            </w:r>
            <w:r>
              <w:rPr>
                <w:sz w:val="24"/>
              </w:rPr>
              <w:t>2</w:t>
            </w:r>
            <w:r>
              <w:rPr>
                <w:sz w:val="24"/>
              </w:rPr>
              <w:t>）是否需要随样品提交相关检测报告：</w:t>
            </w:r>
          </w:p>
          <w:p w14:paraId="3B757287" w14:textId="77777777" w:rsidR="0087189B" w:rsidRDefault="00000000">
            <w:pPr>
              <w:ind w:firstLineChars="250" w:firstLine="600"/>
              <w:jc w:val="left"/>
              <w:rPr>
                <w:sz w:val="24"/>
              </w:rPr>
            </w:pPr>
            <w:r>
              <w:rPr>
                <w:rFonts w:ascii="宋体" w:hAnsi="宋体" w:hint="eastAsia"/>
                <w:sz w:val="24"/>
              </w:rPr>
              <w:t>□</w:t>
            </w:r>
            <w:r>
              <w:rPr>
                <w:sz w:val="24"/>
              </w:rPr>
              <w:t>不需要</w:t>
            </w:r>
          </w:p>
          <w:p w14:paraId="23B78614" w14:textId="77777777" w:rsidR="0087189B" w:rsidRDefault="00000000">
            <w:pPr>
              <w:ind w:firstLineChars="250" w:firstLine="600"/>
              <w:jc w:val="left"/>
              <w:rPr>
                <w:sz w:val="24"/>
              </w:rPr>
            </w:pPr>
            <w:r>
              <w:rPr>
                <w:rFonts w:ascii="宋体" w:hAnsi="宋体" w:hint="eastAsia"/>
                <w:sz w:val="24"/>
              </w:rPr>
              <w:t>□</w:t>
            </w:r>
            <w:r>
              <w:rPr>
                <w:sz w:val="24"/>
              </w:rPr>
              <w:t>需要</w:t>
            </w:r>
          </w:p>
          <w:p w14:paraId="529F695B" w14:textId="77777777" w:rsidR="0087189B" w:rsidRDefault="00000000">
            <w:pPr>
              <w:jc w:val="left"/>
              <w:rPr>
                <w:sz w:val="24"/>
              </w:rPr>
            </w:pPr>
            <w:r>
              <w:rPr>
                <w:sz w:val="24"/>
              </w:rPr>
              <w:t>（</w:t>
            </w:r>
            <w:r>
              <w:rPr>
                <w:sz w:val="24"/>
              </w:rPr>
              <w:t>3</w:t>
            </w:r>
            <w:r>
              <w:rPr>
                <w:sz w:val="24"/>
              </w:rPr>
              <w:t>）样品递交要求：</w:t>
            </w:r>
            <w:r>
              <w:rPr>
                <w:sz w:val="24"/>
              </w:rPr>
              <w:t>_________</w:t>
            </w:r>
            <w:r>
              <w:rPr>
                <w:sz w:val="24"/>
              </w:rPr>
              <w:t>；</w:t>
            </w:r>
          </w:p>
          <w:p w14:paraId="4899BBD3" w14:textId="77777777" w:rsidR="0087189B" w:rsidRDefault="00000000">
            <w:pPr>
              <w:jc w:val="left"/>
              <w:rPr>
                <w:sz w:val="24"/>
              </w:rPr>
            </w:pPr>
            <w:r>
              <w:rPr>
                <w:sz w:val="24"/>
              </w:rPr>
              <w:t>（</w:t>
            </w:r>
            <w:r>
              <w:rPr>
                <w:sz w:val="24"/>
              </w:rPr>
              <w:t>4</w:t>
            </w:r>
            <w:r>
              <w:rPr>
                <w:sz w:val="24"/>
              </w:rPr>
              <w:t>）未中标人样品退还：</w:t>
            </w:r>
            <w:r>
              <w:rPr>
                <w:sz w:val="24"/>
              </w:rPr>
              <w:t>_________</w:t>
            </w:r>
            <w:r>
              <w:rPr>
                <w:sz w:val="24"/>
              </w:rPr>
              <w:t>；</w:t>
            </w:r>
          </w:p>
          <w:p w14:paraId="4CC7597B" w14:textId="77777777" w:rsidR="0087189B" w:rsidRDefault="00000000">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6C096A2" w14:textId="77777777" w:rsidR="0087189B" w:rsidRDefault="00000000">
            <w:pPr>
              <w:jc w:val="left"/>
              <w:rPr>
                <w:sz w:val="24"/>
              </w:rPr>
            </w:pPr>
            <w:r>
              <w:rPr>
                <w:sz w:val="24"/>
              </w:rPr>
              <w:t>（</w:t>
            </w:r>
            <w:r>
              <w:rPr>
                <w:sz w:val="24"/>
              </w:rPr>
              <w:t>6</w:t>
            </w:r>
            <w:r>
              <w:rPr>
                <w:sz w:val="24"/>
              </w:rPr>
              <w:t>）其他要求（如有）：</w:t>
            </w:r>
            <w:r>
              <w:rPr>
                <w:sz w:val="24"/>
              </w:rPr>
              <w:t>_________</w:t>
            </w:r>
            <w:r>
              <w:rPr>
                <w:sz w:val="24"/>
              </w:rPr>
              <w:t>。</w:t>
            </w:r>
          </w:p>
        </w:tc>
      </w:tr>
      <w:tr w:rsidR="0087189B" w14:paraId="6A964195" w14:textId="77777777">
        <w:trPr>
          <w:trHeight w:val="673"/>
          <w:jc w:val="center"/>
        </w:trPr>
        <w:tc>
          <w:tcPr>
            <w:tcW w:w="988" w:type="dxa"/>
            <w:vAlign w:val="center"/>
          </w:tcPr>
          <w:p w14:paraId="6B081B24"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14:paraId="31062CA4" w14:textId="77777777" w:rsidR="0087189B" w:rsidRDefault="00000000">
            <w:pPr>
              <w:jc w:val="center"/>
              <w:rPr>
                <w:sz w:val="24"/>
              </w:rPr>
            </w:pPr>
            <w:r>
              <w:rPr>
                <w:sz w:val="24"/>
              </w:rPr>
              <w:t>标的所属行业</w:t>
            </w:r>
          </w:p>
        </w:tc>
        <w:tc>
          <w:tcPr>
            <w:tcW w:w="6237" w:type="dxa"/>
            <w:vAlign w:val="center"/>
          </w:tcPr>
          <w:p w14:paraId="54EB4D18" w14:textId="77777777" w:rsidR="0087189B" w:rsidRDefault="00000000">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99"/>
              <w:gridCol w:w="3012"/>
            </w:tblGrid>
            <w:tr w:rsidR="0087189B" w14:paraId="71A4760B"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61F9706D" w14:textId="77777777" w:rsidR="0087189B" w:rsidRDefault="00000000">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395AF637" w14:textId="77777777" w:rsidR="0087189B" w:rsidRDefault="00000000">
                  <w:pPr>
                    <w:jc w:val="center"/>
                    <w:rPr>
                      <w:sz w:val="24"/>
                    </w:rPr>
                  </w:pPr>
                  <w:r>
                    <w:rPr>
                      <w:sz w:val="24"/>
                    </w:rPr>
                    <w:t>中小企业划分标准所属行业</w:t>
                  </w:r>
                </w:p>
              </w:tc>
            </w:tr>
            <w:tr w:rsidR="0087189B" w14:paraId="6868ED23"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4D516A93" w14:textId="77777777" w:rsidR="0087189B" w:rsidRDefault="00000000">
                  <w:pPr>
                    <w:jc w:val="center"/>
                    <w:rPr>
                      <w:bCs/>
                      <w:sz w:val="24"/>
                    </w:rPr>
                  </w:pPr>
                  <w:r>
                    <w:rPr>
                      <w:rFonts w:ascii="宋体" w:hAnsi="宋体" w:cs="Arial" w:hint="eastAsia"/>
                      <w:sz w:val="24"/>
                      <w:u w:val="single"/>
                    </w:rPr>
                    <w:t>北京市预拌混凝土质量状态评估项目（第一包-预拌混凝土、装配式混凝土预制构件评估）</w:t>
                  </w:r>
                </w:p>
              </w:tc>
              <w:tc>
                <w:tcPr>
                  <w:tcW w:w="2505" w:type="pct"/>
                  <w:tcBorders>
                    <w:top w:val="single" w:sz="4" w:space="0" w:color="auto"/>
                    <w:left w:val="single" w:sz="4" w:space="0" w:color="auto"/>
                    <w:bottom w:val="single" w:sz="4" w:space="0" w:color="auto"/>
                    <w:right w:val="single" w:sz="4" w:space="0" w:color="auto"/>
                  </w:tcBorders>
                  <w:vAlign w:val="center"/>
                </w:tcPr>
                <w:p w14:paraId="47725681" w14:textId="77777777" w:rsidR="0087189B" w:rsidRDefault="00000000">
                  <w:pPr>
                    <w:jc w:val="center"/>
                    <w:rPr>
                      <w:kern w:val="0"/>
                      <w:sz w:val="24"/>
                      <w:u w:val="single"/>
                    </w:rPr>
                  </w:pPr>
                  <w:r>
                    <w:rPr>
                      <w:rFonts w:hint="eastAsia"/>
                      <w:kern w:val="0"/>
                      <w:sz w:val="24"/>
                      <w:u w:val="single"/>
                    </w:rPr>
                    <w:t>其他未列明行业</w:t>
                  </w:r>
                </w:p>
                <w:p w14:paraId="086D692F" w14:textId="77777777" w:rsidR="0087189B" w:rsidRDefault="00000000">
                  <w:pPr>
                    <w:jc w:val="center"/>
                    <w:rPr>
                      <w:kern w:val="0"/>
                      <w:sz w:val="24"/>
                    </w:rPr>
                  </w:pPr>
                  <w:r>
                    <w:rPr>
                      <w:rFonts w:hint="eastAsia"/>
                      <w:kern w:val="0"/>
                      <w:sz w:val="20"/>
                    </w:rPr>
                    <w:t>依据</w:t>
                  </w:r>
                  <w:r>
                    <w:rPr>
                      <w:sz w:val="20"/>
                    </w:rPr>
                    <w:t>《关于印发中小企业划型标准规定的通知》（工信部联企业〔</w:t>
                  </w:r>
                  <w:r>
                    <w:rPr>
                      <w:sz w:val="20"/>
                    </w:rPr>
                    <w:t>2011</w:t>
                  </w:r>
                  <w:r>
                    <w:rPr>
                      <w:sz w:val="20"/>
                    </w:rPr>
                    <w:t>〕</w:t>
                  </w:r>
                  <w:r>
                    <w:rPr>
                      <w:sz w:val="20"/>
                    </w:rPr>
                    <w:t xml:space="preserve">300 </w:t>
                  </w:r>
                  <w:r>
                    <w:rPr>
                      <w:sz w:val="20"/>
                    </w:rPr>
                    <w:t>号）</w:t>
                  </w:r>
                </w:p>
              </w:tc>
            </w:tr>
          </w:tbl>
          <w:p w14:paraId="1C5E5958" w14:textId="77777777" w:rsidR="0087189B" w:rsidRDefault="0087189B">
            <w:pPr>
              <w:jc w:val="left"/>
              <w:rPr>
                <w:sz w:val="24"/>
              </w:rPr>
            </w:pPr>
          </w:p>
        </w:tc>
      </w:tr>
      <w:tr w:rsidR="0087189B" w14:paraId="7578BE38" w14:textId="77777777">
        <w:trPr>
          <w:trHeight w:val="841"/>
          <w:jc w:val="center"/>
        </w:trPr>
        <w:tc>
          <w:tcPr>
            <w:tcW w:w="988" w:type="dxa"/>
            <w:vAlign w:val="center"/>
          </w:tcPr>
          <w:p w14:paraId="215EEF4F" w14:textId="77777777" w:rsidR="0087189B" w:rsidRDefault="00000000">
            <w:pPr>
              <w:pStyle w:val="affa"/>
              <w:adjustRightInd w:val="0"/>
              <w:snapToGrid w:val="0"/>
              <w:jc w:val="center"/>
              <w:rPr>
                <w:rFonts w:ascii="Times New Roman" w:hAnsi="Times New Roman" w:hint="default"/>
                <w:sz w:val="24"/>
                <w:szCs w:val="24"/>
              </w:rPr>
            </w:pPr>
            <w:r>
              <w:br w:type="page"/>
            </w:r>
            <w:r>
              <w:rPr>
                <w:rFonts w:ascii="Times New Roman" w:hAnsi="Times New Roman"/>
                <w:sz w:val="24"/>
                <w:szCs w:val="24"/>
              </w:rPr>
              <w:t>1</w:t>
            </w:r>
            <w:r>
              <w:rPr>
                <w:rFonts w:ascii="Times New Roman" w:hAnsi="Times New Roman" w:hint="default"/>
                <w:sz w:val="24"/>
                <w:szCs w:val="24"/>
              </w:rPr>
              <w:t>1.2</w:t>
            </w:r>
          </w:p>
        </w:tc>
        <w:tc>
          <w:tcPr>
            <w:tcW w:w="1701" w:type="dxa"/>
            <w:vAlign w:val="center"/>
          </w:tcPr>
          <w:p w14:paraId="520F7F0B" w14:textId="77777777" w:rsidR="0087189B" w:rsidRDefault="00000000">
            <w:pPr>
              <w:jc w:val="center"/>
              <w:rPr>
                <w:sz w:val="24"/>
              </w:rPr>
            </w:pPr>
            <w:r>
              <w:rPr>
                <w:rFonts w:hint="eastAsia"/>
                <w:sz w:val="24"/>
              </w:rPr>
              <w:t>投标报价</w:t>
            </w:r>
          </w:p>
        </w:tc>
        <w:tc>
          <w:tcPr>
            <w:tcW w:w="6237" w:type="dxa"/>
            <w:vAlign w:val="center"/>
          </w:tcPr>
          <w:p w14:paraId="37899E91" w14:textId="77777777" w:rsidR="0087189B" w:rsidRDefault="00000000">
            <w:pPr>
              <w:jc w:val="left"/>
              <w:rPr>
                <w:sz w:val="24"/>
              </w:rPr>
            </w:pPr>
            <w:r>
              <w:rPr>
                <w:rFonts w:hint="eastAsia"/>
                <w:sz w:val="24"/>
              </w:rPr>
              <w:t>投标报价的特殊规定：</w:t>
            </w:r>
          </w:p>
          <w:p w14:paraId="3594E4C9" w14:textId="77777777" w:rsidR="0087189B" w:rsidRDefault="00000000">
            <w:pPr>
              <w:jc w:val="left"/>
              <w:rPr>
                <w:sz w:val="24"/>
              </w:rPr>
            </w:pPr>
            <w:r>
              <w:rPr>
                <w:rFonts w:ascii="宋体" w:hAnsi="宋体" w:hint="eastAsia"/>
                <w:sz w:val="24"/>
              </w:rPr>
              <w:t>■</w:t>
            </w:r>
            <w:r>
              <w:rPr>
                <w:sz w:val="24"/>
              </w:rPr>
              <w:t>无</w:t>
            </w:r>
          </w:p>
          <w:p w14:paraId="2C19D122" w14:textId="77777777" w:rsidR="0087189B" w:rsidRDefault="00000000">
            <w:pPr>
              <w:jc w:val="left"/>
              <w:rPr>
                <w:sz w:val="24"/>
              </w:rPr>
            </w:pPr>
            <w:r>
              <w:rPr>
                <w:rFonts w:ascii="宋体" w:hAnsi="宋体" w:hint="eastAsia"/>
                <w:sz w:val="24"/>
              </w:rPr>
              <w:t>□</w:t>
            </w:r>
            <w:r>
              <w:rPr>
                <w:sz w:val="24"/>
              </w:rPr>
              <w:t>有，具体情形：</w:t>
            </w:r>
            <w:r>
              <w:rPr>
                <w:sz w:val="24"/>
              </w:rPr>
              <w:t>_____</w:t>
            </w:r>
            <w:r>
              <w:rPr>
                <w:sz w:val="24"/>
              </w:rPr>
              <w:t>。</w:t>
            </w:r>
          </w:p>
        </w:tc>
      </w:tr>
      <w:tr w:rsidR="0087189B" w14:paraId="5C050ECE" w14:textId="77777777">
        <w:trPr>
          <w:trHeight w:val="807"/>
          <w:jc w:val="center"/>
        </w:trPr>
        <w:tc>
          <w:tcPr>
            <w:tcW w:w="988" w:type="dxa"/>
            <w:vAlign w:val="center"/>
          </w:tcPr>
          <w:p w14:paraId="34266561"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14:paraId="400BF79B" w14:textId="77777777" w:rsidR="0087189B" w:rsidRDefault="00000000">
            <w:pPr>
              <w:jc w:val="center"/>
              <w:rPr>
                <w:sz w:val="24"/>
              </w:rPr>
            </w:pPr>
            <w:r>
              <w:rPr>
                <w:sz w:val="24"/>
              </w:rPr>
              <w:t>投标保证金</w:t>
            </w:r>
          </w:p>
        </w:tc>
        <w:tc>
          <w:tcPr>
            <w:tcW w:w="6237" w:type="dxa"/>
            <w:vAlign w:val="center"/>
          </w:tcPr>
          <w:p w14:paraId="2626C615" w14:textId="77777777" w:rsidR="0087189B" w:rsidRDefault="00000000">
            <w:pPr>
              <w:pStyle w:val="affa"/>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3889E620" w14:textId="77777777" w:rsidR="0087189B" w:rsidRDefault="00000000">
            <w:pPr>
              <w:pStyle w:val="affa"/>
              <w:adjustRightInd w:val="0"/>
              <w:snapToGrid w:val="0"/>
              <w:rPr>
                <w:rFonts w:ascii="Times New Roman" w:hAnsi="Times New Roman" w:hint="default"/>
                <w:sz w:val="24"/>
                <w:szCs w:val="24"/>
              </w:rPr>
            </w:pPr>
            <w:r>
              <w:rPr>
                <w:rFonts w:ascii="Times New Roman" w:hAnsi="Times New Roman" w:hint="default"/>
                <w:sz w:val="24"/>
                <w:szCs w:val="24"/>
              </w:rPr>
              <w:t>01</w:t>
            </w:r>
            <w:r>
              <w:rPr>
                <w:rFonts w:ascii="Times New Roman" w:hAnsi="Times New Roman" w:hint="default"/>
                <w:sz w:val="24"/>
                <w:szCs w:val="24"/>
              </w:rPr>
              <w:t>包：</w:t>
            </w:r>
            <w:r>
              <w:rPr>
                <w:rFonts w:ascii="Times New Roman" w:hAnsi="Times New Roman"/>
                <w:sz w:val="24"/>
              </w:rPr>
              <w:t>/</w:t>
            </w:r>
          </w:p>
          <w:p w14:paraId="1D4E32F1" w14:textId="77777777" w:rsidR="0087189B" w:rsidRDefault="00000000">
            <w:pPr>
              <w:spacing w:line="276" w:lineRule="auto"/>
              <w:jc w:val="left"/>
              <w:rPr>
                <w:sz w:val="24"/>
              </w:rPr>
            </w:pPr>
            <w:r>
              <w:rPr>
                <w:sz w:val="24"/>
              </w:rPr>
              <w:t>投标保证金收受人信息：</w:t>
            </w:r>
            <w:r>
              <w:rPr>
                <w:rFonts w:hint="eastAsia"/>
                <w:sz w:val="24"/>
              </w:rPr>
              <w:t>/</w:t>
            </w:r>
            <w:r>
              <w:rPr>
                <w:sz w:val="24"/>
              </w:rPr>
              <w:t>。</w:t>
            </w:r>
          </w:p>
        </w:tc>
      </w:tr>
      <w:tr w:rsidR="0087189B" w14:paraId="204E64B5" w14:textId="77777777">
        <w:trPr>
          <w:trHeight w:val="20"/>
          <w:jc w:val="center"/>
        </w:trPr>
        <w:tc>
          <w:tcPr>
            <w:tcW w:w="988" w:type="dxa"/>
            <w:vAlign w:val="center"/>
          </w:tcPr>
          <w:p w14:paraId="4915EB13"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12.7.2</w:t>
            </w:r>
          </w:p>
        </w:tc>
        <w:tc>
          <w:tcPr>
            <w:tcW w:w="1701" w:type="dxa"/>
            <w:vMerge/>
            <w:vAlign w:val="center"/>
          </w:tcPr>
          <w:p w14:paraId="68E80381" w14:textId="77777777" w:rsidR="0087189B" w:rsidRDefault="0087189B">
            <w:pPr>
              <w:jc w:val="center"/>
              <w:rPr>
                <w:sz w:val="24"/>
              </w:rPr>
            </w:pPr>
          </w:p>
        </w:tc>
        <w:tc>
          <w:tcPr>
            <w:tcW w:w="6237" w:type="dxa"/>
            <w:vAlign w:val="center"/>
          </w:tcPr>
          <w:p w14:paraId="27DB5045" w14:textId="77777777" w:rsidR="0087189B" w:rsidRDefault="00000000">
            <w:pPr>
              <w:jc w:val="left"/>
              <w:rPr>
                <w:sz w:val="24"/>
              </w:rPr>
            </w:pPr>
            <w:r>
              <w:rPr>
                <w:sz w:val="24"/>
              </w:rPr>
              <w:t>投标保证金可以不予退还的其他情形：</w:t>
            </w:r>
          </w:p>
          <w:p w14:paraId="23A329D4" w14:textId="77777777" w:rsidR="0087189B" w:rsidRDefault="00000000">
            <w:pPr>
              <w:jc w:val="left"/>
              <w:rPr>
                <w:sz w:val="24"/>
              </w:rPr>
            </w:pPr>
            <w:r>
              <w:rPr>
                <w:rFonts w:ascii="宋体" w:hAnsi="宋体" w:hint="eastAsia"/>
                <w:sz w:val="24"/>
              </w:rPr>
              <w:t>■</w:t>
            </w:r>
            <w:r>
              <w:rPr>
                <w:sz w:val="24"/>
              </w:rPr>
              <w:t>无</w:t>
            </w:r>
          </w:p>
          <w:p w14:paraId="45887DC9" w14:textId="77777777" w:rsidR="0087189B" w:rsidRDefault="00000000">
            <w:pPr>
              <w:pStyle w:val="affa"/>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87189B" w14:paraId="4F148F33" w14:textId="77777777">
        <w:trPr>
          <w:trHeight w:val="20"/>
          <w:jc w:val="center"/>
        </w:trPr>
        <w:tc>
          <w:tcPr>
            <w:tcW w:w="988" w:type="dxa"/>
            <w:vAlign w:val="center"/>
          </w:tcPr>
          <w:p w14:paraId="7A7A41AD"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3F368674" w14:textId="77777777" w:rsidR="0087189B" w:rsidRDefault="00000000">
            <w:pPr>
              <w:jc w:val="center"/>
              <w:rPr>
                <w:sz w:val="24"/>
              </w:rPr>
            </w:pPr>
            <w:r>
              <w:rPr>
                <w:sz w:val="24"/>
              </w:rPr>
              <w:t>投标有效期</w:t>
            </w:r>
          </w:p>
        </w:tc>
        <w:tc>
          <w:tcPr>
            <w:tcW w:w="6237" w:type="dxa"/>
            <w:vAlign w:val="center"/>
          </w:tcPr>
          <w:p w14:paraId="29D0ECAE" w14:textId="77777777" w:rsidR="0087189B" w:rsidRDefault="00000000">
            <w:pPr>
              <w:jc w:val="left"/>
              <w:rPr>
                <w:sz w:val="24"/>
              </w:rPr>
            </w:pPr>
            <w:r>
              <w:rPr>
                <w:sz w:val="24"/>
              </w:rPr>
              <w:t>自提交投标文件的截止之日起算</w:t>
            </w:r>
            <w:r>
              <w:rPr>
                <w:sz w:val="24"/>
                <w:u w:val="single"/>
              </w:rPr>
              <w:t>90</w:t>
            </w:r>
            <w:r>
              <w:rPr>
                <w:sz w:val="24"/>
              </w:rPr>
              <w:t>日历天。</w:t>
            </w:r>
          </w:p>
        </w:tc>
      </w:tr>
      <w:tr w:rsidR="0087189B" w14:paraId="7F2D08A5" w14:textId="77777777">
        <w:trPr>
          <w:trHeight w:val="20"/>
          <w:jc w:val="center"/>
        </w:trPr>
        <w:tc>
          <w:tcPr>
            <w:tcW w:w="988" w:type="dxa"/>
            <w:vAlign w:val="center"/>
          </w:tcPr>
          <w:p w14:paraId="62C67603"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4.1</w:t>
            </w:r>
          </w:p>
        </w:tc>
        <w:tc>
          <w:tcPr>
            <w:tcW w:w="1701" w:type="dxa"/>
            <w:vAlign w:val="center"/>
          </w:tcPr>
          <w:p w14:paraId="72AA2CCD" w14:textId="77777777" w:rsidR="0087189B" w:rsidRDefault="00000000">
            <w:pPr>
              <w:jc w:val="center"/>
              <w:rPr>
                <w:sz w:val="24"/>
              </w:rPr>
            </w:pPr>
            <w:r>
              <w:rPr>
                <w:rFonts w:hint="eastAsia"/>
                <w:sz w:val="24"/>
              </w:rPr>
              <w:t>投标文件数量</w:t>
            </w:r>
          </w:p>
        </w:tc>
        <w:tc>
          <w:tcPr>
            <w:tcW w:w="6237" w:type="dxa"/>
            <w:vAlign w:val="center"/>
          </w:tcPr>
          <w:p w14:paraId="05859AE7" w14:textId="77777777" w:rsidR="0087189B" w:rsidRDefault="00000000">
            <w:pPr>
              <w:pStyle w:val="affa"/>
              <w:adjustRightInd w:val="0"/>
              <w:snapToGrid w:val="0"/>
              <w:rPr>
                <w:rFonts w:ascii="Times New Roman" w:hAnsi="Times New Roman" w:hint="default"/>
                <w:sz w:val="24"/>
              </w:rPr>
            </w:pPr>
            <w:r>
              <w:rPr>
                <w:rFonts w:ascii="Times New Roman" w:hAnsi="Times New Roman"/>
                <w:sz w:val="24"/>
              </w:rPr>
              <w:t>第一部分投标文件《资格证明文件》：正本：</w:t>
            </w:r>
            <w:r>
              <w:rPr>
                <w:rFonts w:ascii="Times New Roman" w:hAnsi="Times New Roman"/>
                <w:sz w:val="24"/>
              </w:rPr>
              <w:t xml:space="preserve">1 </w:t>
            </w:r>
            <w:r>
              <w:rPr>
                <w:rFonts w:ascii="Times New Roman" w:hAnsi="Times New Roman"/>
                <w:sz w:val="24"/>
              </w:rPr>
              <w:t>份、副本：</w:t>
            </w:r>
            <w:r>
              <w:rPr>
                <w:rFonts w:ascii="Times New Roman" w:hAnsi="Times New Roman" w:hint="default"/>
                <w:sz w:val="24"/>
              </w:rPr>
              <w:lastRenderedPageBreak/>
              <w:t>4</w:t>
            </w:r>
            <w:r>
              <w:rPr>
                <w:rFonts w:ascii="Times New Roman" w:hAnsi="Times New Roman"/>
                <w:sz w:val="24"/>
              </w:rPr>
              <w:t>份；</w:t>
            </w:r>
          </w:p>
          <w:p w14:paraId="71944F14" w14:textId="77777777" w:rsidR="0087189B" w:rsidRDefault="00000000">
            <w:pPr>
              <w:pStyle w:val="affa"/>
              <w:adjustRightInd w:val="0"/>
              <w:snapToGrid w:val="0"/>
              <w:rPr>
                <w:rFonts w:ascii="Times New Roman" w:hAnsi="Times New Roman" w:hint="default"/>
                <w:sz w:val="24"/>
              </w:rPr>
            </w:pPr>
            <w:r>
              <w:rPr>
                <w:rFonts w:ascii="Times New Roman" w:hAnsi="Times New Roman"/>
                <w:sz w:val="24"/>
              </w:rPr>
              <w:t>第二部分投标文件《商务技术文件》：正本：</w:t>
            </w:r>
            <w:r>
              <w:rPr>
                <w:rFonts w:ascii="Times New Roman" w:hAnsi="Times New Roman"/>
                <w:sz w:val="24"/>
              </w:rPr>
              <w:t xml:space="preserve">1 </w:t>
            </w:r>
            <w:r>
              <w:rPr>
                <w:rFonts w:ascii="Times New Roman" w:hAnsi="Times New Roman"/>
                <w:sz w:val="24"/>
              </w:rPr>
              <w:t>份、副本：</w:t>
            </w:r>
            <w:r>
              <w:rPr>
                <w:rFonts w:ascii="Times New Roman" w:hAnsi="Times New Roman" w:hint="default"/>
                <w:sz w:val="24"/>
              </w:rPr>
              <w:t>4</w:t>
            </w:r>
            <w:r>
              <w:rPr>
                <w:rFonts w:ascii="Times New Roman" w:hAnsi="Times New Roman"/>
                <w:sz w:val="24"/>
              </w:rPr>
              <w:t>份；</w:t>
            </w:r>
          </w:p>
          <w:p w14:paraId="61AAB730" w14:textId="77777777" w:rsidR="0087189B" w:rsidRDefault="00000000">
            <w:pPr>
              <w:pStyle w:val="affa"/>
              <w:adjustRightInd w:val="0"/>
              <w:snapToGrid w:val="0"/>
              <w:rPr>
                <w:rFonts w:ascii="Times New Roman" w:hAnsi="Times New Roman" w:hint="default"/>
                <w:sz w:val="24"/>
              </w:rPr>
            </w:pPr>
            <w:r>
              <w:rPr>
                <w:rFonts w:ascii="Times New Roman" w:hAnsi="Times New Roman"/>
                <w:sz w:val="24"/>
              </w:rPr>
              <w:t>除上述文件外，还须密封递交投标文件（包括资格证明文件及商务技术文件）电子文档</w:t>
            </w:r>
            <w:r>
              <w:rPr>
                <w:rFonts w:ascii="Times New Roman" w:hAnsi="Times New Roman" w:hint="default"/>
                <w:sz w:val="24"/>
              </w:rPr>
              <w:t>1</w:t>
            </w:r>
            <w:r>
              <w:rPr>
                <w:rFonts w:ascii="Times New Roman" w:hAnsi="Times New Roman"/>
                <w:sz w:val="24"/>
              </w:rPr>
              <w:t>份，存储载体为</w:t>
            </w:r>
            <w:r>
              <w:rPr>
                <w:rFonts w:ascii="Times New Roman" w:hAnsi="Times New Roman"/>
                <w:sz w:val="24"/>
              </w:rPr>
              <w:t xml:space="preserve">U </w:t>
            </w:r>
            <w:r>
              <w:rPr>
                <w:rFonts w:ascii="Times New Roman" w:hAnsi="Times New Roman"/>
                <w:sz w:val="24"/>
              </w:rPr>
              <w:t>盘均可。</w:t>
            </w:r>
          </w:p>
          <w:p w14:paraId="6D428F44" w14:textId="77777777" w:rsidR="0087189B" w:rsidRDefault="00000000">
            <w:pPr>
              <w:pStyle w:val="affa"/>
              <w:adjustRightInd w:val="0"/>
              <w:snapToGrid w:val="0"/>
              <w:rPr>
                <w:rFonts w:ascii="Times New Roman" w:hAnsi="Times New Roman" w:hint="default"/>
                <w:sz w:val="24"/>
              </w:rPr>
            </w:pPr>
            <w:r>
              <w:rPr>
                <w:rFonts w:ascii="Times New Roman" w:hAnsi="Times New Roman"/>
                <w:sz w:val="24"/>
              </w:rPr>
              <w:t>电子文档内容为：按照本招标文件要求签署、盖章后的投标文件正本的扫描件（彩色），格式为</w:t>
            </w:r>
            <w:r>
              <w:rPr>
                <w:rFonts w:ascii="Times New Roman" w:hAnsi="Times New Roman"/>
                <w:sz w:val="24"/>
              </w:rPr>
              <w:t>PDF</w:t>
            </w:r>
            <w:r>
              <w:rPr>
                <w:rFonts w:ascii="Times New Roman" w:hAnsi="Times New Roman"/>
                <w:sz w:val="24"/>
              </w:rPr>
              <w:t>及与签署版内容一致的投标文件电子版，格式为</w:t>
            </w:r>
            <w:r>
              <w:rPr>
                <w:rFonts w:ascii="Times New Roman" w:hAnsi="Times New Roman"/>
                <w:sz w:val="24"/>
              </w:rPr>
              <w:t xml:space="preserve"> WORD</w:t>
            </w:r>
            <w:r>
              <w:rPr>
                <w:rFonts w:ascii="Times New Roman" w:hAnsi="Times New Roman"/>
                <w:sz w:val="24"/>
              </w:rPr>
              <w:t>。</w:t>
            </w:r>
          </w:p>
          <w:p w14:paraId="2D7F13F2" w14:textId="77777777" w:rsidR="0087189B" w:rsidRDefault="00000000">
            <w:pPr>
              <w:jc w:val="left"/>
              <w:rPr>
                <w:sz w:val="24"/>
              </w:rPr>
            </w:pPr>
            <w:r>
              <w:rPr>
                <w:sz w:val="24"/>
              </w:rPr>
              <w:t>投标人应对投标文件纸质版与电子文档的一致性、真实性、完整性负责。</w:t>
            </w:r>
          </w:p>
        </w:tc>
      </w:tr>
      <w:tr w:rsidR="0087189B" w14:paraId="19D0F006" w14:textId="77777777">
        <w:trPr>
          <w:trHeight w:val="20"/>
          <w:jc w:val="center"/>
        </w:trPr>
        <w:tc>
          <w:tcPr>
            <w:tcW w:w="988" w:type="dxa"/>
            <w:vAlign w:val="center"/>
          </w:tcPr>
          <w:p w14:paraId="7DB1AB0F"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22.1</w:t>
            </w:r>
          </w:p>
        </w:tc>
        <w:tc>
          <w:tcPr>
            <w:tcW w:w="1701" w:type="dxa"/>
            <w:vAlign w:val="center"/>
          </w:tcPr>
          <w:p w14:paraId="23FC47E0" w14:textId="77777777" w:rsidR="0087189B" w:rsidRDefault="00000000">
            <w:pPr>
              <w:jc w:val="center"/>
              <w:rPr>
                <w:sz w:val="24"/>
              </w:rPr>
            </w:pPr>
            <w:r>
              <w:rPr>
                <w:sz w:val="24"/>
              </w:rPr>
              <w:t>确定中标人</w:t>
            </w:r>
          </w:p>
        </w:tc>
        <w:tc>
          <w:tcPr>
            <w:tcW w:w="6237" w:type="dxa"/>
            <w:vAlign w:val="center"/>
          </w:tcPr>
          <w:p w14:paraId="205E25BB" w14:textId="77777777" w:rsidR="0087189B" w:rsidRDefault="00000000">
            <w:pPr>
              <w:pStyle w:val="affa"/>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56DA4A1A" w14:textId="77777777" w:rsidR="0087189B" w:rsidRDefault="00000000">
            <w:pPr>
              <w:pStyle w:val="affa"/>
              <w:adjustRightInd w:val="0"/>
              <w:snapToGrid w:val="0"/>
              <w:rPr>
                <w:rFonts w:ascii="Times New Roman" w:hAnsi="Times New Roman" w:hint="default"/>
                <w:sz w:val="24"/>
              </w:rPr>
            </w:pPr>
            <w:r>
              <w:rPr>
                <w:rFonts w:hAnsi="宋体"/>
                <w:sz w:val="24"/>
              </w:rPr>
              <w:t>■</w:t>
            </w:r>
            <w:r>
              <w:rPr>
                <w:rFonts w:ascii="Times New Roman" w:hAnsi="Times New Roman" w:hint="default"/>
                <w:sz w:val="24"/>
              </w:rPr>
              <w:t>否</w:t>
            </w:r>
          </w:p>
          <w:p w14:paraId="0F59B91D" w14:textId="77777777" w:rsidR="0087189B" w:rsidRDefault="00000000">
            <w:pPr>
              <w:pStyle w:val="affa"/>
              <w:adjustRightInd w:val="0"/>
              <w:snapToGrid w:val="0"/>
              <w:rPr>
                <w:rFonts w:ascii="Times New Roman" w:hAnsi="Times New Roman" w:hint="default"/>
                <w:sz w:val="24"/>
              </w:rPr>
            </w:pPr>
            <w:r>
              <w:rPr>
                <w:rFonts w:hAnsi="宋体"/>
                <w:sz w:val="24"/>
              </w:rPr>
              <w:t>□</w:t>
            </w:r>
            <w:r>
              <w:rPr>
                <w:rFonts w:ascii="Times New Roman" w:hAnsi="Times New Roman" w:hint="default"/>
                <w:sz w:val="24"/>
              </w:rPr>
              <w:t>是</w:t>
            </w:r>
          </w:p>
          <w:p w14:paraId="001F5612" w14:textId="77777777" w:rsidR="0087189B" w:rsidRDefault="00000000">
            <w:pPr>
              <w:pStyle w:val="affa"/>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4D359D6C" w14:textId="77777777" w:rsidR="0087189B" w:rsidRDefault="00000000">
            <w:pPr>
              <w:pStyle w:val="affa"/>
              <w:adjustRightInd w:val="0"/>
              <w:snapToGrid w:val="0"/>
              <w:ind w:left="240" w:hangingChars="100" w:hanging="240"/>
              <w:rPr>
                <w:rFonts w:ascii="Times New Roman" w:hAnsi="Times New Roman" w:hint="default"/>
                <w:sz w:val="24"/>
              </w:rPr>
            </w:pPr>
            <w:r>
              <w:rPr>
                <w:rFonts w:hAnsi="宋体"/>
                <w:sz w:val="24"/>
              </w:rPr>
              <w:t>■</w:t>
            </w:r>
            <w:r>
              <w:rPr>
                <w:rFonts w:ascii="Times New Roman" w:hAnsi="Times New Roman" w:hint="default"/>
                <w:sz w:val="24"/>
              </w:rPr>
              <w:t>得分且投标报价均相同的，</w:t>
            </w:r>
            <w:r>
              <w:rPr>
                <w:rFonts w:ascii="Times New Roman" w:hAnsi="Times New Roman"/>
                <w:sz w:val="24"/>
              </w:rPr>
              <w:t>以</w:t>
            </w:r>
            <w:r>
              <w:rPr>
                <w:rFonts w:ascii="Times New Roman" w:hAnsi="Times New Roman" w:hint="default"/>
                <w:sz w:val="24"/>
                <w:u w:val="single"/>
              </w:rPr>
              <w:t xml:space="preserve"> </w:t>
            </w:r>
            <w:r>
              <w:rPr>
                <w:rFonts w:ascii="Times New Roman" w:hAnsi="Times New Roman"/>
                <w:sz w:val="24"/>
                <w:u w:val="single"/>
              </w:rPr>
              <w:t>技术部分</w:t>
            </w:r>
            <w:r>
              <w:rPr>
                <w:rFonts w:ascii="Times New Roman" w:hAnsi="Times New Roman" w:hint="default"/>
                <w:sz w:val="24"/>
                <w:u w:val="single"/>
              </w:rPr>
              <w:t xml:space="preserve"> </w:t>
            </w:r>
            <w:r>
              <w:rPr>
                <w:rFonts w:ascii="Times New Roman" w:hAnsi="Times New Roman"/>
                <w:sz w:val="24"/>
              </w:rPr>
              <w:t>得分高者为中标人。</w:t>
            </w:r>
          </w:p>
          <w:p w14:paraId="1CE50A82" w14:textId="77777777" w:rsidR="0087189B" w:rsidRDefault="00000000">
            <w:pPr>
              <w:jc w:val="left"/>
              <w:rPr>
                <w:sz w:val="24"/>
                <w:u w:val="single"/>
              </w:rPr>
            </w:pPr>
            <w:r>
              <w:rPr>
                <w:rFonts w:ascii="宋体" w:hAnsi="宋体" w:hint="eastAsia"/>
                <w:sz w:val="24"/>
              </w:rPr>
              <w:t>□</w:t>
            </w:r>
            <w:r>
              <w:rPr>
                <w:sz w:val="24"/>
              </w:rPr>
              <w:t>随机抽取</w:t>
            </w:r>
          </w:p>
        </w:tc>
      </w:tr>
      <w:tr w:rsidR="0087189B" w14:paraId="3C6745C8" w14:textId="77777777">
        <w:trPr>
          <w:trHeight w:val="20"/>
          <w:jc w:val="center"/>
        </w:trPr>
        <w:tc>
          <w:tcPr>
            <w:tcW w:w="988" w:type="dxa"/>
            <w:vAlign w:val="center"/>
          </w:tcPr>
          <w:p w14:paraId="7F94E500"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14:paraId="0E223481" w14:textId="77777777" w:rsidR="0087189B" w:rsidRDefault="00000000">
            <w:pPr>
              <w:jc w:val="center"/>
              <w:rPr>
                <w:sz w:val="24"/>
              </w:rPr>
            </w:pPr>
            <w:r>
              <w:rPr>
                <w:sz w:val="24"/>
              </w:rPr>
              <w:t>分包</w:t>
            </w:r>
          </w:p>
        </w:tc>
        <w:tc>
          <w:tcPr>
            <w:tcW w:w="6237" w:type="dxa"/>
            <w:vAlign w:val="center"/>
          </w:tcPr>
          <w:p w14:paraId="5144E3F2" w14:textId="77777777" w:rsidR="0087189B" w:rsidRDefault="00000000">
            <w:pPr>
              <w:jc w:val="left"/>
              <w:rPr>
                <w:sz w:val="24"/>
              </w:rPr>
            </w:pPr>
            <w:r>
              <w:rPr>
                <w:sz w:val="24"/>
              </w:rPr>
              <w:t>本项目的非主体、非关键性工作是否允许分包：</w:t>
            </w:r>
            <w:r>
              <w:rPr>
                <w:sz w:val="24"/>
              </w:rPr>
              <w:t xml:space="preserve"> </w:t>
            </w:r>
          </w:p>
          <w:p w14:paraId="5AE9A5C3" w14:textId="77777777" w:rsidR="0087189B" w:rsidRDefault="00000000">
            <w:pPr>
              <w:jc w:val="left"/>
              <w:rPr>
                <w:sz w:val="24"/>
              </w:rPr>
            </w:pPr>
            <w:r>
              <w:rPr>
                <w:rFonts w:ascii="宋体" w:hAnsi="宋体" w:hint="eastAsia"/>
                <w:sz w:val="24"/>
              </w:rPr>
              <w:t>□</w:t>
            </w:r>
            <w:r>
              <w:rPr>
                <w:sz w:val="24"/>
              </w:rPr>
              <w:t>不允许</w:t>
            </w:r>
          </w:p>
          <w:p w14:paraId="5089046D" w14:textId="77777777" w:rsidR="0087189B" w:rsidRDefault="00000000">
            <w:pPr>
              <w:jc w:val="left"/>
              <w:rPr>
                <w:sz w:val="24"/>
              </w:rPr>
            </w:pPr>
            <w:r>
              <w:rPr>
                <w:rFonts w:ascii="宋体" w:hAnsi="宋体" w:hint="eastAsia"/>
                <w:sz w:val="24"/>
              </w:rPr>
              <w:t>■</w:t>
            </w:r>
            <w:r>
              <w:rPr>
                <w:sz w:val="24"/>
              </w:rPr>
              <w:t>允许，具体要求：</w:t>
            </w:r>
          </w:p>
          <w:p w14:paraId="337BBA97" w14:textId="77777777" w:rsidR="0087189B" w:rsidRDefault="00000000">
            <w:pPr>
              <w:jc w:val="left"/>
              <w:rPr>
                <w:sz w:val="24"/>
              </w:rPr>
            </w:pPr>
            <w:r>
              <w:rPr>
                <w:rFonts w:hint="eastAsia"/>
                <w:sz w:val="24"/>
              </w:rPr>
              <w:t>（</w:t>
            </w:r>
            <w:r>
              <w:rPr>
                <w:sz w:val="24"/>
              </w:rPr>
              <w:t>1</w:t>
            </w:r>
            <w:r>
              <w:rPr>
                <w:rFonts w:hint="eastAsia"/>
                <w:sz w:val="24"/>
              </w:rPr>
              <w:t>）可以分包履行的具体内容：</w:t>
            </w:r>
            <w:r>
              <w:rPr>
                <w:rFonts w:hint="eastAsia"/>
                <w:sz w:val="24"/>
                <w:u w:val="single"/>
              </w:rPr>
              <w:t>评估资料整理、档案管理、评估组织等配合工作</w:t>
            </w:r>
            <w:r>
              <w:rPr>
                <w:rFonts w:hint="eastAsia"/>
                <w:sz w:val="24"/>
              </w:rPr>
              <w:t>；</w:t>
            </w:r>
          </w:p>
          <w:p w14:paraId="2CB20966" w14:textId="77777777" w:rsidR="0087189B" w:rsidRDefault="00000000">
            <w:pPr>
              <w:jc w:val="left"/>
              <w:rPr>
                <w:sz w:val="24"/>
              </w:rPr>
            </w:pPr>
            <w:r>
              <w:rPr>
                <w:rFonts w:hint="eastAsia"/>
                <w:sz w:val="24"/>
              </w:rPr>
              <w:t>（</w:t>
            </w:r>
            <w:r>
              <w:rPr>
                <w:sz w:val="24"/>
              </w:rPr>
              <w:t>2</w:t>
            </w:r>
            <w:r>
              <w:rPr>
                <w:rFonts w:hint="eastAsia"/>
                <w:sz w:val="24"/>
              </w:rPr>
              <w:t>）允许分包的金额或者比例：</w:t>
            </w:r>
            <w:r>
              <w:rPr>
                <w:rFonts w:hint="eastAsia"/>
                <w:sz w:val="24"/>
                <w:u w:val="single"/>
              </w:rPr>
              <w:t>如供应商为“大中型企业”，应将合同金额中不少于</w:t>
            </w:r>
            <w:r>
              <w:rPr>
                <w:rFonts w:hint="eastAsia"/>
                <w:sz w:val="24"/>
                <w:u w:val="single"/>
              </w:rPr>
              <w:t>15</w:t>
            </w:r>
            <w:r>
              <w:rPr>
                <w:sz w:val="24"/>
                <w:u w:val="single"/>
              </w:rPr>
              <w:t>%</w:t>
            </w:r>
            <w:r>
              <w:rPr>
                <w:rFonts w:hint="eastAsia"/>
                <w:sz w:val="24"/>
                <w:u w:val="single"/>
              </w:rPr>
              <w:t>的份额分包给“小微企业”</w:t>
            </w:r>
            <w:r>
              <w:rPr>
                <w:rFonts w:hint="eastAsia"/>
                <w:sz w:val="24"/>
              </w:rPr>
              <w:t>；</w:t>
            </w:r>
          </w:p>
          <w:p w14:paraId="451F6007" w14:textId="77777777" w:rsidR="0087189B" w:rsidRDefault="00000000">
            <w:pPr>
              <w:jc w:val="left"/>
              <w:rPr>
                <w:sz w:val="24"/>
              </w:rPr>
            </w:pPr>
            <w:r>
              <w:rPr>
                <w:rFonts w:hint="eastAsia"/>
                <w:sz w:val="24"/>
              </w:rPr>
              <w:t>（</w:t>
            </w:r>
            <w:r>
              <w:rPr>
                <w:sz w:val="24"/>
              </w:rPr>
              <w:t>3</w:t>
            </w:r>
            <w:r>
              <w:rPr>
                <w:rFonts w:hint="eastAsia"/>
                <w:sz w:val="24"/>
              </w:rPr>
              <w:t>）其他要求：</w:t>
            </w:r>
          </w:p>
          <w:p w14:paraId="5FB3BB71" w14:textId="77777777" w:rsidR="0087189B" w:rsidRDefault="00000000">
            <w:pPr>
              <w:ind w:firstLineChars="200" w:firstLine="480"/>
              <w:jc w:val="left"/>
              <w:rPr>
                <w:sz w:val="24"/>
                <w:u w:val="single"/>
              </w:rPr>
            </w:pPr>
            <w:r>
              <w:rPr>
                <w:rFonts w:ascii="宋体" w:hAnsi="宋体" w:hint="eastAsia"/>
                <w:sz w:val="24"/>
              </w:rPr>
              <w:lastRenderedPageBreak/>
              <w:t>①</w:t>
            </w:r>
            <w:r>
              <w:rPr>
                <w:rFonts w:hint="eastAsia"/>
                <w:sz w:val="24"/>
                <w:u w:val="single"/>
              </w:rPr>
              <w:t>见第一章《投标邀请》</w:t>
            </w:r>
            <w:r>
              <w:rPr>
                <w:rFonts w:hint="eastAsia"/>
                <w:sz w:val="24"/>
                <w:u w:val="single"/>
              </w:rPr>
              <w:t>2</w:t>
            </w:r>
            <w:r>
              <w:rPr>
                <w:sz w:val="24"/>
                <w:u w:val="single"/>
              </w:rPr>
              <w:t>.1</w:t>
            </w:r>
            <w:r>
              <w:rPr>
                <w:rFonts w:hint="eastAsia"/>
                <w:sz w:val="24"/>
                <w:u w:val="single"/>
              </w:rPr>
              <w:t>中小企业政策要求；</w:t>
            </w:r>
          </w:p>
          <w:p w14:paraId="0D2AC229" w14:textId="77777777" w:rsidR="0087189B" w:rsidRDefault="00000000">
            <w:pPr>
              <w:ind w:firstLineChars="200" w:firstLine="480"/>
              <w:jc w:val="left"/>
              <w:rPr>
                <w:sz w:val="24"/>
                <w:u w:val="single"/>
              </w:rPr>
            </w:pPr>
            <w:r>
              <w:rPr>
                <w:rFonts w:ascii="宋体" w:hAnsi="宋体" w:hint="eastAsia"/>
                <w:sz w:val="24"/>
                <w:u w:val="single"/>
              </w:rPr>
              <w:t>②</w:t>
            </w:r>
            <w:r>
              <w:rPr>
                <w:rFonts w:hint="eastAsia"/>
                <w:sz w:val="24"/>
                <w:u w:val="single"/>
              </w:rPr>
              <w:t>涉及项目技术管理及现场评估实施工作不允许分包。</w:t>
            </w:r>
          </w:p>
        </w:tc>
      </w:tr>
      <w:tr w:rsidR="0087189B" w14:paraId="0CA57145" w14:textId="77777777">
        <w:trPr>
          <w:trHeight w:val="20"/>
          <w:jc w:val="center"/>
        </w:trPr>
        <w:tc>
          <w:tcPr>
            <w:tcW w:w="988" w:type="dxa"/>
            <w:vAlign w:val="center"/>
          </w:tcPr>
          <w:p w14:paraId="60ECEDE9"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25.6</w:t>
            </w:r>
          </w:p>
        </w:tc>
        <w:tc>
          <w:tcPr>
            <w:tcW w:w="1701" w:type="dxa"/>
            <w:vAlign w:val="center"/>
          </w:tcPr>
          <w:p w14:paraId="7C6FDED4" w14:textId="77777777" w:rsidR="0087189B" w:rsidRDefault="00000000">
            <w:pPr>
              <w:jc w:val="center"/>
              <w:rPr>
                <w:sz w:val="24"/>
              </w:rPr>
            </w:pPr>
            <w:r>
              <w:rPr>
                <w:sz w:val="24"/>
              </w:rPr>
              <w:t>政采贷</w:t>
            </w:r>
          </w:p>
        </w:tc>
        <w:tc>
          <w:tcPr>
            <w:tcW w:w="6237" w:type="dxa"/>
            <w:vAlign w:val="center"/>
          </w:tcPr>
          <w:p w14:paraId="6AC46D63" w14:textId="77777777" w:rsidR="0087189B" w:rsidRDefault="00000000">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87189B" w14:paraId="42E23C57" w14:textId="77777777">
        <w:trPr>
          <w:trHeight w:val="567"/>
          <w:jc w:val="center"/>
        </w:trPr>
        <w:tc>
          <w:tcPr>
            <w:tcW w:w="988" w:type="dxa"/>
            <w:vAlign w:val="center"/>
          </w:tcPr>
          <w:p w14:paraId="41F712BF"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3E970972" w14:textId="77777777" w:rsidR="0087189B" w:rsidRDefault="00000000">
            <w:pPr>
              <w:jc w:val="center"/>
              <w:rPr>
                <w:sz w:val="24"/>
              </w:rPr>
            </w:pPr>
            <w:r>
              <w:rPr>
                <w:sz w:val="24"/>
              </w:rPr>
              <w:t>询问</w:t>
            </w:r>
          </w:p>
        </w:tc>
        <w:tc>
          <w:tcPr>
            <w:tcW w:w="6237" w:type="dxa"/>
            <w:vAlign w:val="center"/>
          </w:tcPr>
          <w:p w14:paraId="43522F02" w14:textId="77777777" w:rsidR="0087189B" w:rsidRDefault="00000000">
            <w:pPr>
              <w:jc w:val="left"/>
              <w:rPr>
                <w:sz w:val="24"/>
              </w:rPr>
            </w:pPr>
            <w:r>
              <w:rPr>
                <w:sz w:val="24"/>
              </w:rPr>
              <w:t>询问送达形式：</w:t>
            </w:r>
            <w:r>
              <w:rPr>
                <w:rFonts w:hint="eastAsia"/>
                <w:sz w:val="24"/>
              </w:rPr>
              <w:t>以书面形式递交至</w:t>
            </w:r>
            <w:r>
              <w:rPr>
                <w:rFonts w:ascii="宋体" w:hAnsi="宋体" w:hint="eastAsia"/>
                <w:kern w:val="10"/>
                <w:sz w:val="24"/>
              </w:rPr>
              <w:t>采购代理机构。</w:t>
            </w:r>
          </w:p>
        </w:tc>
      </w:tr>
      <w:tr w:rsidR="0087189B" w14:paraId="0E485232" w14:textId="77777777">
        <w:trPr>
          <w:trHeight w:val="1340"/>
          <w:jc w:val="center"/>
        </w:trPr>
        <w:tc>
          <w:tcPr>
            <w:tcW w:w="988" w:type="dxa"/>
            <w:vAlign w:val="center"/>
          </w:tcPr>
          <w:p w14:paraId="7C319C8F"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6501AAE" w14:textId="77777777" w:rsidR="0087189B" w:rsidRDefault="00000000">
            <w:pPr>
              <w:jc w:val="center"/>
              <w:rPr>
                <w:sz w:val="24"/>
              </w:rPr>
            </w:pPr>
            <w:r>
              <w:rPr>
                <w:sz w:val="24"/>
              </w:rPr>
              <w:t>联系方式</w:t>
            </w:r>
          </w:p>
        </w:tc>
        <w:tc>
          <w:tcPr>
            <w:tcW w:w="6237" w:type="dxa"/>
            <w:vAlign w:val="center"/>
          </w:tcPr>
          <w:p w14:paraId="1A1C3B16" w14:textId="77777777" w:rsidR="0087189B" w:rsidRDefault="00000000">
            <w:pPr>
              <w:jc w:val="left"/>
              <w:rPr>
                <w:sz w:val="24"/>
              </w:rPr>
            </w:pPr>
            <w:r>
              <w:rPr>
                <w:sz w:val="24"/>
              </w:rPr>
              <w:t>接收询问和质疑的联系方式</w:t>
            </w:r>
            <w:r>
              <w:rPr>
                <w:rFonts w:hint="eastAsia"/>
                <w:sz w:val="24"/>
              </w:rPr>
              <w:t>：</w:t>
            </w:r>
          </w:p>
          <w:p w14:paraId="48138579" w14:textId="77777777" w:rsidR="0087189B" w:rsidRDefault="00000000">
            <w:pPr>
              <w:jc w:val="left"/>
              <w:rPr>
                <w:sz w:val="24"/>
              </w:rPr>
            </w:pPr>
            <w:r>
              <w:rPr>
                <w:sz w:val="24"/>
              </w:rPr>
              <w:t>联系部门：</w:t>
            </w:r>
            <w:r>
              <w:rPr>
                <w:rFonts w:hint="eastAsia"/>
                <w:sz w:val="24"/>
              </w:rPr>
              <w:t>北京科技园拍卖招标有限公司</w:t>
            </w:r>
            <w:r>
              <w:rPr>
                <w:sz w:val="24"/>
              </w:rPr>
              <w:t>；</w:t>
            </w:r>
          </w:p>
          <w:p w14:paraId="2FF43B90" w14:textId="77777777" w:rsidR="0087189B" w:rsidRDefault="00000000">
            <w:pPr>
              <w:jc w:val="left"/>
              <w:rPr>
                <w:sz w:val="24"/>
              </w:rPr>
            </w:pPr>
            <w:r>
              <w:rPr>
                <w:sz w:val="24"/>
              </w:rPr>
              <w:t>联系电话：</w:t>
            </w:r>
            <w:r>
              <w:rPr>
                <w:rFonts w:hint="eastAsia"/>
                <w:sz w:val="24"/>
              </w:rPr>
              <w:t>82575831/5731-296</w:t>
            </w:r>
            <w:r>
              <w:rPr>
                <w:sz w:val="24"/>
              </w:rPr>
              <w:t>；</w:t>
            </w:r>
          </w:p>
          <w:p w14:paraId="479DDD87" w14:textId="77777777" w:rsidR="0087189B" w:rsidRDefault="00000000">
            <w:pPr>
              <w:ind w:rightChars="-50" w:right="-105"/>
              <w:jc w:val="left"/>
              <w:rPr>
                <w:sz w:val="24"/>
              </w:rPr>
            </w:pPr>
            <w:r>
              <w:rPr>
                <w:sz w:val="24"/>
              </w:rPr>
              <w:t>通讯地址：</w:t>
            </w:r>
            <w:r>
              <w:rPr>
                <w:rFonts w:hint="eastAsia"/>
                <w:sz w:val="24"/>
              </w:rPr>
              <w:t>北京市海淀区万泉庄光大西园</w:t>
            </w:r>
            <w:r>
              <w:rPr>
                <w:rFonts w:hint="eastAsia"/>
                <w:sz w:val="24"/>
              </w:rPr>
              <w:t>6</w:t>
            </w:r>
            <w:r>
              <w:rPr>
                <w:rFonts w:hint="eastAsia"/>
                <w:sz w:val="24"/>
              </w:rPr>
              <w:t>号楼</w:t>
            </w:r>
            <w:r>
              <w:rPr>
                <w:rFonts w:hint="eastAsia"/>
                <w:sz w:val="24"/>
              </w:rPr>
              <w:t>0188</w:t>
            </w:r>
            <w:r>
              <w:rPr>
                <w:sz w:val="24"/>
              </w:rPr>
              <w:t>。</w:t>
            </w:r>
          </w:p>
        </w:tc>
      </w:tr>
      <w:tr w:rsidR="0087189B" w14:paraId="39FF3184" w14:textId="77777777">
        <w:trPr>
          <w:trHeight w:val="2353"/>
          <w:jc w:val="center"/>
        </w:trPr>
        <w:tc>
          <w:tcPr>
            <w:tcW w:w="988" w:type="dxa"/>
            <w:tcBorders>
              <w:top w:val="single" w:sz="4" w:space="0" w:color="auto"/>
              <w:left w:val="single" w:sz="4" w:space="0" w:color="auto"/>
              <w:bottom w:val="single" w:sz="4" w:space="0" w:color="auto"/>
              <w:right w:val="single" w:sz="4" w:space="0" w:color="auto"/>
            </w:tcBorders>
            <w:vAlign w:val="center"/>
          </w:tcPr>
          <w:p w14:paraId="07860CF4" w14:textId="77777777" w:rsidR="0087189B" w:rsidRDefault="00000000">
            <w:pPr>
              <w:pStyle w:val="affa"/>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CAB9660" w14:textId="77777777" w:rsidR="0087189B" w:rsidRDefault="00000000">
            <w:pPr>
              <w:jc w:val="center"/>
              <w:rPr>
                <w:sz w:val="24"/>
              </w:rPr>
            </w:pPr>
            <w:r>
              <w:rPr>
                <w:sz w:val="24"/>
              </w:rPr>
              <w:t>代理费</w:t>
            </w:r>
          </w:p>
        </w:tc>
        <w:tc>
          <w:tcPr>
            <w:tcW w:w="6237" w:type="dxa"/>
            <w:tcBorders>
              <w:top w:val="single" w:sz="4" w:space="0" w:color="auto"/>
              <w:left w:val="single" w:sz="4" w:space="0" w:color="auto"/>
              <w:bottom w:val="single" w:sz="4" w:space="0" w:color="auto"/>
              <w:right w:val="single" w:sz="4" w:space="0" w:color="auto"/>
            </w:tcBorders>
            <w:vAlign w:val="center"/>
          </w:tcPr>
          <w:p w14:paraId="1DB4C163" w14:textId="77777777" w:rsidR="0087189B" w:rsidRDefault="00000000">
            <w:pPr>
              <w:jc w:val="left"/>
              <w:rPr>
                <w:sz w:val="24"/>
              </w:rPr>
            </w:pPr>
            <w:r>
              <w:rPr>
                <w:sz w:val="24"/>
              </w:rPr>
              <w:t>收费对象：</w:t>
            </w:r>
          </w:p>
          <w:p w14:paraId="3A6BA4A5" w14:textId="77777777" w:rsidR="0087189B" w:rsidRDefault="00000000">
            <w:pPr>
              <w:jc w:val="left"/>
              <w:rPr>
                <w:sz w:val="24"/>
              </w:rPr>
            </w:pPr>
            <w:r>
              <w:rPr>
                <w:rFonts w:ascii="宋体" w:hAnsi="宋体" w:hint="eastAsia"/>
                <w:sz w:val="24"/>
              </w:rPr>
              <w:t>□</w:t>
            </w:r>
            <w:r>
              <w:rPr>
                <w:sz w:val="24"/>
              </w:rPr>
              <w:t>采购人</w:t>
            </w:r>
          </w:p>
          <w:p w14:paraId="4E9811D3" w14:textId="77777777" w:rsidR="0087189B" w:rsidRDefault="00000000">
            <w:pPr>
              <w:jc w:val="left"/>
              <w:rPr>
                <w:sz w:val="24"/>
              </w:rPr>
            </w:pPr>
            <w:r>
              <w:rPr>
                <w:rFonts w:ascii="宋体" w:hAnsi="宋体" w:hint="eastAsia"/>
                <w:sz w:val="24"/>
              </w:rPr>
              <w:t>■</w:t>
            </w:r>
            <w:r>
              <w:rPr>
                <w:sz w:val="24"/>
              </w:rPr>
              <w:t>中标人</w:t>
            </w:r>
          </w:p>
          <w:p w14:paraId="3AF0BB39" w14:textId="77777777" w:rsidR="0087189B" w:rsidRDefault="00000000">
            <w:pPr>
              <w:jc w:val="left"/>
              <w:rPr>
                <w:sz w:val="24"/>
              </w:rPr>
            </w:pPr>
            <w:r>
              <w:rPr>
                <w:sz w:val="24"/>
              </w:rPr>
              <w:t>收费标准：</w:t>
            </w:r>
            <w:r>
              <w:rPr>
                <w:rFonts w:hint="eastAsia"/>
                <w:sz w:val="24"/>
              </w:rPr>
              <w:t>见下表</w:t>
            </w:r>
          </w:p>
          <w:p w14:paraId="404B3EF1" w14:textId="77777777" w:rsidR="0087189B" w:rsidRDefault="00000000">
            <w:pPr>
              <w:widowControl/>
              <w:jc w:val="center"/>
              <w:rPr>
                <w:rFonts w:ascii="宋体" w:hAnsi="宋体" w:cs="仿宋_GB2312" w:hint="eastAsia"/>
                <w:b/>
                <w:bCs/>
                <w:kern w:val="0"/>
                <w:sz w:val="24"/>
                <w:szCs w:val="18"/>
              </w:rPr>
            </w:pPr>
            <w:r>
              <w:rPr>
                <w:rFonts w:ascii="宋体" w:hAnsi="宋体" w:cs="仿宋_GB2312" w:hint="eastAsia"/>
                <w:b/>
                <w:bCs/>
                <w:kern w:val="0"/>
                <w:sz w:val="24"/>
                <w:szCs w:val="18"/>
              </w:rPr>
              <w:t>招标代理服务收费标准（费率）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80"/>
              <w:gridCol w:w="1020"/>
              <w:gridCol w:w="1020"/>
              <w:gridCol w:w="1020"/>
            </w:tblGrid>
            <w:tr w:rsidR="0087189B" w14:paraId="43C13E58" w14:textId="77777777">
              <w:trPr>
                <w:trHeight w:val="20"/>
                <w:jc w:val="center"/>
              </w:trPr>
              <w:tc>
                <w:tcPr>
                  <w:tcW w:w="3180" w:type="dxa"/>
                  <w:shd w:val="clear" w:color="auto" w:fill="FFFFFF"/>
                  <w:tcMar>
                    <w:top w:w="30" w:type="dxa"/>
                    <w:left w:w="150" w:type="dxa"/>
                    <w:bottom w:w="30" w:type="dxa"/>
                    <w:right w:w="150" w:type="dxa"/>
                  </w:tcMar>
                  <w:vAlign w:val="center"/>
                </w:tcPr>
                <w:p w14:paraId="21BA7719" w14:textId="77777777" w:rsidR="0087189B" w:rsidRDefault="00000000">
                  <w:pPr>
                    <w:widowControl/>
                    <w:jc w:val="left"/>
                    <w:textAlignment w:val="center"/>
                    <w:rPr>
                      <w:rFonts w:ascii="宋体" w:hAnsi="宋体" w:cs="仿宋_GB2312" w:hint="eastAsia"/>
                      <w:sz w:val="18"/>
                      <w:szCs w:val="18"/>
                    </w:rPr>
                  </w:pPr>
                  <w:r>
                    <w:rPr>
                      <w:rFonts w:ascii="宋体" w:hAnsi="宋体" w:cs="仿宋_GB2312" w:hint="eastAsia"/>
                      <w:kern w:val="0"/>
                      <w:sz w:val="18"/>
                      <w:szCs w:val="18"/>
                      <w:lang w:bidi="ar"/>
                    </w:rPr>
                    <w:t>服务类型、费率、中标金额（万元）</w:t>
                  </w:r>
                </w:p>
              </w:tc>
              <w:tc>
                <w:tcPr>
                  <w:tcW w:w="1020" w:type="dxa"/>
                  <w:shd w:val="clear" w:color="auto" w:fill="FFFFFF"/>
                  <w:tcMar>
                    <w:top w:w="30" w:type="dxa"/>
                    <w:left w:w="150" w:type="dxa"/>
                    <w:bottom w:w="30" w:type="dxa"/>
                    <w:right w:w="150" w:type="dxa"/>
                  </w:tcMar>
                  <w:vAlign w:val="center"/>
                </w:tcPr>
                <w:p w14:paraId="0977C1DE"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货物招标</w:t>
                  </w:r>
                </w:p>
              </w:tc>
              <w:tc>
                <w:tcPr>
                  <w:tcW w:w="1020" w:type="dxa"/>
                  <w:shd w:val="clear" w:color="auto" w:fill="FFFFFF"/>
                  <w:tcMar>
                    <w:top w:w="30" w:type="dxa"/>
                    <w:left w:w="150" w:type="dxa"/>
                    <w:bottom w:w="30" w:type="dxa"/>
                    <w:right w:w="150" w:type="dxa"/>
                  </w:tcMar>
                  <w:vAlign w:val="center"/>
                </w:tcPr>
                <w:p w14:paraId="52551593"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服务招标</w:t>
                  </w:r>
                </w:p>
              </w:tc>
              <w:tc>
                <w:tcPr>
                  <w:tcW w:w="1020" w:type="dxa"/>
                  <w:shd w:val="clear" w:color="auto" w:fill="FFFFFF"/>
                  <w:tcMar>
                    <w:top w:w="30" w:type="dxa"/>
                    <w:left w:w="150" w:type="dxa"/>
                    <w:bottom w:w="30" w:type="dxa"/>
                    <w:right w:w="150" w:type="dxa"/>
                  </w:tcMar>
                  <w:vAlign w:val="center"/>
                </w:tcPr>
                <w:p w14:paraId="25297D86"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工程招标</w:t>
                  </w:r>
                </w:p>
              </w:tc>
            </w:tr>
            <w:tr w:rsidR="0087189B" w14:paraId="4ECDD692" w14:textId="77777777">
              <w:trPr>
                <w:trHeight w:val="20"/>
                <w:jc w:val="center"/>
              </w:trPr>
              <w:tc>
                <w:tcPr>
                  <w:tcW w:w="3180" w:type="dxa"/>
                  <w:shd w:val="clear" w:color="auto" w:fill="FFFFFF"/>
                  <w:tcMar>
                    <w:top w:w="30" w:type="dxa"/>
                    <w:left w:w="150" w:type="dxa"/>
                    <w:bottom w:w="30" w:type="dxa"/>
                    <w:right w:w="150" w:type="dxa"/>
                  </w:tcMar>
                  <w:vAlign w:val="center"/>
                </w:tcPr>
                <w:p w14:paraId="67818671" w14:textId="77777777" w:rsidR="0087189B" w:rsidRDefault="00000000">
                  <w:pPr>
                    <w:widowControl/>
                    <w:jc w:val="center"/>
                    <w:textAlignment w:val="center"/>
                    <w:rPr>
                      <w:rFonts w:ascii="宋体" w:hAnsi="宋体" w:cs="仿宋_GB2312" w:hint="eastAsia"/>
                      <w:sz w:val="18"/>
                      <w:szCs w:val="18"/>
                    </w:rPr>
                  </w:pPr>
                  <w:r>
                    <w:rPr>
                      <w:rFonts w:ascii="宋体" w:hAnsi="宋体" w:cs="仿宋_GB2312" w:hint="eastAsia"/>
                      <w:kern w:val="0"/>
                      <w:sz w:val="18"/>
                      <w:szCs w:val="18"/>
                      <w:lang w:bidi="ar"/>
                    </w:rPr>
                    <w:t>100以下</w:t>
                  </w:r>
                </w:p>
              </w:tc>
              <w:tc>
                <w:tcPr>
                  <w:tcW w:w="1020" w:type="dxa"/>
                  <w:shd w:val="clear" w:color="auto" w:fill="FFFFFF"/>
                  <w:tcMar>
                    <w:top w:w="30" w:type="dxa"/>
                    <w:left w:w="150" w:type="dxa"/>
                    <w:bottom w:w="30" w:type="dxa"/>
                    <w:right w:w="150" w:type="dxa"/>
                  </w:tcMar>
                  <w:vAlign w:val="center"/>
                </w:tcPr>
                <w:p w14:paraId="6F0F7A09"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1.50%</w:t>
                  </w:r>
                </w:p>
              </w:tc>
              <w:tc>
                <w:tcPr>
                  <w:tcW w:w="1020" w:type="dxa"/>
                  <w:shd w:val="clear" w:color="auto" w:fill="FFFFFF"/>
                  <w:tcMar>
                    <w:top w:w="30" w:type="dxa"/>
                    <w:left w:w="150" w:type="dxa"/>
                    <w:bottom w:w="30" w:type="dxa"/>
                    <w:right w:w="150" w:type="dxa"/>
                  </w:tcMar>
                  <w:vAlign w:val="center"/>
                </w:tcPr>
                <w:p w14:paraId="3FC99512"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1.50%</w:t>
                  </w:r>
                </w:p>
              </w:tc>
              <w:tc>
                <w:tcPr>
                  <w:tcW w:w="1020" w:type="dxa"/>
                  <w:shd w:val="clear" w:color="auto" w:fill="FFFFFF"/>
                  <w:tcMar>
                    <w:top w:w="30" w:type="dxa"/>
                    <w:left w:w="150" w:type="dxa"/>
                    <w:bottom w:w="30" w:type="dxa"/>
                    <w:right w:w="150" w:type="dxa"/>
                  </w:tcMar>
                  <w:vAlign w:val="center"/>
                </w:tcPr>
                <w:p w14:paraId="3368994C"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1.00%</w:t>
                  </w:r>
                </w:p>
              </w:tc>
            </w:tr>
            <w:tr w:rsidR="0087189B" w14:paraId="43969D53" w14:textId="77777777">
              <w:trPr>
                <w:trHeight w:val="20"/>
                <w:jc w:val="center"/>
              </w:trPr>
              <w:tc>
                <w:tcPr>
                  <w:tcW w:w="3180" w:type="dxa"/>
                  <w:shd w:val="clear" w:color="auto" w:fill="FFFFFF"/>
                  <w:tcMar>
                    <w:top w:w="30" w:type="dxa"/>
                    <w:left w:w="150" w:type="dxa"/>
                    <w:bottom w:w="30" w:type="dxa"/>
                    <w:right w:w="150" w:type="dxa"/>
                  </w:tcMar>
                  <w:vAlign w:val="center"/>
                </w:tcPr>
                <w:p w14:paraId="49AD7056"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100-500</w:t>
                  </w:r>
                </w:p>
              </w:tc>
              <w:tc>
                <w:tcPr>
                  <w:tcW w:w="1020" w:type="dxa"/>
                  <w:shd w:val="clear" w:color="auto" w:fill="FFFFFF"/>
                  <w:tcMar>
                    <w:top w:w="30" w:type="dxa"/>
                    <w:left w:w="150" w:type="dxa"/>
                    <w:bottom w:w="30" w:type="dxa"/>
                    <w:right w:w="150" w:type="dxa"/>
                  </w:tcMar>
                  <w:vAlign w:val="center"/>
                </w:tcPr>
                <w:p w14:paraId="1DBB7028"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1.10%</w:t>
                  </w:r>
                </w:p>
              </w:tc>
              <w:tc>
                <w:tcPr>
                  <w:tcW w:w="1020" w:type="dxa"/>
                  <w:shd w:val="clear" w:color="auto" w:fill="FFFFFF"/>
                  <w:tcMar>
                    <w:top w:w="30" w:type="dxa"/>
                    <w:left w:w="150" w:type="dxa"/>
                    <w:bottom w:w="30" w:type="dxa"/>
                    <w:right w:w="150" w:type="dxa"/>
                  </w:tcMar>
                  <w:vAlign w:val="center"/>
                </w:tcPr>
                <w:p w14:paraId="3ACA6B00"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0.80%</w:t>
                  </w:r>
                </w:p>
              </w:tc>
              <w:tc>
                <w:tcPr>
                  <w:tcW w:w="1020" w:type="dxa"/>
                  <w:shd w:val="clear" w:color="auto" w:fill="FFFFFF"/>
                  <w:tcMar>
                    <w:top w:w="30" w:type="dxa"/>
                    <w:left w:w="150" w:type="dxa"/>
                    <w:bottom w:w="30" w:type="dxa"/>
                    <w:right w:w="150" w:type="dxa"/>
                  </w:tcMar>
                  <w:vAlign w:val="center"/>
                </w:tcPr>
                <w:p w14:paraId="0277A8E2"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0.70%</w:t>
                  </w:r>
                </w:p>
              </w:tc>
            </w:tr>
            <w:tr w:rsidR="0087189B" w14:paraId="17A61298" w14:textId="77777777">
              <w:trPr>
                <w:trHeight w:val="20"/>
                <w:jc w:val="center"/>
              </w:trPr>
              <w:tc>
                <w:tcPr>
                  <w:tcW w:w="3180" w:type="dxa"/>
                  <w:shd w:val="clear" w:color="auto" w:fill="FFFFFF"/>
                  <w:tcMar>
                    <w:top w:w="30" w:type="dxa"/>
                    <w:left w:w="150" w:type="dxa"/>
                    <w:bottom w:w="30" w:type="dxa"/>
                    <w:right w:w="150" w:type="dxa"/>
                  </w:tcMar>
                  <w:vAlign w:val="center"/>
                </w:tcPr>
                <w:p w14:paraId="041E4DFA"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500-1000</w:t>
                  </w:r>
                </w:p>
              </w:tc>
              <w:tc>
                <w:tcPr>
                  <w:tcW w:w="1020" w:type="dxa"/>
                  <w:shd w:val="clear" w:color="auto" w:fill="FFFFFF"/>
                  <w:tcMar>
                    <w:top w:w="30" w:type="dxa"/>
                    <w:left w:w="150" w:type="dxa"/>
                    <w:bottom w:w="30" w:type="dxa"/>
                    <w:right w:w="150" w:type="dxa"/>
                  </w:tcMar>
                  <w:vAlign w:val="center"/>
                </w:tcPr>
                <w:p w14:paraId="19A22B9E"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0.80%</w:t>
                  </w:r>
                </w:p>
              </w:tc>
              <w:tc>
                <w:tcPr>
                  <w:tcW w:w="1020" w:type="dxa"/>
                  <w:shd w:val="clear" w:color="auto" w:fill="FFFFFF"/>
                  <w:tcMar>
                    <w:top w:w="30" w:type="dxa"/>
                    <w:left w:w="150" w:type="dxa"/>
                    <w:bottom w:w="30" w:type="dxa"/>
                    <w:right w:w="150" w:type="dxa"/>
                  </w:tcMar>
                  <w:vAlign w:val="center"/>
                </w:tcPr>
                <w:p w14:paraId="7D6FFDEC"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0.45%</w:t>
                  </w:r>
                </w:p>
              </w:tc>
              <w:tc>
                <w:tcPr>
                  <w:tcW w:w="1020" w:type="dxa"/>
                  <w:shd w:val="clear" w:color="auto" w:fill="FFFFFF"/>
                  <w:tcMar>
                    <w:top w:w="30" w:type="dxa"/>
                    <w:left w:w="150" w:type="dxa"/>
                    <w:bottom w:w="30" w:type="dxa"/>
                    <w:right w:w="150" w:type="dxa"/>
                  </w:tcMar>
                  <w:vAlign w:val="center"/>
                </w:tcPr>
                <w:p w14:paraId="4C6D4969"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0.55%</w:t>
                  </w:r>
                </w:p>
              </w:tc>
            </w:tr>
            <w:tr w:rsidR="0087189B" w14:paraId="647EBAC7" w14:textId="77777777">
              <w:trPr>
                <w:trHeight w:val="20"/>
                <w:jc w:val="center"/>
              </w:trPr>
              <w:tc>
                <w:tcPr>
                  <w:tcW w:w="3180" w:type="dxa"/>
                  <w:shd w:val="clear" w:color="auto" w:fill="FFFFFF"/>
                  <w:tcMar>
                    <w:top w:w="30" w:type="dxa"/>
                    <w:left w:w="150" w:type="dxa"/>
                    <w:bottom w:w="30" w:type="dxa"/>
                    <w:right w:w="150" w:type="dxa"/>
                  </w:tcMar>
                  <w:vAlign w:val="center"/>
                </w:tcPr>
                <w:p w14:paraId="592415B4"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1000-5000</w:t>
                  </w:r>
                </w:p>
              </w:tc>
              <w:tc>
                <w:tcPr>
                  <w:tcW w:w="1020" w:type="dxa"/>
                  <w:shd w:val="clear" w:color="auto" w:fill="FFFFFF"/>
                  <w:tcMar>
                    <w:top w:w="30" w:type="dxa"/>
                    <w:left w:w="150" w:type="dxa"/>
                    <w:bottom w:w="30" w:type="dxa"/>
                    <w:right w:w="150" w:type="dxa"/>
                  </w:tcMar>
                  <w:vAlign w:val="center"/>
                </w:tcPr>
                <w:p w14:paraId="586174FA"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0.50%</w:t>
                  </w:r>
                </w:p>
              </w:tc>
              <w:tc>
                <w:tcPr>
                  <w:tcW w:w="1020" w:type="dxa"/>
                  <w:shd w:val="clear" w:color="auto" w:fill="FFFFFF"/>
                  <w:tcMar>
                    <w:top w:w="30" w:type="dxa"/>
                    <w:left w:w="150" w:type="dxa"/>
                    <w:bottom w:w="30" w:type="dxa"/>
                    <w:right w:w="150" w:type="dxa"/>
                  </w:tcMar>
                  <w:vAlign w:val="center"/>
                </w:tcPr>
                <w:p w14:paraId="2DD18BD0"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0.25%</w:t>
                  </w:r>
                </w:p>
              </w:tc>
              <w:tc>
                <w:tcPr>
                  <w:tcW w:w="1020" w:type="dxa"/>
                  <w:shd w:val="clear" w:color="auto" w:fill="FFFFFF"/>
                  <w:tcMar>
                    <w:top w:w="30" w:type="dxa"/>
                    <w:left w:w="150" w:type="dxa"/>
                    <w:bottom w:w="30" w:type="dxa"/>
                    <w:right w:w="150" w:type="dxa"/>
                  </w:tcMar>
                  <w:vAlign w:val="center"/>
                </w:tcPr>
                <w:p w14:paraId="5AED811A"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0.35%</w:t>
                  </w:r>
                </w:p>
              </w:tc>
            </w:tr>
            <w:tr w:rsidR="0087189B" w14:paraId="3E8A9F82" w14:textId="77777777">
              <w:trPr>
                <w:trHeight w:val="20"/>
                <w:jc w:val="center"/>
              </w:trPr>
              <w:tc>
                <w:tcPr>
                  <w:tcW w:w="3180" w:type="dxa"/>
                  <w:shd w:val="clear" w:color="auto" w:fill="FFFFFF"/>
                  <w:tcMar>
                    <w:top w:w="30" w:type="dxa"/>
                    <w:left w:w="150" w:type="dxa"/>
                    <w:bottom w:w="30" w:type="dxa"/>
                    <w:right w:w="150" w:type="dxa"/>
                  </w:tcMar>
                  <w:vAlign w:val="center"/>
                </w:tcPr>
                <w:p w14:paraId="6CD0598E"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5000-10000</w:t>
                  </w:r>
                </w:p>
              </w:tc>
              <w:tc>
                <w:tcPr>
                  <w:tcW w:w="1020" w:type="dxa"/>
                  <w:shd w:val="clear" w:color="auto" w:fill="FFFFFF"/>
                  <w:tcMar>
                    <w:top w:w="30" w:type="dxa"/>
                    <w:left w:w="150" w:type="dxa"/>
                    <w:bottom w:w="30" w:type="dxa"/>
                    <w:right w:w="150" w:type="dxa"/>
                  </w:tcMar>
                  <w:vAlign w:val="center"/>
                </w:tcPr>
                <w:p w14:paraId="100880B2"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0.25%</w:t>
                  </w:r>
                </w:p>
              </w:tc>
              <w:tc>
                <w:tcPr>
                  <w:tcW w:w="1020" w:type="dxa"/>
                  <w:shd w:val="clear" w:color="auto" w:fill="FFFFFF"/>
                  <w:tcMar>
                    <w:top w:w="30" w:type="dxa"/>
                    <w:left w:w="150" w:type="dxa"/>
                    <w:bottom w:w="30" w:type="dxa"/>
                    <w:right w:w="150" w:type="dxa"/>
                  </w:tcMar>
                  <w:vAlign w:val="center"/>
                </w:tcPr>
                <w:p w14:paraId="313DD38E"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0.10%</w:t>
                  </w:r>
                </w:p>
              </w:tc>
              <w:tc>
                <w:tcPr>
                  <w:tcW w:w="1020" w:type="dxa"/>
                  <w:shd w:val="clear" w:color="auto" w:fill="FFFFFF"/>
                  <w:tcMar>
                    <w:top w:w="30" w:type="dxa"/>
                    <w:left w:w="150" w:type="dxa"/>
                    <w:bottom w:w="30" w:type="dxa"/>
                    <w:right w:w="150" w:type="dxa"/>
                  </w:tcMar>
                  <w:vAlign w:val="center"/>
                </w:tcPr>
                <w:p w14:paraId="2BE9AC7A"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0.20%</w:t>
                  </w:r>
                </w:p>
              </w:tc>
            </w:tr>
            <w:tr w:rsidR="0087189B" w14:paraId="0FE53148" w14:textId="77777777">
              <w:trPr>
                <w:trHeight w:val="20"/>
                <w:jc w:val="center"/>
              </w:trPr>
              <w:tc>
                <w:tcPr>
                  <w:tcW w:w="3180" w:type="dxa"/>
                  <w:shd w:val="clear" w:color="auto" w:fill="FFFFFF"/>
                  <w:tcMar>
                    <w:top w:w="30" w:type="dxa"/>
                    <w:left w:w="150" w:type="dxa"/>
                    <w:bottom w:w="30" w:type="dxa"/>
                    <w:right w:w="150" w:type="dxa"/>
                  </w:tcMar>
                  <w:vAlign w:val="center"/>
                </w:tcPr>
                <w:p w14:paraId="67161A3D"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lastRenderedPageBreak/>
                    <w:t>10000-50000</w:t>
                  </w:r>
                </w:p>
              </w:tc>
              <w:tc>
                <w:tcPr>
                  <w:tcW w:w="1020" w:type="dxa"/>
                  <w:shd w:val="clear" w:color="auto" w:fill="FFFFFF"/>
                  <w:tcMar>
                    <w:top w:w="30" w:type="dxa"/>
                    <w:left w:w="150" w:type="dxa"/>
                    <w:bottom w:w="30" w:type="dxa"/>
                    <w:right w:w="150" w:type="dxa"/>
                  </w:tcMar>
                  <w:vAlign w:val="center"/>
                </w:tcPr>
                <w:p w14:paraId="55F97219"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0.05%</w:t>
                  </w:r>
                </w:p>
              </w:tc>
              <w:tc>
                <w:tcPr>
                  <w:tcW w:w="1020" w:type="dxa"/>
                  <w:shd w:val="clear" w:color="auto" w:fill="FFFFFF"/>
                  <w:tcMar>
                    <w:top w:w="30" w:type="dxa"/>
                    <w:left w:w="150" w:type="dxa"/>
                    <w:bottom w:w="30" w:type="dxa"/>
                    <w:right w:w="150" w:type="dxa"/>
                  </w:tcMar>
                  <w:vAlign w:val="center"/>
                </w:tcPr>
                <w:p w14:paraId="5D9AFE0D"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0.05%</w:t>
                  </w:r>
                </w:p>
              </w:tc>
              <w:tc>
                <w:tcPr>
                  <w:tcW w:w="1020" w:type="dxa"/>
                  <w:shd w:val="clear" w:color="auto" w:fill="FFFFFF"/>
                  <w:tcMar>
                    <w:top w:w="30" w:type="dxa"/>
                    <w:left w:w="150" w:type="dxa"/>
                    <w:bottom w:w="30" w:type="dxa"/>
                    <w:right w:w="150" w:type="dxa"/>
                  </w:tcMar>
                  <w:vAlign w:val="center"/>
                </w:tcPr>
                <w:p w14:paraId="1E1111D1"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0.05%</w:t>
                  </w:r>
                </w:p>
              </w:tc>
            </w:tr>
            <w:tr w:rsidR="0087189B" w14:paraId="109356C4" w14:textId="77777777">
              <w:trPr>
                <w:trHeight w:val="20"/>
                <w:jc w:val="center"/>
              </w:trPr>
              <w:tc>
                <w:tcPr>
                  <w:tcW w:w="3180" w:type="dxa"/>
                  <w:shd w:val="clear" w:color="auto" w:fill="FFFFFF"/>
                  <w:tcMar>
                    <w:top w:w="30" w:type="dxa"/>
                    <w:left w:w="150" w:type="dxa"/>
                    <w:bottom w:w="30" w:type="dxa"/>
                    <w:right w:w="150" w:type="dxa"/>
                  </w:tcMar>
                  <w:vAlign w:val="center"/>
                </w:tcPr>
                <w:p w14:paraId="66A04D07"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50000-100000</w:t>
                  </w:r>
                </w:p>
              </w:tc>
              <w:tc>
                <w:tcPr>
                  <w:tcW w:w="1020" w:type="dxa"/>
                  <w:shd w:val="clear" w:color="auto" w:fill="FFFFFF"/>
                  <w:tcMar>
                    <w:top w:w="30" w:type="dxa"/>
                    <w:left w:w="150" w:type="dxa"/>
                    <w:bottom w:w="30" w:type="dxa"/>
                    <w:right w:w="150" w:type="dxa"/>
                  </w:tcMar>
                  <w:vAlign w:val="center"/>
                </w:tcPr>
                <w:p w14:paraId="2EB7F663"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0.035%</w:t>
                  </w:r>
                </w:p>
              </w:tc>
              <w:tc>
                <w:tcPr>
                  <w:tcW w:w="1020" w:type="dxa"/>
                  <w:shd w:val="clear" w:color="auto" w:fill="FFFFFF"/>
                  <w:tcMar>
                    <w:top w:w="30" w:type="dxa"/>
                    <w:left w:w="150" w:type="dxa"/>
                    <w:bottom w:w="30" w:type="dxa"/>
                    <w:right w:w="150" w:type="dxa"/>
                  </w:tcMar>
                  <w:vAlign w:val="center"/>
                </w:tcPr>
                <w:p w14:paraId="6273FC92"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0.035%</w:t>
                  </w:r>
                </w:p>
              </w:tc>
              <w:tc>
                <w:tcPr>
                  <w:tcW w:w="1020" w:type="dxa"/>
                  <w:shd w:val="clear" w:color="auto" w:fill="FFFFFF"/>
                  <w:tcMar>
                    <w:top w:w="30" w:type="dxa"/>
                    <w:left w:w="150" w:type="dxa"/>
                    <w:bottom w:w="30" w:type="dxa"/>
                    <w:right w:w="150" w:type="dxa"/>
                  </w:tcMar>
                  <w:vAlign w:val="center"/>
                </w:tcPr>
                <w:p w14:paraId="16AD4741"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0.035%</w:t>
                  </w:r>
                </w:p>
              </w:tc>
            </w:tr>
            <w:tr w:rsidR="0087189B" w14:paraId="20E8EEE2" w14:textId="77777777">
              <w:trPr>
                <w:trHeight w:val="20"/>
                <w:jc w:val="center"/>
              </w:trPr>
              <w:tc>
                <w:tcPr>
                  <w:tcW w:w="3180" w:type="dxa"/>
                  <w:shd w:val="clear" w:color="auto" w:fill="FFFFFF"/>
                  <w:tcMar>
                    <w:top w:w="30" w:type="dxa"/>
                    <w:left w:w="150" w:type="dxa"/>
                    <w:bottom w:w="30" w:type="dxa"/>
                    <w:right w:w="150" w:type="dxa"/>
                  </w:tcMar>
                  <w:vAlign w:val="center"/>
                </w:tcPr>
                <w:p w14:paraId="7F7461FC"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100000-500000</w:t>
                  </w:r>
                </w:p>
              </w:tc>
              <w:tc>
                <w:tcPr>
                  <w:tcW w:w="1020" w:type="dxa"/>
                  <w:shd w:val="clear" w:color="auto" w:fill="FFFFFF"/>
                  <w:tcMar>
                    <w:top w:w="30" w:type="dxa"/>
                    <w:left w:w="150" w:type="dxa"/>
                    <w:bottom w:w="30" w:type="dxa"/>
                    <w:right w:w="150" w:type="dxa"/>
                  </w:tcMar>
                  <w:vAlign w:val="center"/>
                </w:tcPr>
                <w:p w14:paraId="2EDFF703"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0.008%</w:t>
                  </w:r>
                </w:p>
              </w:tc>
              <w:tc>
                <w:tcPr>
                  <w:tcW w:w="1020" w:type="dxa"/>
                  <w:shd w:val="clear" w:color="auto" w:fill="FFFFFF"/>
                  <w:tcMar>
                    <w:top w:w="30" w:type="dxa"/>
                    <w:left w:w="150" w:type="dxa"/>
                    <w:bottom w:w="30" w:type="dxa"/>
                    <w:right w:w="150" w:type="dxa"/>
                  </w:tcMar>
                  <w:vAlign w:val="center"/>
                </w:tcPr>
                <w:p w14:paraId="6113E84F"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0.008%</w:t>
                  </w:r>
                </w:p>
              </w:tc>
              <w:tc>
                <w:tcPr>
                  <w:tcW w:w="1020" w:type="dxa"/>
                  <w:shd w:val="clear" w:color="auto" w:fill="FFFFFF"/>
                  <w:tcMar>
                    <w:top w:w="30" w:type="dxa"/>
                    <w:left w:w="150" w:type="dxa"/>
                    <w:bottom w:w="30" w:type="dxa"/>
                    <w:right w:w="150" w:type="dxa"/>
                  </w:tcMar>
                  <w:vAlign w:val="center"/>
                </w:tcPr>
                <w:p w14:paraId="53C3FDB5"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0.008%</w:t>
                  </w:r>
                </w:p>
              </w:tc>
            </w:tr>
            <w:tr w:rsidR="0087189B" w14:paraId="58303874" w14:textId="77777777">
              <w:trPr>
                <w:trHeight w:val="20"/>
                <w:jc w:val="center"/>
              </w:trPr>
              <w:tc>
                <w:tcPr>
                  <w:tcW w:w="3180" w:type="dxa"/>
                  <w:shd w:val="clear" w:color="auto" w:fill="FFFFFF"/>
                  <w:tcMar>
                    <w:top w:w="30" w:type="dxa"/>
                    <w:left w:w="150" w:type="dxa"/>
                    <w:bottom w:w="30" w:type="dxa"/>
                    <w:right w:w="150" w:type="dxa"/>
                  </w:tcMar>
                  <w:vAlign w:val="center"/>
                </w:tcPr>
                <w:p w14:paraId="23211DAF"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500000-1000000</w:t>
                  </w:r>
                </w:p>
              </w:tc>
              <w:tc>
                <w:tcPr>
                  <w:tcW w:w="1020" w:type="dxa"/>
                  <w:shd w:val="clear" w:color="auto" w:fill="FFFFFF"/>
                  <w:tcMar>
                    <w:top w:w="30" w:type="dxa"/>
                    <w:left w:w="150" w:type="dxa"/>
                    <w:bottom w:w="30" w:type="dxa"/>
                    <w:right w:w="150" w:type="dxa"/>
                  </w:tcMar>
                  <w:vAlign w:val="center"/>
                </w:tcPr>
                <w:p w14:paraId="487C8449"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0.006%</w:t>
                  </w:r>
                </w:p>
              </w:tc>
              <w:tc>
                <w:tcPr>
                  <w:tcW w:w="1020" w:type="dxa"/>
                  <w:shd w:val="clear" w:color="auto" w:fill="FFFFFF"/>
                  <w:tcMar>
                    <w:top w:w="30" w:type="dxa"/>
                    <w:left w:w="150" w:type="dxa"/>
                    <w:bottom w:w="30" w:type="dxa"/>
                    <w:right w:w="150" w:type="dxa"/>
                  </w:tcMar>
                  <w:vAlign w:val="center"/>
                </w:tcPr>
                <w:p w14:paraId="6BEBC9D2"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0.006%</w:t>
                  </w:r>
                </w:p>
              </w:tc>
              <w:tc>
                <w:tcPr>
                  <w:tcW w:w="1020" w:type="dxa"/>
                  <w:shd w:val="clear" w:color="auto" w:fill="FFFFFF"/>
                  <w:tcMar>
                    <w:top w:w="30" w:type="dxa"/>
                    <w:left w:w="150" w:type="dxa"/>
                    <w:bottom w:w="30" w:type="dxa"/>
                    <w:right w:w="150" w:type="dxa"/>
                  </w:tcMar>
                  <w:vAlign w:val="center"/>
                </w:tcPr>
                <w:p w14:paraId="4FAA6D4E"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0.006%</w:t>
                  </w:r>
                </w:p>
              </w:tc>
            </w:tr>
            <w:tr w:rsidR="0087189B" w14:paraId="02C9CB2C" w14:textId="77777777">
              <w:trPr>
                <w:trHeight w:val="20"/>
                <w:jc w:val="center"/>
              </w:trPr>
              <w:tc>
                <w:tcPr>
                  <w:tcW w:w="3180" w:type="dxa"/>
                  <w:shd w:val="clear" w:color="auto" w:fill="FFFFFF"/>
                  <w:tcMar>
                    <w:top w:w="30" w:type="dxa"/>
                    <w:left w:w="150" w:type="dxa"/>
                    <w:bottom w:w="30" w:type="dxa"/>
                    <w:right w:w="150" w:type="dxa"/>
                  </w:tcMar>
                  <w:vAlign w:val="center"/>
                </w:tcPr>
                <w:p w14:paraId="4CF2A24A"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1000000以上</w:t>
                  </w:r>
                </w:p>
              </w:tc>
              <w:tc>
                <w:tcPr>
                  <w:tcW w:w="1020" w:type="dxa"/>
                  <w:shd w:val="clear" w:color="auto" w:fill="FFFFFF"/>
                  <w:tcMar>
                    <w:top w:w="30" w:type="dxa"/>
                    <w:left w:w="150" w:type="dxa"/>
                    <w:bottom w:w="30" w:type="dxa"/>
                    <w:right w:w="150" w:type="dxa"/>
                  </w:tcMar>
                  <w:vAlign w:val="center"/>
                </w:tcPr>
                <w:p w14:paraId="1348DD28"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0.004%</w:t>
                  </w:r>
                </w:p>
              </w:tc>
              <w:tc>
                <w:tcPr>
                  <w:tcW w:w="1020" w:type="dxa"/>
                  <w:shd w:val="clear" w:color="auto" w:fill="FFFFFF"/>
                  <w:tcMar>
                    <w:top w:w="30" w:type="dxa"/>
                    <w:left w:w="150" w:type="dxa"/>
                    <w:bottom w:w="30" w:type="dxa"/>
                    <w:right w:w="150" w:type="dxa"/>
                  </w:tcMar>
                  <w:vAlign w:val="center"/>
                </w:tcPr>
                <w:p w14:paraId="6D590D10"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0.004%</w:t>
                  </w:r>
                </w:p>
              </w:tc>
              <w:tc>
                <w:tcPr>
                  <w:tcW w:w="1020" w:type="dxa"/>
                  <w:shd w:val="clear" w:color="auto" w:fill="FFFFFF"/>
                  <w:tcMar>
                    <w:top w:w="30" w:type="dxa"/>
                    <w:left w:w="150" w:type="dxa"/>
                    <w:bottom w:w="30" w:type="dxa"/>
                    <w:right w:w="150" w:type="dxa"/>
                  </w:tcMar>
                  <w:vAlign w:val="center"/>
                </w:tcPr>
                <w:p w14:paraId="0C570E3C" w14:textId="77777777" w:rsidR="0087189B" w:rsidRDefault="00000000">
                  <w:pPr>
                    <w:widowControl/>
                    <w:wordWrap w:val="0"/>
                    <w:jc w:val="center"/>
                    <w:textAlignment w:val="center"/>
                    <w:rPr>
                      <w:rFonts w:ascii="宋体" w:hAnsi="宋体" w:cs="仿宋_GB2312" w:hint="eastAsia"/>
                      <w:sz w:val="18"/>
                      <w:szCs w:val="18"/>
                    </w:rPr>
                  </w:pPr>
                  <w:r>
                    <w:rPr>
                      <w:rFonts w:ascii="宋体" w:hAnsi="宋体" w:cs="仿宋_GB2312" w:hint="eastAsia"/>
                      <w:kern w:val="0"/>
                      <w:sz w:val="18"/>
                      <w:szCs w:val="18"/>
                      <w:lang w:bidi="ar"/>
                    </w:rPr>
                    <w:t>0.004%</w:t>
                  </w:r>
                </w:p>
              </w:tc>
            </w:tr>
          </w:tbl>
          <w:p w14:paraId="12841361" w14:textId="77777777" w:rsidR="0087189B" w:rsidRDefault="00000000">
            <w:pPr>
              <w:ind w:firstLineChars="100" w:firstLine="180"/>
              <w:jc w:val="left"/>
              <w:rPr>
                <w:rFonts w:ascii="宋体" w:hAnsi="宋体" w:cs="仿宋_GB2312" w:hint="eastAsia"/>
                <w:kern w:val="0"/>
                <w:sz w:val="18"/>
                <w:szCs w:val="18"/>
              </w:rPr>
            </w:pPr>
            <w:r>
              <w:rPr>
                <w:rFonts w:ascii="宋体" w:hAnsi="宋体" w:cs="仿宋_GB2312" w:hint="eastAsia"/>
                <w:kern w:val="0"/>
                <w:sz w:val="18"/>
                <w:szCs w:val="18"/>
              </w:rPr>
              <w:t>注：①代理费按“差额定率累进法”计算，计算时保留两位小数。</w:t>
            </w:r>
          </w:p>
          <w:p w14:paraId="6FE83326" w14:textId="77777777" w:rsidR="0087189B" w:rsidRDefault="00000000">
            <w:pPr>
              <w:jc w:val="left"/>
              <w:rPr>
                <w:sz w:val="24"/>
              </w:rPr>
            </w:pPr>
            <w:r>
              <w:rPr>
                <w:sz w:val="24"/>
              </w:rPr>
              <w:t>缴纳时间：</w:t>
            </w:r>
            <w:r>
              <w:rPr>
                <w:rFonts w:hint="eastAsia"/>
                <w:sz w:val="24"/>
                <w:u w:val="single"/>
              </w:rPr>
              <w:t>由中标人在领取中标通知书时一次性向采购代理机构支付</w:t>
            </w:r>
            <w:r>
              <w:rPr>
                <w:sz w:val="24"/>
                <w:u w:val="single"/>
              </w:rPr>
              <w:t>。</w:t>
            </w:r>
          </w:p>
        </w:tc>
      </w:tr>
    </w:tbl>
    <w:p w14:paraId="0E1B6069" w14:textId="77777777" w:rsidR="0087189B" w:rsidRDefault="0087189B">
      <w:pPr>
        <w:tabs>
          <w:tab w:val="left" w:pos="5580"/>
        </w:tabs>
        <w:adjustRightInd w:val="0"/>
        <w:spacing w:line="360" w:lineRule="auto"/>
        <w:jc w:val="distribute"/>
        <w:rPr>
          <w:sz w:val="24"/>
        </w:rPr>
        <w:sectPr w:rsidR="0087189B">
          <w:footerReference w:type="default" r:id="rId9"/>
          <w:headerReference w:type="first" r:id="rId10"/>
          <w:type w:val="nextColumn"/>
          <w:pgSz w:w="11907" w:h="16840"/>
          <w:pgMar w:top="1418" w:right="1559" w:bottom="1418" w:left="1701" w:header="851" w:footer="851" w:gutter="0"/>
          <w:pgNumType w:start="1"/>
          <w:cols w:space="720"/>
          <w:docGrid w:linePitch="462"/>
        </w:sectPr>
      </w:pPr>
    </w:p>
    <w:p w14:paraId="4B4E4C40" w14:textId="77777777" w:rsidR="0087189B" w:rsidRDefault="00000000">
      <w:pPr>
        <w:spacing w:beforeLines="100" w:before="240" w:afterLines="100" w:after="240"/>
        <w:jc w:val="center"/>
        <w:rPr>
          <w:b/>
          <w:sz w:val="28"/>
          <w:szCs w:val="28"/>
        </w:rPr>
      </w:pPr>
      <w:bookmarkStart w:id="82" w:name="_Toc353825542"/>
      <w:bookmarkStart w:id="83" w:name="_Toc226337213"/>
      <w:bookmarkStart w:id="84" w:name="_Toc195842882"/>
      <w:bookmarkStart w:id="85" w:name="_Toc265228355"/>
      <w:bookmarkStart w:id="86" w:name="_Toc142311019"/>
      <w:bookmarkStart w:id="87" w:name="_Toc264969207"/>
      <w:bookmarkStart w:id="88" w:name="_Toc150480755"/>
      <w:bookmarkStart w:id="89" w:name="_Toc305158785"/>
      <w:bookmarkStart w:id="90" w:name="_Toc305158859"/>
      <w:bookmarkStart w:id="91" w:name="_Toc353873662"/>
      <w:bookmarkStart w:id="92" w:name="_Toc127151517"/>
      <w:bookmarkStart w:id="93" w:name="_Toc353873932"/>
      <w:bookmarkStart w:id="94" w:name="_Toc226965790"/>
      <w:bookmarkStart w:id="95" w:name="_Toc150774722"/>
      <w:r>
        <w:rPr>
          <w:b/>
          <w:sz w:val="28"/>
          <w:szCs w:val="28"/>
        </w:rPr>
        <w:lastRenderedPageBreak/>
        <w:t>投标人须知</w:t>
      </w:r>
      <w:bookmarkEnd w:id="82"/>
      <w:bookmarkEnd w:id="83"/>
      <w:bookmarkEnd w:id="84"/>
      <w:bookmarkEnd w:id="85"/>
      <w:bookmarkEnd w:id="86"/>
      <w:bookmarkEnd w:id="87"/>
      <w:bookmarkEnd w:id="88"/>
      <w:bookmarkEnd w:id="89"/>
      <w:bookmarkEnd w:id="90"/>
      <w:bookmarkEnd w:id="91"/>
      <w:bookmarkEnd w:id="92"/>
      <w:bookmarkEnd w:id="93"/>
      <w:bookmarkEnd w:id="94"/>
      <w:bookmarkEnd w:id="95"/>
    </w:p>
    <w:p w14:paraId="15CFFE42" w14:textId="77777777" w:rsidR="0087189B" w:rsidRDefault="00000000">
      <w:pPr>
        <w:pStyle w:val="26"/>
        <w:tabs>
          <w:tab w:val="center" w:pos="4592"/>
          <w:tab w:val="left" w:pos="7860"/>
        </w:tabs>
        <w:spacing w:before="0" w:line="360" w:lineRule="auto"/>
        <w:jc w:val="left"/>
        <w:rPr>
          <w:rFonts w:ascii="Times New Roman" w:eastAsia="宋体" w:hAnsi="Times New Roman"/>
          <w:sz w:val="28"/>
        </w:rPr>
      </w:pPr>
      <w:bookmarkStart w:id="96" w:name="_Toc520356143"/>
      <w:bookmarkStart w:id="97" w:name="_Toc127151518"/>
      <w:r>
        <w:rPr>
          <w:rFonts w:ascii="Times New Roman" w:eastAsia="宋体" w:hAnsi="Times New Roman"/>
          <w:sz w:val="28"/>
        </w:rPr>
        <w:tab/>
      </w:r>
      <w:bookmarkStart w:id="98" w:name="_Toc150774723"/>
      <w:bookmarkStart w:id="99" w:name="_Toc195842883"/>
      <w:bookmarkStart w:id="100" w:name="_Toc226965791"/>
      <w:bookmarkStart w:id="101" w:name="_Toc151193832"/>
      <w:bookmarkStart w:id="102" w:name="_Toc151190145"/>
      <w:bookmarkStart w:id="103" w:name="_Toc305158786"/>
      <w:bookmarkStart w:id="104" w:name="_Toc150509269"/>
      <w:bookmarkStart w:id="105" w:name="_Toc150774618"/>
      <w:bookmarkStart w:id="106" w:name="_Toc151193906"/>
      <w:bookmarkStart w:id="107" w:name="_Toc151193616"/>
      <w:bookmarkStart w:id="108" w:name="_Toc265228356"/>
      <w:bookmarkStart w:id="109" w:name="_Toc142311020"/>
      <w:bookmarkStart w:id="110" w:name="_Toc150480756"/>
      <w:bookmarkStart w:id="111" w:name="_Toc264969208"/>
      <w:bookmarkStart w:id="112" w:name="_Toc226337214"/>
      <w:bookmarkStart w:id="113" w:name="_Toc151193760"/>
      <w:bookmarkStart w:id="114" w:name="_Toc226965708"/>
      <w:bookmarkStart w:id="115" w:name="_Toc305158860"/>
      <w:bookmarkStart w:id="116" w:name="_Toc151193688"/>
      <w:bookmarkStart w:id="117" w:name="_Toc22630976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ascii="Times New Roman" w:eastAsia="宋体" w:hAnsi="Times New Roman"/>
          <w:sz w:val="28"/>
        </w:rPr>
        <w:tab/>
      </w:r>
    </w:p>
    <w:p w14:paraId="6759D6A2" w14:textId="77777777" w:rsidR="0087189B" w:rsidRDefault="00000000">
      <w:pPr>
        <w:numPr>
          <w:ilvl w:val="0"/>
          <w:numId w:val="57"/>
        </w:numPr>
        <w:tabs>
          <w:tab w:val="clear" w:pos="900"/>
          <w:tab w:val="left" w:pos="360"/>
        </w:tabs>
        <w:snapToGrid w:val="0"/>
        <w:spacing w:line="360" w:lineRule="auto"/>
        <w:ind w:left="357" w:hanging="357"/>
        <w:outlineLvl w:val="1"/>
        <w:rPr>
          <w:sz w:val="24"/>
        </w:rPr>
      </w:pPr>
      <w:bookmarkStart w:id="118" w:name="_Toc305158861"/>
      <w:bookmarkStart w:id="119" w:name="_Toc305158787"/>
      <w:bookmarkStart w:id="120" w:name="_Toc264969209"/>
      <w:bookmarkStart w:id="121" w:name="_Toc265228357"/>
      <w:r>
        <w:rPr>
          <w:sz w:val="24"/>
        </w:rPr>
        <w:t>采购人、采购代理机构、投标人</w:t>
      </w:r>
      <w:bookmarkEnd w:id="118"/>
      <w:bookmarkEnd w:id="119"/>
      <w:bookmarkEnd w:id="120"/>
      <w:bookmarkEnd w:id="121"/>
      <w:r>
        <w:rPr>
          <w:rFonts w:hint="eastAsia"/>
          <w:sz w:val="24"/>
        </w:rPr>
        <w:t>、联合体</w:t>
      </w:r>
    </w:p>
    <w:p w14:paraId="7C8BE894" w14:textId="77777777" w:rsidR="0087189B" w:rsidRDefault="00000000">
      <w:pPr>
        <w:numPr>
          <w:ilvl w:val="1"/>
          <w:numId w:val="57"/>
        </w:numPr>
        <w:tabs>
          <w:tab w:val="left" w:pos="1080"/>
          <w:tab w:val="left" w:pos="1589"/>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1E666CE7" w14:textId="77777777" w:rsidR="0087189B" w:rsidRDefault="00000000">
      <w:pPr>
        <w:numPr>
          <w:ilvl w:val="1"/>
          <w:numId w:val="57"/>
        </w:numPr>
        <w:tabs>
          <w:tab w:val="left" w:pos="1080"/>
          <w:tab w:val="left" w:pos="1589"/>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5A6CAC90" w14:textId="77777777" w:rsidR="0087189B" w:rsidRDefault="00000000">
      <w:pPr>
        <w:numPr>
          <w:ilvl w:val="1"/>
          <w:numId w:val="57"/>
        </w:numPr>
        <w:tabs>
          <w:tab w:val="left" w:pos="1080"/>
          <w:tab w:val="left" w:pos="1589"/>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1624F791" w14:textId="77777777" w:rsidR="0087189B" w:rsidRDefault="00000000">
      <w:pPr>
        <w:numPr>
          <w:ilvl w:val="0"/>
          <w:numId w:val="57"/>
        </w:numPr>
        <w:tabs>
          <w:tab w:val="clear" w:pos="900"/>
          <w:tab w:val="left" w:pos="360"/>
        </w:tabs>
        <w:snapToGrid w:val="0"/>
        <w:spacing w:line="360" w:lineRule="auto"/>
        <w:ind w:left="357" w:hanging="357"/>
        <w:outlineLvl w:val="1"/>
        <w:rPr>
          <w:sz w:val="24"/>
        </w:rPr>
      </w:pPr>
      <w:bookmarkStart w:id="122" w:name="_Toc264969210"/>
      <w:bookmarkStart w:id="123" w:name="_Toc150480758"/>
      <w:bookmarkStart w:id="124" w:name="_Toc151193762"/>
      <w:bookmarkStart w:id="125" w:name="_Toc226309764"/>
      <w:bookmarkStart w:id="126" w:name="_Toc142311022"/>
      <w:bookmarkStart w:id="127" w:name="_Toc149720813"/>
      <w:bookmarkStart w:id="128" w:name="_Toc164229361"/>
      <w:bookmarkStart w:id="129" w:name="_Toc164229215"/>
      <w:bookmarkStart w:id="130" w:name="_Toc305158862"/>
      <w:bookmarkStart w:id="131" w:name="_Toc127151520"/>
      <w:bookmarkStart w:id="132" w:name="_Toc151193908"/>
      <w:bookmarkStart w:id="133" w:name="_Toc151190147"/>
      <w:bookmarkStart w:id="134" w:name="_Toc150774620"/>
      <w:bookmarkStart w:id="135" w:name="_Toc164608789"/>
      <w:bookmarkStart w:id="136" w:name="_Toc265228358"/>
      <w:bookmarkStart w:id="137" w:name="_Toc127161434"/>
      <w:bookmarkStart w:id="138" w:name="_Toc127151721"/>
      <w:bookmarkStart w:id="139" w:name="_Toc151193834"/>
      <w:bookmarkStart w:id="140" w:name="_Toc150509271"/>
      <w:bookmarkStart w:id="141" w:name="_Toc164608634"/>
      <w:bookmarkStart w:id="142" w:name="_Toc195842885"/>
      <w:bookmarkStart w:id="143" w:name="_Toc151193690"/>
      <w:bookmarkStart w:id="144" w:name="_Toc226965793"/>
      <w:bookmarkStart w:id="145" w:name="_Toc226965710"/>
      <w:bookmarkStart w:id="146" w:name="_Toc150774725"/>
      <w:bookmarkStart w:id="147" w:name="_Toc305158788"/>
      <w:bookmarkStart w:id="148" w:name="_Toc226337216"/>
      <w:bookmarkStart w:id="149" w:name="_Toc151193618"/>
      <w:bookmarkStart w:id="150" w:name="_Toc164351614"/>
      <w:r>
        <w:rPr>
          <w:sz w:val="24"/>
        </w:rPr>
        <w:t>资金来源</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Pr>
          <w:sz w:val="24"/>
        </w:rPr>
        <w:t>、项目属性、科研仪器设备采购、核心产品</w:t>
      </w:r>
    </w:p>
    <w:p w14:paraId="233A34B1"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0B043AED"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项目属性见《投标人须知资料表》。</w:t>
      </w:r>
    </w:p>
    <w:p w14:paraId="3C555AA8"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是否属于科研仪器设备采购见《投标人须知资料表》。</w:t>
      </w:r>
    </w:p>
    <w:p w14:paraId="3183C097" w14:textId="77777777" w:rsidR="0087189B" w:rsidRDefault="00000000">
      <w:pPr>
        <w:numPr>
          <w:ilvl w:val="1"/>
          <w:numId w:val="57"/>
        </w:numPr>
        <w:tabs>
          <w:tab w:val="left" w:pos="1080"/>
          <w:tab w:val="left" w:pos="1589"/>
          <w:tab w:val="left" w:pos="2014"/>
          <w:tab w:val="left" w:pos="5521"/>
        </w:tabs>
        <w:snapToGrid w:val="0"/>
        <w:spacing w:line="360" w:lineRule="auto"/>
        <w:ind w:left="1080" w:hanging="720"/>
        <w:rPr>
          <w:sz w:val="24"/>
        </w:rPr>
      </w:pPr>
      <w:r>
        <w:rPr>
          <w:sz w:val="24"/>
        </w:rPr>
        <w:t>核心产品见《投标人须知资料表》。</w:t>
      </w:r>
    </w:p>
    <w:p w14:paraId="2680275D"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现场考察、开标前答疑会</w:t>
      </w:r>
    </w:p>
    <w:p w14:paraId="1D72F1B4" w14:textId="77777777" w:rsidR="0087189B" w:rsidRDefault="00000000">
      <w:pPr>
        <w:numPr>
          <w:ilvl w:val="1"/>
          <w:numId w:val="57"/>
        </w:numPr>
        <w:tabs>
          <w:tab w:val="left" w:pos="1080"/>
          <w:tab w:val="left" w:pos="1589"/>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1" w:name="_Toc151193620"/>
      <w:bookmarkStart w:id="152" w:name="_Toc520356146"/>
      <w:bookmarkStart w:id="153" w:name="_Toc226337218"/>
      <w:bookmarkStart w:id="154" w:name="_Toc150774727"/>
      <w:bookmarkStart w:id="155" w:name="_Toc142311024"/>
      <w:bookmarkStart w:id="156" w:name="_Toc305158790"/>
      <w:bookmarkStart w:id="157" w:name="_Toc151190149"/>
      <w:bookmarkStart w:id="158" w:name="_Toc151193836"/>
      <w:bookmarkStart w:id="159" w:name="_Toc265228360"/>
      <w:bookmarkStart w:id="160" w:name="_Toc264969212"/>
      <w:bookmarkStart w:id="161" w:name="_Toc305158864"/>
      <w:bookmarkStart w:id="162" w:name="_Toc150509273"/>
      <w:bookmarkStart w:id="163" w:name="_Toc226965712"/>
      <w:bookmarkStart w:id="164" w:name="_Toc195842887"/>
      <w:bookmarkStart w:id="165" w:name="_Toc150480760"/>
      <w:bookmarkStart w:id="166" w:name="_Toc226309766"/>
      <w:bookmarkStart w:id="167" w:name="_Toc151193764"/>
      <w:bookmarkStart w:id="168" w:name="_Toc226965795"/>
      <w:bookmarkStart w:id="169" w:name="_Toc150774622"/>
      <w:bookmarkStart w:id="170" w:name="_Toc151193692"/>
      <w:bookmarkStart w:id="171" w:name="_Toc151193910"/>
      <w:bookmarkStart w:id="172" w:name="_Toc127151522"/>
    </w:p>
    <w:p w14:paraId="5DAF54D7"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A569CC4"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样品</w:t>
      </w:r>
    </w:p>
    <w:p w14:paraId="57C8CAD1"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本项目是否要求投标人提供样品，以及样品制作的标准和要求、是否需要</w:t>
      </w:r>
      <w:r>
        <w:rPr>
          <w:sz w:val="24"/>
        </w:rPr>
        <w:lastRenderedPageBreak/>
        <w:t>随样品提交相关检测报告、样品的递交与退还等要求见《投标人须知资料表》</w:t>
      </w:r>
      <w:r>
        <w:rPr>
          <w:rFonts w:hint="eastAsia"/>
          <w:sz w:val="24"/>
        </w:rPr>
        <w:t>。</w:t>
      </w:r>
    </w:p>
    <w:p w14:paraId="4D1995EE"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样品的评审方法以及评审标准等内容见第四章《</w:t>
      </w:r>
      <w:r>
        <w:rPr>
          <w:rFonts w:hint="eastAsia"/>
          <w:sz w:val="24"/>
        </w:rPr>
        <w:t>评标程序、</w:t>
      </w:r>
      <w:r>
        <w:rPr>
          <w:sz w:val="24"/>
        </w:rPr>
        <w:t>评标方法和评标标准》。</w:t>
      </w:r>
    </w:p>
    <w:p w14:paraId="6999BBC7" w14:textId="77777777" w:rsidR="0087189B" w:rsidRDefault="00000000">
      <w:pPr>
        <w:numPr>
          <w:ilvl w:val="0"/>
          <w:numId w:val="57"/>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49C5A5D9" w14:textId="77777777" w:rsidR="0087189B" w:rsidRDefault="00000000">
      <w:pPr>
        <w:numPr>
          <w:ilvl w:val="1"/>
          <w:numId w:val="57"/>
        </w:numPr>
        <w:tabs>
          <w:tab w:val="left" w:pos="1080"/>
          <w:tab w:val="left" w:pos="1589"/>
          <w:tab w:val="left" w:pos="2014"/>
        </w:tabs>
        <w:snapToGrid w:val="0"/>
        <w:spacing w:line="360" w:lineRule="auto"/>
        <w:ind w:hanging="2317"/>
        <w:rPr>
          <w:sz w:val="24"/>
        </w:rPr>
      </w:pPr>
      <w:r>
        <w:rPr>
          <w:rFonts w:hint="eastAsia"/>
          <w:sz w:val="24"/>
        </w:rPr>
        <w:t>采购本国货物、工程和服务</w:t>
      </w:r>
    </w:p>
    <w:p w14:paraId="3E784688" w14:textId="77777777" w:rsidR="0087189B" w:rsidRDefault="00000000">
      <w:pPr>
        <w:numPr>
          <w:ilvl w:val="2"/>
          <w:numId w:val="57"/>
        </w:numPr>
        <w:tabs>
          <w:tab w:val="left" w:pos="2014"/>
        </w:tabs>
        <w:snapToGrid w:val="0"/>
        <w:spacing w:line="360" w:lineRule="auto"/>
        <w:rPr>
          <w:sz w:val="24"/>
        </w:rPr>
      </w:pPr>
      <w:r>
        <w:rPr>
          <w:rFonts w:hint="eastAsia"/>
          <w:sz w:val="24"/>
        </w:rPr>
        <w:t>政府采购应当采购本国货物、工程和服务。但有《中华人民共和国政府采购法》第十条规定情形的除外。</w:t>
      </w:r>
    </w:p>
    <w:p w14:paraId="27369AF0" w14:textId="77777777" w:rsidR="0087189B" w:rsidRDefault="00000000">
      <w:pPr>
        <w:numPr>
          <w:ilvl w:val="2"/>
          <w:numId w:val="57"/>
        </w:numPr>
        <w:tabs>
          <w:tab w:val="left" w:pos="2014"/>
        </w:tabs>
        <w:snapToGrid w:val="0"/>
        <w:spacing w:line="360" w:lineRule="auto"/>
        <w:rPr>
          <w:sz w:val="24"/>
        </w:rPr>
      </w:pPr>
      <w:r>
        <w:rPr>
          <w:rFonts w:hint="eastAsia"/>
          <w:sz w:val="24"/>
        </w:rPr>
        <w:t>本项目如接受非本国货物、工程、服务参与投标，则具体要求见第四章《采购需求》。</w:t>
      </w:r>
    </w:p>
    <w:p w14:paraId="74E2A042" w14:textId="77777777" w:rsidR="0087189B" w:rsidRDefault="00000000">
      <w:pPr>
        <w:numPr>
          <w:ilvl w:val="2"/>
          <w:numId w:val="57"/>
        </w:numPr>
        <w:tabs>
          <w:tab w:val="left" w:pos="2014"/>
        </w:tabs>
        <w:snapToGrid w:val="0"/>
        <w:spacing w:line="360" w:lineRule="auto"/>
        <w:rPr>
          <w:sz w:val="24"/>
        </w:rPr>
      </w:pPr>
      <w:r>
        <w:rPr>
          <w:rFonts w:hint="eastAsia"/>
          <w:sz w:val="24"/>
        </w:rPr>
        <w:t>进口</w:t>
      </w:r>
      <w:r>
        <w:rPr>
          <w:sz w:val="24"/>
        </w:rPr>
        <w:t>产品指通过中国海关报关验放进入中国境内且产自关境外的产品，包括已经进入中国境内的进口产品。关于进口产品的相关规定依据《政府采购进口产品管理办法》（财库〔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352AF139"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中小企业、监狱企业及残疾人福利性单位</w:t>
      </w:r>
    </w:p>
    <w:p w14:paraId="4B74EB40" w14:textId="77777777" w:rsidR="0087189B" w:rsidRDefault="00000000">
      <w:pPr>
        <w:numPr>
          <w:ilvl w:val="2"/>
          <w:numId w:val="57"/>
        </w:numPr>
        <w:snapToGrid w:val="0"/>
        <w:spacing w:line="360" w:lineRule="auto"/>
        <w:rPr>
          <w:sz w:val="24"/>
        </w:rPr>
      </w:pPr>
      <w:r>
        <w:rPr>
          <w:sz w:val="24"/>
        </w:rPr>
        <w:t>中小企业定义：</w:t>
      </w:r>
    </w:p>
    <w:p w14:paraId="5F71E465" w14:textId="77777777" w:rsidR="0087189B" w:rsidRDefault="0087189B">
      <w:pPr>
        <w:pStyle w:val="afffff1"/>
        <w:numPr>
          <w:ilvl w:val="0"/>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2F53D0FB" w14:textId="77777777" w:rsidR="0087189B" w:rsidRDefault="0087189B">
      <w:pPr>
        <w:pStyle w:val="afffff1"/>
        <w:numPr>
          <w:ilvl w:val="0"/>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3D85024D" w14:textId="77777777" w:rsidR="0087189B" w:rsidRDefault="0087189B">
      <w:pPr>
        <w:pStyle w:val="afffff1"/>
        <w:numPr>
          <w:ilvl w:val="0"/>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32B62B00" w14:textId="77777777" w:rsidR="0087189B" w:rsidRDefault="0087189B">
      <w:pPr>
        <w:pStyle w:val="afffff1"/>
        <w:numPr>
          <w:ilvl w:val="0"/>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119C6F7A" w14:textId="77777777" w:rsidR="0087189B" w:rsidRDefault="0087189B">
      <w:pPr>
        <w:pStyle w:val="afffff1"/>
        <w:numPr>
          <w:ilvl w:val="0"/>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396D51F2" w14:textId="77777777" w:rsidR="0087189B" w:rsidRDefault="0087189B">
      <w:pPr>
        <w:pStyle w:val="afffff1"/>
        <w:numPr>
          <w:ilvl w:val="1"/>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31ED745A" w14:textId="77777777" w:rsidR="0087189B" w:rsidRDefault="0087189B">
      <w:pPr>
        <w:pStyle w:val="afffff1"/>
        <w:numPr>
          <w:ilvl w:val="1"/>
          <w:numId w:val="58"/>
        </w:numPr>
        <w:tabs>
          <w:tab w:val="left" w:pos="1980"/>
          <w:tab w:val="left" w:pos="2035"/>
          <w:tab w:val="left" w:pos="2977"/>
        </w:tabs>
        <w:snapToGrid w:val="0"/>
        <w:spacing w:line="360" w:lineRule="auto"/>
        <w:ind w:firstLineChars="0"/>
        <w:rPr>
          <w:rFonts w:ascii="Times New Roman" w:hAnsi="Times New Roman"/>
          <w:vanish/>
          <w:sz w:val="24"/>
          <w:szCs w:val="24"/>
        </w:rPr>
      </w:pPr>
    </w:p>
    <w:p w14:paraId="7D956673" w14:textId="77777777" w:rsidR="0087189B" w:rsidRDefault="0087189B">
      <w:pPr>
        <w:pStyle w:val="afffff1"/>
        <w:numPr>
          <w:ilvl w:val="2"/>
          <w:numId w:val="58"/>
        </w:numPr>
        <w:tabs>
          <w:tab w:val="left" w:pos="2035"/>
          <w:tab w:val="left" w:pos="2977"/>
        </w:tabs>
        <w:snapToGrid w:val="0"/>
        <w:spacing w:line="360" w:lineRule="auto"/>
        <w:ind w:firstLineChars="0"/>
        <w:rPr>
          <w:rFonts w:ascii="Times New Roman" w:hAnsi="Times New Roman"/>
          <w:vanish/>
          <w:sz w:val="24"/>
          <w:szCs w:val="24"/>
        </w:rPr>
      </w:pPr>
    </w:p>
    <w:p w14:paraId="67884E19"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lastRenderedPageBreak/>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rPr>
        <w:t>《关于进一步加大政府采购支持中小企业力度的通知》（财库〔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w:t>
      </w:r>
      <w:r>
        <w:rPr>
          <w:sz w:val="24"/>
        </w:rPr>
        <w:t>《政府采购促进中小企业发展管理办法》（财库〔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w:t>
      </w:r>
    </w:p>
    <w:p w14:paraId="73290CE4"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供应商提供的货物、工程或者服务符合下列情形的，享受中小企业扶持政策：</w:t>
      </w:r>
    </w:p>
    <w:p w14:paraId="08E071AE" w14:textId="77777777" w:rsidR="0087189B" w:rsidRDefault="00000000">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14:paraId="2575D496" w14:textId="77777777" w:rsidR="0087189B" w:rsidRDefault="00000000">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14:paraId="3469570F" w14:textId="77777777" w:rsidR="0087189B" w:rsidRDefault="00000000">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14:paraId="483DA8C0"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07FA07A"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以联合体形式参加政府采购活动，联合体各方均为中小企业的，联合体视同中小企业。其中，联合体各方均为小微企业的，联合体视同小微企业。</w:t>
      </w:r>
    </w:p>
    <w:p w14:paraId="3B3C09D0" w14:textId="77777777" w:rsidR="0087189B" w:rsidRDefault="00000000">
      <w:pPr>
        <w:numPr>
          <w:ilvl w:val="2"/>
          <w:numId w:val="57"/>
        </w:numPr>
        <w:snapToGrid w:val="0"/>
        <w:spacing w:line="360" w:lineRule="auto"/>
        <w:rPr>
          <w:sz w:val="24"/>
        </w:rPr>
      </w:pPr>
      <w:r>
        <w:rPr>
          <w:rFonts w:hint="eastAsia"/>
          <w:sz w:val="24"/>
        </w:rPr>
        <w:t>在政府采购活动中，监狱企业视同小型、微型企业，享受预留份</w:t>
      </w:r>
      <w:r>
        <w:rPr>
          <w:rFonts w:hint="eastAsia"/>
          <w:sz w:val="24"/>
        </w:rPr>
        <w:lastRenderedPageBreak/>
        <w:t>额、评审中价格扣除等政府采购促进中小企业发展的政府采购政策。</w:t>
      </w: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95151D3" w14:textId="77777777" w:rsidR="0087189B" w:rsidRDefault="00000000">
      <w:pPr>
        <w:numPr>
          <w:ilvl w:val="2"/>
          <w:numId w:val="57"/>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sz w:val="24"/>
        </w:rPr>
        <w:t>残疾人福利单位</w:t>
      </w:r>
      <w:r>
        <w:rPr>
          <w:rFonts w:hint="eastAsia"/>
          <w:sz w:val="24"/>
        </w:rPr>
        <w:t>的</w:t>
      </w:r>
      <w:r>
        <w:rPr>
          <w:sz w:val="24"/>
        </w:rPr>
        <w:t>定义</w:t>
      </w:r>
      <w:r>
        <w:rPr>
          <w:rFonts w:hint="eastAsia"/>
          <w:sz w:val="24"/>
        </w:rPr>
        <w:t>是指</w:t>
      </w:r>
      <w:r>
        <w:rPr>
          <w:sz w:val="24"/>
        </w:rPr>
        <w:t>享受政府采购支持政策的残疾人福利性单位</w:t>
      </w:r>
      <w:r>
        <w:rPr>
          <w:rFonts w:hint="eastAsia"/>
          <w:sz w:val="24"/>
        </w:rPr>
        <w:t>，</w:t>
      </w:r>
      <w:r>
        <w:rPr>
          <w:sz w:val="24"/>
        </w:rPr>
        <w:t>应当同时满足以下条件：</w:t>
      </w:r>
    </w:p>
    <w:p w14:paraId="0FBCC1C1" w14:textId="77777777" w:rsidR="0087189B" w:rsidRDefault="0087189B">
      <w:pPr>
        <w:pStyle w:val="afffff1"/>
        <w:numPr>
          <w:ilvl w:val="2"/>
          <w:numId w:val="58"/>
        </w:numPr>
        <w:tabs>
          <w:tab w:val="left" w:pos="2035"/>
          <w:tab w:val="left" w:pos="2977"/>
        </w:tabs>
        <w:snapToGrid w:val="0"/>
        <w:spacing w:line="360" w:lineRule="auto"/>
        <w:ind w:firstLineChars="0"/>
        <w:rPr>
          <w:rFonts w:ascii="Times New Roman" w:hAnsi="Times New Roman"/>
          <w:vanish/>
          <w:sz w:val="24"/>
          <w:szCs w:val="24"/>
        </w:rPr>
      </w:pPr>
    </w:p>
    <w:p w14:paraId="5761C222" w14:textId="77777777" w:rsidR="0087189B" w:rsidRDefault="0087189B">
      <w:pPr>
        <w:pStyle w:val="afffff1"/>
        <w:numPr>
          <w:ilvl w:val="2"/>
          <w:numId w:val="58"/>
        </w:numPr>
        <w:tabs>
          <w:tab w:val="left" w:pos="2035"/>
          <w:tab w:val="left" w:pos="2977"/>
        </w:tabs>
        <w:snapToGrid w:val="0"/>
        <w:spacing w:line="360" w:lineRule="auto"/>
        <w:ind w:firstLineChars="0"/>
        <w:rPr>
          <w:rFonts w:ascii="Times New Roman" w:hAnsi="Times New Roman"/>
          <w:vanish/>
          <w:sz w:val="24"/>
          <w:szCs w:val="24"/>
        </w:rPr>
      </w:pPr>
    </w:p>
    <w:p w14:paraId="5C6174F5"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21D0B658"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依法与安置的每位残疾人签订了一年以上（含一年）的劳动合同或服务协议；</w:t>
      </w:r>
    </w:p>
    <w:p w14:paraId="5EF0118D"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为安置的每位残疾人按月足额缴纳了基本养老保险、基本医疗保险、失业保险、工伤保险和生育保险等社会保险费；</w:t>
      </w:r>
    </w:p>
    <w:p w14:paraId="3ADE4848"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通过银行等金融机构向安置的每位残疾人，按月支付了不低于单位所在区县适用的经省级人民政府批准的月最低工资标准的工资；</w:t>
      </w:r>
    </w:p>
    <w:p w14:paraId="7C87C7DF"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t>提供本单位制造的货物、承担的工程或者服务（以下简称产品），或者提供其他残疾人福利性单位制造的货物（不包括使用非残疾人福利性单位注册商标的货物）；</w:t>
      </w:r>
    </w:p>
    <w:p w14:paraId="000BAE6D" w14:textId="77777777" w:rsidR="0087189B" w:rsidRDefault="00000000">
      <w:pPr>
        <w:numPr>
          <w:ilvl w:val="3"/>
          <w:numId w:val="58"/>
        </w:numPr>
        <w:tabs>
          <w:tab w:val="clear" w:pos="900"/>
          <w:tab w:val="left" w:pos="1980"/>
          <w:tab w:val="left" w:pos="2035"/>
          <w:tab w:val="left" w:pos="2885"/>
          <w:tab w:val="left" w:pos="2977"/>
        </w:tabs>
        <w:snapToGrid w:val="0"/>
        <w:spacing w:line="360" w:lineRule="auto"/>
        <w:ind w:left="2885"/>
        <w:rPr>
          <w:sz w:val="24"/>
        </w:rPr>
      </w:pPr>
      <w:r>
        <w:rPr>
          <w:sz w:val="24"/>
        </w:rPr>
        <w:lastRenderedPageBreak/>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5B2F3B2D" w14:textId="77777777" w:rsidR="0087189B" w:rsidRDefault="00000000">
      <w:pPr>
        <w:numPr>
          <w:ilvl w:val="2"/>
          <w:numId w:val="57"/>
        </w:numPr>
        <w:snapToGrid w:val="0"/>
        <w:spacing w:line="360" w:lineRule="auto"/>
        <w:rPr>
          <w:sz w:val="24"/>
        </w:rPr>
      </w:pPr>
      <w:r>
        <w:rPr>
          <w:sz w:val="24"/>
        </w:rPr>
        <w:t>本项目是否专门面向中小企业预留采购份额见第一章《投标邀请》。</w:t>
      </w:r>
    </w:p>
    <w:p w14:paraId="3DFE144D" w14:textId="77777777" w:rsidR="0087189B" w:rsidRDefault="00000000">
      <w:pPr>
        <w:numPr>
          <w:ilvl w:val="2"/>
          <w:numId w:val="57"/>
        </w:numPr>
        <w:snapToGrid w:val="0"/>
        <w:spacing w:line="360" w:lineRule="auto"/>
        <w:rPr>
          <w:sz w:val="24"/>
        </w:rPr>
      </w:pPr>
      <w:r>
        <w:rPr>
          <w:sz w:val="24"/>
        </w:rPr>
        <w:t>采购标的对应的中小企业划分标准所属行业见《投标人须知资料表》。</w:t>
      </w:r>
    </w:p>
    <w:p w14:paraId="575DA51D" w14:textId="77777777" w:rsidR="0087189B" w:rsidRDefault="00000000">
      <w:pPr>
        <w:numPr>
          <w:ilvl w:val="2"/>
          <w:numId w:val="57"/>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14:paraId="3E942CE4"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政府采购节能产品、环境标志产品</w:t>
      </w:r>
    </w:p>
    <w:p w14:paraId="558AFB1F" w14:textId="77777777" w:rsidR="0087189B" w:rsidRDefault="00000000">
      <w:pPr>
        <w:numPr>
          <w:ilvl w:val="2"/>
          <w:numId w:val="57"/>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FD0BB5D" w14:textId="77777777" w:rsidR="0087189B" w:rsidRDefault="00000000">
      <w:pPr>
        <w:numPr>
          <w:ilvl w:val="2"/>
          <w:numId w:val="57"/>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15B0B63B" w14:textId="77777777" w:rsidR="0087189B" w:rsidRDefault="00000000">
      <w:pPr>
        <w:numPr>
          <w:ilvl w:val="2"/>
          <w:numId w:val="57"/>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rFonts w:hint="eastAsia"/>
          <w:sz w:val="24"/>
        </w:rPr>
        <w:t>。</w:t>
      </w:r>
    </w:p>
    <w:p w14:paraId="374BA7F0" w14:textId="77777777" w:rsidR="0087189B" w:rsidRDefault="00000000">
      <w:pPr>
        <w:numPr>
          <w:ilvl w:val="2"/>
          <w:numId w:val="57"/>
        </w:numPr>
        <w:snapToGrid w:val="0"/>
        <w:spacing w:line="360" w:lineRule="auto"/>
        <w:rPr>
          <w:sz w:val="24"/>
        </w:rPr>
      </w:pPr>
      <w:r>
        <w:rPr>
          <w:sz w:val="24"/>
        </w:rPr>
        <w:lastRenderedPageBreak/>
        <w:t>非政府强制采购的节能产品或环境标志产品，依据品目清单和认证证书实施政府优先采购。优先采购的具体规定见第四章《</w:t>
      </w:r>
      <w:r>
        <w:rPr>
          <w:rFonts w:hint="eastAsia"/>
          <w:sz w:val="24"/>
        </w:rPr>
        <w:t>评标程序、</w:t>
      </w:r>
      <w:r>
        <w:rPr>
          <w:sz w:val="24"/>
        </w:rPr>
        <w:t>评标方法和评标标准》（如涉及）。</w:t>
      </w:r>
    </w:p>
    <w:p w14:paraId="6C7665FF"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正版软件</w:t>
      </w:r>
    </w:p>
    <w:p w14:paraId="1533D03D" w14:textId="77777777" w:rsidR="0087189B" w:rsidRDefault="00000000">
      <w:pPr>
        <w:numPr>
          <w:ilvl w:val="2"/>
          <w:numId w:val="57"/>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14:paraId="7FC87D83" w14:textId="77777777" w:rsidR="0087189B" w:rsidRDefault="00000000">
      <w:pPr>
        <w:numPr>
          <w:ilvl w:val="2"/>
          <w:numId w:val="57"/>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49840420"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rFonts w:hint="eastAsia"/>
          <w:sz w:val="24"/>
        </w:rPr>
        <w:t>网络安全专用产品</w:t>
      </w:r>
    </w:p>
    <w:p w14:paraId="689F0B13" w14:textId="77777777" w:rsidR="0087189B" w:rsidRDefault="00000000">
      <w:pPr>
        <w:numPr>
          <w:ilvl w:val="2"/>
          <w:numId w:val="57"/>
        </w:numPr>
        <w:tabs>
          <w:tab w:val="left" w:pos="2014"/>
        </w:tabs>
        <w:snapToGrid w:val="0"/>
        <w:spacing w:line="360" w:lineRule="auto"/>
        <w:rPr>
          <w:sz w:val="24"/>
        </w:rPr>
      </w:pPr>
      <w:r>
        <w:rPr>
          <w:rFonts w:hint="eastAsia"/>
          <w:sz w:val="24"/>
        </w:rPr>
        <w:t>所投产品属于列入《网络关键设备和网络安全专用产品目录》的网络安全专用产品，应当在国家互联网信息办公室会同工业和信</w:t>
      </w:r>
      <w:r>
        <w:rPr>
          <w:rFonts w:hint="eastAsia"/>
          <w:sz w:val="24"/>
        </w:rPr>
        <w:lastRenderedPageBreak/>
        <w:t>息化部、公安部、国家认证认可监督管理委员会统一公布和更新的符合要求的网络关键设备和网络安全专用产品清单中。</w:t>
      </w:r>
    </w:p>
    <w:p w14:paraId="3878D4BC"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0E85FB4E" w14:textId="77777777" w:rsidR="0087189B" w:rsidRDefault="00000000">
      <w:pPr>
        <w:numPr>
          <w:ilvl w:val="2"/>
          <w:numId w:val="57"/>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14:paraId="45068BFE"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rFonts w:hint="eastAsia"/>
          <w:sz w:val="24"/>
        </w:rPr>
        <w:t>采购需求标准</w:t>
      </w:r>
    </w:p>
    <w:p w14:paraId="27357301" w14:textId="77777777" w:rsidR="0087189B" w:rsidRDefault="00000000">
      <w:pPr>
        <w:tabs>
          <w:tab w:val="left" w:pos="1080"/>
          <w:tab w:val="left" w:pos="1589"/>
          <w:tab w:val="left" w:pos="2014"/>
        </w:tabs>
        <w:snapToGrid w:val="0"/>
        <w:spacing w:line="360" w:lineRule="auto"/>
        <w:ind w:left="1080"/>
        <w:rPr>
          <w:sz w:val="24"/>
        </w:rPr>
      </w:pPr>
      <w:r>
        <w:rPr>
          <w:rFonts w:hint="eastAsia"/>
          <w:sz w:val="24"/>
        </w:rPr>
        <w:t xml:space="preserve">5.7.1 </w:t>
      </w:r>
      <w:r>
        <w:rPr>
          <w:rFonts w:hint="eastAsia"/>
          <w:sz w:val="24"/>
        </w:rPr>
        <w:t>商品包装、快递包装政府采购需求标准（试行）</w:t>
      </w:r>
    </w:p>
    <w:p w14:paraId="4889BE23" w14:textId="77777777" w:rsidR="0087189B" w:rsidRDefault="00000000">
      <w:pPr>
        <w:tabs>
          <w:tab w:val="left" w:pos="1589"/>
          <w:tab w:val="left" w:pos="2014"/>
        </w:tabs>
        <w:snapToGrid w:val="0"/>
        <w:spacing w:line="360" w:lineRule="auto"/>
        <w:ind w:left="1701"/>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2020</w:t>
      </w:r>
      <w:r>
        <w:rPr>
          <w:rFonts w:hint="eastAsia"/>
          <w:sz w:val="24"/>
        </w:rPr>
        <w:t>〕</w:t>
      </w:r>
      <w:r>
        <w:rPr>
          <w:rFonts w:hint="eastAsia"/>
          <w:sz w:val="24"/>
        </w:rPr>
        <w:t xml:space="preserve">123 </w:t>
      </w:r>
      <w:r>
        <w:rPr>
          <w:rFonts w:hint="eastAsia"/>
          <w:sz w:val="24"/>
        </w:rPr>
        <w:t>号），本项目如涉及商品包装和快递包装的，则其具体要求见第五章《采购需求》。</w:t>
      </w:r>
    </w:p>
    <w:p w14:paraId="67501735" w14:textId="77777777" w:rsidR="0087189B" w:rsidRDefault="00000000">
      <w:pPr>
        <w:tabs>
          <w:tab w:val="left" w:pos="1080"/>
          <w:tab w:val="left" w:pos="1589"/>
          <w:tab w:val="left" w:pos="2014"/>
        </w:tabs>
        <w:snapToGrid w:val="0"/>
        <w:spacing w:line="360" w:lineRule="auto"/>
        <w:ind w:left="1080"/>
        <w:rPr>
          <w:sz w:val="24"/>
        </w:rPr>
      </w:pPr>
      <w:r>
        <w:rPr>
          <w:rFonts w:hint="eastAsia"/>
          <w:sz w:val="24"/>
        </w:rPr>
        <w:t xml:space="preserve">5.7.2 </w:t>
      </w:r>
      <w:r>
        <w:rPr>
          <w:rFonts w:hint="eastAsia"/>
          <w:sz w:val="24"/>
        </w:rPr>
        <w:t>绿色数据中心政府采购需求标准（试行）</w:t>
      </w:r>
    </w:p>
    <w:p w14:paraId="06974BEF" w14:textId="77777777" w:rsidR="0087189B" w:rsidRDefault="00000000">
      <w:pPr>
        <w:tabs>
          <w:tab w:val="left" w:pos="1276"/>
          <w:tab w:val="left" w:pos="1589"/>
          <w:tab w:val="left" w:pos="2014"/>
        </w:tabs>
        <w:snapToGrid w:val="0"/>
        <w:spacing w:line="360" w:lineRule="auto"/>
        <w:ind w:left="1701" w:hanging="2"/>
        <w:rPr>
          <w:sz w:val="24"/>
        </w:rPr>
      </w:pPr>
      <w:r>
        <w:rPr>
          <w:rFonts w:hint="eastAsia"/>
          <w:sz w:val="24"/>
        </w:rPr>
        <w:t>为加快数据中心绿色转型，根据财政部生态环境部工业和信息化部关于印发《绿色数据中心政府采购需求标准（试行）》的通知（财库〔</w:t>
      </w:r>
      <w:r>
        <w:rPr>
          <w:rFonts w:hint="eastAsia"/>
          <w:sz w:val="24"/>
        </w:rPr>
        <w:t>2023</w:t>
      </w:r>
      <w:r>
        <w:rPr>
          <w:rFonts w:hint="eastAsia"/>
          <w:sz w:val="24"/>
        </w:rPr>
        <w:t>〕</w:t>
      </w:r>
      <w:r>
        <w:rPr>
          <w:rFonts w:hint="eastAsia"/>
          <w:sz w:val="24"/>
        </w:rPr>
        <w:t xml:space="preserve">7 </w:t>
      </w:r>
      <w:r>
        <w:rPr>
          <w:rFonts w:hint="eastAsia"/>
          <w:sz w:val="24"/>
        </w:rPr>
        <w:t>号），本项目如涉及绿色数据中心，则具体要求见第五章《采购需求》。</w:t>
      </w:r>
    </w:p>
    <w:p w14:paraId="7548D714"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投标费用</w:t>
      </w:r>
    </w:p>
    <w:p w14:paraId="06701082"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435F09E" w14:textId="77777777" w:rsidR="0087189B" w:rsidRDefault="0087189B">
      <w:pPr>
        <w:tabs>
          <w:tab w:val="left" w:pos="1080"/>
        </w:tabs>
        <w:snapToGrid w:val="0"/>
        <w:spacing w:line="360" w:lineRule="auto"/>
        <w:ind w:left="1080"/>
        <w:rPr>
          <w:sz w:val="28"/>
        </w:rPr>
      </w:pPr>
      <w:bookmarkStart w:id="173" w:name="_1.8_计量单位"/>
      <w:bookmarkEnd w:id="173"/>
    </w:p>
    <w:p w14:paraId="745CA95F" w14:textId="77777777" w:rsidR="0087189B" w:rsidRDefault="00000000">
      <w:pPr>
        <w:pStyle w:val="26"/>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21DAA8C2" w14:textId="77777777" w:rsidR="0087189B" w:rsidRDefault="00000000">
      <w:pPr>
        <w:numPr>
          <w:ilvl w:val="0"/>
          <w:numId w:val="57"/>
        </w:numPr>
        <w:tabs>
          <w:tab w:val="left" w:pos="360"/>
        </w:tabs>
        <w:snapToGrid w:val="0"/>
        <w:spacing w:line="360" w:lineRule="auto"/>
        <w:ind w:left="357" w:hanging="357"/>
        <w:outlineLvl w:val="1"/>
        <w:rPr>
          <w:sz w:val="24"/>
        </w:rPr>
      </w:pPr>
      <w:bookmarkStart w:id="174" w:name="_Toc150774623"/>
      <w:bookmarkStart w:id="175" w:name="_Toc226965796"/>
      <w:bookmarkStart w:id="176" w:name="_Toc127161437"/>
      <w:bookmarkStart w:id="177" w:name="_Toc149720816"/>
      <w:bookmarkStart w:id="178" w:name="_Toc151193911"/>
      <w:bookmarkStart w:id="179" w:name="_Toc305158865"/>
      <w:bookmarkStart w:id="180" w:name="_Toc164608637"/>
      <w:bookmarkStart w:id="181" w:name="_Toc151193621"/>
      <w:bookmarkStart w:id="182" w:name="_Toc305158791"/>
      <w:bookmarkStart w:id="183" w:name="_Toc520356147"/>
      <w:bookmarkStart w:id="184" w:name="_Toc265228361"/>
      <w:bookmarkStart w:id="185" w:name="_Toc264969213"/>
      <w:bookmarkStart w:id="186" w:name="_Toc226337219"/>
      <w:bookmarkStart w:id="187" w:name="_Toc142311025"/>
      <w:bookmarkStart w:id="188" w:name="_Toc127151523"/>
      <w:bookmarkStart w:id="189" w:name="_Toc150774728"/>
      <w:bookmarkStart w:id="190" w:name="_Toc151193693"/>
      <w:bookmarkStart w:id="191" w:name="_Toc127151724"/>
      <w:bookmarkStart w:id="192" w:name="_Toc151190150"/>
      <w:bookmarkStart w:id="193" w:name="_Toc150480761"/>
      <w:bookmarkStart w:id="194" w:name="_Toc226965713"/>
      <w:bookmarkStart w:id="195" w:name="_Toc164608792"/>
      <w:bookmarkStart w:id="196" w:name="_Toc164229364"/>
      <w:bookmarkStart w:id="197" w:name="_Toc151193765"/>
      <w:bookmarkStart w:id="198" w:name="_Toc195842888"/>
      <w:bookmarkStart w:id="199" w:name="_Toc164351617"/>
      <w:bookmarkStart w:id="200" w:name="_Toc150509274"/>
      <w:bookmarkStart w:id="201" w:name="_Toc226309767"/>
      <w:bookmarkStart w:id="202" w:name="_Toc164229218"/>
      <w:bookmarkStart w:id="203" w:name="_Toc151193837"/>
      <w:r>
        <w:rPr>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Pr>
          <w:sz w:val="24"/>
        </w:rPr>
        <w:t>成</w:t>
      </w:r>
    </w:p>
    <w:p w14:paraId="5C88EF12"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招标文件包括以下部分：</w:t>
      </w:r>
    </w:p>
    <w:p w14:paraId="0C486227"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投标邀请</w:t>
      </w:r>
    </w:p>
    <w:p w14:paraId="4FEA3920"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投标人须知</w:t>
      </w:r>
    </w:p>
    <w:p w14:paraId="679E5AFD"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资格审查</w:t>
      </w:r>
    </w:p>
    <w:p w14:paraId="411577FF"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评标程序、评标方法和评标标准</w:t>
      </w:r>
    </w:p>
    <w:p w14:paraId="6FA9548A"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采购需求</w:t>
      </w:r>
    </w:p>
    <w:p w14:paraId="4E1D2958"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拟签订的合同文本</w:t>
      </w:r>
    </w:p>
    <w:p w14:paraId="4FC7EE82" w14:textId="77777777" w:rsidR="0087189B" w:rsidRDefault="00000000">
      <w:pPr>
        <w:numPr>
          <w:ilvl w:val="0"/>
          <w:numId w:val="59"/>
        </w:numPr>
        <w:tabs>
          <w:tab w:val="left" w:pos="1980"/>
          <w:tab w:val="left" w:pos="2520"/>
        </w:tabs>
        <w:snapToGrid w:val="0"/>
        <w:spacing w:line="360" w:lineRule="auto"/>
        <w:ind w:left="1440" w:firstLine="5"/>
        <w:rPr>
          <w:sz w:val="24"/>
        </w:rPr>
      </w:pPr>
      <w:r>
        <w:rPr>
          <w:sz w:val="24"/>
        </w:rPr>
        <w:t>投标文件格式</w:t>
      </w:r>
    </w:p>
    <w:p w14:paraId="4415CD63"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37538D7"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对招标文件的澄清或修改</w:t>
      </w:r>
    </w:p>
    <w:p w14:paraId="13125CD6" w14:textId="77777777" w:rsidR="0087189B" w:rsidRDefault="00000000">
      <w:pPr>
        <w:numPr>
          <w:ilvl w:val="1"/>
          <w:numId w:val="57"/>
        </w:numPr>
        <w:tabs>
          <w:tab w:val="left" w:pos="1080"/>
          <w:tab w:val="left" w:pos="1561"/>
          <w:tab w:val="left" w:pos="1589"/>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2803138" w14:textId="77777777" w:rsidR="0087189B" w:rsidRDefault="00000000">
      <w:pPr>
        <w:numPr>
          <w:ilvl w:val="1"/>
          <w:numId w:val="57"/>
        </w:numPr>
        <w:tabs>
          <w:tab w:val="left" w:pos="1080"/>
          <w:tab w:val="left" w:pos="1561"/>
          <w:tab w:val="left" w:pos="1589"/>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AED0304" w14:textId="77777777" w:rsidR="0087189B" w:rsidRDefault="00000000">
      <w:pPr>
        <w:numPr>
          <w:ilvl w:val="1"/>
          <w:numId w:val="57"/>
        </w:numPr>
        <w:tabs>
          <w:tab w:val="left" w:pos="1080"/>
          <w:tab w:val="left" w:pos="1561"/>
          <w:tab w:val="left" w:pos="1589"/>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w:t>
      </w:r>
      <w:r>
        <w:rPr>
          <w:sz w:val="24"/>
        </w:rPr>
        <w:lastRenderedPageBreak/>
        <w:t>投标人；不足</w:t>
      </w:r>
      <w:r>
        <w:rPr>
          <w:sz w:val="24"/>
        </w:rPr>
        <w:t>15</w:t>
      </w:r>
      <w:r>
        <w:rPr>
          <w:sz w:val="24"/>
        </w:rPr>
        <w:t>日的，将顺延提交投标文件的截止时间和开标时间。</w:t>
      </w:r>
    </w:p>
    <w:p w14:paraId="019989D9" w14:textId="77777777" w:rsidR="0087189B" w:rsidRDefault="0087189B">
      <w:pPr>
        <w:tabs>
          <w:tab w:val="left" w:pos="1080"/>
          <w:tab w:val="left" w:pos="1561"/>
        </w:tabs>
        <w:snapToGrid w:val="0"/>
        <w:spacing w:line="360" w:lineRule="auto"/>
        <w:ind w:left="1080"/>
        <w:rPr>
          <w:sz w:val="28"/>
        </w:rPr>
      </w:pPr>
      <w:bookmarkStart w:id="204" w:name="_Toc516367020"/>
      <w:bookmarkStart w:id="205" w:name="_Toc150774626"/>
      <w:bookmarkStart w:id="206" w:name="_Toc520356150"/>
      <w:bookmarkStart w:id="207" w:name="_Toc150480764"/>
      <w:bookmarkStart w:id="208" w:name="_Toc151193696"/>
      <w:bookmarkStart w:id="209" w:name="_Toc265228364"/>
      <w:bookmarkStart w:id="210" w:name="_Toc151193768"/>
      <w:bookmarkStart w:id="211" w:name="_Toc195842891"/>
      <w:bookmarkStart w:id="212" w:name="_Toc305158868"/>
      <w:bookmarkStart w:id="213" w:name="_Toc226965799"/>
      <w:bookmarkStart w:id="214" w:name="_Toc127151526"/>
      <w:bookmarkStart w:id="215" w:name="_Toc151190153"/>
      <w:bookmarkStart w:id="216" w:name="_Toc142311028"/>
      <w:bookmarkStart w:id="217" w:name="_Toc226309770"/>
      <w:bookmarkStart w:id="218" w:name="_Toc226965716"/>
      <w:bookmarkStart w:id="219" w:name="_Toc264969216"/>
      <w:bookmarkStart w:id="220" w:name="_Toc305158794"/>
      <w:bookmarkStart w:id="221" w:name="_Toc150509277"/>
      <w:bookmarkStart w:id="222" w:name="_Toc226337222"/>
      <w:bookmarkStart w:id="223" w:name="_Toc151193914"/>
      <w:bookmarkStart w:id="224" w:name="_Toc150774731"/>
      <w:bookmarkStart w:id="225" w:name="_Toc151193840"/>
      <w:bookmarkStart w:id="226" w:name="_Toc151193624"/>
    </w:p>
    <w:p w14:paraId="7A49F1B1" w14:textId="77777777" w:rsidR="0087189B" w:rsidRDefault="00000000">
      <w:pPr>
        <w:pStyle w:val="26"/>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4"/>
      <w:r>
        <w:rPr>
          <w:rFonts w:ascii="Times New Roman" w:eastAsia="宋体" w:hAnsi="Times New Roman"/>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01CA056C" w14:textId="77777777" w:rsidR="0087189B" w:rsidRDefault="00000000">
      <w:pPr>
        <w:numPr>
          <w:ilvl w:val="0"/>
          <w:numId w:val="57"/>
        </w:numPr>
        <w:tabs>
          <w:tab w:val="left" w:pos="360"/>
        </w:tabs>
        <w:snapToGrid w:val="0"/>
        <w:spacing w:line="360" w:lineRule="auto"/>
        <w:ind w:left="357" w:hanging="357"/>
        <w:outlineLvl w:val="1"/>
        <w:rPr>
          <w:sz w:val="24"/>
        </w:rPr>
      </w:pPr>
      <w:bookmarkStart w:id="227" w:name="_Toc127151728"/>
      <w:bookmarkStart w:id="228" w:name="_Toc151193915"/>
      <w:bookmarkStart w:id="229" w:name="_Toc516367021"/>
      <w:bookmarkStart w:id="230" w:name="_Toc150774627"/>
      <w:bookmarkStart w:id="231" w:name="_Toc164351621"/>
      <w:bookmarkStart w:id="232" w:name="_Toc264969217"/>
      <w:bookmarkStart w:id="233" w:name="_Toc305158795"/>
      <w:bookmarkStart w:id="234" w:name="_Toc226337223"/>
      <w:bookmarkStart w:id="235" w:name="_Toc226309771"/>
      <w:bookmarkStart w:id="236" w:name="_Toc150480765"/>
      <w:bookmarkStart w:id="237" w:name="_Toc151193625"/>
      <w:bookmarkStart w:id="238" w:name="_Toc164608796"/>
      <w:bookmarkStart w:id="239" w:name="_Toc195842892"/>
      <w:bookmarkStart w:id="240" w:name="_Toc164229368"/>
      <w:bookmarkStart w:id="241" w:name="_Toc127161441"/>
      <w:bookmarkStart w:id="242" w:name="_Toc151193697"/>
      <w:bookmarkStart w:id="243" w:name="_Toc127151527"/>
      <w:bookmarkStart w:id="244" w:name="_Toc150509278"/>
      <w:bookmarkStart w:id="245" w:name="_Toc520356151"/>
      <w:bookmarkStart w:id="246" w:name="_Toc164229222"/>
      <w:bookmarkStart w:id="247" w:name="_Toc150774732"/>
      <w:bookmarkStart w:id="248" w:name="_Toc151193769"/>
      <w:bookmarkStart w:id="249" w:name="_Toc151193841"/>
      <w:bookmarkStart w:id="250" w:name="_Toc164608641"/>
      <w:bookmarkStart w:id="251" w:name="_Toc226965800"/>
      <w:bookmarkStart w:id="252" w:name="_Toc265228365"/>
      <w:bookmarkStart w:id="253" w:name="_Toc142311029"/>
      <w:bookmarkStart w:id="254" w:name="_Toc151190154"/>
      <w:bookmarkStart w:id="255" w:name="_Toc226965717"/>
      <w:bookmarkStart w:id="256" w:name="_Toc149720820"/>
      <w:bookmarkStart w:id="257" w:name="_Toc305158869"/>
      <w:r>
        <w:rPr>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Pr>
          <w:sz w:val="24"/>
        </w:rPr>
        <w:t>及投标语言</w:t>
      </w:r>
    </w:p>
    <w:p w14:paraId="3E3EB176"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062AE2AD"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646B30E" w14:textId="77777777" w:rsidR="0087189B" w:rsidRDefault="00000000">
      <w:pPr>
        <w:numPr>
          <w:ilvl w:val="1"/>
          <w:numId w:val="57"/>
        </w:numPr>
        <w:tabs>
          <w:tab w:val="left" w:pos="1080"/>
          <w:tab w:val="left" w:pos="1589"/>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150005E" w14:textId="77777777" w:rsidR="0087189B" w:rsidRDefault="00000000">
      <w:pPr>
        <w:numPr>
          <w:ilvl w:val="0"/>
          <w:numId w:val="57"/>
        </w:numPr>
        <w:tabs>
          <w:tab w:val="left" w:pos="360"/>
        </w:tabs>
        <w:snapToGrid w:val="0"/>
        <w:spacing w:line="360" w:lineRule="auto"/>
        <w:ind w:left="357" w:hanging="357"/>
        <w:outlineLvl w:val="1"/>
        <w:rPr>
          <w:sz w:val="24"/>
        </w:rPr>
      </w:pPr>
      <w:bookmarkStart w:id="258" w:name="_Ref467306195"/>
      <w:bookmarkStart w:id="259" w:name="_Toc516367022"/>
      <w:bookmarkStart w:id="260" w:name="_Ref467306676"/>
      <w:bookmarkStart w:id="261" w:name="_Toc305158796"/>
      <w:bookmarkStart w:id="262" w:name="_Toc150509279"/>
      <w:bookmarkStart w:id="263" w:name="_Toc127151729"/>
      <w:bookmarkStart w:id="264" w:name="_Toc151190155"/>
      <w:bookmarkStart w:id="265" w:name="_Toc226965718"/>
      <w:bookmarkStart w:id="266" w:name="_Toc226965801"/>
      <w:bookmarkStart w:id="267" w:name="_Toc150774733"/>
      <w:bookmarkStart w:id="268" w:name="_Toc151193626"/>
      <w:bookmarkStart w:id="269" w:name="_Toc195842893"/>
      <w:bookmarkStart w:id="270" w:name="_Toc150774628"/>
      <w:bookmarkStart w:id="271" w:name="_Toc151193698"/>
      <w:bookmarkStart w:id="272" w:name="_Toc265228366"/>
      <w:bookmarkStart w:id="273" w:name="_Toc226309772"/>
      <w:bookmarkStart w:id="274" w:name="_Toc127151528"/>
      <w:bookmarkStart w:id="275" w:name="_Toc164351622"/>
      <w:bookmarkStart w:id="276" w:name="_Toc264969218"/>
      <w:bookmarkStart w:id="277" w:name="_Toc151193842"/>
      <w:bookmarkStart w:id="278" w:name="_Toc164608797"/>
      <w:bookmarkStart w:id="279" w:name="_Toc151193770"/>
      <w:bookmarkStart w:id="280" w:name="_Toc520356152"/>
      <w:bookmarkStart w:id="281" w:name="_Toc305158870"/>
      <w:bookmarkStart w:id="282" w:name="_Toc142311030"/>
      <w:bookmarkStart w:id="283" w:name="_Toc164229223"/>
      <w:bookmarkStart w:id="284" w:name="_Toc127161442"/>
      <w:bookmarkStart w:id="285" w:name="_Toc226337224"/>
      <w:bookmarkStart w:id="286" w:name="_Toc150480766"/>
      <w:bookmarkStart w:id="287" w:name="_Toc164608642"/>
      <w:bookmarkStart w:id="288" w:name="_Toc151193916"/>
      <w:bookmarkStart w:id="289" w:name="_Toc149720821"/>
      <w:bookmarkStart w:id="290" w:name="_Toc164229369"/>
      <w:r>
        <w:rPr>
          <w:sz w:val="24"/>
        </w:rPr>
        <w:t>投标文件</w:t>
      </w:r>
      <w:bookmarkEnd w:id="258"/>
      <w:bookmarkEnd w:id="259"/>
      <w:bookmarkEnd w:id="260"/>
      <w:r>
        <w:rPr>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052AFFA7"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bookmarkStart w:id="291" w:name="_Ref467052588"/>
      <w:r>
        <w:rPr>
          <w:sz w:val="24"/>
        </w:rPr>
        <w:t>投标人应当按照招标文件的要求编制投标文件。投标文件应由《资格证明文件》、《商务</w:t>
      </w:r>
      <w:r>
        <w:rPr>
          <w:rFonts w:hint="eastAsia"/>
          <w:sz w:val="24"/>
        </w:rPr>
        <w:t>技术</w:t>
      </w:r>
      <w:r>
        <w:rPr>
          <w:sz w:val="24"/>
        </w:rPr>
        <w:t>文件》</w:t>
      </w:r>
      <w:r>
        <w:rPr>
          <w:rFonts w:hint="eastAsia"/>
          <w:sz w:val="24"/>
        </w:rPr>
        <w:t>两</w:t>
      </w:r>
      <w:r>
        <w:rPr>
          <w:sz w:val="24"/>
        </w:rPr>
        <w:t>部分构成。投标文件的部分格式要求，见第七章《投标文件格式》。</w:t>
      </w:r>
    </w:p>
    <w:p w14:paraId="5D9E538D"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1DF836AB"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第四章《评标程序、评标方法和评标标准》中涉及的证明文件。</w:t>
      </w:r>
    </w:p>
    <w:p w14:paraId="56560DEB"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14:paraId="3E60DB5E"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投标人认为应附的其他材料。</w:t>
      </w:r>
      <w:bookmarkEnd w:id="291"/>
    </w:p>
    <w:p w14:paraId="24CC8DAD" w14:textId="77777777" w:rsidR="0087189B" w:rsidRDefault="00000000">
      <w:pPr>
        <w:numPr>
          <w:ilvl w:val="0"/>
          <w:numId w:val="57"/>
        </w:numPr>
        <w:tabs>
          <w:tab w:val="left" w:pos="360"/>
        </w:tabs>
        <w:snapToGrid w:val="0"/>
        <w:spacing w:line="360" w:lineRule="auto"/>
        <w:ind w:left="357" w:hanging="357"/>
        <w:outlineLvl w:val="1"/>
        <w:rPr>
          <w:sz w:val="24"/>
        </w:rPr>
      </w:pPr>
      <w:bookmarkStart w:id="292" w:name="_Toc195842895"/>
      <w:bookmarkStart w:id="293" w:name="_Toc164229225"/>
      <w:bookmarkStart w:id="294" w:name="_Toc151193700"/>
      <w:bookmarkStart w:id="295" w:name="_Toc149720823"/>
      <w:bookmarkStart w:id="296" w:name="_Toc127151530"/>
      <w:bookmarkStart w:id="297" w:name="_Toc151193772"/>
      <w:bookmarkStart w:id="298" w:name="_Toc150509281"/>
      <w:bookmarkStart w:id="299" w:name="_Toc142311032"/>
      <w:bookmarkStart w:id="300" w:name="_Toc150774630"/>
      <w:bookmarkStart w:id="301" w:name="_Toc150480768"/>
      <w:bookmarkStart w:id="302" w:name="_Toc151193628"/>
      <w:bookmarkStart w:id="303" w:name="_Toc151193918"/>
      <w:bookmarkStart w:id="304" w:name="_Toc151190157"/>
      <w:bookmarkStart w:id="305" w:name="_Toc127151731"/>
      <w:bookmarkStart w:id="306" w:name="_Toc164229371"/>
      <w:bookmarkStart w:id="307" w:name="_Toc151193844"/>
      <w:bookmarkStart w:id="308" w:name="_Toc164351624"/>
      <w:bookmarkStart w:id="309" w:name="_Toc164608644"/>
      <w:bookmarkStart w:id="310" w:name="_Toc520356155"/>
      <w:bookmarkStart w:id="311" w:name="_Toc150774735"/>
      <w:bookmarkStart w:id="312" w:name="_Toc164608799"/>
      <w:bookmarkStart w:id="313" w:name="_Toc127161444"/>
      <w:r>
        <w:rPr>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5663E83C"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所有投标均以人民币报价。</w:t>
      </w:r>
    </w:p>
    <w:p w14:paraId="51D11D16"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5E55C648" w14:textId="77777777" w:rsidR="0087189B" w:rsidRDefault="00000000">
      <w:pPr>
        <w:numPr>
          <w:ilvl w:val="2"/>
          <w:numId w:val="57"/>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sz w:val="24"/>
        </w:rPr>
        <w:t>；</w:t>
      </w:r>
    </w:p>
    <w:p w14:paraId="1BA4AA93" w14:textId="77777777" w:rsidR="0087189B" w:rsidRDefault="00000000">
      <w:pPr>
        <w:numPr>
          <w:ilvl w:val="2"/>
          <w:numId w:val="57"/>
        </w:numPr>
        <w:snapToGrid w:val="0"/>
        <w:spacing w:line="360" w:lineRule="auto"/>
        <w:rPr>
          <w:sz w:val="24"/>
        </w:rPr>
      </w:pPr>
      <w:r>
        <w:rPr>
          <w:sz w:val="24"/>
        </w:rPr>
        <w:t>按照招标文件要求完成本项目的全部相关服务费用</w:t>
      </w:r>
      <w:r>
        <w:rPr>
          <w:rFonts w:hint="eastAsia"/>
          <w:sz w:val="24"/>
        </w:rPr>
        <w:t>。</w:t>
      </w:r>
    </w:p>
    <w:p w14:paraId="17308AE4"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C4D1D3A"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投标人不能提供任何有选择性或可调整的报价</w:t>
      </w:r>
      <w:r>
        <w:rPr>
          <w:rFonts w:hint="eastAsia"/>
          <w:sz w:val="24"/>
        </w:rPr>
        <w:t>（招标文件另有规定的除外）</w:t>
      </w:r>
      <w:r>
        <w:rPr>
          <w:sz w:val="24"/>
        </w:rPr>
        <w:t>，否则其</w:t>
      </w:r>
      <w:r>
        <w:rPr>
          <w:rFonts w:hint="eastAsia"/>
          <w:sz w:val="24"/>
        </w:rPr>
        <w:t>投标无效</w:t>
      </w:r>
      <w:r>
        <w:rPr>
          <w:sz w:val="24"/>
        </w:rPr>
        <w:t>。</w:t>
      </w:r>
    </w:p>
    <w:p w14:paraId="75671016" w14:textId="77777777" w:rsidR="0087189B" w:rsidRDefault="00000000">
      <w:pPr>
        <w:numPr>
          <w:ilvl w:val="0"/>
          <w:numId w:val="57"/>
        </w:numPr>
        <w:tabs>
          <w:tab w:val="left" w:pos="360"/>
        </w:tabs>
        <w:snapToGrid w:val="0"/>
        <w:spacing w:line="360" w:lineRule="auto"/>
        <w:ind w:left="357" w:hanging="357"/>
        <w:outlineLvl w:val="1"/>
        <w:rPr>
          <w:sz w:val="24"/>
        </w:rPr>
      </w:pPr>
      <w:bookmarkStart w:id="314" w:name="_Toc164229226"/>
      <w:bookmarkStart w:id="315" w:name="_Toc226965721"/>
      <w:bookmarkStart w:id="316" w:name="_Toc520356156"/>
      <w:bookmarkStart w:id="317" w:name="_Toc164608800"/>
      <w:bookmarkStart w:id="318" w:name="_Toc151193773"/>
      <w:bookmarkStart w:id="319" w:name="_Toc164608645"/>
      <w:bookmarkStart w:id="320" w:name="_Toc151193845"/>
      <w:bookmarkStart w:id="321" w:name="_Toc150774631"/>
      <w:bookmarkStart w:id="322" w:name="_Toc226309775"/>
      <w:bookmarkStart w:id="323" w:name="_Toc151193701"/>
      <w:bookmarkStart w:id="324" w:name="_Toc265228369"/>
      <w:bookmarkStart w:id="325" w:name="_Toc149720824"/>
      <w:bookmarkStart w:id="326" w:name="_Toc127151732"/>
      <w:bookmarkStart w:id="327" w:name="_Toc151190158"/>
      <w:bookmarkStart w:id="328" w:name="_Toc164351625"/>
      <w:bookmarkStart w:id="329" w:name="_Toc164229372"/>
      <w:bookmarkStart w:id="330" w:name="_Toc305158873"/>
      <w:bookmarkStart w:id="331" w:name="_Toc305158799"/>
      <w:bookmarkStart w:id="332" w:name="_Toc151193629"/>
      <w:bookmarkStart w:id="333" w:name="_Toc264969221"/>
      <w:bookmarkStart w:id="334" w:name="_Toc142311033"/>
      <w:bookmarkStart w:id="335" w:name="_Toc127151531"/>
      <w:bookmarkStart w:id="336" w:name="_Toc127161445"/>
      <w:bookmarkStart w:id="337" w:name="_Toc150774736"/>
      <w:bookmarkStart w:id="338" w:name="_Toc150509282"/>
      <w:bookmarkStart w:id="339" w:name="_Toc150480769"/>
      <w:bookmarkStart w:id="340" w:name="_Ref467306513"/>
      <w:bookmarkStart w:id="341" w:name="_Toc226337227"/>
      <w:bookmarkStart w:id="342" w:name="_Toc195842896"/>
      <w:bookmarkStart w:id="343" w:name="_Toc226965804"/>
      <w:bookmarkStart w:id="344" w:name="_Toc151193919"/>
      <w:r>
        <w:rPr>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0DE109EA"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bookmarkStart w:id="345" w:name="_Ref467306302"/>
      <w:r>
        <w:rPr>
          <w:sz w:val="24"/>
        </w:rPr>
        <w:t>投标人应按《投标人须知资料表》中规定的金额及要求交纳投标保证金</w:t>
      </w:r>
      <w:bookmarkEnd w:id="345"/>
      <w:r>
        <w:rPr>
          <w:sz w:val="24"/>
        </w:rPr>
        <w:t>。</w:t>
      </w:r>
    </w:p>
    <w:p w14:paraId="0D461B78"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5988CAE"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w:t>
      </w:r>
      <w:r>
        <w:rPr>
          <w:sz w:val="24"/>
        </w:rPr>
        <w:lastRenderedPageBreak/>
        <w:t>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14:paraId="5859D0FE"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投标保证金有效期同投标有效期。</w:t>
      </w:r>
    </w:p>
    <w:p w14:paraId="08B37BB1"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p>
    <w:p w14:paraId="689CD97D"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64508658" w14:textId="77777777" w:rsidR="0087189B" w:rsidRDefault="00000000">
      <w:pPr>
        <w:numPr>
          <w:ilvl w:val="2"/>
          <w:numId w:val="57"/>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003EDA6E" w14:textId="77777777" w:rsidR="0087189B" w:rsidRDefault="00000000">
      <w:pPr>
        <w:numPr>
          <w:ilvl w:val="2"/>
          <w:numId w:val="57"/>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64E5620" w14:textId="77777777" w:rsidR="0087189B" w:rsidRDefault="00000000">
      <w:pPr>
        <w:numPr>
          <w:ilvl w:val="2"/>
          <w:numId w:val="57"/>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064ACAE5" w14:textId="77777777" w:rsidR="0087189B" w:rsidRDefault="00000000">
      <w:pPr>
        <w:numPr>
          <w:ilvl w:val="2"/>
          <w:numId w:val="57"/>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7E5656B1"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有下列情形之一的，采购人或采购代理机构可以不予退还投标保证金：</w:t>
      </w:r>
    </w:p>
    <w:p w14:paraId="5148B15D" w14:textId="77777777" w:rsidR="0087189B" w:rsidRDefault="00000000">
      <w:pPr>
        <w:numPr>
          <w:ilvl w:val="2"/>
          <w:numId w:val="57"/>
        </w:numPr>
        <w:snapToGrid w:val="0"/>
        <w:spacing w:line="360" w:lineRule="auto"/>
        <w:rPr>
          <w:sz w:val="24"/>
        </w:rPr>
      </w:pPr>
      <w:r>
        <w:rPr>
          <w:sz w:val="24"/>
        </w:rPr>
        <w:t>投标有效期内投标人撤销投标文件的；</w:t>
      </w:r>
    </w:p>
    <w:p w14:paraId="6CC9199E" w14:textId="77777777" w:rsidR="0087189B" w:rsidRDefault="00000000">
      <w:pPr>
        <w:numPr>
          <w:ilvl w:val="2"/>
          <w:numId w:val="57"/>
        </w:numPr>
        <w:tabs>
          <w:tab w:val="left" w:pos="900"/>
          <w:tab w:val="left" w:pos="1080"/>
          <w:tab w:val="left" w:pos="2014"/>
        </w:tabs>
        <w:snapToGrid w:val="0"/>
        <w:spacing w:line="360" w:lineRule="auto"/>
        <w:rPr>
          <w:sz w:val="24"/>
        </w:rPr>
      </w:pPr>
      <w:r>
        <w:rPr>
          <w:sz w:val="24"/>
        </w:rPr>
        <w:t>《投标人须知资料表》中规定的其他情形。</w:t>
      </w:r>
    </w:p>
    <w:p w14:paraId="79E8C49F" w14:textId="77777777" w:rsidR="0087189B" w:rsidRDefault="00000000">
      <w:pPr>
        <w:numPr>
          <w:ilvl w:val="0"/>
          <w:numId w:val="57"/>
        </w:numPr>
        <w:tabs>
          <w:tab w:val="left" w:pos="360"/>
        </w:tabs>
        <w:snapToGrid w:val="0"/>
        <w:spacing w:line="360" w:lineRule="auto"/>
        <w:ind w:left="357" w:hanging="357"/>
        <w:outlineLvl w:val="1"/>
        <w:rPr>
          <w:sz w:val="24"/>
        </w:rPr>
      </w:pPr>
      <w:bookmarkStart w:id="346" w:name="_Toc151193846"/>
      <w:bookmarkStart w:id="347" w:name="_Toc264969222"/>
      <w:bookmarkStart w:id="348" w:name="_Toc149720825"/>
      <w:bookmarkStart w:id="349" w:name="_Toc305158800"/>
      <w:bookmarkStart w:id="350" w:name="_Toc226965722"/>
      <w:bookmarkStart w:id="351" w:name="_Toc195842897"/>
      <w:bookmarkStart w:id="352" w:name="_Toc150480770"/>
      <w:bookmarkStart w:id="353" w:name="_Toc265228370"/>
      <w:bookmarkStart w:id="354" w:name="_Toc226309776"/>
      <w:bookmarkStart w:id="355" w:name="_Toc226337228"/>
      <w:bookmarkStart w:id="356" w:name="_Toc164608646"/>
      <w:bookmarkStart w:id="357" w:name="_Toc151193774"/>
      <w:bookmarkStart w:id="358" w:name="_Toc164351626"/>
      <w:bookmarkStart w:id="359" w:name="_Toc127151733"/>
      <w:bookmarkStart w:id="360" w:name="_Toc520356157"/>
      <w:bookmarkStart w:id="361" w:name="_Toc164229373"/>
      <w:bookmarkStart w:id="362" w:name="_Toc305158874"/>
      <w:bookmarkStart w:id="363" w:name="_Toc151190159"/>
      <w:bookmarkStart w:id="364" w:name="_Toc151193920"/>
      <w:bookmarkStart w:id="365" w:name="_Toc142311034"/>
      <w:bookmarkStart w:id="366" w:name="_Toc151193630"/>
      <w:bookmarkStart w:id="367" w:name="_Toc164608801"/>
      <w:bookmarkStart w:id="368" w:name="_Toc226965805"/>
      <w:bookmarkStart w:id="369" w:name="_Toc127161446"/>
      <w:bookmarkStart w:id="370" w:name="_Toc164229227"/>
      <w:bookmarkStart w:id="371" w:name="_Toc127151532"/>
      <w:bookmarkStart w:id="372" w:name="_Toc150509283"/>
      <w:bookmarkStart w:id="373" w:name="_Toc151193702"/>
      <w:bookmarkStart w:id="374" w:name="_Toc150774632"/>
      <w:bookmarkStart w:id="375" w:name="_Toc150774737"/>
      <w:r>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71CBFC46"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3999F4A7" w14:textId="77777777" w:rsidR="0087189B" w:rsidRDefault="00000000">
      <w:pPr>
        <w:numPr>
          <w:ilvl w:val="0"/>
          <w:numId w:val="57"/>
        </w:numPr>
        <w:tabs>
          <w:tab w:val="left" w:pos="360"/>
        </w:tabs>
        <w:snapToGrid w:val="0"/>
        <w:spacing w:line="360" w:lineRule="auto"/>
        <w:ind w:left="357" w:hanging="357"/>
        <w:outlineLvl w:val="1"/>
        <w:rPr>
          <w:sz w:val="24"/>
        </w:rPr>
      </w:pPr>
      <w:bookmarkStart w:id="376" w:name="_Toc150509284"/>
      <w:bookmarkStart w:id="377" w:name="_Toc151193631"/>
      <w:bookmarkStart w:id="378" w:name="_Toc142311035"/>
      <w:bookmarkStart w:id="379" w:name="_Toc226965723"/>
      <w:bookmarkStart w:id="380" w:name="_Toc226309777"/>
      <w:bookmarkStart w:id="381" w:name="_Toc164351627"/>
      <w:bookmarkStart w:id="382" w:name="_Toc305158875"/>
      <w:bookmarkStart w:id="383" w:name="_Toc164229228"/>
      <w:bookmarkStart w:id="384" w:name="_Toc164229374"/>
      <w:bookmarkStart w:id="385" w:name="_Toc151193775"/>
      <w:bookmarkStart w:id="386" w:name="_Toc305158801"/>
      <w:bookmarkStart w:id="387" w:name="_Toc164608647"/>
      <w:bookmarkStart w:id="388" w:name="_Toc264969223"/>
      <w:bookmarkStart w:id="389" w:name="_Toc164608802"/>
      <w:bookmarkStart w:id="390" w:name="_Toc151193703"/>
      <w:bookmarkStart w:id="391" w:name="_Toc151193847"/>
      <w:bookmarkStart w:id="392" w:name="_Toc265228371"/>
      <w:bookmarkStart w:id="393" w:name="_Toc127161447"/>
      <w:bookmarkStart w:id="394" w:name="_Toc149720826"/>
      <w:bookmarkStart w:id="395" w:name="_Toc150774633"/>
      <w:bookmarkStart w:id="396" w:name="_Toc520356158"/>
      <w:bookmarkStart w:id="397" w:name="_Toc195842898"/>
      <w:bookmarkStart w:id="398" w:name="_Toc151193921"/>
      <w:bookmarkStart w:id="399" w:name="_Toc150480771"/>
      <w:bookmarkStart w:id="400" w:name="_Toc127151734"/>
      <w:bookmarkStart w:id="401" w:name="_Toc226965806"/>
      <w:bookmarkStart w:id="402" w:name="_Toc226337229"/>
      <w:bookmarkStart w:id="403" w:name="_Toc127151533"/>
      <w:bookmarkStart w:id="404" w:name="_Toc151190160"/>
      <w:bookmarkStart w:id="405" w:name="_Toc150774738"/>
      <w:r>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Pr>
          <w:sz w:val="24"/>
        </w:rPr>
        <w:t>、盖章</w:t>
      </w:r>
    </w:p>
    <w:p w14:paraId="624B81CF" w14:textId="77777777" w:rsidR="0087189B" w:rsidRDefault="00000000">
      <w:pPr>
        <w:numPr>
          <w:ilvl w:val="1"/>
          <w:numId w:val="57"/>
        </w:numPr>
        <w:tabs>
          <w:tab w:val="clear" w:pos="2722"/>
          <w:tab w:val="left" w:pos="1080"/>
          <w:tab w:val="left" w:pos="1589"/>
          <w:tab w:val="left" w:pos="2014"/>
        </w:tabs>
        <w:snapToGrid w:val="0"/>
        <w:spacing w:line="360" w:lineRule="auto"/>
        <w:ind w:left="1077" w:hanging="720"/>
        <w:rPr>
          <w:sz w:val="24"/>
        </w:rPr>
      </w:pPr>
      <w:bookmarkStart w:id="406" w:name="_Toc151193922"/>
      <w:bookmarkStart w:id="407" w:name="_Toc226337230"/>
      <w:bookmarkStart w:id="408" w:name="_Toc127151534"/>
      <w:bookmarkStart w:id="409" w:name="_Toc151193776"/>
      <w:bookmarkStart w:id="410" w:name="_Toc151193848"/>
      <w:bookmarkStart w:id="411" w:name="_Toc226309778"/>
      <w:bookmarkStart w:id="412" w:name="_Toc151190161"/>
      <w:bookmarkStart w:id="413" w:name="_Toc150480772"/>
      <w:bookmarkStart w:id="414" w:name="_Toc150509285"/>
      <w:bookmarkStart w:id="415" w:name="_Toc142311036"/>
      <w:bookmarkStart w:id="416" w:name="_Toc195842899"/>
      <w:bookmarkStart w:id="417" w:name="_Toc265228372"/>
      <w:bookmarkStart w:id="418" w:name="_Toc264969224"/>
      <w:bookmarkStart w:id="419" w:name="_Toc150774634"/>
      <w:bookmarkStart w:id="420" w:name="_Toc150774739"/>
      <w:bookmarkStart w:id="421" w:name="_Toc151193704"/>
      <w:bookmarkStart w:id="422" w:name="_Toc226965724"/>
      <w:bookmarkStart w:id="423" w:name="_Toc305158876"/>
      <w:bookmarkStart w:id="424" w:name="_Toc226965807"/>
      <w:bookmarkStart w:id="425" w:name="_Toc151193632"/>
      <w:bookmarkStart w:id="426" w:name="_Toc305158802"/>
      <w:bookmarkStart w:id="427" w:name="_Toc520356159"/>
      <w:r>
        <w:rPr>
          <w:rFonts w:hint="eastAsia"/>
          <w:sz w:val="24"/>
        </w:rPr>
        <w:t>投标人应按本招标文件《投标人须知资料表》中的规定，准备和递交投标</w:t>
      </w:r>
      <w:r>
        <w:rPr>
          <w:rFonts w:hint="eastAsia"/>
          <w:sz w:val="24"/>
        </w:rPr>
        <w:lastRenderedPageBreak/>
        <w:t>文件正本、副本和电子文档，其中：</w:t>
      </w:r>
    </w:p>
    <w:p w14:paraId="05BFC58F" w14:textId="77777777" w:rsidR="0087189B" w:rsidRDefault="00000000">
      <w:pPr>
        <w:numPr>
          <w:ilvl w:val="2"/>
          <w:numId w:val="57"/>
        </w:numPr>
        <w:snapToGrid w:val="0"/>
        <w:spacing w:line="360" w:lineRule="auto"/>
        <w:rPr>
          <w:b/>
          <w:sz w:val="24"/>
        </w:rPr>
      </w:pPr>
      <w:r>
        <w:rPr>
          <w:sz w:val="24"/>
        </w:rPr>
        <w:t>投标文件《资格证明文件》</w:t>
      </w:r>
      <w:r>
        <w:rPr>
          <w:rFonts w:hint="eastAsia"/>
          <w:sz w:val="24"/>
        </w:rPr>
        <w:t>、</w:t>
      </w:r>
      <w:r>
        <w:rPr>
          <w:sz w:val="24"/>
        </w:rPr>
        <w:t>《商务</w:t>
      </w:r>
      <w:r>
        <w:rPr>
          <w:rFonts w:hint="eastAsia"/>
          <w:sz w:val="24"/>
        </w:rPr>
        <w:t>技术</w:t>
      </w:r>
      <w:r>
        <w:rPr>
          <w:sz w:val="24"/>
        </w:rPr>
        <w:t>文件》</w:t>
      </w:r>
      <w:r>
        <w:rPr>
          <w:rFonts w:hint="eastAsia"/>
          <w:sz w:val="24"/>
        </w:rPr>
        <w:t>每份文件封面须清楚地标明“正本”或“副本”。</w:t>
      </w:r>
      <w:r>
        <w:rPr>
          <w:rFonts w:hint="eastAsia"/>
          <w:b/>
          <w:sz w:val="24"/>
        </w:rPr>
        <w:t>若正本和副本不一致，以正本为准。</w:t>
      </w:r>
    </w:p>
    <w:p w14:paraId="290AACE2" w14:textId="77777777" w:rsidR="0087189B" w:rsidRDefault="00000000">
      <w:pPr>
        <w:numPr>
          <w:ilvl w:val="2"/>
          <w:numId w:val="57"/>
        </w:numPr>
        <w:snapToGrid w:val="0"/>
        <w:spacing w:line="360" w:lineRule="auto"/>
        <w:rPr>
          <w:sz w:val="24"/>
        </w:rPr>
      </w:pPr>
      <w:r>
        <w:rPr>
          <w:rFonts w:hint="eastAsia"/>
          <w:sz w:val="24"/>
        </w:rPr>
        <w:t>投标文件电子文档按本招标文件《投标人须知资料表》规定制作。</w:t>
      </w:r>
    </w:p>
    <w:p w14:paraId="19971AD8" w14:textId="77777777" w:rsidR="0087189B" w:rsidRDefault="00000000">
      <w:pPr>
        <w:numPr>
          <w:ilvl w:val="1"/>
          <w:numId w:val="57"/>
        </w:numPr>
        <w:tabs>
          <w:tab w:val="clear" w:pos="2722"/>
          <w:tab w:val="left" w:pos="1080"/>
          <w:tab w:val="left" w:pos="1589"/>
          <w:tab w:val="left" w:pos="2014"/>
        </w:tabs>
        <w:snapToGrid w:val="0"/>
        <w:spacing w:line="360" w:lineRule="auto"/>
        <w:ind w:left="1077" w:hanging="720"/>
        <w:rPr>
          <w:sz w:val="24"/>
        </w:rPr>
      </w:pPr>
      <w:r>
        <w:rPr>
          <w:rFonts w:hint="eastAsia"/>
          <w:sz w:val="24"/>
        </w:rPr>
        <w:t>投标文件的正本需打印或用不褪色墨水书写，并由投标人的法定代表人或经其正式授权的委托代理人按招标文件规定在投标文件上进行签署、盖章。委托代理人须持有书面的《授权委托书》，并将其附在投标文件中。如对投标文件进行了修改，则应由投标人的法定代表人或委托代理人在每一修改处签字。未按招标文件要求签署、盖章的投标文件，其</w:t>
      </w:r>
      <w:r>
        <w:rPr>
          <w:rFonts w:hint="eastAsia"/>
          <w:b/>
          <w:sz w:val="24"/>
        </w:rPr>
        <w:t>投标无效</w:t>
      </w:r>
      <w:r>
        <w:rPr>
          <w:rFonts w:hint="eastAsia"/>
          <w:sz w:val="24"/>
        </w:rPr>
        <w:t>。</w:t>
      </w:r>
    </w:p>
    <w:p w14:paraId="54ED818C" w14:textId="77777777" w:rsidR="0087189B" w:rsidRDefault="00000000">
      <w:pPr>
        <w:numPr>
          <w:ilvl w:val="1"/>
          <w:numId w:val="57"/>
        </w:numPr>
        <w:tabs>
          <w:tab w:val="clear" w:pos="2722"/>
          <w:tab w:val="left" w:pos="1080"/>
          <w:tab w:val="left" w:pos="1589"/>
          <w:tab w:val="left" w:pos="2014"/>
        </w:tabs>
        <w:snapToGrid w:val="0"/>
        <w:spacing w:line="360" w:lineRule="auto"/>
        <w:ind w:left="1077" w:hanging="720"/>
        <w:rPr>
          <w:sz w:val="24"/>
        </w:rPr>
      </w:pPr>
      <w:r>
        <w:rPr>
          <w:rFonts w:hint="eastAsia"/>
          <w:sz w:val="24"/>
        </w:rPr>
        <w:t>投标文件应按照《资格证明文件》、《商务技术文件》两部分，采用不可拆装的方式（如：胶装）分别装订成册。</w:t>
      </w:r>
    </w:p>
    <w:p w14:paraId="368FB0BA" w14:textId="77777777" w:rsidR="0087189B" w:rsidRDefault="00000000">
      <w:pPr>
        <w:numPr>
          <w:ilvl w:val="1"/>
          <w:numId w:val="57"/>
        </w:numPr>
        <w:tabs>
          <w:tab w:val="clear" w:pos="2722"/>
          <w:tab w:val="left" w:pos="1080"/>
          <w:tab w:val="left" w:pos="1589"/>
          <w:tab w:val="left" w:pos="2014"/>
        </w:tabs>
        <w:snapToGrid w:val="0"/>
        <w:spacing w:line="360" w:lineRule="auto"/>
        <w:ind w:left="1077" w:hanging="720"/>
        <w:rPr>
          <w:sz w:val="24"/>
        </w:rPr>
      </w:pPr>
      <w:r>
        <w:rPr>
          <w:rFonts w:hint="eastAsia"/>
          <w:sz w:val="24"/>
        </w:rPr>
        <w:t>投标文件因字迹潦草、表达不清或装订不当所引起的后果由投标人负责。</w:t>
      </w:r>
    </w:p>
    <w:p w14:paraId="417B9361" w14:textId="77777777" w:rsidR="0087189B" w:rsidRDefault="00000000">
      <w:pPr>
        <w:numPr>
          <w:ilvl w:val="1"/>
          <w:numId w:val="57"/>
        </w:numPr>
        <w:tabs>
          <w:tab w:val="clear" w:pos="2722"/>
          <w:tab w:val="left" w:pos="1080"/>
          <w:tab w:val="left" w:pos="1589"/>
          <w:tab w:val="left" w:pos="2014"/>
        </w:tabs>
        <w:snapToGrid w:val="0"/>
        <w:spacing w:line="360" w:lineRule="auto"/>
        <w:ind w:left="1077" w:hanging="720"/>
        <w:rPr>
          <w:b/>
          <w:sz w:val="24"/>
        </w:rPr>
      </w:pPr>
      <w:r>
        <w:rPr>
          <w:rFonts w:hint="eastAsia"/>
          <w:b/>
          <w:sz w:val="24"/>
        </w:rPr>
        <w:t>招标文件中要求第三方出具的盖章件原件（如联合协议、分包意向协议、制造商授权书等），投标文件中应使用原件。</w:t>
      </w:r>
    </w:p>
    <w:p w14:paraId="3CD1D8D7" w14:textId="77777777" w:rsidR="0087189B" w:rsidRDefault="00000000">
      <w:pPr>
        <w:pStyle w:val="26"/>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w:t>
      </w:r>
      <w:r>
        <w:rPr>
          <w:rFonts w:ascii="Times New Roman" w:eastAsia="宋体" w:hAnsi="Times New Roman" w:hint="eastAsia"/>
          <w:sz w:val="28"/>
        </w:rPr>
        <w:t>密封、</w:t>
      </w:r>
      <w:r>
        <w:rPr>
          <w:rFonts w:ascii="Times New Roman" w:eastAsia="宋体" w:hAnsi="Times New Roman"/>
          <w:sz w:val="28"/>
        </w:rPr>
        <w:t>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59787976" w14:textId="77777777" w:rsidR="0087189B" w:rsidRDefault="00000000">
      <w:pPr>
        <w:numPr>
          <w:ilvl w:val="0"/>
          <w:numId w:val="57"/>
        </w:numPr>
        <w:tabs>
          <w:tab w:val="left" w:pos="360"/>
        </w:tabs>
        <w:snapToGrid w:val="0"/>
        <w:spacing w:line="360" w:lineRule="auto"/>
        <w:ind w:left="357" w:hanging="357"/>
        <w:outlineLvl w:val="1"/>
        <w:rPr>
          <w:sz w:val="24"/>
        </w:rPr>
      </w:pPr>
      <w:bookmarkStart w:id="428" w:name="_Toc151193705"/>
      <w:bookmarkStart w:id="429" w:name="_Toc151190162"/>
      <w:bookmarkStart w:id="430" w:name="_Toc150480773"/>
      <w:bookmarkStart w:id="431" w:name="_Toc305158877"/>
      <w:bookmarkStart w:id="432" w:name="_Toc151193633"/>
      <w:bookmarkStart w:id="433" w:name="_Toc150774740"/>
      <w:bookmarkStart w:id="434" w:name="_Toc127161449"/>
      <w:bookmarkStart w:id="435" w:name="_Toc164229230"/>
      <w:bookmarkStart w:id="436" w:name="_Toc226309779"/>
      <w:bookmarkStart w:id="437" w:name="_Toc164351629"/>
      <w:bookmarkStart w:id="438" w:name="_Toc195842900"/>
      <w:bookmarkStart w:id="439" w:name="_Toc520356160"/>
      <w:bookmarkStart w:id="440" w:name="_Toc151193923"/>
      <w:bookmarkStart w:id="441" w:name="_Toc164608649"/>
      <w:bookmarkStart w:id="442" w:name="_Toc164608804"/>
      <w:bookmarkStart w:id="443" w:name="_Toc226337231"/>
      <w:bookmarkStart w:id="444" w:name="_Toc149720828"/>
      <w:bookmarkStart w:id="445" w:name="_Toc264969225"/>
      <w:bookmarkStart w:id="446" w:name="_Toc127151736"/>
      <w:bookmarkStart w:id="447" w:name="_Toc142311037"/>
      <w:bookmarkStart w:id="448" w:name="_Toc150774635"/>
      <w:bookmarkStart w:id="449" w:name="_Toc305158803"/>
      <w:bookmarkStart w:id="450" w:name="_Toc226965725"/>
      <w:bookmarkStart w:id="451" w:name="_Toc265228373"/>
      <w:bookmarkStart w:id="452" w:name="_Toc164229376"/>
      <w:bookmarkStart w:id="453" w:name="_Toc151193777"/>
      <w:bookmarkStart w:id="454" w:name="_Toc226965808"/>
      <w:bookmarkStart w:id="455" w:name="_Toc150509286"/>
      <w:bookmarkStart w:id="456" w:name="_Toc127151535"/>
      <w:bookmarkStart w:id="457" w:name="_Toc151193849"/>
      <w:r>
        <w:rPr>
          <w:sz w:val="24"/>
        </w:rPr>
        <w:t>投标文件的</w:t>
      </w:r>
      <w:r>
        <w:rPr>
          <w:rFonts w:hint="eastAsia"/>
          <w:sz w:val="24"/>
        </w:rPr>
        <w:t>密封、</w:t>
      </w:r>
      <w:r>
        <w:rPr>
          <w:sz w:val="24"/>
        </w:rPr>
        <w:t>提交</w:t>
      </w:r>
    </w:p>
    <w:p w14:paraId="7DD87709"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rFonts w:hint="eastAsia"/>
          <w:sz w:val="24"/>
        </w:rPr>
        <w:t>投标文件（含</w:t>
      </w:r>
      <w:r>
        <w:rPr>
          <w:sz w:val="24"/>
        </w:rPr>
        <w:t>电子文档</w:t>
      </w:r>
      <w:r>
        <w:rPr>
          <w:rFonts w:hint="eastAsia"/>
          <w:sz w:val="24"/>
        </w:rPr>
        <w:t>）应密封后提交。投标人应承担封装失误产生的任何后果。</w:t>
      </w:r>
    </w:p>
    <w:p w14:paraId="745B85EF"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rFonts w:hint="eastAsia"/>
          <w:sz w:val="24"/>
        </w:rPr>
        <w:t>所有包装封皮和信封上均应：</w:t>
      </w:r>
    </w:p>
    <w:p w14:paraId="762E10CA" w14:textId="511A6E52" w:rsidR="0087189B" w:rsidRDefault="00000000">
      <w:pPr>
        <w:numPr>
          <w:ilvl w:val="2"/>
          <w:numId w:val="57"/>
        </w:numPr>
        <w:snapToGrid w:val="0"/>
        <w:spacing w:line="360" w:lineRule="auto"/>
        <w:rPr>
          <w:sz w:val="24"/>
        </w:rPr>
      </w:pPr>
      <w:r>
        <w:rPr>
          <w:rFonts w:hint="eastAsia"/>
          <w:sz w:val="24"/>
        </w:rPr>
        <w:t>注明《投标邀请》中指明的项目名称、项目编号</w:t>
      </w:r>
      <w:r>
        <w:rPr>
          <w:rFonts w:hint="eastAsia"/>
          <w:sz w:val="24"/>
        </w:rPr>
        <w:t>/</w:t>
      </w:r>
      <w:r>
        <w:rPr>
          <w:rFonts w:hint="eastAsia"/>
          <w:sz w:val="24"/>
        </w:rPr>
        <w:t>包号、投标人名称和“在开标时间</w:t>
      </w:r>
      <w:r>
        <w:rPr>
          <w:sz w:val="24"/>
          <w:u w:val="single"/>
          <w:lang w:bidi="ar"/>
        </w:rPr>
        <w:t>202</w:t>
      </w:r>
      <w:r>
        <w:rPr>
          <w:rFonts w:hint="eastAsia"/>
          <w:sz w:val="24"/>
          <w:u w:val="single"/>
          <w:lang w:bidi="ar"/>
        </w:rPr>
        <w:t>5</w:t>
      </w:r>
      <w:r>
        <w:rPr>
          <w:sz w:val="24"/>
          <w:lang w:bidi="ar"/>
        </w:rPr>
        <w:t>年</w:t>
      </w:r>
      <w:r>
        <w:rPr>
          <w:sz w:val="24"/>
          <w:u w:val="single"/>
          <w:lang w:bidi="ar"/>
        </w:rPr>
        <w:t xml:space="preserve">   </w:t>
      </w:r>
      <w:r>
        <w:rPr>
          <w:sz w:val="24"/>
          <w:lang w:bidi="ar"/>
        </w:rPr>
        <w:t>月</w:t>
      </w:r>
      <w:r>
        <w:rPr>
          <w:sz w:val="24"/>
          <w:u w:val="single"/>
          <w:lang w:bidi="ar"/>
        </w:rPr>
        <w:t xml:space="preserve">   </w:t>
      </w:r>
      <w:r>
        <w:rPr>
          <w:sz w:val="24"/>
          <w:lang w:bidi="ar"/>
        </w:rPr>
        <w:t>日</w:t>
      </w:r>
      <w:r>
        <w:rPr>
          <w:sz w:val="24"/>
          <w:u w:val="single"/>
          <w:lang w:bidi="ar"/>
        </w:rPr>
        <w:t>09</w:t>
      </w:r>
      <w:r>
        <w:rPr>
          <w:sz w:val="24"/>
          <w:lang w:bidi="ar"/>
        </w:rPr>
        <w:t>点</w:t>
      </w:r>
      <w:r w:rsidR="00250398">
        <w:rPr>
          <w:rFonts w:hint="eastAsia"/>
          <w:sz w:val="24"/>
          <w:u w:val="single"/>
          <w:lang w:bidi="ar"/>
        </w:rPr>
        <w:t>0</w:t>
      </w:r>
      <w:r>
        <w:rPr>
          <w:sz w:val="24"/>
          <w:u w:val="single"/>
          <w:lang w:bidi="ar"/>
        </w:rPr>
        <w:t>0</w:t>
      </w:r>
      <w:r>
        <w:rPr>
          <w:sz w:val="24"/>
          <w:lang w:bidi="ar"/>
        </w:rPr>
        <w:t>分</w:t>
      </w:r>
      <w:r>
        <w:rPr>
          <w:bCs/>
          <w:sz w:val="24"/>
          <w:lang w:bidi="ar"/>
        </w:rPr>
        <w:t>（北京时间）</w:t>
      </w:r>
      <w:r>
        <w:rPr>
          <w:rFonts w:hint="eastAsia"/>
          <w:sz w:val="24"/>
        </w:rPr>
        <w:t>之前不得启封”的字样。</w:t>
      </w:r>
    </w:p>
    <w:p w14:paraId="60471608" w14:textId="77777777" w:rsidR="0087189B" w:rsidRDefault="00000000">
      <w:pPr>
        <w:numPr>
          <w:ilvl w:val="2"/>
          <w:numId w:val="57"/>
        </w:numPr>
        <w:snapToGrid w:val="0"/>
        <w:spacing w:line="360" w:lineRule="auto"/>
        <w:rPr>
          <w:sz w:val="24"/>
        </w:rPr>
      </w:pPr>
      <w:r>
        <w:rPr>
          <w:rFonts w:hint="eastAsia"/>
          <w:sz w:val="24"/>
        </w:rPr>
        <w:t>在封口处以封条密封并加盖投标人公章，或由法定代表人签字或盖章。</w:t>
      </w:r>
    </w:p>
    <w:p w14:paraId="22252C77"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rFonts w:hint="eastAsia"/>
          <w:sz w:val="24"/>
        </w:rPr>
        <w:lastRenderedPageBreak/>
        <w:t>如果投标文件未按上述要求密封，将被拒绝接收。</w:t>
      </w:r>
    </w:p>
    <w:p w14:paraId="072798DE"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采购人和采购代理机构将按招标文件</w:t>
      </w:r>
      <w:r>
        <w:rPr>
          <w:rFonts w:hint="eastAsia"/>
          <w:sz w:val="24"/>
        </w:rPr>
        <w:t>第一章《投标邀请》中</w:t>
      </w:r>
      <w:r>
        <w:rPr>
          <w:sz w:val="24"/>
        </w:rPr>
        <w:t>规定的时间和地点接收投标文件。</w:t>
      </w:r>
    </w:p>
    <w:p w14:paraId="152022A4"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采购人</w:t>
      </w:r>
      <w:r>
        <w:rPr>
          <w:rFonts w:hint="eastAsia"/>
          <w:sz w:val="24"/>
        </w:rPr>
        <w:t>和</w:t>
      </w:r>
      <w:r>
        <w:rPr>
          <w:sz w:val="24"/>
        </w:rPr>
        <w:t>采购代理机构收到投标文件后，应当如实记载投标文件的送达时间和密封情况，并向投标人出具以下签收回执。</w:t>
      </w:r>
      <w:r>
        <w:rPr>
          <w:sz w:val="24"/>
        </w:rPr>
        <w:t xml:space="preserve"> </w:t>
      </w:r>
    </w:p>
    <w:p w14:paraId="0CDDA494" w14:textId="77777777" w:rsidR="0087189B" w:rsidRDefault="00000000">
      <w:pPr>
        <w:tabs>
          <w:tab w:val="left" w:pos="1080"/>
          <w:tab w:val="left" w:pos="1589"/>
          <w:tab w:val="left" w:pos="2014"/>
        </w:tabs>
        <w:snapToGrid w:val="0"/>
        <w:spacing w:line="360" w:lineRule="auto"/>
        <w:ind w:left="1077"/>
        <w:jc w:val="center"/>
        <w:rPr>
          <w:sz w:val="24"/>
        </w:rPr>
      </w:pPr>
      <w:r>
        <w:rPr>
          <w:sz w:val="24"/>
        </w:rPr>
        <w:t>接收投标文件回执单</w:t>
      </w:r>
    </w:p>
    <w:tbl>
      <w:tblPr>
        <w:tblW w:w="0" w:type="auto"/>
        <w:tblInd w:w="1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7"/>
        <w:gridCol w:w="1788"/>
        <w:gridCol w:w="2247"/>
        <w:gridCol w:w="1878"/>
      </w:tblGrid>
      <w:tr w:rsidR="0087189B" w14:paraId="3DE10A67" w14:textId="77777777">
        <w:trPr>
          <w:trHeight w:val="510"/>
        </w:trPr>
        <w:tc>
          <w:tcPr>
            <w:tcW w:w="1725" w:type="dxa"/>
            <w:vAlign w:val="center"/>
          </w:tcPr>
          <w:p w14:paraId="2DFF81AE" w14:textId="77777777" w:rsidR="0087189B" w:rsidRDefault="00000000">
            <w:pPr>
              <w:tabs>
                <w:tab w:val="left" w:pos="1080"/>
                <w:tab w:val="left" w:pos="1589"/>
                <w:tab w:val="left" w:pos="2014"/>
              </w:tabs>
              <w:snapToGrid w:val="0"/>
              <w:jc w:val="center"/>
              <w:rPr>
                <w:sz w:val="24"/>
              </w:rPr>
            </w:pPr>
            <w:r>
              <w:rPr>
                <w:sz w:val="24"/>
              </w:rPr>
              <w:t>招标编号</w:t>
            </w:r>
          </w:p>
        </w:tc>
        <w:tc>
          <w:tcPr>
            <w:tcW w:w="6237" w:type="dxa"/>
            <w:gridSpan w:val="3"/>
            <w:vAlign w:val="center"/>
          </w:tcPr>
          <w:p w14:paraId="3E1EC7BA" w14:textId="77777777" w:rsidR="0087189B" w:rsidRDefault="0087189B">
            <w:pPr>
              <w:tabs>
                <w:tab w:val="left" w:pos="1080"/>
                <w:tab w:val="left" w:pos="1589"/>
                <w:tab w:val="left" w:pos="2014"/>
              </w:tabs>
              <w:snapToGrid w:val="0"/>
              <w:jc w:val="center"/>
              <w:rPr>
                <w:sz w:val="24"/>
              </w:rPr>
            </w:pPr>
          </w:p>
        </w:tc>
      </w:tr>
      <w:tr w:rsidR="0087189B" w14:paraId="6D6869F2" w14:textId="77777777">
        <w:trPr>
          <w:trHeight w:val="510"/>
        </w:trPr>
        <w:tc>
          <w:tcPr>
            <w:tcW w:w="1725" w:type="dxa"/>
            <w:vAlign w:val="center"/>
          </w:tcPr>
          <w:p w14:paraId="7D58F778" w14:textId="77777777" w:rsidR="0087189B" w:rsidRDefault="00000000">
            <w:pPr>
              <w:tabs>
                <w:tab w:val="left" w:pos="1080"/>
                <w:tab w:val="left" w:pos="1589"/>
                <w:tab w:val="left" w:pos="2014"/>
              </w:tabs>
              <w:snapToGrid w:val="0"/>
              <w:jc w:val="center"/>
              <w:rPr>
                <w:sz w:val="24"/>
              </w:rPr>
            </w:pPr>
            <w:r>
              <w:rPr>
                <w:sz w:val="24"/>
              </w:rPr>
              <w:t>项目名称</w:t>
            </w:r>
          </w:p>
        </w:tc>
        <w:tc>
          <w:tcPr>
            <w:tcW w:w="6237" w:type="dxa"/>
            <w:gridSpan w:val="3"/>
            <w:vAlign w:val="center"/>
          </w:tcPr>
          <w:p w14:paraId="591A9F91" w14:textId="77777777" w:rsidR="0087189B" w:rsidRDefault="0087189B">
            <w:pPr>
              <w:tabs>
                <w:tab w:val="left" w:pos="1080"/>
                <w:tab w:val="left" w:pos="1589"/>
                <w:tab w:val="left" w:pos="2014"/>
              </w:tabs>
              <w:snapToGrid w:val="0"/>
              <w:jc w:val="center"/>
              <w:rPr>
                <w:sz w:val="24"/>
              </w:rPr>
            </w:pPr>
          </w:p>
        </w:tc>
      </w:tr>
      <w:tr w:rsidR="0087189B" w14:paraId="7AB7230E" w14:textId="77777777">
        <w:trPr>
          <w:trHeight w:val="510"/>
        </w:trPr>
        <w:tc>
          <w:tcPr>
            <w:tcW w:w="1725" w:type="dxa"/>
            <w:vAlign w:val="center"/>
          </w:tcPr>
          <w:p w14:paraId="59B554CF" w14:textId="77777777" w:rsidR="0087189B" w:rsidRDefault="00000000">
            <w:pPr>
              <w:tabs>
                <w:tab w:val="left" w:pos="1080"/>
                <w:tab w:val="left" w:pos="1589"/>
                <w:tab w:val="left" w:pos="2014"/>
              </w:tabs>
              <w:snapToGrid w:val="0"/>
              <w:jc w:val="center"/>
              <w:rPr>
                <w:sz w:val="24"/>
              </w:rPr>
            </w:pPr>
            <w:r>
              <w:rPr>
                <w:sz w:val="24"/>
              </w:rPr>
              <w:t>投标人名称</w:t>
            </w:r>
          </w:p>
        </w:tc>
        <w:tc>
          <w:tcPr>
            <w:tcW w:w="6237" w:type="dxa"/>
            <w:gridSpan w:val="3"/>
            <w:vAlign w:val="center"/>
          </w:tcPr>
          <w:p w14:paraId="1C83789F" w14:textId="77777777" w:rsidR="0087189B" w:rsidRDefault="0087189B">
            <w:pPr>
              <w:tabs>
                <w:tab w:val="left" w:pos="1080"/>
                <w:tab w:val="left" w:pos="1589"/>
                <w:tab w:val="left" w:pos="2014"/>
              </w:tabs>
              <w:snapToGrid w:val="0"/>
              <w:jc w:val="center"/>
              <w:rPr>
                <w:sz w:val="24"/>
              </w:rPr>
            </w:pPr>
          </w:p>
        </w:tc>
      </w:tr>
      <w:tr w:rsidR="0087189B" w14:paraId="1BF650E9" w14:textId="77777777">
        <w:trPr>
          <w:trHeight w:val="510"/>
        </w:trPr>
        <w:tc>
          <w:tcPr>
            <w:tcW w:w="1725" w:type="dxa"/>
            <w:vAlign w:val="center"/>
          </w:tcPr>
          <w:p w14:paraId="5EC8D23C" w14:textId="77777777" w:rsidR="0087189B" w:rsidRDefault="00000000">
            <w:pPr>
              <w:tabs>
                <w:tab w:val="left" w:pos="1080"/>
                <w:tab w:val="left" w:pos="1589"/>
                <w:tab w:val="left" w:pos="2014"/>
              </w:tabs>
              <w:snapToGrid w:val="0"/>
              <w:jc w:val="center"/>
              <w:rPr>
                <w:sz w:val="24"/>
              </w:rPr>
            </w:pPr>
            <w:r>
              <w:rPr>
                <w:sz w:val="24"/>
              </w:rPr>
              <w:t>递交时间</w:t>
            </w:r>
          </w:p>
        </w:tc>
        <w:tc>
          <w:tcPr>
            <w:tcW w:w="1889" w:type="dxa"/>
            <w:vAlign w:val="center"/>
          </w:tcPr>
          <w:p w14:paraId="59363544" w14:textId="77777777" w:rsidR="0087189B" w:rsidRDefault="0087189B">
            <w:pPr>
              <w:tabs>
                <w:tab w:val="left" w:pos="1080"/>
                <w:tab w:val="left" w:pos="1589"/>
                <w:tab w:val="left" w:pos="2014"/>
              </w:tabs>
              <w:snapToGrid w:val="0"/>
              <w:jc w:val="center"/>
              <w:rPr>
                <w:sz w:val="24"/>
              </w:rPr>
            </w:pPr>
          </w:p>
        </w:tc>
        <w:tc>
          <w:tcPr>
            <w:tcW w:w="2363" w:type="dxa"/>
            <w:vAlign w:val="center"/>
          </w:tcPr>
          <w:p w14:paraId="0FA65A02" w14:textId="77777777" w:rsidR="0087189B" w:rsidRDefault="00000000">
            <w:pPr>
              <w:tabs>
                <w:tab w:val="left" w:pos="1080"/>
                <w:tab w:val="left" w:pos="1589"/>
                <w:tab w:val="left" w:pos="2014"/>
              </w:tabs>
              <w:snapToGrid w:val="0"/>
              <w:jc w:val="center"/>
              <w:rPr>
                <w:sz w:val="24"/>
              </w:rPr>
            </w:pPr>
            <w:r>
              <w:rPr>
                <w:sz w:val="24"/>
              </w:rPr>
              <w:t>投标文件密封情况</w:t>
            </w:r>
          </w:p>
        </w:tc>
        <w:tc>
          <w:tcPr>
            <w:tcW w:w="1985" w:type="dxa"/>
            <w:vAlign w:val="center"/>
          </w:tcPr>
          <w:p w14:paraId="7BD7AC34" w14:textId="77777777" w:rsidR="0087189B" w:rsidRDefault="0087189B">
            <w:pPr>
              <w:tabs>
                <w:tab w:val="left" w:pos="1080"/>
                <w:tab w:val="left" w:pos="1589"/>
                <w:tab w:val="left" w:pos="2014"/>
              </w:tabs>
              <w:snapToGrid w:val="0"/>
              <w:jc w:val="center"/>
              <w:rPr>
                <w:sz w:val="24"/>
              </w:rPr>
            </w:pPr>
          </w:p>
        </w:tc>
      </w:tr>
      <w:tr w:rsidR="0087189B" w14:paraId="0EE93D6A" w14:textId="77777777">
        <w:trPr>
          <w:trHeight w:val="510"/>
        </w:trPr>
        <w:tc>
          <w:tcPr>
            <w:tcW w:w="1725" w:type="dxa"/>
            <w:vAlign w:val="center"/>
          </w:tcPr>
          <w:p w14:paraId="538AC499" w14:textId="77777777" w:rsidR="0087189B" w:rsidRDefault="00000000">
            <w:pPr>
              <w:tabs>
                <w:tab w:val="left" w:pos="1080"/>
                <w:tab w:val="left" w:pos="1589"/>
                <w:tab w:val="left" w:pos="2014"/>
              </w:tabs>
              <w:snapToGrid w:val="0"/>
              <w:jc w:val="center"/>
              <w:rPr>
                <w:sz w:val="24"/>
              </w:rPr>
            </w:pPr>
            <w:r>
              <w:rPr>
                <w:sz w:val="24"/>
              </w:rPr>
              <w:t>接收单位</w:t>
            </w:r>
          </w:p>
        </w:tc>
        <w:tc>
          <w:tcPr>
            <w:tcW w:w="6237" w:type="dxa"/>
            <w:gridSpan w:val="3"/>
            <w:vAlign w:val="center"/>
          </w:tcPr>
          <w:p w14:paraId="0DA50624" w14:textId="77777777" w:rsidR="0087189B" w:rsidRDefault="0087189B">
            <w:pPr>
              <w:tabs>
                <w:tab w:val="left" w:pos="1080"/>
                <w:tab w:val="left" w:pos="1589"/>
                <w:tab w:val="left" w:pos="2014"/>
              </w:tabs>
              <w:snapToGrid w:val="0"/>
              <w:jc w:val="center"/>
              <w:rPr>
                <w:sz w:val="24"/>
              </w:rPr>
            </w:pPr>
          </w:p>
        </w:tc>
      </w:tr>
      <w:tr w:rsidR="0087189B" w14:paraId="1C8653A3" w14:textId="77777777">
        <w:trPr>
          <w:trHeight w:val="510"/>
        </w:trPr>
        <w:tc>
          <w:tcPr>
            <w:tcW w:w="1725" w:type="dxa"/>
            <w:vAlign w:val="center"/>
          </w:tcPr>
          <w:p w14:paraId="24E5D70A" w14:textId="77777777" w:rsidR="0087189B" w:rsidRDefault="00000000">
            <w:pPr>
              <w:tabs>
                <w:tab w:val="left" w:pos="1080"/>
                <w:tab w:val="left" w:pos="1589"/>
                <w:tab w:val="left" w:pos="2014"/>
              </w:tabs>
              <w:snapToGrid w:val="0"/>
              <w:jc w:val="center"/>
              <w:rPr>
                <w:sz w:val="24"/>
              </w:rPr>
            </w:pPr>
            <w:r>
              <w:rPr>
                <w:sz w:val="24"/>
              </w:rPr>
              <w:t>接收人签字</w:t>
            </w:r>
          </w:p>
        </w:tc>
        <w:tc>
          <w:tcPr>
            <w:tcW w:w="6237" w:type="dxa"/>
            <w:gridSpan w:val="3"/>
            <w:vAlign w:val="center"/>
          </w:tcPr>
          <w:p w14:paraId="207751B5" w14:textId="77777777" w:rsidR="0087189B" w:rsidRDefault="0087189B">
            <w:pPr>
              <w:tabs>
                <w:tab w:val="left" w:pos="1080"/>
                <w:tab w:val="left" w:pos="1589"/>
                <w:tab w:val="left" w:pos="2014"/>
              </w:tabs>
              <w:snapToGrid w:val="0"/>
              <w:jc w:val="center"/>
              <w:rPr>
                <w:sz w:val="24"/>
              </w:rPr>
            </w:pPr>
          </w:p>
        </w:tc>
      </w:tr>
    </w:tbl>
    <w:p w14:paraId="6843679C" w14:textId="77777777" w:rsidR="0087189B" w:rsidRDefault="00000000">
      <w:pPr>
        <w:numPr>
          <w:ilvl w:val="0"/>
          <w:numId w:val="57"/>
        </w:numPr>
        <w:tabs>
          <w:tab w:val="left" w:pos="360"/>
        </w:tabs>
        <w:snapToGrid w:val="0"/>
        <w:spacing w:line="360" w:lineRule="auto"/>
        <w:ind w:left="357" w:hanging="357"/>
        <w:outlineLvl w:val="1"/>
        <w:rPr>
          <w:sz w:val="24"/>
        </w:rPr>
      </w:pPr>
      <w:bookmarkStart w:id="458" w:name="_Toc150480774"/>
      <w:bookmarkStart w:id="459" w:name="_Toc151193778"/>
      <w:bookmarkStart w:id="460" w:name="_Toc151190163"/>
      <w:bookmarkStart w:id="461" w:name="_Toc127151536"/>
      <w:bookmarkStart w:id="462" w:name="_Toc164229377"/>
      <w:bookmarkStart w:id="463" w:name="_Toc151193634"/>
      <w:bookmarkStart w:id="464" w:name="_Toc127151737"/>
      <w:bookmarkStart w:id="465" w:name="_Toc164608650"/>
      <w:bookmarkStart w:id="466" w:name="_Toc265228374"/>
      <w:bookmarkStart w:id="467" w:name="_Toc151193924"/>
      <w:bookmarkStart w:id="468" w:name="_Toc150509287"/>
      <w:bookmarkStart w:id="469" w:name="_Toc226965809"/>
      <w:bookmarkStart w:id="470" w:name="_Toc195842901"/>
      <w:bookmarkStart w:id="471" w:name="_Toc164351630"/>
      <w:bookmarkStart w:id="472" w:name="_Toc226309780"/>
      <w:bookmarkStart w:id="473" w:name="_Toc520356161"/>
      <w:bookmarkStart w:id="474" w:name="_Toc151193850"/>
      <w:bookmarkStart w:id="475" w:name="_Toc164229231"/>
      <w:bookmarkStart w:id="476" w:name="_Toc305158804"/>
      <w:bookmarkStart w:id="477" w:name="_Toc226965726"/>
      <w:bookmarkStart w:id="478" w:name="_Toc164608805"/>
      <w:bookmarkStart w:id="479" w:name="_Toc264969226"/>
      <w:bookmarkStart w:id="480" w:name="_Toc150774741"/>
      <w:bookmarkStart w:id="481" w:name="_Toc226337232"/>
      <w:bookmarkStart w:id="482" w:name="_Toc127161450"/>
      <w:bookmarkStart w:id="483" w:name="_Toc149720829"/>
      <w:bookmarkStart w:id="484" w:name="_Toc151193706"/>
      <w:bookmarkStart w:id="485" w:name="_Toc305158878"/>
      <w:bookmarkStart w:id="486" w:name="_Toc142311038"/>
      <w:bookmarkStart w:id="487" w:name="_Toc150774636"/>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sz w:val="24"/>
        </w:rPr>
        <w:t>时间</w:t>
      </w:r>
    </w:p>
    <w:p w14:paraId="7CEAABE0"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投标人应在招标文件要求提交投标文件截止时间前，将投标文件提交至</w:t>
      </w:r>
      <w:r>
        <w:rPr>
          <w:rFonts w:hint="eastAsia"/>
          <w:sz w:val="24"/>
        </w:rPr>
        <w:t>招标文件第一章《投标邀请》中指定地点</w:t>
      </w:r>
      <w:r>
        <w:rPr>
          <w:sz w:val="24"/>
        </w:rPr>
        <w:t>。</w:t>
      </w:r>
    </w:p>
    <w:p w14:paraId="51D0B945"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rFonts w:hint="eastAsia"/>
          <w:sz w:val="24"/>
        </w:rPr>
        <w:t>采购人和采购代理机构将拒绝接收在投标截止时间后送达的投标文件。</w:t>
      </w:r>
    </w:p>
    <w:p w14:paraId="4F606083" w14:textId="77777777" w:rsidR="0087189B" w:rsidRDefault="00000000">
      <w:pPr>
        <w:numPr>
          <w:ilvl w:val="0"/>
          <w:numId w:val="57"/>
        </w:numPr>
        <w:tabs>
          <w:tab w:val="left" w:pos="360"/>
        </w:tabs>
        <w:snapToGrid w:val="0"/>
        <w:spacing w:line="360" w:lineRule="auto"/>
        <w:ind w:left="357" w:hanging="357"/>
        <w:outlineLvl w:val="1"/>
        <w:rPr>
          <w:sz w:val="24"/>
        </w:rPr>
      </w:pPr>
      <w:bookmarkStart w:id="488" w:name="_Toc127151738"/>
      <w:bookmarkStart w:id="489" w:name="_Toc151193851"/>
      <w:bookmarkStart w:id="490" w:name="_Toc142311039"/>
      <w:bookmarkStart w:id="491" w:name="_Toc150480775"/>
      <w:bookmarkStart w:id="492" w:name="_Toc164608806"/>
      <w:bookmarkStart w:id="493" w:name="_Toc520356162"/>
      <w:bookmarkStart w:id="494" w:name="_Toc264969227"/>
      <w:bookmarkStart w:id="495" w:name="_Toc127161451"/>
      <w:bookmarkStart w:id="496" w:name="_Toc226337233"/>
      <w:bookmarkStart w:id="497" w:name="_Toc226965727"/>
      <w:bookmarkStart w:id="498" w:name="_Toc151193707"/>
      <w:bookmarkStart w:id="499" w:name="_Toc164608651"/>
      <w:bookmarkStart w:id="500" w:name="_Toc151193925"/>
      <w:bookmarkStart w:id="501" w:name="_Toc265228375"/>
      <w:bookmarkStart w:id="502" w:name="_Toc305158879"/>
      <w:bookmarkStart w:id="503" w:name="_Toc164229232"/>
      <w:bookmarkStart w:id="504" w:name="_Toc151190164"/>
      <w:bookmarkStart w:id="505" w:name="_Toc164229378"/>
      <w:bookmarkStart w:id="506" w:name="_Toc226965810"/>
      <w:bookmarkStart w:id="507" w:name="_Toc151193779"/>
      <w:bookmarkStart w:id="508" w:name="_Toc150509288"/>
      <w:bookmarkStart w:id="509" w:name="_Toc150774742"/>
      <w:bookmarkStart w:id="510" w:name="_Toc150774637"/>
      <w:bookmarkStart w:id="511" w:name="_Toc195842902"/>
      <w:bookmarkStart w:id="512" w:name="_Toc127151537"/>
      <w:bookmarkStart w:id="513" w:name="_Toc226309781"/>
      <w:bookmarkStart w:id="514" w:name="_Toc164351631"/>
      <w:bookmarkStart w:id="515" w:name="_Toc149720830"/>
      <w:bookmarkStart w:id="516" w:name="_Toc305158805"/>
      <w:bookmarkStart w:id="517" w:name="_Toc151193635"/>
      <w:r>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3F635044"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rFonts w:hint="eastAsia"/>
          <w:sz w:val="24"/>
        </w:rPr>
        <w:t>投标人在投标截止时间前，可以对所</w:t>
      </w:r>
      <w:r>
        <w:rPr>
          <w:sz w:val="24"/>
        </w:rPr>
        <w:t>递交</w:t>
      </w:r>
      <w:r>
        <w:rPr>
          <w:rFonts w:hint="eastAsia"/>
          <w:sz w:val="24"/>
        </w:rPr>
        <w:t>的</w:t>
      </w:r>
      <w:r>
        <w:rPr>
          <w:sz w:val="24"/>
        </w:rPr>
        <w:t>投标文件进行</w:t>
      </w:r>
      <w:r>
        <w:rPr>
          <w:rFonts w:hint="eastAsia"/>
          <w:sz w:val="24"/>
        </w:rPr>
        <w:t>补充、</w:t>
      </w:r>
      <w:r>
        <w:rPr>
          <w:sz w:val="24"/>
        </w:rPr>
        <w:t>修改</w:t>
      </w:r>
      <w:r>
        <w:rPr>
          <w:rFonts w:hint="eastAsia"/>
          <w:sz w:val="24"/>
        </w:rPr>
        <w:t>或者撤回</w:t>
      </w:r>
      <w:r>
        <w:rPr>
          <w:sz w:val="24"/>
        </w:rPr>
        <w:t>，</w:t>
      </w:r>
      <w:r>
        <w:rPr>
          <w:rFonts w:hint="eastAsia"/>
          <w:sz w:val="24"/>
        </w:rPr>
        <w:t>并书面通知采购人或者采购代理机构。补充、修改的内容应当按照招标文件要求签署、盖章、密封后，作为投标文件的组成部分，</w:t>
      </w:r>
      <w:r>
        <w:rPr>
          <w:sz w:val="24"/>
        </w:rPr>
        <w:t>在投标截止时间前送达开标地点</w:t>
      </w:r>
      <w:r>
        <w:rPr>
          <w:rFonts w:hint="eastAsia"/>
          <w:sz w:val="24"/>
        </w:rPr>
        <w:t>，</w:t>
      </w:r>
      <w:r>
        <w:rPr>
          <w:sz w:val="24"/>
        </w:rPr>
        <w:t>采购人和采购代理机构将予以接收</w:t>
      </w:r>
      <w:r>
        <w:rPr>
          <w:rFonts w:hint="eastAsia"/>
          <w:sz w:val="24"/>
        </w:rPr>
        <w:t>。</w:t>
      </w:r>
    </w:p>
    <w:p w14:paraId="600B0FE7"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除投标人不足</w:t>
      </w:r>
      <w:r>
        <w:rPr>
          <w:sz w:val="24"/>
        </w:rPr>
        <w:t xml:space="preserve"> 3 </w:t>
      </w:r>
      <w:r>
        <w:rPr>
          <w:sz w:val="24"/>
        </w:rPr>
        <w:t>家未开标</w:t>
      </w:r>
      <w:r>
        <w:rPr>
          <w:rFonts w:hint="eastAsia"/>
          <w:sz w:val="24"/>
        </w:rPr>
        <w:t>情形</w:t>
      </w:r>
      <w:r>
        <w:rPr>
          <w:sz w:val="24"/>
        </w:rPr>
        <w:t>外，采购人和采购代理机构对所接收</w:t>
      </w:r>
      <w:r>
        <w:rPr>
          <w:rFonts w:hint="eastAsia"/>
          <w:sz w:val="24"/>
        </w:rPr>
        <w:t>的</w:t>
      </w:r>
      <w:r>
        <w:rPr>
          <w:sz w:val="24"/>
        </w:rPr>
        <w:t>投标文件概不退回。</w:t>
      </w:r>
    </w:p>
    <w:p w14:paraId="236DEA89" w14:textId="77777777" w:rsidR="0087189B" w:rsidRDefault="00000000">
      <w:pPr>
        <w:pStyle w:val="26"/>
        <w:spacing w:before="0" w:line="360" w:lineRule="auto"/>
        <w:rPr>
          <w:rFonts w:ascii="Times New Roman" w:eastAsia="宋体" w:hAnsi="Times New Roman"/>
          <w:sz w:val="28"/>
        </w:rPr>
      </w:pPr>
      <w:bookmarkStart w:id="518" w:name="_Toc150774638"/>
      <w:bookmarkStart w:id="519" w:name="_Toc151190165"/>
      <w:bookmarkStart w:id="520" w:name="_Toc151193780"/>
      <w:bookmarkStart w:id="521" w:name="_Toc305158880"/>
      <w:bookmarkStart w:id="522" w:name="_Toc150509289"/>
      <w:bookmarkStart w:id="523" w:name="_Toc226337234"/>
      <w:bookmarkStart w:id="524" w:name="_Toc520356163"/>
      <w:bookmarkStart w:id="525" w:name="_Toc127151538"/>
      <w:bookmarkStart w:id="526" w:name="_Toc142311040"/>
      <w:bookmarkStart w:id="527" w:name="_Toc195842903"/>
      <w:bookmarkStart w:id="528" w:name="_Toc151193852"/>
      <w:bookmarkStart w:id="529" w:name="_Toc151193708"/>
      <w:bookmarkStart w:id="530" w:name="_Toc151193926"/>
      <w:bookmarkStart w:id="531" w:name="_Toc264969228"/>
      <w:bookmarkStart w:id="532" w:name="_Toc150480776"/>
      <w:bookmarkStart w:id="533" w:name="_Toc151193636"/>
      <w:bookmarkStart w:id="534" w:name="_Toc226965811"/>
      <w:bookmarkStart w:id="535" w:name="_Toc226309782"/>
      <w:bookmarkStart w:id="536" w:name="_Toc305158806"/>
      <w:bookmarkStart w:id="537" w:name="_Toc265228376"/>
      <w:bookmarkStart w:id="538" w:name="_Toc226965728"/>
      <w:bookmarkStart w:id="539" w:name="_Toc150774743"/>
      <w:r>
        <w:rPr>
          <w:rFonts w:ascii="Times New Roman" w:eastAsia="宋体" w:hAnsi="Times New Roman"/>
          <w:sz w:val="28"/>
        </w:rPr>
        <w:lastRenderedPageBreak/>
        <w:t>五</w:t>
      </w:r>
      <w:r>
        <w:rPr>
          <w:rFonts w:ascii="Times New Roman" w:eastAsia="宋体" w:hAnsi="Times New Roman"/>
          <w:sz w:val="28"/>
        </w:rPr>
        <w:t xml:space="preserve">   </w:t>
      </w:r>
      <w:r>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4ACB4689" w14:textId="77777777" w:rsidR="0087189B" w:rsidRDefault="00000000">
      <w:pPr>
        <w:numPr>
          <w:ilvl w:val="0"/>
          <w:numId w:val="57"/>
        </w:numPr>
        <w:tabs>
          <w:tab w:val="left" w:pos="360"/>
        </w:tabs>
        <w:snapToGrid w:val="0"/>
        <w:spacing w:line="360" w:lineRule="auto"/>
        <w:ind w:left="357" w:hanging="357"/>
        <w:outlineLvl w:val="1"/>
        <w:rPr>
          <w:sz w:val="24"/>
        </w:rPr>
      </w:pPr>
      <w:bookmarkStart w:id="540" w:name="_Toc226309783"/>
      <w:bookmarkStart w:id="541" w:name="_Toc264969229"/>
      <w:bookmarkStart w:id="542" w:name="_Toc127161453"/>
      <w:bookmarkStart w:id="543" w:name="_Toc265228377"/>
      <w:bookmarkStart w:id="544" w:name="_Toc226965729"/>
      <w:bookmarkStart w:id="545" w:name="_Toc150480777"/>
      <w:bookmarkStart w:id="546" w:name="_Toc226965812"/>
      <w:bookmarkStart w:id="547" w:name="_Toc150774639"/>
      <w:bookmarkStart w:id="548" w:name="_Toc151193637"/>
      <w:bookmarkStart w:id="549" w:name="_Toc305158881"/>
      <w:bookmarkStart w:id="550" w:name="_Toc142311041"/>
      <w:bookmarkStart w:id="551" w:name="_Toc151193927"/>
      <w:bookmarkStart w:id="552" w:name="_Toc164229234"/>
      <w:bookmarkStart w:id="553" w:name="_Toc164608653"/>
      <w:bookmarkStart w:id="554" w:name="_Toc151190166"/>
      <w:bookmarkStart w:id="555" w:name="_Toc150509290"/>
      <w:bookmarkStart w:id="556" w:name="_Toc127151740"/>
      <w:bookmarkStart w:id="557" w:name="_Toc305158807"/>
      <w:bookmarkStart w:id="558" w:name="_Toc151193853"/>
      <w:bookmarkStart w:id="559" w:name="_Toc195842904"/>
      <w:bookmarkStart w:id="560" w:name="_Toc150774744"/>
      <w:bookmarkStart w:id="561" w:name="_Toc164351633"/>
      <w:bookmarkStart w:id="562" w:name="_Toc149720832"/>
      <w:bookmarkStart w:id="563" w:name="_Toc151193781"/>
      <w:bookmarkStart w:id="564" w:name="_Toc520356164"/>
      <w:bookmarkStart w:id="565" w:name="_Toc164608808"/>
      <w:bookmarkStart w:id="566" w:name="_Toc151193709"/>
      <w:bookmarkStart w:id="567" w:name="_Toc127151539"/>
      <w:bookmarkStart w:id="568" w:name="_Toc164229380"/>
      <w:bookmarkStart w:id="569" w:name="_Toc226337235"/>
      <w:r>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735DDB85"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采购人或采购代理机构将按招标文件的规定，在投标截止时间的同一时间和招标文件预先确定的地点组织开标。开标时邀请所有投标人代表、采购人和有关方面代表参加，评标委员会成员不得参加开标活动。参加开标的代表应签名报到以证明其出席。</w:t>
      </w:r>
    </w:p>
    <w:p w14:paraId="72BB70C7"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开标时，应当由投标人或者其推选的代表检查投标文件的密封情况；经确认无误后，由采购人或者采购代理机构工作人员当众拆封，</w:t>
      </w:r>
      <w:r>
        <w:rPr>
          <w:rFonts w:hint="eastAsia"/>
          <w:sz w:val="24"/>
        </w:rPr>
        <w:t>宣读投标人名称、投标报价和招标文件规定需要宣布的其他内容。</w:t>
      </w:r>
    </w:p>
    <w:p w14:paraId="1BE27F0D"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rFonts w:hint="eastAsia"/>
          <w:sz w:val="24"/>
        </w:rPr>
        <w:t>采购人或采购代理机构将对开标过程进行记录，由参加开标的各投标人代表和相关工作人员签字确认，并存档备查。投标人未派代表参加开标的，视同投标人认可开标结果。</w:t>
      </w:r>
    </w:p>
    <w:p w14:paraId="5B30D9D5"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C219E7C" w14:textId="77777777" w:rsidR="0087189B" w:rsidRDefault="00000000">
      <w:pPr>
        <w:numPr>
          <w:ilvl w:val="1"/>
          <w:numId w:val="57"/>
        </w:numPr>
        <w:tabs>
          <w:tab w:val="clear" w:pos="2722"/>
          <w:tab w:val="left" w:pos="1080"/>
          <w:tab w:val="left" w:pos="1589"/>
          <w:tab w:val="left" w:pos="2014"/>
          <w:tab w:val="left" w:pos="4424"/>
        </w:tabs>
        <w:snapToGrid w:val="0"/>
        <w:spacing w:line="360" w:lineRule="auto"/>
        <w:ind w:left="1077" w:hanging="720"/>
        <w:rPr>
          <w:sz w:val="24"/>
        </w:rPr>
      </w:pPr>
      <w:r>
        <w:rPr>
          <w:sz w:val="24"/>
        </w:rPr>
        <w:t>投标人不足</w:t>
      </w:r>
      <w:r>
        <w:rPr>
          <w:sz w:val="24"/>
        </w:rPr>
        <w:t>3</w:t>
      </w:r>
      <w:r>
        <w:rPr>
          <w:sz w:val="24"/>
        </w:rPr>
        <w:t>家的，不予开标。</w:t>
      </w:r>
    </w:p>
    <w:p w14:paraId="30CA00A5" w14:textId="77777777" w:rsidR="0087189B" w:rsidRDefault="00000000">
      <w:pPr>
        <w:numPr>
          <w:ilvl w:val="0"/>
          <w:numId w:val="57"/>
        </w:numPr>
        <w:tabs>
          <w:tab w:val="left" w:pos="360"/>
        </w:tabs>
        <w:snapToGrid w:val="0"/>
        <w:spacing w:line="360" w:lineRule="auto"/>
        <w:ind w:left="357" w:hanging="357"/>
        <w:outlineLvl w:val="1"/>
        <w:rPr>
          <w:sz w:val="24"/>
        </w:rPr>
      </w:pPr>
      <w:bookmarkStart w:id="570" w:name="_Toc520356165"/>
      <w:r>
        <w:rPr>
          <w:sz w:val="24"/>
        </w:rPr>
        <w:t>资格审查</w:t>
      </w:r>
    </w:p>
    <w:p w14:paraId="50878EAF"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见第三章《资格审查》。</w:t>
      </w:r>
    </w:p>
    <w:p w14:paraId="7B79BA1E" w14:textId="77777777" w:rsidR="0087189B" w:rsidRDefault="00000000">
      <w:pPr>
        <w:numPr>
          <w:ilvl w:val="0"/>
          <w:numId w:val="57"/>
        </w:numPr>
        <w:tabs>
          <w:tab w:val="left" w:pos="360"/>
        </w:tabs>
        <w:snapToGrid w:val="0"/>
        <w:spacing w:line="360" w:lineRule="auto"/>
        <w:ind w:left="357" w:hanging="357"/>
        <w:outlineLvl w:val="1"/>
        <w:rPr>
          <w:sz w:val="24"/>
        </w:rPr>
      </w:pPr>
      <w:bookmarkStart w:id="571" w:name="_Toc151193854"/>
      <w:bookmarkStart w:id="572" w:name="_Toc305158882"/>
      <w:bookmarkStart w:id="573" w:name="_Toc264969230"/>
      <w:bookmarkStart w:id="574" w:name="_Toc226965730"/>
      <w:bookmarkStart w:id="575" w:name="_Toc164229235"/>
      <w:bookmarkStart w:id="576" w:name="_Toc164229381"/>
      <w:bookmarkStart w:id="577" w:name="_Toc151193638"/>
      <w:bookmarkStart w:id="578" w:name="_Toc142311042"/>
      <w:bookmarkStart w:id="579" w:name="_Toc305158808"/>
      <w:bookmarkStart w:id="580" w:name="_Toc226337236"/>
      <w:bookmarkStart w:id="581" w:name="_Toc265228378"/>
      <w:bookmarkStart w:id="582" w:name="_Toc150480778"/>
      <w:bookmarkStart w:id="583" w:name="_Toc127151741"/>
      <w:bookmarkStart w:id="584" w:name="_Toc151193710"/>
      <w:bookmarkStart w:id="585" w:name="_Toc151190167"/>
      <w:bookmarkStart w:id="586" w:name="_Toc164608809"/>
      <w:bookmarkStart w:id="587" w:name="_Toc150774745"/>
      <w:bookmarkStart w:id="588" w:name="_Toc150509291"/>
      <w:bookmarkStart w:id="589" w:name="_Toc195842905"/>
      <w:bookmarkStart w:id="590" w:name="_Toc164351634"/>
      <w:bookmarkStart w:id="591" w:name="_Toc151193782"/>
      <w:bookmarkStart w:id="592" w:name="_Toc226965813"/>
      <w:bookmarkStart w:id="593" w:name="_Toc151193928"/>
      <w:bookmarkStart w:id="594" w:name="_Toc226309784"/>
      <w:bookmarkStart w:id="595" w:name="_Toc150774640"/>
      <w:bookmarkStart w:id="596" w:name="_Toc164608654"/>
      <w:bookmarkStart w:id="597" w:name="_Toc127151540"/>
      <w:bookmarkStart w:id="598" w:name="_Toc149720833"/>
      <w:bookmarkStart w:id="599" w:name="_Toc127161454"/>
      <w:bookmarkEnd w:id="570"/>
      <w:r>
        <w:rPr>
          <w:sz w:val="24"/>
        </w:rPr>
        <w:t>评标委员会</w:t>
      </w:r>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14:paraId="07E61C58"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600" w:name="_Toc520356166"/>
    </w:p>
    <w:p w14:paraId="21DA10CC"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1" w:name="_Toc520356169"/>
      <w:bookmarkEnd w:id="600"/>
    </w:p>
    <w:p w14:paraId="45C317C2"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lastRenderedPageBreak/>
        <w:t>评标程序、评标方法和评标标准</w:t>
      </w:r>
    </w:p>
    <w:p w14:paraId="68734969"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见第四章《评标程序、评标方法和评标标准》。</w:t>
      </w:r>
    </w:p>
    <w:p w14:paraId="29D43C7A" w14:textId="77777777" w:rsidR="0087189B" w:rsidRDefault="0087189B">
      <w:pPr>
        <w:tabs>
          <w:tab w:val="left" w:pos="360"/>
          <w:tab w:val="left" w:pos="1080"/>
        </w:tabs>
        <w:snapToGrid w:val="0"/>
        <w:spacing w:line="360" w:lineRule="auto"/>
        <w:ind w:left="1080"/>
        <w:rPr>
          <w:sz w:val="24"/>
        </w:rPr>
      </w:pPr>
    </w:p>
    <w:p w14:paraId="4E20ED69" w14:textId="77777777" w:rsidR="0087189B" w:rsidRDefault="00000000">
      <w:pPr>
        <w:pStyle w:val="26"/>
        <w:spacing w:before="0" w:line="360" w:lineRule="auto"/>
        <w:rPr>
          <w:rFonts w:ascii="Times New Roman" w:eastAsia="宋体" w:hAnsi="Times New Roman"/>
          <w:sz w:val="28"/>
        </w:rPr>
      </w:pPr>
      <w:bookmarkStart w:id="602" w:name="_Toc151193787"/>
      <w:bookmarkStart w:id="603" w:name="_Toc226337241"/>
      <w:bookmarkStart w:id="604" w:name="_Toc151193643"/>
      <w:bookmarkStart w:id="605" w:name="_Toc265228383"/>
      <w:bookmarkStart w:id="606" w:name="_Toc142311047"/>
      <w:bookmarkStart w:id="607" w:name="_Toc151193933"/>
      <w:bookmarkStart w:id="608" w:name="_Toc305158887"/>
      <w:bookmarkStart w:id="609" w:name="_Toc226309789"/>
      <w:bookmarkStart w:id="610" w:name="_Toc226965735"/>
      <w:bookmarkStart w:id="611" w:name="_Toc151190172"/>
      <w:bookmarkStart w:id="612" w:name="_Toc150774750"/>
      <w:bookmarkStart w:id="613" w:name="_Toc150480783"/>
      <w:bookmarkStart w:id="614" w:name="_Toc195842910"/>
      <w:bookmarkStart w:id="615" w:name="_Toc127151545"/>
      <w:bookmarkStart w:id="616" w:name="_Toc226965818"/>
      <w:bookmarkStart w:id="617" w:name="_Toc150509296"/>
      <w:bookmarkStart w:id="618" w:name="_Toc305158813"/>
      <w:bookmarkStart w:id="619" w:name="_Toc151193715"/>
      <w:bookmarkStart w:id="620" w:name="_Toc264969235"/>
      <w:bookmarkStart w:id="621" w:name="_Toc151193859"/>
      <w:bookmarkStart w:id="622" w:name="_Toc150774645"/>
      <w:r>
        <w:rPr>
          <w:rFonts w:ascii="Times New Roman" w:eastAsia="宋体" w:hAnsi="Times New Roman"/>
          <w:sz w:val="28"/>
        </w:rPr>
        <w:t>六</w:t>
      </w:r>
      <w:r>
        <w:rPr>
          <w:rFonts w:ascii="Times New Roman" w:eastAsia="宋体" w:hAnsi="Times New Roman"/>
          <w:sz w:val="28"/>
        </w:rPr>
        <w:t xml:space="preserve">   </w:t>
      </w:r>
      <w:bookmarkEnd w:id="601"/>
      <w:r>
        <w:rPr>
          <w:rFonts w:ascii="Times New Roman" w:eastAsia="宋体" w:hAnsi="Times New Roman"/>
          <w:sz w:val="28"/>
        </w:rPr>
        <w:t>确定中标</w:t>
      </w:r>
      <w:bookmarkStart w:id="623" w:name="_Toc151193717"/>
      <w:bookmarkStart w:id="624" w:name="_Toc150774647"/>
      <w:bookmarkStart w:id="625" w:name="_Toc151193861"/>
      <w:bookmarkStart w:id="626" w:name="_Toc164608816"/>
      <w:bookmarkStart w:id="627" w:name="_Toc226309791"/>
      <w:bookmarkStart w:id="628" w:name="_Toc164351641"/>
      <w:bookmarkStart w:id="629" w:name="_Toc142311049"/>
      <w:bookmarkStart w:id="630" w:name="_Toc226965737"/>
      <w:bookmarkStart w:id="631" w:name="_Toc150509298"/>
      <w:bookmarkStart w:id="632" w:name="_Toc305158889"/>
      <w:bookmarkStart w:id="633" w:name="_Toc226337243"/>
      <w:bookmarkStart w:id="634" w:name="_Toc195842912"/>
      <w:bookmarkStart w:id="635" w:name="_Toc226965820"/>
      <w:bookmarkStart w:id="636" w:name="_Toc151193789"/>
      <w:bookmarkStart w:id="637" w:name="_Toc164608661"/>
      <w:bookmarkStart w:id="638" w:name="_Toc127151748"/>
      <w:bookmarkStart w:id="639" w:name="_Toc151193935"/>
      <w:bookmarkStart w:id="640" w:name="_Toc164229242"/>
      <w:bookmarkStart w:id="641" w:name="_Toc127151547"/>
      <w:bookmarkStart w:id="642" w:name="_Toc127161461"/>
      <w:bookmarkStart w:id="643" w:name="_Toc265228385"/>
      <w:bookmarkStart w:id="644" w:name="_Toc305158815"/>
      <w:bookmarkStart w:id="645" w:name="_Toc151190174"/>
      <w:bookmarkStart w:id="646" w:name="_Toc151193645"/>
      <w:bookmarkStart w:id="647" w:name="_Toc149720840"/>
      <w:bookmarkStart w:id="648" w:name="_Toc150774752"/>
      <w:bookmarkStart w:id="649" w:name="_Toc264969237"/>
      <w:bookmarkStart w:id="650" w:name="_Toc164229388"/>
      <w:bookmarkStart w:id="651" w:name="_Toc150480785"/>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6040ADDC"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确定中标人</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C5AAD29"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2DB1C860" w14:textId="77777777" w:rsidR="0087189B" w:rsidRDefault="00000000">
      <w:pPr>
        <w:numPr>
          <w:ilvl w:val="0"/>
          <w:numId w:val="57"/>
        </w:numPr>
        <w:tabs>
          <w:tab w:val="left" w:pos="360"/>
        </w:tabs>
        <w:snapToGrid w:val="0"/>
        <w:spacing w:line="360" w:lineRule="auto"/>
        <w:ind w:left="357" w:hanging="357"/>
        <w:outlineLvl w:val="1"/>
        <w:rPr>
          <w:sz w:val="24"/>
        </w:rPr>
      </w:pPr>
      <w:bookmarkStart w:id="652" w:name="_Toc305158891"/>
      <w:bookmarkStart w:id="653" w:name="_Toc305158817"/>
      <w:bookmarkStart w:id="654" w:name="_Toc226965739"/>
      <w:bookmarkStart w:id="655" w:name="_Toc164608818"/>
      <w:bookmarkStart w:id="656" w:name="_Toc127151750"/>
      <w:bookmarkStart w:id="657" w:name="_Toc164229390"/>
      <w:bookmarkStart w:id="658" w:name="_Toc149720842"/>
      <w:bookmarkStart w:id="659" w:name="_Toc164351643"/>
      <w:bookmarkStart w:id="660" w:name="_Toc150774649"/>
      <w:bookmarkStart w:id="661" w:name="_Toc264969239"/>
      <w:bookmarkStart w:id="662" w:name="_Toc226965822"/>
      <w:bookmarkStart w:id="663" w:name="_Toc195842914"/>
      <w:bookmarkStart w:id="664" w:name="_Toc142311051"/>
      <w:bookmarkStart w:id="665" w:name="_Toc127161463"/>
      <w:bookmarkStart w:id="666" w:name="_Toc150480787"/>
      <w:bookmarkStart w:id="667" w:name="_Toc151193791"/>
      <w:bookmarkStart w:id="668" w:name="_Toc164608663"/>
      <w:bookmarkStart w:id="669" w:name="_Toc164229244"/>
      <w:bookmarkStart w:id="670" w:name="_Toc150509300"/>
      <w:bookmarkStart w:id="671" w:name="_Toc265228387"/>
      <w:bookmarkStart w:id="672" w:name="_Toc150774754"/>
      <w:bookmarkStart w:id="673" w:name="_Toc226309793"/>
      <w:bookmarkStart w:id="674" w:name="_Toc151193937"/>
      <w:bookmarkStart w:id="675" w:name="_Toc226337245"/>
      <w:bookmarkStart w:id="676" w:name="_Toc151193863"/>
      <w:bookmarkStart w:id="677" w:name="_Toc151190176"/>
      <w:bookmarkStart w:id="678" w:name="_Toc127151549"/>
      <w:bookmarkStart w:id="679" w:name="_Toc151193647"/>
      <w:bookmarkStart w:id="680" w:name="_Toc151193719"/>
      <w:bookmarkStart w:id="681" w:name="_Ref467306425"/>
      <w:bookmarkStart w:id="682" w:name="_Ref467307090"/>
      <w:bookmarkStart w:id="683" w:name="_Toc520356176"/>
      <w:r>
        <w:rPr>
          <w:sz w:val="24"/>
        </w:rPr>
        <w:t>中标公告与中标通知书</w:t>
      </w:r>
      <w:bookmarkEnd w:id="652"/>
      <w:bookmarkEnd w:id="653"/>
    </w:p>
    <w:p w14:paraId="1860D37C"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559DEFE5"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70918B5"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废标</w:t>
      </w:r>
    </w:p>
    <w:p w14:paraId="23059C8A"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在招标采购中，出现下列情形之一的，应予废标：</w:t>
      </w:r>
    </w:p>
    <w:p w14:paraId="29532A3C" w14:textId="77777777" w:rsidR="0087189B" w:rsidRDefault="00000000">
      <w:pPr>
        <w:numPr>
          <w:ilvl w:val="2"/>
          <w:numId w:val="57"/>
        </w:numPr>
        <w:snapToGrid w:val="0"/>
        <w:spacing w:line="360" w:lineRule="auto"/>
        <w:rPr>
          <w:sz w:val="24"/>
        </w:rPr>
      </w:pPr>
      <w:r>
        <w:rPr>
          <w:sz w:val="24"/>
        </w:rPr>
        <w:t>符合专业条件的供应商或者对招标文件作实质响应的供应商不足三家的；</w:t>
      </w:r>
    </w:p>
    <w:p w14:paraId="7687F9F0" w14:textId="77777777" w:rsidR="0087189B" w:rsidRDefault="00000000">
      <w:pPr>
        <w:numPr>
          <w:ilvl w:val="2"/>
          <w:numId w:val="57"/>
        </w:numPr>
        <w:snapToGrid w:val="0"/>
        <w:spacing w:line="360" w:lineRule="auto"/>
        <w:rPr>
          <w:sz w:val="24"/>
        </w:rPr>
      </w:pPr>
      <w:r>
        <w:rPr>
          <w:sz w:val="24"/>
        </w:rPr>
        <w:t>出现影响采购公正的违法、违规行为的；</w:t>
      </w:r>
    </w:p>
    <w:p w14:paraId="598C6A97" w14:textId="77777777" w:rsidR="0087189B" w:rsidRDefault="00000000">
      <w:pPr>
        <w:numPr>
          <w:ilvl w:val="2"/>
          <w:numId w:val="57"/>
        </w:numPr>
        <w:snapToGrid w:val="0"/>
        <w:spacing w:line="360" w:lineRule="auto"/>
        <w:rPr>
          <w:sz w:val="24"/>
        </w:rPr>
      </w:pPr>
      <w:r>
        <w:rPr>
          <w:sz w:val="24"/>
        </w:rPr>
        <w:t>投标人的报价均超过了采购预算，采购人不能支付的；</w:t>
      </w:r>
    </w:p>
    <w:p w14:paraId="7AE20D2D" w14:textId="77777777" w:rsidR="0087189B" w:rsidRDefault="00000000">
      <w:pPr>
        <w:numPr>
          <w:ilvl w:val="2"/>
          <w:numId w:val="57"/>
        </w:numPr>
        <w:snapToGrid w:val="0"/>
        <w:spacing w:line="360" w:lineRule="auto"/>
        <w:rPr>
          <w:sz w:val="24"/>
        </w:rPr>
      </w:pPr>
      <w:r>
        <w:rPr>
          <w:sz w:val="24"/>
        </w:rPr>
        <w:t>因重大变故，采购任务取消的。</w:t>
      </w:r>
    </w:p>
    <w:p w14:paraId="4D206DE2"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lastRenderedPageBreak/>
        <w:t>废标后，采购人将废标理由通知所有投标人。</w:t>
      </w:r>
    </w:p>
    <w:p w14:paraId="70245EBA" w14:textId="77777777" w:rsidR="0087189B" w:rsidRDefault="00000000">
      <w:pPr>
        <w:numPr>
          <w:ilvl w:val="0"/>
          <w:numId w:val="57"/>
        </w:numPr>
        <w:tabs>
          <w:tab w:val="left" w:pos="360"/>
        </w:tabs>
        <w:snapToGrid w:val="0"/>
        <w:spacing w:line="360" w:lineRule="auto"/>
        <w:ind w:left="357" w:hanging="357"/>
        <w:outlineLvl w:val="1"/>
        <w:rPr>
          <w:sz w:val="24"/>
        </w:rPr>
      </w:pPr>
      <w:bookmarkStart w:id="684" w:name="_Toc127151751"/>
      <w:bookmarkStart w:id="685" w:name="_Toc226337246"/>
      <w:bookmarkStart w:id="686" w:name="_Toc226965740"/>
      <w:bookmarkStart w:id="687" w:name="_Toc127151550"/>
      <w:bookmarkStart w:id="688" w:name="_Toc226965823"/>
      <w:bookmarkStart w:id="689" w:name="_Toc305158818"/>
      <w:bookmarkStart w:id="690" w:name="_Toc149720843"/>
      <w:bookmarkStart w:id="691" w:name="_Toc164229245"/>
      <w:bookmarkStart w:id="692" w:name="_Toc226309794"/>
      <w:bookmarkStart w:id="693" w:name="_Toc164351644"/>
      <w:bookmarkStart w:id="694" w:name="_Toc520356175"/>
      <w:bookmarkStart w:id="695" w:name="_Toc151193648"/>
      <w:bookmarkStart w:id="696" w:name="_Toc151190177"/>
      <w:bookmarkStart w:id="697" w:name="_Toc150774650"/>
      <w:bookmarkStart w:id="698" w:name="_Ref467306377"/>
      <w:bookmarkStart w:id="699" w:name="_Toc150480788"/>
      <w:bookmarkStart w:id="700" w:name="_Toc142311052"/>
      <w:bookmarkStart w:id="701" w:name="_Toc151193938"/>
      <w:bookmarkStart w:id="702" w:name="_Ref467307062"/>
      <w:bookmarkStart w:id="703" w:name="_Toc164608819"/>
      <w:bookmarkStart w:id="704" w:name="_Toc151193792"/>
      <w:bookmarkStart w:id="705" w:name="_Toc164608664"/>
      <w:bookmarkStart w:id="706" w:name="_Toc264969240"/>
      <w:bookmarkStart w:id="707" w:name="_Toc150509301"/>
      <w:bookmarkStart w:id="708" w:name="_Toc195842915"/>
      <w:bookmarkStart w:id="709" w:name="_Toc151193720"/>
      <w:bookmarkStart w:id="710" w:name="_Toc305158892"/>
      <w:bookmarkStart w:id="711" w:name="_Toc127161464"/>
      <w:bookmarkStart w:id="712" w:name="_Toc164229391"/>
      <w:bookmarkStart w:id="713" w:name="_Toc150774755"/>
      <w:bookmarkStart w:id="714" w:name="_Toc265228388"/>
      <w:bookmarkStart w:id="715" w:name="_Toc151193864"/>
      <w:bookmarkStart w:id="716" w:name="_Ref467307204"/>
      <w:bookmarkStart w:id="717" w:name="_Ref467306978"/>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r>
        <w:rPr>
          <w:sz w:val="24"/>
        </w:rPr>
        <w:t>签订合同</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14:paraId="3E52E76D"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D852322"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A17D5B"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14:paraId="1952FA22"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政府采购合同不能转包。</w:t>
      </w:r>
    </w:p>
    <w:p w14:paraId="1F529750"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1"/>
    <w:bookmarkEnd w:id="682"/>
    <w:bookmarkEnd w:id="683"/>
    <w:p w14:paraId="3E838AF0"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询问与质疑</w:t>
      </w:r>
    </w:p>
    <w:p w14:paraId="5775FFD7"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询问</w:t>
      </w:r>
    </w:p>
    <w:p w14:paraId="64E4AF19" w14:textId="77777777" w:rsidR="0087189B" w:rsidRDefault="00000000">
      <w:pPr>
        <w:numPr>
          <w:ilvl w:val="2"/>
          <w:numId w:val="57"/>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341E43AD" w14:textId="77777777" w:rsidR="0087189B" w:rsidRDefault="00000000">
      <w:pPr>
        <w:numPr>
          <w:ilvl w:val="2"/>
          <w:numId w:val="57"/>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0817056A"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质疑</w:t>
      </w:r>
    </w:p>
    <w:p w14:paraId="76376482" w14:textId="77777777" w:rsidR="0087189B" w:rsidRDefault="00000000">
      <w:pPr>
        <w:numPr>
          <w:ilvl w:val="2"/>
          <w:numId w:val="57"/>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w:t>
      </w:r>
      <w:r>
        <w:rPr>
          <w:sz w:val="24"/>
        </w:rPr>
        <w:lastRenderedPageBreak/>
        <w:t>以书面形式向采购人、采购代理机构提出质疑。采购人、采购代理机构在收到质疑函后</w:t>
      </w:r>
      <w:r>
        <w:rPr>
          <w:sz w:val="24"/>
        </w:rPr>
        <w:t>7</w:t>
      </w:r>
      <w:r>
        <w:rPr>
          <w:sz w:val="24"/>
        </w:rPr>
        <w:t>个工作日内作出答复。</w:t>
      </w:r>
    </w:p>
    <w:p w14:paraId="4617C77D" w14:textId="77777777" w:rsidR="0087189B" w:rsidRDefault="00000000">
      <w:pPr>
        <w:numPr>
          <w:ilvl w:val="2"/>
          <w:numId w:val="57"/>
        </w:numPr>
        <w:snapToGrid w:val="0"/>
        <w:spacing w:line="360" w:lineRule="auto"/>
        <w:rPr>
          <w:sz w:val="24"/>
        </w:rPr>
      </w:pPr>
      <w:r>
        <w:rPr>
          <w:sz w:val="24"/>
        </w:rPr>
        <w:t>质疑函须使用财政部制定的范本文件。投标人为自然人的，</w:t>
      </w:r>
      <w:r>
        <w:rPr>
          <w:rFonts w:hint="eastAsia"/>
          <w:sz w:val="24"/>
        </w:rPr>
        <w:t>质疑函</w:t>
      </w:r>
      <w:r>
        <w:rPr>
          <w:sz w:val="24"/>
        </w:rPr>
        <w:t>应当由本人签字；投标人为法人或者其他组织的，</w:t>
      </w:r>
      <w:r>
        <w:rPr>
          <w:rFonts w:hint="eastAsia"/>
          <w:sz w:val="24"/>
        </w:rPr>
        <w:t>质疑函</w:t>
      </w:r>
      <w:r>
        <w:rPr>
          <w:sz w:val="24"/>
        </w:rPr>
        <w:t>应当由法定代表人、主要负责人，或者其授权代表签字或者盖章，并加盖公章。</w:t>
      </w:r>
    </w:p>
    <w:p w14:paraId="194CCE6B" w14:textId="77777777" w:rsidR="0087189B" w:rsidRDefault="00000000">
      <w:pPr>
        <w:numPr>
          <w:ilvl w:val="2"/>
          <w:numId w:val="57"/>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297A7B4" w14:textId="77777777" w:rsidR="0087189B" w:rsidRDefault="00000000">
      <w:pPr>
        <w:numPr>
          <w:ilvl w:val="2"/>
          <w:numId w:val="57"/>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F096D24" w14:textId="77777777" w:rsidR="0087189B" w:rsidRDefault="00000000">
      <w:pPr>
        <w:numPr>
          <w:ilvl w:val="1"/>
          <w:numId w:val="57"/>
        </w:numPr>
        <w:tabs>
          <w:tab w:val="left" w:pos="1080"/>
          <w:tab w:val="left" w:pos="1589"/>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27AD0C98" w14:textId="77777777" w:rsidR="0087189B" w:rsidRDefault="00000000">
      <w:pPr>
        <w:numPr>
          <w:ilvl w:val="0"/>
          <w:numId w:val="57"/>
        </w:numPr>
        <w:tabs>
          <w:tab w:val="left" w:pos="360"/>
        </w:tabs>
        <w:snapToGrid w:val="0"/>
        <w:spacing w:line="360" w:lineRule="auto"/>
        <w:ind w:left="357" w:hanging="357"/>
        <w:outlineLvl w:val="1"/>
        <w:rPr>
          <w:sz w:val="24"/>
        </w:rPr>
      </w:pPr>
      <w:r>
        <w:rPr>
          <w:sz w:val="24"/>
        </w:rPr>
        <w:t>代理费</w:t>
      </w:r>
    </w:p>
    <w:p w14:paraId="34C8E947" w14:textId="77777777" w:rsidR="0087189B" w:rsidRDefault="00000000">
      <w:pPr>
        <w:numPr>
          <w:ilvl w:val="1"/>
          <w:numId w:val="57"/>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AAA1C44" w14:textId="77777777" w:rsidR="0087189B" w:rsidRDefault="0087189B">
      <w:pPr>
        <w:tabs>
          <w:tab w:val="left" w:pos="360"/>
          <w:tab w:val="left" w:pos="1080"/>
        </w:tabs>
        <w:snapToGrid w:val="0"/>
        <w:spacing w:line="360" w:lineRule="auto"/>
        <w:ind w:left="360"/>
        <w:rPr>
          <w:sz w:val="24"/>
        </w:rPr>
      </w:pPr>
    </w:p>
    <w:p w14:paraId="0B0B1D85" w14:textId="77777777" w:rsidR="0087189B" w:rsidRDefault="00000000">
      <w:pPr>
        <w:spacing w:line="360" w:lineRule="auto"/>
        <w:jc w:val="center"/>
        <w:outlineLvl w:val="0"/>
        <w:rPr>
          <w:b/>
          <w:sz w:val="36"/>
          <w:szCs w:val="36"/>
        </w:rPr>
      </w:pPr>
      <w:bookmarkStart w:id="718" w:name="_Toc305158896"/>
      <w:bookmarkStart w:id="719" w:name="_Toc150480792"/>
      <w:bookmarkStart w:id="720" w:name="_Toc142311056"/>
      <w:bookmarkStart w:id="721" w:name="_Toc305158822"/>
      <w:bookmarkStart w:id="722" w:name="_Toc353873664"/>
      <w:bookmarkStart w:id="723" w:name="_Toc226337250"/>
      <w:bookmarkStart w:id="724" w:name="_Toc265228392"/>
      <w:bookmarkStart w:id="725" w:name="_Toc353873934"/>
      <w:bookmarkStart w:id="726" w:name="_Toc264969244"/>
      <w:bookmarkStart w:id="727" w:name="_Toc127151554"/>
      <w:bookmarkStart w:id="728" w:name="_Toc226965827"/>
      <w:bookmarkStart w:id="729" w:name="_Toc353825544"/>
      <w:bookmarkStart w:id="730" w:name="_Toc150774759"/>
      <w:r>
        <w:rPr>
          <w:sz w:val="24"/>
        </w:rPr>
        <w:br w:type="page"/>
      </w:r>
      <w:bookmarkStart w:id="731" w:name="_Toc111556124"/>
      <w:bookmarkStart w:id="732" w:name="_Toc144230991"/>
      <w:bookmarkStart w:id="733" w:name="_Toc111556205"/>
      <w:r>
        <w:rPr>
          <w:b/>
          <w:sz w:val="36"/>
          <w:szCs w:val="36"/>
        </w:rPr>
        <w:lastRenderedPageBreak/>
        <w:t>第三章</w:t>
      </w:r>
      <w:r>
        <w:rPr>
          <w:b/>
          <w:sz w:val="36"/>
          <w:szCs w:val="36"/>
        </w:rPr>
        <w:t xml:space="preserve">   </w:t>
      </w:r>
      <w:bookmarkEnd w:id="718"/>
      <w:bookmarkEnd w:id="719"/>
      <w:bookmarkEnd w:id="720"/>
      <w:bookmarkEnd w:id="721"/>
      <w:bookmarkEnd w:id="722"/>
      <w:bookmarkEnd w:id="723"/>
      <w:bookmarkEnd w:id="724"/>
      <w:bookmarkEnd w:id="725"/>
      <w:bookmarkEnd w:id="726"/>
      <w:bookmarkEnd w:id="727"/>
      <w:bookmarkEnd w:id="728"/>
      <w:bookmarkEnd w:id="729"/>
      <w:bookmarkEnd w:id="730"/>
      <w:r>
        <w:rPr>
          <w:b/>
          <w:sz w:val="36"/>
          <w:szCs w:val="36"/>
        </w:rPr>
        <w:t>资格审查</w:t>
      </w:r>
      <w:bookmarkStart w:id="734" w:name="_Toc487900382"/>
      <w:bookmarkEnd w:id="731"/>
      <w:bookmarkEnd w:id="732"/>
      <w:bookmarkEnd w:id="733"/>
    </w:p>
    <w:p w14:paraId="44782F5D" w14:textId="77777777" w:rsidR="0087189B" w:rsidRDefault="00000000">
      <w:pPr>
        <w:tabs>
          <w:tab w:val="left" w:pos="360"/>
          <w:tab w:val="left" w:pos="900"/>
        </w:tabs>
        <w:snapToGrid w:val="0"/>
        <w:spacing w:line="360" w:lineRule="auto"/>
        <w:jc w:val="center"/>
        <w:outlineLvl w:val="1"/>
        <w:rPr>
          <w:b/>
          <w:sz w:val="24"/>
        </w:rPr>
      </w:pPr>
      <w:bookmarkStart w:id="735" w:name="_Toc99301422"/>
      <w:r>
        <w:rPr>
          <w:b/>
          <w:sz w:val="24"/>
        </w:rPr>
        <w:t>一、资格审查程序</w:t>
      </w:r>
      <w:bookmarkEnd w:id="735"/>
    </w:p>
    <w:p w14:paraId="51BDD787" w14:textId="77777777" w:rsidR="0087189B" w:rsidRDefault="00000000">
      <w:pPr>
        <w:numPr>
          <w:ilvl w:val="0"/>
          <w:numId w:val="60"/>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r>
        <w:rPr>
          <w:rFonts w:hint="eastAsia"/>
          <w:sz w:val="24"/>
        </w:rPr>
        <w:t>，《资格审查记录表》见本章附表</w:t>
      </w:r>
      <w:r>
        <w:rPr>
          <w:rFonts w:hint="eastAsia"/>
          <w:sz w:val="24"/>
        </w:rPr>
        <w:t>1</w:t>
      </w:r>
      <w:r>
        <w:rPr>
          <w:sz w:val="24"/>
        </w:rPr>
        <w:t>。</w:t>
      </w:r>
    </w:p>
    <w:p w14:paraId="7B024096" w14:textId="77777777" w:rsidR="0087189B" w:rsidRDefault="00000000">
      <w:pPr>
        <w:numPr>
          <w:ilvl w:val="0"/>
          <w:numId w:val="60"/>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2074C5F0" w14:textId="77777777" w:rsidR="0087189B" w:rsidRDefault="00000000">
      <w:pPr>
        <w:numPr>
          <w:ilvl w:val="0"/>
          <w:numId w:val="60"/>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3ADA3D03" w14:textId="77777777" w:rsidR="0087189B" w:rsidRDefault="00000000">
      <w:pPr>
        <w:numPr>
          <w:ilvl w:val="0"/>
          <w:numId w:val="60"/>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6163781A" w14:textId="77777777" w:rsidR="0087189B" w:rsidRDefault="0087189B">
      <w:pPr>
        <w:widowControl/>
        <w:jc w:val="left"/>
        <w:rPr>
          <w:sz w:val="24"/>
        </w:rPr>
      </w:pPr>
    </w:p>
    <w:p w14:paraId="40035962" w14:textId="77777777" w:rsidR="0087189B" w:rsidRDefault="00000000">
      <w:pPr>
        <w:tabs>
          <w:tab w:val="left" w:pos="360"/>
          <w:tab w:val="left" w:pos="900"/>
        </w:tabs>
        <w:snapToGrid w:val="0"/>
        <w:spacing w:line="360" w:lineRule="auto"/>
        <w:jc w:val="center"/>
        <w:outlineLvl w:val="1"/>
        <w:rPr>
          <w:b/>
          <w:sz w:val="24"/>
        </w:rPr>
      </w:pPr>
      <w:r>
        <w:rPr>
          <w:b/>
          <w:sz w:val="24"/>
        </w:rPr>
        <w:t>二、资格审查要求</w:t>
      </w:r>
    </w:p>
    <w:p w14:paraId="5B88D992" w14:textId="77777777" w:rsidR="0087189B" w:rsidRDefault="0087189B">
      <w:pPr>
        <w:widowControl/>
        <w:jc w:val="left"/>
        <w:rPr>
          <w:sz w:val="24"/>
        </w:rPr>
      </w:pPr>
      <w:bookmarkStart w:id="736" w:name="_Hlt487972895"/>
      <w:bookmarkStart w:id="737" w:name="_Toc127151779"/>
      <w:bookmarkStart w:id="738" w:name="_Toc353825550"/>
      <w:bookmarkStart w:id="739" w:name="_Toc127161490"/>
      <w:bookmarkStart w:id="740" w:name="_Toc353873940"/>
      <w:bookmarkStart w:id="741" w:name="_Toc226965858"/>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4"/>
      <w:bookmarkEnd w:id="736"/>
    </w:p>
    <w:tbl>
      <w:tblPr>
        <w:tblW w:w="494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8"/>
        <w:gridCol w:w="1846"/>
        <w:gridCol w:w="4722"/>
        <w:gridCol w:w="1171"/>
      </w:tblGrid>
      <w:tr w:rsidR="0087189B" w14:paraId="1E46C293" w14:textId="77777777">
        <w:trPr>
          <w:cantSplit/>
          <w:trHeight w:val="468"/>
          <w:tblHeader/>
        </w:trPr>
        <w:tc>
          <w:tcPr>
            <w:tcW w:w="798" w:type="dxa"/>
            <w:vAlign w:val="center"/>
          </w:tcPr>
          <w:p w14:paraId="2C0F8F21" w14:textId="77777777" w:rsidR="0087189B" w:rsidRDefault="00000000">
            <w:pPr>
              <w:tabs>
                <w:tab w:val="left" w:pos="1080"/>
              </w:tabs>
              <w:snapToGrid w:val="0"/>
              <w:jc w:val="center"/>
              <w:rPr>
                <w:rFonts w:ascii="宋体" w:hAnsi="宋体" w:hint="eastAsia"/>
                <w:b/>
                <w:szCs w:val="21"/>
              </w:rPr>
            </w:pPr>
            <w:r>
              <w:rPr>
                <w:rFonts w:ascii="宋体" w:hAnsi="宋体"/>
                <w:b/>
                <w:szCs w:val="21"/>
              </w:rPr>
              <w:t>序号</w:t>
            </w:r>
          </w:p>
        </w:tc>
        <w:tc>
          <w:tcPr>
            <w:tcW w:w="1846" w:type="dxa"/>
            <w:vAlign w:val="center"/>
          </w:tcPr>
          <w:p w14:paraId="6BF2BDB3"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审查因素</w:t>
            </w:r>
          </w:p>
        </w:tc>
        <w:tc>
          <w:tcPr>
            <w:tcW w:w="4722" w:type="dxa"/>
            <w:vAlign w:val="center"/>
          </w:tcPr>
          <w:p w14:paraId="5A647EA0"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审查内容</w:t>
            </w:r>
          </w:p>
        </w:tc>
        <w:tc>
          <w:tcPr>
            <w:tcW w:w="1171" w:type="dxa"/>
            <w:vAlign w:val="center"/>
          </w:tcPr>
          <w:p w14:paraId="5C5AB10A" w14:textId="77777777" w:rsidR="0087189B" w:rsidRDefault="00000000">
            <w:pPr>
              <w:tabs>
                <w:tab w:val="left" w:pos="1080"/>
              </w:tabs>
              <w:snapToGrid w:val="0"/>
              <w:jc w:val="center"/>
              <w:rPr>
                <w:rFonts w:ascii="宋体" w:hAnsi="宋体" w:hint="eastAsia"/>
                <w:b/>
                <w:szCs w:val="21"/>
              </w:rPr>
            </w:pPr>
            <w:r>
              <w:rPr>
                <w:rFonts w:ascii="宋体" w:hAnsi="宋体"/>
                <w:b/>
                <w:szCs w:val="21"/>
              </w:rPr>
              <w:t>格式要求</w:t>
            </w:r>
          </w:p>
        </w:tc>
      </w:tr>
      <w:tr w:rsidR="0087189B" w14:paraId="340EF0F1" w14:textId="77777777">
        <w:trPr>
          <w:cantSplit/>
          <w:trHeight w:val="468"/>
        </w:trPr>
        <w:tc>
          <w:tcPr>
            <w:tcW w:w="798" w:type="dxa"/>
            <w:vAlign w:val="center"/>
          </w:tcPr>
          <w:p w14:paraId="1BA33122" w14:textId="77777777" w:rsidR="0087189B" w:rsidRDefault="00000000">
            <w:pPr>
              <w:tabs>
                <w:tab w:val="left" w:pos="1080"/>
              </w:tabs>
              <w:snapToGrid w:val="0"/>
              <w:jc w:val="center"/>
              <w:rPr>
                <w:rFonts w:ascii="宋体" w:hAnsi="宋体" w:hint="eastAsia"/>
                <w:szCs w:val="21"/>
              </w:rPr>
            </w:pPr>
            <w:r>
              <w:rPr>
                <w:rFonts w:ascii="宋体" w:hAnsi="宋体"/>
                <w:szCs w:val="21"/>
              </w:rPr>
              <w:t>1</w:t>
            </w:r>
          </w:p>
        </w:tc>
        <w:tc>
          <w:tcPr>
            <w:tcW w:w="1846" w:type="dxa"/>
            <w:vAlign w:val="center"/>
          </w:tcPr>
          <w:p w14:paraId="5EA0B3E0" w14:textId="77777777" w:rsidR="0087189B" w:rsidRDefault="00000000">
            <w:pPr>
              <w:tabs>
                <w:tab w:val="left" w:pos="1080"/>
              </w:tabs>
              <w:snapToGrid w:val="0"/>
              <w:rPr>
                <w:rFonts w:ascii="宋体" w:hAnsi="宋体" w:hint="eastAsia"/>
                <w:szCs w:val="21"/>
              </w:rPr>
            </w:pPr>
            <w:r>
              <w:rPr>
                <w:rFonts w:ascii="宋体" w:hAnsi="宋体"/>
                <w:szCs w:val="21"/>
              </w:rPr>
              <w:t>满足《中华人民共和国政府采购法》第二十二条规定</w:t>
            </w:r>
          </w:p>
        </w:tc>
        <w:tc>
          <w:tcPr>
            <w:tcW w:w="4722" w:type="dxa"/>
            <w:vAlign w:val="center"/>
          </w:tcPr>
          <w:p w14:paraId="56218000" w14:textId="77777777" w:rsidR="0087189B" w:rsidRDefault="00000000">
            <w:pPr>
              <w:tabs>
                <w:tab w:val="left" w:pos="1080"/>
              </w:tabs>
              <w:snapToGrid w:val="0"/>
              <w:rPr>
                <w:rFonts w:ascii="宋体" w:hAnsi="宋体" w:hint="eastAsia"/>
                <w:szCs w:val="21"/>
              </w:rPr>
            </w:pPr>
            <w:r>
              <w:rPr>
                <w:rFonts w:ascii="宋体" w:hAnsi="宋体"/>
                <w:szCs w:val="21"/>
              </w:rPr>
              <w:t>具体规定见第一章《投标邀请》</w:t>
            </w:r>
          </w:p>
        </w:tc>
        <w:tc>
          <w:tcPr>
            <w:tcW w:w="1171" w:type="dxa"/>
            <w:vAlign w:val="center"/>
          </w:tcPr>
          <w:p w14:paraId="5E3861DB" w14:textId="77777777" w:rsidR="0087189B" w:rsidRDefault="0087189B">
            <w:pPr>
              <w:tabs>
                <w:tab w:val="left" w:pos="1080"/>
              </w:tabs>
              <w:snapToGrid w:val="0"/>
              <w:rPr>
                <w:rFonts w:ascii="宋体" w:hAnsi="宋体" w:hint="eastAsia"/>
                <w:szCs w:val="21"/>
              </w:rPr>
            </w:pPr>
          </w:p>
        </w:tc>
      </w:tr>
      <w:tr w:rsidR="0087189B" w14:paraId="38C71160" w14:textId="77777777">
        <w:trPr>
          <w:cantSplit/>
          <w:trHeight w:val="468"/>
        </w:trPr>
        <w:tc>
          <w:tcPr>
            <w:tcW w:w="798" w:type="dxa"/>
            <w:vAlign w:val="center"/>
          </w:tcPr>
          <w:p w14:paraId="3C3E13FC" w14:textId="77777777" w:rsidR="0087189B" w:rsidRDefault="00000000">
            <w:pPr>
              <w:tabs>
                <w:tab w:val="left" w:pos="1080"/>
              </w:tabs>
              <w:snapToGrid w:val="0"/>
              <w:jc w:val="center"/>
              <w:rPr>
                <w:rFonts w:ascii="宋体" w:hAnsi="宋体" w:hint="eastAsia"/>
                <w:szCs w:val="21"/>
              </w:rPr>
            </w:pPr>
            <w:r>
              <w:rPr>
                <w:rFonts w:ascii="宋体" w:hAnsi="宋体"/>
                <w:szCs w:val="21"/>
              </w:rPr>
              <w:lastRenderedPageBreak/>
              <w:t>1-1</w:t>
            </w:r>
          </w:p>
        </w:tc>
        <w:tc>
          <w:tcPr>
            <w:tcW w:w="1846" w:type="dxa"/>
            <w:vAlign w:val="center"/>
          </w:tcPr>
          <w:p w14:paraId="34917A7F" w14:textId="77777777" w:rsidR="0087189B" w:rsidRDefault="00000000">
            <w:pPr>
              <w:tabs>
                <w:tab w:val="left" w:pos="1080"/>
              </w:tabs>
              <w:snapToGrid w:val="0"/>
              <w:rPr>
                <w:rFonts w:ascii="宋体" w:hAnsi="宋体" w:hint="eastAsia"/>
                <w:szCs w:val="21"/>
              </w:rPr>
            </w:pPr>
            <w:r>
              <w:rPr>
                <w:rFonts w:ascii="宋体" w:hAnsi="宋体"/>
                <w:szCs w:val="21"/>
              </w:rPr>
              <w:t>营业执照等证明文件</w:t>
            </w:r>
          </w:p>
        </w:tc>
        <w:tc>
          <w:tcPr>
            <w:tcW w:w="4722" w:type="dxa"/>
            <w:vAlign w:val="center"/>
          </w:tcPr>
          <w:p w14:paraId="4C152CB5" w14:textId="77777777" w:rsidR="0087189B" w:rsidRDefault="00000000">
            <w:pPr>
              <w:tabs>
                <w:tab w:val="left" w:pos="1080"/>
              </w:tabs>
              <w:snapToGrid w:val="0"/>
              <w:rPr>
                <w:rFonts w:ascii="宋体" w:hAnsi="宋体" w:hint="eastAsia"/>
                <w:szCs w:val="21"/>
              </w:rPr>
            </w:pPr>
            <w:r>
              <w:rPr>
                <w:rFonts w:ascii="宋体" w:hAnsi="宋体"/>
                <w:szCs w:val="21"/>
              </w:rPr>
              <w:t>投标人为企业（包括合伙企业）的，应提供有效的“营业执照”；</w:t>
            </w:r>
          </w:p>
          <w:p w14:paraId="6360FC09" w14:textId="77777777" w:rsidR="0087189B" w:rsidRDefault="00000000">
            <w:pPr>
              <w:tabs>
                <w:tab w:val="left" w:pos="1080"/>
              </w:tabs>
              <w:snapToGrid w:val="0"/>
              <w:rPr>
                <w:rFonts w:ascii="宋体" w:hAnsi="宋体" w:hint="eastAsia"/>
                <w:szCs w:val="21"/>
              </w:rPr>
            </w:pPr>
            <w:r>
              <w:rPr>
                <w:rFonts w:ascii="宋体" w:hAnsi="宋体"/>
                <w:szCs w:val="21"/>
              </w:rPr>
              <w:t>投标人为事业单位的，应提供有效的“事业单位法人证书”；</w:t>
            </w:r>
          </w:p>
          <w:p w14:paraId="1AB1CEC5" w14:textId="77777777" w:rsidR="0087189B" w:rsidRDefault="00000000">
            <w:pPr>
              <w:tabs>
                <w:tab w:val="left" w:pos="1080"/>
              </w:tabs>
              <w:snapToGrid w:val="0"/>
              <w:rPr>
                <w:rFonts w:ascii="宋体" w:hAnsi="宋体" w:hint="eastAsia"/>
                <w:szCs w:val="21"/>
              </w:rPr>
            </w:pPr>
            <w:r>
              <w:rPr>
                <w:rFonts w:ascii="宋体" w:hAnsi="宋体" w:hint="eastAsia"/>
                <w:szCs w:val="21"/>
              </w:rPr>
              <w:t>投标人是非企业机构的，应提供有效的“执业许可证”、“登记证书”等证明文件；</w:t>
            </w:r>
          </w:p>
          <w:p w14:paraId="32562BD1" w14:textId="77777777" w:rsidR="0087189B" w:rsidRDefault="00000000">
            <w:pPr>
              <w:tabs>
                <w:tab w:val="left" w:pos="1080"/>
              </w:tabs>
              <w:snapToGrid w:val="0"/>
              <w:rPr>
                <w:rFonts w:ascii="宋体" w:hAnsi="宋体" w:hint="eastAsia"/>
                <w:szCs w:val="21"/>
              </w:rPr>
            </w:pPr>
            <w:r>
              <w:rPr>
                <w:rFonts w:ascii="宋体" w:hAnsi="宋体"/>
                <w:szCs w:val="21"/>
              </w:rPr>
              <w:t>投标人是个体工商户的，应提供有效的“个体工商户营业执照”；</w:t>
            </w:r>
          </w:p>
          <w:p w14:paraId="2EDBB902" w14:textId="77777777" w:rsidR="0087189B" w:rsidRDefault="00000000">
            <w:pPr>
              <w:tabs>
                <w:tab w:val="left" w:pos="1080"/>
              </w:tabs>
              <w:snapToGrid w:val="0"/>
              <w:rPr>
                <w:rFonts w:ascii="宋体" w:hAnsi="宋体" w:hint="eastAsia"/>
                <w:szCs w:val="21"/>
              </w:rPr>
            </w:pPr>
            <w:r>
              <w:rPr>
                <w:rFonts w:ascii="宋体" w:hAnsi="宋体"/>
                <w:szCs w:val="21"/>
              </w:rPr>
              <w:t>投标人是自然人的，应提供有效的自然人身份证明。</w:t>
            </w:r>
          </w:p>
          <w:p w14:paraId="3E555187" w14:textId="77777777" w:rsidR="0087189B" w:rsidRDefault="00000000">
            <w:pPr>
              <w:tabs>
                <w:tab w:val="left" w:pos="1080"/>
              </w:tabs>
              <w:snapToGrid w:val="0"/>
              <w:rPr>
                <w:rFonts w:ascii="宋体" w:hAnsi="宋体" w:hint="eastAsia"/>
                <w:szCs w:val="21"/>
              </w:rPr>
            </w:pPr>
            <w:r>
              <w:rPr>
                <w:rFonts w:ascii="宋体" w:hAnsi="宋体" w:hint="eastAsia"/>
                <w:szCs w:val="21"/>
              </w:rPr>
              <w:t>分支机构参加投标的，应提供该分支机构或其所属法人</w:t>
            </w:r>
            <w:r>
              <w:rPr>
                <w:rFonts w:ascii="宋体" w:hAnsi="宋体"/>
                <w:szCs w:val="21"/>
              </w:rPr>
              <w:t>/</w:t>
            </w:r>
            <w:r>
              <w:rPr>
                <w:rFonts w:ascii="宋体" w:hAnsi="宋体" w:hint="eastAsia"/>
                <w:szCs w:val="21"/>
              </w:rPr>
              <w:t>其他组织的相应证明文件；同时还应提供其所属法人</w:t>
            </w:r>
            <w:r>
              <w:rPr>
                <w:rFonts w:ascii="宋体" w:hAnsi="宋体"/>
                <w:szCs w:val="21"/>
              </w:rPr>
              <w:t>/</w:t>
            </w:r>
            <w:r>
              <w:rPr>
                <w:rFonts w:ascii="宋体" w:hAnsi="宋体" w:hint="eastAsia"/>
                <w:szCs w:val="21"/>
              </w:rPr>
              <w:t>其他组织出具的授权其参与本项目的授权书（格式自拟，须加盖其所属法人</w:t>
            </w:r>
            <w:r>
              <w:rPr>
                <w:rFonts w:ascii="宋体" w:hAnsi="宋体"/>
                <w:szCs w:val="21"/>
              </w:rPr>
              <w:t>/</w:t>
            </w:r>
            <w:r>
              <w:rPr>
                <w:rFonts w:ascii="宋体" w:hAnsi="宋体" w:hint="eastAsia"/>
                <w:szCs w:val="21"/>
              </w:rPr>
              <w:t>其他组织的公章）；对于银行、保险、石油石化、电力、电信等行业的分支机构，可以提供上述授权，也可以提供其所属法人</w:t>
            </w:r>
            <w:r>
              <w:rPr>
                <w:rFonts w:ascii="宋体" w:hAnsi="宋体"/>
                <w:szCs w:val="21"/>
              </w:rPr>
              <w:t>/</w:t>
            </w:r>
            <w:r>
              <w:rPr>
                <w:rFonts w:ascii="宋体" w:hAnsi="宋体" w:hint="eastAsia"/>
                <w:szCs w:val="21"/>
              </w:rPr>
              <w:t>其他组织的有关文件或制度等能够证明授权其独立开展业务的证明材料。</w:t>
            </w:r>
          </w:p>
        </w:tc>
        <w:tc>
          <w:tcPr>
            <w:tcW w:w="1171" w:type="dxa"/>
            <w:vAlign w:val="center"/>
          </w:tcPr>
          <w:p w14:paraId="6A256CAD" w14:textId="77777777" w:rsidR="0087189B" w:rsidRDefault="00000000">
            <w:pPr>
              <w:tabs>
                <w:tab w:val="left" w:pos="1080"/>
              </w:tabs>
              <w:snapToGrid w:val="0"/>
              <w:rPr>
                <w:rFonts w:ascii="宋体" w:hAnsi="宋体" w:hint="eastAsia"/>
                <w:szCs w:val="21"/>
              </w:rPr>
            </w:pPr>
            <w:r>
              <w:rPr>
                <w:rFonts w:ascii="宋体" w:hAnsi="宋体"/>
                <w:szCs w:val="21"/>
              </w:rPr>
              <w:t>提供证明文件的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p>
        </w:tc>
      </w:tr>
      <w:tr w:rsidR="0087189B" w14:paraId="057DEB9C" w14:textId="77777777">
        <w:trPr>
          <w:cantSplit/>
          <w:trHeight w:val="468"/>
        </w:trPr>
        <w:tc>
          <w:tcPr>
            <w:tcW w:w="798" w:type="dxa"/>
            <w:vAlign w:val="center"/>
          </w:tcPr>
          <w:p w14:paraId="47F25243" w14:textId="77777777" w:rsidR="0087189B" w:rsidRDefault="00000000">
            <w:pPr>
              <w:tabs>
                <w:tab w:val="left" w:pos="1080"/>
              </w:tabs>
              <w:snapToGrid w:val="0"/>
              <w:jc w:val="center"/>
              <w:rPr>
                <w:rFonts w:ascii="宋体" w:hAnsi="宋体" w:hint="eastAsia"/>
                <w:szCs w:val="21"/>
              </w:rPr>
            </w:pPr>
            <w:r>
              <w:rPr>
                <w:rFonts w:ascii="宋体" w:hAnsi="宋体"/>
                <w:szCs w:val="21"/>
              </w:rPr>
              <w:t>1-2</w:t>
            </w:r>
          </w:p>
        </w:tc>
        <w:tc>
          <w:tcPr>
            <w:tcW w:w="1846" w:type="dxa"/>
            <w:vAlign w:val="center"/>
          </w:tcPr>
          <w:p w14:paraId="364AABA2" w14:textId="77777777" w:rsidR="0087189B" w:rsidRDefault="00000000">
            <w:pPr>
              <w:tabs>
                <w:tab w:val="left" w:pos="1080"/>
              </w:tabs>
              <w:snapToGrid w:val="0"/>
              <w:rPr>
                <w:rFonts w:ascii="宋体" w:hAnsi="宋体" w:hint="eastAsia"/>
                <w:szCs w:val="21"/>
              </w:rPr>
            </w:pPr>
            <w:r>
              <w:rPr>
                <w:rFonts w:ascii="宋体" w:hAnsi="宋体"/>
                <w:szCs w:val="21"/>
              </w:rPr>
              <w:t>投标人资格声明书</w:t>
            </w:r>
          </w:p>
        </w:tc>
        <w:tc>
          <w:tcPr>
            <w:tcW w:w="4722" w:type="dxa"/>
            <w:vAlign w:val="center"/>
          </w:tcPr>
          <w:p w14:paraId="69A730C7" w14:textId="77777777" w:rsidR="0087189B" w:rsidRDefault="00000000">
            <w:pPr>
              <w:tabs>
                <w:tab w:val="left" w:pos="1080"/>
              </w:tabs>
              <w:snapToGrid w:val="0"/>
              <w:rPr>
                <w:rFonts w:ascii="宋体" w:hAnsi="宋体" w:hint="eastAsia"/>
                <w:szCs w:val="21"/>
              </w:rPr>
            </w:pPr>
            <w:r>
              <w:rPr>
                <w:rFonts w:ascii="宋体" w:hAnsi="宋体"/>
                <w:szCs w:val="21"/>
              </w:rPr>
              <w:t>提供了符合招标文件要求的《投标人资格声明书》。</w:t>
            </w:r>
          </w:p>
        </w:tc>
        <w:tc>
          <w:tcPr>
            <w:tcW w:w="1171" w:type="dxa"/>
            <w:vAlign w:val="center"/>
          </w:tcPr>
          <w:p w14:paraId="4E0734B5" w14:textId="77777777" w:rsidR="0087189B" w:rsidRDefault="00000000">
            <w:pPr>
              <w:tabs>
                <w:tab w:val="left" w:pos="1080"/>
              </w:tabs>
              <w:snapToGrid w:val="0"/>
              <w:rPr>
                <w:rFonts w:ascii="宋体" w:hAnsi="宋体" w:hint="eastAsia"/>
                <w:szCs w:val="21"/>
              </w:rPr>
            </w:pPr>
            <w:r>
              <w:rPr>
                <w:rFonts w:ascii="宋体" w:hAnsi="宋体"/>
                <w:szCs w:val="21"/>
              </w:rPr>
              <w:t>格式见《投标文件格式》</w:t>
            </w:r>
          </w:p>
        </w:tc>
      </w:tr>
      <w:tr w:rsidR="0087189B" w14:paraId="5CD22486" w14:textId="77777777">
        <w:trPr>
          <w:cantSplit/>
          <w:trHeight w:val="468"/>
        </w:trPr>
        <w:tc>
          <w:tcPr>
            <w:tcW w:w="798" w:type="dxa"/>
            <w:vAlign w:val="center"/>
          </w:tcPr>
          <w:p w14:paraId="4AC469B5"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t>1-</w:t>
            </w:r>
            <w:r>
              <w:rPr>
                <w:rFonts w:ascii="宋体" w:hAnsi="宋体"/>
                <w:szCs w:val="21"/>
              </w:rPr>
              <w:t>3</w:t>
            </w:r>
          </w:p>
        </w:tc>
        <w:tc>
          <w:tcPr>
            <w:tcW w:w="1846" w:type="dxa"/>
            <w:vAlign w:val="center"/>
          </w:tcPr>
          <w:p w14:paraId="6C181AC5" w14:textId="77777777" w:rsidR="0087189B" w:rsidRDefault="00000000">
            <w:pPr>
              <w:tabs>
                <w:tab w:val="left" w:pos="1080"/>
              </w:tabs>
              <w:snapToGrid w:val="0"/>
              <w:rPr>
                <w:rFonts w:ascii="宋体" w:hAnsi="宋体" w:hint="eastAsia"/>
                <w:szCs w:val="21"/>
              </w:rPr>
            </w:pPr>
            <w:r>
              <w:rPr>
                <w:rFonts w:ascii="宋体" w:hAnsi="宋体"/>
                <w:szCs w:val="21"/>
              </w:rPr>
              <w:t>投标人信用记录</w:t>
            </w:r>
          </w:p>
        </w:tc>
        <w:tc>
          <w:tcPr>
            <w:tcW w:w="4722" w:type="dxa"/>
            <w:vAlign w:val="center"/>
          </w:tcPr>
          <w:p w14:paraId="73C7E57C" w14:textId="77777777" w:rsidR="0087189B" w:rsidRDefault="00000000">
            <w:pPr>
              <w:tabs>
                <w:tab w:val="left" w:pos="1080"/>
              </w:tabs>
              <w:snapToGrid w:val="0"/>
              <w:rPr>
                <w:rFonts w:ascii="宋体" w:hAnsi="宋体" w:hint="eastAsia"/>
                <w:szCs w:val="21"/>
              </w:rPr>
            </w:pPr>
            <w:r>
              <w:rPr>
                <w:rFonts w:ascii="宋体" w:hAnsi="宋体"/>
                <w:szCs w:val="21"/>
              </w:rPr>
              <w:t>查询渠道：信用中国网站和中国政府采购网（www.creditchina.gov.cn、www.ccgp.gov.cn）；</w:t>
            </w:r>
          </w:p>
          <w:p w14:paraId="56BBB1DE" w14:textId="77777777" w:rsidR="0087189B" w:rsidRDefault="00000000">
            <w:pPr>
              <w:tabs>
                <w:tab w:val="left" w:pos="900"/>
                <w:tab w:val="left" w:pos="1980"/>
              </w:tabs>
              <w:snapToGrid w:val="0"/>
              <w:rPr>
                <w:rFonts w:ascii="宋体" w:hAnsi="宋体" w:hint="eastAsia"/>
                <w:szCs w:val="21"/>
              </w:rPr>
            </w:pPr>
            <w:r>
              <w:rPr>
                <w:rFonts w:ascii="宋体" w:hAnsi="宋体"/>
                <w:szCs w:val="21"/>
              </w:rPr>
              <w:t>截止时点：投标截止时间以后、</w:t>
            </w:r>
            <w:r>
              <w:rPr>
                <w:rFonts w:ascii="宋体" w:hAnsi="宋体" w:hint="eastAsia"/>
                <w:szCs w:val="21"/>
              </w:rPr>
              <w:t>资格审查阶段采购人或</w:t>
            </w:r>
            <w:r>
              <w:rPr>
                <w:rFonts w:ascii="宋体" w:hAnsi="宋体"/>
                <w:szCs w:val="21"/>
              </w:rPr>
              <w:t>采购代理机构的实际查询时间；</w:t>
            </w:r>
          </w:p>
          <w:p w14:paraId="79A37A2C" w14:textId="77777777" w:rsidR="0087189B" w:rsidRDefault="00000000">
            <w:pPr>
              <w:tabs>
                <w:tab w:val="left" w:pos="900"/>
                <w:tab w:val="left" w:pos="1980"/>
              </w:tabs>
              <w:snapToGrid w:val="0"/>
              <w:rPr>
                <w:rFonts w:ascii="宋体" w:hAnsi="宋体" w:hint="eastAsia"/>
                <w:szCs w:val="21"/>
              </w:rPr>
            </w:pPr>
            <w:r>
              <w:rPr>
                <w:rFonts w:ascii="宋体" w:hAnsi="宋体"/>
                <w:szCs w:val="21"/>
              </w:rPr>
              <w:t>信用信息查询记录和证据留存具体方式：查询结果网页打印页作为查询记录和证据，与其他采购文件一并保存；</w:t>
            </w:r>
          </w:p>
          <w:p w14:paraId="0F92D2BD" w14:textId="77777777" w:rsidR="0087189B" w:rsidRDefault="00000000">
            <w:pPr>
              <w:tabs>
                <w:tab w:val="left" w:pos="1080"/>
              </w:tabs>
              <w:snapToGrid w:val="0"/>
              <w:rPr>
                <w:rFonts w:ascii="宋体" w:hAnsi="宋体" w:hint="eastAsia"/>
                <w:szCs w:val="21"/>
              </w:rPr>
            </w:pPr>
            <w:r>
              <w:rPr>
                <w:rFonts w:ascii="宋体" w:hAnsi="宋体"/>
                <w:szCs w:val="21"/>
              </w:rPr>
              <w:t>信用信息的使用原则：经认定的被列入失信被执行人、重大税收违法</w:t>
            </w:r>
            <w:r>
              <w:rPr>
                <w:rFonts w:ascii="宋体" w:hAnsi="宋体" w:hint="eastAsia"/>
                <w:szCs w:val="21"/>
              </w:rPr>
              <w:t>失信主体</w:t>
            </w:r>
            <w:r>
              <w:rPr>
                <w:rFonts w:ascii="宋体" w:hAnsi="宋体"/>
                <w:szCs w:val="21"/>
              </w:rPr>
              <w:t>、政府采购严重违法失信行为记录名单的投标人，其</w:t>
            </w:r>
            <w:r>
              <w:rPr>
                <w:rFonts w:ascii="宋体" w:hAnsi="宋体"/>
                <w:b/>
                <w:szCs w:val="21"/>
              </w:rPr>
              <w:t>投标无效</w:t>
            </w:r>
            <w:r>
              <w:rPr>
                <w:rFonts w:ascii="宋体" w:hAnsi="宋体"/>
                <w:szCs w:val="21"/>
              </w:rPr>
              <w:t>。联合体形式投标的，联合体成员存在不良信用记录，视同联合体存在不良信用记录。</w:t>
            </w:r>
          </w:p>
        </w:tc>
        <w:tc>
          <w:tcPr>
            <w:tcW w:w="1171" w:type="dxa"/>
            <w:vAlign w:val="center"/>
          </w:tcPr>
          <w:p w14:paraId="0EAB4DBE" w14:textId="77777777" w:rsidR="0087189B" w:rsidRDefault="00000000">
            <w:pPr>
              <w:tabs>
                <w:tab w:val="left" w:pos="1080"/>
              </w:tabs>
              <w:snapToGrid w:val="0"/>
              <w:rPr>
                <w:rFonts w:ascii="宋体" w:hAnsi="宋体" w:hint="eastAsia"/>
                <w:szCs w:val="21"/>
              </w:rPr>
            </w:pPr>
            <w:r>
              <w:rPr>
                <w:rFonts w:ascii="宋体" w:hAnsi="宋体"/>
                <w:szCs w:val="21"/>
              </w:rPr>
              <w:t>无须投标人提供，由采购人或采购代理机构查询。</w:t>
            </w:r>
          </w:p>
        </w:tc>
      </w:tr>
      <w:tr w:rsidR="0087189B" w14:paraId="6F4146B8" w14:textId="77777777">
        <w:trPr>
          <w:cantSplit/>
          <w:trHeight w:val="468"/>
        </w:trPr>
        <w:tc>
          <w:tcPr>
            <w:tcW w:w="798" w:type="dxa"/>
            <w:vAlign w:val="center"/>
          </w:tcPr>
          <w:p w14:paraId="04D012DB" w14:textId="77777777" w:rsidR="0087189B" w:rsidRDefault="00000000">
            <w:pPr>
              <w:tabs>
                <w:tab w:val="left" w:pos="1080"/>
              </w:tabs>
              <w:snapToGrid w:val="0"/>
              <w:jc w:val="center"/>
              <w:rPr>
                <w:rFonts w:ascii="宋体" w:hAnsi="宋体" w:hint="eastAsia"/>
                <w:szCs w:val="21"/>
              </w:rPr>
            </w:pPr>
            <w:r>
              <w:rPr>
                <w:rFonts w:ascii="宋体" w:hAnsi="宋体"/>
                <w:szCs w:val="21"/>
              </w:rPr>
              <w:lastRenderedPageBreak/>
              <w:t>2</w:t>
            </w:r>
          </w:p>
        </w:tc>
        <w:tc>
          <w:tcPr>
            <w:tcW w:w="1846" w:type="dxa"/>
            <w:vAlign w:val="center"/>
          </w:tcPr>
          <w:p w14:paraId="3D701DCC" w14:textId="77777777" w:rsidR="0087189B" w:rsidRDefault="00000000">
            <w:pPr>
              <w:tabs>
                <w:tab w:val="left" w:pos="1080"/>
              </w:tabs>
              <w:snapToGrid w:val="0"/>
              <w:rPr>
                <w:rFonts w:ascii="宋体" w:hAnsi="宋体" w:hint="eastAsia"/>
                <w:szCs w:val="21"/>
              </w:rPr>
            </w:pPr>
            <w:r>
              <w:rPr>
                <w:rFonts w:ascii="宋体" w:hAnsi="宋体"/>
                <w:szCs w:val="21"/>
              </w:rPr>
              <w:t>落实政府采购政策需满足的资格要求</w:t>
            </w:r>
          </w:p>
        </w:tc>
        <w:tc>
          <w:tcPr>
            <w:tcW w:w="4722" w:type="dxa"/>
            <w:vAlign w:val="center"/>
          </w:tcPr>
          <w:p w14:paraId="1133E478" w14:textId="77777777" w:rsidR="0087189B" w:rsidRDefault="00000000">
            <w:pPr>
              <w:tabs>
                <w:tab w:val="left" w:pos="1080"/>
              </w:tabs>
              <w:snapToGrid w:val="0"/>
              <w:rPr>
                <w:rFonts w:ascii="宋体" w:hAnsi="宋体" w:hint="eastAsia"/>
                <w:szCs w:val="21"/>
              </w:rPr>
            </w:pPr>
            <w:r>
              <w:rPr>
                <w:rFonts w:ascii="宋体" w:hAnsi="宋体"/>
                <w:szCs w:val="21"/>
              </w:rPr>
              <w:t>具体要求见第一章《投标邀请》</w:t>
            </w:r>
          </w:p>
        </w:tc>
        <w:tc>
          <w:tcPr>
            <w:tcW w:w="1171" w:type="dxa"/>
            <w:vAlign w:val="center"/>
          </w:tcPr>
          <w:p w14:paraId="0ED07C67" w14:textId="77777777" w:rsidR="0087189B" w:rsidRDefault="0087189B">
            <w:pPr>
              <w:tabs>
                <w:tab w:val="left" w:pos="1080"/>
              </w:tabs>
              <w:snapToGrid w:val="0"/>
              <w:rPr>
                <w:rFonts w:ascii="宋体" w:hAnsi="宋体" w:hint="eastAsia"/>
                <w:szCs w:val="21"/>
              </w:rPr>
            </w:pPr>
          </w:p>
        </w:tc>
      </w:tr>
      <w:tr w:rsidR="0087189B" w14:paraId="74BA7EBC" w14:textId="77777777">
        <w:trPr>
          <w:cantSplit/>
          <w:trHeight w:val="468"/>
        </w:trPr>
        <w:tc>
          <w:tcPr>
            <w:tcW w:w="798" w:type="dxa"/>
            <w:vAlign w:val="center"/>
          </w:tcPr>
          <w:p w14:paraId="3642EFBD" w14:textId="77777777" w:rsidR="0087189B" w:rsidRDefault="00000000">
            <w:pPr>
              <w:tabs>
                <w:tab w:val="left" w:pos="1080"/>
              </w:tabs>
              <w:snapToGrid w:val="0"/>
              <w:jc w:val="center"/>
              <w:rPr>
                <w:rFonts w:ascii="宋体" w:hAnsi="宋体" w:hint="eastAsia"/>
                <w:szCs w:val="21"/>
              </w:rPr>
            </w:pPr>
            <w:r>
              <w:rPr>
                <w:rFonts w:ascii="宋体" w:hAnsi="宋体"/>
                <w:szCs w:val="21"/>
              </w:rPr>
              <w:t>2-1</w:t>
            </w:r>
          </w:p>
        </w:tc>
        <w:tc>
          <w:tcPr>
            <w:tcW w:w="1846" w:type="dxa"/>
            <w:vAlign w:val="center"/>
          </w:tcPr>
          <w:p w14:paraId="40F3F8E8" w14:textId="77777777" w:rsidR="0087189B" w:rsidRDefault="00000000">
            <w:pPr>
              <w:tabs>
                <w:tab w:val="left" w:pos="1080"/>
              </w:tabs>
              <w:snapToGrid w:val="0"/>
              <w:rPr>
                <w:rFonts w:ascii="宋体" w:hAnsi="宋体" w:hint="eastAsia"/>
                <w:szCs w:val="21"/>
              </w:rPr>
            </w:pPr>
            <w:r>
              <w:rPr>
                <w:rFonts w:ascii="宋体" w:hAnsi="宋体"/>
                <w:szCs w:val="21"/>
              </w:rPr>
              <w:t>中小企业</w:t>
            </w:r>
            <w:r>
              <w:rPr>
                <w:rFonts w:ascii="宋体" w:hAnsi="宋体" w:hint="eastAsia"/>
                <w:szCs w:val="21"/>
              </w:rPr>
              <w:t>证明文件</w:t>
            </w:r>
          </w:p>
        </w:tc>
        <w:tc>
          <w:tcPr>
            <w:tcW w:w="4722" w:type="dxa"/>
            <w:vAlign w:val="center"/>
          </w:tcPr>
          <w:p w14:paraId="6AA0AE8D" w14:textId="77777777" w:rsidR="0087189B" w:rsidRDefault="00000000">
            <w:pPr>
              <w:tabs>
                <w:tab w:val="left" w:pos="1080"/>
              </w:tabs>
              <w:snapToGrid w:val="0"/>
              <w:rPr>
                <w:rFonts w:ascii="宋体" w:hAnsi="宋体" w:hint="eastAsia"/>
                <w:szCs w:val="21"/>
              </w:rPr>
            </w:pPr>
            <w:r>
              <w:rPr>
                <w:rFonts w:ascii="宋体" w:hAnsi="宋体" w:hint="eastAsia"/>
                <w:szCs w:val="21"/>
              </w:rPr>
              <w:t>当本项目（包）涉及预留份额专门面向中小企业采购，此时建议在《资格证明文件》中提供。</w:t>
            </w:r>
          </w:p>
          <w:p w14:paraId="315541FF" w14:textId="77777777" w:rsidR="0087189B" w:rsidRDefault="00000000">
            <w:pPr>
              <w:tabs>
                <w:tab w:val="left" w:pos="1080"/>
              </w:tabs>
              <w:snapToGrid w:val="0"/>
              <w:rPr>
                <w:rFonts w:ascii="宋体" w:hAnsi="宋体" w:hint="eastAsia"/>
                <w:szCs w:val="21"/>
              </w:rPr>
            </w:pPr>
            <w:r>
              <w:rPr>
                <w:rFonts w:ascii="宋体" w:hAnsi="宋体" w:hint="eastAsia"/>
                <w:szCs w:val="21"/>
              </w:rPr>
              <w:t>1、投标人单独投标的，应提供《中小企业声明函》或《残疾人福利性单位声明函》或由省级以上监狱管理局、戒毒管理局（含新疆生产建设兵团）出具的属于监狱企业的证明文件。</w:t>
            </w:r>
          </w:p>
          <w:p w14:paraId="2ED1A742" w14:textId="77777777" w:rsidR="0087189B" w:rsidRDefault="00000000">
            <w:pPr>
              <w:tabs>
                <w:tab w:val="left" w:pos="1080"/>
              </w:tabs>
              <w:snapToGrid w:val="0"/>
              <w:rPr>
                <w:rFonts w:ascii="宋体" w:hAnsi="宋体" w:hint="eastAsia"/>
                <w:szCs w:val="21"/>
              </w:rPr>
            </w:pPr>
            <w:r>
              <w:rPr>
                <w:rFonts w:ascii="宋体" w:hAnsi="宋体" w:hint="eastAsia"/>
                <w:szCs w:val="21"/>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171" w:type="dxa"/>
            <w:vAlign w:val="center"/>
          </w:tcPr>
          <w:p w14:paraId="3C0A5DBA" w14:textId="77777777" w:rsidR="0087189B" w:rsidRDefault="00000000">
            <w:pPr>
              <w:tabs>
                <w:tab w:val="left" w:pos="1080"/>
              </w:tabs>
              <w:snapToGrid w:val="0"/>
              <w:rPr>
                <w:rFonts w:ascii="宋体" w:hAnsi="宋体" w:hint="eastAsia"/>
                <w:szCs w:val="21"/>
              </w:rPr>
            </w:pPr>
            <w:r>
              <w:rPr>
                <w:rFonts w:ascii="宋体" w:hAnsi="宋体"/>
                <w:szCs w:val="21"/>
              </w:rPr>
              <w:t>格式见《投标文件格式》</w:t>
            </w:r>
          </w:p>
        </w:tc>
      </w:tr>
      <w:tr w:rsidR="0087189B" w14:paraId="00342474" w14:textId="77777777">
        <w:trPr>
          <w:cantSplit/>
          <w:trHeight w:val="468"/>
        </w:trPr>
        <w:tc>
          <w:tcPr>
            <w:tcW w:w="798" w:type="dxa"/>
            <w:vAlign w:val="center"/>
          </w:tcPr>
          <w:p w14:paraId="319CEE28"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t>2</w:t>
            </w:r>
            <w:r>
              <w:rPr>
                <w:rFonts w:ascii="宋体" w:hAnsi="宋体"/>
                <w:szCs w:val="21"/>
              </w:rPr>
              <w:t>-2</w:t>
            </w:r>
          </w:p>
        </w:tc>
        <w:tc>
          <w:tcPr>
            <w:tcW w:w="1846" w:type="dxa"/>
            <w:vAlign w:val="center"/>
          </w:tcPr>
          <w:p w14:paraId="6C6931BF" w14:textId="77777777" w:rsidR="0087189B" w:rsidRDefault="00000000">
            <w:pPr>
              <w:tabs>
                <w:tab w:val="left" w:pos="1080"/>
              </w:tabs>
              <w:snapToGrid w:val="0"/>
              <w:rPr>
                <w:rFonts w:ascii="宋体" w:hAnsi="宋体" w:hint="eastAsia"/>
                <w:szCs w:val="21"/>
              </w:rPr>
            </w:pPr>
            <w:r>
              <w:rPr>
                <w:rFonts w:hint="eastAsia"/>
              </w:rPr>
              <w:t>拟分包情况说明及分包意向协议</w:t>
            </w:r>
          </w:p>
        </w:tc>
        <w:tc>
          <w:tcPr>
            <w:tcW w:w="4722" w:type="dxa"/>
            <w:vAlign w:val="center"/>
          </w:tcPr>
          <w:p w14:paraId="1AA65597" w14:textId="77777777" w:rsidR="0087189B" w:rsidRDefault="00000000">
            <w:pPr>
              <w:tabs>
                <w:tab w:val="left" w:pos="1080"/>
              </w:tabs>
              <w:snapToGrid w:val="0"/>
            </w:pPr>
            <w:r>
              <w:rPr>
                <w:rFonts w:hint="eastAsia"/>
              </w:rPr>
              <w:t>本项目（包）要求通过分包措施预留部分采购份额面向中小企业采购、且投标人因落实政府采购政策拟进行分包的，必须提供；否则无须提供。</w:t>
            </w:r>
          </w:p>
          <w:p w14:paraId="7A2E363A" w14:textId="77777777" w:rsidR="0087189B" w:rsidRDefault="00000000">
            <w:pPr>
              <w:tabs>
                <w:tab w:val="left" w:pos="1080"/>
              </w:tabs>
              <w:snapToGrid w:val="0"/>
              <w:rPr>
                <w:rFonts w:ascii="宋体" w:hAnsi="宋体" w:hint="eastAsia"/>
                <w:szCs w:val="21"/>
              </w:rPr>
            </w:pPr>
            <w:r>
              <w:rPr>
                <w:rFonts w:hint="eastAsia"/>
              </w:rPr>
              <w:t>对于预留份额专门面向中小企业采购的项目（包），组成联合体或者接受分包合同的中小企业与联合体内其他企业、分包企业之间不得存在直接控股、管理关系。</w:t>
            </w:r>
          </w:p>
        </w:tc>
        <w:tc>
          <w:tcPr>
            <w:tcW w:w="1171" w:type="dxa"/>
            <w:vAlign w:val="center"/>
          </w:tcPr>
          <w:p w14:paraId="59E34DFF" w14:textId="77777777" w:rsidR="0087189B" w:rsidRDefault="00000000">
            <w:pPr>
              <w:tabs>
                <w:tab w:val="left" w:pos="1080"/>
              </w:tabs>
              <w:snapToGrid w:val="0"/>
              <w:rPr>
                <w:rFonts w:ascii="宋体" w:hAnsi="宋体" w:hint="eastAsia"/>
                <w:szCs w:val="21"/>
              </w:rPr>
            </w:pPr>
            <w:r>
              <w:rPr>
                <w:rFonts w:ascii="宋体" w:hAnsi="宋体"/>
                <w:szCs w:val="21"/>
              </w:rPr>
              <w:t>格式见《投标文件格式》</w:t>
            </w:r>
          </w:p>
        </w:tc>
      </w:tr>
      <w:tr w:rsidR="0087189B" w14:paraId="22511E0A" w14:textId="77777777">
        <w:trPr>
          <w:cantSplit/>
          <w:trHeight w:val="468"/>
        </w:trPr>
        <w:tc>
          <w:tcPr>
            <w:tcW w:w="798" w:type="dxa"/>
            <w:vAlign w:val="center"/>
          </w:tcPr>
          <w:p w14:paraId="6B67306F" w14:textId="77777777" w:rsidR="0087189B" w:rsidRDefault="00000000">
            <w:pPr>
              <w:tabs>
                <w:tab w:val="left" w:pos="1080"/>
              </w:tabs>
              <w:snapToGrid w:val="0"/>
              <w:jc w:val="center"/>
              <w:rPr>
                <w:rFonts w:ascii="宋体" w:hAnsi="宋体" w:hint="eastAsia"/>
                <w:szCs w:val="21"/>
              </w:rPr>
            </w:pPr>
            <w:r>
              <w:rPr>
                <w:rFonts w:ascii="宋体" w:hAnsi="宋体"/>
                <w:szCs w:val="21"/>
              </w:rPr>
              <w:t>3</w:t>
            </w:r>
          </w:p>
        </w:tc>
        <w:tc>
          <w:tcPr>
            <w:tcW w:w="1846" w:type="dxa"/>
            <w:vAlign w:val="center"/>
          </w:tcPr>
          <w:p w14:paraId="70B9F84D" w14:textId="77777777" w:rsidR="0087189B" w:rsidRDefault="00000000">
            <w:pPr>
              <w:tabs>
                <w:tab w:val="left" w:pos="1080"/>
              </w:tabs>
              <w:snapToGrid w:val="0"/>
              <w:rPr>
                <w:rFonts w:ascii="宋体" w:hAnsi="宋体" w:hint="eastAsia"/>
                <w:szCs w:val="21"/>
              </w:rPr>
            </w:pPr>
            <w:r>
              <w:rPr>
                <w:rFonts w:ascii="宋体" w:hAnsi="宋体" w:hint="eastAsia"/>
                <w:szCs w:val="21"/>
              </w:rPr>
              <w:t>本项目的特定资格要求</w:t>
            </w:r>
          </w:p>
        </w:tc>
        <w:tc>
          <w:tcPr>
            <w:tcW w:w="4722" w:type="dxa"/>
            <w:vAlign w:val="center"/>
          </w:tcPr>
          <w:p w14:paraId="29779271" w14:textId="77777777" w:rsidR="0087189B" w:rsidRDefault="00000000">
            <w:pPr>
              <w:tabs>
                <w:tab w:val="left" w:pos="1080"/>
              </w:tabs>
              <w:snapToGrid w:val="0"/>
              <w:rPr>
                <w:rFonts w:ascii="宋体" w:hAnsi="宋体" w:hint="eastAsia"/>
                <w:szCs w:val="21"/>
              </w:rPr>
            </w:pPr>
            <w:r>
              <w:rPr>
                <w:rFonts w:ascii="宋体" w:hAnsi="宋体" w:hint="eastAsia"/>
                <w:szCs w:val="21"/>
              </w:rPr>
              <w:t>见第一章《投标邀请》</w:t>
            </w:r>
          </w:p>
        </w:tc>
        <w:tc>
          <w:tcPr>
            <w:tcW w:w="1171" w:type="dxa"/>
            <w:vAlign w:val="center"/>
          </w:tcPr>
          <w:p w14:paraId="6B39C540" w14:textId="77777777" w:rsidR="0087189B" w:rsidRDefault="0087189B">
            <w:pPr>
              <w:tabs>
                <w:tab w:val="left" w:pos="1080"/>
              </w:tabs>
              <w:snapToGrid w:val="0"/>
              <w:rPr>
                <w:rFonts w:ascii="宋体" w:hAnsi="宋体" w:hint="eastAsia"/>
                <w:szCs w:val="21"/>
              </w:rPr>
            </w:pPr>
          </w:p>
        </w:tc>
      </w:tr>
      <w:tr w:rsidR="0087189B" w14:paraId="5A4473F6" w14:textId="77777777">
        <w:trPr>
          <w:cantSplit/>
          <w:trHeight w:val="468"/>
        </w:trPr>
        <w:tc>
          <w:tcPr>
            <w:tcW w:w="798" w:type="dxa"/>
            <w:vAlign w:val="center"/>
          </w:tcPr>
          <w:p w14:paraId="1CFA2DCB"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lastRenderedPageBreak/>
              <w:t>3</w:t>
            </w:r>
            <w:r>
              <w:rPr>
                <w:rFonts w:ascii="宋体" w:hAnsi="宋体"/>
                <w:szCs w:val="21"/>
              </w:rPr>
              <w:t>-1</w:t>
            </w:r>
          </w:p>
        </w:tc>
        <w:tc>
          <w:tcPr>
            <w:tcW w:w="1846" w:type="dxa"/>
            <w:vAlign w:val="center"/>
          </w:tcPr>
          <w:p w14:paraId="44BB7526" w14:textId="77777777" w:rsidR="0087189B" w:rsidRDefault="00000000">
            <w:pPr>
              <w:tabs>
                <w:tab w:val="left" w:pos="1080"/>
              </w:tabs>
              <w:snapToGrid w:val="0"/>
              <w:rPr>
                <w:rFonts w:ascii="宋体" w:hAnsi="宋体" w:hint="eastAsia"/>
                <w:szCs w:val="21"/>
              </w:rPr>
            </w:pPr>
            <w:r>
              <w:rPr>
                <w:rFonts w:ascii="宋体" w:hAnsi="宋体" w:hint="eastAsia"/>
                <w:szCs w:val="21"/>
              </w:rPr>
              <w:t>本项目对于联合体的要求</w:t>
            </w:r>
          </w:p>
        </w:tc>
        <w:tc>
          <w:tcPr>
            <w:tcW w:w="4722" w:type="dxa"/>
            <w:vAlign w:val="center"/>
          </w:tcPr>
          <w:p w14:paraId="668A19AE" w14:textId="77777777" w:rsidR="0087189B" w:rsidRDefault="00000000">
            <w:pPr>
              <w:tabs>
                <w:tab w:val="left" w:pos="1080"/>
              </w:tabs>
              <w:snapToGrid w:val="0"/>
            </w:pPr>
            <w:r>
              <w:t>1</w:t>
            </w:r>
            <w:r>
              <w:t>、如本项目接受联合体投标，且投标人为联合体时必须提供《联合协议》，明确各方拟承担的工作和责任，并指定联合体牵头人，授权其代表所有联合体成员负责本项目投标和合同实施阶段的</w:t>
            </w:r>
            <w:r>
              <w:rPr>
                <w:rFonts w:hint="eastAsia"/>
              </w:rPr>
              <w:t>牵头</w:t>
            </w:r>
            <w:r>
              <w:t>、协调工作。该联合协议应当作为投标文件的组成部分，与投标文件其他内容同时递交。</w:t>
            </w:r>
          </w:p>
          <w:p w14:paraId="5B08111C" w14:textId="77777777" w:rsidR="0087189B" w:rsidRDefault="00000000">
            <w:pPr>
              <w:tabs>
                <w:tab w:val="left" w:pos="1080"/>
              </w:tabs>
              <w:snapToGrid w:val="0"/>
            </w:pPr>
            <w:r>
              <w:t>2</w:t>
            </w:r>
            <w:r>
              <w:t>、</w:t>
            </w:r>
            <w:r>
              <w:rPr>
                <w:rFonts w:hint="eastAsia"/>
              </w:rPr>
              <w:t>联合体各成员单位均须提供本表中序号</w:t>
            </w:r>
            <w:r>
              <w:rPr>
                <w:rFonts w:hint="eastAsia"/>
              </w:rPr>
              <w:t>1-1</w:t>
            </w:r>
            <w:r>
              <w:rPr>
                <w:rFonts w:hint="eastAsia"/>
              </w:rPr>
              <w:t>、</w:t>
            </w:r>
            <w:r>
              <w:rPr>
                <w:rFonts w:hint="eastAsia"/>
              </w:rPr>
              <w:t>1-2</w:t>
            </w:r>
            <w:r>
              <w:rPr>
                <w:rFonts w:hint="eastAsia"/>
              </w:rPr>
              <w:t>的证明文件。联合体各成员单位均应满足本表</w:t>
            </w:r>
            <w:r>
              <w:rPr>
                <w:rFonts w:hint="eastAsia"/>
              </w:rPr>
              <w:t>3</w:t>
            </w:r>
            <w:r>
              <w:t>-2</w:t>
            </w:r>
            <w:r>
              <w:rPr>
                <w:rFonts w:hint="eastAsia"/>
              </w:rPr>
              <w:t>项规定。</w:t>
            </w:r>
          </w:p>
          <w:p w14:paraId="5F854466" w14:textId="77777777" w:rsidR="0087189B" w:rsidRDefault="00000000">
            <w:pPr>
              <w:tabs>
                <w:tab w:val="left" w:pos="1080"/>
              </w:tabs>
              <w:snapToGrid w:val="0"/>
            </w:pPr>
            <w:r>
              <w:rPr>
                <w:rFonts w:hint="eastAsia"/>
              </w:rPr>
              <w:t>3</w:t>
            </w:r>
            <w:r>
              <w:rPr>
                <w:rFonts w:hint="eastAsia"/>
              </w:rPr>
              <w:t>、本表序号</w:t>
            </w:r>
            <w:r>
              <w:rPr>
                <w:rFonts w:hint="eastAsia"/>
              </w:rPr>
              <w:t>3-</w:t>
            </w:r>
            <w:r>
              <w:t>3</w:t>
            </w:r>
            <w:r>
              <w:rPr>
                <w:rFonts w:hint="eastAsia"/>
              </w:rPr>
              <w:t>项规定的其他特定资格要求中的每一小项要求，联合体各方中至少应当有一方符合本表中其他资格要求并提供证明文件。</w:t>
            </w:r>
          </w:p>
          <w:p w14:paraId="169DE61B" w14:textId="77777777" w:rsidR="0087189B" w:rsidRDefault="00000000">
            <w:pPr>
              <w:tabs>
                <w:tab w:val="left" w:pos="1080"/>
              </w:tabs>
              <w:snapToGrid w:val="0"/>
            </w:pPr>
            <w:r>
              <w:rPr>
                <w:rFonts w:hint="eastAsia"/>
              </w:rPr>
              <w:t>4</w:t>
            </w:r>
            <w:r>
              <w:t>、联合体中有同类资质的供应商按照联合体分工承担相同工作的，应当按照资质等级较低的供应商确定资质等级。</w:t>
            </w:r>
          </w:p>
          <w:p w14:paraId="4291669C" w14:textId="77777777" w:rsidR="0087189B" w:rsidRDefault="00000000">
            <w:pPr>
              <w:tabs>
                <w:tab w:val="left" w:pos="1080"/>
              </w:tabs>
              <w:snapToGrid w:val="0"/>
            </w:pPr>
            <w:r>
              <w:t>5</w:t>
            </w:r>
            <w:r>
              <w:t>、以联合体形式参加政府采购活动的，联合体各方不得再单独参加或者与其他供应商另外组成联合体参加同一合同项下的政府采购活动。</w:t>
            </w:r>
          </w:p>
          <w:p w14:paraId="5F1A4F7A" w14:textId="77777777" w:rsidR="0087189B" w:rsidRDefault="00000000">
            <w:pPr>
              <w:tabs>
                <w:tab w:val="left" w:pos="1080"/>
              </w:tabs>
              <w:snapToGrid w:val="0"/>
            </w:pPr>
            <w:r>
              <w:t>6</w:t>
            </w:r>
            <w:r>
              <w:t>、若联合体中任一成员单位中途退出，则该联合体的</w:t>
            </w:r>
            <w:r>
              <w:rPr>
                <w:b/>
              </w:rPr>
              <w:t>投标无效</w:t>
            </w:r>
            <w:r>
              <w:t>。</w:t>
            </w:r>
          </w:p>
          <w:p w14:paraId="0F67EF3D" w14:textId="77777777" w:rsidR="0087189B" w:rsidRDefault="00000000">
            <w:pPr>
              <w:tabs>
                <w:tab w:val="left" w:pos="1080"/>
              </w:tabs>
              <w:snapToGrid w:val="0"/>
              <w:rPr>
                <w:rFonts w:ascii="宋体" w:hAnsi="宋体" w:hint="eastAsia"/>
                <w:szCs w:val="21"/>
              </w:rPr>
            </w:pPr>
            <w:r>
              <w:t>7</w:t>
            </w:r>
            <w:r>
              <w:t>、本项目不接受联合体投标</w:t>
            </w:r>
            <w:r>
              <w:rPr>
                <w:rFonts w:hint="eastAsia"/>
              </w:rPr>
              <w:t>时</w:t>
            </w:r>
            <w:r>
              <w:t>，</w:t>
            </w:r>
            <w:r>
              <w:rPr>
                <w:rFonts w:hint="eastAsia"/>
              </w:rPr>
              <w:t>投标人不得为联合体。</w:t>
            </w:r>
          </w:p>
        </w:tc>
        <w:tc>
          <w:tcPr>
            <w:tcW w:w="1171" w:type="dxa"/>
            <w:vAlign w:val="center"/>
          </w:tcPr>
          <w:p w14:paraId="2151AA90" w14:textId="77777777" w:rsidR="0087189B" w:rsidRDefault="00000000">
            <w:pPr>
              <w:tabs>
                <w:tab w:val="left" w:pos="1080"/>
              </w:tabs>
              <w:snapToGrid w:val="0"/>
              <w:rPr>
                <w:rFonts w:ascii="宋体" w:hAnsi="宋体" w:hint="eastAsia"/>
                <w:szCs w:val="21"/>
              </w:rPr>
            </w:pPr>
            <w:r>
              <w:rPr>
                <w:rFonts w:ascii="宋体" w:hAnsi="宋体" w:hint="eastAsia"/>
                <w:szCs w:val="21"/>
              </w:rPr>
              <w:t>提供《联合协议》原件（加盖投标人公章）</w:t>
            </w:r>
          </w:p>
          <w:p w14:paraId="55092104" w14:textId="77777777" w:rsidR="0087189B" w:rsidRDefault="00000000">
            <w:pPr>
              <w:tabs>
                <w:tab w:val="left" w:pos="1080"/>
              </w:tabs>
              <w:snapToGrid w:val="0"/>
              <w:rPr>
                <w:rFonts w:ascii="宋体" w:hAnsi="宋体" w:hint="eastAsia"/>
                <w:szCs w:val="21"/>
              </w:rPr>
            </w:pPr>
            <w:r>
              <w:rPr>
                <w:rFonts w:ascii="宋体" w:hAnsi="宋体" w:hint="eastAsia"/>
                <w:szCs w:val="21"/>
              </w:rPr>
              <w:t>格式见《投标文件格式》</w:t>
            </w:r>
          </w:p>
        </w:tc>
      </w:tr>
      <w:tr w:rsidR="0087189B" w14:paraId="6ABBCCDA" w14:textId="77777777">
        <w:trPr>
          <w:cantSplit/>
          <w:trHeight w:val="468"/>
        </w:trPr>
        <w:tc>
          <w:tcPr>
            <w:tcW w:w="798" w:type="dxa"/>
            <w:vAlign w:val="center"/>
          </w:tcPr>
          <w:p w14:paraId="0F219896"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t>3-</w:t>
            </w:r>
            <w:r>
              <w:rPr>
                <w:rFonts w:ascii="宋体" w:hAnsi="宋体"/>
                <w:szCs w:val="21"/>
              </w:rPr>
              <w:t>2</w:t>
            </w:r>
          </w:p>
        </w:tc>
        <w:tc>
          <w:tcPr>
            <w:tcW w:w="1846" w:type="dxa"/>
            <w:vAlign w:val="center"/>
          </w:tcPr>
          <w:p w14:paraId="16E75B68" w14:textId="77777777" w:rsidR="0087189B" w:rsidRDefault="00000000">
            <w:pPr>
              <w:tabs>
                <w:tab w:val="left" w:pos="1080"/>
              </w:tabs>
              <w:snapToGrid w:val="0"/>
              <w:rPr>
                <w:rFonts w:ascii="宋体" w:hAnsi="宋体" w:hint="eastAsia"/>
                <w:szCs w:val="21"/>
              </w:rPr>
            </w:pPr>
            <w:r>
              <w:rPr>
                <w:rFonts w:ascii="宋体" w:hAnsi="宋体" w:hint="eastAsia"/>
                <w:szCs w:val="21"/>
              </w:rPr>
              <w:t>政府购买服务承接主体的要求</w:t>
            </w:r>
          </w:p>
        </w:tc>
        <w:tc>
          <w:tcPr>
            <w:tcW w:w="4722" w:type="dxa"/>
            <w:vAlign w:val="center"/>
          </w:tcPr>
          <w:p w14:paraId="44AA5F00" w14:textId="77777777" w:rsidR="0087189B" w:rsidRDefault="00000000">
            <w:pPr>
              <w:tabs>
                <w:tab w:val="left" w:pos="1080"/>
              </w:tabs>
              <w:snapToGrid w:val="0"/>
              <w:rPr>
                <w:rFonts w:ascii="宋体" w:hAnsi="宋体" w:hint="eastAsia"/>
                <w:szCs w:val="21"/>
              </w:rPr>
            </w:pPr>
            <w:r>
              <w:rPr>
                <w:rFonts w:ascii="宋体" w:hAnsi="宋体" w:hint="eastAsia"/>
                <w:szCs w:val="21"/>
              </w:rPr>
              <w:t>如本项目属于政府购买服务，投标人不属于公益一类事业单位、使用事业编制且由财政拨款保障的群团组织。</w:t>
            </w:r>
          </w:p>
        </w:tc>
        <w:tc>
          <w:tcPr>
            <w:tcW w:w="1171" w:type="dxa"/>
            <w:vAlign w:val="center"/>
          </w:tcPr>
          <w:p w14:paraId="570B6202" w14:textId="77777777" w:rsidR="0087189B" w:rsidRDefault="00000000">
            <w:pPr>
              <w:tabs>
                <w:tab w:val="left" w:pos="1080"/>
              </w:tabs>
              <w:snapToGrid w:val="0"/>
              <w:rPr>
                <w:rFonts w:ascii="宋体" w:hAnsi="宋体" w:hint="eastAsia"/>
                <w:szCs w:val="21"/>
              </w:rPr>
            </w:pPr>
            <w:r>
              <w:rPr>
                <w:rFonts w:ascii="宋体" w:hAnsi="宋体" w:hint="eastAsia"/>
                <w:szCs w:val="21"/>
              </w:rPr>
              <w:t>格式见《投标文件格式》</w:t>
            </w:r>
          </w:p>
        </w:tc>
      </w:tr>
      <w:tr w:rsidR="0087189B" w14:paraId="23A893E7" w14:textId="77777777">
        <w:trPr>
          <w:cantSplit/>
          <w:trHeight w:val="468"/>
        </w:trPr>
        <w:tc>
          <w:tcPr>
            <w:tcW w:w="798" w:type="dxa"/>
            <w:vAlign w:val="center"/>
          </w:tcPr>
          <w:p w14:paraId="41AEB723"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t>3-</w:t>
            </w:r>
            <w:r>
              <w:rPr>
                <w:rFonts w:ascii="宋体" w:hAnsi="宋体"/>
                <w:szCs w:val="21"/>
              </w:rPr>
              <w:t>3</w:t>
            </w:r>
          </w:p>
        </w:tc>
        <w:tc>
          <w:tcPr>
            <w:tcW w:w="1846" w:type="dxa"/>
            <w:vAlign w:val="center"/>
          </w:tcPr>
          <w:p w14:paraId="66B4A1CA" w14:textId="77777777" w:rsidR="0087189B" w:rsidRDefault="00000000">
            <w:pPr>
              <w:tabs>
                <w:tab w:val="left" w:pos="1080"/>
              </w:tabs>
              <w:snapToGrid w:val="0"/>
              <w:rPr>
                <w:rFonts w:ascii="宋体" w:hAnsi="宋体" w:hint="eastAsia"/>
                <w:szCs w:val="21"/>
              </w:rPr>
            </w:pPr>
            <w:r>
              <w:rPr>
                <w:rFonts w:ascii="宋体" w:hAnsi="宋体" w:hint="eastAsia"/>
                <w:szCs w:val="21"/>
              </w:rPr>
              <w:t>其他特定资格要求</w:t>
            </w:r>
          </w:p>
        </w:tc>
        <w:tc>
          <w:tcPr>
            <w:tcW w:w="4722" w:type="dxa"/>
            <w:vAlign w:val="center"/>
          </w:tcPr>
          <w:p w14:paraId="3AAFA7B0" w14:textId="77777777" w:rsidR="0087189B" w:rsidRDefault="00000000">
            <w:pPr>
              <w:tabs>
                <w:tab w:val="left" w:pos="1080"/>
              </w:tabs>
              <w:snapToGrid w:val="0"/>
              <w:rPr>
                <w:rFonts w:ascii="宋体" w:hAnsi="宋体" w:hint="eastAsia"/>
                <w:szCs w:val="21"/>
              </w:rPr>
            </w:pPr>
            <w:r>
              <w:rPr>
                <w:rFonts w:ascii="宋体" w:hAnsi="宋体" w:hint="eastAsia"/>
                <w:szCs w:val="21"/>
              </w:rPr>
              <w:t>如有，见第一章《投标邀请》</w:t>
            </w:r>
          </w:p>
        </w:tc>
        <w:tc>
          <w:tcPr>
            <w:tcW w:w="1171" w:type="dxa"/>
            <w:vAlign w:val="center"/>
          </w:tcPr>
          <w:p w14:paraId="7FC0D497" w14:textId="77777777" w:rsidR="0087189B" w:rsidRDefault="00000000">
            <w:pPr>
              <w:tabs>
                <w:tab w:val="left" w:pos="1080"/>
              </w:tabs>
              <w:snapToGrid w:val="0"/>
              <w:rPr>
                <w:rFonts w:ascii="宋体" w:hAnsi="宋体" w:hint="eastAsia"/>
                <w:szCs w:val="21"/>
              </w:rPr>
            </w:pPr>
            <w:r>
              <w:rPr>
                <w:rFonts w:ascii="宋体" w:hAnsi="宋体"/>
                <w:szCs w:val="21"/>
              </w:rPr>
              <w:t>提供</w:t>
            </w:r>
            <w:r>
              <w:rPr>
                <w:rFonts w:ascii="宋体" w:hAnsi="宋体" w:hint="eastAsia"/>
                <w:szCs w:val="21"/>
              </w:rPr>
              <w:t>了有效的资质证书等</w:t>
            </w:r>
            <w:r>
              <w:rPr>
                <w:rFonts w:ascii="宋体" w:hAnsi="宋体"/>
                <w:szCs w:val="21"/>
              </w:rPr>
              <w:t>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p>
        </w:tc>
      </w:tr>
    </w:tbl>
    <w:p w14:paraId="153EBFE4" w14:textId="77777777" w:rsidR="0087189B" w:rsidRDefault="0087189B">
      <w:pPr>
        <w:widowControl/>
        <w:jc w:val="left"/>
        <w:rPr>
          <w:sz w:val="24"/>
        </w:rPr>
        <w:sectPr w:rsidR="0087189B">
          <w:headerReference w:type="even" r:id="rId11"/>
          <w:footerReference w:type="even" r:id="rId12"/>
          <w:headerReference w:type="first" r:id="rId13"/>
          <w:footerReference w:type="first" r:id="rId14"/>
          <w:pgSz w:w="11907" w:h="16840"/>
          <w:pgMar w:top="1418" w:right="1559" w:bottom="1418" w:left="1701" w:header="851" w:footer="851" w:gutter="0"/>
          <w:cols w:space="720"/>
          <w:docGrid w:linePitch="462"/>
        </w:sectPr>
      </w:pPr>
    </w:p>
    <w:p w14:paraId="23543F6F" w14:textId="77777777" w:rsidR="0087189B" w:rsidRDefault="00000000">
      <w:pPr>
        <w:widowControl/>
        <w:jc w:val="left"/>
        <w:rPr>
          <w:sz w:val="24"/>
        </w:rPr>
      </w:pPr>
      <w:r>
        <w:rPr>
          <w:rFonts w:hint="eastAsia"/>
          <w:sz w:val="24"/>
        </w:rPr>
        <w:lastRenderedPageBreak/>
        <w:t>附表</w:t>
      </w:r>
      <w:r>
        <w:rPr>
          <w:rFonts w:hint="eastAsia"/>
          <w:sz w:val="24"/>
        </w:rPr>
        <w:t>1</w:t>
      </w:r>
      <w:r>
        <w:rPr>
          <w:rFonts w:hint="eastAsia"/>
          <w:sz w:val="24"/>
        </w:rPr>
        <w:t>：资格审查记录表</w:t>
      </w:r>
    </w:p>
    <w:p w14:paraId="7212423D" w14:textId="77777777" w:rsidR="0087189B" w:rsidRDefault="00000000">
      <w:pPr>
        <w:tabs>
          <w:tab w:val="left" w:pos="360"/>
          <w:tab w:val="left" w:pos="900"/>
        </w:tabs>
        <w:snapToGrid w:val="0"/>
        <w:spacing w:line="360" w:lineRule="auto"/>
        <w:jc w:val="center"/>
        <w:outlineLvl w:val="1"/>
        <w:rPr>
          <w:b/>
          <w:sz w:val="24"/>
        </w:rPr>
      </w:pPr>
      <w:r>
        <w:rPr>
          <w:b/>
          <w:sz w:val="24"/>
        </w:rPr>
        <w:t>资格审查</w:t>
      </w:r>
      <w:r>
        <w:rPr>
          <w:rFonts w:hint="eastAsia"/>
          <w:b/>
          <w:sz w:val="24"/>
        </w:rPr>
        <w:t>记录表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7"/>
        <w:gridCol w:w="2590"/>
        <w:gridCol w:w="7560"/>
        <w:gridCol w:w="607"/>
        <w:gridCol w:w="607"/>
        <w:gridCol w:w="608"/>
        <w:gridCol w:w="607"/>
        <w:gridCol w:w="608"/>
      </w:tblGrid>
      <w:tr w:rsidR="0087189B" w14:paraId="249C1C02" w14:textId="77777777">
        <w:trPr>
          <w:cantSplit/>
          <w:trHeight w:val="151"/>
          <w:tblHeader/>
        </w:trPr>
        <w:tc>
          <w:tcPr>
            <w:tcW w:w="807" w:type="dxa"/>
            <w:vMerge w:val="restart"/>
            <w:vAlign w:val="center"/>
          </w:tcPr>
          <w:p w14:paraId="418411DA" w14:textId="77777777" w:rsidR="0087189B" w:rsidRDefault="00000000">
            <w:pPr>
              <w:tabs>
                <w:tab w:val="left" w:pos="1080"/>
              </w:tabs>
              <w:snapToGrid w:val="0"/>
              <w:jc w:val="center"/>
              <w:rPr>
                <w:rFonts w:ascii="宋体" w:hAnsi="宋体" w:hint="eastAsia"/>
                <w:b/>
                <w:szCs w:val="21"/>
              </w:rPr>
            </w:pPr>
            <w:r>
              <w:rPr>
                <w:rFonts w:ascii="宋体" w:hAnsi="宋体"/>
                <w:b/>
                <w:szCs w:val="21"/>
              </w:rPr>
              <w:t>序号</w:t>
            </w:r>
          </w:p>
        </w:tc>
        <w:tc>
          <w:tcPr>
            <w:tcW w:w="2590" w:type="dxa"/>
            <w:vMerge w:val="restart"/>
            <w:vAlign w:val="center"/>
          </w:tcPr>
          <w:p w14:paraId="02AD9D0F"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审查因素</w:t>
            </w:r>
          </w:p>
        </w:tc>
        <w:tc>
          <w:tcPr>
            <w:tcW w:w="7560" w:type="dxa"/>
            <w:vMerge w:val="restart"/>
            <w:vAlign w:val="center"/>
          </w:tcPr>
          <w:p w14:paraId="596EF927"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审查内容</w:t>
            </w:r>
          </w:p>
        </w:tc>
        <w:tc>
          <w:tcPr>
            <w:tcW w:w="3037" w:type="dxa"/>
            <w:gridSpan w:val="5"/>
            <w:vAlign w:val="center"/>
          </w:tcPr>
          <w:p w14:paraId="1159298F" w14:textId="77777777" w:rsidR="0087189B" w:rsidRDefault="00000000">
            <w:pPr>
              <w:tabs>
                <w:tab w:val="left" w:pos="1080"/>
              </w:tabs>
              <w:snapToGrid w:val="0"/>
              <w:jc w:val="center"/>
              <w:rPr>
                <w:rFonts w:ascii="宋体" w:hAnsi="宋体" w:hint="eastAsia"/>
                <w:b/>
                <w:szCs w:val="21"/>
              </w:rPr>
            </w:pPr>
            <w:r>
              <w:rPr>
                <w:rFonts w:ascii="宋体" w:hAnsi="宋体" w:hint="eastAsia"/>
                <w:b/>
                <w:szCs w:val="21"/>
              </w:rPr>
              <w:t>投标人名称及审查意见</w:t>
            </w:r>
          </w:p>
        </w:tc>
      </w:tr>
      <w:tr w:rsidR="0087189B" w14:paraId="6D6BD938" w14:textId="77777777">
        <w:trPr>
          <w:cantSplit/>
          <w:trHeight w:val="151"/>
          <w:tblHeader/>
        </w:trPr>
        <w:tc>
          <w:tcPr>
            <w:tcW w:w="807" w:type="dxa"/>
            <w:vMerge/>
            <w:vAlign w:val="center"/>
          </w:tcPr>
          <w:p w14:paraId="13EB3007" w14:textId="77777777" w:rsidR="0087189B" w:rsidRDefault="0087189B">
            <w:pPr>
              <w:tabs>
                <w:tab w:val="left" w:pos="1080"/>
              </w:tabs>
              <w:snapToGrid w:val="0"/>
              <w:jc w:val="center"/>
              <w:rPr>
                <w:rFonts w:ascii="宋体" w:hAnsi="宋体" w:hint="eastAsia"/>
                <w:b/>
                <w:szCs w:val="21"/>
              </w:rPr>
            </w:pPr>
          </w:p>
        </w:tc>
        <w:tc>
          <w:tcPr>
            <w:tcW w:w="2590" w:type="dxa"/>
            <w:vMerge/>
            <w:vAlign w:val="center"/>
          </w:tcPr>
          <w:p w14:paraId="409E31F8" w14:textId="77777777" w:rsidR="0087189B" w:rsidRDefault="0087189B">
            <w:pPr>
              <w:tabs>
                <w:tab w:val="left" w:pos="1080"/>
              </w:tabs>
              <w:snapToGrid w:val="0"/>
              <w:jc w:val="center"/>
              <w:rPr>
                <w:rFonts w:ascii="宋体" w:hAnsi="宋体" w:hint="eastAsia"/>
                <w:b/>
                <w:szCs w:val="21"/>
              </w:rPr>
            </w:pPr>
          </w:p>
        </w:tc>
        <w:tc>
          <w:tcPr>
            <w:tcW w:w="7560" w:type="dxa"/>
            <w:vMerge/>
            <w:vAlign w:val="center"/>
          </w:tcPr>
          <w:p w14:paraId="0FEFBE21" w14:textId="77777777" w:rsidR="0087189B" w:rsidRDefault="0087189B">
            <w:pPr>
              <w:tabs>
                <w:tab w:val="left" w:pos="1080"/>
              </w:tabs>
              <w:snapToGrid w:val="0"/>
              <w:jc w:val="center"/>
              <w:rPr>
                <w:rFonts w:ascii="宋体" w:hAnsi="宋体" w:hint="eastAsia"/>
                <w:b/>
                <w:szCs w:val="21"/>
              </w:rPr>
            </w:pPr>
          </w:p>
        </w:tc>
        <w:tc>
          <w:tcPr>
            <w:tcW w:w="607" w:type="dxa"/>
            <w:vAlign w:val="center"/>
          </w:tcPr>
          <w:p w14:paraId="7B5DB2F4" w14:textId="77777777" w:rsidR="0087189B" w:rsidRDefault="0087189B">
            <w:pPr>
              <w:tabs>
                <w:tab w:val="left" w:pos="1080"/>
              </w:tabs>
              <w:snapToGrid w:val="0"/>
              <w:jc w:val="center"/>
              <w:rPr>
                <w:rFonts w:ascii="宋体" w:hAnsi="宋体" w:hint="eastAsia"/>
                <w:b/>
                <w:szCs w:val="21"/>
              </w:rPr>
            </w:pPr>
          </w:p>
        </w:tc>
        <w:tc>
          <w:tcPr>
            <w:tcW w:w="607" w:type="dxa"/>
            <w:vAlign w:val="center"/>
          </w:tcPr>
          <w:p w14:paraId="54A738F8" w14:textId="77777777" w:rsidR="0087189B" w:rsidRDefault="0087189B">
            <w:pPr>
              <w:tabs>
                <w:tab w:val="left" w:pos="1080"/>
              </w:tabs>
              <w:snapToGrid w:val="0"/>
              <w:jc w:val="center"/>
              <w:rPr>
                <w:rFonts w:ascii="宋体" w:hAnsi="宋体" w:hint="eastAsia"/>
                <w:b/>
                <w:szCs w:val="21"/>
              </w:rPr>
            </w:pPr>
          </w:p>
        </w:tc>
        <w:tc>
          <w:tcPr>
            <w:tcW w:w="608" w:type="dxa"/>
            <w:vAlign w:val="center"/>
          </w:tcPr>
          <w:p w14:paraId="2E416586" w14:textId="77777777" w:rsidR="0087189B" w:rsidRDefault="0087189B">
            <w:pPr>
              <w:tabs>
                <w:tab w:val="left" w:pos="1080"/>
              </w:tabs>
              <w:snapToGrid w:val="0"/>
              <w:jc w:val="center"/>
              <w:rPr>
                <w:rFonts w:ascii="宋体" w:hAnsi="宋体" w:hint="eastAsia"/>
                <w:b/>
                <w:szCs w:val="21"/>
              </w:rPr>
            </w:pPr>
          </w:p>
        </w:tc>
        <w:tc>
          <w:tcPr>
            <w:tcW w:w="607" w:type="dxa"/>
            <w:vAlign w:val="center"/>
          </w:tcPr>
          <w:p w14:paraId="1DE0A0F2" w14:textId="77777777" w:rsidR="0087189B" w:rsidRDefault="0087189B">
            <w:pPr>
              <w:tabs>
                <w:tab w:val="left" w:pos="1080"/>
              </w:tabs>
              <w:snapToGrid w:val="0"/>
              <w:jc w:val="center"/>
              <w:rPr>
                <w:rFonts w:ascii="宋体" w:hAnsi="宋体" w:hint="eastAsia"/>
                <w:b/>
                <w:szCs w:val="21"/>
              </w:rPr>
            </w:pPr>
          </w:p>
        </w:tc>
        <w:tc>
          <w:tcPr>
            <w:tcW w:w="608" w:type="dxa"/>
            <w:vAlign w:val="center"/>
          </w:tcPr>
          <w:p w14:paraId="4D8B2088" w14:textId="77777777" w:rsidR="0087189B" w:rsidRDefault="0087189B">
            <w:pPr>
              <w:tabs>
                <w:tab w:val="left" w:pos="1080"/>
              </w:tabs>
              <w:snapToGrid w:val="0"/>
              <w:jc w:val="center"/>
              <w:rPr>
                <w:rFonts w:ascii="宋体" w:hAnsi="宋体" w:hint="eastAsia"/>
                <w:b/>
                <w:szCs w:val="21"/>
              </w:rPr>
            </w:pPr>
          </w:p>
        </w:tc>
      </w:tr>
      <w:tr w:rsidR="0087189B" w14:paraId="0ACBE687" w14:textId="77777777">
        <w:trPr>
          <w:cantSplit/>
          <w:trHeight w:val="151"/>
        </w:trPr>
        <w:tc>
          <w:tcPr>
            <w:tcW w:w="807" w:type="dxa"/>
            <w:vAlign w:val="center"/>
          </w:tcPr>
          <w:p w14:paraId="5D79350D" w14:textId="77777777" w:rsidR="0087189B" w:rsidRDefault="00000000">
            <w:pPr>
              <w:tabs>
                <w:tab w:val="left" w:pos="1080"/>
              </w:tabs>
              <w:snapToGrid w:val="0"/>
              <w:jc w:val="center"/>
              <w:rPr>
                <w:rFonts w:ascii="宋体" w:hAnsi="宋体" w:hint="eastAsia"/>
                <w:szCs w:val="21"/>
              </w:rPr>
            </w:pPr>
            <w:r>
              <w:rPr>
                <w:rFonts w:ascii="宋体" w:hAnsi="宋体"/>
                <w:szCs w:val="21"/>
              </w:rPr>
              <w:t>1</w:t>
            </w:r>
          </w:p>
        </w:tc>
        <w:tc>
          <w:tcPr>
            <w:tcW w:w="2590" w:type="dxa"/>
            <w:vAlign w:val="center"/>
          </w:tcPr>
          <w:p w14:paraId="0DF5095E" w14:textId="77777777" w:rsidR="0087189B" w:rsidRDefault="00000000">
            <w:pPr>
              <w:tabs>
                <w:tab w:val="left" w:pos="1080"/>
              </w:tabs>
              <w:snapToGrid w:val="0"/>
              <w:jc w:val="center"/>
              <w:rPr>
                <w:rFonts w:ascii="宋体" w:hAnsi="宋体" w:hint="eastAsia"/>
                <w:szCs w:val="21"/>
              </w:rPr>
            </w:pPr>
            <w:r>
              <w:rPr>
                <w:rFonts w:ascii="宋体" w:hAnsi="宋体"/>
                <w:szCs w:val="21"/>
              </w:rPr>
              <w:t>营业执照等证明文件</w:t>
            </w:r>
          </w:p>
        </w:tc>
        <w:tc>
          <w:tcPr>
            <w:tcW w:w="7560" w:type="dxa"/>
            <w:vAlign w:val="center"/>
          </w:tcPr>
          <w:p w14:paraId="0C75263B" w14:textId="77777777" w:rsidR="0087189B" w:rsidRDefault="00000000">
            <w:pPr>
              <w:tabs>
                <w:tab w:val="left" w:pos="1080"/>
              </w:tabs>
              <w:snapToGrid w:val="0"/>
              <w:rPr>
                <w:rFonts w:ascii="宋体" w:hAnsi="宋体" w:hint="eastAsia"/>
                <w:szCs w:val="21"/>
              </w:rPr>
            </w:pPr>
            <w:r>
              <w:rPr>
                <w:rFonts w:ascii="宋体" w:hAnsi="宋体"/>
                <w:szCs w:val="21"/>
              </w:rPr>
              <w:t>提供</w:t>
            </w:r>
            <w:r>
              <w:rPr>
                <w:rFonts w:ascii="宋体" w:hAnsi="宋体" w:hint="eastAsia"/>
                <w:szCs w:val="21"/>
              </w:rPr>
              <w:t>了有效的营业执照等</w:t>
            </w:r>
            <w:r>
              <w:rPr>
                <w:rFonts w:ascii="宋体" w:hAnsi="宋体"/>
                <w:szCs w:val="21"/>
              </w:rPr>
              <w:t>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p>
        </w:tc>
        <w:tc>
          <w:tcPr>
            <w:tcW w:w="607" w:type="dxa"/>
            <w:vAlign w:val="center"/>
          </w:tcPr>
          <w:p w14:paraId="05485910" w14:textId="77777777" w:rsidR="0087189B" w:rsidRDefault="0087189B">
            <w:pPr>
              <w:tabs>
                <w:tab w:val="left" w:pos="1080"/>
              </w:tabs>
              <w:snapToGrid w:val="0"/>
              <w:rPr>
                <w:rFonts w:ascii="宋体" w:hAnsi="宋体" w:hint="eastAsia"/>
                <w:szCs w:val="21"/>
              </w:rPr>
            </w:pPr>
          </w:p>
        </w:tc>
        <w:tc>
          <w:tcPr>
            <w:tcW w:w="607" w:type="dxa"/>
            <w:vAlign w:val="center"/>
          </w:tcPr>
          <w:p w14:paraId="438D740F" w14:textId="77777777" w:rsidR="0087189B" w:rsidRDefault="0087189B">
            <w:pPr>
              <w:tabs>
                <w:tab w:val="left" w:pos="1080"/>
              </w:tabs>
              <w:snapToGrid w:val="0"/>
              <w:rPr>
                <w:rFonts w:ascii="宋体" w:hAnsi="宋体" w:hint="eastAsia"/>
                <w:szCs w:val="21"/>
              </w:rPr>
            </w:pPr>
          </w:p>
        </w:tc>
        <w:tc>
          <w:tcPr>
            <w:tcW w:w="608" w:type="dxa"/>
            <w:vAlign w:val="center"/>
          </w:tcPr>
          <w:p w14:paraId="24AA3499" w14:textId="77777777" w:rsidR="0087189B" w:rsidRDefault="0087189B">
            <w:pPr>
              <w:tabs>
                <w:tab w:val="left" w:pos="1080"/>
              </w:tabs>
              <w:snapToGrid w:val="0"/>
              <w:rPr>
                <w:rFonts w:ascii="宋体" w:hAnsi="宋体" w:hint="eastAsia"/>
                <w:szCs w:val="21"/>
              </w:rPr>
            </w:pPr>
          </w:p>
        </w:tc>
        <w:tc>
          <w:tcPr>
            <w:tcW w:w="607" w:type="dxa"/>
            <w:vAlign w:val="center"/>
          </w:tcPr>
          <w:p w14:paraId="30B0A08F" w14:textId="77777777" w:rsidR="0087189B" w:rsidRDefault="0087189B">
            <w:pPr>
              <w:tabs>
                <w:tab w:val="left" w:pos="1080"/>
              </w:tabs>
              <w:snapToGrid w:val="0"/>
              <w:rPr>
                <w:rFonts w:ascii="宋体" w:hAnsi="宋体" w:hint="eastAsia"/>
                <w:szCs w:val="21"/>
              </w:rPr>
            </w:pPr>
          </w:p>
        </w:tc>
        <w:tc>
          <w:tcPr>
            <w:tcW w:w="608" w:type="dxa"/>
            <w:vAlign w:val="center"/>
          </w:tcPr>
          <w:p w14:paraId="030C52AA" w14:textId="77777777" w:rsidR="0087189B" w:rsidRDefault="0087189B">
            <w:pPr>
              <w:tabs>
                <w:tab w:val="left" w:pos="1080"/>
              </w:tabs>
              <w:snapToGrid w:val="0"/>
              <w:rPr>
                <w:rFonts w:ascii="宋体" w:hAnsi="宋体" w:hint="eastAsia"/>
                <w:szCs w:val="21"/>
              </w:rPr>
            </w:pPr>
          </w:p>
        </w:tc>
      </w:tr>
      <w:tr w:rsidR="0087189B" w14:paraId="18153471" w14:textId="77777777">
        <w:trPr>
          <w:cantSplit/>
          <w:trHeight w:val="151"/>
        </w:trPr>
        <w:tc>
          <w:tcPr>
            <w:tcW w:w="807" w:type="dxa"/>
            <w:vAlign w:val="center"/>
          </w:tcPr>
          <w:p w14:paraId="4B57874F" w14:textId="77777777" w:rsidR="0087189B" w:rsidRDefault="00000000">
            <w:pPr>
              <w:tabs>
                <w:tab w:val="left" w:pos="1080"/>
              </w:tabs>
              <w:snapToGrid w:val="0"/>
              <w:jc w:val="center"/>
              <w:rPr>
                <w:rFonts w:ascii="宋体" w:hAnsi="宋体" w:hint="eastAsia"/>
                <w:szCs w:val="21"/>
              </w:rPr>
            </w:pPr>
            <w:r>
              <w:rPr>
                <w:rFonts w:ascii="宋体" w:hAnsi="宋体"/>
                <w:szCs w:val="21"/>
              </w:rPr>
              <w:t>2</w:t>
            </w:r>
          </w:p>
        </w:tc>
        <w:tc>
          <w:tcPr>
            <w:tcW w:w="2590" w:type="dxa"/>
            <w:vAlign w:val="center"/>
          </w:tcPr>
          <w:p w14:paraId="77EED05B" w14:textId="77777777" w:rsidR="0087189B" w:rsidRDefault="00000000">
            <w:pPr>
              <w:tabs>
                <w:tab w:val="left" w:pos="1080"/>
              </w:tabs>
              <w:snapToGrid w:val="0"/>
              <w:jc w:val="center"/>
              <w:rPr>
                <w:rFonts w:ascii="宋体" w:hAnsi="宋体" w:hint="eastAsia"/>
                <w:szCs w:val="21"/>
              </w:rPr>
            </w:pPr>
            <w:r>
              <w:rPr>
                <w:rFonts w:ascii="宋体" w:hAnsi="宋体" w:hint="eastAsia"/>
                <w:szCs w:val="21"/>
              </w:rPr>
              <w:t>其他特定资格要求</w:t>
            </w:r>
          </w:p>
        </w:tc>
        <w:tc>
          <w:tcPr>
            <w:tcW w:w="7560" w:type="dxa"/>
            <w:vAlign w:val="center"/>
          </w:tcPr>
          <w:p w14:paraId="1FBC2ED8" w14:textId="77777777" w:rsidR="0087189B" w:rsidRDefault="00000000">
            <w:pPr>
              <w:tabs>
                <w:tab w:val="left" w:pos="1080"/>
              </w:tabs>
              <w:snapToGrid w:val="0"/>
              <w:rPr>
                <w:rFonts w:ascii="宋体" w:hAnsi="宋体" w:hint="eastAsia"/>
                <w:szCs w:val="21"/>
              </w:rPr>
            </w:pPr>
            <w:r>
              <w:rPr>
                <w:rFonts w:ascii="宋体" w:hAnsi="宋体" w:hint="eastAsia"/>
                <w:szCs w:val="21"/>
              </w:rPr>
              <w:t>投标人具有以下①、②、③任意一个资格即可：①有效的省级及以上建设主管部门颁发的《建设工程质量检测机构资质证书》综合类资质（新）或“建筑材料及构配件”专项资质（新）； ②有效的国家认证认可监督管理委员会颁发的《认证机构批准书》（认证内容包含：建材产品）的； ③有效的省级及以上建设主管部门颁发《工程监理资质证书》房屋建筑工程丙级及以上资质；</w:t>
            </w:r>
          </w:p>
          <w:p w14:paraId="115DCAA5" w14:textId="77777777" w:rsidR="0087189B" w:rsidRDefault="00000000">
            <w:pPr>
              <w:tabs>
                <w:tab w:val="left" w:pos="1080"/>
              </w:tabs>
              <w:snapToGrid w:val="0"/>
              <w:rPr>
                <w:rFonts w:ascii="宋体" w:hAnsi="宋体" w:hint="eastAsia"/>
                <w:szCs w:val="21"/>
              </w:rPr>
            </w:pPr>
            <w:r>
              <w:rPr>
                <w:rFonts w:ascii="宋体" w:hAnsi="宋体"/>
                <w:szCs w:val="21"/>
              </w:rPr>
              <w:t>提供</w:t>
            </w:r>
            <w:r>
              <w:rPr>
                <w:rFonts w:ascii="宋体" w:hAnsi="宋体" w:hint="eastAsia"/>
                <w:szCs w:val="21"/>
              </w:rPr>
              <w:t>了有效的资质证书等</w:t>
            </w:r>
            <w:r>
              <w:rPr>
                <w:rFonts w:ascii="宋体" w:hAnsi="宋体"/>
                <w:szCs w:val="21"/>
              </w:rPr>
              <w:t>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p>
        </w:tc>
        <w:tc>
          <w:tcPr>
            <w:tcW w:w="607" w:type="dxa"/>
            <w:vAlign w:val="center"/>
          </w:tcPr>
          <w:p w14:paraId="5633DBEE" w14:textId="77777777" w:rsidR="0087189B" w:rsidRDefault="0087189B">
            <w:pPr>
              <w:tabs>
                <w:tab w:val="left" w:pos="1080"/>
              </w:tabs>
              <w:snapToGrid w:val="0"/>
              <w:rPr>
                <w:rFonts w:ascii="宋体" w:hAnsi="宋体" w:hint="eastAsia"/>
                <w:szCs w:val="21"/>
              </w:rPr>
            </w:pPr>
          </w:p>
        </w:tc>
        <w:tc>
          <w:tcPr>
            <w:tcW w:w="607" w:type="dxa"/>
            <w:vAlign w:val="center"/>
          </w:tcPr>
          <w:p w14:paraId="1E8917F3" w14:textId="77777777" w:rsidR="0087189B" w:rsidRDefault="0087189B">
            <w:pPr>
              <w:tabs>
                <w:tab w:val="left" w:pos="1080"/>
              </w:tabs>
              <w:snapToGrid w:val="0"/>
              <w:rPr>
                <w:rFonts w:ascii="宋体" w:hAnsi="宋体" w:hint="eastAsia"/>
                <w:szCs w:val="21"/>
              </w:rPr>
            </w:pPr>
          </w:p>
        </w:tc>
        <w:tc>
          <w:tcPr>
            <w:tcW w:w="608" w:type="dxa"/>
            <w:vAlign w:val="center"/>
          </w:tcPr>
          <w:p w14:paraId="0C687AA1" w14:textId="77777777" w:rsidR="0087189B" w:rsidRDefault="0087189B">
            <w:pPr>
              <w:tabs>
                <w:tab w:val="left" w:pos="1080"/>
              </w:tabs>
              <w:snapToGrid w:val="0"/>
              <w:rPr>
                <w:rFonts w:ascii="宋体" w:hAnsi="宋体" w:hint="eastAsia"/>
                <w:szCs w:val="21"/>
              </w:rPr>
            </w:pPr>
          </w:p>
        </w:tc>
        <w:tc>
          <w:tcPr>
            <w:tcW w:w="607" w:type="dxa"/>
            <w:vAlign w:val="center"/>
          </w:tcPr>
          <w:p w14:paraId="1F35328E" w14:textId="77777777" w:rsidR="0087189B" w:rsidRDefault="0087189B">
            <w:pPr>
              <w:tabs>
                <w:tab w:val="left" w:pos="1080"/>
              </w:tabs>
              <w:snapToGrid w:val="0"/>
              <w:rPr>
                <w:rFonts w:ascii="宋体" w:hAnsi="宋体" w:hint="eastAsia"/>
                <w:szCs w:val="21"/>
              </w:rPr>
            </w:pPr>
          </w:p>
        </w:tc>
        <w:tc>
          <w:tcPr>
            <w:tcW w:w="608" w:type="dxa"/>
            <w:vAlign w:val="center"/>
          </w:tcPr>
          <w:p w14:paraId="56E130AD" w14:textId="77777777" w:rsidR="0087189B" w:rsidRDefault="0087189B">
            <w:pPr>
              <w:tabs>
                <w:tab w:val="left" w:pos="1080"/>
              </w:tabs>
              <w:snapToGrid w:val="0"/>
              <w:rPr>
                <w:rFonts w:ascii="宋体" w:hAnsi="宋体" w:hint="eastAsia"/>
                <w:szCs w:val="21"/>
              </w:rPr>
            </w:pPr>
          </w:p>
        </w:tc>
      </w:tr>
      <w:tr w:rsidR="0087189B" w14:paraId="27DE8F0A" w14:textId="77777777">
        <w:trPr>
          <w:cantSplit/>
          <w:trHeight w:val="624"/>
        </w:trPr>
        <w:tc>
          <w:tcPr>
            <w:tcW w:w="807" w:type="dxa"/>
            <w:vAlign w:val="center"/>
          </w:tcPr>
          <w:p w14:paraId="0089937E" w14:textId="77777777" w:rsidR="0087189B" w:rsidRDefault="00000000">
            <w:pPr>
              <w:tabs>
                <w:tab w:val="left" w:pos="1080"/>
              </w:tabs>
              <w:snapToGrid w:val="0"/>
              <w:jc w:val="center"/>
              <w:rPr>
                <w:rFonts w:ascii="宋体" w:hAnsi="宋体" w:hint="eastAsia"/>
                <w:szCs w:val="21"/>
              </w:rPr>
            </w:pPr>
            <w:r>
              <w:rPr>
                <w:rFonts w:ascii="宋体" w:hAnsi="宋体"/>
                <w:szCs w:val="21"/>
              </w:rPr>
              <w:t>3</w:t>
            </w:r>
          </w:p>
        </w:tc>
        <w:tc>
          <w:tcPr>
            <w:tcW w:w="2590" w:type="dxa"/>
            <w:vAlign w:val="center"/>
          </w:tcPr>
          <w:p w14:paraId="38EC0458" w14:textId="77777777" w:rsidR="0087189B" w:rsidRDefault="00000000">
            <w:pPr>
              <w:tabs>
                <w:tab w:val="left" w:pos="1080"/>
              </w:tabs>
              <w:snapToGrid w:val="0"/>
              <w:jc w:val="center"/>
              <w:rPr>
                <w:rFonts w:ascii="宋体" w:hAnsi="宋体" w:hint="eastAsia"/>
                <w:szCs w:val="21"/>
              </w:rPr>
            </w:pPr>
            <w:r>
              <w:rPr>
                <w:rFonts w:ascii="宋体" w:hAnsi="宋体"/>
                <w:szCs w:val="21"/>
              </w:rPr>
              <w:t>投标人资格声明书</w:t>
            </w:r>
          </w:p>
        </w:tc>
        <w:tc>
          <w:tcPr>
            <w:tcW w:w="7560" w:type="dxa"/>
            <w:vAlign w:val="center"/>
          </w:tcPr>
          <w:p w14:paraId="516F66F4" w14:textId="77777777" w:rsidR="0087189B" w:rsidRDefault="00000000">
            <w:pPr>
              <w:tabs>
                <w:tab w:val="left" w:pos="1080"/>
              </w:tabs>
              <w:snapToGrid w:val="0"/>
              <w:rPr>
                <w:rFonts w:ascii="宋体" w:hAnsi="宋体" w:hint="eastAsia"/>
                <w:szCs w:val="21"/>
              </w:rPr>
            </w:pPr>
            <w:r>
              <w:rPr>
                <w:rFonts w:ascii="宋体" w:hAnsi="宋体"/>
                <w:szCs w:val="21"/>
              </w:rPr>
              <w:t>提供了符合招标文件</w:t>
            </w:r>
            <w:r>
              <w:rPr>
                <w:rFonts w:ascii="宋体" w:hAnsi="宋体" w:hint="eastAsia"/>
                <w:szCs w:val="21"/>
              </w:rPr>
              <w:t>第七章投标文件格式</w:t>
            </w:r>
            <w:r>
              <w:rPr>
                <w:rFonts w:ascii="宋体" w:hAnsi="宋体"/>
                <w:szCs w:val="21"/>
              </w:rPr>
              <w:t>要求的《投标人资格声明书》</w:t>
            </w:r>
            <w:r>
              <w:rPr>
                <w:rFonts w:ascii="宋体" w:hAnsi="宋体" w:hint="eastAsia"/>
                <w:szCs w:val="21"/>
              </w:rPr>
              <w:t>。</w:t>
            </w:r>
          </w:p>
        </w:tc>
        <w:tc>
          <w:tcPr>
            <w:tcW w:w="607" w:type="dxa"/>
            <w:vAlign w:val="center"/>
          </w:tcPr>
          <w:p w14:paraId="39CD92C8" w14:textId="77777777" w:rsidR="0087189B" w:rsidRDefault="0087189B">
            <w:pPr>
              <w:tabs>
                <w:tab w:val="left" w:pos="1080"/>
              </w:tabs>
              <w:snapToGrid w:val="0"/>
              <w:rPr>
                <w:rFonts w:ascii="宋体" w:hAnsi="宋体" w:hint="eastAsia"/>
                <w:szCs w:val="21"/>
              </w:rPr>
            </w:pPr>
          </w:p>
        </w:tc>
        <w:tc>
          <w:tcPr>
            <w:tcW w:w="607" w:type="dxa"/>
            <w:vAlign w:val="center"/>
          </w:tcPr>
          <w:p w14:paraId="1E84CAF7" w14:textId="77777777" w:rsidR="0087189B" w:rsidRDefault="0087189B">
            <w:pPr>
              <w:tabs>
                <w:tab w:val="left" w:pos="1080"/>
              </w:tabs>
              <w:snapToGrid w:val="0"/>
              <w:rPr>
                <w:rFonts w:ascii="宋体" w:hAnsi="宋体" w:hint="eastAsia"/>
                <w:szCs w:val="21"/>
              </w:rPr>
            </w:pPr>
          </w:p>
        </w:tc>
        <w:tc>
          <w:tcPr>
            <w:tcW w:w="608" w:type="dxa"/>
            <w:vAlign w:val="center"/>
          </w:tcPr>
          <w:p w14:paraId="676B2412" w14:textId="77777777" w:rsidR="0087189B" w:rsidRDefault="0087189B">
            <w:pPr>
              <w:tabs>
                <w:tab w:val="left" w:pos="1080"/>
              </w:tabs>
              <w:snapToGrid w:val="0"/>
              <w:rPr>
                <w:rFonts w:ascii="宋体" w:hAnsi="宋体" w:hint="eastAsia"/>
                <w:szCs w:val="21"/>
              </w:rPr>
            </w:pPr>
          </w:p>
        </w:tc>
        <w:tc>
          <w:tcPr>
            <w:tcW w:w="607" w:type="dxa"/>
            <w:vAlign w:val="center"/>
          </w:tcPr>
          <w:p w14:paraId="1453A52D" w14:textId="77777777" w:rsidR="0087189B" w:rsidRDefault="0087189B">
            <w:pPr>
              <w:tabs>
                <w:tab w:val="left" w:pos="1080"/>
              </w:tabs>
              <w:snapToGrid w:val="0"/>
              <w:rPr>
                <w:rFonts w:ascii="宋体" w:hAnsi="宋体" w:hint="eastAsia"/>
                <w:szCs w:val="21"/>
              </w:rPr>
            </w:pPr>
          </w:p>
        </w:tc>
        <w:tc>
          <w:tcPr>
            <w:tcW w:w="608" w:type="dxa"/>
            <w:vAlign w:val="center"/>
          </w:tcPr>
          <w:p w14:paraId="67F472A2" w14:textId="77777777" w:rsidR="0087189B" w:rsidRDefault="0087189B">
            <w:pPr>
              <w:tabs>
                <w:tab w:val="left" w:pos="1080"/>
              </w:tabs>
              <w:snapToGrid w:val="0"/>
              <w:rPr>
                <w:rFonts w:ascii="宋体" w:hAnsi="宋体" w:hint="eastAsia"/>
                <w:szCs w:val="21"/>
              </w:rPr>
            </w:pPr>
          </w:p>
        </w:tc>
      </w:tr>
      <w:tr w:rsidR="0087189B" w14:paraId="7EB60CD6" w14:textId="77777777">
        <w:trPr>
          <w:cantSplit/>
          <w:trHeight w:val="151"/>
        </w:trPr>
        <w:tc>
          <w:tcPr>
            <w:tcW w:w="807" w:type="dxa"/>
            <w:vAlign w:val="center"/>
          </w:tcPr>
          <w:p w14:paraId="20223279" w14:textId="77777777" w:rsidR="0087189B" w:rsidRDefault="00000000">
            <w:pPr>
              <w:tabs>
                <w:tab w:val="left" w:pos="1080"/>
              </w:tabs>
              <w:snapToGrid w:val="0"/>
              <w:jc w:val="center"/>
              <w:rPr>
                <w:rFonts w:ascii="宋体" w:hAnsi="宋体" w:hint="eastAsia"/>
                <w:szCs w:val="21"/>
              </w:rPr>
            </w:pPr>
            <w:r>
              <w:rPr>
                <w:rFonts w:ascii="宋体" w:hAnsi="宋体"/>
                <w:szCs w:val="21"/>
              </w:rPr>
              <w:lastRenderedPageBreak/>
              <w:t>4</w:t>
            </w:r>
          </w:p>
        </w:tc>
        <w:tc>
          <w:tcPr>
            <w:tcW w:w="2590" w:type="dxa"/>
            <w:vAlign w:val="center"/>
          </w:tcPr>
          <w:p w14:paraId="5AF71C81" w14:textId="77777777" w:rsidR="0087189B" w:rsidRDefault="00000000">
            <w:pPr>
              <w:tabs>
                <w:tab w:val="left" w:pos="1080"/>
              </w:tabs>
              <w:snapToGrid w:val="0"/>
              <w:jc w:val="center"/>
              <w:rPr>
                <w:rFonts w:ascii="宋体" w:hAnsi="宋体" w:hint="eastAsia"/>
                <w:szCs w:val="21"/>
              </w:rPr>
            </w:pPr>
            <w:r>
              <w:rPr>
                <w:rFonts w:ascii="宋体" w:hAnsi="宋体"/>
                <w:szCs w:val="21"/>
              </w:rPr>
              <w:t>投标人信用记录</w:t>
            </w:r>
          </w:p>
        </w:tc>
        <w:tc>
          <w:tcPr>
            <w:tcW w:w="7560" w:type="dxa"/>
            <w:vAlign w:val="center"/>
          </w:tcPr>
          <w:p w14:paraId="550D64D1" w14:textId="77777777" w:rsidR="0087189B" w:rsidRDefault="00000000">
            <w:pPr>
              <w:tabs>
                <w:tab w:val="left" w:pos="1080"/>
              </w:tabs>
              <w:snapToGrid w:val="0"/>
              <w:rPr>
                <w:rFonts w:ascii="宋体" w:hAnsi="宋体" w:hint="eastAsia"/>
                <w:szCs w:val="21"/>
              </w:rPr>
            </w:pPr>
            <w:r>
              <w:rPr>
                <w:rFonts w:ascii="宋体" w:hAnsi="宋体"/>
                <w:szCs w:val="21"/>
              </w:rPr>
              <w:t>查询渠道：信用中国网站和中国政府采购网（www.creditchina.gov.cn、www.ccgp.gov.cn）；</w:t>
            </w:r>
          </w:p>
          <w:p w14:paraId="7DE18B9A" w14:textId="77777777" w:rsidR="0087189B" w:rsidRDefault="00000000">
            <w:pPr>
              <w:tabs>
                <w:tab w:val="left" w:pos="900"/>
                <w:tab w:val="left" w:pos="1980"/>
              </w:tabs>
              <w:snapToGrid w:val="0"/>
              <w:rPr>
                <w:rFonts w:ascii="宋体" w:hAnsi="宋体" w:hint="eastAsia"/>
                <w:szCs w:val="21"/>
              </w:rPr>
            </w:pPr>
            <w:r>
              <w:rPr>
                <w:rFonts w:ascii="宋体" w:hAnsi="宋体"/>
                <w:szCs w:val="21"/>
              </w:rPr>
              <w:t>截止时点：投标截止时间以后、</w:t>
            </w:r>
            <w:r>
              <w:rPr>
                <w:rFonts w:ascii="宋体" w:hAnsi="宋体" w:hint="eastAsia"/>
                <w:szCs w:val="21"/>
              </w:rPr>
              <w:t>资格审查阶段采购人或</w:t>
            </w:r>
            <w:r>
              <w:rPr>
                <w:rFonts w:ascii="宋体" w:hAnsi="宋体"/>
                <w:szCs w:val="21"/>
              </w:rPr>
              <w:t>采购代理机构的实际查询时间；</w:t>
            </w:r>
          </w:p>
          <w:p w14:paraId="50B57F71" w14:textId="77777777" w:rsidR="0087189B" w:rsidRDefault="00000000">
            <w:pPr>
              <w:tabs>
                <w:tab w:val="left" w:pos="900"/>
                <w:tab w:val="left" w:pos="1980"/>
              </w:tabs>
              <w:snapToGrid w:val="0"/>
              <w:rPr>
                <w:rFonts w:ascii="宋体" w:hAnsi="宋体" w:hint="eastAsia"/>
                <w:szCs w:val="21"/>
              </w:rPr>
            </w:pPr>
            <w:r>
              <w:rPr>
                <w:rFonts w:ascii="宋体" w:hAnsi="宋体"/>
                <w:szCs w:val="21"/>
              </w:rPr>
              <w:t>信用信息查询记录和证据留存具体方式：查询结果网页打印页作为查询记录和证据，与其他采购文件一并保存；</w:t>
            </w:r>
          </w:p>
          <w:p w14:paraId="5DE6EC7D" w14:textId="77777777" w:rsidR="0087189B" w:rsidRDefault="00000000">
            <w:pPr>
              <w:tabs>
                <w:tab w:val="left" w:pos="1080"/>
              </w:tabs>
              <w:snapToGrid w:val="0"/>
              <w:rPr>
                <w:rFonts w:ascii="宋体" w:hAnsi="宋体" w:hint="eastAsia"/>
                <w:szCs w:val="21"/>
              </w:rPr>
            </w:pPr>
            <w:r>
              <w:rPr>
                <w:rFonts w:ascii="宋体" w:hAnsi="宋体"/>
                <w:szCs w:val="21"/>
              </w:rPr>
              <w:t>信用信息的使用原则：经认定的被列入失信被执行人、重大税收违法</w:t>
            </w:r>
            <w:r>
              <w:rPr>
                <w:rFonts w:ascii="宋体" w:hAnsi="宋体" w:hint="eastAsia"/>
                <w:szCs w:val="21"/>
              </w:rPr>
              <w:t>失信主体</w:t>
            </w:r>
            <w:r>
              <w:rPr>
                <w:rFonts w:ascii="宋体" w:hAnsi="宋体"/>
                <w:szCs w:val="21"/>
              </w:rPr>
              <w:t>、政府采购严重违法失信行为记录名单的投标人，其</w:t>
            </w:r>
            <w:r>
              <w:rPr>
                <w:rFonts w:ascii="宋体" w:hAnsi="宋体"/>
                <w:b/>
                <w:szCs w:val="21"/>
              </w:rPr>
              <w:t>投标无效</w:t>
            </w:r>
            <w:r>
              <w:rPr>
                <w:rFonts w:ascii="宋体" w:hAnsi="宋体"/>
                <w:szCs w:val="21"/>
              </w:rPr>
              <w:t>。联合体形式投标的，联合体成员存在不良信用记录，视同联合体存在不良信用记录。</w:t>
            </w:r>
          </w:p>
        </w:tc>
        <w:tc>
          <w:tcPr>
            <w:tcW w:w="607" w:type="dxa"/>
            <w:vAlign w:val="center"/>
          </w:tcPr>
          <w:p w14:paraId="7F0B5A76" w14:textId="77777777" w:rsidR="0087189B" w:rsidRDefault="0087189B">
            <w:pPr>
              <w:tabs>
                <w:tab w:val="left" w:pos="1080"/>
              </w:tabs>
              <w:snapToGrid w:val="0"/>
              <w:rPr>
                <w:rFonts w:ascii="宋体" w:hAnsi="宋体" w:hint="eastAsia"/>
                <w:szCs w:val="21"/>
              </w:rPr>
            </w:pPr>
          </w:p>
        </w:tc>
        <w:tc>
          <w:tcPr>
            <w:tcW w:w="607" w:type="dxa"/>
            <w:vAlign w:val="center"/>
          </w:tcPr>
          <w:p w14:paraId="719A6603" w14:textId="77777777" w:rsidR="0087189B" w:rsidRDefault="0087189B">
            <w:pPr>
              <w:tabs>
                <w:tab w:val="left" w:pos="1080"/>
              </w:tabs>
              <w:snapToGrid w:val="0"/>
              <w:rPr>
                <w:rFonts w:ascii="宋体" w:hAnsi="宋体" w:hint="eastAsia"/>
                <w:szCs w:val="21"/>
              </w:rPr>
            </w:pPr>
          </w:p>
        </w:tc>
        <w:tc>
          <w:tcPr>
            <w:tcW w:w="608" w:type="dxa"/>
            <w:vAlign w:val="center"/>
          </w:tcPr>
          <w:p w14:paraId="4B4878C0" w14:textId="77777777" w:rsidR="0087189B" w:rsidRDefault="0087189B">
            <w:pPr>
              <w:tabs>
                <w:tab w:val="left" w:pos="1080"/>
              </w:tabs>
              <w:snapToGrid w:val="0"/>
              <w:rPr>
                <w:rFonts w:ascii="宋体" w:hAnsi="宋体" w:hint="eastAsia"/>
                <w:szCs w:val="21"/>
              </w:rPr>
            </w:pPr>
          </w:p>
        </w:tc>
        <w:tc>
          <w:tcPr>
            <w:tcW w:w="607" w:type="dxa"/>
            <w:vAlign w:val="center"/>
          </w:tcPr>
          <w:p w14:paraId="364D3ABD" w14:textId="77777777" w:rsidR="0087189B" w:rsidRDefault="0087189B">
            <w:pPr>
              <w:tabs>
                <w:tab w:val="left" w:pos="1080"/>
              </w:tabs>
              <w:snapToGrid w:val="0"/>
              <w:rPr>
                <w:rFonts w:ascii="宋体" w:hAnsi="宋体" w:hint="eastAsia"/>
                <w:szCs w:val="21"/>
              </w:rPr>
            </w:pPr>
          </w:p>
        </w:tc>
        <w:tc>
          <w:tcPr>
            <w:tcW w:w="608" w:type="dxa"/>
            <w:vAlign w:val="center"/>
          </w:tcPr>
          <w:p w14:paraId="4BD32818" w14:textId="77777777" w:rsidR="0087189B" w:rsidRDefault="0087189B">
            <w:pPr>
              <w:tabs>
                <w:tab w:val="left" w:pos="1080"/>
              </w:tabs>
              <w:snapToGrid w:val="0"/>
              <w:rPr>
                <w:rFonts w:ascii="宋体" w:hAnsi="宋体" w:hint="eastAsia"/>
                <w:szCs w:val="21"/>
              </w:rPr>
            </w:pPr>
          </w:p>
        </w:tc>
      </w:tr>
      <w:tr w:rsidR="0087189B" w14:paraId="52083C3C" w14:textId="77777777">
        <w:trPr>
          <w:cantSplit/>
          <w:trHeight w:val="148"/>
        </w:trPr>
        <w:tc>
          <w:tcPr>
            <w:tcW w:w="807" w:type="dxa"/>
            <w:vAlign w:val="center"/>
          </w:tcPr>
          <w:p w14:paraId="29177211"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t>5</w:t>
            </w:r>
          </w:p>
        </w:tc>
        <w:tc>
          <w:tcPr>
            <w:tcW w:w="2590" w:type="dxa"/>
            <w:vAlign w:val="center"/>
          </w:tcPr>
          <w:p w14:paraId="037FC7A0"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cs="仿宋_GB2312" w:hint="eastAsia"/>
              </w:rPr>
              <w:t>中小企业声明函、残疾人福利性单位、监狱企业证明文件</w:t>
            </w:r>
          </w:p>
        </w:tc>
        <w:tc>
          <w:tcPr>
            <w:tcW w:w="7560" w:type="dxa"/>
            <w:vAlign w:val="center"/>
          </w:tcPr>
          <w:p w14:paraId="581A099C" w14:textId="77777777" w:rsidR="0087189B" w:rsidRDefault="00000000">
            <w:pPr>
              <w:tabs>
                <w:tab w:val="left" w:pos="1080"/>
              </w:tabs>
              <w:snapToGrid w:val="0"/>
              <w:spacing w:line="300" w:lineRule="exact"/>
              <w:rPr>
                <w:rFonts w:ascii="宋体" w:hAnsi="宋体" w:hint="eastAsia"/>
                <w:szCs w:val="21"/>
              </w:rPr>
            </w:pPr>
            <w:r>
              <w:rPr>
                <w:rFonts w:ascii="宋体" w:hAnsi="宋体" w:cs="宋体" w:hint="eastAsia"/>
              </w:rPr>
              <w:t>提供中小企业声明函（声明函中企业属于小型企业或者微型企业）（加盖投标人单位公章）或由省级以上监狱管理局（北京市含教育矫治局）、戒毒管理局（含新疆生产建设兵团）出具的属于监狱企业的证明文件或残疾人福利性单位声明函（加盖投标人公章）。</w:t>
            </w:r>
          </w:p>
        </w:tc>
        <w:tc>
          <w:tcPr>
            <w:tcW w:w="607" w:type="dxa"/>
            <w:vAlign w:val="center"/>
          </w:tcPr>
          <w:p w14:paraId="79EF8042"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741854F7"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648084A2"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316D3343"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45546735" w14:textId="77777777" w:rsidR="0087189B" w:rsidRDefault="0087189B">
            <w:pPr>
              <w:tabs>
                <w:tab w:val="left" w:pos="1080"/>
              </w:tabs>
              <w:snapToGrid w:val="0"/>
              <w:spacing w:line="280" w:lineRule="exact"/>
              <w:rPr>
                <w:rFonts w:ascii="宋体" w:hAnsi="宋体" w:hint="eastAsia"/>
                <w:szCs w:val="21"/>
              </w:rPr>
            </w:pPr>
          </w:p>
        </w:tc>
      </w:tr>
      <w:tr w:rsidR="0087189B" w14:paraId="667B0330" w14:textId="77777777">
        <w:trPr>
          <w:cantSplit/>
          <w:trHeight w:val="148"/>
        </w:trPr>
        <w:tc>
          <w:tcPr>
            <w:tcW w:w="807" w:type="dxa"/>
            <w:vAlign w:val="center"/>
          </w:tcPr>
          <w:p w14:paraId="20FBBDCA"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t>6</w:t>
            </w:r>
          </w:p>
        </w:tc>
        <w:tc>
          <w:tcPr>
            <w:tcW w:w="2590" w:type="dxa"/>
            <w:vAlign w:val="center"/>
          </w:tcPr>
          <w:p w14:paraId="74ACA8C0" w14:textId="77777777" w:rsidR="0087189B" w:rsidRDefault="00000000">
            <w:pPr>
              <w:tabs>
                <w:tab w:val="left" w:pos="1080"/>
              </w:tabs>
              <w:snapToGrid w:val="0"/>
              <w:spacing w:line="300" w:lineRule="exact"/>
              <w:jc w:val="center"/>
              <w:rPr>
                <w:rFonts w:ascii="宋体" w:hAnsi="宋体" w:cs="仿宋_GB2312" w:hint="eastAsia"/>
              </w:rPr>
            </w:pPr>
            <w:r>
              <w:rPr>
                <w:rFonts w:ascii="宋体" w:hAnsi="宋体" w:cs="仿宋_GB2312" w:hint="eastAsia"/>
              </w:rPr>
              <w:t>本项目关于分包的要求</w:t>
            </w:r>
          </w:p>
        </w:tc>
        <w:tc>
          <w:tcPr>
            <w:tcW w:w="7560" w:type="dxa"/>
            <w:vAlign w:val="center"/>
          </w:tcPr>
          <w:p w14:paraId="1ED2BAB3" w14:textId="77777777" w:rsidR="0087189B" w:rsidRDefault="00000000">
            <w:pPr>
              <w:tabs>
                <w:tab w:val="left" w:pos="1080"/>
              </w:tabs>
              <w:snapToGrid w:val="0"/>
              <w:spacing w:line="300" w:lineRule="exact"/>
              <w:rPr>
                <w:rFonts w:ascii="宋体" w:hAnsi="宋体" w:cs="宋体" w:hint="eastAsia"/>
              </w:rPr>
            </w:pPr>
            <w:r>
              <w:rPr>
                <w:rFonts w:ascii="宋体" w:hAnsi="宋体" w:cs="宋体" w:hint="eastAsia"/>
              </w:rPr>
              <w:t>符合《投标邀请》</w:t>
            </w:r>
            <w:r>
              <w:rPr>
                <w:rFonts w:ascii="宋体" w:hAnsi="宋体" w:cs="宋体"/>
              </w:rPr>
              <w:t>2.1</w:t>
            </w:r>
            <w:r>
              <w:rPr>
                <w:rFonts w:ascii="宋体" w:hAnsi="宋体" w:cs="宋体" w:hint="eastAsia"/>
              </w:rPr>
              <w:t>的要求，</w:t>
            </w:r>
            <w:r>
              <w:rPr>
                <w:rFonts w:ascii="宋体" w:hAnsi="宋体" w:cs="宋体"/>
              </w:rPr>
              <w:t>提供了</w:t>
            </w:r>
            <w:r>
              <w:rPr>
                <w:rFonts w:ascii="宋体" w:hAnsi="宋体" w:cs="宋体" w:hint="eastAsia"/>
              </w:rPr>
              <w:t>《拟分包情况说明》和《分包意向协议》原件（加盖</w:t>
            </w:r>
            <w:r>
              <w:rPr>
                <w:rFonts w:ascii="宋体" w:hAnsi="宋体" w:cs="宋体"/>
              </w:rPr>
              <w:t>投标人公章</w:t>
            </w:r>
            <w:r>
              <w:rPr>
                <w:rFonts w:ascii="宋体" w:hAnsi="宋体" w:cs="宋体" w:hint="eastAsia"/>
              </w:rPr>
              <w:t>）。</w:t>
            </w:r>
          </w:p>
        </w:tc>
        <w:tc>
          <w:tcPr>
            <w:tcW w:w="607" w:type="dxa"/>
            <w:vAlign w:val="center"/>
          </w:tcPr>
          <w:p w14:paraId="15511CB4"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63C6D74A"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5E3E3109"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12EC097A"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043453AF" w14:textId="77777777" w:rsidR="0087189B" w:rsidRDefault="0087189B">
            <w:pPr>
              <w:tabs>
                <w:tab w:val="left" w:pos="1080"/>
              </w:tabs>
              <w:snapToGrid w:val="0"/>
              <w:spacing w:line="280" w:lineRule="exact"/>
              <w:rPr>
                <w:rFonts w:ascii="宋体" w:hAnsi="宋体" w:hint="eastAsia"/>
                <w:szCs w:val="21"/>
              </w:rPr>
            </w:pPr>
          </w:p>
        </w:tc>
      </w:tr>
      <w:tr w:rsidR="0087189B" w14:paraId="633E2A0D" w14:textId="77777777">
        <w:trPr>
          <w:cantSplit/>
          <w:trHeight w:val="453"/>
        </w:trPr>
        <w:tc>
          <w:tcPr>
            <w:tcW w:w="10957" w:type="dxa"/>
            <w:gridSpan w:val="3"/>
            <w:vAlign w:val="center"/>
          </w:tcPr>
          <w:p w14:paraId="1836457F" w14:textId="77777777" w:rsidR="0087189B" w:rsidRDefault="00000000">
            <w:pPr>
              <w:jc w:val="center"/>
              <w:rPr>
                <w:rFonts w:ascii="宋体" w:hAnsi="宋体" w:hint="eastAsia"/>
                <w:szCs w:val="21"/>
              </w:rPr>
            </w:pPr>
            <w:r>
              <w:rPr>
                <w:rFonts w:ascii="宋体" w:hAnsi="宋体" w:hint="eastAsia"/>
                <w:szCs w:val="21"/>
              </w:rPr>
              <w:t>资格审查</w:t>
            </w:r>
            <w:r>
              <w:rPr>
                <w:rFonts w:ascii="宋体" w:hAnsi="宋体"/>
                <w:szCs w:val="21"/>
              </w:rPr>
              <w:t>结论：通过</w:t>
            </w:r>
            <w:r>
              <w:rPr>
                <w:rFonts w:ascii="宋体" w:hAnsi="宋体" w:hint="eastAsia"/>
                <w:szCs w:val="21"/>
              </w:rPr>
              <w:t>资格审查</w:t>
            </w:r>
            <w:r>
              <w:rPr>
                <w:rFonts w:ascii="宋体" w:hAnsi="宋体"/>
                <w:szCs w:val="21"/>
              </w:rPr>
              <w:t>标注为</w:t>
            </w:r>
            <w:r>
              <w:rPr>
                <w:rFonts w:ascii="宋体" w:hAnsi="宋体" w:hint="eastAsia"/>
                <w:szCs w:val="21"/>
              </w:rPr>
              <w:t>“√”</w:t>
            </w:r>
            <w:r>
              <w:rPr>
                <w:rFonts w:ascii="宋体" w:hAnsi="宋体"/>
                <w:szCs w:val="21"/>
              </w:rPr>
              <w:t>；未通过</w:t>
            </w:r>
            <w:r>
              <w:rPr>
                <w:rFonts w:ascii="宋体" w:hAnsi="宋体" w:hint="eastAsia"/>
                <w:szCs w:val="21"/>
              </w:rPr>
              <w:t>资格审查</w:t>
            </w:r>
            <w:r>
              <w:rPr>
                <w:rFonts w:ascii="宋体" w:hAnsi="宋体"/>
                <w:szCs w:val="21"/>
              </w:rPr>
              <w:t>标注为</w:t>
            </w:r>
            <w:r>
              <w:rPr>
                <w:rFonts w:ascii="宋体" w:hAnsi="宋体" w:hint="eastAsia"/>
                <w:szCs w:val="21"/>
              </w:rPr>
              <w:t>“×”</w:t>
            </w:r>
          </w:p>
        </w:tc>
        <w:tc>
          <w:tcPr>
            <w:tcW w:w="607" w:type="dxa"/>
            <w:vAlign w:val="center"/>
          </w:tcPr>
          <w:p w14:paraId="7514D2AE"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3AE34A3B"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3CA39E5D"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6BFF22F5"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35ED14A7" w14:textId="77777777" w:rsidR="0087189B" w:rsidRDefault="0087189B">
            <w:pPr>
              <w:tabs>
                <w:tab w:val="left" w:pos="1080"/>
              </w:tabs>
              <w:snapToGrid w:val="0"/>
              <w:spacing w:line="280" w:lineRule="exact"/>
              <w:rPr>
                <w:rFonts w:ascii="宋体" w:hAnsi="宋体" w:hint="eastAsia"/>
                <w:szCs w:val="21"/>
              </w:rPr>
            </w:pPr>
          </w:p>
        </w:tc>
      </w:tr>
      <w:tr w:rsidR="0087189B" w14:paraId="5F1BB045" w14:textId="77777777">
        <w:trPr>
          <w:cantSplit/>
          <w:trHeight w:val="418"/>
        </w:trPr>
        <w:tc>
          <w:tcPr>
            <w:tcW w:w="10957" w:type="dxa"/>
            <w:gridSpan w:val="3"/>
            <w:vAlign w:val="center"/>
          </w:tcPr>
          <w:p w14:paraId="62E01754" w14:textId="77777777" w:rsidR="0087189B" w:rsidRDefault="00000000">
            <w:pPr>
              <w:jc w:val="center"/>
              <w:rPr>
                <w:rFonts w:ascii="宋体" w:hAnsi="宋体" w:hint="eastAsia"/>
                <w:szCs w:val="21"/>
              </w:rPr>
            </w:pPr>
            <w:r>
              <w:rPr>
                <w:rFonts w:ascii="宋体" w:hAnsi="宋体" w:hint="eastAsia"/>
                <w:szCs w:val="21"/>
              </w:rPr>
              <w:t>不通过原因</w:t>
            </w:r>
          </w:p>
        </w:tc>
        <w:tc>
          <w:tcPr>
            <w:tcW w:w="607" w:type="dxa"/>
            <w:vAlign w:val="center"/>
          </w:tcPr>
          <w:p w14:paraId="49EBCCDA"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761EB124"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127EAC24" w14:textId="77777777" w:rsidR="0087189B" w:rsidRDefault="0087189B">
            <w:pPr>
              <w:tabs>
                <w:tab w:val="left" w:pos="1080"/>
              </w:tabs>
              <w:snapToGrid w:val="0"/>
              <w:spacing w:line="280" w:lineRule="exact"/>
              <w:rPr>
                <w:rFonts w:ascii="宋体" w:hAnsi="宋体" w:hint="eastAsia"/>
                <w:szCs w:val="21"/>
              </w:rPr>
            </w:pPr>
          </w:p>
        </w:tc>
        <w:tc>
          <w:tcPr>
            <w:tcW w:w="607" w:type="dxa"/>
            <w:vAlign w:val="center"/>
          </w:tcPr>
          <w:p w14:paraId="209E9083" w14:textId="77777777" w:rsidR="0087189B" w:rsidRDefault="0087189B">
            <w:pPr>
              <w:tabs>
                <w:tab w:val="left" w:pos="1080"/>
              </w:tabs>
              <w:snapToGrid w:val="0"/>
              <w:spacing w:line="280" w:lineRule="exact"/>
              <w:rPr>
                <w:rFonts w:ascii="宋体" w:hAnsi="宋体" w:hint="eastAsia"/>
                <w:szCs w:val="21"/>
              </w:rPr>
            </w:pPr>
          </w:p>
        </w:tc>
        <w:tc>
          <w:tcPr>
            <w:tcW w:w="608" w:type="dxa"/>
            <w:vAlign w:val="center"/>
          </w:tcPr>
          <w:p w14:paraId="7E1AA43D" w14:textId="77777777" w:rsidR="0087189B" w:rsidRDefault="0087189B">
            <w:pPr>
              <w:tabs>
                <w:tab w:val="left" w:pos="1080"/>
              </w:tabs>
              <w:snapToGrid w:val="0"/>
              <w:spacing w:line="280" w:lineRule="exact"/>
              <w:rPr>
                <w:rFonts w:ascii="宋体" w:hAnsi="宋体" w:hint="eastAsia"/>
                <w:szCs w:val="21"/>
              </w:rPr>
            </w:pPr>
          </w:p>
        </w:tc>
      </w:tr>
    </w:tbl>
    <w:p w14:paraId="44462780" w14:textId="77777777" w:rsidR="0087189B" w:rsidRDefault="00000000">
      <w:pPr>
        <w:widowControl/>
        <w:jc w:val="left"/>
        <w:rPr>
          <w:sz w:val="24"/>
        </w:rPr>
        <w:sectPr w:rsidR="0087189B">
          <w:pgSz w:w="16840" w:h="11907" w:orient="landscape"/>
          <w:pgMar w:top="1701" w:right="1418" w:bottom="1134" w:left="1418" w:header="851" w:footer="851" w:gutter="0"/>
          <w:cols w:space="720"/>
          <w:docGrid w:linePitch="462"/>
        </w:sectPr>
      </w:pPr>
      <w:r>
        <w:rPr>
          <w:rFonts w:hint="eastAsia"/>
          <w:sz w:val="24"/>
        </w:rPr>
        <w:t>审查人签字：</w:t>
      </w:r>
      <w:r>
        <w:rPr>
          <w:rFonts w:hint="eastAsia"/>
          <w:sz w:val="24"/>
        </w:rPr>
        <w:t xml:space="preserve"> </w:t>
      </w:r>
      <w:r>
        <w:rPr>
          <w:sz w:val="24"/>
        </w:rPr>
        <w:t xml:space="preserve">                                                                               </w:t>
      </w: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sz w:val="24"/>
        </w:rPr>
        <w:t xml:space="preserve">  </w:t>
      </w:r>
      <w:r>
        <w:rPr>
          <w:rFonts w:hint="eastAsia"/>
          <w:sz w:val="24"/>
        </w:rPr>
        <w:t>月</w:t>
      </w:r>
      <w:r>
        <w:rPr>
          <w:rFonts w:hint="eastAsia"/>
          <w:sz w:val="24"/>
        </w:rPr>
        <w:t xml:space="preserve"> </w:t>
      </w:r>
      <w:r>
        <w:rPr>
          <w:sz w:val="24"/>
        </w:rPr>
        <w:t xml:space="preserve">  </w:t>
      </w:r>
      <w:r>
        <w:rPr>
          <w:rFonts w:hint="eastAsia"/>
          <w:sz w:val="24"/>
        </w:rPr>
        <w:t>日</w:t>
      </w:r>
      <w:r>
        <w:rPr>
          <w:sz w:val="24"/>
        </w:rPr>
        <w:t xml:space="preserve">                </w:t>
      </w:r>
    </w:p>
    <w:p w14:paraId="52662A92" w14:textId="77777777" w:rsidR="0087189B" w:rsidRDefault="00000000">
      <w:pPr>
        <w:spacing w:line="360" w:lineRule="auto"/>
        <w:jc w:val="center"/>
        <w:outlineLvl w:val="0"/>
        <w:rPr>
          <w:b/>
          <w:sz w:val="36"/>
          <w:szCs w:val="36"/>
        </w:rPr>
      </w:pPr>
      <w:bookmarkStart w:id="742" w:name="_Toc144230992"/>
      <w:bookmarkStart w:id="743" w:name="_Toc111556125"/>
      <w:bookmarkStart w:id="744" w:name="_Toc111556206"/>
      <w:r>
        <w:rPr>
          <w:b/>
          <w:sz w:val="36"/>
          <w:szCs w:val="36"/>
        </w:rPr>
        <w:lastRenderedPageBreak/>
        <w:t>第四章</w:t>
      </w:r>
      <w:r>
        <w:rPr>
          <w:b/>
          <w:sz w:val="36"/>
          <w:szCs w:val="36"/>
        </w:rPr>
        <w:t xml:space="preserve">   </w:t>
      </w:r>
      <w:bookmarkStart w:id="745" w:name="_Hlt164229061"/>
      <w:bookmarkEnd w:id="737"/>
      <w:bookmarkEnd w:id="738"/>
      <w:bookmarkEnd w:id="739"/>
      <w:bookmarkEnd w:id="740"/>
      <w:bookmarkEnd w:id="741"/>
      <w:bookmarkEnd w:id="745"/>
      <w:r>
        <w:rPr>
          <w:b/>
          <w:sz w:val="36"/>
          <w:szCs w:val="36"/>
        </w:rPr>
        <w:t>评标程序、评标方法和评标标准</w:t>
      </w:r>
      <w:bookmarkEnd w:id="742"/>
      <w:bookmarkEnd w:id="743"/>
      <w:bookmarkEnd w:id="744"/>
    </w:p>
    <w:p w14:paraId="347C1169" w14:textId="77777777" w:rsidR="0087189B" w:rsidRDefault="00000000">
      <w:pPr>
        <w:tabs>
          <w:tab w:val="left" w:pos="360"/>
          <w:tab w:val="left" w:pos="900"/>
        </w:tabs>
        <w:snapToGrid w:val="0"/>
        <w:spacing w:line="360" w:lineRule="auto"/>
        <w:jc w:val="center"/>
        <w:outlineLvl w:val="1"/>
        <w:rPr>
          <w:b/>
        </w:rPr>
      </w:pPr>
      <w:r>
        <w:rPr>
          <w:b/>
          <w:sz w:val="24"/>
        </w:rPr>
        <w:t>一、评标方法</w:t>
      </w:r>
    </w:p>
    <w:p w14:paraId="16B4B1FA" w14:textId="77777777" w:rsidR="0087189B" w:rsidRDefault="00000000">
      <w:pPr>
        <w:numPr>
          <w:ilvl w:val="0"/>
          <w:numId w:val="61"/>
        </w:numPr>
        <w:tabs>
          <w:tab w:val="left" w:pos="360"/>
        </w:tabs>
        <w:snapToGrid w:val="0"/>
        <w:spacing w:line="360" w:lineRule="auto"/>
        <w:outlineLvl w:val="1"/>
        <w:rPr>
          <w:sz w:val="24"/>
        </w:rPr>
      </w:pPr>
      <w:bookmarkStart w:id="746" w:name="_Toc164608810"/>
      <w:bookmarkStart w:id="747" w:name="_Toc127151541"/>
      <w:bookmarkStart w:id="748" w:name="_Toc151193711"/>
      <w:bookmarkStart w:id="749" w:name="_Toc226337237"/>
      <w:bookmarkStart w:id="750" w:name="_Toc226965731"/>
      <w:bookmarkStart w:id="751" w:name="_Toc127151742"/>
      <w:bookmarkStart w:id="752" w:name="_Toc151193639"/>
      <w:bookmarkStart w:id="753" w:name="_Toc142311043"/>
      <w:bookmarkStart w:id="754" w:name="_Toc150509292"/>
      <w:bookmarkStart w:id="755" w:name="_Toc264969231"/>
      <w:bookmarkStart w:id="756" w:name="_Toc149720834"/>
      <w:bookmarkStart w:id="757" w:name="_Toc164608655"/>
      <w:bookmarkStart w:id="758" w:name="_Toc150774641"/>
      <w:bookmarkStart w:id="759" w:name="_Toc305158883"/>
      <w:bookmarkStart w:id="760" w:name="_Toc164229382"/>
      <w:bookmarkStart w:id="761" w:name="_Toc150774746"/>
      <w:bookmarkStart w:id="762" w:name="_Toc151190168"/>
      <w:bookmarkStart w:id="763" w:name="_Toc305158809"/>
      <w:bookmarkStart w:id="764" w:name="_Toc265228379"/>
      <w:bookmarkStart w:id="765" w:name="_Toc226309785"/>
      <w:bookmarkStart w:id="766" w:name="_Toc151193855"/>
      <w:bookmarkStart w:id="767" w:name="_Toc151193929"/>
      <w:bookmarkStart w:id="768" w:name="_Toc226965814"/>
      <w:bookmarkStart w:id="769" w:name="_Toc164229236"/>
      <w:bookmarkStart w:id="770" w:name="_Toc164351635"/>
      <w:bookmarkStart w:id="771" w:name="_Toc195842906"/>
      <w:bookmarkStart w:id="772" w:name="_Toc151193783"/>
      <w:bookmarkStart w:id="773" w:name="_Toc150480779"/>
      <w:bookmarkStart w:id="774" w:name="_Toc127161455"/>
      <w:bookmarkStart w:id="775" w:name="_Toc353873941"/>
      <w:bookmarkStart w:id="776" w:name="_Toc353825551"/>
      <w:bookmarkStart w:id="777" w:name="_Toc150480793"/>
      <w:bookmarkStart w:id="778" w:name="_Toc226965828"/>
      <w:bookmarkStart w:id="779" w:name="_Toc264969245"/>
      <w:bookmarkStart w:id="780" w:name="_Toc265228393"/>
      <w:bookmarkStart w:id="781" w:name="_Toc226337251"/>
      <w:bookmarkStart w:id="782" w:name="_Toc150774760"/>
      <w:bookmarkStart w:id="783" w:name="_Toc127151555"/>
      <w:bookmarkStart w:id="784" w:name="_Toc353873665"/>
      <w:bookmarkStart w:id="785" w:name="_Toc353873935"/>
      <w:bookmarkStart w:id="786" w:name="_Toc305158897"/>
      <w:bookmarkStart w:id="787" w:name="_Toc353825545"/>
      <w:bookmarkStart w:id="788" w:name="_Toc305158823"/>
      <w:bookmarkStart w:id="789" w:name="_Toc142311057"/>
      <w:bookmarkStart w:id="790" w:name="_Toc195842920"/>
      <w:r>
        <w:rPr>
          <w:sz w:val="24"/>
        </w:rPr>
        <w:t>投标文件的符合性审查</w:t>
      </w:r>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p>
    <w:p w14:paraId="2D1C8C94"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1" w:name="_Toc520356167"/>
    </w:p>
    <w:p w14:paraId="3B49CB8E"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1"/>
      <w:r>
        <w:rPr>
          <w:rFonts w:hint="eastAsia"/>
          <w:sz w:val="24"/>
        </w:rPr>
        <w:t>要求的，</w:t>
      </w:r>
      <w:r>
        <w:rPr>
          <w:rFonts w:hint="eastAsia"/>
          <w:b/>
          <w:sz w:val="24"/>
        </w:rPr>
        <w:t>投标无效</w:t>
      </w:r>
      <w:r>
        <w:rPr>
          <w:rFonts w:hint="eastAsia"/>
          <w:sz w:val="24"/>
        </w:rPr>
        <w:t>。</w:t>
      </w:r>
    </w:p>
    <w:p w14:paraId="1912CC7F" w14:textId="77777777" w:rsidR="0087189B" w:rsidRDefault="00000000">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49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433"/>
        <w:gridCol w:w="6449"/>
      </w:tblGrid>
      <w:tr w:rsidR="0087189B" w14:paraId="4A09A612" w14:textId="77777777">
        <w:trPr>
          <w:trHeight w:val="20"/>
          <w:jc w:val="center"/>
        </w:trPr>
        <w:tc>
          <w:tcPr>
            <w:tcW w:w="408" w:type="pct"/>
            <w:vAlign w:val="center"/>
          </w:tcPr>
          <w:p w14:paraId="013BE9AD" w14:textId="77777777" w:rsidR="0087189B" w:rsidRDefault="00000000">
            <w:pPr>
              <w:widowControl/>
              <w:jc w:val="center"/>
              <w:rPr>
                <w:rFonts w:ascii="宋体" w:hAnsi="宋体" w:hint="eastAsia"/>
                <w:b/>
                <w:kern w:val="0"/>
                <w:szCs w:val="21"/>
              </w:rPr>
            </w:pPr>
            <w:r>
              <w:rPr>
                <w:rFonts w:ascii="宋体" w:hAnsi="宋体"/>
                <w:b/>
                <w:kern w:val="0"/>
                <w:szCs w:val="21"/>
              </w:rPr>
              <w:t>序号</w:t>
            </w:r>
          </w:p>
        </w:tc>
        <w:tc>
          <w:tcPr>
            <w:tcW w:w="835" w:type="pct"/>
            <w:vAlign w:val="center"/>
          </w:tcPr>
          <w:p w14:paraId="72803489" w14:textId="77777777" w:rsidR="0087189B" w:rsidRDefault="00000000">
            <w:pPr>
              <w:widowControl/>
              <w:jc w:val="center"/>
              <w:rPr>
                <w:rFonts w:ascii="宋体" w:hAnsi="宋体" w:hint="eastAsia"/>
                <w:b/>
                <w:kern w:val="0"/>
                <w:szCs w:val="21"/>
              </w:rPr>
            </w:pPr>
            <w:r>
              <w:rPr>
                <w:rFonts w:ascii="宋体" w:hAnsi="宋体"/>
                <w:b/>
                <w:kern w:val="0"/>
                <w:szCs w:val="21"/>
              </w:rPr>
              <w:t>审查因素</w:t>
            </w:r>
          </w:p>
        </w:tc>
        <w:tc>
          <w:tcPr>
            <w:tcW w:w="3757" w:type="pct"/>
            <w:vAlign w:val="center"/>
          </w:tcPr>
          <w:p w14:paraId="3B6C6FCC" w14:textId="77777777" w:rsidR="0087189B" w:rsidRDefault="00000000">
            <w:pPr>
              <w:widowControl/>
              <w:jc w:val="center"/>
              <w:rPr>
                <w:rFonts w:ascii="宋体" w:hAnsi="宋体" w:hint="eastAsia"/>
                <w:b/>
                <w:kern w:val="0"/>
                <w:szCs w:val="21"/>
              </w:rPr>
            </w:pPr>
            <w:r>
              <w:rPr>
                <w:rFonts w:ascii="宋体" w:hAnsi="宋体"/>
                <w:b/>
                <w:kern w:val="0"/>
                <w:szCs w:val="21"/>
              </w:rPr>
              <w:t>审查内容</w:t>
            </w:r>
          </w:p>
        </w:tc>
      </w:tr>
      <w:tr w:rsidR="0087189B" w14:paraId="05688974" w14:textId="77777777">
        <w:trPr>
          <w:trHeight w:val="20"/>
          <w:jc w:val="center"/>
        </w:trPr>
        <w:tc>
          <w:tcPr>
            <w:tcW w:w="408" w:type="pct"/>
            <w:vAlign w:val="center"/>
          </w:tcPr>
          <w:p w14:paraId="6F34ECE2" w14:textId="77777777" w:rsidR="0087189B" w:rsidRDefault="00000000">
            <w:pPr>
              <w:widowControl/>
              <w:jc w:val="center"/>
              <w:rPr>
                <w:rFonts w:ascii="宋体" w:hAnsi="宋体" w:hint="eastAsia"/>
                <w:kern w:val="0"/>
                <w:szCs w:val="21"/>
              </w:rPr>
            </w:pPr>
            <w:r>
              <w:rPr>
                <w:rFonts w:ascii="宋体" w:hAnsi="宋体"/>
                <w:kern w:val="0"/>
                <w:szCs w:val="21"/>
              </w:rPr>
              <w:t>1</w:t>
            </w:r>
          </w:p>
        </w:tc>
        <w:tc>
          <w:tcPr>
            <w:tcW w:w="835" w:type="pct"/>
            <w:vAlign w:val="center"/>
          </w:tcPr>
          <w:p w14:paraId="5C708CF7" w14:textId="77777777" w:rsidR="0087189B" w:rsidRDefault="00000000">
            <w:pPr>
              <w:widowControl/>
              <w:jc w:val="center"/>
              <w:rPr>
                <w:rFonts w:ascii="宋体" w:hAnsi="宋体" w:hint="eastAsia"/>
                <w:kern w:val="0"/>
                <w:szCs w:val="21"/>
              </w:rPr>
            </w:pPr>
            <w:r>
              <w:rPr>
                <w:rFonts w:ascii="宋体" w:hAnsi="宋体"/>
                <w:kern w:val="0"/>
                <w:szCs w:val="21"/>
              </w:rPr>
              <w:t>授权委托书</w:t>
            </w:r>
          </w:p>
        </w:tc>
        <w:tc>
          <w:tcPr>
            <w:tcW w:w="3757" w:type="pct"/>
            <w:vAlign w:val="center"/>
          </w:tcPr>
          <w:p w14:paraId="64DCCB1A" w14:textId="77777777" w:rsidR="0087189B" w:rsidRDefault="00000000">
            <w:pPr>
              <w:widowControl/>
              <w:jc w:val="left"/>
              <w:rPr>
                <w:rFonts w:ascii="宋体" w:hAnsi="宋体" w:hint="eastAsia"/>
                <w:kern w:val="0"/>
                <w:szCs w:val="21"/>
              </w:rPr>
            </w:pPr>
            <w:r>
              <w:rPr>
                <w:rFonts w:ascii="宋体" w:hAnsi="宋体"/>
                <w:kern w:val="0"/>
                <w:szCs w:val="21"/>
              </w:rPr>
              <w:t>按招标文件要求提供授权委托书；</w:t>
            </w:r>
          </w:p>
        </w:tc>
      </w:tr>
      <w:tr w:rsidR="0087189B" w14:paraId="36B02147" w14:textId="77777777">
        <w:trPr>
          <w:trHeight w:val="20"/>
          <w:jc w:val="center"/>
        </w:trPr>
        <w:tc>
          <w:tcPr>
            <w:tcW w:w="408" w:type="pct"/>
            <w:vAlign w:val="center"/>
          </w:tcPr>
          <w:p w14:paraId="166DD4ED" w14:textId="77777777" w:rsidR="0087189B" w:rsidRDefault="00000000">
            <w:pPr>
              <w:widowControl/>
              <w:jc w:val="center"/>
              <w:rPr>
                <w:rFonts w:ascii="宋体" w:hAnsi="宋体" w:hint="eastAsia"/>
                <w:kern w:val="0"/>
                <w:szCs w:val="21"/>
              </w:rPr>
            </w:pPr>
            <w:r>
              <w:rPr>
                <w:rFonts w:ascii="宋体" w:hAnsi="宋体"/>
                <w:kern w:val="0"/>
                <w:szCs w:val="21"/>
              </w:rPr>
              <w:t>2</w:t>
            </w:r>
          </w:p>
        </w:tc>
        <w:tc>
          <w:tcPr>
            <w:tcW w:w="835" w:type="pct"/>
            <w:vAlign w:val="center"/>
          </w:tcPr>
          <w:p w14:paraId="0E8E3AE7" w14:textId="77777777" w:rsidR="0087189B" w:rsidRDefault="00000000">
            <w:pPr>
              <w:widowControl/>
              <w:jc w:val="center"/>
              <w:rPr>
                <w:rFonts w:ascii="宋体" w:hAnsi="宋体" w:hint="eastAsia"/>
                <w:kern w:val="0"/>
                <w:szCs w:val="21"/>
              </w:rPr>
            </w:pPr>
            <w:r>
              <w:rPr>
                <w:rFonts w:ascii="宋体" w:hAnsi="宋体"/>
                <w:kern w:val="0"/>
                <w:szCs w:val="21"/>
              </w:rPr>
              <w:t>投标完整性</w:t>
            </w:r>
          </w:p>
        </w:tc>
        <w:tc>
          <w:tcPr>
            <w:tcW w:w="3757" w:type="pct"/>
            <w:vAlign w:val="center"/>
          </w:tcPr>
          <w:p w14:paraId="0176693E" w14:textId="77777777" w:rsidR="0087189B" w:rsidRDefault="00000000">
            <w:pPr>
              <w:widowControl/>
              <w:jc w:val="left"/>
              <w:rPr>
                <w:rFonts w:ascii="宋体" w:hAnsi="宋体" w:hint="eastAsia"/>
                <w:kern w:val="0"/>
                <w:szCs w:val="21"/>
              </w:rPr>
            </w:pPr>
            <w:r>
              <w:rPr>
                <w:rFonts w:ascii="宋体" w:hAnsi="宋体" w:hint="eastAsia"/>
                <w:szCs w:val="21"/>
              </w:rPr>
              <w:t>未</w:t>
            </w:r>
            <w:r>
              <w:rPr>
                <w:rFonts w:ascii="宋体" w:hAnsi="宋体"/>
                <w:szCs w:val="21"/>
              </w:rPr>
              <w:t>将一个采购包中的内容拆</w:t>
            </w:r>
            <w:r>
              <w:rPr>
                <w:rFonts w:ascii="宋体" w:hAnsi="宋体" w:hint="eastAsia"/>
                <w:szCs w:val="21"/>
              </w:rPr>
              <w:t>分</w:t>
            </w:r>
            <w:r>
              <w:rPr>
                <w:rFonts w:ascii="宋体" w:hAnsi="宋体"/>
                <w:szCs w:val="21"/>
              </w:rPr>
              <w:t>投标；</w:t>
            </w:r>
          </w:p>
        </w:tc>
      </w:tr>
      <w:tr w:rsidR="0087189B" w14:paraId="53D7D17B" w14:textId="77777777">
        <w:trPr>
          <w:trHeight w:val="20"/>
          <w:jc w:val="center"/>
        </w:trPr>
        <w:tc>
          <w:tcPr>
            <w:tcW w:w="408" w:type="pct"/>
            <w:vAlign w:val="center"/>
          </w:tcPr>
          <w:p w14:paraId="1DF96BA6" w14:textId="77777777" w:rsidR="0087189B" w:rsidRDefault="00000000">
            <w:pPr>
              <w:widowControl/>
              <w:jc w:val="center"/>
              <w:rPr>
                <w:rFonts w:ascii="宋体" w:hAnsi="宋体" w:hint="eastAsia"/>
                <w:kern w:val="0"/>
                <w:szCs w:val="21"/>
              </w:rPr>
            </w:pPr>
            <w:r>
              <w:rPr>
                <w:rFonts w:ascii="宋体" w:hAnsi="宋体"/>
                <w:kern w:val="0"/>
                <w:szCs w:val="21"/>
              </w:rPr>
              <w:t>3</w:t>
            </w:r>
          </w:p>
        </w:tc>
        <w:tc>
          <w:tcPr>
            <w:tcW w:w="835" w:type="pct"/>
            <w:vAlign w:val="center"/>
          </w:tcPr>
          <w:p w14:paraId="04A38FDB" w14:textId="77777777" w:rsidR="0087189B" w:rsidRDefault="00000000">
            <w:pPr>
              <w:widowControl/>
              <w:jc w:val="center"/>
              <w:rPr>
                <w:rFonts w:ascii="宋体" w:hAnsi="宋体" w:hint="eastAsia"/>
                <w:kern w:val="0"/>
                <w:szCs w:val="21"/>
              </w:rPr>
            </w:pPr>
            <w:r>
              <w:rPr>
                <w:rFonts w:ascii="宋体" w:hAnsi="宋体"/>
                <w:kern w:val="0"/>
                <w:szCs w:val="21"/>
              </w:rPr>
              <w:t>投标报价</w:t>
            </w:r>
          </w:p>
        </w:tc>
        <w:tc>
          <w:tcPr>
            <w:tcW w:w="3757" w:type="pct"/>
            <w:vAlign w:val="center"/>
          </w:tcPr>
          <w:p w14:paraId="11D28227" w14:textId="77777777" w:rsidR="0087189B" w:rsidRDefault="00000000">
            <w:pPr>
              <w:widowControl/>
              <w:jc w:val="left"/>
              <w:rPr>
                <w:rFonts w:ascii="宋体" w:hAnsi="宋体" w:hint="eastAsia"/>
                <w:kern w:val="0"/>
                <w:szCs w:val="21"/>
              </w:rPr>
            </w:pPr>
            <w:r>
              <w:rPr>
                <w:rFonts w:ascii="宋体" w:hAnsi="宋体"/>
                <w:kern w:val="0"/>
                <w:szCs w:val="21"/>
              </w:rPr>
              <w:t>投标报价</w:t>
            </w:r>
            <w:r>
              <w:rPr>
                <w:rFonts w:ascii="宋体" w:hAnsi="宋体" w:hint="eastAsia"/>
                <w:kern w:val="0"/>
                <w:szCs w:val="21"/>
              </w:rPr>
              <w:t>未</w:t>
            </w:r>
            <w:r>
              <w:rPr>
                <w:rFonts w:ascii="宋体" w:hAnsi="宋体"/>
                <w:szCs w:val="21"/>
              </w:rPr>
              <w:t>超过招标文件中规定的项目/采购包预算金额或者项目/采购包最高限价</w:t>
            </w:r>
            <w:r>
              <w:rPr>
                <w:rFonts w:ascii="宋体" w:hAnsi="宋体"/>
                <w:kern w:val="0"/>
                <w:szCs w:val="21"/>
              </w:rPr>
              <w:t>；</w:t>
            </w:r>
          </w:p>
        </w:tc>
      </w:tr>
      <w:tr w:rsidR="0087189B" w14:paraId="7A66F9B4" w14:textId="77777777">
        <w:trPr>
          <w:trHeight w:val="20"/>
          <w:jc w:val="center"/>
        </w:trPr>
        <w:tc>
          <w:tcPr>
            <w:tcW w:w="408" w:type="pct"/>
            <w:vAlign w:val="center"/>
          </w:tcPr>
          <w:p w14:paraId="198C482F" w14:textId="77777777" w:rsidR="0087189B" w:rsidRDefault="00000000">
            <w:pPr>
              <w:widowControl/>
              <w:jc w:val="center"/>
              <w:rPr>
                <w:rFonts w:ascii="宋体" w:hAnsi="宋体" w:hint="eastAsia"/>
                <w:kern w:val="0"/>
                <w:szCs w:val="21"/>
              </w:rPr>
            </w:pPr>
            <w:r>
              <w:rPr>
                <w:rFonts w:ascii="宋体" w:hAnsi="宋体"/>
                <w:kern w:val="0"/>
                <w:szCs w:val="21"/>
              </w:rPr>
              <w:t>4</w:t>
            </w:r>
          </w:p>
        </w:tc>
        <w:tc>
          <w:tcPr>
            <w:tcW w:w="835" w:type="pct"/>
            <w:vAlign w:val="center"/>
          </w:tcPr>
          <w:p w14:paraId="35B9E726" w14:textId="77777777" w:rsidR="0087189B" w:rsidRDefault="00000000">
            <w:pPr>
              <w:widowControl/>
              <w:jc w:val="center"/>
              <w:rPr>
                <w:rFonts w:ascii="宋体" w:hAnsi="宋体" w:hint="eastAsia"/>
                <w:kern w:val="0"/>
                <w:szCs w:val="21"/>
              </w:rPr>
            </w:pPr>
            <w:r>
              <w:rPr>
                <w:rFonts w:ascii="宋体" w:hAnsi="宋体"/>
                <w:kern w:val="0"/>
                <w:szCs w:val="21"/>
              </w:rPr>
              <w:t>报价唯一性</w:t>
            </w:r>
          </w:p>
        </w:tc>
        <w:tc>
          <w:tcPr>
            <w:tcW w:w="3757" w:type="pct"/>
            <w:vAlign w:val="center"/>
          </w:tcPr>
          <w:p w14:paraId="37E57FDC" w14:textId="77777777" w:rsidR="0087189B" w:rsidRDefault="00000000">
            <w:pPr>
              <w:widowControl/>
              <w:jc w:val="left"/>
              <w:rPr>
                <w:rFonts w:ascii="宋体" w:hAnsi="宋体" w:hint="eastAsia"/>
                <w:kern w:val="0"/>
                <w:szCs w:val="21"/>
              </w:rPr>
            </w:pPr>
            <w:r>
              <w:rPr>
                <w:rFonts w:ascii="宋体" w:hAnsi="宋体"/>
                <w:kern w:val="0"/>
                <w:szCs w:val="21"/>
              </w:rPr>
              <w:t>投标文件</w:t>
            </w:r>
            <w:r>
              <w:rPr>
                <w:rFonts w:ascii="宋体" w:hAnsi="宋体" w:hint="eastAsia"/>
                <w:kern w:val="0"/>
                <w:szCs w:val="21"/>
              </w:rPr>
              <w:t>未</w:t>
            </w:r>
            <w:r>
              <w:rPr>
                <w:rFonts w:ascii="宋体" w:hAnsi="宋体" w:hint="eastAsia"/>
                <w:szCs w:val="21"/>
              </w:rPr>
              <w:t>出现可选择性或可调整的报价（招标文件另有规定的除外）</w:t>
            </w:r>
            <w:r>
              <w:rPr>
                <w:rFonts w:ascii="宋体" w:hAnsi="宋体"/>
                <w:kern w:val="0"/>
                <w:szCs w:val="21"/>
              </w:rPr>
              <w:t>；</w:t>
            </w:r>
          </w:p>
        </w:tc>
      </w:tr>
      <w:tr w:rsidR="0087189B" w14:paraId="72341D3F" w14:textId="77777777">
        <w:trPr>
          <w:trHeight w:val="20"/>
          <w:jc w:val="center"/>
        </w:trPr>
        <w:tc>
          <w:tcPr>
            <w:tcW w:w="408" w:type="pct"/>
            <w:vAlign w:val="center"/>
          </w:tcPr>
          <w:p w14:paraId="5B8665FA" w14:textId="77777777" w:rsidR="0087189B" w:rsidRDefault="00000000">
            <w:pPr>
              <w:widowControl/>
              <w:jc w:val="center"/>
              <w:rPr>
                <w:rFonts w:ascii="宋体" w:hAnsi="宋体" w:hint="eastAsia"/>
                <w:kern w:val="0"/>
                <w:szCs w:val="21"/>
              </w:rPr>
            </w:pPr>
            <w:r>
              <w:rPr>
                <w:rFonts w:ascii="宋体" w:hAnsi="宋体"/>
                <w:kern w:val="0"/>
                <w:szCs w:val="21"/>
              </w:rPr>
              <w:t>5</w:t>
            </w:r>
          </w:p>
        </w:tc>
        <w:tc>
          <w:tcPr>
            <w:tcW w:w="835" w:type="pct"/>
            <w:vAlign w:val="center"/>
          </w:tcPr>
          <w:p w14:paraId="4E02FDC3" w14:textId="77777777" w:rsidR="0087189B" w:rsidRDefault="00000000">
            <w:pPr>
              <w:widowControl/>
              <w:jc w:val="center"/>
              <w:rPr>
                <w:rFonts w:ascii="宋体" w:hAnsi="宋体" w:hint="eastAsia"/>
                <w:kern w:val="0"/>
                <w:szCs w:val="21"/>
              </w:rPr>
            </w:pPr>
            <w:r>
              <w:rPr>
                <w:rFonts w:ascii="宋体" w:hAnsi="宋体"/>
                <w:kern w:val="0"/>
                <w:szCs w:val="21"/>
              </w:rPr>
              <w:t>投标有效期</w:t>
            </w:r>
          </w:p>
        </w:tc>
        <w:tc>
          <w:tcPr>
            <w:tcW w:w="3757" w:type="pct"/>
            <w:vAlign w:val="center"/>
          </w:tcPr>
          <w:p w14:paraId="63CE08CA" w14:textId="77777777" w:rsidR="0087189B" w:rsidRDefault="00000000">
            <w:pPr>
              <w:widowControl/>
              <w:jc w:val="left"/>
              <w:rPr>
                <w:rFonts w:ascii="宋体" w:hAnsi="宋体" w:hint="eastAsia"/>
                <w:kern w:val="0"/>
                <w:szCs w:val="21"/>
              </w:rPr>
            </w:pPr>
            <w:r>
              <w:rPr>
                <w:rFonts w:ascii="宋体" w:hAnsi="宋体"/>
                <w:kern w:val="0"/>
                <w:szCs w:val="21"/>
              </w:rPr>
              <w:t>投标文件中承诺的投标有效期</w:t>
            </w:r>
            <w:r>
              <w:rPr>
                <w:rFonts w:ascii="宋体" w:hAnsi="宋体" w:hint="eastAsia"/>
                <w:kern w:val="0"/>
                <w:szCs w:val="21"/>
              </w:rPr>
              <w:t>满足</w:t>
            </w:r>
            <w:r>
              <w:rPr>
                <w:rFonts w:ascii="宋体" w:hAnsi="宋体"/>
                <w:kern w:val="0"/>
                <w:szCs w:val="21"/>
              </w:rPr>
              <w:t>招标文件中载明的投标有效期的；</w:t>
            </w:r>
          </w:p>
        </w:tc>
      </w:tr>
      <w:tr w:rsidR="0087189B" w14:paraId="440D79B8" w14:textId="77777777">
        <w:trPr>
          <w:trHeight w:val="20"/>
          <w:jc w:val="center"/>
        </w:trPr>
        <w:tc>
          <w:tcPr>
            <w:tcW w:w="408" w:type="pct"/>
            <w:vAlign w:val="center"/>
          </w:tcPr>
          <w:p w14:paraId="5453015B" w14:textId="77777777" w:rsidR="0087189B" w:rsidRDefault="00000000">
            <w:pPr>
              <w:widowControl/>
              <w:jc w:val="center"/>
              <w:rPr>
                <w:rFonts w:ascii="宋体" w:hAnsi="宋体" w:hint="eastAsia"/>
                <w:kern w:val="0"/>
                <w:szCs w:val="21"/>
              </w:rPr>
            </w:pPr>
            <w:r>
              <w:rPr>
                <w:rFonts w:ascii="宋体" w:hAnsi="宋体"/>
                <w:kern w:val="0"/>
                <w:szCs w:val="21"/>
              </w:rPr>
              <w:t>6</w:t>
            </w:r>
          </w:p>
        </w:tc>
        <w:tc>
          <w:tcPr>
            <w:tcW w:w="835" w:type="pct"/>
            <w:vAlign w:val="center"/>
          </w:tcPr>
          <w:p w14:paraId="0F67E97C" w14:textId="77777777" w:rsidR="0087189B" w:rsidRDefault="00000000">
            <w:pPr>
              <w:widowControl/>
              <w:jc w:val="center"/>
              <w:rPr>
                <w:rFonts w:ascii="宋体" w:hAnsi="宋体" w:hint="eastAsia"/>
                <w:kern w:val="0"/>
                <w:szCs w:val="21"/>
              </w:rPr>
            </w:pPr>
            <w:r>
              <w:rPr>
                <w:rFonts w:ascii="宋体" w:hAnsi="宋体"/>
                <w:kern w:val="0"/>
                <w:szCs w:val="21"/>
              </w:rPr>
              <w:t>签署、盖章</w:t>
            </w:r>
          </w:p>
        </w:tc>
        <w:tc>
          <w:tcPr>
            <w:tcW w:w="3757" w:type="pct"/>
            <w:vAlign w:val="center"/>
          </w:tcPr>
          <w:p w14:paraId="20750354" w14:textId="77777777" w:rsidR="0087189B" w:rsidRDefault="00000000">
            <w:pPr>
              <w:widowControl/>
              <w:jc w:val="left"/>
              <w:rPr>
                <w:rFonts w:ascii="宋体" w:hAnsi="宋体" w:hint="eastAsia"/>
                <w:kern w:val="0"/>
                <w:szCs w:val="21"/>
              </w:rPr>
            </w:pPr>
            <w:r>
              <w:rPr>
                <w:rFonts w:ascii="宋体" w:hAnsi="宋体"/>
                <w:kern w:val="0"/>
                <w:szCs w:val="21"/>
              </w:rPr>
              <w:t>按照招标文件要求签署、盖章的；</w:t>
            </w:r>
          </w:p>
        </w:tc>
      </w:tr>
      <w:tr w:rsidR="0087189B" w14:paraId="0B5C4FD6" w14:textId="77777777">
        <w:trPr>
          <w:trHeight w:val="20"/>
          <w:jc w:val="center"/>
        </w:trPr>
        <w:tc>
          <w:tcPr>
            <w:tcW w:w="408" w:type="pct"/>
            <w:vAlign w:val="center"/>
          </w:tcPr>
          <w:p w14:paraId="54035744" w14:textId="77777777" w:rsidR="0087189B" w:rsidRDefault="00000000">
            <w:pPr>
              <w:widowControl/>
              <w:jc w:val="center"/>
              <w:rPr>
                <w:rFonts w:ascii="宋体" w:hAnsi="宋体" w:hint="eastAsia"/>
                <w:kern w:val="0"/>
                <w:szCs w:val="21"/>
              </w:rPr>
            </w:pPr>
            <w:r>
              <w:rPr>
                <w:rFonts w:ascii="宋体" w:hAnsi="宋体" w:hint="eastAsia"/>
                <w:kern w:val="0"/>
                <w:szCs w:val="21"/>
              </w:rPr>
              <w:t>7</w:t>
            </w:r>
          </w:p>
        </w:tc>
        <w:tc>
          <w:tcPr>
            <w:tcW w:w="835" w:type="pct"/>
            <w:vAlign w:val="center"/>
          </w:tcPr>
          <w:p w14:paraId="1F37BA3A" w14:textId="77777777" w:rsidR="0087189B" w:rsidRDefault="00000000">
            <w:pPr>
              <w:widowControl/>
              <w:jc w:val="center"/>
              <w:rPr>
                <w:rFonts w:ascii="宋体" w:hAnsi="宋体" w:hint="eastAsia"/>
                <w:kern w:val="0"/>
                <w:szCs w:val="21"/>
              </w:rPr>
            </w:pPr>
            <w:r>
              <w:rPr>
                <w:rFonts w:ascii="宋体" w:hAnsi="宋体" w:hint="eastAsia"/>
                <w:kern w:val="0"/>
                <w:szCs w:val="21"/>
              </w:rPr>
              <w:t>实质性格式</w:t>
            </w:r>
          </w:p>
        </w:tc>
        <w:tc>
          <w:tcPr>
            <w:tcW w:w="3757" w:type="pct"/>
            <w:vAlign w:val="center"/>
          </w:tcPr>
          <w:p w14:paraId="37EFF37A" w14:textId="77777777" w:rsidR="0087189B" w:rsidRDefault="00000000">
            <w:pPr>
              <w:widowControl/>
              <w:jc w:val="left"/>
              <w:rPr>
                <w:rFonts w:ascii="宋体" w:hAnsi="宋体" w:hint="eastAsia"/>
                <w:kern w:val="0"/>
                <w:szCs w:val="21"/>
              </w:rPr>
            </w:pPr>
            <w:r>
              <w:rPr>
                <w:rFonts w:ascii="宋体" w:hAnsi="宋体" w:hint="eastAsia"/>
                <w:kern w:val="0"/>
                <w:szCs w:val="21"/>
              </w:rPr>
              <w:t>标记为</w:t>
            </w:r>
            <w:r>
              <w:rPr>
                <w:rFonts w:ascii="宋体" w:hAnsi="宋体"/>
                <w:kern w:val="0"/>
                <w:szCs w:val="21"/>
              </w:rPr>
              <w:t>“实质性格式”的</w:t>
            </w:r>
            <w:r>
              <w:rPr>
                <w:rFonts w:ascii="宋体" w:hAnsi="宋体" w:hint="eastAsia"/>
                <w:kern w:val="0"/>
                <w:szCs w:val="21"/>
              </w:rPr>
              <w:t>文件均按</w:t>
            </w:r>
            <w:r>
              <w:rPr>
                <w:rFonts w:ascii="宋体" w:hAnsi="宋体"/>
                <w:kern w:val="0"/>
                <w:szCs w:val="21"/>
              </w:rPr>
              <w:t>招标文件</w:t>
            </w:r>
            <w:r>
              <w:rPr>
                <w:rFonts w:ascii="宋体" w:hAnsi="宋体" w:hint="eastAsia"/>
                <w:kern w:val="0"/>
                <w:szCs w:val="21"/>
              </w:rPr>
              <w:t>要求提供且签署、盖章的；</w:t>
            </w:r>
          </w:p>
        </w:tc>
      </w:tr>
      <w:tr w:rsidR="0087189B" w14:paraId="665C2D52" w14:textId="77777777">
        <w:trPr>
          <w:trHeight w:val="20"/>
          <w:jc w:val="center"/>
        </w:trPr>
        <w:tc>
          <w:tcPr>
            <w:tcW w:w="408" w:type="pct"/>
            <w:vAlign w:val="center"/>
          </w:tcPr>
          <w:p w14:paraId="6F6F8747" w14:textId="77777777" w:rsidR="0087189B" w:rsidRDefault="00000000">
            <w:pPr>
              <w:widowControl/>
              <w:jc w:val="center"/>
              <w:rPr>
                <w:rFonts w:ascii="宋体" w:hAnsi="宋体" w:hint="eastAsia"/>
                <w:kern w:val="0"/>
                <w:szCs w:val="21"/>
              </w:rPr>
            </w:pPr>
            <w:r>
              <w:rPr>
                <w:rFonts w:ascii="宋体" w:hAnsi="宋体"/>
                <w:kern w:val="0"/>
                <w:szCs w:val="21"/>
              </w:rPr>
              <w:t>8</w:t>
            </w:r>
          </w:p>
        </w:tc>
        <w:tc>
          <w:tcPr>
            <w:tcW w:w="835" w:type="pct"/>
            <w:vAlign w:val="center"/>
          </w:tcPr>
          <w:p w14:paraId="24A59406" w14:textId="77777777" w:rsidR="0087189B" w:rsidRDefault="00000000">
            <w:pPr>
              <w:widowControl/>
              <w:jc w:val="center"/>
              <w:rPr>
                <w:rFonts w:ascii="宋体" w:hAnsi="宋体" w:hint="eastAsia"/>
                <w:kern w:val="0"/>
                <w:szCs w:val="21"/>
              </w:rPr>
            </w:pPr>
            <w:r>
              <w:rPr>
                <w:rFonts w:ascii="宋体" w:hAnsi="宋体" w:cs="Segoe UI Symbol"/>
                <w:kern w:val="0"/>
                <w:szCs w:val="21"/>
              </w:rPr>
              <w:t>★</w:t>
            </w:r>
            <w:r>
              <w:rPr>
                <w:rFonts w:ascii="宋体" w:hAnsi="宋体"/>
                <w:kern w:val="0"/>
                <w:szCs w:val="21"/>
              </w:rPr>
              <w:t>号条款响应</w:t>
            </w:r>
          </w:p>
        </w:tc>
        <w:tc>
          <w:tcPr>
            <w:tcW w:w="3757" w:type="pct"/>
            <w:vAlign w:val="center"/>
          </w:tcPr>
          <w:p w14:paraId="7F2C6CF0" w14:textId="77777777" w:rsidR="0087189B" w:rsidRDefault="00000000">
            <w:pPr>
              <w:widowControl/>
              <w:jc w:val="left"/>
              <w:rPr>
                <w:rFonts w:ascii="宋体" w:hAnsi="宋体" w:hint="eastAsia"/>
                <w:kern w:val="0"/>
                <w:szCs w:val="21"/>
              </w:rPr>
            </w:pPr>
            <w:r>
              <w:rPr>
                <w:rFonts w:ascii="宋体" w:hAnsi="宋体"/>
                <w:kern w:val="0"/>
                <w:szCs w:val="21"/>
              </w:rPr>
              <w:t>投标文件满足招标文件</w:t>
            </w:r>
            <w:r>
              <w:rPr>
                <w:rFonts w:ascii="宋体" w:hAnsi="宋体"/>
                <w:szCs w:val="21"/>
              </w:rPr>
              <w:t>第五章《采购需求》</w:t>
            </w:r>
            <w:r>
              <w:rPr>
                <w:rFonts w:ascii="宋体" w:hAnsi="宋体"/>
                <w:kern w:val="0"/>
                <w:szCs w:val="21"/>
              </w:rPr>
              <w:t>中</w:t>
            </w:r>
            <w:r>
              <w:rPr>
                <w:rFonts w:ascii="宋体" w:hAnsi="宋体" w:cs="Segoe UI Symbol"/>
                <w:kern w:val="0"/>
                <w:szCs w:val="21"/>
              </w:rPr>
              <w:t>★</w:t>
            </w:r>
            <w:r>
              <w:rPr>
                <w:rFonts w:ascii="宋体" w:hAnsi="宋体"/>
                <w:kern w:val="0"/>
                <w:szCs w:val="21"/>
              </w:rPr>
              <w:t>号条款要求的；</w:t>
            </w:r>
          </w:p>
        </w:tc>
      </w:tr>
      <w:tr w:rsidR="0087189B" w14:paraId="29E04FAF" w14:textId="77777777">
        <w:trPr>
          <w:trHeight w:val="20"/>
          <w:jc w:val="center"/>
        </w:trPr>
        <w:tc>
          <w:tcPr>
            <w:tcW w:w="408" w:type="pct"/>
            <w:vAlign w:val="center"/>
          </w:tcPr>
          <w:p w14:paraId="79437F9F" w14:textId="77777777" w:rsidR="0087189B" w:rsidRDefault="00000000">
            <w:pPr>
              <w:widowControl/>
              <w:jc w:val="center"/>
              <w:rPr>
                <w:rFonts w:ascii="宋体" w:hAnsi="宋体" w:hint="eastAsia"/>
                <w:kern w:val="0"/>
                <w:szCs w:val="21"/>
              </w:rPr>
            </w:pPr>
            <w:r>
              <w:rPr>
                <w:rFonts w:ascii="宋体" w:hAnsi="宋体" w:hint="eastAsia"/>
                <w:kern w:val="0"/>
                <w:szCs w:val="21"/>
              </w:rPr>
              <w:t>9</w:t>
            </w:r>
          </w:p>
        </w:tc>
        <w:tc>
          <w:tcPr>
            <w:tcW w:w="835" w:type="pct"/>
            <w:vAlign w:val="center"/>
          </w:tcPr>
          <w:p w14:paraId="2D83F8FD" w14:textId="77777777" w:rsidR="0087189B" w:rsidRDefault="00000000">
            <w:pPr>
              <w:widowControl/>
              <w:jc w:val="center"/>
              <w:rPr>
                <w:rFonts w:ascii="宋体" w:hAnsi="宋体" w:cs="Segoe UI Symbol" w:hint="eastAsia"/>
                <w:kern w:val="0"/>
                <w:szCs w:val="21"/>
              </w:rPr>
            </w:pPr>
            <w:r>
              <w:rPr>
                <w:rFonts w:ascii="宋体" w:hAnsi="宋体" w:cs="Segoe UI Symbol" w:hint="eastAsia"/>
                <w:kern w:val="0"/>
                <w:szCs w:val="21"/>
              </w:rPr>
              <w:t>分包其他要求</w:t>
            </w:r>
          </w:p>
        </w:tc>
        <w:tc>
          <w:tcPr>
            <w:tcW w:w="3757" w:type="pct"/>
            <w:vAlign w:val="center"/>
          </w:tcPr>
          <w:p w14:paraId="3AF3D010" w14:textId="77777777" w:rsidR="0087189B" w:rsidRDefault="00000000">
            <w:pPr>
              <w:widowControl/>
              <w:jc w:val="left"/>
              <w:rPr>
                <w:rFonts w:ascii="宋体" w:hAnsi="宋体" w:hint="eastAsia"/>
                <w:kern w:val="0"/>
                <w:szCs w:val="21"/>
              </w:rPr>
            </w:pPr>
            <w:r>
              <w:rPr>
                <w:rFonts w:ascii="宋体" w:hAnsi="宋体" w:hint="eastAsia"/>
                <w:kern w:val="0"/>
                <w:szCs w:val="21"/>
              </w:rPr>
              <w:t>分包履行的内容、金额或者比例符合《投标人须知资料表》上的规定；</w:t>
            </w:r>
          </w:p>
          <w:p w14:paraId="3681BA99" w14:textId="77777777" w:rsidR="0087189B" w:rsidRDefault="00000000">
            <w:pPr>
              <w:widowControl/>
              <w:jc w:val="left"/>
              <w:rPr>
                <w:rFonts w:ascii="宋体" w:hAnsi="宋体" w:hint="eastAsia"/>
                <w:kern w:val="0"/>
                <w:szCs w:val="21"/>
              </w:rPr>
            </w:pPr>
            <w:r>
              <w:rPr>
                <w:rFonts w:ascii="宋体" w:hAnsi="宋体" w:hint="eastAsia"/>
                <w:kern w:val="0"/>
                <w:szCs w:val="21"/>
              </w:rPr>
              <w:lastRenderedPageBreak/>
              <w:t>分包承担主体具备《投标人须知资料表》载明的资质条件且提供了</w:t>
            </w:r>
            <w:r>
              <w:rPr>
                <w:rFonts w:ascii="宋体" w:hAnsi="宋体" w:hint="eastAsia"/>
                <w:szCs w:val="21"/>
              </w:rPr>
              <w:t>有效的资质证书等</w:t>
            </w:r>
            <w:r>
              <w:rPr>
                <w:rFonts w:ascii="宋体" w:hAnsi="宋体"/>
                <w:szCs w:val="21"/>
              </w:rPr>
              <w:t>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p>
        </w:tc>
      </w:tr>
      <w:tr w:rsidR="0087189B" w14:paraId="3A4A65E7" w14:textId="77777777">
        <w:trPr>
          <w:trHeight w:val="20"/>
          <w:jc w:val="center"/>
        </w:trPr>
        <w:tc>
          <w:tcPr>
            <w:tcW w:w="408" w:type="pct"/>
            <w:vAlign w:val="center"/>
          </w:tcPr>
          <w:p w14:paraId="1D5DA6B9" w14:textId="77777777" w:rsidR="0087189B" w:rsidRDefault="00000000">
            <w:pPr>
              <w:widowControl/>
              <w:jc w:val="center"/>
              <w:rPr>
                <w:rFonts w:ascii="宋体" w:hAnsi="宋体" w:hint="eastAsia"/>
                <w:kern w:val="0"/>
                <w:szCs w:val="21"/>
              </w:rPr>
            </w:pPr>
            <w:r>
              <w:rPr>
                <w:rFonts w:ascii="宋体" w:hAnsi="宋体"/>
                <w:kern w:val="0"/>
                <w:szCs w:val="21"/>
              </w:rPr>
              <w:lastRenderedPageBreak/>
              <w:t>10</w:t>
            </w:r>
          </w:p>
        </w:tc>
        <w:tc>
          <w:tcPr>
            <w:tcW w:w="835" w:type="pct"/>
            <w:vAlign w:val="center"/>
          </w:tcPr>
          <w:p w14:paraId="2CD1B8E3" w14:textId="77777777" w:rsidR="0087189B" w:rsidRDefault="00000000">
            <w:pPr>
              <w:widowControl/>
              <w:jc w:val="center"/>
              <w:rPr>
                <w:rFonts w:ascii="宋体" w:hAnsi="宋体" w:hint="eastAsia"/>
                <w:kern w:val="0"/>
                <w:szCs w:val="21"/>
              </w:rPr>
            </w:pPr>
            <w:r>
              <w:rPr>
                <w:rFonts w:ascii="宋体" w:hAnsi="宋体" w:hint="eastAsia"/>
                <w:kern w:val="0"/>
                <w:szCs w:val="21"/>
              </w:rPr>
              <w:t>报价的修正（如有）</w:t>
            </w:r>
          </w:p>
        </w:tc>
        <w:tc>
          <w:tcPr>
            <w:tcW w:w="3757" w:type="pct"/>
            <w:vAlign w:val="center"/>
          </w:tcPr>
          <w:p w14:paraId="04AEA05B" w14:textId="77777777" w:rsidR="0087189B" w:rsidRDefault="00000000">
            <w:pPr>
              <w:widowControl/>
              <w:jc w:val="left"/>
              <w:rPr>
                <w:rFonts w:ascii="宋体" w:hAnsi="宋体" w:hint="eastAsia"/>
                <w:kern w:val="0"/>
                <w:szCs w:val="21"/>
              </w:rPr>
            </w:pPr>
            <w:r>
              <w:rPr>
                <w:rFonts w:ascii="宋体" w:hAnsi="宋体" w:hint="eastAsia"/>
                <w:kern w:val="0"/>
                <w:szCs w:val="21"/>
              </w:rPr>
              <w:t>不涉及报价修正</w:t>
            </w:r>
            <w:r>
              <w:rPr>
                <w:rFonts w:ascii="宋体" w:hAnsi="宋体"/>
                <w:kern w:val="0"/>
                <w:szCs w:val="21"/>
              </w:rPr>
              <w:t>，或投标文件报价出现前后不一致</w:t>
            </w:r>
            <w:r>
              <w:rPr>
                <w:rFonts w:ascii="宋体" w:hAnsi="宋体" w:hint="eastAsia"/>
                <w:kern w:val="0"/>
                <w:szCs w:val="21"/>
              </w:rPr>
              <w:t>时</w:t>
            </w:r>
            <w:r>
              <w:rPr>
                <w:rFonts w:ascii="宋体" w:hAnsi="宋体"/>
                <w:kern w:val="0"/>
                <w:szCs w:val="21"/>
              </w:rPr>
              <w:t>，投标人对修正后的报价予</w:t>
            </w:r>
            <w:r>
              <w:rPr>
                <w:rFonts w:ascii="宋体" w:hAnsi="宋体" w:hint="eastAsia"/>
                <w:kern w:val="0"/>
                <w:szCs w:val="21"/>
              </w:rPr>
              <w:t>以</w:t>
            </w:r>
            <w:r>
              <w:rPr>
                <w:rFonts w:ascii="宋体" w:hAnsi="宋体"/>
                <w:kern w:val="0"/>
                <w:szCs w:val="21"/>
              </w:rPr>
              <w:t>确认；（如有）</w:t>
            </w:r>
          </w:p>
        </w:tc>
      </w:tr>
      <w:tr w:rsidR="0087189B" w14:paraId="5AF56FA1" w14:textId="77777777">
        <w:trPr>
          <w:trHeight w:val="20"/>
          <w:jc w:val="center"/>
        </w:trPr>
        <w:tc>
          <w:tcPr>
            <w:tcW w:w="408" w:type="pct"/>
            <w:vAlign w:val="center"/>
          </w:tcPr>
          <w:p w14:paraId="53341427" w14:textId="77777777" w:rsidR="0087189B" w:rsidRDefault="00000000">
            <w:pPr>
              <w:widowControl/>
              <w:jc w:val="center"/>
              <w:rPr>
                <w:rFonts w:ascii="宋体" w:hAnsi="宋体" w:hint="eastAsia"/>
                <w:kern w:val="0"/>
                <w:szCs w:val="21"/>
              </w:rPr>
            </w:pPr>
            <w:r>
              <w:rPr>
                <w:rFonts w:ascii="宋体" w:hAnsi="宋体"/>
                <w:kern w:val="0"/>
                <w:szCs w:val="21"/>
              </w:rPr>
              <w:t>11</w:t>
            </w:r>
          </w:p>
        </w:tc>
        <w:tc>
          <w:tcPr>
            <w:tcW w:w="835" w:type="pct"/>
            <w:vAlign w:val="center"/>
          </w:tcPr>
          <w:p w14:paraId="0FF5EFB7" w14:textId="77777777" w:rsidR="0087189B" w:rsidRDefault="00000000">
            <w:pPr>
              <w:widowControl/>
              <w:jc w:val="center"/>
              <w:rPr>
                <w:rFonts w:ascii="宋体" w:hAnsi="宋体" w:hint="eastAsia"/>
                <w:kern w:val="0"/>
                <w:szCs w:val="21"/>
              </w:rPr>
            </w:pPr>
            <w:r>
              <w:rPr>
                <w:rFonts w:ascii="宋体" w:hAnsi="宋体"/>
                <w:kern w:val="0"/>
                <w:szCs w:val="21"/>
              </w:rPr>
              <w:t>报价合理性</w:t>
            </w:r>
          </w:p>
        </w:tc>
        <w:tc>
          <w:tcPr>
            <w:tcW w:w="3757" w:type="pct"/>
            <w:vAlign w:val="center"/>
          </w:tcPr>
          <w:p w14:paraId="68FA0742" w14:textId="77777777" w:rsidR="0087189B" w:rsidRDefault="00000000">
            <w:pPr>
              <w:widowControl/>
              <w:jc w:val="left"/>
              <w:rPr>
                <w:rFonts w:ascii="宋体" w:hAnsi="宋体" w:hint="eastAsia"/>
                <w:kern w:val="0"/>
                <w:szCs w:val="21"/>
              </w:rPr>
            </w:pPr>
            <w:r>
              <w:rPr>
                <w:rFonts w:ascii="宋体" w:hAnsi="宋体"/>
                <w:kern w:val="0"/>
                <w:szCs w:val="21"/>
              </w:rPr>
              <w:t>报价合理，或</w:t>
            </w:r>
            <w:r>
              <w:rPr>
                <w:rFonts w:ascii="宋体" w:hAnsi="宋体" w:hint="eastAsia"/>
                <w:szCs w:val="21"/>
              </w:rPr>
              <w:t>投标人的报价明显低于其他通过符合性审查投标人的报价，</w:t>
            </w:r>
            <w:r>
              <w:rPr>
                <w:rFonts w:ascii="宋体" w:hAnsi="宋体"/>
                <w:szCs w:val="21"/>
              </w:rPr>
              <w:t>有可能影响产品质量或者不能诚信履约的</w:t>
            </w:r>
            <w:r>
              <w:rPr>
                <w:rFonts w:ascii="宋体" w:hAnsi="宋体" w:hint="eastAsia"/>
                <w:szCs w:val="21"/>
              </w:rPr>
              <w:t>，能够应评标委员会要求在规定时间内证明其报价合理性的</w:t>
            </w:r>
            <w:r>
              <w:rPr>
                <w:rFonts w:ascii="宋体" w:hAnsi="宋体"/>
                <w:kern w:val="0"/>
                <w:szCs w:val="21"/>
              </w:rPr>
              <w:t>；</w:t>
            </w:r>
          </w:p>
        </w:tc>
      </w:tr>
      <w:tr w:rsidR="0087189B" w14:paraId="16F4A178" w14:textId="77777777">
        <w:trPr>
          <w:trHeight w:val="20"/>
          <w:jc w:val="center"/>
        </w:trPr>
        <w:tc>
          <w:tcPr>
            <w:tcW w:w="408" w:type="pct"/>
            <w:vAlign w:val="center"/>
          </w:tcPr>
          <w:p w14:paraId="14C8489C" w14:textId="77777777" w:rsidR="0087189B" w:rsidRDefault="00000000">
            <w:pPr>
              <w:widowControl/>
              <w:jc w:val="center"/>
              <w:rPr>
                <w:rFonts w:ascii="宋体" w:hAnsi="宋体" w:hint="eastAsia"/>
                <w:kern w:val="0"/>
                <w:szCs w:val="21"/>
              </w:rPr>
            </w:pPr>
            <w:r>
              <w:rPr>
                <w:rFonts w:ascii="宋体" w:hAnsi="宋体"/>
                <w:kern w:val="0"/>
                <w:szCs w:val="21"/>
              </w:rPr>
              <w:t>12</w:t>
            </w:r>
          </w:p>
        </w:tc>
        <w:tc>
          <w:tcPr>
            <w:tcW w:w="835" w:type="pct"/>
            <w:vAlign w:val="center"/>
          </w:tcPr>
          <w:p w14:paraId="62964955" w14:textId="77777777" w:rsidR="0087189B" w:rsidRDefault="00000000">
            <w:pPr>
              <w:widowControl/>
              <w:jc w:val="center"/>
              <w:rPr>
                <w:rFonts w:ascii="宋体" w:hAnsi="宋体" w:hint="eastAsia"/>
                <w:kern w:val="0"/>
                <w:szCs w:val="21"/>
              </w:rPr>
            </w:pPr>
            <w:r>
              <w:rPr>
                <w:rFonts w:ascii="宋体" w:hAnsi="宋体"/>
                <w:kern w:val="0"/>
                <w:szCs w:val="21"/>
              </w:rPr>
              <w:t>公平竞争</w:t>
            </w:r>
          </w:p>
        </w:tc>
        <w:tc>
          <w:tcPr>
            <w:tcW w:w="3757" w:type="pct"/>
            <w:vAlign w:val="center"/>
          </w:tcPr>
          <w:p w14:paraId="3A8838B7" w14:textId="77777777" w:rsidR="0087189B" w:rsidRDefault="00000000">
            <w:pPr>
              <w:widowControl/>
              <w:jc w:val="left"/>
              <w:rPr>
                <w:rFonts w:ascii="宋体" w:hAnsi="宋体" w:hint="eastAsia"/>
                <w:kern w:val="0"/>
                <w:szCs w:val="21"/>
              </w:rPr>
            </w:pPr>
            <w:r>
              <w:rPr>
                <w:rFonts w:ascii="宋体" w:hAnsi="宋体"/>
                <w:szCs w:val="21"/>
              </w:rPr>
              <w:t>投标人遵循公平竞争的原则，不存在恶意串通，妨碍其他投标人的竞争行为，不存在损害采购人或者其他投标人的合法权益情形的；</w:t>
            </w:r>
          </w:p>
        </w:tc>
      </w:tr>
      <w:tr w:rsidR="0087189B" w14:paraId="035FE325" w14:textId="77777777">
        <w:trPr>
          <w:trHeight w:val="20"/>
          <w:jc w:val="center"/>
        </w:trPr>
        <w:tc>
          <w:tcPr>
            <w:tcW w:w="408" w:type="pct"/>
            <w:vAlign w:val="center"/>
          </w:tcPr>
          <w:p w14:paraId="41E33C08" w14:textId="77777777" w:rsidR="0087189B" w:rsidRDefault="00000000">
            <w:pPr>
              <w:widowControl/>
              <w:jc w:val="center"/>
              <w:rPr>
                <w:rFonts w:ascii="宋体" w:hAnsi="宋体" w:hint="eastAsia"/>
                <w:kern w:val="0"/>
                <w:szCs w:val="21"/>
              </w:rPr>
            </w:pPr>
            <w:r>
              <w:rPr>
                <w:rFonts w:ascii="宋体" w:hAnsi="宋体"/>
                <w:kern w:val="0"/>
                <w:szCs w:val="21"/>
              </w:rPr>
              <w:t>13</w:t>
            </w:r>
          </w:p>
        </w:tc>
        <w:tc>
          <w:tcPr>
            <w:tcW w:w="835" w:type="pct"/>
            <w:vAlign w:val="center"/>
          </w:tcPr>
          <w:p w14:paraId="4582C4AA" w14:textId="77777777" w:rsidR="0087189B" w:rsidRDefault="00000000">
            <w:pPr>
              <w:widowControl/>
              <w:jc w:val="center"/>
              <w:rPr>
                <w:rFonts w:ascii="宋体" w:hAnsi="宋体" w:hint="eastAsia"/>
                <w:kern w:val="0"/>
                <w:szCs w:val="21"/>
              </w:rPr>
            </w:pPr>
            <w:r>
              <w:rPr>
                <w:rFonts w:ascii="宋体" w:hAnsi="宋体"/>
                <w:kern w:val="0"/>
                <w:szCs w:val="21"/>
              </w:rPr>
              <w:t>串通投标</w:t>
            </w:r>
          </w:p>
        </w:tc>
        <w:tc>
          <w:tcPr>
            <w:tcW w:w="3757" w:type="pct"/>
            <w:vAlign w:val="center"/>
          </w:tcPr>
          <w:p w14:paraId="44BF8BB8" w14:textId="77777777" w:rsidR="0087189B" w:rsidRDefault="00000000">
            <w:pPr>
              <w:widowControl/>
              <w:jc w:val="left"/>
              <w:rPr>
                <w:rFonts w:ascii="宋体" w:hAnsi="宋体" w:hint="eastAsia"/>
                <w:kern w:val="0"/>
                <w:szCs w:val="21"/>
              </w:rPr>
            </w:pPr>
            <w:r>
              <w:rPr>
                <w:rFonts w:ascii="宋体" w:hAnsi="宋体" w:hint="eastAsia"/>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szCs w:val="21"/>
              </w:rPr>
              <w:t>；</w:t>
            </w:r>
          </w:p>
        </w:tc>
      </w:tr>
      <w:tr w:rsidR="0087189B" w14:paraId="3B3739A7" w14:textId="77777777">
        <w:trPr>
          <w:trHeight w:val="20"/>
          <w:jc w:val="center"/>
        </w:trPr>
        <w:tc>
          <w:tcPr>
            <w:tcW w:w="408" w:type="pct"/>
            <w:vAlign w:val="center"/>
          </w:tcPr>
          <w:p w14:paraId="1099B8FE" w14:textId="77777777" w:rsidR="0087189B" w:rsidRDefault="00000000">
            <w:pPr>
              <w:widowControl/>
              <w:jc w:val="center"/>
              <w:rPr>
                <w:rFonts w:ascii="宋体" w:hAnsi="宋体" w:hint="eastAsia"/>
                <w:kern w:val="0"/>
                <w:szCs w:val="21"/>
              </w:rPr>
            </w:pPr>
            <w:r>
              <w:rPr>
                <w:rFonts w:ascii="宋体" w:hAnsi="宋体"/>
                <w:kern w:val="0"/>
                <w:szCs w:val="21"/>
              </w:rPr>
              <w:t>14</w:t>
            </w:r>
          </w:p>
        </w:tc>
        <w:tc>
          <w:tcPr>
            <w:tcW w:w="835" w:type="pct"/>
            <w:vAlign w:val="center"/>
          </w:tcPr>
          <w:p w14:paraId="745AA4BD" w14:textId="77777777" w:rsidR="0087189B" w:rsidRDefault="00000000">
            <w:pPr>
              <w:widowControl/>
              <w:jc w:val="center"/>
              <w:rPr>
                <w:rFonts w:ascii="宋体" w:hAnsi="宋体" w:hint="eastAsia"/>
                <w:kern w:val="0"/>
                <w:szCs w:val="21"/>
              </w:rPr>
            </w:pPr>
            <w:r>
              <w:rPr>
                <w:rFonts w:ascii="宋体" w:hAnsi="宋体"/>
                <w:kern w:val="0"/>
                <w:szCs w:val="21"/>
              </w:rPr>
              <w:t>附加条件</w:t>
            </w:r>
          </w:p>
        </w:tc>
        <w:tc>
          <w:tcPr>
            <w:tcW w:w="3757" w:type="pct"/>
            <w:vAlign w:val="center"/>
          </w:tcPr>
          <w:p w14:paraId="546ED6E7" w14:textId="77777777" w:rsidR="0087189B" w:rsidRDefault="00000000">
            <w:pPr>
              <w:widowControl/>
              <w:jc w:val="left"/>
              <w:rPr>
                <w:rFonts w:ascii="宋体" w:hAnsi="宋体" w:hint="eastAsia"/>
                <w:kern w:val="0"/>
                <w:szCs w:val="21"/>
              </w:rPr>
            </w:pPr>
            <w:r>
              <w:rPr>
                <w:rFonts w:ascii="宋体" w:hAnsi="宋体"/>
                <w:kern w:val="0"/>
                <w:szCs w:val="21"/>
              </w:rPr>
              <w:t>投标文件</w:t>
            </w:r>
            <w:r>
              <w:rPr>
                <w:rFonts w:ascii="宋体" w:hAnsi="宋体" w:hint="eastAsia"/>
                <w:kern w:val="0"/>
                <w:szCs w:val="21"/>
              </w:rPr>
              <w:t>未</w:t>
            </w:r>
            <w:r>
              <w:rPr>
                <w:rFonts w:ascii="宋体" w:hAnsi="宋体"/>
                <w:kern w:val="0"/>
                <w:szCs w:val="21"/>
              </w:rPr>
              <w:t>含有采购人不能接受的附加条件的；</w:t>
            </w:r>
          </w:p>
        </w:tc>
      </w:tr>
      <w:tr w:rsidR="0087189B" w14:paraId="50F3FF45" w14:textId="77777777">
        <w:trPr>
          <w:trHeight w:val="20"/>
          <w:jc w:val="center"/>
        </w:trPr>
        <w:tc>
          <w:tcPr>
            <w:tcW w:w="408" w:type="pct"/>
            <w:vAlign w:val="center"/>
          </w:tcPr>
          <w:p w14:paraId="50AB9E6C" w14:textId="77777777" w:rsidR="0087189B" w:rsidRDefault="00000000">
            <w:pPr>
              <w:widowControl/>
              <w:jc w:val="center"/>
              <w:rPr>
                <w:rFonts w:ascii="宋体" w:hAnsi="宋体" w:hint="eastAsia"/>
                <w:kern w:val="0"/>
                <w:szCs w:val="21"/>
              </w:rPr>
            </w:pPr>
            <w:r>
              <w:rPr>
                <w:rFonts w:ascii="宋体" w:hAnsi="宋体"/>
                <w:kern w:val="0"/>
                <w:szCs w:val="21"/>
              </w:rPr>
              <w:t>15</w:t>
            </w:r>
          </w:p>
        </w:tc>
        <w:tc>
          <w:tcPr>
            <w:tcW w:w="835" w:type="pct"/>
            <w:vAlign w:val="center"/>
          </w:tcPr>
          <w:p w14:paraId="62E97E82" w14:textId="77777777" w:rsidR="0087189B" w:rsidRDefault="00000000">
            <w:pPr>
              <w:widowControl/>
              <w:jc w:val="center"/>
              <w:rPr>
                <w:rFonts w:ascii="宋体" w:hAnsi="宋体" w:hint="eastAsia"/>
                <w:kern w:val="0"/>
                <w:szCs w:val="21"/>
              </w:rPr>
            </w:pPr>
            <w:r>
              <w:rPr>
                <w:rFonts w:ascii="宋体" w:hAnsi="宋体"/>
                <w:kern w:val="0"/>
                <w:szCs w:val="21"/>
              </w:rPr>
              <w:t>其他无效情形</w:t>
            </w:r>
          </w:p>
        </w:tc>
        <w:tc>
          <w:tcPr>
            <w:tcW w:w="3757" w:type="pct"/>
            <w:vAlign w:val="center"/>
          </w:tcPr>
          <w:p w14:paraId="32A722EF" w14:textId="77777777" w:rsidR="0087189B" w:rsidRDefault="00000000">
            <w:pPr>
              <w:widowControl/>
              <w:jc w:val="left"/>
              <w:rPr>
                <w:rFonts w:ascii="宋体" w:hAnsi="宋体" w:hint="eastAsia"/>
                <w:kern w:val="0"/>
                <w:szCs w:val="21"/>
              </w:rPr>
            </w:pPr>
            <w:r>
              <w:rPr>
                <w:rFonts w:ascii="宋体" w:hAnsi="宋体"/>
                <w:szCs w:val="21"/>
              </w:rPr>
              <w:t>投标人、投标文件</w:t>
            </w:r>
            <w:r>
              <w:rPr>
                <w:rFonts w:ascii="宋体" w:hAnsi="宋体" w:hint="eastAsia"/>
                <w:szCs w:val="21"/>
              </w:rPr>
              <w:t>不存在</w:t>
            </w:r>
            <w:r>
              <w:rPr>
                <w:rFonts w:ascii="宋体" w:hAnsi="宋体"/>
                <w:szCs w:val="21"/>
              </w:rPr>
              <w:t>不符合法律、法规和招标文件规定的其他无效情形。</w:t>
            </w:r>
          </w:p>
        </w:tc>
      </w:tr>
    </w:tbl>
    <w:p w14:paraId="3B94C8BE" w14:textId="77777777" w:rsidR="0087189B" w:rsidRDefault="0087189B">
      <w:pPr>
        <w:tabs>
          <w:tab w:val="left" w:pos="360"/>
        </w:tabs>
        <w:snapToGrid w:val="0"/>
        <w:spacing w:line="360" w:lineRule="auto"/>
        <w:ind w:left="900"/>
        <w:outlineLvl w:val="1"/>
        <w:rPr>
          <w:sz w:val="24"/>
        </w:rPr>
      </w:pPr>
    </w:p>
    <w:p w14:paraId="55E5F039" w14:textId="77777777" w:rsidR="0087189B" w:rsidRDefault="00000000">
      <w:pPr>
        <w:numPr>
          <w:ilvl w:val="0"/>
          <w:numId w:val="61"/>
        </w:numPr>
        <w:tabs>
          <w:tab w:val="left" w:pos="360"/>
        </w:tabs>
        <w:snapToGrid w:val="0"/>
        <w:spacing w:line="360" w:lineRule="auto"/>
        <w:outlineLvl w:val="1"/>
        <w:rPr>
          <w:sz w:val="24"/>
        </w:rPr>
      </w:pPr>
      <w:r>
        <w:rPr>
          <w:sz w:val="24"/>
        </w:rPr>
        <w:t>投标文件有关事项的澄清或者说明</w:t>
      </w:r>
    </w:p>
    <w:p w14:paraId="713D9452" w14:textId="77777777" w:rsidR="0087189B" w:rsidRDefault="00000000">
      <w:pPr>
        <w:numPr>
          <w:ilvl w:val="1"/>
          <w:numId w:val="6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（若投标人为事业单位或其他组织或分支机构，可为单位负责人）</w:t>
      </w:r>
      <w:r>
        <w:rPr>
          <w:sz w:val="24"/>
        </w:rPr>
        <w:t>或其授权的代表签字。投标人的澄清、说明或者补正不得超出投标文件的范围或者改变投标文件的实质性内容。澄清文件将作为投标文件内容的一部分。</w:t>
      </w:r>
    </w:p>
    <w:p w14:paraId="626FF0EB"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w:t>
      </w:r>
      <w:r>
        <w:rPr>
          <w:sz w:val="24"/>
        </w:rPr>
        <w:lastRenderedPageBreak/>
        <w:t>能证明其报价合理性，评标委员会将其作为</w:t>
      </w:r>
      <w:r>
        <w:rPr>
          <w:b/>
          <w:sz w:val="24"/>
        </w:rPr>
        <w:t>无效投标处理</w:t>
      </w:r>
      <w:r>
        <w:rPr>
          <w:sz w:val="24"/>
        </w:rPr>
        <w:t>。</w:t>
      </w:r>
    </w:p>
    <w:p w14:paraId="7B7A4D32" w14:textId="77777777" w:rsidR="0087189B" w:rsidRDefault="00000000">
      <w:pPr>
        <w:numPr>
          <w:ilvl w:val="1"/>
          <w:numId w:val="6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14:paraId="1DF07199" w14:textId="77777777" w:rsidR="0087189B" w:rsidRDefault="00000000">
      <w:pPr>
        <w:numPr>
          <w:ilvl w:val="1"/>
          <w:numId w:val="61"/>
        </w:numPr>
        <w:tabs>
          <w:tab w:val="left" w:pos="1080"/>
        </w:tabs>
        <w:snapToGrid w:val="0"/>
        <w:spacing w:line="360" w:lineRule="auto"/>
        <w:ind w:left="1077" w:hanging="720"/>
        <w:rPr>
          <w:sz w:val="24"/>
        </w:rPr>
      </w:pPr>
      <w:r>
        <w:rPr>
          <w:sz w:val="24"/>
        </w:rPr>
        <w:t>投标文件报价出现前后不一致的，按照下列规定修正：</w:t>
      </w:r>
    </w:p>
    <w:p w14:paraId="2C42CCEE" w14:textId="77777777" w:rsidR="0087189B" w:rsidRDefault="00000000">
      <w:pPr>
        <w:numPr>
          <w:ilvl w:val="2"/>
          <w:numId w:val="6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19BC91D7" w14:textId="77777777" w:rsidR="0087189B" w:rsidRDefault="00000000">
      <w:pPr>
        <w:tabs>
          <w:tab w:val="left" w:pos="1080"/>
          <w:tab w:val="left" w:pos="1589"/>
          <w:tab w:val="left" w:pos="2035"/>
          <w:tab w:val="left" w:pos="2114"/>
        </w:tabs>
        <w:snapToGrid w:val="0"/>
        <w:spacing w:line="360" w:lineRule="auto"/>
        <w:ind w:left="2035"/>
        <w:rPr>
          <w:sz w:val="24"/>
          <w:u w:val="single"/>
        </w:rPr>
      </w:pPr>
      <w:r>
        <w:rPr>
          <w:rFonts w:ascii="宋体" w:hAnsi="宋体" w:hint="eastAsia"/>
          <w:sz w:val="24"/>
        </w:rPr>
        <w:t>□</w:t>
      </w:r>
      <w:r>
        <w:rPr>
          <w:sz w:val="24"/>
        </w:rPr>
        <w:t>有，具体规定为：</w:t>
      </w:r>
      <w:r>
        <w:rPr>
          <w:sz w:val="24"/>
        </w:rPr>
        <w:t>______________</w:t>
      </w:r>
    </w:p>
    <w:p w14:paraId="7233B49A" w14:textId="77777777" w:rsidR="0087189B" w:rsidRDefault="00000000">
      <w:pPr>
        <w:tabs>
          <w:tab w:val="left" w:pos="1080"/>
          <w:tab w:val="left" w:pos="1589"/>
          <w:tab w:val="left" w:pos="2035"/>
          <w:tab w:val="left" w:pos="2114"/>
        </w:tabs>
        <w:snapToGrid w:val="0"/>
        <w:spacing w:line="360" w:lineRule="auto"/>
        <w:ind w:left="2035"/>
        <w:rPr>
          <w:sz w:val="24"/>
        </w:rPr>
      </w:pPr>
      <w:r>
        <w:rPr>
          <w:rFonts w:ascii="宋体" w:hAnsi="宋体" w:hint="eastAsia"/>
          <w:sz w:val="24"/>
        </w:rPr>
        <w:t>■</w:t>
      </w:r>
      <w:r>
        <w:rPr>
          <w:sz w:val="24"/>
        </w:rPr>
        <w:t>无，按下述</w:t>
      </w:r>
      <w:r>
        <w:rPr>
          <w:sz w:val="24"/>
        </w:rPr>
        <w:t>2.4.2-2.4.7</w:t>
      </w:r>
      <w:r>
        <w:rPr>
          <w:sz w:val="24"/>
        </w:rPr>
        <w:t>项规定修正</w:t>
      </w:r>
    </w:p>
    <w:p w14:paraId="44A46D6F" w14:textId="77777777" w:rsidR="0087189B" w:rsidRDefault="00000000">
      <w:pPr>
        <w:numPr>
          <w:ilvl w:val="2"/>
          <w:numId w:val="61"/>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14:paraId="73070DF8" w14:textId="77777777" w:rsidR="0087189B" w:rsidRDefault="00000000">
      <w:pPr>
        <w:numPr>
          <w:ilvl w:val="2"/>
          <w:numId w:val="61"/>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14:paraId="70AFCA58" w14:textId="77777777" w:rsidR="0087189B" w:rsidRDefault="00000000">
      <w:pPr>
        <w:numPr>
          <w:ilvl w:val="2"/>
          <w:numId w:val="61"/>
        </w:numPr>
        <w:tabs>
          <w:tab w:val="left" w:pos="2035"/>
          <w:tab w:val="left" w:pos="2114"/>
          <w:tab w:val="left" w:pos="2977"/>
        </w:tabs>
        <w:snapToGrid w:val="0"/>
        <w:spacing w:line="360" w:lineRule="auto"/>
        <w:ind w:left="2035"/>
        <w:rPr>
          <w:sz w:val="24"/>
        </w:rPr>
      </w:pPr>
      <w:r>
        <w:rPr>
          <w:sz w:val="24"/>
        </w:rPr>
        <w:t>大写金额和小写金额不一致的，以大写金额为准；</w:t>
      </w:r>
    </w:p>
    <w:p w14:paraId="22F27780" w14:textId="77777777" w:rsidR="0087189B" w:rsidRDefault="00000000">
      <w:pPr>
        <w:numPr>
          <w:ilvl w:val="2"/>
          <w:numId w:val="61"/>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14:paraId="4ADF21C5" w14:textId="77777777" w:rsidR="0087189B" w:rsidRDefault="00000000">
      <w:pPr>
        <w:numPr>
          <w:ilvl w:val="2"/>
          <w:numId w:val="61"/>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r>
        <w:rPr>
          <w:rFonts w:hint="eastAsia"/>
          <w:sz w:val="24"/>
        </w:rPr>
        <w:t>；</w:t>
      </w:r>
    </w:p>
    <w:p w14:paraId="6D1F6C36" w14:textId="77777777" w:rsidR="0087189B" w:rsidRDefault="00000000">
      <w:pPr>
        <w:numPr>
          <w:ilvl w:val="2"/>
          <w:numId w:val="6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6987582A" w14:textId="77777777" w:rsidR="0087189B" w:rsidRDefault="00000000">
      <w:pPr>
        <w:numPr>
          <w:ilvl w:val="1"/>
          <w:numId w:val="61"/>
        </w:numPr>
        <w:tabs>
          <w:tab w:val="left" w:pos="1080"/>
        </w:tabs>
        <w:snapToGrid w:val="0"/>
        <w:spacing w:line="360" w:lineRule="auto"/>
        <w:ind w:left="1077" w:hanging="720"/>
        <w:rPr>
          <w:sz w:val="24"/>
        </w:rPr>
      </w:pPr>
      <w:r>
        <w:rPr>
          <w:sz w:val="24"/>
        </w:rPr>
        <w:t>落实政府采购政策的价格调整：只有符合第二章《投标人须知》</w:t>
      </w:r>
      <w:r>
        <w:rPr>
          <w:sz w:val="24"/>
        </w:rPr>
        <w:t>5.2</w:t>
      </w:r>
      <w:r>
        <w:rPr>
          <w:sz w:val="24"/>
        </w:rPr>
        <w:t>条规定情形的，可以享受中小企业扶持政策，用扣除后的价格参加评审</w:t>
      </w:r>
      <w:r>
        <w:rPr>
          <w:rFonts w:hint="eastAsia"/>
          <w:sz w:val="24"/>
        </w:rPr>
        <w:t>，</w:t>
      </w:r>
      <w:r>
        <w:rPr>
          <w:sz w:val="24"/>
        </w:rPr>
        <w:t>否则，评标时价格不予扣除。</w:t>
      </w:r>
    </w:p>
    <w:p w14:paraId="084E298A"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 xml:space="preserve"> </w:t>
      </w:r>
      <w:r>
        <w:rPr>
          <w:rFonts w:hint="eastAsia"/>
          <w:sz w:val="24"/>
          <w:u w:val="single"/>
        </w:rPr>
        <w:t>10</w:t>
      </w:r>
      <w:r>
        <w:rPr>
          <w:sz w:val="24"/>
          <w:u w:val="single"/>
        </w:rPr>
        <w:t xml:space="preserve">  </w:t>
      </w:r>
      <w:r>
        <w:rPr>
          <w:sz w:val="24"/>
        </w:rPr>
        <w:t>%</w:t>
      </w:r>
      <w:r>
        <w:rPr>
          <w:sz w:val="24"/>
        </w:rPr>
        <w:t>的</w:t>
      </w:r>
      <w:r>
        <w:rPr>
          <w:sz w:val="24"/>
        </w:rPr>
        <w:lastRenderedPageBreak/>
        <w:t>扣除，用扣除后的价格参加评审。</w:t>
      </w:r>
    </w:p>
    <w:p w14:paraId="399C4449"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 xml:space="preserve">  </w:t>
      </w:r>
      <w:r>
        <w:rPr>
          <w:rFonts w:hint="eastAsia"/>
          <w:sz w:val="24"/>
          <w:u w:val="single"/>
        </w:rPr>
        <w:t>4</w:t>
      </w:r>
      <w:r>
        <w:rPr>
          <w:sz w:val="24"/>
          <w:u w:val="single"/>
        </w:rPr>
        <w:t xml:space="preserve">  </w:t>
      </w:r>
      <w:r>
        <w:rPr>
          <w:sz w:val="24"/>
        </w:rPr>
        <w:t>%</w:t>
      </w:r>
      <w:r>
        <w:rPr>
          <w:sz w:val="24"/>
        </w:rPr>
        <w:t>的扣除，用扣除后的价格参加评审。</w:t>
      </w:r>
    </w:p>
    <w:p w14:paraId="3AF4845A"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518656BF"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29BAC65D"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14:paraId="7D58A39D"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4C89C954"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14:paraId="5CFD68C4" w14:textId="77777777" w:rsidR="0087189B" w:rsidRDefault="00000000">
      <w:pPr>
        <w:numPr>
          <w:ilvl w:val="2"/>
          <w:numId w:val="61"/>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0A90B76" w14:textId="77777777" w:rsidR="0087189B" w:rsidRDefault="00000000">
      <w:pPr>
        <w:numPr>
          <w:ilvl w:val="0"/>
          <w:numId w:val="61"/>
        </w:numPr>
        <w:tabs>
          <w:tab w:val="left" w:pos="360"/>
        </w:tabs>
        <w:snapToGrid w:val="0"/>
        <w:spacing w:line="360" w:lineRule="auto"/>
        <w:outlineLvl w:val="1"/>
        <w:rPr>
          <w:sz w:val="24"/>
        </w:rPr>
      </w:pPr>
      <w:r>
        <w:rPr>
          <w:sz w:val="24"/>
        </w:rPr>
        <w:t>投标文件的比较和评价</w:t>
      </w:r>
      <w:bookmarkEnd w:id="775"/>
      <w:bookmarkEnd w:id="776"/>
    </w:p>
    <w:p w14:paraId="702962B0"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7EBBFC4F" w14:textId="77777777" w:rsidR="0087189B" w:rsidRDefault="00000000">
      <w:pPr>
        <w:numPr>
          <w:ilvl w:val="1"/>
          <w:numId w:val="61"/>
        </w:numPr>
        <w:tabs>
          <w:tab w:val="left" w:pos="1080"/>
        </w:tabs>
        <w:snapToGrid w:val="0"/>
        <w:spacing w:line="360" w:lineRule="auto"/>
        <w:ind w:left="1077" w:hanging="720"/>
        <w:rPr>
          <w:sz w:val="24"/>
        </w:rPr>
      </w:pPr>
      <w:r>
        <w:rPr>
          <w:sz w:val="24"/>
        </w:rPr>
        <w:t>评标方法和评标标准</w:t>
      </w:r>
    </w:p>
    <w:p w14:paraId="0CCB708B"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本项目采用的评标方法为：</w:t>
      </w:r>
    </w:p>
    <w:p w14:paraId="73A93220" w14:textId="77777777" w:rsidR="0087189B" w:rsidRDefault="00000000">
      <w:pPr>
        <w:tabs>
          <w:tab w:val="left" w:pos="900"/>
          <w:tab w:val="left" w:pos="1589"/>
          <w:tab w:val="left" w:pos="1701"/>
        </w:tabs>
        <w:snapToGrid w:val="0"/>
        <w:spacing w:line="360" w:lineRule="auto"/>
        <w:ind w:left="1985"/>
        <w:rPr>
          <w:sz w:val="24"/>
        </w:rPr>
      </w:pPr>
      <w:r>
        <w:rPr>
          <w:rFonts w:ascii="宋体" w:hAnsi="宋体" w:hint="eastAsia"/>
          <w:sz w:val="24"/>
        </w:rPr>
        <w:t>■</w:t>
      </w:r>
      <w:r>
        <w:rPr>
          <w:sz w:val="24"/>
        </w:rPr>
        <w:t>综合评分法，指投标文件满足招标文件全部实质性要求，且按</w:t>
      </w:r>
      <w:r>
        <w:rPr>
          <w:sz w:val="24"/>
        </w:rPr>
        <w:lastRenderedPageBreak/>
        <w:t>照评审因素的量化指标评审得分最高的投标人为中标候选人的评标方法，见《评标标准》</w:t>
      </w:r>
      <w:r>
        <w:rPr>
          <w:rFonts w:hint="eastAsia"/>
          <w:sz w:val="24"/>
        </w:rPr>
        <w:t>，招标文件中没有规定的评标标准不得作为评审的依据。</w:t>
      </w:r>
    </w:p>
    <w:p w14:paraId="3CF4E738" w14:textId="77777777" w:rsidR="0087189B" w:rsidRDefault="00000000">
      <w:pPr>
        <w:tabs>
          <w:tab w:val="left" w:pos="900"/>
          <w:tab w:val="left" w:pos="1589"/>
          <w:tab w:val="left" w:pos="1701"/>
        </w:tabs>
        <w:snapToGrid w:val="0"/>
        <w:spacing w:line="360" w:lineRule="auto"/>
        <w:ind w:left="1985"/>
        <w:rPr>
          <w:sz w:val="24"/>
        </w:rPr>
      </w:pPr>
      <w:r>
        <w:rPr>
          <w:rFonts w:ascii="宋体" w:hAnsi="宋体" w:hint="eastAsia"/>
          <w:sz w:val="24"/>
        </w:rPr>
        <w:t>□</w:t>
      </w:r>
      <w:r>
        <w:rPr>
          <w:sz w:val="24"/>
        </w:rPr>
        <w:t>最低评标价法，指投标文件满足招标文件全部实质性要求，且投标报价最低的投标人为中标候选人的评标方法。</w:t>
      </w:r>
    </w:p>
    <w:p w14:paraId="1A5710E9"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19306BA6" w14:textId="77777777" w:rsidR="0087189B" w:rsidRDefault="00000000">
      <w:pPr>
        <w:tabs>
          <w:tab w:val="left" w:pos="1080"/>
          <w:tab w:val="left" w:pos="1589"/>
          <w:tab w:val="left" w:pos="2035"/>
        </w:tabs>
        <w:snapToGrid w:val="0"/>
        <w:spacing w:line="360" w:lineRule="auto"/>
        <w:ind w:left="2035"/>
        <w:rPr>
          <w:sz w:val="24"/>
        </w:rPr>
      </w:pPr>
      <w:r>
        <w:rPr>
          <w:sz w:val="24"/>
        </w:rPr>
        <w:sym w:font="Wingdings 2" w:char="00A3"/>
      </w:r>
      <w:r>
        <w:rPr>
          <w:sz w:val="24"/>
        </w:rPr>
        <w:t>随机抽取</w:t>
      </w:r>
    </w:p>
    <w:p w14:paraId="719E9133" w14:textId="77777777" w:rsidR="0087189B" w:rsidRDefault="00000000">
      <w:pPr>
        <w:tabs>
          <w:tab w:val="left" w:pos="1080"/>
          <w:tab w:val="left" w:pos="1589"/>
          <w:tab w:val="left" w:pos="2035"/>
        </w:tabs>
        <w:snapToGrid w:val="0"/>
        <w:spacing w:line="360" w:lineRule="auto"/>
        <w:ind w:left="2035"/>
        <w:rPr>
          <w:sz w:val="24"/>
          <w:u w:val="single"/>
        </w:rPr>
      </w:pPr>
      <w:r>
        <w:rPr>
          <w:sz w:val="24"/>
        </w:rPr>
        <w:sym w:font="Wingdings 2" w:char="00A3"/>
      </w:r>
      <w:r>
        <w:rPr>
          <w:sz w:val="24"/>
        </w:rPr>
        <w:t>其他方式，具体要求：</w:t>
      </w:r>
      <w:r>
        <w:rPr>
          <w:sz w:val="24"/>
          <w:u w:val="single"/>
        </w:rPr>
        <w:t xml:space="preserve">   </w:t>
      </w:r>
      <w:r>
        <w:rPr>
          <w:rFonts w:hint="eastAsia"/>
          <w:sz w:val="24"/>
          <w:u w:val="single"/>
        </w:rPr>
        <w:t>/</w:t>
      </w:r>
      <w:r>
        <w:rPr>
          <w:sz w:val="24"/>
          <w:u w:val="single"/>
        </w:rPr>
        <w:t xml:space="preserve">  </w:t>
      </w:r>
    </w:p>
    <w:p w14:paraId="6B353FD2"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w:t>
      </w:r>
      <w:r>
        <w:rPr>
          <w:rFonts w:hint="eastAsia"/>
          <w:sz w:val="24"/>
          <w:u w:val="single"/>
        </w:rPr>
        <w:t>/</w:t>
      </w:r>
      <w:r>
        <w:rPr>
          <w:sz w:val="24"/>
          <w:u w:val="single"/>
        </w:rPr>
        <w:t xml:space="preserve"> </w:t>
      </w:r>
      <w:r>
        <w:rPr>
          <w:sz w:val="24"/>
        </w:rPr>
        <w:t>。</w:t>
      </w:r>
    </w:p>
    <w:p w14:paraId="74DE4383" w14:textId="77777777" w:rsidR="0087189B" w:rsidRDefault="00000000">
      <w:pPr>
        <w:numPr>
          <w:ilvl w:val="2"/>
          <w:numId w:val="6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 xml:space="preserve"> /</w:t>
      </w:r>
      <w:r>
        <w:rPr>
          <w:sz w:val="24"/>
          <w:u w:val="single"/>
        </w:rPr>
        <w:t xml:space="preserve"> </w:t>
      </w:r>
      <w:r>
        <w:rPr>
          <w:sz w:val="24"/>
        </w:rPr>
        <w:t>。</w:t>
      </w:r>
    </w:p>
    <w:p w14:paraId="0DD0EBE8" w14:textId="77777777" w:rsidR="0087189B" w:rsidRDefault="00000000">
      <w:pPr>
        <w:numPr>
          <w:ilvl w:val="0"/>
          <w:numId w:val="61"/>
        </w:numPr>
        <w:tabs>
          <w:tab w:val="left" w:pos="360"/>
        </w:tabs>
        <w:snapToGrid w:val="0"/>
        <w:spacing w:line="360" w:lineRule="auto"/>
        <w:outlineLvl w:val="1"/>
        <w:rPr>
          <w:sz w:val="24"/>
        </w:rPr>
      </w:pPr>
      <w:r>
        <w:rPr>
          <w:sz w:val="24"/>
        </w:rPr>
        <w:t>确定</w:t>
      </w:r>
      <w:bookmarkStart w:id="792" w:name="_Ref467307010"/>
      <w:bookmarkStart w:id="793" w:name="_Toc142311048"/>
      <w:bookmarkStart w:id="794" w:name="_Toc195842911"/>
      <w:bookmarkStart w:id="795" w:name="_Toc164229387"/>
      <w:bookmarkStart w:id="796" w:name="_Toc305158814"/>
      <w:bookmarkStart w:id="797" w:name="_Toc151193860"/>
      <w:bookmarkStart w:id="798" w:name="_Toc164608815"/>
      <w:bookmarkStart w:id="799" w:name="_Toc150509297"/>
      <w:bookmarkStart w:id="800" w:name="_Toc226965736"/>
      <w:bookmarkStart w:id="801" w:name="_Toc305158888"/>
      <w:bookmarkStart w:id="802" w:name="_Toc151193788"/>
      <w:bookmarkStart w:id="803" w:name="_Toc164351640"/>
      <w:bookmarkStart w:id="804" w:name="_Toc127151747"/>
      <w:bookmarkStart w:id="805" w:name="_Toc151190173"/>
      <w:bookmarkStart w:id="806" w:name="_Toc520356170"/>
      <w:bookmarkStart w:id="807" w:name="_Toc150480784"/>
      <w:bookmarkStart w:id="808" w:name="_Toc151193644"/>
      <w:bookmarkStart w:id="809" w:name="_Toc151193934"/>
      <w:bookmarkStart w:id="810" w:name="_Toc150774646"/>
      <w:bookmarkStart w:id="811" w:name="_Toc164229241"/>
      <w:bookmarkStart w:id="812" w:name="_Toc226965819"/>
      <w:bookmarkStart w:id="813" w:name="_Toc264969236"/>
      <w:bookmarkStart w:id="814" w:name="_Toc226337242"/>
      <w:bookmarkStart w:id="815" w:name="_Toc127151546"/>
      <w:bookmarkStart w:id="816" w:name="_Toc226309790"/>
      <w:bookmarkStart w:id="817" w:name="_Toc150774751"/>
      <w:bookmarkStart w:id="818" w:name="_Toc265228384"/>
      <w:bookmarkStart w:id="819" w:name="_Toc149720839"/>
      <w:bookmarkStart w:id="820" w:name="_Toc164608660"/>
      <w:bookmarkStart w:id="821" w:name="_Toc127161460"/>
      <w:bookmarkStart w:id="822" w:name="_Toc151193716"/>
      <w:r>
        <w:rPr>
          <w:sz w:val="24"/>
        </w:rPr>
        <w:t>中标候选人名单</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p w14:paraId="22F6EBBD" w14:textId="77777777" w:rsidR="0087189B" w:rsidRDefault="00000000">
      <w:pPr>
        <w:numPr>
          <w:ilvl w:val="1"/>
          <w:numId w:val="61"/>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75BE7DEF" w14:textId="77777777" w:rsidR="0087189B" w:rsidRDefault="00000000">
      <w:pPr>
        <w:pStyle w:val="affa"/>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hAnsi="宋体"/>
          <w:sz w:val="24"/>
          <w:szCs w:val="24"/>
        </w:rPr>
        <w:t>□</w:t>
      </w:r>
      <w:r>
        <w:rPr>
          <w:rFonts w:ascii="Times New Roman" w:hAnsi="Times New Roman" w:hint="default"/>
          <w:sz w:val="24"/>
          <w:szCs w:val="24"/>
        </w:rPr>
        <w:t>随机抽取</w:t>
      </w:r>
    </w:p>
    <w:p w14:paraId="27F23695" w14:textId="77777777" w:rsidR="0087189B" w:rsidRDefault="00000000">
      <w:pPr>
        <w:pStyle w:val="affa"/>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hAnsi="宋体"/>
          <w:sz w:val="24"/>
          <w:szCs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w:t>
      </w:r>
      <w:r>
        <w:rPr>
          <w:rFonts w:ascii="Times New Roman" w:hAnsi="Times New Roman" w:hint="default"/>
          <w:sz w:val="24"/>
          <w:szCs w:val="24"/>
          <w:u w:val="single"/>
        </w:rPr>
        <w:t xml:space="preserve">   </w:t>
      </w:r>
    </w:p>
    <w:p w14:paraId="1224B63E" w14:textId="77777777" w:rsidR="0087189B" w:rsidRDefault="00000000">
      <w:pPr>
        <w:numPr>
          <w:ilvl w:val="1"/>
          <w:numId w:val="61"/>
        </w:numPr>
        <w:tabs>
          <w:tab w:val="left" w:pos="1080"/>
        </w:tabs>
        <w:snapToGrid w:val="0"/>
        <w:spacing w:line="360" w:lineRule="auto"/>
        <w:ind w:left="1077" w:hanging="720"/>
        <w:rPr>
          <w:sz w:val="24"/>
        </w:rPr>
      </w:pPr>
      <w:r>
        <w:rPr>
          <w:sz w:val="24"/>
        </w:rPr>
        <w:t>采用综合评分法时，评标结果按评审后得分由高到低顺序排列。得分相同</w:t>
      </w:r>
      <w:r>
        <w:rPr>
          <w:sz w:val="24"/>
        </w:rPr>
        <w:lastRenderedPageBreak/>
        <w:t>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5702046" w14:textId="77777777" w:rsidR="0087189B" w:rsidRDefault="00000000">
      <w:pPr>
        <w:numPr>
          <w:ilvl w:val="1"/>
          <w:numId w:val="61"/>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5992D64D"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71341CA4"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（各采购包）</w:t>
      </w:r>
      <w:r>
        <w:rPr>
          <w:sz w:val="24"/>
        </w:rPr>
        <w:t>的中标候选人，起草并签署评标报告。本项目</w:t>
      </w:r>
      <w:r>
        <w:rPr>
          <w:rFonts w:hint="eastAsia"/>
          <w:sz w:val="24"/>
        </w:rPr>
        <w:t>（各采购包）</w:t>
      </w:r>
      <w:r>
        <w:rPr>
          <w:sz w:val="24"/>
        </w:rPr>
        <w:t>评标委员会共（各）推荐</w:t>
      </w:r>
      <w:r>
        <w:rPr>
          <w:rFonts w:hint="eastAsia"/>
          <w:sz w:val="24"/>
          <w:u w:val="single"/>
        </w:rPr>
        <w:t xml:space="preserve"> </w:t>
      </w:r>
      <w:r>
        <w:rPr>
          <w:sz w:val="24"/>
          <w:u w:val="single"/>
        </w:rPr>
        <w:t xml:space="preserve"> 3  </w:t>
      </w:r>
      <w:r>
        <w:rPr>
          <w:sz w:val="24"/>
        </w:rPr>
        <w:t>名中标候选人。</w:t>
      </w:r>
    </w:p>
    <w:p w14:paraId="773BA328" w14:textId="77777777" w:rsidR="0087189B" w:rsidRDefault="00000000">
      <w:pPr>
        <w:numPr>
          <w:ilvl w:val="0"/>
          <w:numId w:val="61"/>
        </w:numPr>
        <w:tabs>
          <w:tab w:val="left" w:pos="360"/>
        </w:tabs>
        <w:snapToGrid w:val="0"/>
        <w:spacing w:line="360" w:lineRule="auto"/>
        <w:outlineLvl w:val="1"/>
        <w:rPr>
          <w:sz w:val="24"/>
        </w:rPr>
      </w:pPr>
      <w:r>
        <w:rPr>
          <w:sz w:val="24"/>
        </w:rPr>
        <w:t>报告违法行为</w:t>
      </w:r>
    </w:p>
    <w:p w14:paraId="45EF1ECE" w14:textId="77777777" w:rsidR="0087189B" w:rsidRDefault="00000000">
      <w:pPr>
        <w:numPr>
          <w:ilvl w:val="1"/>
          <w:numId w:val="6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017DA69F" w14:textId="77777777" w:rsidR="0087189B" w:rsidRDefault="00000000">
      <w:pPr>
        <w:numPr>
          <w:ilvl w:val="0"/>
          <w:numId w:val="61"/>
        </w:numPr>
        <w:tabs>
          <w:tab w:val="left" w:pos="360"/>
        </w:tabs>
        <w:snapToGrid w:val="0"/>
        <w:spacing w:line="360" w:lineRule="auto"/>
        <w:outlineLvl w:val="1"/>
        <w:rPr>
          <w:sz w:val="24"/>
        </w:rPr>
      </w:pPr>
      <w:r>
        <w:rPr>
          <w:rFonts w:hint="eastAsia"/>
          <w:sz w:val="24"/>
        </w:rPr>
        <w:t>评标报告组成，评标委员会出具的评标报告应包括以下内容：</w:t>
      </w:r>
    </w:p>
    <w:p w14:paraId="4C6DD6CF"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评标委员会签到表</w:t>
      </w:r>
    </w:p>
    <w:p w14:paraId="2CD6B41E"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评标专家声明书</w:t>
      </w:r>
    </w:p>
    <w:p w14:paraId="43C8BDF0"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符合性审查记录表</w:t>
      </w:r>
    </w:p>
    <w:p w14:paraId="072B6E44"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澄清、说明或补正记录表（如有）</w:t>
      </w:r>
    </w:p>
    <w:p w14:paraId="2831E485"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商务技术评分记录表</w:t>
      </w:r>
    </w:p>
    <w:p w14:paraId="1D18968A"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投标报价评分记录表</w:t>
      </w:r>
    </w:p>
    <w:p w14:paraId="5353E5E7"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个人评分汇总表</w:t>
      </w:r>
    </w:p>
    <w:p w14:paraId="54A7AA7B"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评分结果汇总表</w:t>
      </w:r>
    </w:p>
    <w:p w14:paraId="3F44092D"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lastRenderedPageBreak/>
        <w:t>评审意见汇总</w:t>
      </w:r>
    </w:p>
    <w:p w14:paraId="3020CAAE"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评标委员会成员评标打分复核意见书</w:t>
      </w:r>
    </w:p>
    <w:p w14:paraId="750C4C0D"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招投标书面情况报告表</w:t>
      </w:r>
    </w:p>
    <w:p w14:paraId="73CE7C91"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问题澄清通知（如有）</w:t>
      </w:r>
    </w:p>
    <w:p w14:paraId="538DAB9A" w14:textId="77777777" w:rsidR="0087189B" w:rsidRDefault="00000000">
      <w:pPr>
        <w:numPr>
          <w:ilvl w:val="1"/>
          <w:numId w:val="61"/>
        </w:numPr>
        <w:tabs>
          <w:tab w:val="left" w:pos="1080"/>
        </w:tabs>
        <w:snapToGrid w:val="0"/>
        <w:spacing w:line="360" w:lineRule="auto"/>
        <w:ind w:left="1077" w:hanging="720"/>
        <w:rPr>
          <w:sz w:val="24"/>
        </w:rPr>
      </w:pPr>
      <w:r>
        <w:rPr>
          <w:rFonts w:hint="eastAsia"/>
          <w:sz w:val="24"/>
        </w:rPr>
        <w:t>问题的澄清、说明或补正（如有）</w:t>
      </w:r>
    </w:p>
    <w:p w14:paraId="7CFD268E" w14:textId="77777777" w:rsidR="0087189B" w:rsidRDefault="0087189B">
      <w:pPr>
        <w:tabs>
          <w:tab w:val="left" w:pos="1080"/>
          <w:tab w:val="left" w:pos="1589"/>
        </w:tabs>
        <w:snapToGrid w:val="0"/>
        <w:spacing w:line="360" w:lineRule="auto"/>
        <w:ind w:left="1077"/>
        <w:rPr>
          <w:sz w:val="24"/>
        </w:rPr>
      </w:pPr>
    </w:p>
    <w:p w14:paraId="16BD2035" w14:textId="77777777" w:rsidR="0087189B" w:rsidRDefault="00000000">
      <w:pPr>
        <w:tabs>
          <w:tab w:val="left" w:pos="1080"/>
          <w:tab w:val="left" w:pos="1589"/>
        </w:tabs>
        <w:snapToGrid w:val="0"/>
        <w:spacing w:line="360" w:lineRule="auto"/>
        <w:ind w:left="-426"/>
        <w:jc w:val="center"/>
        <w:rPr>
          <w:b/>
          <w:sz w:val="24"/>
        </w:rPr>
      </w:pPr>
      <w:r>
        <w:rPr>
          <w:sz w:val="24"/>
        </w:rPr>
        <w:br w:type="page"/>
      </w:r>
      <w:r>
        <w:rPr>
          <w:b/>
          <w:sz w:val="24"/>
        </w:rPr>
        <w:lastRenderedPageBreak/>
        <w:t>二、评标标准</w:t>
      </w:r>
    </w:p>
    <w:p w14:paraId="7089463A" w14:textId="77777777" w:rsidR="0087189B" w:rsidRDefault="00000000">
      <w:pPr>
        <w:widowControl/>
        <w:spacing w:beforeLines="100" w:before="240" w:line="360" w:lineRule="auto"/>
        <w:ind w:firstLineChars="200" w:firstLine="480"/>
        <w:rPr>
          <w:kern w:val="0"/>
          <w:sz w:val="24"/>
        </w:rPr>
      </w:pPr>
      <w:r>
        <w:rPr>
          <w:kern w:val="0"/>
          <w:sz w:val="24"/>
        </w:rPr>
        <w:t>一、评审方法：本项目采用</w:t>
      </w:r>
      <w:r>
        <w:rPr>
          <w:b/>
          <w:kern w:val="0"/>
          <w:sz w:val="24"/>
        </w:rPr>
        <w:t>综合评分法</w:t>
      </w:r>
      <w:r>
        <w:rPr>
          <w:kern w:val="0"/>
          <w:sz w:val="24"/>
        </w:rPr>
        <w:t>，</w:t>
      </w:r>
      <w:r>
        <w:rPr>
          <w:sz w:val="24"/>
        </w:rPr>
        <w:t>即</w:t>
      </w:r>
      <w:r>
        <w:rPr>
          <w:rFonts w:hint="eastAsia"/>
          <w:sz w:val="24"/>
        </w:rPr>
        <w:t>投标</w:t>
      </w:r>
      <w:r>
        <w:rPr>
          <w:sz w:val="24"/>
        </w:rPr>
        <w:t>文件满足</w:t>
      </w:r>
      <w:r>
        <w:rPr>
          <w:rFonts w:hint="eastAsia"/>
          <w:sz w:val="24"/>
        </w:rPr>
        <w:t>招标</w:t>
      </w:r>
      <w:r>
        <w:rPr>
          <w:sz w:val="24"/>
        </w:rPr>
        <w:t>文件全部实质性要求且按评审因素的量化指标评审得分最高的</w:t>
      </w:r>
      <w:r>
        <w:rPr>
          <w:rFonts w:hint="eastAsia"/>
          <w:sz w:val="24"/>
        </w:rPr>
        <w:t>投标人</w:t>
      </w:r>
      <w:r>
        <w:rPr>
          <w:sz w:val="24"/>
        </w:rPr>
        <w:t>为</w:t>
      </w:r>
      <w:r>
        <w:rPr>
          <w:rFonts w:hint="eastAsia"/>
          <w:sz w:val="24"/>
        </w:rPr>
        <w:t>中标</w:t>
      </w:r>
      <w:r>
        <w:rPr>
          <w:sz w:val="24"/>
        </w:rPr>
        <w:t>候选</w:t>
      </w:r>
      <w:r>
        <w:rPr>
          <w:rFonts w:hint="eastAsia"/>
          <w:sz w:val="24"/>
        </w:rPr>
        <w:t>人</w:t>
      </w:r>
      <w:r>
        <w:rPr>
          <w:sz w:val="24"/>
        </w:rPr>
        <w:t>的评</w:t>
      </w:r>
      <w:r>
        <w:rPr>
          <w:rFonts w:hint="eastAsia"/>
          <w:sz w:val="24"/>
        </w:rPr>
        <w:t>标</w:t>
      </w:r>
      <w:r>
        <w:rPr>
          <w:sz w:val="24"/>
        </w:rPr>
        <w:t>方法</w:t>
      </w:r>
      <w:r>
        <w:rPr>
          <w:kern w:val="0"/>
          <w:sz w:val="24"/>
        </w:rPr>
        <w:t>。</w:t>
      </w:r>
    </w:p>
    <w:p w14:paraId="5D580904" w14:textId="77777777" w:rsidR="0087189B" w:rsidRDefault="00000000">
      <w:pPr>
        <w:widowControl/>
        <w:spacing w:line="360" w:lineRule="auto"/>
        <w:ind w:firstLineChars="200" w:firstLine="480"/>
        <w:jc w:val="left"/>
        <w:rPr>
          <w:kern w:val="0"/>
          <w:sz w:val="24"/>
        </w:rPr>
      </w:pPr>
      <w:r>
        <w:rPr>
          <w:kern w:val="0"/>
          <w:sz w:val="24"/>
        </w:rPr>
        <w:t>二、评审因素及所占权重</w:t>
      </w:r>
      <w:r>
        <w:rPr>
          <w:rFonts w:hint="eastAsia"/>
          <w:kern w:val="0"/>
          <w:sz w:val="24"/>
        </w:rPr>
        <w:t>，</w:t>
      </w:r>
      <w:r>
        <w:rPr>
          <w:kern w:val="0"/>
          <w:sz w:val="24"/>
        </w:rPr>
        <w:t>详见评分标准：</w:t>
      </w:r>
    </w:p>
    <w:p w14:paraId="155ED8AA" w14:textId="77777777" w:rsidR="0087189B" w:rsidRDefault="00000000">
      <w:pPr>
        <w:widowControl/>
        <w:spacing w:line="360" w:lineRule="auto"/>
        <w:ind w:firstLineChars="196" w:firstLine="472"/>
        <w:jc w:val="left"/>
        <w:rPr>
          <w:b/>
          <w:kern w:val="0"/>
          <w:sz w:val="24"/>
        </w:rPr>
      </w:pPr>
      <w:r>
        <w:rPr>
          <w:b/>
          <w:kern w:val="0"/>
          <w:sz w:val="24"/>
        </w:rPr>
        <w:t>说明：</w:t>
      </w:r>
    </w:p>
    <w:p w14:paraId="72AAAF0C" w14:textId="77777777" w:rsidR="0087189B" w:rsidRDefault="00000000">
      <w:pPr>
        <w:tabs>
          <w:tab w:val="left" w:pos="1080"/>
          <w:tab w:val="left" w:pos="1589"/>
        </w:tabs>
        <w:snapToGrid w:val="0"/>
        <w:spacing w:line="360" w:lineRule="auto"/>
        <w:jc w:val="left"/>
        <w:rPr>
          <w:b/>
          <w:bCs/>
          <w:sz w:val="24"/>
        </w:rPr>
      </w:pPr>
      <w:r>
        <w:rPr>
          <w:rFonts w:hint="eastAsia"/>
          <w:b/>
          <w:bCs/>
          <w:sz w:val="24"/>
        </w:rPr>
        <w:t xml:space="preserve"> </w:t>
      </w:r>
      <w:r>
        <w:rPr>
          <w:b/>
          <w:bCs/>
          <w:sz w:val="24"/>
        </w:rPr>
        <w:t xml:space="preserve">    </w:t>
      </w:r>
      <w:r>
        <w:rPr>
          <w:b/>
          <w:bCs/>
          <w:sz w:val="24"/>
        </w:rPr>
        <w:t>本项目评审按</w:t>
      </w:r>
      <w:r>
        <w:rPr>
          <w:rFonts w:hint="eastAsia"/>
          <w:b/>
          <w:bCs/>
          <w:sz w:val="24"/>
        </w:rPr>
        <w:t>第一包</w:t>
      </w:r>
      <w:r>
        <w:rPr>
          <w:b/>
          <w:bCs/>
          <w:sz w:val="24"/>
        </w:rPr>
        <w:t>~</w:t>
      </w:r>
      <w:r>
        <w:rPr>
          <w:rFonts w:hint="eastAsia"/>
          <w:b/>
          <w:bCs/>
          <w:sz w:val="24"/>
        </w:rPr>
        <w:t>第三包</w:t>
      </w:r>
      <w:r>
        <w:rPr>
          <w:b/>
          <w:bCs/>
          <w:sz w:val="24"/>
        </w:rPr>
        <w:t>顺序进行。如果</w:t>
      </w:r>
      <w:r>
        <w:rPr>
          <w:rFonts w:hint="eastAsia"/>
          <w:b/>
          <w:bCs/>
          <w:sz w:val="24"/>
        </w:rPr>
        <w:t>第二包</w:t>
      </w:r>
      <w:r>
        <w:rPr>
          <w:b/>
          <w:bCs/>
          <w:sz w:val="24"/>
        </w:rPr>
        <w:t>~</w:t>
      </w:r>
      <w:r>
        <w:rPr>
          <w:rFonts w:hint="eastAsia"/>
          <w:b/>
          <w:bCs/>
          <w:sz w:val="24"/>
        </w:rPr>
        <w:t>第三包投标人</w:t>
      </w:r>
      <w:r>
        <w:rPr>
          <w:b/>
          <w:bCs/>
          <w:sz w:val="24"/>
        </w:rPr>
        <w:t>在之前分包中已经获得排名第一的</w:t>
      </w:r>
      <w:r>
        <w:rPr>
          <w:rFonts w:hint="eastAsia"/>
          <w:b/>
          <w:bCs/>
          <w:sz w:val="24"/>
        </w:rPr>
        <w:t>中标</w:t>
      </w:r>
      <w:r>
        <w:rPr>
          <w:b/>
          <w:bCs/>
          <w:sz w:val="24"/>
        </w:rPr>
        <w:t>候选人推荐资格，则在后续分包评审中，其拟投项目人员及设备设施与被推荐为排名第一</w:t>
      </w:r>
      <w:r>
        <w:rPr>
          <w:rFonts w:hint="eastAsia"/>
          <w:b/>
          <w:bCs/>
          <w:sz w:val="24"/>
        </w:rPr>
        <w:t>中标</w:t>
      </w:r>
      <w:r>
        <w:rPr>
          <w:b/>
          <w:bCs/>
          <w:sz w:val="24"/>
        </w:rPr>
        <w:t>候选人的分包中所投入人员及设备设施有任何重复情况存在，则该分包</w:t>
      </w:r>
      <w:r>
        <w:rPr>
          <w:b/>
          <w:bCs/>
          <w:sz w:val="24"/>
        </w:rPr>
        <w:t>“</w:t>
      </w:r>
      <w:r>
        <w:rPr>
          <w:b/>
          <w:bCs/>
          <w:sz w:val="24"/>
        </w:rPr>
        <w:t>拟投入的人员及设备设施</w:t>
      </w:r>
      <w:r>
        <w:rPr>
          <w:b/>
          <w:bCs/>
          <w:sz w:val="24"/>
        </w:rPr>
        <w:t>”</w:t>
      </w:r>
      <w:r>
        <w:rPr>
          <w:b/>
          <w:bCs/>
          <w:sz w:val="24"/>
        </w:rPr>
        <w:t>评分项整体得零分</w:t>
      </w:r>
      <w:r>
        <w:rPr>
          <w:rFonts w:hint="eastAsia"/>
          <w:b/>
          <w:bCs/>
          <w:sz w:val="24"/>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879"/>
        <w:gridCol w:w="1134"/>
        <w:gridCol w:w="709"/>
        <w:gridCol w:w="4961"/>
        <w:gridCol w:w="709"/>
      </w:tblGrid>
      <w:tr w:rsidR="0087189B" w14:paraId="2F2916B6" w14:textId="77777777">
        <w:trPr>
          <w:trHeight w:val="488"/>
          <w:tblHeader/>
          <w:jc w:val="center"/>
        </w:trPr>
        <w:tc>
          <w:tcPr>
            <w:tcW w:w="534" w:type="dxa"/>
            <w:vAlign w:val="center"/>
          </w:tcPr>
          <w:p w14:paraId="190A4F88" w14:textId="77777777" w:rsidR="0087189B" w:rsidRDefault="00000000">
            <w:pPr>
              <w:widowControl/>
              <w:jc w:val="center"/>
              <w:rPr>
                <w:rFonts w:ascii="宋体" w:hAnsi="宋体" w:hint="eastAsia"/>
                <w:b/>
                <w:szCs w:val="21"/>
              </w:rPr>
            </w:pPr>
            <w:r>
              <w:rPr>
                <w:rFonts w:ascii="宋体" w:hAnsi="宋体"/>
                <w:b/>
                <w:szCs w:val="21"/>
              </w:rPr>
              <w:t>序号</w:t>
            </w:r>
          </w:p>
        </w:tc>
        <w:tc>
          <w:tcPr>
            <w:tcW w:w="2013" w:type="dxa"/>
            <w:gridSpan w:val="2"/>
            <w:vAlign w:val="center"/>
          </w:tcPr>
          <w:p w14:paraId="3B99C4BC" w14:textId="77777777" w:rsidR="0087189B" w:rsidRDefault="00000000">
            <w:pPr>
              <w:jc w:val="center"/>
              <w:rPr>
                <w:rFonts w:ascii="宋体" w:hAnsi="宋体" w:hint="eastAsia"/>
                <w:b/>
                <w:szCs w:val="21"/>
              </w:rPr>
            </w:pPr>
            <w:r>
              <w:rPr>
                <w:rFonts w:ascii="宋体" w:hAnsi="宋体"/>
                <w:b/>
                <w:szCs w:val="21"/>
              </w:rPr>
              <w:t>评分项</w:t>
            </w:r>
          </w:p>
        </w:tc>
        <w:tc>
          <w:tcPr>
            <w:tcW w:w="709" w:type="dxa"/>
            <w:vAlign w:val="center"/>
          </w:tcPr>
          <w:p w14:paraId="151D4035" w14:textId="77777777" w:rsidR="0087189B" w:rsidRDefault="00000000">
            <w:pPr>
              <w:jc w:val="center"/>
              <w:rPr>
                <w:rFonts w:ascii="宋体" w:hAnsi="宋体" w:hint="eastAsia"/>
                <w:b/>
                <w:szCs w:val="21"/>
              </w:rPr>
            </w:pPr>
            <w:r>
              <w:rPr>
                <w:rFonts w:ascii="宋体" w:hAnsi="宋体"/>
                <w:b/>
                <w:szCs w:val="21"/>
              </w:rPr>
              <w:t>分值</w:t>
            </w:r>
          </w:p>
        </w:tc>
        <w:tc>
          <w:tcPr>
            <w:tcW w:w="4961" w:type="dxa"/>
            <w:vAlign w:val="center"/>
          </w:tcPr>
          <w:p w14:paraId="1E34F7EA" w14:textId="77777777" w:rsidR="0087189B" w:rsidRDefault="00000000">
            <w:pPr>
              <w:jc w:val="center"/>
              <w:rPr>
                <w:rFonts w:ascii="宋体" w:hAnsi="宋体" w:hint="eastAsia"/>
                <w:b/>
                <w:szCs w:val="21"/>
              </w:rPr>
            </w:pPr>
            <w:r>
              <w:rPr>
                <w:rFonts w:ascii="宋体" w:hAnsi="宋体"/>
                <w:b/>
                <w:szCs w:val="21"/>
              </w:rPr>
              <w:t>评分内容</w:t>
            </w:r>
          </w:p>
        </w:tc>
        <w:tc>
          <w:tcPr>
            <w:tcW w:w="709" w:type="dxa"/>
            <w:vAlign w:val="center"/>
          </w:tcPr>
          <w:p w14:paraId="71178A7F" w14:textId="77777777" w:rsidR="0087189B" w:rsidRDefault="00000000">
            <w:pPr>
              <w:jc w:val="center"/>
              <w:rPr>
                <w:rFonts w:ascii="宋体" w:hAnsi="宋体" w:hint="eastAsia"/>
                <w:b/>
                <w:szCs w:val="21"/>
              </w:rPr>
            </w:pPr>
            <w:r>
              <w:rPr>
                <w:rFonts w:ascii="宋体" w:hAnsi="宋体" w:hint="eastAsia"/>
                <w:b/>
                <w:szCs w:val="21"/>
              </w:rPr>
              <w:t>说明</w:t>
            </w:r>
          </w:p>
        </w:tc>
      </w:tr>
      <w:tr w:rsidR="0087189B" w14:paraId="767BEB6F" w14:textId="77777777">
        <w:trPr>
          <w:trHeight w:val="1260"/>
          <w:jc w:val="center"/>
        </w:trPr>
        <w:tc>
          <w:tcPr>
            <w:tcW w:w="534" w:type="dxa"/>
            <w:vMerge w:val="restart"/>
            <w:vAlign w:val="center"/>
          </w:tcPr>
          <w:p w14:paraId="5658FF3C" w14:textId="77777777" w:rsidR="0087189B" w:rsidRDefault="00000000">
            <w:pPr>
              <w:widowControl/>
              <w:spacing w:line="360" w:lineRule="auto"/>
              <w:jc w:val="center"/>
              <w:rPr>
                <w:rFonts w:ascii="宋体" w:hAnsi="宋体" w:hint="eastAsia"/>
                <w:szCs w:val="21"/>
              </w:rPr>
            </w:pPr>
            <w:r>
              <w:rPr>
                <w:rFonts w:ascii="宋体" w:hAnsi="宋体"/>
                <w:szCs w:val="21"/>
              </w:rPr>
              <w:t>1</w:t>
            </w:r>
          </w:p>
        </w:tc>
        <w:tc>
          <w:tcPr>
            <w:tcW w:w="879" w:type="dxa"/>
            <w:vMerge w:val="restart"/>
            <w:tcBorders>
              <w:right w:val="single" w:sz="4" w:space="0" w:color="auto"/>
            </w:tcBorders>
            <w:vAlign w:val="center"/>
          </w:tcPr>
          <w:p w14:paraId="2F4486B3" w14:textId="77777777" w:rsidR="0087189B" w:rsidRDefault="00000000">
            <w:pPr>
              <w:adjustRightInd w:val="0"/>
              <w:snapToGrid w:val="0"/>
              <w:rPr>
                <w:rFonts w:ascii="宋体" w:hAnsi="宋体" w:hint="eastAsia"/>
                <w:szCs w:val="21"/>
              </w:rPr>
            </w:pPr>
            <w:r>
              <w:rPr>
                <w:rFonts w:ascii="宋体" w:hAnsi="宋体"/>
                <w:szCs w:val="21"/>
              </w:rPr>
              <w:t>供应商综合实力（1</w:t>
            </w:r>
            <w:r>
              <w:rPr>
                <w:rFonts w:ascii="宋体" w:hAnsi="宋体" w:hint="eastAsia"/>
                <w:szCs w:val="21"/>
              </w:rPr>
              <w:t>2</w:t>
            </w:r>
            <w:r>
              <w:rPr>
                <w:rFonts w:ascii="宋体" w:hAnsi="宋体"/>
                <w:szCs w:val="21"/>
              </w:rPr>
              <w:t>分）</w:t>
            </w:r>
          </w:p>
        </w:tc>
        <w:tc>
          <w:tcPr>
            <w:tcW w:w="1134" w:type="dxa"/>
            <w:tcBorders>
              <w:right w:val="single" w:sz="4" w:space="0" w:color="auto"/>
            </w:tcBorders>
            <w:vAlign w:val="center"/>
          </w:tcPr>
          <w:p w14:paraId="72F05C10" w14:textId="77777777" w:rsidR="0087189B" w:rsidRDefault="00000000">
            <w:pPr>
              <w:adjustRightInd w:val="0"/>
              <w:snapToGrid w:val="0"/>
              <w:jc w:val="center"/>
              <w:rPr>
                <w:rFonts w:ascii="宋体" w:hAnsi="宋体" w:hint="eastAsia"/>
                <w:szCs w:val="21"/>
              </w:rPr>
            </w:pPr>
            <w:r>
              <w:rPr>
                <w:rFonts w:ascii="宋体" w:hAnsi="宋体"/>
                <w:szCs w:val="21"/>
              </w:rPr>
              <w:t>供应商的业绩</w:t>
            </w:r>
          </w:p>
        </w:tc>
        <w:tc>
          <w:tcPr>
            <w:tcW w:w="709" w:type="dxa"/>
            <w:tcBorders>
              <w:top w:val="single" w:sz="4" w:space="0" w:color="auto"/>
              <w:left w:val="single" w:sz="4" w:space="0" w:color="auto"/>
              <w:right w:val="single" w:sz="4" w:space="0" w:color="auto"/>
            </w:tcBorders>
            <w:vAlign w:val="center"/>
          </w:tcPr>
          <w:p w14:paraId="0A08C641" w14:textId="77777777" w:rsidR="0087189B" w:rsidRDefault="00000000">
            <w:pPr>
              <w:adjustRightInd w:val="0"/>
              <w:snapToGrid w:val="0"/>
              <w:jc w:val="center"/>
              <w:rPr>
                <w:rFonts w:ascii="宋体" w:hAnsi="宋体" w:hint="eastAsia"/>
                <w:szCs w:val="21"/>
              </w:rPr>
            </w:pPr>
            <w:r>
              <w:rPr>
                <w:rFonts w:ascii="宋体" w:hAnsi="宋体"/>
                <w:szCs w:val="21"/>
              </w:rPr>
              <w:t>10</w:t>
            </w:r>
          </w:p>
        </w:tc>
        <w:tc>
          <w:tcPr>
            <w:tcW w:w="4961" w:type="dxa"/>
            <w:tcBorders>
              <w:top w:val="single" w:sz="4" w:space="0" w:color="auto"/>
              <w:left w:val="single" w:sz="4" w:space="0" w:color="auto"/>
              <w:right w:val="single" w:sz="4" w:space="0" w:color="auto"/>
            </w:tcBorders>
            <w:vAlign w:val="center"/>
          </w:tcPr>
          <w:p w14:paraId="0DAA6995" w14:textId="77777777" w:rsidR="0087189B" w:rsidRDefault="00000000">
            <w:pPr>
              <w:adjustRightInd w:val="0"/>
              <w:snapToGrid w:val="0"/>
              <w:rPr>
                <w:rFonts w:ascii="宋体" w:hAnsi="宋体" w:hint="eastAsia"/>
                <w:szCs w:val="21"/>
              </w:rPr>
            </w:pPr>
            <w:r>
              <w:rPr>
                <w:rFonts w:ascii="宋体" w:hAnsi="宋体" w:hint="eastAsia"/>
                <w:szCs w:val="21"/>
              </w:rPr>
              <w:t>投标人近五年（2019年12月1日至2024年11月30日，含起止日）</w:t>
            </w:r>
            <w:r>
              <w:rPr>
                <w:rFonts w:ascii="宋体" w:hAnsi="宋体"/>
                <w:szCs w:val="21"/>
              </w:rPr>
              <w:t>承担过类似</w:t>
            </w:r>
            <w:r>
              <w:rPr>
                <w:rFonts w:ascii="宋体" w:hAnsi="宋体" w:hint="eastAsia"/>
                <w:szCs w:val="21"/>
              </w:rPr>
              <w:t>项目业绩，每有一项得2分，最高得</w:t>
            </w:r>
            <w:r>
              <w:rPr>
                <w:rFonts w:ascii="宋体" w:hAnsi="宋体"/>
                <w:szCs w:val="21"/>
              </w:rPr>
              <w:t>10</w:t>
            </w:r>
            <w:r>
              <w:rPr>
                <w:rFonts w:ascii="宋体" w:hAnsi="宋体" w:hint="eastAsia"/>
                <w:szCs w:val="21"/>
              </w:rPr>
              <w:t>分。</w:t>
            </w:r>
          </w:p>
          <w:p w14:paraId="5DA134EC" w14:textId="77777777" w:rsidR="0087189B" w:rsidRDefault="00000000">
            <w:pPr>
              <w:adjustRightInd w:val="0"/>
              <w:snapToGrid w:val="0"/>
              <w:rPr>
                <w:rFonts w:ascii="宋体" w:hAnsi="宋体" w:hint="eastAsia"/>
                <w:szCs w:val="21"/>
              </w:rPr>
            </w:pPr>
            <w:r>
              <w:rPr>
                <w:rFonts w:ascii="宋体" w:hAnsi="宋体" w:hint="eastAsia"/>
                <w:szCs w:val="21"/>
              </w:rPr>
              <w:t>注：需提供合同首页、主要内容页、盖章页的复印件，并加盖供应商公章</w:t>
            </w:r>
            <w:r>
              <w:rPr>
                <w:rFonts w:ascii="宋体" w:hAnsi="宋体"/>
                <w:szCs w:val="21"/>
              </w:rPr>
              <w:t>。</w:t>
            </w:r>
          </w:p>
        </w:tc>
        <w:tc>
          <w:tcPr>
            <w:tcW w:w="709" w:type="dxa"/>
            <w:tcBorders>
              <w:top w:val="single" w:sz="4" w:space="0" w:color="auto"/>
              <w:left w:val="single" w:sz="4" w:space="0" w:color="auto"/>
              <w:right w:val="single" w:sz="4" w:space="0" w:color="auto"/>
            </w:tcBorders>
            <w:vAlign w:val="center"/>
          </w:tcPr>
          <w:p w14:paraId="0C7819A1" w14:textId="77777777" w:rsidR="0087189B" w:rsidRDefault="0087189B">
            <w:pPr>
              <w:adjustRightInd w:val="0"/>
              <w:snapToGrid w:val="0"/>
              <w:rPr>
                <w:rFonts w:ascii="宋体" w:hAnsi="宋体" w:hint="eastAsia"/>
                <w:szCs w:val="21"/>
              </w:rPr>
            </w:pPr>
          </w:p>
        </w:tc>
      </w:tr>
      <w:tr w:rsidR="0087189B" w14:paraId="07C25F74" w14:textId="77777777">
        <w:trPr>
          <w:trHeight w:val="722"/>
          <w:jc w:val="center"/>
        </w:trPr>
        <w:tc>
          <w:tcPr>
            <w:tcW w:w="534" w:type="dxa"/>
            <w:vMerge/>
            <w:vAlign w:val="center"/>
          </w:tcPr>
          <w:p w14:paraId="0B03F923" w14:textId="77777777" w:rsidR="0087189B" w:rsidRDefault="0087189B">
            <w:pPr>
              <w:widowControl/>
              <w:spacing w:line="360" w:lineRule="auto"/>
              <w:jc w:val="center"/>
              <w:rPr>
                <w:rFonts w:ascii="宋体" w:hAnsi="宋体" w:hint="eastAsia"/>
                <w:szCs w:val="21"/>
              </w:rPr>
            </w:pPr>
          </w:p>
        </w:tc>
        <w:tc>
          <w:tcPr>
            <w:tcW w:w="879" w:type="dxa"/>
            <w:vMerge/>
            <w:tcBorders>
              <w:right w:val="single" w:sz="4" w:space="0" w:color="auto"/>
            </w:tcBorders>
            <w:vAlign w:val="center"/>
          </w:tcPr>
          <w:p w14:paraId="32797846"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7907F6FC" w14:textId="77777777" w:rsidR="0087189B" w:rsidRDefault="00000000">
            <w:pPr>
              <w:adjustRightInd w:val="0"/>
              <w:snapToGrid w:val="0"/>
              <w:jc w:val="center"/>
              <w:rPr>
                <w:rFonts w:ascii="宋体" w:hAnsi="宋体" w:hint="eastAsia"/>
                <w:szCs w:val="21"/>
              </w:rPr>
            </w:pPr>
            <w:r>
              <w:rPr>
                <w:rFonts w:ascii="宋体" w:hAnsi="宋体"/>
                <w:szCs w:val="21"/>
              </w:rPr>
              <w:t>供应商</w:t>
            </w:r>
          </w:p>
          <w:p w14:paraId="419B0E6B" w14:textId="77777777" w:rsidR="0087189B" w:rsidRDefault="00000000">
            <w:pPr>
              <w:adjustRightInd w:val="0"/>
              <w:snapToGrid w:val="0"/>
              <w:jc w:val="center"/>
              <w:rPr>
                <w:rFonts w:ascii="宋体" w:hAnsi="宋体" w:hint="eastAsia"/>
                <w:szCs w:val="21"/>
              </w:rPr>
            </w:pPr>
            <w:r>
              <w:rPr>
                <w:rFonts w:ascii="宋体" w:hAnsi="宋体" w:hint="eastAsia"/>
                <w:szCs w:val="21"/>
              </w:rPr>
              <w:t>能力</w:t>
            </w:r>
          </w:p>
        </w:tc>
        <w:tc>
          <w:tcPr>
            <w:tcW w:w="709" w:type="dxa"/>
            <w:tcBorders>
              <w:top w:val="single" w:sz="4" w:space="0" w:color="auto"/>
              <w:left w:val="single" w:sz="4" w:space="0" w:color="auto"/>
              <w:right w:val="single" w:sz="4" w:space="0" w:color="auto"/>
            </w:tcBorders>
            <w:vAlign w:val="center"/>
          </w:tcPr>
          <w:p w14:paraId="7484F5DC" w14:textId="77777777" w:rsidR="0087189B" w:rsidRDefault="00000000">
            <w:pPr>
              <w:adjustRightInd w:val="0"/>
              <w:snapToGrid w:val="0"/>
              <w:jc w:val="center"/>
              <w:rPr>
                <w:rFonts w:ascii="宋体" w:hAnsi="宋体" w:hint="eastAsia"/>
                <w:szCs w:val="21"/>
              </w:rPr>
            </w:pPr>
            <w:r>
              <w:rPr>
                <w:rFonts w:ascii="宋体" w:hAnsi="宋体"/>
                <w:szCs w:val="21"/>
              </w:rPr>
              <w:t>2</w:t>
            </w:r>
          </w:p>
        </w:tc>
        <w:tc>
          <w:tcPr>
            <w:tcW w:w="4961" w:type="dxa"/>
            <w:tcBorders>
              <w:top w:val="single" w:sz="4" w:space="0" w:color="auto"/>
              <w:left w:val="single" w:sz="4" w:space="0" w:color="auto"/>
              <w:right w:val="single" w:sz="4" w:space="0" w:color="auto"/>
            </w:tcBorders>
            <w:vAlign w:val="center"/>
          </w:tcPr>
          <w:p w14:paraId="2BD8F4B4" w14:textId="77777777" w:rsidR="0087189B" w:rsidRDefault="00000000">
            <w:pPr>
              <w:adjustRightInd w:val="0"/>
              <w:snapToGrid w:val="0"/>
              <w:rPr>
                <w:rFonts w:ascii="宋体" w:hAnsi="宋体" w:hint="eastAsia"/>
                <w:szCs w:val="21"/>
              </w:rPr>
            </w:pPr>
            <w:r>
              <w:rPr>
                <w:rFonts w:ascii="宋体" w:hAnsi="宋体" w:hint="eastAsia"/>
                <w:szCs w:val="21"/>
              </w:rPr>
              <w:t>具有有效的中国合格评定国家认可委员会颁发的《CNAS检验机构认可证书》（检验项目包含：工程施工质量评价）的，得2分。</w:t>
            </w:r>
          </w:p>
        </w:tc>
        <w:tc>
          <w:tcPr>
            <w:tcW w:w="709" w:type="dxa"/>
            <w:tcBorders>
              <w:top w:val="single" w:sz="4" w:space="0" w:color="auto"/>
              <w:left w:val="single" w:sz="4" w:space="0" w:color="auto"/>
              <w:right w:val="single" w:sz="4" w:space="0" w:color="auto"/>
            </w:tcBorders>
            <w:vAlign w:val="center"/>
          </w:tcPr>
          <w:p w14:paraId="3D3079ED" w14:textId="77777777" w:rsidR="0087189B" w:rsidRDefault="0087189B">
            <w:pPr>
              <w:adjustRightInd w:val="0"/>
              <w:snapToGrid w:val="0"/>
              <w:rPr>
                <w:rFonts w:ascii="宋体" w:hAnsi="宋体" w:hint="eastAsia"/>
                <w:szCs w:val="21"/>
              </w:rPr>
            </w:pPr>
          </w:p>
        </w:tc>
      </w:tr>
      <w:tr w:rsidR="0087189B" w14:paraId="4F569931" w14:textId="77777777">
        <w:trPr>
          <w:trHeight w:val="1260"/>
          <w:jc w:val="center"/>
        </w:trPr>
        <w:tc>
          <w:tcPr>
            <w:tcW w:w="534" w:type="dxa"/>
            <w:vMerge w:val="restart"/>
            <w:vAlign w:val="center"/>
          </w:tcPr>
          <w:p w14:paraId="46D49D43" w14:textId="77777777" w:rsidR="0087189B" w:rsidRDefault="00000000">
            <w:pPr>
              <w:spacing w:line="360" w:lineRule="auto"/>
              <w:jc w:val="center"/>
              <w:rPr>
                <w:rFonts w:ascii="宋体" w:hAnsi="宋体" w:hint="eastAsia"/>
                <w:szCs w:val="21"/>
              </w:rPr>
            </w:pPr>
            <w:r>
              <w:rPr>
                <w:rFonts w:ascii="宋体" w:hAnsi="宋体"/>
                <w:szCs w:val="21"/>
              </w:rPr>
              <w:t>2</w:t>
            </w:r>
          </w:p>
        </w:tc>
        <w:tc>
          <w:tcPr>
            <w:tcW w:w="879" w:type="dxa"/>
            <w:vMerge w:val="restart"/>
            <w:tcBorders>
              <w:right w:val="single" w:sz="4" w:space="0" w:color="auto"/>
            </w:tcBorders>
            <w:vAlign w:val="center"/>
          </w:tcPr>
          <w:p w14:paraId="65A1EF0D" w14:textId="77777777" w:rsidR="0087189B" w:rsidRDefault="00000000">
            <w:pPr>
              <w:adjustRightInd w:val="0"/>
              <w:snapToGrid w:val="0"/>
              <w:rPr>
                <w:rFonts w:ascii="宋体" w:hAnsi="宋体" w:hint="eastAsia"/>
                <w:szCs w:val="21"/>
              </w:rPr>
            </w:pPr>
            <w:r>
              <w:rPr>
                <w:rFonts w:ascii="宋体" w:hAnsi="宋体"/>
                <w:szCs w:val="21"/>
              </w:rPr>
              <w:t>拟投入的人员及设备设施</w:t>
            </w:r>
          </w:p>
          <w:p w14:paraId="105CAC27" w14:textId="77777777" w:rsidR="0087189B" w:rsidRDefault="00000000">
            <w:pPr>
              <w:adjustRightInd w:val="0"/>
              <w:snapToGrid w:val="0"/>
              <w:rPr>
                <w:rFonts w:ascii="宋体" w:hAnsi="宋体" w:hint="eastAsia"/>
                <w:szCs w:val="21"/>
              </w:rPr>
            </w:pPr>
            <w:r>
              <w:rPr>
                <w:rFonts w:ascii="宋体" w:hAnsi="宋体"/>
                <w:szCs w:val="21"/>
              </w:rPr>
              <w:t>（2</w:t>
            </w:r>
            <w:r>
              <w:rPr>
                <w:rFonts w:ascii="宋体" w:hAnsi="宋体" w:hint="eastAsia"/>
                <w:szCs w:val="21"/>
              </w:rPr>
              <w:t>4</w:t>
            </w:r>
            <w:r>
              <w:rPr>
                <w:rFonts w:ascii="宋体" w:hAnsi="宋体"/>
                <w:szCs w:val="21"/>
              </w:rPr>
              <w:t>分）</w:t>
            </w:r>
          </w:p>
        </w:tc>
        <w:tc>
          <w:tcPr>
            <w:tcW w:w="1134" w:type="dxa"/>
            <w:tcBorders>
              <w:right w:val="single" w:sz="4" w:space="0" w:color="auto"/>
            </w:tcBorders>
            <w:vAlign w:val="center"/>
          </w:tcPr>
          <w:p w14:paraId="4E451342" w14:textId="77777777" w:rsidR="0087189B" w:rsidRDefault="00000000">
            <w:pPr>
              <w:adjustRightInd w:val="0"/>
              <w:snapToGrid w:val="0"/>
              <w:jc w:val="center"/>
              <w:rPr>
                <w:rFonts w:ascii="宋体" w:hAnsi="宋体" w:hint="eastAsia"/>
                <w:szCs w:val="21"/>
              </w:rPr>
            </w:pPr>
            <w:r>
              <w:rPr>
                <w:rFonts w:ascii="宋体" w:hAnsi="宋体"/>
                <w:szCs w:val="21"/>
              </w:rPr>
              <w:t>项目负责人情况</w:t>
            </w:r>
          </w:p>
        </w:tc>
        <w:tc>
          <w:tcPr>
            <w:tcW w:w="709" w:type="dxa"/>
            <w:tcBorders>
              <w:top w:val="single" w:sz="4" w:space="0" w:color="auto"/>
              <w:left w:val="single" w:sz="4" w:space="0" w:color="auto"/>
              <w:right w:val="single" w:sz="4" w:space="0" w:color="auto"/>
            </w:tcBorders>
            <w:vAlign w:val="center"/>
          </w:tcPr>
          <w:p w14:paraId="4B00A291" w14:textId="77777777" w:rsidR="0087189B" w:rsidRDefault="00000000">
            <w:pPr>
              <w:adjustRightInd w:val="0"/>
              <w:snapToGrid w:val="0"/>
              <w:jc w:val="center"/>
              <w:rPr>
                <w:rFonts w:ascii="宋体" w:hAnsi="宋体" w:hint="eastAsia"/>
                <w:szCs w:val="21"/>
              </w:rPr>
            </w:pPr>
            <w:r>
              <w:rPr>
                <w:rFonts w:ascii="宋体" w:hAnsi="宋体" w:hint="eastAsia"/>
                <w:szCs w:val="21"/>
              </w:rPr>
              <w:t>6</w:t>
            </w:r>
          </w:p>
        </w:tc>
        <w:tc>
          <w:tcPr>
            <w:tcW w:w="4961" w:type="dxa"/>
            <w:tcBorders>
              <w:top w:val="single" w:sz="4" w:space="0" w:color="auto"/>
              <w:left w:val="single" w:sz="4" w:space="0" w:color="auto"/>
              <w:right w:val="single" w:sz="4" w:space="0" w:color="auto"/>
            </w:tcBorders>
            <w:vAlign w:val="center"/>
          </w:tcPr>
          <w:p w14:paraId="72697B7A" w14:textId="77777777" w:rsidR="0087189B" w:rsidRDefault="00000000">
            <w:pPr>
              <w:adjustRightInd w:val="0"/>
              <w:snapToGrid w:val="0"/>
              <w:rPr>
                <w:rFonts w:ascii="宋体" w:hAnsi="宋体" w:hint="eastAsia"/>
                <w:szCs w:val="21"/>
              </w:rPr>
            </w:pPr>
            <w:r>
              <w:rPr>
                <w:rFonts w:ascii="宋体" w:hAnsi="宋体" w:hint="eastAsia"/>
                <w:szCs w:val="21"/>
              </w:rPr>
              <w:t>①拟派项目负责人近五年（</w:t>
            </w:r>
            <w:r>
              <w:rPr>
                <w:rFonts w:ascii="宋体" w:hAnsi="宋体"/>
                <w:szCs w:val="21"/>
              </w:rPr>
              <w:t>2019</w:t>
            </w:r>
            <w:r>
              <w:rPr>
                <w:rFonts w:ascii="宋体" w:hAnsi="宋体" w:hint="eastAsia"/>
                <w:szCs w:val="21"/>
              </w:rPr>
              <w:t>年</w:t>
            </w:r>
            <w:r>
              <w:rPr>
                <w:rFonts w:ascii="宋体" w:hAnsi="宋体"/>
                <w:szCs w:val="21"/>
              </w:rPr>
              <w:t>12</w:t>
            </w:r>
            <w:r>
              <w:rPr>
                <w:rFonts w:ascii="宋体" w:hAnsi="宋体" w:hint="eastAsia"/>
                <w:szCs w:val="21"/>
              </w:rPr>
              <w:t>月</w:t>
            </w:r>
            <w:r>
              <w:rPr>
                <w:rFonts w:ascii="宋体" w:hAnsi="宋体"/>
                <w:szCs w:val="21"/>
              </w:rPr>
              <w:t>1</w:t>
            </w:r>
            <w:r>
              <w:rPr>
                <w:rFonts w:ascii="宋体" w:hAnsi="宋体" w:hint="eastAsia"/>
                <w:szCs w:val="21"/>
              </w:rPr>
              <w:t>日至</w:t>
            </w:r>
            <w:r>
              <w:rPr>
                <w:rFonts w:ascii="宋体" w:hAnsi="宋体"/>
                <w:szCs w:val="21"/>
              </w:rPr>
              <w:t>2024</w:t>
            </w:r>
            <w:r>
              <w:rPr>
                <w:rFonts w:ascii="宋体" w:hAnsi="宋体" w:hint="eastAsia"/>
                <w:szCs w:val="21"/>
              </w:rPr>
              <w:t>年</w:t>
            </w:r>
            <w:r>
              <w:rPr>
                <w:rFonts w:ascii="宋体" w:hAnsi="宋体"/>
                <w:szCs w:val="21"/>
              </w:rPr>
              <w:t>11</w:t>
            </w:r>
            <w:r>
              <w:rPr>
                <w:rFonts w:ascii="宋体" w:hAnsi="宋体" w:hint="eastAsia"/>
                <w:szCs w:val="21"/>
              </w:rPr>
              <w:t>月</w:t>
            </w:r>
            <w:r>
              <w:rPr>
                <w:rFonts w:ascii="宋体" w:hAnsi="宋体"/>
                <w:szCs w:val="21"/>
              </w:rPr>
              <w:t>30</w:t>
            </w:r>
            <w:r>
              <w:rPr>
                <w:rFonts w:ascii="宋体" w:hAnsi="宋体" w:hint="eastAsia"/>
                <w:szCs w:val="21"/>
              </w:rPr>
              <w:t>日，含起止日）内，以项目负责人身份承担过类似项目业绩，每有一项得</w:t>
            </w:r>
            <w:r>
              <w:rPr>
                <w:rFonts w:ascii="宋体" w:hAnsi="宋体"/>
                <w:szCs w:val="21"/>
              </w:rPr>
              <w:t>2</w:t>
            </w:r>
            <w:r>
              <w:rPr>
                <w:rFonts w:ascii="宋体" w:hAnsi="宋体" w:hint="eastAsia"/>
                <w:szCs w:val="21"/>
              </w:rPr>
              <w:t>分，最高得</w:t>
            </w:r>
            <w:r>
              <w:rPr>
                <w:rFonts w:ascii="宋体" w:hAnsi="宋体"/>
                <w:szCs w:val="21"/>
              </w:rPr>
              <w:t>6</w:t>
            </w:r>
            <w:r>
              <w:rPr>
                <w:rFonts w:ascii="宋体" w:hAnsi="宋体" w:hint="eastAsia"/>
                <w:szCs w:val="21"/>
              </w:rPr>
              <w:t>分；</w:t>
            </w:r>
          </w:p>
          <w:p w14:paraId="0F4555AD" w14:textId="77777777" w:rsidR="0087189B" w:rsidRDefault="00000000">
            <w:pPr>
              <w:adjustRightInd w:val="0"/>
              <w:snapToGrid w:val="0"/>
              <w:rPr>
                <w:rFonts w:ascii="宋体" w:hAnsi="宋体" w:hint="eastAsia"/>
                <w:szCs w:val="21"/>
              </w:rPr>
            </w:pPr>
            <w:r>
              <w:rPr>
                <w:rFonts w:ascii="宋体" w:hAnsi="宋体"/>
                <w:szCs w:val="21"/>
              </w:rPr>
              <w:t>注：需提供相关证明材料，否则不予记分。“证明材料”指对应相关资料加盖其公章的证明文件复印件，证明材料中需反映出评审所需内容。</w:t>
            </w:r>
          </w:p>
        </w:tc>
        <w:tc>
          <w:tcPr>
            <w:tcW w:w="709" w:type="dxa"/>
            <w:tcBorders>
              <w:top w:val="single" w:sz="4" w:space="0" w:color="auto"/>
              <w:left w:val="single" w:sz="4" w:space="0" w:color="auto"/>
              <w:right w:val="single" w:sz="4" w:space="0" w:color="auto"/>
            </w:tcBorders>
            <w:vAlign w:val="center"/>
          </w:tcPr>
          <w:p w14:paraId="71F49720" w14:textId="77777777" w:rsidR="0087189B" w:rsidRDefault="0087189B">
            <w:pPr>
              <w:adjustRightInd w:val="0"/>
              <w:snapToGrid w:val="0"/>
              <w:rPr>
                <w:rFonts w:ascii="宋体" w:hAnsi="宋体" w:hint="eastAsia"/>
                <w:szCs w:val="21"/>
              </w:rPr>
            </w:pPr>
          </w:p>
        </w:tc>
      </w:tr>
      <w:tr w:rsidR="0087189B" w14:paraId="169E1F46" w14:textId="77777777">
        <w:trPr>
          <w:trHeight w:val="354"/>
          <w:jc w:val="center"/>
        </w:trPr>
        <w:tc>
          <w:tcPr>
            <w:tcW w:w="534" w:type="dxa"/>
            <w:vMerge/>
            <w:vAlign w:val="center"/>
          </w:tcPr>
          <w:p w14:paraId="483FBC4D"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5027A519"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1BF582BB" w14:textId="77777777" w:rsidR="0087189B" w:rsidRDefault="00000000">
            <w:pPr>
              <w:adjustRightInd w:val="0"/>
              <w:snapToGrid w:val="0"/>
              <w:jc w:val="center"/>
              <w:rPr>
                <w:rFonts w:ascii="宋体" w:hAnsi="宋体" w:hint="eastAsia"/>
                <w:szCs w:val="21"/>
              </w:rPr>
            </w:pPr>
            <w:r>
              <w:rPr>
                <w:rFonts w:ascii="宋体" w:hAnsi="宋体" w:hint="eastAsia"/>
                <w:szCs w:val="21"/>
              </w:rPr>
              <w:t>投入本项目的其他主要人员</w:t>
            </w:r>
            <w:r>
              <w:rPr>
                <w:rFonts w:ascii="宋体" w:hAnsi="宋体"/>
                <w:szCs w:val="21"/>
              </w:rPr>
              <w:t>（不含项目负责人）</w:t>
            </w:r>
          </w:p>
        </w:tc>
        <w:tc>
          <w:tcPr>
            <w:tcW w:w="709" w:type="dxa"/>
            <w:tcBorders>
              <w:top w:val="single" w:sz="4" w:space="0" w:color="auto"/>
              <w:left w:val="single" w:sz="4" w:space="0" w:color="auto"/>
              <w:right w:val="single" w:sz="4" w:space="0" w:color="auto"/>
            </w:tcBorders>
            <w:vAlign w:val="center"/>
          </w:tcPr>
          <w:p w14:paraId="34A500D3" w14:textId="77777777" w:rsidR="0087189B" w:rsidRDefault="00000000">
            <w:pPr>
              <w:adjustRightInd w:val="0"/>
              <w:snapToGrid w:val="0"/>
              <w:jc w:val="center"/>
              <w:rPr>
                <w:rFonts w:ascii="宋体" w:hAnsi="宋体" w:hint="eastAsia"/>
                <w:szCs w:val="21"/>
              </w:rPr>
            </w:pPr>
            <w:r>
              <w:rPr>
                <w:rFonts w:ascii="宋体" w:hAnsi="宋体"/>
                <w:szCs w:val="21"/>
              </w:rPr>
              <w:t>13</w:t>
            </w:r>
          </w:p>
        </w:tc>
        <w:tc>
          <w:tcPr>
            <w:tcW w:w="4961" w:type="dxa"/>
            <w:tcBorders>
              <w:top w:val="single" w:sz="4" w:space="0" w:color="auto"/>
              <w:left w:val="single" w:sz="4" w:space="0" w:color="auto"/>
              <w:right w:val="single" w:sz="4" w:space="0" w:color="auto"/>
            </w:tcBorders>
            <w:vAlign w:val="center"/>
          </w:tcPr>
          <w:p w14:paraId="391D5DAB" w14:textId="77777777" w:rsidR="0087189B" w:rsidRDefault="00000000">
            <w:pPr>
              <w:adjustRightInd w:val="0"/>
              <w:snapToGrid w:val="0"/>
              <w:rPr>
                <w:rFonts w:ascii="宋体" w:hAnsi="宋体" w:hint="eastAsia"/>
              </w:rPr>
            </w:pPr>
            <w:r>
              <w:rPr>
                <w:rFonts w:ascii="宋体" w:hAnsi="宋体" w:hint="eastAsia"/>
              </w:rPr>
              <w:t>①拟投入的项目管理机构中每多配置一名具有高级及以上职称的现场评估组长得</w:t>
            </w:r>
            <w:r>
              <w:rPr>
                <w:rFonts w:ascii="宋体" w:hAnsi="宋体"/>
              </w:rPr>
              <w:t>2</w:t>
            </w:r>
            <w:r>
              <w:rPr>
                <w:rFonts w:ascii="宋体" w:hAnsi="宋体" w:hint="eastAsia"/>
              </w:rPr>
              <w:t>分，累计最高</w:t>
            </w:r>
            <w:r>
              <w:rPr>
                <w:rFonts w:ascii="宋体" w:hAnsi="宋体"/>
              </w:rPr>
              <w:t>4</w:t>
            </w:r>
            <w:r>
              <w:rPr>
                <w:rFonts w:ascii="宋体" w:hAnsi="宋体" w:hint="eastAsia"/>
              </w:rPr>
              <w:t>分；</w:t>
            </w:r>
          </w:p>
          <w:p w14:paraId="369F39BF" w14:textId="77777777" w:rsidR="0087189B" w:rsidRDefault="00000000">
            <w:pPr>
              <w:adjustRightInd w:val="0"/>
              <w:snapToGrid w:val="0"/>
              <w:rPr>
                <w:rFonts w:ascii="宋体" w:hAnsi="宋体" w:hint="eastAsia"/>
                <w:szCs w:val="21"/>
              </w:rPr>
            </w:pPr>
            <w:r>
              <w:rPr>
                <w:rFonts w:ascii="宋体" w:hAnsi="宋体" w:hint="eastAsia"/>
                <w:szCs w:val="21"/>
              </w:rPr>
              <w:t>②拟投入评估工作</w:t>
            </w:r>
            <w:r>
              <w:rPr>
                <w:rFonts w:ascii="宋体" w:hAnsi="宋体"/>
                <w:szCs w:val="21"/>
              </w:rPr>
              <w:t>人员</w:t>
            </w:r>
            <w:r>
              <w:rPr>
                <w:rFonts w:ascii="宋体" w:hAnsi="宋体" w:hint="eastAsia"/>
                <w:szCs w:val="21"/>
              </w:rPr>
              <w:t>25</w:t>
            </w:r>
            <w:r>
              <w:rPr>
                <w:rFonts w:ascii="宋体" w:hAnsi="宋体"/>
                <w:szCs w:val="21"/>
              </w:rPr>
              <w:t>人及以上</w:t>
            </w:r>
            <w:r>
              <w:rPr>
                <w:rFonts w:ascii="宋体" w:hAnsi="宋体" w:hint="eastAsia"/>
                <w:szCs w:val="21"/>
              </w:rPr>
              <w:t>，其中具有建筑工程相关专业高级及以上职称人员数量达到2</w:t>
            </w:r>
            <w:r>
              <w:rPr>
                <w:rFonts w:ascii="宋体" w:hAnsi="宋体"/>
                <w:szCs w:val="21"/>
              </w:rPr>
              <w:t>0%</w:t>
            </w:r>
            <w:r>
              <w:rPr>
                <w:rFonts w:ascii="宋体" w:hAnsi="宋体" w:hint="eastAsia"/>
                <w:szCs w:val="21"/>
              </w:rPr>
              <w:t>及以上</w:t>
            </w:r>
            <w:r>
              <w:rPr>
                <w:rFonts w:ascii="宋体" w:hAnsi="宋体"/>
                <w:szCs w:val="21"/>
              </w:rPr>
              <w:t>，人员组合配置完整、合理、描述详细、经验丰富</w:t>
            </w:r>
            <w:r>
              <w:rPr>
                <w:rFonts w:ascii="宋体" w:hAnsi="宋体" w:hint="eastAsia"/>
                <w:szCs w:val="21"/>
              </w:rPr>
              <w:t>，</w:t>
            </w:r>
            <w:r>
              <w:rPr>
                <w:rFonts w:ascii="宋体" w:hAnsi="宋体"/>
                <w:szCs w:val="21"/>
              </w:rPr>
              <w:t>完全满足项目需求：</w:t>
            </w:r>
            <w:r>
              <w:rPr>
                <w:rFonts w:ascii="宋体" w:hAnsi="宋体" w:hint="eastAsia"/>
                <w:szCs w:val="21"/>
              </w:rPr>
              <w:t>得</w:t>
            </w:r>
            <w:r>
              <w:rPr>
                <w:rFonts w:ascii="宋体" w:hAnsi="宋体"/>
                <w:szCs w:val="21"/>
              </w:rPr>
              <w:t xml:space="preserve">9分； </w:t>
            </w:r>
          </w:p>
          <w:p w14:paraId="157718F3" w14:textId="77777777" w:rsidR="0087189B" w:rsidRDefault="00000000">
            <w:pPr>
              <w:adjustRightInd w:val="0"/>
              <w:snapToGrid w:val="0"/>
              <w:rPr>
                <w:rFonts w:ascii="宋体" w:hAnsi="宋体" w:hint="eastAsia"/>
                <w:szCs w:val="21"/>
              </w:rPr>
            </w:pPr>
            <w:r>
              <w:rPr>
                <w:rFonts w:ascii="宋体" w:hAnsi="宋体" w:hint="eastAsia"/>
                <w:szCs w:val="21"/>
              </w:rPr>
              <w:t>拟投入评估工作</w:t>
            </w:r>
            <w:r>
              <w:rPr>
                <w:rFonts w:ascii="宋体" w:hAnsi="宋体"/>
                <w:szCs w:val="21"/>
              </w:rPr>
              <w:t>人员</w:t>
            </w:r>
            <w:r>
              <w:rPr>
                <w:rFonts w:ascii="宋体" w:hAnsi="宋体" w:hint="eastAsia"/>
                <w:szCs w:val="21"/>
              </w:rPr>
              <w:t>20～24</w:t>
            </w:r>
            <w:r>
              <w:rPr>
                <w:rFonts w:ascii="宋体" w:hAnsi="宋体"/>
                <w:szCs w:val="21"/>
              </w:rPr>
              <w:t>人</w:t>
            </w:r>
            <w:r>
              <w:rPr>
                <w:rFonts w:ascii="宋体" w:hAnsi="宋体" w:hint="eastAsia"/>
                <w:szCs w:val="21"/>
              </w:rPr>
              <w:t>，其中具有建筑工程</w:t>
            </w:r>
            <w:r>
              <w:rPr>
                <w:rFonts w:ascii="宋体" w:hAnsi="宋体" w:hint="eastAsia"/>
                <w:szCs w:val="21"/>
              </w:rPr>
              <w:lastRenderedPageBreak/>
              <w:t>相关专业高级及以上职称人员数量达到</w:t>
            </w:r>
            <w:r>
              <w:rPr>
                <w:rFonts w:ascii="宋体" w:hAnsi="宋体"/>
                <w:szCs w:val="21"/>
              </w:rPr>
              <w:t>10%</w:t>
            </w:r>
            <w:r>
              <w:rPr>
                <w:rFonts w:ascii="宋体" w:hAnsi="宋体" w:hint="eastAsia"/>
                <w:szCs w:val="21"/>
              </w:rPr>
              <w:t>及以上</w:t>
            </w:r>
            <w:r>
              <w:rPr>
                <w:rFonts w:ascii="宋体" w:hAnsi="宋体"/>
                <w:szCs w:val="21"/>
              </w:rPr>
              <w:t>，人员组合配置完整、合理、描述详细</w:t>
            </w:r>
            <w:r>
              <w:rPr>
                <w:rFonts w:ascii="宋体" w:hAnsi="宋体" w:hint="eastAsia"/>
                <w:szCs w:val="21"/>
              </w:rPr>
              <w:t>，</w:t>
            </w:r>
            <w:r>
              <w:rPr>
                <w:rFonts w:ascii="宋体" w:hAnsi="宋体"/>
                <w:szCs w:val="21"/>
              </w:rPr>
              <w:t>基本满足项目需求：7分；</w:t>
            </w:r>
          </w:p>
          <w:p w14:paraId="1504DD79" w14:textId="77777777" w:rsidR="0087189B" w:rsidRDefault="00000000">
            <w:pPr>
              <w:adjustRightInd w:val="0"/>
              <w:snapToGrid w:val="0"/>
              <w:rPr>
                <w:rFonts w:ascii="宋体" w:hAnsi="宋体" w:hint="eastAsia"/>
                <w:szCs w:val="21"/>
              </w:rPr>
            </w:pPr>
            <w:r>
              <w:rPr>
                <w:rFonts w:ascii="宋体" w:hAnsi="宋体" w:hint="eastAsia"/>
                <w:szCs w:val="21"/>
              </w:rPr>
              <w:t>拟投入评估工作</w:t>
            </w:r>
            <w:r>
              <w:rPr>
                <w:rFonts w:ascii="宋体" w:hAnsi="宋体"/>
                <w:szCs w:val="21"/>
              </w:rPr>
              <w:t>人员15</w:t>
            </w:r>
            <w:r>
              <w:rPr>
                <w:rFonts w:ascii="宋体" w:hAnsi="宋体" w:hint="eastAsia"/>
                <w:szCs w:val="21"/>
              </w:rPr>
              <w:t>～19</w:t>
            </w:r>
            <w:r>
              <w:rPr>
                <w:rFonts w:ascii="宋体" w:hAnsi="宋体"/>
                <w:szCs w:val="21"/>
              </w:rPr>
              <w:t>人，</w:t>
            </w:r>
            <w:r>
              <w:rPr>
                <w:rFonts w:ascii="宋体" w:hAnsi="宋体" w:hint="eastAsia"/>
                <w:szCs w:val="21"/>
              </w:rPr>
              <w:t>其中具有建筑工程相关专业高级及以上职称人员数量达到</w:t>
            </w:r>
            <w:r>
              <w:rPr>
                <w:rFonts w:ascii="宋体" w:hAnsi="宋体"/>
                <w:szCs w:val="21"/>
              </w:rPr>
              <w:t>5%</w:t>
            </w:r>
            <w:r>
              <w:rPr>
                <w:rFonts w:ascii="宋体" w:hAnsi="宋体" w:hint="eastAsia"/>
                <w:szCs w:val="21"/>
              </w:rPr>
              <w:t>及以上，</w:t>
            </w:r>
            <w:r>
              <w:rPr>
                <w:rFonts w:ascii="宋体" w:hAnsi="宋体"/>
                <w:szCs w:val="21"/>
              </w:rPr>
              <w:t>人员组合配置完整、合理、描述较详细</w:t>
            </w:r>
            <w:r>
              <w:rPr>
                <w:rFonts w:ascii="宋体" w:hAnsi="宋体" w:hint="eastAsia"/>
                <w:szCs w:val="21"/>
              </w:rPr>
              <w:t>，</w:t>
            </w:r>
            <w:r>
              <w:rPr>
                <w:rFonts w:ascii="宋体" w:hAnsi="宋体"/>
                <w:szCs w:val="21"/>
              </w:rPr>
              <w:t>大体满足项目需求：5分；</w:t>
            </w:r>
          </w:p>
          <w:p w14:paraId="76B13176" w14:textId="77777777" w:rsidR="0087189B" w:rsidRDefault="00000000">
            <w:pPr>
              <w:adjustRightInd w:val="0"/>
              <w:snapToGrid w:val="0"/>
              <w:rPr>
                <w:rFonts w:ascii="宋体" w:hAnsi="宋体" w:hint="eastAsia"/>
                <w:szCs w:val="21"/>
              </w:rPr>
            </w:pPr>
            <w:r>
              <w:rPr>
                <w:rFonts w:ascii="宋体" w:hAnsi="宋体" w:hint="eastAsia"/>
                <w:szCs w:val="21"/>
              </w:rPr>
              <w:t>拟投入评估工作</w:t>
            </w:r>
            <w:r>
              <w:rPr>
                <w:rFonts w:ascii="宋体" w:hAnsi="宋体"/>
                <w:szCs w:val="21"/>
              </w:rPr>
              <w:t>人员8</w:t>
            </w:r>
            <w:r>
              <w:rPr>
                <w:rFonts w:ascii="宋体" w:hAnsi="宋体" w:hint="eastAsia"/>
                <w:szCs w:val="21"/>
              </w:rPr>
              <w:t>～</w:t>
            </w:r>
            <w:r>
              <w:rPr>
                <w:rFonts w:ascii="宋体" w:hAnsi="宋体"/>
                <w:szCs w:val="21"/>
              </w:rPr>
              <w:t>14人，人员组合配置较完整、合理、描述较详细，满足项目需求：3分；</w:t>
            </w:r>
          </w:p>
          <w:p w14:paraId="06C37927" w14:textId="77777777" w:rsidR="0087189B" w:rsidRDefault="00000000">
            <w:pPr>
              <w:adjustRightInd w:val="0"/>
              <w:snapToGrid w:val="0"/>
              <w:rPr>
                <w:rFonts w:ascii="宋体" w:hAnsi="宋体" w:hint="eastAsia"/>
                <w:szCs w:val="21"/>
              </w:rPr>
            </w:pPr>
            <w:r>
              <w:rPr>
                <w:rFonts w:ascii="宋体" w:hAnsi="宋体" w:hint="eastAsia"/>
                <w:szCs w:val="21"/>
              </w:rPr>
              <w:t>拟投入评估工作</w:t>
            </w:r>
            <w:r>
              <w:rPr>
                <w:rFonts w:ascii="宋体" w:hAnsi="宋体"/>
                <w:szCs w:val="21"/>
              </w:rPr>
              <w:t>人员</w:t>
            </w:r>
            <w:r>
              <w:rPr>
                <w:rFonts w:ascii="宋体" w:hAnsi="宋体" w:hint="eastAsia"/>
                <w:szCs w:val="21"/>
              </w:rPr>
              <w:t>不足</w:t>
            </w:r>
            <w:r>
              <w:rPr>
                <w:rFonts w:ascii="宋体" w:hAnsi="宋体"/>
                <w:szCs w:val="21"/>
              </w:rPr>
              <w:t>7</w:t>
            </w:r>
            <w:r>
              <w:rPr>
                <w:rFonts w:ascii="宋体" w:hAnsi="宋体" w:hint="eastAsia"/>
                <w:szCs w:val="21"/>
              </w:rPr>
              <w:t>人（含）的视为</w:t>
            </w:r>
            <w:r>
              <w:rPr>
                <w:rFonts w:ascii="宋体" w:hAnsi="宋体"/>
                <w:szCs w:val="21"/>
              </w:rPr>
              <w:t>人员配置</w:t>
            </w:r>
            <w:r>
              <w:rPr>
                <w:rFonts w:ascii="宋体" w:hAnsi="宋体" w:hint="eastAsia"/>
                <w:szCs w:val="21"/>
              </w:rPr>
              <w:t>未响应本</w:t>
            </w:r>
            <w:r>
              <w:rPr>
                <w:rFonts w:ascii="宋体" w:hAnsi="宋体"/>
                <w:szCs w:val="21"/>
              </w:rPr>
              <w:t>项目</w:t>
            </w:r>
            <w:r>
              <w:rPr>
                <w:rFonts w:ascii="宋体" w:hAnsi="宋体" w:hint="eastAsia"/>
                <w:szCs w:val="21"/>
              </w:rPr>
              <w:t>采购</w:t>
            </w:r>
            <w:r>
              <w:rPr>
                <w:rFonts w:ascii="宋体" w:hAnsi="宋体"/>
                <w:szCs w:val="21"/>
              </w:rPr>
              <w:t>需求</w:t>
            </w:r>
            <w:r>
              <w:rPr>
                <w:rFonts w:ascii="宋体" w:hAnsi="宋体" w:hint="eastAsia"/>
                <w:szCs w:val="21"/>
              </w:rPr>
              <w:t>★项，其</w:t>
            </w:r>
            <w:r>
              <w:rPr>
                <w:rFonts w:ascii="宋体" w:hAnsi="宋体" w:hint="eastAsia"/>
                <w:b/>
                <w:szCs w:val="21"/>
              </w:rPr>
              <w:t>投标无效</w:t>
            </w:r>
            <w:r>
              <w:rPr>
                <w:rFonts w:ascii="宋体" w:hAnsi="宋体" w:hint="eastAsia"/>
                <w:szCs w:val="21"/>
              </w:rPr>
              <w:t>。</w:t>
            </w:r>
          </w:p>
        </w:tc>
        <w:tc>
          <w:tcPr>
            <w:tcW w:w="709" w:type="dxa"/>
            <w:tcBorders>
              <w:top w:val="single" w:sz="4" w:space="0" w:color="auto"/>
              <w:left w:val="single" w:sz="4" w:space="0" w:color="auto"/>
              <w:right w:val="single" w:sz="4" w:space="0" w:color="auto"/>
            </w:tcBorders>
            <w:vAlign w:val="center"/>
          </w:tcPr>
          <w:p w14:paraId="140B7542" w14:textId="77777777" w:rsidR="0087189B" w:rsidRDefault="0087189B">
            <w:pPr>
              <w:adjustRightInd w:val="0"/>
              <w:snapToGrid w:val="0"/>
              <w:rPr>
                <w:rFonts w:ascii="宋体" w:hAnsi="宋体" w:hint="eastAsia"/>
                <w:szCs w:val="21"/>
              </w:rPr>
            </w:pPr>
          </w:p>
        </w:tc>
      </w:tr>
      <w:tr w:rsidR="0087189B" w14:paraId="14EFE1B0" w14:textId="77777777">
        <w:trPr>
          <w:trHeight w:val="637"/>
          <w:jc w:val="center"/>
        </w:trPr>
        <w:tc>
          <w:tcPr>
            <w:tcW w:w="534" w:type="dxa"/>
            <w:vMerge/>
            <w:vAlign w:val="center"/>
          </w:tcPr>
          <w:p w14:paraId="4B22800B" w14:textId="77777777" w:rsidR="0087189B" w:rsidRDefault="0087189B">
            <w:pPr>
              <w:widowControl/>
              <w:spacing w:line="360" w:lineRule="auto"/>
              <w:jc w:val="center"/>
              <w:rPr>
                <w:rFonts w:ascii="宋体" w:hAnsi="宋体" w:hint="eastAsia"/>
                <w:szCs w:val="21"/>
              </w:rPr>
            </w:pPr>
          </w:p>
        </w:tc>
        <w:tc>
          <w:tcPr>
            <w:tcW w:w="879" w:type="dxa"/>
            <w:vMerge/>
            <w:tcBorders>
              <w:right w:val="single" w:sz="4" w:space="0" w:color="auto"/>
            </w:tcBorders>
            <w:vAlign w:val="center"/>
          </w:tcPr>
          <w:p w14:paraId="05970802"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0E1AD852" w14:textId="77777777" w:rsidR="0087189B" w:rsidRDefault="00000000">
            <w:pPr>
              <w:adjustRightInd w:val="0"/>
              <w:snapToGrid w:val="0"/>
              <w:jc w:val="center"/>
              <w:rPr>
                <w:rFonts w:ascii="宋体" w:hAnsi="宋体" w:hint="eastAsia"/>
                <w:szCs w:val="21"/>
              </w:rPr>
            </w:pPr>
            <w:r>
              <w:rPr>
                <w:rFonts w:ascii="宋体" w:hAnsi="宋体" w:hint="eastAsia"/>
                <w:szCs w:val="21"/>
              </w:rPr>
              <w:t>拟投入的评估设备</w:t>
            </w:r>
          </w:p>
        </w:tc>
        <w:tc>
          <w:tcPr>
            <w:tcW w:w="709" w:type="dxa"/>
            <w:tcBorders>
              <w:top w:val="single" w:sz="4" w:space="0" w:color="auto"/>
              <w:left w:val="single" w:sz="4" w:space="0" w:color="auto"/>
              <w:right w:val="single" w:sz="4" w:space="0" w:color="auto"/>
            </w:tcBorders>
            <w:vAlign w:val="center"/>
          </w:tcPr>
          <w:p w14:paraId="36E97FFB" w14:textId="77777777" w:rsidR="0087189B" w:rsidRDefault="00000000">
            <w:pPr>
              <w:adjustRightInd w:val="0"/>
              <w:snapToGrid w:val="0"/>
              <w:jc w:val="center"/>
              <w:rPr>
                <w:rFonts w:ascii="宋体" w:hAnsi="宋体" w:hint="eastAsia"/>
                <w:szCs w:val="21"/>
              </w:rPr>
            </w:pPr>
            <w:r>
              <w:rPr>
                <w:rFonts w:ascii="宋体" w:hAnsi="宋体"/>
                <w:szCs w:val="21"/>
              </w:rPr>
              <w:t>5</w:t>
            </w:r>
          </w:p>
        </w:tc>
        <w:tc>
          <w:tcPr>
            <w:tcW w:w="4961" w:type="dxa"/>
            <w:tcBorders>
              <w:top w:val="single" w:sz="4" w:space="0" w:color="auto"/>
              <w:left w:val="single" w:sz="4" w:space="0" w:color="auto"/>
              <w:right w:val="single" w:sz="4" w:space="0" w:color="auto"/>
            </w:tcBorders>
            <w:vAlign w:val="center"/>
          </w:tcPr>
          <w:p w14:paraId="36DF90E2" w14:textId="77777777" w:rsidR="0087189B" w:rsidRDefault="00000000">
            <w:pPr>
              <w:adjustRightInd w:val="0"/>
              <w:snapToGrid w:val="0"/>
              <w:rPr>
                <w:rFonts w:ascii="宋体" w:hAnsi="宋体" w:hint="eastAsia"/>
                <w:szCs w:val="21"/>
              </w:rPr>
            </w:pPr>
            <w:r>
              <w:rPr>
                <w:rFonts w:ascii="宋体" w:hAnsi="宋体"/>
                <w:szCs w:val="21"/>
              </w:rPr>
              <w:t>针对</w:t>
            </w:r>
            <w:r>
              <w:rPr>
                <w:rFonts w:ascii="宋体" w:hAnsi="宋体" w:hint="eastAsia"/>
                <w:szCs w:val="21"/>
              </w:rPr>
              <w:t>本</w:t>
            </w:r>
            <w:r>
              <w:rPr>
                <w:rFonts w:ascii="宋体" w:hAnsi="宋体"/>
                <w:szCs w:val="21"/>
              </w:rPr>
              <w:t>项</w:t>
            </w:r>
            <w:r>
              <w:rPr>
                <w:rFonts w:ascii="宋体" w:hAnsi="宋体" w:hint="eastAsia"/>
                <w:szCs w:val="21"/>
              </w:rPr>
              <w:t>目</w:t>
            </w:r>
            <w:r>
              <w:rPr>
                <w:rFonts w:ascii="宋体" w:hAnsi="宋体"/>
                <w:szCs w:val="21"/>
              </w:rPr>
              <w:t>，提供</w:t>
            </w:r>
            <w:r>
              <w:rPr>
                <w:rFonts w:ascii="宋体" w:hAnsi="宋体" w:hint="eastAsia"/>
                <w:szCs w:val="21"/>
              </w:rPr>
              <w:t>车辆、视频记录设备、评估视频存储设备、安全防护装备、便携计算机等设备</w:t>
            </w:r>
            <w:r>
              <w:rPr>
                <w:rFonts w:ascii="宋体" w:hAnsi="宋体"/>
                <w:szCs w:val="21"/>
              </w:rPr>
              <w:t>：</w:t>
            </w:r>
          </w:p>
          <w:p w14:paraId="39C5F9A1" w14:textId="77777777" w:rsidR="0087189B" w:rsidRDefault="00000000">
            <w:pPr>
              <w:rPr>
                <w:rFonts w:ascii="宋体" w:hAnsi="宋体" w:hint="eastAsia"/>
                <w:kern w:val="0"/>
                <w:szCs w:val="21"/>
              </w:rPr>
            </w:pPr>
            <w:r>
              <w:rPr>
                <w:rFonts w:ascii="宋体" w:hAnsi="宋体"/>
                <w:kern w:val="0"/>
                <w:szCs w:val="21"/>
              </w:rPr>
              <w:t>实施设备投入众多、设备</w:t>
            </w:r>
            <w:r>
              <w:rPr>
                <w:rFonts w:ascii="宋体" w:hAnsi="宋体"/>
                <w:szCs w:val="21"/>
              </w:rPr>
              <w:t>性能</w:t>
            </w:r>
            <w:r>
              <w:rPr>
                <w:rFonts w:ascii="宋体" w:hAnsi="宋体"/>
                <w:kern w:val="0"/>
                <w:szCs w:val="21"/>
              </w:rPr>
              <w:t>专业性强、备品备件充足，完全满足采购需求：5分；</w:t>
            </w:r>
          </w:p>
          <w:p w14:paraId="7B0672EC" w14:textId="77777777" w:rsidR="0087189B" w:rsidRDefault="00000000">
            <w:pPr>
              <w:rPr>
                <w:rFonts w:ascii="宋体" w:hAnsi="宋体" w:hint="eastAsia"/>
                <w:bCs/>
                <w:iCs/>
                <w:szCs w:val="21"/>
              </w:rPr>
            </w:pPr>
            <w:r>
              <w:rPr>
                <w:rFonts w:ascii="宋体" w:hAnsi="宋体"/>
                <w:kern w:val="0"/>
                <w:szCs w:val="21"/>
              </w:rPr>
              <w:t>实施设备投入较多、设备</w:t>
            </w:r>
            <w:r>
              <w:rPr>
                <w:rFonts w:ascii="宋体" w:hAnsi="宋体"/>
                <w:szCs w:val="21"/>
              </w:rPr>
              <w:t>性能</w:t>
            </w:r>
            <w:r>
              <w:rPr>
                <w:rFonts w:ascii="宋体" w:hAnsi="宋体"/>
                <w:kern w:val="0"/>
                <w:szCs w:val="21"/>
              </w:rPr>
              <w:t>专业性有欠缺、备品备件有欠缺，基本满足采购需求</w:t>
            </w:r>
            <w:r>
              <w:rPr>
                <w:rFonts w:ascii="宋体" w:hAnsi="宋体"/>
                <w:bCs/>
                <w:iCs/>
                <w:szCs w:val="21"/>
              </w:rPr>
              <w:t>：3分；</w:t>
            </w:r>
          </w:p>
          <w:p w14:paraId="4173B4FB" w14:textId="77777777" w:rsidR="0087189B" w:rsidRDefault="00000000">
            <w:pPr>
              <w:rPr>
                <w:rFonts w:ascii="宋体" w:hAnsi="宋体" w:hint="eastAsia"/>
                <w:bCs/>
                <w:iCs/>
                <w:szCs w:val="21"/>
              </w:rPr>
            </w:pPr>
            <w:r>
              <w:rPr>
                <w:rFonts w:ascii="宋体" w:hAnsi="宋体"/>
                <w:kern w:val="0"/>
                <w:szCs w:val="21"/>
              </w:rPr>
              <w:t>实施设备投入较少、设备</w:t>
            </w:r>
            <w:r>
              <w:rPr>
                <w:rFonts w:ascii="宋体" w:hAnsi="宋体"/>
                <w:szCs w:val="21"/>
              </w:rPr>
              <w:t>性能</w:t>
            </w:r>
            <w:r>
              <w:rPr>
                <w:rFonts w:ascii="宋体" w:hAnsi="宋体"/>
                <w:kern w:val="0"/>
                <w:szCs w:val="21"/>
              </w:rPr>
              <w:t>专业性不足、备品备件较少，</w:t>
            </w:r>
            <w:r>
              <w:rPr>
                <w:rFonts w:ascii="宋体" w:hAnsi="宋体"/>
                <w:szCs w:val="21"/>
              </w:rPr>
              <w:t>勉强满足采购需求</w:t>
            </w:r>
            <w:r>
              <w:rPr>
                <w:rFonts w:ascii="宋体" w:hAnsi="宋体"/>
                <w:bCs/>
                <w:iCs/>
                <w:szCs w:val="21"/>
              </w:rPr>
              <w:t>：1分；</w:t>
            </w:r>
          </w:p>
          <w:p w14:paraId="0EF2D4BB" w14:textId="77777777" w:rsidR="0087189B" w:rsidRDefault="00000000">
            <w:pPr>
              <w:adjustRightInd w:val="0"/>
              <w:snapToGrid w:val="0"/>
              <w:rPr>
                <w:rFonts w:ascii="宋体" w:hAnsi="宋体" w:hint="eastAsia"/>
                <w:szCs w:val="21"/>
              </w:rPr>
            </w:pPr>
            <w:r>
              <w:rPr>
                <w:rFonts w:ascii="宋体" w:hAnsi="宋体"/>
                <w:szCs w:val="21"/>
              </w:rPr>
              <w:t>无法满足或未提供，不得分。</w:t>
            </w:r>
          </w:p>
          <w:p w14:paraId="14D7D1B8" w14:textId="77777777" w:rsidR="0087189B" w:rsidRDefault="00000000">
            <w:pPr>
              <w:adjustRightInd w:val="0"/>
              <w:snapToGrid w:val="0"/>
              <w:rPr>
                <w:rFonts w:ascii="宋体" w:hAnsi="宋体" w:hint="eastAsia"/>
                <w:szCs w:val="21"/>
              </w:rPr>
            </w:pPr>
            <w:r>
              <w:rPr>
                <w:rFonts w:ascii="宋体" w:hAnsi="宋体"/>
                <w:szCs w:val="21"/>
              </w:rPr>
              <w:t>注：需按要求提供相关表格及相关证明材料，否则不予记分。“证明材料”指对应</w:t>
            </w:r>
            <w:r>
              <w:rPr>
                <w:rFonts w:ascii="宋体" w:hAnsi="宋体" w:hint="eastAsia"/>
                <w:szCs w:val="21"/>
              </w:rPr>
              <w:t>验收</w:t>
            </w:r>
            <w:r>
              <w:rPr>
                <w:rFonts w:ascii="宋体" w:hAnsi="宋体"/>
                <w:szCs w:val="21"/>
              </w:rPr>
              <w:t>内容提供的</w:t>
            </w:r>
            <w:r>
              <w:rPr>
                <w:rFonts w:ascii="宋体" w:hAnsi="宋体" w:hint="eastAsia"/>
                <w:szCs w:val="21"/>
              </w:rPr>
              <w:t>验收所需</w:t>
            </w:r>
            <w:r>
              <w:rPr>
                <w:rFonts w:ascii="宋体" w:hAnsi="宋体"/>
                <w:szCs w:val="21"/>
              </w:rPr>
              <w:t>设备的设备型号、发票或照片等证明材料加盖其公章，证明材料中需反映出评审所需内容</w:t>
            </w:r>
            <w:r>
              <w:rPr>
                <w:rFonts w:ascii="宋体" w:hAnsi="宋体" w:hint="eastAsia"/>
                <w:szCs w:val="21"/>
              </w:rPr>
              <w:t>。</w:t>
            </w:r>
          </w:p>
        </w:tc>
        <w:tc>
          <w:tcPr>
            <w:tcW w:w="709" w:type="dxa"/>
            <w:tcBorders>
              <w:top w:val="single" w:sz="4" w:space="0" w:color="auto"/>
              <w:left w:val="single" w:sz="4" w:space="0" w:color="auto"/>
              <w:right w:val="single" w:sz="4" w:space="0" w:color="auto"/>
            </w:tcBorders>
            <w:vAlign w:val="center"/>
          </w:tcPr>
          <w:p w14:paraId="369533C5" w14:textId="77777777" w:rsidR="0087189B" w:rsidRDefault="0087189B">
            <w:pPr>
              <w:adjustRightInd w:val="0"/>
              <w:snapToGrid w:val="0"/>
              <w:rPr>
                <w:rFonts w:ascii="宋体" w:hAnsi="宋体" w:hint="eastAsia"/>
                <w:szCs w:val="21"/>
              </w:rPr>
            </w:pPr>
          </w:p>
        </w:tc>
      </w:tr>
      <w:tr w:rsidR="0087189B" w14:paraId="11364F7E" w14:textId="77777777">
        <w:trPr>
          <w:trHeight w:val="635"/>
          <w:jc w:val="center"/>
        </w:trPr>
        <w:tc>
          <w:tcPr>
            <w:tcW w:w="534" w:type="dxa"/>
            <w:vMerge w:val="restart"/>
            <w:vAlign w:val="center"/>
          </w:tcPr>
          <w:p w14:paraId="51B1DD9A" w14:textId="77777777" w:rsidR="0087189B" w:rsidRDefault="00000000">
            <w:pPr>
              <w:spacing w:line="360" w:lineRule="auto"/>
              <w:jc w:val="center"/>
              <w:rPr>
                <w:rFonts w:ascii="宋体" w:hAnsi="宋体" w:hint="eastAsia"/>
                <w:szCs w:val="21"/>
              </w:rPr>
            </w:pPr>
            <w:r>
              <w:rPr>
                <w:rFonts w:ascii="宋体" w:hAnsi="宋体"/>
                <w:szCs w:val="21"/>
              </w:rPr>
              <w:t>3</w:t>
            </w:r>
          </w:p>
        </w:tc>
        <w:tc>
          <w:tcPr>
            <w:tcW w:w="879" w:type="dxa"/>
            <w:vMerge w:val="restart"/>
            <w:tcBorders>
              <w:right w:val="single" w:sz="4" w:space="0" w:color="auto"/>
            </w:tcBorders>
            <w:vAlign w:val="center"/>
          </w:tcPr>
          <w:p w14:paraId="2F8F2D6B" w14:textId="77777777" w:rsidR="0087189B" w:rsidRDefault="00000000">
            <w:pPr>
              <w:adjustRightInd w:val="0"/>
              <w:snapToGrid w:val="0"/>
              <w:rPr>
                <w:rFonts w:ascii="宋体" w:hAnsi="宋体" w:hint="eastAsia"/>
                <w:szCs w:val="21"/>
              </w:rPr>
            </w:pPr>
            <w:r>
              <w:rPr>
                <w:rFonts w:ascii="宋体" w:hAnsi="宋体"/>
                <w:szCs w:val="21"/>
              </w:rPr>
              <w:t>服务方案（5</w:t>
            </w:r>
            <w:r>
              <w:rPr>
                <w:rFonts w:ascii="宋体" w:hAnsi="宋体" w:hint="eastAsia"/>
                <w:szCs w:val="21"/>
              </w:rPr>
              <w:t>4</w:t>
            </w:r>
            <w:r>
              <w:rPr>
                <w:rFonts w:ascii="宋体" w:hAnsi="宋体"/>
                <w:szCs w:val="21"/>
              </w:rPr>
              <w:t>分）</w:t>
            </w:r>
          </w:p>
        </w:tc>
        <w:tc>
          <w:tcPr>
            <w:tcW w:w="1134" w:type="dxa"/>
            <w:tcBorders>
              <w:right w:val="single" w:sz="4" w:space="0" w:color="auto"/>
            </w:tcBorders>
            <w:vAlign w:val="center"/>
          </w:tcPr>
          <w:p w14:paraId="22CE3EDC" w14:textId="77777777" w:rsidR="0087189B" w:rsidRDefault="00000000">
            <w:pPr>
              <w:adjustRightInd w:val="0"/>
              <w:snapToGrid w:val="0"/>
              <w:jc w:val="center"/>
              <w:rPr>
                <w:rFonts w:ascii="宋体" w:hAnsi="宋体" w:hint="eastAsia"/>
                <w:szCs w:val="21"/>
              </w:rPr>
            </w:pPr>
            <w:r>
              <w:rPr>
                <w:rFonts w:ascii="宋体" w:hAnsi="宋体"/>
                <w:szCs w:val="21"/>
              </w:rPr>
              <w:t>总体服务方案</w:t>
            </w:r>
          </w:p>
        </w:tc>
        <w:tc>
          <w:tcPr>
            <w:tcW w:w="709" w:type="dxa"/>
            <w:tcBorders>
              <w:top w:val="single" w:sz="4" w:space="0" w:color="auto"/>
              <w:left w:val="single" w:sz="4" w:space="0" w:color="auto"/>
              <w:right w:val="single" w:sz="4" w:space="0" w:color="auto"/>
            </w:tcBorders>
            <w:vAlign w:val="center"/>
          </w:tcPr>
          <w:p w14:paraId="5D4E415B" w14:textId="77777777" w:rsidR="0087189B" w:rsidRDefault="00000000">
            <w:pPr>
              <w:adjustRightInd w:val="0"/>
              <w:snapToGrid w:val="0"/>
              <w:jc w:val="center"/>
              <w:rPr>
                <w:rFonts w:ascii="宋体" w:hAnsi="宋体" w:hint="eastAsia"/>
                <w:szCs w:val="21"/>
              </w:rPr>
            </w:pPr>
            <w:r>
              <w:rPr>
                <w:rFonts w:ascii="宋体" w:hAnsi="宋体"/>
                <w:szCs w:val="21"/>
              </w:rPr>
              <w:t>10</w:t>
            </w:r>
          </w:p>
        </w:tc>
        <w:tc>
          <w:tcPr>
            <w:tcW w:w="4961" w:type="dxa"/>
            <w:tcBorders>
              <w:top w:val="single" w:sz="4" w:space="0" w:color="auto"/>
              <w:left w:val="single" w:sz="4" w:space="0" w:color="auto"/>
              <w:right w:val="single" w:sz="4" w:space="0" w:color="auto"/>
            </w:tcBorders>
            <w:vAlign w:val="center"/>
          </w:tcPr>
          <w:p w14:paraId="1E2E2C2F" w14:textId="77777777" w:rsidR="0087189B" w:rsidRDefault="00000000">
            <w:pPr>
              <w:adjustRightInd w:val="0"/>
              <w:snapToGrid w:val="0"/>
              <w:rPr>
                <w:rFonts w:ascii="宋体" w:hAnsi="宋体" w:hint="eastAsia"/>
                <w:szCs w:val="21"/>
              </w:rPr>
            </w:pPr>
            <w:r>
              <w:rPr>
                <w:rFonts w:ascii="宋体" w:hAnsi="宋体" w:hint="eastAsia"/>
                <w:szCs w:val="21"/>
              </w:rPr>
              <w:t>针对本项目的具体需求：</w:t>
            </w:r>
          </w:p>
          <w:p w14:paraId="6C61BEAB" w14:textId="77777777" w:rsidR="0087189B" w:rsidRDefault="00000000">
            <w:pPr>
              <w:adjustRightInd w:val="0"/>
              <w:snapToGrid w:val="0"/>
              <w:rPr>
                <w:rFonts w:ascii="宋体" w:hAnsi="宋体" w:hint="eastAsia"/>
                <w:szCs w:val="21"/>
              </w:rPr>
            </w:pPr>
            <w:r>
              <w:rPr>
                <w:rFonts w:ascii="宋体" w:hAnsi="宋体" w:hint="eastAsia"/>
                <w:szCs w:val="21"/>
              </w:rPr>
              <w:t>供应商的</w:t>
            </w:r>
            <w:r>
              <w:rPr>
                <w:rFonts w:ascii="宋体" w:hAnsi="宋体"/>
                <w:szCs w:val="21"/>
              </w:rPr>
              <w:t>总体服务方案合理</w:t>
            </w:r>
            <w:r>
              <w:rPr>
                <w:rFonts w:ascii="宋体" w:hAnsi="宋体" w:hint="eastAsia"/>
                <w:szCs w:val="21"/>
              </w:rPr>
              <w:t>、</w:t>
            </w:r>
            <w:r>
              <w:rPr>
                <w:rFonts w:ascii="宋体" w:hAnsi="宋体"/>
                <w:szCs w:val="21"/>
              </w:rPr>
              <w:t>完整详细</w:t>
            </w:r>
            <w:r>
              <w:rPr>
                <w:rFonts w:ascii="宋体" w:hAnsi="宋体" w:hint="eastAsia"/>
                <w:szCs w:val="21"/>
              </w:rPr>
              <w:t>，</w:t>
            </w:r>
            <w:r>
              <w:rPr>
                <w:rFonts w:ascii="宋体" w:hAnsi="宋体"/>
                <w:szCs w:val="21"/>
              </w:rPr>
              <w:t>针对性强，完全满足项目需求</w:t>
            </w:r>
            <w:r>
              <w:rPr>
                <w:rFonts w:ascii="宋体" w:hAnsi="宋体" w:hint="eastAsia"/>
                <w:szCs w:val="21"/>
              </w:rPr>
              <w:t>：</w:t>
            </w:r>
            <w:r>
              <w:rPr>
                <w:rFonts w:ascii="宋体" w:hAnsi="宋体"/>
                <w:szCs w:val="21"/>
              </w:rPr>
              <w:t>10分；</w:t>
            </w:r>
          </w:p>
          <w:p w14:paraId="7CDC9DC7" w14:textId="77777777" w:rsidR="0087189B" w:rsidRDefault="00000000">
            <w:pPr>
              <w:adjustRightInd w:val="0"/>
              <w:snapToGrid w:val="0"/>
              <w:rPr>
                <w:rFonts w:ascii="宋体" w:hAnsi="宋体" w:hint="eastAsia"/>
                <w:szCs w:val="21"/>
              </w:rPr>
            </w:pPr>
            <w:r>
              <w:rPr>
                <w:rFonts w:ascii="宋体" w:hAnsi="宋体" w:hint="eastAsia"/>
                <w:szCs w:val="21"/>
              </w:rPr>
              <w:t>供应商的</w:t>
            </w:r>
            <w:r>
              <w:rPr>
                <w:rFonts w:ascii="宋体" w:hAnsi="宋体"/>
                <w:szCs w:val="21"/>
              </w:rPr>
              <w:t>总体服务方案合理</w:t>
            </w:r>
            <w:r>
              <w:rPr>
                <w:rFonts w:ascii="宋体" w:hAnsi="宋体" w:hint="eastAsia"/>
                <w:szCs w:val="21"/>
              </w:rPr>
              <w:t>、</w:t>
            </w:r>
            <w:r>
              <w:rPr>
                <w:rFonts w:ascii="宋体" w:hAnsi="宋体"/>
                <w:szCs w:val="21"/>
              </w:rPr>
              <w:t>完整详细</w:t>
            </w:r>
            <w:r>
              <w:rPr>
                <w:rFonts w:ascii="宋体" w:hAnsi="宋体" w:hint="eastAsia"/>
                <w:szCs w:val="21"/>
              </w:rPr>
              <w:t>程度及针对性稍有欠缺，但不影响项目顺利实施：</w:t>
            </w:r>
            <w:r>
              <w:rPr>
                <w:rFonts w:ascii="宋体" w:hAnsi="宋体"/>
                <w:szCs w:val="21"/>
              </w:rPr>
              <w:t>5分；</w:t>
            </w:r>
          </w:p>
          <w:p w14:paraId="369DDEA5" w14:textId="77777777" w:rsidR="0087189B" w:rsidRDefault="00000000">
            <w:pPr>
              <w:adjustRightInd w:val="0"/>
              <w:snapToGrid w:val="0"/>
              <w:rPr>
                <w:rFonts w:ascii="宋体" w:hAnsi="宋体" w:hint="eastAsia"/>
                <w:szCs w:val="21"/>
              </w:rPr>
            </w:pPr>
            <w:r>
              <w:rPr>
                <w:rFonts w:ascii="宋体" w:hAnsi="宋体" w:hint="eastAsia"/>
                <w:szCs w:val="21"/>
              </w:rPr>
              <w:t>供应商的</w:t>
            </w:r>
            <w:r>
              <w:rPr>
                <w:rFonts w:ascii="宋体" w:hAnsi="宋体"/>
                <w:szCs w:val="21"/>
              </w:rPr>
              <w:t>总体服务方案</w:t>
            </w:r>
            <w:r>
              <w:rPr>
                <w:rFonts w:ascii="宋体" w:hAnsi="宋体" w:hint="eastAsia"/>
                <w:szCs w:val="21"/>
              </w:rPr>
              <w:t>较</w:t>
            </w:r>
            <w:r>
              <w:rPr>
                <w:rFonts w:ascii="宋体" w:hAnsi="宋体"/>
                <w:szCs w:val="21"/>
              </w:rPr>
              <w:t>合理</w:t>
            </w:r>
            <w:r>
              <w:rPr>
                <w:rFonts w:ascii="宋体" w:hAnsi="宋体" w:hint="eastAsia"/>
                <w:szCs w:val="21"/>
              </w:rPr>
              <w:t>、</w:t>
            </w:r>
            <w:r>
              <w:rPr>
                <w:rFonts w:ascii="宋体" w:hAnsi="宋体"/>
                <w:szCs w:val="21"/>
              </w:rPr>
              <w:t>完整详细</w:t>
            </w:r>
            <w:r>
              <w:rPr>
                <w:rFonts w:ascii="宋体" w:hAnsi="宋体" w:hint="eastAsia"/>
                <w:szCs w:val="21"/>
              </w:rPr>
              <w:t>程度及针对性有较多欠缺，但</w:t>
            </w:r>
            <w:r>
              <w:rPr>
                <w:rFonts w:ascii="宋体" w:hAnsi="宋体"/>
                <w:szCs w:val="21"/>
              </w:rPr>
              <w:t>基本满足项目需求</w:t>
            </w:r>
            <w:r>
              <w:rPr>
                <w:rFonts w:ascii="宋体" w:hAnsi="宋体" w:hint="eastAsia"/>
                <w:szCs w:val="21"/>
              </w:rPr>
              <w:t>：</w:t>
            </w:r>
            <w:r>
              <w:rPr>
                <w:rFonts w:ascii="宋体" w:hAnsi="宋体"/>
                <w:szCs w:val="21"/>
              </w:rPr>
              <w:t>2</w:t>
            </w:r>
            <w:r>
              <w:rPr>
                <w:rFonts w:ascii="宋体" w:hAnsi="宋体" w:hint="eastAsia"/>
                <w:szCs w:val="21"/>
              </w:rPr>
              <w:t>分；</w:t>
            </w:r>
          </w:p>
          <w:p w14:paraId="61732373" w14:textId="77777777" w:rsidR="0087189B" w:rsidRDefault="00000000">
            <w:pPr>
              <w:adjustRightInd w:val="0"/>
              <w:snapToGrid w:val="0"/>
              <w:rPr>
                <w:rFonts w:ascii="宋体" w:hAnsi="宋体" w:hint="eastAsia"/>
                <w:szCs w:val="21"/>
              </w:rPr>
            </w:pPr>
            <w:r>
              <w:rPr>
                <w:rFonts w:ascii="宋体" w:hAnsi="宋体"/>
                <w:szCs w:val="21"/>
              </w:rPr>
              <w:t>未提供</w:t>
            </w:r>
            <w:r>
              <w:rPr>
                <w:rFonts w:ascii="宋体" w:hAnsi="宋体" w:hint="eastAsia"/>
                <w:szCs w:val="21"/>
              </w:rPr>
              <w:t>或不满足：0</w:t>
            </w:r>
            <w:r>
              <w:rPr>
                <w:rFonts w:ascii="宋体" w:hAnsi="宋体"/>
                <w:szCs w:val="21"/>
              </w:rPr>
              <w:t>分。</w:t>
            </w:r>
          </w:p>
        </w:tc>
        <w:tc>
          <w:tcPr>
            <w:tcW w:w="709" w:type="dxa"/>
            <w:tcBorders>
              <w:top w:val="single" w:sz="4" w:space="0" w:color="auto"/>
              <w:left w:val="single" w:sz="4" w:space="0" w:color="auto"/>
              <w:right w:val="single" w:sz="4" w:space="0" w:color="auto"/>
            </w:tcBorders>
            <w:vAlign w:val="center"/>
          </w:tcPr>
          <w:p w14:paraId="1923E5DF" w14:textId="77777777" w:rsidR="0087189B" w:rsidRDefault="0087189B">
            <w:pPr>
              <w:rPr>
                <w:rFonts w:ascii="宋体" w:hAnsi="宋体" w:hint="eastAsia"/>
                <w:szCs w:val="21"/>
              </w:rPr>
            </w:pPr>
          </w:p>
        </w:tc>
      </w:tr>
      <w:tr w:rsidR="0087189B" w14:paraId="58461066" w14:textId="77777777">
        <w:trPr>
          <w:trHeight w:val="635"/>
          <w:jc w:val="center"/>
        </w:trPr>
        <w:tc>
          <w:tcPr>
            <w:tcW w:w="534" w:type="dxa"/>
            <w:vMerge/>
            <w:vAlign w:val="center"/>
          </w:tcPr>
          <w:p w14:paraId="6B944014"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316B3F05"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7A5D711D" w14:textId="77777777" w:rsidR="0087189B" w:rsidRDefault="00000000">
            <w:pPr>
              <w:adjustRightInd w:val="0"/>
              <w:snapToGrid w:val="0"/>
              <w:jc w:val="center"/>
              <w:rPr>
                <w:rFonts w:ascii="宋体" w:hAnsi="宋体" w:hint="eastAsia"/>
                <w:szCs w:val="21"/>
              </w:rPr>
            </w:pPr>
            <w:r>
              <w:rPr>
                <w:rFonts w:ascii="宋体" w:hAnsi="宋体"/>
                <w:szCs w:val="21"/>
              </w:rPr>
              <w:t>对项目的需求理解与分析、关键点、重点、难点环节把握</w:t>
            </w:r>
          </w:p>
        </w:tc>
        <w:tc>
          <w:tcPr>
            <w:tcW w:w="709" w:type="dxa"/>
            <w:tcBorders>
              <w:top w:val="single" w:sz="4" w:space="0" w:color="auto"/>
              <w:left w:val="single" w:sz="4" w:space="0" w:color="auto"/>
              <w:right w:val="single" w:sz="4" w:space="0" w:color="auto"/>
            </w:tcBorders>
            <w:vAlign w:val="center"/>
          </w:tcPr>
          <w:p w14:paraId="6DC95E9E" w14:textId="77777777" w:rsidR="0087189B" w:rsidRDefault="00000000">
            <w:pPr>
              <w:adjustRightInd w:val="0"/>
              <w:snapToGrid w:val="0"/>
              <w:jc w:val="center"/>
              <w:rPr>
                <w:rFonts w:ascii="宋体" w:hAnsi="宋体" w:hint="eastAsia"/>
                <w:szCs w:val="21"/>
              </w:rPr>
            </w:pPr>
            <w:r>
              <w:rPr>
                <w:rFonts w:ascii="宋体" w:hAnsi="宋体"/>
                <w:szCs w:val="21"/>
              </w:rPr>
              <w:t>10</w:t>
            </w:r>
          </w:p>
        </w:tc>
        <w:tc>
          <w:tcPr>
            <w:tcW w:w="4961" w:type="dxa"/>
            <w:tcBorders>
              <w:top w:val="single" w:sz="4" w:space="0" w:color="auto"/>
              <w:left w:val="single" w:sz="4" w:space="0" w:color="auto"/>
              <w:right w:val="single" w:sz="4" w:space="0" w:color="auto"/>
            </w:tcBorders>
            <w:vAlign w:val="center"/>
          </w:tcPr>
          <w:p w14:paraId="613FC19E" w14:textId="77777777" w:rsidR="0087189B" w:rsidRDefault="00000000">
            <w:pPr>
              <w:rPr>
                <w:rFonts w:ascii="宋体" w:hAnsi="宋体" w:hint="eastAsia"/>
                <w:szCs w:val="21"/>
              </w:rPr>
            </w:pPr>
            <w:r>
              <w:rPr>
                <w:rFonts w:ascii="宋体" w:hAnsi="宋体"/>
                <w:szCs w:val="21"/>
              </w:rPr>
              <w:t>能全面理解并准确分析该项目的需求及目的，对本项目的关键点、重点、难点分析清晰准确，并给出合理化建议</w:t>
            </w:r>
            <w:r>
              <w:rPr>
                <w:rFonts w:ascii="宋体" w:hAnsi="宋体" w:hint="eastAsia"/>
                <w:szCs w:val="21"/>
              </w:rPr>
              <w:t>：</w:t>
            </w:r>
            <w:r>
              <w:rPr>
                <w:rFonts w:ascii="宋体" w:hAnsi="宋体"/>
                <w:szCs w:val="21"/>
              </w:rPr>
              <w:t>10分；</w:t>
            </w:r>
          </w:p>
          <w:p w14:paraId="65F3ABBA" w14:textId="77777777" w:rsidR="0087189B" w:rsidRDefault="00000000">
            <w:pPr>
              <w:rPr>
                <w:rFonts w:ascii="宋体" w:hAnsi="宋体" w:hint="eastAsia"/>
                <w:szCs w:val="21"/>
              </w:rPr>
            </w:pPr>
            <w:r>
              <w:rPr>
                <w:rFonts w:ascii="宋体" w:hAnsi="宋体"/>
                <w:szCs w:val="21"/>
              </w:rPr>
              <w:t>能理解并准确分析该项目的需求及目的，对本项目的关键点、重点、难点分析准确，并给出一定的建议</w:t>
            </w:r>
            <w:r>
              <w:rPr>
                <w:rFonts w:ascii="宋体" w:hAnsi="宋体" w:hint="eastAsia"/>
                <w:szCs w:val="21"/>
              </w:rPr>
              <w:t>：</w:t>
            </w:r>
            <w:r>
              <w:rPr>
                <w:rFonts w:ascii="宋体" w:hAnsi="宋体"/>
                <w:szCs w:val="21"/>
              </w:rPr>
              <w:t>5分；</w:t>
            </w:r>
          </w:p>
          <w:p w14:paraId="500FFCE6" w14:textId="77777777" w:rsidR="0087189B" w:rsidRDefault="00000000">
            <w:pPr>
              <w:rPr>
                <w:rFonts w:ascii="宋体" w:hAnsi="宋体" w:hint="eastAsia"/>
                <w:szCs w:val="21"/>
              </w:rPr>
            </w:pPr>
            <w:r>
              <w:rPr>
                <w:rFonts w:ascii="宋体" w:hAnsi="宋体"/>
                <w:szCs w:val="21"/>
              </w:rPr>
              <w:t>能基本理解分析该项目的需求及目的，对本项目的关键点、重点、难点进行分析，并给出建议</w:t>
            </w:r>
            <w:r>
              <w:rPr>
                <w:rFonts w:ascii="宋体" w:hAnsi="宋体" w:hint="eastAsia"/>
                <w:szCs w:val="21"/>
              </w:rPr>
              <w:t>：</w:t>
            </w:r>
            <w:r>
              <w:rPr>
                <w:rFonts w:ascii="宋体" w:hAnsi="宋体"/>
                <w:szCs w:val="21"/>
              </w:rPr>
              <w:t>2分；</w:t>
            </w:r>
          </w:p>
          <w:p w14:paraId="1065E6D7" w14:textId="77777777" w:rsidR="0087189B" w:rsidRDefault="00000000">
            <w:pPr>
              <w:rPr>
                <w:rFonts w:ascii="宋体" w:hAnsi="宋体" w:hint="eastAsia"/>
                <w:szCs w:val="21"/>
              </w:rPr>
            </w:pPr>
            <w:r>
              <w:rPr>
                <w:rFonts w:ascii="宋体" w:hAnsi="宋体"/>
                <w:szCs w:val="21"/>
              </w:rPr>
              <w:t>未能理解本项目的需求及目的，对本项目的关键点、重点、难点未能给出准确判断及分析</w:t>
            </w:r>
            <w:r>
              <w:rPr>
                <w:rFonts w:ascii="宋体" w:hAnsi="宋体" w:hint="eastAsia"/>
                <w:szCs w:val="21"/>
              </w:rPr>
              <w:t>：</w:t>
            </w:r>
            <w:r>
              <w:rPr>
                <w:rFonts w:ascii="宋体" w:hAnsi="宋体"/>
                <w:szCs w:val="21"/>
              </w:rPr>
              <w:t>0分。</w:t>
            </w:r>
          </w:p>
        </w:tc>
        <w:tc>
          <w:tcPr>
            <w:tcW w:w="709" w:type="dxa"/>
            <w:tcBorders>
              <w:top w:val="single" w:sz="4" w:space="0" w:color="auto"/>
              <w:left w:val="single" w:sz="4" w:space="0" w:color="auto"/>
              <w:right w:val="single" w:sz="4" w:space="0" w:color="auto"/>
            </w:tcBorders>
            <w:vAlign w:val="center"/>
          </w:tcPr>
          <w:p w14:paraId="30556D12" w14:textId="77777777" w:rsidR="0087189B" w:rsidRDefault="0087189B">
            <w:pPr>
              <w:rPr>
                <w:rFonts w:ascii="宋体" w:hAnsi="宋体" w:hint="eastAsia"/>
                <w:szCs w:val="21"/>
              </w:rPr>
            </w:pPr>
          </w:p>
        </w:tc>
      </w:tr>
      <w:tr w:rsidR="0087189B" w14:paraId="2BCA43E8" w14:textId="77777777">
        <w:trPr>
          <w:trHeight w:val="635"/>
          <w:jc w:val="center"/>
        </w:trPr>
        <w:tc>
          <w:tcPr>
            <w:tcW w:w="534" w:type="dxa"/>
            <w:vMerge/>
            <w:vAlign w:val="center"/>
          </w:tcPr>
          <w:p w14:paraId="12EFF020"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19DBB1A7"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1C3B05B9" w14:textId="77777777" w:rsidR="0087189B" w:rsidRDefault="00000000">
            <w:pPr>
              <w:adjustRightInd w:val="0"/>
              <w:snapToGrid w:val="0"/>
              <w:jc w:val="center"/>
              <w:rPr>
                <w:rFonts w:ascii="宋体" w:hAnsi="宋体" w:hint="eastAsia"/>
                <w:szCs w:val="21"/>
              </w:rPr>
            </w:pPr>
            <w:r>
              <w:rPr>
                <w:rFonts w:ascii="宋体" w:hAnsi="宋体" w:hint="eastAsia"/>
                <w:szCs w:val="21"/>
              </w:rPr>
              <w:t>评估工作流程及保障措施</w:t>
            </w:r>
          </w:p>
        </w:tc>
        <w:tc>
          <w:tcPr>
            <w:tcW w:w="709" w:type="dxa"/>
            <w:tcBorders>
              <w:top w:val="single" w:sz="4" w:space="0" w:color="auto"/>
              <w:left w:val="single" w:sz="4" w:space="0" w:color="auto"/>
              <w:right w:val="single" w:sz="4" w:space="0" w:color="auto"/>
            </w:tcBorders>
            <w:vAlign w:val="center"/>
          </w:tcPr>
          <w:p w14:paraId="1F574A93" w14:textId="77777777" w:rsidR="0087189B" w:rsidRDefault="00000000">
            <w:pPr>
              <w:adjustRightInd w:val="0"/>
              <w:snapToGrid w:val="0"/>
              <w:jc w:val="center"/>
              <w:rPr>
                <w:rFonts w:ascii="宋体" w:hAnsi="宋体" w:hint="eastAsia"/>
                <w:szCs w:val="21"/>
              </w:rPr>
            </w:pPr>
            <w:r>
              <w:rPr>
                <w:rFonts w:ascii="宋体" w:hAnsi="宋体"/>
                <w:szCs w:val="21"/>
              </w:rPr>
              <w:t>10</w:t>
            </w:r>
          </w:p>
        </w:tc>
        <w:tc>
          <w:tcPr>
            <w:tcW w:w="4961" w:type="dxa"/>
            <w:tcBorders>
              <w:top w:val="single" w:sz="4" w:space="0" w:color="auto"/>
              <w:left w:val="single" w:sz="4" w:space="0" w:color="auto"/>
              <w:right w:val="single" w:sz="4" w:space="0" w:color="auto"/>
            </w:tcBorders>
            <w:vAlign w:val="center"/>
          </w:tcPr>
          <w:p w14:paraId="72D49E00" w14:textId="77777777" w:rsidR="0087189B" w:rsidRDefault="00000000">
            <w:pPr>
              <w:adjustRightInd w:val="0"/>
              <w:snapToGrid w:val="0"/>
              <w:rPr>
                <w:rFonts w:ascii="宋体" w:hAnsi="宋体" w:hint="eastAsia"/>
                <w:szCs w:val="21"/>
              </w:rPr>
            </w:pPr>
            <w:r>
              <w:rPr>
                <w:rFonts w:ascii="宋体" w:hAnsi="宋体" w:hint="eastAsia"/>
                <w:szCs w:val="21"/>
              </w:rPr>
              <w:t>针对本项目的所设计的评估</w:t>
            </w:r>
            <w:r>
              <w:rPr>
                <w:rFonts w:ascii="宋体" w:hAnsi="宋体"/>
                <w:szCs w:val="21"/>
              </w:rPr>
              <w:t>工作流程</w:t>
            </w:r>
            <w:r>
              <w:rPr>
                <w:rFonts w:ascii="宋体" w:hAnsi="宋体" w:hint="eastAsia"/>
                <w:szCs w:val="21"/>
              </w:rPr>
              <w:t>：</w:t>
            </w:r>
          </w:p>
          <w:p w14:paraId="61BE5378" w14:textId="77777777" w:rsidR="0087189B" w:rsidRDefault="00000000">
            <w:pPr>
              <w:snapToGrid w:val="0"/>
              <w:spacing w:line="276" w:lineRule="auto"/>
              <w:rPr>
                <w:rFonts w:ascii="宋体" w:hAnsi="宋体" w:hint="eastAsia"/>
                <w:szCs w:val="21"/>
              </w:rPr>
            </w:pPr>
            <w:r>
              <w:rPr>
                <w:rFonts w:ascii="宋体" w:hAnsi="宋体" w:hint="eastAsia"/>
                <w:kern w:val="0"/>
                <w:szCs w:val="21"/>
              </w:rPr>
              <w:t>流程</w:t>
            </w:r>
            <w:r>
              <w:rPr>
                <w:rFonts w:ascii="宋体" w:hAnsi="宋体"/>
                <w:szCs w:val="21"/>
              </w:rPr>
              <w:t>完整可行，总体控制把控度高、管理方式合理、服务保障措施完善，常见问题及突发事件的处理预案可操作性强</w:t>
            </w:r>
            <w:r>
              <w:rPr>
                <w:rFonts w:ascii="宋体" w:hAnsi="宋体" w:hint="eastAsia"/>
                <w:szCs w:val="21"/>
              </w:rPr>
              <w:t>：</w:t>
            </w:r>
            <w:r>
              <w:rPr>
                <w:rFonts w:ascii="宋体" w:hAnsi="宋体"/>
                <w:szCs w:val="21"/>
              </w:rPr>
              <w:t>10分；</w:t>
            </w:r>
          </w:p>
          <w:p w14:paraId="5D950AF8" w14:textId="77777777" w:rsidR="0087189B" w:rsidRDefault="00000000">
            <w:pPr>
              <w:snapToGrid w:val="0"/>
              <w:spacing w:line="276" w:lineRule="auto"/>
              <w:rPr>
                <w:rFonts w:ascii="宋体" w:hAnsi="宋体" w:hint="eastAsia"/>
                <w:szCs w:val="21"/>
              </w:rPr>
            </w:pPr>
            <w:r>
              <w:rPr>
                <w:rFonts w:ascii="宋体" w:hAnsi="宋体" w:hint="eastAsia"/>
                <w:szCs w:val="21"/>
              </w:rPr>
              <w:t>流程</w:t>
            </w:r>
            <w:r>
              <w:rPr>
                <w:rFonts w:ascii="宋体" w:hAnsi="宋体"/>
                <w:szCs w:val="21"/>
              </w:rPr>
              <w:t>较完整可行，总体控制把控度较高、管理方式较合理、服务保障措施较完善，常见问题及突发事件的处理预案可操作性较强</w:t>
            </w:r>
            <w:r>
              <w:rPr>
                <w:rFonts w:ascii="宋体" w:hAnsi="宋体" w:hint="eastAsia"/>
                <w:szCs w:val="21"/>
              </w:rPr>
              <w:t>，满足项目需求：</w:t>
            </w:r>
            <w:r>
              <w:rPr>
                <w:rFonts w:ascii="宋体" w:hAnsi="宋体"/>
                <w:szCs w:val="21"/>
              </w:rPr>
              <w:t>5分；</w:t>
            </w:r>
          </w:p>
          <w:p w14:paraId="39D2A6E8" w14:textId="77777777" w:rsidR="0087189B" w:rsidRDefault="00000000">
            <w:pPr>
              <w:adjustRightInd w:val="0"/>
              <w:snapToGrid w:val="0"/>
              <w:rPr>
                <w:rFonts w:ascii="宋体" w:hAnsi="宋体" w:hint="eastAsia"/>
                <w:szCs w:val="21"/>
              </w:rPr>
            </w:pPr>
            <w:r>
              <w:rPr>
                <w:rFonts w:ascii="宋体" w:hAnsi="宋体" w:hint="eastAsia"/>
                <w:szCs w:val="21"/>
              </w:rPr>
              <w:t>流程较</w:t>
            </w:r>
            <w:r>
              <w:rPr>
                <w:rFonts w:ascii="宋体" w:hAnsi="宋体"/>
                <w:szCs w:val="21"/>
              </w:rPr>
              <w:t>完整、可行性</w:t>
            </w:r>
            <w:r>
              <w:rPr>
                <w:rFonts w:ascii="宋体" w:hAnsi="宋体" w:hint="eastAsia"/>
                <w:szCs w:val="21"/>
              </w:rPr>
              <w:t>略有不足</w:t>
            </w:r>
            <w:r>
              <w:rPr>
                <w:rFonts w:ascii="宋体" w:hAnsi="宋体"/>
                <w:szCs w:val="21"/>
              </w:rPr>
              <w:t>，总体控制把控度</w:t>
            </w:r>
            <w:r>
              <w:rPr>
                <w:rFonts w:ascii="宋体" w:hAnsi="宋体" w:hint="eastAsia"/>
                <w:szCs w:val="21"/>
              </w:rPr>
              <w:t>略有不足</w:t>
            </w:r>
            <w:r>
              <w:rPr>
                <w:rFonts w:ascii="宋体" w:hAnsi="宋体"/>
                <w:szCs w:val="21"/>
              </w:rPr>
              <w:t>、管理方式</w:t>
            </w:r>
            <w:r>
              <w:rPr>
                <w:rFonts w:ascii="宋体" w:hAnsi="宋体" w:hint="eastAsia"/>
                <w:szCs w:val="21"/>
              </w:rPr>
              <w:t>较</w:t>
            </w:r>
            <w:r>
              <w:rPr>
                <w:rFonts w:ascii="宋体" w:hAnsi="宋体"/>
                <w:szCs w:val="21"/>
              </w:rPr>
              <w:t>合理、服务保障措施</w:t>
            </w:r>
            <w:r>
              <w:rPr>
                <w:rFonts w:ascii="宋体" w:hAnsi="宋体" w:hint="eastAsia"/>
                <w:szCs w:val="21"/>
              </w:rPr>
              <w:t>较</w:t>
            </w:r>
            <w:r>
              <w:rPr>
                <w:rFonts w:ascii="宋体" w:hAnsi="宋体"/>
                <w:szCs w:val="21"/>
              </w:rPr>
              <w:t>完善，常见问题及突发事件的处理预案可操作性</w:t>
            </w:r>
            <w:r>
              <w:rPr>
                <w:rFonts w:ascii="宋体" w:hAnsi="宋体" w:hint="eastAsia"/>
                <w:szCs w:val="21"/>
              </w:rPr>
              <w:t>一般，满足项目需求：</w:t>
            </w:r>
            <w:r>
              <w:rPr>
                <w:rFonts w:ascii="宋体" w:hAnsi="宋体"/>
                <w:szCs w:val="21"/>
              </w:rPr>
              <w:t>2分；</w:t>
            </w:r>
          </w:p>
          <w:p w14:paraId="6159F1D0" w14:textId="77777777" w:rsidR="0087189B" w:rsidRDefault="00000000">
            <w:pPr>
              <w:rPr>
                <w:rFonts w:ascii="宋体" w:hAnsi="宋体" w:hint="eastAsia"/>
                <w:szCs w:val="21"/>
              </w:rPr>
            </w:pPr>
            <w:r>
              <w:rPr>
                <w:rFonts w:ascii="宋体" w:hAnsi="宋体"/>
                <w:szCs w:val="21"/>
              </w:rPr>
              <w:t>未提</w:t>
            </w:r>
            <w:r>
              <w:rPr>
                <w:rFonts w:ascii="宋体" w:hAnsi="宋体" w:hint="eastAsia"/>
                <w:szCs w:val="21"/>
              </w:rPr>
              <w:t>供或不满足：0</w:t>
            </w:r>
            <w:r>
              <w:rPr>
                <w:rFonts w:ascii="宋体" w:hAnsi="宋体"/>
                <w:szCs w:val="21"/>
              </w:rPr>
              <w:t>分。</w:t>
            </w:r>
          </w:p>
        </w:tc>
        <w:tc>
          <w:tcPr>
            <w:tcW w:w="709" w:type="dxa"/>
            <w:tcBorders>
              <w:top w:val="single" w:sz="4" w:space="0" w:color="auto"/>
              <w:left w:val="single" w:sz="4" w:space="0" w:color="auto"/>
              <w:right w:val="single" w:sz="4" w:space="0" w:color="auto"/>
            </w:tcBorders>
            <w:vAlign w:val="center"/>
          </w:tcPr>
          <w:p w14:paraId="529EA91B" w14:textId="77777777" w:rsidR="0087189B" w:rsidRDefault="0087189B">
            <w:pPr>
              <w:rPr>
                <w:rFonts w:ascii="宋体" w:hAnsi="宋体" w:hint="eastAsia"/>
                <w:szCs w:val="21"/>
              </w:rPr>
            </w:pPr>
          </w:p>
        </w:tc>
      </w:tr>
      <w:tr w:rsidR="0087189B" w14:paraId="0BFA3060" w14:textId="77777777">
        <w:trPr>
          <w:trHeight w:val="993"/>
          <w:jc w:val="center"/>
        </w:trPr>
        <w:tc>
          <w:tcPr>
            <w:tcW w:w="534" w:type="dxa"/>
            <w:vMerge/>
            <w:vAlign w:val="center"/>
          </w:tcPr>
          <w:p w14:paraId="099BDF9F"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3BDE7D0D"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61702E97" w14:textId="77777777" w:rsidR="0087189B" w:rsidRDefault="00000000">
            <w:pPr>
              <w:adjustRightInd w:val="0"/>
              <w:snapToGrid w:val="0"/>
              <w:jc w:val="center"/>
              <w:rPr>
                <w:rFonts w:ascii="宋体" w:hAnsi="宋体" w:hint="eastAsia"/>
                <w:sz w:val="22"/>
                <w:szCs w:val="21"/>
              </w:rPr>
            </w:pPr>
            <w:r>
              <w:rPr>
                <w:rFonts w:ascii="宋体" w:hAnsi="宋体" w:hint="eastAsia"/>
                <w:szCs w:val="21"/>
              </w:rPr>
              <w:t>评估工作制度</w:t>
            </w:r>
          </w:p>
        </w:tc>
        <w:tc>
          <w:tcPr>
            <w:tcW w:w="709" w:type="dxa"/>
            <w:tcBorders>
              <w:top w:val="single" w:sz="4" w:space="0" w:color="auto"/>
              <w:left w:val="single" w:sz="4" w:space="0" w:color="auto"/>
              <w:right w:val="single" w:sz="4" w:space="0" w:color="auto"/>
            </w:tcBorders>
            <w:vAlign w:val="center"/>
          </w:tcPr>
          <w:p w14:paraId="27B85303" w14:textId="77777777" w:rsidR="0087189B" w:rsidRDefault="00000000">
            <w:pPr>
              <w:adjustRightInd w:val="0"/>
              <w:snapToGrid w:val="0"/>
              <w:jc w:val="center"/>
              <w:rPr>
                <w:rFonts w:ascii="宋体" w:hAnsi="宋体" w:hint="eastAsia"/>
                <w:sz w:val="22"/>
                <w:szCs w:val="21"/>
              </w:rPr>
            </w:pPr>
            <w:r>
              <w:rPr>
                <w:rFonts w:ascii="宋体" w:hAnsi="宋体"/>
                <w:sz w:val="22"/>
              </w:rPr>
              <w:t>5</w:t>
            </w:r>
          </w:p>
        </w:tc>
        <w:tc>
          <w:tcPr>
            <w:tcW w:w="4961" w:type="dxa"/>
            <w:tcBorders>
              <w:top w:val="single" w:sz="4" w:space="0" w:color="auto"/>
              <w:left w:val="single" w:sz="4" w:space="0" w:color="auto"/>
              <w:right w:val="single" w:sz="4" w:space="0" w:color="auto"/>
            </w:tcBorders>
            <w:vAlign w:val="center"/>
          </w:tcPr>
          <w:p w14:paraId="6555731A" w14:textId="77777777" w:rsidR="0087189B" w:rsidRDefault="00000000">
            <w:pPr>
              <w:adjustRightInd w:val="0"/>
              <w:rPr>
                <w:rFonts w:ascii="宋体" w:hAnsi="宋体" w:hint="eastAsia"/>
                <w:szCs w:val="21"/>
              </w:rPr>
            </w:pPr>
            <w:r>
              <w:rPr>
                <w:rFonts w:ascii="宋体" w:hAnsi="宋体" w:hint="eastAsia"/>
                <w:szCs w:val="21"/>
              </w:rPr>
              <w:t>评估机制的内容全面、可操作性强、内容详实，完全满足实施本项目需求内容：5分；</w:t>
            </w:r>
          </w:p>
          <w:p w14:paraId="1A2DA48F" w14:textId="77777777" w:rsidR="0087189B" w:rsidRDefault="00000000">
            <w:pPr>
              <w:adjustRightInd w:val="0"/>
              <w:rPr>
                <w:rFonts w:ascii="宋体" w:hAnsi="宋体" w:hint="eastAsia"/>
                <w:szCs w:val="21"/>
              </w:rPr>
            </w:pPr>
            <w:r>
              <w:rPr>
                <w:rFonts w:ascii="宋体" w:hAnsi="宋体" w:hint="eastAsia"/>
                <w:szCs w:val="21"/>
              </w:rPr>
              <w:t>评估机制的内容较全面、可操作性较强、内容较详实，基本满足实施本项目需求内容：2分；</w:t>
            </w:r>
          </w:p>
          <w:p w14:paraId="640EBBF1" w14:textId="77777777" w:rsidR="0087189B" w:rsidRDefault="00000000">
            <w:pPr>
              <w:adjustRightInd w:val="0"/>
              <w:rPr>
                <w:rFonts w:ascii="宋体" w:hAnsi="宋体" w:hint="eastAsia"/>
                <w:szCs w:val="21"/>
              </w:rPr>
            </w:pPr>
            <w:r>
              <w:rPr>
                <w:rFonts w:ascii="宋体" w:hAnsi="宋体" w:hint="eastAsia"/>
                <w:szCs w:val="21"/>
              </w:rPr>
              <w:t>评估机制的内容不全面、可操作性不强、内容不详实，不能完全满足实施本项目需求内容：1分；</w:t>
            </w:r>
          </w:p>
          <w:p w14:paraId="244CFD05" w14:textId="77777777" w:rsidR="0087189B" w:rsidRDefault="00000000">
            <w:pPr>
              <w:adjustRightInd w:val="0"/>
              <w:snapToGrid w:val="0"/>
              <w:rPr>
                <w:rFonts w:ascii="宋体" w:hAnsi="宋体" w:hint="eastAsia"/>
                <w:sz w:val="22"/>
                <w:szCs w:val="21"/>
              </w:rPr>
            </w:pPr>
            <w:r>
              <w:rPr>
                <w:rFonts w:ascii="宋体" w:hAnsi="宋体" w:hint="eastAsia"/>
                <w:szCs w:val="21"/>
              </w:rPr>
              <w:t>未提供或不满足：0分。</w:t>
            </w:r>
          </w:p>
        </w:tc>
        <w:tc>
          <w:tcPr>
            <w:tcW w:w="709" w:type="dxa"/>
            <w:tcBorders>
              <w:top w:val="single" w:sz="4" w:space="0" w:color="auto"/>
              <w:left w:val="single" w:sz="4" w:space="0" w:color="auto"/>
              <w:right w:val="single" w:sz="4" w:space="0" w:color="auto"/>
            </w:tcBorders>
            <w:vAlign w:val="center"/>
          </w:tcPr>
          <w:p w14:paraId="389374F2" w14:textId="77777777" w:rsidR="0087189B" w:rsidRDefault="0087189B">
            <w:pPr>
              <w:rPr>
                <w:rFonts w:ascii="宋体" w:hAnsi="宋体" w:hint="eastAsia"/>
                <w:szCs w:val="21"/>
              </w:rPr>
            </w:pPr>
          </w:p>
        </w:tc>
      </w:tr>
      <w:tr w:rsidR="0087189B" w14:paraId="1ED1E5A4" w14:textId="77777777">
        <w:trPr>
          <w:trHeight w:val="282"/>
          <w:jc w:val="center"/>
        </w:trPr>
        <w:tc>
          <w:tcPr>
            <w:tcW w:w="534" w:type="dxa"/>
            <w:vMerge/>
            <w:vAlign w:val="center"/>
          </w:tcPr>
          <w:p w14:paraId="181E78CB"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640CB3C6"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56599D54" w14:textId="77777777" w:rsidR="0087189B" w:rsidRDefault="00000000">
            <w:pPr>
              <w:adjustRightInd w:val="0"/>
              <w:snapToGrid w:val="0"/>
              <w:jc w:val="center"/>
              <w:rPr>
                <w:rFonts w:ascii="宋体" w:hAnsi="宋体" w:hint="eastAsia"/>
                <w:szCs w:val="21"/>
              </w:rPr>
            </w:pPr>
            <w:r>
              <w:rPr>
                <w:rFonts w:ascii="宋体" w:hAnsi="宋体" w:hint="eastAsia"/>
                <w:szCs w:val="21"/>
              </w:rPr>
              <w:t>项目管理整体要求及保障措施</w:t>
            </w:r>
          </w:p>
        </w:tc>
        <w:tc>
          <w:tcPr>
            <w:tcW w:w="709" w:type="dxa"/>
            <w:tcBorders>
              <w:top w:val="single" w:sz="4" w:space="0" w:color="auto"/>
              <w:left w:val="single" w:sz="4" w:space="0" w:color="auto"/>
              <w:right w:val="single" w:sz="4" w:space="0" w:color="auto"/>
            </w:tcBorders>
            <w:vAlign w:val="center"/>
          </w:tcPr>
          <w:p w14:paraId="46F576A8" w14:textId="77777777" w:rsidR="0087189B" w:rsidRDefault="00000000">
            <w:pPr>
              <w:adjustRightInd w:val="0"/>
              <w:snapToGrid w:val="0"/>
              <w:jc w:val="center"/>
              <w:rPr>
                <w:rFonts w:ascii="宋体" w:hAnsi="宋体" w:hint="eastAsia"/>
                <w:szCs w:val="21"/>
              </w:rPr>
            </w:pPr>
            <w:r>
              <w:rPr>
                <w:rFonts w:ascii="宋体" w:hAnsi="宋体"/>
                <w:szCs w:val="21"/>
              </w:rPr>
              <w:t>5</w:t>
            </w:r>
          </w:p>
        </w:tc>
        <w:tc>
          <w:tcPr>
            <w:tcW w:w="4961" w:type="dxa"/>
            <w:tcBorders>
              <w:top w:val="single" w:sz="4" w:space="0" w:color="auto"/>
              <w:left w:val="single" w:sz="4" w:space="0" w:color="auto"/>
              <w:right w:val="single" w:sz="4" w:space="0" w:color="auto"/>
            </w:tcBorders>
            <w:vAlign w:val="center"/>
          </w:tcPr>
          <w:p w14:paraId="51D5EE63" w14:textId="77777777" w:rsidR="0087189B" w:rsidRDefault="00000000">
            <w:pPr>
              <w:adjustRightInd w:val="0"/>
              <w:rPr>
                <w:rFonts w:ascii="宋体" w:hAnsi="宋体" w:hint="eastAsia"/>
                <w:szCs w:val="21"/>
              </w:rPr>
            </w:pPr>
            <w:r>
              <w:rPr>
                <w:rFonts w:ascii="宋体" w:hAnsi="宋体" w:hint="eastAsia"/>
                <w:szCs w:val="21"/>
              </w:rPr>
              <w:t>项目管理整体要求及保障措施：</w:t>
            </w:r>
          </w:p>
          <w:p w14:paraId="17272043" w14:textId="77777777" w:rsidR="0087189B" w:rsidRDefault="00000000">
            <w:pPr>
              <w:adjustRightInd w:val="0"/>
              <w:rPr>
                <w:rFonts w:ascii="宋体" w:hAnsi="宋体" w:hint="eastAsia"/>
                <w:szCs w:val="21"/>
              </w:rPr>
            </w:pPr>
            <w:r>
              <w:rPr>
                <w:rFonts w:ascii="宋体" w:hAnsi="宋体" w:hint="eastAsia"/>
                <w:szCs w:val="21"/>
              </w:rPr>
              <w:t>项目管理机制完整、评估管理流程清晰紧密、具有健全的项目管理保证措施，评估真实性保障措施完善，完全满足采购需求：</w:t>
            </w:r>
            <w:r>
              <w:rPr>
                <w:rFonts w:ascii="宋体" w:hAnsi="宋体"/>
                <w:szCs w:val="21"/>
              </w:rPr>
              <w:t>5</w:t>
            </w:r>
            <w:r>
              <w:rPr>
                <w:rFonts w:ascii="宋体" w:hAnsi="宋体" w:hint="eastAsia"/>
                <w:szCs w:val="21"/>
              </w:rPr>
              <w:t>分；</w:t>
            </w:r>
          </w:p>
          <w:p w14:paraId="530D6B14" w14:textId="77777777" w:rsidR="0087189B" w:rsidRDefault="00000000">
            <w:pPr>
              <w:adjustRightInd w:val="0"/>
              <w:rPr>
                <w:rFonts w:ascii="宋体" w:hAnsi="宋体" w:hint="eastAsia"/>
                <w:szCs w:val="21"/>
              </w:rPr>
            </w:pPr>
            <w:r>
              <w:rPr>
                <w:rFonts w:ascii="宋体" w:hAnsi="宋体" w:hint="eastAsia"/>
                <w:szCs w:val="21"/>
              </w:rPr>
              <w:lastRenderedPageBreak/>
              <w:t>项目管理机制较完整、评估管理流程较清晰、具有较全面的项目管理保证措施，评估真实性保障措施较完善，可满足采购需求：</w:t>
            </w:r>
            <w:r>
              <w:rPr>
                <w:rFonts w:ascii="宋体" w:hAnsi="宋体"/>
                <w:szCs w:val="21"/>
              </w:rPr>
              <w:t>2</w:t>
            </w:r>
            <w:r>
              <w:rPr>
                <w:rFonts w:ascii="宋体" w:hAnsi="宋体" w:hint="eastAsia"/>
                <w:szCs w:val="21"/>
              </w:rPr>
              <w:t>分；</w:t>
            </w:r>
          </w:p>
          <w:p w14:paraId="44D1B5B5" w14:textId="77777777" w:rsidR="0087189B" w:rsidRDefault="00000000">
            <w:pPr>
              <w:adjustRightInd w:val="0"/>
              <w:rPr>
                <w:rFonts w:ascii="宋体" w:hAnsi="宋体" w:hint="eastAsia"/>
                <w:szCs w:val="21"/>
              </w:rPr>
            </w:pPr>
            <w:r>
              <w:rPr>
                <w:rFonts w:ascii="宋体" w:hAnsi="宋体" w:hint="eastAsia"/>
                <w:szCs w:val="21"/>
              </w:rPr>
              <w:t>完整度略有不足，管理流程有缺陷、但有一定的保证措施，真实性保障措施可靠，基本满足采购需求：</w:t>
            </w:r>
            <w:r>
              <w:rPr>
                <w:rFonts w:ascii="宋体" w:hAnsi="宋体"/>
                <w:szCs w:val="21"/>
              </w:rPr>
              <w:t>1</w:t>
            </w:r>
            <w:r>
              <w:rPr>
                <w:rFonts w:ascii="宋体" w:hAnsi="宋体" w:hint="eastAsia"/>
                <w:szCs w:val="21"/>
              </w:rPr>
              <w:t>分；</w:t>
            </w:r>
          </w:p>
          <w:p w14:paraId="3C34B99F" w14:textId="77777777" w:rsidR="0087189B" w:rsidRDefault="00000000">
            <w:pPr>
              <w:rPr>
                <w:rFonts w:ascii="宋体" w:hAnsi="宋体" w:hint="eastAsia"/>
                <w:szCs w:val="21"/>
              </w:rPr>
            </w:pPr>
            <w:r>
              <w:rPr>
                <w:rFonts w:ascii="宋体" w:hAnsi="宋体" w:hint="eastAsia"/>
                <w:szCs w:val="21"/>
              </w:rPr>
              <w:t>未提供或不满足：0分。</w:t>
            </w:r>
          </w:p>
        </w:tc>
        <w:tc>
          <w:tcPr>
            <w:tcW w:w="709" w:type="dxa"/>
            <w:tcBorders>
              <w:top w:val="single" w:sz="4" w:space="0" w:color="auto"/>
              <w:left w:val="single" w:sz="4" w:space="0" w:color="auto"/>
              <w:right w:val="single" w:sz="4" w:space="0" w:color="auto"/>
            </w:tcBorders>
            <w:vAlign w:val="center"/>
          </w:tcPr>
          <w:p w14:paraId="4DC1CC92" w14:textId="77777777" w:rsidR="0087189B" w:rsidRDefault="0087189B">
            <w:pPr>
              <w:adjustRightInd w:val="0"/>
              <w:rPr>
                <w:rFonts w:ascii="宋体" w:hAnsi="宋体" w:hint="eastAsia"/>
                <w:szCs w:val="21"/>
              </w:rPr>
            </w:pPr>
          </w:p>
        </w:tc>
      </w:tr>
      <w:tr w:rsidR="0087189B" w14:paraId="7B8CF7BF" w14:textId="77777777">
        <w:trPr>
          <w:trHeight w:val="282"/>
          <w:jc w:val="center"/>
        </w:trPr>
        <w:tc>
          <w:tcPr>
            <w:tcW w:w="534" w:type="dxa"/>
            <w:vMerge/>
            <w:vAlign w:val="center"/>
          </w:tcPr>
          <w:p w14:paraId="75638DEE"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0748DD00"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1152EE18" w14:textId="77777777" w:rsidR="0087189B" w:rsidRDefault="00000000">
            <w:pPr>
              <w:adjustRightInd w:val="0"/>
              <w:snapToGrid w:val="0"/>
              <w:jc w:val="center"/>
              <w:rPr>
                <w:rFonts w:ascii="宋体" w:hAnsi="宋体" w:hint="eastAsia"/>
                <w:szCs w:val="21"/>
              </w:rPr>
            </w:pPr>
            <w:r>
              <w:rPr>
                <w:rFonts w:ascii="宋体" w:hAnsi="宋体" w:hint="eastAsia"/>
                <w:szCs w:val="21"/>
              </w:rPr>
              <w:t>拟投入人员及岗位管理</w:t>
            </w:r>
          </w:p>
        </w:tc>
        <w:tc>
          <w:tcPr>
            <w:tcW w:w="709" w:type="dxa"/>
            <w:tcBorders>
              <w:top w:val="single" w:sz="4" w:space="0" w:color="auto"/>
              <w:left w:val="single" w:sz="4" w:space="0" w:color="auto"/>
              <w:right w:val="single" w:sz="4" w:space="0" w:color="auto"/>
            </w:tcBorders>
            <w:vAlign w:val="center"/>
          </w:tcPr>
          <w:p w14:paraId="3584BED3" w14:textId="77777777" w:rsidR="0087189B" w:rsidRDefault="00000000">
            <w:pPr>
              <w:adjustRightInd w:val="0"/>
              <w:snapToGrid w:val="0"/>
              <w:jc w:val="center"/>
              <w:rPr>
                <w:rFonts w:ascii="宋体" w:hAnsi="宋体" w:hint="eastAsia"/>
                <w:szCs w:val="21"/>
              </w:rPr>
            </w:pPr>
            <w:r>
              <w:rPr>
                <w:rFonts w:ascii="宋体" w:hAnsi="宋体"/>
                <w:szCs w:val="21"/>
              </w:rPr>
              <w:t>5</w:t>
            </w:r>
          </w:p>
        </w:tc>
        <w:tc>
          <w:tcPr>
            <w:tcW w:w="4961" w:type="dxa"/>
            <w:tcBorders>
              <w:top w:val="single" w:sz="4" w:space="0" w:color="auto"/>
              <w:left w:val="single" w:sz="4" w:space="0" w:color="auto"/>
              <w:right w:val="single" w:sz="4" w:space="0" w:color="auto"/>
            </w:tcBorders>
            <w:vAlign w:val="center"/>
          </w:tcPr>
          <w:p w14:paraId="40996FA8" w14:textId="77777777" w:rsidR="0087189B" w:rsidRDefault="00000000">
            <w:pPr>
              <w:adjustRightInd w:val="0"/>
              <w:snapToGrid w:val="0"/>
              <w:rPr>
                <w:rFonts w:ascii="宋体" w:hAnsi="宋体" w:hint="eastAsia"/>
                <w:szCs w:val="21"/>
              </w:rPr>
            </w:pPr>
            <w:r>
              <w:rPr>
                <w:rFonts w:ascii="宋体" w:hAnsi="宋体" w:hint="eastAsia"/>
                <w:szCs w:val="21"/>
              </w:rPr>
              <w:t>拟派本项目的检测机构配置及岗位职责：</w:t>
            </w:r>
          </w:p>
          <w:p w14:paraId="595D530D" w14:textId="77777777" w:rsidR="0087189B" w:rsidRDefault="00000000">
            <w:pPr>
              <w:snapToGrid w:val="0"/>
              <w:spacing w:line="276" w:lineRule="auto"/>
              <w:rPr>
                <w:rFonts w:ascii="宋体" w:hAnsi="宋体" w:hint="eastAsia"/>
                <w:szCs w:val="21"/>
              </w:rPr>
            </w:pPr>
            <w:r>
              <w:rPr>
                <w:rFonts w:ascii="宋体" w:hAnsi="宋体" w:hint="eastAsia"/>
                <w:szCs w:val="21"/>
              </w:rPr>
              <w:t>管理机构</w:t>
            </w:r>
            <w:r>
              <w:rPr>
                <w:rFonts w:ascii="宋体" w:hAnsi="宋体"/>
                <w:szCs w:val="21"/>
              </w:rPr>
              <w:t>完整</w:t>
            </w:r>
            <w:r>
              <w:rPr>
                <w:rFonts w:ascii="宋体" w:hAnsi="宋体" w:hint="eastAsia"/>
                <w:szCs w:val="21"/>
              </w:rPr>
              <w:t>、专业人员配置合理、各岗位职责及分工明确、总体把控度高</w:t>
            </w:r>
            <w:r>
              <w:rPr>
                <w:rFonts w:ascii="宋体" w:hAnsi="宋体"/>
                <w:szCs w:val="21"/>
              </w:rPr>
              <w:t>：5分；</w:t>
            </w:r>
          </w:p>
          <w:p w14:paraId="6C47FD73" w14:textId="77777777" w:rsidR="0087189B" w:rsidRDefault="00000000">
            <w:pPr>
              <w:snapToGrid w:val="0"/>
              <w:spacing w:line="276" w:lineRule="auto"/>
              <w:rPr>
                <w:rFonts w:ascii="宋体" w:hAnsi="宋体" w:hint="eastAsia"/>
                <w:szCs w:val="21"/>
              </w:rPr>
            </w:pPr>
            <w:r>
              <w:rPr>
                <w:rFonts w:ascii="宋体" w:hAnsi="宋体" w:hint="eastAsia"/>
                <w:szCs w:val="21"/>
              </w:rPr>
              <w:t>管理机构</w:t>
            </w:r>
            <w:r>
              <w:rPr>
                <w:rFonts w:ascii="宋体" w:hAnsi="宋体"/>
                <w:szCs w:val="21"/>
              </w:rPr>
              <w:t>较完整，</w:t>
            </w:r>
            <w:r>
              <w:rPr>
                <w:rFonts w:ascii="宋体" w:hAnsi="宋体" w:hint="eastAsia"/>
                <w:szCs w:val="21"/>
              </w:rPr>
              <w:t>专业人员配置较</w:t>
            </w:r>
            <w:r>
              <w:rPr>
                <w:rFonts w:ascii="宋体" w:hAnsi="宋体"/>
                <w:szCs w:val="21"/>
              </w:rPr>
              <w:t>合理、</w:t>
            </w:r>
            <w:r>
              <w:rPr>
                <w:rFonts w:ascii="宋体" w:hAnsi="宋体" w:hint="eastAsia"/>
                <w:szCs w:val="21"/>
              </w:rPr>
              <w:t>各岗位职责及分工较明确，总体把控度较高</w:t>
            </w:r>
            <w:r>
              <w:rPr>
                <w:rFonts w:ascii="宋体" w:hAnsi="宋体"/>
                <w:szCs w:val="21"/>
              </w:rPr>
              <w:t>：2分；</w:t>
            </w:r>
          </w:p>
          <w:p w14:paraId="20D31BEA" w14:textId="77777777" w:rsidR="0087189B" w:rsidRDefault="00000000">
            <w:pPr>
              <w:adjustRightInd w:val="0"/>
              <w:snapToGrid w:val="0"/>
              <w:rPr>
                <w:rFonts w:ascii="宋体" w:hAnsi="宋体" w:hint="eastAsia"/>
                <w:szCs w:val="21"/>
              </w:rPr>
            </w:pPr>
            <w:r>
              <w:rPr>
                <w:rFonts w:ascii="宋体" w:hAnsi="宋体" w:hint="eastAsia"/>
                <w:szCs w:val="21"/>
              </w:rPr>
              <w:t>管理机构</w:t>
            </w:r>
            <w:r>
              <w:rPr>
                <w:rFonts w:ascii="宋体" w:hAnsi="宋体"/>
                <w:szCs w:val="21"/>
              </w:rPr>
              <w:t>完整性、</w:t>
            </w:r>
            <w:r>
              <w:rPr>
                <w:rFonts w:ascii="宋体" w:hAnsi="宋体" w:hint="eastAsia"/>
                <w:szCs w:val="21"/>
              </w:rPr>
              <w:t>专业人员配置合理性及</w:t>
            </w:r>
            <w:r>
              <w:rPr>
                <w:rFonts w:ascii="宋体" w:hAnsi="宋体"/>
                <w:szCs w:val="21"/>
              </w:rPr>
              <w:t>，</w:t>
            </w:r>
            <w:r>
              <w:rPr>
                <w:rFonts w:ascii="宋体" w:hAnsi="宋体" w:hint="eastAsia"/>
                <w:szCs w:val="21"/>
              </w:rPr>
              <w:t>岗位职责及分工均有欠缺，</w:t>
            </w:r>
            <w:r>
              <w:rPr>
                <w:rFonts w:ascii="宋体" w:hAnsi="宋体"/>
                <w:szCs w:val="21"/>
              </w:rPr>
              <w:t>总体控制把控度</w:t>
            </w:r>
            <w:r>
              <w:rPr>
                <w:rFonts w:ascii="宋体" w:hAnsi="宋体" w:hint="eastAsia"/>
                <w:szCs w:val="21"/>
              </w:rPr>
              <w:t>不高，但基本满足项目需求</w:t>
            </w:r>
            <w:r>
              <w:rPr>
                <w:rFonts w:ascii="宋体" w:hAnsi="宋体"/>
                <w:szCs w:val="21"/>
              </w:rPr>
              <w:t>：1分；</w:t>
            </w:r>
          </w:p>
          <w:p w14:paraId="5DE2B2A7" w14:textId="77777777" w:rsidR="0087189B" w:rsidRDefault="00000000">
            <w:pPr>
              <w:adjustRightInd w:val="0"/>
              <w:rPr>
                <w:rFonts w:ascii="宋体" w:hAnsi="宋体" w:hint="eastAsia"/>
                <w:szCs w:val="21"/>
              </w:rPr>
            </w:pPr>
            <w:r>
              <w:rPr>
                <w:rFonts w:ascii="宋体" w:hAnsi="宋体"/>
                <w:szCs w:val="21"/>
              </w:rPr>
              <w:t>未提供</w:t>
            </w:r>
            <w:r>
              <w:rPr>
                <w:rFonts w:ascii="宋体" w:hAnsi="宋体" w:hint="eastAsia"/>
                <w:szCs w:val="21"/>
              </w:rPr>
              <w:t>或不满足：0</w:t>
            </w:r>
            <w:r>
              <w:rPr>
                <w:rFonts w:ascii="宋体" w:hAnsi="宋体"/>
                <w:szCs w:val="21"/>
              </w:rPr>
              <w:t>分。</w:t>
            </w:r>
          </w:p>
        </w:tc>
        <w:tc>
          <w:tcPr>
            <w:tcW w:w="709" w:type="dxa"/>
            <w:tcBorders>
              <w:top w:val="single" w:sz="4" w:space="0" w:color="auto"/>
              <w:left w:val="single" w:sz="4" w:space="0" w:color="auto"/>
              <w:right w:val="single" w:sz="4" w:space="0" w:color="auto"/>
            </w:tcBorders>
            <w:vAlign w:val="center"/>
          </w:tcPr>
          <w:p w14:paraId="5CEC97EB" w14:textId="77777777" w:rsidR="0087189B" w:rsidRDefault="0087189B">
            <w:pPr>
              <w:adjustRightInd w:val="0"/>
              <w:rPr>
                <w:rFonts w:ascii="宋体" w:hAnsi="宋体" w:hint="eastAsia"/>
                <w:szCs w:val="21"/>
              </w:rPr>
            </w:pPr>
          </w:p>
        </w:tc>
      </w:tr>
      <w:tr w:rsidR="0087189B" w14:paraId="6FCC8252" w14:textId="77777777">
        <w:trPr>
          <w:trHeight w:val="282"/>
          <w:jc w:val="center"/>
        </w:trPr>
        <w:tc>
          <w:tcPr>
            <w:tcW w:w="534" w:type="dxa"/>
            <w:vMerge/>
            <w:vAlign w:val="center"/>
          </w:tcPr>
          <w:p w14:paraId="6A09515F"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02839470"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0CE247E2" w14:textId="77777777" w:rsidR="0087189B" w:rsidRDefault="00000000">
            <w:pPr>
              <w:adjustRightInd w:val="0"/>
              <w:snapToGrid w:val="0"/>
              <w:jc w:val="center"/>
              <w:rPr>
                <w:rFonts w:ascii="宋体" w:hAnsi="宋体" w:hint="eastAsia"/>
                <w:szCs w:val="21"/>
              </w:rPr>
            </w:pPr>
            <w:r>
              <w:rPr>
                <w:rFonts w:ascii="宋体" w:hAnsi="宋体" w:hint="eastAsia"/>
                <w:szCs w:val="21"/>
              </w:rPr>
              <w:t>信息化保障体系</w:t>
            </w:r>
          </w:p>
        </w:tc>
        <w:tc>
          <w:tcPr>
            <w:tcW w:w="709" w:type="dxa"/>
            <w:tcBorders>
              <w:top w:val="single" w:sz="4" w:space="0" w:color="auto"/>
              <w:left w:val="single" w:sz="4" w:space="0" w:color="auto"/>
              <w:right w:val="single" w:sz="4" w:space="0" w:color="auto"/>
            </w:tcBorders>
            <w:vAlign w:val="center"/>
          </w:tcPr>
          <w:p w14:paraId="5FEC6F9C" w14:textId="77777777" w:rsidR="0087189B" w:rsidRDefault="00000000">
            <w:pPr>
              <w:adjustRightInd w:val="0"/>
              <w:snapToGrid w:val="0"/>
              <w:jc w:val="center"/>
              <w:rPr>
                <w:rFonts w:ascii="宋体" w:hAnsi="宋体" w:hint="eastAsia"/>
                <w:szCs w:val="21"/>
              </w:rPr>
            </w:pPr>
            <w:r>
              <w:rPr>
                <w:rFonts w:ascii="宋体" w:hAnsi="宋体" w:hint="eastAsia"/>
                <w:szCs w:val="21"/>
              </w:rPr>
              <w:t>4</w:t>
            </w:r>
          </w:p>
        </w:tc>
        <w:tc>
          <w:tcPr>
            <w:tcW w:w="4961" w:type="dxa"/>
            <w:tcBorders>
              <w:top w:val="single" w:sz="4" w:space="0" w:color="auto"/>
              <w:left w:val="single" w:sz="4" w:space="0" w:color="auto"/>
              <w:right w:val="single" w:sz="4" w:space="0" w:color="auto"/>
            </w:tcBorders>
            <w:vAlign w:val="center"/>
          </w:tcPr>
          <w:p w14:paraId="0C82A196" w14:textId="77777777" w:rsidR="0087189B" w:rsidRDefault="00000000">
            <w:pPr>
              <w:rPr>
                <w:rFonts w:ascii="宋体" w:hAnsi="宋体" w:hint="eastAsia"/>
                <w:sz w:val="24"/>
              </w:rPr>
            </w:pPr>
            <w:r>
              <w:rPr>
                <w:rFonts w:ascii="宋体" w:hAnsi="宋体" w:hint="eastAsia"/>
                <w:sz w:val="24"/>
              </w:rPr>
              <w:t>信息化保障体系完整合理，得4分。</w:t>
            </w:r>
          </w:p>
          <w:p w14:paraId="0A7DAD98" w14:textId="77777777" w:rsidR="0087189B" w:rsidRDefault="00000000">
            <w:pPr>
              <w:rPr>
                <w:rFonts w:ascii="宋体" w:hAnsi="宋体" w:hint="eastAsia"/>
                <w:sz w:val="24"/>
              </w:rPr>
            </w:pPr>
            <w:r>
              <w:rPr>
                <w:rFonts w:ascii="宋体" w:hAnsi="宋体" w:hint="eastAsia"/>
                <w:sz w:val="24"/>
              </w:rPr>
              <w:t>信息化保障体系基本完整合理，得3分。</w:t>
            </w:r>
          </w:p>
          <w:p w14:paraId="1279593E" w14:textId="77777777" w:rsidR="0087189B" w:rsidRDefault="00000000">
            <w:pPr>
              <w:rPr>
                <w:rFonts w:ascii="宋体" w:hAnsi="宋体" w:hint="eastAsia"/>
                <w:sz w:val="24"/>
              </w:rPr>
            </w:pPr>
            <w:r>
              <w:rPr>
                <w:rFonts w:ascii="宋体" w:hAnsi="宋体" w:hint="eastAsia"/>
                <w:sz w:val="24"/>
              </w:rPr>
              <w:t>信息化保障体系一般完整合理，得</w:t>
            </w:r>
            <w:r>
              <w:rPr>
                <w:rFonts w:ascii="宋体" w:hAnsi="宋体"/>
                <w:sz w:val="24"/>
              </w:rPr>
              <w:t>1</w:t>
            </w:r>
            <w:r>
              <w:rPr>
                <w:rFonts w:ascii="宋体" w:hAnsi="宋体" w:hint="eastAsia"/>
                <w:sz w:val="24"/>
              </w:rPr>
              <w:t>分。</w:t>
            </w:r>
          </w:p>
          <w:p w14:paraId="54615BC4" w14:textId="77777777" w:rsidR="0087189B" w:rsidRDefault="00000000">
            <w:pPr>
              <w:adjustRightInd w:val="0"/>
              <w:snapToGrid w:val="0"/>
              <w:rPr>
                <w:rFonts w:ascii="宋体" w:hAnsi="宋体" w:hint="eastAsia"/>
                <w:sz w:val="24"/>
              </w:rPr>
            </w:pPr>
            <w:r>
              <w:rPr>
                <w:rFonts w:ascii="宋体" w:hAnsi="宋体" w:hint="eastAsia"/>
                <w:sz w:val="24"/>
              </w:rPr>
              <w:t>信息化保障体系不完整、不合理，得0分。</w:t>
            </w:r>
          </w:p>
          <w:p w14:paraId="360A498B" w14:textId="77777777" w:rsidR="0087189B" w:rsidRDefault="00000000">
            <w:pPr>
              <w:adjustRightInd w:val="0"/>
              <w:snapToGrid w:val="0"/>
              <w:rPr>
                <w:rFonts w:ascii="宋体" w:hAnsi="宋体" w:hint="eastAsia"/>
                <w:szCs w:val="21"/>
              </w:rPr>
            </w:pPr>
            <w:r>
              <w:rPr>
                <w:rFonts w:ascii="宋体" w:hAnsi="宋体" w:hint="eastAsia"/>
                <w:sz w:val="24"/>
              </w:rPr>
              <w:t>注：包括但不限于现场记录等信息化处理。</w:t>
            </w:r>
          </w:p>
        </w:tc>
        <w:tc>
          <w:tcPr>
            <w:tcW w:w="709" w:type="dxa"/>
            <w:tcBorders>
              <w:top w:val="single" w:sz="4" w:space="0" w:color="auto"/>
              <w:left w:val="single" w:sz="4" w:space="0" w:color="auto"/>
              <w:right w:val="single" w:sz="4" w:space="0" w:color="auto"/>
            </w:tcBorders>
            <w:vAlign w:val="center"/>
          </w:tcPr>
          <w:p w14:paraId="43B41D15" w14:textId="77777777" w:rsidR="0087189B" w:rsidRDefault="0087189B">
            <w:pPr>
              <w:adjustRightInd w:val="0"/>
              <w:rPr>
                <w:rFonts w:ascii="宋体" w:hAnsi="宋体" w:hint="eastAsia"/>
                <w:szCs w:val="21"/>
              </w:rPr>
            </w:pPr>
          </w:p>
        </w:tc>
      </w:tr>
      <w:tr w:rsidR="0087189B" w14:paraId="21457436" w14:textId="77777777">
        <w:trPr>
          <w:trHeight w:val="424"/>
          <w:jc w:val="center"/>
        </w:trPr>
        <w:tc>
          <w:tcPr>
            <w:tcW w:w="534" w:type="dxa"/>
            <w:vMerge/>
            <w:vAlign w:val="center"/>
          </w:tcPr>
          <w:p w14:paraId="13B07FE0" w14:textId="77777777" w:rsidR="0087189B" w:rsidRDefault="0087189B">
            <w:pPr>
              <w:spacing w:line="360" w:lineRule="auto"/>
              <w:jc w:val="center"/>
              <w:rPr>
                <w:rFonts w:ascii="宋体" w:hAnsi="宋体" w:hint="eastAsia"/>
                <w:szCs w:val="21"/>
              </w:rPr>
            </w:pPr>
          </w:p>
        </w:tc>
        <w:tc>
          <w:tcPr>
            <w:tcW w:w="879" w:type="dxa"/>
            <w:vMerge/>
            <w:tcBorders>
              <w:right w:val="single" w:sz="4" w:space="0" w:color="auto"/>
            </w:tcBorders>
            <w:vAlign w:val="center"/>
          </w:tcPr>
          <w:p w14:paraId="7526600E" w14:textId="77777777" w:rsidR="0087189B" w:rsidRDefault="0087189B">
            <w:pPr>
              <w:adjustRightInd w:val="0"/>
              <w:snapToGrid w:val="0"/>
              <w:rPr>
                <w:rFonts w:ascii="宋体" w:hAnsi="宋体" w:hint="eastAsia"/>
                <w:szCs w:val="21"/>
              </w:rPr>
            </w:pPr>
          </w:p>
        </w:tc>
        <w:tc>
          <w:tcPr>
            <w:tcW w:w="1134" w:type="dxa"/>
            <w:tcBorders>
              <w:right w:val="single" w:sz="4" w:space="0" w:color="auto"/>
            </w:tcBorders>
            <w:vAlign w:val="center"/>
          </w:tcPr>
          <w:p w14:paraId="5C3FF551" w14:textId="77777777" w:rsidR="0087189B" w:rsidRDefault="00000000">
            <w:pPr>
              <w:adjustRightInd w:val="0"/>
              <w:snapToGrid w:val="0"/>
              <w:jc w:val="center"/>
              <w:rPr>
                <w:rFonts w:ascii="宋体" w:hAnsi="宋体" w:hint="eastAsia"/>
                <w:szCs w:val="21"/>
              </w:rPr>
            </w:pPr>
            <w:r>
              <w:rPr>
                <w:rFonts w:ascii="宋体" w:hAnsi="宋体"/>
                <w:szCs w:val="21"/>
              </w:rPr>
              <w:t>服务</w:t>
            </w:r>
          </w:p>
          <w:p w14:paraId="1CB30490" w14:textId="77777777" w:rsidR="0087189B" w:rsidRDefault="00000000">
            <w:pPr>
              <w:adjustRightInd w:val="0"/>
              <w:snapToGrid w:val="0"/>
              <w:jc w:val="center"/>
              <w:rPr>
                <w:rFonts w:ascii="宋体" w:hAnsi="宋体" w:hint="eastAsia"/>
                <w:szCs w:val="21"/>
              </w:rPr>
            </w:pPr>
            <w:r>
              <w:rPr>
                <w:rFonts w:ascii="宋体" w:hAnsi="宋体"/>
                <w:szCs w:val="21"/>
              </w:rPr>
              <w:t>承诺</w:t>
            </w:r>
          </w:p>
        </w:tc>
        <w:tc>
          <w:tcPr>
            <w:tcW w:w="709" w:type="dxa"/>
            <w:tcBorders>
              <w:top w:val="single" w:sz="4" w:space="0" w:color="auto"/>
              <w:left w:val="single" w:sz="4" w:space="0" w:color="auto"/>
              <w:right w:val="single" w:sz="4" w:space="0" w:color="auto"/>
            </w:tcBorders>
            <w:vAlign w:val="center"/>
          </w:tcPr>
          <w:p w14:paraId="1AC2BD84" w14:textId="77777777" w:rsidR="0087189B" w:rsidRDefault="00000000">
            <w:pPr>
              <w:adjustRightInd w:val="0"/>
              <w:snapToGrid w:val="0"/>
              <w:jc w:val="center"/>
              <w:rPr>
                <w:rFonts w:ascii="宋体" w:hAnsi="宋体" w:hint="eastAsia"/>
                <w:szCs w:val="21"/>
              </w:rPr>
            </w:pPr>
            <w:r>
              <w:rPr>
                <w:rFonts w:ascii="宋体" w:hAnsi="宋体"/>
                <w:szCs w:val="21"/>
              </w:rPr>
              <w:t>5</w:t>
            </w:r>
          </w:p>
        </w:tc>
        <w:tc>
          <w:tcPr>
            <w:tcW w:w="4961" w:type="dxa"/>
            <w:tcBorders>
              <w:top w:val="single" w:sz="4" w:space="0" w:color="auto"/>
              <w:left w:val="single" w:sz="4" w:space="0" w:color="auto"/>
              <w:right w:val="single" w:sz="4" w:space="0" w:color="auto"/>
            </w:tcBorders>
            <w:vAlign w:val="center"/>
          </w:tcPr>
          <w:p w14:paraId="3BED2315" w14:textId="77777777" w:rsidR="0087189B" w:rsidRDefault="00000000">
            <w:pPr>
              <w:adjustRightInd w:val="0"/>
              <w:snapToGrid w:val="0"/>
              <w:rPr>
                <w:rFonts w:ascii="宋体" w:hAnsi="宋体" w:hint="eastAsia"/>
                <w:szCs w:val="21"/>
              </w:rPr>
            </w:pPr>
            <w:r>
              <w:rPr>
                <w:rFonts w:ascii="宋体" w:hAnsi="宋体" w:hint="eastAsia"/>
                <w:szCs w:val="21"/>
              </w:rPr>
              <w:t>针对本项目</w:t>
            </w:r>
            <w:r>
              <w:rPr>
                <w:rFonts w:ascii="宋体" w:hAnsi="宋体"/>
                <w:szCs w:val="21"/>
              </w:rPr>
              <w:t>服务响应时间、</w:t>
            </w:r>
            <w:r>
              <w:rPr>
                <w:rFonts w:ascii="宋体" w:hAnsi="宋体" w:hint="eastAsia"/>
                <w:szCs w:val="21"/>
              </w:rPr>
              <w:t>进度</w:t>
            </w:r>
            <w:r>
              <w:rPr>
                <w:rFonts w:ascii="宋体" w:hAnsi="宋体"/>
                <w:szCs w:val="21"/>
              </w:rPr>
              <w:t>和服务成果的承诺</w:t>
            </w:r>
            <w:r>
              <w:rPr>
                <w:rFonts w:ascii="宋体" w:hAnsi="宋体" w:hint="eastAsia"/>
                <w:szCs w:val="21"/>
              </w:rPr>
              <w:t>：</w:t>
            </w:r>
          </w:p>
          <w:p w14:paraId="1367A3F7" w14:textId="77777777" w:rsidR="0087189B" w:rsidRDefault="00000000">
            <w:pPr>
              <w:adjustRightInd w:val="0"/>
              <w:snapToGrid w:val="0"/>
              <w:rPr>
                <w:rFonts w:ascii="宋体" w:hAnsi="宋体" w:hint="eastAsia"/>
                <w:szCs w:val="21"/>
              </w:rPr>
            </w:pPr>
            <w:r>
              <w:rPr>
                <w:rFonts w:ascii="宋体" w:hAnsi="宋体"/>
                <w:szCs w:val="21"/>
              </w:rPr>
              <w:t>服务响应时间</w:t>
            </w:r>
            <w:r>
              <w:rPr>
                <w:rFonts w:ascii="宋体" w:hAnsi="宋体" w:hint="eastAsia"/>
                <w:szCs w:val="21"/>
              </w:rPr>
              <w:t>响应</w:t>
            </w:r>
            <w:r>
              <w:rPr>
                <w:rFonts w:ascii="宋体" w:hAnsi="宋体"/>
                <w:szCs w:val="21"/>
              </w:rPr>
              <w:t>速度</w:t>
            </w:r>
            <w:r>
              <w:rPr>
                <w:rFonts w:ascii="宋体" w:hAnsi="宋体" w:hint="eastAsia"/>
                <w:szCs w:val="21"/>
              </w:rPr>
              <w:t>和进度快</w:t>
            </w:r>
            <w:r>
              <w:rPr>
                <w:rFonts w:ascii="宋体" w:hAnsi="宋体"/>
                <w:szCs w:val="21"/>
              </w:rPr>
              <w:t>、服务</w:t>
            </w:r>
            <w:r>
              <w:rPr>
                <w:rFonts w:ascii="宋体" w:hAnsi="宋体" w:hint="eastAsia"/>
                <w:szCs w:val="21"/>
              </w:rPr>
              <w:t>进度和</w:t>
            </w:r>
            <w:r>
              <w:rPr>
                <w:rFonts w:ascii="宋体" w:hAnsi="宋体"/>
                <w:szCs w:val="21"/>
              </w:rPr>
              <w:t>成果</w:t>
            </w:r>
            <w:r>
              <w:rPr>
                <w:rFonts w:ascii="宋体" w:hAnsi="宋体" w:hint="eastAsia"/>
                <w:szCs w:val="21"/>
              </w:rPr>
              <w:t>承诺完善</w:t>
            </w:r>
            <w:r>
              <w:rPr>
                <w:rFonts w:ascii="宋体" w:hAnsi="宋体"/>
                <w:szCs w:val="21"/>
              </w:rPr>
              <w:t>，完全满足采购需求：5</w:t>
            </w:r>
            <w:r>
              <w:rPr>
                <w:rFonts w:ascii="宋体" w:hAnsi="宋体" w:hint="eastAsia"/>
                <w:szCs w:val="21"/>
              </w:rPr>
              <w:t>分</w:t>
            </w:r>
            <w:r>
              <w:rPr>
                <w:rFonts w:ascii="宋体" w:hAnsi="宋体"/>
                <w:szCs w:val="21"/>
              </w:rPr>
              <w:t>；</w:t>
            </w:r>
          </w:p>
          <w:p w14:paraId="0A09EB36" w14:textId="77777777" w:rsidR="0087189B" w:rsidRDefault="00000000">
            <w:pPr>
              <w:adjustRightInd w:val="0"/>
              <w:snapToGrid w:val="0"/>
              <w:rPr>
                <w:rFonts w:ascii="宋体" w:hAnsi="宋体" w:hint="eastAsia"/>
                <w:szCs w:val="21"/>
              </w:rPr>
            </w:pPr>
            <w:r>
              <w:rPr>
                <w:rFonts w:ascii="宋体" w:hAnsi="宋体"/>
                <w:szCs w:val="21"/>
              </w:rPr>
              <w:t>服务响应时间反应速度</w:t>
            </w:r>
            <w:r>
              <w:rPr>
                <w:rFonts w:ascii="宋体" w:hAnsi="宋体" w:hint="eastAsia"/>
                <w:szCs w:val="21"/>
              </w:rPr>
              <w:t>和进度较快</w:t>
            </w:r>
            <w:r>
              <w:rPr>
                <w:rFonts w:ascii="宋体" w:hAnsi="宋体"/>
                <w:szCs w:val="21"/>
              </w:rPr>
              <w:t>、</w:t>
            </w:r>
            <w:r>
              <w:rPr>
                <w:rFonts w:ascii="宋体" w:hAnsi="宋体" w:hint="eastAsia"/>
                <w:szCs w:val="21"/>
              </w:rPr>
              <w:t>具有比较完善的进度和</w:t>
            </w:r>
            <w:r>
              <w:rPr>
                <w:rFonts w:ascii="宋体" w:hAnsi="宋体"/>
                <w:szCs w:val="21"/>
              </w:rPr>
              <w:t>服务成果</w:t>
            </w:r>
            <w:r>
              <w:rPr>
                <w:rFonts w:ascii="宋体" w:hAnsi="宋体" w:hint="eastAsia"/>
                <w:szCs w:val="21"/>
              </w:rPr>
              <w:t>承诺</w:t>
            </w:r>
            <w:r>
              <w:rPr>
                <w:rFonts w:ascii="宋体" w:hAnsi="宋体"/>
                <w:szCs w:val="21"/>
              </w:rPr>
              <w:t>，可满足采购需求：2分；</w:t>
            </w:r>
          </w:p>
          <w:p w14:paraId="39913E19" w14:textId="77777777" w:rsidR="0087189B" w:rsidRDefault="00000000">
            <w:pPr>
              <w:adjustRightInd w:val="0"/>
              <w:snapToGrid w:val="0"/>
              <w:rPr>
                <w:rFonts w:ascii="宋体" w:hAnsi="宋体" w:hint="eastAsia"/>
                <w:bCs/>
                <w:iCs/>
                <w:szCs w:val="21"/>
              </w:rPr>
            </w:pPr>
            <w:r>
              <w:rPr>
                <w:rFonts w:ascii="宋体" w:hAnsi="宋体"/>
                <w:szCs w:val="21"/>
              </w:rPr>
              <w:t>服务响应时间反应速度</w:t>
            </w:r>
            <w:r>
              <w:rPr>
                <w:rFonts w:ascii="宋体" w:hAnsi="宋体" w:hint="eastAsia"/>
                <w:szCs w:val="21"/>
              </w:rPr>
              <w:t>和进度基本满足采购需求</w:t>
            </w:r>
            <w:r>
              <w:rPr>
                <w:rFonts w:ascii="宋体" w:hAnsi="宋体"/>
                <w:szCs w:val="21"/>
              </w:rPr>
              <w:t>、</w:t>
            </w:r>
            <w:r>
              <w:rPr>
                <w:rFonts w:ascii="宋体" w:hAnsi="宋体" w:hint="eastAsia"/>
                <w:szCs w:val="21"/>
              </w:rPr>
              <w:t>进度和</w:t>
            </w:r>
            <w:r>
              <w:rPr>
                <w:rFonts w:ascii="宋体" w:hAnsi="宋体"/>
                <w:szCs w:val="21"/>
              </w:rPr>
              <w:t>服务成果</w:t>
            </w:r>
            <w:r>
              <w:rPr>
                <w:rFonts w:ascii="宋体" w:hAnsi="宋体" w:hint="eastAsia"/>
                <w:szCs w:val="21"/>
              </w:rPr>
              <w:t>承诺有欠缺</w:t>
            </w:r>
            <w:r>
              <w:rPr>
                <w:rFonts w:ascii="宋体" w:hAnsi="宋体"/>
                <w:szCs w:val="21"/>
              </w:rPr>
              <w:t>，基本满足采购需求</w:t>
            </w:r>
            <w:r>
              <w:rPr>
                <w:rFonts w:ascii="宋体" w:hAnsi="宋体"/>
                <w:bCs/>
                <w:iCs/>
                <w:szCs w:val="21"/>
              </w:rPr>
              <w:t>：1分；</w:t>
            </w:r>
          </w:p>
          <w:p w14:paraId="140829DD" w14:textId="77777777" w:rsidR="0087189B" w:rsidRDefault="00000000">
            <w:pPr>
              <w:adjustRightInd w:val="0"/>
              <w:snapToGrid w:val="0"/>
              <w:rPr>
                <w:rFonts w:ascii="宋体" w:hAnsi="宋体" w:hint="eastAsia"/>
                <w:szCs w:val="21"/>
              </w:rPr>
            </w:pPr>
            <w:r>
              <w:rPr>
                <w:rFonts w:ascii="宋体" w:hAnsi="宋体" w:hint="eastAsia"/>
                <w:szCs w:val="21"/>
              </w:rPr>
              <w:t>未提供或不满足</w:t>
            </w:r>
            <w:r>
              <w:rPr>
                <w:rFonts w:ascii="宋体" w:hAnsi="宋体"/>
                <w:szCs w:val="21"/>
              </w:rPr>
              <w:t>：0分。</w:t>
            </w:r>
          </w:p>
        </w:tc>
        <w:tc>
          <w:tcPr>
            <w:tcW w:w="709" w:type="dxa"/>
            <w:tcBorders>
              <w:top w:val="single" w:sz="4" w:space="0" w:color="auto"/>
              <w:left w:val="single" w:sz="4" w:space="0" w:color="auto"/>
              <w:right w:val="single" w:sz="4" w:space="0" w:color="auto"/>
            </w:tcBorders>
            <w:vAlign w:val="center"/>
          </w:tcPr>
          <w:p w14:paraId="183AC287" w14:textId="77777777" w:rsidR="0087189B" w:rsidRDefault="0087189B">
            <w:pPr>
              <w:rPr>
                <w:rFonts w:ascii="宋体" w:hAnsi="宋体" w:hint="eastAsia"/>
                <w:szCs w:val="21"/>
              </w:rPr>
            </w:pPr>
          </w:p>
        </w:tc>
      </w:tr>
      <w:tr w:rsidR="0087189B" w14:paraId="317C4F82" w14:textId="77777777">
        <w:trPr>
          <w:trHeight w:val="1260"/>
          <w:jc w:val="center"/>
        </w:trPr>
        <w:tc>
          <w:tcPr>
            <w:tcW w:w="534" w:type="dxa"/>
            <w:vAlign w:val="center"/>
          </w:tcPr>
          <w:p w14:paraId="0087F3D1" w14:textId="77777777" w:rsidR="0087189B" w:rsidRDefault="00000000">
            <w:pPr>
              <w:spacing w:line="360" w:lineRule="auto"/>
              <w:jc w:val="center"/>
              <w:rPr>
                <w:rFonts w:ascii="宋体" w:hAnsi="宋体" w:hint="eastAsia"/>
                <w:szCs w:val="21"/>
              </w:rPr>
            </w:pPr>
            <w:r>
              <w:rPr>
                <w:rFonts w:ascii="宋体" w:hAnsi="宋体" w:hint="eastAsia"/>
                <w:szCs w:val="21"/>
              </w:rPr>
              <w:lastRenderedPageBreak/>
              <w:t>4</w:t>
            </w:r>
          </w:p>
        </w:tc>
        <w:tc>
          <w:tcPr>
            <w:tcW w:w="2013" w:type="dxa"/>
            <w:gridSpan w:val="2"/>
            <w:tcBorders>
              <w:right w:val="single" w:sz="4" w:space="0" w:color="auto"/>
            </w:tcBorders>
            <w:vAlign w:val="center"/>
          </w:tcPr>
          <w:p w14:paraId="7AA1553D" w14:textId="77777777" w:rsidR="0087189B" w:rsidRDefault="00000000">
            <w:pPr>
              <w:adjustRightInd w:val="0"/>
              <w:snapToGrid w:val="0"/>
              <w:jc w:val="center"/>
              <w:rPr>
                <w:rFonts w:ascii="宋体" w:hAnsi="宋体" w:hint="eastAsia"/>
                <w:szCs w:val="21"/>
              </w:rPr>
            </w:pPr>
            <w:r>
              <w:rPr>
                <w:rFonts w:ascii="宋体" w:hAnsi="宋体" w:hint="eastAsia"/>
                <w:szCs w:val="21"/>
              </w:rPr>
              <w:t>投标报</w:t>
            </w:r>
            <w:r>
              <w:rPr>
                <w:rFonts w:ascii="宋体" w:hAnsi="宋体"/>
                <w:szCs w:val="21"/>
              </w:rPr>
              <w:t>价（10分）</w:t>
            </w:r>
          </w:p>
        </w:tc>
        <w:tc>
          <w:tcPr>
            <w:tcW w:w="709" w:type="dxa"/>
            <w:tcBorders>
              <w:top w:val="single" w:sz="4" w:space="0" w:color="auto"/>
              <w:left w:val="single" w:sz="4" w:space="0" w:color="auto"/>
              <w:right w:val="single" w:sz="4" w:space="0" w:color="auto"/>
            </w:tcBorders>
            <w:vAlign w:val="center"/>
          </w:tcPr>
          <w:p w14:paraId="1A500DD5" w14:textId="77777777" w:rsidR="0087189B" w:rsidRDefault="00000000">
            <w:pPr>
              <w:adjustRightInd w:val="0"/>
              <w:snapToGrid w:val="0"/>
              <w:jc w:val="center"/>
              <w:rPr>
                <w:rFonts w:ascii="宋体" w:hAnsi="宋体" w:hint="eastAsia"/>
                <w:szCs w:val="21"/>
              </w:rPr>
            </w:pPr>
            <w:r>
              <w:rPr>
                <w:rFonts w:ascii="宋体" w:hAnsi="宋体"/>
                <w:szCs w:val="21"/>
              </w:rPr>
              <w:t>10</w:t>
            </w:r>
          </w:p>
        </w:tc>
        <w:tc>
          <w:tcPr>
            <w:tcW w:w="4961" w:type="dxa"/>
            <w:tcBorders>
              <w:top w:val="single" w:sz="4" w:space="0" w:color="auto"/>
              <w:left w:val="single" w:sz="4" w:space="0" w:color="auto"/>
              <w:right w:val="single" w:sz="4" w:space="0" w:color="auto"/>
            </w:tcBorders>
            <w:vAlign w:val="center"/>
          </w:tcPr>
          <w:p w14:paraId="0C2F6F63" w14:textId="77777777" w:rsidR="0087189B" w:rsidRDefault="00000000">
            <w:pPr>
              <w:adjustRightInd w:val="0"/>
              <w:snapToGrid w:val="0"/>
              <w:rPr>
                <w:rFonts w:ascii="宋体" w:hAnsi="宋体" w:hint="eastAsia"/>
                <w:szCs w:val="21"/>
              </w:rPr>
            </w:pPr>
            <w:r>
              <w:rPr>
                <w:rFonts w:ascii="宋体" w:hAnsi="宋体" w:hint="eastAsia"/>
                <w:szCs w:val="21"/>
              </w:rPr>
              <w:t>满足招标文件要求且投标价格最低的投标报价为评标基准价，其价格分为满分。</w:t>
            </w:r>
          </w:p>
          <w:p w14:paraId="12D0D5A0" w14:textId="77777777" w:rsidR="0087189B" w:rsidRDefault="00000000">
            <w:pPr>
              <w:adjustRightInd w:val="0"/>
              <w:snapToGrid w:val="0"/>
              <w:rPr>
                <w:rFonts w:ascii="宋体" w:hAnsi="宋体" w:hint="eastAsia"/>
                <w:szCs w:val="21"/>
              </w:rPr>
            </w:pPr>
            <w:r>
              <w:rPr>
                <w:rFonts w:ascii="宋体" w:hAnsi="宋体" w:hint="eastAsia"/>
                <w:szCs w:val="21"/>
              </w:rPr>
              <w:t>其他投标人的价格分统一按照下列公式计算：</w:t>
            </w:r>
          </w:p>
          <w:p w14:paraId="70A0187D" w14:textId="77777777" w:rsidR="0087189B" w:rsidRDefault="00000000">
            <w:pPr>
              <w:adjustRightInd w:val="0"/>
              <w:snapToGrid w:val="0"/>
              <w:rPr>
                <w:rFonts w:ascii="宋体" w:hAnsi="宋体" w:hint="eastAsia"/>
                <w:szCs w:val="21"/>
              </w:rPr>
            </w:pPr>
            <w:r>
              <w:rPr>
                <w:rFonts w:ascii="宋体" w:hAnsi="宋体" w:hint="eastAsia"/>
                <w:szCs w:val="21"/>
              </w:rPr>
              <w:t>投标报价得分＝（评标基准价/投标报价）×</w:t>
            </w:r>
            <w:r>
              <w:rPr>
                <w:rFonts w:ascii="宋体" w:hAnsi="宋体"/>
                <w:szCs w:val="21"/>
              </w:rPr>
              <w:t>1</w:t>
            </w:r>
            <w:r>
              <w:rPr>
                <w:rFonts w:ascii="宋体" w:hAnsi="宋体" w:hint="eastAsia"/>
                <w:szCs w:val="21"/>
              </w:rPr>
              <w:t>0。</w:t>
            </w:r>
          </w:p>
        </w:tc>
        <w:tc>
          <w:tcPr>
            <w:tcW w:w="709" w:type="dxa"/>
            <w:tcBorders>
              <w:top w:val="single" w:sz="4" w:space="0" w:color="auto"/>
              <w:left w:val="single" w:sz="4" w:space="0" w:color="auto"/>
              <w:right w:val="single" w:sz="4" w:space="0" w:color="auto"/>
            </w:tcBorders>
            <w:vAlign w:val="center"/>
          </w:tcPr>
          <w:p w14:paraId="48D86A8C" w14:textId="77777777" w:rsidR="0087189B" w:rsidRDefault="00000000">
            <w:pPr>
              <w:rPr>
                <w:rFonts w:ascii="宋体" w:hAnsi="宋体" w:hint="eastAsia"/>
                <w:sz w:val="18"/>
                <w:szCs w:val="21"/>
              </w:rPr>
            </w:pPr>
            <w:r>
              <w:rPr>
                <w:rFonts w:ascii="宋体" w:hAnsi="宋体" w:hint="eastAsia"/>
                <w:sz w:val="18"/>
                <w:szCs w:val="21"/>
              </w:rPr>
              <w:t>此处投标报价指经过报价修正，及因落实政府采购政策进行价格调整后的报价，详见第四章《评标方法和评标标准》2.4及2.5。</w:t>
            </w:r>
          </w:p>
        </w:tc>
      </w:tr>
      <w:tr w:rsidR="0087189B" w14:paraId="0E41B1A2" w14:textId="77777777">
        <w:trPr>
          <w:trHeight w:val="575"/>
          <w:jc w:val="center"/>
        </w:trPr>
        <w:tc>
          <w:tcPr>
            <w:tcW w:w="8217" w:type="dxa"/>
            <w:gridSpan w:val="5"/>
            <w:vAlign w:val="center"/>
          </w:tcPr>
          <w:p w14:paraId="0902EF1E" w14:textId="77777777" w:rsidR="0087189B" w:rsidRDefault="00000000">
            <w:pPr>
              <w:widowControl/>
              <w:jc w:val="center"/>
              <w:rPr>
                <w:rFonts w:ascii="宋体" w:hAnsi="宋体" w:hint="eastAsia"/>
                <w:b/>
                <w:bCs/>
                <w:szCs w:val="21"/>
              </w:rPr>
            </w:pPr>
            <w:r>
              <w:rPr>
                <w:rFonts w:ascii="宋体" w:hAnsi="宋体"/>
                <w:b/>
                <w:bCs/>
                <w:szCs w:val="21"/>
              </w:rPr>
              <w:t>合计（100分）</w:t>
            </w:r>
          </w:p>
        </w:tc>
        <w:tc>
          <w:tcPr>
            <w:tcW w:w="709" w:type="dxa"/>
            <w:vAlign w:val="center"/>
          </w:tcPr>
          <w:p w14:paraId="509C10EA" w14:textId="77777777" w:rsidR="0087189B" w:rsidRDefault="0087189B">
            <w:pPr>
              <w:widowControl/>
              <w:jc w:val="center"/>
              <w:rPr>
                <w:rFonts w:ascii="宋体" w:hAnsi="宋体" w:hint="eastAsia"/>
                <w:b/>
                <w:bCs/>
                <w:szCs w:val="21"/>
              </w:rPr>
            </w:pPr>
          </w:p>
        </w:tc>
      </w:tr>
    </w:tbl>
    <w:p w14:paraId="0948586A" w14:textId="77777777" w:rsidR="0087189B" w:rsidRDefault="00000000">
      <w:pPr>
        <w:tabs>
          <w:tab w:val="left" w:pos="1080"/>
          <w:tab w:val="left" w:pos="1589"/>
        </w:tabs>
        <w:snapToGrid w:val="0"/>
        <w:spacing w:line="360" w:lineRule="auto"/>
        <w:ind w:left="-426" w:firstLineChars="100" w:firstLine="241"/>
        <w:jc w:val="left"/>
        <w:rPr>
          <w:b/>
          <w:sz w:val="36"/>
          <w:szCs w:val="36"/>
        </w:rPr>
      </w:pPr>
      <w:r>
        <w:rPr>
          <w:b/>
          <w:kern w:val="0"/>
          <w:sz w:val="24"/>
        </w:rPr>
        <w:t>注：评分分值计算保留小数点后两位，小数点后第三位</w:t>
      </w:r>
      <w:r>
        <w:rPr>
          <w:b/>
          <w:kern w:val="0"/>
          <w:sz w:val="24"/>
        </w:rPr>
        <w:t>“</w:t>
      </w:r>
      <w:r>
        <w:rPr>
          <w:b/>
          <w:kern w:val="0"/>
          <w:sz w:val="24"/>
        </w:rPr>
        <w:t>四舍五入</w:t>
      </w:r>
      <w:r>
        <w:rPr>
          <w:b/>
          <w:kern w:val="0"/>
          <w:sz w:val="24"/>
        </w:rPr>
        <w:t>”</w:t>
      </w:r>
    </w:p>
    <w:p w14:paraId="377495B4" w14:textId="77777777" w:rsidR="0087189B" w:rsidRDefault="0087189B">
      <w:pPr>
        <w:spacing w:line="360" w:lineRule="auto"/>
        <w:jc w:val="center"/>
        <w:outlineLvl w:val="0"/>
        <w:rPr>
          <w:b/>
          <w:sz w:val="36"/>
          <w:szCs w:val="36"/>
        </w:rPr>
        <w:sectPr w:rsidR="0087189B">
          <w:footerReference w:type="first" r:id="rId15"/>
          <w:pgSz w:w="11905" w:h="16837"/>
          <w:pgMar w:top="1440" w:right="1415" w:bottom="1440" w:left="1797" w:header="851" w:footer="851" w:gutter="0"/>
          <w:cols w:space="720"/>
          <w:titlePg/>
          <w:docGrid w:linePitch="286"/>
        </w:sectPr>
      </w:pPr>
    </w:p>
    <w:p w14:paraId="0E9FE0E7" w14:textId="77777777" w:rsidR="0087189B" w:rsidRDefault="00000000">
      <w:pPr>
        <w:spacing w:line="360" w:lineRule="auto"/>
        <w:rPr>
          <w:rFonts w:ascii="Calibri" w:hAnsi="Calibri" w:cs="Arial"/>
          <w:sz w:val="24"/>
        </w:rPr>
      </w:pPr>
      <w:r>
        <w:rPr>
          <w:rFonts w:ascii="Calibri" w:hAnsi="Calibri" w:cs="Arial" w:hint="eastAsia"/>
          <w:sz w:val="24"/>
        </w:rPr>
        <w:lastRenderedPageBreak/>
        <w:t>附表</w:t>
      </w:r>
      <w:r>
        <w:rPr>
          <w:rFonts w:ascii="Calibri" w:hAnsi="Calibri" w:cs="Arial" w:hint="eastAsia"/>
          <w:sz w:val="24"/>
        </w:rPr>
        <w:t>1</w:t>
      </w:r>
      <w:r>
        <w:rPr>
          <w:rFonts w:ascii="Calibri" w:hAnsi="Calibri" w:cs="Arial" w:hint="eastAsia"/>
          <w:sz w:val="24"/>
        </w:rPr>
        <w:t>：</w:t>
      </w:r>
      <w:r>
        <w:rPr>
          <w:rFonts w:ascii="Calibri" w:hAnsi="Calibri" w:cs="Arial"/>
          <w:sz w:val="24"/>
        </w:rPr>
        <w:t>评</w:t>
      </w:r>
      <w:r>
        <w:rPr>
          <w:rFonts w:ascii="Calibri" w:hAnsi="Calibri" w:cs="Arial" w:hint="eastAsia"/>
          <w:sz w:val="24"/>
        </w:rPr>
        <w:t>标委</w:t>
      </w:r>
      <w:r>
        <w:rPr>
          <w:rFonts w:ascii="Calibri" w:hAnsi="Calibri" w:cs="Arial"/>
          <w:sz w:val="24"/>
        </w:rPr>
        <w:t>员会签到表</w:t>
      </w:r>
    </w:p>
    <w:p w14:paraId="2683AE79" w14:textId="77777777" w:rsidR="0087189B" w:rsidRDefault="00000000">
      <w:pPr>
        <w:spacing w:beforeLines="50" w:before="120"/>
        <w:jc w:val="center"/>
        <w:rPr>
          <w:rFonts w:ascii="宋体" w:hAnsi="宋体" w:hint="eastAsia"/>
          <w:b/>
          <w:sz w:val="28"/>
          <w:szCs w:val="36"/>
        </w:rPr>
      </w:pPr>
      <w:r>
        <w:rPr>
          <w:rFonts w:ascii="宋体" w:hAnsi="宋体"/>
          <w:b/>
          <w:sz w:val="28"/>
          <w:szCs w:val="36"/>
        </w:rPr>
        <w:t>评</w:t>
      </w:r>
      <w:r>
        <w:rPr>
          <w:rFonts w:ascii="宋体" w:hAnsi="宋体" w:hint="eastAsia"/>
          <w:b/>
          <w:sz w:val="28"/>
          <w:szCs w:val="36"/>
        </w:rPr>
        <w:t>标</w:t>
      </w:r>
      <w:r>
        <w:rPr>
          <w:rFonts w:ascii="宋体" w:hAnsi="宋体"/>
          <w:b/>
          <w:sz w:val="28"/>
          <w:szCs w:val="36"/>
        </w:rPr>
        <w:t>委员会签到表</w:t>
      </w:r>
    </w:p>
    <w:p w14:paraId="24C92669" w14:textId="77777777" w:rsidR="0087189B" w:rsidRDefault="0087189B">
      <w:pPr>
        <w:spacing w:line="360" w:lineRule="auto"/>
        <w:rPr>
          <w:rFonts w:ascii="Calibri" w:hAnsi="Calibri" w:cs="Arial"/>
          <w:bCs/>
          <w:sz w:val="24"/>
        </w:rPr>
      </w:pPr>
    </w:p>
    <w:p w14:paraId="53D34470" w14:textId="77777777" w:rsidR="0087189B" w:rsidRDefault="00000000">
      <w:pPr>
        <w:spacing w:line="360" w:lineRule="auto"/>
        <w:rPr>
          <w:rFonts w:ascii="宋体" w:hAnsi="宋体" w:hint="eastAsia"/>
          <w:sz w:val="24"/>
          <w:u w:val="single"/>
        </w:rPr>
      </w:pPr>
      <w:r>
        <w:rPr>
          <w:rFonts w:ascii="Calibri" w:hAnsi="Calibri" w:cs="Arial" w:hint="eastAsia"/>
          <w:bCs/>
          <w:sz w:val="24"/>
        </w:rPr>
        <w:t>项目</w:t>
      </w:r>
      <w:r>
        <w:rPr>
          <w:rFonts w:ascii="Calibri" w:hAnsi="Calibri" w:cs="Arial"/>
          <w:bCs/>
          <w:sz w:val="24"/>
        </w:rPr>
        <w:t>名称：</w:t>
      </w:r>
      <w:r>
        <w:rPr>
          <w:rFonts w:ascii="宋体" w:hAnsi="宋体" w:hint="eastAsia"/>
          <w:sz w:val="24"/>
          <w:u w:val="single"/>
        </w:rPr>
        <w:t xml:space="preserve">                              </w:t>
      </w:r>
      <w:r>
        <w:rPr>
          <w:rFonts w:ascii="Calibri" w:hAnsi="Calibri" w:cs="Arial" w:hint="eastAsia"/>
          <w:bCs/>
          <w:sz w:val="24"/>
        </w:rPr>
        <w:t xml:space="preserve">                                              </w:t>
      </w:r>
      <w:r>
        <w:rPr>
          <w:rFonts w:ascii="Calibri" w:hAnsi="Calibri" w:cs="Arial" w:hint="eastAsia"/>
          <w:bCs/>
          <w:sz w:val="24"/>
        </w:rPr>
        <w:t>评标时间：</w:t>
      </w:r>
      <w:r>
        <w:rPr>
          <w:rFonts w:ascii="Calibri" w:hAnsi="Calibri" w:cs="Arial" w:hint="eastAsia"/>
          <w:bCs/>
          <w:sz w:val="24"/>
        </w:rPr>
        <w:t xml:space="preserve">    </w:t>
      </w:r>
      <w:r>
        <w:rPr>
          <w:rFonts w:ascii="Calibri" w:hAnsi="Calibri" w:cs="Arial" w:hint="eastAsia"/>
          <w:bCs/>
          <w:sz w:val="24"/>
        </w:rPr>
        <w:t>年</w:t>
      </w:r>
      <w:r>
        <w:rPr>
          <w:rFonts w:ascii="Calibri" w:hAnsi="Calibri" w:cs="Arial" w:hint="eastAsia"/>
          <w:bCs/>
          <w:sz w:val="24"/>
        </w:rPr>
        <w:t xml:space="preserve">   </w:t>
      </w:r>
      <w:r>
        <w:rPr>
          <w:rFonts w:ascii="Calibri" w:hAnsi="Calibri" w:cs="Arial" w:hint="eastAsia"/>
          <w:bCs/>
          <w:sz w:val="24"/>
        </w:rPr>
        <w:t>月</w:t>
      </w:r>
      <w:r>
        <w:rPr>
          <w:rFonts w:ascii="Calibri" w:hAnsi="Calibri" w:cs="Arial" w:hint="eastAsia"/>
          <w:bCs/>
          <w:sz w:val="24"/>
        </w:rPr>
        <w:t xml:space="preserve">   </w:t>
      </w:r>
      <w:r>
        <w:rPr>
          <w:rFonts w:ascii="Calibri" w:hAnsi="Calibri" w:cs="Arial" w:hint="eastAsia"/>
          <w:bCs/>
          <w:sz w:val="24"/>
        </w:rPr>
        <w:t>日</w:t>
      </w:r>
    </w:p>
    <w:tbl>
      <w:tblPr>
        <w:tblW w:w="140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796"/>
        <w:gridCol w:w="1796"/>
        <w:gridCol w:w="4131"/>
        <w:gridCol w:w="2874"/>
        <w:gridCol w:w="2694"/>
      </w:tblGrid>
      <w:tr w:rsidR="0087189B" w14:paraId="3BE7983C" w14:textId="77777777">
        <w:trPr>
          <w:trHeight w:val="964"/>
        </w:trPr>
        <w:tc>
          <w:tcPr>
            <w:tcW w:w="719" w:type="dxa"/>
            <w:vAlign w:val="center"/>
          </w:tcPr>
          <w:p w14:paraId="6AF562AA" w14:textId="77777777" w:rsidR="0087189B" w:rsidRDefault="00000000">
            <w:pPr>
              <w:jc w:val="center"/>
              <w:rPr>
                <w:rFonts w:ascii="宋体" w:hAnsi="宋体" w:cs="Arial" w:hint="eastAsia"/>
                <w:bCs/>
                <w:sz w:val="24"/>
              </w:rPr>
            </w:pPr>
            <w:r>
              <w:rPr>
                <w:rFonts w:ascii="宋体" w:hAnsi="宋体" w:cs="Arial"/>
                <w:bCs/>
                <w:sz w:val="24"/>
              </w:rPr>
              <w:t>序号</w:t>
            </w:r>
          </w:p>
        </w:tc>
        <w:tc>
          <w:tcPr>
            <w:tcW w:w="1796" w:type="dxa"/>
            <w:vAlign w:val="center"/>
          </w:tcPr>
          <w:p w14:paraId="62D6F5C3" w14:textId="77777777" w:rsidR="0087189B" w:rsidRDefault="00000000">
            <w:pPr>
              <w:jc w:val="center"/>
              <w:rPr>
                <w:rFonts w:ascii="宋体" w:hAnsi="宋体" w:cs="Arial" w:hint="eastAsia"/>
                <w:bCs/>
                <w:sz w:val="24"/>
              </w:rPr>
            </w:pPr>
            <w:r>
              <w:rPr>
                <w:rFonts w:ascii="宋体" w:hAnsi="宋体" w:cs="Arial"/>
                <w:bCs/>
                <w:sz w:val="24"/>
              </w:rPr>
              <w:t>姓名</w:t>
            </w:r>
          </w:p>
        </w:tc>
        <w:tc>
          <w:tcPr>
            <w:tcW w:w="1796" w:type="dxa"/>
            <w:vAlign w:val="center"/>
          </w:tcPr>
          <w:p w14:paraId="6B9F2A28" w14:textId="77777777" w:rsidR="0087189B" w:rsidRDefault="00000000">
            <w:pPr>
              <w:jc w:val="center"/>
              <w:rPr>
                <w:rFonts w:ascii="宋体" w:hAnsi="宋体" w:cs="Arial" w:hint="eastAsia"/>
                <w:bCs/>
                <w:sz w:val="24"/>
              </w:rPr>
            </w:pPr>
            <w:r>
              <w:rPr>
                <w:rFonts w:ascii="宋体" w:hAnsi="宋体" w:cs="Arial"/>
                <w:bCs/>
                <w:sz w:val="24"/>
              </w:rPr>
              <w:t>职称</w:t>
            </w:r>
          </w:p>
        </w:tc>
        <w:tc>
          <w:tcPr>
            <w:tcW w:w="4131" w:type="dxa"/>
            <w:vAlign w:val="center"/>
          </w:tcPr>
          <w:p w14:paraId="54212516" w14:textId="77777777" w:rsidR="0087189B" w:rsidRDefault="00000000">
            <w:pPr>
              <w:jc w:val="center"/>
              <w:rPr>
                <w:rFonts w:ascii="宋体" w:hAnsi="宋体" w:cs="Arial" w:hint="eastAsia"/>
                <w:bCs/>
                <w:sz w:val="24"/>
              </w:rPr>
            </w:pPr>
            <w:r>
              <w:rPr>
                <w:rFonts w:ascii="宋体" w:hAnsi="宋体" w:cs="Arial"/>
                <w:bCs/>
                <w:sz w:val="24"/>
              </w:rPr>
              <w:t>工作单位</w:t>
            </w:r>
          </w:p>
        </w:tc>
        <w:tc>
          <w:tcPr>
            <w:tcW w:w="2874" w:type="dxa"/>
            <w:vAlign w:val="center"/>
          </w:tcPr>
          <w:p w14:paraId="16988DD8" w14:textId="77777777" w:rsidR="0087189B" w:rsidRDefault="00000000">
            <w:pPr>
              <w:jc w:val="center"/>
              <w:rPr>
                <w:rFonts w:ascii="宋体" w:hAnsi="宋体" w:cs="Arial" w:hint="eastAsia"/>
                <w:bCs/>
                <w:sz w:val="24"/>
              </w:rPr>
            </w:pPr>
            <w:r>
              <w:rPr>
                <w:rFonts w:ascii="宋体" w:hAnsi="宋体" w:cs="Arial" w:hint="eastAsia"/>
                <w:bCs/>
                <w:sz w:val="24"/>
              </w:rPr>
              <w:t>电话</w:t>
            </w:r>
            <w:r>
              <w:rPr>
                <w:rFonts w:ascii="宋体" w:hAnsi="宋体" w:cs="Arial"/>
                <w:bCs/>
                <w:sz w:val="24"/>
              </w:rPr>
              <w:t>号码</w:t>
            </w:r>
          </w:p>
        </w:tc>
        <w:tc>
          <w:tcPr>
            <w:tcW w:w="2694" w:type="dxa"/>
            <w:vAlign w:val="center"/>
          </w:tcPr>
          <w:p w14:paraId="75864A91" w14:textId="77777777" w:rsidR="0087189B" w:rsidRDefault="00000000">
            <w:pPr>
              <w:jc w:val="center"/>
              <w:rPr>
                <w:rFonts w:ascii="宋体" w:hAnsi="宋体" w:cs="Arial" w:hint="eastAsia"/>
                <w:bCs/>
                <w:sz w:val="24"/>
              </w:rPr>
            </w:pPr>
            <w:r>
              <w:rPr>
                <w:rFonts w:ascii="宋体" w:hAnsi="宋体" w:cs="Arial" w:hint="eastAsia"/>
                <w:bCs/>
                <w:sz w:val="24"/>
              </w:rPr>
              <w:t>备注</w:t>
            </w:r>
          </w:p>
        </w:tc>
      </w:tr>
      <w:tr w:rsidR="0087189B" w14:paraId="60AF2D91" w14:textId="77777777">
        <w:trPr>
          <w:trHeight w:val="680"/>
        </w:trPr>
        <w:tc>
          <w:tcPr>
            <w:tcW w:w="719" w:type="dxa"/>
            <w:vAlign w:val="center"/>
          </w:tcPr>
          <w:p w14:paraId="3EC7FD81" w14:textId="77777777" w:rsidR="0087189B" w:rsidRDefault="00000000">
            <w:pPr>
              <w:jc w:val="center"/>
              <w:rPr>
                <w:rFonts w:ascii="宋体" w:hAnsi="宋体" w:cs="Arial" w:hint="eastAsia"/>
                <w:bCs/>
                <w:sz w:val="24"/>
              </w:rPr>
            </w:pPr>
            <w:r>
              <w:rPr>
                <w:rFonts w:ascii="宋体" w:hAnsi="宋体" w:cs="Arial"/>
                <w:bCs/>
                <w:sz w:val="24"/>
              </w:rPr>
              <w:t>1</w:t>
            </w:r>
          </w:p>
        </w:tc>
        <w:tc>
          <w:tcPr>
            <w:tcW w:w="1796" w:type="dxa"/>
            <w:vAlign w:val="center"/>
          </w:tcPr>
          <w:p w14:paraId="19551130" w14:textId="77777777" w:rsidR="0087189B" w:rsidRDefault="0087189B">
            <w:pPr>
              <w:jc w:val="center"/>
              <w:rPr>
                <w:rFonts w:ascii="宋体" w:hAnsi="宋体" w:cs="Arial" w:hint="eastAsia"/>
                <w:bCs/>
                <w:sz w:val="24"/>
              </w:rPr>
            </w:pPr>
          </w:p>
        </w:tc>
        <w:tc>
          <w:tcPr>
            <w:tcW w:w="1796" w:type="dxa"/>
            <w:vAlign w:val="center"/>
          </w:tcPr>
          <w:p w14:paraId="6F811150" w14:textId="77777777" w:rsidR="0087189B" w:rsidRDefault="0087189B">
            <w:pPr>
              <w:jc w:val="center"/>
              <w:rPr>
                <w:rFonts w:ascii="宋体" w:hAnsi="宋体" w:cs="Arial" w:hint="eastAsia"/>
                <w:bCs/>
                <w:sz w:val="24"/>
              </w:rPr>
            </w:pPr>
          </w:p>
        </w:tc>
        <w:tc>
          <w:tcPr>
            <w:tcW w:w="4131" w:type="dxa"/>
            <w:vAlign w:val="center"/>
          </w:tcPr>
          <w:p w14:paraId="458210B7" w14:textId="77777777" w:rsidR="0087189B" w:rsidRDefault="0087189B">
            <w:pPr>
              <w:jc w:val="center"/>
              <w:rPr>
                <w:rFonts w:ascii="宋体" w:hAnsi="宋体" w:cs="Arial" w:hint="eastAsia"/>
                <w:bCs/>
                <w:sz w:val="24"/>
              </w:rPr>
            </w:pPr>
          </w:p>
        </w:tc>
        <w:tc>
          <w:tcPr>
            <w:tcW w:w="2874" w:type="dxa"/>
            <w:vAlign w:val="center"/>
          </w:tcPr>
          <w:p w14:paraId="29C810A0" w14:textId="77777777" w:rsidR="0087189B" w:rsidRDefault="0087189B">
            <w:pPr>
              <w:jc w:val="center"/>
              <w:rPr>
                <w:rFonts w:ascii="宋体" w:hAnsi="宋体" w:cs="Arial" w:hint="eastAsia"/>
                <w:bCs/>
                <w:sz w:val="24"/>
              </w:rPr>
            </w:pPr>
          </w:p>
        </w:tc>
        <w:tc>
          <w:tcPr>
            <w:tcW w:w="2694" w:type="dxa"/>
            <w:vAlign w:val="center"/>
          </w:tcPr>
          <w:p w14:paraId="7B32A349" w14:textId="77777777" w:rsidR="0087189B" w:rsidRDefault="0087189B">
            <w:pPr>
              <w:jc w:val="center"/>
              <w:rPr>
                <w:rFonts w:ascii="宋体" w:hAnsi="宋体" w:cs="Arial" w:hint="eastAsia"/>
                <w:bCs/>
                <w:sz w:val="24"/>
              </w:rPr>
            </w:pPr>
          </w:p>
        </w:tc>
      </w:tr>
      <w:tr w:rsidR="0087189B" w14:paraId="2CEBF6BD" w14:textId="77777777">
        <w:trPr>
          <w:trHeight w:val="680"/>
        </w:trPr>
        <w:tc>
          <w:tcPr>
            <w:tcW w:w="719" w:type="dxa"/>
            <w:vAlign w:val="center"/>
          </w:tcPr>
          <w:p w14:paraId="3B73EBDE" w14:textId="77777777" w:rsidR="0087189B" w:rsidRDefault="00000000">
            <w:pPr>
              <w:jc w:val="center"/>
              <w:rPr>
                <w:rFonts w:ascii="宋体" w:hAnsi="宋体" w:cs="Arial" w:hint="eastAsia"/>
                <w:bCs/>
                <w:sz w:val="24"/>
              </w:rPr>
            </w:pPr>
            <w:r>
              <w:rPr>
                <w:rFonts w:ascii="宋体" w:hAnsi="宋体" w:cs="Arial"/>
                <w:bCs/>
                <w:sz w:val="24"/>
              </w:rPr>
              <w:t>2</w:t>
            </w:r>
          </w:p>
        </w:tc>
        <w:tc>
          <w:tcPr>
            <w:tcW w:w="1796" w:type="dxa"/>
            <w:vAlign w:val="center"/>
          </w:tcPr>
          <w:p w14:paraId="692C7578" w14:textId="77777777" w:rsidR="0087189B" w:rsidRDefault="0087189B">
            <w:pPr>
              <w:jc w:val="center"/>
              <w:rPr>
                <w:rFonts w:ascii="宋体" w:hAnsi="宋体" w:cs="Arial" w:hint="eastAsia"/>
                <w:bCs/>
                <w:sz w:val="24"/>
              </w:rPr>
            </w:pPr>
          </w:p>
        </w:tc>
        <w:tc>
          <w:tcPr>
            <w:tcW w:w="1796" w:type="dxa"/>
            <w:vAlign w:val="center"/>
          </w:tcPr>
          <w:p w14:paraId="69A363EB" w14:textId="77777777" w:rsidR="0087189B" w:rsidRDefault="0087189B">
            <w:pPr>
              <w:jc w:val="center"/>
              <w:rPr>
                <w:rFonts w:ascii="宋体" w:hAnsi="宋体" w:cs="Arial" w:hint="eastAsia"/>
                <w:bCs/>
                <w:sz w:val="24"/>
              </w:rPr>
            </w:pPr>
          </w:p>
        </w:tc>
        <w:tc>
          <w:tcPr>
            <w:tcW w:w="4131" w:type="dxa"/>
            <w:vAlign w:val="center"/>
          </w:tcPr>
          <w:p w14:paraId="3C3D1AB8" w14:textId="77777777" w:rsidR="0087189B" w:rsidRDefault="0087189B">
            <w:pPr>
              <w:jc w:val="center"/>
              <w:rPr>
                <w:rFonts w:ascii="宋体" w:hAnsi="宋体" w:cs="Arial" w:hint="eastAsia"/>
                <w:bCs/>
                <w:sz w:val="24"/>
              </w:rPr>
            </w:pPr>
          </w:p>
        </w:tc>
        <w:tc>
          <w:tcPr>
            <w:tcW w:w="2874" w:type="dxa"/>
            <w:vAlign w:val="center"/>
          </w:tcPr>
          <w:p w14:paraId="0F36D159" w14:textId="77777777" w:rsidR="0087189B" w:rsidRDefault="0087189B">
            <w:pPr>
              <w:jc w:val="center"/>
              <w:rPr>
                <w:rFonts w:ascii="宋体" w:hAnsi="宋体" w:cs="Arial" w:hint="eastAsia"/>
                <w:bCs/>
                <w:sz w:val="24"/>
              </w:rPr>
            </w:pPr>
          </w:p>
        </w:tc>
        <w:tc>
          <w:tcPr>
            <w:tcW w:w="2694" w:type="dxa"/>
            <w:vAlign w:val="center"/>
          </w:tcPr>
          <w:p w14:paraId="450A0844" w14:textId="77777777" w:rsidR="0087189B" w:rsidRDefault="0087189B">
            <w:pPr>
              <w:jc w:val="center"/>
              <w:rPr>
                <w:rFonts w:ascii="宋体" w:hAnsi="宋体" w:cs="Arial" w:hint="eastAsia"/>
                <w:bCs/>
                <w:sz w:val="24"/>
              </w:rPr>
            </w:pPr>
          </w:p>
        </w:tc>
      </w:tr>
      <w:tr w:rsidR="0087189B" w14:paraId="53B2A2DF" w14:textId="77777777">
        <w:trPr>
          <w:trHeight w:val="680"/>
        </w:trPr>
        <w:tc>
          <w:tcPr>
            <w:tcW w:w="719" w:type="dxa"/>
            <w:vAlign w:val="center"/>
          </w:tcPr>
          <w:p w14:paraId="736588EC" w14:textId="77777777" w:rsidR="0087189B" w:rsidRDefault="00000000">
            <w:pPr>
              <w:jc w:val="center"/>
              <w:rPr>
                <w:rFonts w:ascii="宋体" w:hAnsi="宋体" w:cs="Arial" w:hint="eastAsia"/>
                <w:bCs/>
                <w:sz w:val="24"/>
              </w:rPr>
            </w:pPr>
            <w:r>
              <w:rPr>
                <w:rFonts w:ascii="宋体" w:hAnsi="宋体" w:cs="Arial"/>
                <w:bCs/>
                <w:sz w:val="24"/>
              </w:rPr>
              <w:t>3</w:t>
            </w:r>
          </w:p>
        </w:tc>
        <w:tc>
          <w:tcPr>
            <w:tcW w:w="1796" w:type="dxa"/>
            <w:vAlign w:val="center"/>
          </w:tcPr>
          <w:p w14:paraId="1942C4E4" w14:textId="77777777" w:rsidR="0087189B" w:rsidRDefault="0087189B">
            <w:pPr>
              <w:jc w:val="center"/>
              <w:rPr>
                <w:rFonts w:ascii="宋体" w:hAnsi="宋体" w:cs="Arial" w:hint="eastAsia"/>
                <w:bCs/>
                <w:sz w:val="24"/>
              </w:rPr>
            </w:pPr>
          </w:p>
        </w:tc>
        <w:tc>
          <w:tcPr>
            <w:tcW w:w="1796" w:type="dxa"/>
            <w:vAlign w:val="center"/>
          </w:tcPr>
          <w:p w14:paraId="31881BBF" w14:textId="77777777" w:rsidR="0087189B" w:rsidRDefault="0087189B">
            <w:pPr>
              <w:jc w:val="center"/>
              <w:rPr>
                <w:rFonts w:ascii="宋体" w:hAnsi="宋体" w:cs="Arial" w:hint="eastAsia"/>
                <w:bCs/>
                <w:sz w:val="24"/>
              </w:rPr>
            </w:pPr>
          </w:p>
        </w:tc>
        <w:tc>
          <w:tcPr>
            <w:tcW w:w="4131" w:type="dxa"/>
            <w:vAlign w:val="center"/>
          </w:tcPr>
          <w:p w14:paraId="4D9D3BB6" w14:textId="77777777" w:rsidR="0087189B" w:rsidRDefault="0087189B">
            <w:pPr>
              <w:jc w:val="center"/>
              <w:rPr>
                <w:rFonts w:ascii="宋体" w:hAnsi="宋体" w:cs="Arial" w:hint="eastAsia"/>
                <w:bCs/>
                <w:sz w:val="24"/>
              </w:rPr>
            </w:pPr>
          </w:p>
        </w:tc>
        <w:tc>
          <w:tcPr>
            <w:tcW w:w="2874" w:type="dxa"/>
            <w:vAlign w:val="center"/>
          </w:tcPr>
          <w:p w14:paraId="2408A057" w14:textId="77777777" w:rsidR="0087189B" w:rsidRDefault="0087189B">
            <w:pPr>
              <w:jc w:val="center"/>
              <w:rPr>
                <w:rFonts w:ascii="宋体" w:hAnsi="宋体" w:cs="Arial" w:hint="eastAsia"/>
                <w:bCs/>
                <w:sz w:val="24"/>
              </w:rPr>
            </w:pPr>
          </w:p>
        </w:tc>
        <w:tc>
          <w:tcPr>
            <w:tcW w:w="2694" w:type="dxa"/>
            <w:vAlign w:val="center"/>
          </w:tcPr>
          <w:p w14:paraId="79FC00AB" w14:textId="77777777" w:rsidR="0087189B" w:rsidRDefault="0087189B">
            <w:pPr>
              <w:jc w:val="center"/>
              <w:rPr>
                <w:rFonts w:ascii="宋体" w:hAnsi="宋体" w:cs="Arial" w:hint="eastAsia"/>
                <w:bCs/>
                <w:sz w:val="24"/>
              </w:rPr>
            </w:pPr>
          </w:p>
        </w:tc>
      </w:tr>
      <w:tr w:rsidR="0087189B" w14:paraId="1B477C8A" w14:textId="77777777">
        <w:trPr>
          <w:trHeight w:val="680"/>
        </w:trPr>
        <w:tc>
          <w:tcPr>
            <w:tcW w:w="719" w:type="dxa"/>
            <w:vAlign w:val="center"/>
          </w:tcPr>
          <w:p w14:paraId="071F1D81" w14:textId="77777777" w:rsidR="0087189B" w:rsidRDefault="00000000">
            <w:pPr>
              <w:jc w:val="center"/>
              <w:rPr>
                <w:rFonts w:ascii="宋体" w:hAnsi="宋体" w:cs="Arial" w:hint="eastAsia"/>
                <w:bCs/>
                <w:sz w:val="24"/>
              </w:rPr>
            </w:pPr>
            <w:r>
              <w:rPr>
                <w:rFonts w:ascii="宋体" w:hAnsi="宋体" w:cs="Arial"/>
                <w:bCs/>
                <w:sz w:val="24"/>
              </w:rPr>
              <w:t>4</w:t>
            </w:r>
          </w:p>
        </w:tc>
        <w:tc>
          <w:tcPr>
            <w:tcW w:w="1796" w:type="dxa"/>
            <w:vAlign w:val="center"/>
          </w:tcPr>
          <w:p w14:paraId="4FBBA532" w14:textId="77777777" w:rsidR="0087189B" w:rsidRDefault="0087189B">
            <w:pPr>
              <w:jc w:val="center"/>
              <w:rPr>
                <w:rFonts w:ascii="宋体" w:hAnsi="宋体" w:cs="Arial" w:hint="eastAsia"/>
                <w:bCs/>
                <w:sz w:val="24"/>
              </w:rPr>
            </w:pPr>
          </w:p>
        </w:tc>
        <w:tc>
          <w:tcPr>
            <w:tcW w:w="1796" w:type="dxa"/>
            <w:vAlign w:val="center"/>
          </w:tcPr>
          <w:p w14:paraId="6CBD4601" w14:textId="77777777" w:rsidR="0087189B" w:rsidRDefault="0087189B">
            <w:pPr>
              <w:jc w:val="center"/>
              <w:rPr>
                <w:rFonts w:ascii="宋体" w:hAnsi="宋体" w:cs="Arial" w:hint="eastAsia"/>
                <w:bCs/>
                <w:sz w:val="24"/>
              </w:rPr>
            </w:pPr>
          </w:p>
        </w:tc>
        <w:tc>
          <w:tcPr>
            <w:tcW w:w="4131" w:type="dxa"/>
            <w:vAlign w:val="center"/>
          </w:tcPr>
          <w:p w14:paraId="34338236" w14:textId="77777777" w:rsidR="0087189B" w:rsidRDefault="0087189B">
            <w:pPr>
              <w:jc w:val="center"/>
              <w:rPr>
                <w:rFonts w:ascii="宋体" w:hAnsi="宋体" w:cs="Arial" w:hint="eastAsia"/>
                <w:bCs/>
                <w:sz w:val="24"/>
              </w:rPr>
            </w:pPr>
          </w:p>
        </w:tc>
        <w:tc>
          <w:tcPr>
            <w:tcW w:w="2874" w:type="dxa"/>
            <w:vAlign w:val="center"/>
          </w:tcPr>
          <w:p w14:paraId="3717102F" w14:textId="77777777" w:rsidR="0087189B" w:rsidRDefault="0087189B">
            <w:pPr>
              <w:jc w:val="center"/>
              <w:rPr>
                <w:rFonts w:ascii="宋体" w:hAnsi="宋体" w:cs="Arial" w:hint="eastAsia"/>
                <w:bCs/>
                <w:sz w:val="24"/>
              </w:rPr>
            </w:pPr>
          </w:p>
        </w:tc>
        <w:tc>
          <w:tcPr>
            <w:tcW w:w="2694" w:type="dxa"/>
            <w:vAlign w:val="center"/>
          </w:tcPr>
          <w:p w14:paraId="0AD4A841" w14:textId="77777777" w:rsidR="0087189B" w:rsidRDefault="0087189B">
            <w:pPr>
              <w:jc w:val="center"/>
              <w:rPr>
                <w:rFonts w:ascii="宋体" w:hAnsi="宋体" w:cs="Arial" w:hint="eastAsia"/>
                <w:bCs/>
                <w:sz w:val="24"/>
              </w:rPr>
            </w:pPr>
          </w:p>
        </w:tc>
      </w:tr>
      <w:tr w:rsidR="0087189B" w14:paraId="5C7C47C1" w14:textId="77777777">
        <w:trPr>
          <w:trHeight w:val="680"/>
        </w:trPr>
        <w:tc>
          <w:tcPr>
            <w:tcW w:w="719" w:type="dxa"/>
            <w:vAlign w:val="center"/>
          </w:tcPr>
          <w:p w14:paraId="20817315" w14:textId="77777777" w:rsidR="0087189B" w:rsidRDefault="00000000">
            <w:pPr>
              <w:jc w:val="center"/>
              <w:rPr>
                <w:rFonts w:ascii="宋体" w:hAnsi="宋体" w:cs="Arial" w:hint="eastAsia"/>
                <w:bCs/>
                <w:sz w:val="24"/>
              </w:rPr>
            </w:pPr>
            <w:r>
              <w:rPr>
                <w:rFonts w:ascii="宋体" w:hAnsi="宋体" w:cs="Arial"/>
                <w:bCs/>
                <w:sz w:val="24"/>
              </w:rPr>
              <w:t>5</w:t>
            </w:r>
          </w:p>
        </w:tc>
        <w:tc>
          <w:tcPr>
            <w:tcW w:w="1796" w:type="dxa"/>
            <w:vAlign w:val="center"/>
          </w:tcPr>
          <w:p w14:paraId="2128A1E8" w14:textId="77777777" w:rsidR="0087189B" w:rsidRDefault="0087189B">
            <w:pPr>
              <w:jc w:val="center"/>
              <w:rPr>
                <w:rFonts w:ascii="宋体" w:hAnsi="宋体" w:cs="Arial" w:hint="eastAsia"/>
                <w:bCs/>
                <w:sz w:val="24"/>
              </w:rPr>
            </w:pPr>
          </w:p>
        </w:tc>
        <w:tc>
          <w:tcPr>
            <w:tcW w:w="1796" w:type="dxa"/>
            <w:vAlign w:val="center"/>
          </w:tcPr>
          <w:p w14:paraId="2ED7FA61" w14:textId="77777777" w:rsidR="0087189B" w:rsidRDefault="0087189B">
            <w:pPr>
              <w:jc w:val="center"/>
              <w:rPr>
                <w:rFonts w:ascii="宋体" w:hAnsi="宋体" w:cs="Arial" w:hint="eastAsia"/>
                <w:bCs/>
                <w:sz w:val="24"/>
              </w:rPr>
            </w:pPr>
          </w:p>
        </w:tc>
        <w:tc>
          <w:tcPr>
            <w:tcW w:w="4131" w:type="dxa"/>
            <w:vAlign w:val="center"/>
          </w:tcPr>
          <w:p w14:paraId="2EAD1E73" w14:textId="77777777" w:rsidR="0087189B" w:rsidRDefault="0087189B">
            <w:pPr>
              <w:jc w:val="center"/>
              <w:rPr>
                <w:rFonts w:ascii="宋体" w:hAnsi="宋体" w:cs="Arial" w:hint="eastAsia"/>
                <w:bCs/>
                <w:sz w:val="24"/>
              </w:rPr>
            </w:pPr>
          </w:p>
        </w:tc>
        <w:tc>
          <w:tcPr>
            <w:tcW w:w="2874" w:type="dxa"/>
            <w:vAlign w:val="center"/>
          </w:tcPr>
          <w:p w14:paraId="4275F8FE" w14:textId="77777777" w:rsidR="0087189B" w:rsidRDefault="0087189B">
            <w:pPr>
              <w:jc w:val="center"/>
              <w:rPr>
                <w:rFonts w:ascii="宋体" w:hAnsi="宋体" w:cs="Arial" w:hint="eastAsia"/>
                <w:bCs/>
                <w:sz w:val="24"/>
              </w:rPr>
            </w:pPr>
          </w:p>
        </w:tc>
        <w:tc>
          <w:tcPr>
            <w:tcW w:w="2694" w:type="dxa"/>
            <w:vAlign w:val="center"/>
          </w:tcPr>
          <w:p w14:paraId="42DE1299" w14:textId="77777777" w:rsidR="0087189B" w:rsidRDefault="0087189B">
            <w:pPr>
              <w:jc w:val="center"/>
              <w:rPr>
                <w:rFonts w:ascii="宋体" w:hAnsi="宋体" w:cs="Arial" w:hint="eastAsia"/>
                <w:bCs/>
                <w:sz w:val="24"/>
              </w:rPr>
            </w:pPr>
          </w:p>
        </w:tc>
      </w:tr>
      <w:tr w:rsidR="0087189B" w14:paraId="7C5D0C2E" w14:textId="77777777">
        <w:trPr>
          <w:trHeight w:val="680"/>
        </w:trPr>
        <w:tc>
          <w:tcPr>
            <w:tcW w:w="719" w:type="dxa"/>
            <w:vAlign w:val="center"/>
          </w:tcPr>
          <w:p w14:paraId="26D99E97" w14:textId="77777777" w:rsidR="0087189B" w:rsidRDefault="00000000">
            <w:pPr>
              <w:jc w:val="center"/>
              <w:rPr>
                <w:rFonts w:ascii="宋体" w:hAnsi="宋体" w:cs="Arial" w:hint="eastAsia"/>
                <w:bCs/>
                <w:sz w:val="24"/>
              </w:rPr>
            </w:pPr>
            <w:r>
              <w:rPr>
                <w:rFonts w:ascii="宋体" w:hAnsi="宋体" w:cs="Arial" w:hint="eastAsia"/>
                <w:bCs/>
                <w:sz w:val="24"/>
              </w:rPr>
              <w:t>6</w:t>
            </w:r>
          </w:p>
        </w:tc>
        <w:tc>
          <w:tcPr>
            <w:tcW w:w="1796" w:type="dxa"/>
            <w:vAlign w:val="center"/>
          </w:tcPr>
          <w:p w14:paraId="05A5DAC7" w14:textId="77777777" w:rsidR="0087189B" w:rsidRDefault="0087189B">
            <w:pPr>
              <w:jc w:val="center"/>
              <w:rPr>
                <w:rFonts w:ascii="宋体" w:hAnsi="宋体" w:cs="Arial" w:hint="eastAsia"/>
                <w:bCs/>
                <w:sz w:val="24"/>
              </w:rPr>
            </w:pPr>
          </w:p>
        </w:tc>
        <w:tc>
          <w:tcPr>
            <w:tcW w:w="1796" w:type="dxa"/>
            <w:vAlign w:val="center"/>
          </w:tcPr>
          <w:p w14:paraId="46C6C88D" w14:textId="77777777" w:rsidR="0087189B" w:rsidRDefault="0087189B">
            <w:pPr>
              <w:jc w:val="center"/>
              <w:rPr>
                <w:rFonts w:ascii="宋体" w:hAnsi="宋体" w:cs="Arial" w:hint="eastAsia"/>
                <w:bCs/>
                <w:sz w:val="24"/>
              </w:rPr>
            </w:pPr>
          </w:p>
        </w:tc>
        <w:tc>
          <w:tcPr>
            <w:tcW w:w="4131" w:type="dxa"/>
            <w:vAlign w:val="center"/>
          </w:tcPr>
          <w:p w14:paraId="5308B545" w14:textId="77777777" w:rsidR="0087189B" w:rsidRDefault="0087189B">
            <w:pPr>
              <w:jc w:val="center"/>
              <w:rPr>
                <w:rFonts w:ascii="宋体" w:hAnsi="宋体" w:cs="Arial" w:hint="eastAsia"/>
                <w:bCs/>
                <w:sz w:val="24"/>
              </w:rPr>
            </w:pPr>
          </w:p>
        </w:tc>
        <w:tc>
          <w:tcPr>
            <w:tcW w:w="2874" w:type="dxa"/>
            <w:vAlign w:val="center"/>
          </w:tcPr>
          <w:p w14:paraId="101EEF10" w14:textId="77777777" w:rsidR="0087189B" w:rsidRDefault="0087189B">
            <w:pPr>
              <w:jc w:val="center"/>
              <w:rPr>
                <w:rFonts w:ascii="宋体" w:hAnsi="宋体" w:cs="Arial" w:hint="eastAsia"/>
                <w:bCs/>
                <w:sz w:val="24"/>
              </w:rPr>
            </w:pPr>
          </w:p>
        </w:tc>
        <w:tc>
          <w:tcPr>
            <w:tcW w:w="2694" w:type="dxa"/>
            <w:vAlign w:val="center"/>
          </w:tcPr>
          <w:p w14:paraId="0DC5E7DF" w14:textId="77777777" w:rsidR="0087189B" w:rsidRDefault="0087189B">
            <w:pPr>
              <w:jc w:val="center"/>
              <w:rPr>
                <w:rFonts w:ascii="宋体" w:hAnsi="宋体" w:cs="Arial" w:hint="eastAsia"/>
                <w:bCs/>
                <w:sz w:val="24"/>
              </w:rPr>
            </w:pPr>
          </w:p>
        </w:tc>
      </w:tr>
      <w:tr w:rsidR="0087189B" w14:paraId="26005EB5" w14:textId="77777777">
        <w:trPr>
          <w:trHeight w:val="680"/>
        </w:trPr>
        <w:tc>
          <w:tcPr>
            <w:tcW w:w="719" w:type="dxa"/>
            <w:vAlign w:val="center"/>
          </w:tcPr>
          <w:p w14:paraId="18A94D6E" w14:textId="77777777" w:rsidR="0087189B" w:rsidRDefault="00000000">
            <w:pPr>
              <w:jc w:val="center"/>
              <w:rPr>
                <w:rFonts w:ascii="宋体" w:hAnsi="宋体" w:cs="Arial" w:hint="eastAsia"/>
                <w:bCs/>
                <w:sz w:val="24"/>
              </w:rPr>
            </w:pPr>
            <w:r>
              <w:rPr>
                <w:rFonts w:ascii="宋体" w:hAnsi="宋体" w:cs="Arial" w:hint="eastAsia"/>
                <w:bCs/>
                <w:sz w:val="24"/>
              </w:rPr>
              <w:t>7</w:t>
            </w:r>
          </w:p>
        </w:tc>
        <w:tc>
          <w:tcPr>
            <w:tcW w:w="1796" w:type="dxa"/>
            <w:vAlign w:val="center"/>
          </w:tcPr>
          <w:p w14:paraId="320C2D3C" w14:textId="77777777" w:rsidR="0087189B" w:rsidRDefault="0087189B">
            <w:pPr>
              <w:jc w:val="center"/>
              <w:rPr>
                <w:rFonts w:ascii="宋体" w:hAnsi="宋体" w:cs="Arial" w:hint="eastAsia"/>
                <w:bCs/>
                <w:sz w:val="24"/>
              </w:rPr>
            </w:pPr>
          </w:p>
        </w:tc>
        <w:tc>
          <w:tcPr>
            <w:tcW w:w="1796" w:type="dxa"/>
            <w:vAlign w:val="center"/>
          </w:tcPr>
          <w:p w14:paraId="18301A16" w14:textId="77777777" w:rsidR="0087189B" w:rsidRDefault="0087189B">
            <w:pPr>
              <w:jc w:val="center"/>
              <w:rPr>
                <w:rFonts w:ascii="宋体" w:hAnsi="宋体" w:cs="Arial" w:hint="eastAsia"/>
                <w:bCs/>
                <w:sz w:val="24"/>
              </w:rPr>
            </w:pPr>
          </w:p>
        </w:tc>
        <w:tc>
          <w:tcPr>
            <w:tcW w:w="4131" w:type="dxa"/>
            <w:vAlign w:val="center"/>
          </w:tcPr>
          <w:p w14:paraId="086575D1" w14:textId="77777777" w:rsidR="0087189B" w:rsidRDefault="0087189B">
            <w:pPr>
              <w:jc w:val="center"/>
              <w:rPr>
                <w:rFonts w:ascii="宋体" w:hAnsi="宋体" w:cs="Arial" w:hint="eastAsia"/>
                <w:bCs/>
                <w:sz w:val="24"/>
              </w:rPr>
            </w:pPr>
          </w:p>
        </w:tc>
        <w:tc>
          <w:tcPr>
            <w:tcW w:w="2874" w:type="dxa"/>
            <w:vAlign w:val="center"/>
          </w:tcPr>
          <w:p w14:paraId="376592C4" w14:textId="77777777" w:rsidR="0087189B" w:rsidRDefault="0087189B">
            <w:pPr>
              <w:jc w:val="center"/>
              <w:rPr>
                <w:rFonts w:ascii="宋体" w:hAnsi="宋体" w:cs="Arial" w:hint="eastAsia"/>
                <w:bCs/>
                <w:sz w:val="24"/>
              </w:rPr>
            </w:pPr>
          </w:p>
        </w:tc>
        <w:tc>
          <w:tcPr>
            <w:tcW w:w="2694" w:type="dxa"/>
            <w:vAlign w:val="center"/>
          </w:tcPr>
          <w:p w14:paraId="4EBC39C0" w14:textId="77777777" w:rsidR="0087189B" w:rsidRDefault="0087189B">
            <w:pPr>
              <w:jc w:val="center"/>
              <w:rPr>
                <w:rFonts w:ascii="宋体" w:hAnsi="宋体" w:cs="Arial" w:hint="eastAsia"/>
                <w:bCs/>
                <w:sz w:val="24"/>
              </w:rPr>
            </w:pPr>
          </w:p>
        </w:tc>
      </w:tr>
    </w:tbl>
    <w:p w14:paraId="773E0511" w14:textId="77777777" w:rsidR="0087189B" w:rsidRDefault="0087189B">
      <w:pPr>
        <w:spacing w:line="360" w:lineRule="auto"/>
        <w:jc w:val="center"/>
        <w:outlineLvl w:val="0"/>
        <w:rPr>
          <w:b/>
          <w:sz w:val="36"/>
          <w:szCs w:val="36"/>
        </w:rPr>
        <w:sectPr w:rsidR="0087189B">
          <w:footerReference w:type="first" r:id="rId16"/>
          <w:pgSz w:w="16837" w:h="11905" w:orient="landscape"/>
          <w:pgMar w:top="1797" w:right="1440" w:bottom="1797" w:left="1440" w:header="851" w:footer="851" w:gutter="0"/>
          <w:cols w:space="720"/>
          <w:titlePg/>
          <w:docGrid w:linePitch="286"/>
        </w:sectPr>
      </w:pPr>
    </w:p>
    <w:p w14:paraId="215549AD" w14:textId="77777777" w:rsidR="0087189B" w:rsidRDefault="00000000">
      <w:pPr>
        <w:spacing w:line="360" w:lineRule="auto"/>
        <w:rPr>
          <w:rFonts w:ascii="Calibri" w:hAnsi="Calibri" w:cs="Arial"/>
          <w:sz w:val="24"/>
        </w:rPr>
      </w:pPr>
      <w:r>
        <w:rPr>
          <w:rFonts w:ascii="Calibri" w:hAnsi="Calibri" w:cs="Arial" w:hint="eastAsia"/>
          <w:sz w:val="24"/>
        </w:rPr>
        <w:lastRenderedPageBreak/>
        <w:t>附表</w:t>
      </w:r>
      <w:r>
        <w:rPr>
          <w:rFonts w:ascii="Calibri" w:hAnsi="Calibri" w:cs="Arial" w:hint="eastAsia"/>
          <w:sz w:val="24"/>
        </w:rPr>
        <w:t>2</w:t>
      </w:r>
      <w:r>
        <w:rPr>
          <w:rFonts w:ascii="Arial" w:eastAsia="黑体" w:hAnsi="Arial" w:cs="Arial"/>
          <w:sz w:val="24"/>
        </w:rPr>
        <w:t>：</w:t>
      </w:r>
      <w:r>
        <w:rPr>
          <w:rFonts w:ascii="Calibri" w:hAnsi="Calibri" w:cs="Arial"/>
          <w:sz w:val="24"/>
        </w:rPr>
        <w:t>评</w:t>
      </w:r>
      <w:r>
        <w:rPr>
          <w:rFonts w:ascii="Calibri" w:hAnsi="Calibri" w:cs="Arial" w:hint="eastAsia"/>
          <w:sz w:val="24"/>
        </w:rPr>
        <w:t>标</w:t>
      </w:r>
      <w:r>
        <w:rPr>
          <w:rFonts w:ascii="Calibri" w:hAnsi="Calibri" w:cs="Arial"/>
          <w:sz w:val="24"/>
        </w:rPr>
        <w:t>专家声明书</w:t>
      </w:r>
    </w:p>
    <w:p w14:paraId="5FF825EC" w14:textId="77777777" w:rsidR="0087189B" w:rsidRDefault="0087189B">
      <w:pPr>
        <w:spacing w:line="360" w:lineRule="auto"/>
        <w:jc w:val="center"/>
        <w:rPr>
          <w:rFonts w:ascii="Calibri" w:hAnsi="Calibri" w:cs="宋体"/>
          <w:b/>
          <w:sz w:val="28"/>
          <w:szCs w:val="28"/>
        </w:rPr>
      </w:pPr>
    </w:p>
    <w:p w14:paraId="4DD3B1CA" w14:textId="77777777" w:rsidR="0087189B" w:rsidRDefault="00000000">
      <w:pPr>
        <w:spacing w:line="360" w:lineRule="auto"/>
        <w:jc w:val="center"/>
        <w:rPr>
          <w:rFonts w:ascii="Calibri" w:hAnsi="Calibri" w:cs="宋体"/>
          <w:b/>
          <w:sz w:val="28"/>
          <w:szCs w:val="28"/>
        </w:rPr>
      </w:pPr>
      <w:r>
        <w:rPr>
          <w:rFonts w:ascii="Calibri" w:hAnsi="Calibri" w:cs="宋体" w:hint="eastAsia"/>
          <w:b/>
          <w:sz w:val="28"/>
          <w:szCs w:val="28"/>
        </w:rPr>
        <w:t>评标专家声明书</w:t>
      </w:r>
    </w:p>
    <w:p w14:paraId="4D58712B" w14:textId="77777777" w:rsidR="0087189B" w:rsidRDefault="0087189B">
      <w:pPr>
        <w:spacing w:line="360" w:lineRule="auto"/>
        <w:jc w:val="center"/>
        <w:rPr>
          <w:rFonts w:ascii="Calibri" w:hAnsi="Calibri" w:cs="宋体"/>
          <w:b/>
          <w:sz w:val="28"/>
          <w:szCs w:val="28"/>
        </w:rPr>
      </w:pPr>
    </w:p>
    <w:p w14:paraId="54FA4FD8" w14:textId="77777777" w:rsidR="0087189B" w:rsidRDefault="00000000">
      <w:pPr>
        <w:spacing w:line="360" w:lineRule="auto"/>
        <w:ind w:firstLineChars="200" w:firstLine="480"/>
        <w:rPr>
          <w:rFonts w:ascii="Calibri" w:hAnsi="Calibri" w:cs="宋体"/>
          <w:sz w:val="24"/>
        </w:rPr>
      </w:pPr>
      <w:r>
        <w:rPr>
          <w:rFonts w:ascii="Calibri" w:hAnsi="Calibri" w:cs="宋体"/>
          <w:sz w:val="24"/>
        </w:rPr>
        <w:t>本人接受</w:t>
      </w:r>
      <w:r>
        <w:rPr>
          <w:rFonts w:ascii="Calibri" w:hAnsi="Calibri" w:cs="宋体" w:hint="eastAsia"/>
          <w:sz w:val="24"/>
        </w:rPr>
        <w:t>采购</w:t>
      </w:r>
      <w:r>
        <w:rPr>
          <w:rFonts w:ascii="Calibri" w:hAnsi="Calibri" w:cs="宋体"/>
          <w:sz w:val="24"/>
        </w:rPr>
        <w:t>人邀请，担任</w:t>
      </w:r>
      <w:r>
        <w:rPr>
          <w:rFonts w:ascii="Calibri" w:hAnsi="Calibri" w:cs="宋体" w:hint="eastAsia"/>
          <w:sz w:val="24"/>
          <w:u w:val="single"/>
        </w:rPr>
        <w:t xml:space="preserve"> </w:t>
      </w:r>
      <w:r>
        <w:rPr>
          <w:rFonts w:ascii="Calibri" w:hAnsi="Calibri" w:cs="宋体"/>
          <w:sz w:val="24"/>
          <w:u w:val="single"/>
        </w:rPr>
        <w:t xml:space="preserve">                                  </w:t>
      </w:r>
      <w:r>
        <w:rPr>
          <w:rFonts w:ascii="Calibri" w:hAnsi="Calibri" w:cs="宋体"/>
          <w:sz w:val="24"/>
        </w:rPr>
        <w:t>项目的评</w:t>
      </w:r>
      <w:r>
        <w:rPr>
          <w:rFonts w:ascii="Calibri" w:hAnsi="Calibri" w:cs="宋体" w:hint="eastAsia"/>
          <w:sz w:val="24"/>
        </w:rPr>
        <w:t>标</w:t>
      </w:r>
      <w:r>
        <w:rPr>
          <w:rFonts w:ascii="Calibri" w:hAnsi="Calibri" w:cs="宋体"/>
          <w:sz w:val="24"/>
        </w:rPr>
        <w:t>专家。</w:t>
      </w:r>
    </w:p>
    <w:p w14:paraId="21D5E76A" w14:textId="77777777" w:rsidR="0087189B" w:rsidRDefault="00000000">
      <w:pPr>
        <w:spacing w:line="360" w:lineRule="auto"/>
        <w:ind w:firstLineChars="200" w:firstLine="480"/>
        <w:rPr>
          <w:rFonts w:ascii="Calibri" w:hAnsi="Calibri" w:cs="宋体"/>
          <w:sz w:val="24"/>
        </w:rPr>
      </w:pPr>
      <w:r>
        <w:rPr>
          <w:rFonts w:ascii="Calibri" w:hAnsi="Calibri" w:cs="宋体"/>
          <w:sz w:val="24"/>
        </w:rPr>
        <w:t>本人声明：本人在评标前未与</w:t>
      </w:r>
      <w:r>
        <w:rPr>
          <w:rFonts w:ascii="Calibri" w:hAnsi="Calibri" w:cs="宋体" w:hint="eastAsia"/>
          <w:sz w:val="24"/>
        </w:rPr>
        <w:t>采购</w:t>
      </w:r>
      <w:r>
        <w:rPr>
          <w:rFonts w:ascii="Calibri" w:hAnsi="Calibri" w:cs="宋体"/>
          <w:sz w:val="24"/>
        </w:rPr>
        <w:t>人、</w:t>
      </w:r>
      <w:r>
        <w:rPr>
          <w:rFonts w:ascii="Calibri" w:hAnsi="Calibri" w:cs="宋体" w:hint="eastAsia"/>
          <w:sz w:val="24"/>
        </w:rPr>
        <w:t>采购</w:t>
      </w:r>
      <w:r>
        <w:rPr>
          <w:rFonts w:ascii="Calibri" w:hAnsi="Calibri" w:cs="宋体"/>
          <w:sz w:val="24"/>
        </w:rPr>
        <w:t>代理机构以及投标人发生可能影响评标结果的接触；在中标结果确定之前，不向外透露对投标文件的评审、中标候选人的推荐情况以及与评标有关的其他情况；不收受</w:t>
      </w:r>
      <w:r>
        <w:rPr>
          <w:rFonts w:ascii="Calibri" w:hAnsi="Calibri" w:cs="宋体" w:hint="eastAsia"/>
          <w:sz w:val="24"/>
        </w:rPr>
        <w:t>采购</w:t>
      </w:r>
      <w:r>
        <w:rPr>
          <w:rFonts w:ascii="Calibri" w:hAnsi="Calibri" w:cs="宋体"/>
          <w:sz w:val="24"/>
        </w:rPr>
        <w:t>人超出合理报酬以外的任何现金、有价证券和礼物；不收受有关利害关系人的任何财物和好处；无国家及本市有关规定需要回避的情形。</w:t>
      </w:r>
    </w:p>
    <w:p w14:paraId="261B8E19" w14:textId="77777777" w:rsidR="0087189B" w:rsidRDefault="00000000">
      <w:pPr>
        <w:spacing w:line="360" w:lineRule="auto"/>
        <w:ind w:firstLineChars="200" w:firstLine="480"/>
        <w:rPr>
          <w:rFonts w:ascii="Calibri" w:hAnsi="Calibri" w:cs="宋体"/>
          <w:sz w:val="24"/>
        </w:rPr>
      </w:pPr>
      <w:r>
        <w:rPr>
          <w:rFonts w:ascii="Calibri" w:hAnsi="Calibri" w:cs="宋体"/>
          <w:sz w:val="24"/>
        </w:rPr>
        <w:t>本人郑重保证：在评标过程中，遵守有关法律法规规章和评标纪律；服从评</w:t>
      </w:r>
      <w:r>
        <w:rPr>
          <w:rFonts w:ascii="Calibri" w:hAnsi="Calibri" w:cs="宋体" w:hint="eastAsia"/>
          <w:sz w:val="24"/>
        </w:rPr>
        <w:t>标</w:t>
      </w:r>
      <w:r>
        <w:rPr>
          <w:rFonts w:ascii="Calibri" w:hAnsi="Calibri" w:cs="宋体"/>
          <w:sz w:val="24"/>
        </w:rPr>
        <w:t>委员会的统一安排；独立、客观、公正地履行评标专家职责。</w:t>
      </w:r>
    </w:p>
    <w:p w14:paraId="0A271E97" w14:textId="77777777" w:rsidR="0087189B" w:rsidRDefault="00000000">
      <w:pPr>
        <w:spacing w:line="360" w:lineRule="auto"/>
        <w:ind w:firstLineChars="200" w:firstLine="480"/>
        <w:rPr>
          <w:rFonts w:ascii="Calibri" w:hAnsi="Calibri" w:cs="宋体"/>
          <w:sz w:val="24"/>
        </w:rPr>
      </w:pPr>
      <w:r>
        <w:rPr>
          <w:rFonts w:ascii="Calibri" w:hAnsi="Calibri" w:cs="宋体"/>
          <w:sz w:val="24"/>
        </w:rPr>
        <w:t>本人接受有关行政监督部门依法实施监督。如违反上述承诺或者不能履行评</w:t>
      </w:r>
      <w:r>
        <w:rPr>
          <w:rFonts w:ascii="Calibri" w:hAnsi="Calibri" w:cs="宋体" w:hint="eastAsia"/>
          <w:sz w:val="24"/>
        </w:rPr>
        <w:t>标</w:t>
      </w:r>
      <w:r>
        <w:rPr>
          <w:rFonts w:ascii="Calibri" w:hAnsi="Calibri" w:cs="宋体"/>
          <w:sz w:val="24"/>
        </w:rPr>
        <w:t>专家职责，本人愿意承担一切由此带来的法律责任。</w:t>
      </w:r>
    </w:p>
    <w:p w14:paraId="19CD419A" w14:textId="77777777" w:rsidR="0087189B" w:rsidRDefault="00000000">
      <w:pPr>
        <w:spacing w:line="360" w:lineRule="auto"/>
        <w:ind w:firstLineChars="200" w:firstLine="480"/>
        <w:rPr>
          <w:rFonts w:ascii="Calibri" w:hAnsi="Calibri" w:cs="宋体"/>
          <w:sz w:val="24"/>
        </w:rPr>
      </w:pPr>
      <w:r>
        <w:rPr>
          <w:rFonts w:ascii="Calibri" w:hAnsi="Calibri" w:cs="宋体"/>
          <w:sz w:val="24"/>
        </w:rPr>
        <w:t>特此声明。</w:t>
      </w:r>
    </w:p>
    <w:p w14:paraId="725A7401" w14:textId="77777777" w:rsidR="0087189B" w:rsidRDefault="0087189B">
      <w:pPr>
        <w:spacing w:line="360" w:lineRule="auto"/>
        <w:rPr>
          <w:rFonts w:ascii="Calibri" w:hAnsi="Calibri" w:cs="宋体"/>
          <w:sz w:val="24"/>
        </w:rPr>
      </w:pPr>
    </w:p>
    <w:p w14:paraId="13213A02" w14:textId="77777777" w:rsidR="0087189B" w:rsidRDefault="00000000">
      <w:pPr>
        <w:spacing w:line="360" w:lineRule="auto"/>
        <w:rPr>
          <w:rFonts w:ascii="Calibri" w:hAnsi="Calibri"/>
          <w:sz w:val="24"/>
          <w:u w:val="single"/>
        </w:rPr>
      </w:pPr>
      <w:r>
        <w:rPr>
          <w:rFonts w:ascii="Calibri" w:hAnsi="Calibri" w:cs="Arial" w:hint="eastAsia"/>
          <w:sz w:val="24"/>
        </w:rPr>
        <w:t>评标委员会</w:t>
      </w:r>
      <w:r>
        <w:rPr>
          <w:rFonts w:ascii="Calibri" w:hAnsi="Calibri" w:cs="Arial"/>
          <w:sz w:val="24"/>
        </w:rPr>
        <w:t>全体</w:t>
      </w:r>
      <w:r>
        <w:rPr>
          <w:rFonts w:ascii="Calibri" w:hAnsi="Calibri" w:cs="Arial" w:hint="eastAsia"/>
          <w:sz w:val="24"/>
        </w:rPr>
        <w:t>成员</w:t>
      </w:r>
      <w:r>
        <w:rPr>
          <w:rFonts w:ascii="Calibri" w:hAnsi="Calibri" w:cs="Arial"/>
          <w:sz w:val="24"/>
        </w:rPr>
        <w:t>签字：</w:t>
      </w:r>
    </w:p>
    <w:p w14:paraId="7CBB2B13" w14:textId="77777777" w:rsidR="0087189B" w:rsidRDefault="0087189B">
      <w:pPr>
        <w:spacing w:line="360" w:lineRule="auto"/>
        <w:rPr>
          <w:rFonts w:ascii="Calibri" w:hAnsi="Calibri"/>
          <w:sz w:val="24"/>
        </w:rPr>
      </w:pPr>
    </w:p>
    <w:p w14:paraId="33707BA1" w14:textId="77777777" w:rsidR="0087189B" w:rsidRDefault="0087189B">
      <w:pPr>
        <w:spacing w:line="360" w:lineRule="auto"/>
        <w:ind w:firstLineChars="2950" w:firstLine="7080"/>
        <w:rPr>
          <w:rFonts w:ascii="Calibri" w:hAnsi="Calibri"/>
          <w:sz w:val="24"/>
        </w:rPr>
      </w:pPr>
    </w:p>
    <w:p w14:paraId="7D438F8C" w14:textId="77777777" w:rsidR="0087189B" w:rsidRDefault="00000000">
      <w:pPr>
        <w:keepNext/>
        <w:keepLines/>
        <w:adjustRightInd w:val="0"/>
        <w:snapToGrid w:val="0"/>
        <w:spacing w:beforeLines="50" w:before="120" w:afterLines="50" w:after="120" w:line="360" w:lineRule="auto"/>
        <w:outlineLvl w:val="1"/>
        <w:rPr>
          <w:b/>
          <w:sz w:val="36"/>
          <w:szCs w:val="36"/>
        </w:rPr>
        <w:sectPr w:rsidR="0087189B">
          <w:footerReference w:type="first" r:id="rId17"/>
          <w:pgSz w:w="11905" w:h="16837"/>
          <w:pgMar w:top="1440" w:right="1797" w:bottom="1440" w:left="1797" w:header="851" w:footer="851" w:gutter="0"/>
          <w:cols w:space="720"/>
          <w:titlePg/>
          <w:docGrid w:linePitch="286"/>
        </w:sectPr>
      </w:pPr>
      <w:r>
        <w:rPr>
          <w:rFonts w:ascii="Calibri" w:hAnsi="Calibri" w:hint="eastAsia"/>
          <w:sz w:val="24"/>
        </w:rPr>
        <w:t>日期：</w:t>
      </w:r>
      <w:r>
        <w:rPr>
          <w:rFonts w:ascii="Calibri" w:hAnsi="Calibri" w:hint="eastAsia"/>
          <w:sz w:val="24"/>
        </w:rPr>
        <w:t xml:space="preserve">   </w:t>
      </w:r>
      <w:r>
        <w:rPr>
          <w:rFonts w:ascii="Calibri" w:hAnsi="Calibri"/>
          <w:sz w:val="24"/>
        </w:rPr>
        <w:t xml:space="preserve">  </w:t>
      </w:r>
      <w:r>
        <w:rPr>
          <w:rFonts w:ascii="Calibri" w:hAnsi="Calibri" w:hint="eastAsia"/>
          <w:sz w:val="24"/>
        </w:rPr>
        <w:t>年</w:t>
      </w:r>
      <w:r>
        <w:rPr>
          <w:rFonts w:ascii="Calibri" w:hAnsi="Calibri" w:hint="eastAsia"/>
          <w:sz w:val="24"/>
        </w:rPr>
        <w:t xml:space="preserve">   </w:t>
      </w:r>
      <w:r>
        <w:rPr>
          <w:rFonts w:ascii="Calibri" w:hAnsi="Calibri" w:hint="eastAsia"/>
          <w:sz w:val="24"/>
        </w:rPr>
        <w:t>月</w:t>
      </w:r>
      <w:r>
        <w:rPr>
          <w:rFonts w:ascii="Calibri" w:hAnsi="Calibri" w:hint="eastAsia"/>
          <w:sz w:val="24"/>
        </w:rPr>
        <w:t xml:space="preserve">   </w:t>
      </w:r>
      <w:r>
        <w:rPr>
          <w:rFonts w:ascii="Calibri" w:hAnsi="Calibri" w:hint="eastAsia"/>
          <w:sz w:val="24"/>
        </w:rPr>
        <w:t>日</w:t>
      </w:r>
      <w:bookmarkStart w:id="823" w:name="_Toc111556207"/>
      <w:bookmarkStart w:id="824" w:name="_Toc111556126"/>
    </w:p>
    <w:p w14:paraId="23E6F9AD" w14:textId="77777777" w:rsidR="0087189B" w:rsidRDefault="00000000">
      <w:pPr>
        <w:widowControl/>
        <w:jc w:val="left"/>
        <w:rPr>
          <w:sz w:val="24"/>
        </w:rPr>
      </w:pPr>
      <w:r>
        <w:rPr>
          <w:rFonts w:hint="eastAsia"/>
          <w:sz w:val="24"/>
        </w:rPr>
        <w:lastRenderedPageBreak/>
        <w:t>附表</w:t>
      </w:r>
      <w:r>
        <w:rPr>
          <w:sz w:val="24"/>
        </w:rPr>
        <w:t>3</w:t>
      </w:r>
      <w:r>
        <w:rPr>
          <w:rFonts w:hint="eastAsia"/>
          <w:sz w:val="24"/>
        </w:rPr>
        <w:t>：符合性审查记录表</w:t>
      </w:r>
    </w:p>
    <w:p w14:paraId="6F053996" w14:textId="77777777" w:rsidR="0087189B" w:rsidRDefault="00000000">
      <w:pPr>
        <w:pStyle w:val="1ffa"/>
        <w:spacing w:line="480" w:lineRule="auto"/>
        <w:ind w:left="473" w:firstLine="632"/>
        <w:jc w:val="center"/>
        <w:rPr>
          <w:rFonts w:ascii="宋体" w:eastAsia="宋体" w:hAnsi="宋体" w:hint="eastAsia"/>
          <w:b/>
          <w:sz w:val="28"/>
        </w:rPr>
      </w:pPr>
      <w:r>
        <w:rPr>
          <w:rFonts w:ascii="宋体" w:eastAsia="宋体" w:hAnsi="宋体" w:hint="eastAsia"/>
          <w:b/>
          <w:sz w:val="28"/>
        </w:rPr>
        <w:t>符合性</w:t>
      </w:r>
      <w:r>
        <w:rPr>
          <w:rFonts w:ascii="宋体" w:eastAsia="宋体" w:hAnsi="宋体"/>
          <w:b/>
          <w:sz w:val="28"/>
        </w:rPr>
        <w:t>审查</w:t>
      </w:r>
      <w:r>
        <w:rPr>
          <w:rFonts w:ascii="宋体" w:eastAsia="宋体" w:hAnsi="宋体" w:hint="eastAsia"/>
          <w:b/>
          <w:sz w:val="28"/>
        </w:rPr>
        <w:t>记录表</w:t>
      </w:r>
    </w:p>
    <w:p w14:paraId="367F243B" w14:textId="77777777" w:rsidR="0087189B" w:rsidRDefault="00000000">
      <w:pPr>
        <w:jc w:val="left"/>
        <w:rPr>
          <w:rFonts w:ascii="Calibri" w:hAnsi="Calibri" w:cs="Arial"/>
          <w:sz w:val="24"/>
        </w:rPr>
      </w:pPr>
      <w:r>
        <w:rPr>
          <w:rFonts w:ascii="Calibri" w:hAnsi="Calibri" w:cs="Arial" w:hint="eastAsia"/>
          <w:sz w:val="24"/>
        </w:rPr>
        <w:t>项目名称：</w:t>
      </w:r>
      <w:r>
        <w:rPr>
          <w:rFonts w:ascii="宋体" w:hAnsi="宋体" w:hint="eastAsia"/>
          <w:sz w:val="24"/>
          <w:u w:val="single"/>
        </w:rPr>
        <w:t xml:space="preserve">                              </w:t>
      </w:r>
    </w:p>
    <w:tbl>
      <w:tblPr>
        <w:tblW w:w="4962"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1"/>
        <w:gridCol w:w="1596"/>
        <w:gridCol w:w="7796"/>
        <w:gridCol w:w="759"/>
        <w:gridCol w:w="759"/>
        <w:gridCol w:w="759"/>
        <w:gridCol w:w="759"/>
        <w:gridCol w:w="759"/>
      </w:tblGrid>
      <w:tr w:rsidR="0087189B" w14:paraId="1D4186D9" w14:textId="77777777">
        <w:trPr>
          <w:cantSplit/>
          <w:trHeight w:val="468"/>
          <w:tblHeader/>
        </w:trPr>
        <w:tc>
          <w:tcPr>
            <w:tcW w:w="701" w:type="dxa"/>
            <w:vMerge w:val="restart"/>
            <w:vAlign w:val="center"/>
          </w:tcPr>
          <w:p w14:paraId="469DC546" w14:textId="77777777" w:rsidR="0087189B" w:rsidRDefault="00000000">
            <w:pPr>
              <w:tabs>
                <w:tab w:val="left" w:pos="1080"/>
              </w:tabs>
              <w:snapToGrid w:val="0"/>
              <w:jc w:val="center"/>
              <w:rPr>
                <w:rFonts w:ascii="宋体" w:hAnsi="宋体" w:hint="eastAsia"/>
                <w:b/>
                <w:szCs w:val="21"/>
              </w:rPr>
            </w:pPr>
            <w:r>
              <w:rPr>
                <w:rFonts w:ascii="宋体" w:hAnsi="宋体"/>
                <w:b/>
                <w:szCs w:val="21"/>
              </w:rPr>
              <w:t>序号</w:t>
            </w:r>
          </w:p>
        </w:tc>
        <w:tc>
          <w:tcPr>
            <w:tcW w:w="1596" w:type="dxa"/>
            <w:vMerge w:val="restart"/>
            <w:vAlign w:val="center"/>
          </w:tcPr>
          <w:p w14:paraId="2DA5E01A"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审查因素</w:t>
            </w:r>
          </w:p>
        </w:tc>
        <w:tc>
          <w:tcPr>
            <w:tcW w:w="7796" w:type="dxa"/>
            <w:vMerge w:val="restart"/>
            <w:vAlign w:val="center"/>
          </w:tcPr>
          <w:p w14:paraId="4F931ED6"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审查内容</w:t>
            </w:r>
          </w:p>
        </w:tc>
        <w:tc>
          <w:tcPr>
            <w:tcW w:w="3795" w:type="dxa"/>
            <w:gridSpan w:val="5"/>
            <w:vAlign w:val="center"/>
          </w:tcPr>
          <w:p w14:paraId="5A12C5F7" w14:textId="77777777" w:rsidR="0087189B" w:rsidRDefault="00000000">
            <w:pPr>
              <w:tabs>
                <w:tab w:val="left" w:pos="1080"/>
              </w:tabs>
              <w:snapToGrid w:val="0"/>
              <w:jc w:val="center"/>
              <w:rPr>
                <w:rFonts w:ascii="宋体" w:hAnsi="宋体" w:hint="eastAsia"/>
                <w:b/>
                <w:szCs w:val="21"/>
              </w:rPr>
            </w:pPr>
            <w:r>
              <w:rPr>
                <w:rFonts w:ascii="宋体" w:hAnsi="宋体" w:hint="eastAsia"/>
                <w:b/>
                <w:szCs w:val="21"/>
              </w:rPr>
              <w:t>投标人名称及审查意见</w:t>
            </w:r>
          </w:p>
        </w:tc>
      </w:tr>
      <w:tr w:rsidR="0087189B" w14:paraId="5DC18C27" w14:textId="77777777">
        <w:trPr>
          <w:cantSplit/>
          <w:trHeight w:val="468"/>
          <w:tblHeader/>
        </w:trPr>
        <w:tc>
          <w:tcPr>
            <w:tcW w:w="701" w:type="dxa"/>
            <w:vMerge/>
            <w:vAlign w:val="center"/>
          </w:tcPr>
          <w:p w14:paraId="75DEFECE" w14:textId="77777777" w:rsidR="0087189B" w:rsidRDefault="0087189B">
            <w:pPr>
              <w:tabs>
                <w:tab w:val="left" w:pos="1080"/>
              </w:tabs>
              <w:snapToGrid w:val="0"/>
              <w:jc w:val="center"/>
              <w:rPr>
                <w:rFonts w:ascii="宋体" w:hAnsi="宋体" w:hint="eastAsia"/>
                <w:b/>
                <w:szCs w:val="21"/>
              </w:rPr>
            </w:pPr>
          </w:p>
        </w:tc>
        <w:tc>
          <w:tcPr>
            <w:tcW w:w="1596" w:type="dxa"/>
            <w:vMerge/>
            <w:vAlign w:val="center"/>
          </w:tcPr>
          <w:p w14:paraId="06E22C16" w14:textId="77777777" w:rsidR="0087189B" w:rsidRDefault="0087189B">
            <w:pPr>
              <w:tabs>
                <w:tab w:val="left" w:pos="1080"/>
              </w:tabs>
              <w:snapToGrid w:val="0"/>
              <w:jc w:val="center"/>
              <w:rPr>
                <w:rFonts w:ascii="宋体" w:hAnsi="宋体" w:hint="eastAsia"/>
                <w:b/>
                <w:szCs w:val="21"/>
              </w:rPr>
            </w:pPr>
          </w:p>
        </w:tc>
        <w:tc>
          <w:tcPr>
            <w:tcW w:w="7796" w:type="dxa"/>
            <w:vMerge/>
            <w:vAlign w:val="center"/>
          </w:tcPr>
          <w:p w14:paraId="2DC1F639" w14:textId="77777777" w:rsidR="0087189B" w:rsidRDefault="0087189B">
            <w:pPr>
              <w:tabs>
                <w:tab w:val="left" w:pos="1080"/>
              </w:tabs>
              <w:snapToGrid w:val="0"/>
              <w:jc w:val="center"/>
              <w:rPr>
                <w:rFonts w:ascii="宋体" w:hAnsi="宋体" w:hint="eastAsia"/>
                <w:b/>
                <w:szCs w:val="21"/>
              </w:rPr>
            </w:pPr>
          </w:p>
        </w:tc>
        <w:tc>
          <w:tcPr>
            <w:tcW w:w="759" w:type="dxa"/>
            <w:vAlign w:val="center"/>
          </w:tcPr>
          <w:p w14:paraId="050FC553" w14:textId="77777777" w:rsidR="0087189B" w:rsidRDefault="0087189B">
            <w:pPr>
              <w:tabs>
                <w:tab w:val="left" w:pos="1080"/>
              </w:tabs>
              <w:snapToGrid w:val="0"/>
              <w:jc w:val="center"/>
              <w:rPr>
                <w:rFonts w:ascii="宋体" w:hAnsi="宋体" w:hint="eastAsia"/>
                <w:b/>
                <w:szCs w:val="21"/>
              </w:rPr>
            </w:pPr>
          </w:p>
        </w:tc>
        <w:tc>
          <w:tcPr>
            <w:tcW w:w="759" w:type="dxa"/>
            <w:vAlign w:val="center"/>
          </w:tcPr>
          <w:p w14:paraId="4911A1BF" w14:textId="77777777" w:rsidR="0087189B" w:rsidRDefault="0087189B">
            <w:pPr>
              <w:tabs>
                <w:tab w:val="left" w:pos="1080"/>
              </w:tabs>
              <w:snapToGrid w:val="0"/>
              <w:jc w:val="center"/>
              <w:rPr>
                <w:rFonts w:ascii="宋体" w:hAnsi="宋体" w:hint="eastAsia"/>
                <w:b/>
                <w:szCs w:val="21"/>
              </w:rPr>
            </w:pPr>
          </w:p>
        </w:tc>
        <w:tc>
          <w:tcPr>
            <w:tcW w:w="759" w:type="dxa"/>
            <w:vAlign w:val="center"/>
          </w:tcPr>
          <w:p w14:paraId="4476F6C0" w14:textId="77777777" w:rsidR="0087189B" w:rsidRDefault="0087189B">
            <w:pPr>
              <w:tabs>
                <w:tab w:val="left" w:pos="1080"/>
              </w:tabs>
              <w:snapToGrid w:val="0"/>
              <w:jc w:val="center"/>
              <w:rPr>
                <w:rFonts w:ascii="宋体" w:hAnsi="宋体" w:hint="eastAsia"/>
                <w:b/>
                <w:szCs w:val="21"/>
              </w:rPr>
            </w:pPr>
          </w:p>
        </w:tc>
        <w:tc>
          <w:tcPr>
            <w:tcW w:w="759" w:type="dxa"/>
            <w:vAlign w:val="center"/>
          </w:tcPr>
          <w:p w14:paraId="22E4FFD7" w14:textId="77777777" w:rsidR="0087189B" w:rsidRDefault="0087189B">
            <w:pPr>
              <w:tabs>
                <w:tab w:val="left" w:pos="1080"/>
              </w:tabs>
              <w:snapToGrid w:val="0"/>
              <w:jc w:val="center"/>
              <w:rPr>
                <w:rFonts w:ascii="宋体" w:hAnsi="宋体" w:hint="eastAsia"/>
                <w:b/>
                <w:szCs w:val="21"/>
              </w:rPr>
            </w:pPr>
          </w:p>
        </w:tc>
        <w:tc>
          <w:tcPr>
            <w:tcW w:w="759" w:type="dxa"/>
            <w:vAlign w:val="center"/>
          </w:tcPr>
          <w:p w14:paraId="463797A6" w14:textId="77777777" w:rsidR="0087189B" w:rsidRDefault="0087189B">
            <w:pPr>
              <w:tabs>
                <w:tab w:val="left" w:pos="1080"/>
              </w:tabs>
              <w:snapToGrid w:val="0"/>
              <w:jc w:val="center"/>
              <w:rPr>
                <w:rFonts w:ascii="宋体" w:hAnsi="宋体" w:hint="eastAsia"/>
                <w:b/>
                <w:szCs w:val="21"/>
              </w:rPr>
            </w:pPr>
          </w:p>
        </w:tc>
      </w:tr>
      <w:tr w:rsidR="0087189B" w14:paraId="188146B2" w14:textId="77777777">
        <w:trPr>
          <w:cantSplit/>
          <w:trHeight w:val="468"/>
        </w:trPr>
        <w:tc>
          <w:tcPr>
            <w:tcW w:w="701" w:type="dxa"/>
            <w:vAlign w:val="center"/>
          </w:tcPr>
          <w:p w14:paraId="652A8DA1" w14:textId="77777777" w:rsidR="0087189B" w:rsidRDefault="00000000">
            <w:pPr>
              <w:tabs>
                <w:tab w:val="left" w:pos="1080"/>
              </w:tabs>
              <w:snapToGrid w:val="0"/>
              <w:jc w:val="center"/>
              <w:rPr>
                <w:rFonts w:ascii="宋体" w:hAnsi="宋体" w:hint="eastAsia"/>
                <w:szCs w:val="21"/>
              </w:rPr>
            </w:pPr>
            <w:r>
              <w:rPr>
                <w:rFonts w:ascii="宋体" w:hAnsi="宋体"/>
                <w:szCs w:val="21"/>
              </w:rPr>
              <w:t>1</w:t>
            </w:r>
          </w:p>
        </w:tc>
        <w:tc>
          <w:tcPr>
            <w:tcW w:w="1596" w:type="dxa"/>
            <w:vAlign w:val="center"/>
          </w:tcPr>
          <w:p w14:paraId="2C88550C" w14:textId="77777777" w:rsidR="0087189B" w:rsidRDefault="00000000">
            <w:pPr>
              <w:widowControl/>
              <w:jc w:val="center"/>
              <w:rPr>
                <w:rFonts w:ascii="宋体" w:hAnsi="宋体" w:hint="eastAsia"/>
                <w:szCs w:val="21"/>
              </w:rPr>
            </w:pPr>
            <w:r>
              <w:rPr>
                <w:rFonts w:ascii="宋体" w:hAnsi="宋体"/>
                <w:szCs w:val="21"/>
              </w:rPr>
              <w:t>授权委托书</w:t>
            </w:r>
          </w:p>
        </w:tc>
        <w:tc>
          <w:tcPr>
            <w:tcW w:w="7796" w:type="dxa"/>
            <w:vAlign w:val="center"/>
          </w:tcPr>
          <w:p w14:paraId="053374FF" w14:textId="77777777" w:rsidR="0087189B" w:rsidRDefault="00000000">
            <w:pPr>
              <w:widowControl/>
              <w:jc w:val="left"/>
              <w:rPr>
                <w:rFonts w:ascii="宋体" w:hAnsi="宋体" w:hint="eastAsia"/>
                <w:szCs w:val="21"/>
              </w:rPr>
            </w:pPr>
            <w:r>
              <w:rPr>
                <w:rFonts w:ascii="宋体" w:hAnsi="宋体"/>
                <w:szCs w:val="21"/>
              </w:rPr>
              <w:t>按招标文件要求提供授权委托书；</w:t>
            </w:r>
          </w:p>
        </w:tc>
        <w:tc>
          <w:tcPr>
            <w:tcW w:w="759" w:type="dxa"/>
            <w:vAlign w:val="center"/>
          </w:tcPr>
          <w:p w14:paraId="221C00A1" w14:textId="77777777" w:rsidR="0087189B" w:rsidRDefault="0087189B">
            <w:pPr>
              <w:tabs>
                <w:tab w:val="left" w:pos="1080"/>
              </w:tabs>
              <w:snapToGrid w:val="0"/>
              <w:rPr>
                <w:rFonts w:ascii="宋体" w:hAnsi="宋体" w:hint="eastAsia"/>
                <w:szCs w:val="21"/>
              </w:rPr>
            </w:pPr>
          </w:p>
        </w:tc>
        <w:tc>
          <w:tcPr>
            <w:tcW w:w="759" w:type="dxa"/>
            <w:vAlign w:val="center"/>
          </w:tcPr>
          <w:p w14:paraId="2750D77D" w14:textId="77777777" w:rsidR="0087189B" w:rsidRDefault="0087189B">
            <w:pPr>
              <w:tabs>
                <w:tab w:val="left" w:pos="1080"/>
              </w:tabs>
              <w:snapToGrid w:val="0"/>
              <w:rPr>
                <w:rFonts w:ascii="宋体" w:hAnsi="宋体" w:hint="eastAsia"/>
                <w:szCs w:val="21"/>
              </w:rPr>
            </w:pPr>
          </w:p>
        </w:tc>
        <w:tc>
          <w:tcPr>
            <w:tcW w:w="759" w:type="dxa"/>
            <w:vAlign w:val="center"/>
          </w:tcPr>
          <w:p w14:paraId="63679652" w14:textId="77777777" w:rsidR="0087189B" w:rsidRDefault="0087189B">
            <w:pPr>
              <w:tabs>
                <w:tab w:val="left" w:pos="1080"/>
              </w:tabs>
              <w:snapToGrid w:val="0"/>
              <w:rPr>
                <w:rFonts w:ascii="宋体" w:hAnsi="宋体" w:hint="eastAsia"/>
                <w:szCs w:val="21"/>
              </w:rPr>
            </w:pPr>
          </w:p>
        </w:tc>
        <w:tc>
          <w:tcPr>
            <w:tcW w:w="759" w:type="dxa"/>
            <w:vAlign w:val="center"/>
          </w:tcPr>
          <w:p w14:paraId="17FEC5AC" w14:textId="77777777" w:rsidR="0087189B" w:rsidRDefault="0087189B">
            <w:pPr>
              <w:tabs>
                <w:tab w:val="left" w:pos="1080"/>
              </w:tabs>
              <w:snapToGrid w:val="0"/>
              <w:rPr>
                <w:rFonts w:ascii="宋体" w:hAnsi="宋体" w:hint="eastAsia"/>
                <w:szCs w:val="21"/>
              </w:rPr>
            </w:pPr>
          </w:p>
        </w:tc>
        <w:tc>
          <w:tcPr>
            <w:tcW w:w="759" w:type="dxa"/>
            <w:vAlign w:val="center"/>
          </w:tcPr>
          <w:p w14:paraId="23F210F5" w14:textId="77777777" w:rsidR="0087189B" w:rsidRDefault="0087189B">
            <w:pPr>
              <w:tabs>
                <w:tab w:val="left" w:pos="1080"/>
              </w:tabs>
              <w:snapToGrid w:val="0"/>
              <w:rPr>
                <w:rFonts w:ascii="宋体" w:hAnsi="宋体" w:hint="eastAsia"/>
                <w:szCs w:val="21"/>
              </w:rPr>
            </w:pPr>
          </w:p>
        </w:tc>
      </w:tr>
      <w:tr w:rsidR="0087189B" w14:paraId="7AB96C80" w14:textId="77777777">
        <w:trPr>
          <w:cantSplit/>
          <w:trHeight w:val="468"/>
        </w:trPr>
        <w:tc>
          <w:tcPr>
            <w:tcW w:w="701" w:type="dxa"/>
            <w:vAlign w:val="center"/>
          </w:tcPr>
          <w:p w14:paraId="3281DD47" w14:textId="77777777" w:rsidR="0087189B" w:rsidRDefault="00000000">
            <w:pPr>
              <w:tabs>
                <w:tab w:val="left" w:pos="1080"/>
              </w:tabs>
              <w:snapToGrid w:val="0"/>
              <w:jc w:val="center"/>
              <w:rPr>
                <w:rFonts w:ascii="宋体" w:hAnsi="宋体" w:hint="eastAsia"/>
                <w:szCs w:val="21"/>
              </w:rPr>
            </w:pPr>
            <w:r>
              <w:rPr>
                <w:rFonts w:ascii="宋体" w:hAnsi="宋体"/>
                <w:szCs w:val="21"/>
              </w:rPr>
              <w:t>2</w:t>
            </w:r>
          </w:p>
        </w:tc>
        <w:tc>
          <w:tcPr>
            <w:tcW w:w="1596" w:type="dxa"/>
            <w:vAlign w:val="center"/>
          </w:tcPr>
          <w:p w14:paraId="3B12B2A0" w14:textId="77777777" w:rsidR="0087189B" w:rsidRDefault="00000000">
            <w:pPr>
              <w:widowControl/>
              <w:jc w:val="center"/>
              <w:rPr>
                <w:rFonts w:ascii="宋体" w:hAnsi="宋体" w:hint="eastAsia"/>
                <w:szCs w:val="21"/>
              </w:rPr>
            </w:pPr>
            <w:r>
              <w:rPr>
                <w:rFonts w:ascii="宋体" w:hAnsi="宋体"/>
                <w:szCs w:val="21"/>
              </w:rPr>
              <w:t>投标完整性</w:t>
            </w:r>
          </w:p>
        </w:tc>
        <w:tc>
          <w:tcPr>
            <w:tcW w:w="7796" w:type="dxa"/>
            <w:vAlign w:val="center"/>
          </w:tcPr>
          <w:p w14:paraId="575B890D" w14:textId="77777777" w:rsidR="0087189B" w:rsidRDefault="00000000">
            <w:pPr>
              <w:widowControl/>
              <w:jc w:val="left"/>
              <w:rPr>
                <w:rFonts w:ascii="宋体" w:hAnsi="宋体" w:hint="eastAsia"/>
                <w:szCs w:val="21"/>
              </w:rPr>
            </w:pPr>
            <w:r>
              <w:rPr>
                <w:rFonts w:ascii="宋体" w:hAnsi="宋体" w:hint="eastAsia"/>
                <w:szCs w:val="21"/>
              </w:rPr>
              <w:t>未</w:t>
            </w:r>
            <w:r>
              <w:rPr>
                <w:rFonts w:ascii="宋体" w:hAnsi="宋体"/>
                <w:szCs w:val="21"/>
              </w:rPr>
              <w:t>将一个采购包中的内容拆</w:t>
            </w:r>
            <w:r>
              <w:rPr>
                <w:rFonts w:ascii="宋体" w:hAnsi="宋体" w:hint="eastAsia"/>
                <w:szCs w:val="21"/>
              </w:rPr>
              <w:t>分</w:t>
            </w:r>
            <w:r>
              <w:rPr>
                <w:rFonts w:ascii="宋体" w:hAnsi="宋体"/>
                <w:szCs w:val="21"/>
              </w:rPr>
              <w:t>投标；</w:t>
            </w:r>
          </w:p>
        </w:tc>
        <w:tc>
          <w:tcPr>
            <w:tcW w:w="759" w:type="dxa"/>
            <w:vAlign w:val="center"/>
          </w:tcPr>
          <w:p w14:paraId="6DA5AB42" w14:textId="77777777" w:rsidR="0087189B" w:rsidRDefault="0087189B">
            <w:pPr>
              <w:tabs>
                <w:tab w:val="left" w:pos="1080"/>
              </w:tabs>
              <w:snapToGrid w:val="0"/>
              <w:rPr>
                <w:rFonts w:ascii="宋体" w:hAnsi="宋体" w:hint="eastAsia"/>
                <w:szCs w:val="21"/>
              </w:rPr>
            </w:pPr>
          </w:p>
        </w:tc>
        <w:tc>
          <w:tcPr>
            <w:tcW w:w="759" w:type="dxa"/>
            <w:vAlign w:val="center"/>
          </w:tcPr>
          <w:p w14:paraId="07A806A1" w14:textId="77777777" w:rsidR="0087189B" w:rsidRDefault="0087189B">
            <w:pPr>
              <w:tabs>
                <w:tab w:val="left" w:pos="1080"/>
              </w:tabs>
              <w:snapToGrid w:val="0"/>
              <w:rPr>
                <w:rFonts w:ascii="宋体" w:hAnsi="宋体" w:hint="eastAsia"/>
                <w:szCs w:val="21"/>
              </w:rPr>
            </w:pPr>
          </w:p>
        </w:tc>
        <w:tc>
          <w:tcPr>
            <w:tcW w:w="759" w:type="dxa"/>
            <w:vAlign w:val="center"/>
          </w:tcPr>
          <w:p w14:paraId="54130782" w14:textId="77777777" w:rsidR="0087189B" w:rsidRDefault="0087189B">
            <w:pPr>
              <w:tabs>
                <w:tab w:val="left" w:pos="1080"/>
              </w:tabs>
              <w:snapToGrid w:val="0"/>
              <w:rPr>
                <w:rFonts w:ascii="宋体" w:hAnsi="宋体" w:hint="eastAsia"/>
                <w:szCs w:val="21"/>
              </w:rPr>
            </w:pPr>
          </w:p>
        </w:tc>
        <w:tc>
          <w:tcPr>
            <w:tcW w:w="759" w:type="dxa"/>
            <w:vAlign w:val="center"/>
          </w:tcPr>
          <w:p w14:paraId="7913E8D4" w14:textId="77777777" w:rsidR="0087189B" w:rsidRDefault="0087189B">
            <w:pPr>
              <w:tabs>
                <w:tab w:val="left" w:pos="1080"/>
              </w:tabs>
              <w:snapToGrid w:val="0"/>
              <w:rPr>
                <w:rFonts w:ascii="宋体" w:hAnsi="宋体" w:hint="eastAsia"/>
                <w:szCs w:val="21"/>
              </w:rPr>
            </w:pPr>
          </w:p>
        </w:tc>
        <w:tc>
          <w:tcPr>
            <w:tcW w:w="759" w:type="dxa"/>
            <w:vAlign w:val="center"/>
          </w:tcPr>
          <w:p w14:paraId="0BD80EB8" w14:textId="77777777" w:rsidR="0087189B" w:rsidRDefault="0087189B">
            <w:pPr>
              <w:tabs>
                <w:tab w:val="left" w:pos="1080"/>
              </w:tabs>
              <w:snapToGrid w:val="0"/>
              <w:rPr>
                <w:rFonts w:ascii="宋体" w:hAnsi="宋体" w:hint="eastAsia"/>
                <w:szCs w:val="21"/>
              </w:rPr>
            </w:pPr>
          </w:p>
        </w:tc>
      </w:tr>
      <w:tr w:rsidR="0087189B" w14:paraId="7810B8FD" w14:textId="77777777">
        <w:trPr>
          <w:cantSplit/>
          <w:trHeight w:val="468"/>
        </w:trPr>
        <w:tc>
          <w:tcPr>
            <w:tcW w:w="701" w:type="dxa"/>
            <w:vAlign w:val="center"/>
          </w:tcPr>
          <w:p w14:paraId="36846B87" w14:textId="77777777" w:rsidR="0087189B" w:rsidRDefault="00000000">
            <w:pPr>
              <w:tabs>
                <w:tab w:val="left" w:pos="1080"/>
              </w:tabs>
              <w:snapToGrid w:val="0"/>
              <w:jc w:val="center"/>
              <w:rPr>
                <w:rFonts w:ascii="宋体" w:hAnsi="宋体" w:hint="eastAsia"/>
                <w:szCs w:val="21"/>
              </w:rPr>
            </w:pPr>
            <w:r>
              <w:rPr>
                <w:rFonts w:ascii="宋体" w:hAnsi="宋体"/>
                <w:szCs w:val="21"/>
              </w:rPr>
              <w:t>3</w:t>
            </w:r>
          </w:p>
        </w:tc>
        <w:tc>
          <w:tcPr>
            <w:tcW w:w="1596" w:type="dxa"/>
            <w:vAlign w:val="center"/>
          </w:tcPr>
          <w:p w14:paraId="111DEBCB" w14:textId="77777777" w:rsidR="0087189B" w:rsidRDefault="00000000">
            <w:pPr>
              <w:widowControl/>
              <w:jc w:val="center"/>
              <w:rPr>
                <w:rFonts w:ascii="宋体" w:hAnsi="宋体" w:hint="eastAsia"/>
                <w:szCs w:val="21"/>
              </w:rPr>
            </w:pPr>
            <w:r>
              <w:rPr>
                <w:rFonts w:ascii="宋体" w:hAnsi="宋体"/>
                <w:szCs w:val="21"/>
              </w:rPr>
              <w:t>投标报价</w:t>
            </w:r>
          </w:p>
        </w:tc>
        <w:tc>
          <w:tcPr>
            <w:tcW w:w="7796" w:type="dxa"/>
            <w:vAlign w:val="center"/>
          </w:tcPr>
          <w:p w14:paraId="43EB84BE" w14:textId="77777777" w:rsidR="0087189B" w:rsidRDefault="00000000">
            <w:pPr>
              <w:widowControl/>
              <w:jc w:val="left"/>
              <w:rPr>
                <w:rFonts w:ascii="宋体" w:hAnsi="宋体" w:hint="eastAsia"/>
                <w:szCs w:val="21"/>
              </w:rPr>
            </w:pPr>
            <w:r>
              <w:rPr>
                <w:rFonts w:ascii="宋体" w:hAnsi="宋体"/>
                <w:szCs w:val="21"/>
              </w:rPr>
              <w:t>投标报价</w:t>
            </w:r>
            <w:r>
              <w:rPr>
                <w:rFonts w:ascii="宋体" w:hAnsi="宋体" w:hint="eastAsia"/>
                <w:szCs w:val="21"/>
              </w:rPr>
              <w:t>未</w:t>
            </w:r>
            <w:r>
              <w:rPr>
                <w:rFonts w:ascii="宋体" w:hAnsi="宋体"/>
                <w:szCs w:val="21"/>
              </w:rPr>
              <w:t>超过招标文件中规定的项目/采购包预算金额或者项目/采购包最高限价；</w:t>
            </w:r>
          </w:p>
        </w:tc>
        <w:tc>
          <w:tcPr>
            <w:tcW w:w="759" w:type="dxa"/>
            <w:vAlign w:val="center"/>
          </w:tcPr>
          <w:p w14:paraId="3D503721" w14:textId="77777777" w:rsidR="0087189B" w:rsidRDefault="0087189B">
            <w:pPr>
              <w:tabs>
                <w:tab w:val="left" w:pos="1080"/>
              </w:tabs>
              <w:snapToGrid w:val="0"/>
              <w:rPr>
                <w:rFonts w:ascii="宋体" w:hAnsi="宋体" w:hint="eastAsia"/>
                <w:szCs w:val="21"/>
              </w:rPr>
            </w:pPr>
          </w:p>
        </w:tc>
        <w:tc>
          <w:tcPr>
            <w:tcW w:w="759" w:type="dxa"/>
            <w:vAlign w:val="center"/>
          </w:tcPr>
          <w:p w14:paraId="495FB91D" w14:textId="77777777" w:rsidR="0087189B" w:rsidRDefault="0087189B">
            <w:pPr>
              <w:tabs>
                <w:tab w:val="left" w:pos="1080"/>
              </w:tabs>
              <w:snapToGrid w:val="0"/>
              <w:rPr>
                <w:rFonts w:ascii="宋体" w:hAnsi="宋体" w:hint="eastAsia"/>
                <w:szCs w:val="21"/>
              </w:rPr>
            </w:pPr>
          </w:p>
        </w:tc>
        <w:tc>
          <w:tcPr>
            <w:tcW w:w="759" w:type="dxa"/>
            <w:vAlign w:val="center"/>
          </w:tcPr>
          <w:p w14:paraId="784D7C5A" w14:textId="77777777" w:rsidR="0087189B" w:rsidRDefault="0087189B">
            <w:pPr>
              <w:tabs>
                <w:tab w:val="left" w:pos="1080"/>
              </w:tabs>
              <w:snapToGrid w:val="0"/>
              <w:rPr>
                <w:rFonts w:ascii="宋体" w:hAnsi="宋体" w:hint="eastAsia"/>
                <w:szCs w:val="21"/>
              </w:rPr>
            </w:pPr>
          </w:p>
        </w:tc>
        <w:tc>
          <w:tcPr>
            <w:tcW w:w="759" w:type="dxa"/>
            <w:vAlign w:val="center"/>
          </w:tcPr>
          <w:p w14:paraId="4FA87B56" w14:textId="77777777" w:rsidR="0087189B" w:rsidRDefault="0087189B">
            <w:pPr>
              <w:tabs>
                <w:tab w:val="left" w:pos="1080"/>
              </w:tabs>
              <w:snapToGrid w:val="0"/>
              <w:rPr>
                <w:rFonts w:ascii="宋体" w:hAnsi="宋体" w:hint="eastAsia"/>
                <w:szCs w:val="21"/>
              </w:rPr>
            </w:pPr>
          </w:p>
        </w:tc>
        <w:tc>
          <w:tcPr>
            <w:tcW w:w="759" w:type="dxa"/>
            <w:vAlign w:val="center"/>
          </w:tcPr>
          <w:p w14:paraId="0D9068CA" w14:textId="77777777" w:rsidR="0087189B" w:rsidRDefault="0087189B">
            <w:pPr>
              <w:tabs>
                <w:tab w:val="left" w:pos="1080"/>
              </w:tabs>
              <w:snapToGrid w:val="0"/>
              <w:rPr>
                <w:rFonts w:ascii="宋体" w:hAnsi="宋体" w:hint="eastAsia"/>
                <w:szCs w:val="21"/>
              </w:rPr>
            </w:pPr>
          </w:p>
        </w:tc>
      </w:tr>
      <w:tr w:rsidR="0087189B" w14:paraId="412BEF1A" w14:textId="77777777">
        <w:trPr>
          <w:cantSplit/>
          <w:trHeight w:val="460"/>
        </w:trPr>
        <w:tc>
          <w:tcPr>
            <w:tcW w:w="701" w:type="dxa"/>
            <w:vAlign w:val="center"/>
          </w:tcPr>
          <w:p w14:paraId="3495B72D"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t>4</w:t>
            </w:r>
          </w:p>
        </w:tc>
        <w:tc>
          <w:tcPr>
            <w:tcW w:w="1596" w:type="dxa"/>
            <w:vAlign w:val="center"/>
          </w:tcPr>
          <w:p w14:paraId="6EA0F729" w14:textId="77777777" w:rsidR="0087189B" w:rsidRDefault="00000000">
            <w:pPr>
              <w:widowControl/>
              <w:jc w:val="center"/>
              <w:rPr>
                <w:rFonts w:ascii="宋体" w:hAnsi="宋体" w:hint="eastAsia"/>
                <w:szCs w:val="21"/>
              </w:rPr>
            </w:pPr>
            <w:r>
              <w:rPr>
                <w:rFonts w:ascii="宋体" w:hAnsi="宋体"/>
                <w:szCs w:val="21"/>
              </w:rPr>
              <w:t>报价唯一性</w:t>
            </w:r>
          </w:p>
        </w:tc>
        <w:tc>
          <w:tcPr>
            <w:tcW w:w="7796" w:type="dxa"/>
            <w:vAlign w:val="center"/>
          </w:tcPr>
          <w:p w14:paraId="3036DA7A" w14:textId="77777777" w:rsidR="0087189B" w:rsidRDefault="00000000">
            <w:pPr>
              <w:widowControl/>
              <w:jc w:val="left"/>
              <w:rPr>
                <w:rFonts w:ascii="宋体" w:hAnsi="宋体" w:hint="eastAsia"/>
                <w:szCs w:val="21"/>
              </w:rPr>
            </w:pPr>
            <w:r>
              <w:rPr>
                <w:rFonts w:ascii="宋体" w:hAnsi="宋体"/>
                <w:szCs w:val="21"/>
              </w:rPr>
              <w:t>投标文件</w:t>
            </w:r>
            <w:r>
              <w:rPr>
                <w:rFonts w:ascii="宋体" w:hAnsi="宋体" w:hint="eastAsia"/>
                <w:szCs w:val="21"/>
              </w:rPr>
              <w:t>未出现可选择性或可调整的报价（招标文件另有规定的除外）</w:t>
            </w:r>
            <w:r>
              <w:rPr>
                <w:rFonts w:ascii="宋体" w:hAnsi="宋体"/>
                <w:szCs w:val="21"/>
              </w:rPr>
              <w:t>；</w:t>
            </w:r>
          </w:p>
        </w:tc>
        <w:tc>
          <w:tcPr>
            <w:tcW w:w="759" w:type="dxa"/>
            <w:vAlign w:val="center"/>
          </w:tcPr>
          <w:p w14:paraId="43685A74"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562EFB5"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0F92A4E2"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07CC3970"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40C42E2B" w14:textId="77777777" w:rsidR="0087189B" w:rsidRDefault="0087189B">
            <w:pPr>
              <w:tabs>
                <w:tab w:val="left" w:pos="1080"/>
              </w:tabs>
              <w:snapToGrid w:val="0"/>
              <w:spacing w:line="280" w:lineRule="exact"/>
              <w:rPr>
                <w:rFonts w:ascii="宋体" w:hAnsi="宋体" w:hint="eastAsia"/>
                <w:szCs w:val="21"/>
              </w:rPr>
            </w:pPr>
          </w:p>
        </w:tc>
      </w:tr>
      <w:tr w:rsidR="0087189B" w14:paraId="3EB06AD1" w14:textId="77777777">
        <w:trPr>
          <w:cantSplit/>
          <w:trHeight w:val="460"/>
        </w:trPr>
        <w:tc>
          <w:tcPr>
            <w:tcW w:w="701" w:type="dxa"/>
            <w:vAlign w:val="center"/>
          </w:tcPr>
          <w:p w14:paraId="4D809D39"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hint="eastAsia"/>
                <w:szCs w:val="21"/>
              </w:rPr>
              <w:t>5</w:t>
            </w:r>
          </w:p>
        </w:tc>
        <w:tc>
          <w:tcPr>
            <w:tcW w:w="1596" w:type="dxa"/>
            <w:vAlign w:val="center"/>
          </w:tcPr>
          <w:p w14:paraId="5A1C794F" w14:textId="77777777" w:rsidR="0087189B" w:rsidRDefault="00000000">
            <w:pPr>
              <w:widowControl/>
              <w:jc w:val="center"/>
              <w:rPr>
                <w:rFonts w:ascii="宋体" w:hAnsi="宋体" w:hint="eastAsia"/>
                <w:szCs w:val="21"/>
              </w:rPr>
            </w:pPr>
            <w:r>
              <w:rPr>
                <w:rFonts w:ascii="宋体" w:hAnsi="宋体"/>
                <w:szCs w:val="21"/>
              </w:rPr>
              <w:t>投标有效期</w:t>
            </w:r>
          </w:p>
        </w:tc>
        <w:tc>
          <w:tcPr>
            <w:tcW w:w="7796" w:type="dxa"/>
            <w:vAlign w:val="center"/>
          </w:tcPr>
          <w:p w14:paraId="1166B13B" w14:textId="77777777" w:rsidR="0087189B" w:rsidRDefault="00000000">
            <w:pPr>
              <w:widowControl/>
              <w:jc w:val="left"/>
              <w:rPr>
                <w:rFonts w:ascii="宋体" w:hAnsi="宋体" w:hint="eastAsia"/>
                <w:szCs w:val="21"/>
              </w:rPr>
            </w:pPr>
            <w:r>
              <w:rPr>
                <w:rFonts w:ascii="宋体" w:hAnsi="宋体"/>
                <w:szCs w:val="21"/>
              </w:rPr>
              <w:t>投标文件中承诺的投标有效期</w:t>
            </w:r>
            <w:r>
              <w:rPr>
                <w:rFonts w:ascii="宋体" w:hAnsi="宋体" w:hint="eastAsia"/>
                <w:szCs w:val="21"/>
              </w:rPr>
              <w:t>满足</w:t>
            </w:r>
            <w:r>
              <w:rPr>
                <w:rFonts w:ascii="宋体" w:hAnsi="宋体"/>
                <w:szCs w:val="21"/>
              </w:rPr>
              <w:t>招标文件中载明的投标有效期的；</w:t>
            </w:r>
          </w:p>
        </w:tc>
        <w:tc>
          <w:tcPr>
            <w:tcW w:w="759" w:type="dxa"/>
            <w:vAlign w:val="center"/>
          </w:tcPr>
          <w:p w14:paraId="2BA9DCA2"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2E81EF2C"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49C126ED"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1FF37EE"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0711532C" w14:textId="77777777" w:rsidR="0087189B" w:rsidRDefault="0087189B">
            <w:pPr>
              <w:tabs>
                <w:tab w:val="left" w:pos="1080"/>
              </w:tabs>
              <w:snapToGrid w:val="0"/>
              <w:spacing w:line="280" w:lineRule="exact"/>
              <w:rPr>
                <w:rFonts w:ascii="宋体" w:hAnsi="宋体" w:hint="eastAsia"/>
                <w:szCs w:val="21"/>
              </w:rPr>
            </w:pPr>
          </w:p>
        </w:tc>
      </w:tr>
      <w:tr w:rsidR="0087189B" w14:paraId="54DBA72B" w14:textId="77777777">
        <w:trPr>
          <w:cantSplit/>
          <w:trHeight w:val="460"/>
        </w:trPr>
        <w:tc>
          <w:tcPr>
            <w:tcW w:w="701" w:type="dxa"/>
            <w:vAlign w:val="center"/>
          </w:tcPr>
          <w:p w14:paraId="10FEB7BC"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hint="eastAsia"/>
                <w:szCs w:val="21"/>
              </w:rPr>
              <w:t>6</w:t>
            </w:r>
          </w:p>
        </w:tc>
        <w:tc>
          <w:tcPr>
            <w:tcW w:w="1596" w:type="dxa"/>
            <w:vAlign w:val="center"/>
          </w:tcPr>
          <w:p w14:paraId="16DB58AD" w14:textId="77777777" w:rsidR="0087189B" w:rsidRDefault="00000000">
            <w:pPr>
              <w:widowControl/>
              <w:jc w:val="center"/>
              <w:rPr>
                <w:rFonts w:ascii="宋体" w:hAnsi="宋体" w:hint="eastAsia"/>
                <w:szCs w:val="21"/>
              </w:rPr>
            </w:pPr>
            <w:r>
              <w:rPr>
                <w:rFonts w:ascii="宋体" w:hAnsi="宋体"/>
                <w:szCs w:val="21"/>
              </w:rPr>
              <w:t>签署、盖章</w:t>
            </w:r>
          </w:p>
        </w:tc>
        <w:tc>
          <w:tcPr>
            <w:tcW w:w="7796" w:type="dxa"/>
            <w:vAlign w:val="center"/>
          </w:tcPr>
          <w:p w14:paraId="77E5B338" w14:textId="77777777" w:rsidR="0087189B" w:rsidRDefault="00000000">
            <w:pPr>
              <w:widowControl/>
              <w:jc w:val="left"/>
              <w:rPr>
                <w:rFonts w:ascii="宋体" w:hAnsi="宋体" w:hint="eastAsia"/>
                <w:szCs w:val="21"/>
              </w:rPr>
            </w:pPr>
            <w:r>
              <w:rPr>
                <w:rFonts w:ascii="宋体" w:hAnsi="宋体"/>
                <w:szCs w:val="21"/>
              </w:rPr>
              <w:t>按照招标文件要求签署、盖章的；</w:t>
            </w:r>
          </w:p>
        </w:tc>
        <w:tc>
          <w:tcPr>
            <w:tcW w:w="759" w:type="dxa"/>
            <w:vAlign w:val="center"/>
          </w:tcPr>
          <w:p w14:paraId="42196B65"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6439EBDD"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D1A65E3"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8C37ED3"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EE51176" w14:textId="77777777" w:rsidR="0087189B" w:rsidRDefault="0087189B">
            <w:pPr>
              <w:tabs>
                <w:tab w:val="left" w:pos="1080"/>
              </w:tabs>
              <w:snapToGrid w:val="0"/>
              <w:spacing w:line="280" w:lineRule="exact"/>
              <w:rPr>
                <w:rFonts w:ascii="宋体" w:hAnsi="宋体" w:hint="eastAsia"/>
                <w:szCs w:val="21"/>
              </w:rPr>
            </w:pPr>
          </w:p>
        </w:tc>
      </w:tr>
      <w:tr w:rsidR="0087189B" w14:paraId="483F91D3" w14:textId="77777777">
        <w:trPr>
          <w:cantSplit/>
          <w:trHeight w:val="460"/>
        </w:trPr>
        <w:tc>
          <w:tcPr>
            <w:tcW w:w="701" w:type="dxa"/>
            <w:vAlign w:val="center"/>
          </w:tcPr>
          <w:p w14:paraId="09A90B85"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hint="eastAsia"/>
                <w:szCs w:val="21"/>
              </w:rPr>
              <w:t>7</w:t>
            </w:r>
          </w:p>
        </w:tc>
        <w:tc>
          <w:tcPr>
            <w:tcW w:w="1596" w:type="dxa"/>
            <w:vAlign w:val="center"/>
          </w:tcPr>
          <w:p w14:paraId="352B9A33" w14:textId="77777777" w:rsidR="0087189B" w:rsidRDefault="00000000">
            <w:pPr>
              <w:widowControl/>
              <w:jc w:val="center"/>
              <w:rPr>
                <w:rFonts w:ascii="宋体" w:hAnsi="宋体" w:hint="eastAsia"/>
                <w:szCs w:val="21"/>
              </w:rPr>
            </w:pPr>
            <w:r>
              <w:rPr>
                <w:rFonts w:ascii="宋体" w:hAnsi="宋体" w:hint="eastAsia"/>
                <w:szCs w:val="21"/>
              </w:rPr>
              <w:t>实质性格式</w:t>
            </w:r>
          </w:p>
        </w:tc>
        <w:tc>
          <w:tcPr>
            <w:tcW w:w="7796" w:type="dxa"/>
            <w:vAlign w:val="center"/>
          </w:tcPr>
          <w:p w14:paraId="64C768CC" w14:textId="77777777" w:rsidR="0087189B" w:rsidRDefault="00000000">
            <w:pPr>
              <w:widowControl/>
              <w:jc w:val="left"/>
              <w:rPr>
                <w:rFonts w:ascii="宋体" w:hAnsi="宋体" w:hint="eastAsia"/>
                <w:szCs w:val="21"/>
              </w:rPr>
            </w:pPr>
            <w:r>
              <w:rPr>
                <w:rFonts w:ascii="宋体" w:hAnsi="宋体" w:hint="eastAsia"/>
                <w:szCs w:val="21"/>
              </w:rPr>
              <w:t>标记为</w:t>
            </w:r>
            <w:r>
              <w:rPr>
                <w:rFonts w:ascii="宋体" w:hAnsi="宋体"/>
                <w:szCs w:val="21"/>
              </w:rPr>
              <w:t>“实质性格式”的</w:t>
            </w:r>
            <w:r>
              <w:rPr>
                <w:rFonts w:ascii="宋体" w:hAnsi="宋体" w:hint="eastAsia"/>
                <w:szCs w:val="21"/>
              </w:rPr>
              <w:t>文件均按</w:t>
            </w:r>
            <w:r>
              <w:rPr>
                <w:rFonts w:ascii="宋体" w:hAnsi="宋体"/>
                <w:szCs w:val="21"/>
              </w:rPr>
              <w:t>招标文件</w:t>
            </w:r>
            <w:r>
              <w:rPr>
                <w:rFonts w:ascii="宋体" w:hAnsi="宋体" w:hint="eastAsia"/>
                <w:szCs w:val="21"/>
              </w:rPr>
              <w:t>要求提供且签署、盖章的；</w:t>
            </w:r>
          </w:p>
        </w:tc>
        <w:tc>
          <w:tcPr>
            <w:tcW w:w="759" w:type="dxa"/>
            <w:vAlign w:val="center"/>
          </w:tcPr>
          <w:p w14:paraId="510C44E2"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5EBB65B8"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563A38F5"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2A7E52D"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4E0F9E7A" w14:textId="77777777" w:rsidR="0087189B" w:rsidRDefault="0087189B">
            <w:pPr>
              <w:tabs>
                <w:tab w:val="left" w:pos="1080"/>
              </w:tabs>
              <w:snapToGrid w:val="0"/>
              <w:spacing w:line="280" w:lineRule="exact"/>
              <w:rPr>
                <w:rFonts w:ascii="宋体" w:hAnsi="宋体" w:hint="eastAsia"/>
                <w:szCs w:val="21"/>
              </w:rPr>
            </w:pPr>
          </w:p>
        </w:tc>
      </w:tr>
      <w:tr w:rsidR="0087189B" w14:paraId="21A774EF" w14:textId="77777777">
        <w:trPr>
          <w:cantSplit/>
          <w:trHeight w:val="460"/>
        </w:trPr>
        <w:tc>
          <w:tcPr>
            <w:tcW w:w="701" w:type="dxa"/>
            <w:vAlign w:val="center"/>
          </w:tcPr>
          <w:p w14:paraId="49CA2DE2"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hint="eastAsia"/>
                <w:szCs w:val="21"/>
              </w:rPr>
              <w:t>8</w:t>
            </w:r>
          </w:p>
        </w:tc>
        <w:tc>
          <w:tcPr>
            <w:tcW w:w="1596" w:type="dxa"/>
            <w:vAlign w:val="center"/>
          </w:tcPr>
          <w:p w14:paraId="6C4F15F5" w14:textId="77777777" w:rsidR="0087189B" w:rsidRDefault="00000000">
            <w:pPr>
              <w:widowControl/>
              <w:jc w:val="center"/>
              <w:rPr>
                <w:rFonts w:ascii="宋体" w:hAnsi="宋体" w:hint="eastAsia"/>
                <w:szCs w:val="21"/>
              </w:rPr>
            </w:pPr>
            <w:r>
              <w:rPr>
                <w:rFonts w:ascii="宋体" w:hAnsi="宋体"/>
                <w:szCs w:val="21"/>
              </w:rPr>
              <w:t>★号条款响应</w:t>
            </w:r>
          </w:p>
        </w:tc>
        <w:tc>
          <w:tcPr>
            <w:tcW w:w="7796" w:type="dxa"/>
            <w:vAlign w:val="center"/>
          </w:tcPr>
          <w:p w14:paraId="310A568F" w14:textId="77777777" w:rsidR="0087189B" w:rsidRDefault="00000000">
            <w:pPr>
              <w:widowControl/>
              <w:jc w:val="left"/>
              <w:rPr>
                <w:rFonts w:ascii="宋体" w:hAnsi="宋体" w:hint="eastAsia"/>
                <w:szCs w:val="21"/>
              </w:rPr>
            </w:pPr>
            <w:r>
              <w:rPr>
                <w:rFonts w:ascii="宋体" w:hAnsi="宋体"/>
                <w:szCs w:val="21"/>
              </w:rPr>
              <w:t>投标文件满足招标文件第五章《采购需求》中★号条款要求的；</w:t>
            </w:r>
          </w:p>
        </w:tc>
        <w:tc>
          <w:tcPr>
            <w:tcW w:w="759" w:type="dxa"/>
            <w:vAlign w:val="center"/>
          </w:tcPr>
          <w:p w14:paraId="74A77DD8"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5893B5C3"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35B0E211"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5DDD730D"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393A180" w14:textId="77777777" w:rsidR="0087189B" w:rsidRDefault="0087189B">
            <w:pPr>
              <w:tabs>
                <w:tab w:val="left" w:pos="1080"/>
              </w:tabs>
              <w:snapToGrid w:val="0"/>
              <w:spacing w:line="280" w:lineRule="exact"/>
              <w:rPr>
                <w:rFonts w:ascii="宋体" w:hAnsi="宋体" w:hint="eastAsia"/>
                <w:szCs w:val="21"/>
              </w:rPr>
            </w:pPr>
          </w:p>
        </w:tc>
      </w:tr>
      <w:tr w:rsidR="0087189B" w14:paraId="01A56C41" w14:textId="77777777">
        <w:trPr>
          <w:cantSplit/>
          <w:trHeight w:val="460"/>
        </w:trPr>
        <w:tc>
          <w:tcPr>
            <w:tcW w:w="701" w:type="dxa"/>
            <w:vAlign w:val="center"/>
          </w:tcPr>
          <w:p w14:paraId="303DA89A"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hint="eastAsia"/>
                <w:szCs w:val="21"/>
              </w:rPr>
              <w:t>9</w:t>
            </w:r>
          </w:p>
        </w:tc>
        <w:tc>
          <w:tcPr>
            <w:tcW w:w="1596" w:type="dxa"/>
            <w:vAlign w:val="center"/>
          </w:tcPr>
          <w:p w14:paraId="4879E321" w14:textId="77777777" w:rsidR="0087189B" w:rsidRDefault="00000000">
            <w:pPr>
              <w:widowControl/>
              <w:jc w:val="center"/>
              <w:rPr>
                <w:rFonts w:ascii="宋体" w:hAnsi="宋体" w:hint="eastAsia"/>
                <w:szCs w:val="21"/>
              </w:rPr>
            </w:pPr>
            <w:r>
              <w:rPr>
                <w:rFonts w:ascii="宋体" w:hAnsi="宋体" w:cs="Segoe UI Symbol" w:hint="eastAsia"/>
                <w:kern w:val="0"/>
                <w:szCs w:val="21"/>
              </w:rPr>
              <w:t>分包其他要求</w:t>
            </w:r>
          </w:p>
        </w:tc>
        <w:tc>
          <w:tcPr>
            <w:tcW w:w="7796" w:type="dxa"/>
            <w:vAlign w:val="center"/>
          </w:tcPr>
          <w:p w14:paraId="070B31E6" w14:textId="77777777" w:rsidR="0087189B" w:rsidRDefault="00000000">
            <w:pPr>
              <w:widowControl/>
              <w:jc w:val="left"/>
              <w:rPr>
                <w:rFonts w:ascii="宋体" w:hAnsi="宋体" w:hint="eastAsia"/>
                <w:kern w:val="0"/>
                <w:szCs w:val="21"/>
              </w:rPr>
            </w:pPr>
            <w:r>
              <w:rPr>
                <w:rFonts w:ascii="宋体" w:hAnsi="宋体" w:hint="eastAsia"/>
                <w:kern w:val="0"/>
                <w:szCs w:val="21"/>
              </w:rPr>
              <w:t>分包履行的内容、金额或者比例符合《投标人须知资料表》上的规定；</w:t>
            </w:r>
          </w:p>
          <w:p w14:paraId="5385EDEA" w14:textId="77777777" w:rsidR="0087189B" w:rsidRDefault="00000000">
            <w:pPr>
              <w:widowControl/>
              <w:jc w:val="left"/>
              <w:rPr>
                <w:rFonts w:ascii="宋体" w:hAnsi="宋体" w:hint="eastAsia"/>
                <w:szCs w:val="21"/>
              </w:rPr>
            </w:pPr>
            <w:r>
              <w:rPr>
                <w:rFonts w:ascii="宋体" w:hAnsi="宋体" w:hint="eastAsia"/>
                <w:kern w:val="0"/>
                <w:szCs w:val="21"/>
              </w:rPr>
              <w:t>分包承担主体具备《投标人须知资料表》载明的资质条件且提供了</w:t>
            </w:r>
            <w:r>
              <w:rPr>
                <w:rFonts w:ascii="宋体" w:hAnsi="宋体" w:hint="eastAsia"/>
                <w:szCs w:val="21"/>
              </w:rPr>
              <w:t>有效的资质证书等</w:t>
            </w:r>
            <w:r>
              <w:rPr>
                <w:rFonts w:ascii="宋体" w:hAnsi="宋体"/>
                <w:szCs w:val="21"/>
              </w:rPr>
              <w:t>证明文件的</w:t>
            </w:r>
            <w:r>
              <w:rPr>
                <w:rFonts w:ascii="宋体" w:hAnsi="宋体" w:hint="eastAsia"/>
                <w:szCs w:val="21"/>
              </w:rPr>
              <w:t>复印</w:t>
            </w:r>
            <w:r>
              <w:rPr>
                <w:rFonts w:ascii="宋体" w:hAnsi="宋体"/>
                <w:szCs w:val="21"/>
              </w:rPr>
              <w:t>件或</w:t>
            </w:r>
            <w:r>
              <w:rPr>
                <w:rFonts w:ascii="宋体" w:hAnsi="宋体" w:hint="eastAsia"/>
                <w:szCs w:val="21"/>
              </w:rPr>
              <w:t>扫描件的打印件或</w:t>
            </w:r>
            <w:r>
              <w:rPr>
                <w:rFonts w:ascii="宋体" w:hAnsi="宋体"/>
                <w:szCs w:val="21"/>
              </w:rPr>
              <w:t>电子证照</w:t>
            </w:r>
            <w:r>
              <w:rPr>
                <w:rFonts w:ascii="宋体" w:hAnsi="宋体" w:hint="eastAsia"/>
                <w:szCs w:val="21"/>
              </w:rPr>
              <w:t>打印件（加盖投标人公章）</w:t>
            </w:r>
            <w:r>
              <w:rPr>
                <w:rFonts w:ascii="宋体" w:hAnsi="宋体" w:hint="eastAsia"/>
                <w:kern w:val="0"/>
                <w:szCs w:val="21"/>
              </w:rPr>
              <w:t>；</w:t>
            </w:r>
          </w:p>
        </w:tc>
        <w:tc>
          <w:tcPr>
            <w:tcW w:w="759" w:type="dxa"/>
            <w:vAlign w:val="center"/>
          </w:tcPr>
          <w:p w14:paraId="54050E09"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60F85BEA"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32EB0862"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7DAD7269"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020B2C0C" w14:textId="77777777" w:rsidR="0087189B" w:rsidRDefault="0087189B">
            <w:pPr>
              <w:tabs>
                <w:tab w:val="left" w:pos="1080"/>
              </w:tabs>
              <w:snapToGrid w:val="0"/>
              <w:spacing w:line="280" w:lineRule="exact"/>
              <w:rPr>
                <w:rFonts w:ascii="宋体" w:hAnsi="宋体" w:hint="eastAsia"/>
                <w:szCs w:val="21"/>
              </w:rPr>
            </w:pPr>
          </w:p>
        </w:tc>
      </w:tr>
      <w:tr w:rsidR="0087189B" w14:paraId="342F6235" w14:textId="77777777">
        <w:trPr>
          <w:cantSplit/>
          <w:trHeight w:val="460"/>
        </w:trPr>
        <w:tc>
          <w:tcPr>
            <w:tcW w:w="701" w:type="dxa"/>
            <w:vAlign w:val="center"/>
          </w:tcPr>
          <w:p w14:paraId="4236AD51"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lastRenderedPageBreak/>
              <w:t>10</w:t>
            </w:r>
          </w:p>
        </w:tc>
        <w:tc>
          <w:tcPr>
            <w:tcW w:w="1596" w:type="dxa"/>
            <w:vAlign w:val="center"/>
          </w:tcPr>
          <w:p w14:paraId="46A3D3A3" w14:textId="77777777" w:rsidR="0087189B" w:rsidRDefault="00000000">
            <w:pPr>
              <w:widowControl/>
              <w:jc w:val="center"/>
              <w:rPr>
                <w:rFonts w:ascii="宋体" w:hAnsi="宋体" w:hint="eastAsia"/>
                <w:szCs w:val="21"/>
              </w:rPr>
            </w:pPr>
            <w:r>
              <w:rPr>
                <w:rFonts w:ascii="宋体" w:hAnsi="宋体" w:hint="eastAsia"/>
                <w:szCs w:val="21"/>
              </w:rPr>
              <w:t>报价的修正（如有）</w:t>
            </w:r>
          </w:p>
        </w:tc>
        <w:tc>
          <w:tcPr>
            <w:tcW w:w="7796" w:type="dxa"/>
            <w:vAlign w:val="center"/>
          </w:tcPr>
          <w:p w14:paraId="15FAEB6F" w14:textId="77777777" w:rsidR="0087189B" w:rsidRDefault="00000000">
            <w:pPr>
              <w:widowControl/>
              <w:jc w:val="left"/>
              <w:rPr>
                <w:rFonts w:ascii="宋体" w:hAnsi="宋体" w:hint="eastAsia"/>
                <w:szCs w:val="21"/>
              </w:rPr>
            </w:pPr>
            <w:r>
              <w:rPr>
                <w:rFonts w:ascii="宋体" w:hAnsi="宋体" w:hint="eastAsia"/>
                <w:szCs w:val="21"/>
              </w:rPr>
              <w:t>不涉及报价修正</w:t>
            </w:r>
            <w:r>
              <w:rPr>
                <w:rFonts w:ascii="宋体" w:hAnsi="宋体"/>
                <w:szCs w:val="21"/>
              </w:rPr>
              <w:t>，或投标文件报价出现前后不一致</w:t>
            </w:r>
            <w:r>
              <w:rPr>
                <w:rFonts w:ascii="宋体" w:hAnsi="宋体" w:hint="eastAsia"/>
                <w:szCs w:val="21"/>
              </w:rPr>
              <w:t>时</w:t>
            </w:r>
            <w:r>
              <w:rPr>
                <w:rFonts w:ascii="宋体" w:hAnsi="宋体"/>
                <w:szCs w:val="21"/>
              </w:rPr>
              <w:t>，投标人对修正后的报价予</w:t>
            </w:r>
            <w:r>
              <w:rPr>
                <w:rFonts w:ascii="宋体" w:hAnsi="宋体" w:hint="eastAsia"/>
                <w:szCs w:val="21"/>
              </w:rPr>
              <w:t>以</w:t>
            </w:r>
            <w:r>
              <w:rPr>
                <w:rFonts w:ascii="宋体" w:hAnsi="宋体"/>
                <w:szCs w:val="21"/>
              </w:rPr>
              <w:t>确认；（如有）</w:t>
            </w:r>
          </w:p>
        </w:tc>
        <w:tc>
          <w:tcPr>
            <w:tcW w:w="759" w:type="dxa"/>
            <w:vAlign w:val="center"/>
          </w:tcPr>
          <w:p w14:paraId="5626C548"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286B51B2"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3829DAC7"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38BAD837"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73057A3D" w14:textId="77777777" w:rsidR="0087189B" w:rsidRDefault="0087189B">
            <w:pPr>
              <w:tabs>
                <w:tab w:val="left" w:pos="1080"/>
              </w:tabs>
              <w:snapToGrid w:val="0"/>
              <w:spacing w:line="280" w:lineRule="exact"/>
              <w:rPr>
                <w:rFonts w:ascii="宋体" w:hAnsi="宋体" w:hint="eastAsia"/>
                <w:szCs w:val="21"/>
              </w:rPr>
            </w:pPr>
          </w:p>
        </w:tc>
      </w:tr>
      <w:tr w:rsidR="0087189B" w14:paraId="718C6207" w14:textId="77777777">
        <w:trPr>
          <w:cantSplit/>
          <w:trHeight w:val="340"/>
        </w:trPr>
        <w:tc>
          <w:tcPr>
            <w:tcW w:w="10093" w:type="dxa"/>
            <w:gridSpan w:val="3"/>
            <w:vAlign w:val="center"/>
          </w:tcPr>
          <w:p w14:paraId="18D76266" w14:textId="77777777" w:rsidR="0087189B" w:rsidRDefault="00000000">
            <w:pPr>
              <w:jc w:val="center"/>
              <w:rPr>
                <w:rFonts w:ascii="宋体" w:hAnsi="宋体" w:hint="eastAsia"/>
                <w:szCs w:val="21"/>
              </w:rPr>
            </w:pPr>
            <w:r>
              <w:rPr>
                <w:rFonts w:ascii="宋体" w:hAnsi="宋体" w:hint="eastAsia"/>
                <w:szCs w:val="21"/>
              </w:rPr>
              <w:t>符合性审查</w:t>
            </w:r>
            <w:r>
              <w:rPr>
                <w:rFonts w:ascii="宋体" w:hAnsi="宋体"/>
                <w:szCs w:val="21"/>
              </w:rPr>
              <w:t>结论：通过</w:t>
            </w:r>
            <w:r>
              <w:rPr>
                <w:rFonts w:ascii="宋体" w:hAnsi="宋体" w:hint="eastAsia"/>
                <w:szCs w:val="21"/>
              </w:rPr>
              <w:t>符合性审查</w:t>
            </w:r>
            <w:r>
              <w:rPr>
                <w:rFonts w:ascii="宋体" w:hAnsi="宋体"/>
                <w:szCs w:val="21"/>
              </w:rPr>
              <w:t>标注为</w:t>
            </w:r>
            <w:r>
              <w:rPr>
                <w:rFonts w:ascii="宋体" w:hAnsi="宋体" w:hint="eastAsia"/>
                <w:szCs w:val="21"/>
              </w:rPr>
              <w:t>“√”</w:t>
            </w:r>
            <w:r>
              <w:rPr>
                <w:rFonts w:ascii="宋体" w:hAnsi="宋体"/>
                <w:szCs w:val="21"/>
              </w:rPr>
              <w:t>；未通过</w:t>
            </w:r>
            <w:r>
              <w:rPr>
                <w:rFonts w:ascii="宋体" w:hAnsi="宋体" w:hint="eastAsia"/>
                <w:szCs w:val="21"/>
              </w:rPr>
              <w:t>符合性审查</w:t>
            </w:r>
            <w:r>
              <w:rPr>
                <w:rFonts w:ascii="宋体" w:hAnsi="宋体"/>
                <w:szCs w:val="21"/>
              </w:rPr>
              <w:t>标注为</w:t>
            </w:r>
            <w:r>
              <w:rPr>
                <w:rFonts w:ascii="宋体" w:hAnsi="宋体" w:hint="eastAsia"/>
                <w:szCs w:val="21"/>
              </w:rPr>
              <w:t>“×”</w:t>
            </w:r>
          </w:p>
        </w:tc>
        <w:tc>
          <w:tcPr>
            <w:tcW w:w="759" w:type="dxa"/>
            <w:vAlign w:val="center"/>
          </w:tcPr>
          <w:p w14:paraId="19E6A00D"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3F96C0A7"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569ADC6"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123C3603" w14:textId="77777777" w:rsidR="0087189B" w:rsidRDefault="0087189B">
            <w:pPr>
              <w:tabs>
                <w:tab w:val="left" w:pos="1080"/>
              </w:tabs>
              <w:snapToGrid w:val="0"/>
              <w:spacing w:line="280" w:lineRule="exact"/>
              <w:rPr>
                <w:rFonts w:ascii="宋体" w:hAnsi="宋体" w:hint="eastAsia"/>
                <w:szCs w:val="21"/>
              </w:rPr>
            </w:pPr>
          </w:p>
        </w:tc>
        <w:tc>
          <w:tcPr>
            <w:tcW w:w="759" w:type="dxa"/>
            <w:vAlign w:val="center"/>
          </w:tcPr>
          <w:p w14:paraId="2AF0C398" w14:textId="77777777" w:rsidR="0087189B" w:rsidRDefault="0087189B">
            <w:pPr>
              <w:tabs>
                <w:tab w:val="left" w:pos="1080"/>
              </w:tabs>
              <w:snapToGrid w:val="0"/>
              <w:spacing w:line="280" w:lineRule="exact"/>
              <w:rPr>
                <w:rFonts w:ascii="宋体" w:hAnsi="宋体" w:hint="eastAsia"/>
                <w:szCs w:val="21"/>
              </w:rPr>
            </w:pPr>
          </w:p>
        </w:tc>
      </w:tr>
      <w:tr w:rsidR="0087189B" w14:paraId="2A703048" w14:textId="77777777">
        <w:trPr>
          <w:cantSplit/>
          <w:trHeight w:val="20"/>
        </w:trPr>
        <w:tc>
          <w:tcPr>
            <w:tcW w:w="10093" w:type="dxa"/>
            <w:gridSpan w:val="3"/>
            <w:vAlign w:val="center"/>
          </w:tcPr>
          <w:p w14:paraId="31998F25" w14:textId="77777777" w:rsidR="0087189B" w:rsidRDefault="00000000">
            <w:pPr>
              <w:jc w:val="center"/>
              <w:rPr>
                <w:rFonts w:ascii="宋体" w:hAnsi="宋体" w:hint="eastAsia"/>
                <w:szCs w:val="21"/>
              </w:rPr>
            </w:pPr>
            <w:r>
              <w:rPr>
                <w:rFonts w:ascii="宋体" w:hAnsi="宋体" w:hint="eastAsia"/>
                <w:szCs w:val="21"/>
              </w:rPr>
              <w:t>不通过原因</w:t>
            </w:r>
          </w:p>
        </w:tc>
        <w:tc>
          <w:tcPr>
            <w:tcW w:w="3795" w:type="dxa"/>
            <w:gridSpan w:val="5"/>
            <w:vAlign w:val="center"/>
          </w:tcPr>
          <w:p w14:paraId="6B1547CB" w14:textId="77777777" w:rsidR="0087189B" w:rsidRDefault="0087189B">
            <w:pPr>
              <w:tabs>
                <w:tab w:val="left" w:pos="1080"/>
              </w:tabs>
              <w:snapToGrid w:val="0"/>
              <w:spacing w:line="280" w:lineRule="exact"/>
              <w:rPr>
                <w:rFonts w:ascii="宋体" w:hAnsi="宋体" w:hint="eastAsia"/>
                <w:szCs w:val="21"/>
              </w:rPr>
            </w:pPr>
          </w:p>
        </w:tc>
      </w:tr>
    </w:tbl>
    <w:p w14:paraId="2CF9059C" w14:textId="77777777" w:rsidR="0087189B" w:rsidRDefault="0087189B">
      <w:pPr>
        <w:widowControl/>
        <w:jc w:val="left"/>
        <w:rPr>
          <w:sz w:val="24"/>
        </w:rPr>
      </w:pPr>
    </w:p>
    <w:p w14:paraId="68590823" w14:textId="77777777" w:rsidR="0087189B" w:rsidRDefault="00000000">
      <w:pPr>
        <w:widowControl/>
        <w:jc w:val="left"/>
        <w:rPr>
          <w:sz w:val="24"/>
        </w:rPr>
        <w:sectPr w:rsidR="0087189B">
          <w:pgSz w:w="16840" w:h="11907" w:orient="landscape"/>
          <w:pgMar w:top="1701" w:right="1418" w:bottom="1134" w:left="1418" w:header="851" w:footer="851" w:gutter="0"/>
          <w:cols w:space="720"/>
          <w:docGrid w:linePitch="462"/>
        </w:sectPr>
      </w:pPr>
      <w:r>
        <w:rPr>
          <w:rFonts w:hint="eastAsia"/>
          <w:sz w:val="24"/>
        </w:rPr>
        <w:t>评标委员会全体成员签字：</w:t>
      </w:r>
      <w:r>
        <w:rPr>
          <w:rFonts w:hint="eastAsia"/>
          <w:sz w:val="24"/>
        </w:rPr>
        <w:t xml:space="preserve">         </w:t>
      </w:r>
      <w:r>
        <w:rPr>
          <w:sz w:val="24"/>
        </w:rPr>
        <w:t xml:space="preserve">                                                       </w:t>
      </w: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sz w:val="24"/>
        </w:rPr>
        <w:t xml:space="preserve">  </w:t>
      </w:r>
      <w:r>
        <w:rPr>
          <w:rFonts w:hint="eastAsia"/>
          <w:sz w:val="24"/>
        </w:rPr>
        <w:t>月</w:t>
      </w:r>
      <w:r>
        <w:rPr>
          <w:rFonts w:hint="eastAsia"/>
          <w:sz w:val="24"/>
        </w:rPr>
        <w:t xml:space="preserve"> </w:t>
      </w:r>
      <w:r>
        <w:rPr>
          <w:sz w:val="24"/>
        </w:rPr>
        <w:t xml:space="preserve">  </w:t>
      </w:r>
      <w:r>
        <w:rPr>
          <w:rFonts w:hint="eastAsia"/>
          <w:sz w:val="24"/>
        </w:rPr>
        <w:t>日</w:t>
      </w:r>
      <w:r>
        <w:rPr>
          <w:sz w:val="24"/>
        </w:rPr>
        <w:t xml:space="preserve">                </w:t>
      </w:r>
    </w:p>
    <w:p w14:paraId="3A9A1815" w14:textId="77777777" w:rsidR="0087189B" w:rsidRDefault="00000000">
      <w:pPr>
        <w:widowControl/>
        <w:jc w:val="left"/>
        <w:rPr>
          <w:sz w:val="24"/>
        </w:rPr>
      </w:pPr>
      <w:r>
        <w:rPr>
          <w:rFonts w:hint="eastAsia"/>
          <w:sz w:val="24"/>
        </w:rPr>
        <w:lastRenderedPageBreak/>
        <w:t>附表</w:t>
      </w:r>
      <w:r>
        <w:rPr>
          <w:sz w:val="24"/>
        </w:rPr>
        <w:t>3</w:t>
      </w:r>
      <w:r>
        <w:rPr>
          <w:rFonts w:hint="eastAsia"/>
          <w:sz w:val="24"/>
        </w:rPr>
        <w:t>：符合性审查记录表（续）</w:t>
      </w:r>
    </w:p>
    <w:p w14:paraId="449AB0A6" w14:textId="77777777" w:rsidR="0087189B" w:rsidRDefault="00000000">
      <w:pPr>
        <w:pStyle w:val="1ffa"/>
        <w:spacing w:line="480" w:lineRule="auto"/>
        <w:ind w:leftChars="0" w:left="554" w:hangingChars="197" w:hanging="554"/>
        <w:jc w:val="center"/>
        <w:rPr>
          <w:rFonts w:ascii="宋体" w:eastAsia="宋体" w:hAnsi="宋体" w:hint="eastAsia"/>
          <w:b/>
          <w:sz w:val="28"/>
        </w:rPr>
      </w:pPr>
      <w:r>
        <w:rPr>
          <w:rFonts w:ascii="宋体" w:eastAsia="宋体" w:hAnsi="宋体" w:hint="eastAsia"/>
          <w:b/>
          <w:sz w:val="28"/>
        </w:rPr>
        <w:t>符合性</w:t>
      </w:r>
      <w:r>
        <w:rPr>
          <w:rFonts w:ascii="宋体" w:eastAsia="宋体" w:hAnsi="宋体"/>
          <w:b/>
          <w:sz w:val="28"/>
        </w:rPr>
        <w:t>审查</w:t>
      </w:r>
      <w:r>
        <w:rPr>
          <w:rFonts w:ascii="宋体" w:eastAsia="宋体" w:hAnsi="宋体" w:hint="eastAsia"/>
          <w:b/>
          <w:sz w:val="28"/>
        </w:rPr>
        <w:t>记录表（续）</w:t>
      </w:r>
    </w:p>
    <w:p w14:paraId="7D77B408" w14:textId="77777777" w:rsidR="0087189B" w:rsidRDefault="00000000">
      <w:pPr>
        <w:jc w:val="left"/>
        <w:rPr>
          <w:rFonts w:ascii="Calibri" w:hAnsi="Calibri" w:cs="Arial"/>
          <w:sz w:val="24"/>
        </w:rPr>
      </w:pPr>
      <w:r>
        <w:rPr>
          <w:rFonts w:ascii="Calibri" w:hAnsi="Calibri" w:cs="Arial" w:hint="eastAsia"/>
          <w:sz w:val="24"/>
        </w:rPr>
        <w:t>项目名称：</w:t>
      </w:r>
      <w:r>
        <w:rPr>
          <w:rFonts w:ascii="宋体" w:hAnsi="宋体" w:hint="eastAsia"/>
          <w:sz w:val="24"/>
          <w:u w:val="single"/>
        </w:rPr>
        <w:t xml:space="preserve">                              </w:t>
      </w: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1593"/>
        <w:gridCol w:w="7796"/>
        <w:gridCol w:w="770"/>
        <w:gridCol w:w="771"/>
        <w:gridCol w:w="771"/>
        <w:gridCol w:w="771"/>
        <w:gridCol w:w="771"/>
      </w:tblGrid>
      <w:tr w:rsidR="0087189B" w14:paraId="39D72F5B" w14:textId="77777777">
        <w:trPr>
          <w:cantSplit/>
          <w:trHeight w:val="349"/>
          <w:tblHeader/>
        </w:trPr>
        <w:tc>
          <w:tcPr>
            <w:tcW w:w="704" w:type="dxa"/>
            <w:vMerge w:val="restart"/>
            <w:vAlign w:val="center"/>
          </w:tcPr>
          <w:p w14:paraId="74428E0A" w14:textId="77777777" w:rsidR="0087189B" w:rsidRDefault="00000000">
            <w:pPr>
              <w:tabs>
                <w:tab w:val="left" w:pos="1080"/>
              </w:tabs>
              <w:snapToGrid w:val="0"/>
              <w:jc w:val="center"/>
              <w:rPr>
                <w:rFonts w:ascii="宋体" w:hAnsi="宋体" w:hint="eastAsia"/>
                <w:b/>
                <w:szCs w:val="21"/>
              </w:rPr>
            </w:pPr>
            <w:r>
              <w:rPr>
                <w:rFonts w:ascii="宋体" w:hAnsi="宋体"/>
                <w:b/>
                <w:szCs w:val="21"/>
              </w:rPr>
              <w:t>序号</w:t>
            </w:r>
          </w:p>
        </w:tc>
        <w:tc>
          <w:tcPr>
            <w:tcW w:w="1593" w:type="dxa"/>
            <w:vMerge w:val="restart"/>
            <w:vAlign w:val="center"/>
          </w:tcPr>
          <w:p w14:paraId="38500EA5"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审查因素</w:t>
            </w:r>
          </w:p>
        </w:tc>
        <w:tc>
          <w:tcPr>
            <w:tcW w:w="7796" w:type="dxa"/>
            <w:vMerge w:val="restart"/>
            <w:vAlign w:val="center"/>
          </w:tcPr>
          <w:p w14:paraId="724E90E7" w14:textId="77777777" w:rsidR="0087189B" w:rsidRDefault="00000000">
            <w:pPr>
              <w:tabs>
                <w:tab w:val="left" w:pos="1080"/>
              </w:tabs>
              <w:snapToGrid w:val="0"/>
              <w:jc w:val="center"/>
              <w:rPr>
                <w:rFonts w:ascii="宋体" w:hAnsi="宋体" w:hint="eastAsia"/>
                <w:b/>
                <w:szCs w:val="21"/>
              </w:rPr>
            </w:pPr>
            <w:r>
              <w:rPr>
                <w:rFonts w:ascii="宋体" w:hAnsi="宋体"/>
                <w:b/>
                <w:szCs w:val="21"/>
              </w:rPr>
              <w:t>审查内容</w:t>
            </w:r>
          </w:p>
        </w:tc>
        <w:tc>
          <w:tcPr>
            <w:tcW w:w="3854" w:type="dxa"/>
            <w:gridSpan w:val="5"/>
            <w:vAlign w:val="center"/>
          </w:tcPr>
          <w:p w14:paraId="4B19DA44" w14:textId="77777777" w:rsidR="0087189B" w:rsidRDefault="00000000">
            <w:pPr>
              <w:tabs>
                <w:tab w:val="left" w:pos="1080"/>
              </w:tabs>
              <w:snapToGrid w:val="0"/>
              <w:jc w:val="center"/>
              <w:rPr>
                <w:rFonts w:ascii="宋体" w:hAnsi="宋体" w:hint="eastAsia"/>
                <w:b/>
                <w:szCs w:val="21"/>
              </w:rPr>
            </w:pPr>
            <w:r>
              <w:rPr>
                <w:rFonts w:ascii="宋体" w:hAnsi="宋体" w:hint="eastAsia"/>
                <w:b/>
                <w:szCs w:val="21"/>
              </w:rPr>
              <w:t>投标人名称及审查意见</w:t>
            </w:r>
          </w:p>
        </w:tc>
      </w:tr>
      <w:tr w:rsidR="0087189B" w14:paraId="0645D8F4" w14:textId="77777777">
        <w:trPr>
          <w:cantSplit/>
          <w:trHeight w:val="349"/>
          <w:tblHeader/>
        </w:trPr>
        <w:tc>
          <w:tcPr>
            <w:tcW w:w="704" w:type="dxa"/>
            <w:vMerge/>
            <w:vAlign w:val="center"/>
          </w:tcPr>
          <w:p w14:paraId="0F4088EF" w14:textId="77777777" w:rsidR="0087189B" w:rsidRDefault="0087189B">
            <w:pPr>
              <w:tabs>
                <w:tab w:val="left" w:pos="1080"/>
              </w:tabs>
              <w:snapToGrid w:val="0"/>
              <w:jc w:val="center"/>
              <w:rPr>
                <w:rFonts w:ascii="宋体" w:hAnsi="宋体" w:hint="eastAsia"/>
                <w:b/>
                <w:szCs w:val="21"/>
              </w:rPr>
            </w:pPr>
          </w:p>
        </w:tc>
        <w:tc>
          <w:tcPr>
            <w:tcW w:w="1593" w:type="dxa"/>
            <w:vMerge/>
            <w:vAlign w:val="center"/>
          </w:tcPr>
          <w:p w14:paraId="39D1E841" w14:textId="77777777" w:rsidR="0087189B" w:rsidRDefault="0087189B">
            <w:pPr>
              <w:tabs>
                <w:tab w:val="left" w:pos="1080"/>
              </w:tabs>
              <w:snapToGrid w:val="0"/>
              <w:jc w:val="center"/>
              <w:rPr>
                <w:rFonts w:ascii="宋体" w:hAnsi="宋体" w:hint="eastAsia"/>
                <w:b/>
                <w:szCs w:val="21"/>
              </w:rPr>
            </w:pPr>
          </w:p>
        </w:tc>
        <w:tc>
          <w:tcPr>
            <w:tcW w:w="7796" w:type="dxa"/>
            <w:vMerge/>
            <w:vAlign w:val="center"/>
          </w:tcPr>
          <w:p w14:paraId="44C7DEA1" w14:textId="77777777" w:rsidR="0087189B" w:rsidRDefault="0087189B">
            <w:pPr>
              <w:tabs>
                <w:tab w:val="left" w:pos="1080"/>
              </w:tabs>
              <w:snapToGrid w:val="0"/>
              <w:jc w:val="center"/>
              <w:rPr>
                <w:rFonts w:ascii="宋体" w:hAnsi="宋体" w:hint="eastAsia"/>
                <w:b/>
                <w:szCs w:val="21"/>
              </w:rPr>
            </w:pPr>
          </w:p>
        </w:tc>
        <w:tc>
          <w:tcPr>
            <w:tcW w:w="770" w:type="dxa"/>
            <w:vAlign w:val="center"/>
          </w:tcPr>
          <w:p w14:paraId="42B4983C" w14:textId="77777777" w:rsidR="0087189B" w:rsidRDefault="0087189B">
            <w:pPr>
              <w:tabs>
                <w:tab w:val="left" w:pos="1080"/>
              </w:tabs>
              <w:snapToGrid w:val="0"/>
              <w:jc w:val="center"/>
              <w:rPr>
                <w:rFonts w:ascii="宋体" w:hAnsi="宋体" w:hint="eastAsia"/>
                <w:b/>
                <w:szCs w:val="21"/>
              </w:rPr>
            </w:pPr>
          </w:p>
        </w:tc>
        <w:tc>
          <w:tcPr>
            <w:tcW w:w="771" w:type="dxa"/>
            <w:vAlign w:val="center"/>
          </w:tcPr>
          <w:p w14:paraId="25411628" w14:textId="77777777" w:rsidR="0087189B" w:rsidRDefault="0087189B">
            <w:pPr>
              <w:tabs>
                <w:tab w:val="left" w:pos="1080"/>
              </w:tabs>
              <w:snapToGrid w:val="0"/>
              <w:jc w:val="center"/>
              <w:rPr>
                <w:rFonts w:ascii="宋体" w:hAnsi="宋体" w:hint="eastAsia"/>
                <w:b/>
                <w:szCs w:val="21"/>
              </w:rPr>
            </w:pPr>
          </w:p>
        </w:tc>
        <w:tc>
          <w:tcPr>
            <w:tcW w:w="771" w:type="dxa"/>
            <w:vAlign w:val="center"/>
          </w:tcPr>
          <w:p w14:paraId="4CFBC6A3" w14:textId="77777777" w:rsidR="0087189B" w:rsidRDefault="0087189B">
            <w:pPr>
              <w:tabs>
                <w:tab w:val="left" w:pos="1080"/>
              </w:tabs>
              <w:snapToGrid w:val="0"/>
              <w:jc w:val="center"/>
              <w:rPr>
                <w:rFonts w:ascii="宋体" w:hAnsi="宋体" w:hint="eastAsia"/>
                <w:b/>
                <w:szCs w:val="21"/>
              </w:rPr>
            </w:pPr>
          </w:p>
        </w:tc>
        <w:tc>
          <w:tcPr>
            <w:tcW w:w="771" w:type="dxa"/>
            <w:vAlign w:val="center"/>
          </w:tcPr>
          <w:p w14:paraId="72002757" w14:textId="77777777" w:rsidR="0087189B" w:rsidRDefault="0087189B">
            <w:pPr>
              <w:tabs>
                <w:tab w:val="left" w:pos="1080"/>
              </w:tabs>
              <w:snapToGrid w:val="0"/>
              <w:jc w:val="center"/>
              <w:rPr>
                <w:rFonts w:ascii="宋体" w:hAnsi="宋体" w:hint="eastAsia"/>
                <w:b/>
                <w:szCs w:val="21"/>
              </w:rPr>
            </w:pPr>
          </w:p>
        </w:tc>
        <w:tc>
          <w:tcPr>
            <w:tcW w:w="771" w:type="dxa"/>
            <w:vAlign w:val="center"/>
          </w:tcPr>
          <w:p w14:paraId="0AF2236E" w14:textId="77777777" w:rsidR="0087189B" w:rsidRDefault="0087189B">
            <w:pPr>
              <w:tabs>
                <w:tab w:val="left" w:pos="1080"/>
              </w:tabs>
              <w:snapToGrid w:val="0"/>
              <w:jc w:val="center"/>
              <w:rPr>
                <w:rFonts w:ascii="宋体" w:hAnsi="宋体" w:hint="eastAsia"/>
                <w:b/>
                <w:szCs w:val="21"/>
              </w:rPr>
            </w:pPr>
          </w:p>
        </w:tc>
      </w:tr>
      <w:tr w:rsidR="0087189B" w14:paraId="39F776A0" w14:textId="77777777">
        <w:trPr>
          <w:cantSplit/>
          <w:trHeight w:val="349"/>
        </w:trPr>
        <w:tc>
          <w:tcPr>
            <w:tcW w:w="704" w:type="dxa"/>
            <w:vAlign w:val="center"/>
          </w:tcPr>
          <w:p w14:paraId="40A0BFA3" w14:textId="77777777" w:rsidR="0087189B" w:rsidRDefault="00000000">
            <w:pPr>
              <w:tabs>
                <w:tab w:val="left" w:pos="1080"/>
              </w:tabs>
              <w:snapToGrid w:val="0"/>
              <w:jc w:val="center"/>
              <w:rPr>
                <w:rFonts w:ascii="宋体" w:hAnsi="宋体" w:hint="eastAsia"/>
                <w:szCs w:val="21"/>
              </w:rPr>
            </w:pPr>
            <w:r>
              <w:rPr>
                <w:rFonts w:ascii="宋体" w:hAnsi="宋体"/>
                <w:szCs w:val="21"/>
              </w:rPr>
              <w:t>11</w:t>
            </w:r>
          </w:p>
        </w:tc>
        <w:tc>
          <w:tcPr>
            <w:tcW w:w="1593" w:type="dxa"/>
            <w:vAlign w:val="center"/>
          </w:tcPr>
          <w:p w14:paraId="71E4B67D" w14:textId="77777777" w:rsidR="0087189B" w:rsidRDefault="00000000">
            <w:pPr>
              <w:widowControl/>
              <w:jc w:val="center"/>
              <w:rPr>
                <w:kern w:val="0"/>
              </w:rPr>
            </w:pPr>
            <w:r>
              <w:rPr>
                <w:kern w:val="0"/>
              </w:rPr>
              <w:t>报价合理性</w:t>
            </w:r>
          </w:p>
        </w:tc>
        <w:tc>
          <w:tcPr>
            <w:tcW w:w="7796" w:type="dxa"/>
            <w:vAlign w:val="center"/>
          </w:tcPr>
          <w:p w14:paraId="6E39D74A" w14:textId="77777777" w:rsidR="0087189B" w:rsidRDefault="00000000">
            <w:pPr>
              <w:widowControl/>
              <w:jc w:val="left"/>
              <w:rPr>
                <w:kern w:val="0"/>
              </w:rPr>
            </w:pPr>
            <w:r>
              <w:rPr>
                <w:kern w:val="0"/>
              </w:rP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rPr>
                <w:kern w:val="0"/>
              </w:rPr>
              <w:t>；</w:t>
            </w:r>
          </w:p>
        </w:tc>
        <w:tc>
          <w:tcPr>
            <w:tcW w:w="770" w:type="dxa"/>
            <w:vAlign w:val="center"/>
          </w:tcPr>
          <w:p w14:paraId="3C0511B7" w14:textId="77777777" w:rsidR="0087189B" w:rsidRDefault="0087189B">
            <w:pPr>
              <w:tabs>
                <w:tab w:val="left" w:pos="1080"/>
              </w:tabs>
              <w:snapToGrid w:val="0"/>
              <w:rPr>
                <w:rFonts w:ascii="宋体" w:hAnsi="宋体" w:hint="eastAsia"/>
                <w:szCs w:val="21"/>
              </w:rPr>
            </w:pPr>
          </w:p>
        </w:tc>
        <w:tc>
          <w:tcPr>
            <w:tcW w:w="771" w:type="dxa"/>
            <w:vAlign w:val="center"/>
          </w:tcPr>
          <w:p w14:paraId="29857F9C" w14:textId="77777777" w:rsidR="0087189B" w:rsidRDefault="0087189B">
            <w:pPr>
              <w:tabs>
                <w:tab w:val="left" w:pos="1080"/>
              </w:tabs>
              <w:snapToGrid w:val="0"/>
              <w:rPr>
                <w:rFonts w:ascii="宋体" w:hAnsi="宋体" w:hint="eastAsia"/>
                <w:szCs w:val="21"/>
              </w:rPr>
            </w:pPr>
          </w:p>
        </w:tc>
        <w:tc>
          <w:tcPr>
            <w:tcW w:w="771" w:type="dxa"/>
            <w:vAlign w:val="center"/>
          </w:tcPr>
          <w:p w14:paraId="017D4D41" w14:textId="77777777" w:rsidR="0087189B" w:rsidRDefault="0087189B">
            <w:pPr>
              <w:tabs>
                <w:tab w:val="left" w:pos="1080"/>
              </w:tabs>
              <w:snapToGrid w:val="0"/>
              <w:rPr>
                <w:rFonts w:ascii="宋体" w:hAnsi="宋体" w:hint="eastAsia"/>
                <w:szCs w:val="21"/>
              </w:rPr>
            </w:pPr>
          </w:p>
        </w:tc>
        <w:tc>
          <w:tcPr>
            <w:tcW w:w="771" w:type="dxa"/>
            <w:vAlign w:val="center"/>
          </w:tcPr>
          <w:p w14:paraId="3F097853" w14:textId="77777777" w:rsidR="0087189B" w:rsidRDefault="0087189B">
            <w:pPr>
              <w:tabs>
                <w:tab w:val="left" w:pos="1080"/>
              </w:tabs>
              <w:snapToGrid w:val="0"/>
              <w:rPr>
                <w:rFonts w:ascii="宋体" w:hAnsi="宋体" w:hint="eastAsia"/>
                <w:szCs w:val="21"/>
              </w:rPr>
            </w:pPr>
          </w:p>
        </w:tc>
        <w:tc>
          <w:tcPr>
            <w:tcW w:w="771" w:type="dxa"/>
            <w:vAlign w:val="center"/>
          </w:tcPr>
          <w:p w14:paraId="6959ED74" w14:textId="77777777" w:rsidR="0087189B" w:rsidRDefault="0087189B">
            <w:pPr>
              <w:tabs>
                <w:tab w:val="left" w:pos="1080"/>
              </w:tabs>
              <w:snapToGrid w:val="0"/>
              <w:rPr>
                <w:rFonts w:ascii="宋体" w:hAnsi="宋体" w:hint="eastAsia"/>
                <w:szCs w:val="21"/>
              </w:rPr>
            </w:pPr>
          </w:p>
        </w:tc>
      </w:tr>
      <w:tr w:rsidR="0087189B" w14:paraId="00E27CB3" w14:textId="77777777">
        <w:trPr>
          <w:cantSplit/>
          <w:trHeight w:val="349"/>
        </w:trPr>
        <w:tc>
          <w:tcPr>
            <w:tcW w:w="704" w:type="dxa"/>
            <w:vAlign w:val="center"/>
          </w:tcPr>
          <w:p w14:paraId="658E98C9" w14:textId="77777777" w:rsidR="0087189B" w:rsidRDefault="00000000">
            <w:pPr>
              <w:tabs>
                <w:tab w:val="left" w:pos="1080"/>
              </w:tabs>
              <w:snapToGrid w:val="0"/>
              <w:jc w:val="center"/>
              <w:rPr>
                <w:rFonts w:ascii="宋体" w:hAnsi="宋体" w:hint="eastAsia"/>
                <w:szCs w:val="21"/>
              </w:rPr>
            </w:pPr>
            <w:r>
              <w:rPr>
                <w:rFonts w:ascii="宋体" w:hAnsi="宋体"/>
                <w:szCs w:val="21"/>
              </w:rPr>
              <w:t>12</w:t>
            </w:r>
          </w:p>
        </w:tc>
        <w:tc>
          <w:tcPr>
            <w:tcW w:w="1593" w:type="dxa"/>
            <w:vAlign w:val="center"/>
          </w:tcPr>
          <w:p w14:paraId="2A884DDC" w14:textId="77777777" w:rsidR="0087189B" w:rsidRDefault="00000000">
            <w:pPr>
              <w:widowControl/>
              <w:jc w:val="center"/>
              <w:rPr>
                <w:kern w:val="0"/>
              </w:rPr>
            </w:pPr>
            <w:r>
              <w:rPr>
                <w:kern w:val="0"/>
              </w:rPr>
              <w:t>公平竞争</w:t>
            </w:r>
          </w:p>
        </w:tc>
        <w:tc>
          <w:tcPr>
            <w:tcW w:w="7796" w:type="dxa"/>
            <w:vAlign w:val="center"/>
          </w:tcPr>
          <w:p w14:paraId="4A1FA78B" w14:textId="77777777" w:rsidR="0087189B" w:rsidRDefault="00000000">
            <w:pPr>
              <w:widowControl/>
              <w:jc w:val="left"/>
              <w:rPr>
                <w:kern w:val="0"/>
              </w:rPr>
            </w:pPr>
            <w:r>
              <w:t>投标人遵循公平竞争的原则，不存在恶意串通，妨碍其他投标人的竞争行为，不存在损害采购人或者其他投标人的合法权益情形的；</w:t>
            </w:r>
          </w:p>
        </w:tc>
        <w:tc>
          <w:tcPr>
            <w:tcW w:w="770" w:type="dxa"/>
            <w:vAlign w:val="center"/>
          </w:tcPr>
          <w:p w14:paraId="3B6B694C" w14:textId="77777777" w:rsidR="0087189B" w:rsidRDefault="0087189B">
            <w:pPr>
              <w:tabs>
                <w:tab w:val="left" w:pos="1080"/>
              </w:tabs>
              <w:snapToGrid w:val="0"/>
              <w:rPr>
                <w:rFonts w:ascii="宋体" w:hAnsi="宋体" w:hint="eastAsia"/>
                <w:szCs w:val="21"/>
              </w:rPr>
            </w:pPr>
          </w:p>
        </w:tc>
        <w:tc>
          <w:tcPr>
            <w:tcW w:w="771" w:type="dxa"/>
            <w:vAlign w:val="center"/>
          </w:tcPr>
          <w:p w14:paraId="22B34E5F" w14:textId="77777777" w:rsidR="0087189B" w:rsidRDefault="0087189B">
            <w:pPr>
              <w:tabs>
                <w:tab w:val="left" w:pos="1080"/>
              </w:tabs>
              <w:snapToGrid w:val="0"/>
              <w:rPr>
                <w:rFonts w:ascii="宋体" w:hAnsi="宋体" w:hint="eastAsia"/>
                <w:szCs w:val="21"/>
              </w:rPr>
            </w:pPr>
          </w:p>
        </w:tc>
        <w:tc>
          <w:tcPr>
            <w:tcW w:w="771" w:type="dxa"/>
            <w:vAlign w:val="center"/>
          </w:tcPr>
          <w:p w14:paraId="53D24A1C" w14:textId="77777777" w:rsidR="0087189B" w:rsidRDefault="0087189B">
            <w:pPr>
              <w:tabs>
                <w:tab w:val="left" w:pos="1080"/>
              </w:tabs>
              <w:snapToGrid w:val="0"/>
              <w:rPr>
                <w:rFonts w:ascii="宋体" w:hAnsi="宋体" w:hint="eastAsia"/>
                <w:szCs w:val="21"/>
              </w:rPr>
            </w:pPr>
          </w:p>
        </w:tc>
        <w:tc>
          <w:tcPr>
            <w:tcW w:w="771" w:type="dxa"/>
            <w:vAlign w:val="center"/>
          </w:tcPr>
          <w:p w14:paraId="4571E578" w14:textId="77777777" w:rsidR="0087189B" w:rsidRDefault="0087189B">
            <w:pPr>
              <w:tabs>
                <w:tab w:val="left" w:pos="1080"/>
              </w:tabs>
              <w:snapToGrid w:val="0"/>
              <w:rPr>
                <w:rFonts w:ascii="宋体" w:hAnsi="宋体" w:hint="eastAsia"/>
                <w:szCs w:val="21"/>
              </w:rPr>
            </w:pPr>
          </w:p>
        </w:tc>
        <w:tc>
          <w:tcPr>
            <w:tcW w:w="771" w:type="dxa"/>
            <w:vAlign w:val="center"/>
          </w:tcPr>
          <w:p w14:paraId="3D7D0981" w14:textId="77777777" w:rsidR="0087189B" w:rsidRDefault="0087189B">
            <w:pPr>
              <w:tabs>
                <w:tab w:val="left" w:pos="1080"/>
              </w:tabs>
              <w:snapToGrid w:val="0"/>
              <w:rPr>
                <w:rFonts w:ascii="宋体" w:hAnsi="宋体" w:hint="eastAsia"/>
                <w:szCs w:val="21"/>
              </w:rPr>
            </w:pPr>
          </w:p>
        </w:tc>
      </w:tr>
      <w:tr w:rsidR="0087189B" w14:paraId="5CE5AE56" w14:textId="77777777" w:rsidTr="004258D9">
        <w:trPr>
          <w:cantSplit/>
          <w:trHeight w:val="1825"/>
        </w:trPr>
        <w:tc>
          <w:tcPr>
            <w:tcW w:w="704" w:type="dxa"/>
            <w:vAlign w:val="center"/>
          </w:tcPr>
          <w:p w14:paraId="0BD6828C" w14:textId="77777777" w:rsidR="0087189B" w:rsidRDefault="00000000">
            <w:pPr>
              <w:tabs>
                <w:tab w:val="left" w:pos="1080"/>
              </w:tabs>
              <w:snapToGrid w:val="0"/>
              <w:jc w:val="center"/>
              <w:rPr>
                <w:rFonts w:ascii="宋体" w:hAnsi="宋体" w:hint="eastAsia"/>
                <w:szCs w:val="21"/>
              </w:rPr>
            </w:pPr>
            <w:r>
              <w:rPr>
                <w:rFonts w:ascii="宋体" w:hAnsi="宋体"/>
                <w:szCs w:val="21"/>
              </w:rPr>
              <w:t>13</w:t>
            </w:r>
          </w:p>
        </w:tc>
        <w:tc>
          <w:tcPr>
            <w:tcW w:w="1593" w:type="dxa"/>
            <w:vAlign w:val="center"/>
          </w:tcPr>
          <w:p w14:paraId="3F5AEC15" w14:textId="77777777" w:rsidR="0087189B" w:rsidRDefault="00000000">
            <w:pPr>
              <w:widowControl/>
              <w:jc w:val="center"/>
              <w:rPr>
                <w:kern w:val="0"/>
              </w:rPr>
            </w:pPr>
            <w:r>
              <w:rPr>
                <w:kern w:val="0"/>
              </w:rPr>
              <w:t>串通投标</w:t>
            </w:r>
          </w:p>
        </w:tc>
        <w:tc>
          <w:tcPr>
            <w:tcW w:w="7796" w:type="dxa"/>
            <w:vAlign w:val="center"/>
          </w:tcPr>
          <w:p w14:paraId="1E1FC1F4" w14:textId="77777777" w:rsidR="0087189B" w:rsidRDefault="00000000">
            <w:pPr>
              <w:widowControl/>
              <w:jc w:val="left"/>
              <w:rPr>
                <w:kern w:val="0"/>
              </w:rPr>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r>
              <w:rPr>
                <w:rFonts w:hint="eastAsia"/>
              </w:rPr>
              <w:t xml:space="preserve"> </w:t>
            </w:r>
            <w:r>
              <w:rPr>
                <w:rFonts w:hint="eastAsia"/>
              </w:rPr>
              <w:t>性差异；（五）不同投标人的投标文件相互混装；（六）不同投标人的投标保证金从同一单位或者个人的账户转出</w:t>
            </w:r>
            <w:r>
              <w:t>；</w:t>
            </w:r>
          </w:p>
        </w:tc>
        <w:tc>
          <w:tcPr>
            <w:tcW w:w="770" w:type="dxa"/>
            <w:vAlign w:val="center"/>
          </w:tcPr>
          <w:p w14:paraId="4360610B" w14:textId="77777777" w:rsidR="0087189B" w:rsidRDefault="0087189B">
            <w:pPr>
              <w:tabs>
                <w:tab w:val="left" w:pos="1080"/>
              </w:tabs>
              <w:snapToGrid w:val="0"/>
              <w:rPr>
                <w:rFonts w:ascii="宋体" w:hAnsi="宋体" w:hint="eastAsia"/>
                <w:szCs w:val="21"/>
              </w:rPr>
            </w:pPr>
          </w:p>
        </w:tc>
        <w:tc>
          <w:tcPr>
            <w:tcW w:w="771" w:type="dxa"/>
            <w:vAlign w:val="center"/>
          </w:tcPr>
          <w:p w14:paraId="6377ADB3" w14:textId="77777777" w:rsidR="0087189B" w:rsidRDefault="0087189B">
            <w:pPr>
              <w:tabs>
                <w:tab w:val="left" w:pos="1080"/>
              </w:tabs>
              <w:snapToGrid w:val="0"/>
              <w:rPr>
                <w:rFonts w:ascii="宋体" w:hAnsi="宋体" w:hint="eastAsia"/>
                <w:szCs w:val="21"/>
              </w:rPr>
            </w:pPr>
          </w:p>
        </w:tc>
        <w:tc>
          <w:tcPr>
            <w:tcW w:w="771" w:type="dxa"/>
            <w:vAlign w:val="center"/>
          </w:tcPr>
          <w:p w14:paraId="014F898B" w14:textId="77777777" w:rsidR="0087189B" w:rsidRDefault="0087189B">
            <w:pPr>
              <w:tabs>
                <w:tab w:val="left" w:pos="1080"/>
              </w:tabs>
              <w:snapToGrid w:val="0"/>
              <w:rPr>
                <w:rFonts w:ascii="宋体" w:hAnsi="宋体" w:hint="eastAsia"/>
                <w:szCs w:val="21"/>
              </w:rPr>
            </w:pPr>
          </w:p>
        </w:tc>
        <w:tc>
          <w:tcPr>
            <w:tcW w:w="771" w:type="dxa"/>
            <w:vAlign w:val="center"/>
          </w:tcPr>
          <w:p w14:paraId="635C40FB" w14:textId="77777777" w:rsidR="0087189B" w:rsidRDefault="0087189B">
            <w:pPr>
              <w:tabs>
                <w:tab w:val="left" w:pos="1080"/>
              </w:tabs>
              <w:snapToGrid w:val="0"/>
              <w:rPr>
                <w:rFonts w:ascii="宋体" w:hAnsi="宋体" w:hint="eastAsia"/>
                <w:szCs w:val="21"/>
              </w:rPr>
            </w:pPr>
          </w:p>
        </w:tc>
        <w:tc>
          <w:tcPr>
            <w:tcW w:w="771" w:type="dxa"/>
            <w:vAlign w:val="center"/>
          </w:tcPr>
          <w:p w14:paraId="6535D2D2" w14:textId="77777777" w:rsidR="0087189B" w:rsidRDefault="0087189B">
            <w:pPr>
              <w:tabs>
                <w:tab w:val="left" w:pos="1080"/>
              </w:tabs>
              <w:snapToGrid w:val="0"/>
              <w:rPr>
                <w:rFonts w:ascii="宋体" w:hAnsi="宋体" w:hint="eastAsia"/>
                <w:szCs w:val="21"/>
              </w:rPr>
            </w:pPr>
          </w:p>
        </w:tc>
      </w:tr>
      <w:tr w:rsidR="0087189B" w14:paraId="0FBD4078" w14:textId="77777777">
        <w:trPr>
          <w:cantSplit/>
          <w:trHeight w:val="442"/>
        </w:trPr>
        <w:tc>
          <w:tcPr>
            <w:tcW w:w="704" w:type="dxa"/>
            <w:vAlign w:val="center"/>
          </w:tcPr>
          <w:p w14:paraId="725DF03B"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t>14</w:t>
            </w:r>
          </w:p>
        </w:tc>
        <w:tc>
          <w:tcPr>
            <w:tcW w:w="1593" w:type="dxa"/>
            <w:vAlign w:val="center"/>
          </w:tcPr>
          <w:p w14:paraId="18D60338" w14:textId="77777777" w:rsidR="0087189B" w:rsidRDefault="00000000">
            <w:pPr>
              <w:widowControl/>
              <w:jc w:val="center"/>
              <w:rPr>
                <w:kern w:val="0"/>
              </w:rPr>
            </w:pPr>
            <w:r>
              <w:rPr>
                <w:kern w:val="0"/>
              </w:rPr>
              <w:t>附加条件</w:t>
            </w:r>
          </w:p>
        </w:tc>
        <w:tc>
          <w:tcPr>
            <w:tcW w:w="7796" w:type="dxa"/>
            <w:vAlign w:val="center"/>
          </w:tcPr>
          <w:p w14:paraId="65463184" w14:textId="77777777" w:rsidR="0087189B" w:rsidRDefault="00000000">
            <w:pPr>
              <w:widowControl/>
              <w:jc w:val="left"/>
              <w:rPr>
                <w:kern w:val="0"/>
              </w:rPr>
            </w:pPr>
            <w:r>
              <w:rPr>
                <w:kern w:val="0"/>
              </w:rPr>
              <w:t>投标文件</w:t>
            </w:r>
            <w:r>
              <w:rPr>
                <w:rFonts w:hint="eastAsia"/>
                <w:kern w:val="0"/>
              </w:rPr>
              <w:t>未</w:t>
            </w:r>
            <w:r>
              <w:rPr>
                <w:kern w:val="0"/>
              </w:rPr>
              <w:t>含有采购人不能接受的附加条件的；</w:t>
            </w:r>
          </w:p>
        </w:tc>
        <w:tc>
          <w:tcPr>
            <w:tcW w:w="770" w:type="dxa"/>
            <w:vAlign w:val="center"/>
          </w:tcPr>
          <w:p w14:paraId="50E67B4E"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35153DD2"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0AF17D01"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6D554F6D"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7CD4EE0C" w14:textId="77777777" w:rsidR="0087189B" w:rsidRDefault="0087189B">
            <w:pPr>
              <w:tabs>
                <w:tab w:val="left" w:pos="1080"/>
              </w:tabs>
              <w:snapToGrid w:val="0"/>
              <w:spacing w:line="280" w:lineRule="exact"/>
              <w:rPr>
                <w:rFonts w:ascii="宋体" w:hAnsi="宋体" w:hint="eastAsia"/>
                <w:szCs w:val="21"/>
              </w:rPr>
            </w:pPr>
          </w:p>
        </w:tc>
      </w:tr>
      <w:tr w:rsidR="0087189B" w14:paraId="0000D9EA" w14:textId="77777777">
        <w:trPr>
          <w:cantSplit/>
          <w:trHeight w:val="343"/>
        </w:trPr>
        <w:tc>
          <w:tcPr>
            <w:tcW w:w="704" w:type="dxa"/>
            <w:vAlign w:val="center"/>
          </w:tcPr>
          <w:p w14:paraId="6A5EE3AE" w14:textId="77777777" w:rsidR="0087189B" w:rsidRDefault="00000000">
            <w:pPr>
              <w:tabs>
                <w:tab w:val="left" w:pos="1080"/>
              </w:tabs>
              <w:snapToGrid w:val="0"/>
              <w:spacing w:line="300" w:lineRule="exact"/>
              <w:jc w:val="center"/>
              <w:rPr>
                <w:rFonts w:ascii="宋体" w:hAnsi="宋体" w:hint="eastAsia"/>
                <w:szCs w:val="21"/>
              </w:rPr>
            </w:pPr>
            <w:r>
              <w:rPr>
                <w:rFonts w:ascii="宋体" w:hAnsi="宋体"/>
                <w:szCs w:val="21"/>
              </w:rPr>
              <w:t>15</w:t>
            </w:r>
          </w:p>
        </w:tc>
        <w:tc>
          <w:tcPr>
            <w:tcW w:w="1593" w:type="dxa"/>
            <w:vAlign w:val="center"/>
          </w:tcPr>
          <w:p w14:paraId="55516ADE" w14:textId="77777777" w:rsidR="0087189B" w:rsidRDefault="00000000">
            <w:pPr>
              <w:widowControl/>
              <w:jc w:val="center"/>
              <w:rPr>
                <w:kern w:val="0"/>
              </w:rPr>
            </w:pPr>
            <w:r>
              <w:rPr>
                <w:kern w:val="0"/>
              </w:rPr>
              <w:t>其他无效情形</w:t>
            </w:r>
          </w:p>
        </w:tc>
        <w:tc>
          <w:tcPr>
            <w:tcW w:w="7796" w:type="dxa"/>
            <w:vAlign w:val="center"/>
          </w:tcPr>
          <w:p w14:paraId="2F7DACA1" w14:textId="77777777" w:rsidR="0087189B" w:rsidRDefault="00000000">
            <w:pPr>
              <w:widowControl/>
              <w:jc w:val="left"/>
              <w:rPr>
                <w:kern w:val="0"/>
              </w:rPr>
            </w:pPr>
            <w:r>
              <w:t>投标人、投标文件</w:t>
            </w:r>
            <w:r>
              <w:rPr>
                <w:rFonts w:hint="eastAsia"/>
              </w:rPr>
              <w:t>不存在</w:t>
            </w:r>
            <w:r>
              <w:t>不符合法律、法规和招标文件规定的其他无效情形。</w:t>
            </w:r>
          </w:p>
        </w:tc>
        <w:tc>
          <w:tcPr>
            <w:tcW w:w="770" w:type="dxa"/>
            <w:vAlign w:val="center"/>
          </w:tcPr>
          <w:p w14:paraId="03545823"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55C5DA4E"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2254C6E5"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295F0088"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3CA423DE" w14:textId="77777777" w:rsidR="0087189B" w:rsidRDefault="0087189B">
            <w:pPr>
              <w:tabs>
                <w:tab w:val="left" w:pos="1080"/>
              </w:tabs>
              <w:snapToGrid w:val="0"/>
              <w:spacing w:line="280" w:lineRule="exact"/>
              <w:rPr>
                <w:rFonts w:ascii="宋体" w:hAnsi="宋体" w:hint="eastAsia"/>
                <w:szCs w:val="21"/>
              </w:rPr>
            </w:pPr>
          </w:p>
        </w:tc>
      </w:tr>
      <w:tr w:rsidR="0087189B" w14:paraId="6F9AEA04" w14:textId="77777777">
        <w:trPr>
          <w:cantSplit/>
          <w:trHeight w:val="343"/>
        </w:trPr>
        <w:tc>
          <w:tcPr>
            <w:tcW w:w="10093" w:type="dxa"/>
            <w:gridSpan w:val="3"/>
            <w:vAlign w:val="center"/>
          </w:tcPr>
          <w:p w14:paraId="3BB48674" w14:textId="77777777" w:rsidR="0087189B" w:rsidRDefault="00000000">
            <w:pPr>
              <w:jc w:val="center"/>
              <w:rPr>
                <w:rFonts w:ascii="宋体" w:hAnsi="宋体" w:hint="eastAsia"/>
                <w:szCs w:val="21"/>
              </w:rPr>
            </w:pPr>
            <w:r>
              <w:rPr>
                <w:rFonts w:ascii="宋体" w:hAnsi="宋体" w:hint="eastAsia"/>
                <w:szCs w:val="21"/>
              </w:rPr>
              <w:t>符合性审查</w:t>
            </w:r>
            <w:r>
              <w:rPr>
                <w:rFonts w:ascii="宋体" w:hAnsi="宋体"/>
                <w:szCs w:val="21"/>
              </w:rPr>
              <w:t>结论：通过</w:t>
            </w:r>
            <w:r>
              <w:rPr>
                <w:rFonts w:ascii="宋体" w:hAnsi="宋体" w:hint="eastAsia"/>
                <w:szCs w:val="21"/>
              </w:rPr>
              <w:t>符合性审查</w:t>
            </w:r>
            <w:r>
              <w:rPr>
                <w:rFonts w:ascii="宋体" w:hAnsi="宋体"/>
                <w:szCs w:val="21"/>
              </w:rPr>
              <w:t>标注为</w:t>
            </w:r>
            <w:r>
              <w:rPr>
                <w:rFonts w:ascii="宋体" w:hAnsi="宋体" w:hint="eastAsia"/>
                <w:szCs w:val="21"/>
              </w:rPr>
              <w:t>“√”</w:t>
            </w:r>
            <w:r>
              <w:rPr>
                <w:rFonts w:ascii="宋体" w:hAnsi="宋体"/>
                <w:szCs w:val="21"/>
              </w:rPr>
              <w:t>；未通过</w:t>
            </w:r>
            <w:r>
              <w:rPr>
                <w:rFonts w:ascii="宋体" w:hAnsi="宋体" w:hint="eastAsia"/>
                <w:szCs w:val="21"/>
              </w:rPr>
              <w:t>符合性审查</w:t>
            </w:r>
            <w:r>
              <w:rPr>
                <w:rFonts w:ascii="宋体" w:hAnsi="宋体"/>
                <w:szCs w:val="21"/>
              </w:rPr>
              <w:t>标注为</w:t>
            </w:r>
            <w:r>
              <w:rPr>
                <w:rFonts w:ascii="宋体" w:hAnsi="宋体" w:hint="eastAsia"/>
                <w:szCs w:val="21"/>
              </w:rPr>
              <w:t>“×”</w:t>
            </w:r>
          </w:p>
        </w:tc>
        <w:tc>
          <w:tcPr>
            <w:tcW w:w="770" w:type="dxa"/>
            <w:vAlign w:val="center"/>
          </w:tcPr>
          <w:p w14:paraId="1796DC92"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119898CB"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262A6FBA"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450CED17" w14:textId="77777777" w:rsidR="0087189B" w:rsidRDefault="0087189B">
            <w:pPr>
              <w:tabs>
                <w:tab w:val="left" w:pos="1080"/>
              </w:tabs>
              <w:snapToGrid w:val="0"/>
              <w:spacing w:line="280" w:lineRule="exact"/>
              <w:rPr>
                <w:rFonts w:ascii="宋体" w:hAnsi="宋体" w:hint="eastAsia"/>
                <w:szCs w:val="21"/>
              </w:rPr>
            </w:pPr>
          </w:p>
        </w:tc>
        <w:tc>
          <w:tcPr>
            <w:tcW w:w="771" w:type="dxa"/>
            <w:vAlign w:val="center"/>
          </w:tcPr>
          <w:p w14:paraId="1BF05FE1" w14:textId="77777777" w:rsidR="0087189B" w:rsidRDefault="0087189B">
            <w:pPr>
              <w:tabs>
                <w:tab w:val="left" w:pos="1080"/>
              </w:tabs>
              <w:snapToGrid w:val="0"/>
              <w:spacing w:line="280" w:lineRule="exact"/>
              <w:rPr>
                <w:rFonts w:ascii="宋体" w:hAnsi="宋体" w:hint="eastAsia"/>
                <w:szCs w:val="21"/>
              </w:rPr>
            </w:pPr>
          </w:p>
        </w:tc>
      </w:tr>
      <w:tr w:rsidR="0087189B" w14:paraId="40F80F10" w14:textId="77777777">
        <w:trPr>
          <w:cantSplit/>
          <w:trHeight w:val="343"/>
        </w:trPr>
        <w:tc>
          <w:tcPr>
            <w:tcW w:w="10093" w:type="dxa"/>
            <w:gridSpan w:val="3"/>
            <w:vAlign w:val="center"/>
          </w:tcPr>
          <w:p w14:paraId="25108CE6" w14:textId="77777777" w:rsidR="0087189B" w:rsidRDefault="00000000">
            <w:pPr>
              <w:jc w:val="center"/>
              <w:rPr>
                <w:rFonts w:ascii="宋体" w:hAnsi="宋体" w:hint="eastAsia"/>
                <w:szCs w:val="21"/>
              </w:rPr>
            </w:pPr>
            <w:r>
              <w:rPr>
                <w:rFonts w:ascii="宋体" w:hAnsi="宋体" w:hint="eastAsia"/>
                <w:szCs w:val="21"/>
              </w:rPr>
              <w:lastRenderedPageBreak/>
              <w:t>不通过原因</w:t>
            </w:r>
          </w:p>
        </w:tc>
        <w:tc>
          <w:tcPr>
            <w:tcW w:w="3854" w:type="dxa"/>
            <w:gridSpan w:val="5"/>
            <w:vAlign w:val="center"/>
          </w:tcPr>
          <w:p w14:paraId="06FA0755" w14:textId="77777777" w:rsidR="0087189B" w:rsidRDefault="0087189B">
            <w:pPr>
              <w:tabs>
                <w:tab w:val="left" w:pos="1080"/>
              </w:tabs>
              <w:snapToGrid w:val="0"/>
              <w:spacing w:line="280" w:lineRule="exact"/>
              <w:rPr>
                <w:rFonts w:ascii="宋体" w:hAnsi="宋体" w:hint="eastAsia"/>
                <w:szCs w:val="21"/>
              </w:rPr>
            </w:pPr>
          </w:p>
        </w:tc>
      </w:tr>
    </w:tbl>
    <w:p w14:paraId="0766A1B9" w14:textId="77777777" w:rsidR="0087189B" w:rsidRDefault="0087189B">
      <w:pPr>
        <w:widowControl/>
        <w:jc w:val="left"/>
        <w:rPr>
          <w:sz w:val="24"/>
        </w:rPr>
      </w:pPr>
    </w:p>
    <w:p w14:paraId="0756DF92" w14:textId="77777777" w:rsidR="0087189B" w:rsidRDefault="00000000">
      <w:pPr>
        <w:pStyle w:val="1ffa"/>
        <w:ind w:leftChars="0" w:left="0" w:firstLineChars="0" w:firstLine="0"/>
      </w:pPr>
      <w:r>
        <w:rPr>
          <w:rFonts w:ascii="宋体" w:eastAsia="宋体" w:hAnsi="宋体" w:hint="eastAsia"/>
        </w:rPr>
        <w:t>评标委员会全体成员签字：</w:t>
      </w:r>
      <w:r>
        <w:rPr>
          <w:rFonts w:ascii="宋体" w:eastAsia="宋体" w:hAnsi="宋体"/>
        </w:rPr>
        <w:t xml:space="preserve">                                                                   </w:t>
      </w:r>
      <w:r>
        <w:rPr>
          <w:rFonts w:ascii="宋体" w:eastAsia="宋体" w:hAnsi="宋体" w:hint="eastAsia"/>
        </w:rPr>
        <w:t xml:space="preserve">日期： </w:t>
      </w:r>
      <w:r>
        <w:rPr>
          <w:rFonts w:ascii="宋体" w:eastAsia="宋体" w:hAnsi="宋体"/>
        </w:rPr>
        <w:t xml:space="preserve">    </w:t>
      </w:r>
      <w:r>
        <w:rPr>
          <w:rFonts w:ascii="宋体" w:eastAsia="宋体" w:hAnsi="宋体" w:hint="eastAsia"/>
        </w:rPr>
        <w:t xml:space="preserve">年 </w:t>
      </w:r>
      <w:r>
        <w:rPr>
          <w:rFonts w:ascii="宋体" w:eastAsia="宋体" w:hAnsi="宋体"/>
        </w:rPr>
        <w:t xml:space="preserve">  </w:t>
      </w:r>
      <w:r>
        <w:rPr>
          <w:rFonts w:ascii="宋体" w:eastAsia="宋体" w:hAnsi="宋体" w:hint="eastAsia"/>
        </w:rPr>
        <w:t xml:space="preserve">月 </w:t>
      </w:r>
      <w:r>
        <w:rPr>
          <w:rFonts w:ascii="宋体" w:eastAsia="宋体" w:hAnsi="宋体"/>
        </w:rPr>
        <w:t xml:space="preserve">  </w:t>
      </w:r>
      <w:r>
        <w:rPr>
          <w:rFonts w:ascii="宋体" w:eastAsia="宋体" w:hAnsi="宋体" w:hint="eastAsia"/>
        </w:rPr>
        <w:t>日</w:t>
      </w:r>
    </w:p>
    <w:p w14:paraId="2ACBA1B5" w14:textId="77777777" w:rsidR="0087189B" w:rsidRDefault="0087189B">
      <w:pPr>
        <w:spacing w:line="360" w:lineRule="auto"/>
        <w:jc w:val="left"/>
        <w:outlineLvl w:val="0"/>
        <w:rPr>
          <w:sz w:val="24"/>
        </w:rPr>
        <w:sectPr w:rsidR="0087189B">
          <w:footerReference w:type="first" r:id="rId18"/>
          <w:pgSz w:w="16837" w:h="11905" w:orient="landscape"/>
          <w:pgMar w:top="1418" w:right="1440" w:bottom="1797" w:left="1440" w:header="851" w:footer="851" w:gutter="0"/>
          <w:cols w:space="720"/>
          <w:titlePg/>
          <w:docGrid w:linePitch="286"/>
        </w:sectPr>
      </w:pPr>
    </w:p>
    <w:p w14:paraId="61076309" w14:textId="77777777" w:rsidR="0087189B" w:rsidRDefault="00000000">
      <w:pPr>
        <w:widowControl/>
        <w:jc w:val="left"/>
        <w:rPr>
          <w:sz w:val="24"/>
        </w:rPr>
      </w:pPr>
      <w:r>
        <w:rPr>
          <w:rFonts w:hint="eastAsia"/>
          <w:sz w:val="24"/>
        </w:rPr>
        <w:lastRenderedPageBreak/>
        <w:t>附表</w:t>
      </w:r>
      <w:r>
        <w:rPr>
          <w:sz w:val="24"/>
        </w:rPr>
        <w:t>4</w:t>
      </w:r>
      <w:r>
        <w:rPr>
          <w:rFonts w:hint="eastAsia"/>
          <w:sz w:val="24"/>
        </w:rPr>
        <w:t>：澄清、说明或补正记录表（如有）</w:t>
      </w:r>
      <w:r>
        <w:rPr>
          <w:sz w:val="24"/>
        </w:rPr>
        <w:t xml:space="preserve">   </w:t>
      </w:r>
    </w:p>
    <w:p w14:paraId="736F38A4" w14:textId="77777777" w:rsidR="0087189B" w:rsidRDefault="0087189B">
      <w:pPr>
        <w:jc w:val="center"/>
        <w:rPr>
          <w:rFonts w:ascii="宋体" w:hAnsi="宋体" w:hint="eastAsia"/>
          <w:sz w:val="24"/>
        </w:rPr>
      </w:pPr>
    </w:p>
    <w:p w14:paraId="0CDCECC2" w14:textId="77777777" w:rsidR="0087189B" w:rsidRDefault="00000000">
      <w:pPr>
        <w:jc w:val="center"/>
        <w:rPr>
          <w:rFonts w:ascii="宋体" w:hAnsi="宋体" w:hint="eastAsia"/>
          <w:b/>
          <w:sz w:val="28"/>
        </w:rPr>
      </w:pPr>
      <w:r>
        <w:rPr>
          <w:rFonts w:ascii="宋体" w:hAnsi="宋体" w:hint="eastAsia"/>
          <w:b/>
          <w:sz w:val="28"/>
        </w:rPr>
        <w:t>澄清、说明或补正记录表</w:t>
      </w:r>
    </w:p>
    <w:tbl>
      <w:tblPr>
        <w:tblW w:w="8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5"/>
        <w:gridCol w:w="3600"/>
        <w:gridCol w:w="4035"/>
      </w:tblGrid>
      <w:tr w:rsidR="0087189B" w14:paraId="76B934D9" w14:textId="77777777" w:rsidTr="00716354">
        <w:trPr>
          <w:trHeight w:val="559"/>
          <w:jc w:val="center"/>
        </w:trPr>
        <w:tc>
          <w:tcPr>
            <w:tcW w:w="4325" w:type="dxa"/>
            <w:gridSpan w:val="2"/>
            <w:vAlign w:val="center"/>
          </w:tcPr>
          <w:p w14:paraId="7527B57B" w14:textId="77777777" w:rsidR="0087189B" w:rsidRDefault="00000000">
            <w:pPr>
              <w:jc w:val="left"/>
              <w:rPr>
                <w:rFonts w:ascii="宋体" w:hAnsi="宋体" w:hint="eastAsia"/>
              </w:rPr>
            </w:pPr>
            <w:r>
              <w:rPr>
                <w:rFonts w:ascii="宋体" w:hAnsi="宋体"/>
              </w:rPr>
              <w:t>项目名称：</w:t>
            </w:r>
          </w:p>
        </w:tc>
        <w:tc>
          <w:tcPr>
            <w:tcW w:w="4035" w:type="dxa"/>
            <w:vAlign w:val="center"/>
          </w:tcPr>
          <w:p w14:paraId="0F6A2925" w14:textId="77777777" w:rsidR="0087189B" w:rsidRDefault="00000000">
            <w:pPr>
              <w:jc w:val="left"/>
              <w:rPr>
                <w:rFonts w:ascii="宋体" w:hAnsi="宋体" w:hint="eastAsia"/>
              </w:rPr>
            </w:pPr>
            <w:r>
              <w:rPr>
                <w:rFonts w:ascii="宋体" w:hAnsi="宋体"/>
              </w:rPr>
              <w:t>投标人名称：</w:t>
            </w:r>
          </w:p>
        </w:tc>
      </w:tr>
      <w:tr w:rsidR="0087189B" w14:paraId="53EA5504" w14:textId="77777777" w:rsidTr="00716354">
        <w:trPr>
          <w:trHeight w:val="559"/>
          <w:jc w:val="center"/>
        </w:trPr>
        <w:tc>
          <w:tcPr>
            <w:tcW w:w="4325" w:type="dxa"/>
            <w:gridSpan w:val="2"/>
            <w:vAlign w:val="center"/>
          </w:tcPr>
          <w:p w14:paraId="3A2D62D1" w14:textId="77777777" w:rsidR="0087189B" w:rsidRDefault="00000000">
            <w:pPr>
              <w:jc w:val="left"/>
              <w:rPr>
                <w:rFonts w:ascii="宋体" w:hAnsi="宋体" w:hint="eastAsia"/>
              </w:rPr>
            </w:pPr>
            <w:r>
              <w:rPr>
                <w:rFonts w:ascii="宋体" w:hAnsi="宋体"/>
              </w:rPr>
              <w:t>质疑问卷发出日期和时间：</w:t>
            </w:r>
          </w:p>
        </w:tc>
        <w:tc>
          <w:tcPr>
            <w:tcW w:w="4035" w:type="dxa"/>
            <w:vAlign w:val="center"/>
          </w:tcPr>
          <w:p w14:paraId="7A34BAAC" w14:textId="77777777" w:rsidR="0087189B" w:rsidRDefault="00000000">
            <w:pPr>
              <w:jc w:val="left"/>
              <w:rPr>
                <w:rFonts w:ascii="宋体" w:hAnsi="宋体" w:hint="eastAsia"/>
              </w:rPr>
            </w:pPr>
            <w:r>
              <w:rPr>
                <w:rFonts w:ascii="宋体" w:hAnsi="宋体"/>
              </w:rPr>
              <w:t>投标人（盖章）：</w:t>
            </w:r>
          </w:p>
        </w:tc>
      </w:tr>
      <w:tr w:rsidR="0087189B" w14:paraId="230BF0E3" w14:textId="77777777" w:rsidTr="00716354">
        <w:trPr>
          <w:trHeight w:val="559"/>
          <w:jc w:val="center"/>
        </w:trPr>
        <w:tc>
          <w:tcPr>
            <w:tcW w:w="4325" w:type="dxa"/>
            <w:gridSpan w:val="2"/>
            <w:vAlign w:val="center"/>
          </w:tcPr>
          <w:p w14:paraId="5FCC5018" w14:textId="77777777" w:rsidR="0087189B" w:rsidRDefault="00000000">
            <w:pPr>
              <w:jc w:val="left"/>
              <w:rPr>
                <w:rFonts w:ascii="宋体" w:hAnsi="宋体" w:hint="eastAsia"/>
              </w:rPr>
            </w:pPr>
            <w:r>
              <w:rPr>
                <w:rFonts w:ascii="宋体" w:hAnsi="宋体"/>
              </w:rPr>
              <w:t>要求回复日期和时间：</w:t>
            </w:r>
          </w:p>
        </w:tc>
        <w:tc>
          <w:tcPr>
            <w:tcW w:w="4035" w:type="dxa"/>
            <w:vAlign w:val="center"/>
          </w:tcPr>
          <w:p w14:paraId="3C299A29" w14:textId="77777777" w:rsidR="0087189B" w:rsidRDefault="00000000">
            <w:pPr>
              <w:jc w:val="left"/>
              <w:rPr>
                <w:rFonts w:ascii="宋体" w:hAnsi="宋体" w:hint="eastAsia"/>
              </w:rPr>
            </w:pPr>
            <w:r>
              <w:rPr>
                <w:rFonts w:ascii="宋体" w:hAnsi="宋体"/>
              </w:rPr>
              <w:t>实际回复日期和时间：</w:t>
            </w:r>
          </w:p>
        </w:tc>
      </w:tr>
      <w:tr w:rsidR="0087189B" w14:paraId="1B086FAE" w14:textId="77777777" w:rsidTr="00716354">
        <w:trPr>
          <w:trHeight w:val="559"/>
          <w:jc w:val="center"/>
        </w:trPr>
        <w:tc>
          <w:tcPr>
            <w:tcW w:w="4325" w:type="dxa"/>
            <w:gridSpan w:val="2"/>
            <w:vAlign w:val="center"/>
          </w:tcPr>
          <w:p w14:paraId="1C24EDB6" w14:textId="77777777" w:rsidR="0087189B" w:rsidRDefault="00000000">
            <w:pPr>
              <w:jc w:val="left"/>
              <w:rPr>
                <w:rFonts w:ascii="宋体" w:hAnsi="宋体" w:hint="eastAsia"/>
              </w:rPr>
            </w:pPr>
            <w:r>
              <w:rPr>
                <w:rFonts w:ascii="宋体" w:hAnsi="宋体"/>
              </w:rPr>
              <w:t>电话：            传真：</w:t>
            </w:r>
          </w:p>
        </w:tc>
        <w:tc>
          <w:tcPr>
            <w:tcW w:w="4035" w:type="dxa"/>
            <w:vAlign w:val="center"/>
          </w:tcPr>
          <w:p w14:paraId="4FC03044" w14:textId="77777777" w:rsidR="0087189B" w:rsidRDefault="00000000">
            <w:pPr>
              <w:jc w:val="left"/>
              <w:rPr>
                <w:rFonts w:ascii="宋体" w:hAnsi="宋体" w:hint="eastAsia"/>
              </w:rPr>
            </w:pPr>
            <w:r>
              <w:rPr>
                <w:rFonts w:ascii="宋体" w:hAnsi="宋体"/>
              </w:rPr>
              <w:t>电话：          传真：</w:t>
            </w:r>
          </w:p>
        </w:tc>
      </w:tr>
      <w:tr w:rsidR="0087189B" w14:paraId="00C868DE" w14:textId="77777777" w:rsidTr="00716354">
        <w:trPr>
          <w:trHeight w:val="559"/>
          <w:jc w:val="center"/>
        </w:trPr>
        <w:tc>
          <w:tcPr>
            <w:tcW w:w="8360" w:type="dxa"/>
            <w:gridSpan w:val="3"/>
            <w:vAlign w:val="center"/>
          </w:tcPr>
          <w:p w14:paraId="2DB12AEC" w14:textId="77777777" w:rsidR="0087189B" w:rsidRDefault="00000000">
            <w:pPr>
              <w:jc w:val="center"/>
              <w:rPr>
                <w:rFonts w:ascii="宋体" w:hAnsi="宋体" w:hint="eastAsia"/>
              </w:rPr>
            </w:pPr>
            <w:r>
              <w:rPr>
                <w:rFonts w:ascii="宋体" w:hAnsi="宋体"/>
              </w:rPr>
              <w:t>其他要求：</w:t>
            </w:r>
          </w:p>
        </w:tc>
      </w:tr>
      <w:tr w:rsidR="0087189B" w14:paraId="6C6755AF" w14:textId="77777777" w:rsidTr="00716354">
        <w:trPr>
          <w:trHeight w:val="559"/>
          <w:jc w:val="center"/>
        </w:trPr>
        <w:tc>
          <w:tcPr>
            <w:tcW w:w="725" w:type="dxa"/>
            <w:vAlign w:val="center"/>
          </w:tcPr>
          <w:p w14:paraId="236BCAEA" w14:textId="77777777" w:rsidR="0087189B" w:rsidRDefault="00000000">
            <w:pPr>
              <w:jc w:val="center"/>
              <w:rPr>
                <w:rFonts w:ascii="宋体" w:hAnsi="宋体" w:hint="eastAsia"/>
              </w:rPr>
            </w:pPr>
            <w:r>
              <w:rPr>
                <w:rFonts w:ascii="宋体" w:hAnsi="宋体"/>
              </w:rPr>
              <w:t>序号</w:t>
            </w:r>
          </w:p>
        </w:tc>
        <w:tc>
          <w:tcPr>
            <w:tcW w:w="3600" w:type="dxa"/>
            <w:vAlign w:val="center"/>
          </w:tcPr>
          <w:p w14:paraId="79544AAC" w14:textId="77777777" w:rsidR="0087189B" w:rsidRDefault="00000000">
            <w:pPr>
              <w:jc w:val="center"/>
              <w:rPr>
                <w:rFonts w:ascii="宋体" w:hAnsi="宋体" w:hint="eastAsia"/>
              </w:rPr>
            </w:pPr>
            <w:r>
              <w:rPr>
                <w:rFonts w:ascii="宋体" w:hAnsi="宋体"/>
              </w:rPr>
              <w:t>评标委员会对投标文件的质疑问题</w:t>
            </w:r>
          </w:p>
        </w:tc>
        <w:tc>
          <w:tcPr>
            <w:tcW w:w="4035" w:type="dxa"/>
            <w:vAlign w:val="center"/>
          </w:tcPr>
          <w:p w14:paraId="31C1A1C2" w14:textId="77777777" w:rsidR="0087189B" w:rsidRDefault="00000000">
            <w:pPr>
              <w:jc w:val="center"/>
              <w:rPr>
                <w:rFonts w:ascii="宋体" w:hAnsi="宋体" w:hint="eastAsia"/>
              </w:rPr>
            </w:pPr>
            <w:r>
              <w:rPr>
                <w:rFonts w:ascii="宋体" w:hAnsi="宋体"/>
              </w:rPr>
              <w:t>投标人的澄清</w:t>
            </w:r>
            <w:r>
              <w:rPr>
                <w:rFonts w:ascii="宋体" w:hAnsi="宋体" w:hint="eastAsia"/>
              </w:rPr>
              <w:t>、说明和补正</w:t>
            </w:r>
          </w:p>
        </w:tc>
      </w:tr>
      <w:tr w:rsidR="0087189B" w14:paraId="5E247626" w14:textId="77777777" w:rsidTr="00716354">
        <w:trPr>
          <w:trHeight w:val="1002"/>
          <w:jc w:val="center"/>
        </w:trPr>
        <w:tc>
          <w:tcPr>
            <w:tcW w:w="725" w:type="dxa"/>
          </w:tcPr>
          <w:p w14:paraId="534EFBFB" w14:textId="77777777" w:rsidR="0087189B" w:rsidRDefault="00000000">
            <w:pPr>
              <w:jc w:val="center"/>
              <w:rPr>
                <w:rFonts w:ascii="宋体" w:hAnsi="宋体" w:hint="eastAsia"/>
              </w:rPr>
            </w:pPr>
            <w:r>
              <w:rPr>
                <w:rFonts w:ascii="宋体" w:hAnsi="宋体"/>
              </w:rPr>
              <w:t xml:space="preserve">　</w:t>
            </w:r>
          </w:p>
        </w:tc>
        <w:tc>
          <w:tcPr>
            <w:tcW w:w="3600" w:type="dxa"/>
          </w:tcPr>
          <w:p w14:paraId="1825AB1F" w14:textId="77777777" w:rsidR="0087189B" w:rsidRDefault="0087189B">
            <w:pPr>
              <w:jc w:val="center"/>
              <w:rPr>
                <w:rFonts w:ascii="宋体" w:hAnsi="宋体" w:hint="eastAsia"/>
              </w:rPr>
            </w:pPr>
          </w:p>
        </w:tc>
        <w:tc>
          <w:tcPr>
            <w:tcW w:w="4035" w:type="dxa"/>
          </w:tcPr>
          <w:p w14:paraId="78227D0E" w14:textId="77777777" w:rsidR="0087189B" w:rsidRDefault="0087189B">
            <w:pPr>
              <w:jc w:val="center"/>
              <w:rPr>
                <w:rFonts w:ascii="宋体" w:hAnsi="宋体" w:hint="eastAsia"/>
              </w:rPr>
            </w:pPr>
          </w:p>
        </w:tc>
      </w:tr>
      <w:tr w:rsidR="0087189B" w14:paraId="5C527989" w14:textId="77777777" w:rsidTr="00716354">
        <w:trPr>
          <w:trHeight w:val="1002"/>
          <w:jc w:val="center"/>
        </w:trPr>
        <w:tc>
          <w:tcPr>
            <w:tcW w:w="725" w:type="dxa"/>
          </w:tcPr>
          <w:p w14:paraId="37D57795" w14:textId="77777777" w:rsidR="0087189B" w:rsidRDefault="00000000">
            <w:pPr>
              <w:jc w:val="center"/>
              <w:rPr>
                <w:rFonts w:ascii="宋体" w:hAnsi="宋体" w:hint="eastAsia"/>
              </w:rPr>
            </w:pPr>
            <w:r>
              <w:rPr>
                <w:rFonts w:ascii="宋体" w:hAnsi="宋体"/>
              </w:rPr>
              <w:t xml:space="preserve">　</w:t>
            </w:r>
          </w:p>
        </w:tc>
        <w:tc>
          <w:tcPr>
            <w:tcW w:w="3600" w:type="dxa"/>
          </w:tcPr>
          <w:p w14:paraId="13595890" w14:textId="77777777" w:rsidR="0087189B" w:rsidRDefault="0087189B">
            <w:pPr>
              <w:jc w:val="center"/>
              <w:rPr>
                <w:rFonts w:ascii="宋体" w:hAnsi="宋体" w:hint="eastAsia"/>
              </w:rPr>
            </w:pPr>
          </w:p>
        </w:tc>
        <w:tc>
          <w:tcPr>
            <w:tcW w:w="4035" w:type="dxa"/>
          </w:tcPr>
          <w:p w14:paraId="65A74016" w14:textId="77777777" w:rsidR="0087189B" w:rsidRDefault="00000000">
            <w:pPr>
              <w:jc w:val="center"/>
              <w:rPr>
                <w:rFonts w:ascii="宋体" w:hAnsi="宋体" w:hint="eastAsia"/>
              </w:rPr>
            </w:pPr>
            <w:r>
              <w:rPr>
                <w:rFonts w:ascii="宋体" w:hAnsi="宋体"/>
              </w:rPr>
              <w:t xml:space="preserve">　</w:t>
            </w:r>
          </w:p>
        </w:tc>
      </w:tr>
      <w:tr w:rsidR="0087189B" w14:paraId="12EF66A4" w14:textId="77777777" w:rsidTr="00716354">
        <w:trPr>
          <w:trHeight w:val="1002"/>
          <w:jc w:val="center"/>
        </w:trPr>
        <w:tc>
          <w:tcPr>
            <w:tcW w:w="725" w:type="dxa"/>
          </w:tcPr>
          <w:p w14:paraId="630D6C09" w14:textId="77777777" w:rsidR="0087189B" w:rsidRDefault="00000000">
            <w:pPr>
              <w:jc w:val="center"/>
              <w:rPr>
                <w:rFonts w:ascii="宋体" w:hAnsi="宋体" w:hint="eastAsia"/>
              </w:rPr>
            </w:pPr>
            <w:r>
              <w:rPr>
                <w:rFonts w:ascii="宋体" w:hAnsi="宋体"/>
              </w:rPr>
              <w:t xml:space="preserve">　</w:t>
            </w:r>
          </w:p>
        </w:tc>
        <w:tc>
          <w:tcPr>
            <w:tcW w:w="3600" w:type="dxa"/>
          </w:tcPr>
          <w:p w14:paraId="14F68B5C" w14:textId="77777777" w:rsidR="0087189B" w:rsidRDefault="0087189B">
            <w:pPr>
              <w:jc w:val="center"/>
              <w:rPr>
                <w:rFonts w:ascii="宋体" w:hAnsi="宋体" w:hint="eastAsia"/>
              </w:rPr>
            </w:pPr>
          </w:p>
        </w:tc>
        <w:tc>
          <w:tcPr>
            <w:tcW w:w="4035" w:type="dxa"/>
          </w:tcPr>
          <w:p w14:paraId="514D0616" w14:textId="77777777" w:rsidR="0087189B" w:rsidRDefault="00000000">
            <w:pPr>
              <w:jc w:val="center"/>
              <w:rPr>
                <w:rFonts w:ascii="宋体" w:hAnsi="宋体" w:hint="eastAsia"/>
              </w:rPr>
            </w:pPr>
            <w:r>
              <w:rPr>
                <w:rFonts w:ascii="宋体" w:hAnsi="宋体"/>
              </w:rPr>
              <w:t xml:space="preserve">　</w:t>
            </w:r>
          </w:p>
        </w:tc>
      </w:tr>
      <w:tr w:rsidR="0087189B" w14:paraId="3D459C36" w14:textId="77777777" w:rsidTr="00716354">
        <w:trPr>
          <w:trHeight w:val="1002"/>
          <w:jc w:val="center"/>
        </w:trPr>
        <w:tc>
          <w:tcPr>
            <w:tcW w:w="725" w:type="dxa"/>
          </w:tcPr>
          <w:p w14:paraId="05416398" w14:textId="77777777" w:rsidR="0087189B" w:rsidRDefault="00000000">
            <w:pPr>
              <w:jc w:val="center"/>
              <w:rPr>
                <w:rFonts w:ascii="宋体" w:hAnsi="宋体" w:hint="eastAsia"/>
              </w:rPr>
            </w:pPr>
            <w:r>
              <w:rPr>
                <w:rFonts w:ascii="宋体" w:hAnsi="宋体"/>
              </w:rPr>
              <w:t xml:space="preserve">　</w:t>
            </w:r>
          </w:p>
        </w:tc>
        <w:tc>
          <w:tcPr>
            <w:tcW w:w="3600" w:type="dxa"/>
          </w:tcPr>
          <w:p w14:paraId="389672AB" w14:textId="77777777" w:rsidR="0087189B" w:rsidRDefault="0087189B">
            <w:pPr>
              <w:jc w:val="center"/>
              <w:rPr>
                <w:rFonts w:ascii="宋体" w:hAnsi="宋体" w:hint="eastAsia"/>
              </w:rPr>
            </w:pPr>
          </w:p>
        </w:tc>
        <w:tc>
          <w:tcPr>
            <w:tcW w:w="4035" w:type="dxa"/>
          </w:tcPr>
          <w:p w14:paraId="7EB9E9A7" w14:textId="77777777" w:rsidR="0087189B" w:rsidRDefault="00000000">
            <w:pPr>
              <w:jc w:val="center"/>
              <w:rPr>
                <w:rFonts w:ascii="宋体" w:hAnsi="宋体" w:hint="eastAsia"/>
              </w:rPr>
            </w:pPr>
            <w:r>
              <w:rPr>
                <w:rFonts w:ascii="宋体" w:hAnsi="宋体"/>
              </w:rPr>
              <w:t xml:space="preserve">　</w:t>
            </w:r>
          </w:p>
        </w:tc>
      </w:tr>
      <w:tr w:rsidR="0087189B" w14:paraId="1F05251E" w14:textId="77777777" w:rsidTr="00716354">
        <w:trPr>
          <w:trHeight w:val="1002"/>
          <w:jc w:val="center"/>
        </w:trPr>
        <w:tc>
          <w:tcPr>
            <w:tcW w:w="725" w:type="dxa"/>
          </w:tcPr>
          <w:p w14:paraId="328696DD" w14:textId="77777777" w:rsidR="0087189B" w:rsidRDefault="00000000">
            <w:pPr>
              <w:jc w:val="center"/>
              <w:rPr>
                <w:rFonts w:ascii="宋体" w:hAnsi="宋体" w:hint="eastAsia"/>
              </w:rPr>
            </w:pPr>
            <w:r>
              <w:rPr>
                <w:rFonts w:ascii="宋体" w:hAnsi="宋体"/>
              </w:rPr>
              <w:t xml:space="preserve">　</w:t>
            </w:r>
          </w:p>
        </w:tc>
        <w:tc>
          <w:tcPr>
            <w:tcW w:w="3600" w:type="dxa"/>
          </w:tcPr>
          <w:p w14:paraId="70566E8E" w14:textId="77777777" w:rsidR="0087189B" w:rsidRDefault="0087189B">
            <w:pPr>
              <w:jc w:val="center"/>
              <w:rPr>
                <w:rFonts w:ascii="宋体" w:hAnsi="宋体" w:hint="eastAsia"/>
              </w:rPr>
            </w:pPr>
          </w:p>
        </w:tc>
        <w:tc>
          <w:tcPr>
            <w:tcW w:w="4035" w:type="dxa"/>
          </w:tcPr>
          <w:p w14:paraId="3EDC285C" w14:textId="77777777" w:rsidR="0087189B" w:rsidRDefault="00000000">
            <w:pPr>
              <w:jc w:val="center"/>
              <w:rPr>
                <w:rFonts w:ascii="宋体" w:hAnsi="宋体" w:hint="eastAsia"/>
              </w:rPr>
            </w:pPr>
            <w:r>
              <w:rPr>
                <w:rFonts w:ascii="宋体" w:hAnsi="宋体"/>
              </w:rPr>
              <w:t xml:space="preserve">　</w:t>
            </w:r>
          </w:p>
        </w:tc>
      </w:tr>
      <w:tr w:rsidR="0087189B" w14:paraId="3A4F9924" w14:textId="77777777" w:rsidTr="00716354">
        <w:trPr>
          <w:trHeight w:val="1002"/>
          <w:jc w:val="center"/>
        </w:trPr>
        <w:tc>
          <w:tcPr>
            <w:tcW w:w="725" w:type="dxa"/>
          </w:tcPr>
          <w:p w14:paraId="236DC59E" w14:textId="77777777" w:rsidR="0087189B" w:rsidRDefault="00000000">
            <w:pPr>
              <w:jc w:val="center"/>
              <w:rPr>
                <w:rFonts w:ascii="宋体" w:hAnsi="宋体" w:hint="eastAsia"/>
              </w:rPr>
            </w:pPr>
            <w:r>
              <w:rPr>
                <w:rFonts w:ascii="宋体" w:hAnsi="宋体"/>
              </w:rPr>
              <w:t xml:space="preserve">　</w:t>
            </w:r>
          </w:p>
        </w:tc>
        <w:tc>
          <w:tcPr>
            <w:tcW w:w="3600" w:type="dxa"/>
          </w:tcPr>
          <w:p w14:paraId="45431072" w14:textId="77777777" w:rsidR="0087189B" w:rsidRDefault="0087189B">
            <w:pPr>
              <w:jc w:val="center"/>
              <w:rPr>
                <w:rFonts w:ascii="宋体" w:hAnsi="宋体" w:hint="eastAsia"/>
              </w:rPr>
            </w:pPr>
          </w:p>
        </w:tc>
        <w:tc>
          <w:tcPr>
            <w:tcW w:w="4035" w:type="dxa"/>
          </w:tcPr>
          <w:p w14:paraId="38DABB48" w14:textId="77777777" w:rsidR="0087189B" w:rsidRDefault="00000000">
            <w:pPr>
              <w:jc w:val="center"/>
              <w:rPr>
                <w:rFonts w:ascii="宋体" w:hAnsi="宋体" w:hint="eastAsia"/>
              </w:rPr>
            </w:pPr>
            <w:r>
              <w:rPr>
                <w:rFonts w:ascii="宋体" w:hAnsi="宋体"/>
              </w:rPr>
              <w:t xml:space="preserve">　</w:t>
            </w:r>
          </w:p>
        </w:tc>
      </w:tr>
      <w:tr w:rsidR="0087189B" w14:paraId="2654E624" w14:textId="77777777" w:rsidTr="00716354">
        <w:trPr>
          <w:trHeight w:val="1002"/>
          <w:jc w:val="center"/>
        </w:trPr>
        <w:tc>
          <w:tcPr>
            <w:tcW w:w="725" w:type="dxa"/>
          </w:tcPr>
          <w:p w14:paraId="1AB2C7B5" w14:textId="77777777" w:rsidR="0087189B" w:rsidRDefault="00000000">
            <w:pPr>
              <w:jc w:val="center"/>
              <w:rPr>
                <w:rFonts w:ascii="宋体" w:hAnsi="宋体" w:hint="eastAsia"/>
              </w:rPr>
            </w:pPr>
            <w:r>
              <w:rPr>
                <w:rFonts w:ascii="宋体" w:hAnsi="宋体"/>
              </w:rPr>
              <w:t xml:space="preserve">　</w:t>
            </w:r>
          </w:p>
        </w:tc>
        <w:tc>
          <w:tcPr>
            <w:tcW w:w="3600" w:type="dxa"/>
          </w:tcPr>
          <w:p w14:paraId="57A4251F" w14:textId="77777777" w:rsidR="0087189B" w:rsidRDefault="0087189B">
            <w:pPr>
              <w:jc w:val="center"/>
              <w:rPr>
                <w:rFonts w:ascii="宋体" w:hAnsi="宋体" w:hint="eastAsia"/>
              </w:rPr>
            </w:pPr>
          </w:p>
        </w:tc>
        <w:tc>
          <w:tcPr>
            <w:tcW w:w="4035" w:type="dxa"/>
          </w:tcPr>
          <w:p w14:paraId="4F310335" w14:textId="77777777" w:rsidR="0087189B" w:rsidRDefault="00000000">
            <w:pPr>
              <w:jc w:val="center"/>
              <w:rPr>
                <w:rFonts w:ascii="宋体" w:hAnsi="宋体" w:hint="eastAsia"/>
              </w:rPr>
            </w:pPr>
            <w:r>
              <w:rPr>
                <w:rFonts w:ascii="宋体" w:hAnsi="宋体"/>
              </w:rPr>
              <w:t xml:space="preserve">　</w:t>
            </w:r>
          </w:p>
        </w:tc>
      </w:tr>
      <w:tr w:rsidR="0087189B" w14:paraId="0785FA39" w14:textId="77777777" w:rsidTr="00716354">
        <w:trPr>
          <w:trHeight w:val="1002"/>
          <w:jc w:val="center"/>
        </w:trPr>
        <w:tc>
          <w:tcPr>
            <w:tcW w:w="725" w:type="dxa"/>
          </w:tcPr>
          <w:p w14:paraId="220DBD69" w14:textId="77777777" w:rsidR="0087189B" w:rsidRDefault="00000000">
            <w:pPr>
              <w:jc w:val="center"/>
              <w:rPr>
                <w:rFonts w:ascii="宋体" w:hAnsi="宋体" w:hint="eastAsia"/>
              </w:rPr>
            </w:pPr>
            <w:r>
              <w:rPr>
                <w:rFonts w:ascii="宋体" w:hAnsi="宋体"/>
              </w:rPr>
              <w:t xml:space="preserve">　</w:t>
            </w:r>
          </w:p>
        </w:tc>
        <w:tc>
          <w:tcPr>
            <w:tcW w:w="3600" w:type="dxa"/>
          </w:tcPr>
          <w:p w14:paraId="04281FD1" w14:textId="77777777" w:rsidR="0087189B" w:rsidRDefault="00000000">
            <w:pPr>
              <w:jc w:val="center"/>
              <w:rPr>
                <w:rFonts w:ascii="宋体" w:hAnsi="宋体" w:hint="eastAsia"/>
              </w:rPr>
            </w:pPr>
            <w:r>
              <w:rPr>
                <w:rFonts w:ascii="宋体" w:hAnsi="宋体"/>
              </w:rPr>
              <w:t xml:space="preserve">　</w:t>
            </w:r>
          </w:p>
        </w:tc>
        <w:tc>
          <w:tcPr>
            <w:tcW w:w="4035" w:type="dxa"/>
          </w:tcPr>
          <w:p w14:paraId="12595105" w14:textId="77777777" w:rsidR="0087189B" w:rsidRDefault="00000000">
            <w:pPr>
              <w:jc w:val="center"/>
              <w:rPr>
                <w:rFonts w:ascii="宋体" w:hAnsi="宋体" w:hint="eastAsia"/>
              </w:rPr>
            </w:pPr>
            <w:r>
              <w:rPr>
                <w:rFonts w:ascii="宋体" w:hAnsi="宋体"/>
              </w:rPr>
              <w:t xml:space="preserve">　</w:t>
            </w:r>
          </w:p>
        </w:tc>
      </w:tr>
    </w:tbl>
    <w:p w14:paraId="6EA924ED" w14:textId="55438392" w:rsidR="0087189B" w:rsidRDefault="0087189B">
      <w:pPr>
        <w:jc w:val="center"/>
        <w:rPr>
          <w:rFonts w:ascii="宋体" w:hAnsi="宋体" w:hint="eastAsia"/>
          <w:sz w:val="24"/>
        </w:rPr>
      </w:pPr>
    </w:p>
    <w:p w14:paraId="69FA9B38" w14:textId="585BCFE6" w:rsidR="0087189B" w:rsidRDefault="0087189B">
      <w:pPr>
        <w:pStyle w:val="1ffa"/>
        <w:ind w:left="473"/>
        <w:sectPr w:rsidR="0087189B">
          <w:footerReference w:type="first" r:id="rId19"/>
          <w:pgSz w:w="11905" w:h="16837"/>
          <w:pgMar w:top="1440" w:right="1797" w:bottom="1440" w:left="1797" w:header="851" w:footer="851" w:gutter="0"/>
          <w:cols w:space="720"/>
          <w:titlePg/>
          <w:docGrid w:linePitch="286"/>
        </w:sectPr>
      </w:pPr>
    </w:p>
    <w:p w14:paraId="4E21AEC0" w14:textId="77777777" w:rsidR="0087189B" w:rsidRDefault="00000000">
      <w:pPr>
        <w:widowControl/>
        <w:jc w:val="left"/>
        <w:rPr>
          <w:sz w:val="24"/>
        </w:rPr>
      </w:pPr>
      <w:r>
        <w:rPr>
          <w:rFonts w:hint="eastAsia"/>
          <w:sz w:val="24"/>
        </w:rPr>
        <w:lastRenderedPageBreak/>
        <w:t>附表</w:t>
      </w:r>
      <w:r>
        <w:rPr>
          <w:sz w:val="24"/>
        </w:rPr>
        <w:t>5</w:t>
      </w:r>
      <w:r>
        <w:rPr>
          <w:rFonts w:hint="eastAsia"/>
          <w:sz w:val="24"/>
        </w:rPr>
        <w:t>：商务技术评分记录表</w:t>
      </w:r>
      <w:r>
        <w:rPr>
          <w:sz w:val="24"/>
        </w:rPr>
        <w:t xml:space="preserve">   </w:t>
      </w:r>
    </w:p>
    <w:p w14:paraId="7D39DBCE" w14:textId="77777777" w:rsidR="0087189B" w:rsidRDefault="00000000">
      <w:pPr>
        <w:jc w:val="center"/>
        <w:rPr>
          <w:rFonts w:ascii="宋体" w:hAnsi="宋体" w:hint="eastAsia"/>
          <w:sz w:val="24"/>
        </w:rPr>
      </w:pPr>
      <w:r>
        <w:rPr>
          <w:rFonts w:ascii="宋体" w:hAnsi="宋体" w:hint="eastAsia"/>
          <w:b/>
          <w:sz w:val="28"/>
        </w:rPr>
        <w:t>商务技术评分记录表</w:t>
      </w:r>
    </w:p>
    <w:p w14:paraId="2FB268CB" w14:textId="77777777" w:rsidR="0087189B" w:rsidRDefault="00000000">
      <w:pPr>
        <w:jc w:val="left"/>
        <w:rPr>
          <w:rFonts w:ascii="Calibri" w:hAnsi="Calibri" w:cs="Arial"/>
          <w:sz w:val="24"/>
        </w:rPr>
      </w:pPr>
      <w:r>
        <w:rPr>
          <w:rFonts w:ascii="Calibri" w:hAnsi="Calibri" w:cs="Arial" w:hint="eastAsia"/>
          <w:sz w:val="24"/>
        </w:rPr>
        <w:t>项目名称：</w:t>
      </w:r>
      <w:r>
        <w:rPr>
          <w:rFonts w:ascii="宋体" w:hAnsi="宋体" w:hint="eastAsia"/>
          <w:sz w:val="24"/>
          <w:u w:val="single"/>
        </w:rPr>
        <w:t xml:space="preserve">                              </w:t>
      </w: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67"/>
        <w:gridCol w:w="1985"/>
        <w:gridCol w:w="7069"/>
        <w:gridCol w:w="738"/>
        <w:gridCol w:w="678"/>
        <w:gridCol w:w="678"/>
        <w:gridCol w:w="678"/>
        <w:gridCol w:w="678"/>
        <w:gridCol w:w="679"/>
      </w:tblGrid>
      <w:tr w:rsidR="0087189B" w14:paraId="6753C1C3" w14:textId="77777777">
        <w:trPr>
          <w:trHeight w:val="293"/>
        </w:trPr>
        <w:tc>
          <w:tcPr>
            <w:tcW w:w="567" w:type="dxa"/>
            <w:vMerge w:val="restart"/>
            <w:vAlign w:val="center"/>
          </w:tcPr>
          <w:p w14:paraId="6A6B106E" w14:textId="77777777" w:rsidR="0087189B" w:rsidRDefault="00000000">
            <w:pPr>
              <w:jc w:val="center"/>
              <w:rPr>
                <w:rFonts w:ascii="宋体" w:hAnsi="宋体" w:hint="eastAsia"/>
                <w:sz w:val="20"/>
                <w:szCs w:val="20"/>
              </w:rPr>
            </w:pPr>
            <w:r>
              <w:rPr>
                <w:rFonts w:ascii="宋体" w:hAnsi="宋体" w:hint="eastAsia"/>
                <w:sz w:val="20"/>
                <w:szCs w:val="20"/>
              </w:rPr>
              <w:t>序号</w:t>
            </w:r>
          </w:p>
        </w:tc>
        <w:tc>
          <w:tcPr>
            <w:tcW w:w="2552" w:type="dxa"/>
            <w:gridSpan w:val="2"/>
            <w:vMerge w:val="restart"/>
            <w:vAlign w:val="center"/>
          </w:tcPr>
          <w:p w14:paraId="28624040" w14:textId="77777777" w:rsidR="0087189B" w:rsidRDefault="00000000">
            <w:pPr>
              <w:jc w:val="center"/>
              <w:rPr>
                <w:rFonts w:ascii="宋体" w:hAnsi="宋体" w:hint="eastAsia"/>
                <w:sz w:val="20"/>
                <w:szCs w:val="20"/>
              </w:rPr>
            </w:pPr>
            <w:r>
              <w:rPr>
                <w:rFonts w:ascii="宋体" w:hAnsi="宋体" w:hint="eastAsia"/>
                <w:sz w:val="20"/>
                <w:szCs w:val="20"/>
              </w:rPr>
              <w:t>评审项目</w:t>
            </w:r>
          </w:p>
        </w:tc>
        <w:tc>
          <w:tcPr>
            <w:tcW w:w="7069" w:type="dxa"/>
            <w:vMerge w:val="restart"/>
            <w:vAlign w:val="center"/>
          </w:tcPr>
          <w:p w14:paraId="5C47AD7E" w14:textId="77777777" w:rsidR="0087189B" w:rsidRDefault="00000000">
            <w:pPr>
              <w:jc w:val="center"/>
              <w:rPr>
                <w:rFonts w:ascii="宋体" w:hAnsi="宋体" w:hint="eastAsia"/>
                <w:sz w:val="20"/>
                <w:szCs w:val="20"/>
              </w:rPr>
            </w:pPr>
            <w:r>
              <w:rPr>
                <w:rFonts w:ascii="宋体" w:hAnsi="宋体" w:hint="eastAsia"/>
                <w:sz w:val="20"/>
                <w:szCs w:val="20"/>
              </w:rPr>
              <w:t>评审内容及分值</w:t>
            </w:r>
          </w:p>
        </w:tc>
        <w:tc>
          <w:tcPr>
            <w:tcW w:w="738" w:type="dxa"/>
            <w:vMerge w:val="restart"/>
            <w:vAlign w:val="center"/>
          </w:tcPr>
          <w:p w14:paraId="44D7973C" w14:textId="77777777" w:rsidR="0087189B" w:rsidRDefault="00000000">
            <w:pPr>
              <w:jc w:val="center"/>
              <w:rPr>
                <w:rFonts w:ascii="宋体" w:hAnsi="宋体" w:hint="eastAsia"/>
                <w:sz w:val="20"/>
                <w:szCs w:val="20"/>
              </w:rPr>
            </w:pPr>
            <w:r>
              <w:rPr>
                <w:rFonts w:ascii="宋体" w:hAnsi="宋体" w:hint="eastAsia"/>
                <w:sz w:val="20"/>
                <w:szCs w:val="20"/>
              </w:rPr>
              <w:t>标准</w:t>
            </w:r>
          </w:p>
          <w:p w14:paraId="1DD1B82F" w14:textId="77777777" w:rsidR="0087189B" w:rsidRDefault="00000000">
            <w:pPr>
              <w:jc w:val="center"/>
              <w:rPr>
                <w:rFonts w:ascii="宋体" w:hAnsi="宋体" w:hint="eastAsia"/>
                <w:sz w:val="20"/>
                <w:szCs w:val="20"/>
              </w:rPr>
            </w:pPr>
            <w:r>
              <w:rPr>
                <w:rFonts w:ascii="宋体" w:hAnsi="宋体" w:hint="eastAsia"/>
                <w:sz w:val="20"/>
                <w:szCs w:val="20"/>
              </w:rPr>
              <w:t>得分</w:t>
            </w:r>
          </w:p>
        </w:tc>
        <w:tc>
          <w:tcPr>
            <w:tcW w:w="3391" w:type="dxa"/>
            <w:gridSpan w:val="5"/>
            <w:vAlign w:val="center"/>
          </w:tcPr>
          <w:p w14:paraId="11939F52" w14:textId="77777777" w:rsidR="0087189B" w:rsidRDefault="00000000">
            <w:pPr>
              <w:spacing w:line="360" w:lineRule="auto"/>
              <w:jc w:val="center"/>
              <w:rPr>
                <w:rFonts w:ascii="宋体" w:hAnsi="宋体" w:hint="eastAsia"/>
                <w:sz w:val="20"/>
                <w:szCs w:val="20"/>
              </w:rPr>
            </w:pPr>
            <w:r>
              <w:rPr>
                <w:rFonts w:ascii="宋体" w:hAnsi="宋体" w:hint="eastAsia"/>
                <w:sz w:val="20"/>
                <w:szCs w:val="20"/>
              </w:rPr>
              <w:t>投标人名称及得分</w:t>
            </w:r>
          </w:p>
        </w:tc>
      </w:tr>
      <w:tr w:rsidR="0087189B" w14:paraId="1407D60E" w14:textId="77777777">
        <w:trPr>
          <w:trHeight w:val="322"/>
        </w:trPr>
        <w:tc>
          <w:tcPr>
            <w:tcW w:w="567" w:type="dxa"/>
            <w:vMerge/>
            <w:vAlign w:val="center"/>
          </w:tcPr>
          <w:p w14:paraId="133D3FCB" w14:textId="77777777" w:rsidR="0087189B" w:rsidRDefault="0087189B">
            <w:pPr>
              <w:spacing w:line="360" w:lineRule="auto"/>
              <w:jc w:val="center"/>
              <w:rPr>
                <w:rFonts w:ascii="宋体" w:hAnsi="宋体" w:hint="eastAsia"/>
                <w:sz w:val="20"/>
                <w:szCs w:val="20"/>
              </w:rPr>
            </w:pPr>
          </w:p>
        </w:tc>
        <w:tc>
          <w:tcPr>
            <w:tcW w:w="2552" w:type="dxa"/>
            <w:gridSpan w:val="2"/>
            <w:vMerge/>
            <w:vAlign w:val="center"/>
          </w:tcPr>
          <w:p w14:paraId="2FC4FC14" w14:textId="77777777" w:rsidR="0087189B" w:rsidRDefault="0087189B">
            <w:pPr>
              <w:spacing w:line="360" w:lineRule="auto"/>
              <w:jc w:val="center"/>
              <w:rPr>
                <w:rFonts w:ascii="宋体" w:hAnsi="宋体" w:hint="eastAsia"/>
                <w:sz w:val="20"/>
                <w:szCs w:val="20"/>
              </w:rPr>
            </w:pPr>
          </w:p>
        </w:tc>
        <w:tc>
          <w:tcPr>
            <w:tcW w:w="7069" w:type="dxa"/>
            <w:vMerge/>
            <w:vAlign w:val="center"/>
          </w:tcPr>
          <w:p w14:paraId="330760FC" w14:textId="77777777" w:rsidR="0087189B" w:rsidRDefault="0087189B">
            <w:pPr>
              <w:spacing w:line="360" w:lineRule="auto"/>
              <w:jc w:val="center"/>
              <w:rPr>
                <w:rFonts w:ascii="宋体" w:hAnsi="宋体" w:hint="eastAsia"/>
                <w:sz w:val="20"/>
                <w:szCs w:val="20"/>
              </w:rPr>
            </w:pPr>
          </w:p>
        </w:tc>
        <w:tc>
          <w:tcPr>
            <w:tcW w:w="738" w:type="dxa"/>
            <w:vMerge/>
            <w:vAlign w:val="center"/>
          </w:tcPr>
          <w:p w14:paraId="3D207598" w14:textId="77777777" w:rsidR="0087189B" w:rsidRDefault="0087189B">
            <w:pPr>
              <w:spacing w:line="360" w:lineRule="auto"/>
              <w:jc w:val="center"/>
              <w:rPr>
                <w:rFonts w:ascii="宋体" w:hAnsi="宋体" w:hint="eastAsia"/>
                <w:sz w:val="20"/>
                <w:szCs w:val="20"/>
              </w:rPr>
            </w:pPr>
          </w:p>
        </w:tc>
        <w:tc>
          <w:tcPr>
            <w:tcW w:w="678" w:type="dxa"/>
            <w:vAlign w:val="center"/>
          </w:tcPr>
          <w:p w14:paraId="214C1E17" w14:textId="77777777" w:rsidR="0087189B" w:rsidRDefault="0087189B">
            <w:pPr>
              <w:jc w:val="center"/>
              <w:rPr>
                <w:rFonts w:ascii="宋体" w:hAnsi="宋体" w:hint="eastAsia"/>
                <w:sz w:val="20"/>
                <w:szCs w:val="20"/>
              </w:rPr>
            </w:pPr>
          </w:p>
        </w:tc>
        <w:tc>
          <w:tcPr>
            <w:tcW w:w="678" w:type="dxa"/>
            <w:vAlign w:val="center"/>
          </w:tcPr>
          <w:p w14:paraId="002B11FB" w14:textId="77777777" w:rsidR="0087189B" w:rsidRDefault="0087189B">
            <w:pPr>
              <w:jc w:val="center"/>
              <w:rPr>
                <w:rFonts w:ascii="宋体" w:hAnsi="宋体" w:hint="eastAsia"/>
                <w:sz w:val="20"/>
                <w:szCs w:val="20"/>
              </w:rPr>
            </w:pPr>
          </w:p>
        </w:tc>
        <w:tc>
          <w:tcPr>
            <w:tcW w:w="678" w:type="dxa"/>
            <w:vAlign w:val="center"/>
          </w:tcPr>
          <w:p w14:paraId="0F5D7173" w14:textId="77777777" w:rsidR="0087189B" w:rsidRDefault="0087189B">
            <w:pPr>
              <w:jc w:val="center"/>
              <w:rPr>
                <w:rFonts w:ascii="宋体" w:hAnsi="宋体" w:hint="eastAsia"/>
                <w:sz w:val="20"/>
                <w:szCs w:val="20"/>
              </w:rPr>
            </w:pPr>
          </w:p>
        </w:tc>
        <w:tc>
          <w:tcPr>
            <w:tcW w:w="678" w:type="dxa"/>
            <w:vAlign w:val="center"/>
          </w:tcPr>
          <w:p w14:paraId="0ED60327" w14:textId="77777777" w:rsidR="0087189B" w:rsidRDefault="0087189B">
            <w:pPr>
              <w:jc w:val="center"/>
              <w:rPr>
                <w:rFonts w:ascii="宋体" w:hAnsi="宋体" w:hint="eastAsia"/>
                <w:sz w:val="20"/>
                <w:szCs w:val="20"/>
              </w:rPr>
            </w:pPr>
          </w:p>
        </w:tc>
        <w:tc>
          <w:tcPr>
            <w:tcW w:w="679" w:type="dxa"/>
            <w:vAlign w:val="center"/>
          </w:tcPr>
          <w:p w14:paraId="43439DC1" w14:textId="77777777" w:rsidR="0087189B" w:rsidRDefault="0087189B">
            <w:pPr>
              <w:jc w:val="center"/>
              <w:rPr>
                <w:rFonts w:ascii="宋体" w:hAnsi="宋体" w:hint="eastAsia"/>
                <w:sz w:val="20"/>
                <w:szCs w:val="20"/>
              </w:rPr>
            </w:pPr>
          </w:p>
        </w:tc>
      </w:tr>
      <w:tr w:rsidR="0087189B" w14:paraId="7F3CF1BB" w14:textId="77777777">
        <w:trPr>
          <w:trHeight w:val="814"/>
        </w:trPr>
        <w:tc>
          <w:tcPr>
            <w:tcW w:w="567" w:type="dxa"/>
            <w:vMerge w:val="restart"/>
            <w:vAlign w:val="center"/>
          </w:tcPr>
          <w:p w14:paraId="0BAB9415" w14:textId="77777777" w:rsidR="0087189B" w:rsidRDefault="00000000">
            <w:pPr>
              <w:spacing w:line="276" w:lineRule="auto"/>
              <w:jc w:val="center"/>
              <w:rPr>
                <w:rFonts w:ascii="宋体" w:hAnsi="宋体" w:hint="eastAsia"/>
                <w:sz w:val="20"/>
                <w:szCs w:val="20"/>
              </w:rPr>
            </w:pPr>
            <w:r>
              <w:rPr>
                <w:rFonts w:ascii="宋体" w:hAnsi="宋体"/>
                <w:sz w:val="20"/>
                <w:szCs w:val="20"/>
              </w:rPr>
              <w:t>1</w:t>
            </w:r>
          </w:p>
        </w:tc>
        <w:tc>
          <w:tcPr>
            <w:tcW w:w="567" w:type="dxa"/>
            <w:vMerge w:val="restart"/>
            <w:vAlign w:val="center"/>
          </w:tcPr>
          <w:p w14:paraId="505C978F"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商务部分</w:t>
            </w:r>
          </w:p>
        </w:tc>
        <w:tc>
          <w:tcPr>
            <w:tcW w:w="1985" w:type="dxa"/>
            <w:vAlign w:val="center"/>
          </w:tcPr>
          <w:p w14:paraId="0B2F300E" w14:textId="77777777" w:rsidR="0087189B" w:rsidRDefault="00000000">
            <w:pPr>
              <w:ind w:rightChars="-51" w:right="-107"/>
              <w:jc w:val="center"/>
              <w:rPr>
                <w:rFonts w:ascii="宋体" w:hAnsi="宋体" w:hint="eastAsia"/>
                <w:sz w:val="20"/>
                <w:szCs w:val="20"/>
              </w:rPr>
            </w:pPr>
            <w:r>
              <w:rPr>
                <w:rFonts w:ascii="宋体" w:hAnsi="宋体" w:hint="eastAsia"/>
                <w:sz w:val="20"/>
                <w:szCs w:val="20"/>
              </w:rPr>
              <w:t>供应商的业绩</w:t>
            </w:r>
          </w:p>
        </w:tc>
        <w:tc>
          <w:tcPr>
            <w:tcW w:w="7069" w:type="dxa"/>
          </w:tcPr>
          <w:p w14:paraId="2C533A2A" w14:textId="77777777" w:rsidR="0087189B" w:rsidRDefault="00000000">
            <w:pPr>
              <w:adjustRightInd w:val="0"/>
              <w:snapToGrid w:val="0"/>
              <w:rPr>
                <w:rFonts w:ascii="宋体" w:hAnsi="宋体" w:hint="eastAsia"/>
                <w:sz w:val="20"/>
                <w:szCs w:val="20"/>
              </w:rPr>
            </w:pPr>
            <w:r>
              <w:rPr>
                <w:rFonts w:ascii="宋体" w:hAnsi="宋体" w:hint="eastAsia"/>
                <w:sz w:val="20"/>
                <w:szCs w:val="20"/>
              </w:rPr>
              <w:t>投标人近五年（2019年12月1日至2024年11月30日，含起止日）</w:t>
            </w:r>
            <w:r>
              <w:rPr>
                <w:rFonts w:ascii="宋体" w:hAnsi="宋体"/>
                <w:sz w:val="20"/>
                <w:szCs w:val="20"/>
              </w:rPr>
              <w:t>承担过类似</w:t>
            </w:r>
            <w:r>
              <w:rPr>
                <w:rFonts w:ascii="宋体" w:hAnsi="宋体" w:hint="eastAsia"/>
                <w:sz w:val="20"/>
                <w:szCs w:val="20"/>
              </w:rPr>
              <w:t>项目业绩，每有一项得2分，最高得</w:t>
            </w:r>
            <w:r>
              <w:rPr>
                <w:rFonts w:ascii="宋体" w:hAnsi="宋体"/>
                <w:sz w:val="20"/>
                <w:szCs w:val="20"/>
              </w:rPr>
              <w:t>10</w:t>
            </w:r>
            <w:r>
              <w:rPr>
                <w:rFonts w:ascii="宋体" w:hAnsi="宋体" w:hint="eastAsia"/>
                <w:sz w:val="20"/>
                <w:szCs w:val="20"/>
              </w:rPr>
              <w:t>分。</w:t>
            </w:r>
          </w:p>
          <w:p w14:paraId="0FEB3620" w14:textId="77777777" w:rsidR="0087189B" w:rsidRDefault="00000000">
            <w:pPr>
              <w:adjustRightInd w:val="0"/>
              <w:snapToGrid w:val="0"/>
              <w:jc w:val="left"/>
              <w:rPr>
                <w:rFonts w:ascii="宋体" w:hAnsi="宋体" w:cs="宋体" w:hint="eastAsia"/>
                <w:sz w:val="20"/>
                <w:szCs w:val="20"/>
              </w:rPr>
            </w:pPr>
            <w:r>
              <w:rPr>
                <w:rFonts w:ascii="宋体" w:hAnsi="宋体" w:hint="eastAsia"/>
                <w:sz w:val="20"/>
                <w:szCs w:val="20"/>
              </w:rPr>
              <w:t>需提供合同首页、主要内容页、盖章页的复印件，并加盖供应商公章</w:t>
            </w:r>
            <w:r>
              <w:rPr>
                <w:rFonts w:ascii="宋体" w:hAnsi="宋体" w:cs="宋体" w:hint="eastAsia"/>
                <w:sz w:val="20"/>
                <w:szCs w:val="20"/>
              </w:rPr>
              <w:t>。</w:t>
            </w:r>
          </w:p>
        </w:tc>
        <w:tc>
          <w:tcPr>
            <w:tcW w:w="738" w:type="dxa"/>
            <w:vAlign w:val="center"/>
          </w:tcPr>
          <w:p w14:paraId="4D882D6F"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1</w:t>
            </w:r>
            <w:r>
              <w:rPr>
                <w:rFonts w:ascii="宋体" w:hAnsi="宋体"/>
                <w:sz w:val="20"/>
                <w:szCs w:val="20"/>
              </w:rPr>
              <w:t>0</w:t>
            </w:r>
            <w:r>
              <w:rPr>
                <w:rFonts w:ascii="宋体" w:hAnsi="宋体" w:hint="eastAsia"/>
                <w:sz w:val="20"/>
                <w:szCs w:val="20"/>
              </w:rPr>
              <w:t>分</w:t>
            </w:r>
          </w:p>
        </w:tc>
        <w:tc>
          <w:tcPr>
            <w:tcW w:w="678" w:type="dxa"/>
            <w:vAlign w:val="center"/>
          </w:tcPr>
          <w:p w14:paraId="7C43E3EC" w14:textId="77777777" w:rsidR="0087189B" w:rsidRDefault="0087189B">
            <w:pPr>
              <w:jc w:val="center"/>
              <w:rPr>
                <w:rFonts w:ascii="宋体" w:hAnsi="宋体" w:hint="eastAsia"/>
                <w:sz w:val="20"/>
                <w:szCs w:val="20"/>
              </w:rPr>
            </w:pPr>
          </w:p>
        </w:tc>
        <w:tc>
          <w:tcPr>
            <w:tcW w:w="678" w:type="dxa"/>
            <w:vAlign w:val="center"/>
          </w:tcPr>
          <w:p w14:paraId="538BC474" w14:textId="77777777" w:rsidR="0087189B" w:rsidRDefault="0087189B">
            <w:pPr>
              <w:jc w:val="center"/>
              <w:rPr>
                <w:rFonts w:ascii="宋体" w:hAnsi="宋体" w:hint="eastAsia"/>
                <w:sz w:val="20"/>
                <w:szCs w:val="20"/>
              </w:rPr>
            </w:pPr>
          </w:p>
        </w:tc>
        <w:tc>
          <w:tcPr>
            <w:tcW w:w="678" w:type="dxa"/>
            <w:vAlign w:val="center"/>
          </w:tcPr>
          <w:p w14:paraId="33FC6963" w14:textId="77777777" w:rsidR="0087189B" w:rsidRDefault="0087189B">
            <w:pPr>
              <w:jc w:val="center"/>
              <w:rPr>
                <w:rFonts w:ascii="宋体" w:hAnsi="宋体" w:hint="eastAsia"/>
                <w:sz w:val="20"/>
                <w:szCs w:val="20"/>
              </w:rPr>
            </w:pPr>
          </w:p>
        </w:tc>
        <w:tc>
          <w:tcPr>
            <w:tcW w:w="678" w:type="dxa"/>
            <w:vAlign w:val="center"/>
          </w:tcPr>
          <w:p w14:paraId="7563CD3C" w14:textId="77777777" w:rsidR="0087189B" w:rsidRDefault="0087189B">
            <w:pPr>
              <w:jc w:val="center"/>
              <w:rPr>
                <w:rFonts w:ascii="宋体" w:hAnsi="宋体" w:hint="eastAsia"/>
                <w:sz w:val="20"/>
                <w:szCs w:val="20"/>
              </w:rPr>
            </w:pPr>
          </w:p>
        </w:tc>
        <w:tc>
          <w:tcPr>
            <w:tcW w:w="679" w:type="dxa"/>
            <w:vAlign w:val="center"/>
          </w:tcPr>
          <w:p w14:paraId="10C56193" w14:textId="77777777" w:rsidR="0087189B" w:rsidRDefault="0087189B">
            <w:pPr>
              <w:jc w:val="center"/>
              <w:rPr>
                <w:rFonts w:ascii="宋体" w:hAnsi="宋体" w:hint="eastAsia"/>
                <w:sz w:val="20"/>
                <w:szCs w:val="20"/>
              </w:rPr>
            </w:pPr>
          </w:p>
        </w:tc>
      </w:tr>
      <w:tr w:rsidR="0087189B" w14:paraId="5BABD4DB" w14:textId="77777777">
        <w:trPr>
          <w:trHeight w:val="20"/>
        </w:trPr>
        <w:tc>
          <w:tcPr>
            <w:tcW w:w="567" w:type="dxa"/>
            <w:vMerge/>
            <w:vAlign w:val="center"/>
          </w:tcPr>
          <w:p w14:paraId="60128F03" w14:textId="77777777" w:rsidR="0087189B" w:rsidRDefault="0087189B">
            <w:pPr>
              <w:spacing w:line="276" w:lineRule="auto"/>
              <w:jc w:val="center"/>
              <w:rPr>
                <w:rFonts w:ascii="宋体" w:hAnsi="宋体" w:hint="eastAsia"/>
                <w:sz w:val="20"/>
                <w:szCs w:val="20"/>
              </w:rPr>
            </w:pPr>
          </w:p>
        </w:tc>
        <w:tc>
          <w:tcPr>
            <w:tcW w:w="567" w:type="dxa"/>
            <w:vMerge/>
            <w:vAlign w:val="center"/>
          </w:tcPr>
          <w:p w14:paraId="43055E80" w14:textId="77777777" w:rsidR="0087189B" w:rsidRDefault="0087189B">
            <w:pPr>
              <w:spacing w:line="276" w:lineRule="auto"/>
              <w:jc w:val="center"/>
              <w:rPr>
                <w:rFonts w:ascii="宋体" w:hAnsi="宋体" w:hint="eastAsia"/>
                <w:sz w:val="20"/>
                <w:szCs w:val="20"/>
              </w:rPr>
            </w:pPr>
          </w:p>
        </w:tc>
        <w:tc>
          <w:tcPr>
            <w:tcW w:w="1985" w:type="dxa"/>
            <w:vAlign w:val="center"/>
          </w:tcPr>
          <w:p w14:paraId="40072A5E"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供应商</w:t>
            </w:r>
            <w:r>
              <w:rPr>
                <w:rFonts w:ascii="宋体" w:hAnsi="宋体"/>
                <w:sz w:val="20"/>
                <w:szCs w:val="20"/>
              </w:rPr>
              <w:t>能力</w:t>
            </w:r>
          </w:p>
        </w:tc>
        <w:tc>
          <w:tcPr>
            <w:tcW w:w="7069" w:type="dxa"/>
            <w:vAlign w:val="center"/>
          </w:tcPr>
          <w:p w14:paraId="6DF13821" w14:textId="77777777" w:rsidR="0087189B" w:rsidRDefault="00000000">
            <w:pPr>
              <w:adjustRightInd w:val="0"/>
              <w:snapToGrid w:val="0"/>
              <w:rPr>
                <w:rFonts w:ascii="宋体" w:hAnsi="宋体" w:hint="eastAsia"/>
                <w:sz w:val="20"/>
                <w:szCs w:val="20"/>
              </w:rPr>
            </w:pPr>
            <w:r>
              <w:rPr>
                <w:rFonts w:ascii="宋体" w:hAnsi="宋体" w:hint="eastAsia"/>
                <w:sz w:val="20"/>
                <w:szCs w:val="20"/>
              </w:rPr>
              <w:t>具有有效的中国合格评定国家认可委员会颁发的《CNAS检验机构认可证书》（检验项目包含：工程施工质量评价）的，得2分。</w:t>
            </w:r>
            <w:r>
              <w:rPr>
                <w:rFonts w:ascii="宋体" w:hAnsi="宋体"/>
                <w:sz w:val="20"/>
                <w:szCs w:val="20"/>
              </w:rPr>
              <w:t xml:space="preserve"> </w:t>
            </w:r>
          </w:p>
        </w:tc>
        <w:tc>
          <w:tcPr>
            <w:tcW w:w="738" w:type="dxa"/>
            <w:vAlign w:val="center"/>
          </w:tcPr>
          <w:p w14:paraId="5A033DFA" w14:textId="77777777" w:rsidR="0087189B" w:rsidRDefault="00000000">
            <w:pPr>
              <w:spacing w:line="276" w:lineRule="auto"/>
              <w:jc w:val="center"/>
              <w:rPr>
                <w:rFonts w:ascii="宋体" w:hAnsi="宋体" w:hint="eastAsia"/>
                <w:sz w:val="20"/>
                <w:szCs w:val="20"/>
              </w:rPr>
            </w:pPr>
            <w:r>
              <w:rPr>
                <w:rFonts w:ascii="宋体" w:hAnsi="宋体"/>
                <w:sz w:val="20"/>
                <w:szCs w:val="20"/>
              </w:rPr>
              <w:t>2</w:t>
            </w:r>
            <w:r>
              <w:rPr>
                <w:rFonts w:ascii="宋体" w:hAnsi="宋体" w:hint="eastAsia"/>
                <w:sz w:val="20"/>
                <w:szCs w:val="20"/>
              </w:rPr>
              <w:t>分</w:t>
            </w:r>
          </w:p>
        </w:tc>
        <w:tc>
          <w:tcPr>
            <w:tcW w:w="678" w:type="dxa"/>
            <w:vAlign w:val="center"/>
          </w:tcPr>
          <w:p w14:paraId="496D808D" w14:textId="77777777" w:rsidR="0087189B" w:rsidRDefault="0087189B">
            <w:pPr>
              <w:jc w:val="center"/>
              <w:rPr>
                <w:rFonts w:ascii="宋体" w:hAnsi="宋体" w:hint="eastAsia"/>
                <w:sz w:val="20"/>
                <w:szCs w:val="20"/>
              </w:rPr>
            </w:pPr>
          </w:p>
        </w:tc>
        <w:tc>
          <w:tcPr>
            <w:tcW w:w="678" w:type="dxa"/>
            <w:vAlign w:val="center"/>
          </w:tcPr>
          <w:p w14:paraId="08E98E2C" w14:textId="77777777" w:rsidR="0087189B" w:rsidRDefault="0087189B">
            <w:pPr>
              <w:jc w:val="center"/>
              <w:rPr>
                <w:rFonts w:ascii="宋体" w:hAnsi="宋体" w:hint="eastAsia"/>
                <w:sz w:val="20"/>
                <w:szCs w:val="20"/>
              </w:rPr>
            </w:pPr>
          </w:p>
        </w:tc>
        <w:tc>
          <w:tcPr>
            <w:tcW w:w="678" w:type="dxa"/>
            <w:vAlign w:val="center"/>
          </w:tcPr>
          <w:p w14:paraId="02FFE583" w14:textId="77777777" w:rsidR="0087189B" w:rsidRDefault="0087189B">
            <w:pPr>
              <w:jc w:val="center"/>
              <w:rPr>
                <w:rFonts w:ascii="宋体" w:hAnsi="宋体" w:hint="eastAsia"/>
                <w:sz w:val="20"/>
                <w:szCs w:val="20"/>
              </w:rPr>
            </w:pPr>
          </w:p>
        </w:tc>
        <w:tc>
          <w:tcPr>
            <w:tcW w:w="678" w:type="dxa"/>
            <w:vAlign w:val="center"/>
          </w:tcPr>
          <w:p w14:paraId="2E14768F" w14:textId="77777777" w:rsidR="0087189B" w:rsidRDefault="0087189B">
            <w:pPr>
              <w:jc w:val="center"/>
              <w:rPr>
                <w:rFonts w:ascii="宋体" w:hAnsi="宋体" w:hint="eastAsia"/>
                <w:sz w:val="20"/>
                <w:szCs w:val="20"/>
              </w:rPr>
            </w:pPr>
          </w:p>
        </w:tc>
        <w:tc>
          <w:tcPr>
            <w:tcW w:w="679" w:type="dxa"/>
            <w:vAlign w:val="center"/>
          </w:tcPr>
          <w:p w14:paraId="6215069E" w14:textId="77777777" w:rsidR="0087189B" w:rsidRDefault="0087189B">
            <w:pPr>
              <w:jc w:val="center"/>
              <w:rPr>
                <w:rFonts w:ascii="宋体" w:hAnsi="宋体" w:hint="eastAsia"/>
                <w:sz w:val="20"/>
                <w:szCs w:val="20"/>
              </w:rPr>
            </w:pPr>
          </w:p>
        </w:tc>
      </w:tr>
      <w:tr w:rsidR="0087189B" w14:paraId="63715856" w14:textId="77777777">
        <w:trPr>
          <w:trHeight w:val="20"/>
        </w:trPr>
        <w:tc>
          <w:tcPr>
            <w:tcW w:w="567" w:type="dxa"/>
            <w:vMerge/>
            <w:vAlign w:val="center"/>
          </w:tcPr>
          <w:p w14:paraId="6A11C041" w14:textId="77777777" w:rsidR="0087189B" w:rsidRDefault="0087189B">
            <w:pPr>
              <w:spacing w:line="276" w:lineRule="auto"/>
              <w:jc w:val="center"/>
              <w:rPr>
                <w:rFonts w:ascii="宋体" w:hAnsi="宋体" w:hint="eastAsia"/>
                <w:sz w:val="20"/>
                <w:szCs w:val="20"/>
              </w:rPr>
            </w:pPr>
          </w:p>
        </w:tc>
        <w:tc>
          <w:tcPr>
            <w:tcW w:w="567" w:type="dxa"/>
            <w:vMerge/>
            <w:vAlign w:val="center"/>
          </w:tcPr>
          <w:p w14:paraId="460970A1" w14:textId="77777777" w:rsidR="0087189B" w:rsidRDefault="0087189B">
            <w:pPr>
              <w:spacing w:line="276" w:lineRule="auto"/>
              <w:jc w:val="center"/>
              <w:rPr>
                <w:rFonts w:ascii="宋体" w:hAnsi="宋体" w:hint="eastAsia"/>
                <w:sz w:val="20"/>
                <w:szCs w:val="20"/>
              </w:rPr>
            </w:pPr>
          </w:p>
        </w:tc>
        <w:tc>
          <w:tcPr>
            <w:tcW w:w="1985" w:type="dxa"/>
            <w:vAlign w:val="center"/>
          </w:tcPr>
          <w:p w14:paraId="7332A35B"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项目负责人情况</w:t>
            </w:r>
          </w:p>
        </w:tc>
        <w:tc>
          <w:tcPr>
            <w:tcW w:w="7069" w:type="dxa"/>
            <w:vAlign w:val="center"/>
          </w:tcPr>
          <w:p w14:paraId="78B1D636" w14:textId="77777777" w:rsidR="0087189B" w:rsidRDefault="00000000">
            <w:pPr>
              <w:adjustRightInd w:val="0"/>
              <w:snapToGrid w:val="0"/>
              <w:rPr>
                <w:rFonts w:ascii="宋体" w:hAnsi="宋体" w:hint="eastAsia"/>
                <w:sz w:val="20"/>
                <w:szCs w:val="20"/>
              </w:rPr>
            </w:pPr>
            <w:r>
              <w:rPr>
                <w:rFonts w:ascii="宋体" w:hAnsi="宋体" w:hint="eastAsia"/>
                <w:sz w:val="20"/>
                <w:szCs w:val="20"/>
              </w:rPr>
              <w:t>拟派项目负责人近五年（</w:t>
            </w:r>
            <w:r>
              <w:rPr>
                <w:rFonts w:ascii="宋体" w:hAnsi="宋体"/>
                <w:sz w:val="20"/>
                <w:szCs w:val="20"/>
              </w:rPr>
              <w:t>2019</w:t>
            </w:r>
            <w:r>
              <w:rPr>
                <w:rFonts w:ascii="宋体" w:hAnsi="宋体" w:hint="eastAsia"/>
                <w:sz w:val="20"/>
                <w:szCs w:val="20"/>
              </w:rPr>
              <w:t>年</w:t>
            </w:r>
            <w:r>
              <w:rPr>
                <w:rFonts w:ascii="宋体" w:hAnsi="宋体"/>
                <w:sz w:val="20"/>
                <w:szCs w:val="20"/>
              </w:rPr>
              <w:t>12</w:t>
            </w:r>
            <w:r>
              <w:rPr>
                <w:rFonts w:ascii="宋体" w:hAnsi="宋体" w:hint="eastAsia"/>
                <w:sz w:val="20"/>
                <w:szCs w:val="20"/>
              </w:rPr>
              <w:t>月</w:t>
            </w:r>
            <w:r>
              <w:rPr>
                <w:rFonts w:ascii="宋体" w:hAnsi="宋体"/>
                <w:sz w:val="20"/>
                <w:szCs w:val="20"/>
              </w:rPr>
              <w:t>1</w:t>
            </w:r>
            <w:r>
              <w:rPr>
                <w:rFonts w:ascii="宋体" w:hAnsi="宋体" w:hint="eastAsia"/>
                <w:sz w:val="20"/>
                <w:szCs w:val="20"/>
              </w:rPr>
              <w:t>日至</w:t>
            </w:r>
            <w:r>
              <w:rPr>
                <w:rFonts w:ascii="宋体" w:hAnsi="宋体"/>
                <w:sz w:val="20"/>
                <w:szCs w:val="20"/>
              </w:rPr>
              <w:t>2024</w:t>
            </w:r>
            <w:r>
              <w:rPr>
                <w:rFonts w:ascii="宋体" w:hAnsi="宋体" w:hint="eastAsia"/>
                <w:sz w:val="20"/>
                <w:szCs w:val="20"/>
              </w:rPr>
              <w:t>年</w:t>
            </w:r>
            <w:r>
              <w:rPr>
                <w:rFonts w:ascii="宋体" w:hAnsi="宋体"/>
                <w:sz w:val="20"/>
                <w:szCs w:val="20"/>
              </w:rPr>
              <w:t>11</w:t>
            </w:r>
            <w:r>
              <w:rPr>
                <w:rFonts w:ascii="宋体" w:hAnsi="宋体" w:hint="eastAsia"/>
                <w:sz w:val="20"/>
                <w:szCs w:val="20"/>
              </w:rPr>
              <w:t>月</w:t>
            </w:r>
            <w:r>
              <w:rPr>
                <w:rFonts w:ascii="宋体" w:hAnsi="宋体"/>
                <w:sz w:val="20"/>
                <w:szCs w:val="20"/>
              </w:rPr>
              <w:t>30</w:t>
            </w:r>
            <w:r>
              <w:rPr>
                <w:rFonts w:ascii="宋体" w:hAnsi="宋体" w:hint="eastAsia"/>
                <w:sz w:val="20"/>
                <w:szCs w:val="20"/>
              </w:rPr>
              <w:t>日，含起止日）内，以项目负责人身份承担过类似项目业绩，每有一项得</w:t>
            </w:r>
            <w:r>
              <w:rPr>
                <w:rFonts w:ascii="宋体" w:hAnsi="宋体"/>
                <w:sz w:val="20"/>
                <w:szCs w:val="20"/>
              </w:rPr>
              <w:t>2</w:t>
            </w:r>
            <w:r>
              <w:rPr>
                <w:rFonts w:ascii="宋体" w:hAnsi="宋体" w:hint="eastAsia"/>
                <w:sz w:val="20"/>
                <w:szCs w:val="20"/>
              </w:rPr>
              <w:t>分，最高得</w:t>
            </w:r>
            <w:r>
              <w:rPr>
                <w:rFonts w:ascii="宋体" w:hAnsi="宋体"/>
                <w:sz w:val="20"/>
                <w:szCs w:val="20"/>
              </w:rPr>
              <w:t>6</w:t>
            </w:r>
            <w:r>
              <w:rPr>
                <w:rFonts w:ascii="宋体" w:hAnsi="宋体" w:hint="eastAsia"/>
                <w:sz w:val="20"/>
                <w:szCs w:val="20"/>
              </w:rPr>
              <w:t>分；</w:t>
            </w:r>
          </w:p>
          <w:p w14:paraId="5973D512" w14:textId="77777777" w:rsidR="0087189B" w:rsidRDefault="00000000">
            <w:pPr>
              <w:adjustRightInd w:val="0"/>
              <w:snapToGrid w:val="0"/>
              <w:jc w:val="left"/>
              <w:rPr>
                <w:rFonts w:ascii="宋体" w:hAnsi="宋体" w:cs="宋体" w:hint="eastAsia"/>
                <w:sz w:val="20"/>
                <w:szCs w:val="20"/>
              </w:rPr>
            </w:pPr>
            <w:r>
              <w:rPr>
                <w:rFonts w:ascii="宋体" w:hAnsi="宋体"/>
                <w:sz w:val="20"/>
                <w:szCs w:val="20"/>
              </w:rPr>
              <w:t>注：需提供相关证明材料，否则不予记分。“证明材料”指对应相关资料加盖其公章的证明文件复印件，证明材料中需反映出评审所需内容。</w:t>
            </w:r>
          </w:p>
        </w:tc>
        <w:tc>
          <w:tcPr>
            <w:tcW w:w="738" w:type="dxa"/>
            <w:vAlign w:val="center"/>
          </w:tcPr>
          <w:p w14:paraId="4BC1EC54"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6分</w:t>
            </w:r>
          </w:p>
        </w:tc>
        <w:tc>
          <w:tcPr>
            <w:tcW w:w="678" w:type="dxa"/>
            <w:vAlign w:val="center"/>
          </w:tcPr>
          <w:p w14:paraId="699435B8" w14:textId="77777777" w:rsidR="0087189B" w:rsidRDefault="0087189B">
            <w:pPr>
              <w:jc w:val="center"/>
              <w:rPr>
                <w:rFonts w:ascii="宋体" w:hAnsi="宋体" w:hint="eastAsia"/>
                <w:sz w:val="20"/>
                <w:szCs w:val="20"/>
              </w:rPr>
            </w:pPr>
          </w:p>
        </w:tc>
        <w:tc>
          <w:tcPr>
            <w:tcW w:w="678" w:type="dxa"/>
            <w:vAlign w:val="center"/>
          </w:tcPr>
          <w:p w14:paraId="75DDC090" w14:textId="77777777" w:rsidR="0087189B" w:rsidRDefault="0087189B">
            <w:pPr>
              <w:jc w:val="center"/>
              <w:rPr>
                <w:rFonts w:ascii="宋体" w:hAnsi="宋体" w:hint="eastAsia"/>
                <w:sz w:val="20"/>
                <w:szCs w:val="20"/>
              </w:rPr>
            </w:pPr>
          </w:p>
        </w:tc>
        <w:tc>
          <w:tcPr>
            <w:tcW w:w="678" w:type="dxa"/>
            <w:vAlign w:val="center"/>
          </w:tcPr>
          <w:p w14:paraId="573143A8" w14:textId="77777777" w:rsidR="0087189B" w:rsidRDefault="0087189B">
            <w:pPr>
              <w:jc w:val="center"/>
              <w:rPr>
                <w:rFonts w:ascii="宋体" w:hAnsi="宋体" w:hint="eastAsia"/>
                <w:sz w:val="20"/>
                <w:szCs w:val="20"/>
              </w:rPr>
            </w:pPr>
          </w:p>
        </w:tc>
        <w:tc>
          <w:tcPr>
            <w:tcW w:w="678" w:type="dxa"/>
            <w:vAlign w:val="center"/>
          </w:tcPr>
          <w:p w14:paraId="17FD5AE0" w14:textId="77777777" w:rsidR="0087189B" w:rsidRDefault="0087189B">
            <w:pPr>
              <w:jc w:val="center"/>
              <w:rPr>
                <w:rFonts w:ascii="宋体" w:hAnsi="宋体" w:hint="eastAsia"/>
                <w:sz w:val="20"/>
                <w:szCs w:val="20"/>
              </w:rPr>
            </w:pPr>
          </w:p>
        </w:tc>
        <w:tc>
          <w:tcPr>
            <w:tcW w:w="679" w:type="dxa"/>
            <w:vAlign w:val="center"/>
          </w:tcPr>
          <w:p w14:paraId="6D940ADB" w14:textId="77777777" w:rsidR="0087189B" w:rsidRDefault="0087189B">
            <w:pPr>
              <w:jc w:val="center"/>
              <w:rPr>
                <w:rFonts w:ascii="宋体" w:hAnsi="宋体" w:hint="eastAsia"/>
                <w:sz w:val="20"/>
                <w:szCs w:val="20"/>
              </w:rPr>
            </w:pPr>
          </w:p>
        </w:tc>
      </w:tr>
      <w:tr w:rsidR="0087189B" w14:paraId="213645AA" w14:textId="77777777">
        <w:trPr>
          <w:trHeight w:val="20"/>
        </w:trPr>
        <w:tc>
          <w:tcPr>
            <w:tcW w:w="567" w:type="dxa"/>
            <w:vMerge/>
            <w:vAlign w:val="center"/>
          </w:tcPr>
          <w:p w14:paraId="0E56C0EC" w14:textId="77777777" w:rsidR="0087189B" w:rsidRDefault="0087189B">
            <w:pPr>
              <w:spacing w:line="276" w:lineRule="auto"/>
              <w:jc w:val="center"/>
              <w:rPr>
                <w:rFonts w:ascii="宋体" w:hAnsi="宋体" w:hint="eastAsia"/>
                <w:sz w:val="20"/>
                <w:szCs w:val="20"/>
              </w:rPr>
            </w:pPr>
          </w:p>
        </w:tc>
        <w:tc>
          <w:tcPr>
            <w:tcW w:w="567" w:type="dxa"/>
            <w:vMerge/>
            <w:vAlign w:val="center"/>
          </w:tcPr>
          <w:p w14:paraId="3133E3DE" w14:textId="77777777" w:rsidR="0087189B" w:rsidRDefault="0087189B">
            <w:pPr>
              <w:spacing w:line="276" w:lineRule="auto"/>
              <w:jc w:val="center"/>
              <w:rPr>
                <w:rFonts w:ascii="宋体" w:hAnsi="宋体" w:hint="eastAsia"/>
                <w:sz w:val="20"/>
                <w:szCs w:val="20"/>
              </w:rPr>
            </w:pPr>
          </w:p>
        </w:tc>
        <w:tc>
          <w:tcPr>
            <w:tcW w:w="1985" w:type="dxa"/>
            <w:vAlign w:val="center"/>
          </w:tcPr>
          <w:p w14:paraId="2EB99617" w14:textId="77777777" w:rsidR="0087189B" w:rsidRDefault="00000000">
            <w:pPr>
              <w:spacing w:line="276" w:lineRule="auto"/>
              <w:jc w:val="center"/>
              <w:rPr>
                <w:rFonts w:ascii="宋体" w:hAnsi="宋体" w:hint="eastAsia"/>
                <w:sz w:val="20"/>
                <w:szCs w:val="20"/>
              </w:rPr>
            </w:pPr>
            <w:r>
              <w:rPr>
                <w:rFonts w:ascii="宋体" w:hAnsi="宋体"/>
                <w:sz w:val="20"/>
                <w:szCs w:val="20"/>
              </w:rPr>
              <w:t>投入本项目的其他主要人员</w:t>
            </w:r>
            <w:r>
              <w:rPr>
                <w:rFonts w:ascii="宋体" w:hAnsi="宋体" w:hint="eastAsia"/>
                <w:sz w:val="20"/>
                <w:szCs w:val="20"/>
              </w:rPr>
              <w:t>（不含项目负责人）</w:t>
            </w:r>
          </w:p>
        </w:tc>
        <w:tc>
          <w:tcPr>
            <w:tcW w:w="7069" w:type="dxa"/>
            <w:vAlign w:val="center"/>
          </w:tcPr>
          <w:p w14:paraId="20BFAD0D" w14:textId="77777777" w:rsidR="0087189B" w:rsidRDefault="00000000">
            <w:pPr>
              <w:adjustRightInd w:val="0"/>
              <w:snapToGrid w:val="0"/>
              <w:rPr>
                <w:rFonts w:ascii="宋体" w:hAnsi="宋体" w:hint="eastAsia"/>
                <w:sz w:val="20"/>
                <w:szCs w:val="20"/>
              </w:rPr>
            </w:pPr>
            <w:r>
              <w:rPr>
                <w:rFonts w:ascii="宋体" w:hAnsi="宋体" w:hint="eastAsia"/>
                <w:sz w:val="20"/>
                <w:szCs w:val="20"/>
              </w:rPr>
              <w:t>①拟投入的项目管理机构中每配置一名具有高级及以上职称的现场评估组长得</w:t>
            </w:r>
            <w:r>
              <w:rPr>
                <w:rFonts w:ascii="宋体" w:hAnsi="宋体"/>
                <w:sz w:val="20"/>
                <w:szCs w:val="20"/>
              </w:rPr>
              <w:t>2</w:t>
            </w:r>
            <w:r>
              <w:rPr>
                <w:rFonts w:ascii="宋体" w:hAnsi="宋体" w:hint="eastAsia"/>
                <w:sz w:val="20"/>
                <w:szCs w:val="20"/>
              </w:rPr>
              <w:t>分，累计最高</w:t>
            </w:r>
            <w:r>
              <w:rPr>
                <w:rFonts w:ascii="宋体" w:hAnsi="宋体"/>
                <w:sz w:val="20"/>
                <w:szCs w:val="20"/>
              </w:rPr>
              <w:t>4</w:t>
            </w:r>
            <w:r>
              <w:rPr>
                <w:rFonts w:ascii="宋体" w:hAnsi="宋体" w:hint="eastAsia"/>
                <w:sz w:val="20"/>
                <w:szCs w:val="20"/>
              </w:rPr>
              <w:t>分；</w:t>
            </w:r>
          </w:p>
          <w:p w14:paraId="745E8424" w14:textId="77777777" w:rsidR="0087189B" w:rsidRDefault="00000000">
            <w:pPr>
              <w:adjustRightInd w:val="0"/>
              <w:snapToGrid w:val="0"/>
              <w:rPr>
                <w:rFonts w:ascii="宋体" w:hAnsi="宋体" w:hint="eastAsia"/>
                <w:sz w:val="20"/>
                <w:szCs w:val="20"/>
              </w:rPr>
            </w:pPr>
            <w:r>
              <w:rPr>
                <w:rFonts w:ascii="宋体" w:hAnsi="宋体" w:hint="eastAsia"/>
                <w:sz w:val="20"/>
                <w:szCs w:val="20"/>
              </w:rPr>
              <w:t>②拟投入评估工作</w:t>
            </w:r>
            <w:r>
              <w:rPr>
                <w:rFonts w:ascii="宋体" w:hAnsi="宋体"/>
                <w:sz w:val="20"/>
                <w:szCs w:val="20"/>
              </w:rPr>
              <w:t>人员</w:t>
            </w:r>
            <w:r>
              <w:rPr>
                <w:rFonts w:ascii="宋体" w:hAnsi="宋体" w:hint="eastAsia"/>
                <w:sz w:val="20"/>
                <w:szCs w:val="20"/>
              </w:rPr>
              <w:t>25</w:t>
            </w:r>
            <w:r>
              <w:rPr>
                <w:rFonts w:ascii="宋体" w:hAnsi="宋体"/>
                <w:sz w:val="20"/>
                <w:szCs w:val="20"/>
              </w:rPr>
              <w:t>人及以上</w:t>
            </w:r>
            <w:r>
              <w:rPr>
                <w:rFonts w:ascii="宋体" w:hAnsi="宋体" w:hint="eastAsia"/>
                <w:sz w:val="20"/>
                <w:szCs w:val="20"/>
              </w:rPr>
              <w:t>，其中具有建筑工程相关专业高级及以上职称人员数量达到</w:t>
            </w:r>
            <w:r>
              <w:rPr>
                <w:rFonts w:ascii="宋体" w:hAnsi="宋体"/>
                <w:sz w:val="20"/>
                <w:szCs w:val="20"/>
              </w:rPr>
              <w:t>20%</w:t>
            </w:r>
            <w:r>
              <w:rPr>
                <w:rFonts w:ascii="宋体" w:hAnsi="宋体" w:hint="eastAsia"/>
                <w:sz w:val="20"/>
                <w:szCs w:val="20"/>
              </w:rPr>
              <w:t>及以上</w:t>
            </w:r>
            <w:r>
              <w:rPr>
                <w:rFonts w:ascii="宋体" w:hAnsi="宋体"/>
                <w:sz w:val="20"/>
                <w:szCs w:val="20"/>
              </w:rPr>
              <w:t>，人员组合配置完整、合理、描述详细、经验丰富</w:t>
            </w:r>
            <w:r>
              <w:rPr>
                <w:rFonts w:ascii="宋体" w:hAnsi="宋体" w:hint="eastAsia"/>
                <w:sz w:val="20"/>
                <w:szCs w:val="20"/>
              </w:rPr>
              <w:t>，</w:t>
            </w:r>
            <w:r>
              <w:rPr>
                <w:rFonts w:ascii="宋体" w:hAnsi="宋体"/>
                <w:sz w:val="20"/>
                <w:szCs w:val="20"/>
              </w:rPr>
              <w:t>完全满足项目需求：</w:t>
            </w:r>
            <w:r>
              <w:rPr>
                <w:rFonts w:ascii="宋体" w:hAnsi="宋体" w:hint="eastAsia"/>
                <w:sz w:val="20"/>
                <w:szCs w:val="20"/>
              </w:rPr>
              <w:t>得</w:t>
            </w:r>
            <w:r>
              <w:rPr>
                <w:rFonts w:ascii="宋体" w:hAnsi="宋体"/>
                <w:sz w:val="20"/>
                <w:szCs w:val="20"/>
              </w:rPr>
              <w:t xml:space="preserve">9分； </w:t>
            </w:r>
          </w:p>
          <w:p w14:paraId="690050A9" w14:textId="77777777" w:rsidR="0087189B" w:rsidRDefault="00000000">
            <w:pPr>
              <w:adjustRightInd w:val="0"/>
              <w:snapToGrid w:val="0"/>
              <w:rPr>
                <w:rFonts w:ascii="宋体" w:hAnsi="宋体" w:hint="eastAsia"/>
                <w:sz w:val="20"/>
                <w:szCs w:val="20"/>
              </w:rPr>
            </w:pPr>
            <w:r>
              <w:rPr>
                <w:rFonts w:ascii="宋体" w:hAnsi="宋体" w:hint="eastAsia"/>
                <w:sz w:val="20"/>
                <w:szCs w:val="20"/>
              </w:rPr>
              <w:t>拟投入评估工作</w:t>
            </w:r>
            <w:r>
              <w:rPr>
                <w:rFonts w:ascii="宋体" w:hAnsi="宋体"/>
                <w:sz w:val="20"/>
                <w:szCs w:val="20"/>
              </w:rPr>
              <w:t>人员2</w:t>
            </w:r>
            <w:r>
              <w:rPr>
                <w:rFonts w:ascii="宋体" w:hAnsi="宋体" w:hint="eastAsia"/>
                <w:sz w:val="20"/>
                <w:szCs w:val="20"/>
              </w:rPr>
              <w:t>0～24</w:t>
            </w:r>
            <w:r>
              <w:rPr>
                <w:rFonts w:ascii="宋体" w:hAnsi="宋体"/>
                <w:sz w:val="20"/>
                <w:szCs w:val="20"/>
              </w:rPr>
              <w:t>人</w:t>
            </w:r>
            <w:r>
              <w:rPr>
                <w:rFonts w:ascii="宋体" w:hAnsi="宋体" w:hint="eastAsia"/>
                <w:sz w:val="20"/>
                <w:szCs w:val="20"/>
              </w:rPr>
              <w:t>，其中具有建筑工程相关专业高级及以上职称人员数量达到</w:t>
            </w:r>
            <w:r>
              <w:rPr>
                <w:rFonts w:ascii="宋体" w:hAnsi="宋体"/>
                <w:sz w:val="20"/>
                <w:szCs w:val="20"/>
              </w:rPr>
              <w:t>10%</w:t>
            </w:r>
            <w:r>
              <w:rPr>
                <w:rFonts w:ascii="宋体" w:hAnsi="宋体" w:hint="eastAsia"/>
                <w:sz w:val="20"/>
                <w:szCs w:val="20"/>
              </w:rPr>
              <w:t>及以上</w:t>
            </w:r>
            <w:r>
              <w:rPr>
                <w:rFonts w:ascii="宋体" w:hAnsi="宋体"/>
                <w:sz w:val="20"/>
                <w:szCs w:val="20"/>
              </w:rPr>
              <w:t>，人员组合配置完整、合理、描述详细</w:t>
            </w:r>
            <w:r>
              <w:rPr>
                <w:rFonts w:ascii="宋体" w:hAnsi="宋体" w:hint="eastAsia"/>
                <w:sz w:val="20"/>
                <w:szCs w:val="20"/>
              </w:rPr>
              <w:t>，</w:t>
            </w:r>
            <w:r>
              <w:rPr>
                <w:rFonts w:ascii="宋体" w:hAnsi="宋体"/>
                <w:sz w:val="20"/>
                <w:szCs w:val="20"/>
              </w:rPr>
              <w:t>基本满足项目需</w:t>
            </w:r>
            <w:r>
              <w:rPr>
                <w:rFonts w:ascii="宋体" w:hAnsi="宋体"/>
                <w:sz w:val="20"/>
                <w:szCs w:val="20"/>
              </w:rPr>
              <w:lastRenderedPageBreak/>
              <w:t>求：7分；</w:t>
            </w:r>
          </w:p>
          <w:p w14:paraId="4C235FB3" w14:textId="77777777" w:rsidR="0087189B" w:rsidRDefault="00000000">
            <w:pPr>
              <w:adjustRightInd w:val="0"/>
              <w:snapToGrid w:val="0"/>
              <w:rPr>
                <w:rFonts w:ascii="宋体" w:hAnsi="宋体" w:hint="eastAsia"/>
                <w:sz w:val="20"/>
                <w:szCs w:val="20"/>
              </w:rPr>
            </w:pPr>
            <w:r>
              <w:rPr>
                <w:rFonts w:ascii="宋体" w:hAnsi="宋体" w:hint="eastAsia"/>
                <w:sz w:val="20"/>
                <w:szCs w:val="20"/>
              </w:rPr>
              <w:t>拟投入评估工作</w:t>
            </w:r>
            <w:r>
              <w:rPr>
                <w:rFonts w:ascii="宋体" w:hAnsi="宋体"/>
                <w:sz w:val="20"/>
                <w:szCs w:val="20"/>
              </w:rPr>
              <w:t>人员15</w:t>
            </w:r>
            <w:r>
              <w:rPr>
                <w:rFonts w:ascii="宋体" w:hAnsi="宋体" w:hint="eastAsia"/>
                <w:sz w:val="20"/>
                <w:szCs w:val="20"/>
              </w:rPr>
              <w:t>～19</w:t>
            </w:r>
            <w:r>
              <w:rPr>
                <w:rFonts w:ascii="宋体" w:hAnsi="宋体"/>
                <w:sz w:val="20"/>
                <w:szCs w:val="20"/>
              </w:rPr>
              <w:t>人，</w:t>
            </w:r>
            <w:r>
              <w:rPr>
                <w:rFonts w:ascii="宋体" w:hAnsi="宋体" w:hint="eastAsia"/>
                <w:sz w:val="20"/>
                <w:szCs w:val="20"/>
              </w:rPr>
              <w:t>其中具有建筑工程相关专业高级及以上职称人员数量达到</w:t>
            </w:r>
            <w:r>
              <w:rPr>
                <w:rFonts w:ascii="宋体" w:hAnsi="宋体"/>
                <w:sz w:val="20"/>
                <w:szCs w:val="20"/>
              </w:rPr>
              <w:t>5%</w:t>
            </w:r>
            <w:r>
              <w:rPr>
                <w:rFonts w:ascii="宋体" w:hAnsi="宋体" w:hint="eastAsia"/>
                <w:sz w:val="20"/>
                <w:szCs w:val="20"/>
              </w:rPr>
              <w:t>及以上，</w:t>
            </w:r>
            <w:r>
              <w:rPr>
                <w:rFonts w:ascii="宋体" w:hAnsi="宋体"/>
                <w:sz w:val="20"/>
                <w:szCs w:val="20"/>
              </w:rPr>
              <w:t>人员组合配置完整、合理、描述较详细</w:t>
            </w:r>
            <w:r>
              <w:rPr>
                <w:rFonts w:ascii="宋体" w:hAnsi="宋体" w:hint="eastAsia"/>
                <w:sz w:val="20"/>
                <w:szCs w:val="20"/>
              </w:rPr>
              <w:t>，</w:t>
            </w:r>
            <w:r>
              <w:rPr>
                <w:rFonts w:ascii="宋体" w:hAnsi="宋体"/>
                <w:sz w:val="20"/>
                <w:szCs w:val="20"/>
              </w:rPr>
              <w:t>大体满足项目需求：5分；</w:t>
            </w:r>
          </w:p>
          <w:p w14:paraId="041B3CFC" w14:textId="77777777" w:rsidR="0087189B" w:rsidRDefault="00000000">
            <w:pPr>
              <w:adjustRightInd w:val="0"/>
              <w:snapToGrid w:val="0"/>
              <w:rPr>
                <w:rFonts w:ascii="宋体" w:hAnsi="宋体" w:hint="eastAsia"/>
                <w:sz w:val="20"/>
                <w:szCs w:val="20"/>
              </w:rPr>
            </w:pPr>
            <w:r>
              <w:rPr>
                <w:rFonts w:ascii="宋体" w:hAnsi="宋体" w:hint="eastAsia"/>
                <w:sz w:val="20"/>
                <w:szCs w:val="20"/>
              </w:rPr>
              <w:t>拟投入评估工作</w:t>
            </w:r>
            <w:r>
              <w:rPr>
                <w:rFonts w:ascii="宋体" w:hAnsi="宋体"/>
                <w:sz w:val="20"/>
                <w:szCs w:val="20"/>
              </w:rPr>
              <w:t>人员8</w:t>
            </w:r>
            <w:r>
              <w:rPr>
                <w:rFonts w:ascii="宋体" w:hAnsi="宋体" w:hint="eastAsia"/>
                <w:sz w:val="20"/>
                <w:szCs w:val="20"/>
              </w:rPr>
              <w:t>～</w:t>
            </w:r>
            <w:r>
              <w:rPr>
                <w:rFonts w:ascii="宋体" w:hAnsi="宋体"/>
                <w:sz w:val="20"/>
                <w:szCs w:val="20"/>
              </w:rPr>
              <w:t>14人，人员组合配置较完整、合理、描述较详细，满足项目需求：3分；</w:t>
            </w:r>
          </w:p>
          <w:p w14:paraId="23FF32B1" w14:textId="77777777" w:rsidR="0087189B" w:rsidRDefault="00000000">
            <w:pPr>
              <w:jc w:val="left"/>
              <w:rPr>
                <w:rFonts w:ascii="宋体" w:hAnsi="宋体" w:hint="eastAsia"/>
                <w:sz w:val="20"/>
                <w:szCs w:val="20"/>
              </w:rPr>
            </w:pPr>
            <w:r>
              <w:rPr>
                <w:rFonts w:ascii="宋体" w:hAnsi="宋体" w:hint="eastAsia"/>
                <w:sz w:val="20"/>
                <w:szCs w:val="20"/>
              </w:rPr>
              <w:t>拟投入评估工作</w:t>
            </w:r>
            <w:r>
              <w:rPr>
                <w:rFonts w:ascii="宋体" w:hAnsi="宋体"/>
                <w:sz w:val="20"/>
                <w:szCs w:val="20"/>
              </w:rPr>
              <w:t>人员</w:t>
            </w:r>
            <w:r>
              <w:rPr>
                <w:rFonts w:ascii="宋体" w:hAnsi="宋体" w:hint="eastAsia"/>
                <w:sz w:val="20"/>
                <w:szCs w:val="20"/>
              </w:rPr>
              <w:t>不足</w:t>
            </w:r>
            <w:r>
              <w:rPr>
                <w:rFonts w:ascii="宋体" w:hAnsi="宋体"/>
                <w:sz w:val="20"/>
                <w:szCs w:val="20"/>
              </w:rPr>
              <w:t>7</w:t>
            </w:r>
            <w:r>
              <w:rPr>
                <w:rFonts w:ascii="宋体" w:hAnsi="宋体" w:hint="eastAsia"/>
                <w:sz w:val="20"/>
                <w:szCs w:val="20"/>
              </w:rPr>
              <w:t>人（含）的视为</w:t>
            </w:r>
            <w:r>
              <w:rPr>
                <w:rFonts w:ascii="宋体" w:hAnsi="宋体"/>
                <w:sz w:val="20"/>
                <w:szCs w:val="20"/>
              </w:rPr>
              <w:t>人员配置</w:t>
            </w:r>
            <w:r>
              <w:rPr>
                <w:rFonts w:ascii="宋体" w:hAnsi="宋体" w:hint="eastAsia"/>
                <w:sz w:val="20"/>
                <w:szCs w:val="20"/>
              </w:rPr>
              <w:t>未响应本</w:t>
            </w:r>
            <w:r>
              <w:rPr>
                <w:rFonts w:ascii="宋体" w:hAnsi="宋体"/>
                <w:sz w:val="20"/>
                <w:szCs w:val="20"/>
              </w:rPr>
              <w:t>项目</w:t>
            </w:r>
            <w:r>
              <w:rPr>
                <w:rFonts w:ascii="宋体" w:hAnsi="宋体" w:hint="eastAsia"/>
                <w:sz w:val="20"/>
                <w:szCs w:val="20"/>
              </w:rPr>
              <w:t>采购</w:t>
            </w:r>
            <w:r>
              <w:rPr>
                <w:rFonts w:ascii="宋体" w:hAnsi="宋体"/>
                <w:sz w:val="20"/>
                <w:szCs w:val="20"/>
              </w:rPr>
              <w:t>需求</w:t>
            </w:r>
            <w:r>
              <w:rPr>
                <w:rFonts w:ascii="宋体" w:hAnsi="宋体" w:hint="eastAsia"/>
                <w:sz w:val="20"/>
                <w:szCs w:val="20"/>
              </w:rPr>
              <w:t>★项，其</w:t>
            </w:r>
            <w:r>
              <w:rPr>
                <w:rFonts w:ascii="宋体" w:hAnsi="宋体" w:hint="eastAsia"/>
                <w:b/>
                <w:sz w:val="20"/>
                <w:szCs w:val="20"/>
              </w:rPr>
              <w:t>投标无效</w:t>
            </w:r>
            <w:r>
              <w:rPr>
                <w:rFonts w:ascii="宋体" w:hAnsi="宋体" w:hint="eastAsia"/>
                <w:sz w:val="20"/>
                <w:szCs w:val="20"/>
              </w:rPr>
              <w:t>。</w:t>
            </w:r>
          </w:p>
        </w:tc>
        <w:tc>
          <w:tcPr>
            <w:tcW w:w="738" w:type="dxa"/>
            <w:vAlign w:val="center"/>
          </w:tcPr>
          <w:p w14:paraId="10486B0C" w14:textId="77777777" w:rsidR="0087189B" w:rsidRDefault="00000000">
            <w:pPr>
              <w:spacing w:line="276" w:lineRule="auto"/>
              <w:jc w:val="center"/>
              <w:rPr>
                <w:rFonts w:ascii="宋体" w:hAnsi="宋体" w:hint="eastAsia"/>
                <w:sz w:val="20"/>
                <w:szCs w:val="20"/>
              </w:rPr>
            </w:pPr>
            <w:r>
              <w:rPr>
                <w:rFonts w:ascii="宋体" w:hAnsi="宋体"/>
                <w:sz w:val="20"/>
                <w:szCs w:val="20"/>
              </w:rPr>
              <w:lastRenderedPageBreak/>
              <w:t>13</w:t>
            </w:r>
            <w:r>
              <w:rPr>
                <w:rFonts w:ascii="宋体" w:hAnsi="宋体" w:hint="eastAsia"/>
                <w:sz w:val="20"/>
                <w:szCs w:val="20"/>
              </w:rPr>
              <w:t>分</w:t>
            </w:r>
          </w:p>
        </w:tc>
        <w:tc>
          <w:tcPr>
            <w:tcW w:w="678" w:type="dxa"/>
            <w:vAlign w:val="center"/>
          </w:tcPr>
          <w:p w14:paraId="453F6E6C" w14:textId="77777777" w:rsidR="0087189B" w:rsidRDefault="0087189B">
            <w:pPr>
              <w:jc w:val="center"/>
              <w:rPr>
                <w:rFonts w:ascii="宋体" w:hAnsi="宋体" w:hint="eastAsia"/>
                <w:sz w:val="20"/>
                <w:szCs w:val="20"/>
              </w:rPr>
            </w:pPr>
          </w:p>
        </w:tc>
        <w:tc>
          <w:tcPr>
            <w:tcW w:w="678" w:type="dxa"/>
            <w:vAlign w:val="center"/>
          </w:tcPr>
          <w:p w14:paraId="2D7BEE84" w14:textId="77777777" w:rsidR="0087189B" w:rsidRDefault="0087189B">
            <w:pPr>
              <w:jc w:val="center"/>
              <w:rPr>
                <w:rFonts w:ascii="宋体" w:hAnsi="宋体" w:hint="eastAsia"/>
                <w:sz w:val="20"/>
                <w:szCs w:val="20"/>
              </w:rPr>
            </w:pPr>
          </w:p>
        </w:tc>
        <w:tc>
          <w:tcPr>
            <w:tcW w:w="678" w:type="dxa"/>
            <w:vAlign w:val="center"/>
          </w:tcPr>
          <w:p w14:paraId="067A0A29" w14:textId="77777777" w:rsidR="0087189B" w:rsidRDefault="0087189B">
            <w:pPr>
              <w:jc w:val="center"/>
              <w:rPr>
                <w:rFonts w:ascii="宋体" w:hAnsi="宋体" w:hint="eastAsia"/>
                <w:sz w:val="20"/>
                <w:szCs w:val="20"/>
              </w:rPr>
            </w:pPr>
          </w:p>
        </w:tc>
        <w:tc>
          <w:tcPr>
            <w:tcW w:w="678" w:type="dxa"/>
            <w:vAlign w:val="center"/>
          </w:tcPr>
          <w:p w14:paraId="12E46FF5" w14:textId="77777777" w:rsidR="0087189B" w:rsidRDefault="0087189B">
            <w:pPr>
              <w:jc w:val="center"/>
              <w:rPr>
                <w:rFonts w:ascii="宋体" w:hAnsi="宋体" w:hint="eastAsia"/>
                <w:sz w:val="20"/>
                <w:szCs w:val="20"/>
              </w:rPr>
            </w:pPr>
          </w:p>
        </w:tc>
        <w:tc>
          <w:tcPr>
            <w:tcW w:w="679" w:type="dxa"/>
            <w:vAlign w:val="center"/>
          </w:tcPr>
          <w:p w14:paraId="60A7D228" w14:textId="77777777" w:rsidR="0087189B" w:rsidRDefault="0087189B">
            <w:pPr>
              <w:jc w:val="center"/>
              <w:rPr>
                <w:rFonts w:ascii="宋体" w:hAnsi="宋体" w:hint="eastAsia"/>
                <w:sz w:val="20"/>
                <w:szCs w:val="20"/>
              </w:rPr>
            </w:pPr>
          </w:p>
        </w:tc>
      </w:tr>
      <w:tr w:rsidR="0087189B" w14:paraId="10BE6767" w14:textId="77777777">
        <w:trPr>
          <w:trHeight w:val="20"/>
        </w:trPr>
        <w:tc>
          <w:tcPr>
            <w:tcW w:w="567" w:type="dxa"/>
            <w:vMerge/>
            <w:vAlign w:val="center"/>
          </w:tcPr>
          <w:p w14:paraId="3A1B4B46" w14:textId="77777777" w:rsidR="0087189B" w:rsidRDefault="0087189B">
            <w:pPr>
              <w:spacing w:line="276" w:lineRule="auto"/>
              <w:jc w:val="center"/>
              <w:rPr>
                <w:rFonts w:ascii="宋体" w:hAnsi="宋体" w:hint="eastAsia"/>
                <w:sz w:val="20"/>
                <w:szCs w:val="20"/>
              </w:rPr>
            </w:pPr>
          </w:p>
        </w:tc>
        <w:tc>
          <w:tcPr>
            <w:tcW w:w="567" w:type="dxa"/>
            <w:vMerge/>
            <w:vAlign w:val="center"/>
          </w:tcPr>
          <w:p w14:paraId="44237EF7" w14:textId="77777777" w:rsidR="0087189B" w:rsidRDefault="0087189B">
            <w:pPr>
              <w:spacing w:line="276" w:lineRule="auto"/>
              <w:jc w:val="center"/>
              <w:rPr>
                <w:rFonts w:ascii="宋体" w:hAnsi="宋体" w:hint="eastAsia"/>
                <w:sz w:val="20"/>
                <w:szCs w:val="20"/>
              </w:rPr>
            </w:pPr>
          </w:p>
        </w:tc>
        <w:tc>
          <w:tcPr>
            <w:tcW w:w="1985" w:type="dxa"/>
            <w:vAlign w:val="center"/>
          </w:tcPr>
          <w:p w14:paraId="20CAAEF6"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拟投入的评估设备</w:t>
            </w:r>
          </w:p>
        </w:tc>
        <w:tc>
          <w:tcPr>
            <w:tcW w:w="7069" w:type="dxa"/>
            <w:vAlign w:val="center"/>
          </w:tcPr>
          <w:p w14:paraId="1AA6D60E" w14:textId="77777777" w:rsidR="0087189B" w:rsidRDefault="00000000">
            <w:pPr>
              <w:adjustRightInd w:val="0"/>
              <w:snapToGrid w:val="0"/>
              <w:rPr>
                <w:rFonts w:ascii="宋体" w:hAnsi="宋体" w:hint="eastAsia"/>
                <w:sz w:val="20"/>
                <w:szCs w:val="20"/>
              </w:rPr>
            </w:pPr>
            <w:r>
              <w:rPr>
                <w:rFonts w:ascii="宋体" w:hAnsi="宋体" w:hint="eastAsia"/>
                <w:sz w:val="20"/>
                <w:szCs w:val="20"/>
              </w:rPr>
              <w:t>针对本项目，提供车辆、视频记录设备、评估视频存储设备、安全防护装备、便携计算机等设备：</w:t>
            </w:r>
          </w:p>
          <w:p w14:paraId="0D6EA3E4" w14:textId="77777777" w:rsidR="0087189B" w:rsidRDefault="00000000">
            <w:pPr>
              <w:adjustRightInd w:val="0"/>
              <w:snapToGrid w:val="0"/>
              <w:rPr>
                <w:rFonts w:ascii="宋体" w:hAnsi="宋体" w:hint="eastAsia"/>
                <w:sz w:val="20"/>
                <w:szCs w:val="20"/>
              </w:rPr>
            </w:pPr>
            <w:r>
              <w:rPr>
                <w:rFonts w:ascii="宋体" w:hAnsi="宋体" w:hint="eastAsia"/>
                <w:sz w:val="20"/>
                <w:szCs w:val="20"/>
              </w:rPr>
              <w:t>实施设备投入众多、设备性能专业性强、备品备件充足，完全满足采购需求：5分；</w:t>
            </w:r>
          </w:p>
          <w:p w14:paraId="68921C45" w14:textId="77777777" w:rsidR="0087189B" w:rsidRDefault="00000000">
            <w:pPr>
              <w:adjustRightInd w:val="0"/>
              <w:snapToGrid w:val="0"/>
              <w:rPr>
                <w:rFonts w:ascii="宋体" w:hAnsi="宋体" w:hint="eastAsia"/>
                <w:sz w:val="20"/>
                <w:szCs w:val="20"/>
              </w:rPr>
            </w:pPr>
            <w:r>
              <w:rPr>
                <w:rFonts w:ascii="宋体" w:hAnsi="宋体" w:hint="eastAsia"/>
                <w:sz w:val="20"/>
                <w:szCs w:val="20"/>
              </w:rPr>
              <w:t>实施设备投入较多、设备性能专业性有欠缺、备品备件有欠缺，基本满足采购需求：3分；</w:t>
            </w:r>
          </w:p>
          <w:p w14:paraId="485376FB" w14:textId="77777777" w:rsidR="0087189B" w:rsidRDefault="00000000">
            <w:pPr>
              <w:adjustRightInd w:val="0"/>
              <w:snapToGrid w:val="0"/>
              <w:rPr>
                <w:rFonts w:ascii="宋体" w:hAnsi="宋体" w:hint="eastAsia"/>
                <w:sz w:val="20"/>
                <w:szCs w:val="20"/>
              </w:rPr>
            </w:pPr>
            <w:r>
              <w:rPr>
                <w:rFonts w:ascii="宋体" w:hAnsi="宋体" w:hint="eastAsia"/>
                <w:sz w:val="20"/>
                <w:szCs w:val="20"/>
              </w:rPr>
              <w:t>实施设备投入较少、设备性能专业性不足、备品备件较少，勉强满足采购需求：1分；</w:t>
            </w:r>
          </w:p>
          <w:p w14:paraId="450854F3" w14:textId="77777777" w:rsidR="0087189B" w:rsidRDefault="00000000">
            <w:pPr>
              <w:adjustRightInd w:val="0"/>
              <w:snapToGrid w:val="0"/>
              <w:rPr>
                <w:rFonts w:ascii="宋体" w:hAnsi="宋体" w:hint="eastAsia"/>
                <w:sz w:val="20"/>
                <w:szCs w:val="20"/>
              </w:rPr>
            </w:pPr>
            <w:r>
              <w:rPr>
                <w:rFonts w:ascii="宋体" w:hAnsi="宋体"/>
                <w:sz w:val="20"/>
                <w:szCs w:val="20"/>
              </w:rPr>
              <w:t>无法满足或未提供，不得分。</w:t>
            </w:r>
          </w:p>
          <w:p w14:paraId="6BAFB8FA" w14:textId="77777777" w:rsidR="0087189B" w:rsidRDefault="00000000">
            <w:pPr>
              <w:adjustRightInd w:val="0"/>
              <w:snapToGrid w:val="0"/>
              <w:jc w:val="left"/>
              <w:rPr>
                <w:rFonts w:ascii="宋体" w:hAnsi="宋体" w:cs="宋体" w:hint="eastAsia"/>
                <w:sz w:val="20"/>
                <w:szCs w:val="20"/>
              </w:rPr>
            </w:pPr>
            <w:r>
              <w:rPr>
                <w:rFonts w:ascii="宋体" w:hAnsi="宋体"/>
                <w:sz w:val="20"/>
                <w:szCs w:val="20"/>
              </w:rPr>
              <w:t>注：需按要求提供相关表格及相关证明材料，否则不予记分。“证明材料”指对应</w:t>
            </w:r>
            <w:r>
              <w:rPr>
                <w:rFonts w:ascii="宋体" w:hAnsi="宋体" w:hint="eastAsia"/>
                <w:sz w:val="20"/>
                <w:szCs w:val="20"/>
              </w:rPr>
              <w:t>验收</w:t>
            </w:r>
            <w:r>
              <w:rPr>
                <w:rFonts w:ascii="宋体" w:hAnsi="宋体"/>
                <w:sz w:val="20"/>
                <w:szCs w:val="20"/>
              </w:rPr>
              <w:t>内容提供的</w:t>
            </w:r>
            <w:r>
              <w:rPr>
                <w:rFonts w:ascii="宋体" w:hAnsi="宋体" w:hint="eastAsia"/>
                <w:sz w:val="20"/>
                <w:szCs w:val="20"/>
              </w:rPr>
              <w:t>验收所需</w:t>
            </w:r>
            <w:r>
              <w:rPr>
                <w:rFonts w:ascii="宋体" w:hAnsi="宋体"/>
                <w:sz w:val="20"/>
                <w:szCs w:val="20"/>
              </w:rPr>
              <w:t>设备的设备型号、发票或照片等证明材料加盖其公章，证明材料中需反映出评审所需内容</w:t>
            </w:r>
            <w:r>
              <w:rPr>
                <w:rFonts w:ascii="宋体" w:hAnsi="宋体" w:hint="eastAsia"/>
                <w:sz w:val="20"/>
                <w:szCs w:val="20"/>
              </w:rPr>
              <w:t>。</w:t>
            </w:r>
          </w:p>
        </w:tc>
        <w:tc>
          <w:tcPr>
            <w:tcW w:w="738" w:type="dxa"/>
            <w:vAlign w:val="center"/>
          </w:tcPr>
          <w:p w14:paraId="4F5852B2" w14:textId="77777777" w:rsidR="0087189B" w:rsidRDefault="00000000">
            <w:pPr>
              <w:spacing w:line="276" w:lineRule="auto"/>
              <w:jc w:val="center"/>
              <w:rPr>
                <w:rFonts w:ascii="宋体" w:hAnsi="宋体" w:hint="eastAsia"/>
                <w:sz w:val="20"/>
                <w:szCs w:val="20"/>
              </w:rPr>
            </w:pPr>
            <w:r>
              <w:rPr>
                <w:rFonts w:ascii="宋体" w:hAnsi="宋体"/>
                <w:sz w:val="20"/>
                <w:szCs w:val="20"/>
              </w:rPr>
              <w:t>5</w:t>
            </w:r>
            <w:r>
              <w:rPr>
                <w:rFonts w:ascii="宋体" w:hAnsi="宋体" w:hint="eastAsia"/>
                <w:sz w:val="20"/>
                <w:szCs w:val="20"/>
              </w:rPr>
              <w:t>分</w:t>
            </w:r>
          </w:p>
        </w:tc>
        <w:tc>
          <w:tcPr>
            <w:tcW w:w="678" w:type="dxa"/>
            <w:vAlign w:val="center"/>
          </w:tcPr>
          <w:p w14:paraId="0A694485" w14:textId="77777777" w:rsidR="0087189B" w:rsidRDefault="0087189B">
            <w:pPr>
              <w:jc w:val="center"/>
              <w:rPr>
                <w:rFonts w:ascii="宋体" w:hAnsi="宋体" w:hint="eastAsia"/>
                <w:sz w:val="20"/>
                <w:szCs w:val="20"/>
              </w:rPr>
            </w:pPr>
          </w:p>
        </w:tc>
        <w:tc>
          <w:tcPr>
            <w:tcW w:w="678" w:type="dxa"/>
            <w:vAlign w:val="center"/>
          </w:tcPr>
          <w:p w14:paraId="03764B3B" w14:textId="77777777" w:rsidR="0087189B" w:rsidRDefault="0087189B">
            <w:pPr>
              <w:jc w:val="center"/>
              <w:rPr>
                <w:rFonts w:ascii="宋体" w:hAnsi="宋体" w:hint="eastAsia"/>
                <w:sz w:val="20"/>
                <w:szCs w:val="20"/>
              </w:rPr>
            </w:pPr>
          </w:p>
        </w:tc>
        <w:tc>
          <w:tcPr>
            <w:tcW w:w="678" w:type="dxa"/>
            <w:vAlign w:val="center"/>
          </w:tcPr>
          <w:p w14:paraId="6C30D0A7" w14:textId="77777777" w:rsidR="0087189B" w:rsidRDefault="0087189B">
            <w:pPr>
              <w:jc w:val="center"/>
              <w:rPr>
                <w:rFonts w:ascii="宋体" w:hAnsi="宋体" w:hint="eastAsia"/>
                <w:sz w:val="20"/>
                <w:szCs w:val="20"/>
              </w:rPr>
            </w:pPr>
          </w:p>
        </w:tc>
        <w:tc>
          <w:tcPr>
            <w:tcW w:w="678" w:type="dxa"/>
            <w:vAlign w:val="center"/>
          </w:tcPr>
          <w:p w14:paraId="27C175AE" w14:textId="77777777" w:rsidR="0087189B" w:rsidRDefault="0087189B">
            <w:pPr>
              <w:jc w:val="center"/>
              <w:rPr>
                <w:rFonts w:ascii="宋体" w:hAnsi="宋体" w:hint="eastAsia"/>
                <w:sz w:val="20"/>
                <w:szCs w:val="20"/>
              </w:rPr>
            </w:pPr>
          </w:p>
        </w:tc>
        <w:tc>
          <w:tcPr>
            <w:tcW w:w="679" w:type="dxa"/>
            <w:vAlign w:val="center"/>
          </w:tcPr>
          <w:p w14:paraId="43CC53FA" w14:textId="77777777" w:rsidR="0087189B" w:rsidRDefault="0087189B">
            <w:pPr>
              <w:jc w:val="center"/>
              <w:rPr>
                <w:rFonts w:ascii="宋体" w:hAnsi="宋体" w:hint="eastAsia"/>
                <w:sz w:val="20"/>
                <w:szCs w:val="20"/>
              </w:rPr>
            </w:pPr>
          </w:p>
        </w:tc>
      </w:tr>
      <w:tr w:rsidR="0087189B" w14:paraId="03133D7A" w14:textId="77777777">
        <w:trPr>
          <w:trHeight w:val="245"/>
        </w:trPr>
        <w:tc>
          <w:tcPr>
            <w:tcW w:w="10188" w:type="dxa"/>
            <w:gridSpan w:val="4"/>
            <w:vAlign w:val="center"/>
          </w:tcPr>
          <w:p w14:paraId="73919C21"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本页小计</w:t>
            </w:r>
          </w:p>
        </w:tc>
        <w:tc>
          <w:tcPr>
            <w:tcW w:w="738" w:type="dxa"/>
            <w:vAlign w:val="center"/>
          </w:tcPr>
          <w:p w14:paraId="341F834B"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36分</w:t>
            </w:r>
          </w:p>
        </w:tc>
        <w:tc>
          <w:tcPr>
            <w:tcW w:w="678" w:type="dxa"/>
            <w:vAlign w:val="center"/>
          </w:tcPr>
          <w:p w14:paraId="37FC9DE7" w14:textId="77777777" w:rsidR="0087189B" w:rsidRDefault="0087189B">
            <w:pPr>
              <w:jc w:val="center"/>
              <w:rPr>
                <w:rFonts w:ascii="宋体" w:hAnsi="宋体" w:hint="eastAsia"/>
                <w:sz w:val="20"/>
                <w:szCs w:val="20"/>
              </w:rPr>
            </w:pPr>
          </w:p>
        </w:tc>
        <w:tc>
          <w:tcPr>
            <w:tcW w:w="678" w:type="dxa"/>
            <w:vAlign w:val="center"/>
          </w:tcPr>
          <w:p w14:paraId="71426F99" w14:textId="77777777" w:rsidR="0087189B" w:rsidRDefault="0087189B">
            <w:pPr>
              <w:jc w:val="center"/>
              <w:rPr>
                <w:rFonts w:ascii="宋体" w:hAnsi="宋体" w:hint="eastAsia"/>
                <w:sz w:val="20"/>
                <w:szCs w:val="20"/>
              </w:rPr>
            </w:pPr>
          </w:p>
        </w:tc>
        <w:tc>
          <w:tcPr>
            <w:tcW w:w="678" w:type="dxa"/>
            <w:vAlign w:val="center"/>
          </w:tcPr>
          <w:p w14:paraId="1CC021C4" w14:textId="77777777" w:rsidR="0087189B" w:rsidRDefault="0087189B">
            <w:pPr>
              <w:jc w:val="center"/>
              <w:rPr>
                <w:rFonts w:ascii="宋体" w:hAnsi="宋体" w:hint="eastAsia"/>
                <w:sz w:val="20"/>
                <w:szCs w:val="20"/>
              </w:rPr>
            </w:pPr>
          </w:p>
        </w:tc>
        <w:tc>
          <w:tcPr>
            <w:tcW w:w="678" w:type="dxa"/>
            <w:vAlign w:val="center"/>
          </w:tcPr>
          <w:p w14:paraId="11DC264F" w14:textId="77777777" w:rsidR="0087189B" w:rsidRDefault="0087189B">
            <w:pPr>
              <w:jc w:val="center"/>
              <w:rPr>
                <w:rFonts w:ascii="宋体" w:hAnsi="宋体" w:hint="eastAsia"/>
                <w:sz w:val="20"/>
                <w:szCs w:val="20"/>
              </w:rPr>
            </w:pPr>
          </w:p>
        </w:tc>
        <w:tc>
          <w:tcPr>
            <w:tcW w:w="679" w:type="dxa"/>
            <w:vAlign w:val="center"/>
          </w:tcPr>
          <w:p w14:paraId="45B670D4" w14:textId="77777777" w:rsidR="0087189B" w:rsidRDefault="0087189B">
            <w:pPr>
              <w:jc w:val="center"/>
              <w:rPr>
                <w:rFonts w:ascii="宋体" w:hAnsi="宋体" w:hint="eastAsia"/>
                <w:sz w:val="20"/>
                <w:szCs w:val="20"/>
              </w:rPr>
            </w:pPr>
          </w:p>
        </w:tc>
      </w:tr>
    </w:tbl>
    <w:p w14:paraId="142A173D" w14:textId="77777777" w:rsidR="0087189B" w:rsidRDefault="00000000">
      <w:pPr>
        <w:spacing w:line="360" w:lineRule="auto"/>
        <w:ind w:firstLineChars="50" w:firstLine="120"/>
        <w:rPr>
          <w:rFonts w:ascii="Calibri" w:hAnsi="Calibri" w:cs="Arial"/>
          <w:sz w:val="24"/>
        </w:rPr>
      </w:pPr>
      <w:r>
        <w:rPr>
          <w:rFonts w:ascii="Calibri" w:hAnsi="Calibri" w:hint="eastAsia"/>
          <w:sz w:val="24"/>
        </w:rPr>
        <w:t>评标委员会成员签字：</w:t>
      </w:r>
      <w:r>
        <w:rPr>
          <w:rFonts w:ascii="Arial" w:hAnsi="宋体" w:cs="Arial"/>
          <w:sz w:val="24"/>
        </w:rPr>
        <w:t xml:space="preserve">                                                                  </w:t>
      </w:r>
      <w:r>
        <w:rPr>
          <w:rFonts w:ascii="Arial" w:hAnsi="宋体" w:cs="Arial" w:hint="eastAsia"/>
          <w:sz w:val="24"/>
        </w:rPr>
        <w:t>日期：</w:t>
      </w:r>
      <w:r>
        <w:rPr>
          <w:rFonts w:ascii="Arial" w:hAnsi="宋体" w:cs="Arial"/>
          <w:sz w:val="24"/>
        </w:rPr>
        <w:t xml:space="preserve">         </w:t>
      </w:r>
      <w:r>
        <w:rPr>
          <w:rFonts w:ascii="Arial" w:hAnsi="宋体" w:cs="Arial" w:hint="eastAsia"/>
          <w:sz w:val="24"/>
        </w:rPr>
        <w:t>年</w:t>
      </w:r>
      <w:r>
        <w:rPr>
          <w:rFonts w:ascii="Arial" w:hAnsi="宋体" w:cs="Arial" w:hint="eastAsia"/>
          <w:sz w:val="24"/>
        </w:rPr>
        <w:t xml:space="preserve"> </w:t>
      </w:r>
      <w:r>
        <w:rPr>
          <w:rFonts w:ascii="Arial" w:hAnsi="宋体" w:cs="Arial"/>
          <w:sz w:val="24"/>
        </w:rPr>
        <w:t xml:space="preserve">   </w:t>
      </w:r>
      <w:r>
        <w:rPr>
          <w:rFonts w:ascii="Arial" w:hAnsi="宋体" w:cs="Arial" w:hint="eastAsia"/>
          <w:sz w:val="24"/>
        </w:rPr>
        <w:t>月</w:t>
      </w:r>
      <w:r>
        <w:rPr>
          <w:rFonts w:ascii="Arial" w:hAnsi="宋体" w:cs="Arial" w:hint="eastAsia"/>
          <w:sz w:val="24"/>
        </w:rPr>
        <w:t xml:space="preserve"> </w:t>
      </w:r>
      <w:r>
        <w:rPr>
          <w:rFonts w:ascii="Arial" w:hAnsi="宋体" w:cs="Arial"/>
          <w:sz w:val="24"/>
        </w:rPr>
        <w:t xml:space="preserve">   </w:t>
      </w:r>
      <w:r>
        <w:rPr>
          <w:rFonts w:ascii="Arial" w:hAnsi="宋体" w:cs="Arial" w:hint="eastAsia"/>
          <w:sz w:val="24"/>
        </w:rPr>
        <w:t>日</w:t>
      </w:r>
    </w:p>
    <w:p w14:paraId="408145D7" w14:textId="77777777" w:rsidR="0087189B" w:rsidRDefault="00000000">
      <w:pPr>
        <w:widowControl/>
        <w:jc w:val="left"/>
        <w:rPr>
          <w:sz w:val="24"/>
        </w:rPr>
      </w:pPr>
      <w:r>
        <w:rPr>
          <w:rFonts w:hint="eastAsia"/>
          <w:sz w:val="24"/>
        </w:rPr>
        <w:lastRenderedPageBreak/>
        <w:t>附表</w:t>
      </w:r>
      <w:r>
        <w:rPr>
          <w:sz w:val="24"/>
        </w:rPr>
        <w:t>5</w:t>
      </w:r>
      <w:r>
        <w:rPr>
          <w:rFonts w:hint="eastAsia"/>
          <w:sz w:val="24"/>
        </w:rPr>
        <w:t>：商务技术评分记录表（续</w:t>
      </w:r>
      <w:r>
        <w:rPr>
          <w:rFonts w:hint="eastAsia"/>
          <w:sz w:val="24"/>
        </w:rPr>
        <w:t>1</w:t>
      </w:r>
      <w:r>
        <w:rPr>
          <w:rFonts w:hint="eastAsia"/>
          <w:sz w:val="24"/>
        </w:rPr>
        <w:t>）</w:t>
      </w:r>
    </w:p>
    <w:p w14:paraId="3A61172E" w14:textId="77777777" w:rsidR="0087189B" w:rsidRDefault="00000000">
      <w:pPr>
        <w:jc w:val="center"/>
        <w:rPr>
          <w:rFonts w:ascii="宋体" w:hAnsi="宋体" w:hint="eastAsia"/>
          <w:sz w:val="24"/>
        </w:rPr>
      </w:pPr>
      <w:r>
        <w:rPr>
          <w:rFonts w:ascii="宋体" w:hAnsi="宋体" w:hint="eastAsia"/>
          <w:b/>
          <w:sz w:val="28"/>
        </w:rPr>
        <w:t>商务技术评分记录表（续1）</w:t>
      </w:r>
    </w:p>
    <w:p w14:paraId="39C323E4" w14:textId="77777777" w:rsidR="0087189B" w:rsidRDefault="00000000">
      <w:pPr>
        <w:jc w:val="left"/>
        <w:rPr>
          <w:rFonts w:ascii="Calibri" w:hAnsi="Calibri" w:cs="Arial"/>
          <w:sz w:val="24"/>
        </w:rPr>
      </w:pPr>
      <w:r>
        <w:rPr>
          <w:rFonts w:ascii="Calibri" w:hAnsi="Calibri" w:cs="Arial" w:hint="eastAsia"/>
          <w:sz w:val="24"/>
        </w:rPr>
        <w:t>项目名称：</w:t>
      </w:r>
      <w:r>
        <w:rPr>
          <w:rFonts w:ascii="宋体" w:hAnsi="宋体" w:hint="eastAsia"/>
          <w:sz w:val="24"/>
          <w:u w:val="single"/>
        </w:rPr>
        <w:t xml:space="preserve">                              </w:t>
      </w: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67"/>
        <w:gridCol w:w="1843"/>
        <w:gridCol w:w="7069"/>
        <w:gridCol w:w="738"/>
        <w:gridCol w:w="678"/>
        <w:gridCol w:w="678"/>
        <w:gridCol w:w="678"/>
        <w:gridCol w:w="678"/>
        <w:gridCol w:w="679"/>
      </w:tblGrid>
      <w:tr w:rsidR="0087189B" w14:paraId="245FA0C5" w14:textId="77777777">
        <w:trPr>
          <w:trHeight w:val="293"/>
        </w:trPr>
        <w:tc>
          <w:tcPr>
            <w:tcW w:w="709" w:type="dxa"/>
            <w:vMerge w:val="restart"/>
            <w:vAlign w:val="center"/>
          </w:tcPr>
          <w:p w14:paraId="0E44B60D" w14:textId="77777777" w:rsidR="0087189B" w:rsidRDefault="00000000">
            <w:pPr>
              <w:jc w:val="center"/>
              <w:rPr>
                <w:rFonts w:ascii="宋体" w:hAnsi="宋体" w:hint="eastAsia"/>
                <w:sz w:val="20"/>
                <w:szCs w:val="20"/>
              </w:rPr>
            </w:pPr>
            <w:r>
              <w:rPr>
                <w:rFonts w:ascii="宋体" w:hAnsi="宋体" w:hint="eastAsia"/>
                <w:sz w:val="20"/>
                <w:szCs w:val="20"/>
              </w:rPr>
              <w:t>序号</w:t>
            </w:r>
          </w:p>
        </w:tc>
        <w:tc>
          <w:tcPr>
            <w:tcW w:w="2410" w:type="dxa"/>
            <w:gridSpan w:val="2"/>
            <w:vMerge w:val="restart"/>
            <w:vAlign w:val="center"/>
          </w:tcPr>
          <w:p w14:paraId="7D08CA7D" w14:textId="77777777" w:rsidR="0087189B" w:rsidRDefault="00000000">
            <w:pPr>
              <w:jc w:val="center"/>
              <w:rPr>
                <w:rFonts w:ascii="宋体" w:hAnsi="宋体" w:hint="eastAsia"/>
                <w:sz w:val="20"/>
                <w:szCs w:val="20"/>
              </w:rPr>
            </w:pPr>
            <w:r>
              <w:rPr>
                <w:rFonts w:ascii="宋体" w:hAnsi="宋体" w:hint="eastAsia"/>
                <w:sz w:val="20"/>
                <w:szCs w:val="20"/>
              </w:rPr>
              <w:t>评审项目</w:t>
            </w:r>
          </w:p>
        </w:tc>
        <w:tc>
          <w:tcPr>
            <w:tcW w:w="7069" w:type="dxa"/>
            <w:vMerge w:val="restart"/>
            <w:vAlign w:val="center"/>
          </w:tcPr>
          <w:p w14:paraId="554D1F56" w14:textId="77777777" w:rsidR="0087189B" w:rsidRDefault="00000000">
            <w:pPr>
              <w:jc w:val="center"/>
              <w:rPr>
                <w:rFonts w:ascii="宋体" w:hAnsi="宋体" w:hint="eastAsia"/>
                <w:sz w:val="20"/>
                <w:szCs w:val="20"/>
              </w:rPr>
            </w:pPr>
            <w:r>
              <w:rPr>
                <w:rFonts w:ascii="宋体" w:hAnsi="宋体" w:hint="eastAsia"/>
                <w:sz w:val="20"/>
                <w:szCs w:val="20"/>
              </w:rPr>
              <w:t>评审内容及分值</w:t>
            </w:r>
          </w:p>
        </w:tc>
        <w:tc>
          <w:tcPr>
            <w:tcW w:w="738" w:type="dxa"/>
            <w:vMerge w:val="restart"/>
            <w:vAlign w:val="center"/>
          </w:tcPr>
          <w:p w14:paraId="0AB7FEE3" w14:textId="77777777" w:rsidR="0087189B" w:rsidRDefault="00000000">
            <w:pPr>
              <w:jc w:val="center"/>
              <w:rPr>
                <w:rFonts w:ascii="宋体" w:hAnsi="宋体" w:hint="eastAsia"/>
                <w:sz w:val="20"/>
                <w:szCs w:val="20"/>
              </w:rPr>
            </w:pPr>
            <w:r>
              <w:rPr>
                <w:rFonts w:ascii="宋体" w:hAnsi="宋体" w:hint="eastAsia"/>
                <w:sz w:val="20"/>
                <w:szCs w:val="20"/>
              </w:rPr>
              <w:t>标准</w:t>
            </w:r>
          </w:p>
          <w:p w14:paraId="4FB9F95F" w14:textId="77777777" w:rsidR="0087189B" w:rsidRDefault="00000000">
            <w:pPr>
              <w:jc w:val="center"/>
              <w:rPr>
                <w:rFonts w:ascii="宋体" w:hAnsi="宋体" w:hint="eastAsia"/>
                <w:sz w:val="20"/>
                <w:szCs w:val="20"/>
              </w:rPr>
            </w:pPr>
            <w:r>
              <w:rPr>
                <w:rFonts w:ascii="宋体" w:hAnsi="宋体" w:hint="eastAsia"/>
                <w:sz w:val="20"/>
                <w:szCs w:val="20"/>
              </w:rPr>
              <w:t>得分</w:t>
            </w:r>
          </w:p>
        </w:tc>
        <w:tc>
          <w:tcPr>
            <w:tcW w:w="3391" w:type="dxa"/>
            <w:gridSpan w:val="5"/>
            <w:vAlign w:val="center"/>
          </w:tcPr>
          <w:p w14:paraId="2CA0801D" w14:textId="77777777" w:rsidR="0087189B" w:rsidRDefault="00000000">
            <w:pPr>
              <w:spacing w:line="360" w:lineRule="auto"/>
              <w:jc w:val="center"/>
              <w:rPr>
                <w:rFonts w:ascii="宋体" w:hAnsi="宋体" w:hint="eastAsia"/>
                <w:sz w:val="20"/>
                <w:szCs w:val="20"/>
              </w:rPr>
            </w:pPr>
            <w:r>
              <w:rPr>
                <w:rFonts w:ascii="宋体" w:hAnsi="宋体" w:hint="eastAsia"/>
                <w:sz w:val="20"/>
                <w:szCs w:val="20"/>
              </w:rPr>
              <w:t>投标人名称及得分</w:t>
            </w:r>
          </w:p>
        </w:tc>
      </w:tr>
      <w:tr w:rsidR="0087189B" w14:paraId="31AA802D" w14:textId="77777777">
        <w:trPr>
          <w:trHeight w:val="286"/>
        </w:trPr>
        <w:tc>
          <w:tcPr>
            <w:tcW w:w="709" w:type="dxa"/>
            <w:vMerge/>
            <w:vAlign w:val="center"/>
          </w:tcPr>
          <w:p w14:paraId="03A75CF1" w14:textId="77777777" w:rsidR="0087189B" w:rsidRDefault="0087189B">
            <w:pPr>
              <w:spacing w:line="360" w:lineRule="auto"/>
              <w:jc w:val="center"/>
              <w:rPr>
                <w:rFonts w:ascii="宋体" w:hAnsi="宋体" w:hint="eastAsia"/>
                <w:sz w:val="20"/>
                <w:szCs w:val="20"/>
              </w:rPr>
            </w:pPr>
          </w:p>
        </w:tc>
        <w:tc>
          <w:tcPr>
            <w:tcW w:w="2410" w:type="dxa"/>
            <w:gridSpan w:val="2"/>
            <w:vMerge/>
            <w:vAlign w:val="center"/>
          </w:tcPr>
          <w:p w14:paraId="46A545F1" w14:textId="77777777" w:rsidR="0087189B" w:rsidRDefault="0087189B">
            <w:pPr>
              <w:spacing w:line="360" w:lineRule="auto"/>
              <w:jc w:val="center"/>
              <w:rPr>
                <w:rFonts w:ascii="宋体" w:hAnsi="宋体" w:hint="eastAsia"/>
                <w:sz w:val="20"/>
                <w:szCs w:val="20"/>
              </w:rPr>
            </w:pPr>
          </w:p>
        </w:tc>
        <w:tc>
          <w:tcPr>
            <w:tcW w:w="7069" w:type="dxa"/>
            <w:vMerge/>
            <w:vAlign w:val="center"/>
          </w:tcPr>
          <w:p w14:paraId="4D7917D3" w14:textId="77777777" w:rsidR="0087189B" w:rsidRDefault="0087189B">
            <w:pPr>
              <w:spacing w:line="360" w:lineRule="auto"/>
              <w:jc w:val="center"/>
              <w:rPr>
                <w:rFonts w:ascii="宋体" w:hAnsi="宋体" w:hint="eastAsia"/>
                <w:sz w:val="20"/>
                <w:szCs w:val="20"/>
              </w:rPr>
            </w:pPr>
          </w:p>
        </w:tc>
        <w:tc>
          <w:tcPr>
            <w:tcW w:w="738" w:type="dxa"/>
            <w:vMerge/>
            <w:vAlign w:val="center"/>
          </w:tcPr>
          <w:p w14:paraId="3993DB5C" w14:textId="77777777" w:rsidR="0087189B" w:rsidRDefault="0087189B">
            <w:pPr>
              <w:spacing w:line="360" w:lineRule="auto"/>
              <w:jc w:val="center"/>
              <w:rPr>
                <w:rFonts w:ascii="宋体" w:hAnsi="宋体" w:hint="eastAsia"/>
                <w:sz w:val="20"/>
                <w:szCs w:val="20"/>
              </w:rPr>
            </w:pPr>
          </w:p>
        </w:tc>
        <w:tc>
          <w:tcPr>
            <w:tcW w:w="678" w:type="dxa"/>
            <w:vAlign w:val="center"/>
          </w:tcPr>
          <w:p w14:paraId="78532CDD" w14:textId="77777777" w:rsidR="0087189B" w:rsidRDefault="0087189B">
            <w:pPr>
              <w:jc w:val="center"/>
              <w:rPr>
                <w:rFonts w:ascii="宋体" w:hAnsi="宋体" w:hint="eastAsia"/>
                <w:sz w:val="20"/>
                <w:szCs w:val="20"/>
              </w:rPr>
            </w:pPr>
          </w:p>
        </w:tc>
        <w:tc>
          <w:tcPr>
            <w:tcW w:w="678" w:type="dxa"/>
            <w:vAlign w:val="center"/>
          </w:tcPr>
          <w:p w14:paraId="29ED0F53" w14:textId="77777777" w:rsidR="0087189B" w:rsidRDefault="0087189B">
            <w:pPr>
              <w:jc w:val="center"/>
              <w:rPr>
                <w:rFonts w:ascii="宋体" w:hAnsi="宋体" w:hint="eastAsia"/>
                <w:sz w:val="20"/>
                <w:szCs w:val="20"/>
              </w:rPr>
            </w:pPr>
          </w:p>
        </w:tc>
        <w:tc>
          <w:tcPr>
            <w:tcW w:w="678" w:type="dxa"/>
            <w:vAlign w:val="center"/>
          </w:tcPr>
          <w:p w14:paraId="0671B281" w14:textId="77777777" w:rsidR="0087189B" w:rsidRDefault="0087189B">
            <w:pPr>
              <w:jc w:val="center"/>
              <w:rPr>
                <w:rFonts w:ascii="宋体" w:hAnsi="宋体" w:hint="eastAsia"/>
                <w:sz w:val="20"/>
                <w:szCs w:val="20"/>
              </w:rPr>
            </w:pPr>
          </w:p>
        </w:tc>
        <w:tc>
          <w:tcPr>
            <w:tcW w:w="678" w:type="dxa"/>
            <w:vAlign w:val="center"/>
          </w:tcPr>
          <w:p w14:paraId="52D9C00D" w14:textId="77777777" w:rsidR="0087189B" w:rsidRDefault="0087189B">
            <w:pPr>
              <w:jc w:val="center"/>
              <w:rPr>
                <w:rFonts w:ascii="宋体" w:hAnsi="宋体" w:hint="eastAsia"/>
                <w:sz w:val="20"/>
                <w:szCs w:val="20"/>
              </w:rPr>
            </w:pPr>
          </w:p>
        </w:tc>
        <w:tc>
          <w:tcPr>
            <w:tcW w:w="679" w:type="dxa"/>
            <w:vAlign w:val="center"/>
          </w:tcPr>
          <w:p w14:paraId="06A98D9D" w14:textId="77777777" w:rsidR="0087189B" w:rsidRDefault="0087189B">
            <w:pPr>
              <w:jc w:val="center"/>
              <w:rPr>
                <w:rFonts w:ascii="宋体" w:hAnsi="宋体" w:hint="eastAsia"/>
                <w:sz w:val="20"/>
                <w:szCs w:val="20"/>
              </w:rPr>
            </w:pPr>
          </w:p>
        </w:tc>
      </w:tr>
      <w:tr w:rsidR="0087189B" w14:paraId="167BA54A" w14:textId="77777777">
        <w:trPr>
          <w:trHeight w:val="20"/>
        </w:trPr>
        <w:tc>
          <w:tcPr>
            <w:tcW w:w="709" w:type="dxa"/>
            <w:vMerge w:val="restart"/>
            <w:vAlign w:val="center"/>
          </w:tcPr>
          <w:p w14:paraId="75040467" w14:textId="77777777" w:rsidR="0087189B" w:rsidRDefault="00000000">
            <w:pPr>
              <w:spacing w:line="276" w:lineRule="auto"/>
              <w:jc w:val="center"/>
              <w:rPr>
                <w:rFonts w:ascii="宋体" w:hAnsi="宋体" w:hint="eastAsia"/>
                <w:sz w:val="20"/>
                <w:szCs w:val="20"/>
              </w:rPr>
            </w:pPr>
            <w:r>
              <w:rPr>
                <w:rFonts w:ascii="宋体" w:hAnsi="宋体"/>
                <w:sz w:val="20"/>
                <w:szCs w:val="20"/>
              </w:rPr>
              <w:t>2</w:t>
            </w:r>
          </w:p>
        </w:tc>
        <w:tc>
          <w:tcPr>
            <w:tcW w:w="567" w:type="dxa"/>
            <w:vMerge w:val="restart"/>
            <w:vAlign w:val="center"/>
          </w:tcPr>
          <w:p w14:paraId="3629DD41"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技术部分</w:t>
            </w:r>
          </w:p>
        </w:tc>
        <w:tc>
          <w:tcPr>
            <w:tcW w:w="1843" w:type="dxa"/>
            <w:vAlign w:val="center"/>
          </w:tcPr>
          <w:p w14:paraId="7F19C793"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总体服务方案</w:t>
            </w:r>
          </w:p>
        </w:tc>
        <w:tc>
          <w:tcPr>
            <w:tcW w:w="7069" w:type="dxa"/>
            <w:vAlign w:val="center"/>
          </w:tcPr>
          <w:p w14:paraId="1B0A3EC0" w14:textId="77777777" w:rsidR="0087189B" w:rsidRDefault="00000000">
            <w:pPr>
              <w:adjustRightInd w:val="0"/>
              <w:snapToGrid w:val="0"/>
              <w:rPr>
                <w:rFonts w:ascii="宋体" w:hAnsi="宋体" w:hint="eastAsia"/>
                <w:sz w:val="20"/>
                <w:szCs w:val="20"/>
              </w:rPr>
            </w:pPr>
            <w:r>
              <w:rPr>
                <w:rFonts w:ascii="宋体" w:hAnsi="宋体" w:hint="eastAsia"/>
                <w:sz w:val="20"/>
                <w:szCs w:val="20"/>
              </w:rPr>
              <w:t>针对本项目的具体需求：</w:t>
            </w:r>
          </w:p>
          <w:p w14:paraId="73161866" w14:textId="77777777" w:rsidR="0087189B" w:rsidRDefault="00000000">
            <w:pPr>
              <w:adjustRightInd w:val="0"/>
              <w:snapToGrid w:val="0"/>
              <w:rPr>
                <w:rFonts w:ascii="宋体" w:hAnsi="宋体" w:hint="eastAsia"/>
                <w:sz w:val="20"/>
                <w:szCs w:val="21"/>
              </w:rPr>
            </w:pPr>
            <w:r>
              <w:rPr>
                <w:rFonts w:ascii="宋体" w:hAnsi="宋体" w:hint="eastAsia"/>
                <w:sz w:val="20"/>
                <w:szCs w:val="21"/>
              </w:rPr>
              <w:t>供应商的</w:t>
            </w:r>
            <w:r>
              <w:rPr>
                <w:rFonts w:ascii="宋体" w:hAnsi="宋体"/>
                <w:sz w:val="20"/>
                <w:szCs w:val="21"/>
              </w:rPr>
              <w:t>总体服务方案合理</w:t>
            </w:r>
            <w:r>
              <w:rPr>
                <w:rFonts w:ascii="宋体" w:hAnsi="宋体" w:hint="eastAsia"/>
                <w:sz w:val="20"/>
                <w:szCs w:val="21"/>
              </w:rPr>
              <w:t>、</w:t>
            </w:r>
            <w:r>
              <w:rPr>
                <w:rFonts w:ascii="宋体" w:hAnsi="宋体"/>
                <w:sz w:val="20"/>
                <w:szCs w:val="21"/>
              </w:rPr>
              <w:t>完整详细</w:t>
            </w:r>
            <w:r>
              <w:rPr>
                <w:rFonts w:ascii="宋体" w:hAnsi="宋体" w:hint="eastAsia"/>
                <w:sz w:val="20"/>
                <w:szCs w:val="21"/>
              </w:rPr>
              <w:t>，</w:t>
            </w:r>
            <w:r>
              <w:rPr>
                <w:rFonts w:ascii="宋体" w:hAnsi="宋体"/>
                <w:sz w:val="20"/>
                <w:szCs w:val="21"/>
              </w:rPr>
              <w:t>针对性强，完全满足项目需求</w:t>
            </w:r>
            <w:r>
              <w:rPr>
                <w:rFonts w:ascii="宋体" w:hAnsi="宋体" w:hint="eastAsia"/>
                <w:sz w:val="20"/>
                <w:szCs w:val="21"/>
              </w:rPr>
              <w:t>：</w:t>
            </w:r>
            <w:r>
              <w:rPr>
                <w:rFonts w:ascii="宋体" w:hAnsi="宋体"/>
                <w:sz w:val="20"/>
                <w:szCs w:val="21"/>
              </w:rPr>
              <w:t>10分；</w:t>
            </w:r>
          </w:p>
          <w:p w14:paraId="31B2FA4A" w14:textId="77777777" w:rsidR="0087189B" w:rsidRDefault="00000000">
            <w:pPr>
              <w:adjustRightInd w:val="0"/>
              <w:snapToGrid w:val="0"/>
              <w:rPr>
                <w:rFonts w:ascii="宋体" w:hAnsi="宋体" w:hint="eastAsia"/>
                <w:sz w:val="20"/>
                <w:szCs w:val="21"/>
              </w:rPr>
            </w:pPr>
            <w:r>
              <w:rPr>
                <w:rFonts w:ascii="宋体" w:hAnsi="宋体" w:hint="eastAsia"/>
                <w:sz w:val="20"/>
                <w:szCs w:val="21"/>
              </w:rPr>
              <w:t>供应商的</w:t>
            </w:r>
            <w:r>
              <w:rPr>
                <w:rFonts w:ascii="宋体" w:hAnsi="宋体"/>
                <w:sz w:val="20"/>
                <w:szCs w:val="21"/>
              </w:rPr>
              <w:t>总体服务方案合理</w:t>
            </w:r>
            <w:r>
              <w:rPr>
                <w:rFonts w:ascii="宋体" w:hAnsi="宋体" w:hint="eastAsia"/>
                <w:sz w:val="20"/>
                <w:szCs w:val="21"/>
              </w:rPr>
              <w:t>、</w:t>
            </w:r>
            <w:r>
              <w:rPr>
                <w:rFonts w:ascii="宋体" w:hAnsi="宋体"/>
                <w:sz w:val="20"/>
                <w:szCs w:val="21"/>
              </w:rPr>
              <w:t>完整详细</w:t>
            </w:r>
            <w:r>
              <w:rPr>
                <w:rFonts w:ascii="宋体" w:hAnsi="宋体" w:hint="eastAsia"/>
                <w:sz w:val="20"/>
                <w:szCs w:val="21"/>
              </w:rPr>
              <w:t>程度及针对性稍有欠缺，但不影响项目顺利实施：</w:t>
            </w:r>
            <w:r>
              <w:rPr>
                <w:rFonts w:ascii="宋体" w:hAnsi="宋体"/>
                <w:sz w:val="20"/>
                <w:szCs w:val="21"/>
              </w:rPr>
              <w:t>5分；</w:t>
            </w:r>
          </w:p>
          <w:p w14:paraId="3A38BED4" w14:textId="77777777" w:rsidR="0087189B" w:rsidRDefault="00000000">
            <w:pPr>
              <w:adjustRightInd w:val="0"/>
              <w:snapToGrid w:val="0"/>
              <w:rPr>
                <w:rFonts w:ascii="宋体" w:hAnsi="宋体" w:hint="eastAsia"/>
                <w:sz w:val="20"/>
                <w:szCs w:val="21"/>
              </w:rPr>
            </w:pPr>
            <w:r>
              <w:rPr>
                <w:rFonts w:ascii="宋体" w:hAnsi="宋体" w:hint="eastAsia"/>
                <w:sz w:val="20"/>
                <w:szCs w:val="21"/>
              </w:rPr>
              <w:t>供应商的</w:t>
            </w:r>
            <w:r>
              <w:rPr>
                <w:rFonts w:ascii="宋体" w:hAnsi="宋体"/>
                <w:sz w:val="20"/>
                <w:szCs w:val="21"/>
              </w:rPr>
              <w:t>总体服务方案</w:t>
            </w:r>
            <w:r>
              <w:rPr>
                <w:rFonts w:ascii="宋体" w:hAnsi="宋体" w:hint="eastAsia"/>
                <w:sz w:val="20"/>
                <w:szCs w:val="21"/>
              </w:rPr>
              <w:t>较</w:t>
            </w:r>
            <w:r>
              <w:rPr>
                <w:rFonts w:ascii="宋体" w:hAnsi="宋体"/>
                <w:sz w:val="20"/>
                <w:szCs w:val="21"/>
              </w:rPr>
              <w:t>合理</w:t>
            </w:r>
            <w:r>
              <w:rPr>
                <w:rFonts w:ascii="宋体" w:hAnsi="宋体" w:hint="eastAsia"/>
                <w:sz w:val="20"/>
                <w:szCs w:val="21"/>
              </w:rPr>
              <w:t>、</w:t>
            </w:r>
            <w:r>
              <w:rPr>
                <w:rFonts w:ascii="宋体" w:hAnsi="宋体"/>
                <w:sz w:val="20"/>
                <w:szCs w:val="21"/>
              </w:rPr>
              <w:t>完整详细</w:t>
            </w:r>
            <w:r>
              <w:rPr>
                <w:rFonts w:ascii="宋体" w:hAnsi="宋体" w:hint="eastAsia"/>
                <w:sz w:val="20"/>
                <w:szCs w:val="21"/>
              </w:rPr>
              <w:t>程度及针对性有较多欠缺，但</w:t>
            </w:r>
            <w:r>
              <w:rPr>
                <w:rFonts w:ascii="宋体" w:hAnsi="宋体"/>
                <w:sz w:val="20"/>
                <w:szCs w:val="21"/>
              </w:rPr>
              <w:t>基本满足项目需求</w:t>
            </w:r>
            <w:r>
              <w:rPr>
                <w:rFonts w:ascii="宋体" w:hAnsi="宋体" w:hint="eastAsia"/>
                <w:sz w:val="20"/>
                <w:szCs w:val="21"/>
              </w:rPr>
              <w:t>：</w:t>
            </w:r>
            <w:r>
              <w:rPr>
                <w:rFonts w:ascii="宋体" w:hAnsi="宋体"/>
                <w:sz w:val="20"/>
                <w:szCs w:val="21"/>
              </w:rPr>
              <w:t>2</w:t>
            </w:r>
            <w:r>
              <w:rPr>
                <w:rFonts w:ascii="宋体" w:hAnsi="宋体" w:hint="eastAsia"/>
                <w:sz w:val="20"/>
                <w:szCs w:val="21"/>
              </w:rPr>
              <w:t>分；</w:t>
            </w:r>
          </w:p>
          <w:p w14:paraId="2DFD8B9B" w14:textId="77777777" w:rsidR="0087189B" w:rsidRDefault="00000000">
            <w:pPr>
              <w:adjustRightInd w:val="0"/>
              <w:snapToGrid w:val="0"/>
              <w:jc w:val="left"/>
              <w:rPr>
                <w:rFonts w:ascii="宋体" w:hAnsi="宋体" w:hint="eastAsia"/>
                <w:sz w:val="20"/>
                <w:szCs w:val="20"/>
              </w:rPr>
            </w:pPr>
            <w:r>
              <w:rPr>
                <w:rFonts w:ascii="宋体" w:hAnsi="宋体"/>
                <w:sz w:val="20"/>
                <w:szCs w:val="20"/>
              </w:rPr>
              <w:t>未提供</w:t>
            </w:r>
            <w:r>
              <w:rPr>
                <w:rFonts w:ascii="宋体" w:hAnsi="宋体" w:hint="eastAsia"/>
                <w:sz w:val="20"/>
                <w:szCs w:val="20"/>
              </w:rPr>
              <w:t>或不满足：0</w:t>
            </w:r>
            <w:r>
              <w:rPr>
                <w:rFonts w:ascii="宋体" w:hAnsi="宋体"/>
                <w:sz w:val="20"/>
                <w:szCs w:val="20"/>
              </w:rPr>
              <w:t>分</w:t>
            </w:r>
            <w:r>
              <w:rPr>
                <w:rFonts w:ascii="宋体" w:hAnsi="宋体" w:hint="eastAsia"/>
                <w:sz w:val="20"/>
                <w:szCs w:val="20"/>
              </w:rPr>
              <w:t>。</w:t>
            </w:r>
          </w:p>
        </w:tc>
        <w:tc>
          <w:tcPr>
            <w:tcW w:w="738" w:type="dxa"/>
            <w:vAlign w:val="center"/>
          </w:tcPr>
          <w:p w14:paraId="72E182CF" w14:textId="77777777" w:rsidR="0087189B" w:rsidRDefault="00000000">
            <w:pPr>
              <w:spacing w:line="276" w:lineRule="auto"/>
              <w:jc w:val="center"/>
              <w:rPr>
                <w:rFonts w:ascii="宋体" w:hAnsi="宋体" w:hint="eastAsia"/>
                <w:sz w:val="20"/>
                <w:szCs w:val="20"/>
              </w:rPr>
            </w:pPr>
            <w:r>
              <w:rPr>
                <w:rFonts w:ascii="宋体" w:hAnsi="宋体"/>
                <w:sz w:val="20"/>
                <w:szCs w:val="20"/>
              </w:rPr>
              <w:t>10</w:t>
            </w:r>
            <w:r>
              <w:rPr>
                <w:rFonts w:ascii="宋体" w:hAnsi="宋体" w:hint="eastAsia"/>
                <w:sz w:val="20"/>
                <w:szCs w:val="20"/>
              </w:rPr>
              <w:t>分</w:t>
            </w:r>
          </w:p>
        </w:tc>
        <w:tc>
          <w:tcPr>
            <w:tcW w:w="678" w:type="dxa"/>
            <w:vAlign w:val="center"/>
          </w:tcPr>
          <w:p w14:paraId="506446AB" w14:textId="77777777" w:rsidR="0087189B" w:rsidRDefault="0087189B">
            <w:pPr>
              <w:spacing w:line="360" w:lineRule="auto"/>
              <w:jc w:val="center"/>
              <w:rPr>
                <w:rFonts w:ascii="宋体" w:hAnsi="宋体" w:hint="eastAsia"/>
                <w:sz w:val="20"/>
                <w:szCs w:val="20"/>
              </w:rPr>
            </w:pPr>
          </w:p>
        </w:tc>
        <w:tc>
          <w:tcPr>
            <w:tcW w:w="678" w:type="dxa"/>
            <w:vAlign w:val="center"/>
          </w:tcPr>
          <w:p w14:paraId="31F7F78C" w14:textId="77777777" w:rsidR="0087189B" w:rsidRDefault="0087189B">
            <w:pPr>
              <w:spacing w:line="360" w:lineRule="auto"/>
              <w:jc w:val="center"/>
              <w:rPr>
                <w:rFonts w:ascii="宋体" w:hAnsi="宋体" w:hint="eastAsia"/>
                <w:sz w:val="20"/>
                <w:szCs w:val="20"/>
              </w:rPr>
            </w:pPr>
          </w:p>
        </w:tc>
        <w:tc>
          <w:tcPr>
            <w:tcW w:w="678" w:type="dxa"/>
            <w:vAlign w:val="center"/>
          </w:tcPr>
          <w:p w14:paraId="10E07F24" w14:textId="77777777" w:rsidR="0087189B" w:rsidRDefault="0087189B">
            <w:pPr>
              <w:spacing w:line="360" w:lineRule="auto"/>
              <w:jc w:val="center"/>
              <w:rPr>
                <w:rFonts w:ascii="宋体" w:hAnsi="宋体" w:hint="eastAsia"/>
                <w:sz w:val="20"/>
                <w:szCs w:val="20"/>
              </w:rPr>
            </w:pPr>
          </w:p>
        </w:tc>
        <w:tc>
          <w:tcPr>
            <w:tcW w:w="678" w:type="dxa"/>
            <w:vAlign w:val="center"/>
          </w:tcPr>
          <w:p w14:paraId="0F7A5449" w14:textId="77777777" w:rsidR="0087189B" w:rsidRDefault="0087189B">
            <w:pPr>
              <w:spacing w:line="360" w:lineRule="auto"/>
              <w:jc w:val="center"/>
              <w:rPr>
                <w:rFonts w:ascii="宋体" w:hAnsi="宋体" w:hint="eastAsia"/>
                <w:sz w:val="20"/>
                <w:szCs w:val="20"/>
              </w:rPr>
            </w:pPr>
          </w:p>
        </w:tc>
        <w:tc>
          <w:tcPr>
            <w:tcW w:w="679" w:type="dxa"/>
            <w:vAlign w:val="center"/>
          </w:tcPr>
          <w:p w14:paraId="63001D94" w14:textId="77777777" w:rsidR="0087189B" w:rsidRDefault="0087189B">
            <w:pPr>
              <w:spacing w:line="360" w:lineRule="auto"/>
              <w:jc w:val="center"/>
              <w:rPr>
                <w:rFonts w:ascii="宋体" w:hAnsi="宋体" w:hint="eastAsia"/>
                <w:sz w:val="20"/>
                <w:szCs w:val="20"/>
              </w:rPr>
            </w:pPr>
          </w:p>
        </w:tc>
      </w:tr>
      <w:tr w:rsidR="0087189B" w14:paraId="779842C6" w14:textId="77777777">
        <w:trPr>
          <w:trHeight w:val="20"/>
        </w:trPr>
        <w:tc>
          <w:tcPr>
            <w:tcW w:w="709" w:type="dxa"/>
            <w:vMerge/>
            <w:vAlign w:val="center"/>
          </w:tcPr>
          <w:p w14:paraId="2080B84A" w14:textId="77777777" w:rsidR="0087189B" w:rsidRDefault="0087189B">
            <w:pPr>
              <w:spacing w:line="276" w:lineRule="auto"/>
              <w:jc w:val="center"/>
              <w:rPr>
                <w:rFonts w:ascii="宋体" w:hAnsi="宋体" w:hint="eastAsia"/>
                <w:sz w:val="20"/>
                <w:szCs w:val="20"/>
              </w:rPr>
            </w:pPr>
          </w:p>
        </w:tc>
        <w:tc>
          <w:tcPr>
            <w:tcW w:w="567" w:type="dxa"/>
            <w:vMerge/>
            <w:vAlign w:val="center"/>
          </w:tcPr>
          <w:p w14:paraId="052AAF66" w14:textId="77777777" w:rsidR="0087189B" w:rsidRDefault="0087189B">
            <w:pPr>
              <w:spacing w:line="276" w:lineRule="auto"/>
              <w:jc w:val="center"/>
              <w:rPr>
                <w:rFonts w:ascii="宋体" w:hAnsi="宋体" w:hint="eastAsia"/>
                <w:sz w:val="20"/>
                <w:szCs w:val="20"/>
              </w:rPr>
            </w:pPr>
          </w:p>
        </w:tc>
        <w:tc>
          <w:tcPr>
            <w:tcW w:w="1843" w:type="dxa"/>
            <w:vAlign w:val="center"/>
          </w:tcPr>
          <w:p w14:paraId="51979E97"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对项目的需求理解与分析、关键点、重点、难点环节把握</w:t>
            </w:r>
          </w:p>
        </w:tc>
        <w:tc>
          <w:tcPr>
            <w:tcW w:w="7069" w:type="dxa"/>
            <w:vAlign w:val="center"/>
          </w:tcPr>
          <w:p w14:paraId="40ABEC15" w14:textId="77777777" w:rsidR="0087189B" w:rsidRDefault="00000000">
            <w:pPr>
              <w:rPr>
                <w:rFonts w:ascii="宋体" w:hAnsi="宋体" w:hint="eastAsia"/>
                <w:sz w:val="20"/>
                <w:szCs w:val="21"/>
              </w:rPr>
            </w:pPr>
            <w:r>
              <w:rPr>
                <w:rFonts w:ascii="宋体" w:hAnsi="宋体"/>
                <w:sz w:val="20"/>
                <w:szCs w:val="21"/>
              </w:rPr>
              <w:t>能全面理解并准确分析该项目的需求及目的，对本项目的关键点、重点、难点分析清晰准确，并给出合理化建议</w:t>
            </w:r>
            <w:r>
              <w:rPr>
                <w:rFonts w:ascii="宋体" w:hAnsi="宋体" w:hint="eastAsia"/>
                <w:sz w:val="20"/>
                <w:szCs w:val="21"/>
              </w:rPr>
              <w:t>：</w:t>
            </w:r>
            <w:r>
              <w:rPr>
                <w:rFonts w:ascii="宋体" w:hAnsi="宋体"/>
                <w:sz w:val="20"/>
                <w:szCs w:val="21"/>
              </w:rPr>
              <w:t>10分；</w:t>
            </w:r>
          </w:p>
          <w:p w14:paraId="1E8CCAAE" w14:textId="77777777" w:rsidR="0087189B" w:rsidRDefault="00000000">
            <w:pPr>
              <w:rPr>
                <w:rFonts w:ascii="宋体" w:hAnsi="宋体" w:hint="eastAsia"/>
                <w:sz w:val="20"/>
                <w:szCs w:val="21"/>
              </w:rPr>
            </w:pPr>
            <w:r>
              <w:rPr>
                <w:rFonts w:ascii="宋体" w:hAnsi="宋体"/>
                <w:sz w:val="20"/>
                <w:szCs w:val="21"/>
              </w:rPr>
              <w:t>能理解并准确分析该项目的需求及目的，对本项目的关键点、重点、难点分析准确，并给出一定的建议</w:t>
            </w:r>
            <w:r>
              <w:rPr>
                <w:rFonts w:ascii="宋体" w:hAnsi="宋体" w:hint="eastAsia"/>
                <w:sz w:val="20"/>
                <w:szCs w:val="21"/>
              </w:rPr>
              <w:t>：</w:t>
            </w:r>
            <w:r>
              <w:rPr>
                <w:rFonts w:ascii="宋体" w:hAnsi="宋体"/>
                <w:sz w:val="20"/>
                <w:szCs w:val="21"/>
              </w:rPr>
              <w:t>5分；</w:t>
            </w:r>
          </w:p>
          <w:p w14:paraId="1A484204" w14:textId="77777777" w:rsidR="0087189B" w:rsidRDefault="00000000">
            <w:pPr>
              <w:rPr>
                <w:rFonts w:ascii="宋体" w:hAnsi="宋体" w:hint="eastAsia"/>
                <w:sz w:val="20"/>
                <w:szCs w:val="21"/>
              </w:rPr>
            </w:pPr>
            <w:r>
              <w:rPr>
                <w:rFonts w:ascii="宋体" w:hAnsi="宋体"/>
                <w:sz w:val="20"/>
                <w:szCs w:val="21"/>
              </w:rPr>
              <w:t>能基本理解分析该项目的需求及目的，对本项目的关键点、重点、难点进行分析，并给出建议</w:t>
            </w:r>
            <w:r>
              <w:rPr>
                <w:rFonts w:ascii="宋体" w:hAnsi="宋体" w:hint="eastAsia"/>
                <w:sz w:val="20"/>
                <w:szCs w:val="21"/>
              </w:rPr>
              <w:t>：</w:t>
            </w:r>
            <w:r>
              <w:rPr>
                <w:rFonts w:ascii="宋体" w:hAnsi="宋体"/>
                <w:sz w:val="20"/>
                <w:szCs w:val="21"/>
              </w:rPr>
              <w:t>2分；</w:t>
            </w:r>
          </w:p>
          <w:p w14:paraId="61194DE5" w14:textId="77777777" w:rsidR="0087189B" w:rsidRDefault="00000000">
            <w:pPr>
              <w:rPr>
                <w:rFonts w:ascii="宋体" w:hAnsi="宋体" w:hint="eastAsia"/>
                <w:sz w:val="20"/>
                <w:szCs w:val="20"/>
              </w:rPr>
            </w:pPr>
            <w:r>
              <w:rPr>
                <w:rFonts w:ascii="宋体" w:hAnsi="宋体"/>
                <w:sz w:val="20"/>
                <w:szCs w:val="20"/>
              </w:rPr>
              <w:t>未能理解本项目的需求及目的，对本项目的关键点、重点、难点未能给出准确判断及分析</w:t>
            </w:r>
            <w:r>
              <w:rPr>
                <w:rFonts w:ascii="宋体" w:hAnsi="宋体" w:hint="eastAsia"/>
                <w:sz w:val="20"/>
                <w:szCs w:val="20"/>
              </w:rPr>
              <w:t>：</w:t>
            </w:r>
            <w:r>
              <w:rPr>
                <w:rFonts w:ascii="宋体" w:hAnsi="宋体"/>
                <w:sz w:val="20"/>
                <w:szCs w:val="20"/>
              </w:rPr>
              <w:t>0分。</w:t>
            </w:r>
          </w:p>
        </w:tc>
        <w:tc>
          <w:tcPr>
            <w:tcW w:w="738" w:type="dxa"/>
            <w:vAlign w:val="center"/>
          </w:tcPr>
          <w:p w14:paraId="22CE3E1C" w14:textId="77777777" w:rsidR="0087189B" w:rsidRDefault="00000000">
            <w:pPr>
              <w:spacing w:line="276" w:lineRule="auto"/>
              <w:jc w:val="center"/>
              <w:rPr>
                <w:rFonts w:ascii="宋体" w:hAnsi="宋体" w:hint="eastAsia"/>
                <w:sz w:val="20"/>
                <w:szCs w:val="20"/>
              </w:rPr>
            </w:pPr>
            <w:r>
              <w:rPr>
                <w:rFonts w:ascii="宋体" w:hAnsi="宋体"/>
                <w:sz w:val="20"/>
                <w:szCs w:val="20"/>
              </w:rPr>
              <w:t>10</w:t>
            </w:r>
            <w:r>
              <w:rPr>
                <w:rFonts w:ascii="宋体" w:hAnsi="宋体" w:hint="eastAsia"/>
                <w:sz w:val="20"/>
                <w:szCs w:val="20"/>
              </w:rPr>
              <w:t>分</w:t>
            </w:r>
          </w:p>
        </w:tc>
        <w:tc>
          <w:tcPr>
            <w:tcW w:w="678" w:type="dxa"/>
            <w:vAlign w:val="center"/>
          </w:tcPr>
          <w:p w14:paraId="5D316B92" w14:textId="77777777" w:rsidR="0087189B" w:rsidRDefault="0087189B">
            <w:pPr>
              <w:spacing w:line="360" w:lineRule="auto"/>
              <w:jc w:val="center"/>
              <w:rPr>
                <w:rFonts w:ascii="宋体" w:hAnsi="宋体" w:hint="eastAsia"/>
                <w:sz w:val="20"/>
                <w:szCs w:val="20"/>
              </w:rPr>
            </w:pPr>
          </w:p>
        </w:tc>
        <w:tc>
          <w:tcPr>
            <w:tcW w:w="678" w:type="dxa"/>
            <w:vAlign w:val="center"/>
          </w:tcPr>
          <w:p w14:paraId="4BF8B11B" w14:textId="77777777" w:rsidR="0087189B" w:rsidRDefault="0087189B">
            <w:pPr>
              <w:spacing w:line="360" w:lineRule="auto"/>
              <w:jc w:val="center"/>
              <w:rPr>
                <w:rFonts w:ascii="宋体" w:hAnsi="宋体" w:hint="eastAsia"/>
                <w:sz w:val="20"/>
                <w:szCs w:val="20"/>
              </w:rPr>
            </w:pPr>
          </w:p>
        </w:tc>
        <w:tc>
          <w:tcPr>
            <w:tcW w:w="678" w:type="dxa"/>
            <w:vAlign w:val="center"/>
          </w:tcPr>
          <w:p w14:paraId="1EAF3652" w14:textId="77777777" w:rsidR="0087189B" w:rsidRDefault="0087189B">
            <w:pPr>
              <w:spacing w:line="360" w:lineRule="auto"/>
              <w:jc w:val="center"/>
              <w:rPr>
                <w:rFonts w:ascii="宋体" w:hAnsi="宋体" w:hint="eastAsia"/>
                <w:sz w:val="20"/>
                <w:szCs w:val="20"/>
              </w:rPr>
            </w:pPr>
          </w:p>
        </w:tc>
        <w:tc>
          <w:tcPr>
            <w:tcW w:w="678" w:type="dxa"/>
            <w:vAlign w:val="center"/>
          </w:tcPr>
          <w:p w14:paraId="42C3B5A4" w14:textId="77777777" w:rsidR="0087189B" w:rsidRDefault="0087189B">
            <w:pPr>
              <w:spacing w:line="360" w:lineRule="auto"/>
              <w:jc w:val="center"/>
              <w:rPr>
                <w:rFonts w:ascii="宋体" w:hAnsi="宋体" w:hint="eastAsia"/>
                <w:sz w:val="20"/>
                <w:szCs w:val="20"/>
              </w:rPr>
            </w:pPr>
          </w:p>
        </w:tc>
        <w:tc>
          <w:tcPr>
            <w:tcW w:w="679" w:type="dxa"/>
            <w:vAlign w:val="center"/>
          </w:tcPr>
          <w:p w14:paraId="691C23DA" w14:textId="77777777" w:rsidR="0087189B" w:rsidRDefault="0087189B">
            <w:pPr>
              <w:spacing w:line="360" w:lineRule="auto"/>
              <w:jc w:val="center"/>
              <w:rPr>
                <w:rFonts w:ascii="宋体" w:hAnsi="宋体" w:hint="eastAsia"/>
                <w:sz w:val="20"/>
                <w:szCs w:val="20"/>
              </w:rPr>
            </w:pPr>
          </w:p>
        </w:tc>
      </w:tr>
      <w:tr w:rsidR="0087189B" w14:paraId="2D816576" w14:textId="77777777">
        <w:trPr>
          <w:trHeight w:val="20"/>
        </w:trPr>
        <w:tc>
          <w:tcPr>
            <w:tcW w:w="709" w:type="dxa"/>
            <w:vMerge/>
            <w:vAlign w:val="center"/>
          </w:tcPr>
          <w:p w14:paraId="2746AB4E" w14:textId="77777777" w:rsidR="0087189B" w:rsidRDefault="0087189B">
            <w:pPr>
              <w:spacing w:line="276" w:lineRule="auto"/>
              <w:jc w:val="center"/>
              <w:rPr>
                <w:rFonts w:ascii="宋体" w:hAnsi="宋体" w:hint="eastAsia"/>
                <w:sz w:val="20"/>
                <w:szCs w:val="20"/>
              </w:rPr>
            </w:pPr>
          </w:p>
        </w:tc>
        <w:tc>
          <w:tcPr>
            <w:tcW w:w="567" w:type="dxa"/>
            <w:vMerge/>
            <w:vAlign w:val="center"/>
          </w:tcPr>
          <w:p w14:paraId="5D268F19" w14:textId="77777777" w:rsidR="0087189B" w:rsidRDefault="0087189B">
            <w:pPr>
              <w:spacing w:line="276" w:lineRule="auto"/>
              <w:jc w:val="center"/>
              <w:rPr>
                <w:rFonts w:ascii="宋体" w:hAnsi="宋体" w:hint="eastAsia"/>
                <w:sz w:val="20"/>
                <w:szCs w:val="20"/>
              </w:rPr>
            </w:pPr>
          </w:p>
        </w:tc>
        <w:tc>
          <w:tcPr>
            <w:tcW w:w="1843" w:type="dxa"/>
            <w:vAlign w:val="center"/>
          </w:tcPr>
          <w:p w14:paraId="2B4CA207"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评估工作流程及保障措施</w:t>
            </w:r>
          </w:p>
        </w:tc>
        <w:tc>
          <w:tcPr>
            <w:tcW w:w="7069" w:type="dxa"/>
            <w:vAlign w:val="center"/>
          </w:tcPr>
          <w:p w14:paraId="35F0A842" w14:textId="77777777" w:rsidR="0087189B" w:rsidRDefault="00000000">
            <w:pPr>
              <w:adjustRightInd w:val="0"/>
              <w:snapToGrid w:val="0"/>
              <w:rPr>
                <w:rFonts w:ascii="宋体" w:hAnsi="宋体" w:hint="eastAsia"/>
                <w:sz w:val="20"/>
                <w:szCs w:val="20"/>
              </w:rPr>
            </w:pPr>
            <w:r>
              <w:rPr>
                <w:rFonts w:ascii="宋体" w:hAnsi="宋体" w:hint="eastAsia"/>
                <w:sz w:val="20"/>
                <w:szCs w:val="20"/>
              </w:rPr>
              <w:t>针对本项目的所设计的评估工作流程：</w:t>
            </w:r>
          </w:p>
          <w:p w14:paraId="6C73AAEA" w14:textId="77777777" w:rsidR="0087189B" w:rsidRDefault="00000000">
            <w:pPr>
              <w:adjustRightInd w:val="0"/>
              <w:snapToGrid w:val="0"/>
              <w:rPr>
                <w:rFonts w:ascii="宋体" w:hAnsi="宋体" w:hint="eastAsia"/>
                <w:sz w:val="20"/>
                <w:szCs w:val="20"/>
              </w:rPr>
            </w:pPr>
            <w:r>
              <w:rPr>
                <w:rFonts w:ascii="宋体" w:hAnsi="宋体" w:hint="eastAsia"/>
                <w:sz w:val="20"/>
                <w:szCs w:val="20"/>
              </w:rPr>
              <w:t>流程完整可行，总体控制把控度高、管理方式合理、服务保障措施完善，常见问题及突发事件的处理预案可操作性强：10分；</w:t>
            </w:r>
          </w:p>
          <w:p w14:paraId="2C70C307" w14:textId="77777777" w:rsidR="0087189B" w:rsidRDefault="00000000">
            <w:pPr>
              <w:adjustRightInd w:val="0"/>
              <w:snapToGrid w:val="0"/>
              <w:rPr>
                <w:rFonts w:ascii="宋体" w:hAnsi="宋体" w:hint="eastAsia"/>
                <w:sz w:val="20"/>
                <w:szCs w:val="20"/>
              </w:rPr>
            </w:pPr>
            <w:r>
              <w:rPr>
                <w:rFonts w:ascii="宋体" w:hAnsi="宋体" w:hint="eastAsia"/>
                <w:sz w:val="20"/>
                <w:szCs w:val="20"/>
              </w:rPr>
              <w:t>流程较完整可行，总体控制把控度较高、管理方式较合理、服务保障措施较完善，常见问题及突发事件的处理预案可操作性较强，满足项目需求：</w:t>
            </w:r>
            <w:r>
              <w:rPr>
                <w:rFonts w:ascii="宋体" w:hAnsi="宋体"/>
                <w:sz w:val="20"/>
                <w:szCs w:val="20"/>
              </w:rPr>
              <w:t>5</w:t>
            </w:r>
            <w:r>
              <w:rPr>
                <w:rFonts w:ascii="宋体" w:hAnsi="宋体" w:hint="eastAsia"/>
                <w:sz w:val="20"/>
                <w:szCs w:val="20"/>
              </w:rPr>
              <w:t>分；</w:t>
            </w:r>
          </w:p>
          <w:p w14:paraId="7CF6AC4C" w14:textId="77777777" w:rsidR="0087189B" w:rsidRDefault="00000000">
            <w:pPr>
              <w:adjustRightInd w:val="0"/>
              <w:snapToGrid w:val="0"/>
              <w:rPr>
                <w:rFonts w:ascii="宋体" w:hAnsi="宋体" w:hint="eastAsia"/>
                <w:sz w:val="20"/>
                <w:szCs w:val="20"/>
              </w:rPr>
            </w:pPr>
            <w:r>
              <w:rPr>
                <w:rFonts w:ascii="宋体" w:hAnsi="宋体" w:hint="eastAsia"/>
                <w:sz w:val="20"/>
                <w:szCs w:val="20"/>
              </w:rPr>
              <w:t>流程较完整、可行性略有不足，总体控制把控度略有不足、管理方式较合理、服务保障措施较完善，常见问题及突发事件的处理预案可操作性一般，满足项目需求：</w:t>
            </w:r>
            <w:r>
              <w:rPr>
                <w:rFonts w:ascii="宋体" w:hAnsi="宋体"/>
                <w:sz w:val="20"/>
                <w:szCs w:val="20"/>
              </w:rPr>
              <w:t>2</w:t>
            </w:r>
            <w:r>
              <w:rPr>
                <w:rFonts w:ascii="宋体" w:hAnsi="宋体" w:hint="eastAsia"/>
                <w:sz w:val="20"/>
                <w:szCs w:val="20"/>
              </w:rPr>
              <w:t>分；</w:t>
            </w:r>
          </w:p>
          <w:p w14:paraId="1E3CC7C3" w14:textId="77777777" w:rsidR="0087189B" w:rsidRDefault="00000000">
            <w:pPr>
              <w:adjustRightInd w:val="0"/>
              <w:snapToGrid w:val="0"/>
              <w:rPr>
                <w:rFonts w:ascii="宋体" w:hAnsi="宋体" w:hint="eastAsia"/>
                <w:sz w:val="20"/>
                <w:szCs w:val="20"/>
              </w:rPr>
            </w:pPr>
            <w:r>
              <w:rPr>
                <w:rFonts w:ascii="宋体" w:hAnsi="宋体"/>
                <w:sz w:val="20"/>
                <w:szCs w:val="20"/>
              </w:rPr>
              <w:t>未提</w:t>
            </w:r>
            <w:r>
              <w:rPr>
                <w:rFonts w:ascii="宋体" w:hAnsi="宋体" w:hint="eastAsia"/>
                <w:sz w:val="20"/>
                <w:szCs w:val="20"/>
              </w:rPr>
              <w:t>供或不满足：0</w:t>
            </w:r>
            <w:r>
              <w:rPr>
                <w:rFonts w:ascii="宋体" w:hAnsi="宋体"/>
                <w:sz w:val="20"/>
                <w:szCs w:val="20"/>
              </w:rPr>
              <w:t>分。</w:t>
            </w:r>
          </w:p>
        </w:tc>
        <w:tc>
          <w:tcPr>
            <w:tcW w:w="738" w:type="dxa"/>
            <w:vAlign w:val="center"/>
          </w:tcPr>
          <w:p w14:paraId="1CC849E6" w14:textId="77777777" w:rsidR="0087189B" w:rsidRDefault="00000000">
            <w:pPr>
              <w:spacing w:line="276" w:lineRule="auto"/>
              <w:jc w:val="center"/>
              <w:rPr>
                <w:rFonts w:ascii="宋体" w:hAnsi="宋体" w:hint="eastAsia"/>
                <w:sz w:val="20"/>
                <w:szCs w:val="20"/>
              </w:rPr>
            </w:pPr>
            <w:r>
              <w:rPr>
                <w:rFonts w:ascii="宋体" w:hAnsi="宋体"/>
                <w:sz w:val="20"/>
                <w:szCs w:val="20"/>
              </w:rPr>
              <w:t>10</w:t>
            </w:r>
            <w:r>
              <w:rPr>
                <w:rFonts w:ascii="宋体" w:hAnsi="宋体" w:hint="eastAsia"/>
                <w:sz w:val="20"/>
                <w:szCs w:val="20"/>
              </w:rPr>
              <w:t>分</w:t>
            </w:r>
          </w:p>
        </w:tc>
        <w:tc>
          <w:tcPr>
            <w:tcW w:w="678" w:type="dxa"/>
            <w:vAlign w:val="center"/>
          </w:tcPr>
          <w:p w14:paraId="4AC7D006" w14:textId="77777777" w:rsidR="0087189B" w:rsidRDefault="0087189B">
            <w:pPr>
              <w:spacing w:line="360" w:lineRule="auto"/>
              <w:jc w:val="center"/>
              <w:rPr>
                <w:rFonts w:ascii="宋体" w:hAnsi="宋体" w:hint="eastAsia"/>
                <w:sz w:val="20"/>
                <w:szCs w:val="20"/>
              </w:rPr>
            </w:pPr>
          </w:p>
        </w:tc>
        <w:tc>
          <w:tcPr>
            <w:tcW w:w="678" w:type="dxa"/>
            <w:vAlign w:val="center"/>
          </w:tcPr>
          <w:p w14:paraId="6E845D5A" w14:textId="77777777" w:rsidR="0087189B" w:rsidRDefault="0087189B">
            <w:pPr>
              <w:spacing w:line="360" w:lineRule="auto"/>
              <w:jc w:val="center"/>
              <w:rPr>
                <w:rFonts w:ascii="宋体" w:hAnsi="宋体" w:hint="eastAsia"/>
                <w:sz w:val="20"/>
                <w:szCs w:val="20"/>
              </w:rPr>
            </w:pPr>
          </w:p>
        </w:tc>
        <w:tc>
          <w:tcPr>
            <w:tcW w:w="678" w:type="dxa"/>
            <w:vAlign w:val="center"/>
          </w:tcPr>
          <w:p w14:paraId="66FE4A77" w14:textId="77777777" w:rsidR="0087189B" w:rsidRDefault="0087189B">
            <w:pPr>
              <w:spacing w:line="360" w:lineRule="auto"/>
              <w:jc w:val="center"/>
              <w:rPr>
                <w:rFonts w:ascii="宋体" w:hAnsi="宋体" w:hint="eastAsia"/>
                <w:sz w:val="20"/>
                <w:szCs w:val="20"/>
              </w:rPr>
            </w:pPr>
          </w:p>
        </w:tc>
        <w:tc>
          <w:tcPr>
            <w:tcW w:w="678" w:type="dxa"/>
            <w:vAlign w:val="center"/>
          </w:tcPr>
          <w:p w14:paraId="447BB256" w14:textId="77777777" w:rsidR="0087189B" w:rsidRDefault="0087189B">
            <w:pPr>
              <w:spacing w:line="360" w:lineRule="auto"/>
              <w:jc w:val="center"/>
              <w:rPr>
                <w:rFonts w:ascii="宋体" w:hAnsi="宋体" w:hint="eastAsia"/>
                <w:sz w:val="20"/>
                <w:szCs w:val="20"/>
              </w:rPr>
            </w:pPr>
          </w:p>
        </w:tc>
        <w:tc>
          <w:tcPr>
            <w:tcW w:w="679" w:type="dxa"/>
            <w:vAlign w:val="center"/>
          </w:tcPr>
          <w:p w14:paraId="587577CA" w14:textId="77777777" w:rsidR="0087189B" w:rsidRDefault="0087189B">
            <w:pPr>
              <w:spacing w:line="360" w:lineRule="auto"/>
              <w:jc w:val="center"/>
              <w:rPr>
                <w:rFonts w:ascii="宋体" w:hAnsi="宋体" w:hint="eastAsia"/>
                <w:sz w:val="20"/>
                <w:szCs w:val="20"/>
              </w:rPr>
            </w:pPr>
          </w:p>
        </w:tc>
      </w:tr>
      <w:tr w:rsidR="0087189B" w14:paraId="15DE1362" w14:textId="77777777">
        <w:trPr>
          <w:trHeight w:val="20"/>
        </w:trPr>
        <w:tc>
          <w:tcPr>
            <w:tcW w:w="709" w:type="dxa"/>
            <w:vMerge/>
            <w:vAlign w:val="center"/>
          </w:tcPr>
          <w:p w14:paraId="581E3AFB" w14:textId="77777777" w:rsidR="0087189B" w:rsidRDefault="0087189B">
            <w:pPr>
              <w:spacing w:line="276" w:lineRule="auto"/>
              <w:jc w:val="center"/>
              <w:rPr>
                <w:rFonts w:ascii="宋体" w:hAnsi="宋体" w:hint="eastAsia"/>
                <w:sz w:val="20"/>
                <w:szCs w:val="20"/>
              </w:rPr>
            </w:pPr>
          </w:p>
        </w:tc>
        <w:tc>
          <w:tcPr>
            <w:tcW w:w="567" w:type="dxa"/>
            <w:vMerge/>
            <w:vAlign w:val="center"/>
          </w:tcPr>
          <w:p w14:paraId="1AC9843B" w14:textId="77777777" w:rsidR="0087189B" w:rsidRDefault="0087189B">
            <w:pPr>
              <w:spacing w:line="276" w:lineRule="auto"/>
              <w:jc w:val="center"/>
              <w:rPr>
                <w:rFonts w:ascii="宋体" w:hAnsi="宋体" w:hint="eastAsia"/>
                <w:sz w:val="20"/>
                <w:szCs w:val="20"/>
              </w:rPr>
            </w:pPr>
          </w:p>
        </w:tc>
        <w:tc>
          <w:tcPr>
            <w:tcW w:w="1843" w:type="dxa"/>
            <w:vAlign w:val="center"/>
          </w:tcPr>
          <w:p w14:paraId="3FE28521"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评估工作制度</w:t>
            </w:r>
          </w:p>
        </w:tc>
        <w:tc>
          <w:tcPr>
            <w:tcW w:w="7069" w:type="dxa"/>
            <w:vAlign w:val="center"/>
          </w:tcPr>
          <w:p w14:paraId="701A1794" w14:textId="77777777" w:rsidR="0087189B" w:rsidRDefault="00000000">
            <w:pPr>
              <w:adjustRightInd w:val="0"/>
            </w:pPr>
            <w:r>
              <w:rPr>
                <w:rFonts w:hint="eastAsia"/>
              </w:rPr>
              <w:t>评估机制的内容</w:t>
            </w:r>
            <w:r>
              <w:t>全面、可</w:t>
            </w:r>
            <w:r>
              <w:rPr>
                <w:rFonts w:hint="eastAsia"/>
              </w:rPr>
              <w:t>操作性强、内容详实，完全</w:t>
            </w:r>
            <w:r>
              <w:t>满足</w:t>
            </w:r>
            <w:r>
              <w:rPr>
                <w:rFonts w:hint="eastAsia"/>
              </w:rPr>
              <w:t>实施</w:t>
            </w:r>
            <w:r>
              <w:t>本项目</w:t>
            </w:r>
            <w:r>
              <w:rPr>
                <w:rFonts w:hint="eastAsia"/>
              </w:rPr>
              <w:t>需求内容</w:t>
            </w:r>
            <w:r>
              <w:t>：</w:t>
            </w:r>
            <w:r>
              <w:t>5</w:t>
            </w:r>
            <w:r>
              <w:rPr>
                <w:rFonts w:hint="eastAsia"/>
              </w:rPr>
              <w:t>分</w:t>
            </w:r>
            <w:r>
              <w:t>；</w:t>
            </w:r>
          </w:p>
          <w:p w14:paraId="34078BBE" w14:textId="77777777" w:rsidR="0087189B" w:rsidRDefault="00000000">
            <w:pPr>
              <w:adjustRightInd w:val="0"/>
            </w:pPr>
            <w:r>
              <w:rPr>
                <w:rFonts w:hint="eastAsia"/>
              </w:rPr>
              <w:t>评估机制的内容较</w:t>
            </w:r>
            <w:r>
              <w:t>全面、可</w:t>
            </w:r>
            <w:r>
              <w:rPr>
                <w:rFonts w:hint="eastAsia"/>
              </w:rPr>
              <w:t>操作性较强、内容较详实，基本</w:t>
            </w:r>
            <w:r>
              <w:t>满足</w:t>
            </w:r>
            <w:r>
              <w:rPr>
                <w:rFonts w:hint="eastAsia"/>
              </w:rPr>
              <w:t>实施</w:t>
            </w:r>
            <w:r>
              <w:t>本项目</w:t>
            </w:r>
            <w:r>
              <w:rPr>
                <w:rFonts w:hint="eastAsia"/>
              </w:rPr>
              <w:t>需求内容：</w:t>
            </w:r>
            <w:r>
              <w:t>2</w:t>
            </w:r>
            <w:r>
              <w:rPr>
                <w:rFonts w:hint="eastAsia"/>
              </w:rPr>
              <w:t>分</w:t>
            </w:r>
            <w:r>
              <w:t>；</w:t>
            </w:r>
          </w:p>
          <w:p w14:paraId="2088BEFC" w14:textId="77777777" w:rsidR="0087189B" w:rsidRDefault="00000000">
            <w:pPr>
              <w:adjustRightInd w:val="0"/>
            </w:pPr>
            <w:r>
              <w:rPr>
                <w:rFonts w:hint="eastAsia"/>
              </w:rPr>
              <w:t>评估机制的内容不</w:t>
            </w:r>
            <w:r>
              <w:t>全面、可</w:t>
            </w:r>
            <w:r>
              <w:rPr>
                <w:rFonts w:hint="eastAsia"/>
              </w:rPr>
              <w:t>操作性不强、内容不详实，不</w:t>
            </w:r>
            <w:r>
              <w:t>能</w:t>
            </w:r>
            <w:r>
              <w:rPr>
                <w:rFonts w:hint="eastAsia"/>
              </w:rPr>
              <w:t>完全</w:t>
            </w:r>
            <w:r>
              <w:t>满足</w:t>
            </w:r>
            <w:r>
              <w:rPr>
                <w:rFonts w:hint="eastAsia"/>
              </w:rPr>
              <w:t>实施</w:t>
            </w:r>
            <w:r>
              <w:t>本项目</w:t>
            </w:r>
            <w:r>
              <w:rPr>
                <w:rFonts w:hint="eastAsia"/>
              </w:rPr>
              <w:t>需求内容：</w:t>
            </w:r>
            <w:r>
              <w:t>1</w:t>
            </w:r>
            <w:r>
              <w:rPr>
                <w:rFonts w:hint="eastAsia"/>
              </w:rPr>
              <w:t>分</w:t>
            </w:r>
            <w:r>
              <w:t>；</w:t>
            </w:r>
          </w:p>
          <w:p w14:paraId="39137D8C" w14:textId="77777777" w:rsidR="0087189B" w:rsidRDefault="00000000">
            <w:pPr>
              <w:adjustRightInd w:val="0"/>
              <w:rPr>
                <w:rFonts w:ascii="宋体" w:hAnsi="宋体" w:hint="eastAsia"/>
                <w:sz w:val="20"/>
                <w:szCs w:val="20"/>
              </w:rPr>
            </w:pPr>
            <w:r>
              <w:rPr>
                <w:rFonts w:hint="eastAsia"/>
              </w:rPr>
              <w:t>未提供或不满足：</w:t>
            </w:r>
            <w:r>
              <w:t>0</w:t>
            </w:r>
            <w:r>
              <w:rPr>
                <w:rFonts w:hint="eastAsia"/>
              </w:rPr>
              <w:t>分。</w:t>
            </w:r>
          </w:p>
        </w:tc>
        <w:tc>
          <w:tcPr>
            <w:tcW w:w="738" w:type="dxa"/>
            <w:vAlign w:val="center"/>
          </w:tcPr>
          <w:p w14:paraId="3BC43FF2"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5分</w:t>
            </w:r>
          </w:p>
        </w:tc>
        <w:tc>
          <w:tcPr>
            <w:tcW w:w="678" w:type="dxa"/>
            <w:vAlign w:val="center"/>
          </w:tcPr>
          <w:p w14:paraId="72D609D1" w14:textId="77777777" w:rsidR="0087189B" w:rsidRDefault="0087189B">
            <w:pPr>
              <w:spacing w:line="360" w:lineRule="auto"/>
              <w:jc w:val="center"/>
              <w:rPr>
                <w:rFonts w:ascii="宋体" w:hAnsi="宋体" w:hint="eastAsia"/>
                <w:sz w:val="20"/>
                <w:szCs w:val="20"/>
              </w:rPr>
            </w:pPr>
          </w:p>
        </w:tc>
        <w:tc>
          <w:tcPr>
            <w:tcW w:w="678" w:type="dxa"/>
            <w:vAlign w:val="center"/>
          </w:tcPr>
          <w:p w14:paraId="18438E24" w14:textId="77777777" w:rsidR="0087189B" w:rsidRDefault="0087189B">
            <w:pPr>
              <w:spacing w:line="360" w:lineRule="auto"/>
              <w:jc w:val="center"/>
              <w:rPr>
                <w:rFonts w:ascii="宋体" w:hAnsi="宋体" w:hint="eastAsia"/>
                <w:sz w:val="20"/>
                <w:szCs w:val="20"/>
              </w:rPr>
            </w:pPr>
          </w:p>
        </w:tc>
        <w:tc>
          <w:tcPr>
            <w:tcW w:w="678" w:type="dxa"/>
            <w:vAlign w:val="center"/>
          </w:tcPr>
          <w:p w14:paraId="72B0AE40" w14:textId="77777777" w:rsidR="0087189B" w:rsidRDefault="0087189B">
            <w:pPr>
              <w:spacing w:line="360" w:lineRule="auto"/>
              <w:jc w:val="center"/>
              <w:rPr>
                <w:rFonts w:ascii="宋体" w:hAnsi="宋体" w:hint="eastAsia"/>
                <w:sz w:val="20"/>
                <w:szCs w:val="20"/>
              </w:rPr>
            </w:pPr>
          </w:p>
        </w:tc>
        <w:tc>
          <w:tcPr>
            <w:tcW w:w="678" w:type="dxa"/>
            <w:vAlign w:val="center"/>
          </w:tcPr>
          <w:p w14:paraId="7F19CFC6" w14:textId="77777777" w:rsidR="0087189B" w:rsidRDefault="0087189B">
            <w:pPr>
              <w:spacing w:line="360" w:lineRule="auto"/>
              <w:jc w:val="center"/>
              <w:rPr>
                <w:rFonts w:ascii="宋体" w:hAnsi="宋体" w:hint="eastAsia"/>
                <w:sz w:val="20"/>
                <w:szCs w:val="20"/>
              </w:rPr>
            </w:pPr>
          </w:p>
        </w:tc>
        <w:tc>
          <w:tcPr>
            <w:tcW w:w="679" w:type="dxa"/>
            <w:vAlign w:val="center"/>
          </w:tcPr>
          <w:p w14:paraId="1C44C8F5" w14:textId="77777777" w:rsidR="0087189B" w:rsidRDefault="0087189B">
            <w:pPr>
              <w:spacing w:line="360" w:lineRule="auto"/>
              <w:jc w:val="center"/>
              <w:rPr>
                <w:rFonts w:ascii="宋体" w:hAnsi="宋体" w:hint="eastAsia"/>
                <w:sz w:val="20"/>
                <w:szCs w:val="20"/>
              </w:rPr>
            </w:pPr>
          </w:p>
        </w:tc>
      </w:tr>
      <w:tr w:rsidR="0087189B" w14:paraId="112FD317" w14:textId="77777777">
        <w:trPr>
          <w:trHeight w:val="20"/>
        </w:trPr>
        <w:tc>
          <w:tcPr>
            <w:tcW w:w="709" w:type="dxa"/>
            <w:vMerge/>
            <w:vAlign w:val="center"/>
          </w:tcPr>
          <w:p w14:paraId="039A48CF" w14:textId="77777777" w:rsidR="0087189B" w:rsidRDefault="0087189B">
            <w:pPr>
              <w:spacing w:line="276" w:lineRule="auto"/>
              <w:jc w:val="center"/>
              <w:rPr>
                <w:rFonts w:ascii="宋体" w:hAnsi="宋体" w:hint="eastAsia"/>
                <w:sz w:val="20"/>
                <w:szCs w:val="20"/>
              </w:rPr>
            </w:pPr>
          </w:p>
        </w:tc>
        <w:tc>
          <w:tcPr>
            <w:tcW w:w="567" w:type="dxa"/>
            <w:vMerge/>
            <w:vAlign w:val="center"/>
          </w:tcPr>
          <w:p w14:paraId="50E7D523" w14:textId="77777777" w:rsidR="0087189B" w:rsidRDefault="0087189B">
            <w:pPr>
              <w:spacing w:line="276" w:lineRule="auto"/>
              <w:jc w:val="center"/>
              <w:rPr>
                <w:rFonts w:ascii="宋体" w:hAnsi="宋体" w:hint="eastAsia"/>
                <w:sz w:val="20"/>
                <w:szCs w:val="20"/>
              </w:rPr>
            </w:pPr>
          </w:p>
        </w:tc>
        <w:tc>
          <w:tcPr>
            <w:tcW w:w="1843" w:type="dxa"/>
            <w:vAlign w:val="center"/>
          </w:tcPr>
          <w:p w14:paraId="68E8726F"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项目管理整体要求及保障措施</w:t>
            </w:r>
          </w:p>
        </w:tc>
        <w:tc>
          <w:tcPr>
            <w:tcW w:w="7069" w:type="dxa"/>
            <w:vAlign w:val="center"/>
          </w:tcPr>
          <w:p w14:paraId="387AFA8B" w14:textId="77777777" w:rsidR="0087189B" w:rsidRDefault="00000000">
            <w:pPr>
              <w:adjustRightInd w:val="0"/>
              <w:rPr>
                <w:rFonts w:ascii="宋体" w:hAnsi="宋体" w:hint="eastAsia"/>
                <w:sz w:val="20"/>
                <w:szCs w:val="21"/>
              </w:rPr>
            </w:pPr>
            <w:r>
              <w:rPr>
                <w:rFonts w:ascii="宋体" w:hAnsi="宋体" w:hint="eastAsia"/>
                <w:sz w:val="20"/>
                <w:szCs w:val="21"/>
              </w:rPr>
              <w:t>项目管理整体要求及保障措施：</w:t>
            </w:r>
          </w:p>
          <w:p w14:paraId="60EA87C0" w14:textId="77777777" w:rsidR="0087189B" w:rsidRDefault="00000000">
            <w:pPr>
              <w:adjustRightInd w:val="0"/>
              <w:rPr>
                <w:rFonts w:ascii="宋体" w:hAnsi="宋体" w:hint="eastAsia"/>
                <w:sz w:val="20"/>
                <w:szCs w:val="21"/>
              </w:rPr>
            </w:pPr>
            <w:r>
              <w:rPr>
                <w:rFonts w:ascii="宋体" w:hAnsi="宋体" w:hint="eastAsia"/>
                <w:sz w:val="20"/>
                <w:szCs w:val="21"/>
              </w:rPr>
              <w:t>项目管理机制完整、评估管理流程清晰紧密、具有健全的项目管理保证措施，评估真实性保障措施完善，完全满足采购需求：</w:t>
            </w:r>
            <w:r>
              <w:rPr>
                <w:rFonts w:ascii="宋体" w:hAnsi="宋体"/>
                <w:sz w:val="20"/>
                <w:szCs w:val="21"/>
              </w:rPr>
              <w:t>5</w:t>
            </w:r>
            <w:r>
              <w:rPr>
                <w:rFonts w:ascii="宋体" w:hAnsi="宋体" w:hint="eastAsia"/>
                <w:sz w:val="20"/>
                <w:szCs w:val="21"/>
              </w:rPr>
              <w:t>分；</w:t>
            </w:r>
          </w:p>
          <w:p w14:paraId="2066C81D" w14:textId="77777777" w:rsidR="0087189B" w:rsidRDefault="00000000">
            <w:pPr>
              <w:adjustRightInd w:val="0"/>
              <w:rPr>
                <w:rFonts w:ascii="宋体" w:hAnsi="宋体" w:hint="eastAsia"/>
                <w:sz w:val="20"/>
                <w:szCs w:val="21"/>
              </w:rPr>
            </w:pPr>
            <w:r>
              <w:rPr>
                <w:rFonts w:ascii="宋体" w:hAnsi="宋体" w:hint="eastAsia"/>
                <w:sz w:val="20"/>
                <w:szCs w:val="21"/>
              </w:rPr>
              <w:t>项目管理机制较完整、评估管理流程较清晰、具有较全面的项目管理保证措施，评估真实性保障措施较完善，可满足采购需求：</w:t>
            </w:r>
            <w:r>
              <w:rPr>
                <w:rFonts w:ascii="宋体" w:hAnsi="宋体"/>
                <w:sz w:val="20"/>
                <w:szCs w:val="21"/>
              </w:rPr>
              <w:t>2</w:t>
            </w:r>
            <w:r>
              <w:rPr>
                <w:rFonts w:ascii="宋体" w:hAnsi="宋体" w:hint="eastAsia"/>
                <w:sz w:val="20"/>
                <w:szCs w:val="21"/>
              </w:rPr>
              <w:t>分；</w:t>
            </w:r>
          </w:p>
          <w:p w14:paraId="2217C193" w14:textId="77777777" w:rsidR="0087189B" w:rsidRDefault="00000000">
            <w:pPr>
              <w:adjustRightInd w:val="0"/>
              <w:rPr>
                <w:rFonts w:ascii="宋体" w:hAnsi="宋体" w:hint="eastAsia"/>
                <w:sz w:val="20"/>
                <w:szCs w:val="21"/>
              </w:rPr>
            </w:pPr>
            <w:r>
              <w:rPr>
                <w:rFonts w:ascii="宋体" w:hAnsi="宋体" w:hint="eastAsia"/>
                <w:sz w:val="20"/>
                <w:szCs w:val="21"/>
              </w:rPr>
              <w:lastRenderedPageBreak/>
              <w:t>完整度略有不足，管理流程有缺陷、但有一定的保证措施，真实性保障措施可靠，基本满足采购需求：</w:t>
            </w:r>
            <w:r>
              <w:rPr>
                <w:rFonts w:ascii="宋体" w:hAnsi="宋体"/>
                <w:sz w:val="20"/>
                <w:szCs w:val="21"/>
              </w:rPr>
              <w:t>1</w:t>
            </w:r>
            <w:r>
              <w:rPr>
                <w:rFonts w:ascii="宋体" w:hAnsi="宋体" w:hint="eastAsia"/>
                <w:sz w:val="20"/>
                <w:szCs w:val="21"/>
              </w:rPr>
              <w:t>分；</w:t>
            </w:r>
          </w:p>
          <w:p w14:paraId="0469F15C" w14:textId="77777777" w:rsidR="0087189B" w:rsidRDefault="00000000">
            <w:pPr>
              <w:adjustRightInd w:val="0"/>
              <w:snapToGrid w:val="0"/>
              <w:jc w:val="left"/>
              <w:rPr>
                <w:rFonts w:ascii="宋体" w:hAnsi="宋体" w:cs="宋体" w:hint="eastAsia"/>
                <w:sz w:val="20"/>
                <w:szCs w:val="20"/>
              </w:rPr>
            </w:pPr>
            <w:r>
              <w:rPr>
                <w:rFonts w:ascii="宋体" w:hAnsi="宋体" w:hint="eastAsia"/>
                <w:sz w:val="20"/>
                <w:szCs w:val="21"/>
              </w:rPr>
              <w:t>未提供或不满足：0分。</w:t>
            </w:r>
          </w:p>
        </w:tc>
        <w:tc>
          <w:tcPr>
            <w:tcW w:w="738" w:type="dxa"/>
            <w:vAlign w:val="center"/>
          </w:tcPr>
          <w:p w14:paraId="6F5CF870" w14:textId="77777777" w:rsidR="0087189B" w:rsidRDefault="00000000">
            <w:pPr>
              <w:spacing w:line="276" w:lineRule="auto"/>
              <w:jc w:val="center"/>
              <w:rPr>
                <w:rFonts w:ascii="宋体" w:hAnsi="宋体" w:hint="eastAsia"/>
                <w:sz w:val="20"/>
                <w:szCs w:val="20"/>
              </w:rPr>
            </w:pPr>
            <w:r>
              <w:rPr>
                <w:rFonts w:ascii="宋体" w:hAnsi="宋体"/>
                <w:sz w:val="20"/>
                <w:szCs w:val="20"/>
              </w:rPr>
              <w:lastRenderedPageBreak/>
              <w:t>5</w:t>
            </w:r>
            <w:r>
              <w:rPr>
                <w:rFonts w:ascii="宋体" w:hAnsi="宋体" w:hint="eastAsia"/>
                <w:sz w:val="20"/>
                <w:szCs w:val="20"/>
              </w:rPr>
              <w:t>分</w:t>
            </w:r>
          </w:p>
        </w:tc>
        <w:tc>
          <w:tcPr>
            <w:tcW w:w="678" w:type="dxa"/>
            <w:vAlign w:val="center"/>
          </w:tcPr>
          <w:p w14:paraId="5CB3CC5C" w14:textId="77777777" w:rsidR="0087189B" w:rsidRDefault="0087189B">
            <w:pPr>
              <w:spacing w:line="360" w:lineRule="auto"/>
              <w:jc w:val="center"/>
              <w:rPr>
                <w:rFonts w:ascii="宋体" w:hAnsi="宋体" w:hint="eastAsia"/>
                <w:sz w:val="20"/>
                <w:szCs w:val="20"/>
              </w:rPr>
            </w:pPr>
          </w:p>
        </w:tc>
        <w:tc>
          <w:tcPr>
            <w:tcW w:w="678" w:type="dxa"/>
            <w:vAlign w:val="center"/>
          </w:tcPr>
          <w:p w14:paraId="78B3C002" w14:textId="77777777" w:rsidR="0087189B" w:rsidRDefault="0087189B">
            <w:pPr>
              <w:spacing w:line="360" w:lineRule="auto"/>
              <w:jc w:val="center"/>
              <w:rPr>
                <w:rFonts w:ascii="宋体" w:hAnsi="宋体" w:hint="eastAsia"/>
                <w:sz w:val="20"/>
                <w:szCs w:val="20"/>
              </w:rPr>
            </w:pPr>
          </w:p>
        </w:tc>
        <w:tc>
          <w:tcPr>
            <w:tcW w:w="678" w:type="dxa"/>
            <w:vAlign w:val="center"/>
          </w:tcPr>
          <w:p w14:paraId="22D9FDB8" w14:textId="77777777" w:rsidR="0087189B" w:rsidRDefault="0087189B">
            <w:pPr>
              <w:spacing w:line="360" w:lineRule="auto"/>
              <w:jc w:val="center"/>
              <w:rPr>
                <w:rFonts w:ascii="宋体" w:hAnsi="宋体" w:hint="eastAsia"/>
                <w:sz w:val="20"/>
                <w:szCs w:val="20"/>
              </w:rPr>
            </w:pPr>
          </w:p>
        </w:tc>
        <w:tc>
          <w:tcPr>
            <w:tcW w:w="678" w:type="dxa"/>
            <w:vAlign w:val="center"/>
          </w:tcPr>
          <w:p w14:paraId="1FE75263" w14:textId="77777777" w:rsidR="0087189B" w:rsidRDefault="0087189B">
            <w:pPr>
              <w:spacing w:line="360" w:lineRule="auto"/>
              <w:jc w:val="center"/>
              <w:rPr>
                <w:rFonts w:ascii="宋体" w:hAnsi="宋体" w:hint="eastAsia"/>
                <w:sz w:val="20"/>
                <w:szCs w:val="20"/>
              </w:rPr>
            </w:pPr>
          </w:p>
        </w:tc>
        <w:tc>
          <w:tcPr>
            <w:tcW w:w="679" w:type="dxa"/>
            <w:vAlign w:val="center"/>
          </w:tcPr>
          <w:p w14:paraId="085071F1" w14:textId="77777777" w:rsidR="0087189B" w:rsidRDefault="0087189B">
            <w:pPr>
              <w:spacing w:line="360" w:lineRule="auto"/>
              <w:jc w:val="center"/>
              <w:rPr>
                <w:rFonts w:ascii="宋体" w:hAnsi="宋体" w:hint="eastAsia"/>
                <w:sz w:val="20"/>
                <w:szCs w:val="20"/>
              </w:rPr>
            </w:pPr>
          </w:p>
        </w:tc>
      </w:tr>
      <w:tr w:rsidR="0087189B" w14:paraId="3729C7F7" w14:textId="77777777">
        <w:trPr>
          <w:trHeight w:val="20"/>
        </w:trPr>
        <w:tc>
          <w:tcPr>
            <w:tcW w:w="709" w:type="dxa"/>
            <w:vMerge/>
            <w:vAlign w:val="center"/>
          </w:tcPr>
          <w:p w14:paraId="72C1D718" w14:textId="77777777" w:rsidR="0087189B" w:rsidRDefault="0087189B">
            <w:pPr>
              <w:spacing w:line="276" w:lineRule="auto"/>
              <w:jc w:val="center"/>
              <w:rPr>
                <w:rFonts w:ascii="宋体" w:hAnsi="宋体" w:hint="eastAsia"/>
                <w:sz w:val="20"/>
                <w:szCs w:val="20"/>
              </w:rPr>
            </w:pPr>
          </w:p>
        </w:tc>
        <w:tc>
          <w:tcPr>
            <w:tcW w:w="567" w:type="dxa"/>
            <w:vMerge/>
            <w:vAlign w:val="center"/>
          </w:tcPr>
          <w:p w14:paraId="1165A756" w14:textId="77777777" w:rsidR="0087189B" w:rsidRDefault="0087189B">
            <w:pPr>
              <w:spacing w:line="276" w:lineRule="auto"/>
              <w:jc w:val="center"/>
              <w:rPr>
                <w:rFonts w:ascii="宋体" w:hAnsi="宋体" w:hint="eastAsia"/>
                <w:sz w:val="20"/>
                <w:szCs w:val="20"/>
              </w:rPr>
            </w:pPr>
          </w:p>
        </w:tc>
        <w:tc>
          <w:tcPr>
            <w:tcW w:w="1843" w:type="dxa"/>
            <w:vAlign w:val="center"/>
          </w:tcPr>
          <w:p w14:paraId="03D14C36"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拟投入人员及岗位管理</w:t>
            </w:r>
          </w:p>
        </w:tc>
        <w:tc>
          <w:tcPr>
            <w:tcW w:w="7069" w:type="dxa"/>
            <w:vAlign w:val="center"/>
          </w:tcPr>
          <w:p w14:paraId="0F656F6A" w14:textId="77777777" w:rsidR="0087189B" w:rsidRDefault="00000000">
            <w:pPr>
              <w:adjustRightInd w:val="0"/>
              <w:snapToGrid w:val="0"/>
              <w:rPr>
                <w:rFonts w:ascii="宋体" w:hAnsi="宋体" w:hint="eastAsia"/>
                <w:sz w:val="20"/>
                <w:szCs w:val="20"/>
              </w:rPr>
            </w:pPr>
            <w:r>
              <w:rPr>
                <w:rFonts w:ascii="宋体" w:hAnsi="宋体" w:hint="eastAsia"/>
                <w:sz w:val="20"/>
                <w:szCs w:val="20"/>
              </w:rPr>
              <w:t>拟派本项目的检测机构配置及岗位职责：</w:t>
            </w:r>
          </w:p>
          <w:p w14:paraId="416FE709" w14:textId="77777777" w:rsidR="0087189B" w:rsidRDefault="00000000">
            <w:pPr>
              <w:snapToGrid w:val="0"/>
              <w:rPr>
                <w:rFonts w:ascii="宋体" w:hAnsi="宋体" w:hint="eastAsia"/>
                <w:sz w:val="20"/>
                <w:szCs w:val="20"/>
              </w:rPr>
            </w:pPr>
            <w:r>
              <w:rPr>
                <w:rFonts w:ascii="宋体" w:hAnsi="宋体" w:hint="eastAsia"/>
                <w:sz w:val="20"/>
                <w:szCs w:val="20"/>
              </w:rPr>
              <w:t>管理机构完整、专业人员配置合理、各岗位职责及分工明确、总体把控度高：</w:t>
            </w:r>
            <w:r>
              <w:rPr>
                <w:rFonts w:ascii="宋体" w:hAnsi="宋体"/>
                <w:sz w:val="20"/>
                <w:szCs w:val="20"/>
              </w:rPr>
              <w:t>5</w:t>
            </w:r>
            <w:r>
              <w:rPr>
                <w:rFonts w:ascii="宋体" w:hAnsi="宋体" w:hint="eastAsia"/>
                <w:sz w:val="20"/>
                <w:szCs w:val="20"/>
              </w:rPr>
              <w:t>分；</w:t>
            </w:r>
          </w:p>
          <w:p w14:paraId="7CFF2094" w14:textId="77777777" w:rsidR="0087189B" w:rsidRDefault="00000000">
            <w:pPr>
              <w:snapToGrid w:val="0"/>
              <w:rPr>
                <w:rFonts w:ascii="宋体" w:hAnsi="宋体" w:hint="eastAsia"/>
                <w:sz w:val="20"/>
                <w:szCs w:val="20"/>
              </w:rPr>
            </w:pPr>
            <w:r>
              <w:rPr>
                <w:rFonts w:ascii="宋体" w:hAnsi="宋体" w:hint="eastAsia"/>
                <w:sz w:val="20"/>
                <w:szCs w:val="20"/>
              </w:rPr>
              <w:t>管理机构较完整，专业人员配置较合理、各岗位职责及分工较明确，总体把控度较高：</w:t>
            </w:r>
            <w:r>
              <w:rPr>
                <w:rFonts w:ascii="宋体" w:hAnsi="宋体"/>
                <w:sz w:val="20"/>
                <w:szCs w:val="20"/>
              </w:rPr>
              <w:t>2</w:t>
            </w:r>
            <w:r>
              <w:rPr>
                <w:rFonts w:ascii="宋体" w:hAnsi="宋体" w:hint="eastAsia"/>
                <w:sz w:val="20"/>
                <w:szCs w:val="20"/>
              </w:rPr>
              <w:t>分；</w:t>
            </w:r>
          </w:p>
          <w:p w14:paraId="6291C593" w14:textId="77777777" w:rsidR="0087189B" w:rsidRDefault="00000000">
            <w:pPr>
              <w:adjustRightInd w:val="0"/>
              <w:snapToGrid w:val="0"/>
              <w:rPr>
                <w:rFonts w:ascii="宋体" w:hAnsi="宋体" w:hint="eastAsia"/>
                <w:sz w:val="20"/>
                <w:szCs w:val="20"/>
              </w:rPr>
            </w:pPr>
            <w:r>
              <w:rPr>
                <w:rFonts w:ascii="宋体" w:hAnsi="宋体" w:hint="eastAsia"/>
                <w:sz w:val="20"/>
                <w:szCs w:val="20"/>
              </w:rPr>
              <w:t>管理机构完整性、专业人员配置合理性及，岗位职责及分工均有欠缺，总体控制把控度不高，但基本满足项目需求：1分</w:t>
            </w:r>
            <w:r>
              <w:rPr>
                <w:rFonts w:ascii="宋体" w:hAnsi="宋体"/>
                <w:sz w:val="20"/>
                <w:szCs w:val="20"/>
              </w:rPr>
              <w:t>；</w:t>
            </w:r>
          </w:p>
          <w:p w14:paraId="0D558354" w14:textId="77777777" w:rsidR="0087189B" w:rsidRDefault="00000000">
            <w:pPr>
              <w:adjustRightInd w:val="0"/>
              <w:rPr>
                <w:rFonts w:ascii="宋体" w:hAnsi="宋体" w:hint="eastAsia"/>
                <w:sz w:val="20"/>
                <w:szCs w:val="20"/>
              </w:rPr>
            </w:pPr>
            <w:r>
              <w:rPr>
                <w:rFonts w:ascii="宋体" w:hAnsi="宋体"/>
                <w:sz w:val="20"/>
                <w:szCs w:val="20"/>
              </w:rPr>
              <w:t>未提供</w:t>
            </w:r>
            <w:r>
              <w:rPr>
                <w:rFonts w:ascii="宋体" w:hAnsi="宋体" w:hint="eastAsia"/>
                <w:sz w:val="20"/>
                <w:szCs w:val="20"/>
              </w:rPr>
              <w:t>或不满足：0</w:t>
            </w:r>
            <w:r>
              <w:rPr>
                <w:rFonts w:ascii="宋体" w:hAnsi="宋体"/>
                <w:sz w:val="20"/>
                <w:szCs w:val="20"/>
              </w:rPr>
              <w:t>分。</w:t>
            </w:r>
          </w:p>
        </w:tc>
        <w:tc>
          <w:tcPr>
            <w:tcW w:w="738" w:type="dxa"/>
            <w:vAlign w:val="center"/>
          </w:tcPr>
          <w:p w14:paraId="249BE8B6" w14:textId="77777777" w:rsidR="0087189B" w:rsidRDefault="00000000">
            <w:pPr>
              <w:spacing w:line="276" w:lineRule="auto"/>
              <w:jc w:val="center"/>
              <w:rPr>
                <w:rFonts w:ascii="宋体" w:hAnsi="宋体" w:hint="eastAsia"/>
                <w:sz w:val="20"/>
                <w:szCs w:val="20"/>
              </w:rPr>
            </w:pPr>
            <w:r>
              <w:rPr>
                <w:rFonts w:ascii="宋体" w:hAnsi="宋体"/>
                <w:sz w:val="20"/>
                <w:szCs w:val="20"/>
              </w:rPr>
              <w:t>5</w:t>
            </w:r>
            <w:r>
              <w:rPr>
                <w:rFonts w:ascii="宋体" w:hAnsi="宋体" w:hint="eastAsia"/>
                <w:sz w:val="20"/>
                <w:szCs w:val="20"/>
              </w:rPr>
              <w:t>分</w:t>
            </w:r>
          </w:p>
        </w:tc>
        <w:tc>
          <w:tcPr>
            <w:tcW w:w="678" w:type="dxa"/>
            <w:vAlign w:val="center"/>
          </w:tcPr>
          <w:p w14:paraId="0C3B54A1" w14:textId="77777777" w:rsidR="0087189B" w:rsidRDefault="0087189B">
            <w:pPr>
              <w:spacing w:line="360" w:lineRule="auto"/>
              <w:jc w:val="center"/>
              <w:rPr>
                <w:rFonts w:ascii="宋体" w:hAnsi="宋体" w:hint="eastAsia"/>
                <w:sz w:val="20"/>
                <w:szCs w:val="20"/>
              </w:rPr>
            </w:pPr>
          </w:p>
        </w:tc>
        <w:tc>
          <w:tcPr>
            <w:tcW w:w="678" w:type="dxa"/>
            <w:vAlign w:val="center"/>
          </w:tcPr>
          <w:p w14:paraId="5B2A550A" w14:textId="77777777" w:rsidR="0087189B" w:rsidRDefault="0087189B">
            <w:pPr>
              <w:spacing w:line="360" w:lineRule="auto"/>
              <w:jc w:val="center"/>
              <w:rPr>
                <w:rFonts w:ascii="宋体" w:hAnsi="宋体" w:hint="eastAsia"/>
                <w:sz w:val="20"/>
                <w:szCs w:val="20"/>
              </w:rPr>
            </w:pPr>
          </w:p>
        </w:tc>
        <w:tc>
          <w:tcPr>
            <w:tcW w:w="678" w:type="dxa"/>
            <w:vAlign w:val="center"/>
          </w:tcPr>
          <w:p w14:paraId="020D5573" w14:textId="77777777" w:rsidR="0087189B" w:rsidRDefault="0087189B">
            <w:pPr>
              <w:spacing w:line="360" w:lineRule="auto"/>
              <w:jc w:val="center"/>
              <w:rPr>
                <w:rFonts w:ascii="宋体" w:hAnsi="宋体" w:hint="eastAsia"/>
                <w:sz w:val="20"/>
                <w:szCs w:val="20"/>
              </w:rPr>
            </w:pPr>
          </w:p>
        </w:tc>
        <w:tc>
          <w:tcPr>
            <w:tcW w:w="678" w:type="dxa"/>
            <w:vAlign w:val="center"/>
          </w:tcPr>
          <w:p w14:paraId="5493D712" w14:textId="77777777" w:rsidR="0087189B" w:rsidRDefault="0087189B">
            <w:pPr>
              <w:spacing w:line="360" w:lineRule="auto"/>
              <w:jc w:val="center"/>
              <w:rPr>
                <w:rFonts w:ascii="宋体" w:hAnsi="宋体" w:hint="eastAsia"/>
                <w:sz w:val="20"/>
                <w:szCs w:val="20"/>
              </w:rPr>
            </w:pPr>
          </w:p>
        </w:tc>
        <w:tc>
          <w:tcPr>
            <w:tcW w:w="679" w:type="dxa"/>
            <w:vAlign w:val="center"/>
          </w:tcPr>
          <w:p w14:paraId="46AEB385" w14:textId="77777777" w:rsidR="0087189B" w:rsidRDefault="0087189B">
            <w:pPr>
              <w:spacing w:line="360" w:lineRule="auto"/>
              <w:jc w:val="center"/>
              <w:rPr>
                <w:rFonts w:ascii="宋体" w:hAnsi="宋体" w:hint="eastAsia"/>
                <w:sz w:val="20"/>
                <w:szCs w:val="20"/>
              </w:rPr>
            </w:pPr>
          </w:p>
        </w:tc>
      </w:tr>
      <w:tr w:rsidR="0087189B" w14:paraId="2CA24C48" w14:textId="77777777">
        <w:trPr>
          <w:trHeight w:val="20"/>
        </w:trPr>
        <w:tc>
          <w:tcPr>
            <w:tcW w:w="709" w:type="dxa"/>
            <w:vMerge/>
            <w:vAlign w:val="center"/>
          </w:tcPr>
          <w:p w14:paraId="58E90F9E" w14:textId="77777777" w:rsidR="0087189B" w:rsidRDefault="0087189B">
            <w:pPr>
              <w:spacing w:line="276" w:lineRule="auto"/>
              <w:jc w:val="center"/>
              <w:rPr>
                <w:rFonts w:ascii="宋体" w:hAnsi="宋体" w:hint="eastAsia"/>
                <w:sz w:val="20"/>
                <w:szCs w:val="20"/>
              </w:rPr>
            </w:pPr>
          </w:p>
        </w:tc>
        <w:tc>
          <w:tcPr>
            <w:tcW w:w="567" w:type="dxa"/>
            <w:vMerge/>
            <w:vAlign w:val="center"/>
          </w:tcPr>
          <w:p w14:paraId="000905C8" w14:textId="77777777" w:rsidR="0087189B" w:rsidRDefault="0087189B">
            <w:pPr>
              <w:spacing w:line="276" w:lineRule="auto"/>
              <w:jc w:val="center"/>
              <w:rPr>
                <w:rFonts w:ascii="宋体" w:hAnsi="宋体" w:hint="eastAsia"/>
                <w:sz w:val="20"/>
                <w:szCs w:val="20"/>
              </w:rPr>
            </w:pPr>
          </w:p>
        </w:tc>
        <w:tc>
          <w:tcPr>
            <w:tcW w:w="1843" w:type="dxa"/>
            <w:vAlign w:val="center"/>
          </w:tcPr>
          <w:p w14:paraId="752F73EA" w14:textId="77777777" w:rsidR="0087189B" w:rsidRDefault="00000000">
            <w:pPr>
              <w:spacing w:line="276" w:lineRule="auto"/>
              <w:jc w:val="center"/>
              <w:rPr>
                <w:rFonts w:ascii="宋体" w:hAnsi="宋体" w:hint="eastAsia"/>
                <w:sz w:val="20"/>
                <w:szCs w:val="20"/>
              </w:rPr>
            </w:pPr>
            <w:r>
              <w:rPr>
                <w:rFonts w:ascii="宋体" w:hAnsi="宋体" w:hint="eastAsia"/>
                <w:sz w:val="24"/>
              </w:rPr>
              <w:t>信息化保障体系</w:t>
            </w:r>
          </w:p>
        </w:tc>
        <w:tc>
          <w:tcPr>
            <w:tcW w:w="7069" w:type="dxa"/>
            <w:vAlign w:val="center"/>
          </w:tcPr>
          <w:p w14:paraId="387EC2EF" w14:textId="77777777" w:rsidR="0087189B" w:rsidRDefault="00000000">
            <w:pPr>
              <w:rPr>
                <w:rFonts w:ascii="宋体" w:hAnsi="宋体" w:hint="eastAsia"/>
                <w:sz w:val="24"/>
              </w:rPr>
            </w:pPr>
            <w:r>
              <w:rPr>
                <w:rFonts w:ascii="宋体" w:hAnsi="宋体" w:hint="eastAsia"/>
                <w:sz w:val="24"/>
              </w:rPr>
              <w:t>信息化保障体系完整合理，得4分。</w:t>
            </w:r>
          </w:p>
          <w:p w14:paraId="720913BA" w14:textId="77777777" w:rsidR="0087189B" w:rsidRDefault="00000000">
            <w:pPr>
              <w:rPr>
                <w:rFonts w:ascii="宋体" w:hAnsi="宋体" w:hint="eastAsia"/>
                <w:sz w:val="24"/>
              </w:rPr>
            </w:pPr>
            <w:r>
              <w:rPr>
                <w:rFonts w:ascii="宋体" w:hAnsi="宋体" w:hint="eastAsia"/>
                <w:sz w:val="24"/>
              </w:rPr>
              <w:t>信息化保障体系基本完整合理，得3分。</w:t>
            </w:r>
          </w:p>
          <w:p w14:paraId="6146BCA8" w14:textId="77777777" w:rsidR="0087189B" w:rsidRDefault="00000000">
            <w:pPr>
              <w:rPr>
                <w:rFonts w:ascii="宋体" w:hAnsi="宋体" w:hint="eastAsia"/>
                <w:sz w:val="24"/>
              </w:rPr>
            </w:pPr>
            <w:r>
              <w:rPr>
                <w:rFonts w:ascii="宋体" w:hAnsi="宋体" w:hint="eastAsia"/>
                <w:sz w:val="24"/>
              </w:rPr>
              <w:t>信息化保障体系一般完整合理，得</w:t>
            </w:r>
            <w:r>
              <w:rPr>
                <w:rFonts w:ascii="宋体" w:hAnsi="宋体"/>
                <w:sz w:val="24"/>
              </w:rPr>
              <w:t>1</w:t>
            </w:r>
            <w:r>
              <w:rPr>
                <w:rFonts w:ascii="宋体" w:hAnsi="宋体" w:hint="eastAsia"/>
                <w:sz w:val="24"/>
              </w:rPr>
              <w:t>分。</w:t>
            </w:r>
          </w:p>
          <w:p w14:paraId="71C05D0F" w14:textId="77777777" w:rsidR="0087189B" w:rsidRDefault="00000000">
            <w:pPr>
              <w:adjustRightInd w:val="0"/>
              <w:snapToGrid w:val="0"/>
              <w:rPr>
                <w:rFonts w:ascii="宋体" w:hAnsi="宋体" w:hint="eastAsia"/>
                <w:sz w:val="24"/>
              </w:rPr>
            </w:pPr>
            <w:r>
              <w:rPr>
                <w:rFonts w:ascii="宋体" w:hAnsi="宋体" w:hint="eastAsia"/>
                <w:sz w:val="24"/>
              </w:rPr>
              <w:t>信息化保障体系不完整、不合理，得0分。</w:t>
            </w:r>
          </w:p>
          <w:p w14:paraId="7BBEF518" w14:textId="77777777" w:rsidR="0087189B" w:rsidRDefault="00000000">
            <w:pPr>
              <w:adjustRightInd w:val="0"/>
              <w:snapToGrid w:val="0"/>
              <w:rPr>
                <w:rFonts w:ascii="宋体" w:hAnsi="宋体" w:hint="eastAsia"/>
                <w:sz w:val="20"/>
                <w:szCs w:val="20"/>
              </w:rPr>
            </w:pPr>
            <w:r>
              <w:rPr>
                <w:rFonts w:ascii="宋体" w:hAnsi="宋体" w:hint="eastAsia"/>
                <w:sz w:val="24"/>
              </w:rPr>
              <w:t>注：包括但不限于现场记录等信息化处理。</w:t>
            </w:r>
          </w:p>
        </w:tc>
        <w:tc>
          <w:tcPr>
            <w:tcW w:w="738" w:type="dxa"/>
            <w:vAlign w:val="center"/>
          </w:tcPr>
          <w:p w14:paraId="67CD823E" w14:textId="77777777" w:rsidR="0087189B" w:rsidRDefault="00000000">
            <w:pPr>
              <w:spacing w:line="276" w:lineRule="auto"/>
              <w:jc w:val="center"/>
              <w:rPr>
                <w:rFonts w:ascii="宋体" w:hAnsi="宋体" w:hint="eastAsia"/>
                <w:sz w:val="20"/>
                <w:szCs w:val="20"/>
              </w:rPr>
            </w:pPr>
            <w:r>
              <w:rPr>
                <w:rFonts w:ascii="宋体" w:hAnsi="宋体" w:hint="eastAsia"/>
                <w:sz w:val="20"/>
                <w:szCs w:val="20"/>
              </w:rPr>
              <w:t>4分</w:t>
            </w:r>
          </w:p>
        </w:tc>
        <w:tc>
          <w:tcPr>
            <w:tcW w:w="678" w:type="dxa"/>
            <w:vAlign w:val="center"/>
          </w:tcPr>
          <w:p w14:paraId="520A6D59" w14:textId="77777777" w:rsidR="0087189B" w:rsidRDefault="0087189B">
            <w:pPr>
              <w:spacing w:line="360" w:lineRule="auto"/>
              <w:jc w:val="center"/>
              <w:rPr>
                <w:rFonts w:ascii="宋体" w:hAnsi="宋体" w:hint="eastAsia"/>
                <w:sz w:val="20"/>
                <w:szCs w:val="20"/>
              </w:rPr>
            </w:pPr>
          </w:p>
        </w:tc>
        <w:tc>
          <w:tcPr>
            <w:tcW w:w="678" w:type="dxa"/>
            <w:vAlign w:val="center"/>
          </w:tcPr>
          <w:p w14:paraId="7511CD97" w14:textId="77777777" w:rsidR="0087189B" w:rsidRDefault="0087189B">
            <w:pPr>
              <w:spacing w:line="360" w:lineRule="auto"/>
              <w:jc w:val="center"/>
              <w:rPr>
                <w:rFonts w:ascii="宋体" w:hAnsi="宋体" w:hint="eastAsia"/>
                <w:sz w:val="20"/>
                <w:szCs w:val="20"/>
              </w:rPr>
            </w:pPr>
          </w:p>
        </w:tc>
        <w:tc>
          <w:tcPr>
            <w:tcW w:w="678" w:type="dxa"/>
            <w:vAlign w:val="center"/>
          </w:tcPr>
          <w:p w14:paraId="47090707" w14:textId="77777777" w:rsidR="0087189B" w:rsidRDefault="0087189B">
            <w:pPr>
              <w:spacing w:line="360" w:lineRule="auto"/>
              <w:jc w:val="center"/>
              <w:rPr>
                <w:rFonts w:ascii="宋体" w:hAnsi="宋体" w:hint="eastAsia"/>
                <w:sz w:val="20"/>
                <w:szCs w:val="20"/>
              </w:rPr>
            </w:pPr>
          </w:p>
        </w:tc>
        <w:tc>
          <w:tcPr>
            <w:tcW w:w="678" w:type="dxa"/>
            <w:vAlign w:val="center"/>
          </w:tcPr>
          <w:p w14:paraId="405F640C" w14:textId="77777777" w:rsidR="0087189B" w:rsidRDefault="0087189B">
            <w:pPr>
              <w:spacing w:line="360" w:lineRule="auto"/>
              <w:jc w:val="center"/>
              <w:rPr>
                <w:rFonts w:ascii="宋体" w:hAnsi="宋体" w:hint="eastAsia"/>
                <w:sz w:val="20"/>
                <w:szCs w:val="20"/>
              </w:rPr>
            </w:pPr>
          </w:p>
        </w:tc>
        <w:tc>
          <w:tcPr>
            <w:tcW w:w="679" w:type="dxa"/>
            <w:vAlign w:val="center"/>
          </w:tcPr>
          <w:p w14:paraId="268DE54C" w14:textId="77777777" w:rsidR="0087189B" w:rsidRDefault="0087189B">
            <w:pPr>
              <w:spacing w:line="360" w:lineRule="auto"/>
              <w:jc w:val="center"/>
              <w:rPr>
                <w:rFonts w:ascii="宋体" w:hAnsi="宋体" w:hint="eastAsia"/>
                <w:sz w:val="20"/>
                <w:szCs w:val="20"/>
              </w:rPr>
            </w:pPr>
          </w:p>
        </w:tc>
      </w:tr>
      <w:tr w:rsidR="0087189B" w14:paraId="58EB9795" w14:textId="77777777">
        <w:trPr>
          <w:trHeight w:val="20"/>
        </w:trPr>
        <w:tc>
          <w:tcPr>
            <w:tcW w:w="709" w:type="dxa"/>
            <w:vMerge/>
            <w:vAlign w:val="center"/>
          </w:tcPr>
          <w:p w14:paraId="69553E6B" w14:textId="77777777" w:rsidR="0087189B" w:rsidRDefault="0087189B">
            <w:pPr>
              <w:spacing w:line="276" w:lineRule="auto"/>
              <w:jc w:val="center"/>
              <w:rPr>
                <w:rFonts w:ascii="宋体" w:hAnsi="宋体" w:hint="eastAsia"/>
                <w:sz w:val="20"/>
                <w:szCs w:val="20"/>
              </w:rPr>
            </w:pPr>
          </w:p>
        </w:tc>
        <w:tc>
          <w:tcPr>
            <w:tcW w:w="567" w:type="dxa"/>
            <w:vMerge/>
            <w:vAlign w:val="center"/>
          </w:tcPr>
          <w:p w14:paraId="06488E07" w14:textId="77777777" w:rsidR="0087189B" w:rsidRDefault="0087189B">
            <w:pPr>
              <w:spacing w:line="276" w:lineRule="auto"/>
              <w:jc w:val="center"/>
              <w:rPr>
                <w:rFonts w:ascii="宋体" w:hAnsi="宋体" w:hint="eastAsia"/>
                <w:sz w:val="20"/>
                <w:szCs w:val="20"/>
              </w:rPr>
            </w:pPr>
          </w:p>
        </w:tc>
        <w:tc>
          <w:tcPr>
            <w:tcW w:w="1843" w:type="dxa"/>
            <w:vAlign w:val="center"/>
          </w:tcPr>
          <w:p w14:paraId="287D5F63" w14:textId="77777777" w:rsidR="0087189B" w:rsidRDefault="00000000">
            <w:pPr>
              <w:adjustRightInd w:val="0"/>
              <w:snapToGrid w:val="0"/>
              <w:jc w:val="center"/>
              <w:rPr>
                <w:rFonts w:ascii="宋体" w:hAnsi="宋体" w:hint="eastAsia"/>
                <w:sz w:val="20"/>
                <w:szCs w:val="20"/>
              </w:rPr>
            </w:pPr>
            <w:r>
              <w:rPr>
                <w:rFonts w:ascii="宋体" w:hAnsi="宋体"/>
                <w:sz w:val="20"/>
                <w:szCs w:val="20"/>
              </w:rPr>
              <w:t>服务承诺</w:t>
            </w:r>
          </w:p>
        </w:tc>
        <w:tc>
          <w:tcPr>
            <w:tcW w:w="7069" w:type="dxa"/>
            <w:vAlign w:val="center"/>
          </w:tcPr>
          <w:p w14:paraId="6CC11F52" w14:textId="77777777" w:rsidR="0087189B" w:rsidRDefault="00000000">
            <w:pPr>
              <w:adjustRightInd w:val="0"/>
              <w:snapToGrid w:val="0"/>
              <w:rPr>
                <w:rFonts w:ascii="宋体" w:hAnsi="宋体" w:hint="eastAsia"/>
                <w:sz w:val="20"/>
                <w:szCs w:val="20"/>
              </w:rPr>
            </w:pPr>
            <w:r>
              <w:rPr>
                <w:rFonts w:ascii="宋体" w:hAnsi="宋体" w:hint="eastAsia"/>
                <w:sz w:val="20"/>
                <w:szCs w:val="20"/>
              </w:rPr>
              <w:t>针对本项目</w:t>
            </w:r>
            <w:r>
              <w:rPr>
                <w:rFonts w:ascii="宋体" w:hAnsi="宋体"/>
                <w:sz w:val="20"/>
                <w:szCs w:val="20"/>
              </w:rPr>
              <w:t>服务响应时间、</w:t>
            </w:r>
            <w:r>
              <w:rPr>
                <w:rFonts w:ascii="宋体" w:hAnsi="宋体" w:hint="eastAsia"/>
                <w:sz w:val="20"/>
                <w:szCs w:val="20"/>
              </w:rPr>
              <w:t>进度</w:t>
            </w:r>
            <w:r>
              <w:rPr>
                <w:rFonts w:ascii="宋体" w:hAnsi="宋体"/>
                <w:sz w:val="20"/>
                <w:szCs w:val="20"/>
              </w:rPr>
              <w:t>和服务成果的承诺</w:t>
            </w:r>
            <w:r>
              <w:rPr>
                <w:rFonts w:ascii="宋体" w:hAnsi="宋体" w:hint="eastAsia"/>
                <w:sz w:val="20"/>
                <w:szCs w:val="20"/>
              </w:rPr>
              <w:t>：</w:t>
            </w:r>
          </w:p>
          <w:p w14:paraId="47DB7C22" w14:textId="77777777" w:rsidR="0087189B" w:rsidRDefault="00000000">
            <w:pPr>
              <w:adjustRightInd w:val="0"/>
              <w:snapToGrid w:val="0"/>
              <w:rPr>
                <w:rFonts w:ascii="宋体" w:hAnsi="宋体" w:hint="eastAsia"/>
                <w:sz w:val="20"/>
                <w:szCs w:val="20"/>
              </w:rPr>
            </w:pPr>
            <w:r>
              <w:rPr>
                <w:rFonts w:ascii="宋体" w:hAnsi="宋体" w:hint="eastAsia"/>
                <w:sz w:val="20"/>
                <w:szCs w:val="20"/>
              </w:rPr>
              <w:t>服务响应时间响应速度和进度快、服务进度和成果承诺完善，完全满足采购需求：</w:t>
            </w:r>
            <w:r>
              <w:rPr>
                <w:rFonts w:ascii="宋体" w:hAnsi="宋体"/>
                <w:sz w:val="20"/>
                <w:szCs w:val="20"/>
              </w:rPr>
              <w:t>5</w:t>
            </w:r>
            <w:r>
              <w:rPr>
                <w:rFonts w:ascii="宋体" w:hAnsi="宋体" w:hint="eastAsia"/>
                <w:sz w:val="20"/>
                <w:szCs w:val="20"/>
              </w:rPr>
              <w:t>分；</w:t>
            </w:r>
          </w:p>
          <w:p w14:paraId="4A35FB31" w14:textId="77777777" w:rsidR="0087189B" w:rsidRDefault="00000000">
            <w:pPr>
              <w:adjustRightInd w:val="0"/>
              <w:snapToGrid w:val="0"/>
              <w:rPr>
                <w:rFonts w:ascii="宋体" w:hAnsi="宋体" w:hint="eastAsia"/>
                <w:sz w:val="20"/>
                <w:szCs w:val="20"/>
              </w:rPr>
            </w:pPr>
            <w:r>
              <w:rPr>
                <w:rFonts w:ascii="宋体" w:hAnsi="宋体" w:hint="eastAsia"/>
                <w:sz w:val="20"/>
                <w:szCs w:val="20"/>
              </w:rPr>
              <w:t>服务响应时间反应速度和进度较快、具有比较完善的进度和服务成果承诺，可</w:t>
            </w:r>
            <w:r>
              <w:rPr>
                <w:rFonts w:ascii="宋体" w:hAnsi="宋体" w:hint="eastAsia"/>
                <w:sz w:val="20"/>
                <w:szCs w:val="20"/>
              </w:rPr>
              <w:lastRenderedPageBreak/>
              <w:t>满足采购需求：</w:t>
            </w:r>
            <w:r>
              <w:rPr>
                <w:rFonts w:ascii="宋体" w:hAnsi="宋体"/>
                <w:sz w:val="20"/>
                <w:szCs w:val="20"/>
              </w:rPr>
              <w:t>2</w:t>
            </w:r>
            <w:r>
              <w:rPr>
                <w:rFonts w:ascii="宋体" w:hAnsi="宋体" w:hint="eastAsia"/>
                <w:sz w:val="20"/>
                <w:szCs w:val="20"/>
              </w:rPr>
              <w:t>分；</w:t>
            </w:r>
          </w:p>
          <w:p w14:paraId="13F274A6" w14:textId="77777777" w:rsidR="0087189B" w:rsidRDefault="00000000">
            <w:pPr>
              <w:adjustRightInd w:val="0"/>
              <w:snapToGrid w:val="0"/>
              <w:rPr>
                <w:rFonts w:ascii="宋体" w:hAnsi="宋体" w:hint="eastAsia"/>
                <w:sz w:val="20"/>
                <w:szCs w:val="20"/>
              </w:rPr>
            </w:pPr>
            <w:r>
              <w:rPr>
                <w:rFonts w:ascii="宋体" w:hAnsi="宋体" w:hint="eastAsia"/>
                <w:sz w:val="20"/>
                <w:szCs w:val="20"/>
              </w:rPr>
              <w:t>服务响应时间反应速度和进度基本满足采购需求、进度和服务成果承诺有欠缺，基本满足采购需求：</w:t>
            </w:r>
            <w:r>
              <w:rPr>
                <w:rFonts w:ascii="宋体" w:hAnsi="宋体"/>
                <w:sz w:val="20"/>
                <w:szCs w:val="20"/>
              </w:rPr>
              <w:t>1</w:t>
            </w:r>
            <w:r>
              <w:rPr>
                <w:rFonts w:ascii="宋体" w:hAnsi="宋体" w:hint="eastAsia"/>
                <w:sz w:val="20"/>
                <w:szCs w:val="20"/>
              </w:rPr>
              <w:t>分；</w:t>
            </w:r>
          </w:p>
          <w:p w14:paraId="5771C2B8" w14:textId="77777777" w:rsidR="0087189B" w:rsidRDefault="00000000">
            <w:pPr>
              <w:adjustRightInd w:val="0"/>
              <w:snapToGrid w:val="0"/>
              <w:jc w:val="left"/>
              <w:rPr>
                <w:rFonts w:ascii="宋体" w:hAnsi="宋体" w:hint="eastAsia"/>
                <w:sz w:val="20"/>
                <w:szCs w:val="20"/>
              </w:rPr>
            </w:pPr>
            <w:r>
              <w:rPr>
                <w:rFonts w:ascii="宋体" w:hAnsi="宋体" w:hint="eastAsia"/>
                <w:sz w:val="20"/>
                <w:szCs w:val="20"/>
              </w:rPr>
              <w:t>未提供或不满足</w:t>
            </w:r>
            <w:r>
              <w:rPr>
                <w:rFonts w:ascii="宋体" w:hAnsi="宋体"/>
                <w:sz w:val="20"/>
                <w:szCs w:val="20"/>
              </w:rPr>
              <w:t>：0分。</w:t>
            </w:r>
          </w:p>
        </w:tc>
        <w:tc>
          <w:tcPr>
            <w:tcW w:w="738" w:type="dxa"/>
            <w:vAlign w:val="center"/>
          </w:tcPr>
          <w:p w14:paraId="4247F272" w14:textId="77777777" w:rsidR="0087189B" w:rsidRDefault="00000000">
            <w:pPr>
              <w:spacing w:line="276" w:lineRule="auto"/>
              <w:jc w:val="center"/>
              <w:rPr>
                <w:rFonts w:ascii="宋体" w:hAnsi="宋体" w:hint="eastAsia"/>
                <w:sz w:val="20"/>
                <w:szCs w:val="20"/>
              </w:rPr>
            </w:pPr>
            <w:r>
              <w:rPr>
                <w:rFonts w:ascii="宋体" w:hAnsi="宋体"/>
                <w:sz w:val="20"/>
                <w:szCs w:val="20"/>
              </w:rPr>
              <w:lastRenderedPageBreak/>
              <w:t>5</w:t>
            </w:r>
            <w:r>
              <w:rPr>
                <w:rFonts w:ascii="宋体" w:hAnsi="宋体" w:hint="eastAsia"/>
                <w:sz w:val="20"/>
                <w:szCs w:val="20"/>
              </w:rPr>
              <w:t>分</w:t>
            </w:r>
          </w:p>
        </w:tc>
        <w:tc>
          <w:tcPr>
            <w:tcW w:w="678" w:type="dxa"/>
            <w:vAlign w:val="center"/>
          </w:tcPr>
          <w:p w14:paraId="5D2CE4F1" w14:textId="77777777" w:rsidR="0087189B" w:rsidRDefault="0087189B">
            <w:pPr>
              <w:spacing w:line="360" w:lineRule="auto"/>
              <w:jc w:val="center"/>
              <w:rPr>
                <w:rFonts w:ascii="宋体" w:hAnsi="宋体" w:hint="eastAsia"/>
                <w:sz w:val="20"/>
                <w:szCs w:val="20"/>
              </w:rPr>
            </w:pPr>
          </w:p>
        </w:tc>
        <w:tc>
          <w:tcPr>
            <w:tcW w:w="678" w:type="dxa"/>
            <w:vAlign w:val="center"/>
          </w:tcPr>
          <w:p w14:paraId="1E57D01D" w14:textId="77777777" w:rsidR="0087189B" w:rsidRDefault="0087189B">
            <w:pPr>
              <w:spacing w:line="360" w:lineRule="auto"/>
              <w:jc w:val="center"/>
              <w:rPr>
                <w:rFonts w:ascii="宋体" w:hAnsi="宋体" w:hint="eastAsia"/>
                <w:sz w:val="20"/>
                <w:szCs w:val="20"/>
              </w:rPr>
            </w:pPr>
          </w:p>
        </w:tc>
        <w:tc>
          <w:tcPr>
            <w:tcW w:w="678" w:type="dxa"/>
            <w:vAlign w:val="center"/>
          </w:tcPr>
          <w:p w14:paraId="29D7A4DB" w14:textId="77777777" w:rsidR="0087189B" w:rsidRDefault="0087189B">
            <w:pPr>
              <w:spacing w:line="360" w:lineRule="auto"/>
              <w:jc w:val="center"/>
              <w:rPr>
                <w:rFonts w:ascii="宋体" w:hAnsi="宋体" w:hint="eastAsia"/>
                <w:sz w:val="20"/>
                <w:szCs w:val="20"/>
              </w:rPr>
            </w:pPr>
          </w:p>
        </w:tc>
        <w:tc>
          <w:tcPr>
            <w:tcW w:w="678" w:type="dxa"/>
            <w:vAlign w:val="center"/>
          </w:tcPr>
          <w:p w14:paraId="50DC2180" w14:textId="77777777" w:rsidR="0087189B" w:rsidRDefault="0087189B">
            <w:pPr>
              <w:spacing w:line="360" w:lineRule="auto"/>
              <w:jc w:val="center"/>
              <w:rPr>
                <w:rFonts w:ascii="宋体" w:hAnsi="宋体" w:hint="eastAsia"/>
                <w:sz w:val="20"/>
                <w:szCs w:val="20"/>
              </w:rPr>
            </w:pPr>
          </w:p>
        </w:tc>
        <w:tc>
          <w:tcPr>
            <w:tcW w:w="679" w:type="dxa"/>
            <w:vAlign w:val="center"/>
          </w:tcPr>
          <w:p w14:paraId="27FE1154" w14:textId="77777777" w:rsidR="0087189B" w:rsidRDefault="0087189B">
            <w:pPr>
              <w:spacing w:line="360" w:lineRule="auto"/>
              <w:jc w:val="center"/>
              <w:rPr>
                <w:rFonts w:ascii="宋体" w:hAnsi="宋体" w:hint="eastAsia"/>
                <w:sz w:val="20"/>
                <w:szCs w:val="20"/>
              </w:rPr>
            </w:pPr>
          </w:p>
        </w:tc>
      </w:tr>
      <w:tr w:rsidR="0087189B" w14:paraId="0CAF643A" w14:textId="77777777">
        <w:trPr>
          <w:trHeight w:val="229"/>
        </w:trPr>
        <w:tc>
          <w:tcPr>
            <w:tcW w:w="10188" w:type="dxa"/>
            <w:gridSpan w:val="4"/>
            <w:vAlign w:val="center"/>
          </w:tcPr>
          <w:p w14:paraId="612327B0" w14:textId="77777777" w:rsidR="0087189B" w:rsidRDefault="00000000">
            <w:pPr>
              <w:jc w:val="center"/>
              <w:rPr>
                <w:rFonts w:ascii="宋体" w:hAnsi="宋体" w:hint="eastAsia"/>
                <w:sz w:val="20"/>
                <w:szCs w:val="20"/>
              </w:rPr>
            </w:pPr>
            <w:r>
              <w:rPr>
                <w:rFonts w:ascii="宋体" w:hAnsi="宋体" w:hint="eastAsia"/>
                <w:sz w:val="20"/>
                <w:szCs w:val="20"/>
              </w:rPr>
              <w:t>本页小计</w:t>
            </w:r>
          </w:p>
        </w:tc>
        <w:tc>
          <w:tcPr>
            <w:tcW w:w="738" w:type="dxa"/>
            <w:vAlign w:val="center"/>
          </w:tcPr>
          <w:p w14:paraId="1CB66EBF" w14:textId="77777777" w:rsidR="0087189B" w:rsidRDefault="00000000">
            <w:pPr>
              <w:jc w:val="center"/>
              <w:rPr>
                <w:rFonts w:ascii="宋体" w:hAnsi="宋体" w:hint="eastAsia"/>
                <w:sz w:val="20"/>
                <w:szCs w:val="20"/>
              </w:rPr>
            </w:pPr>
            <w:r>
              <w:rPr>
                <w:rFonts w:ascii="宋体" w:hAnsi="宋体" w:hint="eastAsia"/>
                <w:sz w:val="20"/>
                <w:szCs w:val="20"/>
              </w:rPr>
              <w:t>54分</w:t>
            </w:r>
          </w:p>
        </w:tc>
        <w:tc>
          <w:tcPr>
            <w:tcW w:w="678" w:type="dxa"/>
            <w:vAlign w:val="center"/>
          </w:tcPr>
          <w:p w14:paraId="1DC346C4" w14:textId="77777777" w:rsidR="0087189B" w:rsidRDefault="0087189B">
            <w:pPr>
              <w:jc w:val="center"/>
              <w:rPr>
                <w:rFonts w:ascii="宋体" w:hAnsi="宋体" w:hint="eastAsia"/>
                <w:sz w:val="20"/>
                <w:szCs w:val="20"/>
              </w:rPr>
            </w:pPr>
          </w:p>
        </w:tc>
        <w:tc>
          <w:tcPr>
            <w:tcW w:w="678" w:type="dxa"/>
            <w:vAlign w:val="center"/>
          </w:tcPr>
          <w:p w14:paraId="677E9B93" w14:textId="77777777" w:rsidR="0087189B" w:rsidRDefault="0087189B">
            <w:pPr>
              <w:jc w:val="center"/>
              <w:rPr>
                <w:rFonts w:ascii="宋体" w:hAnsi="宋体" w:hint="eastAsia"/>
                <w:sz w:val="20"/>
                <w:szCs w:val="20"/>
              </w:rPr>
            </w:pPr>
          </w:p>
        </w:tc>
        <w:tc>
          <w:tcPr>
            <w:tcW w:w="678" w:type="dxa"/>
            <w:vAlign w:val="center"/>
          </w:tcPr>
          <w:p w14:paraId="7F235674" w14:textId="77777777" w:rsidR="0087189B" w:rsidRDefault="0087189B">
            <w:pPr>
              <w:jc w:val="center"/>
              <w:rPr>
                <w:rFonts w:ascii="宋体" w:hAnsi="宋体" w:hint="eastAsia"/>
                <w:sz w:val="20"/>
                <w:szCs w:val="20"/>
              </w:rPr>
            </w:pPr>
          </w:p>
        </w:tc>
        <w:tc>
          <w:tcPr>
            <w:tcW w:w="678" w:type="dxa"/>
            <w:vAlign w:val="center"/>
          </w:tcPr>
          <w:p w14:paraId="09B88A3E" w14:textId="77777777" w:rsidR="0087189B" w:rsidRDefault="0087189B">
            <w:pPr>
              <w:jc w:val="center"/>
              <w:rPr>
                <w:rFonts w:ascii="宋体" w:hAnsi="宋体" w:hint="eastAsia"/>
                <w:sz w:val="20"/>
                <w:szCs w:val="20"/>
              </w:rPr>
            </w:pPr>
          </w:p>
        </w:tc>
        <w:tc>
          <w:tcPr>
            <w:tcW w:w="679" w:type="dxa"/>
            <w:vAlign w:val="center"/>
          </w:tcPr>
          <w:p w14:paraId="079C27CC" w14:textId="77777777" w:rsidR="0087189B" w:rsidRDefault="0087189B">
            <w:pPr>
              <w:jc w:val="center"/>
              <w:rPr>
                <w:rFonts w:ascii="宋体" w:hAnsi="宋体" w:hint="eastAsia"/>
                <w:sz w:val="20"/>
                <w:szCs w:val="20"/>
              </w:rPr>
            </w:pPr>
          </w:p>
        </w:tc>
      </w:tr>
    </w:tbl>
    <w:p w14:paraId="3FA4B181" w14:textId="77777777" w:rsidR="0087189B" w:rsidRDefault="00000000">
      <w:pPr>
        <w:spacing w:line="360" w:lineRule="auto"/>
        <w:ind w:firstLineChars="50" w:firstLine="120"/>
        <w:rPr>
          <w:rFonts w:ascii="Calibri" w:hAnsi="Calibri" w:cs="Arial"/>
          <w:sz w:val="24"/>
        </w:rPr>
      </w:pPr>
      <w:r>
        <w:rPr>
          <w:rFonts w:ascii="Calibri" w:hAnsi="Calibri" w:hint="eastAsia"/>
          <w:sz w:val="24"/>
        </w:rPr>
        <w:t>评标委员会成员签字：</w:t>
      </w:r>
      <w:r>
        <w:rPr>
          <w:rFonts w:ascii="Arial" w:hAnsi="宋体" w:cs="Arial"/>
          <w:sz w:val="24"/>
        </w:rPr>
        <w:t xml:space="preserve">                                                                  </w:t>
      </w:r>
      <w:r>
        <w:rPr>
          <w:rFonts w:ascii="Arial" w:hAnsi="宋体" w:cs="Arial" w:hint="eastAsia"/>
          <w:sz w:val="24"/>
        </w:rPr>
        <w:t>日期：</w:t>
      </w:r>
      <w:r>
        <w:rPr>
          <w:rFonts w:ascii="Arial" w:hAnsi="宋体" w:cs="Arial"/>
          <w:sz w:val="24"/>
        </w:rPr>
        <w:t xml:space="preserve">         </w:t>
      </w:r>
      <w:r>
        <w:rPr>
          <w:rFonts w:ascii="Arial" w:hAnsi="宋体" w:cs="Arial" w:hint="eastAsia"/>
          <w:sz w:val="24"/>
        </w:rPr>
        <w:t>年</w:t>
      </w:r>
      <w:r>
        <w:rPr>
          <w:rFonts w:ascii="Arial" w:hAnsi="宋体" w:cs="Arial" w:hint="eastAsia"/>
          <w:sz w:val="24"/>
        </w:rPr>
        <w:t xml:space="preserve"> </w:t>
      </w:r>
      <w:r>
        <w:rPr>
          <w:rFonts w:ascii="Arial" w:hAnsi="宋体" w:cs="Arial"/>
          <w:sz w:val="24"/>
        </w:rPr>
        <w:t xml:space="preserve">   </w:t>
      </w:r>
      <w:r>
        <w:rPr>
          <w:rFonts w:ascii="Arial" w:hAnsi="宋体" w:cs="Arial" w:hint="eastAsia"/>
          <w:sz w:val="24"/>
        </w:rPr>
        <w:t>月</w:t>
      </w:r>
      <w:r>
        <w:rPr>
          <w:rFonts w:ascii="Arial" w:hAnsi="宋体" w:cs="Arial" w:hint="eastAsia"/>
          <w:sz w:val="24"/>
        </w:rPr>
        <w:t xml:space="preserve"> </w:t>
      </w:r>
      <w:r>
        <w:rPr>
          <w:rFonts w:ascii="Arial" w:hAnsi="宋体" w:cs="Arial"/>
          <w:sz w:val="24"/>
        </w:rPr>
        <w:t xml:space="preserve">   </w:t>
      </w:r>
      <w:r>
        <w:rPr>
          <w:rFonts w:ascii="Arial" w:hAnsi="宋体" w:cs="Arial" w:hint="eastAsia"/>
          <w:sz w:val="24"/>
        </w:rPr>
        <w:t>日</w:t>
      </w:r>
    </w:p>
    <w:p w14:paraId="2C3A70B0" w14:textId="77777777" w:rsidR="0087189B" w:rsidRDefault="0087189B">
      <w:pPr>
        <w:spacing w:line="360" w:lineRule="auto"/>
        <w:jc w:val="left"/>
        <w:outlineLvl w:val="0"/>
        <w:rPr>
          <w:sz w:val="24"/>
        </w:rPr>
        <w:sectPr w:rsidR="0087189B">
          <w:footerReference w:type="default" r:id="rId20"/>
          <w:footerReference w:type="first" r:id="rId21"/>
          <w:pgSz w:w="16837" w:h="11905" w:orient="landscape"/>
          <w:pgMar w:top="1560" w:right="1440" w:bottom="1418" w:left="1440" w:header="851" w:footer="851" w:gutter="0"/>
          <w:cols w:space="720"/>
          <w:titlePg/>
          <w:docGrid w:linePitch="286"/>
        </w:sectPr>
      </w:pPr>
    </w:p>
    <w:p w14:paraId="5901ED12" w14:textId="77777777" w:rsidR="0087189B" w:rsidRDefault="00000000">
      <w:pPr>
        <w:widowControl/>
        <w:jc w:val="left"/>
        <w:rPr>
          <w:sz w:val="24"/>
        </w:rPr>
      </w:pPr>
      <w:r>
        <w:rPr>
          <w:rFonts w:hint="eastAsia"/>
          <w:sz w:val="24"/>
        </w:rPr>
        <w:lastRenderedPageBreak/>
        <w:t>附表</w:t>
      </w:r>
      <w:r>
        <w:rPr>
          <w:sz w:val="24"/>
        </w:rPr>
        <w:t>6</w:t>
      </w:r>
      <w:r>
        <w:rPr>
          <w:sz w:val="24"/>
        </w:rPr>
        <w:t>：</w:t>
      </w:r>
      <w:r>
        <w:rPr>
          <w:rFonts w:hint="eastAsia"/>
          <w:sz w:val="24"/>
        </w:rPr>
        <w:t>投标报价评分记录表</w:t>
      </w:r>
    </w:p>
    <w:p w14:paraId="6480384F" w14:textId="77777777" w:rsidR="0087189B" w:rsidRDefault="00000000">
      <w:pPr>
        <w:widowControl/>
        <w:jc w:val="center"/>
        <w:rPr>
          <w:b/>
          <w:sz w:val="28"/>
        </w:rPr>
      </w:pPr>
      <w:r>
        <w:rPr>
          <w:rFonts w:hint="eastAsia"/>
          <w:b/>
          <w:sz w:val="28"/>
        </w:rPr>
        <w:t>投标报价评分记录表</w:t>
      </w:r>
    </w:p>
    <w:p w14:paraId="25FD0D69" w14:textId="77777777" w:rsidR="0087189B" w:rsidRDefault="0087189B">
      <w:pPr>
        <w:widowControl/>
        <w:jc w:val="center"/>
        <w:rPr>
          <w:sz w:val="24"/>
        </w:rPr>
      </w:pPr>
    </w:p>
    <w:p w14:paraId="77F83F65" w14:textId="77777777" w:rsidR="0087189B" w:rsidRDefault="00000000">
      <w:pPr>
        <w:spacing w:line="360" w:lineRule="auto"/>
        <w:rPr>
          <w:rFonts w:ascii="Calibri" w:hAnsi="Calibri" w:cs="Arial"/>
          <w:sz w:val="24"/>
        </w:rPr>
      </w:pPr>
      <w:r>
        <w:rPr>
          <w:rFonts w:ascii="Calibri" w:hAnsi="Calibri" w:cs="Arial" w:hint="eastAsia"/>
          <w:sz w:val="24"/>
        </w:rPr>
        <w:t>项目名称：</w:t>
      </w:r>
      <w:r>
        <w:rPr>
          <w:rFonts w:ascii="宋体" w:hAnsi="宋体" w:hint="eastAsia"/>
          <w:sz w:val="24"/>
          <w:u w:val="single"/>
        </w:rPr>
        <w:t xml:space="preserve">                              </w:t>
      </w:r>
    </w:p>
    <w:tbl>
      <w:tblPr>
        <w:tblW w:w="51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1"/>
        <w:gridCol w:w="2270"/>
        <w:gridCol w:w="2411"/>
        <w:gridCol w:w="848"/>
      </w:tblGrid>
      <w:tr w:rsidR="0087189B" w14:paraId="2708682B" w14:textId="77777777">
        <w:trPr>
          <w:cantSplit/>
          <w:trHeight w:val="830"/>
        </w:trPr>
        <w:tc>
          <w:tcPr>
            <w:tcW w:w="1748" w:type="pct"/>
            <w:vAlign w:val="center"/>
          </w:tcPr>
          <w:p w14:paraId="09A5061F" w14:textId="77777777" w:rsidR="0087189B" w:rsidRDefault="00000000">
            <w:pPr>
              <w:jc w:val="center"/>
              <w:rPr>
                <w:rFonts w:ascii="Calibri" w:hAnsi="Calibri"/>
                <w:szCs w:val="21"/>
              </w:rPr>
            </w:pPr>
            <w:r>
              <w:rPr>
                <w:rFonts w:ascii="Calibri" w:hAnsi="Calibri" w:hint="eastAsia"/>
                <w:szCs w:val="21"/>
              </w:rPr>
              <w:t>投标人名称</w:t>
            </w:r>
          </w:p>
        </w:tc>
        <w:tc>
          <w:tcPr>
            <w:tcW w:w="1335" w:type="pct"/>
            <w:vAlign w:val="center"/>
          </w:tcPr>
          <w:p w14:paraId="1AE893A1" w14:textId="77777777" w:rsidR="0087189B" w:rsidRDefault="00000000">
            <w:pPr>
              <w:jc w:val="center"/>
              <w:rPr>
                <w:rFonts w:ascii="Calibri" w:hAnsi="Calibri"/>
                <w:szCs w:val="21"/>
              </w:rPr>
            </w:pPr>
            <w:r>
              <w:rPr>
                <w:rFonts w:ascii="Calibri" w:hAnsi="Calibri" w:hint="eastAsia"/>
                <w:szCs w:val="21"/>
              </w:rPr>
              <w:t>投标报价（元）</w:t>
            </w:r>
          </w:p>
        </w:tc>
        <w:tc>
          <w:tcPr>
            <w:tcW w:w="1418" w:type="pct"/>
            <w:vAlign w:val="center"/>
          </w:tcPr>
          <w:p w14:paraId="67743C16" w14:textId="77777777" w:rsidR="0087189B" w:rsidRDefault="00000000">
            <w:pPr>
              <w:jc w:val="center"/>
              <w:rPr>
                <w:rFonts w:ascii="Calibri" w:hAnsi="Calibri"/>
                <w:szCs w:val="21"/>
              </w:rPr>
            </w:pPr>
            <w:r>
              <w:rPr>
                <w:rFonts w:ascii="Calibri" w:hAnsi="Calibri" w:hint="eastAsia"/>
                <w:szCs w:val="21"/>
              </w:rPr>
              <w:t>评标基准价（元）</w:t>
            </w:r>
          </w:p>
        </w:tc>
        <w:tc>
          <w:tcPr>
            <w:tcW w:w="499" w:type="pct"/>
            <w:vAlign w:val="center"/>
          </w:tcPr>
          <w:p w14:paraId="71320576" w14:textId="77777777" w:rsidR="0087189B" w:rsidRDefault="00000000">
            <w:pPr>
              <w:jc w:val="center"/>
              <w:rPr>
                <w:rFonts w:ascii="Calibri" w:hAnsi="Calibri"/>
                <w:szCs w:val="21"/>
              </w:rPr>
            </w:pPr>
            <w:r>
              <w:rPr>
                <w:rFonts w:ascii="Calibri" w:hAnsi="Calibri" w:hint="eastAsia"/>
                <w:szCs w:val="21"/>
              </w:rPr>
              <w:t>分值</w:t>
            </w:r>
          </w:p>
        </w:tc>
      </w:tr>
      <w:tr w:rsidR="0087189B" w14:paraId="7EF2263C" w14:textId="77777777">
        <w:trPr>
          <w:trHeight w:val="1579"/>
        </w:trPr>
        <w:tc>
          <w:tcPr>
            <w:tcW w:w="1748" w:type="pct"/>
            <w:vAlign w:val="center"/>
          </w:tcPr>
          <w:p w14:paraId="08910D78" w14:textId="77777777" w:rsidR="0087189B" w:rsidRDefault="0087189B">
            <w:pPr>
              <w:jc w:val="center"/>
              <w:rPr>
                <w:szCs w:val="21"/>
              </w:rPr>
            </w:pPr>
          </w:p>
        </w:tc>
        <w:tc>
          <w:tcPr>
            <w:tcW w:w="1335" w:type="pct"/>
            <w:vAlign w:val="center"/>
          </w:tcPr>
          <w:p w14:paraId="3FBE71E3" w14:textId="77777777" w:rsidR="0087189B" w:rsidRDefault="0087189B">
            <w:pPr>
              <w:spacing w:line="360" w:lineRule="auto"/>
              <w:jc w:val="center"/>
              <w:rPr>
                <w:rFonts w:ascii="Calibri" w:hAnsi="Calibri"/>
                <w:szCs w:val="21"/>
              </w:rPr>
            </w:pPr>
          </w:p>
        </w:tc>
        <w:tc>
          <w:tcPr>
            <w:tcW w:w="1418" w:type="pct"/>
            <w:vMerge w:val="restart"/>
            <w:vAlign w:val="bottom"/>
          </w:tcPr>
          <w:p w14:paraId="0823DB46" w14:textId="77777777" w:rsidR="0087189B" w:rsidRDefault="00000000">
            <w:pPr>
              <w:spacing w:line="360" w:lineRule="auto"/>
              <w:ind w:rightChars="-25" w:right="-53"/>
              <w:rPr>
                <w:rFonts w:ascii="黑体" w:eastAsia="黑体" w:hAnsi="黑体" w:hint="eastAsia"/>
                <w:szCs w:val="21"/>
              </w:rPr>
            </w:pPr>
            <w:r>
              <w:rPr>
                <w:rFonts w:ascii="黑体" w:eastAsia="黑体" w:hAnsi="黑体" w:hint="eastAsia"/>
                <w:szCs w:val="21"/>
              </w:rPr>
              <w:t>说明：</w:t>
            </w:r>
          </w:p>
          <w:p w14:paraId="629FBCAF" w14:textId="77777777" w:rsidR="0087189B" w:rsidRDefault="00000000">
            <w:pPr>
              <w:spacing w:line="360" w:lineRule="auto"/>
              <w:ind w:rightChars="-25" w:right="-53"/>
              <w:rPr>
                <w:rFonts w:ascii="黑体" w:eastAsia="黑体" w:hAnsi="黑体" w:hint="eastAsia"/>
                <w:szCs w:val="21"/>
              </w:rPr>
            </w:pPr>
            <w:r>
              <w:rPr>
                <w:rFonts w:ascii="黑体" w:eastAsia="黑体" w:hAnsi="黑体" w:hint="eastAsia"/>
                <w:szCs w:val="21"/>
              </w:rPr>
              <w:t>满足招标文件要求且投标价格最低的投标报价为评标基准价，其价格分为满分。</w:t>
            </w:r>
          </w:p>
          <w:p w14:paraId="25165E84" w14:textId="77777777" w:rsidR="0087189B" w:rsidRDefault="00000000">
            <w:pPr>
              <w:spacing w:line="360" w:lineRule="auto"/>
              <w:ind w:rightChars="-25" w:right="-53"/>
              <w:rPr>
                <w:rFonts w:ascii="黑体" w:eastAsia="黑体" w:hAnsi="黑体" w:hint="eastAsia"/>
                <w:szCs w:val="21"/>
              </w:rPr>
            </w:pPr>
            <w:r>
              <w:rPr>
                <w:rFonts w:ascii="黑体" w:eastAsia="黑体" w:hAnsi="黑体" w:hint="eastAsia"/>
                <w:szCs w:val="21"/>
              </w:rPr>
              <w:t>其他投标人的投标报价分统一按照下列公式计算：</w:t>
            </w:r>
          </w:p>
          <w:p w14:paraId="6634B8BB" w14:textId="77777777" w:rsidR="0087189B" w:rsidRDefault="00000000">
            <w:pPr>
              <w:spacing w:line="360" w:lineRule="auto"/>
              <w:rPr>
                <w:rFonts w:ascii="Calibri" w:hAnsi="Calibri"/>
                <w:szCs w:val="21"/>
              </w:rPr>
            </w:pPr>
            <w:r>
              <w:rPr>
                <w:rFonts w:ascii="黑体" w:eastAsia="黑体" w:hAnsi="黑体" w:hint="eastAsia"/>
                <w:szCs w:val="21"/>
              </w:rPr>
              <w:t>投标报价得分＝（评标基准/投标报价）×10。</w:t>
            </w:r>
          </w:p>
        </w:tc>
        <w:tc>
          <w:tcPr>
            <w:tcW w:w="499" w:type="pct"/>
          </w:tcPr>
          <w:p w14:paraId="0F9FC26A" w14:textId="77777777" w:rsidR="0087189B" w:rsidRDefault="0087189B">
            <w:pPr>
              <w:spacing w:line="360" w:lineRule="auto"/>
              <w:rPr>
                <w:rFonts w:ascii="Calibri" w:hAnsi="Calibri"/>
                <w:szCs w:val="21"/>
              </w:rPr>
            </w:pPr>
          </w:p>
        </w:tc>
      </w:tr>
      <w:tr w:rsidR="0087189B" w14:paraId="0269CF1C" w14:textId="77777777">
        <w:trPr>
          <w:trHeight w:val="1579"/>
        </w:trPr>
        <w:tc>
          <w:tcPr>
            <w:tcW w:w="1748" w:type="pct"/>
            <w:vAlign w:val="center"/>
          </w:tcPr>
          <w:p w14:paraId="2AB1C1D0" w14:textId="77777777" w:rsidR="0087189B" w:rsidRDefault="0087189B">
            <w:pPr>
              <w:jc w:val="center"/>
              <w:rPr>
                <w:szCs w:val="21"/>
              </w:rPr>
            </w:pPr>
          </w:p>
        </w:tc>
        <w:tc>
          <w:tcPr>
            <w:tcW w:w="1335" w:type="pct"/>
            <w:vAlign w:val="center"/>
          </w:tcPr>
          <w:p w14:paraId="0064FF57" w14:textId="77777777" w:rsidR="0087189B" w:rsidRDefault="0087189B">
            <w:pPr>
              <w:spacing w:line="360" w:lineRule="auto"/>
              <w:jc w:val="center"/>
              <w:rPr>
                <w:rFonts w:ascii="Calibri" w:hAnsi="Calibri"/>
                <w:szCs w:val="21"/>
              </w:rPr>
            </w:pPr>
          </w:p>
        </w:tc>
        <w:tc>
          <w:tcPr>
            <w:tcW w:w="1418" w:type="pct"/>
            <w:vMerge/>
          </w:tcPr>
          <w:p w14:paraId="3DA4579D" w14:textId="77777777" w:rsidR="0087189B" w:rsidRDefault="0087189B">
            <w:pPr>
              <w:spacing w:line="360" w:lineRule="auto"/>
              <w:rPr>
                <w:rFonts w:ascii="Calibri" w:hAnsi="Calibri"/>
                <w:szCs w:val="21"/>
              </w:rPr>
            </w:pPr>
          </w:p>
        </w:tc>
        <w:tc>
          <w:tcPr>
            <w:tcW w:w="499" w:type="pct"/>
          </w:tcPr>
          <w:p w14:paraId="64C205EA" w14:textId="77777777" w:rsidR="0087189B" w:rsidRDefault="0087189B">
            <w:pPr>
              <w:spacing w:line="360" w:lineRule="auto"/>
              <w:rPr>
                <w:rFonts w:ascii="Calibri" w:hAnsi="Calibri"/>
                <w:szCs w:val="21"/>
              </w:rPr>
            </w:pPr>
          </w:p>
        </w:tc>
      </w:tr>
      <w:tr w:rsidR="0087189B" w14:paraId="72CA6049" w14:textId="77777777">
        <w:trPr>
          <w:trHeight w:val="1580"/>
        </w:trPr>
        <w:tc>
          <w:tcPr>
            <w:tcW w:w="1748" w:type="pct"/>
            <w:vAlign w:val="center"/>
          </w:tcPr>
          <w:p w14:paraId="303B0445" w14:textId="77777777" w:rsidR="0087189B" w:rsidRDefault="0087189B">
            <w:pPr>
              <w:jc w:val="center"/>
              <w:rPr>
                <w:szCs w:val="21"/>
              </w:rPr>
            </w:pPr>
          </w:p>
        </w:tc>
        <w:tc>
          <w:tcPr>
            <w:tcW w:w="1335" w:type="pct"/>
            <w:vAlign w:val="center"/>
          </w:tcPr>
          <w:p w14:paraId="631F8D27" w14:textId="77777777" w:rsidR="0087189B" w:rsidRDefault="0087189B">
            <w:pPr>
              <w:spacing w:line="360" w:lineRule="auto"/>
              <w:jc w:val="center"/>
              <w:rPr>
                <w:rFonts w:ascii="Calibri" w:hAnsi="Calibri"/>
                <w:szCs w:val="21"/>
              </w:rPr>
            </w:pPr>
          </w:p>
        </w:tc>
        <w:tc>
          <w:tcPr>
            <w:tcW w:w="1418" w:type="pct"/>
            <w:vMerge/>
          </w:tcPr>
          <w:p w14:paraId="4C7709F4" w14:textId="77777777" w:rsidR="0087189B" w:rsidRDefault="0087189B">
            <w:pPr>
              <w:spacing w:line="360" w:lineRule="auto"/>
              <w:rPr>
                <w:rFonts w:ascii="Calibri" w:hAnsi="Calibri"/>
                <w:szCs w:val="21"/>
              </w:rPr>
            </w:pPr>
          </w:p>
        </w:tc>
        <w:tc>
          <w:tcPr>
            <w:tcW w:w="499" w:type="pct"/>
          </w:tcPr>
          <w:p w14:paraId="0DC5A7FD" w14:textId="77777777" w:rsidR="0087189B" w:rsidRDefault="0087189B">
            <w:pPr>
              <w:spacing w:line="360" w:lineRule="auto"/>
              <w:rPr>
                <w:rFonts w:ascii="Calibri" w:hAnsi="Calibri"/>
                <w:szCs w:val="21"/>
              </w:rPr>
            </w:pPr>
          </w:p>
        </w:tc>
      </w:tr>
      <w:tr w:rsidR="0087189B" w14:paraId="40CD5C04" w14:textId="77777777">
        <w:trPr>
          <w:trHeight w:val="1579"/>
        </w:trPr>
        <w:tc>
          <w:tcPr>
            <w:tcW w:w="1748" w:type="pct"/>
            <w:vAlign w:val="center"/>
          </w:tcPr>
          <w:p w14:paraId="58DCC661" w14:textId="77777777" w:rsidR="0087189B" w:rsidRDefault="0087189B">
            <w:pPr>
              <w:jc w:val="center"/>
              <w:rPr>
                <w:szCs w:val="21"/>
              </w:rPr>
            </w:pPr>
          </w:p>
        </w:tc>
        <w:tc>
          <w:tcPr>
            <w:tcW w:w="1335" w:type="pct"/>
            <w:vAlign w:val="center"/>
          </w:tcPr>
          <w:p w14:paraId="28B36CCD" w14:textId="77777777" w:rsidR="0087189B" w:rsidRDefault="0087189B">
            <w:pPr>
              <w:spacing w:line="360" w:lineRule="auto"/>
              <w:jc w:val="center"/>
              <w:rPr>
                <w:rFonts w:ascii="Calibri" w:hAnsi="Calibri"/>
                <w:szCs w:val="21"/>
              </w:rPr>
            </w:pPr>
          </w:p>
        </w:tc>
        <w:tc>
          <w:tcPr>
            <w:tcW w:w="1418" w:type="pct"/>
            <w:vMerge/>
          </w:tcPr>
          <w:p w14:paraId="0661CE17" w14:textId="77777777" w:rsidR="0087189B" w:rsidRDefault="0087189B">
            <w:pPr>
              <w:spacing w:line="360" w:lineRule="auto"/>
              <w:rPr>
                <w:rFonts w:ascii="Calibri" w:hAnsi="Calibri"/>
                <w:szCs w:val="21"/>
              </w:rPr>
            </w:pPr>
          </w:p>
        </w:tc>
        <w:tc>
          <w:tcPr>
            <w:tcW w:w="499" w:type="pct"/>
          </w:tcPr>
          <w:p w14:paraId="712C051F" w14:textId="77777777" w:rsidR="0087189B" w:rsidRDefault="0087189B">
            <w:pPr>
              <w:spacing w:line="360" w:lineRule="auto"/>
              <w:rPr>
                <w:rFonts w:ascii="Calibri" w:hAnsi="Calibri"/>
                <w:szCs w:val="21"/>
              </w:rPr>
            </w:pPr>
          </w:p>
        </w:tc>
      </w:tr>
      <w:tr w:rsidR="0087189B" w14:paraId="32B371F0" w14:textId="77777777">
        <w:trPr>
          <w:trHeight w:val="1580"/>
        </w:trPr>
        <w:tc>
          <w:tcPr>
            <w:tcW w:w="1748" w:type="pct"/>
            <w:vAlign w:val="center"/>
          </w:tcPr>
          <w:p w14:paraId="214FD2B5" w14:textId="77777777" w:rsidR="0087189B" w:rsidRDefault="0087189B">
            <w:pPr>
              <w:jc w:val="center"/>
              <w:rPr>
                <w:szCs w:val="21"/>
              </w:rPr>
            </w:pPr>
          </w:p>
        </w:tc>
        <w:tc>
          <w:tcPr>
            <w:tcW w:w="1335" w:type="pct"/>
            <w:vAlign w:val="center"/>
          </w:tcPr>
          <w:p w14:paraId="0E5327A6" w14:textId="77777777" w:rsidR="0087189B" w:rsidRDefault="0087189B">
            <w:pPr>
              <w:spacing w:line="360" w:lineRule="auto"/>
              <w:jc w:val="center"/>
              <w:rPr>
                <w:rFonts w:ascii="Calibri" w:hAnsi="Calibri"/>
                <w:szCs w:val="21"/>
              </w:rPr>
            </w:pPr>
          </w:p>
        </w:tc>
        <w:tc>
          <w:tcPr>
            <w:tcW w:w="1418" w:type="pct"/>
            <w:vMerge/>
          </w:tcPr>
          <w:p w14:paraId="2724C022" w14:textId="77777777" w:rsidR="0087189B" w:rsidRDefault="0087189B">
            <w:pPr>
              <w:spacing w:line="360" w:lineRule="auto"/>
              <w:rPr>
                <w:rFonts w:ascii="Calibri" w:hAnsi="Calibri"/>
                <w:szCs w:val="21"/>
              </w:rPr>
            </w:pPr>
          </w:p>
        </w:tc>
        <w:tc>
          <w:tcPr>
            <w:tcW w:w="499" w:type="pct"/>
          </w:tcPr>
          <w:p w14:paraId="47EB8E00" w14:textId="77777777" w:rsidR="0087189B" w:rsidRDefault="0087189B">
            <w:pPr>
              <w:spacing w:line="360" w:lineRule="auto"/>
              <w:rPr>
                <w:rFonts w:ascii="Calibri" w:hAnsi="Calibri"/>
                <w:szCs w:val="21"/>
              </w:rPr>
            </w:pPr>
          </w:p>
        </w:tc>
      </w:tr>
    </w:tbl>
    <w:p w14:paraId="2926D928" w14:textId="77777777" w:rsidR="0087189B" w:rsidRDefault="00000000">
      <w:pPr>
        <w:spacing w:line="360" w:lineRule="auto"/>
        <w:rPr>
          <w:rFonts w:ascii="宋体" w:hAnsi="宋体" w:hint="eastAsia"/>
          <w:sz w:val="24"/>
        </w:rPr>
      </w:pPr>
      <w:r>
        <w:rPr>
          <w:rFonts w:ascii="宋体" w:hAnsi="宋体" w:hint="eastAsia"/>
          <w:sz w:val="24"/>
        </w:rPr>
        <w:t>注：</w:t>
      </w:r>
    </w:p>
    <w:p w14:paraId="7EC9AC8E" w14:textId="27F034DE" w:rsidR="0087189B" w:rsidRDefault="00000000" w:rsidP="00716354">
      <w:pPr>
        <w:spacing w:line="360" w:lineRule="auto"/>
        <w:ind w:rightChars="-25" w:right="-53" w:firstLine="480"/>
        <w:rPr>
          <w:rFonts w:ascii="宋体" w:hAnsi="宋体" w:hint="eastAsia"/>
          <w:sz w:val="24"/>
        </w:rPr>
      </w:pPr>
      <w:r>
        <w:rPr>
          <w:rFonts w:ascii="宋体" w:hAnsi="宋体" w:hint="eastAsia"/>
          <w:sz w:val="24"/>
        </w:rPr>
        <w:t>此处投标报价指经过报价修正，及因落实政府采购政策进行价格调整后的报价，详见第四章《评标程序、评标方法和评标标准》2.4及2.5。</w:t>
      </w:r>
    </w:p>
    <w:p w14:paraId="19EDB46E" w14:textId="77777777" w:rsidR="0087189B" w:rsidRDefault="00000000">
      <w:pPr>
        <w:spacing w:line="360" w:lineRule="auto"/>
        <w:rPr>
          <w:b/>
          <w:sz w:val="36"/>
          <w:szCs w:val="36"/>
        </w:rPr>
        <w:sectPr w:rsidR="0087189B">
          <w:footerReference w:type="first" r:id="rId22"/>
          <w:pgSz w:w="11905" w:h="16837"/>
          <w:pgMar w:top="1440" w:right="1797" w:bottom="1440" w:left="1797" w:header="851" w:footer="851" w:gutter="0"/>
          <w:cols w:space="720"/>
          <w:titlePg/>
          <w:docGrid w:linePitch="286"/>
        </w:sectPr>
      </w:pPr>
      <w:r>
        <w:rPr>
          <w:rFonts w:ascii="宋体" w:hAnsi="宋体" w:cs="Arial" w:hint="eastAsia"/>
          <w:sz w:val="24"/>
        </w:rPr>
        <w:t>评标委员会</w:t>
      </w:r>
      <w:r>
        <w:rPr>
          <w:rFonts w:ascii="宋体" w:hAnsi="宋体" w:cs="Arial"/>
          <w:sz w:val="24"/>
        </w:rPr>
        <w:t>全体</w:t>
      </w:r>
      <w:r>
        <w:rPr>
          <w:rFonts w:ascii="宋体" w:hAnsi="宋体" w:cs="Arial" w:hint="eastAsia"/>
          <w:sz w:val="24"/>
        </w:rPr>
        <w:t>成员</w:t>
      </w:r>
      <w:r>
        <w:rPr>
          <w:rFonts w:ascii="宋体" w:hAnsi="宋体" w:cs="Arial"/>
          <w:sz w:val="24"/>
        </w:rPr>
        <w:t>签字</w:t>
      </w:r>
      <w:r>
        <w:rPr>
          <w:rFonts w:ascii="宋体" w:hAnsi="宋体" w:hint="eastAsia"/>
          <w:sz w:val="24"/>
        </w:rPr>
        <w:t>：</w:t>
      </w:r>
      <w:r>
        <w:rPr>
          <w:rFonts w:ascii="Calibri" w:hAnsi="Calibri" w:hint="eastAsia"/>
          <w:sz w:val="24"/>
        </w:rPr>
        <w:t xml:space="preserve">             </w:t>
      </w:r>
      <w:r>
        <w:rPr>
          <w:rFonts w:ascii="Calibri" w:hAnsi="Calibri"/>
          <w:sz w:val="24"/>
        </w:rPr>
        <w:t xml:space="preserve">      </w:t>
      </w:r>
      <w:r>
        <w:rPr>
          <w:rFonts w:ascii="Calibri" w:hAnsi="Calibri" w:hint="eastAsia"/>
          <w:sz w:val="24"/>
        </w:rPr>
        <w:t>日期：</w:t>
      </w:r>
      <w:r>
        <w:rPr>
          <w:rFonts w:ascii="Calibri" w:hAnsi="Calibri" w:hint="eastAsia"/>
          <w:sz w:val="24"/>
        </w:rPr>
        <w:t xml:space="preserve">     </w:t>
      </w:r>
      <w:r>
        <w:rPr>
          <w:rFonts w:ascii="Calibri" w:hAnsi="Calibri" w:hint="eastAsia"/>
          <w:sz w:val="24"/>
        </w:rPr>
        <w:t>年</w:t>
      </w:r>
      <w:r>
        <w:rPr>
          <w:rFonts w:ascii="Calibri" w:hAnsi="Calibri" w:hint="eastAsia"/>
          <w:sz w:val="24"/>
        </w:rPr>
        <w:t xml:space="preserve">    </w:t>
      </w:r>
      <w:r>
        <w:rPr>
          <w:rFonts w:ascii="Calibri" w:hAnsi="Calibri" w:hint="eastAsia"/>
          <w:sz w:val="24"/>
        </w:rPr>
        <w:t>月</w:t>
      </w:r>
      <w:r>
        <w:rPr>
          <w:rFonts w:ascii="Calibri" w:hAnsi="Calibri" w:hint="eastAsia"/>
          <w:sz w:val="24"/>
        </w:rPr>
        <w:t xml:space="preserve">    </w:t>
      </w:r>
      <w:r>
        <w:rPr>
          <w:rFonts w:ascii="Calibri" w:hAnsi="Calibri" w:hint="eastAsia"/>
          <w:sz w:val="24"/>
        </w:rPr>
        <w:t>日</w:t>
      </w:r>
    </w:p>
    <w:p w14:paraId="4F2FA8B7" w14:textId="77777777" w:rsidR="0087189B" w:rsidRDefault="00000000">
      <w:pPr>
        <w:spacing w:line="320" w:lineRule="exact"/>
        <w:rPr>
          <w:rFonts w:ascii="宋体" w:hAnsi="宋体" w:hint="eastAsia"/>
          <w:sz w:val="24"/>
        </w:rPr>
      </w:pPr>
      <w:r>
        <w:rPr>
          <w:rFonts w:ascii="宋体" w:hAnsi="宋体" w:hint="eastAsia"/>
          <w:sz w:val="24"/>
        </w:rPr>
        <w:lastRenderedPageBreak/>
        <w:t>附表</w:t>
      </w:r>
      <w:r>
        <w:rPr>
          <w:rFonts w:ascii="宋体" w:hAnsi="宋体"/>
          <w:sz w:val="24"/>
        </w:rPr>
        <w:t>7</w:t>
      </w:r>
      <w:r>
        <w:rPr>
          <w:rFonts w:ascii="Arial" w:eastAsia="黑体" w:hAnsi="Arial" w:cs="Arial"/>
          <w:sz w:val="24"/>
        </w:rPr>
        <w:t>：</w:t>
      </w:r>
      <w:r>
        <w:rPr>
          <w:rFonts w:ascii="宋体" w:hAnsi="宋体" w:hint="eastAsia"/>
          <w:sz w:val="24"/>
        </w:rPr>
        <w:t>个人评分汇总表</w:t>
      </w:r>
    </w:p>
    <w:p w14:paraId="72685CA1" w14:textId="77777777" w:rsidR="0087189B" w:rsidRDefault="00000000">
      <w:pPr>
        <w:spacing w:line="320" w:lineRule="exact"/>
        <w:jc w:val="center"/>
        <w:rPr>
          <w:rFonts w:ascii="宋体" w:hAnsi="宋体" w:hint="eastAsia"/>
          <w:b/>
          <w:sz w:val="28"/>
          <w:szCs w:val="28"/>
        </w:rPr>
      </w:pPr>
      <w:r>
        <w:rPr>
          <w:rFonts w:ascii="宋体" w:hAnsi="宋体" w:hint="eastAsia"/>
          <w:b/>
          <w:sz w:val="28"/>
          <w:szCs w:val="28"/>
        </w:rPr>
        <w:t>个人评分汇总表</w:t>
      </w:r>
    </w:p>
    <w:p w14:paraId="28B678C3" w14:textId="77777777" w:rsidR="0087189B" w:rsidRDefault="0087189B">
      <w:pPr>
        <w:spacing w:line="320" w:lineRule="exact"/>
        <w:jc w:val="center"/>
        <w:rPr>
          <w:rFonts w:ascii="宋体" w:hAnsi="宋体" w:hint="eastAsia"/>
          <w:b/>
          <w:sz w:val="28"/>
          <w:szCs w:val="28"/>
        </w:rPr>
      </w:pPr>
    </w:p>
    <w:p w14:paraId="7B439672" w14:textId="77777777" w:rsidR="0087189B" w:rsidRDefault="00000000">
      <w:pPr>
        <w:spacing w:line="280" w:lineRule="exact"/>
        <w:rPr>
          <w:rFonts w:ascii="Calibri" w:hAnsi="Calibri" w:cs="Arial"/>
          <w:sz w:val="24"/>
        </w:rPr>
      </w:pPr>
      <w:r>
        <w:rPr>
          <w:rFonts w:ascii="Calibri" w:hAnsi="Calibri" w:cs="Arial" w:hint="eastAsia"/>
          <w:sz w:val="24"/>
        </w:rPr>
        <w:t>项目名称：</w:t>
      </w:r>
      <w:r>
        <w:rPr>
          <w:rFonts w:ascii="Calibri" w:hAnsi="Calibri" w:cs="Arial" w:hint="eastAsia"/>
          <w:sz w:val="24"/>
          <w:u w:val="single"/>
        </w:rPr>
        <w:t xml:space="preserve"> </w:t>
      </w:r>
      <w:r>
        <w:rPr>
          <w:rFonts w:ascii="Calibri" w:hAnsi="Calibri" w:cs="Arial"/>
          <w:sz w:val="24"/>
          <w:u w:val="single"/>
        </w:rPr>
        <w:t xml:space="preserve">                                 </w:t>
      </w:r>
      <w:r>
        <w:rPr>
          <w:rFonts w:ascii="Calibri" w:hAnsi="Calibri" w:cs="Arial"/>
          <w:sz w:val="24"/>
        </w:rPr>
        <w:t xml:space="preserve"> </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26"/>
        <w:gridCol w:w="2114"/>
        <w:gridCol w:w="2115"/>
        <w:gridCol w:w="2115"/>
        <w:gridCol w:w="2115"/>
        <w:gridCol w:w="2115"/>
      </w:tblGrid>
      <w:tr w:rsidR="0087189B" w14:paraId="76C4EA53" w14:textId="77777777">
        <w:trPr>
          <w:trHeight w:val="776"/>
        </w:trPr>
        <w:tc>
          <w:tcPr>
            <w:tcW w:w="3426" w:type="dxa"/>
            <w:vMerge w:val="restart"/>
            <w:vAlign w:val="center"/>
          </w:tcPr>
          <w:p w14:paraId="6AEF89CC" w14:textId="77777777" w:rsidR="0087189B" w:rsidRDefault="00000000">
            <w:pPr>
              <w:spacing w:line="320" w:lineRule="exact"/>
              <w:jc w:val="center"/>
              <w:rPr>
                <w:rFonts w:ascii="宋体" w:hAnsi="宋体" w:hint="eastAsia"/>
                <w:szCs w:val="21"/>
              </w:rPr>
            </w:pPr>
            <w:r>
              <w:rPr>
                <w:rFonts w:ascii="宋体" w:hAnsi="宋体" w:hint="eastAsia"/>
                <w:szCs w:val="21"/>
              </w:rPr>
              <w:t>评审项目</w:t>
            </w:r>
          </w:p>
        </w:tc>
        <w:tc>
          <w:tcPr>
            <w:tcW w:w="10574" w:type="dxa"/>
            <w:gridSpan w:val="5"/>
            <w:vAlign w:val="center"/>
          </w:tcPr>
          <w:p w14:paraId="02865704" w14:textId="77777777" w:rsidR="0087189B" w:rsidRDefault="00000000">
            <w:pPr>
              <w:spacing w:line="320" w:lineRule="exact"/>
              <w:jc w:val="center"/>
              <w:rPr>
                <w:rFonts w:ascii="宋体" w:hAnsi="宋体" w:hint="eastAsia"/>
                <w:szCs w:val="21"/>
              </w:rPr>
            </w:pPr>
            <w:r>
              <w:rPr>
                <w:rFonts w:ascii="宋体" w:hAnsi="宋体" w:hint="eastAsia"/>
                <w:szCs w:val="21"/>
              </w:rPr>
              <w:t>投标人名称及得分</w:t>
            </w:r>
          </w:p>
        </w:tc>
      </w:tr>
      <w:tr w:rsidR="0087189B" w14:paraId="7794EA4C" w14:textId="77777777">
        <w:trPr>
          <w:trHeight w:val="622"/>
        </w:trPr>
        <w:tc>
          <w:tcPr>
            <w:tcW w:w="3426" w:type="dxa"/>
            <w:vMerge/>
            <w:vAlign w:val="center"/>
          </w:tcPr>
          <w:p w14:paraId="7B5E62FE" w14:textId="77777777" w:rsidR="0087189B" w:rsidRDefault="0087189B">
            <w:pPr>
              <w:spacing w:line="320" w:lineRule="exact"/>
              <w:jc w:val="center"/>
              <w:rPr>
                <w:rFonts w:ascii="宋体" w:hAnsi="宋体" w:hint="eastAsia"/>
                <w:szCs w:val="21"/>
              </w:rPr>
            </w:pPr>
          </w:p>
        </w:tc>
        <w:tc>
          <w:tcPr>
            <w:tcW w:w="2114" w:type="dxa"/>
            <w:vAlign w:val="center"/>
          </w:tcPr>
          <w:p w14:paraId="6F08B051" w14:textId="77777777" w:rsidR="0087189B" w:rsidRDefault="0087189B">
            <w:pPr>
              <w:jc w:val="center"/>
              <w:rPr>
                <w:szCs w:val="21"/>
              </w:rPr>
            </w:pPr>
          </w:p>
        </w:tc>
        <w:tc>
          <w:tcPr>
            <w:tcW w:w="2115" w:type="dxa"/>
            <w:vAlign w:val="center"/>
          </w:tcPr>
          <w:p w14:paraId="3B6111FB" w14:textId="77777777" w:rsidR="0087189B" w:rsidRDefault="0087189B">
            <w:pPr>
              <w:jc w:val="center"/>
              <w:rPr>
                <w:szCs w:val="21"/>
              </w:rPr>
            </w:pPr>
          </w:p>
        </w:tc>
        <w:tc>
          <w:tcPr>
            <w:tcW w:w="2115" w:type="dxa"/>
            <w:vAlign w:val="center"/>
          </w:tcPr>
          <w:p w14:paraId="15FB9C15" w14:textId="77777777" w:rsidR="0087189B" w:rsidRDefault="0087189B">
            <w:pPr>
              <w:jc w:val="center"/>
              <w:rPr>
                <w:szCs w:val="21"/>
              </w:rPr>
            </w:pPr>
          </w:p>
        </w:tc>
        <w:tc>
          <w:tcPr>
            <w:tcW w:w="2115" w:type="dxa"/>
            <w:vAlign w:val="center"/>
          </w:tcPr>
          <w:p w14:paraId="709F998F" w14:textId="77777777" w:rsidR="0087189B" w:rsidRDefault="0087189B">
            <w:pPr>
              <w:jc w:val="center"/>
              <w:rPr>
                <w:szCs w:val="21"/>
              </w:rPr>
            </w:pPr>
          </w:p>
        </w:tc>
        <w:tc>
          <w:tcPr>
            <w:tcW w:w="2115" w:type="dxa"/>
            <w:vAlign w:val="center"/>
          </w:tcPr>
          <w:p w14:paraId="35D2EB2D" w14:textId="77777777" w:rsidR="0087189B" w:rsidRDefault="0087189B">
            <w:pPr>
              <w:jc w:val="center"/>
              <w:rPr>
                <w:szCs w:val="21"/>
              </w:rPr>
            </w:pPr>
          </w:p>
        </w:tc>
      </w:tr>
      <w:tr w:rsidR="0087189B" w14:paraId="124D3BCB" w14:textId="77777777">
        <w:trPr>
          <w:trHeight w:val="1087"/>
        </w:trPr>
        <w:tc>
          <w:tcPr>
            <w:tcW w:w="3426" w:type="dxa"/>
            <w:vAlign w:val="center"/>
          </w:tcPr>
          <w:p w14:paraId="26ED545B" w14:textId="77777777" w:rsidR="0087189B" w:rsidRDefault="00000000">
            <w:pPr>
              <w:spacing w:line="320" w:lineRule="exact"/>
              <w:jc w:val="center"/>
              <w:rPr>
                <w:rFonts w:ascii="宋体" w:hAnsi="宋体" w:hint="eastAsia"/>
                <w:szCs w:val="21"/>
              </w:rPr>
            </w:pPr>
            <w:r>
              <w:rPr>
                <w:rFonts w:ascii="宋体" w:hAnsi="宋体" w:hint="eastAsia"/>
                <w:szCs w:val="21"/>
              </w:rPr>
              <w:t>商务得分</w:t>
            </w:r>
          </w:p>
        </w:tc>
        <w:tc>
          <w:tcPr>
            <w:tcW w:w="2114" w:type="dxa"/>
            <w:vAlign w:val="center"/>
          </w:tcPr>
          <w:p w14:paraId="79C9EC84" w14:textId="77777777" w:rsidR="0087189B" w:rsidRDefault="0087189B">
            <w:pPr>
              <w:spacing w:line="320" w:lineRule="exact"/>
              <w:jc w:val="center"/>
              <w:rPr>
                <w:rFonts w:ascii="宋体" w:hAnsi="宋体" w:hint="eastAsia"/>
                <w:szCs w:val="21"/>
              </w:rPr>
            </w:pPr>
          </w:p>
        </w:tc>
        <w:tc>
          <w:tcPr>
            <w:tcW w:w="2115" w:type="dxa"/>
            <w:vAlign w:val="center"/>
          </w:tcPr>
          <w:p w14:paraId="52836C67" w14:textId="77777777" w:rsidR="0087189B" w:rsidRDefault="0087189B">
            <w:pPr>
              <w:spacing w:line="320" w:lineRule="exact"/>
              <w:jc w:val="center"/>
              <w:rPr>
                <w:rFonts w:ascii="宋体" w:hAnsi="宋体" w:hint="eastAsia"/>
                <w:szCs w:val="21"/>
              </w:rPr>
            </w:pPr>
          </w:p>
        </w:tc>
        <w:tc>
          <w:tcPr>
            <w:tcW w:w="2115" w:type="dxa"/>
            <w:vAlign w:val="center"/>
          </w:tcPr>
          <w:p w14:paraId="16E28D5A" w14:textId="77777777" w:rsidR="0087189B" w:rsidRDefault="0087189B">
            <w:pPr>
              <w:spacing w:line="320" w:lineRule="exact"/>
              <w:jc w:val="center"/>
              <w:rPr>
                <w:rFonts w:ascii="宋体" w:hAnsi="宋体" w:hint="eastAsia"/>
                <w:szCs w:val="21"/>
              </w:rPr>
            </w:pPr>
          </w:p>
        </w:tc>
        <w:tc>
          <w:tcPr>
            <w:tcW w:w="2115" w:type="dxa"/>
            <w:vAlign w:val="center"/>
          </w:tcPr>
          <w:p w14:paraId="0C5578AF" w14:textId="77777777" w:rsidR="0087189B" w:rsidRDefault="0087189B">
            <w:pPr>
              <w:spacing w:line="320" w:lineRule="exact"/>
              <w:jc w:val="center"/>
              <w:rPr>
                <w:rFonts w:ascii="宋体" w:hAnsi="宋体" w:hint="eastAsia"/>
                <w:szCs w:val="21"/>
              </w:rPr>
            </w:pPr>
          </w:p>
        </w:tc>
        <w:tc>
          <w:tcPr>
            <w:tcW w:w="2115" w:type="dxa"/>
            <w:vAlign w:val="center"/>
          </w:tcPr>
          <w:p w14:paraId="460393E3" w14:textId="77777777" w:rsidR="0087189B" w:rsidRDefault="0087189B">
            <w:pPr>
              <w:spacing w:line="320" w:lineRule="exact"/>
              <w:jc w:val="center"/>
              <w:rPr>
                <w:rFonts w:ascii="宋体" w:hAnsi="宋体" w:hint="eastAsia"/>
                <w:szCs w:val="21"/>
              </w:rPr>
            </w:pPr>
          </w:p>
        </w:tc>
      </w:tr>
      <w:tr w:rsidR="0087189B" w14:paraId="1AE60572" w14:textId="77777777">
        <w:trPr>
          <w:trHeight w:val="1087"/>
        </w:trPr>
        <w:tc>
          <w:tcPr>
            <w:tcW w:w="3426" w:type="dxa"/>
            <w:vAlign w:val="center"/>
          </w:tcPr>
          <w:p w14:paraId="37FB836F" w14:textId="77777777" w:rsidR="0087189B" w:rsidRDefault="00000000">
            <w:pPr>
              <w:spacing w:line="320" w:lineRule="exact"/>
              <w:jc w:val="center"/>
              <w:rPr>
                <w:rFonts w:ascii="宋体" w:hAnsi="宋体" w:hint="eastAsia"/>
                <w:szCs w:val="21"/>
              </w:rPr>
            </w:pPr>
            <w:r>
              <w:rPr>
                <w:rFonts w:ascii="宋体" w:hAnsi="宋体" w:hint="eastAsia"/>
                <w:szCs w:val="21"/>
              </w:rPr>
              <w:t>技术得分</w:t>
            </w:r>
          </w:p>
        </w:tc>
        <w:tc>
          <w:tcPr>
            <w:tcW w:w="2114" w:type="dxa"/>
            <w:vAlign w:val="center"/>
          </w:tcPr>
          <w:p w14:paraId="46EE0500" w14:textId="77777777" w:rsidR="0087189B" w:rsidRDefault="0087189B">
            <w:pPr>
              <w:spacing w:line="320" w:lineRule="exact"/>
              <w:jc w:val="center"/>
              <w:rPr>
                <w:rFonts w:ascii="宋体" w:hAnsi="宋体" w:hint="eastAsia"/>
                <w:szCs w:val="21"/>
              </w:rPr>
            </w:pPr>
          </w:p>
        </w:tc>
        <w:tc>
          <w:tcPr>
            <w:tcW w:w="2115" w:type="dxa"/>
            <w:vAlign w:val="center"/>
          </w:tcPr>
          <w:p w14:paraId="3442BC60" w14:textId="77777777" w:rsidR="0087189B" w:rsidRDefault="0087189B">
            <w:pPr>
              <w:spacing w:line="320" w:lineRule="exact"/>
              <w:jc w:val="center"/>
              <w:rPr>
                <w:rFonts w:ascii="宋体" w:hAnsi="宋体" w:hint="eastAsia"/>
                <w:szCs w:val="21"/>
              </w:rPr>
            </w:pPr>
          </w:p>
        </w:tc>
        <w:tc>
          <w:tcPr>
            <w:tcW w:w="2115" w:type="dxa"/>
            <w:vAlign w:val="center"/>
          </w:tcPr>
          <w:p w14:paraId="7F416D83" w14:textId="77777777" w:rsidR="0087189B" w:rsidRDefault="0087189B">
            <w:pPr>
              <w:spacing w:line="320" w:lineRule="exact"/>
              <w:jc w:val="center"/>
              <w:rPr>
                <w:rFonts w:ascii="宋体" w:hAnsi="宋体" w:hint="eastAsia"/>
                <w:szCs w:val="21"/>
              </w:rPr>
            </w:pPr>
          </w:p>
        </w:tc>
        <w:tc>
          <w:tcPr>
            <w:tcW w:w="2115" w:type="dxa"/>
            <w:vAlign w:val="center"/>
          </w:tcPr>
          <w:p w14:paraId="0C13351A" w14:textId="77777777" w:rsidR="0087189B" w:rsidRDefault="0087189B">
            <w:pPr>
              <w:spacing w:line="320" w:lineRule="exact"/>
              <w:jc w:val="center"/>
              <w:rPr>
                <w:rFonts w:ascii="宋体" w:hAnsi="宋体" w:hint="eastAsia"/>
                <w:szCs w:val="21"/>
              </w:rPr>
            </w:pPr>
          </w:p>
        </w:tc>
        <w:tc>
          <w:tcPr>
            <w:tcW w:w="2115" w:type="dxa"/>
            <w:vAlign w:val="center"/>
          </w:tcPr>
          <w:p w14:paraId="57E8D952" w14:textId="77777777" w:rsidR="0087189B" w:rsidRDefault="0087189B">
            <w:pPr>
              <w:spacing w:line="320" w:lineRule="exact"/>
              <w:jc w:val="center"/>
              <w:rPr>
                <w:rFonts w:ascii="宋体" w:hAnsi="宋体" w:hint="eastAsia"/>
                <w:szCs w:val="21"/>
              </w:rPr>
            </w:pPr>
          </w:p>
        </w:tc>
      </w:tr>
      <w:tr w:rsidR="0087189B" w14:paraId="437FC377" w14:textId="77777777">
        <w:trPr>
          <w:trHeight w:val="1087"/>
        </w:trPr>
        <w:tc>
          <w:tcPr>
            <w:tcW w:w="3426" w:type="dxa"/>
            <w:vAlign w:val="center"/>
          </w:tcPr>
          <w:p w14:paraId="056B940D" w14:textId="77777777" w:rsidR="0087189B" w:rsidRDefault="00000000">
            <w:pPr>
              <w:spacing w:line="320" w:lineRule="exact"/>
              <w:jc w:val="center"/>
              <w:rPr>
                <w:rFonts w:ascii="宋体" w:hAnsi="宋体" w:hint="eastAsia"/>
                <w:szCs w:val="21"/>
              </w:rPr>
            </w:pPr>
            <w:r>
              <w:rPr>
                <w:rFonts w:ascii="宋体" w:hAnsi="宋体" w:hint="eastAsia"/>
                <w:szCs w:val="21"/>
              </w:rPr>
              <w:t>投标报价得分</w:t>
            </w:r>
          </w:p>
        </w:tc>
        <w:tc>
          <w:tcPr>
            <w:tcW w:w="2114" w:type="dxa"/>
            <w:vAlign w:val="center"/>
          </w:tcPr>
          <w:p w14:paraId="0B1B5B97" w14:textId="77777777" w:rsidR="0087189B" w:rsidRDefault="0087189B">
            <w:pPr>
              <w:spacing w:line="320" w:lineRule="exact"/>
              <w:jc w:val="center"/>
              <w:rPr>
                <w:rFonts w:ascii="宋体" w:hAnsi="宋体" w:hint="eastAsia"/>
                <w:szCs w:val="21"/>
              </w:rPr>
            </w:pPr>
          </w:p>
        </w:tc>
        <w:tc>
          <w:tcPr>
            <w:tcW w:w="2115" w:type="dxa"/>
            <w:vAlign w:val="center"/>
          </w:tcPr>
          <w:p w14:paraId="3395716B" w14:textId="77777777" w:rsidR="0087189B" w:rsidRDefault="0087189B">
            <w:pPr>
              <w:spacing w:line="320" w:lineRule="exact"/>
              <w:jc w:val="center"/>
              <w:rPr>
                <w:rFonts w:ascii="宋体" w:hAnsi="宋体" w:hint="eastAsia"/>
                <w:szCs w:val="21"/>
              </w:rPr>
            </w:pPr>
          </w:p>
        </w:tc>
        <w:tc>
          <w:tcPr>
            <w:tcW w:w="2115" w:type="dxa"/>
            <w:vAlign w:val="center"/>
          </w:tcPr>
          <w:p w14:paraId="072CED3E" w14:textId="77777777" w:rsidR="0087189B" w:rsidRDefault="0087189B">
            <w:pPr>
              <w:spacing w:line="320" w:lineRule="exact"/>
              <w:jc w:val="center"/>
              <w:rPr>
                <w:rFonts w:ascii="宋体" w:hAnsi="宋体" w:hint="eastAsia"/>
                <w:szCs w:val="21"/>
              </w:rPr>
            </w:pPr>
          </w:p>
        </w:tc>
        <w:tc>
          <w:tcPr>
            <w:tcW w:w="2115" w:type="dxa"/>
            <w:vAlign w:val="center"/>
          </w:tcPr>
          <w:p w14:paraId="61960F0E" w14:textId="77777777" w:rsidR="0087189B" w:rsidRDefault="0087189B">
            <w:pPr>
              <w:spacing w:line="320" w:lineRule="exact"/>
              <w:jc w:val="center"/>
              <w:rPr>
                <w:rFonts w:ascii="宋体" w:hAnsi="宋体" w:hint="eastAsia"/>
                <w:szCs w:val="21"/>
              </w:rPr>
            </w:pPr>
          </w:p>
        </w:tc>
        <w:tc>
          <w:tcPr>
            <w:tcW w:w="2115" w:type="dxa"/>
            <w:vAlign w:val="center"/>
          </w:tcPr>
          <w:p w14:paraId="54CC7A61" w14:textId="77777777" w:rsidR="0087189B" w:rsidRDefault="0087189B">
            <w:pPr>
              <w:spacing w:line="320" w:lineRule="exact"/>
              <w:jc w:val="center"/>
              <w:rPr>
                <w:rFonts w:ascii="宋体" w:hAnsi="宋体" w:hint="eastAsia"/>
                <w:szCs w:val="21"/>
              </w:rPr>
            </w:pPr>
          </w:p>
        </w:tc>
      </w:tr>
      <w:tr w:rsidR="0087189B" w14:paraId="560CE548" w14:textId="77777777">
        <w:trPr>
          <w:trHeight w:val="1087"/>
        </w:trPr>
        <w:tc>
          <w:tcPr>
            <w:tcW w:w="3426" w:type="dxa"/>
            <w:vAlign w:val="center"/>
          </w:tcPr>
          <w:p w14:paraId="177A791C" w14:textId="77777777" w:rsidR="0087189B" w:rsidRDefault="00000000">
            <w:pPr>
              <w:spacing w:line="320" w:lineRule="exact"/>
              <w:jc w:val="center"/>
              <w:rPr>
                <w:rFonts w:ascii="宋体" w:hAnsi="宋体" w:hint="eastAsia"/>
                <w:szCs w:val="21"/>
              </w:rPr>
            </w:pPr>
            <w:r>
              <w:rPr>
                <w:rFonts w:ascii="宋体" w:hAnsi="宋体" w:hint="eastAsia"/>
                <w:szCs w:val="21"/>
              </w:rPr>
              <w:t>总分</w:t>
            </w:r>
          </w:p>
        </w:tc>
        <w:tc>
          <w:tcPr>
            <w:tcW w:w="2114" w:type="dxa"/>
            <w:vAlign w:val="center"/>
          </w:tcPr>
          <w:p w14:paraId="5084E895" w14:textId="77777777" w:rsidR="0087189B" w:rsidRDefault="0087189B">
            <w:pPr>
              <w:spacing w:line="320" w:lineRule="exact"/>
              <w:jc w:val="center"/>
              <w:rPr>
                <w:rFonts w:ascii="宋体" w:hAnsi="宋体" w:hint="eastAsia"/>
                <w:szCs w:val="21"/>
              </w:rPr>
            </w:pPr>
          </w:p>
        </w:tc>
        <w:tc>
          <w:tcPr>
            <w:tcW w:w="2115" w:type="dxa"/>
            <w:vAlign w:val="center"/>
          </w:tcPr>
          <w:p w14:paraId="15DB8BED" w14:textId="77777777" w:rsidR="0087189B" w:rsidRDefault="0087189B">
            <w:pPr>
              <w:spacing w:line="320" w:lineRule="exact"/>
              <w:jc w:val="center"/>
              <w:rPr>
                <w:rFonts w:ascii="宋体" w:hAnsi="宋体" w:hint="eastAsia"/>
                <w:szCs w:val="21"/>
              </w:rPr>
            </w:pPr>
          </w:p>
        </w:tc>
        <w:tc>
          <w:tcPr>
            <w:tcW w:w="2115" w:type="dxa"/>
            <w:vAlign w:val="center"/>
          </w:tcPr>
          <w:p w14:paraId="2293B6E0" w14:textId="77777777" w:rsidR="0087189B" w:rsidRDefault="0087189B">
            <w:pPr>
              <w:spacing w:line="320" w:lineRule="exact"/>
              <w:jc w:val="center"/>
              <w:rPr>
                <w:rFonts w:ascii="宋体" w:hAnsi="宋体" w:hint="eastAsia"/>
                <w:szCs w:val="21"/>
              </w:rPr>
            </w:pPr>
          </w:p>
        </w:tc>
        <w:tc>
          <w:tcPr>
            <w:tcW w:w="2115" w:type="dxa"/>
            <w:vAlign w:val="center"/>
          </w:tcPr>
          <w:p w14:paraId="17DB768F" w14:textId="77777777" w:rsidR="0087189B" w:rsidRDefault="0087189B">
            <w:pPr>
              <w:spacing w:line="320" w:lineRule="exact"/>
              <w:jc w:val="center"/>
              <w:rPr>
                <w:rFonts w:ascii="宋体" w:hAnsi="宋体" w:hint="eastAsia"/>
                <w:szCs w:val="21"/>
              </w:rPr>
            </w:pPr>
          </w:p>
        </w:tc>
        <w:tc>
          <w:tcPr>
            <w:tcW w:w="2115" w:type="dxa"/>
            <w:vAlign w:val="center"/>
          </w:tcPr>
          <w:p w14:paraId="596014DA" w14:textId="77777777" w:rsidR="0087189B" w:rsidRDefault="0087189B">
            <w:pPr>
              <w:spacing w:line="320" w:lineRule="exact"/>
              <w:jc w:val="center"/>
              <w:rPr>
                <w:rFonts w:ascii="宋体" w:hAnsi="宋体" w:hint="eastAsia"/>
                <w:szCs w:val="21"/>
              </w:rPr>
            </w:pPr>
          </w:p>
        </w:tc>
      </w:tr>
    </w:tbl>
    <w:p w14:paraId="66B2FAB8" w14:textId="77777777" w:rsidR="0087189B" w:rsidRDefault="00000000">
      <w:pPr>
        <w:spacing w:line="360" w:lineRule="auto"/>
        <w:rPr>
          <w:rFonts w:ascii="Calibri" w:hAnsi="Calibri"/>
          <w:sz w:val="24"/>
        </w:rPr>
      </w:pPr>
      <w:r>
        <w:rPr>
          <w:rFonts w:ascii="Calibri" w:hAnsi="Calibri" w:hint="eastAsia"/>
          <w:sz w:val="24"/>
        </w:rPr>
        <w:t>评标委员会成员签字：</w:t>
      </w:r>
      <w:r>
        <w:rPr>
          <w:rFonts w:ascii="Calibri" w:hAnsi="Calibri" w:hint="eastAsia"/>
          <w:sz w:val="24"/>
        </w:rPr>
        <w:t xml:space="preserve">                                                                          </w:t>
      </w:r>
      <w:r>
        <w:rPr>
          <w:rFonts w:ascii="Calibri" w:hAnsi="Calibri" w:hint="eastAsia"/>
          <w:sz w:val="24"/>
        </w:rPr>
        <w:t>日期：</w:t>
      </w:r>
      <w:r>
        <w:rPr>
          <w:rFonts w:ascii="Calibri" w:hAnsi="Calibri" w:hint="eastAsia"/>
          <w:sz w:val="24"/>
        </w:rPr>
        <w:t xml:space="preserve">    </w:t>
      </w:r>
      <w:r>
        <w:rPr>
          <w:rFonts w:ascii="Calibri" w:hAnsi="Calibri" w:hint="eastAsia"/>
          <w:sz w:val="24"/>
        </w:rPr>
        <w:t>年</w:t>
      </w:r>
      <w:r>
        <w:rPr>
          <w:rFonts w:ascii="Calibri" w:hAnsi="Calibri" w:hint="eastAsia"/>
          <w:sz w:val="24"/>
        </w:rPr>
        <w:t xml:space="preserve">    </w:t>
      </w:r>
      <w:r>
        <w:rPr>
          <w:rFonts w:ascii="Calibri" w:hAnsi="Calibri" w:hint="eastAsia"/>
          <w:sz w:val="24"/>
        </w:rPr>
        <w:t>月</w:t>
      </w:r>
      <w:r>
        <w:rPr>
          <w:rFonts w:ascii="Calibri" w:hAnsi="Calibri" w:hint="eastAsia"/>
          <w:sz w:val="24"/>
        </w:rPr>
        <w:t xml:space="preserve">    </w:t>
      </w:r>
      <w:r>
        <w:rPr>
          <w:rFonts w:ascii="Calibri" w:hAnsi="Calibri" w:hint="eastAsia"/>
          <w:sz w:val="24"/>
        </w:rPr>
        <w:t>日</w:t>
      </w:r>
      <w:r>
        <w:rPr>
          <w:rFonts w:ascii="Calibri" w:hAnsi="Calibri" w:hint="eastAsia"/>
          <w:sz w:val="24"/>
        </w:rPr>
        <w:t xml:space="preserve"> </w:t>
      </w:r>
    </w:p>
    <w:p w14:paraId="7B494D37" w14:textId="77777777" w:rsidR="0087189B" w:rsidRDefault="0087189B">
      <w:pPr>
        <w:spacing w:line="360" w:lineRule="auto"/>
        <w:rPr>
          <w:rFonts w:ascii="Calibri" w:hAnsi="Calibri" w:cs="Arial"/>
          <w:sz w:val="24"/>
        </w:rPr>
        <w:sectPr w:rsidR="0087189B">
          <w:pgSz w:w="16838" w:h="11906" w:orient="landscape"/>
          <w:pgMar w:top="1797" w:right="1440" w:bottom="1797" w:left="1440" w:header="851" w:footer="992" w:gutter="0"/>
          <w:cols w:space="425"/>
          <w:docGrid w:type="lines" w:linePitch="312"/>
        </w:sectPr>
      </w:pPr>
    </w:p>
    <w:p w14:paraId="46243828" w14:textId="77777777" w:rsidR="0087189B" w:rsidRDefault="00000000">
      <w:pPr>
        <w:spacing w:line="320" w:lineRule="exact"/>
        <w:rPr>
          <w:rFonts w:ascii="宋体" w:hAnsi="宋体" w:hint="eastAsia"/>
          <w:sz w:val="24"/>
        </w:rPr>
      </w:pPr>
      <w:r>
        <w:rPr>
          <w:rFonts w:ascii="宋体" w:hAnsi="宋体" w:hint="eastAsia"/>
          <w:sz w:val="24"/>
        </w:rPr>
        <w:lastRenderedPageBreak/>
        <w:t>附表</w:t>
      </w:r>
      <w:r>
        <w:rPr>
          <w:rFonts w:ascii="宋体" w:hAnsi="宋体"/>
          <w:sz w:val="24"/>
        </w:rPr>
        <w:t>8：</w:t>
      </w:r>
      <w:r>
        <w:rPr>
          <w:rFonts w:ascii="宋体" w:hAnsi="宋体" w:hint="eastAsia"/>
          <w:sz w:val="24"/>
        </w:rPr>
        <w:t>评分结果汇总表</w:t>
      </w:r>
    </w:p>
    <w:p w14:paraId="768B3610" w14:textId="77777777" w:rsidR="0087189B" w:rsidRDefault="00000000">
      <w:pPr>
        <w:spacing w:line="280" w:lineRule="exact"/>
        <w:jc w:val="center"/>
        <w:rPr>
          <w:rFonts w:ascii="Calibri" w:hAnsi="Calibri" w:cs="Arial"/>
          <w:b/>
          <w:sz w:val="28"/>
          <w:szCs w:val="28"/>
        </w:rPr>
      </w:pPr>
      <w:r>
        <w:rPr>
          <w:rFonts w:ascii="Calibri" w:hAnsi="Calibri" w:cs="Arial" w:hint="eastAsia"/>
          <w:b/>
          <w:sz w:val="28"/>
          <w:szCs w:val="28"/>
        </w:rPr>
        <w:t>评分结果汇总表</w:t>
      </w:r>
    </w:p>
    <w:p w14:paraId="5A9C1A4D" w14:textId="77777777" w:rsidR="0087189B" w:rsidRDefault="00000000">
      <w:pPr>
        <w:spacing w:line="280" w:lineRule="exact"/>
        <w:rPr>
          <w:rFonts w:ascii="Calibri" w:hAnsi="Calibri"/>
          <w:sz w:val="24"/>
        </w:rPr>
      </w:pPr>
      <w:r>
        <w:rPr>
          <w:rFonts w:ascii="Calibri" w:hAnsi="Calibri" w:hint="eastAsia"/>
          <w:sz w:val="24"/>
        </w:rPr>
        <w:t>项目名称：</w:t>
      </w:r>
      <w:r>
        <w:rPr>
          <w:rFonts w:ascii="Calibri" w:hAnsi="Calibri" w:hint="eastAsia"/>
          <w:sz w:val="24"/>
          <w:u w:val="single"/>
        </w:rPr>
        <w:t xml:space="preserve"> </w:t>
      </w:r>
      <w:r>
        <w:rPr>
          <w:rFonts w:ascii="Calibri" w:hAnsi="Calibri"/>
          <w:sz w:val="24"/>
          <w:u w:val="single"/>
        </w:rPr>
        <w:t xml:space="preserve">                         </w:t>
      </w:r>
      <w:r>
        <w:rPr>
          <w:rFonts w:ascii="Calibri" w:hAnsi="Calibri" w:hint="eastAsia"/>
          <w:sz w:val="24"/>
        </w:rPr>
        <w:t xml:space="preserve"> </w:t>
      </w:r>
    </w:p>
    <w:tbl>
      <w:tblPr>
        <w:tblW w:w="1385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62"/>
        <w:gridCol w:w="4573"/>
        <w:gridCol w:w="1023"/>
        <w:gridCol w:w="1023"/>
        <w:gridCol w:w="1023"/>
        <w:gridCol w:w="1023"/>
        <w:gridCol w:w="1023"/>
        <w:gridCol w:w="1023"/>
        <w:gridCol w:w="1024"/>
        <w:gridCol w:w="752"/>
        <w:gridCol w:w="709"/>
      </w:tblGrid>
      <w:tr w:rsidR="0087189B" w14:paraId="32D36281" w14:textId="77777777" w:rsidTr="004258D9">
        <w:trPr>
          <w:trHeight w:val="737"/>
        </w:trPr>
        <w:tc>
          <w:tcPr>
            <w:tcW w:w="662" w:type="dxa"/>
            <w:vMerge w:val="restart"/>
            <w:tcBorders>
              <w:top w:val="single" w:sz="4" w:space="0" w:color="auto"/>
              <w:left w:val="single" w:sz="4" w:space="0" w:color="auto"/>
              <w:bottom w:val="single" w:sz="4" w:space="0" w:color="auto"/>
              <w:right w:val="single" w:sz="4" w:space="0" w:color="auto"/>
            </w:tcBorders>
            <w:vAlign w:val="center"/>
          </w:tcPr>
          <w:p w14:paraId="31A9F49C" w14:textId="77777777" w:rsidR="0087189B" w:rsidRDefault="00000000">
            <w:pPr>
              <w:spacing w:line="360" w:lineRule="exact"/>
              <w:jc w:val="center"/>
              <w:rPr>
                <w:rFonts w:ascii="Calibri" w:hAnsi="Calibri"/>
                <w:szCs w:val="21"/>
              </w:rPr>
            </w:pPr>
            <w:r>
              <w:rPr>
                <w:rFonts w:ascii="Calibri" w:hAnsi="Calibri" w:hint="eastAsia"/>
                <w:spacing w:val="-6"/>
                <w:szCs w:val="21"/>
              </w:rPr>
              <w:t>序号</w:t>
            </w:r>
          </w:p>
        </w:tc>
        <w:tc>
          <w:tcPr>
            <w:tcW w:w="4573" w:type="dxa"/>
            <w:vMerge w:val="restart"/>
            <w:tcBorders>
              <w:top w:val="single" w:sz="4" w:space="0" w:color="auto"/>
              <w:left w:val="single" w:sz="4" w:space="0" w:color="auto"/>
              <w:bottom w:val="single" w:sz="4" w:space="0" w:color="auto"/>
              <w:right w:val="single" w:sz="4" w:space="0" w:color="auto"/>
              <w:tl2br w:val="single" w:sz="4" w:space="0" w:color="auto"/>
            </w:tcBorders>
            <w:vAlign w:val="center"/>
          </w:tcPr>
          <w:p w14:paraId="6019C914" w14:textId="77777777" w:rsidR="0087189B" w:rsidRDefault="00000000">
            <w:pPr>
              <w:spacing w:line="360" w:lineRule="exact"/>
              <w:jc w:val="center"/>
              <w:rPr>
                <w:rFonts w:ascii="Calibri" w:hAnsi="Calibri"/>
                <w:szCs w:val="21"/>
              </w:rPr>
            </w:pPr>
            <w:r>
              <w:rPr>
                <w:rFonts w:ascii="Calibri" w:hAnsi="Calibri" w:hint="eastAsia"/>
                <w:szCs w:val="21"/>
              </w:rPr>
              <w:t xml:space="preserve">     </w:t>
            </w:r>
            <w:r>
              <w:rPr>
                <w:rFonts w:ascii="Calibri" w:hAnsi="Calibri" w:hint="eastAsia"/>
                <w:szCs w:val="21"/>
              </w:rPr>
              <w:t>得分</w:t>
            </w:r>
          </w:p>
          <w:p w14:paraId="5843FE3F" w14:textId="77777777" w:rsidR="0087189B" w:rsidRDefault="0087189B">
            <w:pPr>
              <w:spacing w:line="360" w:lineRule="exact"/>
              <w:jc w:val="center"/>
              <w:rPr>
                <w:rFonts w:ascii="Calibri" w:hAnsi="Calibri"/>
                <w:szCs w:val="21"/>
              </w:rPr>
            </w:pPr>
          </w:p>
          <w:p w14:paraId="437DAC00" w14:textId="77777777" w:rsidR="0087189B" w:rsidRDefault="00000000">
            <w:pPr>
              <w:spacing w:line="360" w:lineRule="exact"/>
              <w:rPr>
                <w:rFonts w:ascii="Calibri" w:hAnsi="Calibri"/>
                <w:szCs w:val="21"/>
              </w:rPr>
            </w:pPr>
            <w:r>
              <w:rPr>
                <w:rFonts w:ascii="Calibri" w:hAnsi="Calibri" w:hint="eastAsia"/>
                <w:spacing w:val="-6"/>
                <w:szCs w:val="21"/>
              </w:rPr>
              <w:t>投标人名称</w:t>
            </w:r>
          </w:p>
        </w:tc>
        <w:tc>
          <w:tcPr>
            <w:tcW w:w="7162" w:type="dxa"/>
            <w:gridSpan w:val="7"/>
            <w:tcBorders>
              <w:top w:val="single" w:sz="4" w:space="0" w:color="auto"/>
              <w:left w:val="single" w:sz="4" w:space="0" w:color="auto"/>
              <w:bottom w:val="single" w:sz="4" w:space="0" w:color="auto"/>
              <w:right w:val="single" w:sz="4" w:space="0" w:color="auto"/>
            </w:tcBorders>
            <w:vAlign w:val="center"/>
          </w:tcPr>
          <w:p w14:paraId="473C522B" w14:textId="77777777" w:rsidR="0087189B" w:rsidRDefault="00000000">
            <w:pPr>
              <w:spacing w:line="360" w:lineRule="exact"/>
              <w:jc w:val="center"/>
              <w:rPr>
                <w:rFonts w:ascii="Calibri" w:hAnsi="Calibri"/>
                <w:szCs w:val="21"/>
              </w:rPr>
            </w:pPr>
            <w:r>
              <w:rPr>
                <w:rFonts w:ascii="Calibri" w:hAnsi="Calibri" w:hint="eastAsia"/>
                <w:szCs w:val="21"/>
              </w:rPr>
              <w:t>评标委员会成员</w:t>
            </w:r>
          </w:p>
        </w:tc>
        <w:tc>
          <w:tcPr>
            <w:tcW w:w="752" w:type="dxa"/>
            <w:vMerge w:val="restart"/>
            <w:tcBorders>
              <w:top w:val="single" w:sz="4" w:space="0" w:color="auto"/>
              <w:left w:val="single" w:sz="4" w:space="0" w:color="auto"/>
              <w:bottom w:val="single" w:sz="4" w:space="0" w:color="auto"/>
              <w:right w:val="single" w:sz="4" w:space="0" w:color="auto"/>
            </w:tcBorders>
            <w:vAlign w:val="center"/>
          </w:tcPr>
          <w:p w14:paraId="7029111D" w14:textId="77777777" w:rsidR="0087189B" w:rsidRDefault="00000000">
            <w:pPr>
              <w:spacing w:line="360" w:lineRule="exact"/>
              <w:jc w:val="center"/>
              <w:rPr>
                <w:rFonts w:ascii="Calibri" w:hAnsi="Calibri"/>
                <w:szCs w:val="21"/>
              </w:rPr>
            </w:pPr>
            <w:r>
              <w:rPr>
                <w:rFonts w:ascii="Calibri" w:hAnsi="Calibri" w:hint="eastAsia"/>
                <w:szCs w:val="21"/>
              </w:rPr>
              <w:t>最终</w:t>
            </w:r>
          </w:p>
          <w:p w14:paraId="7282690A" w14:textId="77777777" w:rsidR="0087189B" w:rsidRDefault="00000000">
            <w:pPr>
              <w:spacing w:line="360" w:lineRule="exact"/>
              <w:jc w:val="center"/>
              <w:rPr>
                <w:rFonts w:ascii="Calibri" w:hAnsi="Calibri"/>
                <w:szCs w:val="21"/>
              </w:rPr>
            </w:pPr>
            <w:r>
              <w:rPr>
                <w:rFonts w:ascii="Calibri" w:hAnsi="Calibri" w:hint="eastAsia"/>
                <w:szCs w:val="21"/>
              </w:rPr>
              <w:t>得分</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14:paraId="100486DE" w14:textId="77777777" w:rsidR="0087189B" w:rsidRDefault="00000000">
            <w:pPr>
              <w:spacing w:line="360" w:lineRule="exact"/>
              <w:jc w:val="center"/>
              <w:rPr>
                <w:rFonts w:ascii="Calibri" w:hAnsi="Calibri"/>
                <w:szCs w:val="21"/>
              </w:rPr>
            </w:pPr>
            <w:r>
              <w:rPr>
                <w:rFonts w:ascii="Calibri" w:hAnsi="Calibri" w:hint="eastAsia"/>
                <w:szCs w:val="21"/>
              </w:rPr>
              <w:t>名次</w:t>
            </w:r>
          </w:p>
          <w:p w14:paraId="18B6AB39" w14:textId="77777777" w:rsidR="0087189B" w:rsidRDefault="00000000">
            <w:pPr>
              <w:spacing w:line="360" w:lineRule="exact"/>
              <w:jc w:val="center"/>
              <w:rPr>
                <w:rFonts w:ascii="Calibri" w:hAnsi="Calibri"/>
                <w:szCs w:val="21"/>
              </w:rPr>
            </w:pPr>
            <w:r>
              <w:rPr>
                <w:rFonts w:ascii="Calibri" w:hAnsi="Calibri" w:hint="eastAsia"/>
                <w:szCs w:val="21"/>
              </w:rPr>
              <w:t>排列</w:t>
            </w:r>
          </w:p>
        </w:tc>
      </w:tr>
      <w:tr w:rsidR="0087189B" w14:paraId="6FF1FBF7" w14:textId="77777777" w:rsidTr="004258D9">
        <w:trPr>
          <w:trHeight w:val="737"/>
        </w:trPr>
        <w:tc>
          <w:tcPr>
            <w:tcW w:w="662" w:type="dxa"/>
            <w:vMerge/>
            <w:tcBorders>
              <w:top w:val="single" w:sz="4" w:space="0" w:color="auto"/>
              <w:left w:val="single" w:sz="4" w:space="0" w:color="auto"/>
              <w:bottom w:val="single" w:sz="4" w:space="0" w:color="auto"/>
              <w:right w:val="single" w:sz="4" w:space="0" w:color="auto"/>
            </w:tcBorders>
            <w:vAlign w:val="center"/>
          </w:tcPr>
          <w:p w14:paraId="7276BC90" w14:textId="77777777" w:rsidR="0087189B" w:rsidRDefault="0087189B">
            <w:pPr>
              <w:spacing w:line="360" w:lineRule="exact"/>
              <w:jc w:val="center"/>
              <w:rPr>
                <w:rFonts w:ascii="Calibri" w:hAnsi="Calibri"/>
                <w:szCs w:val="21"/>
              </w:rPr>
            </w:pPr>
          </w:p>
        </w:tc>
        <w:tc>
          <w:tcPr>
            <w:tcW w:w="4573" w:type="dxa"/>
            <w:vMerge/>
            <w:tcBorders>
              <w:top w:val="single" w:sz="4" w:space="0" w:color="auto"/>
              <w:left w:val="single" w:sz="4" w:space="0" w:color="auto"/>
              <w:bottom w:val="single" w:sz="4" w:space="0" w:color="auto"/>
              <w:right w:val="single" w:sz="4" w:space="0" w:color="auto"/>
            </w:tcBorders>
            <w:vAlign w:val="center"/>
          </w:tcPr>
          <w:p w14:paraId="502CC803"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610203EA"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255D0645"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7CC64BDF"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5E599CCD"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2EE148CE" w14:textId="77777777" w:rsidR="0087189B" w:rsidRDefault="0087189B">
            <w:pPr>
              <w:spacing w:line="360" w:lineRule="exact"/>
              <w:jc w:val="center"/>
              <w:rPr>
                <w:rFonts w:ascii="Calibri" w:hAnsi="Calibri"/>
                <w:szCs w:val="21"/>
              </w:rPr>
            </w:pPr>
          </w:p>
        </w:tc>
        <w:tc>
          <w:tcPr>
            <w:tcW w:w="1023" w:type="dxa"/>
            <w:tcBorders>
              <w:top w:val="single" w:sz="4" w:space="0" w:color="auto"/>
              <w:left w:val="single" w:sz="4" w:space="0" w:color="auto"/>
              <w:right w:val="single" w:sz="4" w:space="0" w:color="auto"/>
            </w:tcBorders>
            <w:vAlign w:val="center"/>
          </w:tcPr>
          <w:p w14:paraId="13B2C2A2" w14:textId="77777777" w:rsidR="0087189B" w:rsidRDefault="0087189B">
            <w:pPr>
              <w:spacing w:line="360" w:lineRule="exact"/>
              <w:jc w:val="center"/>
              <w:rPr>
                <w:rFonts w:ascii="Calibri" w:hAnsi="Calibri"/>
                <w:szCs w:val="21"/>
              </w:rPr>
            </w:pPr>
          </w:p>
        </w:tc>
        <w:tc>
          <w:tcPr>
            <w:tcW w:w="1024" w:type="dxa"/>
            <w:tcBorders>
              <w:top w:val="single" w:sz="4" w:space="0" w:color="auto"/>
              <w:left w:val="single" w:sz="4" w:space="0" w:color="auto"/>
              <w:right w:val="single" w:sz="4" w:space="0" w:color="auto"/>
            </w:tcBorders>
            <w:vAlign w:val="center"/>
          </w:tcPr>
          <w:p w14:paraId="4BE17261" w14:textId="77777777" w:rsidR="0087189B" w:rsidRDefault="0087189B">
            <w:pPr>
              <w:spacing w:line="360" w:lineRule="exact"/>
              <w:jc w:val="center"/>
              <w:rPr>
                <w:rFonts w:ascii="Calibri" w:hAnsi="Calibri"/>
                <w:szCs w:val="21"/>
              </w:rPr>
            </w:pPr>
          </w:p>
        </w:tc>
        <w:tc>
          <w:tcPr>
            <w:tcW w:w="752" w:type="dxa"/>
            <w:vMerge/>
            <w:tcBorders>
              <w:top w:val="single" w:sz="4" w:space="0" w:color="auto"/>
              <w:left w:val="single" w:sz="4" w:space="0" w:color="auto"/>
              <w:bottom w:val="single" w:sz="4" w:space="0" w:color="auto"/>
              <w:right w:val="single" w:sz="4" w:space="0" w:color="auto"/>
            </w:tcBorders>
            <w:vAlign w:val="center"/>
          </w:tcPr>
          <w:p w14:paraId="22EDCF8D" w14:textId="77777777" w:rsidR="0087189B" w:rsidRDefault="0087189B">
            <w:pPr>
              <w:spacing w:line="360" w:lineRule="exact"/>
              <w:jc w:val="center"/>
              <w:rPr>
                <w:rFonts w:ascii="Calibri" w:hAnsi="Calibri"/>
                <w:szCs w:val="21"/>
              </w:rPr>
            </w:pPr>
          </w:p>
        </w:tc>
        <w:tc>
          <w:tcPr>
            <w:tcW w:w="709" w:type="dxa"/>
            <w:vMerge/>
            <w:tcBorders>
              <w:top w:val="single" w:sz="4" w:space="0" w:color="auto"/>
              <w:left w:val="single" w:sz="4" w:space="0" w:color="auto"/>
              <w:bottom w:val="single" w:sz="4" w:space="0" w:color="auto"/>
              <w:right w:val="single" w:sz="4" w:space="0" w:color="auto"/>
            </w:tcBorders>
            <w:vAlign w:val="center"/>
          </w:tcPr>
          <w:p w14:paraId="184025AC" w14:textId="77777777" w:rsidR="0087189B" w:rsidRDefault="0087189B">
            <w:pPr>
              <w:spacing w:line="360" w:lineRule="exact"/>
              <w:jc w:val="center"/>
              <w:rPr>
                <w:rFonts w:ascii="Calibri" w:hAnsi="Calibri"/>
                <w:szCs w:val="21"/>
              </w:rPr>
            </w:pPr>
          </w:p>
        </w:tc>
      </w:tr>
      <w:tr w:rsidR="0087189B" w14:paraId="25E27B5F" w14:textId="77777777" w:rsidTr="004258D9">
        <w:trPr>
          <w:trHeight w:val="737"/>
        </w:trPr>
        <w:tc>
          <w:tcPr>
            <w:tcW w:w="662" w:type="dxa"/>
            <w:tcBorders>
              <w:top w:val="single" w:sz="4" w:space="0" w:color="auto"/>
              <w:left w:val="single" w:sz="4" w:space="0" w:color="auto"/>
              <w:bottom w:val="single" w:sz="4" w:space="0" w:color="auto"/>
              <w:right w:val="single" w:sz="4" w:space="0" w:color="auto"/>
            </w:tcBorders>
            <w:vAlign w:val="center"/>
          </w:tcPr>
          <w:p w14:paraId="315C33AF" w14:textId="77777777" w:rsidR="0087189B" w:rsidRDefault="00000000">
            <w:pPr>
              <w:spacing w:line="360" w:lineRule="exact"/>
              <w:jc w:val="center"/>
              <w:rPr>
                <w:rFonts w:ascii="宋体" w:hAnsi="宋体" w:hint="eastAsia"/>
                <w:szCs w:val="21"/>
              </w:rPr>
            </w:pPr>
            <w:r>
              <w:rPr>
                <w:rFonts w:ascii="宋体" w:hAnsi="宋体" w:hint="eastAsia"/>
                <w:szCs w:val="21"/>
              </w:rPr>
              <w:t>1</w:t>
            </w:r>
          </w:p>
        </w:tc>
        <w:tc>
          <w:tcPr>
            <w:tcW w:w="4573" w:type="dxa"/>
            <w:tcBorders>
              <w:top w:val="single" w:sz="4" w:space="0" w:color="auto"/>
              <w:left w:val="single" w:sz="4" w:space="0" w:color="auto"/>
              <w:bottom w:val="single" w:sz="4" w:space="0" w:color="auto"/>
              <w:right w:val="single" w:sz="4" w:space="0" w:color="auto"/>
            </w:tcBorders>
            <w:vAlign w:val="center"/>
          </w:tcPr>
          <w:p w14:paraId="39378B47" w14:textId="77777777" w:rsidR="0087189B" w:rsidRDefault="0087189B">
            <w:pPr>
              <w:spacing w:line="360" w:lineRule="exact"/>
              <w:jc w:val="center"/>
              <w:rPr>
                <w:szCs w:val="21"/>
              </w:rPr>
            </w:pPr>
          </w:p>
        </w:tc>
        <w:tc>
          <w:tcPr>
            <w:tcW w:w="1023" w:type="dxa"/>
            <w:tcBorders>
              <w:left w:val="single" w:sz="4" w:space="0" w:color="auto"/>
              <w:right w:val="single" w:sz="4" w:space="0" w:color="auto"/>
            </w:tcBorders>
            <w:vAlign w:val="center"/>
          </w:tcPr>
          <w:p w14:paraId="22E7004E"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13037E31"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080CC6B7"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D3014B3"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896F609"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02699D67" w14:textId="77777777" w:rsidR="0087189B" w:rsidRDefault="0087189B">
            <w:pPr>
              <w:spacing w:line="360" w:lineRule="exact"/>
              <w:jc w:val="center"/>
              <w:rPr>
                <w:rFonts w:ascii="Calibri" w:hAnsi="Calibri"/>
                <w:szCs w:val="21"/>
              </w:rPr>
            </w:pPr>
          </w:p>
        </w:tc>
        <w:tc>
          <w:tcPr>
            <w:tcW w:w="1024" w:type="dxa"/>
            <w:tcBorders>
              <w:left w:val="single" w:sz="4" w:space="0" w:color="auto"/>
              <w:right w:val="single" w:sz="4" w:space="0" w:color="auto"/>
            </w:tcBorders>
            <w:vAlign w:val="center"/>
          </w:tcPr>
          <w:p w14:paraId="28C81BA3" w14:textId="77777777" w:rsidR="0087189B" w:rsidRDefault="0087189B">
            <w:pPr>
              <w:spacing w:line="360" w:lineRule="exact"/>
              <w:jc w:val="center"/>
              <w:rPr>
                <w:rFonts w:ascii="Calibri" w:hAnsi="Calibri"/>
                <w:szCs w:val="21"/>
              </w:rPr>
            </w:pPr>
          </w:p>
        </w:tc>
        <w:tc>
          <w:tcPr>
            <w:tcW w:w="752" w:type="dxa"/>
            <w:tcBorders>
              <w:top w:val="single" w:sz="4" w:space="0" w:color="auto"/>
              <w:left w:val="single" w:sz="4" w:space="0" w:color="auto"/>
              <w:bottom w:val="single" w:sz="4" w:space="0" w:color="auto"/>
              <w:right w:val="single" w:sz="4" w:space="0" w:color="auto"/>
            </w:tcBorders>
            <w:vAlign w:val="center"/>
          </w:tcPr>
          <w:p w14:paraId="1FD8FDEE" w14:textId="77777777" w:rsidR="0087189B" w:rsidRDefault="0087189B">
            <w:pPr>
              <w:spacing w:line="360" w:lineRule="exact"/>
              <w:jc w:val="center"/>
              <w:rPr>
                <w:rFonts w:ascii="Calibri" w:hAnsi="Calibri"/>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62926967" w14:textId="77777777" w:rsidR="0087189B" w:rsidRDefault="0087189B">
            <w:pPr>
              <w:spacing w:line="360" w:lineRule="exact"/>
              <w:jc w:val="center"/>
              <w:rPr>
                <w:rFonts w:ascii="Calibri" w:hAnsi="Calibri"/>
                <w:szCs w:val="21"/>
              </w:rPr>
            </w:pPr>
          </w:p>
        </w:tc>
      </w:tr>
      <w:tr w:rsidR="0087189B" w14:paraId="6E5CA831" w14:textId="77777777" w:rsidTr="004258D9">
        <w:trPr>
          <w:trHeight w:val="737"/>
        </w:trPr>
        <w:tc>
          <w:tcPr>
            <w:tcW w:w="662" w:type="dxa"/>
            <w:tcBorders>
              <w:top w:val="single" w:sz="4" w:space="0" w:color="auto"/>
              <w:left w:val="single" w:sz="4" w:space="0" w:color="auto"/>
              <w:bottom w:val="single" w:sz="4" w:space="0" w:color="auto"/>
              <w:right w:val="single" w:sz="4" w:space="0" w:color="auto"/>
            </w:tcBorders>
            <w:vAlign w:val="center"/>
          </w:tcPr>
          <w:p w14:paraId="7CA3B503" w14:textId="77777777" w:rsidR="0087189B" w:rsidRDefault="00000000">
            <w:pPr>
              <w:spacing w:line="360" w:lineRule="exact"/>
              <w:jc w:val="center"/>
              <w:rPr>
                <w:rFonts w:ascii="宋体" w:hAnsi="宋体" w:hint="eastAsia"/>
                <w:szCs w:val="21"/>
              </w:rPr>
            </w:pPr>
            <w:r>
              <w:rPr>
                <w:rFonts w:ascii="宋体" w:hAnsi="宋体" w:hint="eastAsia"/>
                <w:szCs w:val="21"/>
              </w:rPr>
              <w:t>2</w:t>
            </w:r>
          </w:p>
        </w:tc>
        <w:tc>
          <w:tcPr>
            <w:tcW w:w="4573" w:type="dxa"/>
            <w:tcBorders>
              <w:top w:val="single" w:sz="4" w:space="0" w:color="auto"/>
              <w:left w:val="single" w:sz="4" w:space="0" w:color="auto"/>
              <w:bottom w:val="single" w:sz="4" w:space="0" w:color="auto"/>
              <w:right w:val="single" w:sz="4" w:space="0" w:color="auto"/>
            </w:tcBorders>
            <w:vAlign w:val="center"/>
          </w:tcPr>
          <w:p w14:paraId="2F643B90" w14:textId="77777777" w:rsidR="0087189B" w:rsidRDefault="0087189B">
            <w:pPr>
              <w:spacing w:line="360" w:lineRule="exact"/>
              <w:jc w:val="center"/>
              <w:rPr>
                <w:szCs w:val="21"/>
              </w:rPr>
            </w:pPr>
          </w:p>
        </w:tc>
        <w:tc>
          <w:tcPr>
            <w:tcW w:w="1023" w:type="dxa"/>
            <w:tcBorders>
              <w:left w:val="single" w:sz="4" w:space="0" w:color="auto"/>
              <w:right w:val="single" w:sz="4" w:space="0" w:color="auto"/>
            </w:tcBorders>
            <w:vAlign w:val="center"/>
          </w:tcPr>
          <w:p w14:paraId="334DC660"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9C01A28"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9B83CBB"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5BFEC7B8"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5840CC5D"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8ECE28D" w14:textId="77777777" w:rsidR="0087189B" w:rsidRDefault="0087189B">
            <w:pPr>
              <w:spacing w:line="360" w:lineRule="exact"/>
              <w:jc w:val="center"/>
              <w:rPr>
                <w:rFonts w:ascii="Calibri" w:hAnsi="Calibri"/>
                <w:szCs w:val="21"/>
              </w:rPr>
            </w:pPr>
          </w:p>
        </w:tc>
        <w:tc>
          <w:tcPr>
            <w:tcW w:w="1024" w:type="dxa"/>
            <w:tcBorders>
              <w:left w:val="single" w:sz="4" w:space="0" w:color="auto"/>
              <w:right w:val="single" w:sz="4" w:space="0" w:color="auto"/>
            </w:tcBorders>
            <w:vAlign w:val="center"/>
          </w:tcPr>
          <w:p w14:paraId="42BC2219" w14:textId="77777777" w:rsidR="0087189B" w:rsidRDefault="0087189B">
            <w:pPr>
              <w:spacing w:line="360" w:lineRule="exact"/>
              <w:jc w:val="center"/>
              <w:rPr>
                <w:rFonts w:ascii="Calibri" w:hAnsi="Calibri"/>
                <w:szCs w:val="21"/>
              </w:rPr>
            </w:pPr>
          </w:p>
        </w:tc>
        <w:tc>
          <w:tcPr>
            <w:tcW w:w="752" w:type="dxa"/>
            <w:tcBorders>
              <w:top w:val="single" w:sz="4" w:space="0" w:color="auto"/>
              <w:left w:val="single" w:sz="4" w:space="0" w:color="auto"/>
              <w:bottom w:val="single" w:sz="4" w:space="0" w:color="auto"/>
              <w:right w:val="single" w:sz="4" w:space="0" w:color="auto"/>
            </w:tcBorders>
            <w:vAlign w:val="center"/>
          </w:tcPr>
          <w:p w14:paraId="467501FB" w14:textId="77777777" w:rsidR="0087189B" w:rsidRDefault="0087189B">
            <w:pPr>
              <w:spacing w:line="360" w:lineRule="exact"/>
              <w:jc w:val="center"/>
              <w:rPr>
                <w:rFonts w:ascii="Calibri" w:hAnsi="Calibri"/>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11D9DF6A" w14:textId="77777777" w:rsidR="0087189B" w:rsidRDefault="0087189B">
            <w:pPr>
              <w:spacing w:line="360" w:lineRule="exact"/>
              <w:jc w:val="center"/>
              <w:rPr>
                <w:rFonts w:ascii="Calibri" w:hAnsi="Calibri"/>
                <w:szCs w:val="21"/>
              </w:rPr>
            </w:pPr>
          </w:p>
        </w:tc>
      </w:tr>
      <w:tr w:rsidR="0087189B" w14:paraId="12D216DA" w14:textId="77777777" w:rsidTr="004258D9">
        <w:trPr>
          <w:trHeight w:val="737"/>
        </w:trPr>
        <w:tc>
          <w:tcPr>
            <w:tcW w:w="662" w:type="dxa"/>
            <w:tcBorders>
              <w:top w:val="single" w:sz="4" w:space="0" w:color="auto"/>
              <w:left w:val="single" w:sz="4" w:space="0" w:color="auto"/>
              <w:bottom w:val="single" w:sz="4" w:space="0" w:color="auto"/>
              <w:right w:val="single" w:sz="4" w:space="0" w:color="auto"/>
            </w:tcBorders>
            <w:vAlign w:val="center"/>
          </w:tcPr>
          <w:p w14:paraId="73AD52F6" w14:textId="77777777" w:rsidR="0087189B" w:rsidRDefault="00000000">
            <w:pPr>
              <w:spacing w:line="360" w:lineRule="exact"/>
              <w:jc w:val="center"/>
              <w:rPr>
                <w:rFonts w:ascii="宋体" w:hAnsi="宋体" w:hint="eastAsia"/>
                <w:szCs w:val="21"/>
              </w:rPr>
            </w:pPr>
            <w:r>
              <w:rPr>
                <w:rFonts w:ascii="宋体" w:hAnsi="宋体" w:hint="eastAsia"/>
                <w:szCs w:val="21"/>
              </w:rPr>
              <w:t>3</w:t>
            </w:r>
          </w:p>
        </w:tc>
        <w:tc>
          <w:tcPr>
            <w:tcW w:w="4573" w:type="dxa"/>
            <w:tcBorders>
              <w:top w:val="single" w:sz="4" w:space="0" w:color="auto"/>
              <w:left w:val="single" w:sz="4" w:space="0" w:color="auto"/>
              <w:bottom w:val="single" w:sz="4" w:space="0" w:color="auto"/>
              <w:right w:val="single" w:sz="4" w:space="0" w:color="auto"/>
            </w:tcBorders>
            <w:vAlign w:val="center"/>
          </w:tcPr>
          <w:p w14:paraId="5B54AE9D" w14:textId="77777777" w:rsidR="0087189B" w:rsidRDefault="0087189B">
            <w:pPr>
              <w:spacing w:line="360" w:lineRule="exact"/>
              <w:jc w:val="center"/>
              <w:rPr>
                <w:szCs w:val="21"/>
              </w:rPr>
            </w:pPr>
          </w:p>
        </w:tc>
        <w:tc>
          <w:tcPr>
            <w:tcW w:w="1023" w:type="dxa"/>
            <w:tcBorders>
              <w:left w:val="single" w:sz="4" w:space="0" w:color="auto"/>
              <w:right w:val="single" w:sz="4" w:space="0" w:color="auto"/>
            </w:tcBorders>
            <w:vAlign w:val="center"/>
          </w:tcPr>
          <w:p w14:paraId="5ABB91A1"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8CEAA19"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5B606E67"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1D783FC9"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2933B7BF"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01CD6EE" w14:textId="77777777" w:rsidR="0087189B" w:rsidRDefault="0087189B">
            <w:pPr>
              <w:spacing w:line="360" w:lineRule="exact"/>
              <w:jc w:val="center"/>
              <w:rPr>
                <w:rFonts w:ascii="Calibri" w:hAnsi="Calibri"/>
                <w:szCs w:val="21"/>
              </w:rPr>
            </w:pPr>
          </w:p>
        </w:tc>
        <w:tc>
          <w:tcPr>
            <w:tcW w:w="1024" w:type="dxa"/>
            <w:tcBorders>
              <w:left w:val="single" w:sz="4" w:space="0" w:color="auto"/>
              <w:right w:val="single" w:sz="4" w:space="0" w:color="auto"/>
            </w:tcBorders>
            <w:vAlign w:val="center"/>
          </w:tcPr>
          <w:p w14:paraId="2D6E394F" w14:textId="77777777" w:rsidR="0087189B" w:rsidRDefault="0087189B">
            <w:pPr>
              <w:spacing w:line="360" w:lineRule="exact"/>
              <w:jc w:val="center"/>
              <w:rPr>
                <w:rFonts w:ascii="Calibri" w:hAnsi="Calibri"/>
                <w:szCs w:val="21"/>
              </w:rPr>
            </w:pPr>
          </w:p>
        </w:tc>
        <w:tc>
          <w:tcPr>
            <w:tcW w:w="752" w:type="dxa"/>
            <w:tcBorders>
              <w:top w:val="single" w:sz="4" w:space="0" w:color="auto"/>
              <w:left w:val="single" w:sz="4" w:space="0" w:color="auto"/>
              <w:bottom w:val="single" w:sz="4" w:space="0" w:color="auto"/>
              <w:right w:val="single" w:sz="4" w:space="0" w:color="auto"/>
            </w:tcBorders>
            <w:vAlign w:val="center"/>
          </w:tcPr>
          <w:p w14:paraId="78996529" w14:textId="77777777" w:rsidR="0087189B" w:rsidRDefault="0087189B">
            <w:pPr>
              <w:spacing w:line="360" w:lineRule="exact"/>
              <w:jc w:val="center"/>
              <w:rPr>
                <w:rFonts w:ascii="Calibri" w:hAnsi="Calibri"/>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2FCAD174" w14:textId="77777777" w:rsidR="0087189B" w:rsidRDefault="0087189B">
            <w:pPr>
              <w:spacing w:line="360" w:lineRule="exact"/>
              <w:jc w:val="center"/>
              <w:rPr>
                <w:rFonts w:ascii="Calibri" w:hAnsi="Calibri"/>
                <w:szCs w:val="21"/>
              </w:rPr>
            </w:pPr>
          </w:p>
        </w:tc>
      </w:tr>
      <w:tr w:rsidR="0087189B" w14:paraId="458BF2FF" w14:textId="77777777" w:rsidTr="004258D9">
        <w:trPr>
          <w:trHeight w:val="737"/>
        </w:trPr>
        <w:tc>
          <w:tcPr>
            <w:tcW w:w="662" w:type="dxa"/>
            <w:tcBorders>
              <w:top w:val="single" w:sz="4" w:space="0" w:color="auto"/>
              <w:left w:val="single" w:sz="4" w:space="0" w:color="auto"/>
              <w:bottom w:val="single" w:sz="4" w:space="0" w:color="auto"/>
              <w:right w:val="single" w:sz="4" w:space="0" w:color="auto"/>
            </w:tcBorders>
            <w:vAlign w:val="center"/>
          </w:tcPr>
          <w:p w14:paraId="20C35628" w14:textId="77777777" w:rsidR="0087189B" w:rsidRDefault="00000000">
            <w:pPr>
              <w:spacing w:line="360" w:lineRule="exact"/>
              <w:jc w:val="center"/>
              <w:rPr>
                <w:rFonts w:ascii="宋体" w:hAnsi="宋体" w:hint="eastAsia"/>
                <w:szCs w:val="21"/>
              </w:rPr>
            </w:pPr>
            <w:r>
              <w:rPr>
                <w:rFonts w:ascii="宋体" w:hAnsi="宋体" w:hint="eastAsia"/>
                <w:szCs w:val="21"/>
              </w:rPr>
              <w:t>4</w:t>
            </w:r>
          </w:p>
        </w:tc>
        <w:tc>
          <w:tcPr>
            <w:tcW w:w="4573" w:type="dxa"/>
            <w:tcBorders>
              <w:top w:val="single" w:sz="4" w:space="0" w:color="auto"/>
              <w:left w:val="single" w:sz="4" w:space="0" w:color="auto"/>
              <w:bottom w:val="single" w:sz="4" w:space="0" w:color="auto"/>
              <w:right w:val="single" w:sz="4" w:space="0" w:color="auto"/>
            </w:tcBorders>
            <w:vAlign w:val="center"/>
          </w:tcPr>
          <w:p w14:paraId="00CCEF69" w14:textId="77777777" w:rsidR="0087189B" w:rsidRDefault="0087189B">
            <w:pPr>
              <w:spacing w:line="360" w:lineRule="exact"/>
              <w:jc w:val="center"/>
              <w:rPr>
                <w:szCs w:val="21"/>
              </w:rPr>
            </w:pPr>
          </w:p>
        </w:tc>
        <w:tc>
          <w:tcPr>
            <w:tcW w:w="1023" w:type="dxa"/>
            <w:tcBorders>
              <w:left w:val="single" w:sz="4" w:space="0" w:color="auto"/>
              <w:right w:val="single" w:sz="4" w:space="0" w:color="auto"/>
            </w:tcBorders>
            <w:vAlign w:val="center"/>
          </w:tcPr>
          <w:p w14:paraId="51094F6F"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D392951"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4F3057B"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3A261FAB"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399B0BF"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1A1E701F" w14:textId="77777777" w:rsidR="0087189B" w:rsidRDefault="0087189B">
            <w:pPr>
              <w:spacing w:line="360" w:lineRule="exact"/>
              <w:jc w:val="center"/>
              <w:rPr>
                <w:rFonts w:ascii="Calibri" w:hAnsi="Calibri"/>
                <w:szCs w:val="21"/>
              </w:rPr>
            </w:pPr>
          </w:p>
        </w:tc>
        <w:tc>
          <w:tcPr>
            <w:tcW w:w="1024" w:type="dxa"/>
            <w:tcBorders>
              <w:left w:val="single" w:sz="4" w:space="0" w:color="auto"/>
              <w:right w:val="single" w:sz="4" w:space="0" w:color="auto"/>
            </w:tcBorders>
            <w:vAlign w:val="center"/>
          </w:tcPr>
          <w:p w14:paraId="1CC01BD9" w14:textId="77777777" w:rsidR="0087189B" w:rsidRDefault="0087189B">
            <w:pPr>
              <w:spacing w:line="360" w:lineRule="exact"/>
              <w:jc w:val="center"/>
              <w:rPr>
                <w:rFonts w:ascii="Calibri" w:hAnsi="Calibri"/>
                <w:szCs w:val="21"/>
              </w:rPr>
            </w:pPr>
          </w:p>
        </w:tc>
        <w:tc>
          <w:tcPr>
            <w:tcW w:w="752" w:type="dxa"/>
            <w:tcBorders>
              <w:top w:val="single" w:sz="4" w:space="0" w:color="auto"/>
              <w:left w:val="single" w:sz="4" w:space="0" w:color="auto"/>
              <w:bottom w:val="single" w:sz="4" w:space="0" w:color="auto"/>
              <w:right w:val="single" w:sz="4" w:space="0" w:color="auto"/>
            </w:tcBorders>
            <w:vAlign w:val="center"/>
          </w:tcPr>
          <w:p w14:paraId="10F90B5B" w14:textId="77777777" w:rsidR="0087189B" w:rsidRDefault="0087189B">
            <w:pPr>
              <w:spacing w:line="360" w:lineRule="exact"/>
              <w:jc w:val="center"/>
              <w:rPr>
                <w:rFonts w:ascii="Calibri" w:hAnsi="Calibri"/>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3D356C63" w14:textId="77777777" w:rsidR="0087189B" w:rsidRDefault="0087189B">
            <w:pPr>
              <w:spacing w:line="360" w:lineRule="exact"/>
              <w:jc w:val="center"/>
              <w:rPr>
                <w:rFonts w:ascii="Calibri" w:hAnsi="Calibri"/>
                <w:szCs w:val="21"/>
              </w:rPr>
            </w:pPr>
          </w:p>
        </w:tc>
      </w:tr>
      <w:tr w:rsidR="0087189B" w14:paraId="3553BC78" w14:textId="77777777" w:rsidTr="004258D9">
        <w:trPr>
          <w:trHeight w:val="737"/>
        </w:trPr>
        <w:tc>
          <w:tcPr>
            <w:tcW w:w="662" w:type="dxa"/>
            <w:tcBorders>
              <w:top w:val="single" w:sz="4" w:space="0" w:color="auto"/>
              <w:left w:val="single" w:sz="4" w:space="0" w:color="auto"/>
              <w:bottom w:val="single" w:sz="4" w:space="0" w:color="auto"/>
              <w:right w:val="single" w:sz="4" w:space="0" w:color="auto"/>
            </w:tcBorders>
            <w:vAlign w:val="center"/>
          </w:tcPr>
          <w:p w14:paraId="24F60318" w14:textId="77777777" w:rsidR="0087189B" w:rsidRDefault="00000000">
            <w:pPr>
              <w:spacing w:line="360" w:lineRule="exact"/>
              <w:jc w:val="center"/>
              <w:rPr>
                <w:rFonts w:ascii="宋体" w:hAnsi="宋体" w:hint="eastAsia"/>
                <w:szCs w:val="21"/>
              </w:rPr>
            </w:pPr>
            <w:r>
              <w:rPr>
                <w:rFonts w:ascii="宋体" w:hAnsi="宋体" w:hint="eastAsia"/>
                <w:szCs w:val="21"/>
              </w:rPr>
              <w:t>5</w:t>
            </w:r>
          </w:p>
        </w:tc>
        <w:tc>
          <w:tcPr>
            <w:tcW w:w="4573" w:type="dxa"/>
            <w:tcBorders>
              <w:top w:val="single" w:sz="4" w:space="0" w:color="auto"/>
              <w:left w:val="single" w:sz="4" w:space="0" w:color="auto"/>
              <w:bottom w:val="single" w:sz="4" w:space="0" w:color="auto"/>
              <w:right w:val="single" w:sz="4" w:space="0" w:color="auto"/>
            </w:tcBorders>
            <w:vAlign w:val="center"/>
          </w:tcPr>
          <w:p w14:paraId="0CE17D20" w14:textId="77777777" w:rsidR="0087189B" w:rsidRDefault="0087189B">
            <w:pPr>
              <w:spacing w:line="360" w:lineRule="exact"/>
              <w:jc w:val="center"/>
              <w:rPr>
                <w:szCs w:val="21"/>
              </w:rPr>
            </w:pPr>
          </w:p>
        </w:tc>
        <w:tc>
          <w:tcPr>
            <w:tcW w:w="1023" w:type="dxa"/>
            <w:tcBorders>
              <w:left w:val="single" w:sz="4" w:space="0" w:color="auto"/>
              <w:right w:val="single" w:sz="4" w:space="0" w:color="auto"/>
            </w:tcBorders>
            <w:vAlign w:val="center"/>
          </w:tcPr>
          <w:p w14:paraId="4189DA17"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6080774D"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3B6DA1BC"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77E27E30"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70FEFEC" w14:textId="77777777" w:rsidR="0087189B" w:rsidRDefault="0087189B">
            <w:pPr>
              <w:spacing w:line="360" w:lineRule="exact"/>
              <w:jc w:val="center"/>
              <w:rPr>
                <w:rFonts w:ascii="Calibri" w:hAnsi="Calibri"/>
                <w:szCs w:val="21"/>
              </w:rPr>
            </w:pPr>
          </w:p>
        </w:tc>
        <w:tc>
          <w:tcPr>
            <w:tcW w:w="1023" w:type="dxa"/>
            <w:tcBorders>
              <w:left w:val="single" w:sz="4" w:space="0" w:color="auto"/>
              <w:right w:val="single" w:sz="4" w:space="0" w:color="auto"/>
            </w:tcBorders>
            <w:vAlign w:val="center"/>
          </w:tcPr>
          <w:p w14:paraId="49740D92" w14:textId="77777777" w:rsidR="0087189B" w:rsidRDefault="0087189B">
            <w:pPr>
              <w:spacing w:line="360" w:lineRule="exact"/>
              <w:jc w:val="center"/>
              <w:rPr>
                <w:rFonts w:ascii="Calibri" w:hAnsi="Calibri"/>
                <w:szCs w:val="21"/>
              </w:rPr>
            </w:pPr>
          </w:p>
        </w:tc>
        <w:tc>
          <w:tcPr>
            <w:tcW w:w="1024" w:type="dxa"/>
            <w:tcBorders>
              <w:left w:val="single" w:sz="4" w:space="0" w:color="auto"/>
              <w:right w:val="single" w:sz="4" w:space="0" w:color="auto"/>
            </w:tcBorders>
            <w:vAlign w:val="center"/>
          </w:tcPr>
          <w:p w14:paraId="043975E8" w14:textId="77777777" w:rsidR="0087189B" w:rsidRDefault="0087189B">
            <w:pPr>
              <w:spacing w:line="360" w:lineRule="exact"/>
              <w:jc w:val="center"/>
              <w:rPr>
                <w:rFonts w:ascii="Calibri" w:hAnsi="Calibri"/>
                <w:szCs w:val="21"/>
              </w:rPr>
            </w:pPr>
          </w:p>
        </w:tc>
        <w:tc>
          <w:tcPr>
            <w:tcW w:w="752" w:type="dxa"/>
            <w:tcBorders>
              <w:top w:val="single" w:sz="4" w:space="0" w:color="auto"/>
              <w:left w:val="single" w:sz="4" w:space="0" w:color="auto"/>
              <w:bottom w:val="single" w:sz="4" w:space="0" w:color="auto"/>
              <w:right w:val="single" w:sz="4" w:space="0" w:color="auto"/>
            </w:tcBorders>
            <w:vAlign w:val="center"/>
          </w:tcPr>
          <w:p w14:paraId="2B6CECEB" w14:textId="77777777" w:rsidR="0087189B" w:rsidRDefault="0087189B">
            <w:pPr>
              <w:spacing w:line="360" w:lineRule="exact"/>
              <w:jc w:val="center"/>
              <w:rPr>
                <w:rFonts w:ascii="Calibri" w:hAnsi="Calibri"/>
                <w:szCs w:val="21"/>
              </w:rPr>
            </w:pPr>
          </w:p>
        </w:tc>
        <w:tc>
          <w:tcPr>
            <w:tcW w:w="709" w:type="dxa"/>
            <w:tcBorders>
              <w:top w:val="single" w:sz="4" w:space="0" w:color="auto"/>
              <w:left w:val="single" w:sz="4" w:space="0" w:color="auto"/>
              <w:bottom w:val="single" w:sz="4" w:space="0" w:color="auto"/>
              <w:right w:val="single" w:sz="4" w:space="0" w:color="auto"/>
            </w:tcBorders>
            <w:vAlign w:val="center"/>
          </w:tcPr>
          <w:p w14:paraId="0CC9D096" w14:textId="77777777" w:rsidR="0087189B" w:rsidRDefault="0087189B">
            <w:pPr>
              <w:spacing w:line="360" w:lineRule="exact"/>
              <w:jc w:val="center"/>
              <w:rPr>
                <w:rFonts w:ascii="Calibri" w:hAnsi="Calibri"/>
                <w:szCs w:val="21"/>
              </w:rPr>
            </w:pPr>
          </w:p>
        </w:tc>
      </w:tr>
    </w:tbl>
    <w:p w14:paraId="6872275A" w14:textId="77777777" w:rsidR="0087189B" w:rsidRDefault="00000000">
      <w:pPr>
        <w:spacing w:line="360" w:lineRule="auto"/>
        <w:ind w:rightChars="166" w:right="349"/>
        <w:rPr>
          <w:rFonts w:ascii="Calibri" w:hAnsi="Calibri"/>
          <w:sz w:val="24"/>
        </w:rPr>
      </w:pPr>
      <w:r>
        <w:rPr>
          <w:rFonts w:ascii="Calibri" w:hAnsi="Calibri" w:hint="eastAsia"/>
          <w:sz w:val="24"/>
        </w:rPr>
        <w:t>注：表中“最终得分”的计算方法是各评委对各投标人评分之和除以评委人数的平均数，所有计算数据的有效数字位数均保留到小数点后两位，第三位四舍五入。</w:t>
      </w:r>
    </w:p>
    <w:p w14:paraId="3EAB6D64" w14:textId="77777777" w:rsidR="0087189B" w:rsidRDefault="00000000">
      <w:pPr>
        <w:spacing w:line="360" w:lineRule="auto"/>
        <w:rPr>
          <w:b/>
          <w:sz w:val="36"/>
          <w:szCs w:val="36"/>
        </w:rPr>
        <w:sectPr w:rsidR="0087189B">
          <w:footerReference w:type="first" r:id="rId23"/>
          <w:pgSz w:w="16837" w:h="11905" w:orient="landscape"/>
          <w:pgMar w:top="1797" w:right="1440" w:bottom="1797" w:left="1440" w:header="851" w:footer="851" w:gutter="0"/>
          <w:cols w:space="720"/>
          <w:titlePg/>
          <w:docGrid w:linePitch="286"/>
        </w:sectPr>
      </w:pPr>
      <w:r>
        <w:rPr>
          <w:rFonts w:ascii="Calibri" w:hAnsi="Calibri" w:hint="eastAsia"/>
          <w:sz w:val="24"/>
        </w:rPr>
        <w:t>评标委员会全体成员签字：</w:t>
      </w:r>
      <w:r>
        <w:rPr>
          <w:rFonts w:ascii="Calibri" w:hAnsi="Calibri" w:hint="eastAsia"/>
          <w:sz w:val="24"/>
        </w:rPr>
        <w:t xml:space="preserve">                                                                </w:t>
      </w:r>
      <w:r>
        <w:rPr>
          <w:rFonts w:ascii="Calibri" w:hAnsi="Calibri" w:hint="eastAsia"/>
          <w:sz w:val="24"/>
        </w:rPr>
        <w:t>日期：</w:t>
      </w:r>
      <w:r>
        <w:rPr>
          <w:rFonts w:ascii="Calibri" w:hAnsi="Calibri" w:hint="eastAsia"/>
          <w:sz w:val="24"/>
        </w:rPr>
        <w:t xml:space="preserve">   </w:t>
      </w:r>
      <w:r>
        <w:rPr>
          <w:rFonts w:ascii="Calibri" w:hAnsi="Calibri" w:hint="eastAsia"/>
          <w:sz w:val="24"/>
        </w:rPr>
        <w:t>年</w:t>
      </w:r>
      <w:r>
        <w:rPr>
          <w:rFonts w:ascii="Calibri" w:hAnsi="Calibri" w:hint="eastAsia"/>
          <w:sz w:val="24"/>
        </w:rPr>
        <w:t xml:space="preserve">   </w:t>
      </w:r>
      <w:r>
        <w:rPr>
          <w:rFonts w:ascii="Calibri" w:hAnsi="Calibri" w:hint="eastAsia"/>
          <w:sz w:val="24"/>
        </w:rPr>
        <w:t>月</w:t>
      </w:r>
      <w:r>
        <w:rPr>
          <w:rFonts w:ascii="Calibri" w:hAnsi="Calibri" w:hint="eastAsia"/>
          <w:sz w:val="24"/>
        </w:rPr>
        <w:t xml:space="preserve">   </w:t>
      </w:r>
      <w:r>
        <w:rPr>
          <w:rFonts w:ascii="Calibri" w:hAnsi="Calibri" w:hint="eastAsia"/>
          <w:sz w:val="24"/>
        </w:rPr>
        <w:t>日</w:t>
      </w:r>
      <w:r>
        <w:rPr>
          <w:rFonts w:ascii="Calibri" w:hAnsi="Calibri" w:hint="eastAsia"/>
          <w:sz w:val="24"/>
        </w:rPr>
        <w:t xml:space="preserve"> </w:t>
      </w:r>
    </w:p>
    <w:p w14:paraId="51905AC9" w14:textId="77777777" w:rsidR="0087189B" w:rsidRDefault="00000000">
      <w:pPr>
        <w:spacing w:line="360" w:lineRule="auto"/>
        <w:rPr>
          <w:rFonts w:ascii="宋体" w:hAnsi="宋体" w:cs="Arial" w:hint="eastAsia"/>
          <w:sz w:val="24"/>
        </w:rPr>
      </w:pPr>
      <w:r>
        <w:rPr>
          <w:rFonts w:ascii="宋体" w:hAnsi="宋体" w:cs="Arial"/>
          <w:sz w:val="24"/>
        </w:rPr>
        <w:lastRenderedPageBreak/>
        <w:t>附表9：评审意见汇总</w:t>
      </w:r>
    </w:p>
    <w:p w14:paraId="29F7B979" w14:textId="77777777" w:rsidR="0087189B" w:rsidRDefault="00000000">
      <w:pPr>
        <w:spacing w:line="360" w:lineRule="auto"/>
        <w:jc w:val="center"/>
        <w:rPr>
          <w:rFonts w:ascii="Calibri" w:hAnsi="Calibri" w:cs="Arial"/>
          <w:sz w:val="28"/>
          <w:szCs w:val="28"/>
        </w:rPr>
      </w:pPr>
      <w:r>
        <w:rPr>
          <w:rFonts w:ascii="Calibri" w:hAnsi="Calibri" w:cs="Arial"/>
          <w:sz w:val="28"/>
          <w:szCs w:val="28"/>
        </w:rPr>
        <w:t>评审意见汇总</w:t>
      </w:r>
    </w:p>
    <w:p w14:paraId="1F931261" w14:textId="77777777" w:rsidR="0087189B" w:rsidRDefault="00000000">
      <w:pPr>
        <w:spacing w:line="360" w:lineRule="auto"/>
        <w:rPr>
          <w:rFonts w:ascii="Calibri" w:hAnsi="Calibri" w:cs="Arial"/>
          <w:sz w:val="24"/>
        </w:rPr>
      </w:pPr>
      <w:r>
        <w:rPr>
          <w:rFonts w:ascii="Calibri" w:hAnsi="Calibri" w:cs="Arial"/>
          <w:sz w:val="24"/>
        </w:rPr>
        <w:t>项目名称：</w:t>
      </w:r>
      <w:r>
        <w:rPr>
          <w:rFonts w:ascii="Calibri" w:hAnsi="Calibri" w:hint="eastAsia"/>
          <w:sz w:val="24"/>
          <w:u w:val="single"/>
        </w:rPr>
        <w:t xml:space="preserve"> </w:t>
      </w:r>
      <w:r>
        <w:rPr>
          <w:rFonts w:ascii="Calibri" w:hAnsi="Calibri"/>
          <w:sz w:val="24"/>
          <w:u w:val="single"/>
        </w:rPr>
        <w:t xml:space="preserve">                                                     </w:t>
      </w:r>
    </w:p>
    <w:p w14:paraId="6834C849" w14:textId="77777777" w:rsidR="0087189B" w:rsidRDefault="00000000">
      <w:pPr>
        <w:spacing w:line="360" w:lineRule="auto"/>
        <w:rPr>
          <w:rFonts w:ascii="Calibri" w:hAnsi="Calibri" w:cs="Arial"/>
          <w:sz w:val="24"/>
          <w:u w:val="single"/>
        </w:rPr>
      </w:pPr>
      <w:r>
        <w:rPr>
          <w:rFonts w:ascii="Calibri" w:hAnsi="Calibri" w:cs="Arial"/>
          <w:sz w:val="24"/>
        </w:rPr>
        <w:t>评</w:t>
      </w:r>
      <w:r>
        <w:rPr>
          <w:rFonts w:ascii="Calibri" w:hAnsi="Calibri" w:cs="Arial" w:hint="eastAsia"/>
          <w:sz w:val="24"/>
        </w:rPr>
        <w:t>标</w:t>
      </w:r>
      <w:r>
        <w:rPr>
          <w:rFonts w:ascii="Calibri" w:hAnsi="Calibri" w:cs="Arial"/>
          <w:sz w:val="24"/>
        </w:rPr>
        <w:t>地点：</w:t>
      </w:r>
      <w:r>
        <w:rPr>
          <w:rFonts w:ascii="Calibri" w:hAnsi="Calibri" w:cs="Arial" w:hint="eastAsia"/>
          <w:sz w:val="24"/>
          <w:u w:val="single"/>
        </w:rPr>
        <w:t xml:space="preserve">                                                      </w:t>
      </w:r>
    </w:p>
    <w:p w14:paraId="4BF48970" w14:textId="77777777" w:rsidR="0087189B" w:rsidRDefault="0087189B">
      <w:pPr>
        <w:spacing w:line="360" w:lineRule="auto"/>
        <w:rPr>
          <w:rFonts w:ascii="Calibri" w:hAnsi="Calibri" w:cs="Arial"/>
          <w:sz w:val="24"/>
          <w:u w:val="single"/>
        </w:rPr>
      </w:pPr>
    </w:p>
    <w:p w14:paraId="7F495D42"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3C8BA96F"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54EFD5EC"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0FEEAD55"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527C4D40"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05AC7302"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43C4D6A3"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716B0CEB"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32DB8E2E"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2BEA4976"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56110A09"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66BAD0C3"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27E7AC59"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7DCB8E32" w14:textId="77777777" w:rsidR="0087189B" w:rsidRDefault="00000000">
      <w:pPr>
        <w:spacing w:line="480" w:lineRule="auto"/>
        <w:rPr>
          <w:rFonts w:ascii="Calibri" w:hAnsi="Calibri" w:cs="Arial"/>
          <w:u w:val="single"/>
        </w:rPr>
      </w:pPr>
      <w:r>
        <w:rPr>
          <w:rFonts w:ascii="Calibri" w:hAnsi="Calibri" w:cs="Arial" w:hint="eastAsia"/>
          <w:u w:val="single"/>
        </w:rPr>
        <w:t xml:space="preserve">                                                                                        </w:t>
      </w:r>
    </w:p>
    <w:p w14:paraId="7BA9C34D" w14:textId="77777777" w:rsidR="0087189B" w:rsidRDefault="00000000">
      <w:pPr>
        <w:spacing w:line="360" w:lineRule="auto"/>
        <w:rPr>
          <w:rFonts w:ascii="Calibri" w:hAnsi="Calibri" w:cs="Arial"/>
          <w:sz w:val="24"/>
        </w:rPr>
      </w:pPr>
      <w:r>
        <w:rPr>
          <w:rFonts w:ascii="Calibri" w:hAnsi="Calibri" w:cs="Arial" w:hint="eastAsia"/>
          <w:sz w:val="24"/>
        </w:rPr>
        <w:t>评标委员会</w:t>
      </w:r>
      <w:r>
        <w:rPr>
          <w:rFonts w:ascii="Calibri" w:hAnsi="Calibri" w:cs="Arial"/>
          <w:sz w:val="24"/>
        </w:rPr>
        <w:t>全体</w:t>
      </w:r>
      <w:r>
        <w:rPr>
          <w:rFonts w:ascii="Calibri" w:hAnsi="Calibri" w:cs="Arial" w:hint="eastAsia"/>
          <w:sz w:val="24"/>
        </w:rPr>
        <w:t>成员</w:t>
      </w:r>
      <w:r>
        <w:rPr>
          <w:rFonts w:ascii="Calibri" w:hAnsi="Calibri" w:cs="Arial"/>
          <w:sz w:val="24"/>
        </w:rPr>
        <w:t>签字：</w:t>
      </w:r>
    </w:p>
    <w:p w14:paraId="0CD8DD49" w14:textId="70A95AEB" w:rsidR="0087189B" w:rsidRPr="004258D9" w:rsidRDefault="00000000" w:rsidP="004258D9">
      <w:pPr>
        <w:wordWrap w:val="0"/>
        <w:spacing w:line="360" w:lineRule="auto"/>
        <w:jc w:val="right"/>
        <w:rPr>
          <w:rFonts w:ascii="Calibri" w:hAnsi="Calibri" w:cs="Arial"/>
          <w:sz w:val="24"/>
        </w:rPr>
      </w:pPr>
      <w:r>
        <w:rPr>
          <w:rFonts w:ascii="Calibri" w:hAnsi="Calibri" w:hint="eastAsia"/>
          <w:sz w:val="24"/>
        </w:rPr>
        <w:t xml:space="preserve">      </w:t>
      </w:r>
      <w:r>
        <w:rPr>
          <w:rFonts w:ascii="Calibri" w:hAnsi="Calibri" w:hint="eastAsia"/>
          <w:sz w:val="24"/>
        </w:rPr>
        <w:t>日期：</w:t>
      </w:r>
      <w:r>
        <w:rPr>
          <w:rFonts w:ascii="Calibri" w:hAnsi="Calibri" w:hint="eastAsia"/>
          <w:sz w:val="24"/>
        </w:rPr>
        <w:t xml:space="preserve">   </w:t>
      </w:r>
      <w:r>
        <w:rPr>
          <w:rFonts w:ascii="Calibri" w:hAnsi="Calibri" w:cs="Arial"/>
          <w:sz w:val="24"/>
        </w:rPr>
        <w:t>年</w:t>
      </w:r>
      <w:r>
        <w:rPr>
          <w:rFonts w:ascii="Calibri" w:hAnsi="Calibri" w:cs="Arial" w:hint="eastAsia"/>
          <w:sz w:val="24"/>
        </w:rPr>
        <w:t xml:space="preserve">   </w:t>
      </w:r>
      <w:r>
        <w:rPr>
          <w:rFonts w:ascii="Calibri" w:hAnsi="Calibri" w:cs="Arial"/>
          <w:sz w:val="24"/>
        </w:rPr>
        <w:t>月</w:t>
      </w:r>
      <w:r>
        <w:rPr>
          <w:rFonts w:ascii="Calibri" w:hAnsi="Calibri" w:cs="Arial" w:hint="eastAsia"/>
          <w:sz w:val="24"/>
        </w:rPr>
        <w:t xml:space="preserve">   </w:t>
      </w:r>
      <w:r>
        <w:rPr>
          <w:rFonts w:ascii="Calibri" w:hAnsi="Calibri" w:cs="Arial"/>
          <w:sz w:val="24"/>
        </w:rPr>
        <w:t>日</w:t>
      </w:r>
    </w:p>
    <w:p w14:paraId="76ADECFE" w14:textId="77777777" w:rsidR="0087189B" w:rsidRDefault="00000000">
      <w:pPr>
        <w:spacing w:line="360" w:lineRule="auto"/>
        <w:rPr>
          <w:rFonts w:ascii="宋体" w:hAnsi="宋体" w:cs="Arial" w:hint="eastAsia"/>
          <w:sz w:val="24"/>
        </w:rPr>
      </w:pPr>
      <w:r>
        <w:rPr>
          <w:rFonts w:ascii="Arial" w:eastAsia="黑体" w:hAnsi="Arial" w:cs="Arial"/>
          <w:sz w:val="24"/>
        </w:rPr>
        <w:br w:type="page"/>
      </w:r>
      <w:r>
        <w:rPr>
          <w:rFonts w:ascii="宋体" w:hAnsi="宋体" w:cs="Arial"/>
          <w:sz w:val="24"/>
        </w:rPr>
        <w:lastRenderedPageBreak/>
        <w:t>附表</w:t>
      </w:r>
      <w:r>
        <w:rPr>
          <w:rFonts w:ascii="宋体" w:hAnsi="宋体" w:cs="Arial" w:hint="eastAsia"/>
          <w:sz w:val="24"/>
        </w:rPr>
        <w:t>1</w:t>
      </w:r>
      <w:r>
        <w:rPr>
          <w:rFonts w:ascii="宋体" w:hAnsi="宋体" w:cs="Arial"/>
          <w:sz w:val="24"/>
        </w:rPr>
        <w:t>0：</w:t>
      </w:r>
      <w:r>
        <w:rPr>
          <w:rFonts w:ascii="宋体" w:hAnsi="宋体" w:cs="Arial" w:hint="eastAsia"/>
          <w:sz w:val="24"/>
        </w:rPr>
        <w:t>评标委员会成员评标打分复核意见书</w:t>
      </w:r>
    </w:p>
    <w:p w14:paraId="0969C450" w14:textId="77777777" w:rsidR="0087189B" w:rsidRDefault="00000000">
      <w:pPr>
        <w:jc w:val="center"/>
        <w:rPr>
          <w:b/>
          <w:sz w:val="28"/>
          <w:szCs w:val="28"/>
        </w:rPr>
      </w:pPr>
      <w:r>
        <w:rPr>
          <w:rFonts w:hint="eastAsia"/>
          <w:b/>
          <w:sz w:val="28"/>
          <w:szCs w:val="28"/>
        </w:rPr>
        <w:t>评标委员会成员评标打分复核意见书</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87189B" w14:paraId="52ECD452" w14:textId="77777777">
        <w:trPr>
          <w:trHeight w:val="711"/>
          <w:jc w:val="center"/>
        </w:trPr>
        <w:tc>
          <w:tcPr>
            <w:tcW w:w="8528" w:type="dxa"/>
            <w:vAlign w:val="center"/>
          </w:tcPr>
          <w:p w14:paraId="399CE43D" w14:textId="77777777" w:rsidR="0087189B" w:rsidRDefault="00000000">
            <w:pPr>
              <w:ind w:left="1169" w:hangingChars="565" w:hanging="1169"/>
              <w:rPr>
                <w:b/>
                <w:spacing w:val="-2"/>
                <w:szCs w:val="21"/>
              </w:rPr>
            </w:pPr>
            <w:r>
              <w:rPr>
                <w:rFonts w:ascii="Arial" w:hAnsi="Arial" w:cs="Arial" w:hint="eastAsia"/>
                <w:b/>
                <w:spacing w:val="-2"/>
                <w:szCs w:val="21"/>
              </w:rPr>
              <w:t>项目</w:t>
            </w:r>
            <w:r>
              <w:rPr>
                <w:rFonts w:ascii="Arial" w:hAnsi="Arial" w:cs="Arial"/>
                <w:b/>
                <w:spacing w:val="-2"/>
                <w:szCs w:val="21"/>
              </w:rPr>
              <w:t>名称：</w:t>
            </w:r>
            <w:r>
              <w:rPr>
                <w:b/>
                <w:spacing w:val="-2"/>
                <w:szCs w:val="21"/>
              </w:rPr>
              <w:t xml:space="preserve"> </w:t>
            </w:r>
          </w:p>
        </w:tc>
      </w:tr>
      <w:tr w:rsidR="0087189B" w14:paraId="4ABF395F" w14:textId="77777777" w:rsidTr="004258D9">
        <w:trPr>
          <w:trHeight w:val="9542"/>
          <w:jc w:val="center"/>
        </w:trPr>
        <w:tc>
          <w:tcPr>
            <w:tcW w:w="8528" w:type="dxa"/>
          </w:tcPr>
          <w:p w14:paraId="629A37A9" w14:textId="77777777" w:rsidR="0087189B" w:rsidRDefault="0087189B">
            <w:pPr>
              <w:rPr>
                <w:rFonts w:ascii="宋体" w:hAnsi="宋体" w:hint="eastAsia"/>
                <w:szCs w:val="21"/>
              </w:rPr>
            </w:pPr>
          </w:p>
          <w:p w14:paraId="5156417C" w14:textId="77777777" w:rsidR="0087189B" w:rsidRDefault="00000000">
            <w:pPr>
              <w:rPr>
                <w:rFonts w:ascii="宋体" w:hAnsi="宋体" w:hint="eastAsia"/>
                <w:szCs w:val="21"/>
              </w:rPr>
            </w:pPr>
            <w:r>
              <w:rPr>
                <w:rFonts w:ascii="宋体" w:hAnsi="宋体" w:hint="eastAsia"/>
                <w:szCs w:val="21"/>
              </w:rPr>
              <w:t>我们评标委员会已经对以下内容，进行了认真复核，并对复核结果承担责任：</w:t>
            </w:r>
          </w:p>
          <w:p w14:paraId="751B0BE2" w14:textId="77777777" w:rsidR="0087189B" w:rsidRDefault="0087189B">
            <w:pPr>
              <w:ind w:leftChars="257" w:left="540"/>
              <w:rPr>
                <w:rFonts w:ascii="宋体" w:hAnsi="宋体" w:hint="eastAsia"/>
                <w:szCs w:val="21"/>
              </w:rPr>
            </w:pPr>
          </w:p>
          <w:p w14:paraId="29A3D523" w14:textId="77777777" w:rsidR="0087189B" w:rsidRDefault="00000000">
            <w:pPr>
              <w:spacing w:line="360" w:lineRule="auto"/>
              <w:ind w:leftChars="257" w:left="540"/>
              <w:rPr>
                <w:rFonts w:ascii="宋体" w:hAnsi="宋体" w:hint="eastAsia"/>
                <w:szCs w:val="21"/>
              </w:rPr>
            </w:pPr>
            <w:r>
              <w:rPr>
                <w:rFonts w:ascii="宋体" w:hAnsi="宋体" w:hint="eastAsia"/>
                <w:szCs w:val="21"/>
              </w:rPr>
              <w:t>符合性审查记录表                                 正确□</w:t>
            </w:r>
          </w:p>
          <w:p w14:paraId="311C8EC7" w14:textId="77777777" w:rsidR="0087189B" w:rsidRDefault="00000000">
            <w:pPr>
              <w:spacing w:line="360" w:lineRule="auto"/>
              <w:ind w:leftChars="257" w:left="540"/>
              <w:rPr>
                <w:rFonts w:ascii="宋体" w:hAnsi="宋体" w:hint="eastAsia"/>
                <w:szCs w:val="21"/>
              </w:rPr>
            </w:pPr>
            <w:r>
              <w:rPr>
                <w:rFonts w:ascii="宋体" w:hAnsi="宋体" w:hint="eastAsia"/>
                <w:szCs w:val="21"/>
              </w:rPr>
              <w:t>澄清、说明或补正记录表（如有）                   正确□</w:t>
            </w:r>
          </w:p>
          <w:p w14:paraId="62034A90" w14:textId="77777777" w:rsidR="0087189B" w:rsidRDefault="00000000">
            <w:pPr>
              <w:spacing w:line="360" w:lineRule="auto"/>
              <w:ind w:leftChars="257" w:left="540"/>
              <w:rPr>
                <w:rFonts w:ascii="宋体" w:hAnsi="宋体" w:hint="eastAsia"/>
                <w:szCs w:val="21"/>
              </w:rPr>
            </w:pPr>
            <w:r>
              <w:rPr>
                <w:rFonts w:ascii="宋体" w:hAnsi="宋体" w:hint="eastAsia"/>
                <w:szCs w:val="21"/>
              </w:rPr>
              <w:t xml:space="preserve">商务技术评分记录表                               正确□ </w:t>
            </w:r>
          </w:p>
          <w:p w14:paraId="2B1FB9D7" w14:textId="77777777" w:rsidR="0087189B" w:rsidRDefault="00000000">
            <w:pPr>
              <w:spacing w:line="360" w:lineRule="auto"/>
              <w:ind w:leftChars="257" w:left="540"/>
              <w:rPr>
                <w:rFonts w:ascii="宋体" w:hAnsi="宋体" w:hint="eastAsia"/>
                <w:szCs w:val="21"/>
              </w:rPr>
            </w:pPr>
            <w:r>
              <w:rPr>
                <w:rFonts w:ascii="宋体" w:hAnsi="宋体" w:hint="eastAsia"/>
                <w:szCs w:val="21"/>
              </w:rPr>
              <w:t>投标报价评分记录表                               正确□</w:t>
            </w:r>
          </w:p>
          <w:p w14:paraId="7982445C" w14:textId="77777777" w:rsidR="0087189B" w:rsidRDefault="00000000">
            <w:pPr>
              <w:spacing w:line="360" w:lineRule="auto"/>
              <w:ind w:leftChars="257" w:left="540"/>
              <w:rPr>
                <w:rFonts w:ascii="宋体" w:hAnsi="宋体" w:hint="eastAsia"/>
                <w:szCs w:val="21"/>
              </w:rPr>
            </w:pPr>
            <w:r>
              <w:rPr>
                <w:rFonts w:ascii="宋体" w:hAnsi="宋体" w:hint="eastAsia"/>
                <w:szCs w:val="21"/>
              </w:rPr>
              <w:t>个人评分汇总表                                   正确□</w:t>
            </w:r>
          </w:p>
          <w:p w14:paraId="3B14CD30" w14:textId="77777777" w:rsidR="0087189B" w:rsidRDefault="00000000">
            <w:pPr>
              <w:spacing w:line="360" w:lineRule="auto"/>
              <w:ind w:leftChars="257" w:left="540"/>
              <w:rPr>
                <w:rFonts w:ascii="宋体" w:hAnsi="宋体" w:hint="eastAsia"/>
                <w:szCs w:val="21"/>
              </w:rPr>
            </w:pPr>
            <w:r>
              <w:rPr>
                <w:rFonts w:ascii="宋体" w:hAnsi="宋体"/>
                <w:szCs w:val="21"/>
              </w:rPr>
              <w:t>评</w:t>
            </w:r>
            <w:r>
              <w:rPr>
                <w:rFonts w:ascii="宋体" w:hAnsi="宋体" w:hint="eastAsia"/>
                <w:szCs w:val="21"/>
              </w:rPr>
              <w:t>分结果</w:t>
            </w:r>
            <w:r>
              <w:rPr>
                <w:rFonts w:ascii="宋体" w:hAnsi="宋体"/>
                <w:szCs w:val="21"/>
              </w:rPr>
              <w:t>汇总表</w:t>
            </w:r>
            <w:r>
              <w:rPr>
                <w:rFonts w:ascii="宋体" w:hAnsi="宋体" w:hint="eastAsia"/>
                <w:szCs w:val="21"/>
              </w:rPr>
              <w:t xml:space="preserve">                                   正确□</w:t>
            </w:r>
          </w:p>
          <w:p w14:paraId="19093380" w14:textId="77777777" w:rsidR="0087189B" w:rsidRDefault="00000000">
            <w:pPr>
              <w:spacing w:line="360" w:lineRule="auto"/>
              <w:ind w:leftChars="257" w:left="540"/>
              <w:rPr>
                <w:rFonts w:ascii="宋体" w:hAnsi="宋体" w:hint="eastAsia"/>
                <w:szCs w:val="21"/>
              </w:rPr>
            </w:pPr>
            <w:r>
              <w:rPr>
                <w:rFonts w:ascii="宋体" w:hAnsi="宋体" w:hint="eastAsia"/>
                <w:szCs w:val="21"/>
              </w:rPr>
              <w:t>评审意见汇总                                     正确□</w:t>
            </w:r>
          </w:p>
          <w:p w14:paraId="307A7717" w14:textId="77777777" w:rsidR="0087189B" w:rsidRDefault="00000000">
            <w:pPr>
              <w:spacing w:line="360" w:lineRule="auto"/>
              <w:ind w:leftChars="257" w:left="540"/>
              <w:rPr>
                <w:rFonts w:ascii="宋体" w:hAnsi="宋体" w:hint="eastAsia"/>
                <w:szCs w:val="21"/>
              </w:rPr>
            </w:pPr>
            <w:r>
              <w:rPr>
                <w:rFonts w:ascii="宋体" w:hAnsi="宋体" w:hint="eastAsia"/>
                <w:szCs w:val="21"/>
              </w:rPr>
              <w:t>招投标情况书面报告表                             正确□</w:t>
            </w:r>
          </w:p>
          <w:p w14:paraId="1B399E25" w14:textId="77777777" w:rsidR="0087189B" w:rsidRDefault="00000000">
            <w:pPr>
              <w:spacing w:line="360" w:lineRule="auto"/>
              <w:ind w:leftChars="257" w:left="540"/>
              <w:rPr>
                <w:rFonts w:ascii="宋体" w:hAnsi="宋体" w:hint="eastAsia"/>
                <w:szCs w:val="21"/>
              </w:rPr>
            </w:pPr>
            <w:r>
              <w:rPr>
                <w:rFonts w:ascii="宋体" w:hAnsi="宋体" w:hint="eastAsia"/>
                <w:szCs w:val="21"/>
              </w:rPr>
              <w:t>其他相关评审资料                                 正确□</w:t>
            </w:r>
          </w:p>
          <w:p w14:paraId="0C74B0FC" w14:textId="77777777" w:rsidR="0087189B" w:rsidRDefault="0087189B">
            <w:pPr>
              <w:spacing w:line="360" w:lineRule="auto"/>
              <w:ind w:leftChars="85" w:left="178"/>
              <w:rPr>
                <w:rFonts w:ascii="宋体" w:hAnsi="宋体" w:hint="eastAsia"/>
                <w:szCs w:val="21"/>
              </w:rPr>
            </w:pPr>
          </w:p>
          <w:p w14:paraId="37C920C8" w14:textId="77777777" w:rsidR="0087189B" w:rsidRDefault="00000000">
            <w:pPr>
              <w:ind w:leftChars="85" w:left="178"/>
              <w:rPr>
                <w:rFonts w:ascii="宋体" w:hAnsi="宋体" w:hint="eastAsia"/>
                <w:szCs w:val="21"/>
              </w:rPr>
            </w:pPr>
            <w:r>
              <w:rPr>
                <w:rFonts w:ascii="宋体" w:hAnsi="宋体" w:hint="eastAsia"/>
                <w:szCs w:val="21"/>
              </w:rPr>
              <w:t>评标委员会组长（签字）：</w:t>
            </w:r>
          </w:p>
          <w:p w14:paraId="7FF6B1B3" w14:textId="77777777" w:rsidR="0087189B" w:rsidRDefault="00000000">
            <w:pPr>
              <w:ind w:leftChars="85" w:left="178"/>
              <w:rPr>
                <w:rFonts w:ascii="宋体" w:hAnsi="宋体" w:hint="eastAsia"/>
                <w:szCs w:val="21"/>
              </w:rPr>
            </w:pPr>
            <w:r>
              <w:rPr>
                <w:rFonts w:ascii="宋体" w:hAnsi="宋体" w:hint="eastAsia"/>
                <w:szCs w:val="21"/>
              </w:rPr>
              <w:t>评标委员会成员（签字）：</w:t>
            </w:r>
          </w:p>
          <w:p w14:paraId="360C1E48" w14:textId="77777777" w:rsidR="0087189B" w:rsidRDefault="0087189B">
            <w:pPr>
              <w:ind w:leftChars="85" w:left="178"/>
              <w:jc w:val="right"/>
              <w:rPr>
                <w:rFonts w:ascii="宋体" w:hAnsi="宋体" w:hint="eastAsia"/>
                <w:szCs w:val="21"/>
              </w:rPr>
            </w:pPr>
          </w:p>
          <w:p w14:paraId="5FF70317" w14:textId="77777777" w:rsidR="004258D9" w:rsidRDefault="004258D9">
            <w:pPr>
              <w:ind w:leftChars="85" w:left="178" w:right="960"/>
              <w:jc w:val="right"/>
              <w:rPr>
                <w:rFonts w:ascii="宋体" w:hAnsi="宋体" w:hint="eastAsia"/>
                <w:szCs w:val="21"/>
              </w:rPr>
            </w:pPr>
          </w:p>
          <w:p w14:paraId="51A0A21B" w14:textId="77777777" w:rsidR="004258D9" w:rsidRDefault="004258D9">
            <w:pPr>
              <w:ind w:leftChars="85" w:left="178" w:right="960"/>
              <w:jc w:val="right"/>
              <w:rPr>
                <w:rFonts w:ascii="宋体" w:hAnsi="宋体" w:hint="eastAsia"/>
                <w:szCs w:val="21"/>
              </w:rPr>
            </w:pPr>
          </w:p>
          <w:p w14:paraId="01C3352B" w14:textId="77777777" w:rsidR="004258D9" w:rsidRDefault="004258D9">
            <w:pPr>
              <w:ind w:leftChars="85" w:left="178" w:right="960"/>
              <w:jc w:val="right"/>
              <w:rPr>
                <w:rFonts w:ascii="宋体" w:hAnsi="宋体" w:hint="eastAsia"/>
                <w:szCs w:val="21"/>
              </w:rPr>
            </w:pPr>
          </w:p>
          <w:p w14:paraId="390688EA" w14:textId="1A77D215" w:rsidR="0087189B" w:rsidRDefault="00000000">
            <w:pPr>
              <w:ind w:leftChars="85" w:left="178" w:right="960"/>
              <w:jc w:val="right"/>
              <w:rPr>
                <w:rFonts w:ascii="宋体" w:hAnsi="宋体" w:hint="eastAsia"/>
                <w:szCs w:val="21"/>
              </w:rPr>
            </w:pPr>
            <w:r>
              <w:rPr>
                <w:rFonts w:ascii="宋体" w:hAnsi="宋体" w:hint="eastAsia"/>
                <w:szCs w:val="21"/>
              </w:rPr>
              <w:t>年    月   日</w:t>
            </w:r>
          </w:p>
        </w:tc>
      </w:tr>
    </w:tbl>
    <w:p w14:paraId="2508CC7A" w14:textId="77777777" w:rsidR="0087189B" w:rsidRDefault="00000000">
      <w:pPr>
        <w:rPr>
          <w:rFonts w:ascii="宋体" w:hAnsi="宋体" w:hint="eastAsia"/>
          <w:sz w:val="24"/>
          <w:szCs w:val="28"/>
        </w:rPr>
      </w:pPr>
      <w:r>
        <w:rPr>
          <w:rFonts w:ascii="宋体" w:hAnsi="宋体" w:hint="eastAsia"/>
          <w:sz w:val="24"/>
          <w:szCs w:val="28"/>
        </w:rPr>
        <w:t>备注：1、针对表中内容只对算术值进行复核，不得对原始打分进行修改。</w:t>
      </w:r>
    </w:p>
    <w:p w14:paraId="0C2E9C4B" w14:textId="38DB5550" w:rsidR="004258D9" w:rsidRPr="004258D9" w:rsidRDefault="00000000" w:rsidP="004258D9">
      <w:pPr>
        <w:rPr>
          <w:rFonts w:ascii="Arial" w:eastAsia="黑体" w:hAnsi="Arial" w:cs="Arial"/>
          <w:sz w:val="24"/>
        </w:rPr>
      </w:pPr>
      <w:r>
        <w:rPr>
          <w:rFonts w:ascii="宋体" w:hAnsi="宋体" w:hint="eastAsia"/>
          <w:sz w:val="24"/>
          <w:szCs w:val="28"/>
        </w:rPr>
        <w:t xml:space="preserve">      2、如发生错误，由相关责任人更正签字。</w:t>
      </w:r>
    </w:p>
    <w:p w14:paraId="520027B5" w14:textId="172BF3A4" w:rsidR="0087189B" w:rsidRDefault="00000000">
      <w:pPr>
        <w:spacing w:line="360" w:lineRule="auto"/>
        <w:rPr>
          <w:rFonts w:ascii="宋体" w:hAnsi="宋体" w:cs="Arial" w:hint="eastAsia"/>
          <w:sz w:val="24"/>
        </w:rPr>
      </w:pPr>
      <w:r>
        <w:rPr>
          <w:rFonts w:ascii="宋体" w:hAnsi="宋体" w:cs="Arial"/>
          <w:sz w:val="24"/>
        </w:rPr>
        <w:lastRenderedPageBreak/>
        <w:t>附表</w:t>
      </w:r>
      <w:r>
        <w:rPr>
          <w:rFonts w:ascii="宋体" w:hAnsi="宋体" w:cs="Arial" w:hint="eastAsia"/>
          <w:sz w:val="24"/>
        </w:rPr>
        <w:t>1</w:t>
      </w:r>
      <w:r>
        <w:rPr>
          <w:rFonts w:ascii="宋体" w:hAnsi="宋体" w:cs="Arial"/>
          <w:sz w:val="24"/>
        </w:rPr>
        <w:t>1：</w:t>
      </w:r>
      <w:r>
        <w:rPr>
          <w:rFonts w:ascii="宋体" w:hAnsi="宋体" w:cs="Arial" w:hint="eastAsia"/>
          <w:sz w:val="24"/>
        </w:rPr>
        <w:t>招投标情况书面报告表</w:t>
      </w:r>
    </w:p>
    <w:p w14:paraId="6B003B12" w14:textId="77777777" w:rsidR="0087189B" w:rsidRDefault="00000000">
      <w:pPr>
        <w:jc w:val="center"/>
        <w:rPr>
          <w:b/>
          <w:sz w:val="28"/>
          <w:szCs w:val="28"/>
        </w:rPr>
      </w:pPr>
      <w:r>
        <w:rPr>
          <w:rFonts w:hint="eastAsia"/>
          <w:b/>
          <w:sz w:val="28"/>
          <w:szCs w:val="28"/>
        </w:rPr>
        <w:t xml:space="preserve">  </w:t>
      </w:r>
      <w:r>
        <w:rPr>
          <w:rFonts w:hint="eastAsia"/>
          <w:b/>
          <w:sz w:val="28"/>
          <w:szCs w:val="28"/>
        </w:rPr>
        <w:t>招投标情况书面报告表</w:t>
      </w:r>
    </w:p>
    <w:p w14:paraId="02E70619" w14:textId="77777777" w:rsidR="0087189B" w:rsidRDefault="00000000">
      <w:pPr>
        <w:rPr>
          <w:b/>
          <w:sz w:val="28"/>
          <w:szCs w:val="28"/>
        </w:rPr>
      </w:pPr>
      <w:r>
        <w:rPr>
          <w:rFonts w:ascii="宋体" w:hAnsi="宋体" w:hint="eastAsia"/>
          <w:sz w:val="24"/>
          <w:szCs w:val="21"/>
        </w:rPr>
        <w:t>项目编号/包号：</w:t>
      </w:r>
      <w:r>
        <w:rPr>
          <w:rFonts w:ascii="宋体" w:hAnsi="宋体"/>
          <w:sz w:val="24"/>
          <w:szCs w:val="21"/>
        </w:rPr>
        <w:t xml:space="preserve">    </w:t>
      </w:r>
      <w:r>
        <w:rPr>
          <w:rFonts w:ascii="宋体" w:hAnsi="宋体" w:hint="eastAsia"/>
          <w:sz w:val="24"/>
          <w:szCs w:val="21"/>
        </w:rPr>
        <w:t xml:space="preserve">                  </w:t>
      </w:r>
      <w:r>
        <w:rPr>
          <w:rFonts w:ascii="宋体" w:hAnsi="宋体"/>
          <w:sz w:val="24"/>
          <w:szCs w:val="21"/>
        </w:rPr>
        <w:t xml:space="preserve">      </w:t>
      </w:r>
      <w:r>
        <w:rPr>
          <w:rFonts w:ascii="宋体" w:hAnsi="宋体" w:hint="eastAsia"/>
          <w:sz w:val="24"/>
          <w:szCs w:val="21"/>
        </w:rPr>
        <w:t xml:space="preserve">  日期：   年   月   日</w:t>
      </w: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4"/>
        <w:gridCol w:w="1207"/>
        <w:gridCol w:w="2904"/>
        <w:gridCol w:w="1417"/>
        <w:gridCol w:w="1470"/>
      </w:tblGrid>
      <w:tr w:rsidR="0087189B" w14:paraId="7563F153" w14:textId="77777777">
        <w:trPr>
          <w:trHeight w:hRule="exact" w:val="849"/>
          <w:jc w:val="center"/>
        </w:trPr>
        <w:tc>
          <w:tcPr>
            <w:tcW w:w="1524" w:type="dxa"/>
            <w:vAlign w:val="center"/>
          </w:tcPr>
          <w:p w14:paraId="73E19790" w14:textId="77777777" w:rsidR="0087189B" w:rsidRDefault="00000000">
            <w:pPr>
              <w:spacing w:line="360" w:lineRule="auto"/>
              <w:jc w:val="center"/>
              <w:rPr>
                <w:rFonts w:ascii="宋体" w:hAnsi="宋体" w:hint="eastAsia"/>
                <w:szCs w:val="21"/>
              </w:rPr>
            </w:pPr>
            <w:r>
              <w:rPr>
                <w:rFonts w:ascii="宋体" w:hAnsi="宋体" w:hint="eastAsia"/>
                <w:szCs w:val="21"/>
              </w:rPr>
              <w:t>项目名称</w:t>
            </w:r>
          </w:p>
        </w:tc>
        <w:tc>
          <w:tcPr>
            <w:tcW w:w="4111" w:type="dxa"/>
            <w:gridSpan w:val="2"/>
            <w:vAlign w:val="center"/>
          </w:tcPr>
          <w:p w14:paraId="30806F25" w14:textId="77777777" w:rsidR="0087189B" w:rsidRDefault="0087189B">
            <w:pPr>
              <w:jc w:val="center"/>
              <w:rPr>
                <w:rFonts w:ascii="宋体" w:hAnsi="宋体" w:hint="eastAsia"/>
                <w:szCs w:val="21"/>
              </w:rPr>
            </w:pPr>
          </w:p>
        </w:tc>
        <w:tc>
          <w:tcPr>
            <w:tcW w:w="1417" w:type="dxa"/>
            <w:vAlign w:val="center"/>
          </w:tcPr>
          <w:p w14:paraId="4A34A459" w14:textId="77777777" w:rsidR="0087189B" w:rsidRDefault="00000000">
            <w:pPr>
              <w:spacing w:line="360" w:lineRule="auto"/>
              <w:jc w:val="center"/>
              <w:rPr>
                <w:rFonts w:ascii="宋体" w:hAnsi="宋体" w:hint="eastAsia"/>
                <w:szCs w:val="21"/>
              </w:rPr>
            </w:pPr>
            <w:r>
              <w:rPr>
                <w:rFonts w:ascii="宋体" w:hAnsi="宋体" w:hint="eastAsia"/>
                <w:szCs w:val="21"/>
              </w:rPr>
              <w:t>项目类别</w:t>
            </w:r>
          </w:p>
        </w:tc>
        <w:tc>
          <w:tcPr>
            <w:tcW w:w="1470" w:type="dxa"/>
            <w:vAlign w:val="center"/>
          </w:tcPr>
          <w:p w14:paraId="6091D63A" w14:textId="77777777" w:rsidR="0087189B" w:rsidRDefault="00000000">
            <w:pPr>
              <w:jc w:val="center"/>
              <w:rPr>
                <w:rFonts w:ascii="宋体" w:hAnsi="宋体" w:hint="eastAsia"/>
                <w:szCs w:val="21"/>
              </w:rPr>
            </w:pPr>
            <w:r>
              <w:rPr>
                <w:rFonts w:ascii="宋体" w:hAnsi="宋体" w:hint="eastAsia"/>
                <w:szCs w:val="21"/>
              </w:rPr>
              <w:t>□工程</w:t>
            </w:r>
          </w:p>
          <w:p w14:paraId="55D45E7D" w14:textId="77777777" w:rsidR="0087189B" w:rsidRDefault="00000000">
            <w:pPr>
              <w:jc w:val="center"/>
              <w:rPr>
                <w:rFonts w:ascii="宋体" w:hAnsi="宋体" w:hint="eastAsia"/>
                <w:szCs w:val="21"/>
              </w:rPr>
            </w:pPr>
            <w:r>
              <w:rPr>
                <w:rFonts w:ascii="宋体" w:hAnsi="宋体" w:hint="eastAsia"/>
                <w:szCs w:val="21"/>
              </w:rPr>
              <w:t>□货物</w:t>
            </w:r>
          </w:p>
          <w:p w14:paraId="4F39BF12" w14:textId="77777777" w:rsidR="0087189B" w:rsidRDefault="00000000">
            <w:pPr>
              <w:jc w:val="center"/>
              <w:rPr>
                <w:rFonts w:ascii="宋体" w:hAnsi="宋体" w:hint="eastAsia"/>
                <w:szCs w:val="21"/>
              </w:rPr>
            </w:pPr>
            <w:r>
              <w:rPr>
                <w:rFonts w:ascii="宋体" w:hAnsi="宋体" w:hint="eastAsia"/>
                <w:szCs w:val="21"/>
              </w:rPr>
              <w:t>■服务</w:t>
            </w:r>
          </w:p>
        </w:tc>
      </w:tr>
      <w:tr w:rsidR="0087189B" w14:paraId="5B219084" w14:textId="77777777">
        <w:trPr>
          <w:trHeight w:val="543"/>
          <w:jc w:val="center"/>
        </w:trPr>
        <w:tc>
          <w:tcPr>
            <w:tcW w:w="1524" w:type="dxa"/>
            <w:vMerge w:val="restart"/>
            <w:vAlign w:val="center"/>
          </w:tcPr>
          <w:p w14:paraId="162DEA8D" w14:textId="77777777" w:rsidR="0087189B" w:rsidRDefault="00000000">
            <w:pPr>
              <w:spacing w:line="360" w:lineRule="auto"/>
              <w:jc w:val="center"/>
              <w:rPr>
                <w:rFonts w:ascii="宋体" w:hAnsi="宋体" w:hint="eastAsia"/>
                <w:szCs w:val="21"/>
              </w:rPr>
            </w:pPr>
            <w:r>
              <w:rPr>
                <w:rFonts w:ascii="宋体" w:hAnsi="宋体" w:hint="eastAsia"/>
                <w:szCs w:val="21"/>
              </w:rPr>
              <w:t>评标委员会</w:t>
            </w:r>
          </w:p>
          <w:p w14:paraId="7A8BDE30" w14:textId="77777777" w:rsidR="0087189B" w:rsidRDefault="00000000">
            <w:pPr>
              <w:jc w:val="center"/>
              <w:rPr>
                <w:rFonts w:ascii="宋体" w:hAnsi="宋体" w:hint="eastAsia"/>
                <w:szCs w:val="21"/>
              </w:rPr>
            </w:pPr>
            <w:r>
              <w:rPr>
                <w:rFonts w:ascii="宋体" w:hAnsi="宋体" w:hint="eastAsia"/>
                <w:szCs w:val="21"/>
              </w:rPr>
              <w:t>评审结果</w:t>
            </w:r>
          </w:p>
        </w:tc>
        <w:tc>
          <w:tcPr>
            <w:tcW w:w="4111" w:type="dxa"/>
            <w:gridSpan w:val="2"/>
            <w:vAlign w:val="center"/>
          </w:tcPr>
          <w:p w14:paraId="62D7D5C4" w14:textId="77777777" w:rsidR="0087189B" w:rsidRDefault="00000000">
            <w:pPr>
              <w:jc w:val="center"/>
              <w:rPr>
                <w:rFonts w:ascii="宋体" w:hAnsi="宋体" w:hint="eastAsia"/>
                <w:szCs w:val="21"/>
              </w:rPr>
            </w:pPr>
            <w:r>
              <w:rPr>
                <w:rFonts w:ascii="宋体" w:hAnsi="宋体" w:hint="eastAsia"/>
                <w:szCs w:val="21"/>
              </w:rPr>
              <w:t>投标人名称</w:t>
            </w:r>
          </w:p>
        </w:tc>
        <w:tc>
          <w:tcPr>
            <w:tcW w:w="1417" w:type="dxa"/>
            <w:vAlign w:val="center"/>
          </w:tcPr>
          <w:p w14:paraId="0D30A3A3" w14:textId="77777777" w:rsidR="0087189B" w:rsidRDefault="00000000">
            <w:pPr>
              <w:jc w:val="center"/>
              <w:rPr>
                <w:rFonts w:ascii="宋体" w:hAnsi="宋体" w:hint="eastAsia"/>
                <w:szCs w:val="21"/>
              </w:rPr>
            </w:pPr>
            <w:r>
              <w:rPr>
                <w:rFonts w:ascii="宋体" w:hAnsi="宋体" w:hint="eastAsia"/>
                <w:szCs w:val="21"/>
              </w:rPr>
              <w:t>排名次序</w:t>
            </w:r>
          </w:p>
        </w:tc>
        <w:tc>
          <w:tcPr>
            <w:tcW w:w="1470" w:type="dxa"/>
            <w:vAlign w:val="center"/>
          </w:tcPr>
          <w:p w14:paraId="1E02591E" w14:textId="77777777" w:rsidR="0087189B" w:rsidRDefault="00000000">
            <w:pPr>
              <w:jc w:val="center"/>
              <w:rPr>
                <w:rFonts w:ascii="宋体" w:hAnsi="宋体" w:hint="eastAsia"/>
                <w:szCs w:val="21"/>
              </w:rPr>
            </w:pPr>
            <w:r>
              <w:rPr>
                <w:rFonts w:ascii="宋体" w:hAnsi="宋体" w:hint="eastAsia"/>
                <w:szCs w:val="21"/>
              </w:rPr>
              <w:t>评标得分</w:t>
            </w:r>
          </w:p>
        </w:tc>
      </w:tr>
      <w:tr w:rsidR="0087189B" w14:paraId="3ECCAB8A" w14:textId="77777777">
        <w:trPr>
          <w:trHeight w:val="518"/>
          <w:jc w:val="center"/>
        </w:trPr>
        <w:tc>
          <w:tcPr>
            <w:tcW w:w="1524" w:type="dxa"/>
            <w:vMerge/>
            <w:vAlign w:val="center"/>
          </w:tcPr>
          <w:p w14:paraId="31B1EFC5" w14:textId="77777777" w:rsidR="0087189B" w:rsidRDefault="0087189B">
            <w:pPr>
              <w:widowControl/>
              <w:jc w:val="center"/>
              <w:rPr>
                <w:rFonts w:ascii="宋体" w:hAnsi="宋体" w:hint="eastAsia"/>
                <w:szCs w:val="21"/>
              </w:rPr>
            </w:pPr>
          </w:p>
        </w:tc>
        <w:tc>
          <w:tcPr>
            <w:tcW w:w="4111" w:type="dxa"/>
            <w:gridSpan w:val="2"/>
            <w:vAlign w:val="center"/>
          </w:tcPr>
          <w:p w14:paraId="12482DEA" w14:textId="77777777" w:rsidR="0087189B" w:rsidRDefault="0087189B">
            <w:pPr>
              <w:jc w:val="center"/>
              <w:rPr>
                <w:szCs w:val="21"/>
              </w:rPr>
            </w:pPr>
          </w:p>
        </w:tc>
        <w:tc>
          <w:tcPr>
            <w:tcW w:w="1417" w:type="dxa"/>
            <w:vAlign w:val="center"/>
          </w:tcPr>
          <w:p w14:paraId="76161936" w14:textId="77777777" w:rsidR="0087189B" w:rsidRDefault="0087189B">
            <w:pPr>
              <w:jc w:val="center"/>
              <w:rPr>
                <w:rFonts w:ascii="宋体" w:hAnsi="宋体" w:hint="eastAsia"/>
                <w:szCs w:val="21"/>
              </w:rPr>
            </w:pPr>
          </w:p>
        </w:tc>
        <w:tc>
          <w:tcPr>
            <w:tcW w:w="1470" w:type="dxa"/>
            <w:vAlign w:val="center"/>
          </w:tcPr>
          <w:p w14:paraId="48D21717" w14:textId="77777777" w:rsidR="0087189B" w:rsidRDefault="0087189B">
            <w:pPr>
              <w:jc w:val="center"/>
              <w:rPr>
                <w:rFonts w:ascii="宋体" w:hAnsi="宋体" w:hint="eastAsia"/>
                <w:szCs w:val="21"/>
              </w:rPr>
            </w:pPr>
          </w:p>
        </w:tc>
      </w:tr>
      <w:tr w:rsidR="0087189B" w14:paraId="08C85E9D" w14:textId="77777777">
        <w:trPr>
          <w:trHeight w:val="518"/>
          <w:jc w:val="center"/>
        </w:trPr>
        <w:tc>
          <w:tcPr>
            <w:tcW w:w="1524" w:type="dxa"/>
            <w:vMerge/>
            <w:vAlign w:val="center"/>
          </w:tcPr>
          <w:p w14:paraId="4CDDB356" w14:textId="77777777" w:rsidR="0087189B" w:rsidRDefault="0087189B">
            <w:pPr>
              <w:widowControl/>
              <w:jc w:val="center"/>
              <w:rPr>
                <w:rFonts w:ascii="宋体" w:hAnsi="宋体" w:hint="eastAsia"/>
                <w:szCs w:val="21"/>
              </w:rPr>
            </w:pPr>
          </w:p>
        </w:tc>
        <w:tc>
          <w:tcPr>
            <w:tcW w:w="4111" w:type="dxa"/>
            <w:gridSpan w:val="2"/>
            <w:vAlign w:val="center"/>
          </w:tcPr>
          <w:p w14:paraId="7035BACA" w14:textId="77777777" w:rsidR="0087189B" w:rsidRDefault="0087189B">
            <w:pPr>
              <w:jc w:val="center"/>
              <w:rPr>
                <w:szCs w:val="21"/>
              </w:rPr>
            </w:pPr>
          </w:p>
        </w:tc>
        <w:tc>
          <w:tcPr>
            <w:tcW w:w="1417" w:type="dxa"/>
            <w:vAlign w:val="center"/>
          </w:tcPr>
          <w:p w14:paraId="584BBB56" w14:textId="77777777" w:rsidR="0087189B" w:rsidRDefault="0087189B">
            <w:pPr>
              <w:jc w:val="center"/>
              <w:rPr>
                <w:rFonts w:ascii="宋体" w:hAnsi="宋体" w:hint="eastAsia"/>
                <w:szCs w:val="21"/>
              </w:rPr>
            </w:pPr>
          </w:p>
        </w:tc>
        <w:tc>
          <w:tcPr>
            <w:tcW w:w="1470" w:type="dxa"/>
            <w:vAlign w:val="center"/>
          </w:tcPr>
          <w:p w14:paraId="6C5EB811" w14:textId="77777777" w:rsidR="0087189B" w:rsidRDefault="0087189B">
            <w:pPr>
              <w:jc w:val="center"/>
              <w:rPr>
                <w:rFonts w:ascii="宋体" w:hAnsi="宋体" w:hint="eastAsia"/>
                <w:szCs w:val="21"/>
              </w:rPr>
            </w:pPr>
          </w:p>
        </w:tc>
      </w:tr>
      <w:tr w:rsidR="0087189B" w14:paraId="4A05ADBF" w14:textId="77777777">
        <w:trPr>
          <w:trHeight w:val="518"/>
          <w:jc w:val="center"/>
        </w:trPr>
        <w:tc>
          <w:tcPr>
            <w:tcW w:w="1524" w:type="dxa"/>
            <w:vMerge/>
            <w:vAlign w:val="center"/>
          </w:tcPr>
          <w:p w14:paraId="09E25906" w14:textId="77777777" w:rsidR="0087189B" w:rsidRDefault="0087189B">
            <w:pPr>
              <w:widowControl/>
              <w:jc w:val="center"/>
              <w:rPr>
                <w:rFonts w:ascii="宋体" w:hAnsi="宋体" w:hint="eastAsia"/>
                <w:szCs w:val="21"/>
              </w:rPr>
            </w:pPr>
          </w:p>
        </w:tc>
        <w:tc>
          <w:tcPr>
            <w:tcW w:w="4111" w:type="dxa"/>
            <w:gridSpan w:val="2"/>
            <w:vAlign w:val="center"/>
          </w:tcPr>
          <w:p w14:paraId="4B7DE032" w14:textId="77777777" w:rsidR="0087189B" w:rsidRDefault="0087189B">
            <w:pPr>
              <w:jc w:val="center"/>
              <w:rPr>
                <w:szCs w:val="21"/>
              </w:rPr>
            </w:pPr>
          </w:p>
        </w:tc>
        <w:tc>
          <w:tcPr>
            <w:tcW w:w="1417" w:type="dxa"/>
            <w:vAlign w:val="center"/>
          </w:tcPr>
          <w:p w14:paraId="370EADAA" w14:textId="77777777" w:rsidR="0087189B" w:rsidRDefault="0087189B">
            <w:pPr>
              <w:jc w:val="center"/>
              <w:rPr>
                <w:rFonts w:ascii="宋体" w:hAnsi="宋体" w:hint="eastAsia"/>
                <w:szCs w:val="21"/>
              </w:rPr>
            </w:pPr>
          </w:p>
        </w:tc>
        <w:tc>
          <w:tcPr>
            <w:tcW w:w="1470" w:type="dxa"/>
            <w:vAlign w:val="center"/>
          </w:tcPr>
          <w:p w14:paraId="492921E2" w14:textId="77777777" w:rsidR="0087189B" w:rsidRDefault="0087189B">
            <w:pPr>
              <w:jc w:val="center"/>
              <w:rPr>
                <w:rFonts w:ascii="宋体" w:hAnsi="宋体" w:hint="eastAsia"/>
                <w:szCs w:val="21"/>
              </w:rPr>
            </w:pPr>
          </w:p>
        </w:tc>
      </w:tr>
      <w:tr w:rsidR="0087189B" w14:paraId="1BFA5D2D" w14:textId="77777777">
        <w:trPr>
          <w:trHeight w:val="518"/>
          <w:jc w:val="center"/>
        </w:trPr>
        <w:tc>
          <w:tcPr>
            <w:tcW w:w="1524" w:type="dxa"/>
            <w:vMerge/>
            <w:vAlign w:val="center"/>
          </w:tcPr>
          <w:p w14:paraId="56E75FA3" w14:textId="77777777" w:rsidR="0087189B" w:rsidRDefault="0087189B">
            <w:pPr>
              <w:widowControl/>
              <w:jc w:val="center"/>
              <w:rPr>
                <w:rFonts w:ascii="宋体" w:hAnsi="宋体" w:hint="eastAsia"/>
                <w:szCs w:val="21"/>
              </w:rPr>
            </w:pPr>
          </w:p>
        </w:tc>
        <w:tc>
          <w:tcPr>
            <w:tcW w:w="4111" w:type="dxa"/>
            <w:gridSpan w:val="2"/>
            <w:vAlign w:val="center"/>
          </w:tcPr>
          <w:p w14:paraId="054CD599" w14:textId="77777777" w:rsidR="0087189B" w:rsidRDefault="0087189B">
            <w:pPr>
              <w:jc w:val="center"/>
              <w:rPr>
                <w:szCs w:val="21"/>
              </w:rPr>
            </w:pPr>
          </w:p>
        </w:tc>
        <w:tc>
          <w:tcPr>
            <w:tcW w:w="1417" w:type="dxa"/>
            <w:vAlign w:val="center"/>
          </w:tcPr>
          <w:p w14:paraId="6FAAF8D7" w14:textId="77777777" w:rsidR="0087189B" w:rsidRDefault="0087189B">
            <w:pPr>
              <w:jc w:val="center"/>
              <w:rPr>
                <w:rFonts w:ascii="宋体" w:hAnsi="宋体" w:hint="eastAsia"/>
                <w:szCs w:val="21"/>
              </w:rPr>
            </w:pPr>
          </w:p>
        </w:tc>
        <w:tc>
          <w:tcPr>
            <w:tcW w:w="1470" w:type="dxa"/>
            <w:vAlign w:val="center"/>
          </w:tcPr>
          <w:p w14:paraId="0D193B08" w14:textId="77777777" w:rsidR="0087189B" w:rsidRDefault="0087189B">
            <w:pPr>
              <w:jc w:val="center"/>
              <w:rPr>
                <w:rFonts w:ascii="宋体" w:hAnsi="宋体" w:hint="eastAsia"/>
                <w:szCs w:val="21"/>
              </w:rPr>
            </w:pPr>
          </w:p>
        </w:tc>
      </w:tr>
      <w:tr w:rsidR="0087189B" w14:paraId="5D3E90E4" w14:textId="77777777">
        <w:trPr>
          <w:trHeight w:val="518"/>
          <w:jc w:val="center"/>
        </w:trPr>
        <w:tc>
          <w:tcPr>
            <w:tcW w:w="1524" w:type="dxa"/>
            <w:vMerge/>
            <w:vAlign w:val="center"/>
          </w:tcPr>
          <w:p w14:paraId="6ED554D2" w14:textId="77777777" w:rsidR="0087189B" w:rsidRDefault="0087189B">
            <w:pPr>
              <w:widowControl/>
              <w:jc w:val="center"/>
              <w:rPr>
                <w:rFonts w:ascii="宋体" w:hAnsi="宋体" w:hint="eastAsia"/>
                <w:szCs w:val="21"/>
              </w:rPr>
            </w:pPr>
          </w:p>
        </w:tc>
        <w:tc>
          <w:tcPr>
            <w:tcW w:w="4111" w:type="dxa"/>
            <w:gridSpan w:val="2"/>
            <w:vAlign w:val="center"/>
          </w:tcPr>
          <w:p w14:paraId="0923F574" w14:textId="77777777" w:rsidR="0087189B" w:rsidRDefault="0087189B">
            <w:pPr>
              <w:jc w:val="center"/>
              <w:rPr>
                <w:szCs w:val="21"/>
              </w:rPr>
            </w:pPr>
          </w:p>
        </w:tc>
        <w:tc>
          <w:tcPr>
            <w:tcW w:w="1417" w:type="dxa"/>
            <w:vAlign w:val="center"/>
          </w:tcPr>
          <w:p w14:paraId="438C0BAD" w14:textId="77777777" w:rsidR="0087189B" w:rsidRDefault="0087189B">
            <w:pPr>
              <w:jc w:val="center"/>
              <w:rPr>
                <w:rFonts w:ascii="宋体" w:hAnsi="宋体" w:hint="eastAsia"/>
                <w:szCs w:val="21"/>
              </w:rPr>
            </w:pPr>
          </w:p>
        </w:tc>
        <w:tc>
          <w:tcPr>
            <w:tcW w:w="1470" w:type="dxa"/>
            <w:vAlign w:val="center"/>
          </w:tcPr>
          <w:p w14:paraId="6EA8CFF3" w14:textId="77777777" w:rsidR="0087189B" w:rsidRDefault="0087189B">
            <w:pPr>
              <w:jc w:val="center"/>
              <w:rPr>
                <w:rFonts w:ascii="宋体" w:hAnsi="宋体" w:hint="eastAsia"/>
                <w:szCs w:val="21"/>
              </w:rPr>
            </w:pPr>
          </w:p>
        </w:tc>
      </w:tr>
      <w:tr w:rsidR="0087189B" w14:paraId="106E5755" w14:textId="77777777">
        <w:trPr>
          <w:trHeight w:val="518"/>
          <w:jc w:val="center"/>
        </w:trPr>
        <w:tc>
          <w:tcPr>
            <w:tcW w:w="1524" w:type="dxa"/>
            <w:vMerge w:val="restart"/>
            <w:vAlign w:val="center"/>
          </w:tcPr>
          <w:p w14:paraId="44495F28" w14:textId="77777777" w:rsidR="0087189B" w:rsidRDefault="00000000">
            <w:pPr>
              <w:jc w:val="center"/>
              <w:rPr>
                <w:rFonts w:ascii="宋体" w:hAnsi="宋体" w:hint="eastAsia"/>
                <w:szCs w:val="21"/>
              </w:rPr>
            </w:pPr>
            <w:r>
              <w:rPr>
                <w:rFonts w:ascii="宋体" w:hAnsi="宋体" w:hint="eastAsia"/>
                <w:szCs w:val="21"/>
              </w:rPr>
              <w:t>评标委员推荐的中标候选人</w:t>
            </w:r>
          </w:p>
        </w:tc>
        <w:tc>
          <w:tcPr>
            <w:tcW w:w="1207" w:type="dxa"/>
            <w:vAlign w:val="center"/>
          </w:tcPr>
          <w:p w14:paraId="4DD463B0" w14:textId="77777777" w:rsidR="0087189B" w:rsidRDefault="00000000">
            <w:pPr>
              <w:jc w:val="center"/>
              <w:rPr>
                <w:rFonts w:ascii="宋体" w:hAnsi="宋体" w:hint="eastAsia"/>
                <w:szCs w:val="21"/>
              </w:rPr>
            </w:pPr>
            <w:r>
              <w:rPr>
                <w:rFonts w:ascii="宋体" w:hAnsi="宋体" w:hint="eastAsia"/>
                <w:szCs w:val="21"/>
              </w:rPr>
              <w:t>排名次序</w:t>
            </w:r>
          </w:p>
        </w:tc>
        <w:tc>
          <w:tcPr>
            <w:tcW w:w="5791" w:type="dxa"/>
            <w:gridSpan w:val="3"/>
            <w:vAlign w:val="center"/>
          </w:tcPr>
          <w:p w14:paraId="68012ED4" w14:textId="77777777" w:rsidR="0087189B" w:rsidRDefault="00000000">
            <w:pPr>
              <w:jc w:val="center"/>
              <w:rPr>
                <w:rFonts w:ascii="宋体" w:hAnsi="宋体" w:hint="eastAsia"/>
                <w:szCs w:val="21"/>
              </w:rPr>
            </w:pPr>
            <w:r>
              <w:rPr>
                <w:rFonts w:ascii="宋体" w:hAnsi="宋体" w:hint="eastAsia"/>
                <w:szCs w:val="21"/>
              </w:rPr>
              <w:t>中标候选人名称</w:t>
            </w:r>
          </w:p>
        </w:tc>
      </w:tr>
      <w:tr w:rsidR="0087189B" w14:paraId="5A2D357C" w14:textId="77777777">
        <w:trPr>
          <w:trHeight w:val="518"/>
          <w:jc w:val="center"/>
        </w:trPr>
        <w:tc>
          <w:tcPr>
            <w:tcW w:w="1524" w:type="dxa"/>
            <w:vMerge/>
            <w:vAlign w:val="center"/>
          </w:tcPr>
          <w:p w14:paraId="741902F6" w14:textId="77777777" w:rsidR="0087189B" w:rsidRDefault="0087189B">
            <w:pPr>
              <w:widowControl/>
              <w:jc w:val="center"/>
              <w:rPr>
                <w:rFonts w:ascii="宋体" w:hAnsi="宋体" w:hint="eastAsia"/>
                <w:szCs w:val="21"/>
              </w:rPr>
            </w:pPr>
          </w:p>
        </w:tc>
        <w:tc>
          <w:tcPr>
            <w:tcW w:w="1207" w:type="dxa"/>
            <w:vAlign w:val="center"/>
          </w:tcPr>
          <w:p w14:paraId="7E938236" w14:textId="77777777" w:rsidR="0087189B" w:rsidRDefault="00000000">
            <w:pPr>
              <w:jc w:val="center"/>
              <w:rPr>
                <w:rFonts w:ascii="宋体" w:hAnsi="宋体" w:hint="eastAsia"/>
                <w:szCs w:val="21"/>
              </w:rPr>
            </w:pPr>
            <w:r>
              <w:rPr>
                <w:rFonts w:ascii="宋体" w:hAnsi="宋体" w:hint="eastAsia"/>
                <w:szCs w:val="21"/>
              </w:rPr>
              <w:t>1</w:t>
            </w:r>
          </w:p>
        </w:tc>
        <w:tc>
          <w:tcPr>
            <w:tcW w:w="5791" w:type="dxa"/>
            <w:gridSpan w:val="3"/>
            <w:vAlign w:val="center"/>
          </w:tcPr>
          <w:p w14:paraId="7BF752B7" w14:textId="77777777" w:rsidR="0087189B" w:rsidRDefault="0087189B">
            <w:pPr>
              <w:jc w:val="center"/>
              <w:rPr>
                <w:rFonts w:ascii="宋体" w:hAnsi="宋体" w:hint="eastAsia"/>
                <w:szCs w:val="21"/>
              </w:rPr>
            </w:pPr>
          </w:p>
        </w:tc>
      </w:tr>
      <w:tr w:rsidR="0087189B" w14:paraId="1EDD36DF" w14:textId="77777777">
        <w:trPr>
          <w:trHeight w:val="518"/>
          <w:jc w:val="center"/>
        </w:trPr>
        <w:tc>
          <w:tcPr>
            <w:tcW w:w="1524" w:type="dxa"/>
            <w:vMerge/>
            <w:vAlign w:val="center"/>
          </w:tcPr>
          <w:p w14:paraId="1369AB65" w14:textId="77777777" w:rsidR="0087189B" w:rsidRDefault="0087189B">
            <w:pPr>
              <w:widowControl/>
              <w:jc w:val="center"/>
              <w:rPr>
                <w:rFonts w:ascii="宋体" w:hAnsi="宋体" w:hint="eastAsia"/>
                <w:szCs w:val="21"/>
              </w:rPr>
            </w:pPr>
          </w:p>
        </w:tc>
        <w:tc>
          <w:tcPr>
            <w:tcW w:w="1207" w:type="dxa"/>
            <w:vAlign w:val="center"/>
          </w:tcPr>
          <w:p w14:paraId="57E0F0E5" w14:textId="77777777" w:rsidR="0087189B" w:rsidRDefault="00000000">
            <w:pPr>
              <w:jc w:val="center"/>
              <w:rPr>
                <w:rFonts w:ascii="宋体" w:hAnsi="宋体" w:hint="eastAsia"/>
                <w:szCs w:val="21"/>
              </w:rPr>
            </w:pPr>
            <w:r>
              <w:rPr>
                <w:rFonts w:ascii="宋体" w:hAnsi="宋体" w:hint="eastAsia"/>
                <w:szCs w:val="21"/>
              </w:rPr>
              <w:t>2</w:t>
            </w:r>
          </w:p>
        </w:tc>
        <w:tc>
          <w:tcPr>
            <w:tcW w:w="5791" w:type="dxa"/>
            <w:gridSpan w:val="3"/>
            <w:vAlign w:val="center"/>
          </w:tcPr>
          <w:p w14:paraId="6B866BAA" w14:textId="77777777" w:rsidR="0087189B" w:rsidRDefault="0087189B">
            <w:pPr>
              <w:jc w:val="center"/>
              <w:rPr>
                <w:rFonts w:ascii="宋体" w:hAnsi="宋体" w:hint="eastAsia"/>
                <w:szCs w:val="21"/>
              </w:rPr>
            </w:pPr>
          </w:p>
        </w:tc>
      </w:tr>
      <w:tr w:rsidR="0087189B" w14:paraId="43B620A4" w14:textId="77777777">
        <w:trPr>
          <w:trHeight w:val="518"/>
          <w:jc w:val="center"/>
        </w:trPr>
        <w:tc>
          <w:tcPr>
            <w:tcW w:w="1524" w:type="dxa"/>
            <w:vMerge/>
            <w:vAlign w:val="center"/>
          </w:tcPr>
          <w:p w14:paraId="278EC1E2" w14:textId="77777777" w:rsidR="0087189B" w:rsidRDefault="0087189B">
            <w:pPr>
              <w:widowControl/>
              <w:jc w:val="center"/>
              <w:rPr>
                <w:rFonts w:ascii="宋体" w:hAnsi="宋体" w:hint="eastAsia"/>
                <w:szCs w:val="21"/>
              </w:rPr>
            </w:pPr>
          </w:p>
        </w:tc>
        <w:tc>
          <w:tcPr>
            <w:tcW w:w="1207" w:type="dxa"/>
            <w:vAlign w:val="center"/>
          </w:tcPr>
          <w:p w14:paraId="2AB0CFC6" w14:textId="77777777" w:rsidR="0087189B" w:rsidRDefault="00000000">
            <w:pPr>
              <w:jc w:val="center"/>
              <w:rPr>
                <w:rFonts w:ascii="宋体" w:hAnsi="宋体" w:hint="eastAsia"/>
                <w:szCs w:val="21"/>
              </w:rPr>
            </w:pPr>
            <w:r>
              <w:rPr>
                <w:rFonts w:ascii="宋体" w:hAnsi="宋体" w:hint="eastAsia"/>
                <w:szCs w:val="21"/>
              </w:rPr>
              <w:t>3</w:t>
            </w:r>
          </w:p>
        </w:tc>
        <w:tc>
          <w:tcPr>
            <w:tcW w:w="5791" w:type="dxa"/>
            <w:gridSpan w:val="3"/>
            <w:vAlign w:val="center"/>
          </w:tcPr>
          <w:p w14:paraId="5C1F9C25" w14:textId="77777777" w:rsidR="0087189B" w:rsidRDefault="0087189B">
            <w:pPr>
              <w:jc w:val="center"/>
              <w:rPr>
                <w:rFonts w:ascii="宋体" w:hAnsi="宋体" w:hint="eastAsia"/>
                <w:szCs w:val="21"/>
              </w:rPr>
            </w:pPr>
          </w:p>
        </w:tc>
      </w:tr>
      <w:tr w:rsidR="0087189B" w14:paraId="5EC2498C" w14:textId="77777777">
        <w:trPr>
          <w:trHeight w:val="1450"/>
          <w:jc w:val="center"/>
        </w:trPr>
        <w:tc>
          <w:tcPr>
            <w:tcW w:w="1524" w:type="dxa"/>
            <w:vAlign w:val="center"/>
          </w:tcPr>
          <w:p w14:paraId="3D0F0E51" w14:textId="77777777" w:rsidR="0087189B" w:rsidRDefault="00000000">
            <w:pPr>
              <w:jc w:val="center"/>
              <w:rPr>
                <w:rFonts w:ascii="宋体" w:hAnsi="宋体" w:hint="eastAsia"/>
                <w:szCs w:val="21"/>
              </w:rPr>
            </w:pPr>
            <w:r>
              <w:rPr>
                <w:rFonts w:ascii="宋体" w:hAnsi="宋体" w:hint="eastAsia"/>
                <w:szCs w:val="21"/>
              </w:rPr>
              <w:t>评标委员会</w:t>
            </w:r>
          </w:p>
          <w:p w14:paraId="05A511FF" w14:textId="77777777" w:rsidR="0087189B" w:rsidRDefault="00000000">
            <w:pPr>
              <w:jc w:val="center"/>
              <w:rPr>
                <w:rFonts w:ascii="宋体" w:hAnsi="宋体" w:hint="eastAsia"/>
                <w:szCs w:val="21"/>
              </w:rPr>
            </w:pPr>
            <w:r>
              <w:rPr>
                <w:rFonts w:ascii="宋体" w:hAnsi="宋体" w:hint="eastAsia"/>
                <w:szCs w:val="21"/>
              </w:rPr>
              <w:t>全体成员签字</w:t>
            </w:r>
          </w:p>
        </w:tc>
        <w:tc>
          <w:tcPr>
            <w:tcW w:w="6998" w:type="dxa"/>
            <w:gridSpan w:val="4"/>
            <w:vAlign w:val="center"/>
          </w:tcPr>
          <w:p w14:paraId="28B00B93" w14:textId="77777777" w:rsidR="0087189B" w:rsidRDefault="00000000">
            <w:pPr>
              <w:jc w:val="left"/>
              <w:rPr>
                <w:rFonts w:ascii="宋体" w:hAnsi="宋体" w:hint="eastAsia"/>
                <w:szCs w:val="21"/>
              </w:rPr>
            </w:pPr>
            <w:r>
              <w:rPr>
                <w:rFonts w:ascii="宋体" w:hAnsi="宋体" w:hint="eastAsia"/>
                <w:szCs w:val="21"/>
              </w:rPr>
              <w:t>兹确认上述评标结果属实，有关评审记录见附件：</w:t>
            </w:r>
          </w:p>
          <w:p w14:paraId="426E687B" w14:textId="77777777" w:rsidR="0087189B" w:rsidRDefault="0087189B" w:rsidP="004258D9">
            <w:pPr>
              <w:jc w:val="left"/>
              <w:rPr>
                <w:rFonts w:ascii="宋体" w:hAnsi="宋体" w:hint="eastAsia"/>
                <w:szCs w:val="21"/>
              </w:rPr>
            </w:pPr>
          </w:p>
          <w:p w14:paraId="20AB17F1" w14:textId="77777777" w:rsidR="0087189B" w:rsidRDefault="00000000">
            <w:pPr>
              <w:jc w:val="left"/>
              <w:rPr>
                <w:rFonts w:ascii="宋体" w:hAnsi="宋体" w:hint="eastAsia"/>
                <w:szCs w:val="21"/>
              </w:rPr>
            </w:pPr>
            <w:r>
              <w:rPr>
                <w:rFonts w:ascii="宋体" w:hAnsi="宋体" w:hint="eastAsia"/>
                <w:szCs w:val="21"/>
              </w:rPr>
              <w:t xml:space="preserve">                                     年    月    日</w:t>
            </w:r>
          </w:p>
        </w:tc>
      </w:tr>
      <w:tr w:rsidR="0087189B" w14:paraId="4BEF035E" w14:textId="77777777">
        <w:trPr>
          <w:trHeight w:val="2575"/>
          <w:jc w:val="center"/>
        </w:trPr>
        <w:tc>
          <w:tcPr>
            <w:tcW w:w="1524" w:type="dxa"/>
            <w:vAlign w:val="center"/>
          </w:tcPr>
          <w:p w14:paraId="5E8C6742" w14:textId="77777777" w:rsidR="0087189B" w:rsidRDefault="00000000">
            <w:pPr>
              <w:jc w:val="center"/>
              <w:rPr>
                <w:rFonts w:ascii="宋体" w:hAnsi="宋体" w:hint="eastAsia"/>
                <w:szCs w:val="21"/>
              </w:rPr>
            </w:pPr>
            <w:r>
              <w:rPr>
                <w:rFonts w:ascii="宋体" w:hAnsi="宋体" w:hint="eastAsia"/>
                <w:szCs w:val="21"/>
              </w:rPr>
              <w:t>采购人</w:t>
            </w:r>
          </w:p>
          <w:p w14:paraId="4B62424A" w14:textId="77777777" w:rsidR="0087189B" w:rsidRDefault="00000000">
            <w:pPr>
              <w:jc w:val="center"/>
              <w:rPr>
                <w:rFonts w:ascii="宋体" w:hAnsi="宋体" w:hint="eastAsia"/>
                <w:szCs w:val="21"/>
              </w:rPr>
            </w:pPr>
            <w:r>
              <w:rPr>
                <w:rFonts w:ascii="宋体" w:hAnsi="宋体" w:hint="eastAsia"/>
                <w:szCs w:val="21"/>
              </w:rPr>
              <w:t>定标意见</w:t>
            </w:r>
          </w:p>
        </w:tc>
        <w:tc>
          <w:tcPr>
            <w:tcW w:w="6998" w:type="dxa"/>
            <w:gridSpan w:val="4"/>
            <w:vAlign w:val="center"/>
          </w:tcPr>
          <w:p w14:paraId="1395FFA1" w14:textId="77777777" w:rsidR="0087189B" w:rsidRDefault="00000000">
            <w:pPr>
              <w:rPr>
                <w:rFonts w:ascii="宋体" w:hAnsi="宋体" w:hint="eastAsia"/>
                <w:szCs w:val="21"/>
              </w:rPr>
            </w:pPr>
            <w:r>
              <w:rPr>
                <w:rFonts w:ascii="宋体" w:hAnsi="宋体" w:hint="eastAsia"/>
                <w:szCs w:val="21"/>
              </w:rPr>
              <w:t>根据评标委员会提出的书面评标报告和推荐的中标候选人情况，以及招标文件中规定的定标原则和方法，兹确定：</w:t>
            </w:r>
          </w:p>
          <w:p w14:paraId="7C7C88CB" w14:textId="77777777" w:rsidR="0087189B" w:rsidRDefault="0087189B">
            <w:pPr>
              <w:ind w:firstLineChars="200" w:firstLine="420"/>
              <w:jc w:val="center"/>
              <w:rPr>
                <w:rFonts w:ascii="宋体" w:hAnsi="宋体" w:hint="eastAsia"/>
                <w:szCs w:val="21"/>
              </w:rPr>
            </w:pPr>
          </w:p>
          <w:p w14:paraId="5098D49F" w14:textId="77777777" w:rsidR="0087189B" w:rsidRDefault="00000000">
            <w:pPr>
              <w:rPr>
                <w:rFonts w:ascii="宋体" w:hAnsi="宋体" w:hint="eastAsia"/>
                <w:szCs w:val="21"/>
                <w:u w:val="single"/>
              </w:rPr>
            </w:pPr>
            <w:r>
              <w:rPr>
                <w:rFonts w:ascii="宋体" w:hAnsi="宋体" w:hint="eastAsia"/>
                <w:szCs w:val="21"/>
                <w:u w:val="single"/>
              </w:rPr>
              <w:t xml:space="preserve">                                                             </w:t>
            </w:r>
          </w:p>
          <w:p w14:paraId="341416AF" w14:textId="7BF63617" w:rsidR="0087189B" w:rsidRPr="004258D9" w:rsidRDefault="00000000" w:rsidP="004258D9">
            <w:pPr>
              <w:rPr>
                <w:rFonts w:ascii="宋体" w:hAnsi="宋体" w:hint="eastAsia"/>
                <w:szCs w:val="21"/>
                <w:u w:val="single"/>
              </w:rPr>
            </w:pPr>
            <w:r>
              <w:rPr>
                <w:rFonts w:ascii="宋体" w:hAnsi="宋体" w:hint="eastAsia"/>
                <w:szCs w:val="21"/>
              </w:rPr>
              <w:t>为中标人。</w:t>
            </w:r>
          </w:p>
          <w:p w14:paraId="01B7092D" w14:textId="77777777" w:rsidR="0087189B" w:rsidRDefault="00000000">
            <w:pPr>
              <w:rPr>
                <w:rFonts w:ascii="宋体" w:hAnsi="宋体" w:hint="eastAsia"/>
                <w:szCs w:val="21"/>
              </w:rPr>
            </w:pPr>
            <w:r>
              <w:rPr>
                <w:rFonts w:ascii="宋体" w:hAnsi="宋体" w:hint="eastAsia"/>
                <w:szCs w:val="21"/>
              </w:rPr>
              <w:t>采购人：（盖章）               法定代表人：（签字或盖章）</w:t>
            </w:r>
          </w:p>
          <w:p w14:paraId="0440FB22" w14:textId="2F860146" w:rsidR="0087189B" w:rsidRDefault="00000000" w:rsidP="004258D9">
            <w:pPr>
              <w:jc w:val="center"/>
              <w:rPr>
                <w:rFonts w:ascii="宋体" w:hAnsi="宋体" w:hint="eastAsia"/>
                <w:szCs w:val="21"/>
              </w:rPr>
            </w:pPr>
            <w:r>
              <w:rPr>
                <w:rFonts w:ascii="宋体" w:hAnsi="宋体" w:hint="eastAsia"/>
                <w:szCs w:val="21"/>
              </w:rPr>
              <w:t xml:space="preserve">                                  年 </w:t>
            </w:r>
            <w:r>
              <w:rPr>
                <w:rFonts w:ascii="宋体" w:hAnsi="宋体"/>
                <w:szCs w:val="21"/>
              </w:rPr>
              <w:t xml:space="preserve">  </w:t>
            </w:r>
            <w:r>
              <w:rPr>
                <w:rFonts w:ascii="宋体" w:hAnsi="宋体" w:hint="eastAsia"/>
                <w:szCs w:val="21"/>
              </w:rPr>
              <w:t xml:space="preserve">  月 </w:t>
            </w:r>
            <w:r>
              <w:rPr>
                <w:rFonts w:ascii="宋体" w:hAnsi="宋体"/>
                <w:szCs w:val="21"/>
              </w:rPr>
              <w:t xml:space="preserve">  </w:t>
            </w:r>
            <w:r>
              <w:rPr>
                <w:rFonts w:ascii="宋体" w:hAnsi="宋体" w:hint="eastAsia"/>
                <w:szCs w:val="21"/>
              </w:rPr>
              <w:t xml:space="preserve">  日</w:t>
            </w:r>
          </w:p>
        </w:tc>
      </w:tr>
      <w:tr w:rsidR="0087189B" w14:paraId="2A8578DC" w14:textId="77777777">
        <w:trPr>
          <w:trHeight w:val="810"/>
          <w:jc w:val="center"/>
        </w:trPr>
        <w:tc>
          <w:tcPr>
            <w:tcW w:w="1524" w:type="dxa"/>
            <w:vAlign w:val="center"/>
          </w:tcPr>
          <w:p w14:paraId="2B6119F2" w14:textId="77777777" w:rsidR="0087189B" w:rsidRDefault="00000000">
            <w:pPr>
              <w:jc w:val="center"/>
              <w:rPr>
                <w:rFonts w:ascii="宋体" w:hAnsi="宋体" w:hint="eastAsia"/>
                <w:szCs w:val="21"/>
              </w:rPr>
            </w:pPr>
            <w:r>
              <w:rPr>
                <w:rFonts w:ascii="宋体" w:hAnsi="宋体" w:hint="eastAsia"/>
                <w:szCs w:val="21"/>
              </w:rPr>
              <w:t>备注</w:t>
            </w:r>
          </w:p>
        </w:tc>
        <w:tc>
          <w:tcPr>
            <w:tcW w:w="6998" w:type="dxa"/>
            <w:gridSpan w:val="4"/>
            <w:vAlign w:val="center"/>
          </w:tcPr>
          <w:p w14:paraId="472D28DD" w14:textId="77777777" w:rsidR="0087189B" w:rsidRDefault="0087189B">
            <w:pPr>
              <w:ind w:firstLineChars="200" w:firstLine="420"/>
              <w:jc w:val="center"/>
              <w:rPr>
                <w:rFonts w:ascii="宋体" w:hAnsi="宋体" w:hint="eastAsia"/>
                <w:szCs w:val="21"/>
              </w:rPr>
            </w:pPr>
          </w:p>
        </w:tc>
      </w:tr>
    </w:tbl>
    <w:p w14:paraId="5D7A49D7" w14:textId="77777777" w:rsidR="0087189B" w:rsidRDefault="0087189B"/>
    <w:p w14:paraId="376FA69B" w14:textId="77777777" w:rsidR="0087189B" w:rsidRDefault="0087189B">
      <w:pPr>
        <w:spacing w:line="360" w:lineRule="auto"/>
        <w:jc w:val="left"/>
        <w:outlineLvl w:val="0"/>
        <w:rPr>
          <w:b/>
          <w:sz w:val="36"/>
          <w:szCs w:val="36"/>
        </w:rPr>
        <w:sectPr w:rsidR="0087189B">
          <w:footerReference w:type="first" r:id="rId24"/>
          <w:pgSz w:w="11905" w:h="16837"/>
          <w:pgMar w:top="1440" w:right="1797" w:bottom="1440" w:left="1797" w:header="851" w:footer="851" w:gutter="0"/>
          <w:cols w:space="720"/>
          <w:titlePg/>
          <w:docGrid w:linePitch="286"/>
        </w:sectPr>
      </w:pPr>
    </w:p>
    <w:p w14:paraId="5157588E" w14:textId="77777777" w:rsidR="0087189B" w:rsidRDefault="00000000">
      <w:pPr>
        <w:snapToGrid w:val="0"/>
        <w:spacing w:line="360" w:lineRule="auto"/>
        <w:rPr>
          <w:rFonts w:ascii="宋体" w:hAnsi="宋体" w:cs="Arial" w:hint="eastAsia"/>
          <w:sz w:val="24"/>
        </w:rPr>
      </w:pPr>
      <w:r>
        <w:rPr>
          <w:rFonts w:ascii="宋体" w:hAnsi="宋体" w:cs="Arial" w:hint="eastAsia"/>
          <w:sz w:val="24"/>
        </w:rPr>
        <w:lastRenderedPageBreak/>
        <w:t>附表1</w:t>
      </w:r>
      <w:r>
        <w:rPr>
          <w:rFonts w:ascii="宋体" w:hAnsi="宋体" w:cs="Arial"/>
          <w:sz w:val="24"/>
        </w:rPr>
        <w:t>2</w:t>
      </w:r>
      <w:r>
        <w:rPr>
          <w:rFonts w:ascii="宋体" w:hAnsi="宋体" w:cs="Arial" w:hint="eastAsia"/>
          <w:sz w:val="24"/>
        </w:rPr>
        <w:t>：问题澄清通知</w:t>
      </w:r>
    </w:p>
    <w:p w14:paraId="1EED2E08" w14:textId="77777777" w:rsidR="0087189B" w:rsidRDefault="0087189B">
      <w:pPr>
        <w:spacing w:line="440" w:lineRule="exact"/>
        <w:jc w:val="center"/>
        <w:rPr>
          <w:rFonts w:ascii="Arial" w:hAnsi="Arial" w:cs="Arial"/>
          <w:b/>
          <w:sz w:val="28"/>
        </w:rPr>
      </w:pPr>
    </w:p>
    <w:p w14:paraId="0C0BB8B5" w14:textId="77777777" w:rsidR="0087189B" w:rsidRDefault="00000000">
      <w:pPr>
        <w:spacing w:line="440" w:lineRule="exact"/>
        <w:jc w:val="center"/>
        <w:rPr>
          <w:rFonts w:ascii="Arial" w:hAnsi="Arial" w:cs="Arial"/>
          <w:b/>
          <w:sz w:val="28"/>
        </w:rPr>
      </w:pPr>
      <w:r>
        <w:rPr>
          <w:rFonts w:ascii="Arial" w:hAnsi="Arial" w:cs="Arial"/>
          <w:b/>
          <w:sz w:val="28"/>
        </w:rPr>
        <w:t>问题澄清通知</w:t>
      </w:r>
    </w:p>
    <w:p w14:paraId="38B9BC64" w14:textId="77777777" w:rsidR="0087189B" w:rsidRDefault="0087189B">
      <w:pPr>
        <w:spacing w:line="440" w:lineRule="exact"/>
        <w:jc w:val="center"/>
        <w:rPr>
          <w:rFonts w:ascii="Arial" w:hAnsi="Arial" w:cs="Arial"/>
          <w:b/>
          <w:sz w:val="28"/>
        </w:rPr>
      </w:pPr>
    </w:p>
    <w:p w14:paraId="487D0A7D" w14:textId="77777777" w:rsidR="0087189B" w:rsidRDefault="00000000">
      <w:pPr>
        <w:spacing w:line="440" w:lineRule="exact"/>
        <w:rPr>
          <w:rFonts w:ascii="宋体" w:hAnsi="宋体" w:cs="Arial" w:hint="eastAsia"/>
          <w:sz w:val="24"/>
        </w:rPr>
      </w:pPr>
      <w:r>
        <w:rPr>
          <w:rFonts w:ascii="宋体" w:hAnsi="宋体" w:cs="Arial" w:hint="eastAsia"/>
          <w:sz w:val="24"/>
        </w:rPr>
        <w:t xml:space="preserve">                                                  编号：</w:t>
      </w:r>
      <w:r>
        <w:rPr>
          <w:rFonts w:ascii="宋体" w:hAnsi="宋体" w:cs="Arial"/>
          <w:sz w:val="24"/>
          <w:u w:val="single"/>
        </w:rPr>
        <w:t xml:space="preserve">             </w:t>
      </w:r>
    </w:p>
    <w:p w14:paraId="0008462A" w14:textId="77777777" w:rsidR="0087189B" w:rsidRDefault="0087189B">
      <w:pPr>
        <w:spacing w:line="440" w:lineRule="exact"/>
        <w:rPr>
          <w:rFonts w:ascii="宋体" w:hAnsi="宋体" w:cs="Arial" w:hint="eastAsia"/>
          <w:sz w:val="24"/>
        </w:rPr>
      </w:pPr>
    </w:p>
    <w:p w14:paraId="58786A2F" w14:textId="77777777" w:rsidR="0087189B" w:rsidRDefault="00000000">
      <w:pPr>
        <w:spacing w:line="440" w:lineRule="exact"/>
        <w:rPr>
          <w:rFonts w:ascii="宋体" w:hAnsi="宋体" w:cs="Arial" w:hint="eastAsia"/>
          <w:sz w:val="24"/>
          <w:u w:val="single"/>
        </w:rPr>
      </w:pPr>
      <w:r>
        <w:rPr>
          <w:rFonts w:ascii="宋体" w:hAnsi="宋体" w:cs="Arial"/>
          <w:sz w:val="24"/>
        </w:rPr>
        <w:t xml:space="preserve">  </w:t>
      </w:r>
    </w:p>
    <w:p w14:paraId="1E8E7E5F" w14:textId="77777777" w:rsidR="0087189B" w:rsidRDefault="00000000">
      <w:pPr>
        <w:spacing w:line="440" w:lineRule="exact"/>
        <w:rPr>
          <w:rFonts w:ascii="宋体" w:hAnsi="宋体" w:cs="Arial" w:hint="eastAsia"/>
          <w:sz w:val="24"/>
        </w:rPr>
      </w:pPr>
      <w:r>
        <w:rPr>
          <w:rFonts w:ascii="宋体" w:hAnsi="宋体" w:cs="Arial"/>
          <w:sz w:val="24"/>
          <w:u w:val="single"/>
        </w:rPr>
        <w:t xml:space="preserve">                 </w:t>
      </w:r>
      <w:r>
        <w:rPr>
          <w:rFonts w:ascii="宋体" w:hAnsi="宋体" w:cs="Arial" w:hint="eastAsia"/>
          <w:sz w:val="24"/>
        </w:rPr>
        <w:t>（投标人名称）：</w:t>
      </w:r>
    </w:p>
    <w:p w14:paraId="5B92B5D6" w14:textId="77777777" w:rsidR="0087189B" w:rsidRDefault="0087189B">
      <w:pPr>
        <w:spacing w:line="440" w:lineRule="exact"/>
        <w:rPr>
          <w:rFonts w:ascii="宋体" w:hAnsi="宋体" w:cs="Arial" w:hint="eastAsia"/>
          <w:sz w:val="24"/>
        </w:rPr>
      </w:pPr>
    </w:p>
    <w:p w14:paraId="2656BCD8" w14:textId="77777777" w:rsidR="0087189B" w:rsidRDefault="00000000">
      <w:pPr>
        <w:autoSpaceDE w:val="0"/>
        <w:autoSpaceDN w:val="0"/>
        <w:adjustRightInd w:val="0"/>
        <w:spacing w:line="360" w:lineRule="auto"/>
        <w:jc w:val="left"/>
        <w:rPr>
          <w:rFonts w:ascii="宋体" w:hAnsi="宋体" w:cs="宋体" w:hint="eastAsia"/>
          <w:kern w:val="0"/>
          <w:sz w:val="24"/>
        </w:rPr>
      </w:pPr>
      <w:r>
        <w:rPr>
          <w:rFonts w:ascii="宋体" w:hAnsi="宋体" w:cs="Arial" w:hint="eastAsia"/>
          <w:sz w:val="24"/>
        </w:rPr>
        <w:t xml:space="preserve">　　 </w:t>
      </w:r>
      <w:r>
        <w:rPr>
          <w:rFonts w:ascii="宋体" w:hAnsi="宋体" w:cs="Arial" w:hint="eastAsia"/>
          <w:sz w:val="24"/>
          <w:u w:val="single"/>
        </w:rPr>
        <w:t xml:space="preserve">　             </w:t>
      </w:r>
      <w:r>
        <w:rPr>
          <w:rFonts w:ascii="宋体" w:hAnsi="宋体" w:cs="Arial" w:hint="eastAsia"/>
          <w:sz w:val="24"/>
        </w:rPr>
        <w:t>（项目名称）</w:t>
      </w:r>
      <w:r>
        <w:rPr>
          <w:rFonts w:ascii="宋体" w:hAnsi="宋体" w:cs="宋体" w:hint="eastAsia"/>
          <w:kern w:val="0"/>
          <w:sz w:val="24"/>
        </w:rPr>
        <w:t>评标委员会对你方投标文件进行了仔细的审查，现需你方对本通知附件中的问题通过书面形式予以澄清、说明或者补正。</w:t>
      </w:r>
    </w:p>
    <w:p w14:paraId="689765BC" w14:textId="77777777" w:rsidR="0087189B" w:rsidRDefault="00000000">
      <w:pPr>
        <w:autoSpaceDE w:val="0"/>
        <w:autoSpaceDN w:val="0"/>
        <w:adjustRightInd w:val="0"/>
        <w:spacing w:line="360" w:lineRule="auto"/>
        <w:ind w:firstLineChars="200" w:firstLine="480"/>
        <w:jc w:val="left"/>
        <w:rPr>
          <w:rFonts w:ascii="宋体" w:hAnsi="宋体" w:cs="Arial" w:hint="eastAsia"/>
          <w:sz w:val="24"/>
        </w:rPr>
      </w:pPr>
      <w:r>
        <w:rPr>
          <w:rFonts w:ascii="宋体" w:hAnsi="宋体" w:cs="宋体" w:hint="eastAsia"/>
          <w:kern w:val="0"/>
          <w:sz w:val="24"/>
        </w:rPr>
        <w:t>请你方将上述问题的澄清、说明或者补正于</w:t>
      </w:r>
      <w:r>
        <w:rPr>
          <w:rFonts w:ascii="宋体" w:hAnsi="宋体" w:cs="宋体"/>
          <w:kern w:val="0"/>
          <w:sz w:val="24"/>
          <w:u w:val="single"/>
        </w:rPr>
        <w:t xml:space="preserve">      </w:t>
      </w:r>
      <w:r>
        <w:rPr>
          <w:rFonts w:ascii="宋体" w:hAnsi="宋体" w:cs="宋体" w:hint="eastAsia"/>
          <w:kern w:val="0"/>
          <w:sz w:val="24"/>
        </w:rPr>
        <w:t>年</w:t>
      </w:r>
      <w:r>
        <w:rPr>
          <w:rFonts w:ascii="宋体" w:hAnsi="宋体" w:cs="宋体"/>
          <w:kern w:val="0"/>
          <w:sz w:val="24"/>
          <w:u w:val="single"/>
        </w:rPr>
        <w:t xml:space="preserve">    </w:t>
      </w:r>
      <w:r>
        <w:rPr>
          <w:rFonts w:ascii="宋体" w:hAnsi="宋体" w:cs="宋体" w:hint="eastAsia"/>
          <w:kern w:val="0"/>
          <w:sz w:val="24"/>
        </w:rPr>
        <w:t>月</w:t>
      </w:r>
      <w:r>
        <w:rPr>
          <w:rFonts w:ascii="宋体" w:hAnsi="宋体" w:cs="宋体"/>
          <w:kern w:val="0"/>
          <w:sz w:val="24"/>
          <w:u w:val="single"/>
        </w:rPr>
        <w:t xml:space="preserve">    </w:t>
      </w:r>
      <w:r>
        <w:rPr>
          <w:rFonts w:ascii="宋体" w:hAnsi="宋体" w:cs="宋体" w:hint="eastAsia"/>
          <w:kern w:val="0"/>
          <w:sz w:val="24"/>
        </w:rPr>
        <w:t>日时前送至</w:t>
      </w:r>
      <w:r>
        <w:rPr>
          <w:rFonts w:ascii="宋体" w:hAnsi="宋体" w:cs="宋体" w:hint="eastAsia"/>
          <w:kern w:val="0"/>
          <w:sz w:val="24"/>
          <w:u w:val="single"/>
        </w:rPr>
        <w:t xml:space="preserve"> </w:t>
      </w:r>
      <w:r>
        <w:rPr>
          <w:rFonts w:ascii="宋体" w:hAnsi="宋体" w:cs="宋体"/>
          <w:kern w:val="0"/>
          <w:sz w:val="24"/>
          <w:u w:val="single"/>
        </w:rPr>
        <w:t xml:space="preserve">                                   </w:t>
      </w:r>
      <w:r>
        <w:rPr>
          <w:rFonts w:ascii="宋体" w:hAnsi="宋体" w:cs="宋体" w:hint="eastAsia"/>
          <w:kern w:val="0"/>
          <w:sz w:val="24"/>
        </w:rPr>
        <w:t>。（指定地点）</w:t>
      </w:r>
    </w:p>
    <w:p w14:paraId="1326D124" w14:textId="77777777" w:rsidR="0087189B" w:rsidRDefault="00000000">
      <w:pPr>
        <w:spacing w:line="360" w:lineRule="auto"/>
        <w:rPr>
          <w:rFonts w:ascii="宋体" w:hAnsi="宋体" w:cs="Arial" w:hint="eastAsia"/>
          <w:sz w:val="24"/>
        </w:rPr>
      </w:pPr>
      <w:r>
        <w:rPr>
          <w:rFonts w:ascii="宋体" w:hAnsi="宋体" w:cs="Arial" w:hint="eastAsia"/>
          <w:sz w:val="24"/>
        </w:rPr>
        <w:t xml:space="preserve">　　</w:t>
      </w:r>
    </w:p>
    <w:p w14:paraId="5331FE82" w14:textId="77777777" w:rsidR="0087189B" w:rsidRDefault="00000000">
      <w:pPr>
        <w:spacing w:line="440" w:lineRule="exact"/>
        <w:rPr>
          <w:rFonts w:ascii="宋体" w:hAnsi="宋体" w:cs="Arial" w:hint="eastAsia"/>
          <w:sz w:val="24"/>
        </w:rPr>
      </w:pPr>
      <w:r>
        <w:rPr>
          <w:rFonts w:ascii="宋体" w:hAnsi="宋体" w:cs="Arial"/>
          <w:sz w:val="24"/>
        </w:rPr>
        <w:t xml:space="preserve">    1.</w:t>
      </w:r>
    </w:p>
    <w:p w14:paraId="3FFDB66A" w14:textId="77777777" w:rsidR="0087189B" w:rsidRDefault="00000000">
      <w:pPr>
        <w:spacing w:line="440" w:lineRule="exact"/>
        <w:rPr>
          <w:rFonts w:ascii="宋体" w:hAnsi="宋体" w:cs="Arial" w:hint="eastAsia"/>
          <w:sz w:val="24"/>
        </w:rPr>
      </w:pPr>
      <w:r>
        <w:rPr>
          <w:rFonts w:ascii="宋体" w:hAnsi="宋体" w:cs="Arial"/>
          <w:sz w:val="24"/>
        </w:rPr>
        <w:t xml:space="preserve">    2.</w:t>
      </w:r>
    </w:p>
    <w:p w14:paraId="034BDDA6" w14:textId="77777777" w:rsidR="0087189B" w:rsidRDefault="00000000">
      <w:pPr>
        <w:spacing w:line="440" w:lineRule="exact"/>
        <w:rPr>
          <w:rFonts w:ascii="宋体" w:hAnsi="宋体" w:cs="Arial" w:hint="eastAsia"/>
          <w:sz w:val="24"/>
        </w:rPr>
      </w:pPr>
      <w:r>
        <w:rPr>
          <w:rFonts w:ascii="宋体" w:hAnsi="宋体" w:cs="Arial"/>
          <w:sz w:val="24"/>
        </w:rPr>
        <w:t xml:space="preserve">     ......   </w:t>
      </w:r>
    </w:p>
    <w:p w14:paraId="1082D451" w14:textId="77777777" w:rsidR="0087189B" w:rsidRDefault="0087189B">
      <w:pPr>
        <w:spacing w:line="440" w:lineRule="exact"/>
        <w:rPr>
          <w:rFonts w:ascii="宋体" w:hAnsi="宋体" w:cs="Arial" w:hint="eastAsia"/>
          <w:sz w:val="24"/>
        </w:rPr>
      </w:pPr>
    </w:p>
    <w:p w14:paraId="0617E4F3" w14:textId="77777777" w:rsidR="0087189B" w:rsidRDefault="0087189B">
      <w:pPr>
        <w:spacing w:line="440" w:lineRule="exact"/>
        <w:rPr>
          <w:rFonts w:ascii="宋体" w:hAnsi="宋体" w:cs="Arial" w:hint="eastAsia"/>
          <w:sz w:val="24"/>
        </w:rPr>
      </w:pPr>
    </w:p>
    <w:p w14:paraId="5DB6E743" w14:textId="77777777" w:rsidR="0087189B" w:rsidRDefault="00000000">
      <w:pPr>
        <w:spacing w:line="440" w:lineRule="exact"/>
        <w:rPr>
          <w:rFonts w:ascii="宋体" w:hAnsi="宋体" w:cs="Arial" w:hint="eastAsia"/>
          <w:sz w:val="24"/>
        </w:rPr>
      </w:pPr>
      <w:r>
        <w:rPr>
          <w:rFonts w:ascii="宋体" w:hAnsi="宋体" w:cs="Arial"/>
          <w:sz w:val="24"/>
        </w:rPr>
        <w:t xml:space="preserve">  </w:t>
      </w:r>
      <w:r>
        <w:rPr>
          <w:rFonts w:ascii="宋体" w:hAnsi="宋体" w:cs="宋体" w:hint="eastAsia"/>
          <w:kern w:val="0"/>
          <w:sz w:val="24"/>
        </w:rPr>
        <w:t>全体评标委员成员签字：</w:t>
      </w:r>
    </w:p>
    <w:p w14:paraId="4CD2DCE4" w14:textId="77777777" w:rsidR="0087189B" w:rsidRDefault="00000000">
      <w:pPr>
        <w:spacing w:line="440" w:lineRule="exact"/>
        <w:rPr>
          <w:rFonts w:ascii="宋体" w:hAnsi="宋体" w:cs="Arial" w:hint="eastAsia"/>
          <w:sz w:val="24"/>
        </w:rPr>
      </w:pPr>
      <w:r>
        <w:rPr>
          <w:rFonts w:ascii="宋体" w:hAnsi="宋体" w:cs="Arial"/>
          <w:sz w:val="24"/>
        </w:rPr>
        <w:t xml:space="preserve">                                          </w:t>
      </w:r>
    </w:p>
    <w:p w14:paraId="5070F1B7" w14:textId="77777777" w:rsidR="0087189B" w:rsidRDefault="00000000">
      <w:pPr>
        <w:spacing w:beforeLines="50" w:before="156"/>
        <w:rPr>
          <w:rFonts w:ascii="宋体" w:hAnsi="宋体" w:cs="Arial" w:hint="eastAsia"/>
          <w:sz w:val="24"/>
        </w:rPr>
      </w:pPr>
      <w:r>
        <w:rPr>
          <w:rFonts w:ascii="宋体" w:hAnsi="宋体" w:cs="Arial"/>
          <w:sz w:val="24"/>
        </w:rPr>
        <w:t xml:space="preserve">                                                </w:t>
      </w:r>
      <w:r>
        <w:rPr>
          <w:rFonts w:ascii="宋体" w:hAnsi="宋体" w:cs="Arial"/>
          <w:sz w:val="24"/>
          <w:u w:val="single"/>
        </w:rPr>
        <w:t xml:space="preserve">     </w:t>
      </w:r>
      <w:r>
        <w:rPr>
          <w:rFonts w:ascii="宋体" w:hAnsi="宋体" w:cs="Arial" w:hint="eastAsia"/>
          <w:sz w:val="24"/>
        </w:rPr>
        <w:t>年</w:t>
      </w:r>
      <w:r>
        <w:rPr>
          <w:rFonts w:ascii="宋体" w:hAnsi="宋体" w:cs="Arial"/>
          <w:sz w:val="24"/>
          <w:u w:val="single"/>
        </w:rPr>
        <w:t xml:space="preserve">     </w:t>
      </w:r>
      <w:r>
        <w:rPr>
          <w:rFonts w:ascii="宋体" w:hAnsi="宋体" w:cs="Arial" w:hint="eastAsia"/>
          <w:sz w:val="24"/>
        </w:rPr>
        <w:t>月</w:t>
      </w:r>
      <w:r>
        <w:rPr>
          <w:rFonts w:ascii="宋体" w:hAnsi="宋体" w:cs="Arial"/>
          <w:sz w:val="24"/>
          <w:u w:val="single"/>
        </w:rPr>
        <w:t xml:space="preserve">     </w:t>
      </w:r>
      <w:r>
        <w:rPr>
          <w:rFonts w:ascii="宋体" w:hAnsi="宋体" w:cs="Arial" w:hint="eastAsia"/>
          <w:sz w:val="24"/>
        </w:rPr>
        <w:t>日</w:t>
      </w:r>
    </w:p>
    <w:p w14:paraId="17F5DFFC" w14:textId="77777777" w:rsidR="0087189B" w:rsidRDefault="00000000">
      <w:pPr>
        <w:widowControl/>
        <w:jc w:val="left"/>
        <w:rPr>
          <w:rFonts w:ascii="宋体" w:hAnsi="宋体" w:cs="Arial" w:hint="eastAsia"/>
          <w:sz w:val="24"/>
        </w:rPr>
      </w:pPr>
      <w:r>
        <w:rPr>
          <w:rFonts w:ascii="Arial" w:hAnsi="Arial" w:cs="Arial"/>
          <w:kern w:val="10"/>
        </w:rPr>
        <w:br w:type="page"/>
      </w:r>
      <w:bookmarkStart w:id="825" w:name="_Toc483681732"/>
      <w:bookmarkStart w:id="826" w:name="_Toc499636263"/>
      <w:r>
        <w:rPr>
          <w:rFonts w:ascii="宋体" w:hAnsi="宋体" w:cs="Arial" w:hint="eastAsia"/>
          <w:sz w:val="24"/>
        </w:rPr>
        <w:lastRenderedPageBreak/>
        <w:t>附表1</w:t>
      </w:r>
      <w:r>
        <w:rPr>
          <w:rFonts w:ascii="宋体" w:hAnsi="宋体" w:cs="Arial"/>
          <w:sz w:val="24"/>
        </w:rPr>
        <w:t>3</w:t>
      </w:r>
      <w:r>
        <w:rPr>
          <w:rFonts w:ascii="宋体" w:hAnsi="宋体" w:cs="Arial" w:hint="eastAsia"/>
          <w:sz w:val="24"/>
        </w:rPr>
        <w:t>：问题的澄清</w:t>
      </w:r>
      <w:bookmarkEnd w:id="825"/>
      <w:bookmarkEnd w:id="826"/>
      <w:r>
        <w:rPr>
          <w:rFonts w:ascii="宋体" w:hAnsi="宋体" w:cs="Arial" w:hint="eastAsia"/>
          <w:sz w:val="24"/>
        </w:rPr>
        <w:t>、说明或补正</w:t>
      </w:r>
    </w:p>
    <w:p w14:paraId="4E9E8C9B" w14:textId="77777777" w:rsidR="0087189B" w:rsidRDefault="0087189B">
      <w:pPr>
        <w:spacing w:line="440" w:lineRule="exact"/>
        <w:jc w:val="center"/>
        <w:rPr>
          <w:rFonts w:ascii="Arial" w:hAnsi="Arial" w:cs="Arial"/>
          <w:sz w:val="28"/>
          <w:szCs w:val="28"/>
        </w:rPr>
      </w:pPr>
    </w:p>
    <w:p w14:paraId="3384E9C8" w14:textId="77777777" w:rsidR="0087189B" w:rsidRDefault="00000000">
      <w:pPr>
        <w:spacing w:beforeLines="50" w:before="156" w:afterLines="50" w:after="156" w:line="440" w:lineRule="exact"/>
        <w:jc w:val="center"/>
        <w:rPr>
          <w:rFonts w:ascii="Arial" w:hAnsi="Arial" w:cs="Arial"/>
          <w:b/>
          <w:sz w:val="28"/>
        </w:rPr>
      </w:pPr>
      <w:r>
        <w:rPr>
          <w:rFonts w:ascii="Arial" w:hAnsi="Arial" w:cs="Arial"/>
          <w:b/>
          <w:sz w:val="28"/>
        </w:rPr>
        <w:t>问题的澄清、说明或补正</w:t>
      </w:r>
    </w:p>
    <w:p w14:paraId="0D095E79" w14:textId="77777777" w:rsidR="0087189B" w:rsidRDefault="00000000">
      <w:pPr>
        <w:spacing w:line="440" w:lineRule="exact"/>
        <w:ind w:firstLineChars="2350" w:firstLine="5640"/>
        <w:rPr>
          <w:rFonts w:ascii="宋体" w:hAnsi="宋体" w:cs="Arial" w:hint="eastAsia"/>
          <w:sz w:val="24"/>
        </w:rPr>
      </w:pPr>
      <w:r>
        <w:rPr>
          <w:rFonts w:ascii="宋体" w:hAnsi="宋体" w:cs="Arial" w:hint="eastAsia"/>
          <w:sz w:val="24"/>
        </w:rPr>
        <w:t>编号：</w:t>
      </w:r>
      <w:r>
        <w:rPr>
          <w:rFonts w:ascii="宋体" w:hAnsi="宋体" w:cs="Arial"/>
          <w:sz w:val="24"/>
          <w:u w:val="single"/>
        </w:rPr>
        <w:t xml:space="preserve">                </w:t>
      </w:r>
    </w:p>
    <w:p w14:paraId="3B7A0001" w14:textId="77777777" w:rsidR="0087189B" w:rsidRDefault="0087189B">
      <w:pPr>
        <w:spacing w:line="440" w:lineRule="exact"/>
        <w:rPr>
          <w:rFonts w:ascii="宋体" w:hAnsi="宋体" w:cs="Arial" w:hint="eastAsia"/>
          <w:sz w:val="24"/>
        </w:rPr>
      </w:pPr>
    </w:p>
    <w:p w14:paraId="525EFB1B" w14:textId="77777777" w:rsidR="0087189B" w:rsidRDefault="00000000">
      <w:pPr>
        <w:spacing w:line="440" w:lineRule="exact"/>
        <w:rPr>
          <w:rFonts w:ascii="宋体" w:hAnsi="宋体" w:cs="Arial" w:hint="eastAsia"/>
          <w:sz w:val="24"/>
        </w:rPr>
      </w:pPr>
      <w:r>
        <w:rPr>
          <w:rFonts w:ascii="宋体" w:hAnsi="宋体" w:cs="Arial"/>
          <w:sz w:val="24"/>
          <w:u w:val="single"/>
        </w:rPr>
        <w:t xml:space="preserve">                      </w:t>
      </w:r>
      <w:r>
        <w:rPr>
          <w:rFonts w:ascii="宋体" w:hAnsi="宋体" w:cs="Arial" w:hint="eastAsia"/>
          <w:sz w:val="24"/>
        </w:rPr>
        <w:t>（项目名称）评标委员会：</w:t>
      </w:r>
    </w:p>
    <w:p w14:paraId="20D4255C" w14:textId="77777777" w:rsidR="0087189B" w:rsidRDefault="0087189B">
      <w:pPr>
        <w:spacing w:line="440" w:lineRule="exact"/>
        <w:rPr>
          <w:rFonts w:ascii="宋体" w:hAnsi="宋体" w:cs="Arial" w:hint="eastAsia"/>
          <w:sz w:val="24"/>
        </w:rPr>
      </w:pPr>
    </w:p>
    <w:p w14:paraId="05A9F924" w14:textId="77777777" w:rsidR="0087189B" w:rsidRDefault="00000000">
      <w:pPr>
        <w:spacing w:line="440" w:lineRule="exact"/>
        <w:rPr>
          <w:rFonts w:ascii="宋体" w:hAnsi="宋体" w:cs="Arial" w:hint="eastAsia"/>
          <w:sz w:val="24"/>
        </w:rPr>
      </w:pPr>
      <w:r>
        <w:rPr>
          <w:rFonts w:ascii="宋体" w:hAnsi="宋体" w:cs="Arial" w:hint="eastAsia"/>
          <w:sz w:val="24"/>
        </w:rPr>
        <w:t xml:space="preserve">　　问题澄清通知（编号：</w:t>
      </w:r>
      <w:r>
        <w:rPr>
          <w:rFonts w:ascii="宋体" w:hAnsi="宋体" w:cs="Arial"/>
          <w:sz w:val="24"/>
          <w:u w:val="single"/>
        </w:rPr>
        <w:t xml:space="preserve">                  </w:t>
      </w:r>
      <w:r>
        <w:rPr>
          <w:rFonts w:ascii="宋体" w:hAnsi="宋体" w:cs="Arial" w:hint="eastAsia"/>
          <w:sz w:val="24"/>
        </w:rPr>
        <w:t>）已收悉，现澄清、说明或者补正如下：</w:t>
      </w:r>
    </w:p>
    <w:p w14:paraId="64C78ED3" w14:textId="77777777" w:rsidR="0087189B" w:rsidRDefault="00000000">
      <w:pPr>
        <w:spacing w:line="440" w:lineRule="exact"/>
        <w:ind w:firstLineChars="200" w:firstLine="480"/>
        <w:rPr>
          <w:rFonts w:ascii="宋体" w:hAnsi="宋体" w:cs="Arial" w:hint="eastAsia"/>
          <w:sz w:val="24"/>
        </w:rPr>
      </w:pPr>
      <w:r>
        <w:rPr>
          <w:rFonts w:ascii="宋体" w:hAnsi="宋体" w:cs="Arial"/>
          <w:sz w:val="24"/>
        </w:rPr>
        <w:t>1.</w:t>
      </w:r>
    </w:p>
    <w:p w14:paraId="56BF300F" w14:textId="77777777" w:rsidR="0087189B" w:rsidRDefault="00000000">
      <w:pPr>
        <w:spacing w:line="440" w:lineRule="exact"/>
        <w:ind w:firstLineChars="200" w:firstLine="480"/>
        <w:rPr>
          <w:rFonts w:ascii="宋体" w:hAnsi="宋体" w:cs="Arial" w:hint="eastAsia"/>
          <w:sz w:val="24"/>
        </w:rPr>
      </w:pPr>
      <w:r>
        <w:rPr>
          <w:rFonts w:ascii="宋体" w:hAnsi="宋体" w:cs="Arial"/>
          <w:sz w:val="24"/>
        </w:rPr>
        <w:t>2.</w:t>
      </w:r>
    </w:p>
    <w:p w14:paraId="7FA38F81" w14:textId="77777777" w:rsidR="0087189B" w:rsidRDefault="00000000">
      <w:pPr>
        <w:spacing w:line="440" w:lineRule="exact"/>
        <w:ind w:firstLineChars="200" w:firstLine="480"/>
        <w:rPr>
          <w:rFonts w:ascii="宋体" w:hAnsi="宋体" w:cs="Arial" w:hint="eastAsia"/>
          <w:sz w:val="24"/>
        </w:rPr>
      </w:pPr>
      <w:r>
        <w:rPr>
          <w:rFonts w:ascii="宋体" w:hAnsi="宋体" w:cs="Arial" w:hint="eastAsia"/>
          <w:sz w:val="24"/>
        </w:rPr>
        <w:t xml:space="preserve">　   </w:t>
      </w:r>
    </w:p>
    <w:p w14:paraId="40C542D2" w14:textId="77777777" w:rsidR="0087189B" w:rsidRDefault="00000000">
      <w:pPr>
        <w:spacing w:line="440" w:lineRule="exact"/>
        <w:ind w:firstLineChars="200" w:firstLine="480"/>
        <w:rPr>
          <w:rFonts w:ascii="宋体" w:hAnsi="宋体" w:cs="Arial" w:hint="eastAsia"/>
          <w:sz w:val="24"/>
        </w:rPr>
      </w:pPr>
      <w:r>
        <w:rPr>
          <w:rFonts w:ascii="宋体" w:hAnsi="宋体" w:cs="Arial"/>
          <w:sz w:val="24"/>
        </w:rPr>
        <w:t>.....</w:t>
      </w:r>
    </w:p>
    <w:p w14:paraId="6AA14EF9" w14:textId="77777777" w:rsidR="0087189B" w:rsidRDefault="0087189B">
      <w:pPr>
        <w:spacing w:line="440" w:lineRule="exact"/>
        <w:rPr>
          <w:rFonts w:ascii="宋体" w:hAnsi="宋体" w:cs="Arial" w:hint="eastAsia"/>
          <w:sz w:val="24"/>
        </w:rPr>
      </w:pPr>
    </w:p>
    <w:p w14:paraId="495F9ABF" w14:textId="77777777" w:rsidR="0087189B" w:rsidRDefault="00000000">
      <w:pPr>
        <w:spacing w:line="440" w:lineRule="exact"/>
        <w:rPr>
          <w:rFonts w:ascii="宋体" w:hAnsi="宋体" w:cs="Arial" w:hint="eastAsia"/>
          <w:sz w:val="24"/>
        </w:rPr>
      </w:pPr>
      <w:r>
        <w:rPr>
          <w:rFonts w:ascii="宋体" w:hAnsi="宋体" w:cs="Arial" w:hint="eastAsia"/>
          <w:sz w:val="24"/>
        </w:rPr>
        <w:t xml:space="preserve">　 </w:t>
      </w:r>
    </w:p>
    <w:p w14:paraId="73C067A0" w14:textId="77777777" w:rsidR="0087189B" w:rsidRDefault="0087189B">
      <w:pPr>
        <w:spacing w:line="440" w:lineRule="exact"/>
        <w:rPr>
          <w:rFonts w:ascii="宋体" w:hAnsi="宋体" w:cs="Arial" w:hint="eastAsia"/>
          <w:sz w:val="24"/>
        </w:rPr>
      </w:pPr>
    </w:p>
    <w:p w14:paraId="375467F3" w14:textId="77777777" w:rsidR="0087189B" w:rsidRDefault="0087189B">
      <w:pPr>
        <w:spacing w:line="440" w:lineRule="exact"/>
        <w:rPr>
          <w:rFonts w:ascii="宋体" w:hAnsi="宋体" w:cs="Arial" w:hint="eastAsia"/>
          <w:sz w:val="24"/>
        </w:rPr>
      </w:pPr>
    </w:p>
    <w:p w14:paraId="673959BD" w14:textId="77777777" w:rsidR="0087189B" w:rsidRDefault="0087189B">
      <w:pPr>
        <w:spacing w:line="440" w:lineRule="exact"/>
        <w:rPr>
          <w:rFonts w:ascii="宋体" w:hAnsi="宋体" w:cs="Arial" w:hint="eastAsia"/>
          <w:sz w:val="24"/>
        </w:rPr>
      </w:pPr>
    </w:p>
    <w:p w14:paraId="1E34A11F" w14:textId="77777777" w:rsidR="0087189B" w:rsidRDefault="00000000">
      <w:pPr>
        <w:spacing w:line="440" w:lineRule="exact"/>
        <w:rPr>
          <w:rFonts w:ascii="宋体" w:hAnsi="宋体" w:cs="Arial" w:hint="eastAsia"/>
          <w:sz w:val="24"/>
        </w:rPr>
      </w:pPr>
      <w:r>
        <w:rPr>
          <w:rFonts w:ascii="宋体" w:hAnsi="宋体" w:cs="Arial" w:hint="eastAsia"/>
          <w:sz w:val="24"/>
        </w:rPr>
        <w:t xml:space="preserve">　　　　　　　　　　　　投标人：（盖单位公章）</w:t>
      </w:r>
    </w:p>
    <w:p w14:paraId="6415E698" w14:textId="77777777" w:rsidR="0087189B" w:rsidRDefault="00000000">
      <w:pPr>
        <w:spacing w:line="440" w:lineRule="exact"/>
        <w:rPr>
          <w:rFonts w:ascii="宋体" w:hAnsi="宋体" w:cs="Arial" w:hint="eastAsia"/>
          <w:sz w:val="24"/>
        </w:rPr>
      </w:pPr>
      <w:r>
        <w:rPr>
          <w:rFonts w:ascii="宋体" w:hAnsi="宋体" w:cs="Arial" w:hint="eastAsia"/>
          <w:sz w:val="24"/>
        </w:rPr>
        <w:t xml:space="preserve">　　　　　　　　　　　　　　　</w:t>
      </w:r>
    </w:p>
    <w:p w14:paraId="373C483C" w14:textId="77777777" w:rsidR="0087189B" w:rsidRDefault="00000000">
      <w:pPr>
        <w:spacing w:line="440" w:lineRule="exact"/>
        <w:rPr>
          <w:rFonts w:ascii="宋体" w:hAnsi="宋体" w:cs="Arial" w:hint="eastAsia"/>
          <w:sz w:val="24"/>
        </w:rPr>
      </w:pPr>
      <w:r>
        <w:rPr>
          <w:rFonts w:ascii="宋体" w:hAnsi="宋体" w:cs="Arial" w:hint="eastAsia"/>
          <w:sz w:val="24"/>
        </w:rPr>
        <w:t xml:space="preserve">　　　　　　　　　　　　法定代表人或其委托代理人：</w:t>
      </w:r>
      <w:r>
        <w:rPr>
          <w:rFonts w:ascii="宋体" w:hAnsi="宋体" w:cs="宋体" w:hint="eastAsia"/>
          <w:kern w:val="0"/>
          <w:sz w:val="24"/>
        </w:rPr>
        <w:t>（签字或盖章）</w:t>
      </w:r>
    </w:p>
    <w:p w14:paraId="1EABF8AC" w14:textId="77777777" w:rsidR="0087189B" w:rsidRDefault="00000000">
      <w:pPr>
        <w:spacing w:line="440" w:lineRule="exact"/>
        <w:rPr>
          <w:rFonts w:ascii="宋体" w:hAnsi="宋体" w:cs="Arial" w:hint="eastAsia"/>
          <w:sz w:val="24"/>
        </w:rPr>
      </w:pPr>
      <w:r>
        <w:rPr>
          <w:rFonts w:ascii="宋体" w:hAnsi="宋体" w:cs="Arial" w:hint="eastAsia"/>
          <w:sz w:val="24"/>
        </w:rPr>
        <w:t xml:space="preserve">　　　　　　　　　　　　　　　</w:t>
      </w:r>
    </w:p>
    <w:p w14:paraId="040C5A76" w14:textId="1D542275" w:rsidR="0087189B" w:rsidRPr="004258D9" w:rsidRDefault="00000000" w:rsidP="004258D9">
      <w:pPr>
        <w:rPr>
          <w:rFonts w:ascii="宋体" w:hAnsi="宋体" w:cs="Arial" w:hint="eastAsia"/>
          <w:kern w:val="10"/>
          <w:sz w:val="24"/>
        </w:rPr>
      </w:pPr>
      <w:r>
        <w:rPr>
          <w:rFonts w:ascii="宋体" w:hAnsi="宋体" w:cs="Arial" w:hint="eastAsia"/>
          <w:sz w:val="24"/>
        </w:rPr>
        <w:t xml:space="preserve">　　　　　　　　　　　　日期：</w:t>
      </w:r>
      <w:r>
        <w:rPr>
          <w:rFonts w:ascii="宋体" w:hAnsi="宋体" w:cs="Arial"/>
          <w:sz w:val="24"/>
          <w:u w:val="single"/>
        </w:rPr>
        <w:t xml:space="preserve">       </w:t>
      </w:r>
      <w:r>
        <w:rPr>
          <w:rFonts w:ascii="宋体" w:hAnsi="宋体" w:cs="Arial" w:hint="eastAsia"/>
          <w:sz w:val="24"/>
        </w:rPr>
        <w:t>年</w:t>
      </w:r>
      <w:r>
        <w:rPr>
          <w:rFonts w:ascii="宋体" w:hAnsi="宋体" w:cs="Arial"/>
          <w:sz w:val="24"/>
          <w:u w:val="single"/>
        </w:rPr>
        <w:t xml:space="preserve">   </w:t>
      </w:r>
      <w:r>
        <w:rPr>
          <w:rFonts w:ascii="宋体" w:hAnsi="宋体" w:cs="Arial" w:hint="eastAsia"/>
          <w:sz w:val="24"/>
        </w:rPr>
        <w:t>月</w:t>
      </w:r>
      <w:r>
        <w:rPr>
          <w:rFonts w:ascii="宋体" w:hAnsi="宋体" w:cs="Arial"/>
          <w:sz w:val="24"/>
          <w:u w:val="single"/>
        </w:rPr>
        <w:t xml:space="preserve">   </w:t>
      </w:r>
      <w:r>
        <w:rPr>
          <w:rFonts w:ascii="宋体" w:hAnsi="宋体" w:cs="Arial" w:hint="eastAsia"/>
          <w:sz w:val="24"/>
        </w:rPr>
        <w:t>日</w:t>
      </w:r>
      <w:bookmarkStart w:id="827" w:name="_Toc144230993"/>
    </w:p>
    <w:p w14:paraId="68F704C1" w14:textId="77777777" w:rsidR="0087189B" w:rsidRDefault="00000000">
      <w:pPr>
        <w:spacing w:line="360" w:lineRule="auto"/>
        <w:jc w:val="center"/>
        <w:outlineLvl w:val="0"/>
        <w:rPr>
          <w:b/>
          <w:sz w:val="36"/>
          <w:szCs w:val="36"/>
        </w:rPr>
      </w:pPr>
      <w:r>
        <w:rPr>
          <w:b/>
          <w:sz w:val="36"/>
          <w:szCs w:val="36"/>
        </w:rPr>
        <w:lastRenderedPageBreak/>
        <w:t>第五章</w:t>
      </w:r>
      <w:r>
        <w:rPr>
          <w:b/>
          <w:sz w:val="36"/>
          <w:szCs w:val="36"/>
        </w:rPr>
        <w:t xml:space="preserve">   </w:t>
      </w:r>
      <w:r>
        <w:rPr>
          <w:b/>
          <w:sz w:val="36"/>
          <w:szCs w:val="36"/>
        </w:rPr>
        <w:t>采购需求</w:t>
      </w:r>
      <w:bookmarkEnd w:id="823"/>
      <w:bookmarkEnd w:id="824"/>
      <w:bookmarkEnd w:id="827"/>
    </w:p>
    <w:p w14:paraId="677E608A" w14:textId="77777777" w:rsidR="0087189B" w:rsidRDefault="00000000">
      <w:pPr>
        <w:pStyle w:val="afffff1"/>
        <w:numPr>
          <w:ilvl w:val="0"/>
          <w:numId w:val="62"/>
        </w:numPr>
        <w:spacing w:line="360" w:lineRule="auto"/>
        <w:ind w:firstLineChars="0"/>
        <w:contextualSpacing/>
        <w:rPr>
          <w:b/>
          <w:sz w:val="24"/>
        </w:rPr>
      </w:pPr>
      <w:r>
        <w:rPr>
          <w:b/>
          <w:sz w:val="24"/>
        </w:rPr>
        <w:t>采购</w:t>
      </w:r>
      <w:r>
        <w:rPr>
          <w:rFonts w:hint="eastAsia"/>
          <w:b/>
          <w:sz w:val="24"/>
        </w:rPr>
        <w:t>项目概况</w:t>
      </w:r>
    </w:p>
    <w:p w14:paraId="764A74B5" w14:textId="77777777" w:rsidR="0087189B" w:rsidRDefault="00000000">
      <w:pPr>
        <w:spacing w:line="360" w:lineRule="auto"/>
        <w:rPr>
          <w:b/>
          <w:sz w:val="24"/>
        </w:rPr>
      </w:pPr>
      <w:r>
        <w:rPr>
          <w:b/>
          <w:sz w:val="24"/>
        </w:rPr>
        <w:t xml:space="preserve">1. </w:t>
      </w:r>
      <w:r>
        <w:rPr>
          <w:b/>
          <w:sz w:val="24"/>
        </w:rPr>
        <w:t>采购标的</w:t>
      </w:r>
    </w:p>
    <w:p w14:paraId="216C3725" w14:textId="77777777" w:rsidR="0087189B" w:rsidRDefault="00000000">
      <w:pPr>
        <w:spacing w:line="360" w:lineRule="auto"/>
        <w:ind w:firstLineChars="200" w:firstLine="480"/>
        <w:contextualSpacing/>
        <w:rPr>
          <w:bCs/>
          <w:sz w:val="24"/>
        </w:rPr>
      </w:pPr>
      <w:r>
        <w:rPr>
          <w:rFonts w:ascii="宋体" w:hAnsi="宋体" w:cs="Arial" w:hint="eastAsia"/>
          <w:sz w:val="24"/>
          <w:u w:val="single"/>
        </w:rPr>
        <w:t>北京市预拌混凝土质量状态评估项目（第一包-预拌混凝土、装配式混凝土预制构件评估）</w:t>
      </w:r>
    </w:p>
    <w:p w14:paraId="4F8C55CA" w14:textId="77777777" w:rsidR="0087189B" w:rsidRDefault="00000000">
      <w:pPr>
        <w:spacing w:line="360" w:lineRule="auto"/>
        <w:rPr>
          <w:b/>
          <w:sz w:val="24"/>
        </w:rPr>
      </w:pPr>
      <w:r>
        <w:rPr>
          <w:b/>
          <w:sz w:val="24"/>
        </w:rPr>
        <w:t xml:space="preserve">2. </w:t>
      </w:r>
      <w:r>
        <w:rPr>
          <w:b/>
          <w:sz w:val="24"/>
        </w:rPr>
        <w:t>项目背景</w:t>
      </w:r>
    </w:p>
    <w:p w14:paraId="55C40DEF" w14:textId="77777777" w:rsidR="0087189B" w:rsidRDefault="00000000">
      <w:pPr>
        <w:spacing w:line="360" w:lineRule="auto"/>
        <w:ind w:firstLineChars="200" w:firstLine="480"/>
        <w:contextualSpacing/>
        <w:rPr>
          <w:rFonts w:ascii="宋体" w:hAnsi="宋体" w:hint="eastAsia"/>
          <w:b/>
          <w:sz w:val="24"/>
        </w:rPr>
      </w:pPr>
      <w:r>
        <w:rPr>
          <w:rFonts w:hint="eastAsia"/>
          <w:bCs/>
          <w:sz w:val="24"/>
        </w:rPr>
        <w:t>预拌混凝土及装配式混凝土预制构件作为建设工程使用的主要建筑材料，其质量状况直接影响工程实体质量安全</w:t>
      </w:r>
      <w:r>
        <w:rPr>
          <w:rFonts w:hint="eastAsia"/>
          <w:bCs/>
          <w:sz w:val="24"/>
        </w:rPr>
        <w:t>2024</w:t>
      </w:r>
      <w:r>
        <w:rPr>
          <w:rFonts w:hint="eastAsia"/>
          <w:bCs/>
          <w:sz w:val="24"/>
        </w:rPr>
        <w:t>年北京市房屋建筑工程在施面积约</w:t>
      </w:r>
      <w:r>
        <w:rPr>
          <w:rFonts w:hint="eastAsia"/>
          <w:bCs/>
          <w:sz w:val="24"/>
        </w:rPr>
        <w:t>1.3</w:t>
      </w:r>
      <w:r>
        <w:rPr>
          <w:rFonts w:hint="eastAsia"/>
          <w:bCs/>
          <w:sz w:val="24"/>
        </w:rPr>
        <w:t>亿平方米，使用预拌混凝土和预制构件约</w:t>
      </w:r>
      <w:r>
        <w:rPr>
          <w:rFonts w:hint="eastAsia"/>
          <w:bCs/>
          <w:sz w:val="24"/>
        </w:rPr>
        <w:t>4000</w:t>
      </w:r>
      <w:r>
        <w:rPr>
          <w:rFonts w:hint="eastAsia"/>
          <w:bCs/>
          <w:sz w:val="24"/>
        </w:rPr>
        <w:t>万立方米。近年来由于全国范围内混凝土质量事故频发，行业总体形势严峻，为北京市预拌混凝土质量监管敲响警钟。目前，全市具备预拌混凝土专业承包资质的企业共</w:t>
      </w:r>
      <w:r>
        <w:rPr>
          <w:rFonts w:hint="eastAsia"/>
          <w:bCs/>
          <w:sz w:val="24"/>
        </w:rPr>
        <w:t>91</w:t>
      </w:r>
      <w:r>
        <w:rPr>
          <w:rFonts w:hint="eastAsia"/>
          <w:bCs/>
          <w:sz w:val="24"/>
        </w:rPr>
        <w:t>家</w:t>
      </w:r>
      <w:r>
        <w:rPr>
          <w:rFonts w:hint="eastAsia"/>
          <w:bCs/>
          <w:sz w:val="24"/>
        </w:rPr>
        <w:t>,</w:t>
      </w:r>
      <w:r>
        <w:rPr>
          <w:rFonts w:hint="eastAsia"/>
          <w:bCs/>
          <w:sz w:val="24"/>
        </w:rPr>
        <w:t>正常生产装配式混凝土预制构件企业约</w:t>
      </w:r>
      <w:r>
        <w:rPr>
          <w:rFonts w:hint="eastAsia"/>
          <w:bCs/>
          <w:sz w:val="24"/>
        </w:rPr>
        <w:t>7</w:t>
      </w:r>
      <w:r>
        <w:rPr>
          <w:rFonts w:hint="eastAsia"/>
          <w:bCs/>
          <w:sz w:val="24"/>
        </w:rPr>
        <w:t>家，且各企业质量管理状况参差不齐，一旦发生质量失控的情况，将造成巨大的经济损失和社会影响。但一方面由于预拌混凝土以及装配式混凝土预制构件生产专业性强，部分工艺复杂，涉及相关标准规范及质量控制环节较多；另一方面政府部门对预拌混凝土生产质量监管较为分散，且装配式混凝土预制构件生产质量监管处于缺失状态，仅靠政府监管难以实时、有效掌握预拌混凝土整体质量状况，有必要通过更为专业的手段进一步加强对预拌混凝土及装配式混凝土预制构件的质量控制。在此背景下，北京市预拌混凝土质量状况评估项目旨在通过引入第三方专业技术服务的方式来解决政府监管难题，帮助政府部门实时监控预拌混凝土整体质量情况，并为相关行业政策的制定提供必要依据，从而进一步保障全市工程实体质量安全。</w:t>
      </w:r>
    </w:p>
    <w:p w14:paraId="5D5764B6" w14:textId="77777777" w:rsidR="0087189B" w:rsidRDefault="00000000">
      <w:pPr>
        <w:spacing w:line="360" w:lineRule="auto"/>
        <w:contextualSpacing/>
        <w:rPr>
          <w:b/>
          <w:sz w:val="24"/>
        </w:rPr>
      </w:pPr>
      <w:r>
        <w:rPr>
          <w:rFonts w:ascii="宋体" w:hAnsi="宋体" w:hint="eastAsia"/>
          <w:b/>
          <w:sz w:val="24"/>
        </w:rPr>
        <w:t>★</w:t>
      </w:r>
      <w:r>
        <w:rPr>
          <w:rFonts w:hint="eastAsia"/>
          <w:b/>
          <w:sz w:val="24"/>
        </w:rPr>
        <w:t>二、</w:t>
      </w:r>
      <w:r>
        <w:rPr>
          <w:b/>
          <w:sz w:val="24"/>
        </w:rPr>
        <w:t>商务要求</w:t>
      </w:r>
    </w:p>
    <w:p w14:paraId="7CBF809E" w14:textId="77777777" w:rsidR="0087189B" w:rsidRDefault="00000000">
      <w:pPr>
        <w:spacing w:line="360" w:lineRule="auto"/>
        <w:contextualSpacing/>
        <w:rPr>
          <w:i/>
          <w:sz w:val="24"/>
        </w:rPr>
      </w:pPr>
      <w:r>
        <w:rPr>
          <w:sz w:val="24"/>
        </w:rPr>
        <w:t>1.</w:t>
      </w:r>
      <w:r>
        <w:rPr>
          <w:sz w:val="24"/>
        </w:rPr>
        <w:t>实施的期限和地点</w:t>
      </w:r>
    </w:p>
    <w:p w14:paraId="59B619D2" w14:textId="77777777" w:rsidR="0087189B" w:rsidRDefault="00000000">
      <w:pPr>
        <w:spacing w:line="360" w:lineRule="auto"/>
        <w:ind w:firstLineChars="200" w:firstLine="480"/>
        <w:contextualSpacing/>
        <w:rPr>
          <w:iCs/>
          <w:sz w:val="24"/>
        </w:rPr>
      </w:pPr>
      <w:r>
        <w:rPr>
          <w:iCs/>
          <w:sz w:val="24"/>
        </w:rPr>
        <w:t>期限：</w:t>
      </w:r>
      <w:r>
        <w:rPr>
          <w:rFonts w:hint="eastAsia"/>
          <w:iCs/>
          <w:sz w:val="24"/>
        </w:rPr>
        <w:t>实施时间为合同签订生效之日起至</w:t>
      </w:r>
      <w:r>
        <w:rPr>
          <w:rFonts w:hint="eastAsia"/>
          <w:iCs/>
          <w:sz w:val="24"/>
        </w:rPr>
        <w:t>2025</w:t>
      </w:r>
      <w:r>
        <w:rPr>
          <w:rFonts w:hint="eastAsia"/>
          <w:iCs/>
          <w:sz w:val="24"/>
        </w:rPr>
        <w:t>年</w:t>
      </w:r>
      <w:r>
        <w:rPr>
          <w:rFonts w:hint="eastAsia"/>
          <w:iCs/>
          <w:sz w:val="24"/>
        </w:rPr>
        <w:t>12</w:t>
      </w:r>
      <w:r>
        <w:rPr>
          <w:rFonts w:hint="eastAsia"/>
          <w:iCs/>
          <w:sz w:val="24"/>
        </w:rPr>
        <w:t>月</w:t>
      </w:r>
      <w:r>
        <w:rPr>
          <w:rFonts w:hint="eastAsia"/>
          <w:iCs/>
          <w:sz w:val="24"/>
        </w:rPr>
        <w:t>31</w:t>
      </w:r>
      <w:r>
        <w:rPr>
          <w:rFonts w:hint="eastAsia"/>
          <w:iCs/>
          <w:sz w:val="24"/>
        </w:rPr>
        <w:t>日</w:t>
      </w:r>
      <w:r>
        <w:rPr>
          <w:iCs/>
          <w:sz w:val="24"/>
        </w:rPr>
        <w:t>。</w:t>
      </w:r>
    </w:p>
    <w:p w14:paraId="3A0960D6" w14:textId="77777777" w:rsidR="0087189B" w:rsidRDefault="00000000">
      <w:pPr>
        <w:spacing w:line="360" w:lineRule="auto"/>
        <w:ind w:firstLineChars="200" w:firstLine="480"/>
        <w:contextualSpacing/>
        <w:rPr>
          <w:iCs/>
          <w:sz w:val="24"/>
        </w:rPr>
      </w:pPr>
      <w:r>
        <w:rPr>
          <w:iCs/>
          <w:sz w:val="24"/>
        </w:rPr>
        <w:t>地点：采购人指定地点。</w:t>
      </w:r>
    </w:p>
    <w:p w14:paraId="14D4B987" w14:textId="77777777" w:rsidR="0087189B" w:rsidRDefault="00000000">
      <w:pPr>
        <w:spacing w:line="360" w:lineRule="auto"/>
        <w:contextualSpacing/>
        <w:rPr>
          <w:sz w:val="24"/>
        </w:rPr>
      </w:pPr>
      <w:r>
        <w:rPr>
          <w:sz w:val="24"/>
        </w:rPr>
        <w:t xml:space="preserve">2. </w:t>
      </w:r>
      <w:r>
        <w:rPr>
          <w:sz w:val="24"/>
        </w:rPr>
        <w:t>付款条件（进度和方式）</w:t>
      </w:r>
    </w:p>
    <w:p w14:paraId="3FDE23F8" w14:textId="77777777" w:rsidR="0087189B" w:rsidRDefault="00000000">
      <w:pPr>
        <w:spacing w:line="360" w:lineRule="auto"/>
        <w:ind w:firstLineChars="200" w:firstLine="480"/>
        <w:rPr>
          <w:sz w:val="24"/>
        </w:rPr>
      </w:pPr>
      <w:r>
        <w:rPr>
          <w:rFonts w:hint="eastAsia"/>
          <w:sz w:val="24"/>
        </w:rPr>
        <w:t>（</w:t>
      </w:r>
      <w:r>
        <w:rPr>
          <w:rFonts w:hint="eastAsia"/>
          <w:sz w:val="24"/>
        </w:rPr>
        <w:t>1</w:t>
      </w:r>
      <w:r>
        <w:rPr>
          <w:rFonts w:hint="eastAsia"/>
          <w:sz w:val="24"/>
        </w:rPr>
        <w:t>）</w:t>
      </w:r>
      <w:r>
        <w:rPr>
          <w:sz w:val="24"/>
        </w:rPr>
        <w:t>预付款</w:t>
      </w:r>
    </w:p>
    <w:p w14:paraId="4816B636" w14:textId="77777777" w:rsidR="0087189B" w:rsidRDefault="00000000">
      <w:pPr>
        <w:spacing w:line="360" w:lineRule="auto"/>
        <w:ind w:firstLineChars="200" w:firstLine="480"/>
        <w:rPr>
          <w:sz w:val="24"/>
        </w:rPr>
      </w:pPr>
      <w:r>
        <w:rPr>
          <w:rFonts w:hint="eastAsia"/>
          <w:sz w:val="24"/>
        </w:rPr>
        <w:t>支付条件：合同生效且当年的财政资金拨付后，由乙方提供合法有效的正规发票，</w:t>
      </w:r>
      <w:r>
        <w:rPr>
          <w:rFonts w:hint="eastAsia"/>
          <w:sz w:val="24"/>
        </w:rPr>
        <w:lastRenderedPageBreak/>
        <w:t>甲方于收到发票后</w:t>
      </w:r>
      <w:r>
        <w:rPr>
          <w:rFonts w:hint="eastAsia"/>
          <w:sz w:val="24"/>
        </w:rPr>
        <w:t>10</w:t>
      </w:r>
      <w:r>
        <w:rPr>
          <w:rFonts w:hint="eastAsia"/>
          <w:sz w:val="24"/>
        </w:rPr>
        <w:t>个工作日内支付预付款。</w:t>
      </w:r>
    </w:p>
    <w:p w14:paraId="2A591CA5" w14:textId="77777777" w:rsidR="0087189B" w:rsidRDefault="00000000">
      <w:pPr>
        <w:spacing w:line="360" w:lineRule="auto"/>
        <w:ind w:firstLineChars="200" w:firstLine="480"/>
        <w:rPr>
          <w:sz w:val="24"/>
        </w:rPr>
      </w:pPr>
      <w:r>
        <w:rPr>
          <w:rFonts w:hint="eastAsia"/>
          <w:sz w:val="24"/>
        </w:rPr>
        <w:t>支付金额：合同金额的</w:t>
      </w:r>
      <w:r>
        <w:rPr>
          <w:rFonts w:hint="eastAsia"/>
          <w:sz w:val="24"/>
        </w:rPr>
        <w:t>30%</w:t>
      </w:r>
      <w:r>
        <w:rPr>
          <w:rFonts w:hint="eastAsia"/>
          <w:sz w:val="24"/>
        </w:rPr>
        <w:t>（适用于非中小企业）</w:t>
      </w:r>
      <w:r>
        <w:rPr>
          <w:rFonts w:hint="eastAsia"/>
          <w:sz w:val="24"/>
        </w:rPr>
        <w:t>/</w:t>
      </w:r>
      <w:r>
        <w:rPr>
          <w:sz w:val="24"/>
        </w:rPr>
        <w:t>50%</w:t>
      </w:r>
      <w:r>
        <w:rPr>
          <w:rFonts w:hint="eastAsia"/>
          <w:sz w:val="24"/>
        </w:rPr>
        <w:t>（适用于中小企业）</w:t>
      </w:r>
      <w:r>
        <w:rPr>
          <w:sz w:val="24"/>
        </w:rPr>
        <w:t>。</w:t>
      </w:r>
    </w:p>
    <w:p w14:paraId="37ACB66A" w14:textId="77777777" w:rsidR="0087189B" w:rsidRDefault="00000000">
      <w:pPr>
        <w:spacing w:line="360" w:lineRule="auto"/>
        <w:ind w:firstLineChars="200" w:firstLine="480"/>
        <w:rPr>
          <w:sz w:val="24"/>
        </w:rPr>
      </w:pPr>
      <w:r>
        <w:rPr>
          <w:rFonts w:hint="eastAsia"/>
          <w:sz w:val="24"/>
        </w:rPr>
        <w:t>（</w:t>
      </w:r>
      <w:r>
        <w:rPr>
          <w:rFonts w:hint="eastAsia"/>
          <w:sz w:val="24"/>
        </w:rPr>
        <w:t>2</w:t>
      </w:r>
      <w:r>
        <w:rPr>
          <w:rFonts w:hint="eastAsia"/>
          <w:sz w:val="24"/>
        </w:rPr>
        <w:t>）进度</w:t>
      </w:r>
      <w:r>
        <w:rPr>
          <w:sz w:val="24"/>
        </w:rPr>
        <w:t>款</w:t>
      </w:r>
    </w:p>
    <w:p w14:paraId="77DEDD7E" w14:textId="77777777" w:rsidR="0087189B" w:rsidRDefault="00000000">
      <w:pPr>
        <w:spacing w:line="360" w:lineRule="auto"/>
        <w:ind w:firstLineChars="200" w:firstLine="480"/>
        <w:rPr>
          <w:sz w:val="24"/>
        </w:rPr>
      </w:pPr>
      <w:r>
        <w:rPr>
          <w:rFonts w:hint="eastAsia"/>
          <w:sz w:val="24"/>
        </w:rPr>
        <w:t>支付条件：乙方按合同要求提交工作成果（</w:t>
      </w:r>
      <w:r>
        <w:rPr>
          <w:sz w:val="24"/>
        </w:rPr>
        <w:t>提交通过专家评审的评估报告</w:t>
      </w:r>
      <w:r>
        <w:rPr>
          <w:rFonts w:hint="eastAsia"/>
          <w:sz w:val="24"/>
        </w:rPr>
        <w:t>或甲方认可的阶段性评估报告），合同约定的应由乙方履行的其他义务已经全部履行完毕，并通过甲方验收。</w:t>
      </w:r>
    </w:p>
    <w:p w14:paraId="3BE41493" w14:textId="77777777" w:rsidR="0087189B" w:rsidRDefault="00000000">
      <w:pPr>
        <w:spacing w:line="360" w:lineRule="auto"/>
        <w:ind w:firstLineChars="200" w:firstLine="480"/>
        <w:rPr>
          <w:sz w:val="24"/>
        </w:rPr>
      </w:pPr>
      <w:r>
        <w:rPr>
          <w:rFonts w:hint="eastAsia"/>
          <w:sz w:val="24"/>
        </w:rPr>
        <w:t>支付比例：每次评估工作完成后支付一次，支付额度为综合单价×完成的工作量，</w:t>
      </w:r>
      <w:r>
        <w:rPr>
          <w:rFonts w:hint="eastAsia"/>
          <w:sz w:val="24"/>
        </w:rPr>
        <w:t xml:space="preserve"> </w:t>
      </w:r>
      <w:r>
        <w:rPr>
          <w:rFonts w:hint="eastAsia"/>
          <w:sz w:val="24"/>
        </w:rPr>
        <w:t>上半年第一次评估费在扣除预付款的</w:t>
      </w:r>
      <w:r>
        <w:rPr>
          <w:rFonts w:hint="eastAsia"/>
          <w:sz w:val="24"/>
        </w:rPr>
        <w:t>2</w:t>
      </w:r>
      <w:r>
        <w:rPr>
          <w:sz w:val="24"/>
        </w:rPr>
        <w:t>0%</w:t>
      </w:r>
      <w:r>
        <w:rPr>
          <w:rFonts w:hint="eastAsia"/>
          <w:sz w:val="24"/>
        </w:rPr>
        <w:t>后支付，上半年第二次评估费在扣除预付款的</w:t>
      </w:r>
      <w:r>
        <w:rPr>
          <w:rFonts w:hint="eastAsia"/>
          <w:sz w:val="24"/>
        </w:rPr>
        <w:t>3</w:t>
      </w:r>
      <w:r>
        <w:rPr>
          <w:sz w:val="24"/>
        </w:rPr>
        <w:t>0%</w:t>
      </w:r>
      <w:r>
        <w:rPr>
          <w:rFonts w:hint="eastAsia"/>
          <w:sz w:val="24"/>
        </w:rPr>
        <w:t>后支付，下半年第一次评估费在扣除预付款的</w:t>
      </w:r>
      <w:r>
        <w:rPr>
          <w:sz w:val="24"/>
        </w:rPr>
        <w:t>30%</w:t>
      </w:r>
      <w:r>
        <w:rPr>
          <w:rFonts w:hint="eastAsia"/>
          <w:sz w:val="24"/>
        </w:rPr>
        <w:t>后支付，下半年第二次评估费在扣除预付款的</w:t>
      </w:r>
      <w:r>
        <w:rPr>
          <w:rFonts w:hint="eastAsia"/>
          <w:sz w:val="24"/>
        </w:rPr>
        <w:t>2</w:t>
      </w:r>
      <w:r>
        <w:rPr>
          <w:sz w:val="24"/>
        </w:rPr>
        <w:t>0%</w:t>
      </w:r>
      <w:r>
        <w:rPr>
          <w:rFonts w:hint="eastAsia"/>
          <w:sz w:val="24"/>
        </w:rPr>
        <w:t>后支付。</w:t>
      </w:r>
    </w:p>
    <w:p w14:paraId="37F61129" w14:textId="77777777" w:rsidR="0087189B" w:rsidRDefault="00000000">
      <w:pPr>
        <w:spacing w:line="360" w:lineRule="auto"/>
        <w:ind w:firstLineChars="200" w:firstLine="480"/>
        <w:rPr>
          <w:sz w:val="24"/>
        </w:rPr>
      </w:pPr>
      <w:r>
        <w:rPr>
          <w:rFonts w:hint="eastAsia"/>
          <w:sz w:val="24"/>
        </w:rPr>
        <w:t>原则上，甲方应按上述预付款扣回比例在当期进度款支付时扣除预付款，如遇评估工作量调整，甲方有权在最后两次进度款支付时调整扣回比例，以保证不会发生合同价款超付的情形。</w:t>
      </w:r>
    </w:p>
    <w:p w14:paraId="75FD2FDA" w14:textId="77777777" w:rsidR="0087189B" w:rsidRDefault="00000000">
      <w:pPr>
        <w:spacing w:line="360" w:lineRule="auto"/>
        <w:ind w:firstLineChars="200" w:firstLine="480"/>
        <w:rPr>
          <w:sz w:val="24"/>
        </w:rPr>
      </w:pPr>
      <w:r>
        <w:rPr>
          <w:rFonts w:hint="eastAsia"/>
          <w:sz w:val="24"/>
        </w:rPr>
        <w:t>（</w:t>
      </w:r>
      <w:r>
        <w:rPr>
          <w:rFonts w:hint="eastAsia"/>
          <w:sz w:val="24"/>
        </w:rPr>
        <w:t>3</w:t>
      </w:r>
      <w:r>
        <w:rPr>
          <w:rFonts w:hint="eastAsia"/>
          <w:sz w:val="24"/>
        </w:rPr>
        <w:t>）</w:t>
      </w:r>
      <w:r>
        <w:rPr>
          <w:sz w:val="24"/>
        </w:rPr>
        <w:t>甲方付款前，乙方应向甲方提供合法有效的发票，否则甲方可以暂停付款，直至乙方提供合法有效的发票，且不承担任何责任。</w:t>
      </w:r>
    </w:p>
    <w:p w14:paraId="0D21B5DC" w14:textId="77777777" w:rsidR="0087189B" w:rsidRDefault="00000000">
      <w:pPr>
        <w:spacing w:line="360" w:lineRule="auto"/>
        <w:ind w:firstLineChars="200" w:firstLine="480"/>
        <w:rPr>
          <w:sz w:val="24"/>
        </w:rPr>
      </w:pPr>
      <w:r>
        <w:rPr>
          <w:rFonts w:hint="eastAsia"/>
          <w:sz w:val="24"/>
        </w:rPr>
        <w:t>（</w:t>
      </w:r>
      <w:r>
        <w:rPr>
          <w:rFonts w:hint="eastAsia"/>
          <w:sz w:val="24"/>
        </w:rPr>
        <w:t>4</w:t>
      </w:r>
      <w:r>
        <w:rPr>
          <w:rFonts w:hint="eastAsia"/>
          <w:sz w:val="24"/>
        </w:rPr>
        <w:t>）如甲方遇到财政国库支付受限，支付期限顺延，甲方不承担本合同的违约责任，但应及时通知乙方，待障碍消除后，立即恢复支付。乙方不得因此暂停、终止、延迟、拒绝义务的履行。</w:t>
      </w:r>
    </w:p>
    <w:p w14:paraId="614A6F8B" w14:textId="77777777" w:rsidR="0087189B" w:rsidRDefault="0087189B">
      <w:pPr>
        <w:spacing w:line="360" w:lineRule="auto"/>
        <w:ind w:firstLineChars="200" w:firstLine="482"/>
        <w:rPr>
          <w:b/>
          <w:i/>
          <w:sz w:val="24"/>
        </w:rPr>
      </w:pPr>
    </w:p>
    <w:p w14:paraId="7FA6114B" w14:textId="77777777" w:rsidR="0087189B" w:rsidRDefault="00000000">
      <w:pPr>
        <w:pStyle w:val="afffff1"/>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三</w:t>
      </w:r>
      <w:r>
        <w:rPr>
          <w:rFonts w:ascii="Times New Roman" w:hAnsi="Times New Roman"/>
          <w:b/>
          <w:sz w:val="24"/>
          <w:szCs w:val="24"/>
        </w:rPr>
        <w:t>、技术要求</w:t>
      </w:r>
    </w:p>
    <w:p w14:paraId="20F2565F" w14:textId="77777777" w:rsidR="0087189B" w:rsidRDefault="00000000">
      <w:pPr>
        <w:spacing w:line="360" w:lineRule="auto"/>
        <w:rPr>
          <w:b/>
          <w:sz w:val="24"/>
        </w:rPr>
      </w:pPr>
      <w:r>
        <w:rPr>
          <w:rFonts w:hint="eastAsia"/>
          <w:b/>
          <w:sz w:val="24"/>
        </w:rPr>
        <w:t>1.</w:t>
      </w:r>
      <w:r>
        <w:rPr>
          <w:rFonts w:hint="eastAsia"/>
          <w:b/>
          <w:sz w:val="24"/>
        </w:rPr>
        <w:t>总体要求</w:t>
      </w:r>
    </w:p>
    <w:p w14:paraId="0BE83230" w14:textId="77777777" w:rsidR="0087189B" w:rsidRDefault="00000000">
      <w:pPr>
        <w:spacing w:line="360" w:lineRule="auto"/>
        <w:ind w:firstLineChars="200" w:firstLine="480"/>
        <w:rPr>
          <w:sz w:val="24"/>
        </w:rPr>
      </w:pPr>
      <w:r>
        <w:rPr>
          <w:rFonts w:hint="eastAsia"/>
          <w:sz w:val="24"/>
        </w:rPr>
        <w:t>（</w:t>
      </w:r>
      <w:r>
        <w:rPr>
          <w:rFonts w:hint="eastAsia"/>
          <w:sz w:val="24"/>
        </w:rPr>
        <w:t>1</w:t>
      </w:r>
      <w:r>
        <w:rPr>
          <w:rFonts w:hint="eastAsia"/>
          <w:sz w:val="24"/>
        </w:rPr>
        <w:t>）投标人在履行合同过程中，须按照招标人对投标人的授权范围和工作要求，依据国家现行法律、法规、规章、规范性文件的规定和相关工程建设标准，</w:t>
      </w:r>
      <w:r>
        <w:rPr>
          <w:rFonts w:hint="eastAsia"/>
          <w:iCs/>
          <w:sz w:val="24"/>
        </w:rPr>
        <w:t>对全市正常生产的且具有预拌混凝土专业承包资质的预拌混凝土企业及站点</w:t>
      </w:r>
      <w:r>
        <w:rPr>
          <w:rFonts w:hint="eastAsia"/>
          <w:sz w:val="24"/>
        </w:rPr>
        <w:t>进行</w:t>
      </w:r>
      <w:r>
        <w:rPr>
          <w:rFonts w:hint="eastAsia"/>
          <w:iCs/>
          <w:sz w:val="24"/>
        </w:rPr>
        <w:t>评估</w:t>
      </w:r>
      <w:bookmarkStart w:id="828" w:name="_Hlk23434106"/>
      <w:r>
        <w:rPr>
          <w:rFonts w:hint="eastAsia"/>
          <w:sz w:val="24"/>
        </w:rPr>
        <w:t>。</w:t>
      </w:r>
    </w:p>
    <w:p w14:paraId="65DA0D56" w14:textId="77777777" w:rsidR="0087189B" w:rsidRDefault="00000000">
      <w:pPr>
        <w:spacing w:line="360" w:lineRule="auto"/>
        <w:ind w:firstLineChars="200" w:firstLine="480"/>
        <w:rPr>
          <w:sz w:val="24"/>
        </w:rPr>
      </w:pPr>
      <w:r>
        <w:rPr>
          <w:rFonts w:hint="eastAsia"/>
          <w:iCs/>
          <w:sz w:val="24"/>
        </w:rPr>
        <w:t>（</w:t>
      </w:r>
      <w:r>
        <w:rPr>
          <w:rFonts w:hint="eastAsia"/>
          <w:iCs/>
          <w:sz w:val="24"/>
        </w:rPr>
        <w:t>2</w:t>
      </w:r>
      <w:r>
        <w:rPr>
          <w:rFonts w:hint="eastAsia"/>
          <w:iCs/>
          <w:sz w:val="24"/>
        </w:rPr>
        <w:t>）</w:t>
      </w:r>
      <w:r>
        <w:rPr>
          <w:iCs/>
          <w:sz w:val="24"/>
        </w:rPr>
        <w:t>通过本项目实施，实现以下目标</w:t>
      </w:r>
      <w:r>
        <w:rPr>
          <w:rFonts w:hint="eastAsia"/>
          <w:iCs/>
          <w:sz w:val="24"/>
        </w:rPr>
        <w:t>：依据《北京市建设工程质量条例》第六十</w:t>
      </w:r>
      <w:r>
        <w:rPr>
          <w:rFonts w:hint="eastAsia"/>
          <w:iCs/>
          <w:sz w:val="24"/>
        </w:rPr>
        <w:lastRenderedPageBreak/>
        <w:t>九条，定期对全市预拌混凝土企业及站点进行全覆盖评估，全面掌握全市混凝土生产质量管理水平，有效弥补监管的不足。通过定期对企业存在突出的或有共性的质量问题进行分析，为“差别化”监管提供依据，不断提升企业质量管理水平；促进企业落实主体责任，不断提升混凝土质量</w:t>
      </w:r>
      <w:r>
        <w:rPr>
          <w:rFonts w:hint="eastAsia"/>
          <w:sz w:val="24"/>
        </w:rPr>
        <w:t>。</w:t>
      </w:r>
      <w:bookmarkEnd w:id="828"/>
    </w:p>
    <w:p w14:paraId="793E9B64" w14:textId="77777777" w:rsidR="0087189B" w:rsidRDefault="00000000">
      <w:pPr>
        <w:spacing w:line="360" w:lineRule="auto"/>
        <w:ind w:firstLineChars="200" w:firstLine="480"/>
        <w:rPr>
          <w:sz w:val="24"/>
        </w:rPr>
      </w:pPr>
      <w:r>
        <w:rPr>
          <w:rFonts w:hint="eastAsia"/>
          <w:sz w:val="24"/>
        </w:rPr>
        <w:t>（</w:t>
      </w:r>
      <w:r>
        <w:rPr>
          <w:sz w:val="24"/>
        </w:rPr>
        <w:t>3</w:t>
      </w:r>
      <w:r>
        <w:rPr>
          <w:rFonts w:hint="eastAsia"/>
          <w:sz w:val="24"/>
        </w:rPr>
        <w:t>）招标人有权要求投标人按照招标人的管理要求定期或不定期地向招标人提供与本项目有关的各种形式的报告。</w:t>
      </w:r>
    </w:p>
    <w:p w14:paraId="71DC54E5" w14:textId="77777777" w:rsidR="0087189B" w:rsidRDefault="00000000">
      <w:pPr>
        <w:spacing w:line="360" w:lineRule="auto"/>
        <w:ind w:firstLineChars="200" w:firstLine="480"/>
        <w:rPr>
          <w:sz w:val="24"/>
        </w:rPr>
      </w:pPr>
      <w:r>
        <w:rPr>
          <w:rFonts w:hint="eastAsia"/>
          <w:sz w:val="24"/>
        </w:rPr>
        <w:t>（</w:t>
      </w:r>
      <w:r>
        <w:rPr>
          <w:sz w:val="24"/>
        </w:rPr>
        <w:t>4</w:t>
      </w:r>
      <w:r>
        <w:rPr>
          <w:rFonts w:hint="eastAsia"/>
          <w:sz w:val="24"/>
        </w:rPr>
        <w:t>）投标人负责设置组织机构，委派招标人认可的项目负责人与招标人建立工作联系，负责配合招标人做好整个项目评估管理工作，项目负责人联系方式需保持畅通，以便招标人随时联系沟通。</w:t>
      </w:r>
    </w:p>
    <w:p w14:paraId="2CB1C1EA" w14:textId="77777777" w:rsidR="0087189B" w:rsidRDefault="00000000">
      <w:pPr>
        <w:spacing w:line="360" w:lineRule="auto"/>
        <w:ind w:firstLineChars="200" w:firstLine="480"/>
        <w:rPr>
          <w:sz w:val="24"/>
        </w:rPr>
      </w:pPr>
      <w:r>
        <w:rPr>
          <w:rFonts w:hint="eastAsia"/>
          <w:sz w:val="24"/>
        </w:rPr>
        <w:t>（</w:t>
      </w:r>
      <w:r>
        <w:rPr>
          <w:sz w:val="24"/>
        </w:rPr>
        <w:t>5</w:t>
      </w:r>
      <w:r>
        <w:rPr>
          <w:rFonts w:hint="eastAsia"/>
          <w:sz w:val="24"/>
        </w:rPr>
        <w:t>）投标人负责编制评估记录、评估日报、质量状态评估报告（企业内审和专家评审制）及投标人认为必要的成果并按要求提交至招标人。</w:t>
      </w:r>
    </w:p>
    <w:p w14:paraId="3A68F710" w14:textId="77777777" w:rsidR="0087189B" w:rsidRDefault="00000000">
      <w:pPr>
        <w:spacing w:line="360" w:lineRule="auto"/>
        <w:rPr>
          <w:b/>
          <w:sz w:val="24"/>
        </w:rPr>
      </w:pPr>
      <w:r>
        <w:rPr>
          <w:rFonts w:hint="eastAsia"/>
          <w:b/>
          <w:sz w:val="24"/>
        </w:rPr>
        <w:t>2.</w:t>
      </w:r>
      <w:r>
        <w:rPr>
          <w:rFonts w:hint="eastAsia"/>
          <w:b/>
          <w:sz w:val="24"/>
        </w:rPr>
        <w:t>组织机构</w:t>
      </w:r>
    </w:p>
    <w:p w14:paraId="67DAFE79" w14:textId="77777777" w:rsidR="0087189B" w:rsidRDefault="00000000">
      <w:pPr>
        <w:spacing w:line="360" w:lineRule="auto"/>
        <w:ind w:firstLineChars="200" w:firstLine="480"/>
        <w:rPr>
          <w:sz w:val="24"/>
        </w:rPr>
      </w:pPr>
      <w:r>
        <w:rPr>
          <w:rFonts w:hint="eastAsia"/>
          <w:sz w:val="24"/>
        </w:rPr>
        <w:t>（</w:t>
      </w:r>
      <w:r>
        <w:rPr>
          <w:rFonts w:hint="eastAsia"/>
          <w:sz w:val="24"/>
        </w:rPr>
        <w:t>1</w:t>
      </w:r>
      <w:r>
        <w:rPr>
          <w:rFonts w:hint="eastAsia"/>
          <w:sz w:val="24"/>
        </w:rPr>
        <w:t>）项目负责人最低要求</w:t>
      </w:r>
    </w:p>
    <w:p w14:paraId="576143BE" w14:textId="77777777" w:rsidR="0087189B" w:rsidRDefault="00000000">
      <w:pPr>
        <w:spacing w:line="360" w:lineRule="auto"/>
        <w:ind w:firstLineChars="200" w:firstLine="480"/>
        <w:rPr>
          <w:sz w:val="24"/>
        </w:rPr>
      </w:pPr>
      <w:r>
        <w:rPr>
          <w:rFonts w:hint="eastAsia"/>
          <w:sz w:val="24"/>
        </w:rPr>
        <w:t>项目负责人应熟悉混凝土行业相关工作，具备丰富的工作经验和高超的管理能力，项目负责人代表投标人履行合同赋予的权利和义务，实行项目经理负责制。</w:t>
      </w:r>
    </w:p>
    <w:p w14:paraId="4970BD6B" w14:textId="77777777" w:rsidR="0087189B" w:rsidRDefault="00000000">
      <w:pPr>
        <w:spacing w:line="360" w:lineRule="auto"/>
        <w:ind w:firstLineChars="200" w:firstLine="480"/>
        <w:rPr>
          <w:sz w:val="24"/>
        </w:rPr>
      </w:pPr>
      <w:r>
        <w:rPr>
          <w:rFonts w:hint="eastAsia"/>
          <w:sz w:val="24"/>
        </w:rPr>
        <w:t>（</w:t>
      </w:r>
      <w:r>
        <w:rPr>
          <w:sz w:val="24"/>
        </w:rPr>
        <w:t>2</w:t>
      </w:r>
      <w:r>
        <w:rPr>
          <w:rFonts w:hint="eastAsia"/>
          <w:sz w:val="24"/>
        </w:rPr>
        <w:t>）评估人员配置最低要求</w:t>
      </w:r>
    </w:p>
    <w:p w14:paraId="051F9335" w14:textId="77777777" w:rsidR="0087189B" w:rsidRDefault="00000000">
      <w:pPr>
        <w:spacing w:line="360" w:lineRule="auto"/>
        <w:ind w:firstLineChars="200" w:firstLine="480"/>
        <w:rPr>
          <w:sz w:val="24"/>
        </w:rPr>
      </w:pPr>
      <w:r>
        <w:rPr>
          <w:rFonts w:hint="eastAsia"/>
          <w:sz w:val="24"/>
        </w:rPr>
        <w:t>为满足评估工作需要，投标人需成立项目管理组和项目现场评估组。项目管理组设项目管理员和资料员等岗位，项目管理员需从事过相关领域的工作，具备良好的沟通和执行能力，资料员应做好项目资料的收集、整理、归档工作，各岗位人员按各自的岗位职责开展工作。项目现场评估组设评估组长、</w:t>
      </w:r>
      <w:r>
        <w:rPr>
          <w:rFonts w:hint="eastAsia"/>
          <w:spacing w:val="4"/>
          <w:sz w:val="24"/>
        </w:rPr>
        <w:t>现场评估员</w:t>
      </w:r>
      <w:r>
        <w:rPr>
          <w:rFonts w:hint="eastAsia"/>
          <w:sz w:val="24"/>
        </w:rPr>
        <w:t>和资料员等岗位，按各自的岗位职责开展工作，项目现场评估组至少一人需熟悉混凝土原材料、混凝土拌合物性能、混凝土力学性能、混凝土长期性和耐久性各项试验检测过程，具备对试验人员能力复核的能力。</w:t>
      </w:r>
      <w:r>
        <w:rPr>
          <w:sz w:val="24"/>
        </w:rPr>
        <w:t>上述主要负责人应按要求参加相关工作会议。</w:t>
      </w:r>
    </w:p>
    <w:p w14:paraId="275F09DC" w14:textId="77777777" w:rsidR="0087189B" w:rsidRDefault="00000000">
      <w:pPr>
        <w:spacing w:line="360" w:lineRule="auto"/>
        <w:ind w:firstLineChars="200" w:firstLine="480"/>
        <w:rPr>
          <w:sz w:val="24"/>
        </w:rPr>
      </w:pPr>
      <w:r>
        <w:rPr>
          <w:rFonts w:hint="eastAsia"/>
          <w:sz w:val="24"/>
        </w:rPr>
        <w:t>组织机构人员具体要求见下表：</w:t>
      </w:r>
    </w:p>
    <w:p w14:paraId="0409F9D8" w14:textId="77777777" w:rsidR="0087189B" w:rsidRDefault="00000000">
      <w:pPr>
        <w:spacing w:line="360" w:lineRule="auto"/>
        <w:jc w:val="center"/>
        <w:rPr>
          <w:sz w:val="24"/>
        </w:rPr>
      </w:pPr>
      <w:r>
        <w:rPr>
          <w:rFonts w:ascii="宋体" w:hAnsi="宋体" w:hint="eastAsia"/>
          <w:sz w:val="24"/>
        </w:rPr>
        <w:t>★</w:t>
      </w:r>
      <w:r>
        <w:rPr>
          <w:sz w:val="24"/>
        </w:rPr>
        <w:t>项目机构人员一览表</w:t>
      </w:r>
    </w:p>
    <w:tbl>
      <w:tblPr>
        <w:tblW w:w="4919"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8"/>
        <w:gridCol w:w="927"/>
        <w:gridCol w:w="1278"/>
        <w:gridCol w:w="992"/>
        <w:gridCol w:w="989"/>
        <w:gridCol w:w="1985"/>
        <w:gridCol w:w="1844"/>
      </w:tblGrid>
      <w:tr w:rsidR="0087189B" w14:paraId="301EA19F" w14:textId="77777777">
        <w:tc>
          <w:tcPr>
            <w:tcW w:w="453" w:type="pct"/>
            <w:vAlign w:val="center"/>
          </w:tcPr>
          <w:p w14:paraId="0DC27A6F" w14:textId="77777777" w:rsidR="0087189B" w:rsidRDefault="00000000">
            <w:pPr>
              <w:jc w:val="center"/>
              <w:rPr>
                <w:rFonts w:ascii="宋体" w:hAnsi="宋体" w:hint="eastAsia"/>
                <w:szCs w:val="21"/>
              </w:rPr>
            </w:pPr>
            <w:r>
              <w:rPr>
                <w:rFonts w:ascii="宋体" w:hAnsi="宋体" w:hint="eastAsia"/>
                <w:szCs w:val="21"/>
              </w:rPr>
              <w:lastRenderedPageBreak/>
              <w:t>序号</w:t>
            </w:r>
          </w:p>
        </w:tc>
        <w:tc>
          <w:tcPr>
            <w:tcW w:w="526" w:type="pct"/>
            <w:vAlign w:val="center"/>
          </w:tcPr>
          <w:p w14:paraId="78DFB92E" w14:textId="77777777" w:rsidR="0087189B" w:rsidRDefault="00000000">
            <w:pPr>
              <w:jc w:val="center"/>
              <w:rPr>
                <w:rFonts w:ascii="宋体" w:hAnsi="宋体" w:hint="eastAsia"/>
                <w:szCs w:val="21"/>
              </w:rPr>
            </w:pPr>
            <w:r>
              <w:rPr>
                <w:rFonts w:ascii="宋体" w:hAnsi="宋体" w:hint="eastAsia"/>
                <w:szCs w:val="21"/>
              </w:rPr>
              <w:t>部门</w:t>
            </w:r>
          </w:p>
        </w:tc>
        <w:tc>
          <w:tcPr>
            <w:tcW w:w="725" w:type="pct"/>
            <w:vAlign w:val="center"/>
          </w:tcPr>
          <w:p w14:paraId="39D01724" w14:textId="77777777" w:rsidR="0087189B" w:rsidRDefault="00000000">
            <w:pPr>
              <w:jc w:val="center"/>
              <w:rPr>
                <w:rFonts w:ascii="宋体" w:hAnsi="宋体" w:hint="eastAsia"/>
                <w:szCs w:val="21"/>
              </w:rPr>
            </w:pPr>
            <w:r>
              <w:rPr>
                <w:rFonts w:ascii="宋体" w:hAnsi="宋体" w:hint="eastAsia"/>
                <w:szCs w:val="21"/>
              </w:rPr>
              <w:t>岗位</w:t>
            </w:r>
          </w:p>
        </w:tc>
        <w:tc>
          <w:tcPr>
            <w:tcW w:w="563" w:type="pct"/>
            <w:vAlign w:val="center"/>
          </w:tcPr>
          <w:p w14:paraId="7F149C9C" w14:textId="77777777" w:rsidR="0087189B" w:rsidRDefault="00000000">
            <w:pPr>
              <w:jc w:val="center"/>
              <w:rPr>
                <w:rFonts w:ascii="宋体" w:hAnsi="宋体" w:hint="eastAsia"/>
                <w:szCs w:val="21"/>
              </w:rPr>
            </w:pPr>
            <w:r>
              <w:rPr>
                <w:rFonts w:ascii="宋体" w:hAnsi="宋体" w:hint="eastAsia"/>
                <w:szCs w:val="21"/>
              </w:rPr>
              <w:t>数量</w:t>
            </w:r>
          </w:p>
        </w:tc>
        <w:tc>
          <w:tcPr>
            <w:tcW w:w="561" w:type="pct"/>
          </w:tcPr>
          <w:p w14:paraId="54C91963" w14:textId="77777777" w:rsidR="0087189B" w:rsidRDefault="00000000">
            <w:pPr>
              <w:jc w:val="center"/>
              <w:rPr>
                <w:rFonts w:ascii="宋体" w:hAnsi="宋体" w:hint="eastAsia"/>
                <w:szCs w:val="21"/>
              </w:rPr>
            </w:pPr>
            <w:r>
              <w:rPr>
                <w:rFonts w:ascii="宋体" w:hAnsi="宋体" w:hint="eastAsia"/>
                <w:szCs w:val="21"/>
              </w:rPr>
              <w:t>职称</w:t>
            </w:r>
          </w:p>
        </w:tc>
        <w:tc>
          <w:tcPr>
            <w:tcW w:w="1126" w:type="pct"/>
            <w:vAlign w:val="center"/>
          </w:tcPr>
          <w:p w14:paraId="41DFC999" w14:textId="77777777" w:rsidR="0087189B" w:rsidRDefault="00000000">
            <w:pPr>
              <w:jc w:val="center"/>
              <w:rPr>
                <w:rFonts w:ascii="宋体" w:hAnsi="宋体" w:hint="eastAsia"/>
                <w:szCs w:val="21"/>
              </w:rPr>
            </w:pPr>
            <w:r>
              <w:rPr>
                <w:rFonts w:ascii="宋体" w:hAnsi="宋体" w:hint="eastAsia"/>
                <w:szCs w:val="21"/>
              </w:rPr>
              <w:t>专业</w:t>
            </w:r>
          </w:p>
        </w:tc>
        <w:tc>
          <w:tcPr>
            <w:tcW w:w="1046" w:type="pct"/>
            <w:vAlign w:val="center"/>
          </w:tcPr>
          <w:p w14:paraId="4145DC3B" w14:textId="77777777" w:rsidR="0087189B" w:rsidRDefault="00000000">
            <w:pPr>
              <w:jc w:val="center"/>
              <w:rPr>
                <w:rFonts w:ascii="宋体" w:hAnsi="宋体" w:hint="eastAsia"/>
                <w:szCs w:val="21"/>
              </w:rPr>
            </w:pPr>
            <w:r>
              <w:rPr>
                <w:rFonts w:ascii="宋体" w:hAnsi="宋体" w:hint="eastAsia"/>
                <w:szCs w:val="21"/>
              </w:rPr>
              <w:t>职责</w:t>
            </w:r>
          </w:p>
        </w:tc>
      </w:tr>
      <w:tr w:rsidR="0087189B" w14:paraId="1988DBC4" w14:textId="77777777">
        <w:tc>
          <w:tcPr>
            <w:tcW w:w="453" w:type="pct"/>
            <w:vAlign w:val="center"/>
          </w:tcPr>
          <w:p w14:paraId="222B109A" w14:textId="77777777" w:rsidR="0087189B" w:rsidRDefault="00000000">
            <w:pPr>
              <w:jc w:val="center"/>
              <w:rPr>
                <w:rFonts w:ascii="宋体" w:hAnsi="宋体" w:hint="eastAsia"/>
                <w:szCs w:val="21"/>
              </w:rPr>
            </w:pPr>
            <w:r>
              <w:rPr>
                <w:rFonts w:ascii="宋体" w:hAnsi="宋体" w:hint="eastAsia"/>
                <w:szCs w:val="21"/>
              </w:rPr>
              <w:t>1</w:t>
            </w:r>
          </w:p>
        </w:tc>
        <w:tc>
          <w:tcPr>
            <w:tcW w:w="1251" w:type="pct"/>
            <w:gridSpan w:val="2"/>
            <w:vAlign w:val="center"/>
          </w:tcPr>
          <w:p w14:paraId="6928B47E" w14:textId="77777777" w:rsidR="0087189B" w:rsidRDefault="00000000">
            <w:pPr>
              <w:jc w:val="center"/>
              <w:rPr>
                <w:rFonts w:ascii="宋体" w:hAnsi="宋体" w:hint="eastAsia"/>
                <w:szCs w:val="21"/>
              </w:rPr>
            </w:pPr>
            <w:r>
              <w:rPr>
                <w:rFonts w:ascii="宋体" w:hAnsi="宋体" w:hint="eastAsia"/>
                <w:szCs w:val="21"/>
              </w:rPr>
              <w:t>项目负责人</w:t>
            </w:r>
          </w:p>
        </w:tc>
        <w:tc>
          <w:tcPr>
            <w:tcW w:w="563" w:type="pct"/>
            <w:vAlign w:val="center"/>
          </w:tcPr>
          <w:p w14:paraId="59A129BA" w14:textId="77777777" w:rsidR="0087189B" w:rsidRDefault="00000000">
            <w:pPr>
              <w:jc w:val="center"/>
              <w:rPr>
                <w:rFonts w:ascii="宋体" w:hAnsi="宋体" w:hint="eastAsia"/>
                <w:szCs w:val="21"/>
              </w:rPr>
            </w:pPr>
            <w:r>
              <w:rPr>
                <w:rFonts w:ascii="宋体" w:hAnsi="宋体" w:hint="eastAsia"/>
                <w:szCs w:val="21"/>
              </w:rPr>
              <w:t>1</w:t>
            </w:r>
          </w:p>
        </w:tc>
        <w:tc>
          <w:tcPr>
            <w:tcW w:w="561" w:type="pct"/>
            <w:vAlign w:val="center"/>
          </w:tcPr>
          <w:p w14:paraId="16CAAA40" w14:textId="77777777" w:rsidR="0087189B" w:rsidRDefault="00000000">
            <w:pPr>
              <w:jc w:val="center"/>
              <w:rPr>
                <w:rFonts w:ascii="宋体" w:hAnsi="宋体" w:hint="eastAsia"/>
                <w:szCs w:val="21"/>
              </w:rPr>
            </w:pPr>
            <w:r>
              <w:rPr>
                <w:rFonts w:ascii="宋体" w:hAnsi="宋体" w:hint="eastAsia"/>
                <w:szCs w:val="21"/>
              </w:rPr>
              <w:t>高级及以上</w:t>
            </w:r>
          </w:p>
        </w:tc>
        <w:tc>
          <w:tcPr>
            <w:tcW w:w="1126" w:type="pct"/>
            <w:vAlign w:val="center"/>
          </w:tcPr>
          <w:p w14:paraId="77F21F61" w14:textId="77777777" w:rsidR="0087189B" w:rsidRDefault="00000000">
            <w:pPr>
              <w:jc w:val="center"/>
              <w:rPr>
                <w:rFonts w:ascii="宋体" w:hAnsi="宋体" w:hint="eastAsia"/>
                <w:szCs w:val="21"/>
              </w:rPr>
            </w:pPr>
            <w:r>
              <w:rPr>
                <w:rFonts w:ascii="宋体" w:hAnsi="宋体" w:hint="eastAsia"/>
                <w:szCs w:val="21"/>
              </w:rPr>
              <w:t>土建、施工、混凝土制品、建筑材料相关专业</w:t>
            </w:r>
          </w:p>
        </w:tc>
        <w:tc>
          <w:tcPr>
            <w:tcW w:w="1046" w:type="pct"/>
            <w:vAlign w:val="center"/>
          </w:tcPr>
          <w:p w14:paraId="1EAACD0B" w14:textId="77777777" w:rsidR="0087189B" w:rsidRDefault="00000000">
            <w:pPr>
              <w:jc w:val="center"/>
              <w:rPr>
                <w:rFonts w:ascii="宋体" w:hAnsi="宋体" w:hint="eastAsia"/>
                <w:szCs w:val="21"/>
              </w:rPr>
            </w:pPr>
            <w:r>
              <w:rPr>
                <w:rFonts w:ascii="宋体" w:hAnsi="宋体" w:hint="eastAsia"/>
                <w:szCs w:val="21"/>
              </w:rPr>
              <w:t>负责项目全面工作，外部协调、内部组织</w:t>
            </w:r>
          </w:p>
        </w:tc>
      </w:tr>
      <w:tr w:rsidR="0087189B" w14:paraId="1209D9A9" w14:textId="77777777">
        <w:tc>
          <w:tcPr>
            <w:tcW w:w="453" w:type="pct"/>
            <w:vAlign w:val="center"/>
          </w:tcPr>
          <w:p w14:paraId="3263AD98" w14:textId="77777777" w:rsidR="0087189B" w:rsidRDefault="00000000">
            <w:pPr>
              <w:jc w:val="center"/>
              <w:rPr>
                <w:rFonts w:ascii="宋体" w:hAnsi="宋体" w:hint="eastAsia"/>
                <w:szCs w:val="21"/>
              </w:rPr>
            </w:pPr>
            <w:r>
              <w:rPr>
                <w:rFonts w:ascii="宋体" w:hAnsi="宋体" w:hint="eastAsia"/>
                <w:szCs w:val="21"/>
              </w:rPr>
              <w:t>2</w:t>
            </w:r>
          </w:p>
        </w:tc>
        <w:tc>
          <w:tcPr>
            <w:tcW w:w="526" w:type="pct"/>
            <w:vMerge w:val="restart"/>
            <w:vAlign w:val="center"/>
          </w:tcPr>
          <w:p w14:paraId="35076D52" w14:textId="77777777" w:rsidR="0087189B" w:rsidRDefault="00000000">
            <w:pPr>
              <w:jc w:val="center"/>
              <w:rPr>
                <w:rFonts w:ascii="宋体" w:hAnsi="宋体" w:hint="eastAsia"/>
                <w:szCs w:val="21"/>
              </w:rPr>
            </w:pPr>
            <w:r>
              <w:rPr>
                <w:rFonts w:ascii="宋体" w:hAnsi="宋体" w:hint="eastAsia"/>
                <w:szCs w:val="21"/>
              </w:rPr>
              <w:t>项目管理组</w:t>
            </w:r>
          </w:p>
        </w:tc>
        <w:tc>
          <w:tcPr>
            <w:tcW w:w="725" w:type="pct"/>
            <w:vAlign w:val="center"/>
          </w:tcPr>
          <w:p w14:paraId="78F9B91A" w14:textId="77777777" w:rsidR="0087189B" w:rsidRDefault="00000000">
            <w:pPr>
              <w:jc w:val="center"/>
              <w:rPr>
                <w:rFonts w:ascii="宋体" w:hAnsi="宋体" w:hint="eastAsia"/>
                <w:szCs w:val="21"/>
              </w:rPr>
            </w:pPr>
            <w:r>
              <w:rPr>
                <w:rFonts w:ascii="宋体" w:hAnsi="宋体" w:hint="eastAsia"/>
                <w:szCs w:val="21"/>
              </w:rPr>
              <w:t>项目管理员</w:t>
            </w:r>
          </w:p>
        </w:tc>
        <w:tc>
          <w:tcPr>
            <w:tcW w:w="563" w:type="pct"/>
            <w:vAlign w:val="center"/>
          </w:tcPr>
          <w:p w14:paraId="1F3F243E" w14:textId="77777777" w:rsidR="0087189B" w:rsidRDefault="00000000">
            <w:pPr>
              <w:jc w:val="center"/>
              <w:rPr>
                <w:rFonts w:ascii="宋体" w:hAnsi="宋体" w:hint="eastAsia"/>
                <w:szCs w:val="21"/>
              </w:rPr>
            </w:pPr>
            <w:r>
              <w:rPr>
                <w:rFonts w:ascii="宋体" w:hAnsi="宋体" w:hint="eastAsia"/>
                <w:szCs w:val="21"/>
              </w:rPr>
              <w:t>1</w:t>
            </w:r>
          </w:p>
        </w:tc>
        <w:tc>
          <w:tcPr>
            <w:tcW w:w="561" w:type="pct"/>
          </w:tcPr>
          <w:p w14:paraId="545E137F" w14:textId="77777777" w:rsidR="0087189B" w:rsidRDefault="0087189B">
            <w:pPr>
              <w:jc w:val="center"/>
              <w:rPr>
                <w:rFonts w:ascii="宋体" w:hAnsi="宋体" w:hint="eastAsia"/>
                <w:szCs w:val="21"/>
              </w:rPr>
            </w:pPr>
          </w:p>
        </w:tc>
        <w:tc>
          <w:tcPr>
            <w:tcW w:w="1126" w:type="pct"/>
            <w:vAlign w:val="center"/>
          </w:tcPr>
          <w:p w14:paraId="381ED916" w14:textId="77777777" w:rsidR="0087189B" w:rsidRDefault="00000000">
            <w:pPr>
              <w:jc w:val="center"/>
              <w:rPr>
                <w:rFonts w:ascii="宋体" w:hAnsi="宋体" w:hint="eastAsia"/>
                <w:szCs w:val="21"/>
              </w:rPr>
            </w:pPr>
            <w:r>
              <w:rPr>
                <w:rFonts w:ascii="宋体" w:hAnsi="宋体" w:hint="eastAsia"/>
                <w:szCs w:val="21"/>
              </w:rPr>
              <w:t>土建、施工、混凝土制品、建筑材料相关专业</w:t>
            </w:r>
          </w:p>
        </w:tc>
        <w:tc>
          <w:tcPr>
            <w:tcW w:w="1046" w:type="pct"/>
            <w:vAlign w:val="center"/>
          </w:tcPr>
          <w:p w14:paraId="127AF4B1" w14:textId="77777777" w:rsidR="0087189B" w:rsidRDefault="00000000">
            <w:pPr>
              <w:jc w:val="center"/>
              <w:rPr>
                <w:rFonts w:ascii="宋体" w:hAnsi="宋体" w:hint="eastAsia"/>
                <w:szCs w:val="21"/>
              </w:rPr>
            </w:pPr>
            <w:r>
              <w:rPr>
                <w:rFonts w:ascii="宋体" w:hAnsi="宋体" w:hint="eastAsia"/>
                <w:szCs w:val="21"/>
              </w:rPr>
              <w:t>负责项目评估、技术管理、撰写报告、培训</w:t>
            </w:r>
          </w:p>
        </w:tc>
      </w:tr>
      <w:tr w:rsidR="0087189B" w14:paraId="17399F11" w14:textId="77777777">
        <w:tc>
          <w:tcPr>
            <w:tcW w:w="453" w:type="pct"/>
            <w:vAlign w:val="center"/>
          </w:tcPr>
          <w:p w14:paraId="1EEFD414" w14:textId="77777777" w:rsidR="0087189B" w:rsidRDefault="00000000">
            <w:pPr>
              <w:jc w:val="center"/>
              <w:rPr>
                <w:rFonts w:ascii="宋体" w:hAnsi="宋体" w:hint="eastAsia"/>
                <w:szCs w:val="21"/>
              </w:rPr>
            </w:pPr>
            <w:r>
              <w:rPr>
                <w:rFonts w:ascii="宋体" w:hAnsi="宋体" w:hint="eastAsia"/>
                <w:szCs w:val="21"/>
              </w:rPr>
              <w:t>3</w:t>
            </w:r>
          </w:p>
        </w:tc>
        <w:tc>
          <w:tcPr>
            <w:tcW w:w="526" w:type="pct"/>
            <w:vMerge/>
            <w:vAlign w:val="center"/>
          </w:tcPr>
          <w:p w14:paraId="71A7D921" w14:textId="77777777" w:rsidR="0087189B" w:rsidRDefault="0087189B">
            <w:pPr>
              <w:jc w:val="center"/>
              <w:rPr>
                <w:rFonts w:ascii="宋体" w:hAnsi="宋体" w:hint="eastAsia"/>
                <w:szCs w:val="21"/>
              </w:rPr>
            </w:pPr>
          </w:p>
        </w:tc>
        <w:tc>
          <w:tcPr>
            <w:tcW w:w="725" w:type="pct"/>
            <w:vAlign w:val="center"/>
          </w:tcPr>
          <w:p w14:paraId="4F41CD56" w14:textId="77777777" w:rsidR="0087189B" w:rsidRDefault="00000000">
            <w:pPr>
              <w:jc w:val="center"/>
              <w:rPr>
                <w:rFonts w:ascii="宋体" w:hAnsi="宋体" w:hint="eastAsia"/>
                <w:szCs w:val="21"/>
              </w:rPr>
            </w:pPr>
            <w:r>
              <w:rPr>
                <w:rFonts w:ascii="宋体" w:hAnsi="宋体" w:hint="eastAsia"/>
                <w:szCs w:val="21"/>
              </w:rPr>
              <w:t>资料员</w:t>
            </w:r>
          </w:p>
        </w:tc>
        <w:tc>
          <w:tcPr>
            <w:tcW w:w="563" w:type="pct"/>
            <w:vAlign w:val="center"/>
          </w:tcPr>
          <w:p w14:paraId="2A6F29F2" w14:textId="77777777" w:rsidR="0087189B" w:rsidRDefault="00000000">
            <w:pPr>
              <w:jc w:val="center"/>
              <w:rPr>
                <w:rFonts w:ascii="宋体" w:hAnsi="宋体" w:hint="eastAsia"/>
                <w:szCs w:val="21"/>
              </w:rPr>
            </w:pPr>
            <w:r>
              <w:rPr>
                <w:rFonts w:ascii="宋体" w:hAnsi="宋体" w:hint="eastAsia"/>
                <w:szCs w:val="21"/>
              </w:rPr>
              <w:t>1</w:t>
            </w:r>
          </w:p>
        </w:tc>
        <w:tc>
          <w:tcPr>
            <w:tcW w:w="561" w:type="pct"/>
          </w:tcPr>
          <w:p w14:paraId="05A8EA41" w14:textId="77777777" w:rsidR="0087189B" w:rsidRDefault="0087189B">
            <w:pPr>
              <w:jc w:val="center"/>
              <w:rPr>
                <w:rFonts w:ascii="宋体" w:hAnsi="宋体" w:hint="eastAsia"/>
                <w:szCs w:val="21"/>
              </w:rPr>
            </w:pPr>
          </w:p>
        </w:tc>
        <w:tc>
          <w:tcPr>
            <w:tcW w:w="1126" w:type="pct"/>
            <w:vAlign w:val="center"/>
          </w:tcPr>
          <w:p w14:paraId="3C2F8213" w14:textId="77777777" w:rsidR="0087189B" w:rsidRDefault="0087189B">
            <w:pPr>
              <w:jc w:val="center"/>
              <w:rPr>
                <w:rFonts w:ascii="宋体" w:hAnsi="宋体" w:hint="eastAsia"/>
                <w:szCs w:val="21"/>
              </w:rPr>
            </w:pPr>
          </w:p>
        </w:tc>
        <w:tc>
          <w:tcPr>
            <w:tcW w:w="1046" w:type="pct"/>
            <w:vAlign w:val="center"/>
          </w:tcPr>
          <w:p w14:paraId="059DF12B" w14:textId="77777777" w:rsidR="0087189B" w:rsidRDefault="00000000">
            <w:pPr>
              <w:jc w:val="center"/>
              <w:rPr>
                <w:rFonts w:ascii="宋体" w:hAnsi="宋体" w:hint="eastAsia"/>
                <w:szCs w:val="21"/>
              </w:rPr>
            </w:pPr>
            <w:r>
              <w:rPr>
                <w:rFonts w:ascii="宋体" w:hAnsi="宋体" w:hint="eastAsia"/>
                <w:szCs w:val="21"/>
              </w:rPr>
              <w:t>负责资料档案管理、信息撰写等</w:t>
            </w:r>
          </w:p>
        </w:tc>
      </w:tr>
      <w:tr w:rsidR="0087189B" w14:paraId="7D1DDD7F" w14:textId="77777777">
        <w:tc>
          <w:tcPr>
            <w:tcW w:w="453" w:type="pct"/>
            <w:vAlign w:val="center"/>
          </w:tcPr>
          <w:p w14:paraId="18981B9B" w14:textId="77777777" w:rsidR="0087189B" w:rsidRDefault="00000000">
            <w:pPr>
              <w:jc w:val="center"/>
              <w:rPr>
                <w:rFonts w:ascii="宋体" w:hAnsi="宋体" w:hint="eastAsia"/>
                <w:szCs w:val="21"/>
              </w:rPr>
            </w:pPr>
            <w:r>
              <w:rPr>
                <w:rFonts w:ascii="宋体" w:hAnsi="宋体" w:hint="eastAsia"/>
                <w:szCs w:val="21"/>
              </w:rPr>
              <w:t>4</w:t>
            </w:r>
          </w:p>
        </w:tc>
        <w:tc>
          <w:tcPr>
            <w:tcW w:w="526" w:type="pct"/>
            <w:vMerge w:val="restart"/>
            <w:vAlign w:val="center"/>
          </w:tcPr>
          <w:p w14:paraId="1E67C747" w14:textId="77777777" w:rsidR="0087189B" w:rsidRDefault="00000000">
            <w:pPr>
              <w:jc w:val="center"/>
              <w:rPr>
                <w:rFonts w:ascii="宋体" w:hAnsi="宋体" w:hint="eastAsia"/>
                <w:szCs w:val="21"/>
              </w:rPr>
            </w:pPr>
            <w:r>
              <w:rPr>
                <w:rFonts w:ascii="宋体" w:hAnsi="宋体" w:hint="eastAsia"/>
                <w:szCs w:val="21"/>
              </w:rPr>
              <w:t>现场评估组</w:t>
            </w:r>
          </w:p>
        </w:tc>
        <w:tc>
          <w:tcPr>
            <w:tcW w:w="725" w:type="pct"/>
            <w:vAlign w:val="center"/>
          </w:tcPr>
          <w:p w14:paraId="0E54AA97" w14:textId="77777777" w:rsidR="0087189B" w:rsidRDefault="00000000">
            <w:pPr>
              <w:jc w:val="center"/>
              <w:rPr>
                <w:rFonts w:ascii="宋体" w:hAnsi="宋体" w:hint="eastAsia"/>
                <w:szCs w:val="21"/>
              </w:rPr>
            </w:pPr>
            <w:r>
              <w:rPr>
                <w:rFonts w:ascii="宋体" w:hAnsi="宋体" w:hint="eastAsia"/>
                <w:szCs w:val="21"/>
              </w:rPr>
              <w:t>评估组组长</w:t>
            </w:r>
          </w:p>
        </w:tc>
        <w:tc>
          <w:tcPr>
            <w:tcW w:w="563" w:type="pct"/>
            <w:vAlign w:val="center"/>
          </w:tcPr>
          <w:p w14:paraId="61211462" w14:textId="77777777" w:rsidR="0087189B" w:rsidRDefault="00000000">
            <w:pPr>
              <w:jc w:val="center"/>
              <w:rPr>
                <w:rFonts w:ascii="宋体" w:hAnsi="宋体" w:hint="eastAsia"/>
                <w:szCs w:val="21"/>
              </w:rPr>
            </w:pPr>
            <w:r>
              <w:rPr>
                <w:rFonts w:ascii="宋体" w:hAnsi="宋体" w:hint="eastAsia"/>
                <w:szCs w:val="21"/>
              </w:rPr>
              <w:t>1人/组</w:t>
            </w:r>
          </w:p>
        </w:tc>
        <w:tc>
          <w:tcPr>
            <w:tcW w:w="561" w:type="pct"/>
            <w:vAlign w:val="center"/>
          </w:tcPr>
          <w:p w14:paraId="4D17CFEA" w14:textId="77777777" w:rsidR="0087189B" w:rsidRDefault="00000000">
            <w:pPr>
              <w:jc w:val="center"/>
              <w:rPr>
                <w:rFonts w:ascii="宋体" w:hAnsi="宋体" w:hint="eastAsia"/>
                <w:szCs w:val="21"/>
              </w:rPr>
            </w:pPr>
            <w:r>
              <w:rPr>
                <w:rFonts w:ascii="宋体" w:hAnsi="宋体" w:hint="eastAsia"/>
                <w:szCs w:val="21"/>
              </w:rPr>
              <w:t>高级及以上</w:t>
            </w:r>
          </w:p>
        </w:tc>
        <w:tc>
          <w:tcPr>
            <w:tcW w:w="1126" w:type="pct"/>
            <w:vAlign w:val="center"/>
          </w:tcPr>
          <w:p w14:paraId="25901575" w14:textId="77777777" w:rsidR="0087189B" w:rsidRDefault="00000000">
            <w:pPr>
              <w:jc w:val="center"/>
              <w:rPr>
                <w:rFonts w:ascii="宋体" w:hAnsi="宋体" w:hint="eastAsia"/>
                <w:szCs w:val="21"/>
              </w:rPr>
            </w:pPr>
            <w:r>
              <w:rPr>
                <w:rFonts w:ascii="宋体" w:hAnsi="宋体" w:hint="eastAsia"/>
                <w:szCs w:val="21"/>
              </w:rPr>
              <w:t>混凝土制品、建筑材料相关专业</w:t>
            </w:r>
          </w:p>
        </w:tc>
        <w:tc>
          <w:tcPr>
            <w:tcW w:w="1046" w:type="pct"/>
            <w:vAlign w:val="center"/>
          </w:tcPr>
          <w:p w14:paraId="2393EDFE" w14:textId="77777777" w:rsidR="0087189B" w:rsidRDefault="00000000">
            <w:pPr>
              <w:jc w:val="center"/>
              <w:rPr>
                <w:rFonts w:ascii="宋体" w:hAnsi="宋体" w:hint="eastAsia"/>
                <w:szCs w:val="21"/>
              </w:rPr>
            </w:pPr>
            <w:r>
              <w:rPr>
                <w:rFonts w:ascii="宋体" w:hAnsi="宋体" w:hint="eastAsia"/>
                <w:szCs w:val="21"/>
              </w:rPr>
              <w:t>负责现场评估，协调分工</w:t>
            </w:r>
          </w:p>
        </w:tc>
      </w:tr>
      <w:tr w:rsidR="0087189B" w14:paraId="0ADBD610" w14:textId="77777777">
        <w:trPr>
          <w:trHeight w:val="1256"/>
        </w:trPr>
        <w:tc>
          <w:tcPr>
            <w:tcW w:w="453" w:type="pct"/>
            <w:vAlign w:val="center"/>
          </w:tcPr>
          <w:p w14:paraId="7DC74220" w14:textId="77777777" w:rsidR="0087189B" w:rsidRDefault="00000000">
            <w:pPr>
              <w:jc w:val="center"/>
              <w:rPr>
                <w:rFonts w:ascii="宋体" w:hAnsi="宋体" w:hint="eastAsia"/>
                <w:szCs w:val="21"/>
              </w:rPr>
            </w:pPr>
            <w:r>
              <w:rPr>
                <w:rFonts w:ascii="宋体" w:hAnsi="宋体"/>
                <w:szCs w:val="21"/>
              </w:rPr>
              <w:t>5</w:t>
            </w:r>
          </w:p>
        </w:tc>
        <w:tc>
          <w:tcPr>
            <w:tcW w:w="526" w:type="pct"/>
            <w:vMerge/>
            <w:vAlign w:val="center"/>
          </w:tcPr>
          <w:p w14:paraId="6040C287" w14:textId="77777777" w:rsidR="0087189B" w:rsidRDefault="0087189B">
            <w:pPr>
              <w:jc w:val="center"/>
              <w:rPr>
                <w:rFonts w:ascii="宋体" w:hAnsi="宋体" w:hint="eastAsia"/>
                <w:szCs w:val="21"/>
              </w:rPr>
            </w:pPr>
          </w:p>
        </w:tc>
        <w:tc>
          <w:tcPr>
            <w:tcW w:w="725" w:type="pct"/>
            <w:vAlign w:val="center"/>
          </w:tcPr>
          <w:p w14:paraId="2F73AD74" w14:textId="77777777" w:rsidR="0087189B" w:rsidRDefault="00000000">
            <w:pPr>
              <w:jc w:val="center"/>
              <w:rPr>
                <w:rFonts w:ascii="宋体" w:hAnsi="宋体" w:hint="eastAsia"/>
                <w:szCs w:val="21"/>
              </w:rPr>
            </w:pPr>
            <w:r>
              <w:rPr>
                <w:rFonts w:ascii="宋体" w:hAnsi="宋体" w:hint="eastAsia"/>
                <w:szCs w:val="21"/>
              </w:rPr>
              <w:t>现场评估员</w:t>
            </w:r>
          </w:p>
        </w:tc>
        <w:tc>
          <w:tcPr>
            <w:tcW w:w="563" w:type="pct"/>
            <w:vAlign w:val="center"/>
          </w:tcPr>
          <w:p w14:paraId="03D21103" w14:textId="77777777" w:rsidR="0087189B" w:rsidRDefault="00000000">
            <w:pPr>
              <w:jc w:val="center"/>
              <w:rPr>
                <w:rFonts w:ascii="宋体" w:hAnsi="宋体" w:hint="eastAsia"/>
                <w:szCs w:val="21"/>
              </w:rPr>
            </w:pPr>
            <w:r>
              <w:rPr>
                <w:rFonts w:ascii="宋体" w:hAnsi="宋体" w:hint="eastAsia"/>
                <w:szCs w:val="21"/>
              </w:rPr>
              <w:t>2人/组</w:t>
            </w:r>
          </w:p>
        </w:tc>
        <w:tc>
          <w:tcPr>
            <w:tcW w:w="561" w:type="pct"/>
            <w:vAlign w:val="center"/>
          </w:tcPr>
          <w:p w14:paraId="2CE359B6" w14:textId="77777777" w:rsidR="0087189B" w:rsidRDefault="00000000">
            <w:pPr>
              <w:jc w:val="center"/>
              <w:rPr>
                <w:rFonts w:ascii="宋体" w:hAnsi="宋体" w:hint="eastAsia"/>
                <w:szCs w:val="21"/>
              </w:rPr>
            </w:pPr>
            <w:r>
              <w:rPr>
                <w:rFonts w:ascii="宋体" w:hAnsi="宋体" w:hint="eastAsia"/>
                <w:szCs w:val="21"/>
              </w:rPr>
              <w:t>中级及以上</w:t>
            </w:r>
          </w:p>
        </w:tc>
        <w:tc>
          <w:tcPr>
            <w:tcW w:w="1126" w:type="pct"/>
            <w:vAlign w:val="center"/>
          </w:tcPr>
          <w:p w14:paraId="28F568BF" w14:textId="77777777" w:rsidR="0087189B" w:rsidRDefault="00000000">
            <w:pPr>
              <w:jc w:val="center"/>
              <w:rPr>
                <w:rFonts w:ascii="宋体" w:hAnsi="宋体" w:hint="eastAsia"/>
                <w:szCs w:val="21"/>
              </w:rPr>
            </w:pPr>
            <w:r>
              <w:rPr>
                <w:rFonts w:ascii="宋体" w:hAnsi="宋体" w:hint="eastAsia"/>
                <w:szCs w:val="21"/>
              </w:rPr>
              <w:t>混凝土制品、建筑材料相关专业</w:t>
            </w:r>
          </w:p>
        </w:tc>
        <w:tc>
          <w:tcPr>
            <w:tcW w:w="1046" w:type="pct"/>
            <w:vAlign w:val="center"/>
          </w:tcPr>
          <w:p w14:paraId="69C021C1" w14:textId="77777777" w:rsidR="0087189B" w:rsidRDefault="00000000">
            <w:pPr>
              <w:jc w:val="center"/>
              <w:rPr>
                <w:rFonts w:ascii="宋体" w:hAnsi="宋体" w:hint="eastAsia"/>
                <w:szCs w:val="21"/>
              </w:rPr>
            </w:pPr>
            <w:r>
              <w:rPr>
                <w:rFonts w:ascii="宋体" w:hAnsi="宋体" w:hint="eastAsia"/>
                <w:szCs w:val="21"/>
              </w:rPr>
              <w:t>负责现场评估，出具评估结果</w:t>
            </w:r>
          </w:p>
        </w:tc>
      </w:tr>
      <w:tr w:rsidR="0087189B" w14:paraId="1A9A130C" w14:textId="77777777">
        <w:tc>
          <w:tcPr>
            <w:tcW w:w="453" w:type="pct"/>
            <w:vAlign w:val="center"/>
          </w:tcPr>
          <w:p w14:paraId="2EAFDB56" w14:textId="77777777" w:rsidR="0087189B" w:rsidRDefault="00000000">
            <w:pPr>
              <w:jc w:val="center"/>
              <w:rPr>
                <w:rFonts w:ascii="宋体" w:hAnsi="宋体" w:hint="eastAsia"/>
                <w:szCs w:val="21"/>
              </w:rPr>
            </w:pPr>
            <w:r>
              <w:rPr>
                <w:rFonts w:ascii="宋体" w:hAnsi="宋体"/>
                <w:szCs w:val="21"/>
              </w:rPr>
              <w:t>6</w:t>
            </w:r>
          </w:p>
        </w:tc>
        <w:tc>
          <w:tcPr>
            <w:tcW w:w="526" w:type="pct"/>
            <w:vMerge/>
            <w:vAlign w:val="center"/>
          </w:tcPr>
          <w:p w14:paraId="2B7E3C93" w14:textId="77777777" w:rsidR="0087189B" w:rsidRDefault="0087189B">
            <w:pPr>
              <w:jc w:val="center"/>
              <w:rPr>
                <w:rFonts w:ascii="宋体" w:hAnsi="宋体" w:hint="eastAsia"/>
                <w:szCs w:val="21"/>
              </w:rPr>
            </w:pPr>
          </w:p>
        </w:tc>
        <w:tc>
          <w:tcPr>
            <w:tcW w:w="725" w:type="pct"/>
            <w:vAlign w:val="center"/>
          </w:tcPr>
          <w:p w14:paraId="24E68E13" w14:textId="77777777" w:rsidR="0087189B" w:rsidRDefault="00000000">
            <w:pPr>
              <w:jc w:val="center"/>
              <w:rPr>
                <w:rFonts w:ascii="宋体" w:hAnsi="宋体" w:hint="eastAsia"/>
                <w:szCs w:val="21"/>
              </w:rPr>
            </w:pPr>
            <w:r>
              <w:rPr>
                <w:rFonts w:ascii="宋体" w:hAnsi="宋体" w:hint="eastAsia"/>
                <w:szCs w:val="21"/>
              </w:rPr>
              <w:t>资料员</w:t>
            </w:r>
          </w:p>
        </w:tc>
        <w:tc>
          <w:tcPr>
            <w:tcW w:w="563" w:type="pct"/>
            <w:vAlign w:val="center"/>
          </w:tcPr>
          <w:p w14:paraId="3BE52AFF" w14:textId="77777777" w:rsidR="0087189B" w:rsidRDefault="00000000">
            <w:pPr>
              <w:jc w:val="center"/>
              <w:rPr>
                <w:rFonts w:ascii="宋体" w:hAnsi="宋体" w:hint="eastAsia"/>
                <w:szCs w:val="21"/>
              </w:rPr>
            </w:pPr>
            <w:r>
              <w:rPr>
                <w:rFonts w:ascii="宋体" w:hAnsi="宋体" w:hint="eastAsia"/>
                <w:szCs w:val="21"/>
              </w:rPr>
              <w:t>1人/组</w:t>
            </w:r>
          </w:p>
        </w:tc>
        <w:tc>
          <w:tcPr>
            <w:tcW w:w="561" w:type="pct"/>
          </w:tcPr>
          <w:p w14:paraId="61AF4609" w14:textId="77777777" w:rsidR="0087189B" w:rsidRDefault="0087189B">
            <w:pPr>
              <w:jc w:val="center"/>
              <w:rPr>
                <w:rFonts w:ascii="宋体" w:hAnsi="宋体" w:hint="eastAsia"/>
                <w:szCs w:val="21"/>
              </w:rPr>
            </w:pPr>
          </w:p>
        </w:tc>
        <w:tc>
          <w:tcPr>
            <w:tcW w:w="1126" w:type="pct"/>
            <w:vAlign w:val="center"/>
          </w:tcPr>
          <w:p w14:paraId="1C1EB976" w14:textId="77777777" w:rsidR="0087189B" w:rsidRDefault="0087189B">
            <w:pPr>
              <w:jc w:val="center"/>
              <w:rPr>
                <w:rFonts w:ascii="宋体" w:hAnsi="宋体" w:hint="eastAsia"/>
                <w:szCs w:val="21"/>
              </w:rPr>
            </w:pPr>
          </w:p>
          <w:p w14:paraId="61BDB6D0" w14:textId="77777777" w:rsidR="0087189B" w:rsidRDefault="0087189B">
            <w:pPr>
              <w:jc w:val="center"/>
              <w:rPr>
                <w:rFonts w:ascii="宋体" w:hAnsi="宋体" w:hint="eastAsia"/>
                <w:szCs w:val="21"/>
              </w:rPr>
            </w:pPr>
          </w:p>
        </w:tc>
        <w:tc>
          <w:tcPr>
            <w:tcW w:w="1046" w:type="pct"/>
            <w:vAlign w:val="center"/>
          </w:tcPr>
          <w:p w14:paraId="461B2653" w14:textId="77777777" w:rsidR="0087189B" w:rsidRDefault="00000000">
            <w:pPr>
              <w:jc w:val="center"/>
              <w:rPr>
                <w:rFonts w:ascii="宋体" w:hAnsi="宋体" w:hint="eastAsia"/>
                <w:szCs w:val="21"/>
              </w:rPr>
            </w:pPr>
            <w:r>
              <w:rPr>
                <w:rFonts w:ascii="宋体" w:hAnsi="宋体" w:hint="eastAsia"/>
                <w:szCs w:val="21"/>
              </w:rPr>
              <w:t>负责现场评估资料收集、整理</w:t>
            </w:r>
          </w:p>
        </w:tc>
      </w:tr>
    </w:tbl>
    <w:p w14:paraId="23D9857C" w14:textId="77777777" w:rsidR="0087189B" w:rsidRDefault="00000000">
      <w:pPr>
        <w:spacing w:line="360" w:lineRule="auto"/>
        <w:ind w:firstLineChars="200" w:firstLine="480"/>
        <w:rPr>
          <w:sz w:val="24"/>
        </w:rPr>
      </w:pPr>
      <w:r>
        <w:rPr>
          <w:rFonts w:hint="eastAsia"/>
          <w:sz w:val="24"/>
        </w:rPr>
        <w:t>注：投标人投标时参照上表要求完成所有人员的储备。</w:t>
      </w:r>
    </w:p>
    <w:p w14:paraId="6AE29C84" w14:textId="77777777" w:rsidR="0087189B" w:rsidRDefault="00000000">
      <w:pPr>
        <w:spacing w:line="360" w:lineRule="auto"/>
        <w:ind w:firstLineChars="200" w:firstLine="480"/>
        <w:rPr>
          <w:sz w:val="24"/>
        </w:rPr>
      </w:pPr>
      <w:r>
        <w:rPr>
          <w:rFonts w:hint="eastAsia"/>
          <w:sz w:val="24"/>
        </w:rPr>
        <w:t>（</w:t>
      </w:r>
      <w:r>
        <w:rPr>
          <w:sz w:val="24"/>
        </w:rPr>
        <w:t>4</w:t>
      </w:r>
      <w:r>
        <w:rPr>
          <w:rFonts w:hint="eastAsia"/>
          <w:sz w:val="24"/>
        </w:rPr>
        <w:t>）工作职责</w:t>
      </w:r>
    </w:p>
    <w:p w14:paraId="129B762E" w14:textId="77777777" w:rsidR="0087189B" w:rsidRDefault="00000000">
      <w:pPr>
        <w:spacing w:line="360" w:lineRule="auto"/>
        <w:ind w:firstLineChars="295" w:firstLine="708"/>
        <w:rPr>
          <w:sz w:val="24"/>
        </w:rPr>
      </w:pPr>
      <w:r>
        <w:rPr>
          <w:rFonts w:hint="eastAsia"/>
          <w:sz w:val="24"/>
        </w:rPr>
        <w:t>1</w:t>
      </w:r>
      <w:r>
        <w:rPr>
          <w:rFonts w:hint="eastAsia"/>
          <w:sz w:val="24"/>
        </w:rPr>
        <w:t>）设立项目管理机构，拟派项目负责人负责各合作单位的总体协调工作；</w:t>
      </w:r>
    </w:p>
    <w:p w14:paraId="711190DC" w14:textId="77777777" w:rsidR="0087189B" w:rsidRDefault="00000000">
      <w:pPr>
        <w:spacing w:line="360" w:lineRule="auto"/>
        <w:ind w:firstLineChars="295" w:firstLine="708"/>
        <w:rPr>
          <w:sz w:val="24"/>
        </w:rPr>
      </w:pPr>
      <w:r>
        <w:rPr>
          <w:rFonts w:hint="eastAsia"/>
          <w:sz w:val="24"/>
        </w:rPr>
        <w:t>2</w:t>
      </w:r>
      <w:r>
        <w:rPr>
          <w:rFonts w:hint="eastAsia"/>
          <w:sz w:val="24"/>
        </w:rPr>
        <w:t>）组织制定项目运行各项机制、工作制度、工作标准；</w:t>
      </w:r>
    </w:p>
    <w:p w14:paraId="49EF3312" w14:textId="77777777" w:rsidR="0087189B" w:rsidRDefault="00000000">
      <w:pPr>
        <w:spacing w:line="360" w:lineRule="auto"/>
        <w:ind w:firstLineChars="295" w:firstLine="708"/>
        <w:rPr>
          <w:sz w:val="24"/>
        </w:rPr>
      </w:pPr>
      <w:r>
        <w:rPr>
          <w:sz w:val="24"/>
        </w:rPr>
        <w:t>3</w:t>
      </w:r>
      <w:r>
        <w:rPr>
          <w:rFonts w:hint="eastAsia"/>
          <w:sz w:val="24"/>
        </w:rPr>
        <w:t>）组织编制评估工作计划和评估工作报告；</w:t>
      </w:r>
    </w:p>
    <w:p w14:paraId="788709C9" w14:textId="77777777" w:rsidR="0087189B" w:rsidRDefault="00000000">
      <w:pPr>
        <w:spacing w:line="360" w:lineRule="auto"/>
        <w:ind w:firstLineChars="295" w:firstLine="708"/>
        <w:rPr>
          <w:sz w:val="24"/>
        </w:rPr>
      </w:pPr>
      <w:r>
        <w:rPr>
          <w:sz w:val="24"/>
        </w:rPr>
        <w:t>4</w:t>
      </w:r>
      <w:r>
        <w:rPr>
          <w:rFonts w:hint="eastAsia"/>
          <w:sz w:val="24"/>
        </w:rPr>
        <w:t>）组织评估成果专家评审、评估讲评；</w:t>
      </w:r>
    </w:p>
    <w:p w14:paraId="6F8F5276" w14:textId="77777777" w:rsidR="0087189B" w:rsidRDefault="00000000">
      <w:pPr>
        <w:spacing w:line="360" w:lineRule="auto"/>
        <w:ind w:firstLineChars="295" w:firstLine="708"/>
        <w:rPr>
          <w:sz w:val="24"/>
        </w:rPr>
      </w:pPr>
      <w:r>
        <w:rPr>
          <w:sz w:val="24"/>
        </w:rPr>
        <w:t>5</w:t>
      </w:r>
      <w:r>
        <w:rPr>
          <w:rFonts w:hint="eastAsia"/>
          <w:sz w:val="24"/>
        </w:rPr>
        <w:t>）按合同约定开展工作；</w:t>
      </w:r>
    </w:p>
    <w:p w14:paraId="685B6F2D" w14:textId="77777777" w:rsidR="0087189B" w:rsidRDefault="00000000">
      <w:pPr>
        <w:spacing w:line="360" w:lineRule="auto"/>
        <w:ind w:firstLineChars="295" w:firstLine="708"/>
        <w:rPr>
          <w:sz w:val="24"/>
        </w:rPr>
      </w:pPr>
      <w:r>
        <w:rPr>
          <w:sz w:val="24"/>
        </w:rPr>
        <w:t>6</w:t>
      </w:r>
      <w:r>
        <w:rPr>
          <w:rFonts w:hint="eastAsia"/>
          <w:sz w:val="24"/>
        </w:rPr>
        <w:t>）组织整理项目档案资料；</w:t>
      </w:r>
    </w:p>
    <w:p w14:paraId="16C50A5C" w14:textId="77777777" w:rsidR="0087189B" w:rsidRDefault="00000000">
      <w:pPr>
        <w:spacing w:line="360" w:lineRule="auto"/>
        <w:ind w:firstLineChars="295" w:firstLine="708"/>
        <w:rPr>
          <w:sz w:val="24"/>
        </w:rPr>
      </w:pPr>
      <w:r>
        <w:rPr>
          <w:sz w:val="24"/>
        </w:rPr>
        <w:t>7</w:t>
      </w:r>
      <w:r>
        <w:rPr>
          <w:rFonts w:hint="eastAsia"/>
          <w:sz w:val="24"/>
        </w:rPr>
        <w:t>）及时收集项目实施过程中的文字影像资料，协助招标人进行项目总结等工作；</w:t>
      </w:r>
    </w:p>
    <w:p w14:paraId="202B2C50" w14:textId="77777777" w:rsidR="0087189B" w:rsidRDefault="00000000">
      <w:pPr>
        <w:spacing w:line="360" w:lineRule="auto"/>
        <w:ind w:firstLineChars="295" w:firstLine="708"/>
        <w:rPr>
          <w:sz w:val="24"/>
        </w:rPr>
      </w:pPr>
      <w:r>
        <w:rPr>
          <w:sz w:val="24"/>
        </w:rPr>
        <w:t>8</w:t>
      </w:r>
      <w:r>
        <w:rPr>
          <w:rFonts w:hint="eastAsia"/>
          <w:sz w:val="24"/>
        </w:rPr>
        <w:t>）汇总分析全市预拌混凝土质量评估报告、质量隐患报告等；</w:t>
      </w:r>
    </w:p>
    <w:p w14:paraId="334FB814" w14:textId="77777777" w:rsidR="0087189B" w:rsidRDefault="00000000">
      <w:pPr>
        <w:spacing w:line="360" w:lineRule="auto"/>
        <w:ind w:firstLineChars="295" w:firstLine="708"/>
        <w:rPr>
          <w:sz w:val="24"/>
        </w:rPr>
      </w:pPr>
      <w:r>
        <w:rPr>
          <w:sz w:val="24"/>
        </w:rPr>
        <w:lastRenderedPageBreak/>
        <w:t>9</w:t>
      </w:r>
      <w:r>
        <w:rPr>
          <w:rFonts w:hint="eastAsia"/>
          <w:sz w:val="24"/>
        </w:rPr>
        <w:t>）完成招标人安排的其他工作。</w:t>
      </w:r>
    </w:p>
    <w:p w14:paraId="1455A7E4" w14:textId="77777777" w:rsidR="0087189B" w:rsidRDefault="00000000">
      <w:pPr>
        <w:spacing w:line="360" w:lineRule="auto"/>
        <w:ind w:firstLineChars="200" w:firstLine="480"/>
        <w:rPr>
          <w:sz w:val="24"/>
        </w:rPr>
      </w:pPr>
      <w:r>
        <w:rPr>
          <w:rFonts w:ascii="宋体" w:hAnsi="宋体" w:hint="eastAsia"/>
          <w:sz w:val="24"/>
        </w:rPr>
        <w:t>★</w:t>
      </w:r>
      <w:r>
        <w:rPr>
          <w:rFonts w:hint="eastAsia"/>
          <w:sz w:val="24"/>
        </w:rPr>
        <w:t>注：投标人</w:t>
      </w:r>
      <w:r>
        <w:rPr>
          <w:sz w:val="24"/>
        </w:rPr>
        <w:t>同时</w:t>
      </w:r>
      <w:r>
        <w:rPr>
          <w:rFonts w:hint="eastAsia"/>
          <w:sz w:val="24"/>
        </w:rPr>
        <w:t>参与</w:t>
      </w:r>
      <w:r>
        <w:rPr>
          <w:sz w:val="24"/>
        </w:rPr>
        <w:t>2</w:t>
      </w:r>
      <w:r>
        <w:rPr>
          <w:sz w:val="24"/>
        </w:rPr>
        <w:t>个及以上分包</w:t>
      </w:r>
      <w:r>
        <w:rPr>
          <w:rFonts w:hint="eastAsia"/>
          <w:sz w:val="24"/>
        </w:rPr>
        <w:t>投标</w:t>
      </w:r>
      <w:r>
        <w:rPr>
          <w:sz w:val="24"/>
        </w:rPr>
        <w:t>时，</w:t>
      </w:r>
      <w:r>
        <w:rPr>
          <w:b/>
          <w:sz w:val="24"/>
        </w:rPr>
        <w:t>须在</w:t>
      </w:r>
      <w:r>
        <w:rPr>
          <w:rFonts w:hint="eastAsia"/>
          <w:b/>
          <w:sz w:val="24"/>
        </w:rPr>
        <w:t>投标</w:t>
      </w:r>
      <w:r>
        <w:rPr>
          <w:b/>
          <w:sz w:val="24"/>
        </w:rPr>
        <w:t>文件中作出专项承诺</w:t>
      </w:r>
      <w:r>
        <w:rPr>
          <w:sz w:val="24"/>
        </w:rPr>
        <w:t>：如在本项目第</w:t>
      </w:r>
      <w:r>
        <w:rPr>
          <w:rFonts w:hint="eastAsia"/>
          <w:sz w:val="24"/>
        </w:rPr>
        <w:t>一包</w:t>
      </w:r>
      <w:r>
        <w:rPr>
          <w:sz w:val="24"/>
        </w:rPr>
        <w:t>~</w:t>
      </w:r>
      <w:r>
        <w:rPr>
          <w:rFonts w:hint="eastAsia"/>
          <w:sz w:val="24"/>
        </w:rPr>
        <w:t>第三</w:t>
      </w:r>
      <w:r>
        <w:rPr>
          <w:sz w:val="24"/>
        </w:rPr>
        <w:t>包</w:t>
      </w:r>
      <w:r>
        <w:rPr>
          <w:rFonts w:hint="eastAsia"/>
          <w:sz w:val="24"/>
        </w:rPr>
        <w:t>中标</w:t>
      </w:r>
      <w:r>
        <w:rPr>
          <w:sz w:val="24"/>
        </w:rPr>
        <w:t>2</w:t>
      </w:r>
      <w:r>
        <w:rPr>
          <w:sz w:val="24"/>
        </w:rPr>
        <w:t>包（含）以上时，将严格按照</w:t>
      </w:r>
      <w:r>
        <w:rPr>
          <w:rFonts w:hint="eastAsia"/>
          <w:sz w:val="24"/>
        </w:rPr>
        <w:t>投标</w:t>
      </w:r>
      <w:r>
        <w:rPr>
          <w:sz w:val="24"/>
        </w:rPr>
        <w:t>文件中拟派的项目人员及设备设施执行各分包工作，如</w:t>
      </w:r>
      <w:r>
        <w:rPr>
          <w:sz w:val="24"/>
        </w:rPr>
        <w:t>“</w:t>
      </w:r>
      <w:r>
        <w:rPr>
          <w:sz w:val="24"/>
        </w:rPr>
        <w:t>拟投入的人员及设备设施</w:t>
      </w:r>
      <w:r>
        <w:rPr>
          <w:sz w:val="24"/>
        </w:rPr>
        <w:t>”</w:t>
      </w:r>
      <w:r>
        <w:rPr>
          <w:sz w:val="24"/>
        </w:rPr>
        <w:t>评分项整体得零分且</w:t>
      </w:r>
      <w:r>
        <w:rPr>
          <w:rFonts w:hint="eastAsia"/>
          <w:sz w:val="24"/>
        </w:rPr>
        <w:t>中标</w:t>
      </w:r>
      <w:r>
        <w:rPr>
          <w:sz w:val="24"/>
        </w:rPr>
        <w:t>，</w:t>
      </w:r>
      <w:r>
        <w:rPr>
          <w:rFonts w:hint="eastAsia"/>
          <w:sz w:val="24"/>
        </w:rPr>
        <w:t>则</w:t>
      </w:r>
      <w:r>
        <w:rPr>
          <w:sz w:val="24"/>
        </w:rPr>
        <w:t>合同签订前</w:t>
      </w:r>
      <w:r>
        <w:rPr>
          <w:rFonts w:hint="eastAsia"/>
          <w:sz w:val="24"/>
        </w:rPr>
        <w:t>须</w:t>
      </w:r>
      <w:r>
        <w:rPr>
          <w:sz w:val="24"/>
        </w:rPr>
        <w:t>至少投入</w:t>
      </w:r>
      <w:r>
        <w:rPr>
          <w:sz w:val="24"/>
        </w:rPr>
        <w:t>1</w:t>
      </w:r>
      <w:r>
        <w:rPr>
          <w:sz w:val="24"/>
        </w:rPr>
        <w:t>套符合</w:t>
      </w:r>
      <w:r>
        <w:rPr>
          <w:rFonts w:hint="eastAsia"/>
          <w:sz w:val="24"/>
        </w:rPr>
        <w:t>招标</w:t>
      </w:r>
      <w:r>
        <w:rPr>
          <w:sz w:val="24"/>
        </w:rPr>
        <w:t>文件要求的人员及设备设施履行合同。在合同履行过程中，发生任何未按响应承诺履行相关职责的情况，采购人有权按合同违约处理</w:t>
      </w:r>
      <w:r>
        <w:rPr>
          <w:rFonts w:hint="eastAsia"/>
          <w:sz w:val="24"/>
        </w:rPr>
        <w:t>。</w:t>
      </w:r>
    </w:p>
    <w:p w14:paraId="35169A63" w14:textId="77777777" w:rsidR="0087189B" w:rsidRDefault="00000000">
      <w:pPr>
        <w:spacing w:line="360" w:lineRule="auto"/>
        <w:jc w:val="left"/>
        <w:rPr>
          <w:b/>
          <w:sz w:val="24"/>
        </w:rPr>
      </w:pPr>
      <w:r>
        <w:rPr>
          <w:b/>
          <w:sz w:val="24"/>
        </w:rPr>
        <w:t>3.</w:t>
      </w:r>
      <w:r>
        <w:rPr>
          <w:rFonts w:hint="eastAsia"/>
          <w:b/>
          <w:sz w:val="24"/>
        </w:rPr>
        <w:t>服务方案编制要求</w:t>
      </w:r>
    </w:p>
    <w:p w14:paraId="3F2DA986" w14:textId="77777777" w:rsidR="0087189B" w:rsidRDefault="00000000">
      <w:pPr>
        <w:spacing w:line="360" w:lineRule="auto"/>
        <w:ind w:firstLineChars="200" w:firstLine="480"/>
        <w:rPr>
          <w:sz w:val="24"/>
        </w:rPr>
      </w:pPr>
      <w:r>
        <w:rPr>
          <w:rFonts w:hint="eastAsia"/>
          <w:sz w:val="24"/>
        </w:rPr>
        <w:t>投标人应根据服务内容，编制具体完善的服务方案，服务方案包括但不限于：总体服务方案，对评估工作的机制、</w:t>
      </w:r>
      <w:r>
        <w:rPr>
          <w:sz w:val="24"/>
        </w:rPr>
        <w:t>工作</w:t>
      </w:r>
      <w:r>
        <w:rPr>
          <w:rFonts w:hint="eastAsia"/>
          <w:sz w:val="24"/>
        </w:rPr>
        <w:t>流程及保障措施编制具体的服务方案，并针对项目制定具体的管理要求及保证措施，明确管理机构人员配置及各岗位职责，对本项目中的重难点问题进行逐一分析，并给出解决问题的对策与方法，为更好的完成本项目的服务工作，投标人可按照自身的实际经验，对本项目评估工作提出良好的建议。</w:t>
      </w:r>
    </w:p>
    <w:p w14:paraId="55CD4030" w14:textId="77777777" w:rsidR="0087189B" w:rsidRDefault="00000000">
      <w:pPr>
        <w:spacing w:line="480" w:lineRule="auto"/>
        <w:rPr>
          <w:b/>
          <w:sz w:val="24"/>
        </w:rPr>
      </w:pPr>
      <w:r>
        <w:rPr>
          <w:b/>
          <w:sz w:val="24"/>
        </w:rPr>
        <w:t>4.</w:t>
      </w:r>
      <w:r>
        <w:rPr>
          <w:b/>
          <w:sz w:val="24"/>
        </w:rPr>
        <w:t>工作内容</w:t>
      </w:r>
      <w:r>
        <w:rPr>
          <w:rFonts w:hint="eastAsia"/>
          <w:b/>
          <w:sz w:val="24"/>
        </w:rPr>
        <w:t>及要求</w:t>
      </w:r>
    </w:p>
    <w:p w14:paraId="3E24485B" w14:textId="77777777" w:rsidR="0087189B" w:rsidRDefault="00000000">
      <w:pPr>
        <w:spacing w:line="360" w:lineRule="auto"/>
        <w:ind w:firstLineChars="200" w:firstLine="480"/>
        <w:rPr>
          <w:sz w:val="24"/>
        </w:rPr>
      </w:pPr>
      <w:r>
        <w:rPr>
          <w:sz w:val="24"/>
        </w:rPr>
        <w:t>（</w:t>
      </w:r>
      <w:r>
        <w:rPr>
          <w:rFonts w:hint="eastAsia"/>
          <w:sz w:val="24"/>
        </w:rPr>
        <w:t>1</w:t>
      </w:r>
      <w:r>
        <w:rPr>
          <w:sz w:val="24"/>
        </w:rPr>
        <w:t>）</w:t>
      </w:r>
      <w:r>
        <w:rPr>
          <w:rFonts w:hint="eastAsia"/>
          <w:sz w:val="24"/>
        </w:rPr>
        <w:t>评估工作内容及要求</w:t>
      </w:r>
    </w:p>
    <w:p w14:paraId="10F89983" w14:textId="77777777" w:rsidR="0087189B" w:rsidRDefault="00000000">
      <w:pPr>
        <w:spacing w:line="360" w:lineRule="auto"/>
        <w:ind w:firstLineChars="300" w:firstLine="720"/>
        <w:contextualSpacing/>
        <w:rPr>
          <w:iCs/>
          <w:sz w:val="24"/>
        </w:rPr>
      </w:pPr>
      <w:r>
        <w:rPr>
          <w:rFonts w:hint="eastAsia"/>
          <w:iCs/>
          <w:sz w:val="24"/>
        </w:rPr>
        <w:t>1</w:t>
      </w:r>
      <w:r>
        <w:rPr>
          <w:rFonts w:hint="eastAsia"/>
          <w:iCs/>
          <w:sz w:val="24"/>
        </w:rPr>
        <w:t>）预拌混凝土企业及站点评估内容</w:t>
      </w:r>
    </w:p>
    <w:p w14:paraId="2C25F0E3" w14:textId="77777777" w:rsidR="0087189B" w:rsidRDefault="00000000">
      <w:pPr>
        <w:spacing w:line="360" w:lineRule="auto"/>
        <w:ind w:firstLineChars="200" w:firstLine="480"/>
        <w:contextualSpacing/>
        <w:rPr>
          <w:iCs/>
          <w:sz w:val="24"/>
        </w:rPr>
      </w:pPr>
      <w:r>
        <w:rPr>
          <w:rFonts w:hint="eastAsia"/>
          <w:iCs/>
          <w:sz w:val="24"/>
        </w:rPr>
        <w:t>对预拌混凝土企业及站点</w:t>
      </w:r>
      <w:r>
        <w:rPr>
          <w:iCs/>
          <w:sz w:val="24"/>
        </w:rPr>
        <w:t>执行法律</w:t>
      </w:r>
      <w:r>
        <w:rPr>
          <w:rFonts w:hint="eastAsia"/>
          <w:iCs/>
          <w:sz w:val="24"/>
        </w:rPr>
        <w:t>、</w:t>
      </w:r>
      <w:r>
        <w:rPr>
          <w:iCs/>
          <w:sz w:val="24"/>
        </w:rPr>
        <w:t>法规</w:t>
      </w:r>
      <w:r>
        <w:rPr>
          <w:rFonts w:hint="eastAsia"/>
          <w:iCs/>
          <w:sz w:val="24"/>
        </w:rPr>
        <w:t>、相关规定</w:t>
      </w:r>
      <w:r>
        <w:rPr>
          <w:iCs/>
          <w:sz w:val="24"/>
        </w:rPr>
        <w:t>和工程建设标准的情况</w:t>
      </w:r>
      <w:r>
        <w:rPr>
          <w:rFonts w:hint="eastAsia"/>
          <w:iCs/>
          <w:sz w:val="24"/>
        </w:rPr>
        <w:t>、预拌混凝土企业及站点</w:t>
      </w:r>
      <w:r>
        <w:rPr>
          <w:iCs/>
          <w:sz w:val="24"/>
        </w:rPr>
        <w:t>的质量行为</w:t>
      </w:r>
      <w:r>
        <w:rPr>
          <w:rFonts w:hint="eastAsia"/>
          <w:iCs/>
          <w:sz w:val="24"/>
        </w:rPr>
        <w:t>、预拌混凝土企业及站点的资质符合情况、预拌混凝土企业及站点原</w:t>
      </w:r>
      <w:r>
        <w:rPr>
          <w:iCs/>
          <w:sz w:val="24"/>
        </w:rPr>
        <w:t>材料的质量</w:t>
      </w:r>
      <w:r>
        <w:rPr>
          <w:rFonts w:hint="eastAsia"/>
          <w:iCs/>
          <w:sz w:val="24"/>
        </w:rPr>
        <w:t>、预拌混凝土企业及站点设备管理情况、预拌混凝土企业及站点试验室、预拌混凝土企业及站点试验人员能力复核、预拌混凝土企业及站点生产管理、预拌混凝土企业及站点出厂混凝土质量管理以及预拌混凝土企业及站点资料管理等质量状态进行定期过程评估，出具评估报告。</w:t>
      </w:r>
    </w:p>
    <w:p w14:paraId="4696F414" w14:textId="77777777" w:rsidR="0087189B" w:rsidRDefault="00000000">
      <w:pPr>
        <w:spacing w:line="360" w:lineRule="auto"/>
        <w:ind w:firstLineChars="200" w:firstLine="480"/>
        <w:rPr>
          <w:iCs/>
          <w:sz w:val="24"/>
        </w:rPr>
      </w:pPr>
      <w:r>
        <w:rPr>
          <w:rFonts w:hint="eastAsia"/>
          <w:iCs/>
          <w:sz w:val="24"/>
        </w:rPr>
        <w:t>评估内容包括但不限于以下内容（以实际为准）：</w:t>
      </w:r>
    </w:p>
    <w:p w14:paraId="281E8546"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北京市预拌混凝土质量状况评估指标</w:t>
      </w:r>
      <w:r>
        <w:rPr>
          <w:rFonts w:ascii="宋体" w:hAnsi="宋体"/>
          <w:b/>
          <w:sz w:val="24"/>
          <w:szCs w:val="21"/>
        </w:rPr>
        <w:t xml:space="preserve">  </w:t>
      </w:r>
      <w:r>
        <w:rPr>
          <w:rFonts w:ascii="宋体" w:hAnsi="宋体" w:hint="eastAsia"/>
          <w:b/>
          <w:sz w:val="24"/>
          <w:szCs w:val="21"/>
        </w:rPr>
        <w:t>分表</w:t>
      </w:r>
      <w:r>
        <w:rPr>
          <w:rFonts w:ascii="宋体" w:hAnsi="宋体"/>
          <w:b/>
          <w:sz w:val="24"/>
          <w:szCs w:val="21"/>
        </w:rPr>
        <w:t xml:space="preserve">1  </w:t>
      </w:r>
    </w:p>
    <w:p w14:paraId="35EB986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管理信息平台</w:t>
      </w: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93"/>
        <w:gridCol w:w="5618"/>
      </w:tblGrid>
      <w:tr w:rsidR="0087189B" w14:paraId="1C5A17CE" w14:textId="77777777">
        <w:trPr>
          <w:trHeight w:val="20"/>
          <w:tblHeader/>
          <w:jc w:val="center"/>
        </w:trPr>
        <w:tc>
          <w:tcPr>
            <w:tcW w:w="704" w:type="dxa"/>
            <w:shd w:val="clear" w:color="auto" w:fill="F1F1F1"/>
            <w:vAlign w:val="center"/>
          </w:tcPr>
          <w:p w14:paraId="2A41CC28" w14:textId="77777777" w:rsidR="0087189B" w:rsidRDefault="00000000">
            <w:pPr>
              <w:widowControl/>
              <w:adjustRightInd w:val="0"/>
              <w:snapToGrid w:val="0"/>
              <w:jc w:val="center"/>
              <w:rPr>
                <w:rFonts w:ascii="宋体" w:hAnsi="宋体" w:cs="宋体" w:hint="eastAsia"/>
                <w:bCs/>
                <w:kern w:val="0"/>
                <w:szCs w:val="21"/>
              </w:rPr>
            </w:pPr>
            <w:r>
              <w:rPr>
                <w:rFonts w:ascii="宋体" w:hAnsi="宋体" w:cs="宋体" w:hint="eastAsia"/>
                <w:bCs/>
                <w:kern w:val="0"/>
                <w:szCs w:val="21"/>
              </w:rPr>
              <w:lastRenderedPageBreak/>
              <w:t>序号</w:t>
            </w:r>
          </w:p>
        </w:tc>
        <w:tc>
          <w:tcPr>
            <w:tcW w:w="2693" w:type="dxa"/>
            <w:shd w:val="clear" w:color="auto" w:fill="F1F1F1"/>
            <w:vAlign w:val="center"/>
          </w:tcPr>
          <w:p w14:paraId="3941EB3B" w14:textId="77777777" w:rsidR="0087189B" w:rsidRDefault="00000000">
            <w:pPr>
              <w:widowControl/>
              <w:adjustRightInd w:val="0"/>
              <w:snapToGrid w:val="0"/>
              <w:rPr>
                <w:rFonts w:ascii="宋体" w:hAnsi="宋体" w:cs="宋体" w:hint="eastAsia"/>
                <w:bCs/>
                <w:kern w:val="0"/>
                <w:szCs w:val="21"/>
              </w:rPr>
            </w:pPr>
            <w:r>
              <w:rPr>
                <w:rFonts w:ascii="宋体" w:hAnsi="宋体" w:cs="宋体" w:hint="eastAsia"/>
                <w:bCs/>
                <w:kern w:val="0"/>
                <w:szCs w:val="21"/>
              </w:rPr>
              <w:t>一级指标</w:t>
            </w:r>
          </w:p>
        </w:tc>
        <w:tc>
          <w:tcPr>
            <w:tcW w:w="5618" w:type="dxa"/>
            <w:shd w:val="clear" w:color="auto" w:fill="F1F1F1"/>
            <w:vAlign w:val="center"/>
          </w:tcPr>
          <w:p w14:paraId="30EA01F6" w14:textId="77777777" w:rsidR="0087189B" w:rsidRDefault="00000000">
            <w:pPr>
              <w:widowControl/>
              <w:adjustRightInd w:val="0"/>
              <w:snapToGrid w:val="0"/>
              <w:rPr>
                <w:rFonts w:ascii="宋体" w:hAnsi="宋体" w:cs="宋体" w:hint="eastAsia"/>
                <w:bCs/>
                <w:kern w:val="0"/>
                <w:szCs w:val="21"/>
              </w:rPr>
            </w:pPr>
            <w:r>
              <w:rPr>
                <w:rFonts w:ascii="宋体" w:hAnsi="宋体" w:cs="宋体" w:hint="eastAsia"/>
                <w:bCs/>
                <w:kern w:val="0"/>
                <w:szCs w:val="21"/>
              </w:rPr>
              <w:t>二级指标</w:t>
            </w:r>
          </w:p>
        </w:tc>
      </w:tr>
      <w:tr w:rsidR="0087189B" w14:paraId="5B4882AE" w14:textId="77777777">
        <w:trPr>
          <w:trHeight w:val="20"/>
          <w:jc w:val="center"/>
        </w:trPr>
        <w:tc>
          <w:tcPr>
            <w:tcW w:w="704" w:type="dxa"/>
            <w:shd w:val="clear" w:color="auto" w:fill="auto"/>
            <w:vAlign w:val="center"/>
          </w:tcPr>
          <w:p w14:paraId="475000B8"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93" w:type="dxa"/>
            <w:vMerge w:val="restart"/>
            <w:shd w:val="clear" w:color="auto" w:fill="auto"/>
            <w:vAlign w:val="center"/>
          </w:tcPr>
          <w:p w14:paraId="6338663D" w14:textId="77777777" w:rsidR="0087189B" w:rsidRDefault="00000000">
            <w:pPr>
              <w:widowControl/>
              <w:rPr>
                <w:rFonts w:ascii="宋体" w:hAnsi="宋体" w:cs="宋体" w:hint="eastAsia"/>
                <w:kern w:val="0"/>
                <w:szCs w:val="21"/>
              </w:rPr>
            </w:pPr>
            <w:r>
              <w:rPr>
                <w:rFonts w:ascii="宋体" w:hAnsi="宋体" w:cs="宋体"/>
                <w:kern w:val="0"/>
                <w:szCs w:val="21"/>
              </w:rPr>
              <w:t>1.1</w:t>
            </w:r>
            <w:r>
              <w:rPr>
                <w:rFonts w:ascii="宋体" w:hAnsi="宋体" w:cs="宋体" w:hint="eastAsia"/>
                <w:kern w:val="0"/>
                <w:szCs w:val="21"/>
              </w:rPr>
              <w:t>管理信息平台预警</w:t>
            </w:r>
          </w:p>
        </w:tc>
        <w:tc>
          <w:tcPr>
            <w:tcW w:w="5618" w:type="dxa"/>
            <w:shd w:val="clear" w:color="000000" w:fill="FFFFFF"/>
            <w:vAlign w:val="center"/>
          </w:tcPr>
          <w:p w14:paraId="05B7125F" w14:textId="77777777" w:rsidR="0087189B" w:rsidRDefault="00000000">
            <w:pPr>
              <w:widowControl/>
              <w:rPr>
                <w:rFonts w:ascii="宋体" w:hAnsi="宋体" w:cs="宋体" w:hint="eastAsia"/>
                <w:kern w:val="0"/>
                <w:szCs w:val="21"/>
              </w:rPr>
            </w:pPr>
            <w:r>
              <w:rPr>
                <w:rFonts w:ascii="宋体" w:hAnsi="宋体" w:cs="宋体"/>
                <w:kern w:val="0"/>
                <w:szCs w:val="21"/>
              </w:rPr>
              <w:t>1.1.1</w:t>
            </w:r>
            <w:r>
              <w:rPr>
                <w:rFonts w:ascii="宋体" w:hAnsi="宋体" w:cs="宋体" w:hint="eastAsia"/>
                <w:kern w:val="0"/>
                <w:szCs w:val="21"/>
              </w:rPr>
              <w:t>水胶比预警</w:t>
            </w:r>
          </w:p>
        </w:tc>
      </w:tr>
      <w:tr w:rsidR="0087189B" w14:paraId="4696480D" w14:textId="77777777">
        <w:trPr>
          <w:trHeight w:val="20"/>
          <w:jc w:val="center"/>
        </w:trPr>
        <w:tc>
          <w:tcPr>
            <w:tcW w:w="704" w:type="dxa"/>
            <w:vAlign w:val="center"/>
          </w:tcPr>
          <w:p w14:paraId="07CA2195"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93" w:type="dxa"/>
            <w:vMerge/>
            <w:vAlign w:val="center"/>
          </w:tcPr>
          <w:p w14:paraId="707718D5" w14:textId="77777777" w:rsidR="0087189B" w:rsidRDefault="0087189B">
            <w:pPr>
              <w:widowControl/>
              <w:rPr>
                <w:rFonts w:ascii="宋体" w:hAnsi="宋体" w:cs="宋体" w:hint="eastAsia"/>
                <w:kern w:val="0"/>
                <w:szCs w:val="21"/>
              </w:rPr>
            </w:pPr>
          </w:p>
        </w:tc>
        <w:tc>
          <w:tcPr>
            <w:tcW w:w="5618" w:type="dxa"/>
            <w:vAlign w:val="center"/>
          </w:tcPr>
          <w:p w14:paraId="24009D11" w14:textId="77777777" w:rsidR="0087189B" w:rsidRDefault="00000000">
            <w:pPr>
              <w:widowControl/>
              <w:rPr>
                <w:rFonts w:ascii="宋体" w:hAnsi="宋体" w:cs="宋体" w:hint="eastAsia"/>
                <w:kern w:val="0"/>
                <w:szCs w:val="21"/>
              </w:rPr>
            </w:pPr>
            <w:r>
              <w:rPr>
                <w:rFonts w:ascii="宋体" w:hAnsi="宋体" w:cs="宋体"/>
                <w:kern w:val="0"/>
                <w:szCs w:val="21"/>
              </w:rPr>
              <w:t>1.1.2胶凝材料预警</w:t>
            </w:r>
          </w:p>
        </w:tc>
      </w:tr>
      <w:tr w:rsidR="0087189B" w14:paraId="139A1517" w14:textId="77777777">
        <w:trPr>
          <w:trHeight w:val="20"/>
          <w:jc w:val="center"/>
        </w:trPr>
        <w:tc>
          <w:tcPr>
            <w:tcW w:w="704" w:type="dxa"/>
            <w:vAlign w:val="center"/>
          </w:tcPr>
          <w:p w14:paraId="0E570161" w14:textId="77777777" w:rsidR="0087189B" w:rsidRDefault="00000000">
            <w:pPr>
              <w:widowControl/>
              <w:jc w:val="center"/>
              <w:rPr>
                <w:rFonts w:ascii="宋体" w:hAnsi="宋体" w:cs="宋体" w:hint="eastAsia"/>
                <w:kern w:val="0"/>
                <w:szCs w:val="21"/>
              </w:rPr>
            </w:pPr>
            <w:r>
              <w:rPr>
                <w:rFonts w:ascii="宋体" w:hAnsi="宋体" w:cs="宋体"/>
                <w:kern w:val="0"/>
                <w:szCs w:val="21"/>
              </w:rPr>
              <w:t>3</w:t>
            </w:r>
          </w:p>
        </w:tc>
        <w:tc>
          <w:tcPr>
            <w:tcW w:w="2693" w:type="dxa"/>
            <w:vMerge/>
            <w:vAlign w:val="center"/>
          </w:tcPr>
          <w:p w14:paraId="3ADC93DF" w14:textId="77777777" w:rsidR="0087189B" w:rsidRDefault="0087189B">
            <w:pPr>
              <w:widowControl/>
              <w:rPr>
                <w:rFonts w:ascii="宋体" w:hAnsi="宋体" w:cs="宋体" w:hint="eastAsia"/>
                <w:kern w:val="0"/>
                <w:szCs w:val="21"/>
              </w:rPr>
            </w:pPr>
          </w:p>
        </w:tc>
        <w:tc>
          <w:tcPr>
            <w:tcW w:w="5618" w:type="dxa"/>
            <w:vAlign w:val="center"/>
          </w:tcPr>
          <w:p w14:paraId="3B219D3E" w14:textId="77777777" w:rsidR="0087189B" w:rsidRDefault="00000000">
            <w:pPr>
              <w:widowControl/>
              <w:rPr>
                <w:rFonts w:ascii="宋体" w:hAnsi="宋体" w:cs="宋体" w:hint="eastAsia"/>
                <w:kern w:val="0"/>
                <w:szCs w:val="21"/>
              </w:rPr>
            </w:pPr>
            <w:r>
              <w:rPr>
                <w:rFonts w:ascii="宋体" w:hAnsi="宋体" w:cs="宋体"/>
                <w:kern w:val="0"/>
                <w:szCs w:val="21"/>
              </w:rPr>
              <w:t>1.1.3重量偏差预警</w:t>
            </w:r>
          </w:p>
        </w:tc>
      </w:tr>
      <w:tr w:rsidR="0087189B" w14:paraId="58032F11" w14:textId="77777777">
        <w:trPr>
          <w:trHeight w:val="20"/>
          <w:jc w:val="center"/>
        </w:trPr>
        <w:tc>
          <w:tcPr>
            <w:tcW w:w="704" w:type="dxa"/>
            <w:vAlign w:val="center"/>
          </w:tcPr>
          <w:p w14:paraId="1927C45C"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2693" w:type="dxa"/>
            <w:vAlign w:val="center"/>
          </w:tcPr>
          <w:p w14:paraId="25A4CF52" w14:textId="77777777" w:rsidR="0087189B" w:rsidRDefault="00000000">
            <w:pPr>
              <w:widowControl/>
              <w:rPr>
                <w:rFonts w:ascii="宋体" w:hAnsi="宋体" w:cs="宋体" w:hint="eastAsia"/>
                <w:kern w:val="0"/>
                <w:szCs w:val="21"/>
              </w:rPr>
            </w:pPr>
            <w:r>
              <w:rPr>
                <w:rFonts w:ascii="宋体" w:hAnsi="宋体" w:cs="宋体"/>
                <w:kern w:val="0"/>
                <w:szCs w:val="21"/>
              </w:rPr>
              <w:t>1.2</w:t>
            </w:r>
            <w:r>
              <w:rPr>
                <w:rFonts w:ascii="宋体" w:hAnsi="宋体" w:cs="宋体" w:hint="eastAsia"/>
                <w:kern w:val="0"/>
                <w:szCs w:val="21"/>
              </w:rPr>
              <w:t>水胶比数据上传是否正常</w:t>
            </w:r>
          </w:p>
        </w:tc>
        <w:tc>
          <w:tcPr>
            <w:tcW w:w="5618" w:type="dxa"/>
            <w:vAlign w:val="center"/>
          </w:tcPr>
          <w:p w14:paraId="3EB244B8" w14:textId="77777777" w:rsidR="0087189B" w:rsidRDefault="00000000">
            <w:pPr>
              <w:widowControl/>
              <w:rPr>
                <w:rFonts w:ascii="宋体" w:hAnsi="宋体" w:cs="宋体" w:hint="eastAsia"/>
                <w:kern w:val="0"/>
                <w:szCs w:val="21"/>
              </w:rPr>
            </w:pPr>
            <w:r>
              <w:rPr>
                <w:rFonts w:ascii="宋体" w:hAnsi="宋体" w:cs="宋体"/>
                <w:kern w:val="0"/>
                <w:szCs w:val="21"/>
              </w:rPr>
              <w:t>1.2.1</w:t>
            </w:r>
            <w:r>
              <w:rPr>
                <w:rFonts w:ascii="宋体" w:hAnsi="宋体" w:cs="宋体" w:hint="eastAsia"/>
                <w:kern w:val="0"/>
                <w:szCs w:val="21"/>
              </w:rPr>
              <w:t>水胶比数据上传是否正常</w:t>
            </w:r>
          </w:p>
        </w:tc>
      </w:tr>
      <w:tr w:rsidR="0087189B" w14:paraId="0B09ED6B" w14:textId="77777777">
        <w:trPr>
          <w:trHeight w:val="20"/>
          <w:jc w:val="center"/>
        </w:trPr>
        <w:tc>
          <w:tcPr>
            <w:tcW w:w="704" w:type="dxa"/>
            <w:vAlign w:val="center"/>
          </w:tcPr>
          <w:p w14:paraId="0D31926B" w14:textId="77777777" w:rsidR="0087189B" w:rsidRDefault="00000000">
            <w:pPr>
              <w:widowControl/>
              <w:jc w:val="center"/>
              <w:rPr>
                <w:rFonts w:ascii="宋体" w:hAnsi="宋体" w:cs="宋体" w:hint="eastAsia"/>
                <w:kern w:val="0"/>
                <w:szCs w:val="21"/>
              </w:rPr>
            </w:pPr>
            <w:r>
              <w:rPr>
                <w:rFonts w:ascii="宋体" w:hAnsi="宋体" w:cs="宋体"/>
                <w:kern w:val="0"/>
                <w:szCs w:val="21"/>
              </w:rPr>
              <w:t>5</w:t>
            </w:r>
          </w:p>
        </w:tc>
        <w:tc>
          <w:tcPr>
            <w:tcW w:w="2693" w:type="dxa"/>
            <w:vAlign w:val="center"/>
          </w:tcPr>
          <w:p w14:paraId="41CAD449" w14:textId="77777777" w:rsidR="0087189B" w:rsidRDefault="00000000">
            <w:pPr>
              <w:widowControl/>
              <w:rPr>
                <w:rFonts w:ascii="宋体" w:hAnsi="宋体" w:cs="宋体" w:hint="eastAsia"/>
                <w:kern w:val="0"/>
                <w:szCs w:val="21"/>
              </w:rPr>
            </w:pPr>
            <w:r>
              <w:rPr>
                <w:rFonts w:ascii="宋体" w:hAnsi="宋体" w:cs="宋体"/>
                <w:kern w:val="0"/>
                <w:szCs w:val="21"/>
              </w:rPr>
              <w:t>1.3</w:t>
            </w:r>
            <w:r>
              <w:rPr>
                <w:rFonts w:ascii="宋体" w:hAnsi="宋体" w:cs="宋体" w:hint="eastAsia"/>
                <w:kern w:val="0"/>
                <w:szCs w:val="21"/>
              </w:rPr>
              <w:t>投料数据中原材料名称、材料类型数据上传是否正常</w:t>
            </w:r>
          </w:p>
        </w:tc>
        <w:tc>
          <w:tcPr>
            <w:tcW w:w="5618" w:type="dxa"/>
            <w:vAlign w:val="center"/>
          </w:tcPr>
          <w:p w14:paraId="1D3EBDF4" w14:textId="77777777" w:rsidR="0087189B" w:rsidRDefault="00000000">
            <w:pPr>
              <w:widowControl/>
              <w:rPr>
                <w:rFonts w:ascii="宋体" w:hAnsi="宋体" w:cs="宋体" w:hint="eastAsia"/>
                <w:kern w:val="0"/>
                <w:szCs w:val="21"/>
              </w:rPr>
            </w:pPr>
            <w:r>
              <w:rPr>
                <w:rFonts w:ascii="宋体" w:hAnsi="宋体" w:cs="宋体"/>
                <w:kern w:val="0"/>
                <w:szCs w:val="21"/>
              </w:rPr>
              <w:t>1.3.1</w:t>
            </w:r>
            <w:r>
              <w:rPr>
                <w:rFonts w:ascii="宋体" w:hAnsi="宋体" w:cs="宋体" w:hint="eastAsia"/>
                <w:kern w:val="0"/>
                <w:szCs w:val="21"/>
              </w:rPr>
              <w:t>投料数据中原材料名称、材料类型数据上传是否正常</w:t>
            </w:r>
          </w:p>
        </w:tc>
      </w:tr>
      <w:tr w:rsidR="0087189B" w14:paraId="3F1953AB" w14:textId="77777777">
        <w:trPr>
          <w:trHeight w:val="20"/>
          <w:jc w:val="center"/>
        </w:trPr>
        <w:tc>
          <w:tcPr>
            <w:tcW w:w="704" w:type="dxa"/>
            <w:shd w:val="clear" w:color="000000" w:fill="FFFFFF"/>
            <w:vAlign w:val="center"/>
          </w:tcPr>
          <w:p w14:paraId="16E5E90E" w14:textId="77777777" w:rsidR="0087189B" w:rsidRDefault="00000000">
            <w:pPr>
              <w:widowControl/>
              <w:jc w:val="center"/>
              <w:rPr>
                <w:rFonts w:ascii="宋体" w:hAnsi="宋体" w:cs="宋体" w:hint="eastAsia"/>
                <w:kern w:val="0"/>
                <w:szCs w:val="21"/>
              </w:rPr>
            </w:pPr>
            <w:r>
              <w:rPr>
                <w:rFonts w:ascii="宋体" w:hAnsi="宋体" w:cs="宋体"/>
                <w:kern w:val="0"/>
                <w:szCs w:val="21"/>
              </w:rPr>
              <w:t>6</w:t>
            </w:r>
          </w:p>
        </w:tc>
        <w:tc>
          <w:tcPr>
            <w:tcW w:w="2693" w:type="dxa"/>
            <w:shd w:val="clear" w:color="000000" w:fill="FFFFFF"/>
            <w:vAlign w:val="center"/>
          </w:tcPr>
          <w:p w14:paraId="0D2A86FF" w14:textId="77777777" w:rsidR="0087189B" w:rsidRDefault="00000000">
            <w:pPr>
              <w:widowControl/>
              <w:rPr>
                <w:rFonts w:ascii="宋体" w:hAnsi="宋体" w:cs="宋体" w:hint="eastAsia"/>
                <w:kern w:val="0"/>
                <w:szCs w:val="21"/>
              </w:rPr>
            </w:pPr>
            <w:r>
              <w:rPr>
                <w:rFonts w:ascii="宋体" w:hAnsi="宋体" w:cs="宋体"/>
                <w:kern w:val="0"/>
                <w:szCs w:val="21"/>
              </w:rPr>
              <w:t>1.4</w:t>
            </w:r>
            <w:r>
              <w:rPr>
                <w:rFonts w:ascii="宋体" w:hAnsi="宋体" w:cs="宋体" w:hint="eastAsia"/>
                <w:kern w:val="0"/>
                <w:szCs w:val="21"/>
              </w:rPr>
              <w:t>投料数据中的盘号是否重复</w:t>
            </w:r>
          </w:p>
        </w:tc>
        <w:tc>
          <w:tcPr>
            <w:tcW w:w="5618" w:type="dxa"/>
            <w:shd w:val="clear" w:color="000000" w:fill="FFFFFF"/>
            <w:vAlign w:val="center"/>
          </w:tcPr>
          <w:p w14:paraId="33898E00" w14:textId="77777777" w:rsidR="0087189B" w:rsidRDefault="00000000">
            <w:pPr>
              <w:widowControl/>
              <w:rPr>
                <w:rFonts w:ascii="宋体" w:hAnsi="宋体" w:cs="宋体" w:hint="eastAsia"/>
                <w:kern w:val="0"/>
                <w:szCs w:val="21"/>
              </w:rPr>
            </w:pPr>
            <w:r>
              <w:rPr>
                <w:rFonts w:ascii="宋体" w:hAnsi="宋体" w:cs="宋体"/>
                <w:kern w:val="0"/>
                <w:szCs w:val="21"/>
              </w:rPr>
              <w:t>1.4.1</w:t>
            </w:r>
            <w:r>
              <w:rPr>
                <w:rFonts w:ascii="宋体" w:hAnsi="宋体" w:cs="宋体" w:hint="eastAsia"/>
                <w:kern w:val="0"/>
                <w:szCs w:val="21"/>
              </w:rPr>
              <w:t>投料数据中的盘号是否重复</w:t>
            </w:r>
          </w:p>
        </w:tc>
      </w:tr>
      <w:tr w:rsidR="0087189B" w14:paraId="323BCB7C" w14:textId="77777777">
        <w:trPr>
          <w:trHeight w:val="20"/>
          <w:jc w:val="center"/>
        </w:trPr>
        <w:tc>
          <w:tcPr>
            <w:tcW w:w="704" w:type="dxa"/>
            <w:shd w:val="clear" w:color="000000" w:fill="FFFFFF"/>
            <w:vAlign w:val="center"/>
          </w:tcPr>
          <w:p w14:paraId="49AB8D67" w14:textId="77777777" w:rsidR="0087189B" w:rsidRDefault="00000000">
            <w:pPr>
              <w:widowControl/>
              <w:jc w:val="center"/>
              <w:rPr>
                <w:rFonts w:ascii="宋体" w:hAnsi="宋体" w:cs="宋体" w:hint="eastAsia"/>
                <w:kern w:val="0"/>
                <w:szCs w:val="21"/>
              </w:rPr>
            </w:pPr>
            <w:r>
              <w:rPr>
                <w:rFonts w:ascii="宋体" w:hAnsi="宋体" w:cs="宋体"/>
                <w:kern w:val="0"/>
                <w:szCs w:val="21"/>
              </w:rPr>
              <w:t>7</w:t>
            </w:r>
          </w:p>
        </w:tc>
        <w:tc>
          <w:tcPr>
            <w:tcW w:w="2693" w:type="dxa"/>
            <w:shd w:val="clear" w:color="000000" w:fill="FFFFFF"/>
            <w:vAlign w:val="center"/>
          </w:tcPr>
          <w:p w14:paraId="555C90CB" w14:textId="77777777" w:rsidR="0087189B" w:rsidRDefault="00000000">
            <w:pPr>
              <w:widowControl/>
              <w:rPr>
                <w:rFonts w:ascii="宋体" w:hAnsi="宋体" w:cs="宋体" w:hint="eastAsia"/>
                <w:kern w:val="0"/>
                <w:szCs w:val="21"/>
              </w:rPr>
            </w:pPr>
            <w:r>
              <w:rPr>
                <w:rFonts w:ascii="宋体" w:hAnsi="宋体" w:cs="宋体"/>
                <w:kern w:val="0"/>
                <w:szCs w:val="21"/>
              </w:rPr>
              <w:t>1.5</w:t>
            </w:r>
            <w:r>
              <w:rPr>
                <w:rFonts w:ascii="宋体" w:hAnsi="宋体" w:cs="宋体" w:hint="eastAsia"/>
                <w:kern w:val="0"/>
                <w:szCs w:val="21"/>
              </w:rPr>
              <w:t>运输单的名称是否与施工许可证的名称一致</w:t>
            </w:r>
          </w:p>
        </w:tc>
        <w:tc>
          <w:tcPr>
            <w:tcW w:w="5618" w:type="dxa"/>
            <w:shd w:val="clear" w:color="000000" w:fill="FFFFFF"/>
            <w:vAlign w:val="center"/>
          </w:tcPr>
          <w:p w14:paraId="5B2B968F" w14:textId="77777777" w:rsidR="0087189B" w:rsidRDefault="00000000">
            <w:pPr>
              <w:widowControl/>
              <w:rPr>
                <w:rFonts w:ascii="宋体" w:hAnsi="宋体" w:cs="宋体" w:hint="eastAsia"/>
                <w:kern w:val="0"/>
                <w:szCs w:val="21"/>
              </w:rPr>
            </w:pPr>
            <w:r>
              <w:rPr>
                <w:rFonts w:ascii="宋体" w:hAnsi="宋体" w:cs="宋体"/>
                <w:kern w:val="0"/>
                <w:szCs w:val="21"/>
              </w:rPr>
              <w:t>1.5.1</w:t>
            </w:r>
            <w:r>
              <w:rPr>
                <w:rFonts w:ascii="宋体" w:hAnsi="宋体" w:cs="宋体" w:hint="eastAsia"/>
                <w:kern w:val="0"/>
                <w:szCs w:val="21"/>
              </w:rPr>
              <w:t>运输单的名称是否与施工许可证的名称一致</w:t>
            </w:r>
          </w:p>
        </w:tc>
      </w:tr>
      <w:tr w:rsidR="0087189B" w14:paraId="35B4FEA8" w14:textId="77777777">
        <w:trPr>
          <w:trHeight w:val="20"/>
          <w:jc w:val="center"/>
        </w:trPr>
        <w:tc>
          <w:tcPr>
            <w:tcW w:w="704" w:type="dxa"/>
            <w:shd w:val="clear" w:color="000000" w:fill="FFFFFF"/>
            <w:noWrap/>
            <w:vAlign w:val="center"/>
          </w:tcPr>
          <w:p w14:paraId="3AFA1E3A" w14:textId="77777777" w:rsidR="0087189B" w:rsidRDefault="00000000">
            <w:pPr>
              <w:widowControl/>
              <w:jc w:val="center"/>
              <w:rPr>
                <w:rFonts w:ascii="宋体" w:hAnsi="宋体" w:cs="宋体" w:hint="eastAsia"/>
                <w:kern w:val="0"/>
                <w:szCs w:val="21"/>
              </w:rPr>
            </w:pPr>
            <w:r>
              <w:rPr>
                <w:rFonts w:ascii="宋体" w:hAnsi="宋体" w:cs="宋体"/>
                <w:kern w:val="0"/>
                <w:szCs w:val="21"/>
              </w:rPr>
              <w:t>8</w:t>
            </w:r>
          </w:p>
        </w:tc>
        <w:tc>
          <w:tcPr>
            <w:tcW w:w="2693" w:type="dxa"/>
            <w:shd w:val="clear" w:color="000000" w:fill="FFFFFF"/>
            <w:vAlign w:val="center"/>
          </w:tcPr>
          <w:p w14:paraId="28666A2B" w14:textId="77777777" w:rsidR="0087189B" w:rsidRDefault="00000000">
            <w:pPr>
              <w:widowControl/>
              <w:rPr>
                <w:rFonts w:ascii="宋体" w:hAnsi="宋体" w:cs="宋体" w:hint="eastAsia"/>
                <w:kern w:val="0"/>
                <w:szCs w:val="21"/>
              </w:rPr>
            </w:pPr>
            <w:r>
              <w:rPr>
                <w:rFonts w:ascii="宋体" w:hAnsi="宋体" w:cs="宋体"/>
                <w:kern w:val="0"/>
                <w:szCs w:val="21"/>
              </w:rPr>
              <w:t>1.6</w:t>
            </w:r>
            <w:r>
              <w:rPr>
                <w:rFonts w:ascii="宋体" w:hAnsi="宋体" w:cs="宋体" w:hint="eastAsia"/>
                <w:kern w:val="0"/>
                <w:szCs w:val="21"/>
              </w:rPr>
              <w:t>生产数据上传比例</w:t>
            </w:r>
          </w:p>
        </w:tc>
        <w:tc>
          <w:tcPr>
            <w:tcW w:w="5618" w:type="dxa"/>
            <w:shd w:val="clear" w:color="000000" w:fill="FFFFFF"/>
            <w:vAlign w:val="center"/>
          </w:tcPr>
          <w:p w14:paraId="7C03B7F4" w14:textId="77777777" w:rsidR="0087189B" w:rsidRDefault="00000000">
            <w:pPr>
              <w:widowControl/>
              <w:rPr>
                <w:rFonts w:ascii="宋体" w:hAnsi="宋体" w:cs="宋体" w:hint="eastAsia"/>
                <w:kern w:val="0"/>
                <w:szCs w:val="21"/>
              </w:rPr>
            </w:pPr>
            <w:r>
              <w:rPr>
                <w:rFonts w:ascii="宋体" w:hAnsi="宋体" w:cs="宋体"/>
                <w:kern w:val="0"/>
                <w:szCs w:val="21"/>
              </w:rPr>
              <w:t>1.6.1</w:t>
            </w:r>
            <w:r>
              <w:rPr>
                <w:rFonts w:ascii="宋体" w:hAnsi="宋体" w:cs="宋体" w:hint="eastAsia"/>
                <w:kern w:val="0"/>
                <w:szCs w:val="21"/>
              </w:rPr>
              <w:t>生产数据上传比例</w:t>
            </w:r>
          </w:p>
        </w:tc>
      </w:tr>
      <w:tr w:rsidR="0087189B" w14:paraId="6CA4E10A" w14:textId="77777777">
        <w:trPr>
          <w:trHeight w:val="20"/>
          <w:jc w:val="center"/>
        </w:trPr>
        <w:tc>
          <w:tcPr>
            <w:tcW w:w="704" w:type="dxa"/>
            <w:shd w:val="clear" w:color="000000" w:fill="FFFFFF"/>
            <w:noWrap/>
            <w:vAlign w:val="center"/>
          </w:tcPr>
          <w:p w14:paraId="7B9A45F9" w14:textId="77777777" w:rsidR="0087189B" w:rsidRDefault="00000000">
            <w:pPr>
              <w:widowControl/>
              <w:jc w:val="center"/>
              <w:rPr>
                <w:rFonts w:ascii="宋体" w:hAnsi="宋体" w:cs="宋体" w:hint="eastAsia"/>
                <w:kern w:val="0"/>
                <w:szCs w:val="21"/>
              </w:rPr>
            </w:pPr>
            <w:r>
              <w:rPr>
                <w:rFonts w:ascii="宋体" w:hAnsi="宋体" w:cs="宋体"/>
                <w:kern w:val="0"/>
                <w:szCs w:val="21"/>
              </w:rPr>
              <w:t>9</w:t>
            </w:r>
          </w:p>
        </w:tc>
        <w:tc>
          <w:tcPr>
            <w:tcW w:w="2693" w:type="dxa"/>
            <w:shd w:val="clear" w:color="auto" w:fill="auto"/>
            <w:vAlign w:val="center"/>
          </w:tcPr>
          <w:p w14:paraId="687B6494" w14:textId="77777777" w:rsidR="0087189B" w:rsidRDefault="00000000">
            <w:pPr>
              <w:widowControl/>
              <w:rPr>
                <w:rFonts w:ascii="宋体" w:hAnsi="宋体" w:cs="宋体" w:hint="eastAsia"/>
                <w:kern w:val="0"/>
                <w:szCs w:val="21"/>
              </w:rPr>
            </w:pPr>
            <w:r>
              <w:rPr>
                <w:rFonts w:ascii="宋体" w:hAnsi="宋体" w:cs="宋体"/>
                <w:kern w:val="0"/>
                <w:szCs w:val="21"/>
              </w:rPr>
              <w:t>1.7</w:t>
            </w:r>
            <w:r>
              <w:rPr>
                <w:rFonts w:ascii="宋体" w:hAnsi="宋体" w:cs="宋体" w:hint="eastAsia"/>
                <w:kern w:val="0"/>
                <w:szCs w:val="21"/>
              </w:rPr>
              <w:t>生产数据上传是否真实</w:t>
            </w:r>
          </w:p>
        </w:tc>
        <w:tc>
          <w:tcPr>
            <w:tcW w:w="5618" w:type="dxa"/>
            <w:shd w:val="clear" w:color="auto" w:fill="auto"/>
            <w:vAlign w:val="center"/>
          </w:tcPr>
          <w:p w14:paraId="60CE7D2C" w14:textId="77777777" w:rsidR="0087189B" w:rsidRDefault="00000000">
            <w:pPr>
              <w:widowControl/>
              <w:rPr>
                <w:rFonts w:ascii="宋体" w:hAnsi="宋体" w:cs="宋体" w:hint="eastAsia"/>
                <w:kern w:val="0"/>
                <w:szCs w:val="21"/>
              </w:rPr>
            </w:pPr>
            <w:r>
              <w:rPr>
                <w:rFonts w:ascii="宋体" w:hAnsi="宋体" w:cs="宋体"/>
                <w:kern w:val="0"/>
                <w:szCs w:val="21"/>
              </w:rPr>
              <w:t>1.7.1</w:t>
            </w:r>
            <w:r>
              <w:rPr>
                <w:rFonts w:ascii="宋体" w:hAnsi="宋体" w:cs="宋体" w:hint="eastAsia"/>
                <w:kern w:val="0"/>
                <w:szCs w:val="21"/>
              </w:rPr>
              <w:t>生产数据上传是否真实</w:t>
            </w:r>
          </w:p>
        </w:tc>
      </w:tr>
      <w:tr w:rsidR="0087189B" w14:paraId="4742177A" w14:textId="77777777">
        <w:trPr>
          <w:trHeight w:val="20"/>
          <w:jc w:val="center"/>
        </w:trPr>
        <w:tc>
          <w:tcPr>
            <w:tcW w:w="704" w:type="dxa"/>
            <w:shd w:val="clear" w:color="000000" w:fill="FFFFFF"/>
            <w:noWrap/>
            <w:vAlign w:val="center"/>
          </w:tcPr>
          <w:p w14:paraId="0C5A3798" w14:textId="77777777" w:rsidR="0087189B" w:rsidRDefault="00000000">
            <w:pPr>
              <w:widowControl/>
              <w:jc w:val="center"/>
              <w:rPr>
                <w:rFonts w:ascii="宋体" w:hAnsi="宋体" w:cs="宋体" w:hint="eastAsia"/>
                <w:kern w:val="0"/>
                <w:szCs w:val="21"/>
              </w:rPr>
            </w:pPr>
            <w:r>
              <w:rPr>
                <w:rFonts w:ascii="宋体" w:hAnsi="宋体" w:cs="宋体"/>
                <w:kern w:val="0"/>
                <w:szCs w:val="21"/>
              </w:rPr>
              <w:t>10</w:t>
            </w:r>
          </w:p>
        </w:tc>
        <w:tc>
          <w:tcPr>
            <w:tcW w:w="2693" w:type="dxa"/>
            <w:shd w:val="clear" w:color="auto" w:fill="FFFFFF"/>
            <w:vAlign w:val="center"/>
          </w:tcPr>
          <w:p w14:paraId="7C13788A" w14:textId="77777777" w:rsidR="0087189B" w:rsidRDefault="00000000">
            <w:pPr>
              <w:widowControl/>
              <w:rPr>
                <w:rFonts w:ascii="宋体" w:hAnsi="宋体" w:cs="宋体" w:hint="eastAsia"/>
                <w:kern w:val="0"/>
                <w:szCs w:val="21"/>
              </w:rPr>
            </w:pPr>
            <w:r>
              <w:rPr>
                <w:rFonts w:ascii="宋体" w:hAnsi="宋体" w:cs="宋体"/>
                <w:kern w:val="0"/>
                <w:szCs w:val="21"/>
              </w:rPr>
              <w:t>1.8信息化监管</w:t>
            </w:r>
          </w:p>
        </w:tc>
        <w:tc>
          <w:tcPr>
            <w:tcW w:w="5618" w:type="dxa"/>
            <w:shd w:val="clear" w:color="auto" w:fill="FFFFFF"/>
            <w:vAlign w:val="center"/>
          </w:tcPr>
          <w:p w14:paraId="12043A6D" w14:textId="77777777" w:rsidR="0087189B" w:rsidRDefault="00000000">
            <w:pPr>
              <w:widowControl/>
              <w:rPr>
                <w:rFonts w:ascii="宋体" w:hAnsi="宋体" w:cs="宋体" w:hint="eastAsia"/>
                <w:kern w:val="0"/>
                <w:szCs w:val="21"/>
              </w:rPr>
            </w:pPr>
            <w:r>
              <w:rPr>
                <w:rFonts w:ascii="宋体" w:hAnsi="宋体" w:cs="宋体"/>
                <w:kern w:val="0"/>
                <w:szCs w:val="21"/>
              </w:rPr>
              <w:t>1.8.1</w:t>
            </w:r>
            <w:r>
              <w:rPr>
                <w:rFonts w:ascii="宋体" w:hAnsi="宋体" w:cs="宋体" w:hint="eastAsia"/>
                <w:kern w:val="0"/>
                <w:szCs w:val="21"/>
              </w:rPr>
              <w:t>混凝土出厂质量监管</w:t>
            </w:r>
          </w:p>
        </w:tc>
      </w:tr>
      <w:tr w:rsidR="0087189B" w14:paraId="5BE8AC7F" w14:textId="77777777">
        <w:trPr>
          <w:trHeight w:val="20"/>
          <w:jc w:val="center"/>
        </w:trPr>
        <w:tc>
          <w:tcPr>
            <w:tcW w:w="704" w:type="dxa"/>
            <w:shd w:val="clear" w:color="000000" w:fill="FFFFFF"/>
            <w:noWrap/>
            <w:vAlign w:val="center"/>
          </w:tcPr>
          <w:p w14:paraId="4D8B7FC8" w14:textId="77777777" w:rsidR="0087189B" w:rsidRDefault="00000000">
            <w:pPr>
              <w:widowControl/>
              <w:jc w:val="center"/>
              <w:rPr>
                <w:rFonts w:ascii="宋体" w:hAnsi="宋体" w:cs="宋体" w:hint="eastAsia"/>
                <w:kern w:val="0"/>
                <w:szCs w:val="21"/>
              </w:rPr>
            </w:pPr>
            <w:r>
              <w:rPr>
                <w:rFonts w:ascii="宋体" w:hAnsi="宋体" w:cs="宋体"/>
                <w:kern w:val="0"/>
                <w:szCs w:val="21"/>
              </w:rPr>
              <w:t>11</w:t>
            </w:r>
          </w:p>
        </w:tc>
        <w:tc>
          <w:tcPr>
            <w:tcW w:w="2693" w:type="dxa"/>
            <w:vMerge w:val="restart"/>
            <w:shd w:val="clear" w:color="auto" w:fill="FFFFFF"/>
            <w:vAlign w:val="center"/>
          </w:tcPr>
          <w:p w14:paraId="7BB1FB09" w14:textId="77777777" w:rsidR="0087189B" w:rsidRDefault="00000000">
            <w:pPr>
              <w:widowControl/>
              <w:rPr>
                <w:rFonts w:ascii="宋体" w:hAnsi="宋体" w:cs="宋体" w:hint="eastAsia"/>
                <w:kern w:val="0"/>
                <w:szCs w:val="21"/>
              </w:rPr>
            </w:pPr>
            <w:r>
              <w:rPr>
                <w:rFonts w:ascii="宋体" w:hAnsi="宋体" w:cs="宋体"/>
                <w:kern w:val="0"/>
                <w:szCs w:val="21"/>
              </w:rPr>
              <w:t>1.9企业信息化管理</w:t>
            </w:r>
          </w:p>
        </w:tc>
        <w:tc>
          <w:tcPr>
            <w:tcW w:w="5618" w:type="dxa"/>
            <w:shd w:val="clear" w:color="auto" w:fill="FFFFFF"/>
            <w:vAlign w:val="center"/>
          </w:tcPr>
          <w:p w14:paraId="75F8913C" w14:textId="77777777" w:rsidR="0087189B" w:rsidRDefault="00000000">
            <w:pPr>
              <w:widowControl/>
              <w:rPr>
                <w:rFonts w:ascii="宋体" w:hAnsi="宋体" w:cs="宋体" w:hint="eastAsia"/>
                <w:kern w:val="0"/>
                <w:szCs w:val="21"/>
              </w:rPr>
            </w:pPr>
            <w:r>
              <w:rPr>
                <w:rFonts w:ascii="宋体" w:hAnsi="宋体" w:cs="宋体"/>
                <w:kern w:val="0"/>
                <w:szCs w:val="21"/>
              </w:rPr>
              <w:t>1.9.1原材料管理信息化</w:t>
            </w:r>
          </w:p>
        </w:tc>
      </w:tr>
      <w:tr w:rsidR="0087189B" w14:paraId="2DF20D5B" w14:textId="77777777">
        <w:trPr>
          <w:trHeight w:val="20"/>
          <w:jc w:val="center"/>
        </w:trPr>
        <w:tc>
          <w:tcPr>
            <w:tcW w:w="704" w:type="dxa"/>
            <w:shd w:val="clear" w:color="000000" w:fill="FFFFFF"/>
            <w:noWrap/>
            <w:vAlign w:val="center"/>
          </w:tcPr>
          <w:p w14:paraId="082E6E2A" w14:textId="77777777" w:rsidR="0087189B" w:rsidRDefault="00000000">
            <w:pPr>
              <w:widowControl/>
              <w:jc w:val="center"/>
              <w:rPr>
                <w:rFonts w:ascii="宋体" w:hAnsi="宋体" w:cs="宋体" w:hint="eastAsia"/>
                <w:kern w:val="0"/>
                <w:szCs w:val="21"/>
              </w:rPr>
            </w:pPr>
            <w:r>
              <w:rPr>
                <w:rFonts w:ascii="宋体" w:hAnsi="宋体" w:cs="宋体"/>
                <w:kern w:val="0"/>
                <w:szCs w:val="21"/>
              </w:rPr>
              <w:t>12</w:t>
            </w:r>
          </w:p>
        </w:tc>
        <w:tc>
          <w:tcPr>
            <w:tcW w:w="2693" w:type="dxa"/>
            <w:vMerge/>
            <w:shd w:val="clear" w:color="auto" w:fill="FFFFFF"/>
            <w:vAlign w:val="center"/>
          </w:tcPr>
          <w:p w14:paraId="7844F58E"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088D408D" w14:textId="77777777" w:rsidR="0087189B" w:rsidRDefault="00000000">
            <w:pPr>
              <w:widowControl/>
              <w:rPr>
                <w:rFonts w:ascii="宋体" w:hAnsi="宋体" w:cs="宋体" w:hint="eastAsia"/>
                <w:kern w:val="0"/>
                <w:szCs w:val="21"/>
              </w:rPr>
            </w:pPr>
            <w:r>
              <w:rPr>
                <w:rFonts w:ascii="宋体" w:hAnsi="宋体" w:cs="宋体"/>
                <w:kern w:val="0"/>
                <w:szCs w:val="21"/>
              </w:rPr>
              <w:t>1.9.2生产信息化</w:t>
            </w:r>
          </w:p>
        </w:tc>
      </w:tr>
      <w:tr w:rsidR="0087189B" w14:paraId="3798C7AC" w14:textId="77777777">
        <w:trPr>
          <w:trHeight w:val="20"/>
          <w:jc w:val="center"/>
        </w:trPr>
        <w:tc>
          <w:tcPr>
            <w:tcW w:w="704" w:type="dxa"/>
            <w:shd w:val="clear" w:color="000000" w:fill="FFFFFF"/>
            <w:noWrap/>
            <w:vAlign w:val="center"/>
          </w:tcPr>
          <w:p w14:paraId="39F73560" w14:textId="77777777" w:rsidR="0087189B" w:rsidRDefault="00000000">
            <w:pPr>
              <w:widowControl/>
              <w:jc w:val="center"/>
              <w:rPr>
                <w:rFonts w:ascii="宋体" w:hAnsi="宋体" w:cs="宋体" w:hint="eastAsia"/>
                <w:kern w:val="0"/>
                <w:szCs w:val="21"/>
              </w:rPr>
            </w:pPr>
            <w:r>
              <w:rPr>
                <w:rFonts w:ascii="宋体" w:hAnsi="宋体" w:cs="宋体"/>
                <w:kern w:val="0"/>
                <w:szCs w:val="21"/>
              </w:rPr>
              <w:t>13</w:t>
            </w:r>
          </w:p>
        </w:tc>
        <w:tc>
          <w:tcPr>
            <w:tcW w:w="2693" w:type="dxa"/>
            <w:vMerge/>
            <w:shd w:val="clear" w:color="auto" w:fill="FFFFFF"/>
            <w:vAlign w:val="center"/>
          </w:tcPr>
          <w:p w14:paraId="5BC76B21"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0C65C73B" w14:textId="77777777" w:rsidR="0087189B" w:rsidRDefault="00000000">
            <w:pPr>
              <w:widowControl/>
              <w:rPr>
                <w:rFonts w:ascii="宋体" w:hAnsi="宋体" w:cs="宋体" w:hint="eastAsia"/>
                <w:kern w:val="0"/>
                <w:szCs w:val="21"/>
              </w:rPr>
            </w:pPr>
            <w:r>
              <w:rPr>
                <w:rFonts w:ascii="宋体" w:hAnsi="宋体" w:cs="宋体"/>
                <w:kern w:val="0"/>
                <w:szCs w:val="21"/>
              </w:rPr>
              <w:t>1.9.3试块制作信息化</w:t>
            </w:r>
          </w:p>
        </w:tc>
      </w:tr>
      <w:tr w:rsidR="0087189B" w14:paraId="206EB8AF" w14:textId="77777777">
        <w:trPr>
          <w:trHeight w:val="20"/>
          <w:jc w:val="center"/>
        </w:trPr>
        <w:tc>
          <w:tcPr>
            <w:tcW w:w="704" w:type="dxa"/>
            <w:shd w:val="clear" w:color="000000" w:fill="FFFFFF"/>
            <w:noWrap/>
            <w:vAlign w:val="center"/>
          </w:tcPr>
          <w:p w14:paraId="7B30F5E3" w14:textId="77777777" w:rsidR="0087189B" w:rsidRDefault="00000000">
            <w:pPr>
              <w:widowControl/>
              <w:jc w:val="center"/>
              <w:rPr>
                <w:rFonts w:ascii="宋体" w:hAnsi="宋体" w:cs="宋体" w:hint="eastAsia"/>
                <w:kern w:val="0"/>
                <w:szCs w:val="21"/>
              </w:rPr>
            </w:pPr>
            <w:r>
              <w:rPr>
                <w:rFonts w:ascii="宋体" w:hAnsi="宋体" w:cs="宋体"/>
                <w:kern w:val="0"/>
                <w:szCs w:val="21"/>
              </w:rPr>
              <w:t>14</w:t>
            </w:r>
          </w:p>
        </w:tc>
        <w:tc>
          <w:tcPr>
            <w:tcW w:w="2693" w:type="dxa"/>
            <w:vMerge/>
            <w:shd w:val="clear" w:color="auto" w:fill="FFFFFF"/>
            <w:vAlign w:val="center"/>
          </w:tcPr>
          <w:p w14:paraId="2055EE97"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1BAEEAB4" w14:textId="77777777" w:rsidR="0087189B" w:rsidRDefault="00000000">
            <w:pPr>
              <w:widowControl/>
              <w:rPr>
                <w:rFonts w:ascii="宋体" w:hAnsi="宋体" w:cs="宋体" w:hint="eastAsia"/>
                <w:kern w:val="0"/>
                <w:szCs w:val="21"/>
              </w:rPr>
            </w:pPr>
            <w:r>
              <w:rPr>
                <w:rFonts w:ascii="宋体" w:hAnsi="宋体" w:cs="宋体"/>
                <w:kern w:val="0"/>
                <w:szCs w:val="21"/>
              </w:rPr>
              <w:t>1.9.4合格证信息化</w:t>
            </w:r>
          </w:p>
        </w:tc>
      </w:tr>
      <w:tr w:rsidR="0087189B" w14:paraId="221A9948" w14:textId="77777777">
        <w:trPr>
          <w:trHeight w:val="20"/>
          <w:jc w:val="center"/>
        </w:trPr>
        <w:tc>
          <w:tcPr>
            <w:tcW w:w="704" w:type="dxa"/>
            <w:shd w:val="clear" w:color="000000" w:fill="FFFFFF"/>
            <w:noWrap/>
            <w:vAlign w:val="center"/>
          </w:tcPr>
          <w:p w14:paraId="52AFDB61" w14:textId="77777777" w:rsidR="0087189B" w:rsidRDefault="00000000">
            <w:pPr>
              <w:widowControl/>
              <w:jc w:val="center"/>
              <w:rPr>
                <w:rFonts w:ascii="宋体" w:hAnsi="宋体" w:cs="宋体" w:hint="eastAsia"/>
                <w:kern w:val="0"/>
                <w:szCs w:val="21"/>
              </w:rPr>
            </w:pPr>
            <w:r>
              <w:rPr>
                <w:rFonts w:ascii="宋体" w:hAnsi="宋体" w:cs="宋体"/>
                <w:kern w:val="0"/>
                <w:szCs w:val="21"/>
              </w:rPr>
              <w:t>15</w:t>
            </w:r>
          </w:p>
        </w:tc>
        <w:tc>
          <w:tcPr>
            <w:tcW w:w="2693" w:type="dxa"/>
            <w:vMerge/>
            <w:shd w:val="clear" w:color="auto" w:fill="FFFFFF"/>
            <w:vAlign w:val="center"/>
          </w:tcPr>
          <w:p w14:paraId="3F7FEEDB"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29FB2080" w14:textId="77777777" w:rsidR="0087189B" w:rsidRDefault="00000000">
            <w:pPr>
              <w:widowControl/>
              <w:rPr>
                <w:rFonts w:ascii="宋体" w:hAnsi="宋体" w:cs="宋体" w:hint="eastAsia"/>
                <w:kern w:val="0"/>
                <w:szCs w:val="21"/>
              </w:rPr>
            </w:pPr>
            <w:r>
              <w:rPr>
                <w:rFonts w:ascii="宋体" w:hAnsi="宋体" w:cs="宋体"/>
                <w:kern w:val="0"/>
                <w:szCs w:val="21"/>
              </w:rPr>
              <w:t>1.9.5信息化制度</w:t>
            </w:r>
          </w:p>
        </w:tc>
      </w:tr>
      <w:tr w:rsidR="0087189B" w14:paraId="5BE9A58F" w14:textId="77777777">
        <w:trPr>
          <w:trHeight w:val="20"/>
          <w:jc w:val="center"/>
        </w:trPr>
        <w:tc>
          <w:tcPr>
            <w:tcW w:w="704" w:type="dxa"/>
            <w:shd w:val="clear" w:color="000000" w:fill="FFFFFF"/>
            <w:noWrap/>
            <w:vAlign w:val="center"/>
          </w:tcPr>
          <w:p w14:paraId="71771D45" w14:textId="77777777" w:rsidR="0087189B" w:rsidRDefault="00000000">
            <w:pPr>
              <w:widowControl/>
              <w:jc w:val="center"/>
              <w:rPr>
                <w:rFonts w:ascii="宋体" w:hAnsi="宋体" w:cs="宋体" w:hint="eastAsia"/>
                <w:kern w:val="0"/>
                <w:szCs w:val="21"/>
              </w:rPr>
            </w:pPr>
            <w:r>
              <w:rPr>
                <w:rFonts w:ascii="宋体" w:hAnsi="宋体" w:cs="宋体"/>
                <w:kern w:val="0"/>
                <w:szCs w:val="21"/>
              </w:rPr>
              <w:t>16</w:t>
            </w:r>
          </w:p>
        </w:tc>
        <w:tc>
          <w:tcPr>
            <w:tcW w:w="2693" w:type="dxa"/>
            <w:vMerge/>
            <w:shd w:val="clear" w:color="auto" w:fill="FFFFFF"/>
            <w:vAlign w:val="center"/>
          </w:tcPr>
          <w:p w14:paraId="01AAD02A"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1100848C" w14:textId="77777777" w:rsidR="0087189B" w:rsidRDefault="00000000">
            <w:pPr>
              <w:widowControl/>
              <w:rPr>
                <w:rFonts w:ascii="宋体" w:hAnsi="宋体" w:cs="宋体" w:hint="eastAsia"/>
                <w:kern w:val="0"/>
                <w:szCs w:val="21"/>
              </w:rPr>
            </w:pPr>
            <w:r>
              <w:rPr>
                <w:rFonts w:ascii="宋体" w:hAnsi="宋体" w:cs="宋体"/>
                <w:kern w:val="0"/>
                <w:szCs w:val="21"/>
              </w:rPr>
              <w:t>1.9.6信息化记录储存及管理</w:t>
            </w:r>
          </w:p>
        </w:tc>
      </w:tr>
      <w:tr w:rsidR="0087189B" w14:paraId="41AACC06" w14:textId="77777777">
        <w:trPr>
          <w:trHeight w:val="20"/>
          <w:jc w:val="center"/>
        </w:trPr>
        <w:tc>
          <w:tcPr>
            <w:tcW w:w="704" w:type="dxa"/>
            <w:shd w:val="clear" w:color="000000" w:fill="FFFFFF"/>
            <w:noWrap/>
            <w:vAlign w:val="center"/>
          </w:tcPr>
          <w:p w14:paraId="2D81405C" w14:textId="77777777" w:rsidR="0087189B" w:rsidRDefault="00000000">
            <w:pPr>
              <w:widowControl/>
              <w:jc w:val="center"/>
              <w:rPr>
                <w:rFonts w:ascii="宋体" w:hAnsi="宋体" w:cs="宋体" w:hint="eastAsia"/>
                <w:kern w:val="0"/>
                <w:szCs w:val="21"/>
              </w:rPr>
            </w:pPr>
            <w:r>
              <w:rPr>
                <w:rFonts w:ascii="宋体" w:hAnsi="宋体" w:cs="宋体"/>
                <w:kern w:val="0"/>
                <w:szCs w:val="21"/>
              </w:rPr>
              <w:t>17</w:t>
            </w:r>
          </w:p>
        </w:tc>
        <w:tc>
          <w:tcPr>
            <w:tcW w:w="2693" w:type="dxa"/>
            <w:vMerge w:val="restart"/>
            <w:shd w:val="clear" w:color="auto" w:fill="FFFFFF"/>
            <w:vAlign w:val="center"/>
          </w:tcPr>
          <w:p w14:paraId="528EC1FE" w14:textId="77777777" w:rsidR="0087189B" w:rsidRDefault="00000000">
            <w:pPr>
              <w:widowControl/>
              <w:rPr>
                <w:rFonts w:ascii="宋体" w:hAnsi="宋体" w:cs="宋体" w:hint="eastAsia"/>
                <w:kern w:val="0"/>
                <w:szCs w:val="21"/>
              </w:rPr>
            </w:pPr>
            <w:r>
              <w:rPr>
                <w:rFonts w:ascii="宋体" w:hAnsi="宋体" w:cs="宋体"/>
                <w:kern w:val="0"/>
                <w:szCs w:val="21"/>
              </w:rPr>
              <w:t>1.10企业信息化推动</w:t>
            </w:r>
          </w:p>
        </w:tc>
        <w:tc>
          <w:tcPr>
            <w:tcW w:w="5618" w:type="dxa"/>
            <w:shd w:val="clear" w:color="auto" w:fill="FFFFFF"/>
            <w:vAlign w:val="center"/>
          </w:tcPr>
          <w:p w14:paraId="49B50C6F" w14:textId="77777777" w:rsidR="0087189B" w:rsidRDefault="00000000">
            <w:pPr>
              <w:widowControl/>
              <w:rPr>
                <w:rFonts w:ascii="宋体" w:hAnsi="宋体" w:cs="宋体" w:hint="eastAsia"/>
                <w:kern w:val="0"/>
                <w:szCs w:val="21"/>
              </w:rPr>
            </w:pPr>
            <w:r>
              <w:rPr>
                <w:rFonts w:ascii="宋体" w:hAnsi="宋体" w:cs="宋体"/>
                <w:kern w:val="0"/>
                <w:szCs w:val="21"/>
              </w:rPr>
              <w:t>1.10.1原材料试验管理信息化</w:t>
            </w:r>
          </w:p>
        </w:tc>
      </w:tr>
      <w:tr w:rsidR="0087189B" w14:paraId="523F6535" w14:textId="77777777">
        <w:trPr>
          <w:trHeight w:val="20"/>
          <w:jc w:val="center"/>
        </w:trPr>
        <w:tc>
          <w:tcPr>
            <w:tcW w:w="704" w:type="dxa"/>
            <w:shd w:val="clear" w:color="000000" w:fill="FFFFFF"/>
            <w:noWrap/>
            <w:vAlign w:val="center"/>
          </w:tcPr>
          <w:p w14:paraId="5061E9E1" w14:textId="77777777" w:rsidR="0087189B" w:rsidRDefault="00000000">
            <w:pPr>
              <w:widowControl/>
              <w:jc w:val="center"/>
              <w:rPr>
                <w:rFonts w:ascii="宋体" w:hAnsi="宋体" w:cs="宋体" w:hint="eastAsia"/>
                <w:kern w:val="0"/>
                <w:szCs w:val="21"/>
              </w:rPr>
            </w:pPr>
            <w:r>
              <w:rPr>
                <w:rFonts w:ascii="宋体" w:hAnsi="宋体" w:cs="宋体"/>
                <w:kern w:val="0"/>
                <w:szCs w:val="21"/>
              </w:rPr>
              <w:t>18</w:t>
            </w:r>
          </w:p>
        </w:tc>
        <w:tc>
          <w:tcPr>
            <w:tcW w:w="2693" w:type="dxa"/>
            <w:vMerge/>
            <w:shd w:val="clear" w:color="auto" w:fill="FFFFFF"/>
            <w:vAlign w:val="center"/>
          </w:tcPr>
          <w:p w14:paraId="57564590" w14:textId="77777777" w:rsidR="0087189B" w:rsidRDefault="0087189B">
            <w:pPr>
              <w:widowControl/>
              <w:rPr>
                <w:rFonts w:ascii="宋体" w:hAnsi="宋体" w:cs="宋体" w:hint="eastAsia"/>
                <w:kern w:val="0"/>
                <w:szCs w:val="21"/>
              </w:rPr>
            </w:pPr>
          </w:p>
        </w:tc>
        <w:tc>
          <w:tcPr>
            <w:tcW w:w="5618" w:type="dxa"/>
            <w:vMerge w:val="restart"/>
            <w:shd w:val="clear" w:color="auto" w:fill="FFFFFF"/>
            <w:vAlign w:val="center"/>
          </w:tcPr>
          <w:p w14:paraId="23B78393" w14:textId="77777777" w:rsidR="0087189B" w:rsidRDefault="00000000">
            <w:pPr>
              <w:widowControl/>
              <w:rPr>
                <w:rFonts w:ascii="宋体" w:hAnsi="宋体" w:cs="宋体" w:hint="eastAsia"/>
                <w:kern w:val="0"/>
                <w:szCs w:val="21"/>
              </w:rPr>
            </w:pPr>
            <w:r>
              <w:rPr>
                <w:rFonts w:ascii="宋体" w:hAnsi="宋体" w:cs="宋体"/>
                <w:kern w:val="0"/>
                <w:szCs w:val="21"/>
              </w:rPr>
              <w:t>1.10.2生产过程信息化</w:t>
            </w:r>
          </w:p>
        </w:tc>
      </w:tr>
      <w:tr w:rsidR="0087189B" w14:paraId="32B0BB97" w14:textId="77777777" w:rsidTr="004258D9">
        <w:trPr>
          <w:trHeight w:val="325"/>
          <w:jc w:val="center"/>
        </w:trPr>
        <w:tc>
          <w:tcPr>
            <w:tcW w:w="704" w:type="dxa"/>
            <w:shd w:val="clear" w:color="000000" w:fill="FFFFFF"/>
            <w:noWrap/>
            <w:vAlign w:val="center"/>
          </w:tcPr>
          <w:p w14:paraId="651A950B" w14:textId="77777777" w:rsidR="0087189B" w:rsidRDefault="00000000">
            <w:pPr>
              <w:widowControl/>
              <w:jc w:val="center"/>
              <w:rPr>
                <w:rFonts w:ascii="宋体" w:hAnsi="宋体" w:cs="宋体" w:hint="eastAsia"/>
                <w:kern w:val="0"/>
                <w:szCs w:val="21"/>
              </w:rPr>
            </w:pPr>
            <w:r>
              <w:rPr>
                <w:rFonts w:ascii="宋体" w:hAnsi="宋体" w:cs="宋体"/>
                <w:kern w:val="0"/>
                <w:szCs w:val="21"/>
              </w:rPr>
              <w:t>19</w:t>
            </w:r>
          </w:p>
        </w:tc>
        <w:tc>
          <w:tcPr>
            <w:tcW w:w="2693" w:type="dxa"/>
            <w:vMerge/>
            <w:shd w:val="clear" w:color="auto" w:fill="FFFFFF"/>
            <w:vAlign w:val="center"/>
          </w:tcPr>
          <w:p w14:paraId="47D4AB53" w14:textId="77777777" w:rsidR="0087189B" w:rsidRDefault="0087189B">
            <w:pPr>
              <w:widowControl/>
              <w:rPr>
                <w:rFonts w:ascii="宋体" w:hAnsi="宋体" w:cs="宋体" w:hint="eastAsia"/>
                <w:kern w:val="0"/>
                <w:szCs w:val="21"/>
              </w:rPr>
            </w:pPr>
          </w:p>
        </w:tc>
        <w:tc>
          <w:tcPr>
            <w:tcW w:w="5618" w:type="dxa"/>
            <w:vMerge/>
            <w:shd w:val="clear" w:color="auto" w:fill="FFFFFF"/>
            <w:vAlign w:val="center"/>
          </w:tcPr>
          <w:p w14:paraId="44BD714F" w14:textId="77777777" w:rsidR="0087189B" w:rsidRDefault="0087189B">
            <w:pPr>
              <w:widowControl/>
              <w:rPr>
                <w:rFonts w:ascii="宋体" w:hAnsi="宋体" w:cs="宋体" w:hint="eastAsia"/>
                <w:kern w:val="0"/>
                <w:szCs w:val="21"/>
              </w:rPr>
            </w:pPr>
          </w:p>
        </w:tc>
      </w:tr>
      <w:tr w:rsidR="0087189B" w14:paraId="58CBB2C4" w14:textId="77777777">
        <w:trPr>
          <w:trHeight w:val="20"/>
          <w:jc w:val="center"/>
        </w:trPr>
        <w:tc>
          <w:tcPr>
            <w:tcW w:w="704" w:type="dxa"/>
            <w:shd w:val="clear" w:color="000000" w:fill="FFFFFF"/>
            <w:noWrap/>
            <w:vAlign w:val="center"/>
          </w:tcPr>
          <w:p w14:paraId="41196C2B" w14:textId="77777777" w:rsidR="0087189B" w:rsidRDefault="00000000">
            <w:pPr>
              <w:widowControl/>
              <w:jc w:val="center"/>
              <w:rPr>
                <w:rFonts w:ascii="宋体" w:hAnsi="宋体" w:cs="宋体" w:hint="eastAsia"/>
                <w:kern w:val="0"/>
                <w:szCs w:val="21"/>
              </w:rPr>
            </w:pPr>
            <w:r>
              <w:rPr>
                <w:rFonts w:ascii="宋体" w:hAnsi="宋体" w:cs="宋体"/>
                <w:kern w:val="0"/>
                <w:szCs w:val="21"/>
              </w:rPr>
              <w:t>20</w:t>
            </w:r>
          </w:p>
        </w:tc>
        <w:tc>
          <w:tcPr>
            <w:tcW w:w="2693" w:type="dxa"/>
            <w:vMerge/>
            <w:shd w:val="clear" w:color="auto" w:fill="FFFFFF"/>
            <w:vAlign w:val="center"/>
          </w:tcPr>
          <w:p w14:paraId="07577F12"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42B29A06" w14:textId="77777777" w:rsidR="0087189B" w:rsidRDefault="00000000">
            <w:pPr>
              <w:widowControl/>
              <w:rPr>
                <w:rFonts w:ascii="宋体" w:hAnsi="宋体" w:cs="宋体" w:hint="eastAsia"/>
                <w:kern w:val="0"/>
                <w:szCs w:val="21"/>
              </w:rPr>
            </w:pPr>
            <w:r>
              <w:rPr>
                <w:rFonts w:ascii="宋体" w:hAnsi="宋体" w:cs="宋体"/>
                <w:kern w:val="0"/>
                <w:szCs w:val="21"/>
              </w:rPr>
              <w:t>1.10.3试块制作及抗压信息化</w:t>
            </w:r>
          </w:p>
        </w:tc>
      </w:tr>
      <w:tr w:rsidR="0087189B" w14:paraId="10A91179" w14:textId="77777777">
        <w:trPr>
          <w:trHeight w:val="20"/>
          <w:jc w:val="center"/>
        </w:trPr>
        <w:tc>
          <w:tcPr>
            <w:tcW w:w="704" w:type="dxa"/>
            <w:shd w:val="clear" w:color="000000" w:fill="FFFFFF"/>
            <w:noWrap/>
            <w:vAlign w:val="center"/>
          </w:tcPr>
          <w:p w14:paraId="1995FA33" w14:textId="77777777" w:rsidR="0087189B" w:rsidRDefault="00000000">
            <w:pPr>
              <w:widowControl/>
              <w:jc w:val="center"/>
              <w:rPr>
                <w:rFonts w:ascii="宋体" w:hAnsi="宋体" w:cs="宋体" w:hint="eastAsia"/>
                <w:kern w:val="0"/>
                <w:szCs w:val="21"/>
              </w:rPr>
            </w:pPr>
            <w:r>
              <w:rPr>
                <w:rFonts w:ascii="宋体" w:hAnsi="宋体" w:cs="宋体"/>
                <w:kern w:val="0"/>
                <w:szCs w:val="21"/>
              </w:rPr>
              <w:t>21</w:t>
            </w:r>
          </w:p>
        </w:tc>
        <w:tc>
          <w:tcPr>
            <w:tcW w:w="2693" w:type="dxa"/>
            <w:vMerge/>
            <w:shd w:val="clear" w:color="auto" w:fill="FFFFFF"/>
            <w:vAlign w:val="center"/>
          </w:tcPr>
          <w:p w14:paraId="29AC26B5"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4C55BFBA" w14:textId="77777777" w:rsidR="0087189B" w:rsidRDefault="00000000">
            <w:pPr>
              <w:widowControl/>
              <w:rPr>
                <w:rFonts w:ascii="宋体" w:hAnsi="宋体" w:cs="宋体" w:hint="eastAsia"/>
                <w:kern w:val="0"/>
                <w:szCs w:val="21"/>
              </w:rPr>
            </w:pPr>
            <w:r>
              <w:rPr>
                <w:rFonts w:ascii="宋体" w:hAnsi="宋体" w:cs="宋体"/>
                <w:kern w:val="0"/>
                <w:szCs w:val="21"/>
              </w:rPr>
              <w:t>1.10.4运输信息化</w:t>
            </w:r>
          </w:p>
        </w:tc>
      </w:tr>
      <w:tr w:rsidR="0087189B" w14:paraId="16B7EB8D" w14:textId="77777777">
        <w:trPr>
          <w:trHeight w:val="20"/>
          <w:jc w:val="center"/>
        </w:trPr>
        <w:tc>
          <w:tcPr>
            <w:tcW w:w="704" w:type="dxa"/>
            <w:shd w:val="clear" w:color="000000" w:fill="FFFFFF"/>
            <w:noWrap/>
            <w:vAlign w:val="center"/>
          </w:tcPr>
          <w:p w14:paraId="41100CB3" w14:textId="77777777" w:rsidR="0087189B" w:rsidRDefault="00000000">
            <w:pPr>
              <w:widowControl/>
              <w:jc w:val="center"/>
              <w:rPr>
                <w:rFonts w:ascii="宋体" w:hAnsi="宋体" w:cs="宋体" w:hint="eastAsia"/>
                <w:kern w:val="0"/>
                <w:szCs w:val="21"/>
              </w:rPr>
            </w:pPr>
            <w:r>
              <w:rPr>
                <w:rFonts w:ascii="宋体" w:hAnsi="宋体" w:cs="宋体"/>
                <w:kern w:val="0"/>
                <w:szCs w:val="21"/>
              </w:rPr>
              <w:lastRenderedPageBreak/>
              <w:t>22</w:t>
            </w:r>
          </w:p>
        </w:tc>
        <w:tc>
          <w:tcPr>
            <w:tcW w:w="2693" w:type="dxa"/>
            <w:vMerge w:val="restart"/>
            <w:shd w:val="clear" w:color="auto" w:fill="FFFFFF"/>
            <w:vAlign w:val="center"/>
          </w:tcPr>
          <w:p w14:paraId="1FC3FC48" w14:textId="77777777" w:rsidR="0087189B" w:rsidRDefault="00000000">
            <w:pPr>
              <w:widowControl/>
              <w:rPr>
                <w:rFonts w:ascii="宋体" w:hAnsi="宋体" w:cs="宋体" w:hint="eastAsia"/>
                <w:kern w:val="0"/>
                <w:szCs w:val="21"/>
              </w:rPr>
            </w:pPr>
            <w:r>
              <w:rPr>
                <w:rFonts w:ascii="宋体" w:hAnsi="宋体" w:cs="宋体"/>
                <w:kern w:val="0"/>
                <w:szCs w:val="21"/>
              </w:rPr>
              <w:t>1.11企业信息化</w:t>
            </w:r>
            <w:r>
              <w:rPr>
                <w:rFonts w:ascii="宋体" w:hAnsi="宋体" w:cs="宋体" w:hint="eastAsia"/>
                <w:kern w:val="0"/>
                <w:szCs w:val="21"/>
              </w:rPr>
              <w:t>预警</w:t>
            </w:r>
          </w:p>
        </w:tc>
        <w:tc>
          <w:tcPr>
            <w:tcW w:w="5618" w:type="dxa"/>
            <w:shd w:val="clear" w:color="auto" w:fill="FFFFFF"/>
            <w:vAlign w:val="center"/>
          </w:tcPr>
          <w:p w14:paraId="3CB2140C" w14:textId="77777777" w:rsidR="0087189B" w:rsidRDefault="00000000">
            <w:pPr>
              <w:widowControl/>
              <w:rPr>
                <w:rFonts w:ascii="宋体" w:hAnsi="宋体" w:cs="宋体" w:hint="eastAsia"/>
                <w:kern w:val="0"/>
                <w:szCs w:val="21"/>
              </w:rPr>
            </w:pPr>
            <w:r>
              <w:rPr>
                <w:rFonts w:ascii="宋体" w:hAnsi="宋体" w:cs="宋体"/>
                <w:kern w:val="0"/>
                <w:szCs w:val="21"/>
              </w:rPr>
              <w:t>1.11.1应做试块数量</w:t>
            </w:r>
          </w:p>
        </w:tc>
      </w:tr>
      <w:tr w:rsidR="0087189B" w14:paraId="4AE42C20" w14:textId="77777777">
        <w:trPr>
          <w:trHeight w:val="20"/>
          <w:jc w:val="center"/>
        </w:trPr>
        <w:tc>
          <w:tcPr>
            <w:tcW w:w="704" w:type="dxa"/>
            <w:shd w:val="clear" w:color="000000" w:fill="FFFFFF"/>
            <w:noWrap/>
            <w:vAlign w:val="center"/>
          </w:tcPr>
          <w:p w14:paraId="28D435E0" w14:textId="77777777" w:rsidR="0087189B" w:rsidRDefault="00000000">
            <w:pPr>
              <w:widowControl/>
              <w:jc w:val="center"/>
              <w:rPr>
                <w:rFonts w:ascii="宋体" w:hAnsi="宋体" w:cs="宋体" w:hint="eastAsia"/>
                <w:kern w:val="0"/>
                <w:szCs w:val="21"/>
              </w:rPr>
            </w:pPr>
            <w:r>
              <w:rPr>
                <w:rFonts w:ascii="宋体" w:hAnsi="宋体" w:cs="宋体"/>
                <w:kern w:val="0"/>
                <w:szCs w:val="21"/>
              </w:rPr>
              <w:t>23</w:t>
            </w:r>
          </w:p>
        </w:tc>
        <w:tc>
          <w:tcPr>
            <w:tcW w:w="2693" w:type="dxa"/>
            <w:vMerge/>
            <w:shd w:val="clear" w:color="auto" w:fill="FFFFFF"/>
            <w:vAlign w:val="center"/>
          </w:tcPr>
          <w:p w14:paraId="702387F2"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1E234A40" w14:textId="77777777" w:rsidR="0087189B" w:rsidRDefault="00000000">
            <w:pPr>
              <w:widowControl/>
              <w:rPr>
                <w:rFonts w:ascii="宋体" w:hAnsi="宋体" w:cs="宋体" w:hint="eastAsia"/>
                <w:kern w:val="0"/>
                <w:szCs w:val="21"/>
              </w:rPr>
            </w:pPr>
            <w:r>
              <w:rPr>
                <w:rFonts w:ascii="宋体" w:hAnsi="宋体" w:cs="宋体"/>
                <w:kern w:val="0"/>
                <w:szCs w:val="21"/>
              </w:rPr>
              <w:t>1.11.2剩退灰</w:t>
            </w:r>
          </w:p>
        </w:tc>
      </w:tr>
      <w:tr w:rsidR="0087189B" w14:paraId="41D4ED99" w14:textId="77777777">
        <w:trPr>
          <w:trHeight w:val="20"/>
          <w:jc w:val="center"/>
        </w:trPr>
        <w:tc>
          <w:tcPr>
            <w:tcW w:w="704" w:type="dxa"/>
            <w:shd w:val="clear" w:color="000000" w:fill="FFFFFF"/>
            <w:vAlign w:val="center"/>
          </w:tcPr>
          <w:p w14:paraId="2E7DAE47" w14:textId="77777777" w:rsidR="0087189B" w:rsidRDefault="00000000">
            <w:pPr>
              <w:widowControl/>
              <w:jc w:val="center"/>
              <w:rPr>
                <w:rFonts w:ascii="宋体" w:hAnsi="宋体" w:cs="宋体" w:hint="eastAsia"/>
                <w:kern w:val="0"/>
                <w:szCs w:val="21"/>
              </w:rPr>
            </w:pPr>
            <w:r>
              <w:rPr>
                <w:rFonts w:ascii="宋体" w:hAnsi="宋体" w:cs="宋体"/>
                <w:kern w:val="0"/>
                <w:szCs w:val="21"/>
              </w:rPr>
              <w:t>24</w:t>
            </w:r>
          </w:p>
        </w:tc>
        <w:tc>
          <w:tcPr>
            <w:tcW w:w="2693" w:type="dxa"/>
            <w:vMerge/>
            <w:shd w:val="clear" w:color="auto" w:fill="FFFFFF"/>
            <w:vAlign w:val="center"/>
          </w:tcPr>
          <w:p w14:paraId="2693ADCA" w14:textId="77777777" w:rsidR="0087189B" w:rsidRDefault="0087189B">
            <w:pPr>
              <w:widowControl/>
              <w:rPr>
                <w:rFonts w:ascii="宋体" w:hAnsi="宋体" w:cs="宋体" w:hint="eastAsia"/>
                <w:kern w:val="0"/>
                <w:szCs w:val="21"/>
              </w:rPr>
            </w:pPr>
          </w:p>
        </w:tc>
        <w:tc>
          <w:tcPr>
            <w:tcW w:w="5618" w:type="dxa"/>
            <w:shd w:val="clear" w:color="auto" w:fill="FFFFFF"/>
            <w:noWrap/>
            <w:vAlign w:val="center"/>
          </w:tcPr>
          <w:p w14:paraId="0A7EE99D" w14:textId="77777777" w:rsidR="0087189B" w:rsidRDefault="00000000">
            <w:pPr>
              <w:widowControl/>
              <w:rPr>
                <w:rFonts w:ascii="宋体" w:hAnsi="宋体" w:cs="宋体" w:hint="eastAsia"/>
                <w:kern w:val="0"/>
                <w:szCs w:val="21"/>
              </w:rPr>
            </w:pPr>
            <w:r>
              <w:rPr>
                <w:rFonts w:ascii="宋体" w:hAnsi="宋体" w:cs="宋体"/>
                <w:kern w:val="0"/>
                <w:szCs w:val="21"/>
              </w:rPr>
              <w:t>1.11.3视频</w:t>
            </w:r>
            <w:r>
              <w:rPr>
                <w:rFonts w:ascii="宋体" w:hAnsi="宋体" w:cs="宋体" w:hint="eastAsia"/>
                <w:kern w:val="0"/>
                <w:szCs w:val="21"/>
              </w:rPr>
              <w:t>不能正常回放</w:t>
            </w:r>
          </w:p>
        </w:tc>
      </w:tr>
      <w:tr w:rsidR="0087189B" w14:paraId="5D0AA704" w14:textId="77777777">
        <w:trPr>
          <w:trHeight w:val="20"/>
          <w:jc w:val="center"/>
        </w:trPr>
        <w:tc>
          <w:tcPr>
            <w:tcW w:w="704" w:type="dxa"/>
            <w:shd w:val="clear" w:color="000000" w:fill="FFFFFF"/>
            <w:vAlign w:val="center"/>
          </w:tcPr>
          <w:p w14:paraId="20ABDDF3" w14:textId="77777777" w:rsidR="0087189B" w:rsidRDefault="00000000">
            <w:pPr>
              <w:widowControl/>
              <w:jc w:val="center"/>
              <w:rPr>
                <w:rFonts w:ascii="宋体" w:hAnsi="宋体" w:cs="宋体" w:hint="eastAsia"/>
                <w:kern w:val="0"/>
                <w:szCs w:val="21"/>
              </w:rPr>
            </w:pPr>
            <w:r>
              <w:rPr>
                <w:rFonts w:ascii="宋体" w:hAnsi="宋体" w:cs="宋体"/>
                <w:kern w:val="0"/>
                <w:szCs w:val="21"/>
              </w:rPr>
              <w:t>25</w:t>
            </w:r>
          </w:p>
        </w:tc>
        <w:tc>
          <w:tcPr>
            <w:tcW w:w="2693" w:type="dxa"/>
            <w:vMerge/>
            <w:shd w:val="clear" w:color="auto" w:fill="FFFFFF"/>
            <w:vAlign w:val="center"/>
          </w:tcPr>
          <w:p w14:paraId="7C6E852C"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36F7D748" w14:textId="77777777" w:rsidR="0087189B" w:rsidRDefault="00000000">
            <w:pPr>
              <w:widowControl/>
              <w:rPr>
                <w:rFonts w:ascii="宋体" w:hAnsi="宋体" w:cs="宋体" w:hint="eastAsia"/>
                <w:kern w:val="0"/>
                <w:szCs w:val="21"/>
              </w:rPr>
            </w:pPr>
            <w:r>
              <w:rPr>
                <w:rFonts w:ascii="宋体" w:hAnsi="宋体" w:cs="宋体"/>
                <w:kern w:val="0"/>
                <w:szCs w:val="21"/>
              </w:rPr>
              <w:t>1.11.4</w:t>
            </w:r>
            <w:r>
              <w:rPr>
                <w:rFonts w:ascii="宋体" w:hAnsi="宋体" w:cs="宋体" w:hint="eastAsia"/>
                <w:kern w:val="0"/>
                <w:szCs w:val="21"/>
              </w:rPr>
              <w:t>信息化集中管理</w:t>
            </w:r>
          </w:p>
        </w:tc>
      </w:tr>
    </w:tbl>
    <w:p w14:paraId="7CB637B1" w14:textId="77777777" w:rsidR="0087189B" w:rsidRDefault="0087189B">
      <w:pPr>
        <w:spacing w:line="360" w:lineRule="auto"/>
        <w:ind w:firstLineChars="177" w:firstLine="426"/>
        <w:jc w:val="center"/>
        <w:rPr>
          <w:rFonts w:ascii="宋体" w:hAnsi="宋体" w:hint="eastAsia"/>
          <w:b/>
          <w:sz w:val="24"/>
          <w:szCs w:val="21"/>
        </w:rPr>
      </w:pPr>
    </w:p>
    <w:p w14:paraId="7583691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北京市预拌混凝土质量状况评估指标</w:t>
      </w:r>
      <w:r>
        <w:rPr>
          <w:rFonts w:ascii="宋体" w:hAnsi="宋体"/>
          <w:b/>
          <w:sz w:val="24"/>
          <w:szCs w:val="21"/>
        </w:rPr>
        <w:t xml:space="preserve">  </w:t>
      </w:r>
      <w:r>
        <w:rPr>
          <w:rFonts w:ascii="宋体" w:hAnsi="宋体" w:hint="eastAsia"/>
          <w:b/>
          <w:sz w:val="24"/>
          <w:szCs w:val="21"/>
        </w:rPr>
        <w:t>分表</w:t>
      </w:r>
      <w:r>
        <w:rPr>
          <w:rFonts w:ascii="宋体" w:hAnsi="宋体"/>
          <w:b/>
          <w:sz w:val="24"/>
          <w:szCs w:val="21"/>
        </w:rPr>
        <w:t xml:space="preserve">2  </w:t>
      </w:r>
    </w:p>
    <w:p w14:paraId="4D62EDC5"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生产管理</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59978980" w14:textId="77777777">
        <w:trPr>
          <w:trHeight w:val="20"/>
          <w:tblHeader/>
          <w:jc w:val="center"/>
        </w:trPr>
        <w:tc>
          <w:tcPr>
            <w:tcW w:w="709" w:type="dxa"/>
            <w:shd w:val="clear" w:color="auto" w:fill="F1F1F1"/>
            <w:vAlign w:val="center"/>
          </w:tcPr>
          <w:p w14:paraId="67487FBF"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6359B2C7"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032C67D2"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067B54D7" w14:textId="77777777">
        <w:trPr>
          <w:trHeight w:val="20"/>
          <w:jc w:val="center"/>
        </w:trPr>
        <w:tc>
          <w:tcPr>
            <w:tcW w:w="709" w:type="dxa"/>
            <w:shd w:val="clear" w:color="000000" w:fill="FFFFFF"/>
            <w:vAlign w:val="center"/>
          </w:tcPr>
          <w:p w14:paraId="2582E5C5"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29B5811F" w14:textId="77777777" w:rsidR="0087189B" w:rsidRDefault="00000000">
            <w:pPr>
              <w:widowControl/>
              <w:rPr>
                <w:rFonts w:ascii="宋体" w:hAnsi="宋体" w:cs="宋体" w:hint="eastAsia"/>
                <w:kern w:val="0"/>
                <w:szCs w:val="21"/>
              </w:rPr>
            </w:pPr>
            <w:r>
              <w:rPr>
                <w:rFonts w:ascii="宋体" w:hAnsi="宋体" w:cs="宋体"/>
                <w:kern w:val="0"/>
                <w:szCs w:val="21"/>
              </w:rPr>
              <w:t>2.1开盘鉴定</w:t>
            </w:r>
          </w:p>
        </w:tc>
        <w:tc>
          <w:tcPr>
            <w:tcW w:w="5534" w:type="dxa"/>
            <w:shd w:val="clear" w:color="000000" w:fill="FFFFFF"/>
            <w:vAlign w:val="center"/>
          </w:tcPr>
          <w:p w14:paraId="332751D6" w14:textId="77777777" w:rsidR="0087189B" w:rsidRDefault="00000000">
            <w:pPr>
              <w:widowControl/>
              <w:rPr>
                <w:rFonts w:ascii="宋体" w:hAnsi="宋体" w:cs="宋体" w:hint="eastAsia"/>
                <w:kern w:val="0"/>
                <w:szCs w:val="21"/>
              </w:rPr>
            </w:pPr>
            <w:r>
              <w:rPr>
                <w:rFonts w:ascii="宋体" w:hAnsi="宋体" w:cs="宋体"/>
                <w:kern w:val="0"/>
                <w:szCs w:val="21"/>
              </w:rPr>
              <w:t>2.1.1</w:t>
            </w:r>
            <w:r>
              <w:rPr>
                <w:rFonts w:ascii="宋体" w:hAnsi="宋体" w:cs="宋体" w:hint="eastAsia"/>
                <w:kern w:val="0"/>
                <w:szCs w:val="21"/>
              </w:rPr>
              <w:t>开盘鉴定记录</w:t>
            </w:r>
          </w:p>
        </w:tc>
      </w:tr>
      <w:tr w:rsidR="0087189B" w14:paraId="1561830C" w14:textId="77777777">
        <w:trPr>
          <w:trHeight w:val="20"/>
          <w:jc w:val="center"/>
        </w:trPr>
        <w:tc>
          <w:tcPr>
            <w:tcW w:w="709" w:type="dxa"/>
            <w:shd w:val="clear" w:color="auto" w:fill="auto"/>
            <w:vAlign w:val="center"/>
          </w:tcPr>
          <w:p w14:paraId="44726444"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737D6C53"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DB1B460" w14:textId="77777777" w:rsidR="0087189B" w:rsidRDefault="00000000">
            <w:pPr>
              <w:widowControl/>
              <w:rPr>
                <w:rFonts w:ascii="宋体" w:hAnsi="宋体" w:cs="宋体" w:hint="eastAsia"/>
                <w:kern w:val="0"/>
                <w:szCs w:val="21"/>
              </w:rPr>
            </w:pPr>
            <w:r>
              <w:rPr>
                <w:rFonts w:ascii="宋体" w:hAnsi="宋体" w:cs="宋体"/>
                <w:kern w:val="0"/>
                <w:szCs w:val="21"/>
              </w:rPr>
              <w:t>2.1.2</w:t>
            </w:r>
            <w:r>
              <w:rPr>
                <w:rFonts w:ascii="宋体" w:hAnsi="宋体" w:cs="宋体" w:hint="eastAsia"/>
                <w:kern w:val="0"/>
                <w:szCs w:val="21"/>
              </w:rPr>
              <w:t>配合比与试配记录的相关性</w:t>
            </w:r>
          </w:p>
        </w:tc>
      </w:tr>
      <w:tr w:rsidR="0087189B" w14:paraId="3644FEFB" w14:textId="77777777">
        <w:trPr>
          <w:trHeight w:val="20"/>
          <w:jc w:val="center"/>
        </w:trPr>
        <w:tc>
          <w:tcPr>
            <w:tcW w:w="709" w:type="dxa"/>
            <w:shd w:val="clear" w:color="auto" w:fill="auto"/>
            <w:vAlign w:val="center"/>
          </w:tcPr>
          <w:p w14:paraId="58ED115D" w14:textId="77777777" w:rsidR="0087189B" w:rsidRDefault="00000000">
            <w:pPr>
              <w:widowControl/>
              <w:jc w:val="center"/>
              <w:rPr>
                <w:rFonts w:ascii="宋体" w:hAnsi="宋体" w:cs="宋体" w:hint="eastAsia"/>
                <w:kern w:val="0"/>
                <w:szCs w:val="21"/>
              </w:rPr>
            </w:pPr>
            <w:r>
              <w:rPr>
                <w:rFonts w:ascii="宋体" w:hAnsi="宋体" w:cs="宋体"/>
                <w:kern w:val="0"/>
                <w:szCs w:val="21"/>
              </w:rPr>
              <w:t>3</w:t>
            </w:r>
          </w:p>
        </w:tc>
        <w:tc>
          <w:tcPr>
            <w:tcW w:w="2688" w:type="dxa"/>
            <w:vMerge/>
            <w:shd w:val="clear" w:color="auto" w:fill="auto"/>
            <w:vAlign w:val="center"/>
          </w:tcPr>
          <w:p w14:paraId="19C00ADC"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76D46E0" w14:textId="77777777" w:rsidR="0087189B" w:rsidRDefault="00000000">
            <w:pPr>
              <w:widowControl/>
              <w:rPr>
                <w:rFonts w:ascii="宋体" w:hAnsi="宋体" w:cs="宋体" w:hint="eastAsia"/>
                <w:kern w:val="0"/>
                <w:szCs w:val="21"/>
              </w:rPr>
            </w:pPr>
            <w:r>
              <w:rPr>
                <w:rFonts w:ascii="宋体" w:hAnsi="宋体" w:cs="宋体"/>
                <w:kern w:val="0"/>
                <w:szCs w:val="21"/>
              </w:rPr>
              <w:t>2.1.3首盘混凝土拌合物工作性检查记录</w:t>
            </w:r>
          </w:p>
        </w:tc>
      </w:tr>
      <w:tr w:rsidR="0087189B" w14:paraId="1C4317C7" w14:textId="77777777">
        <w:trPr>
          <w:trHeight w:val="20"/>
          <w:jc w:val="center"/>
        </w:trPr>
        <w:tc>
          <w:tcPr>
            <w:tcW w:w="709" w:type="dxa"/>
            <w:shd w:val="clear" w:color="auto" w:fill="auto"/>
            <w:vAlign w:val="center"/>
          </w:tcPr>
          <w:p w14:paraId="0FF6A38D"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2688" w:type="dxa"/>
            <w:vMerge/>
            <w:shd w:val="clear" w:color="auto" w:fill="auto"/>
            <w:vAlign w:val="center"/>
          </w:tcPr>
          <w:p w14:paraId="03ED0CD4"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3811C1C3" w14:textId="77777777" w:rsidR="0087189B" w:rsidRDefault="00000000">
            <w:pPr>
              <w:widowControl/>
              <w:rPr>
                <w:rFonts w:ascii="宋体" w:hAnsi="宋体" w:cs="宋体" w:hint="eastAsia"/>
                <w:kern w:val="0"/>
                <w:szCs w:val="21"/>
              </w:rPr>
            </w:pPr>
            <w:r>
              <w:rPr>
                <w:rFonts w:ascii="宋体" w:hAnsi="宋体" w:cs="宋体"/>
                <w:kern w:val="0"/>
                <w:szCs w:val="21"/>
              </w:rPr>
              <w:t>2.1.4标准养护试件试验报告</w:t>
            </w:r>
          </w:p>
        </w:tc>
      </w:tr>
      <w:tr w:rsidR="0087189B" w14:paraId="15B0DF0C" w14:textId="77777777">
        <w:trPr>
          <w:trHeight w:val="20"/>
          <w:jc w:val="center"/>
        </w:trPr>
        <w:tc>
          <w:tcPr>
            <w:tcW w:w="709" w:type="dxa"/>
            <w:shd w:val="clear" w:color="auto" w:fill="auto"/>
            <w:vAlign w:val="center"/>
          </w:tcPr>
          <w:p w14:paraId="54F40123" w14:textId="77777777" w:rsidR="0087189B" w:rsidRDefault="00000000">
            <w:pPr>
              <w:widowControl/>
              <w:jc w:val="center"/>
              <w:rPr>
                <w:rFonts w:ascii="宋体" w:hAnsi="宋体" w:cs="宋体" w:hint="eastAsia"/>
                <w:kern w:val="0"/>
                <w:szCs w:val="21"/>
              </w:rPr>
            </w:pPr>
            <w:r>
              <w:rPr>
                <w:rFonts w:ascii="宋体" w:hAnsi="宋体" w:cs="宋体"/>
                <w:kern w:val="0"/>
                <w:szCs w:val="21"/>
              </w:rPr>
              <w:t>5</w:t>
            </w:r>
          </w:p>
        </w:tc>
        <w:tc>
          <w:tcPr>
            <w:tcW w:w="2688" w:type="dxa"/>
            <w:vMerge/>
            <w:shd w:val="clear" w:color="auto" w:fill="auto"/>
            <w:vAlign w:val="center"/>
          </w:tcPr>
          <w:p w14:paraId="2FDC7F5F"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390F2951" w14:textId="77777777" w:rsidR="0087189B" w:rsidRDefault="00000000">
            <w:pPr>
              <w:widowControl/>
              <w:rPr>
                <w:rFonts w:ascii="宋体" w:hAnsi="宋体" w:cs="宋体" w:hint="eastAsia"/>
                <w:kern w:val="0"/>
                <w:szCs w:val="21"/>
              </w:rPr>
            </w:pPr>
            <w:r>
              <w:rPr>
                <w:rFonts w:ascii="宋体" w:hAnsi="宋体" w:cs="宋体"/>
                <w:kern w:val="0"/>
                <w:szCs w:val="21"/>
              </w:rPr>
              <w:t>2.1.5质量跟踪生产记录</w:t>
            </w:r>
          </w:p>
        </w:tc>
      </w:tr>
      <w:tr w:rsidR="0087189B" w14:paraId="2E423759" w14:textId="77777777">
        <w:trPr>
          <w:trHeight w:val="20"/>
          <w:jc w:val="center"/>
        </w:trPr>
        <w:tc>
          <w:tcPr>
            <w:tcW w:w="709" w:type="dxa"/>
            <w:shd w:val="clear" w:color="auto" w:fill="auto"/>
            <w:vAlign w:val="center"/>
          </w:tcPr>
          <w:p w14:paraId="3D6981F0"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2688" w:type="dxa"/>
            <w:vMerge w:val="restart"/>
            <w:shd w:val="clear" w:color="auto" w:fill="auto"/>
            <w:vAlign w:val="center"/>
          </w:tcPr>
          <w:p w14:paraId="13AA9EF8" w14:textId="77777777" w:rsidR="0087189B" w:rsidRDefault="00000000">
            <w:pPr>
              <w:widowControl/>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2</w:t>
            </w:r>
            <w:r>
              <w:rPr>
                <w:rFonts w:ascii="宋体" w:hAnsi="宋体" w:cs="宋体" w:hint="eastAsia"/>
                <w:kern w:val="0"/>
                <w:szCs w:val="21"/>
              </w:rPr>
              <w:t>工作日志</w:t>
            </w:r>
          </w:p>
        </w:tc>
        <w:tc>
          <w:tcPr>
            <w:tcW w:w="5534" w:type="dxa"/>
            <w:shd w:val="clear" w:color="000000" w:fill="FFFFFF"/>
            <w:vAlign w:val="center"/>
          </w:tcPr>
          <w:p w14:paraId="13A14E36" w14:textId="77777777" w:rsidR="0087189B" w:rsidRDefault="00000000">
            <w:pPr>
              <w:widowControl/>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2.1</w:t>
            </w:r>
            <w:r>
              <w:rPr>
                <w:rFonts w:ascii="宋体" w:hAnsi="宋体" w:cs="宋体" w:hint="eastAsia"/>
                <w:kern w:val="0"/>
                <w:szCs w:val="21"/>
              </w:rPr>
              <w:t>质检人员工作日志</w:t>
            </w:r>
          </w:p>
        </w:tc>
      </w:tr>
      <w:tr w:rsidR="0087189B" w14:paraId="1F3BD7E3" w14:textId="77777777">
        <w:trPr>
          <w:trHeight w:val="20"/>
          <w:jc w:val="center"/>
        </w:trPr>
        <w:tc>
          <w:tcPr>
            <w:tcW w:w="709" w:type="dxa"/>
            <w:shd w:val="clear" w:color="auto" w:fill="auto"/>
            <w:vAlign w:val="center"/>
          </w:tcPr>
          <w:p w14:paraId="3D5220F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2688" w:type="dxa"/>
            <w:vMerge/>
            <w:shd w:val="clear" w:color="auto" w:fill="auto"/>
            <w:vAlign w:val="center"/>
          </w:tcPr>
          <w:p w14:paraId="12C81A3F"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1A3AD4B" w14:textId="77777777" w:rsidR="0087189B" w:rsidRDefault="00000000">
            <w:pPr>
              <w:widowControl/>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2.2</w:t>
            </w:r>
            <w:r>
              <w:rPr>
                <w:rFonts w:ascii="宋体" w:hAnsi="宋体" w:cs="宋体" w:hint="eastAsia"/>
                <w:kern w:val="0"/>
                <w:szCs w:val="21"/>
              </w:rPr>
              <w:t>生产调度人员日志</w:t>
            </w:r>
          </w:p>
        </w:tc>
      </w:tr>
      <w:tr w:rsidR="0087189B" w14:paraId="7EAC6E78" w14:textId="77777777">
        <w:trPr>
          <w:trHeight w:val="20"/>
          <w:jc w:val="center"/>
        </w:trPr>
        <w:tc>
          <w:tcPr>
            <w:tcW w:w="709" w:type="dxa"/>
            <w:shd w:val="clear" w:color="auto" w:fill="auto"/>
            <w:vAlign w:val="center"/>
          </w:tcPr>
          <w:p w14:paraId="55D5D76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2688" w:type="dxa"/>
            <w:vMerge/>
            <w:shd w:val="clear" w:color="auto" w:fill="auto"/>
            <w:vAlign w:val="center"/>
          </w:tcPr>
          <w:p w14:paraId="07B6B178"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6C2EA8A" w14:textId="77777777" w:rsidR="0087189B" w:rsidRDefault="00000000">
            <w:pPr>
              <w:widowControl/>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.2.3</w:t>
            </w:r>
            <w:r>
              <w:rPr>
                <w:rFonts w:ascii="宋体" w:hAnsi="宋体" w:cs="宋体" w:hint="eastAsia"/>
                <w:kern w:val="0"/>
                <w:szCs w:val="21"/>
              </w:rPr>
              <w:t>搅拌机操作人员日志</w:t>
            </w:r>
          </w:p>
        </w:tc>
      </w:tr>
      <w:tr w:rsidR="0087189B" w14:paraId="7805CB73" w14:textId="77777777">
        <w:trPr>
          <w:trHeight w:val="312"/>
          <w:jc w:val="center"/>
        </w:trPr>
        <w:tc>
          <w:tcPr>
            <w:tcW w:w="709" w:type="dxa"/>
            <w:shd w:val="clear" w:color="auto" w:fill="auto"/>
            <w:vAlign w:val="center"/>
          </w:tcPr>
          <w:p w14:paraId="3816F698" w14:textId="77777777" w:rsidR="0087189B" w:rsidRDefault="00000000">
            <w:pPr>
              <w:jc w:val="center"/>
              <w:rPr>
                <w:rFonts w:ascii="宋体" w:hAnsi="宋体" w:cs="宋体" w:hint="eastAsia"/>
                <w:kern w:val="0"/>
                <w:szCs w:val="21"/>
              </w:rPr>
            </w:pPr>
            <w:r>
              <w:rPr>
                <w:rFonts w:ascii="宋体" w:hAnsi="宋体" w:cs="宋体" w:hint="eastAsia"/>
                <w:kern w:val="0"/>
                <w:szCs w:val="21"/>
              </w:rPr>
              <w:t>9</w:t>
            </w:r>
          </w:p>
        </w:tc>
        <w:tc>
          <w:tcPr>
            <w:tcW w:w="2688" w:type="dxa"/>
            <w:vMerge w:val="restart"/>
            <w:shd w:val="clear" w:color="auto" w:fill="auto"/>
            <w:vAlign w:val="center"/>
          </w:tcPr>
          <w:p w14:paraId="63FEE894" w14:textId="77777777" w:rsidR="0087189B" w:rsidRDefault="00000000">
            <w:pPr>
              <w:widowControl/>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.3</w:t>
            </w:r>
            <w:r>
              <w:rPr>
                <w:rFonts w:ascii="宋体" w:hAnsi="宋体" w:cs="宋体" w:hint="eastAsia"/>
                <w:kern w:val="0"/>
                <w:szCs w:val="21"/>
              </w:rPr>
              <w:t>生产过程（录屏）</w:t>
            </w:r>
          </w:p>
        </w:tc>
        <w:tc>
          <w:tcPr>
            <w:tcW w:w="5534" w:type="dxa"/>
            <w:shd w:val="clear" w:color="000000" w:fill="FFFFFF"/>
            <w:vAlign w:val="center"/>
          </w:tcPr>
          <w:p w14:paraId="452D5AEB" w14:textId="77777777" w:rsidR="0087189B" w:rsidRDefault="00000000">
            <w:pPr>
              <w:widowControl/>
              <w:rPr>
                <w:rFonts w:ascii="宋体" w:hAnsi="宋体" w:cs="宋体" w:hint="eastAsia"/>
                <w:kern w:val="0"/>
                <w:szCs w:val="21"/>
              </w:rPr>
            </w:pPr>
            <w:r>
              <w:rPr>
                <w:rFonts w:ascii="宋体" w:hAnsi="宋体" w:cs="宋体"/>
                <w:kern w:val="0"/>
                <w:szCs w:val="21"/>
              </w:rPr>
              <w:t>2.3.1</w:t>
            </w:r>
            <w:r>
              <w:rPr>
                <w:rFonts w:ascii="宋体" w:hAnsi="宋体" w:cs="宋体" w:hint="eastAsia"/>
                <w:kern w:val="0"/>
                <w:szCs w:val="21"/>
              </w:rPr>
              <w:t>生产录屏情况</w:t>
            </w:r>
          </w:p>
        </w:tc>
      </w:tr>
      <w:tr w:rsidR="0087189B" w14:paraId="596FF25F" w14:textId="77777777">
        <w:trPr>
          <w:trHeight w:val="312"/>
          <w:jc w:val="center"/>
        </w:trPr>
        <w:tc>
          <w:tcPr>
            <w:tcW w:w="709" w:type="dxa"/>
            <w:shd w:val="clear" w:color="auto" w:fill="auto"/>
            <w:vAlign w:val="center"/>
          </w:tcPr>
          <w:p w14:paraId="115AF211" w14:textId="77777777" w:rsidR="0087189B" w:rsidRDefault="00000000">
            <w:pPr>
              <w:jc w:val="center"/>
              <w:rPr>
                <w:rFonts w:ascii="宋体" w:hAnsi="宋体" w:cs="宋体" w:hint="eastAsia"/>
                <w:kern w:val="0"/>
                <w:szCs w:val="21"/>
              </w:rPr>
            </w:pPr>
            <w:r>
              <w:rPr>
                <w:rFonts w:ascii="宋体" w:hAnsi="宋体" w:cs="宋体" w:hint="eastAsia"/>
                <w:kern w:val="0"/>
                <w:szCs w:val="21"/>
              </w:rPr>
              <w:t>10</w:t>
            </w:r>
          </w:p>
        </w:tc>
        <w:tc>
          <w:tcPr>
            <w:tcW w:w="2688" w:type="dxa"/>
            <w:vMerge/>
            <w:shd w:val="clear" w:color="auto" w:fill="auto"/>
            <w:vAlign w:val="center"/>
          </w:tcPr>
          <w:p w14:paraId="6905303E"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718B1F7" w14:textId="77777777" w:rsidR="0087189B" w:rsidRDefault="00000000">
            <w:pPr>
              <w:widowControl/>
              <w:rPr>
                <w:rFonts w:ascii="宋体" w:hAnsi="宋体" w:cs="宋体" w:hint="eastAsia"/>
                <w:kern w:val="0"/>
                <w:szCs w:val="21"/>
              </w:rPr>
            </w:pPr>
            <w:r>
              <w:rPr>
                <w:rFonts w:ascii="宋体" w:hAnsi="宋体" w:cs="宋体"/>
                <w:kern w:val="0"/>
                <w:szCs w:val="21"/>
              </w:rPr>
              <w:t>2.3.2</w:t>
            </w:r>
            <w:r>
              <w:rPr>
                <w:rFonts w:ascii="宋体" w:hAnsi="宋体" w:cs="宋体" w:hint="eastAsia"/>
                <w:kern w:val="0"/>
                <w:szCs w:val="21"/>
              </w:rPr>
              <w:t>生产配合比执行情况</w:t>
            </w:r>
          </w:p>
        </w:tc>
      </w:tr>
      <w:tr w:rsidR="0087189B" w14:paraId="2610D726" w14:textId="77777777">
        <w:trPr>
          <w:trHeight w:val="312"/>
          <w:jc w:val="center"/>
        </w:trPr>
        <w:tc>
          <w:tcPr>
            <w:tcW w:w="709" w:type="dxa"/>
            <w:shd w:val="clear" w:color="auto" w:fill="auto"/>
            <w:vAlign w:val="center"/>
          </w:tcPr>
          <w:p w14:paraId="36B215B5" w14:textId="77777777" w:rsidR="0087189B" w:rsidRDefault="00000000">
            <w:pPr>
              <w:jc w:val="center"/>
              <w:rPr>
                <w:rFonts w:ascii="宋体" w:hAnsi="宋体" w:cs="宋体" w:hint="eastAsia"/>
                <w:kern w:val="0"/>
                <w:szCs w:val="21"/>
              </w:rPr>
            </w:pPr>
            <w:r>
              <w:rPr>
                <w:rFonts w:ascii="宋体" w:hAnsi="宋体" w:cs="宋体" w:hint="eastAsia"/>
                <w:kern w:val="0"/>
                <w:szCs w:val="21"/>
              </w:rPr>
              <w:t>11</w:t>
            </w:r>
          </w:p>
        </w:tc>
        <w:tc>
          <w:tcPr>
            <w:tcW w:w="2688" w:type="dxa"/>
            <w:vMerge/>
            <w:shd w:val="clear" w:color="auto" w:fill="auto"/>
            <w:vAlign w:val="center"/>
          </w:tcPr>
          <w:p w14:paraId="68F7898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B632860" w14:textId="77777777" w:rsidR="0087189B" w:rsidRDefault="00000000">
            <w:pPr>
              <w:widowControl/>
              <w:rPr>
                <w:rFonts w:ascii="宋体" w:hAnsi="宋体" w:cs="宋体" w:hint="eastAsia"/>
                <w:kern w:val="0"/>
                <w:szCs w:val="21"/>
              </w:rPr>
            </w:pPr>
            <w:r>
              <w:rPr>
                <w:rFonts w:ascii="宋体" w:hAnsi="宋体" w:cs="宋体"/>
                <w:kern w:val="0"/>
                <w:szCs w:val="21"/>
              </w:rPr>
              <w:t>2.3.3</w:t>
            </w:r>
            <w:r>
              <w:rPr>
                <w:rFonts w:ascii="宋体" w:hAnsi="宋体" w:cs="宋体" w:hint="eastAsia"/>
                <w:kern w:val="0"/>
                <w:szCs w:val="21"/>
              </w:rPr>
              <w:t>生产计量偏差</w:t>
            </w:r>
          </w:p>
        </w:tc>
      </w:tr>
      <w:tr w:rsidR="0087189B" w14:paraId="6F65CE13" w14:textId="77777777">
        <w:trPr>
          <w:trHeight w:val="312"/>
          <w:jc w:val="center"/>
        </w:trPr>
        <w:tc>
          <w:tcPr>
            <w:tcW w:w="709" w:type="dxa"/>
            <w:shd w:val="clear" w:color="auto" w:fill="auto"/>
            <w:vAlign w:val="center"/>
          </w:tcPr>
          <w:p w14:paraId="6F1A9269"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2</w:t>
            </w:r>
          </w:p>
        </w:tc>
        <w:tc>
          <w:tcPr>
            <w:tcW w:w="2688" w:type="dxa"/>
            <w:vMerge/>
            <w:shd w:val="clear" w:color="auto" w:fill="auto"/>
            <w:vAlign w:val="center"/>
          </w:tcPr>
          <w:p w14:paraId="696FBC8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EA086F1" w14:textId="77777777" w:rsidR="0087189B" w:rsidRDefault="00000000">
            <w:pPr>
              <w:widowControl/>
              <w:rPr>
                <w:rFonts w:ascii="宋体" w:hAnsi="宋体" w:cs="宋体" w:hint="eastAsia"/>
                <w:kern w:val="0"/>
                <w:szCs w:val="21"/>
              </w:rPr>
            </w:pPr>
            <w:r>
              <w:rPr>
                <w:rFonts w:ascii="宋体" w:hAnsi="宋体" w:cs="宋体"/>
                <w:kern w:val="0"/>
                <w:szCs w:val="21"/>
              </w:rPr>
              <w:t>2.3.4</w:t>
            </w:r>
            <w:r>
              <w:rPr>
                <w:rFonts w:ascii="宋体" w:hAnsi="宋体" w:cs="宋体" w:hint="eastAsia"/>
                <w:kern w:val="0"/>
                <w:szCs w:val="21"/>
              </w:rPr>
              <w:t>生产时间</w:t>
            </w:r>
          </w:p>
        </w:tc>
      </w:tr>
      <w:tr w:rsidR="0087189B" w14:paraId="3A636D00" w14:textId="77777777">
        <w:trPr>
          <w:trHeight w:val="312"/>
          <w:jc w:val="center"/>
        </w:trPr>
        <w:tc>
          <w:tcPr>
            <w:tcW w:w="709" w:type="dxa"/>
            <w:shd w:val="clear" w:color="auto" w:fill="auto"/>
            <w:vAlign w:val="center"/>
          </w:tcPr>
          <w:p w14:paraId="2F9F98ED" w14:textId="77777777" w:rsidR="0087189B" w:rsidRDefault="00000000">
            <w:pPr>
              <w:jc w:val="center"/>
              <w:rPr>
                <w:rFonts w:ascii="宋体" w:hAnsi="宋体" w:cs="宋体" w:hint="eastAsia"/>
                <w:kern w:val="0"/>
                <w:szCs w:val="21"/>
              </w:rPr>
            </w:pPr>
            <w:r>
              <w:rPr>
                <w:rFonts w:ascii="宋体" w:hAnsi="宋体" w:cs="宋体" w:hint="eastAsia"/>
                <w:kern w:val="0"/>
                <w:szCs w:val="21"/>
              </w:rPr>
              <w:t>13</w:t>
            </w:r>
          </w:p>
        </w:tc>
        <w:tc>
          <w:tcPr>
            <w:tcW w:w="2688" w:type="dxa"/>
            <w:vMerge/>
            <w:shd w:val="clear" w:color="auto" w:fill="auto"/>
            <w:vAlign w:val="center"/>
          </w:tcPr>
          <w:p w14:paraId="18BA96D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4939684F" w14:textId="77777777" w:rsidR="0087189B" w:rsidRDefault="00000000">
            <w:pPr>
              <w:widowControl/>
              <w:rPr>
                <w:rFonts w:ascii="宋体" w:hAnsi="宋体" w:cs="宋体" w:hint="eastAsia"/>
                <w:kern w:val="0"/>
                <w:szCs w:val="21"/>
              </w:rPr>
            </w:pPr>
            <w:r>
              <w:rPr>
                <w:rFonts w:ascii="宋体" w:hAnsi="宋体" w:cs="宋体"/>
                <w:kern w:val="0"/>
                <w:szCs w:val="21"/>
              </w:rPr>
              <w:t>2.3.5</w:t>
            </w:r>
            <w:r>
              <w:rPr>
                <w:rFonts w:ascii="宋体" w:hAnsi="宋体" w:cs="宋体" w:hint="eastAsia"/>
                <w:kern w:val="0"/>
                <w:szCs w:val="21"/>
              </w:rPr>
              <w:t>生产过程原材料管理</w:t>
            </w:r>
          </w:p>
        </w:tc>
      </w:tr>
    </w:tbl>
    <w:p w14:paraId="13596BB9" w14:textId="77777777" w:rsidR="0087189B" w:rsidRDefault="0087189B">
      <w:pPr>
        <w:spacing w:line="360" w:lineRule="auto"/>
        <w:ind w:firstLineChars="177" w:firstLine="426"/>
        <w:jc w:val="center"/>
        <w:rPr>
          <w:rFonts w:ascii="宋体" w:hAnsi="宋体" w:hint="eastAsia"/>
          <w:b/>
          <w:sz w:val="24"/>
          <w:szCs w:val="21"/>
        </w:rPr>
      </w:pPr>
    </w:p>
    <w:p w14:paraId="68866010"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北京市预拌混凝土质量状况评估指标</w:t>
      </w:r>
      <w:r>
        <w:rPr>
          <w:rFonts w:ascii="宋体" w:hAnsi="宋体"/>
          <w:b/>
          <w:sz w:val="24"/>
          <w:szCs w:val="21"/>
        </w:rPr>
        <w:t xml:space="preserve">  </w:t>
      </w:r>
      <w:r>
        <w:rPr>
          <w:rFonts w:ascii="宋体" w:hAnsi="宋体" w:hint="eastAsia"/>
          <w:b/>
          <w:sz w:val="24"/>
          <w:szCs w:val="21"/>
        </w:rPr>
        <w:t>分表</w:t>
      </w:r>
      <w:r>
        <w:rPr>
          <w:rFonts w:ascii="宋体" w:hAnsi="宋体"/>
          <w:b/>
          <w:sz w:val="24"/>
          <w:szCs w:val="21"/>
        </w:rPr>
        <w:t xml:space="preserve">3  </w:t>
      </w:r>
    </w:p>
    <w:p w14:paraId="0620271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生产设备管理</w:t>
      </w:r>
    </w:p>
    <w:tbl>
      <w:tblPr>
        <w:tblW w:w="8931" w:type="dxa"/>
        <w:tblInd w:w="-5" w:type="dxa"/>
        <w:tblLook w:val="04A0" w:firstRow="1" w:lastRow="0" w:firstColumn="1" w:lastColumn="0" w:noHBand="0" w:noVBand="1"/>
      </w:tblPr>
      <w:tblGrid>
        <w:gridCol w:w="709"/>
        <w:gridCol w:w="2693"/>
        <w:gridCol w:w="5529"/>
      </w:tblGrid>
      <w:tr w:rsidR="0087189B" w14:paraId="0DDDA092" w14:textId="77777777">
        <w:trPr>
          <w:trHeight w:val="20"/>
          <w:tblHeader/>
        </w:trPr>
        <w:tc>
          <w:tcPr>
            <w:tcW w:w="709" w:type="dxa"/>
            <w:tcBorders>
              <w:top w:val="single" w:sz="4" w:space="0" w:color="auto"/>
              <w:left w:val="single" w:sz="4" w:space="0" w:color="auto"/>
              <w:bottom w:val="single" w:sz="4" w:space="0" w:color="auto"/>
              <w:right w:val="single" w:sz="4" w:space="0" w:color="auto"/>
            </w:tcBorders>
            <w:shd w:val="clear" w:color="auto" w:fill="F1F1F1"/>
            <w:vAlign w:val="center"/>
          </w:tcPr>
          <w:p w14:paraId="1A87AE8A"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lastRenderedPageBreak/>
              <w:t>序号</w:t>
            </w:r>
          </w:p>
        </w:tc>
        <w:tc>
          <w:tcPr>
            <w:tcW w:w="2693" w:type="dxa"/>
            <w:tcBorders>
              <w:top w:val="single" w:sz="4" w:space="0" w:color="auto"/>
              <w:left w:val="nil"/>
              <w:bottom w:val="single" w:sz="4" w:space="0" w:color="auto"/>
              <w:right w:val="single" w:sz="4" w:space="0" w:color="auto"/>
            </w:tcBorders>
            <w:shd w:val="clear" w:color="auto" w:fill="F1F1F1"/>
            <w:vAlign w:val="center"/>
          </w:tcPr>
          <w:p w14:paraId="623FA52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29" w:type="dxa"/>
            <w:tcBorders>
              <w:top w:val="single" w:sz="4" w:space="0" w:color="auto"/>
              <w:left w:val="nil"/>
              <w:bottom w:val="single" w:sz="4" w:space="0" w:color="auto"/>
              <w:right w:val="single" w:sz="4" w:space="0" w:color="auto"/>
            </w:tcBorders>
            <w:shd w:val="clear" w:color="auto" w:fill="F1F1F1"/>
            <w:vAlign w:val="center"/>
          </w:tcPr>
          <w:p w14:paraId="3EB055F0"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08EF7284" w14:textId="77777777">
        <w:trPr>
          <w:trHeight w:val="20"/>
        </w:trPr>
        <w:tc>
          <w:tcPr>
            <w:tcW w:w="709" w:type="dxa"/>
            <w:tcBorders>
              <w:top w:val="nil"/>
              <w:left w:val="single" w:sz="4" w:space="0" w:color="auto"/>
              <w:bottom w:val="single" w:sz="4" w:space="0" w:color="auto"/>
              <w:right w:val="single" w:sz="4" w:space="0" w:color="auto"/>
            </w:tcBorders>
            <w:vAlign w:val="center"/>
          </w:tcPr>
          <w:p w14:paraId="0A65C65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p>
        </w:tc>
        <w:tc>
          <w:tcPr>
            <w:tcW w:w="2693" w:type="dxa"/>
            <w:vMerge w:val="restart"/>
            <w:tcBorders>
              <w:top w:val="single" w:sz="4" w:space="0" w:color="auto"/>
              <w:left w:val="single" w:sz="4" w:space="0" w:color="auto"/>
              <w:right w:val="single" w:sz="4" w:space="0" w:color="auto"/>
            </w:tcBorders>
            <w:vAlign w:val="center"/>
          </w:tcPr>
          <w:p w14:paraId="7D771ED8" w14:textId="77777777" w:rsidR="0087189B" w:rsidRDefault="00000000">
            <w:pPr>
              <w:widowControl/>
              <w:jc w:val="left"/>
              <w:rPr>
                <w:rFonts w:ascii="宋体" w:hAnsi="宋体" w:cs="宋体" w:hint="eastAsia"/>
                <w:kern w:val="0"/>
                <w:szCs w:val="21"/>
              </w:rPr>
            </w:pPr>
            <w:r>
              <w:rPr>
                <w:rFonts w:ascii="宋体" w:hAnsi="宋体" w:cs="宋体"/>
                <w:kern w:val="0"/>
                <w:szCs w:val="21"/>
              </w:rPr>
              <w:t>3.1</w:t>
            </w:r>
            <w:r>
              <w:rPr>
                <w:rFonts w:ascii="宋体" w:hAnsi="宋体" w:cs="宋体" w:hint="eastAsia"/>
                <w:kern w:val="0"/>
                <w:szCs w:val="21"/>
              </w:rPr>
              <w:t>生产设备管理</w:t>
            </w:r>
          </w:p>
        </w:tc>
        <w:tc>
          <w:tcPr>
            <w:tcW w:w="5529" w:type="dxa"/>
            <w:tcBorders>
              <w:top w:val="nil"/>
              <w:left w:val="single" w:sz="4" w:space="0" w:color="auto"/>
              <w:bottom w:val="single" w:sz="4" w:space="0" w:color="auto"/>
              <w:right w:val="single" w:sz="4" w:space="0" w:color="auto"/>
            </w:tcBorders>
            <w:vAlign w:val="center"/>
          </w:tcPr>
          <w:p w14:paraId="5DE72E7E" w14:textId="77777777" w:rsidR="0087189B" w:rsidRDefault="00000000">
            <w:pPr>
              <w:widowControl/>
              <w:jc w:val="left"/>
              <w:rPr>
                <w:rFonts w:ascii="宋体" w:hAnsi="宋体" w:cs="宋体" w:hint="eastAsia"/>
                <w:kern w:val="0"/>
                <w:szCs w:val="21"/>
              </w:rPr>
            </w:pPr>
            <w:r>
              <w:rPr>
                <w:rFonts w:ascii="宋体" w:hAnsi="宋体" w:cs="宋体"/>
                <w:kern w:val="0"/>
                <w:szCs w:val="21"/>
              </w:rPr>
              <w:t>3.1.1</w:t>
            </w:r>
            <w:r>
              <w:rPr>
                <w:rFonts w:ascii="宋体" w:hAnsi="宋体" w:cs="宋体" w:hint="eastAsia"/>
                <w:kern w:val="0"/>
                <w:szCs w:val="21"/>
              </w:rPr>
              <w:t>搅拌系统的配置</w:t>
            </w:r>
          </w:p>
        </w:tc>
      </w:tr>
      <w:tr w:rsidR="0087189B" w14:paraId="4C30534D" w14:textId="77777777">
        <w:trPr>
          <w:trHeight w:val="20"/>
        </w:trPr>
        <w:tc>
          <w:tcPr>
            <w:tcW w:w="709" w:type="dxa"/>
            <w:tcBorders>
              <w:top w:val="nil"/>
              <w:left w:val="single" w:sz="4" w:space="0" w:color="auto"/>
              <w:bottom w:val="single" w:sz="4" w:space="0" w:color="auto"/>
              <w:right w:val="single" w:sz="4" w:space="0" w:color="auto"/>
            </w:tcBorders>
            <w:vAlign w:val="center"/>
          </w:tcPr>
          <w:p w14:paraId="6508E427"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2693" w:type="dxa"/>
            <w:vMerge/>
            <w:tcBorders>
              <w:left w:val="single" w:sz="4" w:space="0" w:color="auto"/>
              <w:right w:val="single" w:sz="4" w:space="0" w:color="auto"/>
            </w:tcBorders>
            <w:vAlign w:val="center"/>
          </w:tcPr>
          <w:p w14:paraId="2125A0D5" w14:textId="77777777" w:rsidR="0087189B" w:rsidRDefault="0087189B">
            <w:pPr>
              <w:widowControl/>
              <w:jc w:val="left"/>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3B97DE1A" w14:textId="77777777" w:rsidR="0087189B" w:rsidRDefault="00000000">
            <w:pPr>
              <w:widowControl/>
              <w:jc w:val="left"/>
              <w:rPr>
                <w:rFonts w:ascii="宋体" w:hAnsi="宋体" w:cs="宋体" w:hint="eastAsia"/>
                <w:kern w:val="0"/>
                <w:szCs w:val="21"/>
              </w:rPr>
            </w:pPr>
            <w:r>
              <w:rPr>
                <w:rFonts w:ascii="宋体" w:hAnsi="宋体" w:cs="宋体"/>
                <w:kern w:val="0"/>
                <w:szCs w:val="21"/>
              </w:rPr>
              <w:t>3.1.2搅拌机称重系统的检定或校准</w:t>
            </w:r>
          </w:p>
        </w:tc>
      </w:tr>
      <w:tr w:rsidR="0087189B" w14:paraId="3B7055AF" w14:textId="77777777">
        <w:trPr>
          <w:trHeight w:val="20"/>
        </w:trPr>
        <w:tc>
          <w:tcPr>
            <w:tcW w:w="709" w:type="dxa"/>
            <w:tcBorders>
              <w:top w:val="nil"/>
              <w:left w:val="single" w:sz="4" w:space="0" w:color="auto"/>
              <w:bottom w:val="single" w:sz="4" w:space="0" w:color="auto"/>
              <w:right w:val="single" w:sz="4" w:space="0" w:color="auto"/>
            </w:tcBorders>
            <w:vAlign w:val="center"/>
          </w:tcPr>
          <w:p w14:paraId="74F8923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93" w:type="dxa"/>
            <w:vMerge/>
            <w:tcBorders>
              <w:left w:val="single" w:sz="4" w:space="0" w:color="auto"/>
              <w:right w:val="single" w:sz="4" w:space="0" w:color="auto"/>
            </w:tcBorders>
            <w:vAlign w:val="center"/>
          </w:tcPr>
          <w:p w14:paraId="7F0EB26D" w14:textId="77777777" w:rsidR="0087189B" w:rsidRDefault="0087189B">
            <w:pPr>
              <w:widowControl/>
              <w:jc w:val="left"/>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71E00D6F" w14:textId="77777777" w:rsidR="0087189B" w:rsidRDefault="00000000">
            <w:pPr>
              <w:widowControl/>
              <w:jc w:val="left"/>
              <w:rPr>
                <w:rFonts w:ascii="宋体" w:hAnsi="宋体" w:cs="宋体" w:hint="eastAsia"/>
                <w:kern w:val="0"/>
                <w:szCs w:val="21"/>
              </w:rPr>
            </w:pPr>
            <w:r>
              <w:rPr>
                <w:rFonts w:ascii="宋体" w:hAnsi="宋体" w:cs="宋体"/>
                <w:kern w:val="0"/>
                <w:szCs w:val="21"/>
              </w:rPr>
              <w:t>3.1.3生产仪器设备档案及管理台账</w:t>
            </w:r>
          </w:p>
        </w:tc>
      </w:tr>
      <w:tr w:rsidR="0087189B" w14:paraId="368D0A56" w14:textId="77777777">
        <w:trPr>
          <w:trHeight w:val="20"/>
        </w:trPr>
        <w:tc>
          <w:tcPr>
            <w:tcW w:w="709" w:type="dxa"/>
            <w:tcBorders>
              <w:top w:val="nil"/>
              <w:left w:val="single" w:sz="4" w:space="0" w:color="auto"/>
              <w:bottom w:val="single" w:sz="4" w:space="0" w:color="auto"/>
              <w:right w:val="single" w:sz="4" w:space="0" w:color="auto"/>
            </w:tcBorders>
            <w:vAlign w:val="center"/>
          </w:tcPr>
          <w:p w14:paraId="5F93E5E0"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93" w:type="dxa"/>
            <w:vMerge/>
            <w:tcBorders>
              <w:left w:val="single" w:sz="4" w:space="0" w:color="auto"/>
              <w:bottom w:val="single" w:sz="4" w:space="0" w:color="auto"/>
              <w:right w:val="single" w:sz="4" w:space="0" w:color="auto"/>
            </w:tcBorders>
            <w:vAlign w:val="center"/>
          </w:tcPr>
          <w:p w14:paraId="47E6B145" w14:textId="77777777" w:rsidR="0087189B" w:rsidRDefault="0087189B">
            <w:pPr>
              <w:widowControl/>
              <w:jc w:val="left"/>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782B774F" w14:textId="77777777" w:rsidR="0087189B" w:rsidRDefault="00000000">
            <w:pPr>
              <w:widowControl/>
              <w:jc w:val="left"/>
              <w:rPr>
                <w:rFonts w:ascii="宋体" w:hAnsi="宋体" w:cs="宋体" w:hint="eastAsia"/>
                <w:kern w:val="0"/>
                <w:szCs w:val="21"/>
              </w:rPr>
            </w:pPr>
            <w:r>
              <w:rPr>
                <w:rFonts w:ascii="宋体" w:hAnsi="宋体" w:cs="宋体"/>
                <w:kern w:val="0"/>
                <w:szCs w:val="21"/>
              </w:rPr>
              <w:t>3.1.4砝码检定</w:t>
            </w:r>
          </w:p>
        </w:tc>
      </w:tr>
      <w:tr w:rsidR="0087189B" w14:paraId="2D37856D" w14:textId="77777777">
        <w:trPr>
          <w:trHeight w:val="20"/>
        </w:trPr>
        <w:tc>
          <w:tcPr>
            <w:tcW w:w="709" w:type="dxa"/>
            <w:tcBorders>
              <w:top w:val="nil"/>
              <w:left w:val="single" w:sz="4" w:space="0" w:color="auto"/>
              <w:bottom w:val="single" w:sz="4" w:space="0" w:color="auto"/>
              <w:right w:val="single" w:sz="4" w:space="0" w:color="auto"/>
            </w:tcBorders>
            <w:vAlign w:val="center"/>
          </w:tcPr>
          <w:p w14:paraId="5BD249CD"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2693" w:type="dxa"/>
            <w:tcBorders>
              <w:top w:val="single" w:sz="4" w:space="0" w:color="auto"/>
              <w:left w:val="single" w:sz="4" w:space="0" w:color="auto"/>
              <w:bottom w:val="single" w:sz="4" w:space="0" w:color="auto"/>
              <w:right w:val="single" w:sz="4" w:space="0" w:color="auto"/>
            </w:tcBorders>
            <w:vAlign w:val="center"/>
          </w:tcPr>
          <w:p w14:paraId="2D661F08" w14:textId="77777777" w:rsidR="0087189B" w:rsidRDefault="00000000">
            <w:pPr>
              <w:widowControl/>
              <w:jc w:val="left"/>
              <w:rPr>
                <w:rFonts w:ascii="宋体" w:hAnsi="宋体" w:cs="宋体" w:hint="eastAsia"/>
                <w:kern w:val="0"/>
                <w:szCs w:val="21"/>
              </w:rPr>
            </w:pPr>
            <w:r>
              <w:rPr>
                <w:rFonts w:ascii="宋体" w:hAnsi="宋体" w:cs="宋体"/>
                <w:kern w:val="0"/>
                <w:szCs w:val="21"/>
              </w:rPr>
              <w:t xml:space="preserve">3.2 </w:t>
            </w:r>
            <w:r>
              <w:rPr>
                <w:rFonts w:ascii="宋体" w:hAnsi="宋体" w:cs="宋体" w:hint="eastAsia"/>
                <w:kern w:val="0"/>
                <w:szCs w:val="21"/>
              </w:rPr>
              <w:t>运输设备</w:t>
            </w:r>
          </w:p>
        </w:tc>
        <w:tc>
          <w:tcPr>
            <w:tcW w:w="5529" w:type="dxa"/>
            <w:tcBorders>
              <w:top w:val="nil"/>
              <w:left w:val="single" w:sz="4" w:space="0" w:color="auto"/>
              <w:bottom w:val="single" w:sz="4" w:space="0" w:color="auto"/>
              <w:right w:val="single" w:sz="4" w:space="0" w:color="auto"/>
            </w:tcBorders>
            <w:vAlign w:val="center"/>
          </w:tcPr>
          <w:p w14:paraId="41C13C6A" w14:textId="77777777" w:rsidR="0087189B" w:rsidRDefault="00000000">
            <w:pPr>
              <w:widowControl/>
              <w:jc w:val="left"/>
              <w:rPr>
                <w:rFonts w:ascii="宋体" w:hAnsi="宋体" w:cs="宋体" w:hint="eastAsia"/>
                <w:kern w:val="0"/>
                <w:szCs w:val="21"/>
              </w:rPr>
            </w:pPr>
            <w:r>
              <w:rPr>
                <w:rFonts w:ascii="宋体" w:hAnsi="宋体" w:cs="宋体"/>
                <w:kern w:val="0"/>
                <w:szCs w:val="21"/>
              </w:rPr>
              <w:t>3.2.1</w:t>
            </w:r>
            <w:r>
              <w:rPr>
                <w:rFonts w:ascii="宋体" w:hAnsi="宋体" w:cs="宋体" w:hint="eastAsia"/>
                <w:kern w:val="0"/>
                <w:szCs w:val="21"/>
              </w:rPr>
              <w:t>混凝土搅拌运输车</w:t>
            </w:r>
          </w:p>
        </w:tc>
      </w:tr>
      <w:tr w:rsidR="0087189B" w14:paraId="6FA59EF7" w14:textId="77777777">
        <w:trPr>
          <w:trHeight w:val="20"/>
        </w:trPr>
        <w:tc>
          <w:tcPr>
            <w:tcW w:w="709" w:type="dxa"/>
            <w:tcBorders>
              <w:top w:val="nil"/>
              <w:left w:val="single" w:sz="4" w:space="0" w:color="auto"/>
              <w:bottom w:val="single" w:sz="4" w:space="0" w:color="auto"/>
              <w:right w:val="single" w:sz="4" w:space="0" w:color="auto"/>
            </w:tcBorders>
            <w:vAlign w:val="center"/>
          </w:tcPr>
          <w:p w14:paraId="4606750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2693" w:type="dxa"/>
            <w:vMerge w:val="restart"/>
            <w:tcBorders>
              <w:top w:val="single" w:sz="4" w:space="0" w:color="auto"/>
              <w:left w:val="single" w:sz="4" w:space="0" w:color="auto"/>
              <w:right w:val="single" w:sz="4" w:space="0" w:color="auto"/>
            </w:tcBorders>
            <w:vAlign w:val="center"/>
          </w:tcPr>
          <w:p w14:paraId="00C52E05" w14:textId="77777777" w:rsidR="0087189B" w:rsidRDefault="00000000">
            <w:pPr>
              <w:widowControl/>
              <w:jc w:val="left"/>
              <w:rPr>
                <w:rFonts w:ascii="宋体" w:hAnsi="宋体" w:cs="宋体" w:hint="eastAsia"/>
                <w:kern w:val="0"/>
                <w:szCs w:val="21"/>
              </w:rPr>
            </w:pPr>
            <w:r>
              <w:rPr>
                <w:rFonts w:ascii="宋体" w:hAnsi="宋体" w:cs="宋体"/>
                <w:kern w:val="0"/>
                <w:szCs w:val="21"/>
              </w:rPr>
              <w:t xml:space="preserve">3.3 </w:t>
            </w:r>
            <w:r>
              <w:rPr>
                <w:rFonts w:ascii="宋体" w:hAnsi="宋体" w:cs="宋体" w:hint="eastAsia"/>
                <w:kern w:val="0"/>
                <w:szCs w:val="21"/>
              </w:rPr>
              <w:t>试验设备管理</w:t>
            </w:r>
          </w:p>
        </w:tc>
        <w:tc>
          <w:tcPr>
            <w:tcW w:w="5529" w:type="dxa"/>
            <w:tcBorders>
              <w:top w:val="nil"/>
              <w:left w:val="single" w:sz="4" w:space="0" w:color="auto"/>
              <w:bottom w:val="single" w:sz="4" w:space="0" w:color="auto"/>
              <w:right w:val="single" w:sz="4" w:space="0" w:color="auto"/>
            </w:tcBorders>
            <w:vAlign w:val="center"/>
          </w:tcPr>
          <w:p w14:paraId="2783356F" w14:textId="77777777" w:rsidR="0087189B" w:rsidRDefault="00000000">
            <w:pPr>
              <w:widowControl/>
              <w:jc w:val="left"/>
              <w:rPr>
                <w:rFonts w:ascii="宋体" w:hAnsi="宋体" w:cs="宋体" w:hint="eastAsia"/>
                <w:kern w:val="0"/>
                <w:szCs w:val="21"/>
              </w:rPr>
            </w:pPr>
            <w:r>
              <w:rPr>
                <w:rFonts w:ascii="宋体" w:hAnsi="宋体" w:cs="宋体"/>
                <w:kern w:val="0"/>
                <w:szCs w:val="21"/>
              </w:rPr>
              <w:t>3.3.1</w:t>
            </w:r>
            <w:r>
              <w:rPr>
                <w:rFonts w:ascii="宋体" w:hAnsi="宋体" w:cs="宋体" w:hint="eastAsia"/>
                <w:kern w:val="0"/>
                <w:szCs w:val="21"/>
              </w:rPr>
              <w:t>计算机应用</w:t>
            </w:r>
          </w:p>
        </w:tc>
      </w:tr>
      <w:tr w:rsidR="0087189B" w14:paraId="1078503F" w14:textId="77777777">
        <w:trPr>
          <w:trHeight w:val="20"/>
        </w:trPr>
        <w:tc>
          <w:tcPr>
            <w:tcW w:w="709" w:type="dxa"/>
            <w:tcBorders>
              <w:top w:val="nil"/>
              <w:left w:val="single" w:sz="4" w:space="0" w:color="auto"/>
              <w:bottom w:val="single" w:sz="4" w:space="0" w:color="auto"/>
              <w:right w:val="single" w:sz="4" w:space="0" w:color="auto"/>
            </w:tcBorders>
            <w:vAlign w:val="center"/>
          </w:tcPr>
          <w:p w14:paraId="3FD0658D"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2693" w:type="dxa"/>
            <w:vMerge/>
            <w:tcBorders>
              <w:left w:val="single" w:sz="4" w:space="0" w:color="auto"/>
              <w:right w:val="single" w:sz="4" w:space="0" w:color="auto"/>
            </w:tcBorders>
            <w:vAlign w:val="center"/>
          </w:tcPr>
          <w:p w14:paraId="38D49F2D" w14:textId="77777777" w:rsidR="0087189B" w:rsidRDefault="0087189B">
            <w:pPr>
              <w:widowControl/>
              <w:jc w:val="center"/>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4FEB49BA" w14:textId="77777777" w:rsidR="0087189B" w:rsidRDefault="00000000">
            <w:pPr>
              <w:widowControl/>
              <w:jc w:val="left"/>
              <w:rPr>
                <w:rFonts w:ascii="宋体" w:hAnsi="宋体" w:cs="宋体" w:hint="eastAsia"/>
                <w:kern w:val="0"/>
                <w:szCs w:val="21"/>
              </w:rPr>
            </w:pPr>
            <w:r>
              <w:rPr>
                <w:rFonts w:ascii="宋体" w:hAnsi="宋体" w:cs="宋体"/>
                <w:kern w:val="0"/>
                <w:szCs w:val="21"/>
              </w:rPr>
              <w:t>3.3.2</w:t>
            </w:r>
            <w:r>
              <w:rPr>
                <w:rFonts w:ascii="宋体" w:hAnsi="宋体" w:cs="宋体" w:hint="eastAsia"/>
                <w:kern w:val="0"/>
                <w:szCs w:val="21"/>
              </w:rPr>
              <w:t>试验设备的配备是否满足所开展试验项目的要求</w:t>
            </w:r>
          </w:p>
        </w:tc>
      </w:tr>
      <w:tr w:rsidR="0087189B" w14:paraId="76C69B1C" w14:textId="77777777">
        <w:trPr>
          <w:trHeight w:val="20"/>
        </w:trPr>
        <w:tc>
          <w:tcPr>
            <w:tcW w:w="709" w:type="dxa"/>
            <w:tcBorders>
              <w:top w:val="nil"/>
              <w:left w:val="single" w:sz="4" w:space="0" w:color="auto"/>
              <w:bottom w:val="single" w:sz="4" w:space="0" w:color="auto"/>
              <w:right w:val="single" w:sz="4" w:space="0" w:color="auto"/>
            </w:tcBorders>
            <w:vAlign w:val="center"/>
          </w:tcPr>
          <w:p w14:paraId="72AB350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2693" w:type="dxa"/>
            <w:vMerge/>
            <w:tcBorders>
              <w:left w:val="single" w:sz="4" w:space="0" w:color="auto"/>
              <w:right w:val="single" w:sz="4" w:space="0" w:color="auto"/>
            </w:tcBorders>
            <w:vAlign w:val="center"/>
          </w:tcPr>
          <w:p w14:paraId="2D1E844B" w14:textId="77777777" w:rsidR="0087189B" w:rsidRDefault="0087189B">
            <w:pPr>
              <w:widowControl/>
              <w:jc w:val="center"/>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06C60BFD" w14:textId="77777777" w:rsidR="0087189B" w:rsidRDefault="00000000">
            <w:pPr>
              <w:widowControl/>
              <w:jc w:val="left"/>
              <w:rPr>
                <w:rFonts w:ascii="宋体" w:hAnsi="宋体" w:cs="宋体" w:hint="eastAsia"/>
                <w:kern w:val="0"/>
                <w:szCs w:val="21"/>
              </w:rPr>
            </w:pPr>
            <w:r>
              <w:rPr>
                <w:rFonts w:ascii="宋体" w:hAnsi="宋体" w:cs="宋体"/>
                <w:kern w:val="0"/>
                <w:szCs w:val="21"/>
              </w:rPr>
              <w:t>3.3.3</w:t>
            </w:r>
            <w:r>
              <w:rPr>
                <w:rFonts w:ascii="宋体" w:hAnsi="宋体" w:cs="宋体" w:hint="eastAsia"/>
                <w:kern w:val="0"/>
                <w:szCs w:val="21"/>
              </w:rPr>
              <w:t>试验设备标识</w:t>
            </w:r>
          </w:p>
        </w:tc>
      </w:tr>
      <w:tr w:rsidR="0087189B" w14:paraId="04DDED25" w14:textId="77777777">
        <w:trPr>
          <w:trHeight w:val="20"/>
        </w:trPr>
        <w:tc>
          <w:tcPr>
            <w:tcW w:w="709" w:type="dxa"/>
            <w:tcBorders>
              <w:top w:val="nil"/>
              <w:left w:val="single" w:sz="4" w:space="0" w:color="auto"/>
              <w:bottom w:val="single" w:sz="4" w:space="0" w:color="auto"/>
              <w:right w:val="single" w:sz="4" w:space="0" w:color="auto"/>
            </w:tcBorders>
            <w:vAlign w:val="center"/>
          </w:tcPr>
          <w:p w14:paraId="3C3975D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9</w:t>
            </w:r>
          </w:p>
        </w:tc>
        <w:tc>
          <w:tcPr>
            <w:tcW w:w="2693" w:type="dxa"/>
            <w:vMerge/>
            <w:tcBorders>
              <w:left w:val="single" w:sz="4" w:space="0" w:color="auto"/>
              <w:right w:val="single" w:sz="4" w:space="0" w:color="auto"/>
            </w:tcBorders>
            <w:vAlign w:val="center"/>
          </w:tcPr>
          <w:p w14:paraId="036A658B" w14:textId="77777777" w:rsidR="0087189B" w:rsidRDefault="0087189B">
            <w:pPr>
              <w:widowControl/>
              <w:jc w:val="center"/>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23C62DF6" w14:textId="77777777" w:rsidR="0087189B" w:rsidRDefault="00000000">
            <w:pPr>
              <w:widowControl/>
              <w:jc w:val="left"/>
              <w:rPr>
                <w:rFonts w:ascii="宋体" w:hAnsi="宋体" w:cs="宋体" w:hint="eastAsia"/>
                <w:kern w:val="0"/>
                <w:szCs w:val="21"/>
              </w:rPr>
            </w:pPr>
            <w:r>
              <w:rPr>
                <w:rFonts w:ascii="宋体" w:hAnsi="宋体" w:cs="宋体"/>
                <w:kern w:val="0"/>
                <w:szCs w:val="21"/>
              </w:rPr>
              <w:t>3.3.4</w:t>
            </w:r>
            <w:r>
              <w:rPr>
                <w:rFonts w:ascii="宋体" w:hAnsi="宋体" w:cs="宋体" w:hint="eastAsia"/>
                <w:kern w:val="0"/>
                <w:szCs w:val="21"/>
              </w:rPr>
              <w:t>试验设备使用记录</w:t>
            </w:r>
          </w:p>
        </w:tc>
      </w:tr>
      <w:tr w:rsidR="0087189B" w14:paraId="6D3B2446" w14:textId="77777777">
        <w:trPr>
          <w:trHeight w:val="20"/>
        </w:trPr>
        <w:tc>
          <w:tcPr>
            <w:tcW w:w="709" w:type="dxa"/>
            <w:tcBorders>
              <w:top w:val="nil"/>
              <w:left w:val="single" w:sz="4" w:space="0" w:color="auto"/>
              <w:bottom w:val="single" w:sz="4" w:space="0" w:color="auto"/>
              <w:right w:val="single" w:sz="4" w:space="0" w:color="auto"/>
            </w:tcBorders>
            <w:vAlign w:val="center"/>
          </w:tcPr>
          <w:p w14:paraId="50DF4F7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0</w:t>
            </w:r>
          </w:p>
        </w:tc>
        <w:tc>
          <w:tcPr>
            <w:tcW w:w="2693" w:type="dxa"/>
            <w:vMerge/>
            <w:tcBorders>
              <w:left w:val="single" w:sz="4" w:space="0" w:color="auto"/>
              <w:right w:val="single" w:sz="4" w:space="0" w:color="auto"/>
            </w:tcBorders>
            <w:vAlign w:val="center"/>
          </w:tcPr>
          <w:p w14:paraId="21F7D2A9" w14:textId="77777777" w:rsidR="0087189B" w:rsidRDefault="0087189B">
            <w:pPr>
              <w:widowControl/>
              <w:jc w:val="center"/>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3B5955BE" w14:textId="77777777" w:rsidR="0087189B" w:rsidRDefault="00000000">
            <w:pPr>
              <w:widowControl/>
              <w:jc w:val="left"/>
              <w:rPr>
                <w:rFonts w:ascii="宋体" w:hAnsi="宋体" w:cs="宋体" w:hint="eastAsia"/>
                <w:kern w:val="0"/>
                <w:szCs w:val="21"/>
              </w:rPr>
            </w:pPr>
            <w:r>
              <w:rPr>
                <w:rFonts w:ascii="宋体" w:hAnsi="宋体" w:cs="宋体"/>
                <w:kern w:val="0"/>
                <w:szCs w:val="21"/>
              </w:rPr>
              <w:t>3.3.5</w:t>
            </w:r>
            <w:r>
              <w:rPr>
                <w:rFonts w:ascii="宋体" w:hAnsi="宋体" w:cs="宋体" w:hint="eastAsia"/>
                <w:kern w:val="0"/>
                <w:szCs w:val="21"/>
              </w:rPr>
              <w:t>试验设备台账和档案</w:t>
            </w:r>
          </w:p>
        </w:tc>
      </w:tr>
      <w:tr w:rsidR="0087189B" w14:paraId="3B856828" w14:textId="77777777">
        <w:trPr>
          <w:trHeight w:val="20"/>
        </w:trPr>
        <w:tc>
          <w:tcPr>
            <w:tcW w:w="709" w:type="dxa"/>
            <w:tcBorders>
              <w:top w:val="nil"/>
              <w:left w:val="single" w:sz="4" w:space="0" w:color="auto"/>
              <w:bottom w:val="single" w:sz="4" w:space="0" w:color="auto"/>
              <w:right w:val="single" w:sz="4" w:space="0" w:color="auto"/>
            </w:tcBorders>
            <w:vAlign w:val="center"/>
          </w:tcPr>
          <w:p w14:paraId="10EB91D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11</w:t>
            </w:r>
          </w:p>
        </w:tc>
        <w:tc>
          <w:tcPr>
            <w:tcW w:w="2693" w:type="dxa"/>
            <w:vMerge/>
            <w:tcBorders>
              <w:left w:val="single" w:sz="4" w:space="0" w:color="auto"/>
              <w:bottom w:val="single" w:sz="4" w:space="0" w:color="auto"/>
              <w:right w:val="single" w:sz="4" w:space="0" w:color="auto"/>
            </w:tcBorders>
            <w:vAlign w:val="center"/>
          </w:tcPr>
          <w:p w14:paraId="38476549" w14:textId="77777777" w:rsidR="0087189B" w:rsidRDefault="0087189B">
            <w:pPr>
              <w:widowControl/>
              <w:jc w:val="center"/>
              <w:rPr>
                <w:rFonts w:ascii="宋体" w:hAnsi="宋体" w:cs="宋体" w:hint="eastAsia"/>
                <w:kern w:val="0"/>
                <w:szCs w:val="21"/>
              </w:rPr>
            </w:pPr>
          </w:p>
        </w:tc>
        <w:tc>
          <w:tcPr>
            <w:tcW w:w="5529" w:type="dxa"/>
            <w:tcBorders>
              <w:top w:val="nil"/>
              <w:left w:val="single" w:sz="4" w:space="0" w:color="auto"/>
              <w:bottom w:val="single" w:sz="4" w:space="0" w:color="auto"/>
              <w:right w:val="single" w:sz="4" w:space="0" w:color="auto"/>
            </w:tcBorders>
            <w:vAlign w:val="center"/>
          </w:tcPr>
          <w:p w14:paraId="26057C7C" w14:textId="77777777" w:rsidR="0087189B" w:rsidRDefault="00000000">
            <w:pPr>
              <w:widowControl/>
              <w:jc w:val="left"/>
              <w:rPr>
                <w:rFonts w:ascii="宋体" w:hAnsi="宋体" w:cs="宋体" w:hint="eastAsia"/>
                <w:kern w:val="0"/>
                <w:szCs w:val="21"/>
              </w:rPr>
            </w:pPr>
            <w:r>
              <w:rPr>
                <w:rFonts w:ascii="宋体" w:hAnsi="宋体" w:cs="宋体"/>
                <w:kern w:val="0"/>
                <w:szCs w:val="21"/>
              </w:rPr>
              <w:t>3.3.6</w:t>
            </w:r>
            <w:r>
              <w:rPr>
                <w:rFonts w:ascii="宋体" w:hAnsi="宋体" w:cs="宋体" w:hint="eastAsia"/>
                <w:kern w:val="0"/>
                <w:szCs w:val="21"/>
              </w:rPr>
              <w:t>试验设备的检定或校准</w:t>
            </w:r>
          </w:p>
        </w:tc>
      </w:tr>
    </w:tbl>
    <w:p w14:paraId="07F98879" w14:textId="77777777" w:rsidR="0087189B" w:rsidRDefault="0087189B">
      <w:pPr>
        <w:spacing w:line="360" w:lineRule="auto"/>
        <w:ind w:firstLineChars="177" w:firstLine="426"/>
        <w:jc w:val="center"/>
        <w:rPr>
          <w:rFonts w:ascii="宋体" w:hAnsi="宋体" w:hint="eastAsia"/>
          <w:b/>
          <w:sz w:val="24"/>
          <w:szCs w:val="21"/>
        </w:rPr>
      </w:pPr>
    </w:p>
    <w:p w14:paraId="0AF5377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北京市预拌混凝土质量状况评估指标</w:t>
      </w:r>
      <w:r>
        <w:rPr>
          <w:rFonts w:ascii="宋体" w:hAnsi="宋体"/>
          <w:b/>
          <w:sz w:val="24"/>
          <w:szCs w:val="21"/>
        </w:rPr>
        <w:t xml:space="preserve">  </w:t>
      </w:r>
      <w:r>
        <w:rPr>
          <w:rFonts w:ascii="宋体" w:hAnsi="宋体" w:hint="eastAsia"/>
          <w:b/>
          <w:sz w:val="24"/>
          <w:szCs w:val="21"/>
        </w:rPr>
        <w:t>分表</w:t>
      </w:r>
      <w:r>
        <w:rPr>
          <w:rFonts w:ascii="宋体" w:hAnsi="宋体"/>
          <w:b/>
          <w:sz w:val="24"/>
          <w:szCs w:val="21"/>
        </w:rPr>
        <w:t xml:space="preserve">4  </w:t>
      </w:r>
    </w:p>
    <w:p w14:paraId="7C5CA757"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原材料质量管理</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5A46DA24" w14:textId="77777777">
        <w:trPr>
          <w:trHeight w:val="20"/>
          <w:tblHeader/>
          <w:jc w:val="center"/>
        </w:trPr>
        <w:tc>
          <w:tcPr>
            <w:tcW w:w="709" w:type="dxa"/>
            <w:shd w:val="clear" w:color="auto" w:fill="F1F1F1"/>
            <w:vAlign w:val="center"/>
          </w:tcPr>
          <w:p w14:paraId="098CA4C7"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739A169E"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7962B1A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5C132604" w14:textId="77777777">
        <w:trPr>
          <w:trHeight w:val="20"/>
          <w:jc w:val="center"/>
        </w:trPr>
        <w:tc>
          <w:tcPr>
            <w:tcW w:w="709" w:type="dxa"/>
            <w:shd w:val="clear" w:color="000000" w:fill="FFFFFF"/>
            <w:vAlign w:val="center"/>
          </w:tcPr>
          <w:p w14:paraId="6B2B7C01"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7E4125E6" w14:textId="77777777" w:rsidR="0087189B" w:rsidRDefault="00000000">
            <w:pPr>
              <w:widowControl/>
              <w:rPr>
                <w:rFonts w:ascii="宋体" w:hAnsi="宋体" w:cs="宋体" w:hint="eastAsia"/>
                <w:kern w:val="0"/>
                <w:szCs w:val="21"/>
              </w:rPr>
            </w:pPr>
            <w:r>
              <w:rPr>
                <w:rFonts w:ascii="宋体" w:hAnsi="宋体" w:cs="宋体"/>
                <w:kern w:val="0"/>
                <w:szCs w:val="21"/>
              </w:rPr>
              <w:t>4.1</w:t>
            </w:r>
            <w:r>
              <w:rPr>
                <w:rFonts w:ascii="宋体" w:hAnsi="宋体" w:cs="宋体" w:hint="eastAsia"/>
                <w:kern w:val="0"/>
                <w:szCs w:val="21"/>
              </w:rPr>
              <w:t>水泥</w:t>
            </w:r>
          </w:p>
        </w:tc>
        <w:tc>
          <w:tcPr>
            <w:tcW w:w="5534" w:type="dxa"/>
            <w:shd w:val="clear" w:color="000000" w:fill="FFFFFF"/>
            <w:vAlign w:val="center"/>
          </w:tcPr>
          <w:p w14:paraId="2457EC5B" w14:textId="77777777" w:rsidR="0087189B" w:rsidRDefault="00000000">
            <w:pPr>
              <w:widowControl/>
              <w:rPr>
                <w:rFonts w:ascii="宋体" w:hAnsi="宋体" w:cs="宋体" w:hint="eastAsia"/>
                <w:kern w:val="0"/>
                <w:szCs w:val="21"/>
              </w:rPr>
            </w:pPr>
            <w:r>
              <w:rPr>
                <w:rFonts w:ascii="宋体" w:hAnsi="宋体" w:cs="宋体"/>
                <w:kern w:val="0"/>
                <w:szCs w:val="21"/>
              </w:rPr>
              <w:t>4.1.1水泥质量证明文件及核查情况</w:t>
            </w:r>
          </w:p>
        </w:tc>
      </w:tr>
      <w:tr w:rsidR="0087189B" w14:paraId="21564B7D" w14:textId="77777777">
        <w:trPr>
          <w:trHeight w:val="20"/>
          <w:jc w:val="center"/>
        </w:trPr>
        <w:tc>
          <w:tcPr>
            <w:tcW w:w="709" w:type="dxa"/>
            <w:shd w:val="clear" w:color="auto" w:fill="auto"/>
            <w:vAlign w:val="center"/>
          </w:tcPr>
          <w:p w14:paraId="65A641D1"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3637CB03"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5741500" w14:textId="77777777" w:rsidR="0087189B" w:rsidRDefault="00000000">
            <w:pPr>
              <w:widowControl/>
              <w:rPr>
                <w:rFonts w:ascii="宋体" w:hAnsi="宋体" w:cs="宋体" w:hint="eastAsia"/>
                <w:kern w:val="0"/>
                <w:szCs w:val="21"/>
              </w:rPr>
            </w:pPr>
            <w:r>
              <w:rPr>
                <w:rFonts w:ascii="宋体" w:hAnsi="宋体" w:cs="宋体"/>
                <w:kern w:val="0"/>
                <w:szCs w:val="21"/>
              </w:rPr>
              <w:t>4.1.2水泥进场验收记录</w:t>
            </w:r>
          </w:p>
        </w:tc>
      </w:tr>
      <w:tr w:rsidR="0087189B" w14:paraId="34A76805" w14:textId="77777777">
        <w:trPr>
          <w:trHeight w:val="20"/>
          <w:jc w:val="center"/>
        </w:trPr>
        <w:tc>
          <w:tcPr>
            <w:tcW w:w="709" w:type="dxa"/>
            <w:shd w:val="clear" w:color="auto" w:fill="auto"/>
            <w:vAlign w:val="center"/>
          </w:tcPr>
          <w:p w14:paraId="069AAD84"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val="restart"/>
            <w:shd w:val="clear" w:color="auto" w:fill="auto"/>
            <w:vAlign w:val="center"/>
          </w:tcPr>
          <w:p w14:paraId="76FF4FC8" w14:textId="77777777" w:rsidR="0087189B" w:rsidRDefault="00000000">
            <w:pPr>
              <w:widowControl/>
              <w:rPr>
                <w:rFonts w:ascii="宋体" w:hAnsi="宋体" w:cs="宋体" w:hint="eastAsia"/>
                <w:kern w:val="0"/>
                <w:szCs w:val="21"/>
              </w:rPr>
            </w:pPr>
            <w:r>
              <w:rPr>
                <w:rFonts w:ascii="宋体" w:hAnsi="宋体" w:cs="宋体"/>
                <w:kern w:val="0"/>
                <w:szCs w:val="21"/>
              </w:rPr>
              <w:t>4.2粉煤灰</w:t>
            </w:r>
          </w:p>
        </w:tc>
        <w:tc>
          <w:tcPr>
            <w:tcW w:w="5534" w:type="dxa"/>
            <w:shd w:val="clear" w:color="000000" w:fill="FFFFFF"/>
            <w:vAlign w:val="center"/>
          </w:tcPr>
          <w:p w14:paraId="3BA499A7" w14:textId="77777777" w:rsidR="0087189B" w:rsidRDefault="00000000">
            <w:pPr>
              <w:widowControl/>
              <w:rPr>
                <w:rFonts w:ascii="宋体" w:hAnsi="宋体" w:cs="宋体" w:hint="eastAsia"/>
                <w:kern w:val="0"/>
                <w:szCs w:val="21"/>
              </w:rPr>
            </w:pPr>
            <w:r>
              <w:rPr>
                <w:rFonts w:ascii="宋体" w:hAnsi="宋体" w:cs="宋体"/>
                <w:kern w:val="0"/>
                <w:szCs w:val="21"/>
              </w:rPr>
              <w:t>4.2.1</w:t>
            </w:r>
            <w:r>
              <w:rPr>
                <w:rFonts w:ascii="宋体" w:hAnsi="宋体" w:cs="宋体" w:hint="eastAsia"/>
                <w:kern w:val="0"/>
                <w:szCs w:val="21"/>
              </w:rPr>
              <w:t>质量证明文件及核查情况</w:t>
            </w:r>
          </w:p>
        </w:tc>
      </w:tr>
      <w:tr w:rsidR="0087189B" w14:paraId="757B1D69" w14:textId="77777777">
        <w:trPr>
          <w:trHeight w:val="20"/>
          <w:jc w:val="center"/>
        </w:trPr>
        <w:tc>
          <w:tcPr>
            <w:tcW w:w="709" w:type="dxa"/>
            <w:shd w:val="clear" w:color="auto" w:fill="auto"/>
            <w:vAlign w:val="center"/>
          </w:tcPr>
          <w:p w14:paraId="154E652E"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88" w:type="dxa"/>
            <w:vMerge/>
            <w:shd w:val="clear" w:color="auto" w:fill="auto"/>
            <w:vAlign w:val="center"/>
          </w:tcPr>
          <w:p w14:paraId="7B8C559F"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1BDB2A4" w14:textId="77777777" w:rsidR="0087189B" w:rsidRDefault="00000000">
            <w:pPr>
              <w:widowControl/>
              <w:rPr>
                <w:rFonts w:ascii="宋体" w:hAnsi="宋体" w:cs="宋体" w:hint="eastAsia"/>
                <w:kern w:val="0"/>
                <w:szCs w:val="21"/>
              </w:rPr>
            </w:pPr>
            <w:r>
              <w:rPr>
                <w:rFonts w:ascii="宋体" w:hAnsi="宋体" w:cs="宋体"/>
                <w:kern w:val="0"/>
                <w:szCs w:val="21"/>
              </w:rPr>
              <w:t>4.2.2</w:t>
            </w:r>
            <w:r>
              <w:rPr>
                <w:rFonts w:ascii="宋体" w:hAnsi="宋体" w:cs="宋体" w:hint="eastAsia"/>
                <w:kern w:val="0"/>
                <w:szCs w:val="21"/>
              </w:rPr>
              <w:t>粉煤灰进场验收记录</w:t>
            </w:r>
          </w:p>
        </w:tc>
      </w:tr>
      <w:tr w:rsidR="0087189B" w14:paraId="29EE9B81" w14:textId="77777777">
        <w:trPr>
          <w:trHeight w:val="312"/>
          <w:jc w:val="center"/>
        </w:trPr>
        <w:tc>
          <w:tcPr>
            <w:tcW w:w="709" w:type="dxa"/>
            <w:shd w:val="clear" w:color="auto" w:fill="auto"/>
            <w:vAlign w:val="center"/>
          </w:tcPr>
          <w:p w14:paraId="0F242B33" w14:textId="77777777" w:rsidR="0087189B" w:rsidRDefault="00000000">
            <w:pPr>
              <w:jc w:val="center"/>
              <w:rPr>
                <w:rFonts w:ascii="宋体" w:hAnsi="宋体" w:cs="宋体" w:hint="eastAsia"/>
                <w:kern w:val="0"/>
                <w:szCs w:val="21"/>
              </w:rPr>
            </w:pPr>
            <w:r>
              <w:rPr>
                <w:rFonts w:ascii="宋体" w:hAnsi="宋体" w:cs="宋体" w:hint="eastAsia"/>
                <w:kern w:val="0"/>
                <w:szCs w:val="21"/>
              </w:rPr>
              <w:t>5</w:t>
            </w:r>
          </w:p>
        </w:tc>
        <w:tc>
          <w:tcPr>
            <w:tcW w:w="2688" w:type="dxa"/>
            <w:vMerge w:val="restart"/>
            <w:shd w:val="clear" w:color="auto" w:fill="auto"/>
            <w:vAlign w:val="center"/>
          </w:tcPr>
          <w:p w14:paraId="799A0649" w14:textId="77777777" w:rsidR="0087189B" w:rsidRDefault="00000000">
            <w:pPr>
              <w:widowControl/>
              <w:rPr>
                <w:rFonts w:ascii="宋体" w:hAnsi="宋体" w:cs="宋体" w:hint="eastAsia"/>
                <w:kern w:val="0"/>
                <w:szCs w:val="21"/>
              </w:rPr>
            </w:pPr>
            <w:r>
              <w:rPr>
                <w:rFonts w:ascii="宋体" w:hAnsi="宋体" w:cs="宋体"/>
                <w:kern w:val="0"/>
                <w:szCs w:val="21"/>
              </w:rPr>
              <w:t>4.3矿粉</w:t>
            </w:r>
          </w:p>
        </w:tc>
        <w:tc>
          <w:tcPr>
            <w:tcW w:w="5534" w:type="dxa"/>
            <w:shd w:val="clear" w:color="000000" w:fill="FFFFFF"/>
            <w:vAlign w:val="center"/>
          </w:tcPr>
          <w:p w14:paraId="24F018A8" w14:textId="77777777" w:rsidR="0087189B" w:rsidRDefault="00000000">
            <w:pPr>
              <w:widowControl/>
              <w:rPr>
                <w:rFonts w:ascii="宋体" w:hAnsi="宋体" w:cs="宋体" w:hint="eastAsia"/>
                <w:kern w:val="0"/>
                <w:szCs w:val="21"/>
              </w:rPr>
            </w:pPr>
            <w:r>
              <w:rPr>
                <w:rFonts w:ascii="宋体" w:hAnsi="宋体" w:cs="宋体"/>
                <w:kern w:val="0"/>
                <w:szCs w:val="21"/>
              </w:rPr>
              <w:t>4.3.1</w:t>
            </w:r>
            <w:r>
              <w:rPr>
                <w:rFonts w:ascii="宋体" w:hAnsi="宋体" w:cs="宋体" w:hint="eastAsia"/>
                <w:kern w:val="0"/>
                <w:szCs w:val="21"/>
              </w:rPr>
              <w:t>质量证明文件及核查情况</w:t>
            </w:r>
          </w:p>
        </w:tc>
      </w:tr>
      <w:tr w:rsidR="0087189B" w14:paraId="65DCC597" w14:textId="77777777">
        <w:trPr>
          <w:trHeight w:val="312"/>
          <w:jc w:val="center"/>
        </w:trPr>
        <w:tc>
          <w:tcPr>
            <w:tcW w:w="709" w:type="dxa"/>
            <w:shd w:val="clear" w:color="auto" w:fill="auto"/>
            <w:vAlign w:val="center"/>
          </w:tcPr>
          <w:p w14:paraId="41D07FBA" w14:textId="77777777" w:rsidR="0087189B" w:rsidRDefault="00000000">
            <w:pPr>
              <w:jc w:val="center"/>
              <w:rPr>
                <w:rFonts w:ascii="宋体" w:hAnsi="宋体" w:cs="宋体" w:hint="eastAsia"/>
                <w:kern w:val="0"/>
                <w:szCs w:val="21"/>
              </w:rPr>
            </w:pPr>
            <w:r>
              <w:rPr>
                <w:rFonts w:ascii="宋体" w:hAnsi="宋体" w:cs="宋体" w:hint="eastAsia"/>
                <w:kern w:val="0"/>
                <w:szCs w:val="21"/>
              </w:rPr>
              <w:t>6</w:t>
            </w:r>
          </w:p>
        </w:tc>
        <w:tc>
          <w:tcPr>
            <w:tcW w:w="2688" w:type="dxa"/>
            <w:vMerge/>
            <w:shd w:val="clear" w:color="auto" w:fill="auto"/>
            <w:vAlign w:val="center"/>
          </w:tcPr>
          <w:p w14:paraId="76C0D091"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E0E4E40" w14:textId="77777777" w:rsidR="0087189B" w:rsidRDefault="00000000">
            <w:pPr>
              <w:widowControl/>
              <w:rPr>
                <w:rFonts w:ascii="宋体" w:hAnsi="宋体" w:cs="宋体" w:hint="eastAsia"/>
                <w:kern w:val="0"/>
                <w:szCs w:val="21"/>
              </w:rPr>
            </w:pPr>
            <w:r>
              <w:rPr>
                <w:rFonts w:ascii="宋体" w:hAnsi="宋体" w:cs="宋体"/>
                <w:kern w:val="0"/>
                <w:szCs w:val="21"/>
              </w:rPr>
              <w:t>4.3.2</w:t>
            </w:r>
            <w:r>
              <w:rPr>
                <w:rFonts w:ascii="宋体" w:hAnsi="宋体" w:cs="宋体" w:hint="eastAsia"/>
                <w:kern w:val="0"/>
                <w:szCs w:val="21"/>
              </w:rPr>
              <w:t>矿粉进场验收记录</w:t>
            </w:r>
          </w:p>
        </w:tc>
      </w:tr>
      <w:tr w:rsidR="0087189B" w14:paraId="2F7C4619" w14:textId="77777777">
        <w:trPr>
          <w:trHeight w:val="312"/>
          <w:jc w:val="center"/>
        </w:trPr>
        <w:tc>
          <w:tcPr>
            <w:tcW w:w="709" w:type="dxa"/>
            <w:shd w:val="clear" w:color="auto" w:fill="auto"/>
            <w:vAlign w:val="center"/>
          </w:tcPr>
          <w:p w14:paraId="6195119D" w14:textId="77777777" w:rsidR="0087189B" w:rsidRDefault="00000000">
            <w:pPr>
              <w:jc w:val="center"/>
              <w:rPr>
                <w:rFonts w:ascii="宋体" w:hAnsi="宋体" w:cs="宋体" w:hint="eastAsia"/>
                <w:kern w:val="0"/>
                <w:szCs w:val="21"/>
              </w:rPr>
            </w:pPr>
            <w:r>
              <w:rPr>
                <w:rFonts w:ascii="宋体" w:hAnsi="宋体" w:cs="宋体" w:hint="eastAsia"/>
                <w:kern w:val="0"/>
                <w:szCs w:val="21"/>
              </w:rPr>
              <w:t>7</w:t>
            </w:r>
          </w:p>
        </w:tc>
        <w:tc>
          <w:tcPr>
            <w:tcW w:w="2688" w:type="dxa"/>
            <w:vMerge w:val="restart"/>
            <w:shd w:val="clear" w:color="auto" w:fill="auto"/>
            <w:vAlign w:val="center"/>
          </w:tcPr>
          <w:p w14:paraId="2ED1931F" w14:textId="77777777" w:rsidR="0087189B" w:rsidRDefault="00000000">
            <w:pPr>
              <w:widowControl/>
              <w:rPr>
                <w:rFonts w:ascii="宋体" w:hAnsi="宋体" w:cs="宋体" w:hint="eastAsia"/>
                <w:kern w:val="0"/>
                <w:szCs w:val="21"/>
              </w:rPr>
            </w:pPr>
            <w:r>
              <w:rPr>
                <w:rFonts w:ascii="宋体" w:hAnsi="宋体" w:cs="宋体"/>
                <w:kern w:val="0"/>
                <w:szCs w:val="21"/>
              </w:rPr>
              <w:t>4.4</w:t>
            </w:r>
            <w:r>
              <w:rPr>
                <w:rFonts w:ascii="宋体" w:hAnsi="宋体" w:cs="宋体" w:hint="eastAsia"/>
                <w:kern w:val="0"/>
                <w:szCs w:val="21"/>
              </w:rPr>
              <w:t>细骨料</w:t>
            </w:r>
          </w:p>
        </w:tc>
        <w:tc>
          <w:tcPr>
            <w:tcW w:w="5534" w:type="dxa"/>
            <w:shd w:val="clear" w:color="000000" w:fill="FFFFFF"/>
            <w:vAlign w:val="center"/>
          </w:tcPr>
          <w:p w14:paraId="3905D2FF" w14:textId="77777777" w:rsidR="0087189B" w:rsidRDefault="00000000">
            <w:pPr>
              <w:widowControl/>
              <w:rPr>
                <w:rFonts w:ascii="宋体" w:hAnsi="宋体" w:cs="宋体" w:hint="eastAsia"/>
                <w:kern w:val="0"/>
                <w:szCs w:val="21"/>
              </w:rPr>
            </w:pPr>
            <w:r>
              <w:rPr>
                <w:rFonts w:ascii="宋体" w:hAnsi="宋体" w:cs="宋体"/>
                <w:kern w:val="0"/>
                <w:szCs w:val="21"/>
              </w:rPr>
              <w:t>4.4.1</w:t>
            </w:r>
            <w:r>
              <w:rPr>
                <w:rFonts w:ascii="宋体" w:hAnsi="宋体" w:cs="宋体" w:hint="eastAsia"/>
                <w:kern w:val="0"/>
                <w:szCs w:val="21"/>
              </w:rPr>
              <w:t>质量证明文件及核查情况</w:t>
            </w:r>
          </w:p>
        </w:tc>
      </w:tr>
      <w:tr w:rsidR="0087189B" w14:paraId="5E9C6DEE" w14:textId="77777777">
        <w:trPr>
          <w:trHeight w:val="312"/>
          <w:jc w:val="center"/>
        </w:trPr>
        <w:tc>
          <w:tcPr>
            <w:tcW w:w="709" w:type="dxa"/>
            <w:shd w:val="clear" w:color="auto" w:fill="auto"/>
            <w:vAlign w:val="center"/>
          </w:tcPr>
          <w:p w14:paraId="4D99EF2B" w14:textId="77777777" w:rsidR="0087189B" w:rsidRDefault="00000000">
            <w:pPr>
              <w:jc w:val="center"/>
              <w:rPr>
                <w:rFonts w:ascii="宋体" w:hAnsi="宋体" w:cs="宋体" w:hint="eastAsia"/>
                <w:kern w:val="0"/>
                <w:szCs w:val="21"/>
              </w:rPr>
            </w:pPr>
            <w:r>
              <w:rPr>
                <w:rFonts w:ascii="宋体" w:hAnsi="宋体" w:cs="宋体" w:hint="eastAsia"/>
                <w:kern w:val="0"/>
                <w:szCs w:val="21"/>
              </w:rPr>
              <w:t>8</w:t>
            </w:r>
          </w:p>
        </w:tc>
        <w:tc>
          <w:tcPr>
            <w:tcW w:w="2688" w:type="dxa"/>
            <w:vMerge/>
            <w:shd w:val="clear" w:color="auto" w:fill="auto"/>
            <w:vAlign w:val="center"/>
          </w:tcPr>
          <w:p w14:paraId="25792668"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33C318D5" w14:textId="77777777" w:rsidR="0087189B" w:rsidRDefault="00000000">
            <w:pPr>
              <w:widowControl/>
              <w:rPr>
                <w:rFonts w:ascii="宋体" w:hAnsi="宋体" w:cs="宋体" w:hint="eastAsia"/>
                <w:kern w:val="0"/>
                <w:szCs w:val="21"/>
              </w:rPr>
            </w:pPr>
            <w:r>
              <w:rPr>
                <w:rFonts w:ascii="宋体" w:hAnsi="宋体" w:cs="宋体"/>
                <w:kern w:val="0"/>
                <w:szCs w:val="21"/>
              </w:rPr>
              <w:t>4.4.2</w:t>
            </w:r>
            <w:r>
              <w:rPr>
                <w:rFonts w:ascii="宋体" w:hAnsi="宋体" w:cs="宋体" w:hint="eastAsia"/>
                <w:kern w:val="0"/>
                <w:szCs w:val="21"/>
              </w:rPr>
              <w:t>细骨料进场验收记录</w:t>
            </w:r>
          </w:p>
        </w:tc>
      </w:tr>
      <w:tr w:rsidR="0087189B" w14:paraId="0F4C7225" w14:textId="77777777">
        <w:trPr>
          <w:trHeight w:val="312"/>
          <w:jc w:val="center"/>
        </w:trPr>
        <w:tc>
          <w:tcPr>
            <w:tcW w:w="709" w:type="dxa"/>
            <w:shd w:val="clear" w:color="auto" w:fill="auto"/>
            <w:vAlign w:val="center"/>
          </w:tcPr>
          <w:p w14:paraId="32323966" w14:textId="77777777" w:rsidR="0087189B" w:rsidRDefault="00000000">
            <w:pPr>
              <w:jc w:val="center"/>
              <w:rPr>
                <w:rFonts w:ascii="宋体" w:hAnsi="宋体" w:cs="宋体" w:hint="eastAsia"/>
                <w:kern w:val="0"/>
                <w:szCs w:val="21"/>
              </w:rPr>
            </w:pPr>
            <w:r>
              <w:rPr>
                <w:rFonts w:ascii="宋体" w:hAnsi="宋体" w:cs="宋体" w:hint="eastAsia"/>
                <w:kern w:val="0"/>
                <w:szCs w:val="21"/>
              </w:rPr>
              <w:t>9</w:t>
            </w:r>
          </w:p>
        </w:tc>
        <w:tc>
          <w:tcPr>
            <w:tcW w:w="2688" w:type="dxa"/>
            <w:vMerge w:val="restart"/>
            <w:shd w:val="clear" w:color="auto" w:fill="auto"/>
            <w:vAlign w:val="center"/>
          </w:tcPr>
          <w:p w14:paraId="4BD0D426" w14:textId="77777777" w:rsidR="0087189B" w:rsidRDefault="00000000">
            <w:pPr>
              <w:widowControl/>
              <w:rPr>
                <w:rFonts w:ascii="宋体" w:hAnsi="宋体" w:cs="宋体" w:hint="eastAsia"/>
                <w:kern w:val="0"/>
                <w:szCs w:val="21"/>
              </w:rPr>
            </w:pPr>
            <w:r>
              <w:rPr>
                <w:rFonts w:ascii="宋体" w:hAnsi="宋体" w:cs="宋体"/>
                <w:kern w:val="0"/>
                <w:szCs w:val="21"/>
              </w:rPr>
              <w:t>4.5</w:t>
            </w:r>
            <w:r>
              <w:rPr>
                <w:rFonts w:ascii="宋体" w:hAnsi="宋体" w:cs="宋体" w:hint="eastAsia"/>
                <w:kern w:val="0"/>
                <w:szCs w:val="21"/>
              </w:rPr>
              <w:t>粗骨料</w:t>
            </w:r>
          </w:p>
        </w:tc>
        <w:tc>
          <w:tcPr>
            <w:tcW w:w="5534" w:type="dxa"/>
            <w:shd w:val="clear" w:color="000000" w:fill="FFFFFF"/>
            <w:vAlign w:val="center"/>
          </w:tcPr>
          <w:p w14:paraId="25678455" w14:textId="77777777" w:rsidR="0087189B" w:rsidRDefault="00000000">
            <w:pPr>
              <w:widowControl/>
              <w:rPr>
                <w:rFonts w:ascii="宋体" w:hAnsi="宋体" w:cs="宋体" w:hint="eastAsia"/>
                <w:kern w:val="0"/>
                <w:szCs w:val="21"/>
              </w:rPr>
            </w:pPr>
            <w:r>
              <w:rPr>
                <w:rFonts w:ascii="宋体" w:hAnsi="宋体" w:cs="宋体"/>
                <w:kern w:val="0"/>
                <w:szCs w:val="21"/>
              </w:rPr>
              <w:t>4.5.1</w:t>
            </w:r>
            <w:r>
              <w:rPr>
                <w:rFonts w:ascii="宋体" w:hAnsi="宋体" w:cs="宋体" w:hint="eastAsia"/>
                <w:kern w:val="0"/>
                <w:szCs w:val="21"/>
              </w:rPr>
              <w:t>质量证明文件及核查情况</w:t>
            </w:r>
          </w:p>
        </w:tc>
      </w:tr>
      <w:tr w:rsidR="0087189B" w14:paraId="5E8DBCE3" w14:textId="77777777">
        <w:trPr>
          <w:trHeight w:val="312"/>
          <w:jc w:val="center"/>
        </w:trPr>
        <w:tc>
          <w:tcPr>
            <w:tcW w:w="709" w:type="dxa"/>
            <w:shd w:val="clear" w:color="auto" w:fill="auto"/>
            <w:vAlign w:val="center"/>
          </w:tcPr>
          <w:p w14:paraId="02C3B0F0" w14:textId="77777777" w:rsidR="0087189B" w:rsidRDefault="00000000">
            <w:pPr>
              <w:jc w:val="center"/>
              <w:rPr>
                <w:rFonts w:ascii="宋体" w:hAnsi="宋体" w:cs="宋体" w:hint="eastAsia"/>
                <w:kern w:val="0"/>
                <w:szCs w:val="21"/>
              </w:rPr>
            </w:pPr>
            <w:r>
              <w:rPr>
                <w:rFonts w:ascii="宋体" w:hAnsi="宋体" w:cs="宋体" w:hint="eastAsia"/>
                <w:kern w:val="0"/>
                <w:szCs w:val="21"/>
              </w:rPr>
              <w:lastRenderedPageBreak/>
              <w:t>1</w:t>
            </w:r>
            <w:r>
              <w:rPr>
                <w:rFonts w:ascii="宋体" w:hAnsi="宋体" w:cs="宋体"/>
                <w:kern w:val="0"/>
                <w:szCs w:val="21"/>
              </w:rPr>
              <w:t>0</w:t>
            </w:r>
          </w:p>
        </w:tc>
        <w:tc>
          <w:tcPr>
            <w:tcW w:w="2688" w:type="dxa"/>
            <w:vMerge/>
            <w:shd w:val="clear" w:color="auto" w:fill="auto"/>
            <w:vAlign w:val="center"/>
          </w:tcPr>
          <w:p w14:paraId="2867A335"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AECEEB1" w14:textId="77777777" w:rsidR="0087189B" w:rsidRDefault="00000000">
            <w:pPr>
              <w:widowControl/>
              <w:rPr>
                <w:rFonts w:ascii="宋体" w:hAnsi="宋体" w:cs="宋体" w:hint="eastAsia"/>
                <w:kern w:val="0"/>
                <w:szCs w:val="21"/>
              </w:rPr>
            </w:pPr>
            <w:r>
              <w:rPr>
                <w:rFonts w:ascii="宋体" w:hAnsi="宋体" w:cs="宋体"/>
                <w:kern w:val="0"/>
                <w:szCs w:val="21"/>
              </w:rPr>
              <w:t>4.5.2</w:t>
            </w:r>
            <w:r>
              <w:rPr>
                <w:rFonts w:ascii="宋体" w:hAnsi="宋体" w:cs="宋体" w:hint="eastAsia"/>
                <w:kern w:val="0"/>
                <w:szCs w:val="21"/>
              </w:rPr>
              <w:t>粗骨料进场验收记录</w:t>
            </w:r>
          </w:p>
        </w:tc>
      </w:tr>
      <w:tr w:rsidR="0087189B" w14:paraId="600D1ABC" w14:textId="77777777">
        <w:trPr>
          <w:trHeight w:val="312"/>
          <w:jc w:val="center"/>
        </w:trPr>
        <w:tc>
          <w:tcPr>
            <w:tcW w:w="709" w:type="dxa"/>
            <w:shd w:val="clear" w:color="auto" w:fill="auto"/>
            <w:vAlign w:val="center"/>
          </w:tcPr>
          <w:p w14:paraId="7E944054"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1</w:t>
            </w:r>
          </w:p>
        </w:tc>
        <w:tc>
          <w:tcPr>
            <w:tcW w:w="2688" w:type="dxa"/>
            <w:vMerge w:val="restart"/>
            <w:shd w:val="clear" w:color="auto" w:fill="auto"/>
            <w:vAlign w:val="center"/>
          </w:tcPr>
          <w:p w14:paraId="1874DDFD" w14:textId="77777777" w:rsidR="0087189B" w:rsidRDefault="00000000">
            <w:pPr>
              <w:widowControl/>
              <w:rPr>
                <w:rFonts w:ascii="宋体" w:hAnsi="宋体" w:cs="宋体" w:hint="eastAsia"/>
                <w:kern w:val="0"/>
                <w:szCs w:val="21"/>
              </w:rPr>
            </w:pPr>
            <w:r>
              <w:rPr>
                <w:rFonts w:ascii="宋体" w:hAnsi="宋体" w:cs="宋体"/>
                <w:kern w:val="0"/>
                <w:szCs w:val="21"/>
              </w:rPr>
              <w:t>4.6</w:t>
            </w:r>
            <w:r>
              <w:rPr>
                <w:rFonts w:ascii="宋体" w:hAnsi="宋体" w:cs="宋体" w:hint="eastAsia"/>
                <w:kern w:val="0"/>
                <w:szCs w:val="21"/>
              </w:rPr>
              <w:t>外加剂（减水剂、防冻剂、引气剂等）</w:t>
            </w:r>
          </w:p>
        </w:tc>
        <w:tc>
          <w:tcPr>
            <w:tcW w:w="5534" w:type="dxa"/>
            <w:shd w:val="clear" w:color="000000" w:fill="FFFFFF"/>
            <w:vAlign w:val="center"/>
          </w:tcPr>
          <w:p w14:paraId="5674F5F8" w14:textId="77777777" w:rsidR="0087189B" w:rsidRDefault="00000000">
            <w:pPr>
              <w:widowControl/>
              <w:rPr>
                <w:rFonts w:ascii="宋体" w:hAnsi="宋体" w:cs="宋体" w:hint="eastAsia"/>
                <w:kern w:val="0"/>
                <w:szCs w:val="21"/>
              </w:rPr>
            </w:pPr>
            <w:r>
              <w:rPr>
                <w:rFonts w:ascii="宋体" w:hAnsi="宋体" w:cs="宋体"/>
                <w:kern w:val="0"/>
                <w:szCs w:val="21"/>
              </w:rPr>
              <w:t>4.6.1</w:t>
            </w:r>
            <w:r>
              <w:rPr>
                <w:rFonts w:ascii="宋体" w:hAnsi="宋体" w:cs="宋体" w:hint="eastAsia"/>
                <w:kern w:val="0"/>
                <w:szCs w:val="21"/>
              </w:rPr>
              <w:t>质量证明文件及核查情况</w:t>
            </w:r>
          </w:p>
        </w:tc>
      </w:tr>
      <w:tr w:rsidR="0087189B" w14:paraId="4E264F32" w14:textId="77777777">
        <w:trPr>
          <w:trHeight w:val="312"/>
          <w:jc w:val="center"/>
        </w:trPr>
        <w:tc>
          <w:tcPr>
            <w:tcW w:w="709" w:type="dxa"/>
            <w:shd w:val="clear" w:color="auto" w:fill="auto"/>
            <w:vAlign w:val="center"/>
          </w:tcPr>
          <w:p w14:paraId="71C790DC"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2</w:t>
            </w:r>
          </w:p>
        </w:tc>
        <w:tc>
          <w:tcPr>
            <w:tcW w:w="2688" w:type="dxa"/>
            <w:vMerge/>
            <w:shd w:val="clear" w:color="auto" w:fill="auto"/>
            <w:vAlign w:val="center"/>
          </w:tcPr>
          <w:p w14:paraId="100D3DB6"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7053745" w14:textId="77777777" w:rsidR="0087189B" w:rsidRDefault="00000000">
            <w:pPr>
              <w:widowControl/>
              <w:rPr>
                <w:rFonts w:ascii="宋体" w:hAnsi="宋体" w:cs="宋体" w:hint="eastAsia"/>
                <w:kern w:val="0"/>
                <w:sz w:val="20"/>
                <w:szCs w:val="20"/>
              </w:rPr>
            </w:pPr>
            <w:r>
              <w:rPr>
                <w:rFonts w:ascii="宋体" w:hAnsi="宋体" w:cs="宋体"/>
                <w:kern w:val="0"/>
                <w:sz w:val="20"/>
                <w:szCs w:val="20"/>
              </w:rPr>
              <w:t>4.6.2</w:t>
            </w:r>
            <w:r>
              <w:rPr>
                <w:rFonts w:ascii="宋体" w:hAnsi="宋体" w:cs="宋体" w:hint="eastAsia"/>
                <w:kern w:val="0"/>
                <w:sz w:val="20"/>
                <w:szCs w:val="20"/>
              </w:rPr>
              <w:t>外加剂进场验收记录</w:t>
            </w:r>
          </w:p>
        </w:tc>
      </w:tr>
      <w:tr w:rsidR="0087189B" w14:paraId="2C14BDE7" w14:textId="77777777">
        <w:trPr>
          <w:trHeight w:val="312"/>
          <w:jc w:val="center"/>
        </w:trPr>
        <w:tc>
          <w:tcPr>
            <w:tcW w:w="709" w:type="dxa"/>
            <w:shd w:val="clear" w:color="auto" w:fill="auto"/>
            <w:vAlign w:val="center"/>
          </w:tcPr>
          <w:p w14:paraId="2EB9180B"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3</w:t>
            </w:r>
          </w:p>
        </w:tc>
        <w:tc>
          <w:tcPr>
            <w:tcW w:w="2688" w:type="dxa"/>
            <w:vMerge w:val="restart"/>
            <w:shd w:val="clear" w:color="auto" w:fill="auto"/>
            <w:vAlign w:val="center"/>
          </w:tcPr>
          <w:p w14:paraId="0DDC2089" w14:textId="77777777" w:rsidR="0087189B" w:rsidRDefault="00000000">
            <w:pPr>
              <w:widowControl/>
              <w:rPr>
                <w:rFonts w:ascii="宋体" w:hAnsi="宋体" w:cs="宋体" w:hint="eastAsia"/>
                <w:kern w:val="0"/>
                <w:szCs w:val="21"/>
              </w:rPr>
            </w:pPr>
            <w:r>
              <w:rPr>
                <w:rFonts w:ascii="宋体" w:hAnsi="宋体" w:cs="宋体"/>
                <w:kern w:val="0"/>
                <w:sz w:val="20"/>
                <w:szCs w:val="20"/>
              </w:rPr>
              <w:t>4.7</w:t>
            </w:r>
            <w:r>
              <w:rPr>
                <w:rFonts w:ascii="宋体" w:hAnsi="宋体" w:cs="宋体" w:hint="eastAsia"/>
                <w:kern w:val="0"/>
                <w:sz w:val="20"/>
                <w:szCs w:val="20"/>
              </w:rPr>
              <w:t>外加剂（膨胀剂）</w:t>
            </w:r>
          </w:p>
        </w:tc>
        <w:tc>
          <w:tcPr>
            <w:tcW w:w="5534" w:type="dxa"/>
            <w:shd w:val="clear" w:color="000000" w:fill="FFFFFF"/>
            <w:vAlign w:val="center"/>
          </w:tcPr>
          <w:p w14:paraId="50D8E6A2" w14:textId="77777777" w:rsidR="0087189B" w:rsidRDefault="00000000">
            <w:pPr>
              <w:widowControl/>
              <w:rPr>
                <w:rFonts w:ascii="宋体" w:hAnsi="宋体" w:cs="宋体" w:hint="eastAsia"/>
                <w:kern w:val="0"/>
                <w:sz w:val="20"/>
                <w:szCs w:val="20"/>
              </w:rPr>
            </w:pPr>
            <w:r>
              <w:rPr>
                <w:rFonts w:ascii="宋体" w:hAnsi="宋体" w:cs="宋体"/>
                <w:kern w:val="0"/>
                <w:sz w:val="20"/>
                <w:szCs w:val="20"/>
              </w:rPr>
              <w:t>4.7.1</w:t>
            </w:r>
            <w:r>
              <w:rPr>
                <w:rFonts w:ascii="宋体" w:hAnsi="宋体" w:cs="宋体" w:hint="eastAsia"/>
                <w:kern w:val="0"/>
                <w:sz w:val="20"/>
                <w:szCs w:val="20"/>
              </w:rPr>
              <w:t>质量证明文件及核查情况</w:t>
            </w:r>
          </w:p>
        </w:tc>
      </w:tr>
      <w:tr w:rsidR="0087189B" w14:paraId="77AAEC2E" w14:textId="77777777">
        <w:trPr>
          <w:trHeight w:val="312"/>
          <w:jc w:val="center"/>
        </w:trPr>
        <w:tc>
          <w:tcPr>
            <w:tcW w:w="709" w:type="dxa"/>
            <w:shd w:val="clear" w:color="auto" w:fill="auto"/>
            <w:vAlign w:val="center"/>
          </w:tcPr>
          <w:p w14:paraId="32C613B8"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4</w:t>
            </w:r>
          </w:p>
        </w:tc>
        <w:tc>
          <w:tcPr>
            <w:tcW w:w="2688" w:type="dxa"/>
            <w:vMerge/>
            <w:shd w:val="clear" w:color="auto" w:fill="auto"/>
            <w:vAlign w:val="center"/>
          </w:tcPr>
          <w:p w14:paraId="73EF5AA6"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40758638" w14:textId="77777777" w:rsidR="0087189B" w:rsidRDefault="00000000">
            <w:pPr>
              <w:widowControl/>
              <w:rPr>
                <w:rFonts w:ascii="宋体" w:hAnsi="宋体" w:cs="宋体" w:hint="eastAsia"/>
                <w:kern w:val="0"/>
                <w:sz w:val="20"/>
                <w:szCs w:val="20"/>
              </w:rPr>
            </w:pPr>
            <w:r>
              <w:rPr>
                <w:rFonts w:ascii="宋体" w:hAnsi="宋体" w:cs="宋体"/>
                <w:kern w:val="0"/>
                <w:sz w:val="20"/>
                <w:szCs w:val="20"/>
              </w:rPr>
              <w:t>4.7.2</w:t>
            </w:r>
            <w:r>
              <w:rPr>
                <w:rFonts w:ascii="宋体" w:hAnsi="宋体" w:cs="宋体" w:hint="eastAsia"/>
                <w:kern w:val="0"/>
                <w:sz w:val="20"/>
                <w:szCs w:val="20"/>
              </w:rPr>
              <w:t>进场验收记录</w:t>
            </w:r>
          </w:p>
        </w:tc>
      </w:tr>
      <w:tr w:rsidR="0087189B" w14:paraId="79D5BDB8" w14:textId="77777777">
        <w:trPr>
          <w:trHeight w:val="312"/>
          <w:jc w:val="center"/>
        </w:trPr>
        <w:tc>
          <w:tcPr>
            <w:tcW w:w="709" w:type="dxa"/>
            <w:shd w:val="clear" w:color="auto" w:fill="auto"/>
            <w:vAlign w:val="center"/>
          </w:tcPr>
          <w:p w14:paraId="733398BE" w14:textId="77777777" w:rsidR="0087189B" w:rsidRDefault="00000000">
            <w:pPr>
              <w:jc w:val="center"/>
              <w:rPr>
                <w:rFonts w:ascii="宋体" w:hAnsi="宋体" w:cs="宋体" w:hint="eastAsia"/>
                <w:kern w:val="0"/>
                <w:szCs w:val="21"/>
              </w:rPr>
            </w:pPr>
            <w:r>
              <w:rPr>
                <w:rFonts w:ascii="宋体" w:hAnsi="宋体" w:cs="宋体" w:hint="eastAsia"/>
                <w:kern w:val="0"/>
                <w:szCs w:val="21"/>
              </w:rPr>
              <w:t>15</w:t>
            </w:r>
          </w:p>
        </w:tc>
        <w:tc>
          <w:tcPr>
            <w:tcW w:w="2688" w:type="dxa"/>
            <w:vMerge/>
            <w:shd w:val="clear" w:color="auto" w:fill="auto"/>
            <w:vAlign w:val="center"/>
          </w:tcPr>
          <w:p w14:paraId="1D77B0EE"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13CB5056" w14:textId="77777777" w:rsidR="0087189B" w:rsidRDefault="00000000">
            <w:pPr>
              <w:widowControl/>
              <w:rPr>
                <w:rFonts w:ascii="宋体" w:hAnsi="宋体" w:cs="宋体" w:hint="eastAsia"/>
                <w:kern w:val="0"/>
                <w:szCs w:val="21"/>
              </w:rPr>
            </w:pPr>
            <w:r>
              <w:rPr>
                <w:rFonts w:ascii="宋体" w:hAnsi="宋体" w:cs="宋体"/>
                <w:kern w:val="0"/>
                <w:sz w:val="20"/>
                <w:szCs w:val="20"/>
              </w:rPr>
              <w:t>4.7.3</w:t>
            </w:r>
            <w:r>
              <w:rPr>
                <w:rFonts w:ascii="宋体" w:hAnsi="宋体" w:cs="宋体" w:hint="eastAsia"/>
                <w:kern w:val="0"/>
                <w:sz w:val="20"/>
                <w:szCs w:val="20"/>
              </w:rPr>
              <w:t>材料的选用</w:t>
            </w:r>
          </w:p>
        </w:tc>
      </w:tr>
      <w:tr w:rsidR="0087189B" w14:paraId="61FE2316" w14:textId="77777777">
        <w:trPr>
          <w:trHeight w:val="312"/>
          <w:jc w:val="center"/>
        </w:trPr>
        <w:tc>
          <w:tcPr>
            <w:tcW w:w="709" w:type="dxa"/>
            <w:shd w:val="clear" w:color="auto" w:fill="auto"/>
            <w:vAlign w:val="center"/>
          </w:tcPr>
          <w:p w14:paraId="17DC2AD1"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6</w:t>
            </w:r>
          </w:p>
        </w:tc>
        <w:tc>
          <w:tcPr>
            <w:tcW w:w="2688" w:type="dxa"/>
            <w:vMerge w:val="restart"/>
            <w:shd w:val="clear" w:color="auto" w:fill="auto"/>
            <w:vAlign w:val="center"/>
          </w:tcPr>
          <w:p w14:paraId="746347D9"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4</w:t>
            </w:r>
            <w:r>
              <w:rPr>
                <w:rFonts w:ascii="宋体" w:hAnsi="宋体" w:cs="宋体"/>
                <w:kern w:val="0"/>
                <w:sz w:val="20"/>
                <w:szCs w:val="20"/>
              </w:rPr>
              <w:t>.8</w:t>
            </w:r>
            <w:r>
              <w:rPr>
                <w:rFonts w:ascii="宋体" w:hAnsi="宋体" w:cs="宋体" w:hint="eastAsia"/>
                <w:kern w:val="0"/>
                <w:sz w:val="20"/>
                <w:szCs w:val="20"/>
              </w:rPr>
              <w:t>料仓标识及存储</w:t>
            </w:r>
          </w:p>
        </w:tc>
        <w:tc>
          <w:tcPr>
            <w:tcW w:w="5534" w:type="dxa"/>
            <w:shd w:val="clear" w:color="000000" w:fill="FFFFFF"/>
            <w:vAlign w:val="center"/>
          </w:tcPr>
          <w:p w14:paraId="1FC84B51" w14:textId="77777777" w:rsidR="0087189B" w:rsidRDefault="00000000">
            <w:pPr>
              <w:widowControl/>
              <w:rPr>
                <w:rFonts w:ascii="宋体" w:hAnsi="宋体" w:cs="宋体" w:hint="eastAsia"/>
                <w:kern w:val="0"/>
                <w:szCs w:val="21"/>
              </w:rPr>
            </w:pPr>
            <w:r>
              <w:rPr>
                <w:rFonts w:ascii="宋体" w:hAnsi="宋体" w:cs="宋体"/>
                <w:kern w:val="0"/>
                <w:sz w:val="20"/>
                <w:szCs w:val="20"/>
              </w:rPr>
              <w:t>4.8.1</w:t>
            </w:r>
            <w:r>
              <w:rPr>
                <w:rFonts w:ascii="宋体" w:hAnsi="宋体" w:cs="宋体" w:hint="eastAsia"/>
                <w:kern w:val="0"/>
                <w:sz w:val="20"/>
                <w:szCs w:val="20"/>
              </w:rPr>
              <w:t>材料标识</w:t>
            </w:r>
          </w:p>
        </w:tc>
      </w:tr>
      <w:tr w:rsidR="0087189B" w14:paraId="428B121A" w14:textId="77777777">
        <w:trPr>
          <w:trHeight w:val="312"/>
          <w:jc w:val="center"/>
        </w:trPr>
        <w:tc>
          <w:tcPr>
            <w:tcW w:w="709" w:type="dxa"/>
            <w:shd w:val="clear" w:color="auto" w:fill="auto"/>
            <w:vAlign w:val="center"/>
          </w:tcPr>
          <w:p w14:paraId="6D94F9D3"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7</w:t>
            </w:r>
          </w:p>
        </w:tc>
        <w:tc>
          <w:tcPr>
            <w:tcW w:w="2688" w:type="dxa"/>
            <w:vMerge/>
            <w:shd w:val="clear" w:color="auto" w:fill="auto"/>
            <w:vAlign w:val="center"/>
          </w:tcPr>
          <w:p w14:paraId="07411701"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671C44DF" w14:textId="77777777" w:rsidR="0087189B" w:rsidRDefault="00000000">
            <w:pPr>
              <w:widowControl/>
              <w:rPr>
                <w:rFonts w:ascii="宋体" w:hAnsi="宋体" w:cs="宋体" w:hint="eastAsia"/>
                <w:kern w:val="0"/>
                <w:szCs w:val="21"/>
              </w:rPr>
            </w:pPr>
            <w:r>
              <w:rPr>
                <w:rFonts w:ascii="宋体" w:hAnsi="宋体" w:cs="宋体"/>
                <w:kern w:val="0"/>
                <w:sz w:val="20"/>
                <w:szCs w:val="20"/>
              </w:rPr>
              <w:t>4.8.2</w:t>
            </w:r>
            <w:r>
              <w:rPr>
                <w:rFonts w:ascii="宋体" w:hAnsi="宋体" w:cs="宋体" w:hint="eastAsia"/>
                <w:kern w:val="0"/>
                <w:sz w:val="20"/>
                <w:szCs w:val="20"/>
              </w:rPr>
              <w:t>存储期限及措施</w:t>
            </w:r>
          </w:p>
        </w:tc>
      </w:tr>
      <w:tr w:rsidR="0087189B" w14:paraId="0FEA71C5" w14:textId="77777777">
        <w:trPr>
          <w:trHeight w:val="312"/>
          <w:jc w:val="center"/>
        </w:trPr>
        <w:tc>
          <w:tcPr>
            <w:tcW w:w="709" w:type="dxa"/>
            <w:shd w:val="clear" w:color="auto" w:fill="auto"/>
            <w:vAlign w:val="center"/>
          </w:tcPr>
          <w:p w14:paraId="6C424948"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8</w:t>
            </w:r>
          </w:p>
        </w:tc>
        <w:tc>
          <w:tcPr>
            <w:tcW w:w="2688" w:type="dxa"/>
            <w:vMerge w:val="restart"/>
            <w:shd w:val="clear" w:color="auto" w:fill="auto"/>
            <w:vAlign w:val="center"/>
          </w:tcPr>
          <w:p w14:paraId="46024731" w14:textId="77777777" w:rsidR="0087189B" w:rsidRDefault="00000000">
            <w:pPr>
              <w:widowControl/>
              <w:jc w:val="left"/>
              <w:rPr>
                <w:rFonts w:ascii="宋体" w:hAnsi="宋体" w:cs="宋体" w:hint="eastAsia"/>
                <w:kern w:val="0"/>
                <w:sz w:val="20"/>
                <w:szCs w:val="20"/>
              </w:rPr>
            </w:pPr>
            <w:r>
              <w:rPr>
                <w:rFonts w:ascii="宋体" w:hAnsi="宋体" w:cs="宋体"/>
                <w:kern w:val="0"/>
                <w:sz w:val="20"/>
                <w:szCs w:val="20"/>
              </w:rPr>
              <w:t>4.9</w:t>
            </w:r>
            <w:r>
              <w:rPr>
                <w:rFonts w:ascii="宋体" w:hAnsi="宋体" w:cs="宋体" w:hint="eastAsia"/>
                <w:kern w:val="0"/>
                <w:sz w:val="20"/>
                <w:szCs w:val="20"/>
              </w:rPr>
              <w:t>砂、石含水率、砂含石测定</w:t>
            </w:r>
          </w:p>
        </w:tc>
        <w:tc>
          <w:tcPr>
            <w:tcW w:w="5534" w:type="dxa"/>
            <w:shd w:val="clear" w:color="000000" w:fill="FFFFFF"/>
            <w:vAlign w:val="center"/>
          </w:tcPr>
          <w:p w14:paraId="6071FC57" w14:textId="77777777" w:rsidR="0087189B" w:rsidRDefault="00000000">
            <w:pPr>
              <w:widowControl/>
              <w:rPr>
                <w:rFonts w:ascii="宋体" w:hAnsi="宋体" w:cs="宋体" w:hint="eastAsia"/>
                <w:kern w:val="0"/>
                <w:szCs w:val="21"/>
              </w:rPr>
            </w:pPr>
            <w:r>
              <w:rPr>
                <w:rFonts w:ascii="宋体" w:hAnsi="宋体" w:cs="宋体"/>
                <w:kern w:val="0"/>
                <w:sz w:val="20"/>
                <w:szCs w:val="20"/>
              </w:rPr>
              <w:t>4.9.1</w:t>
            </w:r>
            <w:r>
              <w:rPr>
                <w:rFonts w:ascii="宋体" w:hAnsi="宋体" w:cs="宋体" w:hint="eastAsia"/>
                <w:kern w:val="0"/>
                <w:sz w:val="20"/>
                <w:szCs w:val="20"/>
              </w:rPr>
              <w:t>砂含水率测定记录</w:t>
            </w:r>
          </w:p>
        </w:tc>
      </w:tr>
      <w:tr w:rsidR="0087189B" w14:paraId="164A3D36" w14:textId="77777777">
        <w:trPr>
          <w:trHeight w:val="312"/>
          <w:jc w:val="center"/>
        </w:trPr>
        <w:tc>
          <w:tcPr>
            <w:tcW w:w="709" w:type="dxa"/>
            <w:shd w:val="clear" w:color="auto" w:fill="auto"/>
            <w:vAlign w:val="center"/>
          </w:tcPr>
          <w:p w14:paraId="301B5614"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9</w:t>
            </w:r>
          </w:p>
        </w:tc>
        <w:tc>
          <w:tcPr>
            <w:tcW w:w="2688" w:type="dxa"/>
            <w:vMerge/>
            <w:shd w:val="clear" w:color="auto" w:fill="auto"/>
            <w:vAlign w:val="center"/>
          </w:tcPr>
          <w:p w14:paraId="23C209FF"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66062F1C" w14:textId="77777777" w:rsidR="0087189B" w:rsidRDefault="00000000">
            <w:pPr>
              <w:widowControl/>
              <w:rPr>
                <w:rFonts w:ascii="宋体" w:hAnsi="宋体" w:cs="宋体" w:hint="eastAsia"/>
                <w:kern w:val="0"/>
                <w:szCs w:val="21"/>
              </w:rPr>
            </w:pPr>
            <w:r>
              <w:rPr>
                <w:rFonts w:ascii="宋体" w:hAnsi="宋体" w:cs="宋体"/>
                <w:kern w:val="0"/>
                <w:sz w:val="20"/>
                <w:szCs w:val="20"/>
              </w:rPr>
              <w:t>4.9.2</w:t>
            </w:r>
            <w:r>
              <w:rPr>
                <w:rFonts w:ascii="宋体" w:hAnsi="宋体" w:cs="宋体" w:hint="eastAsia"/>
                <w:kern w:val="0"/>
                <w:sz w:val="20"/>
                <w:szCs w:val="20"/>
              </w:rPr>
              <w:t>石含水率测定记录</w:t>
            </w:r>
          </w:p>
        </w:tc>
      </w:tr>
      <w:tr w:rsidR="0087189B" w14:paraId="3E64DEDA" w14:textId="77777777">
        <w:trPr>
          <w:trHeight w:val="312"/>
          <w:jc w:val="center"/>
        </w:trPr>
        <w:tc>
          <w:tcPr>
            <w:tcW w:w="709" w:type="dxa"/>
            <w:shd w:val="clear" w:color="auto" w:fill="auto"/>
            <w:vAlign w:val="center"/>
          </w:tcPr>
          <w:p w14:paraId="391AF3A5" w14:textId="77777777" w:rsidR="0087189B" w:rsidRDefault="00000000">
            <w:pPr>
              <w:jc w:val="center"/>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0</w:t>
            </w:r>
          </w:p>
        </w:tc>
        <w:tc>
          <w:tcPr>
            <w:tcW w:w="2688" w:type="dxa"/>
            <w:vMerge/>
            <w:shd w:val="clear" w:color="auto" w:fill="auto"/>
            <w:vAlign w:val="center"/>
          </w:tcPr>
          <w:p w14:paraId="5A01CF2A"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12757060" w14:textId="77777777" w:rsidR="0087189B" w:rsidRDefault="00000000">
            <w:pPr>
              <w:widowControl/>
              <w:rPr>
                <w:rFonts w:ascii="宋体" w:hAnsi="宋体" w:cs="宋体" w:hint="eastAsia"/>
                <w:kern w:val="0"/>
                <w:sz w:val="20"/>
                <w:szCs w:val="20"/>
              </w:rPr>
            </w:pPr>
            <w:r>
              <w:rPr>
                <w:rFonts w:ascii="宋体" w:hAnsi="宋体" w:cs="宋体"/>
                <w:kern w:val="0"/>
                <w:sz w:val="20"/>
                <w:szCs w:val="20"/>
              </w:rPr>
              <w:t>4.9.3</w:t>
            </w:r>
            <w:r>
              <w:rPr>
                <w:rFonts w:ascii="宋体" w:hAnsi="宋体" w:cs="宋体" w:hint="eastAsia"/>
                <w:kern w:val="0"/>
                <w:sz w:val="20"/>
                <w:szCs w:val="20"/>
              </w:rPr>
              <w:t>砂含石测定记录</w:t>
            </w:r>
          </w:p>
        </w:tc>
      </w:tr>
    </w:tbl>
    <w:p w14:paraId="3EC63214" w14:textId="77777777" w:rsidR="0087189B" w:rsidRDefault="0087189B">
      <w:pPr>
        <w:spacing w:line="360" w:lineRule="auto"/>
        <w:ind w:firstLineChars="177" w:firstLine="426"/>
        <w:jc w:val="center"/>
        <w:rPr>
          <w:rFonts w:ascii="宋体" w:hAnsi="宋体" w:hint="eastAsia"/>
          <w:b/>
          <w:sz w:val="24"/>
          <w:szCs w:val="21"/>
        </w:rPr>
      </w:pPr>
    </w:p>
    <w:p w14:paraId="547BFDC9"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w:t>
      </w:r>
      <w:r>
        <w:rPr>
          <w:rFonts w:ascii="宋体" w:hAnsi="宋体"/>
          <w:b/>
          <w:sz w:val="24"/>
          <w:szCs w:val="21"/>
        </w:rPr>
        <w:t xml:space="preserve"> </w:t>
      </w:r>
      <w:r>
        <w:rPr>
          <w:rFonts w:ascii="宋体" w:hAnsi="宋体" w:hint="eastAsia"/>
          <w:b/>
          <w:sz w:val="24"/>
          <w:szCs w:val="21"/>
        </w:rPr>
        <w:t xml:space="preserve">分表5  </w:t>
      </w:r>
    </w:p>
    <w:p w14:paraId="33C3DDAA"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出厂质量管理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5529"/>
      </w:tblGrid>
      <w:tr w:rsidR="0087189B" w14:paraId="0972FA85" w14:textId="77777777">
        <w:trPr>
          <w:trHeight w:val="20"/>
          <w:tblHeader/>
        </w:trPr>
        <w:tc>
          <w:tcPr>
            <w:tcW w:w="709" w:type="dxa"/>
            <w:shd w:val="clear" w:color="auto" w:fill="F1F1F1"/>
            <w:vAlign w:val="center"/>
          </w:tcPr>
          <w:p w14:paraId="7C1B8DD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93" w:type="dxa"/>
            <w:shd w:val="clear" w:color="auto" w:fill="F1F1F1"/>
            <w:vAlign w:val="center"/>
          </w:tcPr>
          <w:p w14:paraId="481D24B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29" w:type="dxa"/>
            <w:shd w:val="clear" w:color="auto" w:fill="F1F1F1"/>
            <w:vAlign w:val="center"/>
          </w:tcPr>
          <w:p w14:paraId="2116F99F"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605D6E03" w14:textId="77777777">
        <w:trPr>
          <w:trHeight w:val="20"/>
        </w:trPr>
        <w:tc>
          <w:tcPr>
            <w:tcW w:w="709" w:type="dxa"/>
            <w:vAlign w:val="center"/>
          </w:tcPr>
          <w:p w14:paraId="1B0164C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p>
        </w:tc>
        <w:tc>
          <w:tcPr>
            <w:tcW w:w="2693" w:type="dxa"/>
            <w:vMerge w:val="restart"/>
            <w:vAlign w:val="center"/>
          </w:tcPr>
          <w:p w14:paraId="1F851E49" w14:textId="77777777" w:rsidR="0087189B" w:rsidRDefault="00000000">
            <w:pPr>
              <w:widowControl/>
              <w:jc w:val="left"/>
              <w:rPr>
                <w:rFonts w:ascii="宋体" w:hAnsi="宋体" w:cs="宋体" w:hint="eastAsia"/>
                <w:kern w:val="0"/>
                <w:szCs w:val="21"/>
              </w:rPr>
            </w:pPr>
            <w:r>
              <w:rPr>
                <w:rFonts w:ascii="宋体" w:hAnsi="宋体" w:cs="宋体" w:hint="eastAsia"/>
                <w:kern w:val="0"/>
                <w:szCs w:val="21"/>
              </w:rPr>
              <w:t>5.1混凝土质量出厂检验</w:t>
            </w:r>
          </w:p>
        </w:tc>
        <w:tc>
          <w:tcPr>
            <w:tcW w:w="5529" w:type="dxa"/>
            <w:vAlign w:val="center"/>
          </w:tcPr>
          <w:p w14:paraId="50E79C21"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1.1调整记录</w:t>
            </w:r>
          </w:p>
        </w:tc>
      </w:tr>
      <w:tr w:rsidR="0087189B" w14:paraId="4810F92E" w14:textId="77777777">
        <w:trPr>
          <w:trHeight w:val="20"/>
        </w:trPr>
        <w:tc>
          <w:tcPr>
            <w:tcW w:w="709" w:type="dxa"/>
            <w:vAlign w:val="center"/>
          </w:tcPr>
          <w:p w14:paraId="7B5242A0"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2693" w:type="dxa"/>
            <w:vMerge/>
            <w:vAlign w:val="center"/>
          </w:tcPr>
          <w:p w14:paraId="1DD2F6A7" w14:textId="77777777" w:rsidR="0087189B" w:rsidRDefault="0087189B">
            <w:pPr>
              <w:widowControl/>
              <w:jc w:val="left"/>
              <w:rPr>
                <w:rFonts w:ascii="宋体" w:hAnsi="宋体" w:cs="宋体" w:hint="eastAsia"/>
                <w:kern w:val="0"/>
                <w:szCs w:val="21"/>
              </w:rPr>
            </w:pPr>
          </w:p>
        </w:tc>
        <w:tc>
          <w:tcPr>
            <w:tcW w:w="5529" w:type="dxa"/>
            <w:vAlign w:val="center"/>
          </w:tcPr>
          <w:p w14:paraId="414D2854"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1.2混凝土力学性能、耐久性、抗冻性能检验、限制膨胀率试件的取样频次是否符合标准要求</w:t>
            </w:r>
          </w:p>
        </w:tc>
      </w:tr>
      <w:tr w:rsidR="0087189B" w14:paraId="53E4EF0D" w14:textId="77777777">
        <w:trPr>
          <w:trHeight w:val="20"/>
        </w:trPr>
        <w:tc>
          <w:tcPr>
            <w:tcW w:w="709" w:type="dxa"/>
            <w:vAlign w:val="center"/>
          </w:tcPr>
          <w:p w14:paraId="4E342B4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93" w:type="dxa"/>
            <w:vMerge/>
            <w:vAlign w:val="center"/>
          </w:tcPr>
          <w:p w14:paraId="426E481F" w14:textId="77777777" w:rsidR="0087189B" w:rsidRDefault="0087189B">
            <w:pPr>
              <w:widowControl/>
              <w:jc w:val="left"/>
              <w:rPr>
                <w:rFonts w:ascii="宋体" w:hAnsi="宋体" w:cs="宋体" w:hint="eastAsia"/>
                <w:kern w:val="0"/>
                <w:szCs w:val="21"/>
              </w:rPr>
            </w:pPr>
          </w:p>
        </w:tc>
        <w:tc>
          <w:tcPr>
            <w:tcW w:w="5529" w:type="dxa"/>
            <w:vAlign w:val="center"/>
          </w:tcPr>
          <w:p w14:paraId="1BD19F9C"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1.3混凝土试件的存放是否符合要求</w:t>
            </w:r>
          </w:p>
        </w:tc>
      </w:tr>
      <w:tr w:rsidR="0087189B" w14:paraId="7AE49D6D" w14:textId="77777777">
        <w:trPr>
          <w:trHeight w:val="20"/>
        </w:trPr>
        <w:tc>
          <w:tcPr>
            <w:tcW w:w="709" w:type="dxa"/>
            <w:vAlign w:val="center"/>
          </w:tcPr>
          <w:p w14:paraId="10B3953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93" w:type="dxa"/>
            <w:vMerge/>
            <w:vAlign w:val="center"/>
          </w:tcPr>
          <w:p w14:paraId="54707AD5" w14:textId="77777777" w:rsidR="0087189B" w:rsidRDefault="0087189B">
            <w:pPr>
              <w:widowControl/>
              <w:jc w:val="left"/>
              <w:rPr>
                <w:rFonts w:ascii="宋体" w:hAnsi="宋体" w:cs="宋体" w:hint="eastAsia"/>
                <w:kern w:val="0"/>
                <w:szCs w:val="21"/>
              </w:rPr>
            </w:pPr>
          </w:p>
        </w:tc>
        <w:tc>
          <w:tcPr>
            <w:tcW w:w="5529" w:type="dxa"/>
            <w:vAlign w:val="center"/>
          </w:tcPr>
          <w:p w14:paraId="7A251006"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1.4核查是否存在向施工单位提供用于工程质量验收的混凝土试件</w:t>
            </w:r>
          </w:p>
        </w:tc>
      </w:tr>
      <w:tr w:rsidR="0087189B" w14:paraId="7D55871F" w14:textId="77777777">
        <w:trPr>
          <w:trHeight w:val="20"/>
        </w:trPr>
        <w:tc>
          <w:tcPr>
            <w:tcW w:w="709" w:type="dxa"/>
            <w:vAlign w:val="center"/>
          </w:tcPr>
          <w:p w14:paraId="2F786A7D"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2693" w:type="dxa"/>
            <w:vMerge/>
            <w:vAlign w:val="center"/>
          </w:tcPr>
          <w:p w14:paraId="399A1C0C" w14:textId="77777777" w:rsidR="0087189B" w:rsidRDefault="0087189B">
            <w:pPr>
              <w:widowControl/>
              <w:jc w:val="left"/>
              <w:rPr>
                <w:rFonts w:ascii="宋体" w:hAnsi="宋体" w:cs="宋体" w:hint="eastAsia"/>
                <w:kern w:val="0"/>
                <w:szCs w:val="21"/>
              </w:rPr>
            </w:pPr>
          </w:p>
        </w:tc>
        <w:tc>
          <w:tcPr>
            <w:tcW w:w="5529" w:type="dxa"/>
            <w:vAlign w:val="center"/>
          </w:tcPr>
          <w:p w14:paraId="6832BBA5"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1.5混凝土基本性能试验报告</w:t>
            </w:r>
          </w:p>
        </w:tc>
      </w:tr>
      <w:tr w:rsidR="0087189B" w14:paraId="58335761" w14:textId="77777777">
        <w:trPr>
          <w:trHeight w:val="20"/>
        </w:trPr>
        <w:tc>
          <w:tcPr>
            <w:tcW w:w="709" w:type="dxa"/>
            <w:vAlign w:val="center"/>
          </w:tcPr>
          <w:p w14:paraId="552DBCD4"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2693" w:type="dxa"/>
            <w:vMerge/>
            <w:vAlign w:val="center"/>
          </w:tcPr>
          <w:p w14:paraId="56B1E190" w14:textId="77777777" w:rsidR="0087189B" w:rsidRDefault="0087189B">
            <w:pPr>
              <w:widowControl/>
              <w:jc w:val="left"/>
              <w:rPr>
                <w:rFonts w:ascii="宋体" w:hAnsi="宋体" w:cs="宋体" w:hint="eastAsia"/>
                <w:kern w:val="0"/>
                <w:szCs w:val="21"/>
              </w:rPr>
            </w:pPr>
          </w:p>
        </w:tc>
        <w:tc>
          <w:tcPr>
            <w:tcW w:w="5529" w:type="dxa"/>
            <w:vAlign w:val="center"/>
          </w:tcPr>
          <w:p w14:paraId="01273545"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1.6剩退灰处理记录</w:t>
            </w:r>
          </w:p>
        </w:tc>
      </w:tr>
      <w:tr w:rsidR="0087189B" w14:paraId="03D41DC1" w14:textId="77777777">
        <w:trPr>
          <w:trHeight w:val="20"/>
        </w:trPr>
        <w:tc>
          <w:tcPr>
            <w:tcW w:w="709" w:type="dxa"/>
            <w:vAlign w:val="center"/>
          </w:tcPr>
          <w:p w14:paraId="44AC10B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2693" w:type="dxa"/>
            <w:vMerge/>
            <w:vAlign w:val="center"/>
          </w:tcPr>
          <w:p w14:paraId="180AE234" w14:textId="77777777" w:rsidR="0087189B" w:rsidRDefault="0087189B">
            <w:pPr>
              <w:widowControl/>
              <w:jc w:val="left"/>
              <w:rPr>
                <w:rFonts w:ascii="宋体" w:hAnsi="宋体" w:cs="宋体" w:hint="eastAsia"/>
                <w:kern w:val="0"/>
                <w:szCs w:val="21"/>
              </w:rPr>
            </w:pPr>
          </w:p>
        </w:tc>
        <w:tc>
          <w:tcPr>
            <w:tcW w:w="5529" w:type="dxa"/>
            <w:vAlign w:val="center"/>
          </w:tcPr>
          <w:p w14:paraId="74949990"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1.7剩退灰记录台账</w:t>
            </w:r>
          </w:p>
        </w:tc>
      </w:tr>
      <w:tr w:rsidR="0087189B" w14:paraId="65B89AAD" w14:textId="77777777">
        <w:trPr>
          <w:trHeight w:val="20"/>
        </w:trPr>
        <w:tc>
          <w:tcPr>
            <w:tcW w:w="709" w:type="dxa"/>
            <w:vAlign w:val="center"/>
          </w:tcPr>
          <w:p w14:paraId="7B86331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lastRenderedPageBreak/>
              <w:t>8</w:t>
            </w:r>
          </w:p>
        </w:tc>
        <w:tc>
          <w:tcPr>
            <w:tcW w:w="2693" w:type="dxa"/>
            <w:vMerge/>
            <w:vAlign w:val="center"/>
          </w:tcPr>
          <w:p w14:paraId="6662686B" w14:textId="77777777" w:rsidR="0087189B" w:rsidRDefault="0087189B">
            <w:pPr>
              <w:widowControl/>
              <w:jc w:val="left"/>
              <w:rPr>
                <w:rFonts w:ascii="宋体" w:hAnsi="宋体" w:cs="宋体" w:hint="eastAsia"/>
                <w:kern w:val="0"/>
                <w:szCs w:val="21"/>
              </w:rPr>
            </w:pPr>
          </w:p>
        </w:tc>
        <w:tc>
          <w:tcPr>
            <w:tcW w:w="5529" w:type="dxa"/>
            <w:vAlign w:val="center"/>
          </w:tcPr>
          <w:p w14:paraId="684CCF46"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1.8预拌混凝土生产单位供应未经验收或者验收不合格的预拌混凝土</w:t>
            </w:r>
          </w:p>
        </w:tc>
      </w:tr>
      <w:tr w:rsidR="0087189B" w14:paraId="7A5731D6" w14:textId="77777777">
        <w:trPr>
          <w:trHeight w:val="20"/>
        </w:trPr>
        <w:tc>
          <w:tcPr>
            <w:tcW w:w="709" w:type="dxa"/>
            <w:vAlign w:val="center"/>
          </w:tcPr>
          <w:p w14:paraId="7612CE6A" w14:textId="77777777" w:rsidR="0087189B" w:rsidRDefault="00000000">
            <w:pPr>
              <w:widowControl/>
              <w:jc w:val="center"/>
              <w:rPr>
                <w:rFonts w:ascii="宋体" w:hAnsi="宋体" w:cs="宋体" w:hint="eastAsia"/>
                <w:kern w:val="0"/>
                <w:szCs w:val="21"/>
              </w:rPr>
            </w:pPr>
            <w:r>
              <w:rPr>
                <w:rFonts w:ascii="宋体" w:hAnsi="宋体" w:cs="宋体"/>
                <w:kern w:val="0"/>
                <w:szCs w:val="21"/>
              </w:rPr>
              <w:t>9</w:t>
            </w:r>
          </w:p>
        </w:tc>
        <w:tc>
          <w:tcPr>
            <w:tcW w:w="2693" w:type="dxa"/>
            <w:vMerge w:val="restart"/>
            <w:vAlign w:val="center"/>
          </w:tcPr>
          <w:p w14:paraId="4A85A41B" w14:textId="77777777" w:rsidR="0087189B" w:rsidRDefault="00000000">
            <w:pPr>
              <w:widowControl/>
              <w:jc w:val="left"/>
              <w:rPr>
                <w:rFonts w:ascii="宋体" w:hAnsi="宋体" w:cs="宋体" w:hint="eastAsia"/>
                <w:kern w:val="0"/>
                <w:szCs w:val="21"/>
              </w:rPr>
            </w:pPr>
            <w:r>
              <w:rPr>
                <w:rFonts w:ascii="宋体" w:hAnsi="宋体" w:cs="宋体" w:hint="eastAsia"/>
                <w:kern w:val="0"/>
                <w:szCs w:val="21"/>
              </w:rPr>
              <w:t>5.2混凝土出厂质量证明文件</w:t>
            </w:r>
          </w:p>
        </w:tc>
        <w:tc>
          <w:tcPr>
            <w:tcW w:w="5529" w:type="dxa"/>
            <w:vAlign w:val="center"/>
          </w:tcPr>
          <w:p w14:paraId="03F5735C" w14:textId="77777777" w:rsidR="0087189B" w:rsidRDefault="00000000">
            <w:pPr>
              <w:widowControl/>
              <w:jc w:val="left"/>
              <w:rPr>
                <w:rFonts w:ascii="宋体" w:hAnsi="宋体" w:cs="宋体" w:hint="eastAsia"/>
                <w:kern w:val="0"/>
                <w:szCs w:val="21"/>
              </w:rPr>
            </w:pPr>
            <w:r>
              <w:rPr>
                <w:rFonts w:ascii="宋体" w:hAnsi="宋体" w:cs="宋体"/>
                <w:kern w:val="0"/>
                <w:szCs w:val="21"/>
              </w:rPr>
              <w:t>5.</w:t>
            </w: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混凝土出厂合格证</w:t>
            </w:r>
          </w:p>
        </w:tc>
      </w:tr>
      <w:tr w:rsidR="0087189B" w14:paraId="4E82D14E" w14:textId="77777777">
        <w:trPr>
          <w:trHeight w:val="20"/>
        </w:trPr>
        <w:tc>
          <w:tcPr>
            <w:tcW w:w="709" w:type="dxa"/>
            <w:vAlign w:val="center"/>
          </w:tcPr>
          <w:p w14:paraId="7E1FDF64"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0</w:t>
            </w:r>
          </w:p>
        </w:tc>
        <w:tc>
          <w:tcPr>
            <w:tcW w:w="2693" w:type="dxa"/>
            <w:vMerge/>
            <w:vAlign w:val="center"/>
          </w:tcPr>
          <w:p w14:paraId="27C9FAE3" w14:textId="77777777" w:rsidR="0087189B" w:rsidRDefault="0087189B">
            <w:pPr>
              <w:widowControl/>
              <w:jc w:val="left"/>
              <w:rPr>
                <w:rFonts w:ascii="宋体" w:hAnsi="宋体" w:cs="宋体" w:hint="eastAsia"/>
                <w:kern w:val="0"/>
                <w:szCs w:val="21"/>
              </w:rPr>
            </w:pPr>
          </w:p>
        </w:tc>
        <w:tc>
          <w:tcPr>
            <w:tcW w:w="5529" w:type="dxa"/>
            <w:vAlign w:val="center"/>
          </w:tcPr>
          <w:p w14:paraId="0AAA9E2D" w14:textId="77777777" w:rsidR="0087189B" w:rsidRDefault="00000000">
            <w:pPr>
              <w:widowControl/>
              <w:jc w:val="left"/>
              <w:rPr>
                <w:rFonts w:ascii="宋体" w:hAnsi="宋体" w:cs="宋体" w:hint="eastAsia"/>
                <w:kern w:val="0"/>
                <w:szCs w:val="21"/>
              </w:rPr>
            </w:pPr>
            <w:r>
              <w:rPr>
                <w:rFonts w:ascii="宋体" w:hAnsi="宋体" w:cs="宋体"/>
                <w:kern w:val="0"/>
                <w:szCs w:val="21"/>
              </w:rPr>
              <w:t>5.2.2</w:t>
            </w:r>
            <w:r>
              <w:rPr>
                <w:rFonts w:ascii="宋体" w:hAnsi="宋体" w:cs="宋体" w:hint="eastAsia"/>
                <w:kern w:val="0"/>
                <w:szCs w:val="21"/>
              </w:rPr>
              <w:t>混凝土出场质量检验记录</w:t>
            </w:r>
          </w:p>
        </w:tc>
      </w:tr>
      <w:tr w:rsidR="0087189B" w14:paraId="493335DB" w14:textId="77777777">
        <w:trPr>
          <w:trHeight w:val="20"/>
        </w:trPr>
        <w:tc>
          <w:tcPr>
            <w:tcW w:w="709" w:type="dxa"/>
            <w:vAlign w:val="center"/>
          </w:tcPr>
          <w:p w14:paraId="0BA47694"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11</w:t>
            </w:r>
          </w:p>
        </w:tc>
        <w:tc>
          <w:tcPr>
            <w:tcW w:w="2693" w:type="dxa"/>
            <w:vMerge/>
            <w:vAlign w:val="center"/>
          </w:tcPr>
          <w:p w14:paraId="3F65CC0E" w14:textId="77777777" w:rsidR="0087189B" w:rsidRDefault="0087189B">
            <w:pPr>
              <w:widowControl/>
              <w:jc w:val="left"/>
              <w:rPr>
                <w:rFonts w:ascii="宋体" w:hAnsi="宋体" w:cs="宋体" w:hint="eastAsia"/>
                <w:kern w:val="0"/>
                <w:szCs w:val="21"/>
              </w:rPr>
            </w:pPr>
          </w:p>
        </w:tc>
        <w:tc>
          <w:tcPr>
            <w:tcW w:w="5529" w:type="dxa"/>
            <w:vAlign w:val="center"/>
          </w:tcPr>
          <w:p w14:paraId="3F520915" w14:textId="77777777" w:rsidR="0087189B" w:rsidRDefault="00000000">
            <w:pPr>
              <w:widowControl/>
              <w:jc w:val="left"/>
              <w:rPr>
                <w:rFonts w:ascii="宋体" w:hAnsi="宋体" w:cs="宋体" w:hint="eastAsia"/>
                <w:kern w:val="0"/>
                <w:szCs w:val="21"/>
              </w:rPr>
            </w:pPr>
            <w:r>
              <w:rPr>
                <w:rFonts w:ascii="宋体" w:hAnsi="宋体" w:cs="宋体"/>
                <w:kern w:val="0"/>
                <w:szCs w:val="21"/>
              </w:rPr>
              <w:t>5.2.3</w:t>
            </w:r>
            <w:r>
              <w:rPr>
                <w:rFonts w:ascii="宋体" w:hAnsi="宋体" w:cs="宋体" w:hint="eastAsia"/>
                <w:kern w:val="0"/>
                <w:szCs w:val="21"/>
              </w:rPr>
              <w:t>预拌混凝土运输单</w:t>
            </w:r>
          </w:p>
        </w:tc>
      </w:tr>
      <w:tr w:rsidR="0087189B" w14:paraId="02376FB7" w14:textId="77777777">
        <w:trPr>
          <w:trHeight w:val="20"/>
        </w:trPr>
        <w:tc>
          <w:tcPr>
            <w:tcW w:w="709" w:type="dxa"/>
            <w:vAlign w:val="center"/>
          </w:tcPr>
          <w:p w14:paraId="4CA5FA7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12</w:t>
            </w:r>
          </w:p>
        </w:tc>
        <w:tc>
          <w:tcPr>
            <w:tcW w:w="2693" w:type="dxa"/>
            <w:vAlign w:val="center"/>
          </w:tcPr>
          <w:p w14:paraId="16873E6B" w14:textId="77777777" w:rsidR="0087189B" w:rsidRDefault="00000000">
            <w:pPr>
              <w:widowControl/>
              <w:jc w:val="left"/>
              <w:rPr>
                <w:rFonts w:ascii="宋体" w:hAnsi="宋体" w:cs="宋体" w:hint="eastAsia"/>
                <w:kern w:val="0"/>
                <w:szCs w:val="21"/>
              </w:rPr>
            </w:pPr>
            <w:r>
              <w:rPr>
                <w:rFonts w:ascii="宋体" w:hAnsi="宋体" w:cs="宋体"/>
                <w:kern w:val="0"/>
                <w:szCs w:val="21"/>
              </w:rPr>
              <w:t>5.3</w:t>
            </w:r>
            <w:r>
              <w:rPr>
                <w:rFonts w:ascii="宋体" w:hAnsi="宋体" w:cs="宋体" w:hint="eastAsia"/>
                <w:kern w:val="0"/>
                <w:szCs w:val="21"/>
              </w:rPr>
              <w:t>运输浇筑过程</w:t>
            </w:r>
          </w:p>
        </w:tc>
        <w:tc>
          <w:tcPr>
            <w:tcW w:w="5529" w:type="dxa"/>
            <w:vAlign w:val="center"/>
          </w:tcPr>
          <w:p w14:paraId="5D723A67" w14:textId="77777777" w:rsidR="0087189B" w:rsidRDefault="00000000">
            <w:pPr>
              <w:widowControl/>
              <w:jc w:val="left"/>
              <w:rPr>
                <w:rFonts w:ascii="宋体" w:hAnsi="宋体" w:cs="宋体" w:hint="eastAsia"/>
                <w:kern w:val="0"/>
                <w:szCs w:val="21"/>
              </w:rPr>
            </w:pPr>
            <w:r>
              <w:rPr>
                <w:rFonts w:ascii="宋体" w:hAnsi="宋体" w:cs="宋体"/>
                <w:kern w:val="0"/>
                <w:szCs w:val="21"/>
              </w:rPr>
              <w:t>5.3.1</w:t>
            </w:r>
            <w:r>
              <w:rPr>
                <w:rFonts w:ascii="宋体" w:hAnsi="宋体" w:cs="宋体" w:hint="eastAsia"/>
                <w:kern w:val="0"/>
                <w:szCs w:val="21"/>
              </w:rPr>
              <w:t>混凝土运输浇筑过程视频</w:t>
            </w:r>
          </w:p>
        </w:tc>
      </w:tr>
      <w:tr w:rsidR="0087189B" w14:paraId="0375819E" w14:textId="77777777">
        <w:trPr>
          <w:trHeight w:val="20"/>
        </w:trPr>
        <w:tc>
          <w:tcPr>
            <w:tcW w:w="709" w:type="dxa"/>
            <w:vAlign w:val="center"/>
          </w:tcPr>
          <w:p w14:paraId="23C58158" w14:textId="77777777" w:rsidR="0087189B" w:rsidRDefault="00000000">
            <w:pPr>
              <w:widowControl/>
              <w:jc w:val="center"/>
              <w:rPr>
                <w:rFonts w:ascii="宋体" w:hAnsi="宋体" w:cs="宋体" w:hint="eastAsia"/>
                <w:kern w:val="0"/>
                <w:szCs w:val="21"/>
              </w:rPr>
            </w:pPr>
            <w:r>
              <w:rPr>
                <w:rFonts w:ascii="宋体" w:hAnsi="宋体" w:cs="宋体"/>
                <w:kern w:val="0"/>
                <w:szCs w:val="21"/>
              </w:rPr>
              <w:t>13</w:t>
            </w:r>
          </w:p>
        </w:tc>
        <w:tc>
          <w:tcPr>
            <w:tcW w:w="2693" w:type="dxa"/>
            <w:vAlign w:val="center"/>
          </w:tcPr>
          <w:p w14:paraId="6AFFD9D8" w14:textId="77777777" w:rsidR="0087189B" w:rsidRDefault="00000000">
            <w:pPr>
              <w:widowControl/>
              <w:jc w:val="left"/>
              <w:rPr>
                <w:rFonts w:ascii="宋体" w:hAnsi="宋体" w:cs="宋体" w:hint="eastAsia"/>
                <w:kern w:val="0"/>
                <w:szCs w:val="21"/>
              </w:rPr>
            </w:pPr>
            <w:r>
              <w:rPr>
                <w:rFonts w:ascii="宋体" w:hAnsi="宋体" w:cs="宋体"/>
                <w:kern w:val="0"/>
                <w:szCs w:val="21"/>
              </w:rPr>
              <w:t>5.4</w:t>
            </w:r>
            <w:r>
              <w:rPr>
                <w:rFonts w:ascii="宋体" w:hAnsi="宋体" w:cs="宋体" w:hint="eastAsia"/>
                <w:kern w:val="0"/>
                <w:szCs w:val="21"/>
              </w:rPr>
              <w:t>混凝土见证试块检测结果</w:t>
            </w:r>
          </w:p>
        </w:tc>
        <w:tc>
          <w:tcPr>
            <w:tcW w:w="5529" w:type="dxa"/>
            <w:vAlign w:val="center"/>
          </w:tcPr>
          <w:p w14:paraId="7455323F" w14:textId="77777777" w:rsidR="0087189B" w:rsidRDefault="00000000">
            <w:pPr>
              <w:widowControl/>
              <w:jc w:val="left"/>
              <w:rPr>
                <w:rFonts w:ascii="宋体" w:hAnsi="宋体" w:cs="宋体" w:hint="eastAsia"/>
                <w:kern w:val="0"/>
                <w:szCs w:val="21"/>
              </w:rPr>
            </w:pPr>
            <w:r>
              <w:rPr>
                <w:rFonts w:ascii="宋体" w:hAnsi="宋体" w:cs="宋体"/>
                <w:kern w:val="0"/>
                <w:szCs w:val="21"/>
              </w:rPr>
              <w:t>5.4.1</w:t>
            </w:r>
            <w:r>
              <w:rPr>
                <w:rFonts w:ascii="宋体" w:hAnsi="宋体" w:cs="宋体" w:hint="eastAsia"/>
                <w:kern w:val="0"/>
                <w:szCs w:val="21"/>
              </w:rPr>
              <w:t>施工现场</w:t>
            </w:r>
            <w:r>
              <w:rPr>
                <w:rFonts w:ascii="宋体" w:hAnsi="宋体" w:cs="Arial"/>
                <w:kern w:val="0"/>
                <w:szCs w:val="21"/>
              </w:rPr>
              <w:t>7d</w:t>
            </w:r>
            <w:r>
              <w:rPr>
                <w:rFonts w:ascii="宋体" w:hAnsi="宋体" w:cs="宋体" w:hint="eastAsia"/>
                <w:kern w:val="0"/>
                <w:szCs w:val="21"/>
              </w:rPr>
              <w:t>、</w:t>
            </w:r>
            <w:r>
              <w:rPr>
                <w:rFonts w:ascii="宋体" w:hAnsi="宋体" w:cs="Arial"/>
                <w:kern w:val="0"/>
                <w:szCs w:val="21"/>
              </w:rPr>
              <w:t>28d</w:t>
            </w:r>
            <w:r>
              <w:rPr>
                <w:rFonts w:ascii="宋体" w:hAnsi="宋体" w:cs="宋体" w:hint="eastAsia"/>
                <w:kern w:val="0"/>
                <w:szCs w:val="21"/>
              </w:rPr>
              <w:t>混凝土强度统计结果</w:t>
            </w:r>
          </w:p>
        </w:tc>
      </w:tr>
    </w:tbl>
    <w:p w14:paraId="4DFA3F13" w14:textId="77777777" w:rsidR="0087189B" w:rsidRDefault="0087189B">
      <w:pPr>
        <w:spacing w:line="360" w:lineRule="auto"/>
        <w:ind w:firstLineChars="177" w:firstLine="426"/>
        <w:jc w:val="center"/>
        <w:rPr>
          <w:rFonts w:ascii="宋体" w:hAnsi="宋体" w:hint="eastAsia"/>
          <w:b/>
          <w:sz w:val="24"/>
          <w:szCs w:val="21"/>
        </w:rPr>
      </w:pPr>
    </w:p>
    <w:p w14:paraId="145289FB"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分表6  </w:t>
      </w:r>
    </w:p>
    <w:p w14:paraId="3D842000"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企业试验室管理</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72351597" w14:textId="77777777">
        <w:trPr>
          <w:trHeight w:val="20"/>
          <w:tblHeader/>
          <w:jc w:val="center"/>
        </w:trPr>
        <w:tc>
          <w:tcPr>
            <w:tcW w:w="709" w:type="dxa"/>
            <w:shd w:val="clear" w:color="auto" w:fill="F1F1F1"/>
            <w:vAlign w:val="center"/>
          </w:tcPr>
          <w:p w14:paraId="10CC7439"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0E93687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481BEBE2"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13ABBAF" w14:textId="77777777">
        <w:trPr>
          <w:trHeight w:val="20"/>
          <w:jc w:val="center"/>
        </w:trPr>
        <w:tc>
          <w:tcPr>
            <w:tcW w:w="709" w:type="dxa"/>
            <w:shd w:val="clear" w:color="000000" w:fill="FFFFFF"/>
            <w:vAlign w:val="center"/>
          </w:tcPr>
          <w:p w14:paraId="798A2F8C"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454F0B11" w14:textId="77777777" w:rsidR="0087189B" w:rsidRDefault="00000000">
            <w:pPr>
              <w:widowControl/>
              <w:rPr>
                <w:rFonts w:ascii="宋体" w:hAnsi="宋体" w:cs="宋体" w:hint="eastAsia"/>
                <w:kern w:val="0"/>
                <w:szCs w:val="21"/>
              </w:rPr>
            </w:pPr>
            <w:r>
              <w:rPr>
                <w:rFonts w:ascii="宋体" w:hAnsi="宋体" w:cs="宋体"/>
                <w:kern w:val="0"/>
                <w:szCs w:val="21"/>
              </w:rPr>
              <w:t>6.1</w:t>
            </w:r>
            <w:r>
              <w:rPr>
                <w:rFonts w:ascii="宋体" w:hAnsi="宋体" w:cs="宋体" w:hint="eastAsia"/>
                <w:kern w:val="0"/>
                <w:szCs w:val="21"/>
              </w:rPr>
              <w:t>试验室硬件</w:t>
            </w:r>
          </w:p>
        </w:tc>
        <w:tc>
          <w:tcPr>
            <w:tcW w:w="5534" w:type="dxa"/>
            <w:shd w:val="clear" w:color="000000" w:fill="FFFFFF"/>
            <w:vAlign w:val="center"/>
          </w:tcPr>
          <w:p w14:paraId="046852BC" w14:textId="77777777" w:rsidR="0087189B" w:rsidRDefault="00000000">
            <w:pPr>
              <w:widowControl/>
              <w:rPr>
                <w:rFonts w:ascii="宋体" w:hAnsi="宋体" w:cs="宋体" w:hint="eastAsia"/>
                <w:kern w:val="0"/>
                <w:szCs w:val="21"/>
              </w:rPr>
            </w:pPr>
            <w:r>
              <w:rPr>
                <w:rFonts w:ascii="宋体" w:hAnsi="宋体" w:cs="宋体"/>
                <w:kern w:val="0"/>
                <w:szCs w:val="21"/>
              </w:rPr>
              <w:t>6.</w:t>
            </w:r>
            <w:r>
              <w:rPr>
                <w:rFonts w:ascii="宋体" w:hAnsi="宋体" w:cs="宋体" w:hint="eastAsia"/>
                <w:kern w:val="0"/>
                <w:szCs w:val="21"/>
              </w:rPr>
              <w:t>1.1仪器设备布局管理</w:t>
            </w:r>
          </w:p>
        </w:tc>
      </w:tr>
      <w:tr w:rsidR="0087189B" w14:paraId="4770A489" w14:textId="77777777">
        <w:trPr>
          <w:trHeight w:val="20"/>
          <w:jc w:val="center"/>
        </w:trPr>
        <w:tc>
          <w:tcPr>
            <w:tcW w:w="709" w:type="dxa"/>
            <w:shd w:val="clear" w:color="auto" w:fill="auto"/>
            <w:vAlign w:val="center"/>
          </w:tcPr>
          <w:p w14:paraId="353EE3B2"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48B1E334"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B661CED" w14:textId="77777777" w:rsidR="0087189B" w:rsidRDefault="00000000">
            <w:pPr>
              <w:widowControl/>
              <w:rPr>
                <w:rFonts w:ascii="宋体" w:hAnsi="宋体" w:cs="宋体" w:hint="eastAsia"/>
                <w:kern w:val="0"/>
                <w:szCs w:val="21"/>
              </w:rPr>
            </w:pPr>
            <w:r>
              <w:rPr>
                <w:rFonts w:ascii="宋体" w:hAnsi="宋体" w:cs="宋体"/>
                <w:kern w:val="0"/>
                <w:szCs w:val="21"/>
              </w:rPr>
              <w:t>6.</w:t>
            </w:r>
            <w:r>
              <w:rPr>
                <w:rFonts w:ascii="宋体" w:hAnsi="宋体" w:cs="宋体" w:hint="eastAsia"/>
                <w:kern w:val="0"/>
                <w:szCs w:val="21"/>
              </w:rPr>
              <w:t>1.2具备相适应的场所</w:t>
            </w:r>
          </w:p>
        </w:tc>
      </w:tr>
      <w:tr w:rsidR="0087189B" w14:paraId="2857C409" w14:textId="77777777">
        <w:trPr>
          <w:trHeight w:val="20"/>
          <w:jc w:val="center"/>
        </w:trPr>
        <w:tc>
          <w:tcPr>
            <w:tcW w:w="709" w:type="dxa"/>
            <w:shd w:val="clear" w:color="auto" w:fill="auto"/>
            <w:vAlign w:val="center"/>
          </w:tcPr>
          <w:p w14:paraId="4765001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shd w:val="clear" w:color="auto" w:fill="auto"/>
            <w:vAlign w:val="center"/>
          </w:tcPr>
          <w:p w14:paraId="08C1A13E"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753790E" w14:textId="77777777" w:rsidR="0087189B" w:rsidRDefault="00000000">
            <w:pPr>
              <w:widowControl/>
              <w:rPr>
                <w:rFonts w:ascii="宋体" w:hAnsi="宋体" w:cs="宋体" w:hint="eastAsia"/>
                <w:kern w:val="0"/>
                <w:szCs w:val="21"/>
              </w:rPr>
            </w:pPr>
            <w:r>
              <w:rPr>
                <w:rFonts w:ascii="宋体" w:hAnsi="宋体" w:cs="宋体"/>
                <w:kern w:val="0"/>
                <w:szCs w:val="21"/>
              </w:rPr>
              <w:t>6.</w:t>
            </w:r>
            <w:r>
              <w:rPr>
                <w:rFonts w:ascii="宋体" w:hAnsi="宋体" w:cs="宋体" w:hint="eastAsia"/>
                <w:kern w:val="0"/>
                <w:szCs w:val="21"/>
              </w:rPr>
              <w:t>1.3标准养护室的面积应与企业的生产能力相匹配</w:t>
            </w:r>
          </w:p>
        </w:tc>
      </w:tr>
      <w:tr w:rsidR="0087189B" w14:paraId="33960870" w14:textId="77777777">
        <w:trPr>
          <w:trHeight w:val="20"/>
          <w:jc w:val="center"/>
        </w:trPr>
        <w:tc>
          <w:tcPr>
            <w:tcW w:w="709" w:type="dxa"/>
            <w:shd w:val="clear" w:color="auto" w:fill="auto"/>
            <w:vAlign w:val="center"/>
          </w:tcPr>
          <w:p w14:paraId="4A085EB7"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2688" w:type="dxa"/>
            <w:shd w:val="clear" w:color="auto" w:fill="auto"/>
            <w:vAlign w:val="center"/>
          </w:tcPr>
          <w:p w14:paraId="3E267D54" w14:textId="77777777" w:rsidR="0087189B" w:rsidRDefault="00000000">
            <w:pPr>
              <w:widowControl/>
              <w:rPr>
                <w:rFonts w:ascii="宋体" w:hAnsi="宋体" w:cs="宋体" w:hint="eastAsia"/>
                <w:kern w:val="0"/>
                <w:szCs w:val="21"/>
              </w:rPr>
            </w:pPr>
            <w:r>
              <w:rPr>
                <w:rFonts w:ascii="宋体" w:hAnsi="宋体" w:cs="宋体"/>
                <w:kern w:val="0"/>
                <w:szCs w:val="21"/>
              </w:rPr>
              <w:t>6.2</w:t>
            </w:r>
            <w:r>
              <w:rPr>
                <w:rFonts w:ascii="宋体" w:hAnsi="宋体" w:cs="宋体" w:hint="eastAsia"/>
                <w:kern w:val="0"/>
                <w:szCs w:val="21"/>
              </w:rPr>
              <w:t>检测环境管理</w:t>
            </w:r>
          </w:p>
        </w:tc>
        <w:tc>
          <w:tcPr>
            <w:tcW w:w="5534" w:type="dxa"/>
            <w:shd w:val="clear" w:color="000000" w:fill="FFFFFF"/>
            <w:vAlign w:val="center"/>
          </w:tcPr>
          <w:p w14:paraId="65A2DA1A" w14:textId="77777777" w:rsidR="0087189B" w:rsidRDefault="00000000">
            <w:pPr>
              <w:widowControl/>
              <w:rPr>
                <w:rFonts w:ascii="宋体" w:hAnsi="宋体" w:cs="宋体" w:hint="eastAsia"/>
                <w:kern w:val="0"/>
                <w:szCs w:val="21"/>
              </w:rPr>
            </w:pPr>
            <w:r>
              <w:rPr>
                <w:rFonts w:ascii="宋体" w:hAnsi="宋体" w:cs="宋体"/>
                <w:kern w:val="0"/>
                <w:szCs w:val="21"/>
              </w:rPr>
              <w:t>6.2.1</w:t>
            </w:r>
            <w:r>
              <w:rPr>
                <w:rFonts w:ascii="宋体" w:hAnsi="宋体" w:cs="宋体" w:hint="eastAsia"/>
                <w:kern w:val="0"/>
                <w:szCs w:val="21"/>
              </w:rPr>
              <w:t>检测试验工作场所和试件养护的温度、湿度</w:t>
            </w:r>
          </w:p>
        </w:tc>
      </w:tr>
      <w:tr w:rsidR="0087189B" w14:paraId="37969F51" w14:textId="77777777">
        <w:trPr>
          <w:trHeight w:val="312"/>
          <w:jc w:val="center"/>
        </w:trPr>
        <w:tc>
          <w:tcPr>
            <w:tcW w:w="709" w:type="dxa"/>
            <w:shd w:val="clear" w:color="auto" w:fill="auto"/>
            <w:vAlign w:val="center"/>
          </w:tcPr>
          <w:p w14:paraId="1DCE873B" w14:textId="77777777" w:rsidR="0087189B" w:rsidRDefault="00000000">
            <w:pPr>
              <w:jc w:val="center"/>
              <w:rPr>
                <w:rFonts w:ascii="宋体" w:hAnsi="宋体" w:cs="宋体" w:hint="eastAsia"/>
                <w:kern w:val="0"/>
                <w:szCs w:val="21"/>
              </w:rPr>
            </w:pPr>
            <w:r>
              <w:rPr>
                <w:rFonts w:ascii="宋体" w:hAnsi="宋体" w:cs="宋体" w:hint="eastAsia"/>
                <w:kern w:val="0"/>
                <w:szCs w:val="21"/>
              </w:rPr>
              <w:t>5</w:t>
            </w:r>
          </w:p>
        </w:tc>
        <w:tc>
          <w:tcPr>
            <w:tcW w:w="2688" w:type="dxa"/>
            <w:vMerge w:val="restart"/>
            <w:shd w:val="clear" w:color="auto" w:fill="auto"/>
            <w:vAlign w:val="center"/>
          </w:tcPr>
          <w:p w14:paraId="1726B468" w14:textId="77777777" w:rsidR="0087189B" w:rsidRDefault="00000000">
            <w:pPr>
              <w:widowControl/>
              <w:rPr>
                <w:rFonts w:ascii="宋体" w:hAnsi="宋体" w:cs="宋体" w:hint="eastAsia"/>
                <w:kern w:val="0"/>
                <w:szCs w:val="21"/>
              </w:rPr>
            </w:pPr>
            <w:r>
              <w:rPr>
                <w:rFonts w:ascii="宋体" w:hAnsi="宋体" w:cs="宋体"/>
                <w:kern w:val="0"/>
                <w:szCs w:val="21"/>
              </w:rPr>
              <w:t>6.3</w:t>
            </w:r>
            <w:r>
              <w:rPr>
                <w:rFonts w:ascii="宋体" w:hAnsi="宋体" w:cs="宋体" w:hint="eastAsia"/>
                <w:kern w:val="0"/>
                <w:szCs w:val="21"/>
              </w:rPr>
              <w:t>留样管理</w:t>
            </w:r>
          </w:p>
        </w:tc>
        <w:tc>
          <w:tcPr>
            <w:tcW w:w="5534" w:type="dxa"/>
            <w:shd w:val="clear" w:color="000000" w:fill="FFFFFF"/>
            <w:vAlign w:val="center"/>
          </w:tcPr>
          <w:p w14:paraId="42E3C8AE" w14:textId="77777777" w:rsidR="0087189B" w:rsidRDefault="00000000">
            <w:pPr>
              <w:widowControl/>
              <w:rPr>
                <w:rFonts w:ascii="宋体" w:hAnsi="宋体" w:cs="宋体" w:hint="eastAsia"/>
                <w:kern w:val="0"/>
                <w:szCs w:val="21"/>
              </w:rPr>
            </w:pPr>
            <w:r>
              <w:rPr>
                <w:rFonts w:ascii="宋体" w:hAnsi="宋体" w:cs="宋体"/>
                <w:kern w:val="0"/>
                <w:szCs w:val="21"/>
              </w:rPr>
              <w:t>6.3.1</w:t>
            </w:r>
            <w:r>
              <w:rPr>
                <w:rFonts w:ascii="宋体" w:hAnsi="宋体" w:cs="宋体" w:hint="eastAsia"/>
                <w:kern w:val="0"/>
                <w:szCs w:val="21"/>
              </w:rPr>
              <w:t>试样应按规范和标准的规定留置</w:t>
            </w:r>
          </w:p>
        </w:tc>
      </w:tr>
      <w:tr w:rsidR="0087189B" w14:paraId="046F7ADE" w14:textId="77777777">
        <w:trPr>
          <w:trHeight w:val="312"/>
          <w:jc w:val="center"/>
        </w:trPr>
        <w:tc>
          <w:tcPr>
            <w:tcW w:w="709" w:type="dxa"/>
            <w:shd w:val="clear" w:color="auto" w:fill="auto"/>
            <w:vAlign w:val="center"/>
          </w:tcPr>
          <w:p w14:paraId="286AB3AE" w14:textId="77777777" w:rsidR="0087189B" w:rsidRDefault="00000000">
            <w:pPr>
              <w:jc w:val="center"/>
              <w:rPr>
                <w:rFonts w:ascii="宋体" w:hAnsi="宋体" w:cs="宋体" w:hint="eastAsia"/>
                <w:kern w:val="0"/>
                <w:szCs w:val="21"/>
              </w:rPr>
            </w:pPr>
            <w:r>
              <w:rPr>
                <w:rFonts w:ascii="宋体" w:hAnsi="宋体" w:cs="宋体" w:hint="eastAsia"/>
                <w:kern w:val="0"/>
                <w:szCs w:val="21"/>
              </w:rPr>
              <w:t>6</w:t>
            </w:r>
          </w:p>
        </w:tc>
        <w:tc>
          <w:tcPr>
            <w:tcW w:w="2688" w:type="dxa"/>
            <w:vMerge/>
            <w:shd w:val="clear" w:color="auto" w:fill="auto"/>
            <w:vAlign w:val="center"/>
          </w:tcPr>
          <w:p w14:paraId="207BD81B"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4A1E38A2" w14:textId="77777777" w:rsidR="0087189B" w:rsidRDefault="00000000">
            <w:pPr>
              <w:widowControl/>
              <w:rPr>
                <w:rFonts w:ascii="宋体" w:hAnsi="宋体" w:cs="宋体" w:hint="eastAsia"/>
                <w:kern w:val="0"/>
                <w:szCs w:val="21"/>
              </w:rPr>
            </w:pPr>
            <w:r>
              <w:rPr>
                <w:rFonts w:ascii="宋体" w:hAnsi="宋体" w:cs="宋体"/>
                <w:kern w:val="0"/>
                <w:szCs w:val="21"/>
              </w:rPr>
              <w:t>6.3.2</w:t>
            </w:r>
            <w:r>
              <w:rPr>
                <w:rFonts w:ascii="宋体" w:hAnsi="宋体" w:cs="宋体" w:hint="eastAsia"/>
                <w:kern w:val="0"/>
                <w:szCs w:val="21"/>
              </w:rPr>
              <w:t>试样存放方式、存放环境</w:t>
            </w:r>
          </w:p>
        </w:tc>
      </w:tr>
      <w:tr w:rsidR="0087189B" w14:paraId="5FBD73E7" w14:textId="77777777">
        <w:trPr>
          <w:trHeight w:val="312"/>
          <w:jc w:val="center"/>
        </w:trPr>
        <w:tc>
          <w:tcPr>
            <w:tcW w:w="709" w:type="dxa"/>
            <w:shd w:val="clear" w:color="auto" w:fill="auto"/>
            <w:vAlign w:val="center"/>
          </w:tcPr>
          <w:p w14:paraId="43C94C39" w14:textId="77777777" w:rsidR="0087189B" w:rsidRDefault="00000000">
            <w:pPr>
              <w:jc w:val="center"/>
              <w:rPr>
                <w:rFonts w:ascii="宋体" w:hAnsi="宋体" w:cs="宋体" w:hint="eastAsia"/>
                <w:kern w:val="0"/>
                <w:szCs w:val="21"/>
              </w:rPr>
            </w:pPr>
            <w:r>
              <w:rPr>
                <w:rFonts w:ascii="宋体" w:hAnsi="宋体" w:cs="宋体" w:hint="eastAsia"/>
                <w:kern w:val="0"/>
                <w:szCs w:val="21"/>
              </w:rPr>
              <w:t>7</w:t>
            </w:r>
          </w:p>
        </w:tc>
        <w:tc>
          <w:tcPr>
            <w:tcW w:w="2688" w:type="dxa"/>
            <w:vMerge/>
            <w:shd w:val="clear" w:color="auto" w:fill="auto"/>
            <w:vAlign w:val="center"/>
          </w:tcPr>
          <w:p w14:paraId="1C7DFBAE"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82CF4F0" w14:textId="77777777" w:rsidR="0087189B" w:rsidRDefault="00000000">
            <w:pPr>
              <w:widowControl/>
              <w:rPr>
                <w:rFonts w:ascii="宋体" w:hAnsi="宋体" w:cs="宋体" w:hint="eastAsia"/>
                <w:kern w:val="0"/>
                <w:szCs w:val="21"/>
              </w:rPr>
            </w:pPr>
            <w:r>
              <w:rPr>
                <w:rFonts w:ascii="宋体" w:hAnsi="宋体" w:cs="宋体"/>
                <w:kern w:val="0"/>
                <w:szCs w:val="21"/>
              </w:rPr>
              <w:t>6.3.3</w:t>
            </w:r>
            <w:r>
              <w:rPr>
                <w:rFonts w:ascii="宋体" w:hAnsi="宋体" w:cs="宋体" w:hint="eastAsia"/>
                <w:kern w:val="0"/>
                <w:szCs w:val="21"/>
              </w:rPr>
              <w:t>试样存放标识</w:t>
            </w:r>
          </w:p>
        </w:tc>
      </w:tr>
      <w:tr w:rsidR="0087189B" w14:paraId="6D0A22E1" w14:textId="77777777">
        <w:trPr>
          <w:trHeight w:val="312"/>
          <w:jc w:val="center"/>
        </w:trPr>
        <w:tc>
          <w:tcPr>
            <w:tcW w:w="709" w:type="dxa"/>
            <w:shd w:val="clear" w:color="auto" w:fill="auto"/>
            <w:vAlign w:val="center"/>
          </w:tcPr>
          <w:p w14:paraId="02144129" w14:textId="77777777" w:rsidR="0087189B" w:rsidRDefault="00000000">
            <w:pPr>
              <w:jc w:val="center"/>
              <w:rPr>
                <w:rFonts w:ascii="宋体" w:hAnsi="宋体" w:cs="宋体" w:hint="eastAsia"/>
                <w:kern w:val="0"/>
                <w:szCs w:val="21"/>
              </w:rPr>
            </w:pPr>
            <w:r>
              <w:rPr>
                <w:rFonts w:ascii="宋体" w:hAnsi="宋体" w:cs="宋体" w:hint="eastAsia"/>
                <w:kern w:val="0"/>
                <w:szCs w:val="21"/>
              </w:rPr>
              <w:t>8</w:t>
            </w:r>
          </w:p>
        </w:tc>
        <w:tc>
          <w:tcPr>
            <w:tcW w:w="2688" w:type="dxa"/>
            <w:vMerge/>
            <w:shd w:val="clear" w:color="auto" w:fill="auto"/>
            <w:vAlign w:val="center"/>
          </w:tcPr>
          <w:p w14:paraId="5E14660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4F9A49B2" w14:textId="77777777" w:rsidR="0087189B" w:rsidRDefault="00000000">
            <w:pPr>
              <w:widowControl/>
              <w:rPr>
                <w:rFonts w:ascii="宋体" w:hAnsi="宋体" w:cs="宋体" w:hint="eastAsia"/>
                <w:kern w:val="0"/>
                <w:szCs w:val="21"/>
              </w:rPr>
            </w:pPr>
            <w:r>
              <w:rPr>
                <w:rFonts w:ascii="宋体" w:hAnsi="宋体" w:cs="宋体"/>
                <w:kern w:val="0"/>
                <w:szCs w:val="21"/>
              </w:rPr>
              <w:t>6.3.4</w:t>
            </w:r>
            <w:r>
              <w:rPr>
                <w:rFonts w:ascii="宋体" w:hAnsi="宋体" w:cs="宋体" w:hint="eastAsia"/>
                <w:kern w:val="0"/>
                <w:szCs w:val="21"/>
              </w:rPr>
              <w:t>留样台账</w:t>
            </w:r>
          </w:p>
        </w:tc>
      </w:tr>
      <w:tr w:rsidR="0087189B" w14:paraId="695BE8EC" w14:textId="77777777">
        <w:trPr>
          <w:trHeight w:val="312"/>
          <w:jc w:val="center"/>
        </w:trPr>
        <w:tc>
          <w:tcPr>
            <w:tcW w:w="709" w:type="dxa"/>
            <w:shd w:val="clear" w:color="auto" w:fill="auto"/>
            <w:vAlign w:val="center"/>
          </w:tcPr>
          <w:p w14:paraId="38E8FD30" w14:textId="77777777" w:rsidR="0087189B" w:rsidRDefault="00000000">
            <w:pPr>
              <w:jc w:val="center"/>
              <w:rPr>
                <w:rFonts w:ascii="宋体" w:hAnsi="宋体" w:cs="宋体" w:hint="eastAsia"/>
                <w:kern w:val="0"/>
                <w:szCs w:val="21"/>
              </w:rPr>
            </w:pPr>
            <w:r>
              <w:rPr>
                <w:rFonts w:ascii="宋体" w:hAnsi="宋体" w:cs="宋体" w:hint="eastAsia"/>
                <w:kern w:val="0"/>
                <w:szCs w:val="21"/>
              </w:rPr>
              <w:t>9</w:t>
            </w:r>
          </w:p>
        </w:tc>
        <w:tc>
          <w:tcPr>
            <w:tcW w:w="2688" w:type="dxa"/>
            <w:vMerge/>
            <w:shd w:val="clear" w:color="auto" w:fill="auto"/>
            <w:vAlign w:val="center"/>
          </w:tcPr>
          <w:p w14:paraId="5D45E03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CB6BC1F" w14:textId="77777777" w:rsidR="0087189B" w:rsidRDefault="00000000">
            <w:pPr>
              <w:widowControl/>
              <w:rPr>
                <w:rFonts w:ascii="宋体" w:hAnsi="宋体" w:cs="宋体" w:hint="eastAsia"/>
                <w:kern w:val="0"/>
                <w:szCs w:val="21"/>
              </w:rPr>
            </w:pPr>
            <w:r>
              <w:rPr>
                <w:rFonts w:ascii="宋体" w:hAnsi="宋体" w:cs="宋体"/>
                <w:kern w:val="0"/>
                <w:szCs w:val="21"/>
              </w:rPr>
              <w:t>6.3.5</w:t>
            </w:r>
            <w:r>
              <w:rPr>
                <w:rFonts w:ascii="宋体" w:hAnsi="宋体" w:cs="宋体" w:hint="eastAsia"/>
                <w:kern w:val="0"/>
                <w:szCs w:val="21"/>
              </w:rPr>
              <w:t>应留置试验后</w:t>
            </w:r>
            <w:r>
              <w:rPr>
                <w:rFonts w:ascii="宋体" w:hAnsi="宋体" w:cs="Arial"/>
                <w:kern w:val="0"/>
                <w:szCs w:val="21"/>
              </w:rPr>
              <w:t>24</w:t>
            </w:r>
            <w:r>
              <w:rPr>
                <w:rFonts w:ascii="宋体" w:hAnsi="宋体" w:cs="宋体" w:hint="eastAsia"/>
                <w:kern w:val="0"/>
                <w:szCs w:val="21"/>
              </w:rPr>
              <w:t>小时内的试样</w:t>
            </w:r>
          </w:p>
        </w:tc>
      </w:tr>
      <w:tr w:rsidR="0087189B" w14:paraId="414B69C9" w14:textId="77777777">
        <w:trPr>
          <w:trHeight w:val="312"/>
          <w:jc w:val="center"/>
        </w:trPr>
        <w:tc>
          <w:tcPr>
            <w:tcW w:w="709" w:type="dxa"/>
            <w:shd w:val="clear" w:color="auto" w:fill="auto"/>
            <w:vAlign w:val="center"/>
          </w:tcPr>
          <w:p w14:paraId="060382A6" w14:textId="77777777" w:rsidR="0087189B" w:rsidRDefault="00000000">
            <w:pPr>
              <w:jc w:val="center"/>
              <w:rPr>
                <w:rFonts w:ascii="宋体" w:hAnsi="宋体" w:cs="宋体" w:hint="eastAsia"/>
                <w:kern w:val="0"/>
                <w:szCs w:val="21"/>
              </w:rPr>
            </w:pPr>
            <w:r>
              <w:rPr>
                <w:rFonts w:ascii="宋体" w:hAnsi="宋体" w:cs="宋体"/>
                <w:kern w:val="0"/>
                <w:szCs w:val="21"/>
              </w:rPr>
              <w:t>10</w:t>
            </w:r>
          </w:p>
        </w:tc>
        <w:tc>
          <w:tcPr>
            <w:tcW w:w="2688" w:type="dxa"/>
            <w:vMerge w:val="restart"/>
            <w:shd w:val="clear" w:color="auto" w:fill="auto"/>
            <w:vAlign w:val="center"/>
          </w:tcPr>
          <w:p w14:paraId="4FB7D6C5" w14:textId="77777777" w:rsidR="0087189B" w:rsidRDefault="00000000">
            <w:pPr>
              <w:widowControl/>
              <w:rPr>
                <w:rFonts w:ascii="宋体" w:hAnsi="宋体" w:cs="宋体" w:hint="eastAsia"/>
                <w:kern w:val="0"/>
                <w:szCs w:val="21"/>
              </w:rPr>
            </w:pPr>
            <w:r>
              <w:rPr>
                <w:rFonts w:ascii="宋体" w:hAnsi="宋体" w:cs="宋体"/>
                <w:kern w:val="0"/>
                <w:szCs w:val="21"/>
              </w:rPr>
              <w:t>6.4</w:t>
            </w:r>
            <w:r>
              <w:rPr>
                <w:rFonts w:ascii="宋体" w:hAnsi="宋体" w:cs="宋体" w:hint="eastAsia"/>
                <w:kern w:val="0"/>
                <w:szCs w:val="21"/>
              </w:rPr>
              <w:t>配合比符合相关设计标准情况</w:t>
            </w:r>
          </w:p>
        </w:tc>
        <w:tc>
          <w:tcPr>
            <w:tcW w:w="5534" w:type="dxa"/>
            <w:shd w:val="clear" w:color="000000" w:fill="FFFFFF"/>
            <w:vAlign w:val="center"/>
          </w:tcPr>
          <w:p w14:paraId="5AB733CF" w14:textId="77777777" w:rsidR="0087189B" w:rsidRDefault="00000000">
            <w:pPr>
              <w:widowControl/>
              <w:rPr>
                <w:rFonts w:ascii="宋体" w:hAnsi="宋体" w:cs="宋体" w:hint="eastAsia"/>
                <w:kern w:val="0"/>
                <w:szCs w:val="21"/>
              </w:rPr>
            </w:pPr>
            <w:r>
              <w:rPr>
                <w:rFonts w:ascii="宋体" w:hAnsi="宋体" w:cs="宋体"/>
                <w:kern w:val="0"/>
                <w:szCs w:val="21"/>
              </w:rPr>
              <w:t>6.4.1</w:t>
            </w:r>
            <w:r>
              <w:rPr>
                <w:rFonts w:ascii="宋体" w:hAnsi="宋体" w:cs="宋体" w:hint="eastAsia"/>
                <w:kern w:val="0"/>
                <w:szCs w:val="21"/>
              </w:rPr>
              <w:t>配合比计算书</w:t>
            </w:r>
          </w:p>
        </w:tc>
      </w:tr>
      <w:tr w:rsidR="0087189B" w14:paraId="469AB350" w14:textId="77777777">
        <w:trPr>
          <w:trHeight w:val="312"/>
          <w:jc w:val="center"/>
        </w:trPr>
        <w:tc>
          <w:tcPr>
            <w:tcW w:w="709" w:type="dxa"/>
            <w:shd w:val="clear" w:color="auto" w:fill="auto"/>
            <w:vAlign w:val="center"/>
          </w:tcPr>
          <w:p w14:paraId="052618D8" w14:textId="77777777" w:rsidR="0087189B" w:rsidRDefault="00000000">
            <w:pPr>
              <w:jc w:val="center"/>
              <w:rPr>
                <w:rFonts w:ascii="宋体" w:hAnsi="宋体" w:cs="宋体" w:hint="eastAsia"/>
                <w:kern w:val="0"/>
                <w:szCs w:val="21"/>
              </w:rPr>
            </w:pPr>
            <w:r>
              <w:rPr>
                <w:rFonts w:ascii="宋体" w:hAnsi="宋体" w:cs="宋体"/>
                <w:kern w:val="0"/>
                <w:szCs w:val="21"/>
              </w:rPr>
              <w:t>11</w:t>
            </w:r>
          </w:p>
        </w:tc>
        <w:tc>
          <w:tcPr>
            <w:tcW w:w="2688" w:type="dxa"/>
            <w:vMerge/>
            <w:shd w:val="clear" w:color="auto" w:fill="auto"/>
            <w:vAlign w:val="center"/>
          </w:tcPr>
          <w:p w14:paraId="2193BB43" w14:textId="77777777" w:rsidR="0087189B" w:rsidRDefault="0087189B">
            <w:pPr>
              <w:rPr>
                <w:rFonts w:ascii="宋体" w:hAnsi="宋体" w:cs="宋体" w:hint="eastAsia"/>
                <w:kern w:val="0"/>
                <w:szCs w:val="21"/>
              </w:rPr>
            </w:pPr>
          </w:p>
        </w:tc>
        <w:tc>
          <w:tcPr>
            <w:tcW w:w="5534" w:type="dxa"/>
            <w:shd w:val="clear" w:color="000000" w:fill="FFFFFF"/>
            <w:vAlign w:val="center"/>
          </w:tcPr>
          <w:p w14:paraId="3B83B3EF" w14:textId="77777777" w:rsidR="0087189B" w:rsidRDefault="00000000">
            <w:pPr>
              <w:widowControl/>
              <w:rPr>
                <w:rFonts w:ascii="宋体" w:hAnsi="宋体" w:cs="宋体" w:hint="eastAsia"/>
                <w:kern w:val="0"/>
                <w:szCs w:val="21"/>
              </w:rPr>
            </w:pPr>
            <w:r>
              <w:rPr>
                <w:rFonts w:ascii="宋体" w:hAnsi="宋体" w:cs="宋体"/>
                <w:kern w:val="0"/>
                <w:szCs w:val="21"/>
              </w:rPr>
              <w:t>6.4.2</w:t>
            </w:r>
            <w:r>
              <w:rPr>
                <w:rFonts w:ascii="宋体" w:hAnsi="宋体" w:cs="宋体" w:hint="eastAsia"/>
                <w:kern w:val="0"/>
                <w:szCs w:val="21"/>
              </w:rPr>
              <w:t>混凝土试配记录</w:t>
            </w:r>
          </w:p>
        </w:tc>
      </w:tr>
      <w:tr w:rsidR="0087189B" w14:paraId="0E2D429C" w14:textId="77777777">
        <w:trPr>
          <w:trHeight w:val="312"/>
          <w:jc w:val="center"/>
        </w:trPr>
        <w:tc>
          <w:tcPr>
            <w:tcW w:w="709" w:type="dxa"/>
            <w:shd w:val="clear" w:color="auto" w:fill="auto"/>
            <w:vAlign w:val="center"/>
          </w:tcPr>
          <w:p w14:paraId="37DDD596" w14:textId="77777777" w:rsidR="0087189B" w:rsidRDefault="00000000">
            <w:pPr>
              <w:jc w:val="center"/>
              <w:rPr>
                <w:rFonts w:ascii="宋体" w:hAnsi="宋体" w:cs="宋体" w:hint="eastAsia"/>
                <w:kern w:val="0"/>
                <w:szCs w:val="21"/>
              </w:rPr>
            </w:pPr>
            <w:r>
              <w:rPr>
                <w:rFonts w:ascii="宋体" w:hAnsi="宋体" w:cs="宋体"/>
                <w:kern w:val="0"/>
                <w:szCs w:val="21"/>
              </w:rPr>
              <w:t>12</w:t>
            </w:r>
          </w:p>
        </w:tc>
        <w:tc>
          <w:tcPr>
            <w:tcW w:w="2688" w:type="dxa"/>
            <w:vMerge/>
            <w:shd w:val="clear" w:color="auto" w:fill="auto"/>
            <w:vAlign w:val="center"/>
          </w:tcPr>
          <w:p w14:paraId="5457A6F2" w14:textId="77777777" w:rsidR="0087189B" w:rsidRDefault="0087189B">
            <w:pPr>
              <w:rPr>
                <w:rFonts w:ascii="宋体" w:hAnsi="宋体" w:cs="宋体" w:hint="eastAsia"/>
                <w:kern w:val="0"/>
                <w:szCs w:val="21"/>
              </w:rPr>
            </w:pPr>
          </w:p>
        </w:tc>
        <w:tc>
          <w:tcPr>
            <w:tcW w:w="5534" w:type="dxa"/>
            <w:shd w:val="clear" w:color="000000" w:fill="FFFFFF"/>
            <w:vAlign w:val="center"/>
          </w:tcPr>
          <w:p w14:paraId="41AC6862" w14:textId="77777777" w:rsidR="0087189B" w:rsidRDefault="00000000">
            <w:pPr>
              <w:widowControl/>
              <w:rPr>
                <w:rFonts w:ascii="宋体" w:hAnsi="宋体" w:cs="宋体" w:hint="eastAsia"/>
                <w:kern w:val="0"/>
                <w:szCs w:val="21"/>
              </w:rPr>
            </w:pPr>
            <w:r>
              <w:rPr>
                <w:rFonts w:ascii="宋体" w:hAnsi="宋体" w:cs="宋体"/>
                <w:kern w:val="0"/>
                <w:szCs w:val="21"/>
              </w:rPr>
              <w:t>6.4.3</w:t>
            </w:r>
            <w:r>
              <w:rPr>
                <w:rFonts w:ascii="宋体" w:hAnsi="宋体" w:cs="宋体" w:hint="eastAsia"/>
                <w:kern w:val="0"/>
                <w:szCs w:val="21"/>
              </w:rPr>
              <w:t>混凝土试配性能报告</w:t>
            </w:r>
          </w:p>
        </w:tc>
      </w:tr>
      <w:tr w:rsidR="0087189B" w14:paraId="4D548FC3" w14:textId="77777777">
        <w:trPr>
          <w:trHeight w:val="312"/>
          <w:jc w:val="center"/>
        </w:trPr>
        <w:tc>
          <w:tcPr>
            <w:tcW w:w="709" w:type="dxa"/>
            <w:shd w:val="clear" w:color="auto" w:fill="auto"/>
            <w:vAlign w:val="center"/>
          </w:tcPr>
          <w:p w14:paraId="79610753" w14:textId="77777777" w:rsidR="0087189B" w:rsidRDefault="00000000">
            <w:pPr>
              <w:jc w:val="center"/>
              <w:rPr>
                <w:rFonts w:ascii="宋体" w:hAnsi="宋体" w:cs="宋体" w:hint="eastAsia"/>
                <w:kern w:val="0"/>
                <w:szCs w:val="21"/>
              </w:rPr>
            </w:pPr>
            <w:r>
              <w:rPr>
                <w:rFonts w:ascii="宋体" w:hAnsi="宋体" w:cs="宋体" w:hint="eastAsia"/>
                <w:kern w:val="0"/>
                <w:szCs w:val="21"/>
              </w:rPr>
              <w:lastRenderedPageBreak/>
              <w:t>1</w:t>
            </w:r>
            <w:r>
              <w:rPr>
                <w:rFonts w:ascii="宋体" w:hAnsi="宋体" w:cs="宋体"/>
                <w:kern w:val="0"/>
                <w:szCs w:val="21"/>
              </w:rPr>
              <w:t>3</w:t>
            </w:r>
          </w:p>
        </w:tc>
        <w:tc>
          <w:tcPr>
            <w:tcW w:w="2688" w:type="dxa"/>
            <w:vMerge/>
            <w:shd w:val="clear" w:color="auto" w:fill="auto"/>
            <w:vAlign w:val="center"/>
          </w:tcPr>
          <w:p w14:paraId="1A63053F" w14:textId="77777777" w:rsidR="0087189B" w:rsidRDefault="0087189B">
            <w:pPr>
              <w:rPr>
                <w:rFonts w:ascii="宋体" w:hAnsi="宋体" w:cs="宋体" w:hint="eastAsia"/>
                <w:kern w:val="0"/>
                <w:szCs w:val="21"/>
              </w:rPr>
            </w:pPr>
          </w:p>
        </w:tc>
        <w:tc>
          <w:tcPr>
            <w:tcW w:w="5534" w:type="dxa"/>
            <w:shd w:val="clear" w:color="000000" w:fill="FFFFFF"/>
            <w:vAlign w:val="center"/>
          </w:tcPr>
          <w:p w14:paraId="63CD12BC" w14:textId="77777777" w:rsidR="0087189B" w:rsidRDefault="00000000">
            <w:pPr>
              <w:widowControl/>
              <w:rPr>
                <w:rFonts w:ascii="宋体" w:hAnsi="宋体" w:cs="宋体" w:hint="eastAsia"/>
                <w:kern w:val="0"/>
                <w:szCs w:val="21"/>
              </w:rPr>
            </w:pPr>
            <w:r>
              <w:rPr>
                <w:rFonts w:ascii="宋体" w:hAnsi="宋体" w:cs="宋体"/>
                <w:kern w:val="0"/>
                <w:szCs w:val="21"/>
              </w:rPr>
              <w:t>6.4.4</w:t>
            </w:r>
            <w:r>
              <w:rPr>
                <w:rFonts w:ascii="宋体" w:hAnsi="宋体" w:cs="宋体" w:hint="eastAsia"/>
                <w:kern w:val="0"/>
                <w:szCs w:val="21"/>
              </w:rPr>
              <w:t>混凝土配合比审批</w:t>
            </w:r>
          </w:p>
        </w:tc>
      </w:tr>
      <w:tr w:rsidR="0087189B" w14:paraId="0517DB6E" w14:textId="77777777">
        <w:trPr>
          <w:trHeight w:val="312"/>
          <w:jc w:val="center"/>
        </w:trPr>
        <w:tc>
          <w:tcPr>
            <w:tcW w:w="709" w:type="dxa"/>
            <w:shd w:val="clear" w:color="auto" w:fill="auto"/>
            <w:vAlign w:val="center"/>
          </w:tcPr>
          <w:p w14:paraId="401C0109"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4</w:t>
            </w:r>
          </w:p>
        </w:tc>
        <w:tc>
          <w:tcPr>
            <w:tcW w:w="2688" w:type="dxa"/>
            <w:vMerge/>
            <w:shd w:val="clear" w:color="auto" w:fill="auto"/>
            <w:vAlign w:val="center"/>
          </w:tcPr>
          <w:p w14:paraId="0D607DE8" w14:textId="77777777" w:rsidR="0087189B" w:rsidRDefault="0087189B">
            <w:pPr>
              <w:rPr>
                <w:rFonts w:ascii="宋体" w:hAnsi="宋体" w:cs="宋体" w:hint="eastAsia"/>
                <w:kern w:val="0"/>
                <w:szCs w:val="21"/>
              </w:rPr>
            </w:pPr>
          </w:p>
        </w:tc>
        <w:tc>
          <w:tcPr>
            <w:tcW w:w="5534" w:type="dxa"/>
            <w:shd w:val="clear" w:color="000000" w:fill="FFFFFF"/>
            <w:vAlign w:val="center"/>
          </w:tcPr>
          <w:p w14:paraId="49CAD345" w14:textId="77777777" w:rsidR="0087189B" w:rsidRDefault="00000000">
            <w:pPr>
              <w:widowControl/>
              <w:rPr>
                <w:rFonts w:ascii="宋体" w:hAnsi="宋体" w:cs="宋体" w:hint="eastAsia"/>
                <w:kern w:val="0"/>
                <w:szCs w:val="21"/>
              </w:rPr>
            </w:pPr>
            <w:r>
              <w:rPr>
                <w:rFonts w:ascii="宋体" w:hAnsi="宋体" w:cs="宋体"/>
                <w:kern w:val="0"/>
                <w:szCs w:val="21"/>
              </w:rPr>
              <w:t>6.4.5</w:t>
            </w:r>
            <w:r>
              <w:rPr>
                <w:rFonts w:ascii="宋体" w:hAnsi="宋体" w:cs="宋体" w:hint="eastAsia"/>
                <w:kern w:val="0"/>
                <w:szCs w:val="21"/>
              </w:rPr>
              <w:t>混凝土配合比调整依据</w:t>
            </w:r>
          </w:p>
        </w:tc>
      </w:tr>
      <w:tr w:rsidR="0087189B" w14:paraId="49317572" w14:textId="77777777">
        <w:trPr>
          <w:trHeight w:val="312"/>
          <w:jc w:val="center"/>
        </w:trPr>
        <w:tc>
          <w:tcPr>
            <w:tcW w:w="709" w:type="dxa"/>
            <w:shd w:val="clear" w:color="auto" w:fill="auto"/>
            <w:vAlign w:val="center"/>
          </w:tcPr>
          <w:p w14:paraId="7F49CADF" w14:textId="77777777" w:rsidR="0087189B" w:rsidRDefault="00000000">
            <w:pPr>
              <w:jc w:val="center"/>
              <w:rPr>
                <w:rFonts w:ascii="宋体" w:hAnsi="宋体" w:cs="宋体" w:hint="eastAsia"/>
                <w:kern w:val="0"/>
                <w:szCs w:val="21"/>
              </w:rPr>
            </w:pPr>
            <w:r>
              <w:rPr>
                <w:rFonts w:ascii="宋体" w:hAnsi="宋体" w:cs="宋体" w:hint="eastAsia"/>
                <w:kern w:val="0"/>
                <w:szCs w:val="21"/>
              </w:rPr>
              <w:t>15</w:t>
            </w:r>
          </w:p>
        </w:tc>
        <w:tc>
          <w:tcPr>
            <w:tcW w:w="2688" w:type="dxa"/>
            <w:vMerge/>
            <w:shd w:val="clear" w:color="auto" w:fill="auto"/>
            <w:vAlign w:val="center"/>
          </w:tcPr>
          <w:p w14:paraId="4CF8CAE4"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F8C6CA8" w14:textId="77777777" w:rsidR="0087189B" w:rsidRDefault="00000000">
            <w:pPr>
              <w:widowControl/>
              <w:rPr>
                <w:rFonts w:ascii="宋体" w:hAnsi="宋体" w:cs="宋体" w:hint="eastAsia"/>
                <w:kern w:val="0"/>
                <w:szCs w:val="21"/>
              </w:rPr>
            </w:pPr>
            <w:r>
              <w:rPr>
                <w:rFonts w:ascii="宋体" w:hAnsi="宋体" w:cs="宋体"/>
                <w:kern w:val="0"/>
                <w:szCs w:val="21"/>
              </w:rPr>
              <w:t>6.4.6</w:t>
            </w:r>
            <w:r>
              <w:rPr>
                <w:rFonts w:ascii="宋体" w:hAnsi="宋体" w:cs="宋体" w:hint="eastAsia"/>
                <w:kern w:val="0"/>
                <w:szCs w:val="21"/>
              </w:rPr>
              <w:t>混凝土配合比调整授权书</w:t>
            </w:r>
          </w:p>
        </w:tc>
      </w:tr>
      <w:tr w:rsidR="0087189B" w14:paraId="5288BA0A" w14:textId="77777777">
        <w:trPr>
          <w:trHeight w:val="312"/>
          <w:jc w:val="center"/>
        </w:trPr>
        <w:tc>
          <w:tcPr>
            <w:tcW w:w="709" w:type="dxa"/>
            <w:shd w:val="clear" w:color="auto" w:fill="auto"/>
            <w:vAlign w:val="center"/>
          </w:tcPr>
          <w:p w14:paraId="09737F8B"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6</w:t>
            </w:r>
          </w:p>
        </w:tc>
        <w:tc>
          <w:tcPr>
            <w:tcW w:w="2688" w:type="dxa"/>
            <w:vMerge w:val="restart"/>
            <w:shd w:val="clear" w:color="auto" w:fill="auto"/>
            <w:vAlign w:val="center"/>
          </w:tcPr>
          <w:p w14:paraId="2EF0A4E7" w14:textId="77777777" w:rsidR="0087189B" w:rsidRDefault="00000000">
            <w:pPr>
              <w:widowControl/>
              <w:rPr>
                <w:rFonts w:ascii="宋体" w:hAnsi="宋体" w:cs="宋体" w:hint="eastAsia"/>
                <w:kern w:val="0"/>
                <w:szCs w:val="21"/>
              </w:rPr>
            </w:pPr>
            <w:r>
              <w:rPr>
                <w:rFonts w:ascii="宋体" w:hAnsi="宋体" w:cs="宋体"/>
                <w:kern w:val="0"/>
                <w:szCs w:val="21"/>
              </w:rPr>
              <w:t>6.5</w:t>
            </w:r>
            <w:r>
              <w:rPr>
                <w:rFonts w:ascii="宋体" w:hAnsi="宋体" w:cs="宋体" w:hint="eastAsia"/>
                <w:kern w:val="0"/>
                <w:szCs w:val="21"/>
              </w:rPr>
              <w:t>混凝土试件制作</w:t>
            </w:r>
          </w:p>
          <w:p w14:paraId="60F30E9A" w14:textId="77777777" w:rsidR="0087189B" w:rsidRDefault="0087189B">
            <w:pPr>
              <w:widowControl/>
              <w:jc w:val="center"/>
              <w:rPr>
                <w:rFonts w:ascii="宋体" w:hAnsi="宋体" w:cs="宋体" w:hint="eastAsia"/>
                <w:kern w:val="0"/>
                <w:szCs w:val="21"/>
              </w:rPr>
            </w:pPr>
          </w:p>
        </w:tc>
        <w:tc>
          <w:tcPr>
            <w:tcW w:w="5534" w:type="dxa"/>
            <w:shd w:val="clear" w:color="000000" w:fill="FFFFFF"/>
            <w:vAlign w:val="center"/>
          </w:tcPr>
          <w:p w14:paraId="67841E3B" w14:textId="77777777" w:rsidR="0087189B" w:rsidRDefault="00000000">
            <w:pPr>
              <w:widowControl/>
              <w:rPr>
                <w:rFonts w:ascii="宋体" w:hAnsi="宋体" w:cs="宋体" w:hint="eastAsia"/>
                <w:kern w:val="0"/>
                <w:szCs w:val="21"/>
              </w:rPr>
            </w:pPr>
            <w:r>
              <w:rPr>
                <w:rFonts w:ascii="宋体" w:hAnsi="宋体" w:cs="宋体"/>
                <w:kern w:val="0"/>
                <w:szCs w:val="21"/>
              </w:rPr>
              <w:t>6.5.1</w:t>
            </w:r>
            <w:r>
              <w:rPr>
                <w:rFonts w:ascii="宋体" w:hAnsi="宋体" w:cs="宋体" w:hint="eastAsia"/>
                <w:kern w:val="0"/>
                <w:szCs w:val="21"/>
              </w:rPr>
              <w:t>试件抽样</w:t>
            </w:r>
          </w:p>
        </w:tc>
      </w:tr>
      <w:tr w:rsidR="0087189B" w14:paraId="15FB5410" w14:textId="77777777">
        <w:trPr>
          <w:trHeight w:val="312"/>
          <w:jc w:val="center"/>
        </w:trPr>
        <w:tc>
          <w:tcPr>
            <w:tcW w:w="709" w:type="dxa"/>
            <w:shd w:val="clear" w:color="auto" w:fill="auto"/>
            <w:vAlign w:val="center"/>
          </w:tcPr>
          <w:p w14:paraId="6255EE18"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7</w:t>
            </w:r>
          </w:p>
        </w:tc>
        <w:tc>
          <w:tcPr>
            <w:tcW w:w="2688" w:type="dxa"/>
            <w:vMerge/>
            <w:shd w:val="clear" w:color="auto" w:fill="auto"/>
            <w:vAlign w:val="center"/>
          </w:tcPr>
          <w:p w14:paraId="159BEE1B"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A0A3E0E" w14:textId="77777777" w:rsidR="0087189B" w:rsidRDefault="00000000">
            <w:pPr>
              <w:widowControl/>
              <w:rPr>
                <w:rFonts w:ascii="宋体" w:hAnsi="宋体" w:cs="宋体" w:hint="eastAsia"/>
                <w:kern w:val="0"/>
                <w:szCs w:val="21"/>
              </w:rPr>
            </w:pPr>
            <w:r>
              <w:rPr>
                <w:rFonts w:ascii="宋体" w:hAnsi="宋体" w:cs="宋体"/>
                <w:kern w:val="0"/>
                <w:szCs w:val="21"/>
              </w:rPr>
              <w:t>6.5.2</w:t>
            </w:r>
            <w:r>
              <w:rPr>
                <w:rFonts w:ascii="宋体" w:hAnsi="宋体" w:cs="宋体" w:hint="eastAsia"/>
                <w:kern w:val="0"/>
                <w:szCs w:val="21"/>
              </w:rPr>
              <w:t>试件制作视频</w:t>
            </w:r>
          </w:p>
        </w:tc>
      </w:tr>
      <w:tr w:rsidR="0087189B" w14:paraId="4F4B79A4" w14:textId="77777777">
        <w:trPr>
          <w:trHeight w:val="312"/>
          <w:jc w:val="center"/>
        </w:trPr>
        <w:tc>
          <w:tcPr>
            <w:tcW w:w="709" w:type="dxa"/>
            <w:shd w:val="clear" w:color="auto" w:fill="auto"/>
            <w:vAlign w:val="center"/>
          </w:tcPr>
          <w:p w14:paraId="65D4AD65"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8</w:t>
            </w:r>
          </w:p>
        </w:tc>
        <w:tc>
          <w:tcPr>
            <w:tcW w:w="2688" w:type="dxa"/>
            <w:vMerge/>
            <w:shd w:val="clear" w:color="auto" w:fill="auto"/>
            <w:vAlign w:val="center"/>
          </w:tcPr>
          <w:p w14:paraId="2B0CF5C0"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B3C9C78" w14:textId="77777777" w:rsidR="0087189B" w:rsidRDefault="00000000">
            <w:pPr>
              <w:widowControl/>
              <w:rPr>
                <w:rFonts w:ascii="宋体" w:hAnsi="宋体" w:cs="宋体" w:hint="eastAsia"/>
                <w:kern w:val="0"/>
                <w:szCs w:val="21"/>
              </w:rPr>
            </w:pPr>
            <w:r>
              <w:rPr>
                <w:rFonts w:ascii="宋体" w:hAnsi="宋体" w:cs="宋体"/>
                <w:kern w:val="0"/>
                <w:szCs w:val="21"/>
              </w:rPr>
              <w:t>6.5.3</w:t>
            </w:r>
            <w:r>
              <w:rPr>
                <w:rFonts w:ascii="宋体" w:hAnsi="宋体" w:cs="宋体" w:hint="eastAsia"/>
                <w:kern w:val="0"/>
                <w:szCs w:val="21"/>
              </w:rPr>
              <w:t>试件制作</w:t>
            </w:r>
          </w:p>
        </w:tc>
      </w:tr>
      <w:tr w:rsidR="0087189B" w14:paraId="5A1524F1" w14:textId="77777777">
        <w:trPr>
          <w:trHeight w:val="312"/>
          <w:jc w:val="center"/>
        </w:trPr>
        <w:tc>
          <w:tcPr>
            <w:tcW w:w="709" w:type="dxa"/>
            <w:shd w:val="clear" w:color="auto" w:fill="auto"/>
            <w:vAlign w:val="center"/>
          </w:tcPr>
          <w:p w14:paraId="1D865E73"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9</w:t>
            </w:r>
          </w:p>
        </w:tc>
        <w:tc>
          <w:tcPr>
            <w:tcW w:w="2688" w:type="dxa"/>
            <w:vMerge/>
            <w:shd w:val="clear" w:color="auto" w:fill="auto"/>
            <w:vAlign w:val="center"/>
          </w:tcPr>
          <w:p w14:paraId="46E21B66"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B41E5AE" w14:textId="77777777" w:rsidR="0087189B" w:rsidRDefault="00000000">
            <w:pPr>
              <w:widowControl/>
              <w:rPr>
                <w:rFonts w:ascii="宋体" w:hAnsi="宋体" w:cs="宋体" w:hint="eastAsia"/>
                <w:kern w:val="0"/>
                <w:szCs w:val="21"/>
              </w:rPr>
            </w:pPr>
            <w:r>
              <w:rPr>
                <w:rFonts w:ascii="宋体" w:hAnsi="宋体" w:cs="宋体"/>
                <w:kern w:val="0"/>
                <w:szCs w:val="21"/>
              </w:rPr>
              <w:t>6.5.4</w:t>
            </w:r>
            <w:r>
              <w:rPr>
                <w:rFonts w:ascii="宋体" w:hAnsi="宋体" w:cs="宋体" w:hint="eastAsia"/>
                <w:kern w:val="0"/>
                <w:szCs w:val="21"/>
              </w:rPr>
              <w:t>试件台账</w:t>
            </w:r>
          </w:p>
        </w:tc>
      </w:tr>
      <w:tr w:rsidR="0087189B" w14:paraId="0FE88848" w14:textId="77777777">
        <w:trPr>
          <w:trHeight w:val="312"/>
          <w:jc w:val="center"/>
        </w:trPr>
        <w:tc>
          <w:tcPr>
            <w:tcW w:w="709" w:type="dxa"/>
            <w:shd w:val="clear" w:color="auto" w:fill="auto"/>
            <w:vAlign w:val="center"/>
          </w:tcPr>
          <w:p w14:paraId="78371E91" w14:textId="77777777" w:rsidR="0087189B" w:rsidRDefault="00000000">
            <w:pPr>
              <w:jc w:val="center"/>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0</w:t>
            </w:r>
          </w:p>
        </w:tc>
        <w:tc>
          <w:tcPr>
            <w:tcW w:w="2688" w:type="dxa"/>
            <w:vMerge w:val="restart"/>
            <w:shd w:val="clear" w:color="auto" w:fill="auto"/>
            <w:vAlign w:val="center"/>
          </w:tcPr>
          <w:p w14:paraId="759CABE4" w14:textId="77777777" w:rsidR="0087189B" w:rsidRDefault="00000000">
            <w:pPr>
              <w:widowControl/>
              <w:rPr>
                <w:rFonts w:ascii="宋体" w:hAnsi="宋体" w:cs="宋体" w:hint="eastAsia"/>
                <w:kern w:val="0"/>
                <w:szCs w:val="21"/>
              </w:rPr>
            </w:pPr>
            <w:r>
              <w:rPr>
                <w:rFonts w:ascii="宋体" w:hAnsi="宋体" w:cs="宋体"/>
                <w:kern w:val="0"/>
                <w:szCs w:val="21"/>
              </w:rPr>
              <w:t>6.6</w:t>
            </w:r>
            <w:r>
              <w:rPr>
                <w:rFonts w:ascii="宋体" w:hAnsi="宋体" w:cs="宋体" w:hint="eastAsia"/>
                <w:kern w:val="0"/>
                <w:szCs w:val="21"/>
              </w:rPr>
              <w:t>混凝土强度</w:t>
            </w:r>
          </w:p>
        </w:tc>
        <w:tc>
          <w:tcPr>
            <w:tcW w:w="5534" w:type="dxa"/>
            <w:shd w:val="clear" w:color="000000" w:fill="FFFFFF"/>
            <w:vAlign w:val="center"/>
          </w:tcPr>
          <w:p w14:paraId="167B368D" w14:textId="77777777" w:rsidR="0087189B" w:rsidRDefault="00000000">
            <w:pPr>
              <w:widowControl/>
              <w:rPr>
                <w:rFonts w:ascii="宋体" w:hAnsi="宋体" w:cs="宋体" w:hint="eastAsia"/>
                <w:kern w:val="0"/>
                <w:szCs w:val="21"/>
              </w:rPr>
            </w:pPr>
            <w:r>
              <w:rPr>
                <w:rFonts w:ascii="宋体" w:hAnsi="宋体" w:cs="宋体"/>
                <w:kern w:val="0"/>
                <w:szCs w:val="21"/>
              </w:rPr>
              <w:t>6.6.1</w:t>
            </w:r>
            <w:r>
              <w:rPr>
                <w:rFonts w:ascii="宋体" w:hAnsi="宋体" w:cs="宋体" w:hint="eastAsia"/>
                <w:kern w:val="0"/>
                <w:szCs w:val="21"/>
              </w:rPr>
              <w:t>混凝土抗压强度试验</w:t>
            </w:r>
          </w:p>
        </w:tc>
      </w:tr>
      <w:tr w:rsidR="0087189B" w14:paraId="1012421C" w14:textId="77777777">
        <w:trPr>
          <w:trHeight w:val="312"/>
          <w:jc w:val="center"/>
        </w:trPr>
        <w:tc>
          <w:tcPr>
            <w:tcW w:w="709" w:type="dxa"/>
            <w:shd w:val="clear" w:color="auto" w:fill="auto"/>
            <w:vAlign w:val="center"/>
          </w:tcPr>
          <w:p w14:paraId="66C0E974" w14:textId="77777777" w:rsidR="0087189B" w:rsidRDefault="00000000">
            <w:pPr>
              <w:jc w:val="center"/>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1</w:t>
            </w:r>
          </w:p>
        </w:tc>
        <w:tc>
          <w:tcPr>
            <w:tcW w:w="2688" w:type="dxa"/>
            <w:vMerge/>
            <w:shd w:val="clear" w:color="auto" w:fill="auto"/>
            <w:vAlign w:val="center"/>
          </w:tcPr>
          <w:p w14:paraId="11C8E2EE"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2B68B7E" w14:textId="77777777" w:rsidR="0087189B" w:rsidRDefault="00000000">
            <w:pPr>
              <w:widowControl/>
              <w:rPr>
                <w:rFonts w:ascii="宋体" w:hAnsi="宋体" w:cs="宋体" w:hint="eastAsia"/>
                <w:kern w:val="0"/>
                <w:szCs w:val="21"/>
              </w:rPr>
            </w:pPr>
            <w:r>
              <w:rPr>
                <w:rFonts w:ascii="宋体" w:hAnsi="宋体" w:cs="宋体"/>
                <w:kern w:val="0"/>
                <w:szCs w:val="21"/>
              </w:rPr>
              <w:t>6.6.2</w:t>
            </w:r>
            <w:r>
              <w:rPr>
                <w:rFonts w:ascii="宋体" w:hAnsi="宋体" w:cs="宋体" w:hint="eastAsia"/>
                <w:kern w:val="0"/>
                <w:szCs w:val="21"/>
              </w:rPr>
              <w:t>抗压强度试验过程监控</w:t>
            </w:r>
          </w:p>
        </w:tc>
      </w:tr>
      <w:tr w:rsidR="0087189B" w14:paraId="05BF74C7" w14:textId="77777777">
        <w:trPr>
          <w:trHeight w:val="312"/>
          <w:jc w:val="center"/>
        </w:trPr>
        <w:tc>
          <w:tcPr>
            <w:tcW w:w="709" w:type="dxa"/>
            <w:shd w:val="clear" w:color="auto" w:fill="auto"/>
            <w:vAlign w:val="center"/>
          </w:tcPr>
          <w:p w14:paraId="277EDDC7" w14:textId="77777777" w:rsidR="0087189B" w:rsidRDefault="00000000">
            <w:pPr>
              <w:jc w:val="center"/>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2</w:t>
            </w:r>
          </w:p>
        </w:tc>
        <w:tc>
          <w:tcPr>
            <w:tcW w:w="2688" w:type="dxa"/>
            <w:vMerge/>
            <w:shd w:val="clear" w:color="auto" w:fill="auto"/>
            <w:vAlign w:val="center"/>
          </w:tcPr>
          <w:p w14:paraId="490ED836"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9895CF1" w14:textId="77777777" w:rsidR="0087189B" w:rsidRDefault="00000000">
            <w:pPr>
              <w:widowControl/>
              <w:rPr>
                <w:rFonts w:ascii="宋体" w:hAnsi="宋体" w:cs="宋体" w:hint="eastAsia"/>
                <w:kern w:val="0"/>
                <w:szCs w:val="21"/>
              </w:rPr>
            </w:pPr>
            <w:r>
              <w:rPr>
                <w:rFonts w:ascii="宋体" w:hAnsi="宋体" w:cs="宋体"/>
                <w:kern w:val="0"/>
                <w:szCs w:val="21"/>
              </w:rPr>
              <w:t>6.6.3</w:t>
            </w:r>
            <w:r>
              <w:rPr>
                <w:rFonts w:ascii="宋体" w:hAnsi="宋体" w:cs="宋体" w:hint="eastAsia"/>
                <w:kern w:val="0"/>
                <w:szCs w:val="21"/>
              </w:rPr>
              <w:t>混凝土强度数理统计分析</w:t>
            </w:r>
          </w:p>
        </w:tc>
      </w:tr>
      <w:tr w:rsidR="0087189B" w14:paraId="52D4DCF2" w14:textId="77777777">
        <w:trPr>
          <w:trHeight w:val="312"/>
          <w:jc w:val="center"/>
        </w:trPr>
        <w:tc>
          <w:tcPr>
            <w:tcW w:w="709" w:type="dxa"/>
            <w:shd w:val="clear" w:color="auto" w:fill="auto"/>
            <w:vAlign w:val="center"/>
          </w:tcPr>
          <w:p w14:paraId="1CEFA700" w14:textId="77777777" w:rsidR="0087189B" w:rsidRDefault="00000000">
            <w:pPr>
              <w:jc w:val="center"/>
              <w:rPr>
                <w:rFonts w:ascii="宋体" w:hAnsi="宋体" w:cs="宋体" w:hint="eastAsia"/>
                <w:kern w:val="0"/>
                <w:szCs w:val="21"/>
              </w:rPr>
            </w:pPr>
            <w:r>
              <w:rPr>
                <w:rFonts w:ascii="宋体" w:hAnsi="宋体" w:cs="宋体" w:hint="eastAsia"/>
                <w:kern w:val="0"/>
                <w:szCs w:val="21"/>
              </w:rPr>
              <w:t>23</w:t>
            </w:r>
          </w:p>
        </w:tc>
        <w:tc>
          <w:tcPr>
            <w:tcW w:w="2688" w:type="dxa"/>
            <w:vMerge w:val="restart"/>
            <w:shd w:val="clear" w:color="auto" w:fill="auto"/>
            <w:vAlign w:val="center"/>
          </w:tcPr>
          <w:p w14:paraId="30E66106" w14:textId="77777777" w:rsidR="0087189B" w:rsidRDefault="00000000">
            <w:pPr>
              <w:widowControl/>
              <w:rPr>
                <w:rFonts w:ascii="宋体" w:hAnsi="宋体" w:cs="宋体" w:hint="eastAsia"/>
                <w:kern w:val="0"/>
                <w:szCs w:val="21"/>
              </w:rPr>
            </w:pPr>
            <w:r>
              <w:rPr>
                <w:rFonts w:ascii="宋体" w:hAnsi="宋体" w:cs="宋体"/>
                <w:kern w:val="0"/>
                <w:szCs w:val="21"/>
              </w:rPr>
              <w:t>6.7</w:t>
            </w:r>
            <w:r>
              <w:rPr>
                <w:rFonts w:ascii="宋体" w:hAnsi="宋体" w:cs="宋体" w:hint="eastAsia"/>
                <w:kern w:val="0"/>
                <w:szCs w:val="21"/>
              </w:rPr>
              <w:t>试验管理</w:t>
            </w:r>
          </w:p>
        </w:tc>
        <w:tc>
          <w:tcPr>
            <w:tcW w:w="5534" w:type="dxa"/>
            <w:shd w:val="clear" w:color="000000" w:fill="FFFFFF"/>
            <w:vAlign w:val="center"/>
          </w:tcPr>
          <w:p w14:paraId="1124FB99" w14:textId="77777777" w:rsidR="0087189B" w:rsidRDefault="00000000">
            <w:pPr>
              <w:widowControl/>
              <w:rPr>
                <w:rFonts w:ascii="宋体" w:hAnsi="宋体" w:cs="宋体" w:hint="eastAsia"/>
                <w:kern w:val="0"/>
                <w:szCs w:val="21"/>
              </w:rPr>
            </w:pPr>
            <w:r>
              <w:rPr>
                <w:rFonts w:ascii="宋体" w:hAnsi="宋体" w:cs="宋体"/>
                <w:kern w:val="0"/>
                <w:szCs w:val="21"/>
              </w:rPr>
              <w:t>6.7.1</w:t>
            </w:r>
            <w:r>
              <w:rPr>
                <w:rFonts w:ascii="宋体" w:hAnsi="宋体" w:cs="宋体" w:hint="eastAsia"/>
                <w:kern w:val="0"/>
                <w:szCs w:val="21"/>
              </w:rPr>
              <w:t>试样（件）的唯一性标识</w:t>
            </w:r>
          </w:p>
        </w:tc>
      </w:tr>
      <w:tr w:rsidR="0087189B" w14:paraId="4538E769" w14:textId="77777777">
        <w:trPr>
          <w:trHeight w:val="312"/>
          <w:jc w:val="center"/>
        </w:trPr>
        <w:tc>
          <w:tcPr>
            <w:tcW w:w="709" w:type="dxa"/>
            <w:shd w:val="clear" w:color="auto" w:fill="auto"/>
            <w:vAlign w:val="center"/>
          </w:tcPr>
          <w:p w14:paraId="4B2D0AE0" w14:textId="77777777" w:rsidR="0087189B" w:rsidRDefault="00000000">
            <w:pPr>
              <w:jc w:val="center"/>
              <w:rPr>
                <w:rFonts w:ascii="宋体" w:hAnsi="宋体" w:cs="宋体" w:hint="eastAsia"/>
                <w:kern w:val="0"/>
                <w:szCs w:val="21"/>
              </w:rPr>
            </w:pPr>
            <w:r>
              <w:rPr>
                <w:rFonts w:ascii="宋体" w:hAnsi="宋体" w:cs="宋体" w:hint="eastAsia"/>
                <w:kern w:val="0"/>
                <w:szCs w:val="21"/>
              </w:rPr>
              <w:t>2</w:t>
            </w:r>
            <w:r>
              <w:rPr>
                <w:rFonts w:ascii="宋体" w:hAnsi="宋体" w:cs="宋体"/>
                <w:kern w:val="0"/>
                <w:szCs w:val="21"/>
              </w:rPr>
              <w:t>4</w:t>
            </w:r>
          </w:p>
        </w:tc>
        <w:tc>
          <w:tcPr>
            <w:tcW w:w="2688" w:type="dxa"/>
            <w:vMerge/>
            <w:shd w:val="clear" w:color="auto" w:fill="auto"/>
            <w:vAlign w:val="center"/>
          </w:tcPr>
          <w:p w14:paraId="1A0720D9"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E83E6C5" w14:textId="77777777" w:rsidR="0087189B" w:rsidRDefault="00000000">
            <w:pPr>
              <w:widowControl/>
              <w:rPr>
                <w:rFonts w:ascii="宋体" w:hAnsi="宋体" w:cs="宋体" w:hint="eastAsia"/>
                <w:kern w:val="0"/>
                <w:szCs w:val="21"/>
              </w:rPr>
            </w:pPr>
            <w:r>
              <w:rPr>
                <w:rFonts w:ascii="宋体" w:hAnsi="宋体" w:cs="宋体"/>
                <w:kern w:val="0"/>
                <w:szCs w:val="21"/>
              </w:rPr>
              <w:t>6.7.2</w:t>
            </w:r>
            <w:r>
              <w:rPr>
                <w:rFonts w:ascii="宋体" w:hAnsi="宋体" w:cs="宋体" w:hint="eastAsia"/>
                <w:kern w:val="0"/>
                <w:szCs w:val="21"/>
              </w:rPr>
              <w:t>检测试验工作是否由两名或两名以上试验人员共同完成</w:t>
            </w:r>
          </w:p>
        </w:tc>
      </w:tr>
      <w:tr w:rsidR="0087189B" w14:paraId="1A0FAB16" w14:textId="77777777">
        <w:trPr>
          <w:trHeight w:val="312"/>
          <w:jc w:val="center"/>
        </w:trPr>
        <w:tc>
          <w:tcPr>
            <w:tcW w:w="709" w:type="dxa"/>
            <w:shd w:val="clear" w:color="auto" w:fill="auto"/>
            <w:vAlign w:val="center"/>
          </w:tcPr>
          <w:p w14:paraId="33128ACD" w14:textId="77777777" w:rsidR="0087189B" w:rsidRDefault="00000000">
            <w:pPr>
              <w:jc w:val="center"/>
              <w:rPr>
                <w:rFonts w:ascii="宋体" w:hAnsi="宋体" w:cs="宋体" w:hint="eastAsia"/>
                <w:kern w:val="0"/>
                <w:szCs w:val="21"/>
              </w:rPr>
            </w:pPr>
            <w:r>
              <w:rPr>
                <w:rFonts w:ascii="宋体" w:hAnsi="宋体" w:cs="宋体"/>
                <w:kern w:val="0"/>
                <w:szCs w:val="21"/>
              </w:rPr>
              <w:t>25</w:t>
            </w:r>
          </w:p>
        </w:tc>
        <w:tc>
          <w:tcPr>
            <w:tcW w:w="2688" w:type="dxa"/>
            <w:vMerge/>
            <w:shd w:val="clear" w:color="auto" w:fill="auto"/>
            <w:vAlign w:val="center"/>
          </w:tcPr>
          <w:p w14:paraId="6963A446"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EA20E69" w14:textId="77777777" w:rsidR="0087189B" w:rsidRDefault="00000000">
            <w:pPr>
              <w:widowControl/>
              <w:rPr>
                <w:rFonts w:ascii="宋体" w:hAnsi="宋体" w:cs="宋体" w:hint="eastAsia"/>
                <w:kern w:val="0"/>
                <w:szCs w:val="21"/>
              </w:rPr>
            </w:pPr>
            <w:r>
              <w:rPr>
                <w:rFonts w:ascii="宋体" w:hAnsi="宋体" w:cs="宋体"/>
                <w:kern w:val="0"/>
                <w:szCs w:val="21"/>
              </w:rPr>
              <w:t>6.7.3</w:t>
            </w:r>
            <w:r>
              <w:rPr>
                <w:rFonts w:ascii="宋体" w:hAnsi="宋体" w:cs="宋体" w:hint="eastAsia"/>
                <w:kern w:val="0"/>
                <w:szCs w:val="21"/>
              </w:rPr>
              <w:t>核查是否存在试验室伪造试验数据，或出具虚假试验报告</w:t>
            </w:r>
          </w:p>
        </w:tc>
      </w:tr>
      <w:tr w:rsidR="0087189B" w14:paraId="03480302" w14:textId="77777777">
        <w:trPr>
          <w:trHeight w:val="312"/>
          <w:jc w:val="center"/>
        </w:trPr>
        <w:tc>
          <w:tcPr>
            <w:tcW w:w="709" w:type="dxa"/>
            <w:shd w:val="clear" w:color="auto" w:fill="auto"/>
            <w:vAlign w:val="center"/>
          </w:tcPr>
          <w:p w14:paraId="662335C5" w14:textId="77777777" w:rsidR="0087189B" w:rsidRDefault="00000000">
            <w:pPr>
              <w:jc w:val="center"/>
              <w:rPr>
                <w:rFonts w:ascii="宋体" w:hAnsi="宋体" w:cs="宋体" w:hint="eastAsia"/>
                <w:kern w:val="0"/>
                <w:szCs w:val="21"/>
              </w:rPr>
            </w:pPr>
            <w:r>
              <w:rPr>
                <w:rFonts w:ascii="宋体" w:hAnsi="宋体" w:cs="宋体"/>
                <w:kern w:val="0"/>
                <w:szCs w:val="21"/>
              </w:rPr>
              <w:t>26</w:t>
            </w:r>
          </w:p>
        </w:tc>
        <w:tc>
          <w:tcPr>
            <w:tcW w:w="2688" w:type="dxa"/>
            <w:vMerge/>
            <w:shd w:val="clear" w:color="auto" w:fill="auto"/>
            <w:vAlign w:val="center"/>
          </w:tcPr>
          <w:p w14:paraId="6FD2AB0B"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FF8B516" w14:textId="77777777" w:rsidR="0087189B" w:rsidRDefault="00000000">
            <w:pPr>
              <w:widowControl/>
              <w:rPr>
                <w:rFonts w:ascii="宋体" w:hAnsi="宋体" w:cs="宋体" w:hint="eastAsia"/>
                <w:kern w:val="0"/>
                <w:szCs w:val="21"/>
              </w:rPr>
            </w:pPr>
            <w:r>
              <w:rPr>
                <w:rFonts w:ascii="宋体" w:hAnsi="宋体" w:cs="宋体"/>
                <w:kern w:val="0"/>
                <w:szCs w:val="21"/>
              </w:rPr>
              <w:t>6.7.4</w:t>
            </w:r>
            <w:r>
              <w:rPr>
                <w:rFonts w:ascii="宋体" w:hAnsi="宋体" w:cs="宋体" w:hint="eastAsia"/>
                <w:kern w:val="0"/>
                <w:szCs w:val="21"/>
              </w:rPr>
              <w:t>原材料检验不合格时的上报处理</w:t>
            </w:r>
          </w:p>
        </w:tc>
      </w:tr>
    </w:tbl>
    <w:p w14:paraId="7CA81A7F" w14:textId="77777777" w:rsidR="0087189B" w:rsidRDefault="0087189B">
      <w:pPr>
        <w:spacing w:line="360" w:lineRule="auto"/>
        <w:ind w:firstLineChars="177" w:firstLine="426"/>
        <w:jc w:val="center"/>
        <w:rPr>
          <w:rFonts w:ascii="宋体" w:hAnsi="宋体" w:hint="eastAsia"/>
          <w:b/>
          <w:sz w:val="24"/>
          <w:szCs w:val="21"/>
        </w:rPr>
      </w:pPr>
    </w:p>
    <w:p w14:paraId="580D71E0"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分表7  </w:t>
      </w:r>
    </w:p>
    <w:p w14:paraId="16D672F9"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能力核验及拌合物质量验证</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0A2FB0C6" w14:textId="77777777">
        <w:trPr>
          <w:trHeight w:val="20"/>
          <w:tblHeader/>
          <w:jc w:val="center"/>
        </w:trPr>
        <w:tc>
          <w:tcPr>
            <w:tcW w:w="709" w:type="dxa"/>
            <w:shd w:val="clear" w:color="auto" w:fill="F1F1F1"/>
            <w:vAlign w:val="center"/>
          </w:tcPr>
          <w:p w14:paraId="3C0570B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37C196B6"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18BF9E7C"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0B12F12B" w14:textId="77777777">
        <w:trPr>
          <w:trHeight w:val="20"/>
          <w:jc w:val="center"/>
        </w:trPr>
        <w:tc>
          <w:tcPr>
            <w:tcW w:w="709" w:type="dxa"/>
            <w:shd w:val="clear" w:color="000000" w:fill="FFFFFF"/>
            <w:vAlign w:val="center"/>
          </w:tcPr>
          <w:p w14:paraId="629D5878"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4957EACE" w14:textId="77777777" w:rsidR="0087189B" w:rsidRDefault="00000000">
            <w:pPr>
              <w:widowControl/>
              <w:rPr>
                <w:rFonts w:ascii="宋体" w:hAnsi="宋体" w:cs="宋体" w:hint="eastAsia"/>
                <w:kern w:val="0"/>
                <w:szCs w:val="21"/>
              </w:rPr>
            </w:pPr>
            <w:r>
              <w:rPr>
                <w:rFonts w:ascii="宋体" w:hAnsi="宋体" w:cs="宋体"/>
                <w:kern w:val="0"/>
                <w:sz w:val="20"/>
                <w:szCs w:val="20"/>
              </w:rPr>
              <w:t>7.1</w:t>
            </w:r>
            <w:r>
              <w:rPr>
                <w:rFonts w:ascii="宋体" w:hAnsi="宋体" w:cs="宋体" w:hint="eastAsia"/>
                <w:kern w:val="0"/>
                <w:sz w:val="20"/>
                <w:szCs w:val="20"/>
              </w:rPr>
              <w:t>试验人员及设备</w:t>
            </w:r>
          </w:p>
        </w:tc>
        <w:tc>
          <w:tcPr>
            <w:tcW w:w="5534" w:type="dxa"/>
            <w:shd w:val="clear" w:color="000000" w:fill="FFFFFF"/>
            <w:vAlign w:val="center"/>
          </w:tcPr>
          <w:p w14:paraId="4CD7BA4D" w14:textId="77777777" w:rsidR="0087189B" w:rsidRDefault="00000000">
            <w:pPr>
              <w:widowControl/>
              <w:rPr>
                <w:rFonts w:ascii="宋体" w:hAnsi="宋体" w:cs="宋体" w:hint="eastAsia"/>
                <w:kern w:val="0"/>
                <w:szCs w:val="21"/>
              </w:rPr>
            </w:pPr>
            <w:r>
              <w:rPr>
                <w:rFonts w:ascii="宋体" w:hAnsi="宋体" w:cs="宋体"/>
                <w:kern w:val="0"/>
                <w:sz w:val="20"/>
                <w:szCs w:val="20"/>
              </w:rPr>
              <w:t>7.</w:t>
            </w:r>
            <w:r>
              <w:rPr>
                <w:rFonts w:ascii="宋体" w:hAnsi="宋体" w:cs="宋体" w:hint="eastAsia"/>
                <w:kern w:val="0"/>
                <w:sz w:val="20"/>
                <w:szCs w:val="20"/>
              </w:rPr>
              <w:t>1.1试验人员管理</w:t>
            </w:r>
          </w:p>
        </w:tc>
      </w:tr>
      <w:tr w:rsidR="0087189B" w14:paraId="52C46481" w14:textId="77777777">
        <w:trPr>
          <w:trHeight w:val="20"/>
          <w:jc w:val="center"/>
        </w:trPr>
        <w:tc>
          <w:tcPr>
            <w:tcW w:w="709" w:type="dxa"/>
            <w:shd w:val="clear" w:color="auto" w:fill="auto"/>
            <w:vAlign w:val="center"/>
          </w:tcPr>
          <w:p w14:paraId="70BAC640"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485477F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B8B1C2A" w14:textId="77777777" w:rsidR="0087189B" w:rsidRDefault="00000000">
            <w:pPr>
              <w:widowControl/>
              <w:rPr>
                <w:rFonts w:ascii="宋体" w:hAnsi="宋体" w:cs="宋体" w:hint="eastAsia"/>
                <w:kern w:val="0"/>
                <w:szCs w:val="21"/>
              </w:rPr>
            </w:pPr>
            <w:r>
              <w:rPr>
                <w:rFonts w:ascii="宋体" w:hAnsi="宋体" w:cs="宋体"/>
                <w:kern w:val="0"/>
                <w:sz w:val="20"/>
                <w:szCs w:val="20"/>
              </w:rPr>
              <w:t>7.</w:t>
            </w:r>
            <w:r>
              <w:rPr>
                <w:rFonts w:ascii="宋体" w:hAnsi="宋体" w:cs="宋体" w:hint="eastAsia"/>
                <w:kern w:val="0"/>
                <w:sz w:val="20"/>
                <w:szCs w:val="20"/>
              </w:rPr>
              <w:t>1.2试验设备</w:t>
            </w:r>
          </w:p>
        </w:tc>
      </w:tr>
      <w:tr w:rsidR="0087189B" w14:paraId="722E1815" w14:textId="77777777">
        <w:trPr>
          <w:trHeight w:val="20"/>
          <w:jc w:val="center"/>
        </w:trPr>
        <w:tc>
          <w:tcPr>
            <w:tcW w:w="709" w:type="dxa"/>
            <w:shd w:val="clear" w:color="auto" w:fill="auto"/>
            <w:vAlign w:val="center"/>
          </w:tcPr>
          <w:p w14:paraId="53507C68"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shd w:val="clear" w:color="auto" w:fill="auto"/>
            <w:vAlign w:val="center"/>
          </w:tcPr>
          <w:p w14:paraId="51C18FED"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9BB5164" w14:textId="77777777" w:rsidR="0087189B" w:rsidRDefault="00000000">
            <w:pPr>
              <w:widowControl/>
              <w:rPr>
                <w:rFonts w:ascii="宋体" w:hAnsi="宋体" w:cs="宋体" w:hint="eastAsia"/>
                <w:kern w:val="0"/>
                <w:szCs w:val="21"/>
              </w:rPr>
            </w:pPr>
            <w:r>
              <w:rPr>
                <w:rFonts w:ascii="宋体" w:hAnsi="宋体" w:cs="宋体"/>
                <w:kern w:val="0"/>
                <w:sz w:val="20"/>
                <w:szCs w:val="20"/>
              </w:rPr>
              <w:t>7.</w:t>
            </w:r>
            <w:r>
              <w:rPr>
                <w:rFonts w:ascii="宋体" w:hAnsi="宋体" w:cs="宋体" w:hint="eastAsia"/>
                <w:kern w:val="0"/>
                <w:sz w:val="20"/>
                <w:szCs w:val="20"/>
              </w:rPr>
              <w:t>1.3试验环境</w:t>
            </w:r>
          </w:p>
        </w:tc>
      </w:tr>
      <w:tr w:rsidR="0087189B" w14:paraId="0304FE65" w14:textId="77777777">
        <w:trPr>
          <w:trHeight w:val="20"/>
          <w:jc w:val="center"/>
        </w:trPr>
        <w:tc>
          <w:tcPr>
            <w:tcW w:w="709" w:type="dxa"/>
            <w:shd w:val="clear" w:color="auto" w:fill="auto"/>
            <w:vAlign w:val="center"/>
          </w:tcPr>
          <w:p w14:paraId="6D5EC4A7"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2688" w:type="dxa"/>
            <w:shd w:val="clear" w:color="auto" w:fill="auto"/>
            <w:vAlign w:val="center"/>
          </w:tcPr>
          <w:p w14:paraId="67AB3194" w14:textId="77777777" w:rsidR="0087189B" w:rsidRDefault="00000000">
            <w:pPr>
              <w:widowControl/>
              <w:rPr>
                <w:rFonts w:ascii="宋体" w:hAnsi="宋体" w:cs="宋体" w:hint="eastAsia"/>
                <w:kern w:val="0"/>
                <w:szCs w:val="21"/>
              </w:rPr>
            </w:pPr>
            <w:r>
              <w:rPr>
                <w:rFonts w:ascii="宋体" w:hAnsi="宋体" w:cs="宋体"/>
                <w:kern w:val="0"/>
                <w:sz w:val="20"/>
                <w:szCs w:val="20"/>
              </w:rPr>
              <w:t>7.2</w:t>
            </w:r>
            <w:r>
              <w:rPr>
                <w:rFonts w:ascii="宋体" w:hAnsi="宋体" w:cs="宋体" w:hint="eastAsia"/>
                <w:kern w:val="0"/>
                <w:sz w:val="20"/>
                <w:szCs w:val="20"/>
              </w:rPr>
              <w:t>试验过程</w:t>
            </w:r>
          </w:p>
        </w:tc>
        <w:tc>
          <w:tcPr>
            <w:tcW w:w="5534" w:type="dxa"/>
            <w:shd w:val="clear" w:color="000000" w:fill="FFFFFF"/>
            <w:vAlign w:val="center"/>
          </w:tcPr>
          <w:p w14:paraId="2D99DECC" w14:textId="77777777" w:rsidR="0087189B" w:rsidRDefault="00000000">
            <w:pPr>
              <w:widowControl/>
              <w:rPr>
                <w:rFonts w:ascii="宋体" w:hAnsi="宋体" w:cs="宋体" w:hint="eastAsia"/>
                <w:kern w:val="0"/>
                <w:szCs w:val="21"/>
              </w:rPr>
            </w:pPr>
            <w:r>
              <w:rPr>
                <w:rFonts w:ascii="宋体" w:hAnsi="宋体" w:cs="宋体"/>
                <w:kern w:val="0"/>
                <w:sz w:val="20"/>
                <w:szCs w:val="20"/>
              </w:rPr>
              <w:t>7.</w:t>
            </w:r>
            <w:r>
              <w:rPr>
                <w:rFonts w:ascii="宋体" w:hAnsi="宋体" w:cs="宋体" w:hint="eastAsia"/>
                <w:kern w:val="0"/>
                <w:sz w:val="20"/>
                <w:szCs w:val="20"/>
              </w:rPr>
              <w:t>2.</w:t>
            </w:r>
            <w:r>
              <w:rPr>
                <w:rFonts w:ascii="宋体" w:hAnsi="宋体" w:cs="宋体"/>
                <w:kern w:val="0"/>
                <w:sz w:val="20"/>
                <w:szCs w:val="20"/>
              </w:rPr>
              <w:t>1</w:t>
            </w:r>
            <w:r>
              <w:rPr>
                <w:rFonts w:ascii="宋体" w:hAnsi="宋体" w:cs="宋体" w:hint="eastAsia"/>
                <w:kern w:val="0"/>
                <w:sz w:val="20"/>
                <w:szCs w:val="20"/>
              </w:rPr>
              <w:t>试验过程及结果处理</w:t>
            </w:r>
          </w:p>
        </w:tc>
      </w:tr>
      <w:tr w:rsidR="0087189B" w14:paraId="630A7FF1" w14:textId="77777777">
        <w:trPr>
          <w:trHeight w:val="312"/>
          <w:jc w:val="center"/>
        </w:trPr>
        <w:tc>
          <w:tcPr>
            <w:tcW w:w="709" w:type="dxa"/>
            <w:shd w:val="clear" w:color="auto" w:fill="auto"/>
            <w:vAlign w:val="center"/>
          </w:tcPr>
          <w:p w14:paraId="71A02AB3" w14:textId="77777777" w:rsidR="0087189B" w:rsidRDefault="00000000">
            <w:pPr>
              <w:jc w:val="center"/>
              <w:rPr>
                <w:rFonts w:ascii="宋体" w:hAnsi="宋体" w:cs="宋体" w:hint="eastAsia"/>
                <w:kern w:val="0"/>
                <w:szCs w:val="21"/>
              </w:rPr>
            </w:pPr>
            <w:r>
              <w:rPr>
                <w:rFonts w:ascii="宋体" w:hAnsi="宋体" w:cs="宋体" w:hint="eastAsia"/>
                <w:kern w:val="0"/>
                <w:szCs w:val="21"/>
              </w:rPr>
              <w:lastRenderedPageBreak/>
              <w:t>5</w:t>
            </w:r>
          </w:p>
        </w:tc>
        <w:tc>
          <w:tcPr>
            <w:tcW w:w="2688" w:type="dxa"/>
            <w:shd w:val="clear" w:color="auto" w:fill="auto"/>
            <w:vAlign w:val="center"/>
          </w:tcPr>
          <w:p w14:paraId="28931635" w14:textId="77777777" w:rsidR="0087189B" w:rsidRDefault="00000000">
            <w:pPr>
              <w:widowControl/>
              <w:rPr>
                <w:rFonts w:ascii="宋体" w:hAnsi="宋体" w:cs="宋体" w:hint="eastAsia"/>
                <w:kern w:val="0"/>
                <w:szCs w:val="21"/>
              </w:rPr>
            </w:pPr>
            <w:r>
              <w:rPr>
                <w:rFonts w:ascii="宋体" w:hAnsi="宋体" w:cs="宋体"/>
                <w:kern w:val="0"/>
                <w:sz w:val="20"/>
                <w:szCs w:val="20"/>
              </w:rPr>
              <w:t>7.3</w:t>
            </w:r>
            <w:r>
              <w:rPr>
                <w:rFonts w:ascii="宋体" w:hAnsi="宋体" w:cs="宋体" w:hint="eastAsia"/>
                <w:kern w:val="0"/>
                <w:sz w:val="20"/>
                <w:szCs w:val="20"/>
              </w:rPr>
              <w:t>试验结果</w:t>
            </w:r>
          </w:p>
        </w:tc>
        <w:tc>
          <w:tcPr>
            <w:tcW w:w="5534" w:type="dxa"/>
            <w:shd w:val="clear" w:color="000000" w:fill="FFFFFF"/>
            <w:vAlign w:val="center"/>
          </w:tcPr>
          <w:p w14:paraId="2DC7BF81" w14:textId="77777777" w:rsidR="0087189B" w:rsidRDefault="00000000">
            <w:pPr>
              <w:widowControl/>
              <w:rPr>
                <w:rFonts w:ascii="宋体" w:hAnsi="宋体" w:cs="宋体" w:hint="eastAsia"/>
                <w:kern w:val="0"/>
                <w:szCs w:val="21"/>
              </w:rPr>
            </w:pPr>
            <w:r>
              <w:rPr>
                <w:rFonts w:ascii="宋体" w:hAnsi="宋体" w:cs="宋体"/>
                <w:kern w:val="0"/>
                <w:sz w:val="20"/>
                <w:szCs w:val="20"/>
              </w:rPr>
              <w:t>7.3.1</w:t>
            </w:r>
            <w:r>
              <w:rPr>
                <w:rFonts w:ascii="宋体" w:hAnsi="宋体" w:cs="宋体" w:hint="eastAsia"/>
                <w:kern w:val="0"/>
                <w:sz w:val="20"/>
                <w:szCs w:val="20"/>
              </w:rPr>
              <w:t>试验结果内部判定</w:t>
            </w:r>
          </w:p>
        </w:tc>
      </w:tr>
    </w:tbl>
    <w:p w14:paraId="24DB36B7" w14:textId="77777777" w:rsidR="0087189B" w:rsidRDefault="0087189B">
      <w:pPr>
        <w:spacing w:line="360" w:lineRule="auto"/>
        <w:ind w:firstLineChars="177" w:firstLine="426"/>
        <w:jc w:val="center"/>
        <w:rPr>
          <w:rFonts w:ascii="宋体" w:hAnsi="宋体" w:hint="eastAsia"/>
          <w:b/>
          <w:sz w:val="24"/>
          <w:szCs w:val="21"/>
        </w:rPr>
      </w:pPr>
    </w:p>
    <w:p w14:paraId="08CECF1E"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w:t>
      </w:r>
      <w:r>
        <w:rPr>
          <w:rFonts w:ascii="宋体" w:hAnsi="宋体"/>
          <w:b/>
          <w:sz w:val="24"/>
          <w:szCs w:val="21"/>
        </w:rPr>
        <w:t xml:space="preserve"> </w:t>
      </w:r>
      <w:r>
        <w:rPr>
          <w:rFonts w:ascii="宋体" w:hAnsi="宋体" w:hint="eastAsia"/>
          <w:b/>
          <w:sz w:val="24"/>
          <w:szCs w:val="21"/>
        </w:rPr>
        <w:t xml:space="preserve">分表8  </w:t>
      </w:r>
    </w:p>
    <w:p w14:paraId="00EC7410"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质量管理体系及资质</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6EFAD28B" w14:textId="77777777">
        <w:trPr>
          <w:trHeight w:val="20"/>
          <w:tblHeader/>
        </w:trPr>
        <w:tc>
          <w:tcPr>
            <w:tcW w:w="709" w:type="dxa"/>
            <w:shd w:val="clear" w:color="auto" w:fill="F1F1F1"/>
            <w:vAlign w:val="center"/>
          </w:tcPr>
          <w:p w14:paraId="0A2D4C34"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06D117D3"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1E8BA9B9"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1E33C943" w14:textId="77777777">
        <w:trPr>
          <w:trHeight w:val="20"/>
        </w:trPr>
        <w:tc>
          <w:tcPr>
            <w:tcW w:w="709" w:type="dxa"/>
            <w:vAlign w:val="center"/>
          </w:tcPr>
          <w:p w14:paraId="276C06C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p>
        </w:tc>
        <w:tc>
          <w:tcPr>
            <w:tcW w:w="3119" w:type="dxa"/>
            <w:vAlign w:val="center"/>
          </w:tcPr>
          <w:p w14:paraId="764C240E" w14:textId="77777777" w:rsidR="0087189B" w:rsidRDefault="00000000">
            <w:pPr>
              <w:widowControl/>
              <w:jc w:val="left"/>
              <w:rPr>
                <w:rFonts w:ascii="宋体" w:hAnsi="宋体" w:cs="宋体" w:hint="eastAsia"/>
                <w:kern w:val="0"/>
                <w:szCs w:val="21"/>
              </w:rPr>
            </w:pPr>
            <w:r>
              <w:rPr>
                <w:rFonts w:ascii="宋体" w:hAnsi="宋体" w:cs="宋体"/>
                <w:kern w:val="0"/>
                <w:szCs w:val="21"/>
              </w:rPr>
              <w:t>8.1</w:t>
            </w:r>
            <w:r>
              <w:rPr>
                <w:rFonts w:ascii="宋体" w:hAnsi="宋体" w:cs="宋体" w:hint="eastAsia"/>
                <w:kern w:val="0"/>
                <w:szCs w:val="21"/>
              </w:rPr>
              <w:t>资质</w:t>
            </w:r>
          </w:p>
        </w:tc>
        <w:tc>
          <w:tcPr>
            <w:tcW w:w="5103" w:type="dxa"/>
            <w:vAlign w:val="center"/>
          </w:tcPr>
          <w:p w14:paraId="62101649" w14:textId="77777777" w:rsidR="0087189B" w:rsidRDefault="00000000">
            <w:pPr>
              <w:widowControl/>
              <w:jc w:val="left"/>
              <w:rPr>
                <w:rFonts w:ascii="宋体" w:hAnsi="宋体" w:cs="宋体" w:hint="eastAsia"/>
                <w:kern w:val="0"/>
                <w:szCs w:val="21"/>
              </w:rPr>
            </w:pPr>
            <w:r>
              <w:rPr>
                <w:rFonts w:ascii="宋体" w:hAnsi="宋体" w:cs="宋体"/>
                <w:kern w:val="0"/>
                <w:szCs w:val="21"/>
              </w:rPr>
              <w:t>8.</w:t>
            </w:r>
            <w:r>
              <w:rPr>
                <w:rFonts w:ascii="宋体" w:hAnsi="宋体" w:cs="宋体" w:hint="eastAsia"/>
                <w:kern w:val="0"/>
                <w:szCs w:val="21"/>
              </w:rPr>
              <w:t>1.1主/分站资质</w:t>
            </w:r>
          </w:p>
        </w:tc>
      </w:tr>
      <w:tr w:rsidR="0087189B" w14:paraId="4741FE3C" w14:textId="77777777">
        <w:trPr>
          <w:trHeight w:val="20"/>
        </w:trPr>
        <w:tc>
          <w:tcPr>
            <w:tcW w:w="709" w:type="dxa"/>
            <w:vAlign w:val="center"/>
          </w:tcPr>
          <w:p w14:paraId="43BCC18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Align w:val="center"/>
          </w:tcPr>
          <w:p w14:paraId="3B59BFCC" w14:textId="77777777" w:rsidR="0087189B" w:rsidRDefault="00000000">
            <w:pPr>
              <w:widowControl/>
              <w:jc w:val="left"/>
              <w:rPr>
                <w:rFonts w:ascii="宋体" w:hAnsi="宋体" w:cs="宋体" w:hint="eastAsia"/>
                <w:kern w:val="0"/>
                <w:szCs w:val="21"/>
              </w:rPr>
            </w:pPr>
            <w:r>
              <w:rPr>
                <w:rFonts w:ascii="宋体" w:hAnsi="宋体" w:cs="宋体"/>
                <w:kern w:val="0"/>
                <w:szCs w:val="21"/>
              </w:rPr>
              <w:t>8.2</w:t>
            </w:r>
            <w:r>
              <w:rPr>
                <w:rFonts w:ascii="宋体" w:hAnsi="宋体" w:cs="宋体" w:hint="eastAsia"/>
                <w:kern w:val="0"/>
                <w:szCs w:val="21"/>
              </w:rPr>
              <w:t>组织结构</w:t>
            </w:r>
          </w:p>
        </w:tc>
        <w:tc>
          <w:tcPr>
            <w:tcW w:w="5103" w:type="dxa"/>
            <w:vAlign w:val="center"/>
          </w:tcPr>
          <w:p w14:paraId="7D1FC7D4" w14:textId="77777777" w:rsidR="0087189B" w:rsidRDefault="00000000">
            <w:pPr>
              <w:widowControl/>
              <w:jc w:val="left"/>
              <w:rPr>
                <w:rFonts w:ascii="宋体" w:hAnsi="宋体" w:cs="宋体" w:hint="eastAsia"/>
                <w:kern w:val="0"/>
                <w:szCs w:val="21"/>
              </w:rPr>
            </w:pPr>
            <w:r>
              <w:rPr>
                <w:rFonts w:ascii="宋体" w:hAnsi="宋体" w:cs="宋体"/>
                <w:kern w:val="0"/>
                <w:szCs w:val="21"/>
              </w:rPr>
              <w:t>8.</w:t>
            </w: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组织机构</w:t>
            </w:r>
          </w:p>
        </w:tc>
      </w:tr>
      <w:tr w:rsidR="0087189B" w14:paraId="114C7C10" w14:textId="77777777">
        <w:trPr>
          <w:trHeight w:val="20"/>
        </w:trPr>
        <w:tc>
          <w:tcPr>
            <w:tcW w:w="709" w:type="dxa"/>
            <w:vAlign w:val="center"/>
          </w:tcPr>
          <w:p w14:paraId="49C32521"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Align w:val="center"/>
          </w:tcPr>
          <w:p w14:paraId="5E743AF4" w14:textId="77777777" w:rsidR="0087189B" w:rsidRDefault="00000000">
            <w:pPr>
              <w:widowControl/>
              <w:jc w:val="left"/>
              <w:rPr>
                <w:rFonts w:ascii="宋体" w:hAnsi="宋体" w:cs="宋体" w:hint="eastAsia"/>
                <w:kern w:val="0"/>
                <w:szCs w:val="21"/>
              </w:rPr>
            </w:pPr>
            <w:r>
              <w:rPr>
                <w:rFonts w:ascii="宋体" w:hAnsi="宋体" w:cs="宋体"/>
                <w:kern w:val="0"/>
                <w:szCs w:val="21"/>
              </w:rPr>
              <w:t>8.3</w:t>
            </w:r>
            <w:r>
              <w:rPr>
                <w:rFonts w:ascii="宋体" w:hAnsi="宋体" w:cs="宋体" w:hint="eastAsia"/>
                <w:kern w:val="0"/>
                <w:szCs w:val="21"/>
              </w:rPr>
              <w:t>质量管理制度是否健全</w:t>
            </w:r>
          </w:p>
        </w:tc>
        <w:tc>
          <w:tcPr>
            <w:tcW w:w="5103" w:type="dxa"/>
            <w:vAlign w:val="center"/>
          </w:tcPr>
          <w:p w14:paraId="2C0685EC" w14:textId="77777777" w:rsidR="0087189B" w:rsidRDefault="00000000">
            <w:pPr>
              <w:widowControl/>
              <w:jc w:val="left"/>
              <w:rPr>
                <w:rFonts w:ascii="宋体" w:hAnsi="宋体" w:cs="宋体" w:hint="eastAsia"/>
                <w:kern w:val="0"/>
                <w:szCs w:val="21"/>
              </w:rPr>
            </w:pPr>
            <w:r>
              <w:rPr>
                <w:rFonts w:ascii="宋体" w:hAnsi="宋体" w:cs="宋体"/>
                <w:kern w:val="0"/>
                <w:szCs w:val="21"/>
              </w:rPr>
              <w:t>8.3.1</w:t>
            </w:r>
            <w:r>
              <w:rPr>
                <w:rFonts w:ascii="宋体" w:hAnsi="宋体" w:cs="宋体" w:hint="eastAsia"/>
                <w:kern w:val="0"/>
                <w:szCs w:val="21"/>
              </w:rPr>
              <w:t>技术质量管理制度</w:t>
            </w:r>
          </w:p>
        </w:tc>
      </w:tr>
      <w:tr w:rsidR="0087189B" w14:paraId="5BB67516" w14:textId="77777777">
        <w:trPr>
          <w:trHeight w:val="20"/>
        </w:trPr>
        <w:tc>
          <w:tcPr>
            <w:tcW w:w="709" w:type="dxa"/>
            <w:vAlign w:val="center"/>
          </w:tcPr>
          <w:p w14:paraId="3E4036A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Merge w:val="restart"/>
            <w:vAlign w:val="center"/>
          </w:tcPr>
          <w:p w14:paraId="407E3B8D" w14:textId="77777777" w:rsidR="0087189B" w:rsidRDefault="00000000">
            <w:pPr>
              <w:widowControl/>
              <w:jc w:val="left"/>
              <w:rPr>
                <w:rFonts w:ascii="宋体" w:hAnsi="宋体" w:cs="宋体" w:hint="eastAsia"/>
                <w:kern w:val="0"/>
                <w:szCs w:val="21"/>
              </w:rPr>
            </w:pPr>
            <w:r>
              <w:rPr>
                <w:rFonts w:ascii="宋体" w:hAnsi="宋体" w:cs="宋体"/>
                <w:kern w:val="0"/>
                <w:szCs w:val="21"/>
              </w:rPr>
              <w:t>8.4</w:t>
            </w:r>
            <w:r>
              <w:rPr>
                <w:rFonts w:ascii="宋体" w:hAnsi="宋体" w:cs="宋体" w:hint="eastAsia"/>
                <w:kern w:val="0"/>
                <w:szCs w:val="21"/>
              </w:rPr>
              <w:t>企业主要人员</w:t>
            </w:r>
          </w:p>
        </w:tc>
        <w:tc>
          <w:tcPr>
            <w:tcW w:w="5103" w:type="dxa"/>
            <w:vAlign w:val="center"/>
          </w:tcPr>
          <w:p w14:paraId="45BF6C9C" w14:textId="77777777" w:rsidR="0087189B" w:rsidRDefault="00000000">
            <w:pPr>
              <w:widowControl/>
              <w:jc w:val="left"/>
              <w:rPr>
                <w:rFonts w:ascii="宋体" w:hAnsi="宋体" w:cs="宋体" w:hint="eastAsia"/>
                <w:kern w:val="0"/>
                <w:szCs w:val="21"/>
              </w:rPr>
            </w:pPr>
            <w:r>
              <w:rPr>
                <w:rFonts w:ascii="宋体" w:hAnsi="宋体" w:cs="宋体"/>
                <w:kern w:val="0"/>
                <w:szCs w:val="21"/>
              </w:rPr>
              <w:t>8.4.1</w:t>
            </w:r>
            <w:r>
              <w:rPr>
                <w:rFonts w:ascii="宋体" w:hAnsi="宋体" w:cs="宋体" w:hint="eastAsia"/>
                <w:kern w:val="0"/>
                <w:szCs w:val="21"/>
              </w:rPr>
              <w:t>企业负责人</w:t>
            </w:r>
          </w:p>
        </w:tc>
      </w:tr>
      <w:tr w:rsidR="0087189B" w14:paraId="45E9DFA4" w14:textId="77777777">
        <w:trPr>
          <w:trHeight w:val="20"/>
        </w:trPr>
        <w:tc>
          <w:tcPr>
            <w:tcW w:w="709" w:type="dxa"/>
            <w:vAlign w:val="center"/>
          </w:tcPr>
          <w:p w14:paraId="01B6B3B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3119" w:type="dxa"/>
            <w:vMerge/>
            <w:vAlign w:val="center"/>
          </w:tcPr>
          <w:p w14:paraId="591974CE" w14:textId="77777777" w:rsidR="0087189B" w:rsidRDefault="0087189B">
            <w:pPr>
              <w:widowControl/>
              <w:jc w:val="left"/>
              <w:rPr>
                <w:rFonts w:ascii="宋体" w:hAnsi="宋体" w:cs="宋体" w:hint="eastAsia"/>
                <w:kern w:val="0"/>
                <w:szCs w:val="21"/>
              </w:rPr>
            </w:pPr>
          </w:p>
        </w:tc>
        <w:tc>
          <w:tcPr>
            <w:tcW w:w="5103" w:type="dxa"/>
            <w:vAlign w:val="center"/>
          </w:tcPr>
          <w:p w14:paraId="40A2F04F" w14:textId="77777777" w:rsidR="0087189B" w:rsidRDefault="00000000">
            <w:pPr>
              <w:widowControl/>
              <w:jc w:val="left"/>
              <w:rPr>
                <w:rFonts w:ascii="宋体" w:hAnsi="宋体" w:cs="宋体" w:hint="eastAsia"/>
                <w:kern w:val="0"/>
                <w:szCs w:val="21"/>
              </w:rPr>
            </w:pPr>
            <w:r>
              <w:rPr>
                <w:rFonts w:ascii="宋体" w:hAnsi="宋体" w:cs="宋体"/>
                <w:kern w:val="0"/>
                <w:szCs w:val="21"/>
              </w:rPr>
              <w:t>8.4.2</w:t>
            </w:r>
            <w:r>
              <w:rPr>
                <w:rFonts w:ascii="宋体" w:hAnsi="宋体" w:cs="宋体" w:hint="eastAsia"/>
                <w:kern w:val="0"/>
                <w:szCs w:val="21"/>
              </w:rPr>
              <w:t>技术负责人</w:t>
            </w:r>
          </w:p>
        </w:tc>
      </w:tr>
      <w:tr w:rsidR="0087189B" w14:paraId="44520CEF" w14:textId="77777777">
        <w:trPr>
          <w:trHeight w:val="20"/>
        </w:trPr>
        <w:tc>
          <w:tcPr>
            <w:tcW w:w="709" w:type="dxa"/>
            <w:vAlign w:val="center"/>
          </w:tcPr>
          <w:p w14:paraId="3835615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3119" w:type="dxa"/>
            <w:vMerge/>
            <w:vAlign w:val="center"/>
          </w:tcPr>
          <w:p w14:paraId="72E4C489" w14:textId="77777777" w:rsidR="0087189B" w:rsidRDefault="0087189B">
            <w:pPr>
              <w:widowControl/>
              <w:jc w:val="left"/>
              <w:rPr>
                <w:rFonts w:ascii="宋体" w:hAnsi="宋体" w:cs="宋体" w:hint="eastAsia"/>
                <w:kern w:val="0"/>
                <w:szCs w:val="21"/>
              </w:rPr>
            </w:pPr>
          </w:p>
        </w:tc>
        <w:tc>
          <w:tcPr>
            <w:tcW w:w="5103" w:type="dxa"/>
            <w:vAlign w:val="center"/>
          </w:tcPr>
          <w:p w14:paraId="4D54ABDD" w14:textId="77777777" w:rsidR="0087189B" w:rsidRDefault="00000000">
            <w:pPr>
              <w:widowControl/>
              <w:jc w:val="left"/>
              <w:rPr>
                <w:rFonts w:ascii="宋体" w:hAnsi="宋体" w:cs="宋体" w:hint="eastAsia"/>
                <w:kern w:val="0"/>
                <w:szCs w:val="21"/>
              </w:rPr>
            </w:pPr>
            <w:r>
              <w:rPr>
                <w:rFonts w:ascii="宋体" w:hAnsi="宋体" w:cs="宋体"/>
                <w:kern w:val="0"/>
                <w:szCs w:val="21"/>
              </w:rPr>
              <w:t>8.4.3</w:t>
            </w:r>
            <w:r>
              <w:rPr>
                <w:rFonts w:ascii="宋体" w:hAnsi="宋体" w:cs="宋体" w:hint="eastAsia"/>
                <w:kern w:val="0"/>
                <w:szCs w:val="21"/>
              </w:rPr>
              <w:t>试验室负责人</w:t>
            </w:r>
          </w:p>
        </w:tc>
      </w:tr>
      <w:tr w:rsidR="0087189B" w14:paraId="5D34A5A3" w14:textId="77777777">
        <w:trPr>
          <w:trHeight w:val="20"/>
        </w:trPr>
        <w:tc>
          <w:tcPr>
            <w:tcW w:w="709" w:type="dxa"/>
            <w:vAlign w:val="center"/>
          </w:tcPr>
          <w:p w14:paraId="1AC709E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3119" w:type="dxa"/>
            <w:vMerge/>
            <w:vAlign w:val="center"/>
          </w:tcPr>
          <w:p w14:paraId="60D313DE" w14:textId="77777777" w:rsidR="0087189B" w:rsidRDefault="0087189B">
            <w:pPr>
              <w:widowControl/>
              <w:jc w:val="left"/>
              <w:rPr>
                <w:rFonts w:ascii="宋体" w:hAnsi="宋体" w:cs="宋体" w:hint="eastAsia"/>
                <w:kern w:val="0"/>
                <w:szCs w:val="21"/>
              </w:rPr>
            </w:pPr>
          </w:p>
        </w:tc>
        <w:tc>
          <w:tcPr>
            <w:tcW w:w="5103" w:type="dxa"/>
            <w:vAlign w:val="center"/>
          </w:tcPr>
          <w:p w14:paraId="1CAE13A7" w14:textId="77777777" w:rsidR="0087189B" w:rsidRDefault="00000000">
            <w:pPr>
              <w:widowControl/>
              <w:jc w:val="left"/>
              <w:rPr>
                <w:rFonts w:ascii="宋体" w:hAnsi="宋体" w:cs="宋体" w:hint="eastAsia"/>
                <w:kern w:val="0"/>
                <w:szCs w:val="21"/>
              </w:rPr>
            </w:pPr>
            <w:r>
              <w:rPr>
                <w:rFonts w:ascii="宋体" w:hAnsi="宋体" w:cs="宋体"/>
                <w:kern w:val="0"/>
                <w:szCs w:val="21"/>
              </w:rPr>
              <w:t>8.4.4</w:t>
            </w:r>
            <w:r>
              <w:rPr>
                <w:rFonts w:ascii="宋体" w:hAnsi="宋体" w:cs="宋体" w:hint="eastAsia"/>
                <w:kern w:val="0"/>
                <w:szCs w:val="21"/>
              </w:rPr>
              <w:t>混凝土试验员</w:t>
            </w:r>
          </w:p>
        </w:tc>
      </w:tr>
      <w:tr w:rsidR="0087189B" w14:paraId="21F43B0C" w14:textId="77777777">
        <w:trPr>
          <w:trHeight w:val="20"/>
        </w:trPr>
        <w:tc>
          <w:tcPr>
            <w:tcW w:w="709" w:type="dxa"/>
            <w:vAlign w:val="center"/>
          </w:tcPr>
          <w:p w14:paraId="47C3525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3119" w:type="dxa"/>
            <w:vMerge w:val="restart"/>
            <w:vAlign w:val="center"/>
          </w:tcPr>
          <w:p w14:paraId="2B3B355E" w14:textId="77777777" w:rsidR="0087189B" w:rsidRDefault="00000000">
            <w:pPr>
              <w:widowControl/>
              <w:jc w:val="left"/>
              <w:rPr>
                <w:rFonts w:ascii="宋体" w:hAnsi="宋体" w:cs="宋体" w:hint="eastAsia"/>
                <w:kern w:val="0"/>
                <w:szCs w:val="21"/>
              </w:rPr>
            </w:pPr>
            <w:r>
              <w:rPr>
                <w:rFonts w:ascii="宋体" w:hAnsi="宋体" w:cs="宋体" w:hint="eastAsia"/>
                <w:kern w:val="0"/>
                <w:szCs w:val="21"/>
              </w:rPr>
              <w:t>8</w:t>
            </w:r>
            <w:r>
              <w:rPr>
                <w:rFonts w:ascii="宋体" w:hAnsi="宋体" w:cs="宋体"/>
                <w:kern w:val="0"/>
                <w:szCs w:val="21"/>
              </w:rPr>
              <w:t>.5</w:t>
            </w:r>
            <w:r>
              <w:rPr>
                <w:rFonts w:ascii="宋体" w:hAnsi="宋体" w:cs="宋体" w:hint="eastAsia"/>
                <w:kern w:val="0"/>
                <w:szCs w:val="21"/>
              </w:rPr>
              <w:t>专业技术人员的培训</w:t>
            </w:r>
          </w:p>
        </w:tc>
        <w:tc>
          <w:tcPr>
            <w:tcW w:w="5103" w:type="dxa"/>
            <w:vAlign w:val="center"/>
          </w:tcPr>
          <w:p w14:paraId="197B157E" w14:textId="77777777" w:rsidR="0087189B" w:rsidRDefault="00000000">
            <w:pPr>
              <w:widowControl/>
              <w:jc w:val="left"/>
              <w:rPr>
                <w:rFonts w:ascii="宋体" w:hAnsi="宋体" w:cs="宋体" w:hint="eastAsia"/>
                <w:kern w:val="0"/>
                <w:szCs w:val="21"/>
              </w:rPr>
            </w:pPr>
            <w:r>
              <w:rPr>
                <w:rFonts w:ascii="宋体" w:hAnsi="宋体" w:cs="宋体"/>
                <w:kern w:val="0"/>
                <w:szCs w:val="21"/>
              </w:rPr>
              <w:t>8.5.1</w:t>
            </w:r>
            <w:r>
              <w:rPr>
                <w:rFonts w:ascii="宋体" w:hAnsi="宋体" w:cs="宋体" w:hint="eastAsia"/>
                <w:kern w:val="0"/>
                <w:szCs w:val="21"/>
              </w:rPr>
              <w:t>培训计划</w:t>
            </w:r>
          </w:p>
        </w:tc>
      </w:tr>
      <w:tr w:rsidR="0087189B" w14:paraId="2ABE3091" w14:textId="77777777">
        <w:trPr>
          <w:trHeight w:val="20"/>
        </w:trPr>
        <w:tc>
          <w:tcPr>
            <w:tcW w:w="709" w:type="dxa"/>
            <w:vAlign w:val="center"/>
          </w:tcPr>
          <w:p w14:paraId="3189FEA5" w14:textId="77777777" w:rsidR="0087189B" w:rsidRDefault="00000000">
            <w:pPr>
              <w:widowControl/>
              <w:jc w:val="center"/>
              <w:rPr>
                <w:rFonts w:ascii="宋体" w:hAnsi="宋体" w:cs="宋体" w:hint="eastAsia"/>
                <w:kern w:val="0"/>
                <w:szCs w:val="21"/>
              </w:rPr>
            </w:pPr>
            <w:r>
              <w:rPr>
                <w:rFonts w:ascii="宋体" w:hAnsi="宋体" w:cs="宋体"/>
                <w:kern w:val="0"/>
                <w:szCs w:val="21"/>
              </w:rPr>
              <w:t>9</w:t>
            </w:r>
          </w:p>
        </w:tc>
        <w:tc>
          <w:tcPr>
            <w:tcW w:w="3119" w:type="dxa"/>
            <w:vMerge/>
            <w:vAlign w:val="center"/>
          </w:tcPr>
          <w:p w14:paraId="15FADE21" w14:textId="77777777" w:rsidR="0087189B" w:rsidRDefault="0087189B">
            <w:pPr>
              <w:widowControl/>
              <w:jc w:val="left"/>
              <w:rPr>
                <w:rFonts w:ascii="宋体" w:hAnsi="宋体" w:cs="宋体" w:hint="eastAsia"/>
                <w:kern w:val="0"/>
                <w:szCs w:val="21"/>
              </w:rPr>
            </w:pPr>
          </w:p>
        </w:tc>
        <w:tc>
          <w:tcPr>
            <w:tcW w:w="5103" w:type="dxa"/>
            <w:vAlign w:val="center"/>
          </w:tcPr>
          <w:p w14:paraId="542857D4" w14:textId="77777777" w:rsidR="0087189B" w:rsidRDefault="00000000">
            <w:pPr>
              <w:widowControl/>
              <w:jc w:val="left"/>
              <w:rPr>
                <w:rFonts w:ascii="宋体" w:hAnsi="宋体" w:cs="宋体" w:hint="eastAsia"/>
                <w:kern w:val="0"/>
                <w:szCs w:val="21"/>
              </w:rPr>
            </w:pPr>
            <w:r>
              <w:rPr>
                <w:rFonts w:ascii="宋体" w:hAnsi="宋体" w:cs="宋体"/>
                <w:kern w:val="0"/>
                <w:szCs w:val="21"/>
              </w:rPr>
              <w:t>8.5.2</w:t>
            </w:r>
            <w:r>
              <w:rPr>
                <w:rFonts w:ascii="宋体" w:hAnsi="宋体" w:cs="宋体" w:hint="eastAsia"/>
                <w:kern w:val="0"/>
                <w:szCs w:val="21"/>
              </w:rPr>
              <w:t>培训记录</w:t>
            </w:r>
          </w:p>
        </w:tc>
      </w:tr>
    </w:tbl>
    <w:p w14:paraId="5D59E844" w14:textId="77777777" w:rsidR="0087189B" w:rsidRDefault="0087189B">
      <w:pPr>
        <w:spacing w:line="360" w:lineRule="auto"/>
        <w:ind w:firstLineChars="177" w:firstLine="426"/>
        <w:jc w:val="center"/>
        <w:rPr>
          <w:rFonts w:ascii="宋体" w:hAnsi="宋体" w:hint="eastAsia"/>
          <w:b/>
          <w:sz w:val="24"/>
          <w:szCs w:val="21"/>
        </w:rPr>
      </w:pPr>
    </w:p>
    <w:p w14:paraId="5D305E6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w:t>
      </w:r>
      <w:r>
        <w:rPr>
          <w:rFonts w:ascii="宋体" w:hAnsi="宋体"/>
          <w:b/>
          <w:sz w:val="24"/>
          <w:szCs w:val="21"/>
        </w:rPr>
        <w:t xml:space="preserve"> </w:t>
      </w:r>
      <w:r>
        <w:rPr>
          <w:rFonts w:ascii="宋体" w:hAnsi="宋体" w:hint="eastAsia"/>
          <w:b/>
          <w:sz w:val="24"/>
          <w:szCs w:val="21"/>
        </w:rPr>
        <w:t xml:space="preserve">分表9  </w:t>
      </w:r>
    </w:p>
    <w:p w14:paraId="23A19BBD"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资料管理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344DBEFB" w14:textId="77777777">
        <w:trPr>
          <w:trHeight w:val="20"/>
          <w:tblHeader/>
        </w:trPr>
        <w:tc>
          <w:tcPr>
            <w:tcW w:w="709" w:type="dxa"/>
            <w:shd w:val="clear" w:color="auto" w:fill="F1F1F1"/>
            <w:vAlign w:val="center"/>
          </w:tcPr>
          <w:p w14:paraId="09E055BD"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7E45F059"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5C228B7A"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6F3B3507" w14:textId="77777777">
        <w:trPr>
          <w:trHeight w:val="20"/>
        </w:trPr>
        <w:tc>
          <w:tcPr>
            <w:tcW w:w="709" w:type="dxa"/>
            <w:vAlign w:val="center"/>
          </w:tcPr>
          <w:p w14:paraId="25A4801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32D2FB8D" w14:textId="77777777" w:rsidR="0087189B" w:rsidRDefault="00000000">
            <w:pPr>
              <w:widowControl/>
              <w:jc w:val="left"/>
              <w:rPr>
                <w:rFonts w:ascii="宋体" w:hAnsi="宋体" w:cs="宋体" w:hint="eastAsia"/>
                <w:kern w:val="0"/>
                <w:szCs w:val="21"/>
              </w:rPr>
            </w:pPr>
            <w:r>
              <w:rPr>
                <w:rFonts w:ascii="宋体" w:hAnsi="宋体" w:cs="宋体"/>
                <w:kern w:val="0"/>
                <w:sz w:val="20"/>
                <w:szCs w:val="20"/>
              </w:rPr>
              <w:t>9.1</w:t>
            </w:r>
            <w:r>
              <w:rPr>
                <w:rFonts w:ascii="宋体" w:hAnsi="宋体" w:cs="宋体" w:hint="eastAsia"/>
                <w:kern w:val="0"/>
                <w:sz w:val="20"/>
                <w:szCs w:val="20"/>
              </w:rPr>
              <w:t>资料管理</w:t>
            </w:r>
          </w:p>
        </w:tc>
        <w:tc>
          <w:tcPr>
            <w:tcW w:w="5103" w:type="dxa"/>
            <w:vAlign w:val="center"/>
          </w:tcPr>
          <w:p w14:paraId="63091A1A" w14:textId="77777777" w:rsidR="0087189B" w:rsidRDefault="00000000">
            <w:pPr>
              <w:widowControl/>
              <w:jc w:val="left"/>
              <w:rPr>
                <w:rFonts w:ascii="宋体" w:hAnsi="宋体" w:cs="宋体" w:hint="eastAsia"/>
                <w:kern w:val="0"/>
                <w:szCs w:val="21"/>
              </w:rPr>
            </w:pPr>
            <w:r>
              <w:rPr>
                <w:rFonts w:ascii="宋体" w:hAnsi="宋体" w:cs="宋体"/>
                <w:kern w:val="0"/>
                <w:sz w:val="20"/>
                <w:szCs w:val="20"/>
              </w:rPr>
              <w:t>9.</w:t>
            </w:r>
            <w:r>
              <w:rPr>
                <w:rFonts w:ascii="宋体" w:hAnsi="宋体" w:cs="宋体" w:hint="eastAsia"/>
                <w:kern w:val="0"/>
                <w:sz w:val="20"/>
                <w:szCs w:val="20"/>
              </w:rPr>
              <w:t>1.1生产过程中各种资料、数据及时整理、归档、保存；</w:t>
            </w:r>
          </w:p>
        </w:tc>
      </w:tr>
      <w:tr w:rsidR="0087189B" w14:paraId="3185FABF" w14:textId="77777777">
        <w:trPr>
          <w:trHeight w:val="20"/>
        </w:trPr>
        <w:tc>
          <w:tcPr>
            <w:tcW w:w="709" w:type="dxa"/>
            <w:vAlign w:val="center"/>
          </w:tcPr>
          <w:p w14:paraId="4D6E48B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Merge/>
            <w:vAlign w:val="center"/>
          </w:tcPr>
          <w:p w14:paraId="1AE8D2BA" w14:textId="77777777" w:rsidR="0087189B" w:rsidRDefault="0087189B">
            <w:pPr>
              <w:widowControl/>
              <w:jc w:val="left"/>
              <w:rPr>
                <w:rFonts w:ascii="宋体" w:hAnsi="宋体" w:cs="宋体" w:hint="eastAsia"/>
                <w:kern w:val="0"/>
                <w:szCs w:val="21"/>
              </w:rPr>
            </w:pPr>
          </w:p>
        </w:tc>
        <w:tc>
          <w:tcPr>
            <w:tcW w:w="5103" w:type="dxa"/>
            <w:vAlign w:val="center"/>
          </w:tcPr>
          <w:p w14:paraId="70E8E429" w14:textId="77777777" w:rsidR="0087189B" w:rsidRDefault="00000000">
            <w:pPr>
              <w:widowControl/>
              <w:jc w:val="left"/>
              <w:rPr>
                <w:rFonts w:ascii="宋体" w:hAnsi="宋体" w:cs="宋体" w:hint="eastAsia"/>
                <w:kern w:val="0"/>
                <w:szCs w:val="21"/>
              </w:rPr>
            </w:pPr>
            <w:r>
              <w:rPr>
                <w:rFonts w:ascii="宋体" w:hAnsi="宋体" w:cs="宋体"/>
                <w:kern w:val="0"/>
                <w:sz w:val="20"/>
                <w:szCs w:val="20"/>
              </w:rPr>
              <w:t>9.</w:t>
            </w:r>
            <w:r>
              <w:rPr>
                <w:rFonts w:ascii="宋体" w:hAnsi="宋体" w:cs="宋体" w:hint="eastAsia"/>
                <w:kern w:val="0"/>
                <w:sz w:val="20"/>
                <w:szCs w:val="20"/>
              </w:rPr>
              <w:t>1.2归档资料保存期限</w:t>
            </w:r>
          </w:p>
        </w:tc>
      </w:tr>
      <w:tr w:rsidR="0087189B" w14:paraId="12AC8D82" w14:textId="77777777">
        <w:trPr>
          <w:trHeight w:val="20"/>
        </w:trPr>
        <w:tc>
          <w:tcPr>
            <w:tcW w:w="709" w:type="dxa"/>
            <w:vAlign w:val="center"/>
          </w:tcPr>
          <w:p w14:paraId="7BF142F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71A38FF7" w14:textId="77777777" w:rsidR="0087189B" w:rsidRDefault="0087189B">
            <w:pPr>
              <w:widowControl/>
              <w:jc w:val="left"/>
              <w:rPr>
                <w:rFonts w:ascii="宋体" w:hAnsi="宋体" w:cs="宋体" w:hint="eastAsia"/>
                <w:kern w:val="0"/>
                <w:szCs w:val="21"/>
              </w:rPr>
            </w:pPr>
          </w:p>
        </w:tc>
        <w:tc>
          <w:tcPr>
            <w:tcW w:w="5103" w:type="dxa"/>
            <w:vAlign w:val="center"/>
          </w:tcPr>
          <w:p w14:paraId="2AD6EF71" w14:textId="77777777" w:rsidR="0087189B" w:rsidRDefault="00000000">
            <w:pPr>
              <w:widowControl/>
              <w:jc w:val="left"/>
              <w:rPr>
                <w:rFonts w:ascii="宋体" w:hAnsi="宋体" w:cs="宋体" w:hint="eastAsia"/>
                <w:kern w:val="0"/>
                <w:szCs w:val="21"/>
              </w:rPr>
            </w:pPr>
            <w:r>
              <w:rPr>
                <w:rFonts w:ascii="宋体" w:hAnsi="宋体" w:cs="宋体"/>
                <w:kern w:val="0"/>
                <w:sz w:val="20"/>
                <w:szCs w:val="20"/>
              </w:rPr>
              <w:t>9.</w:t>
            </w:r>
            <w:r>
              <w:rPr>
                <w:rFonts w:ascii="宋体" w:hAnsi="宋体" w:cs="宋体" w:hint="eastAsia"/>
                <w:kern w:val="0"/>
                <w:sz w:val="20"/>
                <w:szCs w:val="20"/>
              </w:rPr>
              <w:t>1.3归档资料设专人管理</w:t>
            </w:r>
          </w:p>
        </w:tc>
      </w:tr>
    </w:tbl>
    <w:p w14:paraId="00BD6456" w14:textId="77777777" w:rsidR="0087189B" w:rsidRDefault="0087189B">
      <w:pPr>
        <w:spacing w:line="360" w:lineRule="auto"/>
        <w:ind w:firstLineChars="177" w:firstLine="426"/>
        <w:jc w:val="center"/>
        <w:rPr>
          <w:rFonts w:ascii="宋体" w:hAnsi="宋体" w:hint="eastAsia"/>
          <w:b/>
          <w:sz w:val="24"/>
          <w:szCs w:val="21"/>
        </w:rPr>
      </w:pPr>
    </w:p>
    <w:p w14:paraId="7CBEDBE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 xml:space="preserve">北京市预拌混凝土质量状况评估指标 </w:t>
      </w:r>
      <w:r>
        <w:rPr>
          <w:rFonts w:ascii="宋体" w:hAnsi="宋体"/>
          <w:b/>
          <w:sz w:val="24"/>
          <w:szCs w:val="21"/>
        </w:rPr>
        <w:t xml:space="preserve"> </w:t>
      </w:r>
      <w:r>
        <w:rPr>
          <w:rFonts w:ascii="宋体" w:hAnsi="宋体" w:hint="eastAsia"/>
          <w:b/>
          <w:sz w:val="24"/>
          <w:szCs w:val="21"/>
        </w:rPr>
        <w:t xml:space="preserve">分表10  </w:t>
      </w:r>
    </w:p>
    <w:p w14:paraId="41064020"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lastRenderedPageBreak/>
        <w:t>企业合同管理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4C5AE12C" w14:textId="77777777">
        <w:trPr>
          <w:trHeight w:val="20"/>
          <w:tblHeader/>
        </w:trPr>
        <w:tc>
          <w:tcPr>
            <w:tcW w:w="709" w:type="dxa"/>
            <w:shd w:val="clear" w:color="auto" w:fill="F1F1F1"/>
            <w:vAlign w:val="center"/>
          </w:tcPr>
          <w:p w14:paraId="27D6D488"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77A43520"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71971704"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7FF7381D" w14:textId="77777777">
        <w:trPr>
          <w:trHeight w:val="20"/>
        </w:trPr>
        <w:tc>
          <w:tcPr>
            <w:tcW w:w="709" w:type="dxa"/>
            <w:vAlign w:val="center"/>
          </w:tcPr>
          <w:p w14:paraId="557D4467"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p>
        </w:tc>
        <w:tc>
          <w:tcPr>
            <w:tcW w:w="3119" w:type="dxa"/>
            <w:vAlign w:val="center"/>
          </w:tcPr>
          <w:p w14:paraId="41B60114" w14:textId="77777777" w:rsidR="0087189B" w:rsidRDefault="00000000">
            <w:pPr>
              <w:widowControl/>
              <w:jc w:val="left"/>
              <w:rPr>
                <w:rFonts w:ascii="宋体" w:hAnsi="宋体" w:cs="宋体" w:hint="eastAsia"/>
                <w:kern w:val="0"/>
                <w:szCs w:val="21"/>
              </w:rPr>
            </w:pPr>
            <w:r>
              <w:rPr>
                <w:rFonts w:ascii="宋体" w:hAnsi="宋体" w:cs="宋体"/>
                <w:kern w:val="0"/>
                <w:szCs w:val="21"/>
              </w:rPr>
              <w:t>10.1</w:t>
            </w:r>
            <w:r>
              <w:rPr>
                <w:rFonts w:ascii="宋体" w:hAnsi="宋体" w:cs="宋体" w:hint="eastAsia"/>
                <w:kern w:val="0"/>
                <w:szCs w:val="21"/>
              </w:rPr>
              <w:t>合同台账</w:t>
            </w:r>
          </w:p>
        </w:tc>
        <w:tc>
          <w:tcPr>
            <w:tcW w:w="5103" w:type="dxa"/>
            <w:vAlign w:val="center"/>
          </w:tcPr>
          <w:p w14:paraId="7E54380D" w14:textId="77777777" w:rsidR="0087189B" w:rsidRDefault="00000000">
            <w:pPr>
              <w:widowControl/>
              <w:jc w:val="left"/>
              <w:rPr>
                <w:rFonts w:ascii="宋体" w:hAnsi="宋体" w:cs="宋体" w:hint="eastAsia"/>
                <w:kern w:val="0"/>
                <w:szCs w:val="21"/>
              </w:rPr>
            </w:pPr>
            <w:r>
              <w:rPr>
                <w:rFonts w:ascii="宋体" w:hAnsi="宋体" w:cs="宋体"/>
                <w:kern w:val="0"/>
                <w:szCs w:val="21"/>
              </w:rPr>
              <w:t>10.</w:t>
            </w:r>
            <w:r>
              <w:rPr>
                <w:rFonts w:ascii="宋体" w:hAnsi="宋体" w:cs="宋体" w:hint="eastAsia"/>
                <w:kern w:val="0"/>
                <w:szCs w:val="21"/>
              </w:rPr>
              <w:t>1.1合同台帐</w:t>
            </w:r>
          </w:p>
        </w:tc>
      </w:tr>
      <w:tr w:rsidR="0087189B" w14:paraId="13111576" w14:textId="77777777">
        <w:trPr>
          <w:trHeight w:val="20"/>
        </w:trPr>
        <w:tc>
          <w:tcPr>
            <w:tcW w:w="709" w:type="dxa"/>
            <w:vAlign w:val="center"/>
          </w:tcPr>
          <w:p w14:paraId="4A30B83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Align w:val="center"/>
          </w:tcPr>
          <w:p w14:paraId="4A188779" w14:textId="77777777" w:rsidR="0087189B" w:rsidRDefault="00000000">
            <w:pPr>
              <w:widowControl/>
              <w:jc w:val="left"/>
              <w:rPr>
                <w:rFonts w:ascii="宋体" w:hAnsi="宋体" w:cs="宋体" w:hint="eastAsia"/>
                <w:kern w:val="0"/>
                <w:szCs w:val="21"/>
              </w:rPr>
            </w:pPr>
            <w:r>
              <w:rPr>
                <w:rFonts w:ascii="宋体" w:hAnsi="宋体" w:cs="宋体"/>
                <w:kern w:val="0"/>
                <w:szCs w:val="21"/>
              </w:rPr>
              <w:t>10.2</w:t>
            </w:r>
            <w:r>
              <w:rPr>
                <w:rFonts w:ascii="宋体" w:hAnsi="宋体" w:cs="宋体" w:hint="eastAsia"/>
                <w:kern w:val="0"/>
                <w:szCs w:val="21"/>
              </w:rPr>
              <w:t>合同签订</w:t>
            </w:r>
          </w:p>
        </w:tc>
        <w:tc>
          <w:tcPr>
            <w:tcW w:w="5103" w:type="dxa"/>
            <w:vAlign w:val="center"/>
          </w:tcPr>
          <w:p w14:paraId="2A121735" w14:textId="77777777" w:rsidR="0087189B" w:rsidRDefault="00000000">
            <w:pPr>
              <w:widowControl/>
              <w:jc w:val="left"/>
              <w:rPr>
                <w:rFonts w:ascii="宋体" w:hAnsi="宋体" w:cs="宋体" w:hint="eastAsia"/>
                <w:kern w:val="0"/>
                <w:szCs w:val="21"/>
              </w:rPr>
            </w:pPr>
            <w:r>
              <w:rPr>
                <w:rFonts w:ascii="宋体" w:hAnsi="宋体" w:cs="宋体"/>
                <w:kern w:val="0"/>
                <w:szCs w:val="21"/>
              </w:rPr>
              <w:t>10</w:t>
            </w:r>
            <w:r>
              <w:rPr>
                <w:rFonts w:ascii="宋体" w:hAnsi="宋体" w:cs="宋体" w:hint="eastAsia"/>
                <w:kern w:val="0"/>
                <w:szCs w:val="21"/>
              </w:rPr>
              <w:t>.2</w:t>
            </w:r>
            <w:r>
              <w:rPr>
                <w:rFonts w:ascii="宋体" w:hAnsi="宋体" w:cs="宋体"/>
                <w:kern w:val="0"/>
                <w:szCs w:val="21"/>
              </w:rPr>
              <w:t>.1</w:t>
            </w:r>
            <w:r>
              <w:rPr>
                <w:rFonts w:ascii="宋体" w:hAnsi="宋体" w:cs="宋体" w:hint="eastAsia"/>
                <w:kern w:val="0"/>
                <w:szCs w:val="21"/>
              </w:rPr>
              <w:t>预拌混凝土生产供应单位确定以后，应签订书面合同</w:t>
            </w:r>
          </w:p>
        </w:tc>
      </w:tr>
      <w:tr w:rsidR="0087189B" w14:paraId="672D4C5F" w14:textId="77777777">
        <w:trPr>
          <w:trHeight w:val="20"/>
        </w:trPr>
        <w:tc>
          <w:tcPr>
            <w:tcW w:w="709" w:type="dxa"/>
            <w:vAlign w:val="center"/>
          </w:tcPr>
          <w:p w14:paraId="1171151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Align w:val="center"/>
          </w:tcPr>
          <w:p w14:paraId="3A4359FE" w14:textId="77777777" w:rsidR="0087189B" w:rsidRDefault="00000000">
            <w:pPr>
              <w:widowControl/>
              <w:jc w:val="left"/>
              <w:rPr>
                <w:rFonts w:ascii="宋体" w:hAnsi="宋体" w:cs="宋体" w:hint="eastAsia"/>
                <w:kern w:val="0"/>
                <w:szCs w:val="21"/>
              </w:rPr>
            </w:pPr>
            <w:r>
              <w:rPr>
                <w:rFonts w:ascii="宋体" w:hAnsi="宋体" w:cs="宋体"/>
                <w:kern w:val="0"/>
                <w:szCs w:val="21"/>
              </w:rPr>
              <w:t>10.3</w:t>
            </w:r>
            <w:r>
              <w:rPr>
                <w:rFonts w:ascii="宋体" w:hAnsi="宋体" w:cs="宋体" w:hint="eastAsia"/>
                <w:kern w:val="0"/>
                <w:szCs w:val="21"/>
              </w:rPr>
              <w:t>合同内容</w:t>
            </w:r>
          </w:p>
        </w:tc>
        <w:tc>
          <w:tcPr>
            <w:tcW w:w="5103" w:type="dxa"/>
            <w:vAlign w:val="center"/>
          </w:tcPr>
          <w:p w14:paraId="44E02D0E" w14:textId="77777777" w:rsidR="0087189B" w:rsidRDefault="00000000">
            <w:pPr>
              <w:widowControl/>
              <w:jc w:val="left"/>
              <w:rPr>
                <w:rFonts w:ascii="宋体" w:hAnsi="宋体" w:cs="宋体" w:hint="eastAsia"/>
                <w:kern w:val="0"/>
                <w:szCs w:val="21"/>
              </w:rPr>
            </w:pPr>
            <w:r>
              <w:rPr>
                <w:rFonts w:ascii="宋体" w:hAnsi="宋体" w:cs="宋体"/>
                <w:kern w:val="0"/>
                <w:szCs w:val="21"/>
              </w:rPr>
              <w:t>10.3.1</w:t>
            </w:r>
            <w:r>
              <w:rPr>
                <w:rFonts w:ascii="宋体" w:hAnsi="宋体" w:cs="宋体" w:hint="eastAsia"/>
                <w:kern w:val="0"/>
                <w:szCs w:val="21"/>
              </w:rPr>
              <w:t>预拌混凝土合同应明确生产经营地址、项目人员及联系方式、7d和28d标养混凝土试件抗压强度指标值及其它技术要求</w:t>
            </w:r>
          </w:p>
        </w:tc>
      </w:tr>
      <w:tr w:rsidR="0087189B" w14:paraId="69C0B266" w14:textId="77777777">
        <w:trPr>
          <w:trHeight w:val="20"/>
        </w:trPr>
        <w:tc>
          <w:tcPr>
            <w:tcW w:w="709" w:type="dxa"/>
            <w:vAlign w:val="center"/>
          </w:tcPr>
          <w:p w14:paraId="4FD7D3FE"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Align w:val="center"/>
          </w:tcPr>
          <w:p w14:paraId="25EC9E4D" w14:textId="77777777" w:rsidR="0087189B" w:rsidRDefault="00000000">
            <w:pPr>
              <w:widowControl/>
              <w:jc w:val="left"/>
              <w:rPr>
                <w:rFonts w:ascii="宋体" w:hAnsi="宋体" w:cs="宋体" w:hint="eastAsia"/>
                <w:kern w:val="0"/>
                <w:szCs w:val="21"/>
              </w:rPr>
            </w:pPr>
            <w:r>
              <w:rPr>
                <w:rFonts w:ascii="宋体" w:hAnsi="宋体" w:cs="宋体"/>
                <w:kern w:val="0"/>
                <w:szCs w:val="21"/>
              </w:rPr>
              <w:t>10.4</w:t>
            </w:r>
            <w:r>
              <w:rPr>
                <w:rFonts w:ascii="宋体" w:hAnsi="宋体" w:cs="宋体" w:hint="eastAsia"/>
                <w:kern w:val="0"/>
                <w:szCs w:val="21"/>
              </w:rPr>
              <w:t>终身责任制承诺书</w:t>
            </w:r>
          </w:p>
        </w:tc>
        <w:tc>
          <w:tcPr>
            <w:tcW w:w="5103" w:type="dxa"/>
            <w:vAlign w:val="center"/>
          </w:tcPr>
          <w:p w14:paraId="0181C073" w14:textId="77777777" w:rsidR="0087189B" w:rsidRDefault="00000000">
            <w:pPr>
              <w:widowControl/>
              <w:jc w:val="left"/>
              <w:rPr>
                <w:rFonts w:ascii="宋体" w:hAnsi="宋体" w:cs="宋体" w:hint="eastAsia"/>
                <w:kern w:val="0"/>
                <w:szCs w:val="21"/>
              </w:rPr>
            </w:pPr>
            <w:r>
              <w:rPr>
                <w:rFonts w:ascii="宋体" w:hAnsi="宋体" w:cs="宋体"/>
                <w:kern w:val="0"/>
                <w:szCs w:val="21"/>
              </w:rPr>
              <w:t>10.4.1</w:t>
            </w:r>
            <w:r>
              <w:rPr>
                <w:rFonts w:ascii="宋体" w:hAnsi="宋体" w:cs="宋体" w:hint="eastAsia"/>
                <w:kern w:val="0"/>
                <w:szCs w:val="21"/>
              </w:rPr>
              <w:t>终身责任制承诺书</w:t>
            </w:r>
          </w:p>
        </w:tc>
      </w:tr>
      <w:tr w:rsidR="0087189B" w14:paraId="1C3F2889" w14:textId="77777777">
        <w:trPr>
          <w:trHeight w:val="20"/>
        </w:trPr>
        <w:tc>
          <w:tcPr>
            <w:tcW w:w="709" w:type="dxa"/>
            <w:vAlign w:val="center"/>
          </w:tcPr>
          <w:p w14:paraId="2088DCD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3119" w:type="dxa"/>
            <w:vAlign w:val="center"/>
          </w:tcPr>
          <w:p w14:paraId="3D8D8EC8" w14:textId="77777777" w:rsidR="0087189B" w:rsidRDefault="00000000">
            <w:pPr>
              <w:widowControl/>
              <w:jc w:val="left"/>
              <w:rPr>
                <w:rFonts w:ascii="宋体" w:hAnsi="宋体" w:cs="宋体" w:hint="eastAsia"/>
                <w:kern w:val="0"/>
                <w:szCs w:val="21"/>
              </w:rPr>
            </w:pPr>
            <w:r>
              <w:rPr>
                <w:rFonts w:ascii="宋体" w:hAnsi="宋体" w:cs="宋体"/>
                <w:kern w:val="0"/>
                <w:szCs w:val="21"/>
              </w:rPr>
              <w:t>10.5</w:t>
            </w:r>
            <w:r>
              <w:rPr>
                <w:rFonts w:ascii="宋体" w:hAnsi="宋体" w:cs="宋体" w:hint="eastAsia"/>
                <w:kern w:val="0"/>
                <w:szCs w:val="21"/>
              </w:rPr>
              <w:t>合同录入</w:t>
            </w:r>
          </w:p>
        </w:tc>
        <w:tc>
          <w:tcPr>
            <w:tcW w:w="5103" w:type="dxa"/>
            <w:vAlign w:val="center"/>
          </w:tcPr>
          <w:p w14:paraId="7AAB6499" w14:textId="77777777" w:rsidR="0087189B" w:rsidRDefault="00000000">
            <w:pPr>
              <w:widowControl/>
              <w:jc w:val="left"/>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0.5.1</w:t>
            </w:r>
            <w:r>
              <w:rPr>
                <w:rFonts w:ascii="宋体" w:hAnsi="宋体" w:cs="宋体" w:hint="eastAsia"/>
                <w:kern w:val="0"/>
                <w:szCs w:val="21"/>
              </w:rPr>
              <w:t>供应合同是否录入“北京市预拌混凝土生产使用管理信息平台”</w:t>
            </w:r>
          </w:p>
        </w:tc>
      </w:tr>
    </w:tbl>
    <w:p w14:paraId="3E02D96D" w14:textId="77777777" w:rsidR="0087189B" w:rsidRDefault="0087189B">
      <w:pPr>
        <w:spacing w:line="360" w:lineRule="auto"/>
        <w:ind w:firstLineChars="177" w:firstLine="425"/>
        <w:rPr>
          <w:sz w:val="24"/>
        </w:rPr>
      </w:pPr>
    </w:p>
    <w:p w14:paraId="0E5BF348" w14:textId="77777777" w:rsidR="0087189B" w:rsidRDefault="00000000">
      <w:pPr>
        <w:spacing w:line="360" w:lineRule="auto"/>
        <w:ind w:firstLineChars="200" w:firstLine="480"/>
        <w:rPr>
          <w:sz w:val="24"/>
        </w:rPr>
      </w:pPr>
      <w:r>
        <w:rPr>
          <w:rFonts w:hint="eastAsia"/>
          <w:sz w:val="24"/>
        </w:rPr>
        <w:t>2</w:t>
      </w:r>
      <w:r>
        <w:rPr>
          <w:rFonts w:hint="eastAsia"/>
          <w:sz w:val="24"/>
        </w:rPr>
        <w:t>）装配式混凝土预制构件企业评估内容</w:t>
      </w:r>
    </w:p>
    <w:p w14:paraId="7890CBF9" w14:textId="77777777" w:rsidR="0087189B" w:rsidRDefault="00000000">
      <w:pPr>
        <w:spacing w:line="360" w:lineRule="auto"/>
        <w:ind w:firstLineChars="200" w:firstLine="480"/>
        <w:rPr>
          <w:sz w:val="24"/>
        </w:rPr>
      </w:pPr>
      <w:r>
        <w:rPr>
          <w:rFonts w:hint="eastAsia"/>
          <w:sz w:val="24"/>
        </w:rPr>
        <w:t>装配式混凝土预制构件企业评估内容对装配式混凝土预制构件企业</w:t>
      </w:r>
      <w:r>
        <w:rPr>
          <w:sz w:val="24"/>
        </w:rPr>
        <w:t>执行法律</w:t>
      </w:r>
      <w:r>
        <w:rPr>
          <w:rFonts w:hint="eastAsia"/>
          <w:sz w:val="24"/>
        </w:rPr>
        <w:t>、</w:t>
      </w:r>
      <w:r>
        <w:rPr>
          <w:sz w:val="24"/>
        </w:rPr>
        <w:t>法规</w:t>
      </w:r>
      <w:r>
        <w:rPr>
          <w:rFonts w:hint="eastAsia"/>
          <w:sz w:val="24"/>
        </w:rPr>
        <w:t>、相关规定</w:t>
      </w:r>
      <w:r>
        <w:rPr>
          <w:sz w:val="24"/>
        </w:rPr>
        <w:t>和工程建设标准的情况</w:t>
      </w:r>
      <w:r>
        <w:rPr>
          <w:rFonts w:hint="eastAsia"/>
          <w:sz w:val="24"/>
        </w:rPr>
        <w:t>、质量管理体系、原材料质量管理、设备管理、试验室管理、钢筋加工、混凝土生产、构件成型及养护、构件检验等质量状态进行定期过程评估，出具评估报告。</w:t>
      </w:r>
    </w:p>
    <w:p w14:paraId="65EDFFD9" w14:textId="77777777" w:rsidR="0087189B" w:rsidRDefault="00000000">
      <w:pPr>
        <w:spacing w:line="360" w:lineRule="auto"/>
        <w:ind w:firstLineChars="177" w:firstLine="425"/>
        <w:jc w:val="left"/>
        <w:rPr>
          <w:iCs/>
          <w:sz w:val="24"/>
        </w:rPr>
      </w:pPr>
      <w:r>
        <w:rPr>
          <w:rFonts w:hint="eastAsia"/>
          <w:iCs/>
          <w:sz w:val="24"/>
        </w:rPr>
        <w:t>评估内容包括但不限于以下内容（以实际为准）：</w:t>
      </w:r>
    </w:p>
    <w:p w14:paraId="767D135A"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375C56A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分表1、质量管理体系</w:t>
      </w:r>
    </w:p>
    <w:tbl>
      <w:tblPr>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93"/>
        <w:gridCol w:w="5618"/>
      </w:tblGrid>
      <w:tr w:rsidR="0087189B" w14:paraId="701CDF4E" w14:textId="77777777">
        <w:trPr>
          <w:trHeight w:val="20"/>
          <w:tblHeader/>
          <w:jc w:val="center"/>
        </w:trPr>
        <w:tc>
          <w:tcPr>
            <w:tcW w:w="704" w:type="dxa"/>
            <w:shd w:val="clear" w:color="auto" w:fill="F1F1F1"/>
            <w:vAlign w:val="center"/>
          </w:tcPr>
          <w:p w14:paraId="6C747744" w14:textId="77777777" w:rsidR="0087189B" w:rsidRDefault="00000000">
            <w:pPr>
              <w:widowControl/>
              <w:adjustRightInd w:val="0"/>
              <w:snapToGrid w:val="0"/>
              <w:jc w:val="center"/>
              <w:rPr>
                <w:rFonts w:ascii="宋体" w:hAnsi="宋体" w:cs="宋体" w:hint="eastAsia"/>
                <w:bCs/>
                <w:kern w:val="0"/>
                <w:szCs w:val="21"/>
              </w:rPr>
            </w:pPr>
            <w:r>
              <w:rPr>
                <w:rFonts w:ascii="宋体" w:hAnsi="宋体" w:cs="宋体" w:hint="eastAsia"/>
                <w:bCs/>
                <w:kern w:val="0"/>
                <w:szCs w:val="21"/>
              </w:rPr>
              <w:t>序号</w:t>
            </w:r>
          </w:p>
        </w:tc>
        <w:tc>
          <w:tcPr>
            <w:tcW w:w="2693" w:type="dxa"/>
            <w:shd w:val="clear" w:color="auto" w:fill="F1F1F1"/>
            <w:vAlign w:val="center"/>
          </w:tcPr>
          <w:p w14:paraId="4B10538E" w14:textId="77777777" w:rsidR="0087189B" w:rsidRDefault="00000000">
            <w:pPr>
              <w:widowControl/>
              <w:adjustRightInd w:val="0"/>
              <w:snapToGrid w:val="0"/>
              <w:rPr>
                <w:rFonts w:ascii="宋体" w:hAnsi="宋体" w:cs="宋体" w:hint="eastAsia"/>
                <w:bCs/>
                <w:kern w:val="0"/>
                <w:szCs w:val="21"/>
              </w:rPr>
            </w:pPr>
            <w:r>
              <w:rPr>
                <w:rFonts w:ascii="宋体" w:hAnsi="宋体" w:cs="宋体" w:hint="eastAsia"/>
                <w:bCs/>
                <w:kern w:val="0"/>
                <w:szCs w:val="21"/>
              </w:rPr>
              <w:t>一级指标</w:t>
            </w:r>
          </w:p>
        </w:tc>
        <w:tc>
          <w:tcPr>
            <w:tcW w:w="5618" w:type="dxa"/>
            <w:shd w:val="clear" w:color="auto" w:fill="F1F1F1"/>
            <w:vAlign w:val="center"/>
          </w:tcPr>
          <w:p w14:paraId="4C623F22" w14:textId="77777777" w:rsidR="0087189B" w:rsidRDefault="00000000">
            <w:pPr>
              <w:widowControl/>
              <w:adjustRightInd w:val="0"/>
              <w:snapToGrid w:val="0"/>
              <w:rPr>
                <w:rFonts w:ascii="宋体" w:hAnsi="宋体" w:cs="宋体" w:hint="eastAsia"/>
                <w:bCs/>
                <w:kern w:val="0"/>
                <w:szCs w:val="21"/>
              </w:rPr>
            </w:pPr>
            <w:r>
              <w:rPr>
                <w:rFonts w:ascii="宋体" w:hAnsi="宋体" w:cs="宋体" w:hint="eastAsia"/>
                <w:bCs/>
                <w:kern w:val="0"/>
                <w:szCs w:val="21"/>
              </w:rPr>
              <w:t>二级指标</w:t>
            </w:r>
          </w:p>
        </w:tc>
      </w:tr>
      <w:tr w:rsidR="0087189B" w14:paraId="055D0F69" w14:textId="77777777">
        <w:trPr>
          <w:trHeight w:val="20"/>
          <w:jc w:val="center"/>
        </w:trPr>
        <w:tc>
          <w:tcPr>
            <w:tcW w:w="704" w:type="dxa"/>
            <w:shd w:val="clear" w:color="auto" w:fill="auto"/>
            <w:vAlign w:val="center"/>
          </w:tcPr>
          <w:p w14:paraId="1EAF9904"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93" w:type="dxa"/>
            <w:vMerge w:val="restart"/>
            <w:shd w:val="clear" w:color="auto" w:fill="auto"/>
            <w:vAlign w:val="center"/>
          </w:tcPr>
          <w:p w14:paraId="518DF4A9" w14:textId="77777777" w:rsidR="0087189B" w:rsidRDefault="00000000">
            <w:pPr>
              <w:rPr>
                <w:rFonts w:ascii="宋体" w:hAnsi="宋体" w:cs="宋体" w:hint="eastAsia"/>
                <w:kern w:val="0"/>
                <w:szCs w:val="21"/>
              </w:rPr>
            </w:pPr>
            <w:r>
              <w:rPr>
                <w:rFonts w:ascii="宋体" w:hAnsi="宋体" w:cs="宋体" w:hint="eastAsia"/>
                <w:kern w:val="0"/>
                <w:sz w:val="20"/>
                <w:szCs w:val="20"/>
              </w:rPr>
              <w:t>质量管理体系</w:t>
            </w:r>
          </w:p>
        </w:tc>
        <w:tc>
          <w:tcPr>
            <w:tcW w:w="5618" w:type="dxa"/>
            <w:shd w:val="clear" w:color="000000" w:fill="FFFFFF"/>
            <w:vAlign w:val="center"/>
          </w:tcPr>
          <w:p w14:paraId="4DEFD8CD"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组织机构设置</w:t>
            </w:r>
          </w:p>
        </w:tc>
      </w:tr>
      <w:tr w:rsidR="0087189B" w14:paraId="25291F1B" w14:textId="77777777">
        <w:trPr>
          <w:trHeight w:val="20"/>
          <w:jc w:val="center"/>
        </w:trPr>
        <w:tc>
          <w:tcPr>
            <w:tcW w:w="704" w:type="dxa"/>
            <w:vAlign w:val="center"/>
          </w:tcPr>
          <w:p w14:paraId="5E24E7F0"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93" w:type="dxa"/>
            <w:vMerge/>
            <w:vAlign w:val="center"/>
          </w:tcPr>
          <w:p w14:paraId="48E2D640" w14:textId="77777777" w:rsidR="0087189B" w:rsidRDefault="0087189B">
            <w:pPr>
              <w:rPr>
                <w:rFonts w:ascii="宋体" w:hAnsi="宋体" w:cs="宋体" w:hint="eastAsia"/>
                <w:kern w:val="0"/>
                <w:szCs w:val="21"/>
              </w:rPr>
            </w:pPr>
          </w:p>
        </w:tc>
        <w:tc>
          <w:tcPr>
            <w:tcW w:w="5618" w:type="dxa"/>
            <w:vAlign w:val="center"/>
          </w:tcPr>
          <w:p w14:paraId="41423CF3"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管理体系认证</w:t>
            </w:r>
          </w:p>
        </w:tc>
      </w:tr>
      <w:tr w:rsidR="0087189B" w14:paraId="0CBECAFE" w14:textId="77777777">
        <w:trPr>
          <w:trHeight w:val="20"/>
          <w:jc w:val="center"/>
        </w:trPr>
        <w:tc>
          <w:tcPr>
            <w:tcW w:w="704" w:type="dxa"/>
            <w:vAlign w:val="center"/>
          </w:tcPr>
          <w:p w14:paraId="359B06B5" w14:textId="77777777" w:rsidR="0087189B" w:rsidRDefault="00000000">
            <w:pPr>
              <w:widowControl/>
              <w:jc w:val="center"/>
              <w:rPr>
                <w:rFonts w:ascii="宋体" w:hAnsi="宋体" w:cs="宋体" w:hint="eastAsia"/>
                <w:kern w:val="0"/>
                <w:szCs w:val="21"/>
              </w:rPr>
            </w:pPr>
            <w:r>
              <w:rPr>
                <w:rFonts w:ascii="宋体" w:hAnsi="宋体" w:cs="宋体"/>
                <w:kern w:val="0"/>
                <w:szCs w:val="21"/>
              </w:rPr>
              <w:t>3</w:t>
            </w:r>
          </w:p>
        </w:tc>
        <w:tc>
          <w:tcPr>
            <w:tcW w:w="2693" w:type="dxa"/>
            <w:vMerge/>
            <w:vAlign w:val="center"/>
          </w:tcPr>
          <w:p w14:paraId="175D1490" w14:textId="77777777" w:rsidR="0087189B" w:rsidRDefault="0087189B">
            <w:pPr>
              <w:rPr>
                <w:rFonts w:ascii="宋体" w:hAnsi="宋体" w:cs="宋体" w:hint="eastAsia"/>
                <w:kern w:val="0"/>
                <w:szCs w:val="21"/>
              </w:rPr>
            </w:pPr>
          </w:p>
        </w:tc>
        <w:tc>
          <w:tcPr>
            <w:tcW w:w="5618" w:type="dxa"/>
            <w:vAlign w:val="center"/>
          </w:tcPr>
          <w:p w14:paraId="68EAA4BD"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技术质量管理</w:t>
            </w:r>
          </w:p>
        </w:tc>
      </w:tr>
      <w:tr w:rsidR="0087189B" w14:paraId="3778BEDC" w14:textId="77777777">
        <w:trPr>
          <w:trHeight w:val="20"/>
          <w:jc w:val="center"/>
        </w:trPr>
        <w:tc>
          <w:tcPr>
            <w:tcW w:w="704" w:type="dxa"/>
            <w:shd w:val="clear" w:color="000000" w:fill="FFFFFF"/>
            <w:vAlign w:val="center"/>
          </w:tcPr>
          <w:p w14:paraId="0E7E2E12"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93" w:type="dxa"/>
            <w:vMerge/>
            <w:shd w:val="clear" w:color="000000" w:fill="FFFFFF"/>
            <w:vAlign w:val="center"/>
          </w:tcPr>
          <w:p w14:paraId="19BA1A12" w14:textId="77777777" w:rsidR="0087189B" w:rsidRDefault="0087189B">
            <w:pPr>
              <w:rPr>
                <w:rFonts w:ascii="宋体" w:hAnsi="宋体" w:cs="宋体" w:hint="eastAsia"/>
                <w:kern w:val="0"/>
                <w:szCs w:val="21"/>
              </w:rPr>
            </w:pPr>
          </w:p>
        </w:tc>
        <w:tc>
          <w:tcPr>
            <w:tcW w:w="5618" w:type="dxa"/>
            <w:shd w:val="clear" w:color="000000" w:fill="FFFFFF"/>
            <w:vAlign w:val="center"/>
          </w:tcPr>
          <w:p w14:paraId="1386DA7E"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深化设计管理</w:t>
            </w:r>
          </w:p>
        </w:tc>
      </w:tr>
      <w:tr w:rsidR="0087189B" w14:paraId="23BB809F" w14:textId="77777777">
        <w:trPr>
          <w:trHeight w:val="20"/>
          <w:jc w:val="center"/>
        </w:trPr>
        <w:tc>
          <w:tcPr>
            <w:tcW w:w="704" w:type="dxa"/>
            <w:shd w:val="clear" w:color="000000" w:fill="FFFFFF"/>
            <w:noWrap/>
            <w:vAlign w:val="center"/>
          </w:tcPr>
          <w:p w14:paraId="2E3EC268"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2693" w:type="dxa"/>
            <w:vMerge/>
            <w:shd w:val="clear" w:color="000000" w:fill="FFFFFF"/>
            <w:vAlign w:val="center"/>
          </w:tcPr>
          <w:p w14:paraId="38B4EA5F" w14:textId="77777777" w:rsidR="0087189B" w:rsidRDefault="0087189B">
            <w:pPr>
              <w:rPr>
                <w:rFonts w:ascii="宋体" w:hAnsi="宋体" w:cs="宋体" w:hint="eastAsia"/>
                <w:kern w:val="0"/>
                <w:szCs w:val="21"/>
              </w:rPr>
            </w:pPr>
          </w:p>
        </w:tc>
        <w:tc>
          <w:tcPr>
            <w:tcW w:w="5618" w:type="dxa"/>
            <w:shd w:val="clear" w:color="000000" w:fill="FFFFFF"/>
            <w:vAlign w:val="center"/>
          </w:tcPr>
          <w:p w14:paraId="0F900925"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产品研发管理</w:t>
            </w:r>
          </w:p>
        </w:tc>
      </w:tr>
      <w:tr w:rsidR="0087189B" w14:paraId="15BC6A31" w14:textId="77777777">
        <w:trPr>
          <w:trHeight w:val="20"/>
          <w:jc w:val="center"/>
        </w:trPr>
        <w:tc>
          <w:tcPr>
            <w:tcW w:w="704" w:type="dxa"/>
            <w:shd w:val="clear" w:color="000000" w:fill="FFFFFF"/>
            <w:noWrap/>
            <w:vAlign w:val="center"/>
          </w:tcPr>
          <w:p w14:paraId="6B4225B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lastRenderedPageBreak/>
              <w:t>6</w:t>
            </w:r>
          </w:p>
        </w:tc>
        <w:tc>
          <w:tcPr>
            <w:tcW w:w="2693" w:type="dxa"/>
            <w:vMerge/>
            <w:shd w:val="clear" w:color="auto" w:fill="auto"/>
            <w:vAlign w:val="center"/>
          </w:tcPr>
          <w:p w14:paraId="63AE6C32" w14:textId="77777777" w:rsidR="0087189B" w:rsidRDefault="0087189B">
            <w:pPr>
              <w:rPr>
                <w:rFonts w:ascii="宋体" w:hAnsi="宋体" w:cs="宋体" w:hint="eastAsia"/>
                <w:kern w:val="0"/>
                <w:szCs w:val="21"/>
              </w:rPr>
            </w:pPr>
          </w:p>
        </w:tc>
        <w:tc>
          <w:tcPr>
            <w:tcW w:w="5618" w:type="dxa"/>
            <w:shd w:val="clear" w:color="auto" w:fill="auto"/>
            <w:vAlign w:val="center"/>
          </w:tcPr>
          <w:p w14:paraId="35799E58"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试验管理</w:t>
            </w:r>
          </w:p>
        </w:tc>
      </w:tr>
      <w:tr w:rsidR="0087189B" w14:paraId="086E86C4" w14:textId="77777777">
        <w:trPr>
          <w:trHeight w:val="20"/>
          <w:jc w:val="center"/>
        </w:trPr>
        <w:tc>
          <w:tcPr>
            <w:tcW w:w="704" w:type="dxa"/>
            <w:shd w:val="clear" w:color="000000" w:fill="FFFFFF"/>
            <w:noWrap/>
            <w:vAlign w:val="center"/>
          </w:tcPr>
          <w:p w14:paraId="78429391" w14:textId="77777777" w:rsidR="0087189B" w:rsidRDefault="00000000">
            <w:pPr>
              <w:widowControl/>
              <w:jc w:val="center"/>
              <w:rPr>
                <w:rFonts w:ascii="宋体" w:hAnsi="宋体" w:cs="宋体" w:hint="eastAsia"/>
                <w:kern w:val="0"/>
                <w:szCs w:val="21"/>
              </w:rPr>
            </w:pPr>
            <w:r>
              <w:rPr>
                <w:rFonts w:ascii="宋体" w:hAnsi="宋体" w:cs="宋体"/>
                <w:kern w:val="0"/>
                <w:szCs w:val="21"/>
              </w:rPr>
              <w:t>7</w:t>
            </w:r>
          </w:p>
        </w:tc>
        <w:tc>
          <w:tcPr>
            <w:tcW w:w="2693" w:type="dxa"/>
            <w:vMerge/>
            <w:shd w:val="clear" w:color="auto" w:fill="FFFFFF"/>
            <w:vAlign w:val="center"/>
          </w:tcPr>
          <w:p w14:paraId="2D24239A" w14:textId="77777777" w:rsidR="0087189B" w:rsidRDefault="0087189B">
            <w:pPr>
              <w:rPr>
                <w:rFonts w:ascii="宋体" w:hAnsi="宋体" w:cs="宋体" w:hint="eastAsia"/>
                <w:kern w:val="0"/>
                <w:szCs w:val="21"/>
              </w:rPr>
            </w:pPr>
          </w:p>
        </w:tc>
        <w:tc>
          <w:tcPr>
            <w:tcW w:w="5618" w:type="dxa"/>
            <w:shd w:val="clear" w:color="auto" w:fill="FFFFFF"/>
            <w:vAlign w:val="center"/>
          </w:tcPr>
          <w:p w14:paraId="5E76A395"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材料管理</w:t>
            </w:r>
          </w:p>
        </w:tc>
      </w:tr>
      <w:tr w:rsidR="0087189B" w14:paraId="756FF095" w14:textId="77777777">
        <w:trPr>
          <w:trHeight w:val="20"/>
          <w:jc w:val="center"/>
        </w:trPr>
        <w:tc>
          <w:tcPr>
            <w:tcW w:w="704" w:type="dxa"/>
            <w:shd w:val="clear" w:color="000000" w:fill="FFFFFF"/>
            <w:noWrap/>
            <w:vAlign w:val="center"/>
          </w:tcPr>
          <w:p w14:paraId="1334B571" w14:textId="77777777" w:rsidR="0087189B" w:rsidRDefault="00000000">
            <w:pPr>
              <w:widowControl/>
              <w:jc w:val="center"/>
              <w:rPr>
                <w:rFonts w:ascii="宋体" w:hAnsi="宋体" w:cs="宋体" w:hint="eastAsia"/>
                <w:kern w:val="0"/>
                <w:szCs w:val="21"/>
              </w:rPr>
            </w:pPr>
            <w:r>
              <w:rPr>
                <w:rFonts w:ascii="宋体" w:hAnsi="宋体" w:cs="宋体"/>
                <w:kern w:val="0"/>
                <w:szCs w:val="21"/>
              </w:rPr>
              <w:t>8</w:t>
            </w:r>
          </w:p>
        </w:tc>
        <w:tc>
          <w:tcPr>
            <w:tcW w:w="2693" w:type="dxa"/>
            <w:vMerge/>
            <w:shd w:val="clear" w:color="auto" w:fill="FFFFFF"/>
            <w:vAlign w:val="center"/>
          </w:tcPr>
          <w:p w14:paraId="68217848"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67103FE4"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合同管理</w:t>
            </w:r>
          </w:p>
        </w:tc>
      </w:tr>
      <w:tr w:rsidR="0087189B" w14:paraId="5CD0C51A" w14:textId="77777777">
        <w:trPr>
          <w:trHeight w:val="20"/>
          <w:jc w:val="center"/>
        </w:trPr>
        <w:tc>
          <w:tcPr>
            <w:tcW w:w="704" w:type="dxa"/>
            <w:shd w:val="clear" w:color="000000" w:fill="FFFFFF"/>
            <w:noWrap/>
            <w:vAlign w:val="center"/>
          </w:tcPr>
          <w:p w14:paraId="626D6D67" w14:textId="77777777" w:rsidR="0087189B" w:rsidRDefault="00000000">
            <w:pPr>
              <w:widowControl/>
              <w:jc w:val="center"/>
              <w:rPr>
                <w:rFonts w:ascii="宋体" w:hAnsi="宋体" w:cs="宋体" w:hint="eastAsia"/>
                <w:kern w:val="0"/>
                <w:szCs w:val="21"/>
              </w:rPr>
            </w:pPr>
            <w:r>
              <w:rPr>
                <w:rFonts w:ascii="宋体" w:hAnsi="宋体" w:cs="宋体"/>
                <w:kern w:val="0"/>
                <w:szCs w:val="21"/>
              </w:rPr>
              <w:t>9</w:t>
            </w:r>
          </w:p>
        </w:tc>
        <w:tc>
          <w:tcPr>
            <w:tcW w:w="2693" w:type="dxa"/>
            <w:vMerge/>
            <w:shd w:val="clear" w:color="auto" w:fill="FFFFFF"/>
            <w:vAlign w:val="center"/>
          </w:tcPr>
          <w:p w14:paraId="1B0AEA34"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0CC781F1"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设备管理</w:t>
            </w:r>
          </w:p>
        </w:tc>
      </w:tr>
      <w:tr w:rsidR="0087189B" w14:paraId="429A5110" w14:textId="77777777">
        <w:trPr>
          <w:trHeight w:val="20"/>
          <w:jc w:val="center"/>
        </w:trPr>
        <w:tc>
          <w:tcPr>
            <w:tcW w:w="704" w:type="dxa"/>
            <w:shd w:val="clear" w:color="000000" w:fill="FFFFFF"/>
            <w:noWrap/>
            <w:vAlign w:val="center"/>
          </w:tcPr>
          <w:p w14:paraId="50266C62" w14:textId="77777777" w:rsidR="0087189B" w:rsidRDefault="00000000">
            <w:pPr>
              <w:widowControl/>
              <w:jc w:val="center"/>
              <w:rPr>
                <w:rFonts w:ascii="宋体" w:hAnsi="宋体" w:cs="宋体" w:hint="eastAsia"/>
                <w:kern w:val="0"/>
                <w:szCs w:val="21"/>
              </w:rPr>
            </w:pPr>
            <w:r>
              <w:rPr>
                <w:rFonts w:ascii="宋体" w:hAnsi="宋体" w:cs="宋体"/>
                <w:kern w:val="0"/>
                <w:szCs w:val="21"/>
              </w:rPr>
              <w:t>10</w:t>
            </w:r>
          </w:p>
        </w:tc>
        <w:tc>
          <w:tcPr>
            <w:tcW w:w="2693" w:type="dxa"/>
            <w:vMerge/>
            <w:shd w:val="clear" w:color="auto" w:fill="FFFFFF"/>
            <w:vAlign w:val="center"/>
          </w:tcPr>
          <w:p w14:paraId="6D18C1B1"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69CB9830"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生产管理</w:t>
            </w:r>
          </w:p>
        </w:tc>
      </w:tr>
      <w:tr w:rsidR="0087189B" w14:paraId="09519890" w14:textId="77777777">
        <w:trPr>
          <w:trHeight w:val="20"/>
          <w:jc w:val="center"/>
        </w:trPr>
        <w:tc>
          <w:tcPr>
            <w:tcW w:w="704" w:type="dxa"/>
            <w:shd w:val="clear" w:color="000000" w:fill="FFFFFF"/>
            <w:noWrap/>
            <w:vAlign w:val="center"/>
          </w:tcPr>
          <w:p w14:paraId="3524B4AB" w14:textId="77777777" w:rsidR="0087189B" w:rsidRDefault="00000000">
            <w:pPr>
              <w:widowControl/>
              <w:jc w:val="center"/>
              <w:rPr>
                <w:rFonts w:ascii="宋体" w:hAnsi="宋体" w:cs="宋体" w:hint="eastAsia"/>
                <w:kern w:val="0"/>
                <w:szCs w:val="21"/>
              </w:rPr>
            </w:pPr>
            <w:r>
              <w:rPr>
                <w:rFonts w:ascii="宋体" w:hAnsi="宋体" w:cs="宋体"/>
                <w:kern w:val="0"/>
                <w:szCs w:val="21"/>
              </w:rPr>
              <w:t>11</w:t>
            </w:r>
          </w:p>
        </w:tc>
        <w:tc>
          <w:tcPr>
            <w:tcW w:w="2693" w:type="dxa"/>
            <w:vMerge/>
            <w:shd w:val="clear" w:color="auto" w:fill="FFFFFF"/>
            <w:vAlign w:val="center"/>
          </w:tcPr>
          <w:p w14:paraId="5C33E680"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4E1EA94C"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成品管理</w:t>
            </w:r>
          </w:p>
        </w:tc>
      </w:tr>
      <w:tr w:rsidR="0087189B" w14:paraId="794726E0" w14:textId="77777777">
        <w:trPr>
          <w:trHeight w:val="20"/>
          <w:jc w:val="center"/>
        </w:trPr>
        <w:tc>
          <w:tcPr>
            <w:tcW w:w="704" w:type="dxa"/>
            <w:shd w:val="clear" w:color="000000" w:fill="FFFFFF"/>
            <w:noWrap/>
            <w:vAlign w:val="center"/>
          </w:tcPr>
          <w:p w14:paraId="1A56788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2</w:t>
            </w:r>
          </w:p>
        </w:tc>
        <w:tc>
          <w:tcPr>
            <w:tcW w:w="2693" w:type="dxa"/>
            <w:vMerge/>
            <w:shd w:val="clear" w:color="auto" w:fill="FFFFFF"/>
            <w:vAlign w:val="center"/>
          </w:tcPr>
          <w:p w14:paraId="025A669A"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611EE514"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资料管理</w:t>
            </w:r>
          </w:p>
        </w:tc>
      </w:tr>
      <w:tr w:rsidR="0087189B" w14:paraId="65521193" w14:textId="77777777">
        <w:trPr>
          <w:trHeight w:val="20"/>
          <w:jc w:val="center"/>
        </w:trPr>
        <w:tc>
          <w:tcPr>
            <w:tcW w:w="704" w:type="dxa"/>
            <w:shd w:val="clear" w:color="000000" w:fill="FFFFFF"/>
            <w:noWrap/>
            <w:vAlign w:val="center"/>
          </w:tcPr>
          <w:p w14:paraId="39AB64D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3</w:t>
            </w:r>
          </w:p>
        </w:tc>
        <w:tc>
          <w:tcPr>
            <w:tcW w:w="2693" w:type="dxa"/>
            <w:vMerge/>
            <w:shd w:val="clear" w:color="auto" w:fill="FFFFFF"/>
            <w:vAlign w:val="center"/>
          </w:tcPr>
          <w:p w14:paraId="7F47B975" w14:textId="77777777" w:rsidR="0087189B" w:rsidRDefault="0087189B">
            <w:pPr>
              <w:widowControl/>
              <w:rPr>
                <w:rFonts w:ascii="宋体" w:hAnsi="宋体" w:cs="宋体" w:hint="eastAsia"/>
                <w:kern w:val="0"/>
                <w:szCs w:val="21"/>
              </w:rPr>
            </w:pPr>
          </w:p>
        </w:tc>
        <w:tc>
          <w:tcPr>
            <w:tcW w:w="5618" w:type="dxa"/>
            <w:shd w:val="clear" w:color="auto" w:fill="FFFFFF"/>
            <w:vAlign w:val="center"/>
          </w:tcPr>
          <w:p w14:paraId="7DA2B04A"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储存运输管理</w:t>
            </w:r>
          </w:p>
        </w:tc>
      </w:tr>
    </w:tbl>
    <w:p w14:paraId="187916A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786623B5"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分表2、人员及设备设施</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730B675A" w14:textId="77777777">
        <w:trPr>
          <w:trHeight w:val="20"/>
          <w:tblHeader/>
          <w:jc w:val="center"/>
        </w:trPr>
        <w:tc>
          <w:tcPr>
            <w:tcW w:w="709" w:type="dxa"/>
            <w:shd w:val="clear" w:color="auto" w:fill="F1F1F1"/>
            <w:vAlign w:val="center"/>
          </w:tcPr>
          <w:p w14:paraId="0174D550"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7A280998"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6D04FA83"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46B9745" w14:textId="77777777">
        <w:trPr>
          <w:trHeight w:val="20"/>
          <w:jc w:val="center"/>
        </w:trPr>
        <w:tc>
          <w:tcPr>
            <w:tcW w:w="709" w:type="dxa"/>
            <w:shd w:val="clear" w:color="000000" w:fill="FFFFFF"/>
            <w:vAlign w:val="center"/>
          </w:tcPr>
          <w:p w14:paraId="1788D9F7"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781E8C5A" w14:textId="77777777" w:rsidR="0087189B" w:rsidRDefault="00000000">
            <w:pPr>
              <w:rPr>
                <w:rFonts w:ascii="宋体" w:hAnsi="宋体" w:cs="宋体" w:hint="eastAsia"/>
                <w:kern w:val="0"/>
                <w:szCs w:val="21"/>
              </w:rPr>
            </w:pPr>
            <w:r>
              <w:rPr>
                <w:rFonts w:ascii="宋体" w:hAnsi="宋体" w:cs="宋体" w:hint="eastAsia"/>
                <w:kern w:val="0"/>
                <w:sz w:val="20"/>
                <w:szCs w:val="20"/>
              </w:rPr>
              <w:t>人员及设备设施</w:t>
            </w:r>
          </w:p>
        </w:tc>
        <w:tc>
          <w:tcPr>
            <w:tcW w:w="5534" w:type="dxa"/>
            <w:shd w:val="clear" w:color="000000" w:fill="FFFFFF"/>
            <w:vAlign w:val="center"/>
          </w:tcPr>
          <w:p w14:paraId="46FB5EAB"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人员培训</w:t>
            </w:r>
          </w:p>
        </w:tc>
      </w:tr>
      <w:tr w:rsidR="0087189B" w14:paraId="426C49BB" w14:textId="77777777">
        <w:trPr>
          <w:trHeight w:val="20"/>
          <w:jc w:val="center"/>
        </w:trPr>
        <w:tc>
          <w:tcPr>
            <w:tcW w:w="709" w:type="dxa"/>
            <w:shd w:val="clear" w:color="auto" w:fill="auto"/>
            <w:vAlign w:val="center"/>
          </w:tcPr>
          <w:p w14:paraId="1E97010B"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220FC7B5" w14:textId="77777777" w:rsidR="0087189B" w:rsidRDefault="0087189B">
            <w:pPr>
              <w:rPr>
                <w:rFonts w:ascii="宋体" w:hAnsi="宋体" w:cs="宋体" w:hint="eastAsia"/>
                <w:kern w:val="0"/>
                <w:szCs w:val="21"/>
              </w:rPr>
            </w:pPr>
          </w:p>
        </w:tc>
        <w:tc>
          <w:tcPr>
            <w:tcW w:w="5534" w:type="dxa"/>
            <w:shd w:val="clear" w:color="000000" w:fill="FFFFFF"/>
            <w:vAlign w:val="center"/>
          </w:tcPr>
          <w:p w14:paraId="526D33E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企业负责人</w:t>
            </w:r>
          </w:p>
        </w:tc>
      </w:tr>
      <w:tr w:rsidR="0087189B" w14:paraId="111FCD97" w14:textId="77777777">
        <w:trPr>
          <w:trHeight w:val="20"/>
          <w:jc w:val="center"/>
        </w:trPr>
        <w:tc>
          <w:tcPr>
            <w:tcW w:w="709" w:type="dxa"/>
            <w:shd w:val="clear" w:color="auto" w:fill="auto"/>
            <w:vAlign w:val="center"/>
          </w:tcPr>
          <w:p w14:paraId="4F556299" w14:textId="77777777" w:rsidR="0087189B" w:rsidRDefault="00000000">
            <w:pPr>
              <w:widowControl/>
              <w:jc w:val="center"/>
              <w:rPr>
                <w:rFonts w:ascii="宋体" w:hAnsi="宋体" w:cs="宋体" w:hint="eastAsia"/>
                <w:kern w:val="0"/>
                <w:szCs w:val="21"/>
              </w:rPr>
            </w:pPr>
            <w:r>
              <w:rPr>
                <w:rFonts w:ascii="宋体" w:hAnsi="宋体" w:cs="宋体"/>
                <w:kern w:val="0"/>
                <w:szCs w:val="21"/>
              </w:rPr>
              <w:t>3</w:t>
            </w:r>
          </w:p>
        </w:tc>
        <w:tc>
          <w:tcPr>
            <w:tcW w:w="2688" w:type="dxa"/>
            <w:vMerge/>
            <w:shd w:val="clear" w:color="auto" w:fill="auto"/>
            <w:vAlign w:val="center"/>
          </w:tcPr>
          <w:p w14:paraId="19B4755B" w14:textId="77777777" w:rsidR="0087189B" w:rsidRDefault="0087189B">
            <w:pPr>
              <w:rPr>
                <w:rFonts w:ascii="宋体" w:hAnsi="宋体" w:cs="宋体" w:hint="eastAsia"/>
                <w:kern w:val="0"/>
                <w:szCs w:val="21"/>
              </w:rPr>
            </w:pPr>
          </w:p>
        </w:tc>
        <w:tc>
          <w:tcPr>
            <w:tcW w:w="5534" w:type="dxa"/>
            <w:shd w:val="clear" w:color="000000" w:fill="FFFFFF"/>
            <w:vAlign w:val="center"/>
          </w:tcPr>
          <w:p w14:paraId="3B06DB8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企业技术负责人</w:t>
            </w:r>
          </w:p>
        </w:tc>
      </w:tr>
      <w:tr w:rsidR="0087189B" w14:paraId="4E43F4E1" w14:textId="77777777">
        <w:trPr>
          <w:trHeight w:val="312"/>
          <w:jc w:val="center"/>
        </w:trPr>
        <w:tc>
          <w:tcPr>
            <w:tcW w:w="709" w:type="dxa"/>
            <w:shd w:val="clear" w:color="auto" w:fill="auto"/>
            <w:vAlign w:val="center"/>
          </w:tcPr>
          <w:p w14:paraId="0C1ED8A6" w14:textId="77777777" w:rsidR="0087189B" w:rsidRDefault="00000000">
            <w:pPr>
              <w:jc w:val="center"/>
              <w:rPr>
                <w:rFonts w:ascii="宋体" w:hAnsi="宋体" w:cs="宋体" w:hint="eastAsia"/>
                <w:kern w:val="0"/>
                <w:szCs w:val="21"/>
              </w:rPr>
            </w:pPr>
            <w:r>
              <w:rPr>
                <w:rFonts w:ascii="宋体" w:hAnsi="宋体" w:cs="宋体" w:hint="eastAsia"/>
                <w:kern w:val="0"/>
                <w:szCs w:val="21"/>
              </w:rPr>
              <w:t>4</w:t>
            </w:r>
          </w:p>
        </w:tc>
        <w:tc>
          <w:tcPr>
            <w:tcW w:w="2688" w:type="dxa"/>
            <w:vMerge/>
            <w:shd w:val="clear" w:color="auto" w:fill="auto"/>
            <w:vAlign w:val="center"/>
          </w:tcPr>
          <w:p w14:paraId="166A140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E8EFB19"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质量负责人</w:t>
            </w:r>
          </w:p>
        </w:tc>
      </w:tr>
      <w:tr w:rsidR="0087189B" w14:paraId="6ADF8FF8" w14:textId="77777777">
        <w:trPr>
          <w:trHeight w:val="312"/>
          <w:jc w:val="center"/>
        </w:trPr>
        <w:tc>
          <w:tcPr>
            <w:tcW w:w="709" w:type="dxa"/>
            <w:shd w:val="clear" w:color="auto" w:fill="auto"/>
            <w:vAlign w:val="center"/>
          </w:tcPr>
          <w:p w14:paraId="20162CE3" w14:textId="77777777" w:rsidR="0087189B" w:rsidRDefault="00000000">
            <w:pPr>
              <w:jc w:val="center"/>
              <w:rPr>
                <w:rFonts w:ascii="宋体" w:hAnsi="宋体" w:cs="宋体" w:hint="eastAsia"/>
                <w:kern w:val="0"/>
                <w:szCs w:val="21"/>
              </w:rPr>
            </w:pPr>
            <w:r>
              <w:rPr>
                <w:rFonts w:ascii="宋体" w:hAnsi="宋体" w:cs="宋体" w:hint="eastAsia"/>
                <w:kern w:val="0"/>
                <w:szCs w:val="21"/>
              </w:rPr>
              <w:t>5</w:t>
            </w:r>
          </w:p>
        </w:tc>
        <w:tc>
          <w:tcPr>
            <w:tcW w:w="2688" w:type="dxa"/>
            <w:vMerge/>
            <w:shd w:val="clear" w:color="auto" w:fill="auto"/>
            <w:vAlign w:val="center"/>
          </w:tcPr>
          <w:p w14:paraId="0DC4CF71"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256E6C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试验室负责人</w:t>
            </w:r>
          </w:p>
        </w:tc>
      </w:tr>
      <w:tr w:rsidR="0087189B" w14:paraId="3F774D5C" w14:textId="77777777">
        <w:trPr>
          <w:trHeight w:val="312"/>
          <w:jc w:val="center"/>
        </w:trPr>
        <w:tc>
          <w:tcPr>
            <w:tcW w:w="709" w:type="dxa"/>
            <w:shd w:val="clear" w:color="auto" w:fill="auto"/>
            <w:vAlign w:val="center"/>
          </w:tcPr>
          <w:p w14:paraId="1DA301BA" w14:textId="77777777" w:rsidR="0087189B" w:rsidRDefault="00000000">
            <w:pPr>
              <w:jc w:val="center"/>
              <w:rPr>
                <w:rFonts w:ascii="宋体" w:hAnsi="宋体" w:cs="宋体" w:hint="eastAsia"/>
                <w:kern w:val="0"/>
                <w:szCs w:val="21"/>
              </w:rPr>
            </w:pPr>
            <w:r>
              <w:rPr>
                <w:rFonts w:ascii="宋体" w:hAnsi="宋体" w:cs="宋体" w:hint="eastAsia"/>
                <w:kern w:val="0"/>
                <w:szCs w:val="21"/>
              </w:rPr>
              <w:t>6</w:t>
            </w:r>
          </w:p>
        </w:tc>
        <w:tc>
          <w:tcPr>
            <w:tcW w:w="2688" w:type="dxa"/>
            <w:vMerge/>
            <w:shd w:val="clear" w:color="auto" w:fill="auto"/>
            <w:vAlign w:val="center"/>
          </w:tcPr>
          <w:p w14:paraId="1185EDF4"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A0651A7"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生产技术类高级管理人员</w:t>
            </w:r>
          </w:p>
        </w:tc>
      </w:tr>
      <w:tr w:rsidR="0087189B" w14:paraId="04E83519" w14:textId="77777777">
        <w:trPr>
          <w:trHeight w:val="312"/>
          <w:jc w:val="center"/>
        </w:trPr>
        <w:tc>
          <w:tcPr>
            <w:tcW w:w="709" w:type="dxa"/>
            <w:shd w:val="clear" w:color="auto" w:fill="auto"/>
            <w:vAlign w:val="center"/>
          </w:tcPr>
          <w:p w14:paraId="5EDF8628" w14:textId="77777777" w:rsidR="0087189B" w:rsidRDefault="00000000">
            <w:pPr>
              <w:jc w:val="center"/>
              <w:rPr>
                <w:rFonts w:ascii="宋体" w:hAnsi="宋体" w:cs="宋体" w:hint="eastAsia"/>
                <w:kern w:val="0"/>
                <w:szCs w:val="21"/>
              </w:rPr>
            </w:pPr>
            <w:r>
              <w:rPr>
                <w:rFonts w:ascii="宋体" w:hAnsi="宋体" w:cs="宋体"/>
                <w:kern w:val="0"/>
                <w:szCs w:val="21"/>
              </w:rPr>
              <w:t>7</w:t>
            </w:r>
          </w:p>
        </w:tc>
        <w:tc>
          <w:tcPr>
            <w:tcW w:w="2688" w:type="dxa"/>
            <w:vMerge/>
            <w:shd w:val="clear" w:color="auto" w:fill="auto"/>
            <w:vAlign w:val="center"/>
          </w:tcPr>
          <w:p w14:paraId="402A8E2A"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3B9CAEBC"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质量控制人员（质检员、试验员、资料员）</w:t>
            </w:r>
          </w:p>
        </w:tc>
      </w:tr>
      <w:tr w:rsidR="0087189B" w14:paraId="00F06797" w14:textId="77777777">
        <w:trPr>
          <w:trHeight w:val="312"/>
          <w:jc w:val="center"/>
        </w:trPr>
        <w:tc>
          <w:tcPr>
            <w:tcW w:w="709" w:type="dxa"/>
            <w:shd w:val="clear" w:color="auto" w:fill="auto"/>
            <w:vAlign w:val="center"/>
          </w:tcPr>
          <w:p w14:paraId="5B49A88B" w14:textId="77777777" w:rsidR="0087189B" w:rsidRDefault="00000000">
            <w:pPr>
              <w:jc w:val="center"/>
              <w:rPr>
                <w:rFonts w:ascii="宋体" w:hAnsi="宋体" w:cs="宋体" w:hint="eastAsia"/>
                <w:kern w:val="0"/>
                <w:szCs w:val="21"/>
              </w:rPr>
            </w:pPr>
            <w:r>
              <w:rPr>
                <w:rFonts w:ascii="宋体" w:hAnsi="宋体" w:cs="宋体"/>
                <w:kern w:val="0"/>
                <w:szCs w:val="21"/>
              </w:rPr>
              <w:t>8</w:t>
            </w:r>
          </w:p>
        </w:tc>
        <w:tc>
          <w:tcPr>
            <w:tcW w:w="2688" w:type="dxa"/>
            <w:vMerge/>
            <w:shd w:val="clear" w:color="auto" w:fill="auto"/>
            <w:vAlign w:val="center"/>
          </w:tcPr>
          <w:p w14:paraId="33D3B9A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C854D39"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生产设备管理</w:t>
            </w:r>
          </w:p>
        </w:tc>
      </w:tr>
      <w:tr w:rsidR="0087189B" w14:paraId="2B9DF98D" w14:textId="77777777">
        <w:trPr>
          <w:trHeight w:val="312"/>
          <w:jc w:val="center"/>
        </w:trPr>
        <w:tc>
          <w:tcPr>
            <w:tcW w:w="709" w:type="dxa"/>
            <w:shd w:val="clear" w:color="auto" w:fill="auto"/>
            <w:vAlign w:val="center"/>
          </w:tcPr>
          <w:p w14:paraId="21C2C434" w14:textId="77777777" w:rsidR="0087189B" w:rsidRDefault="00000000">
            <w:pPr>
              <w:jc w:val="center"/>
              <w:rPr>
                <w:rFonts w:ascii="宋体" w:hAnsi="宋体" w:cs="宋体" w:hint="eastAsia"/>
                <w:kern w:val="0"/>
                <w:szCs w:val="21"/>
              </w:rPr>
            </w:pPr>
            <w:r>
              <w:rPr>
                <w:rFonts w:ascii="宋体" w:hAnsi="宋体" w:cs="宋体"/>
                <w:kern w:val="0"/>
                <w:szCs w:val="21"/>
              </w:rPr>
              <w:t>9</w:t>
            </w:r>
          </w:p>
        </w:tc>
        <w:tc>
          <w:tcPr>
            <w:tcW w:w="2688" w:type="dxa"/>
            <w:vMerge/>
            <w:shd w:val="clear" w:color="auto" w:fill="auto"/>
            <w:vAlign w:val="center"/>
          </w:tcPr>
          <w:p w14:paraId="47EDC925"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84A7603"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混凝土搅拌设备</w:t>
            </w:r>
          </w:p>
        </w:tc>
      </w:tr>
      <w:tr w:rsidR="0087189B" w14:paraId="7470B4D5" w14:textId="77777777">
        <w:trPr>
          <w:trHeight w:val="312"/>
          <w:jc w:val="center"/>
        </w:trPr>
        <w:tc>
          <w:tcPr>
            <w:tcW w:w="709" w:type="dxa"/>
            <w:shd w:val="clear" w:color="auto" w:fill="auto"/>
            <w:vAlign w:val="center"/>
          </w:tcPr>
          <w:p w14:paraId="667B735B" w14:textId="77777777" w:rsidR="0087189B" w:rsidRDefault="00000000">
            <w:pPr>
              <w:jc w:val="center"/>
              <w:rPr>
                <w:rFonts w:ascii="宋体" w:hAnsi="宋体" w:cs="宋体" w:hint="eastAsia"/>
                <w:kern w:val="0"/>
                <w:szCs w:val="21"/>
              </w:rPr>
            </w:pPr>
            <w:r>
              <w:rPr>
                <w:rFonts w:ascii="宋体" w:hAnsi="宋体" w:cs="宋体"/>
                <w:kern w:val="0"/>
                <w:szCs w:val="21"/>
              </w:rPr>
              <w:t>10</w:t>
            </w:r>
          </w:p>
        </w:tc>
        <w:tc>
          <w:tcPr>
            <w:tcW w:w="2688" w:type="dxa"/>
            <w:vMerge/>
            <w:shd w:val="clear" w:color="auto" w:fill="auto"/>
            <w:vAlign w:val="center"/>
          </w:tcPr>
          <w:p w14:paraId="290561CC"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4E858CA0"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起重设备</w:t>
            </w:r>
          </w:p>
        </w:tc>
      </w:tr>
      <w:tr w:rsidR="0087189B" w14:paraId="469D713A" w14:textId="77777777">
        <w:trPr>
          <w:trHeight w:val="312"/>
          <w:jc w:val="center"/>
        </w:trPr>
        <w:tc>
          <w:tcPr>
            <w:tcW w:w="709" w:type="dxa"/>
            <w:shd w:val="clear" w:color="auto" w:fill="auto"/>
            <w:vAlign w:val="center"/>
          </w:tcPr>
          <w:p w14:paraId="22D64000" w14:textId="77777777" w:rsidR="0087189B" w:rsidRDefault="00000000">
            <w:pPr>
              <w:jc w:val="center"/>
              <w:rPr>
                <w:rFonts w:ascii="宋体" w:hAnsi="宋体" w:cs="宋体" w:hint="eastAsia"/>
                <w:kern w:val="0"/>
                <w:szCs w:val="21"/>
              </w:rPr>
            </w:pPr>
            <w:r>
              <w:rPr>
                <w:rFonts w:ascii="宋体" w:hAnsi="宋体" w:cs="宋体"/>
                <w:kern w:val="0"/>
                <w:szCs w:val="21"/>
              </w:rPr>
              <w:t>11</w:t>
            </w:r>
          </w:p>
        </w:tc>
        <w:tc>
          <w:tcPr>
            <w:tcW w:w="2688" w:type="dxa"/>
            <w:vMerge/>
            <w:shd w:val="clear" w:color="auto" w:fill="auto"/>
            <w:vAlign w:val="center"/>
          </w:tcPr>
          <w:p w14:paraId="1061F3C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8D1E07A"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养护设备</w:t>
            </w:r>
          </w:p>
        </w:tc>
      </w:tr>
      <w:tr w:rsidR="0087189B" w14:paraId="7DEBEFC6" w14:textId="77777777">
        <w:trPr>
          <w:trHeight w:val="312"/>
          <w:jc w:val="center"/>
        </w:trPr>
        <w:tc>
          <w:tcPr>
            <w:tcW w:w="709" w:type="dxa"/>
            <w:shd w:val="clear" w:color="auto" w:fill="auto"/>
            <w:vAlign w:val="center"/>
          </w:tcPr>
          <w:p w14:paraId="210D8DCC"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2</w:t>
            </w:r>
          </w:p>
        </w:tc>
        <w:tc>
          <w:tcPr>
            <w:tcW w:w="2688" w:type="dxa"/>
            <w:vMerge/>
            <w:shd w:val="clear" w:color="auto" w:fill="auto"/>
            <w:vAlign w:val="center"/>
          </w:tcPr>
          <w:p w14:paraId="200588C7"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0F5D0094"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钢筋设备</w:t>
            </w:r>
          </w:p>
        </w:tc>
      </w:tr>
      <w:tr w:rsidR="0087189B" w14:paraId="722A59E6" w14:textId="77777777">
        <w:trPr>
          <w:trHeight w:val="312"/>
          <w:jc w:val="center"/>
        </w:trPr>
        <w:tc>
          <w:tcPr>
            <w:tcW w:w="709" w:type="dxa"/>
            <w:shd w:val="clear" w:color="auto" w:fill="auto"/>
            <w:vAlign w:val="center"/>
          </w:tcPr>
          <w:p w14:paraId="5F5A801B" w14:textId="77777777" w:rsidR="0087189B" w:rsidRDefault="00000000">
            <w:pPr>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3</w:t>
            </w:r>
          </w:p>
        </w:tc>
        <w:tc>
          <w:tcPr>
            <w:tcW w:w="2688" w:type="dxa"/>
            <w:vMerge/>
            <w:shd w:val="clear" w:color="auto" w:fill="auto"/>
            <w:vAlign w:val="center"/>
          </w:tcPr>
          <w:p w14:paraId="2DF16B58"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21AFD926"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成型设备</w:t>
            </w:r>
          </w:p>
        </w:tc>
      </w:tr>
      <w:tr w:rsidR="0087189B" w14:paraId="6C63E131" w14:textId="77777777">
        <w:trPr>
          <w:trHeight w:val="312"/>
          <w:jc w:val="center"/>
        </w:trPr>
        <w:tc>
          <w:tcPr>
            <w:tcW w:w="709" w:type="dxa"/>
            <w:shd w:val="clear" w:color="auto" w:fill="auto"/>
            <w:vAlign w:val="center"/>
          </w:tcPr>
          <w:p w14:paraId="5DC7B740" w14:textId="77777777" w:rsidR="0087189B" w:rsidRDefault="00000000">
            <w:pPr>
              <w:jc w:val="center"/>
              <w:rPr>
                <w:rFonts w:ascii="宋体" w:hAnsi="宋体" w:cs="宋体" w:hint="eastAsia"/>
                <w:kern w:val="0"/>
                <w:szCs w:val="21"/>
              </w:rPr>
            </w:pPr>
            <w:r>
              <w:rPr>
                <w:rFonts w:ascii="宋体" w:hAnsi="宋体" w:cs="宋体" w:hint="eastAsia"/>
                <w:kern w:val="0"/>
                <w:szCs w:val="21"/>
              </w:rPr>
              <w:lastRenderedPageBreak/>
              <w:t>1</w:t>
            </w:r>
            <w:r>
              <w:rPr>
                <w:rFonts w:ascii="宋体" w:hAnsi="宋体" w:cs="宋体"/>
                <w:kern w:val="0"/>
                <w:szCs w:val="21"/>
              </w:rPr>
              <w:t>4</w:t>
            </w:r>
          </w:p>
        </w:tc>
        <w:tc>
          <w:tcPr>
            <w:tcW w:w="2688" w:type="dxa"/>
            <w:vMerge/>
            <w:shd w:val="clear" w:color="auto" w:fill="auto"/>
            <w:vAlign w:val="center"/>
          </w:tcPr>
          <w:p w14:paraId="51CE0544"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7ACD492"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运输设备</w:t>
            </w:r>
          </w:p>
        </w:tc>
      </w:tr>
    </w:tbl>
    <w:p w14:paraId="4EC3142E"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2CE9FA76"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分表3、原材料及配件质量管理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5529"/>
      </w:tblGrid>
      <w:tr w:rsidR="0087189B" w14:paraId="76AC42F5" w14:textId="77777777">
        <w:trPr>
          <w:trHeight w:val="20"/>
          <w:tblHeader/>
        </w:trPr>
        <w:tc>
          <w:tcPr>
            <w:tcW w:w="709" w:type="dxa"/>
            <w:shd w:val="clear" w:color="auto" w:fill="F1F1F1"/>
            <w:vAlign w:val="center"/>
          </w:tcPr>
          <w:p w14:paraId="273A3ADD"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93" w:type="dxa"/>
            <w:shd w:val="clear" w:color="auto" w:fill="F1F1F1"/>
            <w:vAlign w:val="center"/>
          </w:tcPr>
          <w:p w14:paraId="7FF0FA63"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29" w:type="dxa"/>
            <w:shd w:val="clear" w:color="auto" w:fill="F1F1F1"/>
            <w:vAlign w:val="center"/>
          </w:tcPr>
          <w:p w14:paraId="5AC29A74"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2ABE38DE" w14:textId="77777777">
        <w:trPr>
          <w:trHeight w:val="20"/>
        </w:trPr>
        <w:tc>
          <w:tcPr>
            <w:tcW w:w="709" w:type="dxa"/>
            <w:vAlign w:val="center"/>
          </w:tcPr>
          <w:p w14:paraId="4991A3A5"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2693" w:type="dxa"/>
            <w:vMerge w:val="restart"/>
            <w:vAlign w:val="center"/>
          </w:tcPr>
          <w:p w14:paraId="733FC77B"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原材料及配件</w:t>
            </w:r>
          </w:p>
        </w:tc>
        <w:tc>
          <w:tcPr>
            <w:tcW w:w="5529" w:type="dxa"/>
            <w:vAlign w:val="center"/>
          </w:tcPr>
          <w:p w14:paraId="70D4B204"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钢筋</w:t>
            </w:r>
          </w:p>
        </w:tc>
      </w:tr>
      <w:tr w:rsidR="0087189B" w14:paraId="64B54DEB" w14:textId="77777777">
        <w:trPr>
          <w:trHeight w:val="20"/>
        </w:trPr>
        <w:tc>
          <w:tcPr>
            <w:tcW w:w="709" w:type="dxa"/>
            <w:vAlign w:val="center"/>
          </w:tcPr>
          <w:p w14:paraId="5E98686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2693" w:type="dxa"/>
            <w:vMerge/>
            <w:vAlign w:val="center"/>
          </w:tcPr>
          <w:p w14:paraId="17EA0366" w14:textId="77777777" w:rsidR="0087189B" w:rsidRDefault="0087189B">
            <w:pPr>
              <w:widowControl/>
              <w:jc w:val="left"/>
              <w:rPr>
                <w:rFonts w:ascii="宋体" w:hAnsi="宋体" w:cs="宋体" w:hint="eastAsia"/>
                <w:kern w:val="0"/>
                <w:szCs w:val="21"/>
              </w:rPr>
            </w:pPr>
          </w:p>
        </w:tc>
        <w:tc>
          <w:tcPr>
            <w:tcW w:w="5529" w:type="dxa"/>
            <w:vAlign w:val="center"/>
          </w:tcPr>
          <w:p w14:paraId="07911A94"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钢筋套筒</w:t>
            </w:r>
          </w:p>
        </w:tc>
      </w:tr>
      <w:tr w:rsidR="0087189B" w14:paraId="4CFF7B1E" w14:textId="77777777">
        <w:trPr>
          <w:trHeight w:val="20"/>
        </w:trPr>
        <w:tc>
          <w:tcPr>
            <w:tcW w:w="709" w:type="dxa"/>
            <w:vAlign w:val="center"/>
          </w:tcPr>
          <w:p w14:paraId="1A7B2C61"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93" w:type="dxa"/>
            <w:vMerge/>
            <w:vAlign w:val="center"/>
          </w:tcPr>
          <w:p w14:paraId="02625052" w14:textId="77777777" w:rsidR="0087189B" w:rsidRDefault="0087189B">
            <w:pPr>
              <w:widowControl/>
              <w:jc w:val="left"/>
              <w:rPr>
                <w:rFonts w:ascii="宋体" w:hAnsi="宋体" w:cs="宋体" w:hint="eastAsia"/>
                <w:kern w:val="0"/>
                <w:szCs w:val="21"/>
              </w:rPr>
            </w:pPr>
          </w:p>
        </w:tc>
        <w:tc>
          <w:tcPr>
            <w:tcW w:w="5529" w:type="dxa"/>
            <w:vAlign w:val="center"/>
          </w:tcPr>
          <w:p w14:paraId="10B00D6B"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水泥</w:t>
            </w:r>
          </w:p>
        </w:tc>
      </w:tr>
      <w:tr w:rsidR="0087189B" w14:paraId="679EEF67" w14:textId="77777777">
        <w:trPr>
          <w:trHeight w:val="20"/>
        </w:trPr>
        <w:tc>
          <w:tcPr>
            <w:tcW w:w="709" w:type="dxa"/>
            <w:vAlign w:val="center"/>
          </w:tcPr>
          <w:p w14:paraId="0023160E"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93" w:type="dxa"/>
            <w:vMerge/>
            <w:vAlign w:val="center"/>
          </w:tcPr>
          <w:p w14:paraId="5D11B6A1" w14:textId="77777777" w:rsidR="0087189B" w:rsidRDefault="0087189B">
            <w:pPr>
              <w:widowControl/>
              <w:jc w:val="left"/>
              <w:rPr>
                <w:rFonts w:ascii="宋体" w:hAnsi="宋体" w:cs="宋体" w:hint="eastAsia"/>
                <w:kern w:val="0"/>
                <w:szCs w:val="21"/>
              </w:rPr>
            </w:pPr>
          </w:p>
        </w:tc>
        <w:tc>
          <w:tcPr>
            <w:tcW w:w="5529" w:type="dxa"/>
            <w:vAlign w:val="center"/>
          </w:tcPr>
          <w:p w14:paraId="0B982A64"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矿物掺合料</w:t>
            </w:r>
          </w:p>
        </w:tc>
      </w:tr>
      <w:tr w:rsidR="0087189B" w14:paraId="4906AE12" w14:textId="77777777">
        <w:trPr>
          <w:trHeight w:val="20"/>
        </w:trPr>
        <w:tc>
          <w:tcPr>
            <w:tcW w:w="709" w:type="dxa"/>
            <w:vAlign w:val="center"/>
          </w:tcPr>
          <w:p w14:paraId="575341A5"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2693" w:type="dxa"/>
            <w:vMerge/>
            <w:vAlign w:val="center"/>
          </w:tcPr>
          <w:p w14:paraId="300A411E" w14:textId="77777777" w:rsidR="0087189B" w:rsidRDefault="0087189B">
            <w:pPr>
              <w:widowControl/>
              <w:jc w:val="left"/>
              <w:rPr>
                <w:rFonts w:ascii="宋体" w:hAnsi="宋体" w:cs="宋体" w:hint="eastAsia"/>
                <w:kern w:val="0"/>
                <w:szCs w:val="21"/>
              </w:rPr>
            </w:pPr>
          </w:p>
        </w:tc>
        <w:tc>
          <w:tcPr>
            <w:tcW w:w="5529" w:type="dxa"/>
            <w:vAlign w:val="center"/>
          </w:tcPr>
          <w:p w14:paraId="1470DE2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外加剂</w:t>
            </w:r>
          </w:p>
        </w:tc>
      </w:tr>
      <w:tr w:rsidR="0087189B" w14:paraId="2C07ED73" w14:textId="77777777">
        <w:trPr>
          <w:trHeight w:val="20"/>
        </w:trPr>
        <w:tc>
          <w:tcPr>
            <w:tcW w:w="709" w:type="dxa"/>
            <w:vAlign w:val="center"/>
          </w:tcPr>
          <w:p w14:paraId="2050BBB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2693" w:type="dxa"/>
            <w:vMerge/>
            <w:vAlign w:val="center"/>
          </w:tcPr>
          <w:p w14:paraId="543E006B" w14:textId="77777777" w:rsidR="0087189B" w:rsidRDefault="0087189B">
            <w:pPr>
              <w:widowControl/>
              <w:jc w:val="left"/>
              <w:rPr>
                <w:rFonts w:ascii="宋体" w:hAnsi="宋体" w:cs="宋体" w:hint="eastAsia"/>
                <w:kern w:val="0"/>
                <w:szCs w:val="21"/>
              </w:rPr>
            </w:pPr>
          </w:p>
        </w:tc>
        <w:tc>
          <w:tcPr>
            <w:tcW w:w="5529" w:type="dxa"/>
            <w:vAlign w:val="center"/>
          </w:tcPr>
          <w:p w14:paraId="69A2F7C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细骨料</w:t>
            </w:r>
          </w:p>
        </w:tc>
      </w:tr>
      <w:tr w:rsidR="0087189B" w14:paraId="0D98F036" w14:textId="77777777">
        <w:trPr>
          <w:trHeight w:val="20"/>
        </w:trPr>
        <w:tc>
          <w:tcPr>
            <w:tcW w:w="709" w:type="dxa"/>
            <w:vAlign w:val="center"/>
          </w:tcPr>
          <w:p w14:paraId="472D270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2693" w:type="dxa"/>
            <w:vMerge/>
            <w:vAlign w:val="center"/>
          </w:tcPr>
          <w:p w14:paraId="2A3FE222" w14:textId="77777777" w:rsidR="0087189B" w:rsidRDefault="0087189B">
            <w:pPr>
              <w:widowControl/>
              <w:jc w:val="center"/>
              <w:rPr>
                <w:rFonts w:ascii="宋体" w:hAnsi="宋体" w:cs="宋体" w:hint="eastAsia"/>
                <w:kern w:val="0"/>
                <w:szCs w:val="21"/>
              </w:rPr>
            </w:pPr>
          </w:p>
        </w:tc>
        <w:tc>
          <w:tcPr>
            <w:tcW w:w="5529" w:type="dxa"/>
            <w:vAlign w:val="center"/>
          </w:tcPr>
          <w:p w14:paraId="6FD305F8"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粗骨料</w:t>
            </w:r>
          </w:p>
        </w:tc>
      </w:tr>
      <w:tr w:rsidR="0087189B" w14:paraId="2524D957" w14:textId="77777777">
        <w:trPr>
          <w:trHeight w:val="20"/>
        </w:trPr>
        <w:tc>
          <w:tcPr>
            <w:tcW w:w="709" w:type="dxa"/>
            <w:vAlign w:val="center"/>
          </w:tcPr>
          <w:p w14:paraId="3F43F77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2693" w:type="dxa"/>
            <w:vMerge/>
            <w:vAlign w:val="center"/>
          </w:tcPr>
          <w:p w14:paraId="2D7A9F9A" w14:textId="77777777" w:rsidR="0087189B" w:rsidRDefault="0087189B">
            <w:pPr>
              <w:widowControl/>
              <w:jc w:val="center"/>
              <w:rPr>
                <w:rFonts w:ascii="宋体" w:hAnsi="宋体" w:cs="宋体" w:hint="eastAsia"/>
                <w:kern w:val="0"/>
                <w:szCs w:val="21"/>
              </w:rPr>
            </w:pPr>
          </w:p>
        </w:tc>
        <w:tc>
          <w:tcPr>
            <w:tcW w:w="5529" w:type="dxa"/>
            <w:vAlign w:val="center"/>
          </w:tcPr>
          <w:p w14:paraId="54498FF7"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保温板</w:t>
            </w:r>
          </w:p>
        </w:tc>
      </w:tr>
      <w:tr w:rsidR="0087189B" w14:paraId="560FC211" w14:textId="77777777">
        <w:trPr>
          <w:trHeight w:val="20"/>
        </w:trPr>
        <w:tc>
          <w:tcPr>
            <w:tcW w:w="709" w:type="dxa"/>
            <w:vAlign w:val="center"/>
          </w:tcPr>
          <w:p w14:paraId="11B29395"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9</w:t>
            </w:r>
          </w:p>
        </w:tc>
        <w:tc>
          <w:tcPr>
            <w:tcW w:w="2693" w:type="dxa"/>
            <w:vMerge/>
            <w:vAlign w:val="center"/>
          </w:tcPr>
          <w:p w14:paraId="0AD47EB8" w14:textId="77777777" w:rsidR="0087189B" w:rsidRDefault="0087189B">
            <w:pPr>
              <w:widowControl/>
              <w:jc w:val="center"/>
              <w:rPr>
                <w:rFonts w:ascii="宋体" w:hAnsi="宋体" w:cs="宋体" w:hint="eastAsia"/>
                <w:kern w:val="0"/>
                <w:szCs w:val="21"/>
              </w:rPr>
            </w:pPr>
          </w:p>
        </w:tc>
        <w:tc>
          <w:tcPr>
            <w:tcW w:w="5529" w:type="dxa"/>
            <w:vAlign w:val="center"/>
          </w:tcPr>
          <w:p w14:paraId="150E062E"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拉结件</w:t>
            </w:r>
          </w:p>
        </w:tc>
      </w:tr>
      <w:tr w:rsidR="0087189B" w14:paraId="2D642698" w14:textId="77777777">
        <w:trPr>
          <w:trHeight w:val="20"/>
        </w:trPr>
        <w:tc>
          <w:tcPr>
            <w:tcW w:w="709" w:type="dxa"/>
            <w:vAlign w:val="center"/>
          </w:tcPr>
          <w:p w14:paraId="3594D83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0</w:t>
            </w:r>
          </w:p>
        </w:tc>
        <w:tc>
          <w:tcPr>
            <w:tcW w:w="2693" w:type="dxa"/>
            <w:vMerge/>
            <w:vAlign w:val="center"/>
          </w:tcPr>
          <w:p w14:paraId="2A37D894" w14:textId="77777777" w:rsidR="0087189B" w:rsidRDefault="0087189B">
            <w:pPr>
              <w:widowControl/>
              <w:jc w:val="center"/>
              <w:rPr>
                <w:rFonts w:ascii="宋体" w:hAnsi="宋体" w:cs="宋体" w:hint="eastAsia"/>
                <w:kern w:val="0"/>
                <w:szCs w:val="21"/>
              </w:rPr>
            </w:pPr>
          </w:p>
        </w:tc>
        <w:tc>
          <w:tcPr>
            <w:tcW w:w="5529" w:type="dxa"/>
            <w:vAlign w:val="center"/>
          </w:tcPr>
          <w:p w14:paraId="3B7C5F6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吊装埋件</w:t>
            </w:r>
          </w:p>
        </w:tc>
      </w:tr>
      <w:tr w:rsidR="0087189B" w14:paraId="57EF4979" w14:textId="77777777">
        <w:trPr>
          <w:trHeight w:val="20"/>
        </w:trPr>
        <w:tc>
          <w:tcPr>
            <w:tcW w:w="709" w:type="dxa"/>
            <w:vAlign w:val="center"/>
          </w:tcPr>
          <w:p w14:paraId="76294F9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11</w:t>
            </w:r>
          </w:p>
        </w:tc>
        <w:tc>
          <w:tcPr>
            <w:tcW w:w="2693" w:type="dxa"/>
            <w:vMerge/>
            <w:vAlign w:val="center"/>
          </w:tcPr>
          <w:p w14:paraId="29DF1A71" w14:textId="77777777" w:rsidR="0087189B" w:rsidRDefault="0087189B">
            <w:pPr>
              <w:widowControl/>
              <w:jc w:val="center"/>
              <w:rPr>
                <w:rFonts w:ascii="宋体" w:hAnsi="宋体" w:cs="宋体" w:hint="eastAsia"/>
                <w:kern w:val="0"/>
                <w:szCs w:val="21"/>
              </w:rPr>
            </w:pPr>
          </w:p>
        </w:tc>
        <w:tc>
          <w:tcPr>
            <w:tcW w:w="5529" w:type="dxa"/>
            <w:vAlign w:val="center"/>
          </w:tcPr>
          <w:p w14:paraId="6F0618B8"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预埋线盒、线管</w:t>
            </w:r>
          </w:p>
        </w:tc>
      </w:tr>
      <w:tr w:rsidR="0087189B" w14:paraId="34C95D27" w14:textId="77777777">
        <w:trPr>
          <w:trHeight w:val="20"/>
        </w:trPr>
        <w:tc>
          <w:tcPr>
            <w:tcW w:w="709" w:type="dxa"/>
            <w:vAlign w:val="center"/>
          </w:tcPr>
          <w:p w14:paraId="11E27FE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2</w:t>
            </w:r>
          </w:p>
        </w:tc>
        <w:tc>
          <w:tcPr>
            <w:tcW w:w="2693" w:type="dxa"/>
            <w:vAlign w:val="center"/>
          </w:tcPr>
          <w:p w14:paraId="39516555"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网查</w:t>
            </w:r>
          </w:p>
        </w:tc>
        <w:tc>
          <w:tcPr>
            <w:tcW w:w="5529" w:type="dxa"/>
            <w:vAlign w:val="center"/>
          </w:tcPr>
          <w:p w14:paraId="02A9525D"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生产厂家是否为网络平台公布3年内不合格企业</w:t>
            </w:r>
          </w:p>
        </w:tc>
      </w:tr>
    </w:tbl>
    <w:p w14:paraId="2C0770D2"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347FF5FE"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分表4、试验室管理</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388908DD" w14:textId="77777777">
        <w:trPr>
          <w:trHeight w:val="20"/>
          <w:tblHeader/>
          <w:jc w:val="center"/>
        </w:trPr>
        <w:tc>
          <w:tcPr>
            <w:tcW w:w="709" w:type="dxa"/>
            <w:shd w:val="clear" w:color="auto" w:fill="F1F1F1"/>
            <w:vAlign w:val="center"/>
          </w:tcPr>
          <w:p w14:paraId="2C0CD29D"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02F89380"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153F4D66"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A9175EC" w14:textId="77777777">
        <w:trPr>
          <w:trHeight w:val="20"/>
          <w:jc w:val="center"/>
        </w:trPr>
        <w:tc>
          <w:tcPr>
            <w:tcW w:w="709" w:type="dxa"/>
            <w:shd w:val="clear" w:color="000000" w:fill="FFFFFF"/>
            <w:vAlign w:val="center"/>
          </w:tcPr>
          <w:p w14:paraId="7C25E9B6"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5583ECBE"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试验室</w:t>
            </w:r>
          </w:p>
        </w:tc>
        <w:tc>
          <w:tcPr>
            <w:tcW w:w="5534" w:type="dxa"/>
            <w:shd w:val="clear" w:color="000000" w:fill="FFFFFF"/>
            <w:vAlign w:val="center"/>
          </w:tcPr>
          <w:p w14:paraId="411E1827"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试验管理</w:t>
            </w:r>
          </w:p>
        </w:tc>
      </w:tr>
      <w:tr w:rsidR="0087189B" w14:paraId="01D86C01" w14:textId="77777777">
        <w:trPr>
          <w:trHeight w:val="20"/>
          <w:jc w:val="center"/>
        </w:trPr>
        <w:tc>
          <w:tcPr>
            <w:tcW w:w="709" w:type="dxa"/>
            <w:shd w:val="clear" w:color="auto" w:fill="auto"/>
            <w:vAlign w:val="center"/>
          </w:tcPr>
          <w:p w14:paraId="7965ABD5"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4C7E070F"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9E1ADE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检测环境管理</w:t>
            </w:r>
          </w:p>
        </w:tc>
      </w:tr>
      <w:tr w:rsidR="0087189B" w14:paraId="32C751D6" w14:textId="77777777">
        <w:trPr>
          <w:trHeight w:val="20"/>
          <w:jc w:val="center"/>
        </w:trPr>
        <w:tc>
          <w:tcPr>
            <w:tcW w:w="709" w:type="dxa"/>
            <w:shd w:val="clear" w:color="auto" w:fill="auto"/>
            <w:vAlign w:val="center"/>
          </w:tcPr>
          <w:p w14:paraId="66B41EF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shd w:val="clear" w:color="auto" w:fill="auto"/>
            <w:vAlign w:val="center"/>
          </w:tcPr>
          <w:p w14:paraId="27155B01"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7950FB58"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混凝土强度检验</w:t>
            </w:r>
          </w:p>
        </w:tc>
      </w:tr>
      <w:tr w:rsidR="0087189B" w14:paraId="4F5A4624" w14:textId="77777777">
        <w:trPr>
          <w:trHeight w:val="20"/>
          <w:jc w:val="center"/>
        </w:trPr>
        <w:tc>
          <w:tcPr>
            <w:tcW w:w="709" w:type="dxa"/>
            <w:shd w:val="clear" w:color="auto" w:fill="auto"/>
            <w:vAlign w:val="center"/>
          </w:tcPr>
          <w:p w14:paraId="239B43C1"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88" w:type="dxa"/>
            <w:vMerge/>
            <w:shd w:val="clear" w:color="auto" w:fill="auto"/>
            <w:vAlign w:val="center"/>
          </w:tcPr>
          <w:p w14:paraId="168301C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3AE71D4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配合比</w:t>
            </w:r>
          </w:p>
        </w:tc>
      </w:tr>
    </w:tbl>
    <w:p w14:paraId="5541B2C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5473BAF4"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lastRenderedPageBreak/>
        <w:t>分表5、预制构件生产管理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5529"/>
      </w:tblGrid>
      <w:tr w:rsidR="0087189B" w14:paraId="480DC102" w14:textId="77777777">
        <w:trPr>
          <w:trHeight w:val="20"/>
          <w:tblHeader/>
        </w:trPr>
        <w:tc>
          <w:tcPr>
            <w:tcW w:w="709" w:type="dxa"/>
            <w:shd w:val="clear" w:color="auto" w:fill="F1F1F1"/>
            <w:vAlign w:val="center"/>
          </w:tcPr>
          <w:p w14:paraId="76D813D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93" w:type="dxa"/>
            <w:shd w:val="clear" w:color="auto" w:fill="F1F1F1"/>
            <w:vAlign w:val="center"/>
          </w:tcPr>
          <w:p w14:paraId="5A7EA401"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29" w:type="dxa"/>
            <w:shd w:val="clear" w:color="auto" w:fill="F1F1F1"/>
            <w:vAlign w:val="center"/>
          </w:tcPr>
          <w:p w14:paraId="4766A67C"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CF91E51" w14:textId="77777777">
        <w:trPr>
          <w:trHeight w:val="20"/>
        </w:trPr>
        <w:tc>
          <w:tcPr>
            <w:tcW w:w="709" w:type="dxa"/>
            <w:vAlign w:val="center"/>
          </w:tcPr>
          <w:p w14:paraId="52B23B06"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2693" w:type="dxa"/>
            <w:vMerge w:val="restart"/>
            <w:vAlign w:val="center"/>
          </w:tcPr>
          <w:p w14:paraId="1A8F3218"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预制构件生产管理</w:t>
            </w:r>
          </w:p>
        </w:tc>
        <w:tc>
          <w:tcPr>
            <w:tcW w:w="5529" w:type="dxa"/>
            <w:vAlign w:val="center"/>
          </w:tcPr>
          <w:p w14:paraId="02817F31"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图纸会审与设计交底</w:t>
            </w:r>
          </w:p>
        </w:tc>
      </w:tr>
      <w:tr w:rsidR="0087189B" w14:paraId="785F727F" w14:textId="77777777">
        <w:trPr>
          <w:trHeight w:val="20"/>
        </w:trPr>
        <w:tc>
          <w:tcPr>
            <w:tcW w:w="709" w:type="dxa"/>
            <w:vAlign w:val="center"/>
          </w:tcPr>
          <w:p w14:paraId="3C0CE704"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2693" w:type="dxa"/>
            <w:vMerge/>
            <w:vAlign w:val="center"/>
          </w:tcPr>
          <w:p w14:paraId="560749E9" w14:textId="77777777" w:rsidR="0087189B" w:rsidRDefault="0087189B">
            <w:pPr>
              <w:widowControl/>
              <w:jc w:val="left"/>
              <w:rPr>
                <w:rFonts w:ascii="宋体" w:hAnsi="宋体" w:cs="宋体" w:hint="eastAsia"/>
                <w:kern w:val="0"/>
                <w:szCs w:val="21"/>
              </w:rPr>
            </w:pPr>
          </w:p>
        </w:tc>
        <w:tc>
          <w:tcPr>
            <w:tcW w:w="5529" w:type="dxa"/>
            <w:vAlign w:val="center"/>
          </w:tcPr>
          <w:p w14:paraId="70AB5818"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生产方案与质量计划</w:t>
            </w:r>
          </w:p>
        </w:tc>
      </w:tr>
      <w:tr w:rsidR="0087189B" w14:paraId="7BA5C91D" w14:textId="77777777">
        <w:trPr>
          <w:trHeight w:val="20"/>
        </w:trPr>
        <w:tc>
          <w:tcPr>
            <w:tcW w:w="709" w:type="dxa"/>
            <w:vAlign w:val="center"/>
          </w:tcPr>
          <w:p w14:paraId="00B873FE"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93" w:type="dxa"/>
            <w:vMerge/>
            <w:vAlign w:val="center"/>
          </w:tcPr>
          <w:p w14:paraId="3F468282" w14:textId="77777777" w:rsidR="0087189B" w:rsidRDefault="0087189B">
            <w:pPr>
              <w:widowControl/>
              <w:jc w:val="left"/>
              <w:rPr>
                <w:rFonts w:ascii="宋体" w:hAnsi="宋体" w:cs="宋体" w:hint="eastAsia"/>
                <w:kern w:val="0"/>
                <w:szCs w:val="21"/>
              </w:rPr>
            </w:pPr>
          </w:p>
        </w:tc>
        <w:tc>
          <w:tcPr>
            <w:tcW w:w="5529" w:type="dxa"/>
            <w:vAlign w:val="center"/>
          </w:tcPr>
          <w:p w14:paraId="0F0987A7"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模具质量验收</w:t>
            </w:r>
          </w:p>
        </w:tc>
      </w:tr>
      <w:tr w:rsidR="0087189B" w14:paraId="41AF2581" w14:textId="77777777">
        <w:trPr>
          <w:trHeight w:val="20"/>
        </w:trPr>
        <w:tc>
          <w:tcPr>
            <w:tcW w:w="709" w:type="dxa"/>
            <w:vAlign w:val="center"/>
          </w:tcPr>
          <w:p w14:paraId="2221474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2693" w:type="dxa"/>
            <w:vMerge/>
            <w:vAlign w:val="center"/>
          </w:tcPr>
          <w:p w14:paraId="71B79434" w14:textId="77777777" w:rsidR="0087189B" w:rsidRDefault="0087189B">
            <w:pPr>
              <w:widowControl/>
              <w:jc w:val="left"/>
              <w:rPr>
                <w:rFonts w:ascii="宋体" w:hAnsi="宋体" w:cs="宋体" w:hint="eastAsia"/>
                <w:kern w:val="0"/>
                <w:szCs w:val="21"/>
              </w:rPr>
            </w:pPr>
          </w:p>
        </w:tc>
        <w:tc>
          <w:tcPr>
            <w:tcW w:w="5529" w:type="dxa"/>
            <w:vAlign w:val="center"/>
          </w:tcPr>
          <w:p w14:paraId="2ABD77F1"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预留件</w:t>
            </w:r>
          </w:p>
        </w:tc>
      </w:tr>
      <w:tr w:rsidR="0087189B" w14:paraId="2814DABE" w14:textId="77777777">
        <w:trPr>
          <w:trHeight w:val="20"/>
        </w:trPr>
        <w:tc>
          <w:tcPr>
            <w:tcW w:w="709" w:type="dxa"/>
            <w:vAlign w:val="center"/>
          </w:tcPr>
          <w:p w14:paraId="773E8E3E"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2693" w:type="dxa"/>
            <w:vMerge/>
            <w:vAlign w:val="center"/>
          </w:tcPr>
          <w:p w14:paraId="35E3CC32" w14:textId="77777777" w:rsidR="0087189B" w:rsidRDefault="0087189B">
            <w:pPr>
              <w:widowControl/>
              <w:jc w:val="left"/>
              <w:rPr>
                <w:rFonts w:ascii="宋体" w:hAnsi="宋体" w:cs="宋体" w:hint="eastAsia"/>
                <w:kern w:val="0"/>
                <w:szCs w:val="21"/>
              </w:rPr>
            </w:pPr>
          </w:p>
        </w:tc>
        <w:tc>
          <w:tcPr>
            <w:tcW w:w="5529" w:type="dxa"/>
            <w:vAlign w:val="center"/>
          </w:tcPr>
          <w:p w14:paraId="7F1D74C0"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混凝土</w:t>
            </w:r>
          </w:p>
        </w:tc>
      </w:tr>
      <w:tr w:rsidR="0087189B" w14:paraId="1A7DB2FF" w14:textId="77777777">
        <w:trPr>
          <w:trHeight w:val="20"/>
        </w:trPr>
        <w:tc>
          <w:tcPr>
            <w:tcW w:w="709" w:type="dxa"/>
            <w:vAlign w:val="center"/>
          </w:tcPr>
          <w:p w14:paraId="43188191"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2693" w:type="dxa"/>
            <w:vMerge/>
            <w:vAlign w:val="center"/>
          </w:tcPr>
          <w:p w14:paraId="1E2F69A6" w14:textId="77777777" w:rsidR="0087189B" w:rsidRDefault="0087189B">
            <w:pPr>
              <w:widowControl/>
              <w:jc w:val="left"/>
              <w:rPr>
                <w:rFonts w:ascii="宋体" w:hAnsi="宋体" w:cs="宋体" w:hint="eastAsia"/>
                <w:kern w:val="0"/>
                <w:szCs w:val="21"/>
              </w:rPr>
            </w:pPr>
          </w:p>
        </w:tc>
        <w:tc>
          <w:tcPr>
            <w:tcW w:w="5529" w:type="dxa"/>
            <w:vAlign w:val="center"/>
          </w:tcPr>
          <w:p w14:paraId="1BF4D435"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预制构件质量检验</w:t>
            </w:r>
          </w:p>
        </w:tc>
      </w:tr>
      <w:tr w:rsidR="0087189B" w14:paraId="58C18DFE" w14:textId="77777777">
        <w:trPr>
          <w:trHeight w:val="20"/>
        </w:trPr>
        <w:tc>
          <w:tcPr>
            <w:tcW w:w="709" w:type="dxa"/>
            <w:vAlign w:val="center"/>
          </w:tcPr>
          <w:p w14:paraId="6348ADE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2693" w:type="dxa"/>
            <w:vMerge/>
            <w:vAlign w:val="center"/>
          </w:tcPr>
          <w:p w14:paraId="7643C1B7" w14:textId="77777777" w:rsidR="0087189B" w:rsidRDefault="0087189B">
            <w:pPr>
              <w:widowControl/>
              <w:jc w:val="left"/>
              <w:rPr>
                <w:rFonts w:ascii="宋体" w:hAnsi="宋体" w:cs="宋体" w:hint="eastAsia"/>
                <w:kern w:val="0"/>
                <w:szCs w:val="21"/>
              </w:rPr>
            </w:pPr>
          </w:p>
        </w:tc>
        <w:tc>
          <w:tcPr>
            <w:tcW w:w="5529" w:type="dxa"/>
            <w:vAlign w:val="center"/>
          </w:tcPr>
          <w:p w14:paraId="206B8B09"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预制构件性能检验</w:t>
            </w:r>
          </w:p>
        </w:tc>
      </w:tr>
      <w:tr w:rsidR="0087189B" w14:paraId="7BCA7BB3" w14:textId="77777777">
        <w:trPr>
          <w:trHeight w:val="20"/>
        </w:trPr>
        <w:tc>
          <w:tcPr>
            <w:tcW w:w="709" w:type="dxa"/>
            <w:vAlign w:val="center"/>
          </w:tcPr>
          <w:p w14:paraId="14712C2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2693" w:type="dxa"/>
            <w:vMerge/>
            <w:vAlign w:val="center"/>
          </w:tcPr>
          <w:p w14:paraId="54B8B18F" w14:textId="77777777" w:rsidR="0087189B" w:rsidRDefault="0087189B">
            <w:pPr>
              <w:widowControl/>
              <w:jc w:val="left"/>
              <w:rPr>
                <w:rFonts w:ascii="宋体" w:hAnsi="宋体" w:cs="宋体" w:hint="eastAsia"/>
                <w:kern w:val="0"/>
                <w:szCs w:val="21"/>
              </w:rPr>
            </w:pPr>
          </w:p>
        </w:tc>
        <w:tc>
          <w:tcPr>
            <w:tcW w:w="5529" w:type="dxa"/>
            <w:vAlign w:val="center"/>
          </w:tcPr>
          <w:p w14:paraId="4C80946A"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设备类专用吊具安全保障</w:t>
            </w:r>
          </w:p>
        </w:tc>
      </w:tr>
    </w:tbl>
    <w:p w14:paraId="21F87006"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52EE6288"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分表6、资料及交付管理</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1618575D" w14:textId="77777777">
        <w:trPr>
          <w:trHeight w:val="20"/>
          <w:tblHeader/>
          <w:jc w:val="center"/>
        </w:trPr>
        <w:tc>
          <w:tcPr>
            <w:tcW w:w="709" w:type="dxa"/>
            <w:shd w:val="clear" w:color="auto" w:fill="F1F1F1"/>
            <w:vAlign w:val="center"/>
          </w:tcPr>
          <w:p w14:paraId="1E46D8C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1EF6BD7C"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7ACFEF32"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33B2C2A" w14:textId="77777777">
        <w:trPr>
          <w:trHeight w:val="20"/>
          <w:jc w:val="center"/>
        </w:trPr>
        <w:tc>
          <w:tcPr>
            <w:tcW w:w="709" w:type="dxa"/>
            <w:shd w:val="clear" w:color="000000" w:fill="FFFFFF"/>
            <w:vAlign w:val="center"/>
          </w:tcPr>
          <w:p w14:paraId="3EDC4A8D"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2424CCCE"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资料及交付管理</w:t>
            </w:r>
          </w:p>
        </w:tc>
        <w:tc>
          <w:tcPr>
            <w:tcW w:w="5534" w:type="dxa"/>
            <w:shd w:val="clear" w:color="000000" w:fill="FFFFFF"/>
            <w:vAlign w:val="center"/>
          </w:tcPr>
          <w:p w14:paraId="32D1BC8D"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归档资料</w:t>
            </w:r>
          </w:p>
        </w:tc>
      </w:tr>
      <w:tr w:rsidR="0087189B" w14:paraId="6BC2CBAA" w14:textId="77777777">
        <w:trPr>
          <w:trHeight w:val="20"/>
          <w:jc w:val="center"/>
        </w:trPr>
        <w:tc>
          <w:tcPr>
            <w:tcW w:w="709" w:type="dxa"/>
            <w:shd w:val="clear" w:color="auto" w:fill="auto"/>
            <w:vAlign w:val="center"/>
          </w:tcPr>
          <w:p w14:paraId="001A10EB"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2688" w:type="dxa"/>
            <w:vMerge/>
            <w:shd w:val="clear" w:color="auto" w:fill="auto"/>
            <w:vAlign w:val="center"/>
          </w:tcPr>
          <w:p w14:paraId="0307A9B1"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805A61F"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预制构件交付的质量证明文件</w:t>
            </w:r>
          </w:p>
        </w:tc>
      </w:tr>
      <w:tr w:rsidR="0087189B" w14:paraId="569E53AA" w14:textId="77777777">
        <w:trPr>
          <w:trHeight w:val="20"/>
          <w:jc w:val="center"/>
        </w:trPr>
        <w:tc>
          <w:tcPr>
            <w:tcW w:w="709" w:type="dxa"/>
            <w:shd w:val="clear" w:color="auto" w:fill="auto"/>
            <w:vAlign w:val="center"/>
          </w:tcPr>
          <w:p w14:paraId="2B0C1F90"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shd w:val="clear" w:color="auto" w:fill="auto"/>
            <w:vAlign w:val="center"/>
          </w:tcPr>
          <w:p w14:paraId="0B2392E2"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EC6AB16"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不合格品管理</w:t>
            </w:r>
          </w:p>
        </w:tc>
      </w:tr>
      <w:tr w:rsidR="0087189B" w14:paraId="260F16EF" w14:textId="77777777">
        <w:trPr>
          <w:trHeight w:val="20"/>
          <w:jc w:val="center"/>
        </w:trPr>
        <w:tc>
          <w:tcPr>
            <w:tcW w:w="709" w:type="dxa"/>
            <w:shd w:val="clear" w:color="auto" w:fill="auto"/>
            <w:vAlign w:val="center"/>
          </w:tcPr>
          <w:p w14:paraId="12FC9786"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2688" w:type="dxa"/>
            <w:vMerge/>
            <w:shd w:val="clear" w:color="auto" w:fill="auto"/>
            <w:vAlign w:val="center"/>
          </w:tcPr>
          <w:p w14:paraId="7F4D9F55"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5FE66DCC"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质量承诺书</w:t>
            </w:r>
          </w:p>
        </w:tc>
      </w:tr>
    </w:tbl>
    <w:p w14:paraId="2BEF90EA"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20971C6E"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分表7、企业经营能力</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688"/>
        <w:gridCol w:w="5534"/>
      </w:tblGrid>
      <w:tr w:rsidR="0087189B" w14:paraId="3103190C" w14:textId="77777777">
        <w:trPr>
          <w:trHeight w:val="20"/>
          <w:tblHeader/>
          <w:jc w:val="center"/>
        </w:trPr>
        <w:tc>
          <w:tcPr>
            <w:tcW w:w="709" w:type="dxa"/>
            <w:shd w:val="clear" w:color="auto" w:fill="F1F1F1"/>
            <w:vAlign w:val="center"/>
          </w:tcPr>
          <w:p w14:paraId="602A5D02"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2688" w:type="dxa"/>
            <w:shd w:val="clear" w:color="auto" w:fill="F1F1F1"/>
            <w:vAlign w:val="center"/>
          </w:tcPr>
          <w:p w14:paraId="543F06A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534" w:type="dxa"/>
            <w:shd w:val="clear" w:color="auto" w:fill="F1F1F1"/>
            <w:vAlign w:val="center"/>
          </w:tcPr>
          <w:p w14:paraId="10EEB78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1FEA6CFB" w14:textId="77777777">
        <w:trPr>
          <w:trHeight w:val="20"/>
          <w:jc w:val="center"/>
        </w:trPr>
        <w:tc>
          <w:tcPr>
            <w:tcW w:w="709" w:type="dxa"/>
            <w:shd w:val="clear" w:color="000000" w:fill="FFFFFF"/>
            <w:vAlign w:val="center"/>
          </w:tcPr>
          <w:p w14:paraId="5EE4AFE2" w14:textId="77777777" w:rsidR="0087189B" w:rsidRDefault="00000000">
            <w:pPr>
              <w:widowControl/>
              <w:jc w:val="center"/>
              <w:rPr>
                <w:rFonts w:ascii="宋体" w:hAnsi="宋体" w:cs="宋体" w:hint="eastAsia"/>
                <w:kern w:val="0"/>
                <w:szCs w:val="21"/>
              </w:rPr>
            </w:pPr>
            <w:r>
              <w:rPr>
                <w:rFonts w:ascii="宋体" w:hAnsi="宋体" w:cs="宋体"/>
                <w:kern w:val="0"/>
                <w:szCs w:val="21"/>
              </w:rPr>
              <w:t>1</w:t>
            </w:r>
          </w:p>
        </w:tc>
        <w:tc>
          <w:tcPr>
            <w:tcW w:w="2688" w:type="dxa"/>
            <w:vMerge w:val="restart"/>
            <w:shd w:val="clear" w:color="000000" w:fill="FFFFFF"/>
            <w:vAlign w:val="center"/>
          </w:tcPr>
          <w:p w14:paraId="063C58BB"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企业经营能力</w:t>
            </w:r>
          </w:p>
        </w:tc>
        <w:tc>
          <w:tcPr>
            <w:tcW w:w="5534" w:type="dxa"/>
            <w:shd w:val="clear" w:color="000000" w:fill="FFFFFF"/>
            <w:vAlign w:val="center"/>
          </w:tcPr>
          <w:p w14:paraId="5424B96D"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产能</w:t>
            </w:r>
          </w:p>
        </w:tc>
      </w:tr>
      <w:tr w:rsidR="0087189B" w14:paraId="36BC2613" w14:textId="77777777">
        <w:trPr>
          <w:trHeight w:val="20"/>
          <w:jc w:val="center"/>
        </w:trPr>
        <w:tc>
          <w:tcPr>
            <w:tcW w:w="709" w:type="dxa"/>
            <w:shd w:val="clear" w:color="auto" w:fill="auto"/>
            <w:vAlign w:val="center"/>
          </w:tcPr>
          <w:p w14:paraId="7F639F9D"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2688" w:type="dxa"/>
            <w:vMerge/>
            <w:shd w:val="clear" w:color="auto" w:fill="auto"/>
            <w:vAlign w:val="center"/>
          </w:tcPr>
          <w:p w14:paraId="2BEF4059"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148468FB"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能耗</w:t>
            </w:r>
          </w:p>
        </w:tc>
      </w:tr>
      <w:tr w:rsidR="0087189B" w14:paraId="61E706CB" w14:textId="77777777">
        <w:trPr>
          <w:trHeight w:val="20"/>
          <w:jc w:val="center"/>
        </w:trPr>
        <w:tc>
          <w:tcPr>
            <w:tcW w:w="709" w:type="dxa"/>
            <w:shd w:val="clear" w:color="auto" w:fill="auto"/>
            <w:vAlign w:val="center"/>
          </w:tcPr>
          <w:p w14:paraId="6B0D65E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2688" w:type="dxa"/>
            <w:vMerge/>
            <w:shd w:val="clear" w:color="auto" w:fill="auto"/>
            <w:vAlign w:val="center"/>
          </w:tcPr>
          <w:p w14:paraId="7C0BB8FE" w14:textId="77777777" w:rsidR="0087189B" w:rsidRDefault="0087189B">
            <w:pPr>
              <w:widowControl/>
              <w:rPr>
                <w:rFonts w:ascii="宋体" w:hAnsi="宋体" w:cs="宋体" w:hint="eastAsia"/>
                <w:kern w:val="0"/>
                <w:szCs w:val="21"/>
              </w:rPr>
            </w:pPr>
          </w:p>
        </w:tc>
        <w:tc>
          <w:tcPr>
            <w:tcW w:w="5534" w:type="dxa"/>
            <w:shd w:val="clear" w:color="000000" w:fill="FFFFFF"/>
            <w:vAlign w:val="center"/>
          </w:tcPr>
          <w:p w14:paraId="68C4D332" w14:textId="77777777" w:rsidR="0087189B" w:rsidRDefault="00000000">
            <w:pPr>
              <w:widowControl/>
              <w:rPr>
                <w:rFonts w:ascii="宋体" w:hAnsi="宋体" w:cs="宋体" w:hint="eastAsia"/>
                <w:kern w:val="0"/>
                <w:szCs w:val="21"/>
              </w:rPr>
            </w:pPr>
            <w:r>
              <w:rPr>
                <w:rFonts w:ascii="宋体" w:hAnsi="宋体" w:cs="宋体" w:hint="eastAsia"/>
                <w:kern w:val="0"/>
                <w:sz w:val="20"/>
                <w:szCs w:val="20"/>
              </w:rPr>
              <w:t>合同履约及售后服务</w:t>
            </w:r>
          </w:p>
        </w:tc>
      </w:tr>
      <w:tr w:rsidR="0087189B" w14:paraId="287E43C3" w14:textId="77777777">
        <w:trPr>
          <w:trHeight w:val="312"/>
          <w:jc w:val="center"/>
        </w:trPr>
        <w:tc>
          <w:tcPr>
            <w:tcW w:w="709" w:type="dxa"/>
            <w:shd w:val="clear" w:color="auto" w:fill="auto"/>
            <w:vAlign w:val="center"/>
          </w:tcPr>
          <w:p w14:paraId="76FC8D95" w14:textId="77777777" w:rsidR="0087189B" w:rsidRDefault="00000000">
            <w:pPr>
              <w:jc w:val="center"/>
              <w:rPr>
                <w:rFonts w:ascii="宋体" w:hAnsi="宋体" w:cs="宋体" w:hint="eastAsia"/>
                <w:kern w:val="0"/>
                <w:szCs w:val="21"/>
              </w:rPr>
            </w:pPr>
            <w:r>
              <w:rPr>
                <w:rFonts w:ascii="宋体" w:hAnsi="宋体" w:cs="宋体" w:hint="eastAsia"/>
                <w:kern w:val="0"/>
                <w:szCs w:val="21"/>
              </w:rPr>
              <w:t>4</w:t>
            </w:r>
          </w:p>
        </w:tc>
        <w:tc>
          <w:tcPr>
            <w:tcW w:w="2688" w:type="dxa"/>
            <w:vMerge/>
            <w:shd w:val="clear" w:color="auto" w:fill="auto"/>
            <w:vAlign w:val="center"/>
          </w:tcPr>
          <w:p w14:paraId="51D0864A"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47BC93C8"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产品结构</w:t>
            </w:r>
          </w:p>
        </w:tc>
      </w:tr>
      <w:tr w:rsidR="0087189B" w14:paraId="5BF699EF" w14:textId="77777777">
        <w:trPr>
          <w:trHeight w:val="312"/>
          <w:jc w:val="center"/>
        </w:trPr>
        <w:tc>
          <w:tcPr>
            <w:tcW w:w="709" w:type="dxa"/>
            <w:shd w:val="clear" w:color="auto" w:fill="auto"/>
            <w:vAlign w:val="center"/>
          </w:tcPr>
          <w:p w14:paraId="0EFA5D18" w14:textId="77777777" w:rsidR="0087189B" w:rsidRDefault="00000000">
            <w:pPr>
              <w:jc w:val="center"/>
              <w:rPr>
                <w:rFonts w:ascii="宋体" w:hAnsi="宋体" w:cs="宋体" w:hint="eastAsia"/>
                <w:kern w:val="0"/>
                <w:szCs w:val="21"/>
              </w:rPr>
            </w:pPr>
            <w:r>
              <w:rPr>
                <w:rFonts w:ascii="宋体" w:hAnsi="宋体" w:cs="宋体" w:hint="eastAsia"/>
                <w:kern w:val="0"/>
                <w:szCs w:val="21"/>
              </w:rPr>
              <w:t>5</w:t>
            </w:r>
          </w:p>
        </w:tc>
        <w:tc>
          <w:tcPr>
            <w:tcW w:w="2688" w:type="dxa"/>
            <w:vMerge/>
            <w:shd w:val="clear" w:color="auto" w:fill="auto"/>
            <w:vAlign w:val="center"/>
          </w:tcPr>
          <w:p w14:paraId="35D21F9C"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59137EDC"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企业业绩</w:t>
            </w:r>
          </w:p>
        </w:tc>
      </w:tr>
      <w:tr w:rsidR="0087189B" w14:paraId="4DCE0F99" w14:textId="77777777">
        <w:trPr>
          <w:trHeight w:val="312"/>
          <w:jc w:val="center"/>
        </w:trPr>
        <w:tc>
          <w:tcPr>
            <w:tcW w:w="709" w:type="dxa"/>
            <w:shd w:val="clear" w:color="auto" w:fill="auto"/>
            <w:vAlign w:val="center"/>
          </w:tcPr>
          <w:p w14:paraId="1E7C41C3" w14:textId="77777777" w:rsidR="0087189B" w:rsidRDefault="00000000">
            <w:pPr>
              <w:jc w:val="center"/>
              <w:rPr>
                <w:rFonts w:ascii="宋体" w:hAnsi="宋体" w:cs="宋体" w:hint="eastAsia"/>
                <w:kern w:val="0"/>
                <w:szCs w:val="21"/>
              </w:rPr>
            </w:pPr>
            <w:r>
              <w:rPr>
                <w:rFonts w:ascii="宋体" w:hAnsi="宋体" w:cs="宋体" w:hint="eastAsia"/>
                <w:kern w:val="0"/>
                <w:szCs w:val="21"/>
              </w:rPr>
              <w:lastRenderedPageBreak/>
              <w:t>6</w:t>
            </w:r>
          </w:p>
        </w:tc>
        <w:tc>
          <w:tcPr>
            <w:tcW w:w="2688" w:type="dxa"/>
            <w:vMerge/>
            <w:shd w:val="clear" w:color="auto" w:fill="auto"/>
            <w:vAlign w:val="center"/>
          </w:tcPr>
          <w:p w14:paraId="1FF3AAD0" w14:textId="77777777" w:rsidR="0087189B" w:rsidRDefault="0087189B">
            <w:pPr>
              <w:widowControl/>
              <w:rPr>
                <w:rFonts w:ascii="宋体" w:hAnsi="宋体" w:cs="宋体" w:hint="eastAsia"/>
                <w:kern w:val="0"/>
                <w:sz w:val="20"/>
                <w:szCs w:val="20"/>
              </w:rPr>
            </w:pPr>
          </w:p>
        </w:tc>
        <w:tc>
          <w:tcPr>
            <w:tcW w:w="5534" w:type="dxa"/>
            <w:shd w:val="clear" w:color="000000" w:fill="FFFFFF"/>
            <w:vAlign w:val="center"/>
          </w:tcPr>
          <w:p w14:paraId="61ECA04A" w14:textId="77777777" w:rsidR="0087189B" w:rsidRDefault="00000000">
            <w:pPr>
              <w:widowControl/>
              <w:rPr>
                <w:rFonts w:ascii="宋体" w:hAnsi="宋体" w:cs="宋体" w:hint="eastAsia"/>
                <w:kern w:val="0"/>
                <w:sz w:val="20"/>
                <w:szCs w:val="20"/>
              </w:rPr>
            </w:pPr>
            <w:r>
              <w:rPr>
                <w:rFonts w:ascii="宋体" w:hAnsi="宋体" w:cs="宋体" w:hint="eastAsia"/>
                <w:kern w:val="0"/>
                <w:sz w:val="20"/>
                <w:szCs w:val="20"/>
              </w:rPr>
              <w:t>企业荣誉</w:t>
            </w:r>
          </w:p>
        </w:tc>
      </w:tr>
    </w:tbl>
    <w:p w14:paraId="75393CD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2FDF0EC5"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分表8、设计研发及信息化能力</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1F07587A" w14:textId="77777777">
        <w:trPr>
          <w:trHeight w:val="20"/>
          <w:tblHeader/>
        </w:trPr>
        <w:tc>
          <w:tcPr>
            <w:tcW w:w="709" w:type="dxa"/>
            <w:shd w:val="clear" w:color="auto" w:fill="F1F1F1"/>
            <w:vAlign w:val="center"/>
          </w:tcPr>
          <w:p w14:paraId="1B466453"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768385F0"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2EB63476"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5DA09BB5" w14:textId="77777777">
        <w:trPr>
          <w:trHeight w:val="20"/>
        </w:trPr>
        <w:tc>
          <w:tcPr>
            <w:tcW w:w="709" w:type="dxa"/>
            <w:vAlign w:val="center"/>
          </w:tcPr>
          <w:p w14:paraId="77DA1057"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03B1D98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设计研发及信息化能力</w:t>
            </w:r>
          </w:p>
        </w:tc>
        <w:tc>
          <w:tcPr>
            <w:tcW w:w="5103" w:type="dxa"/>
            <w:vAlign w:val="center"/>
          </w:tcPr>
          <w:p w14:paraId="58F22C76"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深化设计管理</w:t>
            </w:r>
          </w:p>
        </w:tc>
      </w:tr>
      <w:tr w:rsidR="0087189B" w14:paraId="01C7BFC1" w14:textId="77777777">
        <w:trPr>
          <w:trHeight w:val="20"/>
        </w:trPr>
        <w:tc>
          <w:tcPr>
            <w:tcW w:w="709" w:type="dxa"/>
            <w:vAlign w:val="center"/>
          </w:tcPr>
          <w:p w14:paraId="75825DB8"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Merge/>
            <w:vAlign w:val="center"/>
          </w:tcPr>
          <w:p w14:paraId="25525C6C" w14:textId="77777777" w:rsidR="0087189B" w:rsidRDefault="0087189B">
            <w:pPr>
              <w:widowControl/>
              <w:jc w:val="left"/>
              <w:rPr>
                <w:rFonts w:ascii="宋体" w:hAnsi="宋体" w:cs="宋体" w:hint="eastAsia"/>
                <w:kern w:val="0"/>
                <w:szCs w:val="21"/>
              </w:rPr>
            </w:pPr>
          </w:p>
        </w:tc>
        <w:tc>
          <w:tcPr>
            <w:tcW w:w="5103" w:type="dxa"/>
            <w:vAlign w:val="center"/>
          </w:tcPr>
          <w:p w14:paraId="63B06962"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深化设计能力</w:t>
            </w:r>
          </w:p>
        </w:tc>
      </w:tr>
      <w:tr w:rsidR="0087189B" w14:paraId="08BDFE7E" w14:textId="77777777">
        <w:trPr>
          <w:trHeight w:val="20"/>
        </w:trPr>
        <w:tc>
          <w:tcPr>
            <w:tcW w:w="709" w:type="dxa"/>
            <w:vAlign w:val="center"/>
          </w:tcPr>
          <w:p w14:paraId="6713F8D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043E7D59" w14:textId="77777777" w:rsidR="0087189B" w:rsidRDefault="0087189B">
            <w:pPr>
              <w:widowControl/>
              <w:jc w:val="left"/>
              <w:rPr>
                <w:rFonts w:ascii="宋体" w:hAnsi="宋体" w:cs="宋体" w:hint="eastAsia"/>
                <w:kern w:val="0"/>
                <w:szCs w:val="21"/>
              </w:rPr>
            </w:pPr>
          </w:p>
        </w:tc>
        <w:tc>
          <w:tcPr>
            <w:tcW w:w="5103" w:type="dxa"/>
            <w:vAlign w:val="center"/>
          </w:tcPr>
          <w:p w14:paraId="6C5B61A6"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科技创新管理</w:t>
            </w:r>
          </w:p>
        </w:tc>
      </w:tr>
      <w:tr w:rsidR="0087189B" w14:paraId="2DD9B945" w14:textId="77777777">
        <w:trPr>
          <w:trHeight w:val="20"/>
        </w:trPr>
        <w:tc>
          <w:tcPr>
            <w:tcW w:w="709" w:type="dxa"/>
            <w:vAlign w:val="center"/>
          </w:tcPr>
          <w:p w14:paraId="7BD8CB8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Merge/>
            <w:vAlign w:val="center"/>
          </w:tcPr>
          <w:p w14:paraId="47045315" w14:textId="77777777" w:rsidR="0087189B" w:rsidRDefault="0087189B">
            <w:pPr>
              <w:widowControl/>
              <w:jc w:val="left"/>
              <w:rPr>
                <w:rFonts w:ascii="宋体" w:hAnsi="宋体" w:cs="宋体" w:hint="eastAsia"/>
                <w:kern w:val="0"/>
                <w:szCs w:val="21"/>
              </w:rPr>
            </w:pPr>
          </w:p>
        </w:tc>
        <w:tc>
          <w:tcPr>
            <w:tcW w:w="5103" w:type="dxa"/>
            <w:vAlign w:val="center"/>
          </w:tcPr>
          <w:p w14:paraId="0BF41517"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科技创新能力</w:t>
            </w:r>
          </w:p>
        </w:tc>
      </w:tr>
      <w:tr w:rsidR="0087189B" w14:paraId="3B870FCE" w14:textId="77777777">
        <w:trPr>
          <w:trHeight w:val="20"/>
        </w:trPr>
        <w:tc>
          <w:tcPr>
            <w:tcW w:w="709" w:type="dxa"/>
            <w:vAlign w:val="center"/>
          </w:tcPr>
          <w:p w14:paraId="14A5627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3119" w:type="dxa"/>
            <w:vMerge/>
            <w:vAlign w:val="center"/>
          </w:tcPr>
          <w:p w14:paraId="27BF0CE7" w14:textId="77777777" w:rsidR="0087189B" w:rsidRDefault="0087189B">
            <w:pPr>
              <w:widowControl/>
              <w:jc w:val="left"/>
              <w:rPr>
                <w:rFonts w:ascii="宋体" w:hAnsi="宋体" w:cs="宋体" w:hint="eastAsia"/>
                <w:kern w:val="0"/>
                <w:szCs w:val="21"/>
              </w:rPr>
            </w:pPr>
          </w:p>
        </w:tc>
        <w:tc>
          <w:tcPr>
            <w:tcW w:w="5103" w:type="dxa"/>
            <w:vAlign w:val="center"/>
          </w:tcPr>
          <w:p w14:paraId="675ED10F"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BIM应用</w:t>
            </w:r>
          </w:p>
        </w:tc>
      </w:tr>
    </w:tbl>
    <w:p w14:paraId="4776262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1AA1A718"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分表9、设备设施</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7CDC1916" w14:textId="77777777">
        <w:trPr>
          <w:trHeight w:val="20"/>
          <w:tblHeader/>
        </w:trPr>
        <w:tc>
          <w:tcPr>
            <w:tcW w:w="709" w:type="dxa"/>
            <w:shd w:val="clear" w:color="auto" w:fill="F1F1F1"/>
            <w:vAlign w:val="center"/>
          </w:tcPr>
          <w:p w14:paraId="4693F4CC"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35230EFA"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1D0250A2"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74ACAEDB" w14:textId="77777777">
        <w:trPr>
          <w:trHeight w:val="20"/>
        </w:trPr>
        <w:tc>
          <w:tcPr>
            <w:tcW w:w="709" w:type="dxa"/>
            <w:vAlign w:val="center"/>
          </w:tcPr>
          <w:p w14:paraId="22BB50B6"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0714295E"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设备设施</w:t>
            </w:r>
          </w:p>
        </w:tc>
        <w:tc>
          <w:tcPr>
            <w:tcW w:w="5103" w:type="dxa"/>
            <w:vAlign w:val="center"/>
          </w:tcPr>
          <w:p w14:paraId="2B83A70F"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混凝土生产设备设施</w:t>
            </w:r>
          </w:p>
        </w:tc>
      </w:tr>
      <w:tr w:rsidR="0087189B" w14:paraId="1AE9B995" w14:textId="77777777">
        <w:trPr>
          <w:trHeight w:val="20"/>
        </w:trPr>
        <w:tc>
          <w:tcPr>
            <w:tcW w:w="709" w:type="dxa"/>
            <w:vAlign w:val="center"/>
          </w:tcPr>
          <w:p w14:paraId="1FBD018B"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3119" w:type="dxa"/>
            <w:vMerge/>
            <w:vAlign w:val="center"/>
          </w:tcPr>
          <w:p w14:paraId="30F1003F" w14:textId="77777777" w:rsidR="0087189B" w:rsidRDefault="0087189B">
            <w:pPr>
              <w:widowControl/>
              <w:jc w:val="left"/>
              <w:rPr>
                <w:rFonts w:ascii="宋体" w:hAnsi="宋体" w:cs="宋体" w:hint="eastAsia"/>
                <w:kern w:val="0"/>
                <w:szCs w:val="21"/>
              </w:rPr>
            </w:pPr>
          </w:p>
        </w:tc>
        <w:tc>
          <w:tcPr>
            <w:tcW w:w="5103" w:type="dxa"/>
            <w:vAlign w:val="center"/>
          </w:tcPr>
          <w:p w14:paraId="28A3470E"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养护设备</w:t>
            </w:r>
          </w:p>
        </w:tc>
      </w:tr>
      <w:tr w:rsidR="0087189B" w14:paraId="1041ECCA" w14:textId="77777777">
        <w:trPr>
          <w:trHeight w:val="20"/>
        </w:trPr>
        <w:tc>
          <w:tcPr>
            <w:tcW w:w="709" w:type="dxa"/>
            <w:vAlign w:val="center"/>
          </w:tcPr>
          <w:p w14:paraId="1381464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6171A74C" w14:textId="77777777" w:rsidR="0087189B" w:rsidRDefault="0087189B">
            <w:pPr>
              <w:widowControl/>
              <w:jc w:val="left"/>
              <w:rPr>
                <w:rFonts w:ascii="宋体" w:hAnsi="宋体" w:cs="宋体" w:hint="eastAsia"/>
                <w:kern w:val="0"/>
                <w:szCs w:val="21"/>
              </w:rPr>
            </w:pPr>
          </w:p>
        </w:tc>
        <w:tc>
          <w:tcPr>
            <w:tcW w:w="5103" w:type="dxa"/>
            <w:vAlign w:val="center"/>
          </w:tcPr>
          <w:p w14:paraId="602BED78"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钢筋设备</w:t>
            </w:r>
          </w:p>
        </w:tc>
      </w:tr>
      <w:tr w:rsidR="0087189B" w14:paraId="48A41E33" w14:textId="77777777">
        <w:trPr>
          <w:trHeight w:val="20"/>
        </w:trPr>
        <w:tc>
          <w:tcPr>
            <w:tcW w:w="709" w:type="dxa"/>
            <w:vAlign w:val="center"/>
          </w:tcPr>
          <w:p w14:paraId="4C25ACD7"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Merge/>
            <w:vAlign w:val="center"/>
          </w:tcPr>
          <w:p w14:paraId="5C649B6E" w14:textId="77777777" w:rsidR="0087189B" w:rsidRDefault="0087189B">
            <w:pPr>
              <w:widowControl/>
              <w:jc w:val="left"/>
              <w:rPr>
                <w:rFonts w:ascii="宋体" w:hAnsi="宋体" w:cs="宋体" w:hint="eastAsia"/>
                <w:kern w:val="0"/>
                <w:szCs w:val="21"/>
              </w:rPr>
            </w:pPr>
          </w:p>
        </w:tc>
        <w:tc>
          <w:tcPr>
            <w:tcW w:w="5103" w:type="dxa"/>
            <w:vAlign w:val="center"/>
          </w:tcPr>
          <w:p w14:paraId="1AABB74F"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成型设备</w:t>
            </w:r>
          </w:p>
        </w:tc>
      </w:tr>
    </w:tbl>
    <w:p w14:paraId="5B2775D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13DFFDB1"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分表10、原材料及配件储存与标识</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297FCD3B" w14:textId="77777777">
        <w:trPr>
          <w:trHeight w:val="20"/>
          <w:tblHeader/>
        </w:trPr>
        <w:tc>
          <w:tcPr>
            <w:tcW w:w="709" w:type="dxa"/>
            <w:shd w:val="clear" w:color="auto" w:fill="F1F1F1"/>
            <w:vAlign w:val="center"/>
          </w:tcPr>
          <w:p w14:paraId="13142135"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064AA0AF"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7803166A"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ED5918C" w14:textId="77777777">
        <w:trPr>
          <w:trHeight w:val="20"/>
        </w:trPr>
        <w:tc>
          <w:tcPr>
            <w:tcW w:w="709" w:type="dxa"/>
            <w:vAlign w:val="center"/>
          </w:tcPr>
          <w:p w14:paraId="26F1197E"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0A6BAE1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原材料及配件储存与标识现场</w:t>
            </w:r>
          </w:p>
        </w:tc>
        <w:tc>
          <w:tcPr>
            <w:tcW w:w="5103" w:type="dxa"/>
            <w:vAlign w:val="center"/>
          </w:tcPr>
          <w:p w14:paraId="6001C45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钢筋</w:t>
            </w:r>
          </w:p>
        </w:tc>
      </w:tr>
      <w:tr w:rsidR="0087189B" w14:paraId="230CF060" w14:textId="77777777">
        <w:trPr>
          <w:trHeight w:val="20"/>
        </w:trPr>
        <w:tc>
          <w:tcPr>
            <w:tcW w:w="709" w:type="dxa"/>
            <w:vAlign w:val="center"/>
          </w:tcPr>
          <w:p w14:paraId="223D8932"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Merge/>
            <w:vAlign w:val="center"/>
          </w:tcPr>
          <w:p w14:paraId="2DC4F4C5" w14:textId="77777777" w:rsidR="0087189B" w:rsidRDefault="0087189B">
            <w:pPr>
              <w:widowControl/>
              <w:jc w:val="left"/>
              <w:rPr>
                <w:rFonts w:ascii="宋体" w:hAnsi="宋体" w:cs="宋体" w:hint="eastAsia"/>
                <w:kern w:val="0"/>
                <w:szCs w:val="21"/>
              </w:rPr>
            </w:pPr>
          </w:p>
        </w:tc>
        <w:tc>
          <w:tcPr>
            <w:tcW w:w="5103" w:type="dxa"/>
            <w:vAlign w:val="center"/>
          </w:tcPr>
          <w:p w14:paraId="77EEE67B"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钢筋套筒</w:t>
            </w:r>
          </w:p>
        </w:tc>
      </w:tr>
      <w:tr w:rsidR="0087189B" w14:paraId="7AA19A66" w14:textId="77777777">
        <w:trPr>
          <w:trHeight w:val="20"/>
        </w:trPr>
        <w:tc>
          <w:tcPr>
            <w:tcW w:w="709" w:type="dxa"/>
            <w:vAlign w:val="center"/>
          </w:tcPr>
          <w:p w14:paraId="426E57BC"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1E289E5E" w14:textId="77777777" w:rsidR="0087189B" w:rsidRDefault="0087189B">
            <w:pPr>
              <w:widowControl/>
              <w:jc w:val="left"/>
              <w:rPr>
                <w:rFonts w:ascii="宋体" w:hAnsi="宋体" w:cs="宋体" w:hint="eastAsia"/>
                <w:kern w:val="0"/>
                <w:szCs w:val="21"/>
              </w:rPr>
            </w:pPr>
          </w:p>
        </w:tc>
        <w:tc>
          <w:tcPr>
            <w:tcW w:w="5103" w:type="dxa"/>
            <w:vAlign w:val="center"/>
          </w:tcPr>
          <w:p w14:paraId="1750322D"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水泥</w:t>
            </w:r>
          </w:p>
        </w:tc>
      </w:tr>
      <w:tr w:rsidR="0087189B" w14:paraId="602CD8D6" w14:textId="77777777">
        <w:trPr>
          <w:trHeight w:val="20"/>
        </w:trPr>
        <w:tc>
          <w:tcPr>
            <w:tcW w:w="709" w:type="dxa"/>
            <w:vAlign w:val="center"/>
          </w:tcPr>
          <w:p w14:paraId="24AD21C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Merge/>
            <w:vAlign w:val="center"/>
          </w:tcPr>
          <w:p w14:paraId="20F5D0B2" w14:textId="77777777" w:rsidR="0087189B" w:rsidRDefault="0087189B">
            <w:pPr>
              <w:widowControl/>
              <w:jc w:val="left"/>
              <w:rPr>
                <w:rFonts w:ascii="宋体" w:hAnsi="宋体" w:cs="宋体" w:hint="eastAsia"/>
                <w:kern w:val="0"/>
                <w:szCs w:val="21"/>
              </w:rPr>
            </w:pPr>
          </w:p>
        </w:tc>
        <w:tc>
          <w:tcPr>
            <w:tcW w:w="5103" w:type="dxa"/>
            <w:vAlign w:val="center"/>
          </w:tcPr>
          <w:p w14:paraId="11540ABE"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矿物掺合料</w:t>
            </w:r>
          </w:p>
        </w:tc>
      </w:tr>
      <w:tr w:rsidR="0087189B" w14:paraId="4EB27E45" w14:textId="77777777">
        <w:trPr>
          <w:trHeight w:val="20"/>
        </w:trPr>
        <w:tc>
          <w:tcPr>
            <w:tcW w:w="709" w:type="dxa"/>
            <w:vAlign w:val="center"/>
          </w:tcPr>
          <w:p w14:paraId="3387845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lastRenderedPageBreak/>
              <w:t>5</w:t>
            </w:r>
          </w:p>
        </w:tc>
        <w:tc>
          <w:tcPr>
            <w:tcW w:w="3119" w:type="dxa"/>
            <w:vMerge/>
            <w:vAlign w:val="center"/>
          </w:tcPr>
          <w:p w14:paraId="70EC4448" w14:textId="77777777" w:rsidR="0087189B" w:rsidRDefault="0087189B">
            <w:pPr>
              <w:widowControl/>
              <w:jc w:val="left"/>
              <w:rPr>
                <w:rFonts w:ascii="宋体" w:hAnsi="宋体" w:cs="宋体" w:hint="eastAsia"/>
                <w:kern w:val="0"/>
                <w:szCs w:val="21"/>
              </w:rPr>
            </w:pPr>
          </w:p>
        </w:tc>
        <w:tc>
          <w:tcPr>
            <w:tcW w:w="5103" w:type="dxa"/>
            <w:vAlign w:val="center"/>
          </w:tcPr>
          <w:p w14:paraId="33048015"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外加剂</w:t>
            </w:r>
          </w:p>
        </w:tc>
      </w:tr>
      <w:tr w:rsidR="0087189B" w14:paraId="324A31C4" w14:textId="77777777">
        <w:trPr>
          <w:trHeight w:val="20"/>
        </w:trPr>
        <w:tc>
          <w:tcPr>
            <w:tcW w:w="709" w:type="dxa"/>
            <w:vAlign w:val="center"/>
          </w:tcPr>
          <w:p w14:paraId="30A2F25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3119" w:type="dxa"/>
            <w:vMerge/>
            <w:vAlign w:val="center"/>
          </w:tcPr>
          <w:p w14:paraId="76379BD7" w14:textId="77777777" w:rsidR="0087189B" w:rsidRDefault="0087189B">
            <w:pPr>
              <w:widowControl/>
              <w:jc w:val="left"/>
              <w:rPr>
                <w:rFonts w:ascii="宋体" w:hAnsi="宋体" w:cs="宋体" w:hint="eastAsia"/>
                <w:kern w:val="0"/>
                <w:szCs w:val="21"/>
              </w:rPr>
            </w:pPr>
          </w:p>
        </w:tc>
        <w:tc>
          <w:tcPr>
            <w:tcW w:w="5103" w:type="dxa"/>
            <w:vAlign w:val="center"/>
          </w:tcPr>
          <w:p w14:paraId="4E6275B3"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细骨料</w:t>
            </w:r>
          </w:p>
        </w:tc>
      </w:tr>
      <w:tr w:rsidR="0087189B" w14:paraId="5AC3D220" w14:textId="77777777">
        <w:trPr>
          <w:trHeight w:val="20"/>
        </w:trPr>
        <w:tc>
          <w:tcPr>
            <w:tcW w:w="709" w:type="dxa"/>
            <w:vAlign w:val="center"/>
          </w:tcPr>
          <w:p w14:paraId="6363E898"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7</w:t>
            </w:r>
          </w:p>
        </w:tc>
        <w:tc>
          <w:tcPr>
            <w:tcW w:w="3119" w:type="dxa"/>
            <w:vMerge/>
            <w:vAlign w:val="center"/>
          </w:tcPr>
          <w:p w14:paraId="0ADEF87F" w14:textId="77777777" w:rsidR="0087189B" w:rsidRDefault="0087189B">
            <w:pPr>
              <w:widowControl/>
              <w:jc w:val="left"/>
              <w:rPr>
                <w:rFonts w:ascii="宋体" w:hAnsi="宋体" w:cs="宋体" w:hint="eastAsia"/>
                <w:kern w:val="0"/>
                <w:szCs w:val="21"/>
              </w:rPr>
            </w:pPr>
          </w:p>
        </w:tc>
        <w:tc>
          <w:tcPr>
            <w:tcW w:w="5103" w:type="dxa"/>
            <w:vAlign w:val="center"/>
          </w:tcPr>
          <w:p w14:paraId="26EFDB7B"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粗骨料</w:t>
            </w:r>
          </w:p>
        </w:tc>
      </w:tr>
      <w:tr w:rsidR="0087189B" w14:paraId="6C719A87" w14:textId="77777777">
        <w:trPr>
          <w:trHeight w:val="20"/>
        </w:trPr>
        <w:tc>
          <w:tcPr>
            <w:tcW w:w="709" w:type="dxa"/>
            <w:vAlign w:val="center"/>
          </w:tcPr>
          <w:p w14:paraId="25610AAA"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8</w:t>
            </w:r>
          </w:p>
        </w:tc>
        <w:tc>
          <w:tcPr>
            <w:tcW w:w="3119" w:type="dxa"/>
            <w:vMerge/>
            <w:vAlign w:val="center"/>
          </w:tcPr>
          <w:p w14:paraId="16E2EAF6" w14:textId="77777777" w:rsidR="0087189B" w:rsidRDefault="0087189B">
            <w:pPr>
              <w:widowControl/>
              <w:jc w:val="left"/>
              <w:rPr>
                <w:rFonts w:ascii="宋体" w:hAnsi="宋体" w:cs="宋体" w:hint="eastAsia"/>
                <w:kern w:val="0"/>
                <w:szCs w:val="21"/>
              </w:rPr>
            </w:pPr>
          </w:p>
        </w:tc>
        <w:tc>
          <w:tcPr>
            <w:tcW w:w="5103" w:type="dxa"/>
            <w:vAlign w:val="center"/>
          </w:tcPr>
          <w:p w14:paraId="1A5C929F"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保温板</w:t>
            </w:r>
          </w:p>
        </w:tc>
      </w:tr>
      <w:tr w:rsidR="0087189B" w14:paraId="6B109208" w14:textId="77777777">
        <w:trPr>
          <w:trHeight w:val="20"/>
        </w:trPr>
        <w:tc>
          <w:tcPr>
            <w:tcW w:w="709" w:type="dxa"/>
            <w:vAlign w:val="center"/>
          </w:tcPr>
          <w:p w14:paraId="5D4212CB"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9</w:t>
            </w:r>
          </w:p>
        </w:tc>
        <w:tc>
          <w:tcPr>
            <w:tcW w:w="3119" w:type="dxa"/>
            <w:vMerge/>
            <w:vAlign w:val="center"/>
          </w:tcPr>
          <w:p w14:paraId="4AD7E95C" w14:textId="77777777" w:rsidR="0087189B" w:rsidRDefault="0087189B">
            <w:pPr>
              <w:widowControl/>
              <w:jc w:val="left"/>
              <w:rPr>
                <w:rFonts w:ascii="宋体" w:hAnsi="宋体" w:cs="宋体" w:hint="eastAsia"/>
                <w:kern w:val="0"/>
                <w:szCs w:val="21"/>
              </w:rPr>
            </w:pPr>
          </w:p>
        </w:tc>
        <w:tc>
          <w:tcPr>
            <w:tcW w:w="5103" w:type="dxa"/>
            <w:vAlign w:val="center"/>
          </w:tcPr>
          <w:p w14:paraId="582052AD"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拉结件</w:t>
            </w:r>
          </w:p>
        </w:tc>
      </w:tr>
      <w:tr w:rsidR="0087189B" w14:paraId="186342E7" w14:textId="77777777">
        <w:trPr>
          <w:trHeight w:val="20"/>
        </w:trPr>
        <w:tc>
          <w:tcPr>
            <w:tcW w:w="709" w:type="dxa"/>
            <w:vAlign w:val="center"/>
          </w:tcPr>
          <w:p w14:paraId="75BF3F47"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0</w:t>
            </w:r>
          </w:p>
        </w:tc>
        <w:tc>
          <w:tcPr>
            <w:tcW w:w="3119" w:type="dxa"/>
            <w:vMerge/>
            <w:vAlign w:val="center"/>
          </w:tcPr>
          <w:p w14:paraId="44EB8918" w14:textId="77777777" w:rsidR="0087189B" w:rsidRDefault="0087189B">
            <w:pPr>
              <w:widowControl/>
              <w:jc w:val="left"/>
              <w:rPr>
                <w:rFonts w:ascii="宋体" w:hAnsi="宋体" w:cs="宋体" w:hint="eastAsia"/>
                <w:kern w:val="0"/>
                <w:szCs w:val="21"/>
              </w:rPr>
            </w:pPr>
          </w:p>
        </w:tc>
        <w:tc>
          <w:tcPr>
            <w:tcW w:w="5103" w:type="dxa"/>
            <w:vAlign w:val="center"/>
          </w:tcPr>
          <w:p w14:paraId="1AF732C4"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吊装埋件</w:t>
            </w:r>
          </w:p>
        </w:tc>
      </w:tr>
      <w:tr w:rsidR="0087189B" w14:paraId="59A8AE61" w14:textId="77777777">
        <w:trPr>
          <w:trHeight w:val="20"/>
        </w:trPr>
        <w:tc>
          <w:tcPr>
            <w:tcW w:w="709" w:type="dxa"/>
            <w:vAlign w:val="center"/>
          </w:tcPr>
          <w:p w14:paraId="330A4626"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1</w:t>
            </w:r>
            <w:r>
              <w:rPr>
                <w:rFonts w:ascii="宋体" w:hAnsi="宋体" w:cs="宋体"/>
                <w:kern w:val="0"/>
                <w:szCs w:val="21"/>
              </w:rPr>
              <w:t>1</w:t>
            </w:r>
          </w:p>
        </w:tc>
        <w:tc>
          <w:tcPr>
            <w:tcW w:w="3119" w:type="dxa"/>
            <w:vMerge/>
            <w:vAlign w:val="center"/>
          </w:tcPr>
          <w:p w14:paraId="2C31FC6B" w14:textId="77777777" w:rsidR="0087189B" w:rsidRDefault="0087189B">
            <w:pPr>
              <w:widowControl/>
              <w:jc w:val="left"/>
              <w:rPr>
                <w:rFonts w:ascii="宋体" w:hAnsi="宋体" w:cs="宋体" w:hint="eastAsia"/>
                <w:kern w:val="0"/>
                <w:szCs w:val="21"/>
              </w:rPr>
            </w:pPr>
          </w:p>
        </w:tc>
        <w:tc>
          <w:tcPr>
            <w:tcW w:w="5103" w:type="dxa"/>
            <w:vAlign w:val="center"/>
          </w:tcPr>
          <w:p w14:paraId="14AD5BD5"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预埋线盒、线管</w:t>
            </w:r>
          </w:p>
        </w:tc>
      </w:tr>
    </w:tbl>
    <w:p w14:paraId="37369B53"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44F1A20F"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分表11、试验室</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2EE633B7" w14:textId="77777777">
        <w:trPr>
          <w:trHeight w:val="20"/>
          <w:tblHeader/>
        </w:trPr>
        <w:tc>
          <w:tcPr>
            <w:tcW w:w="709" w:type="dxa"/>
            <w:shd w:val="clear" w:color="auto" w:fill="F1F1F1"/>
            <w:vAlign w:val="center"/>
          </w:tcPr>
          <w:p w14:paraId="04E2EA4D"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10433F14"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7ED79118"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1948E9B5" w14:textId="77777777">
        <w:trPr>
          <w:trHeight w:val="20"/>
        </w:trPr>
        <w:tc>
          <w:tcPr>
            <w:tcW w:w="709" w:type="dxa"/>
            <w:vAlign w:val="center"/>
          </w:tcPr>
          <w:p w14:paraId="505ABFD5"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447E2BBD"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试验室现场</w:t>
            </w:r>
          </w:p>
        </w:tc>
        <w:tc>
          <w:tcPr>
            <w:tcW w:w="5103" w:type="dxa"/>
            <w:vAlign w:val="center"/>
          </w:tcPr>
          <w:p w14:paraId="3760D7F0"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试验管理</w:t>
            </w:r>
          </w:p>
        </w:tc>
      </w:tr>
      <w:tr w:rsidR="0087189B" w14:paraId="7AB9BCF8" w14:textId="77777777">
        <w:trPr>
          <w:trHeight w:val="20"/>
        </w:trPr>
        <w:tc>
          <w:tcPr>
            <w:tcW w:w="709" w:type="dxa"/>
            <w:vAlign w:val="center"/>
          </w:tcPr>
          <w:p w14:paraId="1D3A7E3A"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3119" w:type="dxa"/>
            <w:vMerge/>
            <w:vAlign w:val="center"/>
          </w:tcPr>
          <w:p w14:paraId="680936C2" w14:textId="77777777" w:rsidR="0087189B" w:rsidRDefault="0087189B">
            <w:pPr>
              <w:widowControl/>
              <w:jc w:val="left"/>
              <w:rPr>
                <w:rFonts w:ascii="宋体" w:hAnsi="宋体" w:cs="宋体" w:hint="eastAsia"/>
                <w:kern w:val="0"/>
                <w:szCs w:val="21"/>
              </w:rPr>
            </w:pPr>
          </w:p>
        </w:tc>
        <w:tc>
          <w:tcPr>
            <w:tcW w:w="5103" w:type="dxa"/>
            <w:vAlign w:val="center"/>
          </w:tcPr>
          <w:p w14:paraId="44869973"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检测环境管理</w:t>
            </w:r>
          </w:p>
        </w:tc>
      </w:tr>
      <w:tr w:rsidR="0087189B" w14:paraId="3E82B2FC" w14:textId="77777777">
        <w:trPr>
          <w:trHeight w:val="20"/>
        </w:trPr>
        <w:tc>
          <w:tcPr>
            <w:tcW w:w="709" w:type="dxa"/>
            <w:vAlign w:val="center"/>
          </w:tcPr>
          <w:p w14:paraId="42938163"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2FD78038" w14:textId="77777777" w:rsidR="0087189B" w:rsidRDefault="0087189B">
            <w:pPr>
              <w:widowControl/>
              <w:jc w:val="left"/>
              <w:rPr>
                <w:rFonts w:ascii="宋体" w:hAnsi="宋体" w:cs="宋体" w:hint="eastAsia"/>
                <w:kern w:val="0"/>
                <w:szCs w:val="21"/>
              </w:rPr>
            </w:pPr>
          </w:p>
        </w:tc>
        <w:tc>
          <w:tcPr>
            <w:tcW w:w="5103" w:type="dxa"/>
            <w:vAlign w:val="center"/>
          </w:tcPr>
          <w:p w14:paraId="795EA23B"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留样管理</w:t>
            </w:r>
          </w:p>
        </w:tc>
      </w:tr>
      <w:tr w:rsidR="0087189B" w14:paraId="06FB5E9F" w14:textId="77777777">
        <w:trPr>
          <w:trHeight w:val="20"/>
        </w:trPr>
        <w:tc>
          <w:tcPr>
            <w:tcW w:w="709" w:type="dxa"/>
            <w:vAlign w:val="center"/>
          </w:tcPr>
          <w:p w14:paraId="371949A2"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4</w:t>
            </w:r>
          </w:p>
        </w:tc>
        <w:tc>
          <w:tcPr>
            <w:tcW w:w="3119" w:type="dxa"/>
            <w:vAlign w:val="center"/>
          </w:tcPr>
          <w:p w14:paraId="602AAEC1"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试验室</w:t>
            </w:r>
          </w:p>
        </w:tc>
        <w:tc>
          <w:tcPr>
            <w:tcW w:w="5103" w:type="dxa"/>
            <w:vAlign w:val="center"/>
          </w:tcPr>
          <w:p w14:paraId="607F1953"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试验设备管理</w:t>
            </w:r>
          </w:p>
        </w:tc>
      </w:tr>
    </w:tbl>
    <w:p w14:paraId="7469A897"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147596DA"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分表12、预制构件生产</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7221AE04" w14:textId="77777777">
        <w:trPr>
          <w:trHeight w:val="20"/>
          <w:tblHeader/>
        </w:trPr>
        <w:tc>
          <w:tcPr>
            <w:tcW w:w="709" w:type="dxa"/>
            <w:shd w:val="clear" w:color="auto" w:fill="F1F1F1"/>
            <w:vAlign w:val="center"/>
          </w:tcPr>
          <w:p w14:paraId="7E28F58B"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0460D939"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127A1FC6"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08CA8DB1" w14:textId="77777777">
        <w:trPr>
          <w:trHeight w:val="20"/>
        </w:trPr>
        <w:tc>
          <w:tcPr>
            <w:tcW w:w="709" w:type="dxa"/>
            <w:vAlign w:val="center"/>
          </w:tcPr>
          <w:p w14:paraId="111DCD69"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3F5DF5A8"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预制构件生产现场</w:t>
            </w:r>
          </w:p>
        </w:tc>
        <w:tc>
          <w:tcPr>
            <w:tcW w:w="5103" w:type="dxa"/>
            <w:vAlign w:val="center"/>
          </w:tcPr>
          <w:p w14:paraId="12A616EF"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模具</w:t>
            </w:r>
          </w:p>
        </w:tc>
      </w:tr>
      <w:tr w:rsidR="0087189B" w14:paraId="5FB58AA6" w14:textId="77777777">
        <w:trPr>
          <w:trHeight w:val="20"/>
        </w:trPr>
        <w:tc>
          <w:tcPr>
            <w:tcW w:w="709" w:type="dxa"/>
            <w:vAlign w:val="center"/>
          </w:tcPr>
          <w:p w14:paraId="5DAA81FC" w14:textId="77777777" w:rsidR="0087189B" w:rsidRDefault="00000000">
            <w:pPr>
              <w:widowControl/>
              <w:jc w:val="center"/>
              <w:rPr>
                <w:rFonts w:ascii="宋体" w:hAnsi="宋体" w:cs="宋体" w:hint="eastAsia"/>
                <w:kern w:val="0"/>
                <w:szCs w:val="21"/>
              </w:rPr>
            </w:pPr>
            <w:r>
              <w:rPr>
                <w:rFonts w:ascii="宋体" w:hAnsi="宋体" w:cs="宋体"/>
                <w:kern w:val="0"/>
                <w:szCs w:val="21"/>
              </w:rPr>
              <w:t>2</w:t>
            </w:r>
          </w:p>
        </w:tc>
        <w:tc>
          <w:tcPr>
            <w:tcW w:w="3119" w:type="dxa"/>
            <w:vMerge/>
            <w:vAlign w:val="center"/>
          </w:tcPr>
          <w:p w14:paraId="714993B5" w14:textId="77777777" w:rsidR="0087189B" w:rsidRDefault="0087189B">
            <w:pPr>
              <w:widowControl/>
              <w:jc w:val="left"/>
              <w:rPr>
                <w:rFonts w:ascii="宋体" w:hAnsi="宋体" w:cs="宋体" w:hint="eastAsia"/>
                <w:kern w:val="0"/>
                <w:szCs w:val="21"/>
              </w:rPr>
            </w:pPr>
          </w:p>
        </w:tc>
        <w:tc>
          <w:tcPr>
            <w:tcW w:w="5103" w:type="dxa"/>
            <w:vAlign w:val="center"/>
          </w:tcPr>
          <w:p w14:paraId="2EB48DED"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预留件</w:t>
            </w:r>
          </w:p>
        </w:tc>
      </w:tr>
      <w:tr w:rsidR="0087189B" w14:paraId="6A45201E" w14:textId="77777777">
        <w:trPr>
          <w:trHeight w:val="20"/>
        </w:trPr>
        <w:tc>
          <w:tcPr>
            <w:tcW w:w="709" w:type="dxa"/>
            <w:vAlign w:val="center"/>
          </w:tcPr>
          <w:p w14:paraId="5294DC11"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33CB693E" w14:textId="77777777" w:rsidR="0087189B" w:rsidRDefault="0087189B">
            <w:pPr>
              <w:widowControl/>
              <w:jc w:val="left"/>
              <w:rPr>
                <w:rFonts w:ascii="宋体" w:hAnsi="宋体" w:cs="宋体" w:hint="eastAsia"/>
                <w:kern w:val="0"/>
                <w:szCs w:val="21"/>
              </w:rPr>
            </w:pPr>
          </w:p>
        </w:tc>
        <w:tc>
          <w:tcPr>
            <w:tcW w:w="5103" w:type="dxa"/>
            <w:vAlign w:val="center"/>
          </w:tcPr>
          <w:p w14:paraId="1D914D09"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混凝土</w:t>
            </w:r>
          </w:p>
        </w:tc>
      </w:tr>
      <w:tr w:rsidR="0087189B" w14:paraId="4488DA63" w14:textId="77777777">
        <w:trPr>
          <w:trHeight w:val="20"/>
        </w:trPr>
        <w:tc>
          <w:tcPr>
            <w:tcW w:w="709" w:type="dxa"/>
            <w:vAlign w:val="center"/>
          </w:tcPr>
          <w:p w14:paraId="78EE1488" w14:textId="77777777" w:rsidR="0087189B" w:rsidRDefault="00000000">
            <w:pPr>
              <w:widowControl/>
              <w:jc w:val="center"/>
              <w:rPr>
                <w:rFonts w:ascii="宋体" w:hAnsi="宋体" w:cs="宋体" w:hint="eastAsia"/>
                <w:kern w:val="0"/>
                <w:szCs w:val="21"/>
              </w:rPr>
            </w:pPr>
            <w:r>
              <w:rPr>
                <w:rFonts w:ascii="宋体" w:hAnsi="宋体" w:cs="宋体"/>
                <w:kern w:val="0"/>
                <w:szCs w:val="21"/>
              </w:rPr>
              <w:t>4</w:t>
            </w:r>
          </w:p>
        </w:tc>
        <w:tc>
          <w:tcPr>
            <w:tcW w:w="3119" w:type="dxa"/>
            <w:vMerge w:val="restart"/>
            <w:vAlign w:val="center"/>
          </w:tcPr>
          <w:p w14:paraId="6096AC5A"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预制构件生产</w:t>
            </w:r>
          </w:p>
        </w:tc>
        <w:tc>
          <w:tcPr>
            <w:tcW w:w="5103" w:type="dxa"/>
            <w:vAlign w:val="center"/>
          </w:tcPr>
          <w:p w14:paraId="0F5ED7C8"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预制构件质量检验</w:t>
            </w:r>
          </w:p>
        </w:tc>
      </w:tr>
      <w:tr w:rsidR="0087189B" w14:paraId="68D5C549" w14:textId="77777777">
        <w:trPr>
          <w:trHeight w:val="20"/>
        </w:trPr>
        <w:tc>
          <w:tcPr>
            <w:tcW w:w="709" w:type="dxa"/>
            <w:vAlign w:val="center"/>
          </w:tcPr>
          <w:p w14:paraId="512EF3C9"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5</w:t>
            </w:r>
          </w:p>
        </w:tc>
        <w:tc>
          <w:tcPr>
            <w:tcW w:w="3119" w:type="dxa"/>
            <w:vMerge/>
            <w:vAlign w:val="center"/>
          </w:tcPr>
          <w:p w14:paraId="114B4E79" w14:textId="77777777" w:rsidR="0087189B" w:rsidRDefault="0087189B">
            <w:pPr>
              <w:widowControl/>
              <w:jc w:val="left"/>
              <w:rPr>
                <w:rFonts w:ascii="宋体" w:hAnsi="宋体" w:cs="宋体" w:hint="eastAsia"/>
                <w:kern w:val="0"/>
                <w:sz w:val="20"/>
                <w:szCs w:val="20"/>
              </w:rPr>
            </w:pPr>
          </w:p>
        </w:tc>
        <w:tc>
          <w:tcPr>
            <w:tcW w:w="5103" w:type="dxa"/>
            <w:vAlign w:val="center"/>
          </w:tcPr>
          <w:p w14:paraId="110E3361"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预制构件保护与存放</w:t>
            </w:r>
          </w:p>
        </w:tc>
      </w:tr>
      <w:tr w:rsidR="0087189B" w14:paraId="3E2F2297" w14:textId="77777777">
        <w:trPr>
          <w:trHeight w:val="20"/>
        </w:trPr>
        <w:tc>
          <w:tcPr>
            <w:tcW w:w="709" w:type="dxa"/>
            <w:vAlign w:val="center"/>
          </w:tcPr>
          <w:p w14:paraId="6BFE726F"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6</w:t>
            </w:r>
          </w:p>
        </w:tc>
        <w:tc>
          <w:tcPr>
            <w:tcW w:w="3119" w:type="dxa"/>
            <w:vMerge/>
            <w:vAlign w:val="center"/>
          </w:tcPr>
          <w:p w14:paraId="1B790244" w14:textId="77777777" w:rsidR="0087189B" w:rsidRDefault="0087189B">
            <w:pPr>
              <w:widowControl/>
              <w:jc w:val="left"/>
              <w:rPr>
                <w:rFonts w:ascii="宋体" w:hAnsi="宋体" w:cs="宋体" w:hint="eastAsia"/>
                <w:kern w:val="0"/>
                <w:sz w:val="20"/>
                <w:szCs w:val="20"/>
              </w:rPr>
            </w:pPr>
          </w:p>
        </w:tc>
        <w:tc>
          <w:tcPr>
            <w:tcW w:w="5103" w:type="dxa"/>
            <w:vAlign w:val="center"/>
          </w:tcPr>
          <w:p w14:paraId="0C589A96"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预制构件标识</w:t>
            </w:r>
          </w:p>
        </w:tc>
      </w:tr>
    </w:tbl>
    <w:p w14:paraId="314EDA3E"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t>北京市装配式混凝土预制构件企业质量评估指标</w:t>
      </w:r>
    </w:p>
    <w:p w14:paraId="391738C4" w14:textId="77777777" w:rsidR="0087189B" w:rsidRDefault="00000000">
      <w:pPr>
        <w:spacing w:line="360" w:lineRule="auto"/>
        <w:ind w:firstLineChars="177" w:firstLine="426"/>
        <w:jc w:val="center"/>
        <w:rPr>
          <w:rFonts w:ascii="宋体" w:hAnsi="宋体" w:hint="eastAsia"/>
          <w:b/>
          <w:sz w:val="24"/>
          <w:szCs w:val="21"/>
        </w:rPr>
      </w:pPr>
      <w:r>
        <w:rPr>
          <w:rFonts w:ascii="宋体" w:hAnsi="宋体" w:hint="eastAsia"/>
          <w:b/>
          <w:sz w:val="24"/>
          <w:szCs w:val="21"/>
        </w:rPr>
        <w:lastRenderedPageBreak/>
        <w:t xml:space="preserve"> 分表13、设计研发及信息化能力</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119"/>
        <w:gridCol w:w="5103"/>
      </w:tblGrid>
      <w:tr w:rsidR="0087189B" w14:paraId="1814ECF3" w14:textId="77777777">
        <w:trPr>
          <w:trHeight w:val="20"/>
          <w:tblHeader/>
        </w:trPr>
        <w:tc>
          <w:tcPr>
            <w:tcW w:w="709" w:type="dxa"/>
            <w:shd w:val="clear" w:color="auto" w:fill="F1F1F1"/>
            <w:vAlign w:val="center"/>
          </w:tcPr>
          <w:p w14:paraId="4AE9928A"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序号</w:t>
            </w:r>
          </w:p>
        </w:tc>
        <w:tc>
          <w:tcPr>
            <w:tcW w:w="3119" w:type="dxa"/>
            <w:shd w:val="clear" w:color="auto" w:fill="F1F1F1"/>
            <w:vAlign w:val="center"/>
          </w:tcPr>
          <w:p w14:paraId="7DA7A214"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一级指标</w:t>
            </w:r>
          </w:p>
        </w:tc>
        <w:tc>
          <w:tcPr>
            <w:tcW w:w="5103" w:type="dxa"/>
            <w:shd w:val="clear" w:color="auto" w:fill="F1F1F1"/>
            <w:vAlign w:val="center"/>
          </w:tcPr>
          <w:p w14:paraId="2301D353" w14:textId="77777777" w:rsidR="0087189B" w:rsidRDefault="00000000">
            <w:pPr>
              <w:widowControl/>
              <w:adjustRightInd w:val="0"/>
              <w:snapToGrid w:val="0"/>
              <w:jc w:val="center"/>
              <w:rPr>
                <w:rFonts w:ascii="宋体" w:hAnsi="宋体" w:cs="宋体" w:hint="eastAsia"/>
                <w:b/>
                <w:bCs/>
                <w:kern w:val="0"/>
                <w:szCs w:val="21"/>
              </w:rPr>
            </w:pPr>
            <w:r>
              <w:rPr>
                <w:rFonts w:ascii="宋体" w:hAnsi="宋体" w:cs="宋体" w:hint="eastAsia"/>
                <w:b/>
                <w:bCs/>
                <w:kern w:val="0"/>
                <w:szCs w:val="21"/>
              </w:rPr>
              <w:t>二级指标</w:t>
            </w:r>
          </w:p>
        </w:tc>
      </w:tr>
      <w:tr w:rsidR="0087189B" w14:paraId="3F38B203" w14:textId="77777777">
        <w:trPr>
          <w:trHeight w:val="20"/>
        </w:trPr>
        <w:tc>
          <w:tcPr>
            <w:tcW w:w="709" w:type="dxa"/>
            <w:vAlign w:val="center"/>
          </w:tcPr>
          <w:p w14:paraId="75D2D8ED" w14:textId="77777777" w:rsidR="0087189B" w:rsidRDefault="00000000">
            <w:pPr>
              <w:widowControl/>
              <w:tabs>
                <w:tab w:val="left" w:pos="360"/>
              </w:tabs>
              <w:jc w:val="center"/>
              <w:rPr>
                <w:rFonts w:ascii="宋体" w:hAnsi="宋体" w:cs="宋体" w:hint="eastAsia"/>
                <w:kern w:val="0"/>
                <w:szCs w:val="21"/>
              </w:rPr>
            </w:pPr>
            <w:r>
              <w:rPr>
                <w:rFonts w:ascii="宋体" w:hAnsi="宋体" w:cs="宋体" w:hint="eastAsia"/>
                <w:kern w:val="0"/>
                <w:szCs w:val="21"/>
              </w:rPr>
              <w:t>1</w:t>
            </w:r>
          </w:p>
        </w:tc>
        <w:tc>
          <w:tcPr>
            <w:tcW w:w="3119" w:type="dxa"/>
            <w:vMerge w:val="restart"/>
            <w:vAlign w:val="center"/>
          </w:tcPr>
          <w:p w14:paraId="34D8F435"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设计研发及信息化</w:t>
            </w:r>
          </w:p>
        </w:tc>
        <w:tc>
          <w:tcPr>
            <w:tcW w:w="5103" w:type="dxa"/>
            <w:vAlign w:val="center"/>
          </w:tcPr>
          <w:p w14:paraId="021D75B1" w14:textId="77777777" w:rsidR="0087189B" w:rsidRDefault="00000000">
            <w:pPr>
              <w:widowControl/>
              <w:jc w:val="left"/>
              <w:rPr>
                <w:rFonts w:ascii="宋体" w:hAnsi="宋体" w:cs="宋体" w:hint="eastAsia"/>
                <w:kern w:val="0"/>
                <w:szCs w:val="21"/>
              </w:rPr>
            </w:pPr>
            <w:r>
              <w:rPr>
                <w:rFonts w:ascii="宋体" w:hAnsi="宋体" w:cs="宋体" w:hint="eastAsia"/>
                <w:kern w:val="0"/>
                <w:sz w:val="20"/>
                <w:szCs w:val="20"/>
              </w:rPr>
              <w:t>深化设计管理</w:t>
            </w:r>
          </w:p>
        </w:tc>
      </w:tr>
      <w:tr w:rsidR="0087189B" w14:paraId="2C1C4A4C" w14:textId="77777777">
        <w:trPr>
          <w:trHeight w:val="20"/>
        </w:trPr>
        <w:tc>
          <w:tcPr>
            <w:tcW w:w="709" w:type="dxa"/>
            <w:vAlign w:val="center"/>
          </w:tcPr>
          <w:p w14:paraId="7D11E518"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2</w:t>
            </w:r>
          </w:p>
        </w:tc>
        <w:tc>
          <w:tcPr>
            <w:tcW w:w="3119" w:type="dxa"/>
            <w:vMerge/>
            <w:vAlign w:val="center"/>
          </w:tcPr>
          <w:p w14:paraId="328ECFEB" w14:textId="77777777" w:rsidR="0087189B" w:rsidRDefault="0087189B">
            <w:pPr>
              <w:widowControl/>
              <w:jc w:val="left"/>
              <w:rPr>
                <w:rFonts w:ascii="宋体" w:hAnsi="宋体" w:cs="宋体" w:hint="eastAsia"/>
                <w:kern w:val="0"/>
                <w:szCs w:val="21"/>
              </w:rPr>
            </w:pPr>
          </w:p>
        </w:tc>
        <w:tc>
          <w:tcPr>
            <w:tcW w:w="5103" w:type="dxa"/>
            <w:vAlign w:val="center"/>
          </w:tcPr>
          <w:p w14:paraId="2BCB2A23"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深化设计能力</w:t>
            </w:r>
          </w:p>
        </w:tc>
      </w:tr>
      <w:tr w:rsidR="0087189B" w14:paraId="5652CF8E" w14:textId="77777777">
        <w:trPr>
          <w:trHeight w:val="20"/>
        </w:trPr>
        <w:tc>
          <w:tcPr>
            <w:tcW w:w="709" w:type="dxa"/>
            <w:vAlign w:val="center"/>
          </w:tcPr>
          <w:p w14:paraId="545B0752" w14:textId="77777777" w:rsidR="0087189B" w:rsidRDefault="00000000">
            <w:pPr>
              <w:widowControl/>
              <w:jc w:val="center"/>
              <w:rPr>
                <w:rFonts w:ascii="宋体" w:hAnsi="宋体" w:cs="宋体" w:hint="eastAsia"/>
                <w:kern w:val="0"/>
                <w:szCs w:val="21"/>
              </w:rPr>
            </w:pPr>
            <w:r>
              <w:rPr>
                <w:rFonts w:ascii="宋体" w:hAnsi="宋体" w:cs="宋体" w:hint="eastAsia"/>
                <w:kern w:val="0"/>
                <w:szCs w:val="21"/>
              </w:rPr>
              <w:t>3</w:t>
            </w:r>
          </w:p>
        </w:tc>
        <w:tc>
          <w:tcPr>
            <w:tcW w:w="3119" w:type="dxa"/>
            <w:vMerge/>
            <w:vAlign w:val="center"/>
          </w:tcPr>
          <w:p w14:paraId="4334BA18" w14:textId="77777777" w:rsidR="0087189B" w:rsidRDefault="0087189B">
            <w:pPr>
              <w:widowControl/>
              <w:jc w:val="left"/>
              <w:rPr>
                <w:rFonts w:ascii="宋体" w:hAnsi="宋体" w:cs="宋体" w:hint="eastAsia"/>
                <w:kern w:val="0"/>
                <w:sz w:val="20"/>
                <w:szCs w:val="20"/>
              </w:rPr>
            </w:pPr>
          </w:p>
        </w:tc>
        <w:tc>
          <w:tcPr>
            <w:tcW w:w="5103" w:type="dxa"/>
            <w:vAlign w:val="center"/>
          </w:tcPr>
          <w:p w14:paraId="58D3F45F" w14:textId="77777777" w:rsidR="0087189B" w:rsidRDefault="00000000">
            <w:pPr>
              <w:widowControl/>
              <w:jc w:val="left"/>
              <w:rPr>
                <w:rFonts w:ascii="宋体" w:hAnsi="宋体" w:cs="宋体" w:hint="eastAsia"/>
                <w:kern w:val="0"/>
                <w:sz w:val="20"/>
                <w:szCs w:val="20"/>
              </w:rPr>
            </w:pPr>
            <w:r>
              <w:rPr>
                <w:rFonts w:ascii="宋体" w:hAnsi="宋体" w:cs="宋体" w:hint="eastAsia"/>
                <w:kern w:val="0"/>
                <w:sz w:val="20"/>
                <w:szCs w:val="20"/>
              </w:rPr>
              <w:t>信息化应用场景</w:t>
            </w:r>
          </w:p>
        </w:tc>
      </w:tr>
    </w:tbl>
    <w:p w14:paraId="41F15BC5" w14:textId="77777777" w:rsidR="0087189B" w:rsidRDefault="0087189B">
      <w:pPr>
        <w:spacing w:line="360" w:lineRule="auto"/>
        <w:ind w:firstLineChars="177" w:firstLine="425"/>
        <w:rPr>
          <w:sz w:val="24"/>
        </w:rPr>
      </w:pPr>
    </w:p>
    <w:p w14:paraId="635A5E98" w14:textId="77777777" w:rsidR="0087189B" w:rsidRDefault="00000000">
      <w:pPr>
        <w:spacing w:line="360" w:lineRule="auto"/>
        <w:ind w:firstLineChars="177" w:firstLine="425"/>
        <w:rPr>
          <w:sz w:val="24"/>
        </w:rPr>
      </w:pPr>
      <w:r>
        <w:rPr>
          <w:sz w:val="24"/>
        </w:rPr>
        <w:t>2</w:t>
      </w:r>
      <w:r>
        <w:rPr>
          <w:rFonts w:hint="eastAsia"/>
          <w:sz w:val="24"/>
        </w:rPr>
        <w:t>）</w:t>
      </w:r>
      <w:r>
        <w:rPr>
          <w:sz w:val="24"/>
        </w:rPr>
        <w:t>评估</w:t>
      </w:r>
      <w:r>
        <w:rPr>
          <w:rFonts w:hint="eastAsia"/>
          <w:sz w:val="24"/>
        </w:rPr>
        <w:t>机制</w:t>
      </w:r>
      <w:r>
        <w:rPr>
          <w:sz w:val="24"/>
        </w:rPr>
        <w:t>要求</w:t>
      </w:r>
      <w:r>
        <w:rPr>
          <w:rFonts w:hint="eastAsia"/>
          <w:sz w:val="24"/>
        </w:rPr>
        <w:t>（</w:t>
      </w:r>
      <w:r>
        <w:rPr>
          <w:sz w:val="24"/>
        </w:rPr>
        <w:t>包括但不限于</w:t>
      </w:r>
      <w:r>
        <w:rPr>
          <w:rFonts w:hint="eastAsia"/>
          <w:sz w:val="24"/>
        </w:rPr>
        <w:t>）</w:t>
      </w:r>
    </w:p>
    <w:p w14:paraId="1CEBD8BE" w14:textId="77777777" w:rsidR="0087189B" w:rsidRDefault="00000000">
      <w:pPr>
        <w:spacing w:line="360" w:lineRule="auto"/>
        <w:ind w:leftChars="337" w:left="708" w:firstLine="1"/>
        <w:rPr>
          <w:sz w:val="24"/>
        </w:rPr>
      </w:pPr>
      <w:r>
        <w:rPr>
          <w:rFonts w:ascii="宋体" w:hAnsi="宋体" w:hint="eastAsia"/>
          <w:sz w:val="24"/>
        </w:rPr>
        <w:t>①</w:t>
      </w:r>
      <w:r>
        <w:rPr>
          <w:sz w:val="24"/>
        </w:rPr>
        <w:t>随机确定</w:t>
      </w:r>
      <w:r>
        <w:rPr>
          <w:rFonts w:hint="eastAsia"/>
          <w:sz w:val="24"/>
        </w:rPr>
        <w:t>评估</w:t>
      </w:r>
      <w:r>
        <w:rPr>
          <w:sz w:val="24"/>
        </w:rPr>
        <w:t>对象。</w:t>
      </w:r>
      <w:r>
        <w:rPr>
          <w:rFonts w:hint="eastAsia"/>
          <w:sz w:val="24"/>
        </w:rPr>
        <w:t>参</w:t>
      </w:r>
      <w:r>
        <w:rPr>
          <w:sz w:val="24"/>
        </w:rPr>
        <w:t>照《国务院办公厅关于推广随机抽查规范事中事后监管的通知》（国办发〔</w:t>
      </w:r>
      <w:r>
        <w:rPr>
          <w:sz w:val="24"/>
        </w:rPr>
        <w:t>2015</w:t>
      </w:r>
      <w:r>
        <w:rPr>
          <w:sz w:val="24"/>
        </w:rPr>
        <w:t>〕</w:t>
      </w:r>
      <w:r>
        <w:rPr>
          <w:sz w:val="24"/>
        </w:rPr>
        <w:t>58</w:t>
      </w:r>
      <w:r>
        <w:rPr>
          <w:sz w:val="24"/>
        </w:rPr>
        <w:t>号）要求，通过摇号等方式，随机抽取</w:t>
      </w:r>
      <w:r>
        <w:rPr>
          <w:rFonts w:hint="eastAsia"/>
          <w:sz w:val="24"/>
        </w:rPr>
        <w:t>评估</w:t>
      </w:r>
      <w:r>
        <w:rPr>
          <w:sz w:val="24"/>
        </w:rPr>
        <w:t>对象。</w:t>
      </w:r>
      <w:r>
        <w:rPr>
          <w:rFonts w:hint="eastAsia"/>
          <w:sz w:val="24"/>
        </w:rPr>
        <w:t>做到</w:t>
      </w:r>
      <w:r>
        <w:rPr>
          <w:sz w:val="24"/>
        </w:rPr>
        <w:t>不发通知、不打招呼、不用陪同接待、直插现场</w:t>
      </w:r>
      <w:r>
        <w:rPr>
          <w:rFonts w:hint="eastAsia"/>
          <w:sz w:val="24"/>
        </w:rPr>
        <w:t>。</w:t>
      </w:r>
    </w:p>
    <w:p w14:paraId="1EE6BD9A" w14:textId="77777777" w:rsidR="0087189B" w:rsidRDefault="00000000">
      <w:pPr>
        <w:spacing w:line="360" w:lineRule="auto"/>
        <w:ind w:leftChars="337" w:left="708" w:firstLine="1"/>
        <w:rPr>
          <w:sz w:val="24"/>
        </w:rPr>
      </w:pPr>
      <w:r>
        <w:rPr>
          <w:rFonts w:ascii="宋体" w:hAnsi="宋体" w:hint="eastAsia"/>
          <w:sz w:val="24"/>
        </w:rPr>
        <w:t>②</w:t>
      </w:r>
      <w:r>
        <w:rPr>
          <w:sz w:val="24"/>
        </w:rPr>
        <w:t>信息动态收集。通过</w:t>
      </w:r>
      <w:r>
        <w:rPr>
          <w:rFonts w:hint="eastAsia"/>
          <w:sz w:val="24"/>
        </w:rPr>
        <w:t>动态收集检测监管信息系统和预拌混凝土生产使用质量管理信息平台相关数据，掌握全市预拌混凝土企业及站点生产状况</w:t>
      </w:r>
      <w:r>
        <w:rPr>
          <w:sz w:val="24"/>
        </w:rPr>
        <w:t>。</w:t>
      </w:r>
    </w:p>
    <w:p w14:paraId="150488DA" w14:textId="77777777" w:rsidR="0087189B" w:rsidRDefault="00000000">
      <w:pPr>
        <w:spacing w:line="360" w:lineRule="auto"/>
        <w:ind w:leftChars="337" w:left="708" w:firstLine="1"/>
        <w:rPr>
          <w:sz w:val="24"/>
        </w:rPr>
      </w:pPr>
      <w:r>
        <w:rPr>
          <w:rFonts w:ascii="宋体" w:hAnsi="宋体" w:hint="eastAsia"/>
          <w:sz w:val="24"/>
        </w:rPr>
        <w:t>③</w:t>
      </w:r>
      <w:r>
        <w:rPr>
          <w:rFonts w:hint="eastAsia"/>
          <w:sz w:val="24"/>
        </w:rPr>
        <w:t>质量隐患上报机制。对预拌混凝土企业及站点存在的较大质量隐患，应立即上报，并形成书面报告。</w:t>
      </w:r>
    </w:p>
    <w:p w14:paraId="6A02C6BE" w14:textId="77777777" w:rsidR="0087189B" w:rsidRDefault="00000000">
      <w:pPr>
        <w:spacing w:line="360" w:lineRule="auto"/>
        <w:ind w:leftChars="337" w:left="708" w:firstLine="1"/>
        <w:rPr>
          <w:sz w:val="24"/>
        </w:rPr>
      </w:pPr>
      <w:r>
        <w:rPr>
          <w:rFonts w:ascii="宋体" w:hAnsi="宋体" w:hint="eastAsia"/>
          <w:sz w:val="24"/>
        </w:rPr>
        <w:t>④</w:t>
      </w:r>
      <w:r>
        <w:rPr>
          <w:sz w:val="24"/>
        </w:rPr>
        <w:t>投标人认为其他必要的机制。</w:t>
      </w:r>
    </w:p>
    <w:p w14:paraId="078F6608" w14:textId="77777777" w:rsidR="0087189B" w:rsidRDefault="00000000">
      <w:pPr>
        <w:spacing w:line="360" w:lineRule="auto"/>
        <w:ind w:firstLineChars="177" w:firstLine="425"/>
        <w:rPr>
          <w:sz w:val="24"/>
        </w:rPr>
      </w:pPr>
      <w:r>
        <w:rPr>
          <w:sz w:val="24"/>
        </w:rPr>
        <w:t>3</w:t>
      </w:r>
      <w:r>
        <w:rPr>
          <w:rFonts w:hint="eastAsia"/>
          <w:sz w:val="24"/>
        </w:rPr>
        <w:t>）为了维持良好的评估工作秩序，提高评估工作效率，满足评估工作需求，评估单位应制定相应的评估工作制度，以保证评估工作的顺利进行。</w:t>
      </w:r>
    </w:p>
    <w:p w14:paraId="2349EFD0" w14:textId="77777777" w:rsidR="0087189B" w:rsidRDefault="00000000">
      <w:pPr>
        <w:spacing w:line="360" w:lineRule="auto"/>
        <w:ind w:firstLineChars="177" w:firstLine="425"/>
        <w:rPr>
          <w:sz w:val="24"/>
        </w:rPr>
      </w:pPr>
      <w:r>
        <w:rPr>
          <w:sz w:val="24"/>
        </w:rPr>
        <w:t>4</w:t>
      </w:r>
      <w:r>
        <w:rPr>
          <w:rFonts w:hint="eastAsia"/>
          <w:sz w:val="24"/>
        </w:rPr>
        <w:t>）</w:t>
      </w:r>
      <w:r>
        <w:rPr>
          <w:sz w:val="24"/>
        </w:rPr>
        <w:t>评估工作保障</w:t>
      </w:r>
    </w:p>
    <w:p w14:paraId="6681CD29" w14:textId="77777777" w:rsidR="0087189B" w:rsidRDefault="00000000">
      <w:pPr>
        <w:spacing w:line="360" w:lineRule="auto"/>
        <w:ind w:leftChars="337" w:left="708" w:firstLine="1"/>
        <w:rPr>
          <w:rFonts w:ascii="宋体" w:hAnsi="宋体" w:hint="eastAsia"/>
          <w:sz w:val="24"/>
        </w:rPr>
      </w:pPr>
      <w:r>
        <w:rPr>
          <w:rFonts w:ascii="宋体" w:hAnsi="宋体" w:hint="eastAsia"/>
          <w:sz w:val="24"/>
        </w:rPr>
        <w:t>①</w:t>
      </w:r>
      <w:r>
        <w:rPr>
          <w:rFonts w:ascii="宋体" w:hAnsi="宋体"/>
          <w:sz w:val="24"/>
        </w:rPr>
        <w:t>评估</w:t>
      </w:r>
      <w:r>
        <w:rPr>
          <w:rFonts w:ascii="宋体" w:hAnsi="宋体" w:hint="eastAsia"/>
          <w:sz w:val="24"/>
        </w:rPr>
        <w:t>单位</w:t>
      </w:r>
      <w:r>
        <w:rPr>
          <w:rFonts w:ascii="宋体" w:hAnsi="宋体"/>
          <w:sz w:val="24"/>
        </w:rPr>
        <w:t>应指导</w:t>
      </w:r>
      <w:r>
        <w:rPr>
          <w:rFonts w:ascii="宋体" w:hAnsi="宋体" w:hint="eastAsia"/>
          <w:sz w:val="24"/>
        </w:rPr>
        <w:t>项目管理组和现场评估组</w:t>
      </w:r>
      <w:r>
        <w:rPr>
          <w:rFonts w:ascii="宋体" w:hAnsi="宋体"/>
          <w:sz w:val="24"/>
        </w:rPr>
        <w:t>建立与本项目相适应的、有针对性的、完善的项目运行机制、考核机制、工作制度等体系文件，并得到</w:t>
      </w:r>
      <w:r>
        <w:rPr>
          <w:rFonts w:ascii="宋体" w:hAnsi="宋体" w:hint="eastAsia"/>
          <w:sz w:val="24"/>
        </w:rPr>
        <w:t>招标人</w:t>
      </w:r>
      <w:r>
        <w:rPr>
          <w:rFonts w:ascii="宋体" w:hAnsi="宋体"/>
          <w:sz w:val="24"/>
        </w:rPr>
        <w:t>批准后遵照执行。</w:t>
      </w:r>
    </w:p>
    <w:p w14:paraId="1CA88C7E" w14:textId="77777777" w:rsidR="0087189B" w:rsidRDefault="00000000">
      <w:pPr>
        <w:spacing w:line="360" w:lineRule="auto"/>
        <w:ind w:leftChars="337" w:left="708" w:firstLine="1"/>
        <w:rPr>
          <w:rFonts w:ascii="宋体" w:hAnsi="宋体" w:hint="eastAsia"/>
          <w:sz w:val="24"/>
        </w:rPr>
      </w:pPr>
      <w:r>
        <w:rPr>
          <w:rFonts w:ascii="宋体" w:hAnsi="宋体" w:hint="eastAsia"/>
          <w:sz w:val="24"/>
        </w:rPr>
        <w:t>②</w:t>
      </w:r>
      <w:r>
        <w:rPr>
          <w:rFonts w:ascii="宋体" w:hAnsi="宋体"/>
          <w:sz w:val="24"/>
        </w:rPr>
        <w:t>评估单位应为评估项目机构配备足够的办公设备、设施和现场</w:t>
      </w:r>
      <w:r>
        <w:rPr>
          <w:rFonts w:ascii="宋体" w:hAnsi="宋体" w:hint="eastAsia"/>
          <w:sz w:val="24"/>
        </w:rPr>
        <w:t>评估</w:t>
      </w:r>
      <w:r>
        <w:rPr>
          <w:rFonts w:ascii="宋体" w:hAnsi="宋体"/>
          <w:sz w:val="24"/>
        </w:rPr>
        <w:t>工具以及劳动保护装备，以确保评估工作的顺利开展。</w:t>
      </w:r>
    </w:p>
    <w:p w14:paraId="09227526" w14:textId="77777777" w:rsidR="0087189B" w:rsidRDefault="00000000">
      <w:pPr>
        <w:spacing w:line="360" w:lineRule="auto"/>
        <w:ind w:leftChars="337" w:left="708" w:firstLine="1"/>
        <w:rPr>
          <w:rFonts w:ascii="宋体" w:hAnsi="宋体" w:hint="eastAsia"/>
          <w:sz w:val="24"/>
        </w:rPr>
      </w:pPr>
      <w:r>
        <w:rPr>
          <w:rFonts w:ascii="宋体" w:hAnsi="宋体" w:hint="eastAsia"/>
          <w:sz w:val="24"/>
        </w:rPr>
        <w:t>③</w:t>
      </w:r>
      <w:r>
        <w:rPr>
          <w:rFonts w:ascii="宋体" w:hAnsi="宋体"/>
          <w:sz w:val="24"/>
        </w:rPr>
        <w:t>评估单位应监督</w:t>
      </w:r>
      <w:r>
        <w:rPr>
          <w:rFonts w:ascii="宋体" w:hAnsi="宋体" w:hint="eastAsia"/>
          <w:sz w:val="24"/>
        </w:rPr>
        <w:t>项目管理组和现场评估组</w:t>
      </w:r>
      <w:r>
        <w:rPr>
          <w:rFonts w:ascii="宋体" w:hAnsi="宋体"/>
          <w:sz w:val="24"/>
        </w:rPr>
        <w:t>执行</w:t>
      </w:r>
      <w:r>
        <w:rPr>
          <w:rFonts w:ascii="宋体" w:hAnsi="宋体" w:hint="eastAsia"/>
          <w:sz w:val="24"/>
        </w:rPr>
        <w:t>招标人</w:t>
      </w:r>
      <w:r>
        <w:rPr>
          <w:rFonts w:ascii="宋体" w:hAnsi="宋体"/>
          <w:sz w:val="24"/>
        </w:rPr>
        <w:t>的相关制度和管理办法，</w:t>
      </w:r>
      <w:r>
        <w:rPr>
          <w:rFonts w:ascii="宋体" w:hAnsi="宋体" w:hint="eastAsia"/>
          <w:sz w:val="24"/>
        </w:rPr>
        <w:t>定期</w:t>
      </w:r>
      <w:r>
        <w:rPr>
          <w:rFonts w:ascii="宋体" w:hAnsi="宋体"/>
          <w:sz w:val="24"/>
        </w:rPr>
        <w:t>对评估项目</w:t>
      </w:r>
      <w:r>
        <w:rPr>
          <w:rFonts w:ascii="宋体" w:hAnsi="宋体" w:hint="eastAsia"/>
          <w:sz w:val="24"/>
        </w:rPr>
        <w:t>管理组和现场评估组</w:t>
      </w:r>
      <w:r>
        <w:rPr>
          <w:rFonts w:ascii="宋体" w:hAnsi="宋体"/>
          <w:sz w:val="24"/>
        </w:rPr>
        <w:t>进行考核和奖惩。</w:t>
      </w:r>
    </w:p>
    <w:p w14:paraId="09F4EF33" w14:textId="77777777" w:rsidR="0087189B" w:rsidRDefault="00000000">
      <w:pPr>
        <w:spacing w:line="360" w:lineRule="auto"/>
        <w:ind w:leftChars="337" w:left="708" w:firstLine="1"/>
        <w:rPr>
          <w:rFonts w:ascii="宋体" w:hAnsi="宋体" w:hint="eastAsia"/>
          <w:sz w:val="24"/>
        </w:rPr>
      </w:pPr>
      <w:r>
        <w:rPr>
          <w:rFonts w:ascii="宋体" w:hAnsi="宋体" w:hint="eastAsia"/>
          <w:sz w:val="24"/>
        </w:rPr>
        <w:lastRenderedPageBreak/>
        <w:t>④评估单位应为现场评估组配备影像记录仪，对全部评估过程进行全程录像，保证评估行为的可追溯性，加强对评估过程的监督，保证评估过程以及评估结果的客观公正性。</w:t>
      </w:r>
    </w:p>
    <w:p w14:paraId="14893A71" w14:textId="77777777" w:rsidR="0087189B" w:rsidRDefault="00000000">
      <w:pPr>
        <w:spacing w:line="360" w:lineRule="auto"/>
        <w:ind w:firstLineChars="177" w:firstLine="425"/>
        <w:rPr>
          <w:sz w:val="24"/>
        </w:rPr>
      </w:pPr>
      <w:r>
        <w:rPr>
          <w:rFonts w:hint="eastAsia"/>
          <w:sz w:val="24"/>
        </w:rPr>
        <w:t>（</w:t>
      </w:r>
      <w:r>
        <w:rPr>
          <w:sz w:val="24"/>
        </w:rPr>
        <w:t>2</w:t>
      </w:r>
      <w:r>
        <w:rPr>
          <w:rFonts w:hint="eastAsia"/>
          <w:sz w:val="24"/>
        </w:rPr>
        <w:t>）其他要求</w:t>
      </w:r>
    </w:p>
    <w:p w14:paraId="6F93BC64" w14:textId="77777777" w:rsidR="0087189B" w:rsidRDefault="00000000">
      <w:pPr>
        <w:spacing w:line="360" w:lineRule="auto"/>
        <w:ind w:firstLineChars="200" w:firstLine="480"/>
        <w:rPr>
          <w:sz w:val="24"/>
        </w:rPr>
      </w:pPr>
      <w:r>
        <w:rPr>
          <w:rFonts w:hint="eastAsia"/>
          <w:sz w:val="24"/>
        </w:rPr>
        <w:t>招标人有权在合同签订前、合同履行过程中检查中标人投标文件中所列参与项目人员的真实性。在实际工作中，若遇到国家现行法律、法规、规定、工程建设标准以及相应的管理办法调整，评估指标亦应进行相应的调整。</w:t>
      </w:r>
    </w:p>
    <w:p w14:paraId="11AF4324" w14:textId="77777777" w:rsidR="0087189B" w:rsidRDefault="0087189B">
      <w:pPr>
        <w:spacing w:line="360" w:lineRule="auto"/>
        <w:ind w:leftChars="337" w:left="709" w:hanging="1"/>
        <w:rPr>
          <w:rFonts w:ascii="宋体" w:hAnsi="宋体" w:hint="eastAsia"/>
          <w:sz w:val="24"/>
        </w:rPr>
      </w:pPr>
    </w:p>
    <w:p w14:paraId="0BAF6478" w14:textId="77777777" w:rsidR="0087189B" w:rsidRDefault="00000000">
      <w:pPr>
        <w:widowControl/>
        <w:jc w:val="left"/>
        <w:rPr>
          <w:sz w:val="36"/>
          <w:szCs w:val="36"/>
        </w:rPr>
      </w:pPr>
      <w:r>
        <w:rPr>
          <w:sz w:val="36"/>
          <w:szCs w:val="36"/>
        </w:rPr>
        <w:br w:type="page"/>
      </w:r>
    </w:p>
    <w:p w14:paraId="62ADFF65" w14:textId="77777777" w:rsidR="0087189B" w:rsidRDefault="00000000">
      <w:pPr>
        <w:spacing w:line="360" w:lineRule="auto"/>
        <w:jc w:val="center"/>
        <w:outlineLvl w:val="0"/>
        <w:rPr>
          <w:b/>
          <w:sz w:val="36"/>
          <w:szCs w:val="36"/>
        </w:rPr>
      </w:pPr>
      <w:bookmarkStart w:id="829" w:name="_Toc144230994"/>
      <w:bookmarkStart w:id="830" w:name="_Toc111556127"/>
      <w:bookmarkStart w:id="831" w:name="_Toc111556208"/>
      <w:r>
        <w:rPr>
          <w:b/>
          <w:sz w:val="36"/>
          <w:szCs w:val="36"/>
        </w:rPr>
        <w:lastRenderedPageBreak/>
        <w:t>第六章</w:t>
      </w:r>
      <w:r>
        <w:rPr>
          <w:b/>
          <w:sz w:val="36"/>
          <w:szCs w:val="36"/>
        </w:rPr>
        <w:t xml:space="preserve">   </w:t>
      </w:r>
      <w:r>
        <w:rPr>
          <w:b/>
          <w:sz w:val="36"/>
          <w:szCs w:val="36"/>
        </w:rPr>
        <w:t>拟签订的合同文本</w:t>
      </w:r>
      <w:bookmarkEnd w:id="829"/>
      <w:bookmarkEnd w:id="830"/>
      <w:bookmarkEnd w:id="831"/>
    </w:p>
    <w:p w14:paraId="482BC18C" w14:textId="77777777" w:rsidR="0087189B" w:rsidRDefault="00000000">
      <w:pPr>
        <w:widowControl/>
        <w:jc w:val="center"/>
        <w:rPr>
          <w:rFonts w:ascii="华文中宋" w:eastAsia="华文中宋" w:hAnsi="华文中宋" w:hint="eastAsia"/>
          <w:sz w:val="30"/>
          <w:szCs w:val="30"/>
        </w:rPr>
      </w:pPr>
      <w:r>
        <w:rPr>
          <w:rFonts w:ascii="华文中宋" w:eastAsia="华文中宋" w:hAnsi="华文中宋" w:hint="eastAsia"/>
          <w:sz w:val="30"/>
          <w:szCs w:val="30"/>
        </w:rPr>
        <w:t>（此</w:t>
      </w:r>
      <w:r>
        <w:rPr>
          <w:rFonts w:ascii="华文中宋" w:eastAsia="华文中宋" w:hAnsi="华文中宋"/>
          <w:sz w:val="30"/>
          <w:szCs w:val="30"/>
        </w:rPr>
        <w:t>合同为中小企业预留合同</w:t>
      </w:r>
      <w:r>
        <w:rPr>
          <w:rFonts w:ascii="华文中宋" w:eastAsia="华文中宋" w:hAnsi="华文中宋" w:hint="eastAsia"/>
          <w:sz w:val="30"/>
          <w:szCs w:val="30"/>
        </w:rPr>
        <w:t>）</w:t>
      </w:r>
    </w:p>
    <w:p w14:paraId="51ACFB5D" w14:textId="77777777" w:rsidR="0087189B" w:rsidRDefault="0087189B">
      <w:pPr>
        <w:rPr>
          <w:sz w:val="24"/>
          <w:u w:val="single"/>
        </w:rPr>
      </w:pPr>
    </w:p>
    <w:p w14:paraId="74340103" w14:textId="77777777" w:rsidR="0087189B" w:rsidRDefault="00000000">
      <w:pPr>
        <w:pStyle w:val="af6"/>
        <w:ind w:firstLine="400"/>
        <w:jc w:val="center"/>
      </w:pPr>
      <w:r>
        <w:rPr>
          <w:rFonts w:hint="eastAsia"/>
        </w:rPr>
        <w:t>（此合同仅供参考。以采购人与中标人签订的合同条款为最终执行依据，</w:t>
      </w:r>
    </w:p>
    <w:p w14:paraId="0A17D551" w14:textId="77777777" w:rsidR="0087189B" w:rsidRDefault="00000000">
      <w:pPr>
        <w:pStyle w:val="af6"/>
        <w:ind w:firstLine="400"/>
        <w:jc w:val="center"/>
      </w:pPr>
      <w:r>
        <w:rPr>
          <w:rFonts w:hint="eastAsia"/>
        </w:rPr>
        <w:t>最终签订合同的主要条款不能对招标文件、中标文件做实质性变更）</w:t>
      </w:r>
    </w:p>
    <w:p w14:paraId="4F5F3667" w14:textId="77777777" w:rsidR="0087189B" w:rsidRDefault="00000000">
      <w:pPr>
        <w:adjustRightInd w:val="0"/>
        <w:snapToGrid w:val="0"/>
        <w:spacing w:line="360" w:lineRule="auto"/>
        <w:jc w:val="center"/>
        <w:rPr>
          <w:b/>
          <w:sz w:val="24"/>
        </w:rPr>
      </w:pPr>
      <w:r>
        <w:rPr>
          <w:b/>
          <w:sz w:val="24"/>
        </w:rPr>
        <w:t>合同编号：</w:t>
      </w:r>
      <w:r>
        <w:rPr>
          <w:b/>
          <w:sz w:val="24"/>
        </w:rPr>
        <w:t>_______________</w:t>
      </w:r>
    </w:p>
    <w:p w14:paraId="12B6ED2E" w14:textId="77777777" w:rsidR="0087189B" w:rsidRDefault="0087189B">
      <w:pPr>
        <w:adjustRightInd w:val="0"/>
        <w:snapToGrid w:val="0"/>
        <w:spacing w:line="360" w:lineRule="auto"/>
        <w:ind w:firstLineChars="196" w:firstLine="472"/>
        <w:rPr>
          <w:b/>
          <w:sz w:val="24"/>
        </w:rPr>
      </w:pPr>
    </w:p>
    <w:p w14:paraId="0EB5B66F" w14:textId="77777777" w:rsidR="0087189B" w:rsidRDefault="00000000">
      <w:pPr>
        <w:spacing w:line="360" w:lineRule="auto"/>
        <w:ind w:firstLineChars="196" w:firstLine="472"/>
        <w:rPr>
          <w:b/>
          <w:sz w:val="24"/>
        </w:rPr>
      </w:pPr>
      <w:r>
        <w:rPr>
          <w:b/>
          <w:sz w:val="24"/>
        </w:rPr>
        <w:t>甲方（委托方）：</w:t>
      </w:r>
      <w:r>
        <w:rPr>
          <w:b/>
          <w:sz w:val="24"/>
          <w:u w:val="single"/>
        </w:rPr>
        <w:t xml:space="preserve">    </w:t>
      </w:r>
      <w:r>
        <w:rPr>
          <w:rFonts w:hint="eastAsia"/>
          <w:b/>
          <w:sz w:val="24"/>
          <w:u w:val="single"/>
        </w:rPr>
        <w:t>北京市建设工程安全质量监督总站</w:t>
      </w:r>
      <w:r>
        <w:rPr>
          <w:b/>
          <w:sz w:val="24"/>
          <w:u w:val="single"/>
        </w:rPr>
        <w:t xml:space="preserve"> </w:t>
      </w:r>
      <w:r>
        <w:rPr>
          <w:rFonts w:hint="eastAsia"/>
          <w:b/>
          <w:sz w:val="24"/>
          <w:u w:val="single"/>
        </w:rPr>
        <w:t xml:space="preserve">    </w:t>
      </w:r>
      <w:r>
        <w:rPr>
          <w:b/>
          <w:sz w:val="24"/>
          <w:u w:val="single"/>
        </w:rPr>
        <w:t xml:space="preserve">                                              </w:t>
      </w:r>
    </w:p>
    <w:p w14:paraId="6C24870E" w14:textId="77777777" w:rsidR="0087189B" w:rsidRDefault="00000000">
      <w:pPr>
        <w:adjustRightInd w:val="0"/>
        <w:snapToGrid w:val="0"/>
        <w:spacing w:line="360" w:lineRule="auto"/>
        <w:ind w:firstLineChars="196" w:firstLine="472"/>
        <w:rPr>
          <w:b/>
          <w:sz w:val="24"/>
        </w:rPr>
      </w:pPr>
      <w:r>
        <w:rPr>
          <w:b/>
          <w:sz w:val="24"/>
        </w:rPr>
        <w:t>法定代表人：</w:t>
      </w:r>
      <w:r>
        <w:rPr>
          <w:b/>
          <w:sz w:val="24"/>
          <w:u w:val="single"/>
        </w:rPr>
        <w:t xml:space="preserve">      </w:t>
      </w:r>
      <w:r>
        <w:rPr>
          <w:rFonts w:hint="eastAsia"/>
          <w:b/>
          <w:sz w:val="24"/>
          <w:u w:val="single"/>
        </w:rPr>
        <w:t xml:space="preserve">  </w:t>
      </w:r>
      <w:r>
        <w:rPr>
          <w:rFonts w:hint="eastAsia"/>
          <w:b/>
          <w:sz w:val="24"/>
          <w:u w:val="single"/>
        </w:rPr>
        <w:t>魏吉祥</w:t>
      </w:r>
      <w:r>
        <w:rPr>
          <w:rFonts w:hint="eastAsia"/>
          <w:b/>
          <w:sz w:val="24"/>
          <w:u w:val="single"/>
        </w:rPr>
        <w:t xml:space="preserve">          </w:t>
      </w:r>
      <w:r>
        <w:rPr>
          <w:b/>
          <w:sz w:val="24"/>
          <w:u w:val="single"/>
        </w:rPr>
        <w:t xml:space="preserve">                                              </w:t>
      </w:r>
    </w:p>
    <w:p w14:paraId="505E0FE8" w14:textId="77777777" w:rsidR="0087189B" w:rsidRDefault="00000000">
      <w:pPr>
        <w:adjustRightInd w:val="0"/>
        <w:snapToGrid w:val="0"/>
        <w:spacing w:line="360" w:lineRule="auto"/>
        <w:ind w:firstLineChars="196" w:firstLine="472"/>
        <w:rPr>
          <w:b/>
          <w:sz w:val="24"/>
        </w:rPr>
      </w:pPr>
      <w:r>
        <w:rPr>
          <w:b/>
          <w:sz w:val="24"/>
        </w:rPr>
        <w:t>单位地址：</w:t>
      </w:r>
      <w:r>
        <w:rPr>
          <w:b/>
          <w:sz w:val="24"/>
          <w:u w:val="single"/>
        </w:rPr>
        <w:t xml:space="preserve">          </w:t>
      </w:r>
      <w:r>
        <w:rPr>
          <w:rFonts w:hint="eastAsia"/>
          <w:b/>
          <w:sz w:val="24"/>
          <w:u w:val="single"/>
        </w:rPr>
        <w:t>北京市通州区达济街</w:t>
      </w:r>
      <w:r>
        <w:rPr>
          <w:rFonts w:hint="eastAsia"/>
          <w:b/>
          <w:sz w:val="24"/>
          <w:u w:val="single"/>
        </w:rPr>
        <w:t>9</w:t>
      </w:r>
      <w:r>
        <w:rPr>
          <w:rFonts w:hint="eastAsia"/>
          <w:b/>
          <w:sz w:val="24"/>
          <w:u w:val="single"/>
        </w:rPr>
        <w:t>号院</w:t>
      </w:r>
      <w:r>
        <w:rPr>
          <w:rFonts w:hint="eastAsia"/>
          <w:b/>
          <w:sz w:val="24"/>
          <w:u w:val="single"/>
        </w:rPr>
        <w:t>2</w:t>
      </w:r>
      <w:r>
        <w:rPr>
          <w:rFonts w:hint="eastAsia"/>
          <w:b/>
          <w:sz w:val="24"/>
          <w:u w:val="single"/>
        </w:rPr>
        <w:t>号楼</w:t>
      </w:r>
      <w:r>
        <w:rPr>
          <w:b/>
          <w:sz w:val="24"/>
          <w:u w:val="single"/>
        </w:rPr>
        <w:t xml:space="preserve">                          </w:t>
      </w:r>
      <w:r>
        <w:rPr>
          <w:rFonts w:hint="eastAsia"/>
          <w:b/>
          <w:sz w:val="24"/>
          <w:u w:val="single"/>
        </w:rPr>
        <w:t xml:space="preserve">   </w:t>
      </w:r>
      <w:r>
        <w:rPr>
          <w:b/>
          <w:sz w:val="24"/>
          <w:u w:val="single"/>
        </w:rPr>
        <w:t xml:space="preserve">                  </w:t>
      </w:r>
    </w:p>
    <w:p w14:paraId="43951FCE" w14:textId="77777777" w:rsidR="0087189B" w:rsidRDefault="00000000">
      <w:pPr>
        <w:adjustRightInd w:val="0"/>
        <w:snapToGrid w:val="0"/>
        <w:spacing w:line="360" w:lineRule="auto"/>
        <w:ind w:firstLineChars="196" w:firstLine="472"/>
        <w:rPr>
          <w:b/>
          <w:sz w:val="24"/>
        </w:rPr>
      </w:pPr>
      <w:r>
        <w:rPr>
          <w:b/>
          <w:sz w:val="24"/>
        </w:rPr>
        <w:t>乙方（受托方）：</w:t>
      </w:r>
      <w:r>
        <w:rPr>
          <w:b/>
          <w:sz w:val="24"/>
          <w:u w:val="single"/>
        </w:rPr>
        <w:t xml:space="preserve">    </w:t>
      </w:r>
      <w:r>
        <w:rPr>
          <w:rFonts w:hint="eastAsia"/>
          <w:b/>
          <w:sz w:val="24"/>
          <w:u w:val="single"/>
        </w:rPr>
        <w:t xml:space="preserve"> </w:t>
      </w:r>
      <w:r>
        <w:rPr>
          <w:b/>
          <w:sz w:val="24"/>
          <w:u w:val="single"/>
        </w:rPr>
        <w:t xml:space="preserve">                                       </w:t>
      </w:r>
      <w:r>
        <w:rPr>
          <w:rFonts w:hint="eastAsia"/>
          <w:b/>
          <w:sz w:val="24"/>
          <w:u w:val="single"/>
        </w:rPr>
        <w:t xml:space="preserve"> </w:t>
      </w:r>
      <w:r>
        <w:rPr>
          <w:b/>
          <w:sz w:val="24"/>
          <w:u w:val="single"/>
        </w:rPr>
        <w:t xml:space="preserve">       </w:t>
      </w:r>
    </w:p>
    <w:p w14:paraId="4AF20A96" w14:textId="77777777" w:rsidR="0087189B" w:rsidRDefault="00000000">
      <w:pPr>
        <w:adjustRightInd w:val="0"/>
        <w:snapToGrid w:val="0"/>
        <w:spacing w:line="360" w:lineRule="auto"/>
        <w:ind w:firstLineChars="196" w:firstLine="472"/>
        <w:rPr>
          <w:b/>
          <w:sz w:val="24"/>
        </w:rPr>
      </w:pPr>
      <w:r>
        <w:rPr>
          <w:b/>
          <w:sz w:val="24"/>
        </w:rPr>
        <w:t>法定代表人：</w:t>
      </w:r>
      <w:r>
        <w:rPr>
          <w:b/>
          <w:sz w:val="24"/>
          <w:u w:val="single"/>
        </w:rPr>
        <w:t xml:space="preserve">        </w:t>
      </w:r>
      <w:r>
        <w:rPr>
          <w:rFonts w:hint="eastAsia"/>
          <w:b/>
          <w:sz w:val="24"/>
          <w:u w:val="single"/>
        </w:rPr>
        <w:t xml:space="preserve"> </w:t>
      </w:r>
      <w:r>
        <w:rPr>
          <w:b/>
          <w:sz w:val="24"/>
          <w:u w:val="single"/>
        </w:rPr>
        <w:t xml:space="preserve">                                    </w:t>
      </w:r>
      <w:r>
        <w:rPr>
          <w:rFonts w:hint="eastAsia"/>
          <w:b/>
          <w:sz w:val="24"/>
          <w:u w:val="single"/>
        </w:rPr>
        <w:t xml:space="preserve"> </w:t>
      </w:r>
      <w:r>
        <w:rPr>
          <w:b/>
          <w:sz w:val="24"/>
          <w:u w:val="single"/>
        </w:rPr>
        <w:t xml:space="preserve">        </w:t>
      </w:r>
    </w:p>
    <w:p w14:paraId="428CF3C9" w14:textId="77777777" w:rsidR="0087189B" w:rsidRDefault="00000000">
      <w:pPr>
        <w:adjustRightInd w:val="0"/>
        <w:snapToGrid w:val="0"/>
        <w:spacing w:line="360" w:lineRule="auto"/>
        <w:ind w:firstLineChars="196" w:firstLine="472"/>
        <w:rPr>
          <w:b/>
          <w:sz w:val="24"/>
        </w:rPr>
      </w:pPr>
      <w:r>
        <w:rPr>
          <w:b/>
          <w:sz w:val="24"/>
        </w:rPr>
        <w:t>单位地址：</w:t>
      </w:r>
      <w:r>
        <w:rPr>
          <w:b/>
          <w:sz w:val="24"/>
          <w:u w:val="single"/>
        </w:rPr>
        <w:t xml:space="preserve">          </w:t>
      </w:r>
      <w:r>
        <w:rPr>
          <w:rFonts w:hint="eastAsia"/>
          <w:b/>
          <w:sz w:val="24"/>
          <w:u w:val="single"/>
        </w:rPr>
        <w:t xml:space="preserve"> </w:t>
      </w:r>
      <w:r>
        <w:rPr>
          <w:b/>
          <w:sz w:val="24"/>
          <w:u w:val="single"/>
        </w:rPr>
        <w:t xml:space="preserve">                                       </w:t>
      </w:r>
      <w:r>
        <w:rPr>
          <w:rFonts w:hint="eastAsia"/>
          <w:b/>
          <w:sz w:val="24"/>
          <w:u w:val="single"/>
        </w:rPr>
        <w:t xml:space="preserve"> </w:t>
      </w:r>
      <w:r>
        <w:rPr>
          <w:b/>
          <w:sz w:val="24"/>
          <w:u w:val="single"/>
        </w:rPr>
        <w:t xml:space="preserve">       </w:t>
      </w:r>
    </w:p>
    <w:p w14:paraId="347130F3" w14:textId="77777777" w:rsidR="0087189B" w:rsidRDefault="00000000">
      <w:pPr>
        <w:adjustRightInd w:val="0"/>
        <w:snapToGrid w:val="0"/>
        <w:spacing w:line="360" w:lineRule="auto"/>
        <w:ind w:firstLineChars="200" w:firstLine="480"/>
        <w:rPr>
          <w:sz w:val="24"/>
        </w:rPr>
      </w:pPr>
      <w:r>
        <w:rPr>
          <w:sz w:val="24"/>
        </w:rPr>
        <w:t>依据《中华人民共和国</w:t>
      </w:r>
      <w:r>
        <w:rPr>
          <w:rFonts w:hint="eastAsia"/>
          <w:sz w:val="24"/>
        </w:rPr>
        <w:t>民法典</w:t>
      </w:r>
      <w:r>
        <w:rPr>
          <w:sz w:val="24"/>
        </w:rPr>
        <w:t>》及现行有关法律、</w:t>
      </w:r>
      <w:r>
        <w:rPr>
          <w:rFonts w:hint="eastAsia"/>
          <w:sz w:val="24"/>
        </w:rPr>
        <w:t>行政</w:t>
      </w:r>
      <w:r>
        <w:rPr>
          <w:sz w:val="24"/>
        </w:rPr>
        <w:t>法规的规定，双方经友好协商达成一致，同意就下列</w:t>
      </w:r>
      <w:r>
        <w:rPr>
          <w:rFonts w:hint="eastAsia"/>
          <w:sz w:val="24"/>
        </w:rPr>
        <w:t>条款</w:t>
      </w:r>
      <w:r>
        <w:rPr>
          <w:sz w:val="24"/>
        </w:rPr>
        <w:t>订立合同共同遵守。</w:t>
      </w:r>
    </w:p>
    <w:p w14:paraId="756FA654" w14:textId="77777777" w:rsidR="0087189B" w:rsidRDefault="00000000">
      <w:pPr>
        <w:pStyle w:val="1d"/>
        <w:snapToGrid w:val="0"/>
        <w:spacing w:line="360" w:lineRule="auto"/>
        <w:jc w:val="left"/>
        <w:rPr>
          <w:rFonts w:hAnsi="宋体" w:hint="eastAsia"/>
          <w:szCs w:val="24"/>
        </w:rPr>
      </w:pPr>
      <w:bookmarkStart w:id="832" w:name="_Toc262637527"/>
      <w:bookmarkStart w:id="833" w:name="_Toc255310768"/>
      <w:bookmarkStart w:id="834" w:name="_Toc251672089"/>
      <w:bookmarkStart w:id="835" w:name="_Toc111556242"/>
      <w:r>
        <w:rPr>
          <w:rFonts w:hAnsi="宋体"/>
          <w:szCs w:val="24"/>
        </w:rPr>
        <w:t>第1条  定义及解释</w:t>
      </w:r>
      <w:bookmarkEnd w:id="832"/>
      <w:bookmarkEnd w:id="833"/>
      <w:bookmarkEnd w:id="834"/>
    </w:p>
    <w:p w14:paraId="574CCC5D" w14:textId="77777777" w:rsidR="0087189B" w:rsidRDefault="00000000">
      <w:pPr>
        <w:tabs>
          <w:tab w:val="left" w:pos="360"/>
          <w:tab w:val="left" w:pos="425"/>
          <w:tab w:val="left" w:pos="630"/>
        </w:tabs>
        <w:adjustRightInd w:val="0"/>
        <w:snapToGrid w:val="0"/>
        <w:spacing w:line="360" w:lineRule="auto"/>
        <w:ind w:firstLineChars="200" w:firstLine="480"/>
        <w:jc w:val="left"/>
        <w:rPr>
          <w:sz w:val="24"/>
        </w:rPr>
      </w:pPr>
      <w:r>
        <w:rPr>
          <w:rFonts w:hint="eastAsia"/>
          <w:sz w:val="24"/>
        </w:rPr>
        <w:t>1</w:t>
      </w:r>
      <w:r>
        <w:rPr>
          <w:sz w:val="24"/>
        </w:rPr>
        <w:t>.1</w:t>
      </w:r>
      <w:r>
        <w:rPr>
          <w:sz w:val="24"/>
        </w:rPr>
        <w:t>下列措辞和用语，除上下文另有要求外，应具有所赋予它们的含义：</w:t>
      </w:r>
    </w:p>
    <w:p w14:paraId="384902B2" w14:textId="77777777" w:rsidR="0087189B" w:rsidRDefault="00000000">
      <w:pPr>
        <w:numPr>
          <w:ilvl w:val="0"/>
          <w:numId w:val="63"/>
        </w:numPr>
        <w:adjustRightInd w:val="0"/>
        <w:snapToGrid w:val="0"/>
        <w:spacing w:line="360" w:lineRule="auto"/>
        <w:ind w:firstLine="60"/>
        <w:jc w:val="left"/>
        <w:rPr>
          <w:sz w:val="24"/>
        </w:rPr>
      </w:pPr>
      <w:r>
        <w:rPr>
          <w:sz w:val="24"/>
        </w:rPr>
        <w:t>“</w:t>
      </w:r>
      <w:r>
        <w:rPr>
          <w:sz w:val="24"/>
        </w:rPr>
        <w:t>项目</w:t>
      </w:r>
      <w:r>
        <w:rPr>
          <w:sz w:val="24"/>
        </w:rPr>
        <w:t>”</w:t>
      </w:r>
      <w:r>
        <w:rPr>
          <w:sz w:val="24"/>
        </w:rPr>
        <w:t>是</w:t>
      </w:r>
      <w:r>
        <w:rPr>
          <w:rFonts w:ascii="宋体" w:hAnsi="宋体" w:cs="Arial" w:hint="eastAsia"/>
          <w:sz w:val="24"/>
          <w:u w:val="single"/>
        </w:rPr>
        <w:t>北京市预拌混凝土质量状态评估项目（第一包-预拌混凝土、装配式混凝土预制构件评估）</w:t>
      </w:r>
      <w:r>
        <w:rPr>
          <w:sz w:val="24"/>
        </w:rPr>
        <w:t>。</w:t>
      </w:r>
    </w:p>
    <w:p w14:paraId="63F94A9E" w14:textId="77777777" w:rsidR="0087189B" w:rsidRDefault="00000000">
      <w:pPr>
        <w:numPr>
          <w:ilvl w:val="0"/>
          <w:numId w:val="63"/>
        </w:numPr>
        <w:adjustRightInd w:val="0"/>
        <w:snapToGrid w:val="0"/>
        <w:spacing w:line="360" w:lineRule="auto"/>
        <w:ind w:firstLine="60"/>
        <w:rPr>
          <w:sz w:val="24"/>
        </w:rPr>
      </w:pPr>
      <w:r>
        <w:rPr>
          <w:sz w:val="24"/>
        </w:rPr>
        <w:t>“</w:t>
      </w:r>
      <w:r>
        <w:rPr>
          <w:sz w:val="24"/>
        </w:rPr>
        <w:t>服务</w:t>
      </w:r>
      <w:r>
        <w:rPr>
          <w:sz w:val="24"/>
        </w:rPr>
        <w:t>”</w:t>
      </w:r>
      <w:r>
        <w:rPr>
          <w:sz w:val="24"/>
        </w:rPr>
        <w:t>是指乙方根据合同条件为完成项目所提供和履行的所有服务，包括正常的服务、附加的服务和额外的服务。</w:t>
      </w:r>
    </w:p>
    <w:p w14:paraId="6DB07513" w14:textId="77777777" w:rsidR="0087189B" w:rsidRDefault="00000000">
      <w:pPr>
        <w:numPr>
          <w:ilvl w:val="0"/>
          <w:numId w:val="63"/>
        </w:numPr>
        <w:adjustRightInd w:val="0"/>
        <w:snapToGrid w:val="0"/>
        <w:spacing w:line="360" w:lineRule="auto"/>
        <w:ind w:firstLine="60"/>
        <w:rPr>
          <w:sz w:val="24"/>
        </w:rPr>
      </w:pPr>
      <w:r>
        <w:rPr>
          <w:sz w:val="24"/>
        </w:rPr>
        <w:t>“</w:t>
      </w:r>
      <w:r>
        <w:rPr>
          <w:sz w:val="24"/>
        </w:rPr>
        <w:t>甲方</w:t>
      </w:r>
      <w:r>
        <w:rPr>
          <w:sz w:val="24"/>
        </w:rPr>
        <w:t>”</w:t>
      </w:r>
      <w:r>
        <w:rPr>
          <w:sz w:val="24"/>
        </w:rPr>
        <w:t>为项目的委托方，即委托乙方完成项目，并支付合同价款的一方。</w:t>
      </w:r>
    </w:p>
    <w:p w14:paraId="25884667" w14:textId="77777777" w:rsidR="0087189B" w:rsidRDefault="00000000">
      <w:pPr>
        <w:numPr>
          <w:ilvl w:val="0"/>
          <w:numId w:val="63"/>
        </w:numPr>
        <w:adjustRightInd w:val="0"/>
        <w:snapToGrid w:val="0"/>
        <w:spacing w:line="360" w:lineRule="auto"/>
        <w:ind w:firstLine="60"/>
        <w:rPr>
          <w:sz w:val="24"/>
        </w:rPr>
      </w:pPr>
      <w:r>
        <w:rPr>
          <w:sz w:val="24"/>
        </w:rPr>
        <w:lastRenderedPageBreak/>
        <w:t>“</w:t>
      </w:r>
      <w:r>
        <w:rPr>
          <w:sz w:val="24"/>
        </w:rPr>
        <w:t>乙方</w:t>
      </w:r>
      <w:r>
        <w:rPr>
          <w:sz w:val="24"/>
        </w:rPr>
        <w:t>”</w:t>
      </w:r>
      <w:r>
        <w:rPr>
          <w:sz w:val="24"/>
        </w:rPr>
        <w:t>为项目的受委托方，即受甲方委托，提供和履行合同服务，承担相应的合同责任。</w:t>
      </w:r>
    </w:p>
    <w:p w14:paraId="7801917D" w14:textId="77777777" w:rsidR="0087189B" w:rsidRDefault="00000000">
      <w:pPr>
        <w:numPr>
          <w:ilvl w:val="0"/>
          <w:numId w:val="63"/>
        </w:numPr>
        <w:adjustRightInd w:val="0"/>
        <w:snapToGrid w:val="0"/>
        <w:spacing w:line="360" w:lineRule="auto"/>
        <w:ind w:firstLine="60"/>
        <w:rPr>
          <w:sz w:val="24"/>
        </w:rPr>
      </w:pPr>
      <w:r>
        <w:rPr>
          <w:sz w:val="24"/>
        </w:rPr>
        <w:t xml:space="preserve"> “</w:t>
      </w:r>
      <w:r>
        <w:rPr>
          <w:sz w:val="24"/>
        </w:rPr>
        <w:t>合同双方</w:t>
      </w:r>
      <w:r>
        <w:rPr>
          <w:sz w:val="24"/>
        </w:rPr>
        <w:t>”</w:t>
      </w:r>
      <w:r>
        <w:rPr>
          <w:sz w:val="24"/>
        </w:rPr>
        <w:t>是指甲方和乙方的统称。</w:t>
      </w:r>
    </w:p>
    <w:p w14:paraId="6F3771D3" w14:textId="77777777" w:rsidR="0087189B" w:rsidRDefault="00000000">
      <w:pPr>
        <w:numPr>
          <w:ilvl w:val="0"/>
          <w:numId w:val="63"/>
        </w:numPr>
        <w:adjustRightInd w:val="0"/>
        <w:snapToGrid w:val="0"/>
        <w:spacing w:line="360" w:lineRule="auto"/>
        <w:ind w:firstLine="60"/>
        <w:rPr>
          <w:sz w:val="24"/>
        </w:rPr>
      </w:pPr>
      <w:r>
        <w:rPr>
          <w:sz w:val="24"/>
        </w:rPr>
        <w:t>“</w:t>
      </w:r>
      <w:r>
        <w:rPr>
          <w:sz w:val="24"/>
        </w:rPr>
        <w:t>日</w:t>
      </w:r>
      <w:r>
        <w:rPr>
          <w:sz w:val="24"/>
        </w:rPr>
        <w:t>”</w:t>
      </w:r>
      <w:r>
        <w:rPr>
          <w:sz w:val="24"/>
        </w:rPr>
        <w:t>、</w:t>
      </w:r>
      <w:r>
        <w:rPr>
          <w:sz w:val="24"/>
        </w:rPr>
        <w:t>“</w:t>
      </w:r>
      <w:r>
        <w:rPr>
          <w:sz w:val="24"/>
        </w:rPr>
        <w:t>天</w:t>
      </w:r>
      <w:r>
        <w:rPr>
          <w:sz w:val="24"/>
        </w:rPr>
        <w:t>”</w:t>
      </w:r>
      <w:r>
        <w:rPr>
          <w:sz w:val="24"/>
        </w:rPr>
        <w:t>是指</w:t>
      </w:r>
      <w:r>
        <w:rPr>
          <w:rFonts w:hint="eastAsia"/>
          <w:sz w:val="24"/>
        </w:rPr>
        <w:t>日历</w:t>
      </w:r>
      <w:r>
        <w:rPr>
          <w:sz w:val="24"/>
        </w:rPr>
        <w:t>日。</w:t>
      </w:r>
    </w:p>
    <w:p w14:paraId="3D16B0F3" w14:textId="77777777" w:rsidR="0087189B" w:rsidRDefault="00000000">
      <w:pPr>
        <w:numPr>
          <w:ilvl w:val="0"/>
          <w:numId w:val="63"/>
        </w:numPr>
        <w:adjustRightInd w:val="0"/>
        <w:snapToGrid w:val="0"/>
        <w:spacing w:line="360" w:lineRule="auto"/>
        <w:ind w:firstLine="60"/>
        <w:rPr>
          <w:sz w:val="24"/>
        </w:rPr>
      </w:pPr>
      <w:r>
        <w:rPr>
          <w:sz w:val="24"/>
        </w:rPr>
        <w:t>“</w:t>
      </w:r>
      <w:r>
        <w:rPr>
          <w:sz w:val="24"/>
        </w:rPr>
        <w:t>周</w:t>
      </w:r>
      <w:r>
        <w:rPr>
          <w:sz w:val="24"/>
        </w:rPr>
        <w:t>”</w:t>
      </w:r>
      <w:r>
        <w:rPr>
          <w:sz w:val="24"/>
        </w:rPr>
        <w:t>、</w:t>
      </w:r>
      <w:r>
        <w:rPr>
          <w:sz w:val="24"/>
        </w:rPr>
        <w:t>“</w:t>
      </w:r>
      <w:r>
        <w:rPr>
          <w:sz w:val="24"/>
        </w:rPr>
        <w:t>星期</w:t>
      </w:r>
      <w:r>
        <w:rPr>
          <w:sz w:val="24"/>
        </w:rPr>
        <w:t>”</w:t>
      </w:r>
      <w:r>
        <w:rPr>
          <w:sz w:val="24"/>
        </w:rPr>
        <w:t>是指七个</w:t>
      </w:r>
      <w:r>
        <w:rPr>
          <w:rFonts w:hint="eastAsia"/>
          <w:sz w:val="24"/>
        </w:rPr>
        <w:t>日历</w:t>
      </w:r>
      <w:r>
        <w:rPr>
          <w:sz w:val="24"/>
        </w:rPr>
        <w:t>日。</w:t>
      </w:r>
    </w:p>
    <w:p w14:paraId="2A8F3983" w14:textId="77777777" w:rsidR="0087189B" w:rsidRDefault="00000000">
      <w:pPr>
        <w:numPr>
          <w:ilvl w:val="0"/>
          <w:numId w:val="63"/>
        </w:numPr>
        <w:adjustRightInd w:val="0"/>
        <w:snapToGrid w:val="0"/>
        <w:spacing w:line="360" w:lineRule="auto"/>
        <w:ind w:firstLine="60"/>
        <w:rPr>
          <w:sz w:val="24"/>
        </w:rPr>
      </w:pPr>
      <w:r>
        <w:rPr>
          <w:sz w:val="24"/>
        </w:rPr>
        <w:t>“</w:t>
      </w:r>
      <w:r>
        <w:rPr>
          <w:sz w:val="24"/>
        </w:rPr>
        <w:t>月</w:t>
      </w:r>
      <w:r>
        <w:rPr>
          <w:sz w:val="24"/>
        </w:rPr>
        <w:t>”</w:t>
      </w:r>
      <w:r>
        <w:rPr>
          <w:sz w:val="24"/>
        </w:rPr>
        <w:t>是指公历月份。</w:t>
      </w:r>
    </w:p>
    <w:p w14:paraId="539E2B42" w14:textId="77777777" w:rsidR="0087189B" w:rsidRDefault="00000000">
      <w:pPr>
        <w:numPr>
          <w:ilvl w:val="0"/>
          <w:numId w:val="63"/>
        </w:numPr>
        <w:adjustRightInd w:val="0"/>
        <w:snapToGrid w:val="0"/>
        <w:spacing w:line="360" w:lineRule="auto"/>
        <w:ind w:firstLine="60"/>
        <w:rPr>
          <w:sz w:val="24"/>
        </w:rPr>
      </w:pPr>
      <w:r>
        <w:rPr>
          <w:sz w:val="24"/>
        </w:rPr>
        <w:t>“</w:t>
      </w:r>
      <w:r>
        <w:rPr>
          <w:rFonts w:hint="eastAsia"/>
          <w:sz w:val="24"/>
        </w:rPr>
        <w:t>每次评估</w:t>
      </w:r>
      <w:r>
        <w:rPr>
          <w:sz w:val="24"/>
        </w:rPr>
        <w:t>”</w:t>
      </w:r>
      <w:r>
        <w:rPr>
          <w:rFonts w:hint="eastAsia"/>
          <w:sz w:val="24"/>
        </w:rPr>
        <w:t>是指乙方按照甲方要求完成一轮评估。</w:t>
      </w:r>
    </w:p>
    <w:p w14:paraId="75EE668E" w14:textId="77777777" w:rsidR="0087189B" w:rsidRDefault="00000000">
      <w:pPr>
        <w:tabs>
          <w:tab w:val="left" w:pos="360"/>
          <w:tab w:val="left" w:pos="425"/>
          <w:tab w:val="left" w:pos="630"/>
        </w:tabs>
        <w:adjustRightInd w:val="0"/>
        <w:snapToGrid w:val="0"/>
        <w:spacing w:line="360" w:lineRule="auto"/>
        <w:ind w:firstLineChars="200" w:firstLine="480"/>
        <w:rPr>
          <w:sz w:val="24"/>
        </w:rPr>
      </w:pPr>
      <w:r>
        <w:rPr>
          <w:rFonts w:hint="eastAsia"/>
          <w:sz w:val="24"/>
        </w:rPr>
        <w:t>1</w:t>
      </w:r>
      <w:r>
        <w:rPr>
          <w:sz w:val="24"/>
        </w:rPr>
        <w:t>.2</w:t>
      </w:r>
      <w:r>
        <w:rPr>
          <w:sz w:val="24"/>
        </w:rPr>
        <w:t>下列文件应为本合同的组成部分：</w:t>
      </w:r>
    </w:p>
    <w:p w14:paraId="55E13EC9" w14:textId="77777777" w:rsidR="0087189B" w:rsidRDefault="00000000">
      <w:pPr>
        <w:adjustRightInd w:val="0"/>
        <w:snapToGrid w:val="0"/>
        <w:spacing w:line="360" w:lineRule="auto"/>
        <w:ind w:leftChars="300" w:left="630"/>
        <w:rPr>
          <w:bCs/>
          <w:sz w:val="24"/>
        </w:rPr>
      </w:pPr>
      <w:bookmarkStart w:id="836" w:name="_Toc251672090"/>
      <w:r>
        <w:rPr>
          <w:sz w:val="24"/>
        </w:rPr>
        <w:t>（</w:t>
      </w:r>
      <w:r>
        <w:rPr>
          <w:bCs/>
          <w:sz w:val="24"/>
        </w:rPr>
        <w:t>1</w:t>
      </w:r>
      <w:r>
        <w:rPr>
          <w:bCs/>
          <w:sz w:val="24"/>
        </w:rPr>
        <w:t>）本合同的条款及附件；</w:t>
      </w:r>
    </w:p>
    <w:p w14:paraId="3D327FC2" w14:textId="77777777" w:rsidR="0087189B" w:rsidRDefault="00000000">
      <w:pPr>
        <w:tabs>
          <w:tab w:val="left" w:pos="720"/>
        </w:tabs>
        <w:adjustRightInd w:val="0"/>
        <w:snapToGrid w:val="0"/>
        <w:spacing w:line="360" w:lineRule="auto"/>
        <w:ind w:leftChars="300" w:left="630"/>
        <w:rPr>
          <w:bCs/>
          <w:sz w:val="24"/>
        </w:rPr>
      </w:pPr>
      <w:r>
        <w:rPr>
          <w:bCs/>
          <w:sz w:val="24"/>
        </w:rPr>
        <w:t>（</w:t>
      </w:r>
      <w:r>
        <w:rPr>
          <w:bCs/>
          <w:sz w:val="24"/>
        </w:rPr>
        <w:t>2</w:t>
      </w:r>
      <w:r>
        <w:rPr>
          <w:bCs/>
          <w:sz w:val="24"/>
        </w:rPr>
        <w:t>）本合同的补充协议；</w:t>
      </w:r>
    </w:p>
    <w:p w14:paraId="555C0E0A" w14:textId="77777777" w:rsidR="0087189B" w:rsidRDefault="00000000">
      <w:pPr>
        <w:tabs>
          <w:tab w:val="left" w:pos="720"/>
        </w:tabs>
        <w:adjustRightInd w:val="0"/>
        <w:snapToGrid w:val="0"/>
        <w:spacing w:line="360" w:lineRule="auto"/>
        <w:ind w:leftChars="300" w:left="630"/>
        <w:rPr>
          <w:bCs/>
          <w:sz w:val="24"/>
        </w:rPr>
      </w:pPr>
      <w:r>
        <w:rPr>
          <w:bCs/>
          <w:sz w:val="24"/>
        </w:rPr>
        <w:t>（</w:t>
      </w:r>
      <w:r>
        <w:rPr>
          <w:bCs/>
          <w:sz w:val="24"/>
        </w:rPr>
        <w:t>3</w:t>
      </w:r>
      <w:r>
        <w:rPr>
          <w:bCs/>
          <w:sz w:val="24"/>
        </w:rPr>
        <w:t>）甲方发出的招标文件及其修改补充文件；</w:t>
      </w:r>
    </w:p>
    <w:p w14:paraId="47938A4C" w14:textId="77777777" w:rsidR="0087189B" w:rsidRDefault="00000000">
      <w:pPr>
        <w:tabs>
          <w:tab w:val="left" w:pos="720"/>
        </w:tabs>
        <w:adjustRightInd w:val="0"/>
        <w:snapToGrid w:val="0"/>
        <w:spacing w:line="360" w:lineRule="auto"/>
        <w:ind w:leftChars="300" w:left="630"/>
        <w:rPr>
          <w:bCs/>
          <w:sz w:val="24"/>
        </w:rPr>
      </w:pPr>
      <w:r>
        <w:rPr>
          <w:bCs/>
          <w:sz w:val="24"/>
        </w:rPr>
        <w:t>（</w:t>
      </w:r>
      <w:r>
        <w:rPr>
          <w:bCs/>
          <w:sz w:val="24"/>
        </w:rPr>
        <w:t>4</w:t>
      </w:r>
      <w:r>
        <w:rPr>
          <w:bCs/>
          <w:sz w:val="24"/>
        </w:rPr>
        <w:t>）乙方提交的投标文件及其修改澄清文件；</w:t>
      </w:r>
    </w:p>
    <w:p w14:paraId="022D5856" w14:textId="77777777" w:rsidR="0087189B" w:rsidRDefault="00000000">
      <w:pPr>
        <w:tabs>
          <w:tab w:val="left" w:pos="720"/>
        </w:tabs>
        <w:adjustRightInd w:val="0"/>
        <w:snapToGrid w:val="0"/>
        <w:spacing w:line="360" w:lineRule="auto"/>
        <w:ind w:leftChars="300" w:left="630"/>
        <w:rPr>
          <w:sz w:val="24"/>
        </w:rPr>
      </w:pPr>
      <w:r>
        <w:rPr>
          <w:bCs/>
          <w:sz w:val="24"/>
        </w:rPr>
        <w:t>（</w:t>
      </w:r>
      <w:r>
        <w:rPr>
          <w:bCs/>
          <w:sz w:val="24"/>
        </w:rPr>
        <w:t>5</w:t>
      </w:r>
      <w:r>
        <w:rPr>
          <w:bCs/>
          <w:sz w:val="24"/>
        </w:rPr>
        <w:t>）</w:t>
      </w:r>
      <w:r>
        <w:rPr>
          <w:sz w:val="24"/>
        </w:rPr>
        <w:t>甲方向乙方发出的《</w:t>
      </w:r>
      <w:r>
        <w:rPr>
          <w:rFonts w:hint="eastAsia"/>
          <w:sz w:val="24"/>
        </w:rPr>
        <w:t>中标</w:t>
      </w:r>
      <w:r>
        <w:rPr>
          <w:sz w:val="24"/>
        </w:rPr>
        <w:t>通知书》；</w:t>
      </w:r>
    </w:p>
    <w:p w14:paraId="20A27CBD" w14:textId="77777777" w:rsidR="0087189B" w:rsidRDefault="00000000">
      <w:pPr>
        <w:tabs>
          <w:tab w:val="left" w:pos="720"/>
        </w:tabs>
        <w:adjustRightInd w:val="0"/>
        <w:snapToGrid w:val="0"/>
        <w:spacing w:line="360" w:lineRule="auto"/>
        <w:ind w:leftChars="300" w:left="630"/>
        <w:rPr>
          <w:sz w:val="24"/>
        </w:rPr>
      </w:pPr>
      <w:r>
        <w:rPr>
          <w:sz w:val="24"/>
        </w:rPr>
        <w:t>（</w:t>
      </w:r>
      <w:r>
        <w:rPr>
          <w:sz w:val="24"/>
        </w:rPr>
        <w:t>6</w:t>
      </w:r>
      <w:r>
        <w:rPr>
          <w:sz w:val="24"/>
        </w:rPr>
        <w:t>）甲乙双方就合同事项相关的会议纪要、往来函件等。</w:t>
      </w:r>
    </w:p>
    <w:p w14:paraId="1498198F" w14:textId="77777777" w:rsidR="0087189B" w:rsidRDefault="00000000">
      <w:pPr>
        <w:adjustRightInd w:val="0"/>
        <w:snapToGrid w:val="0"/>
        <w:spacing w:line="360" w:lineRule="auto"/>
        <w:rPr>
          <w:sz w:val="24"/>
        </w:rPr>
      </w:pPr>
      <w:r>
        <w:rPr>
          <w:sz w:val="24"/>
        </w:rPr>
        <w:t xml:space="preserve">    </w:t>
      </w:r>
      <w:r>
        <w:rPr>
          <w:sz w:val="24"/>
        </w:rPr>
        <w:t>若上述文件有不一致之处，以日期在后者的规定为准。</w:t>
      </w:r>
    </w:p>
    <w:p w14:paraId="2A194497" w14:textId="77777777" w:rsidR="0087189B" w:rsidRDefault="00000000">
      <w:pPr>
        <w:pStyle w:val="1d"/>
        <w:snapToGrid w:val="0"/>
        <w:spacing w:line="360" w:lineRule="auto"/>
        <w:jc w:val="left"/>
        <w:rPr>
          <w:rFonts w:hAnsi="宋体" w:hint="eastAsia"/>
          <w:szCs w:val="24"/>
        </w:rPr>
      </w:pPr>
      <w:bookmarkStart w:id="837" w:name="_Toc255310769"/>
      <w:bookmarkStart w:id="838" w:name="_Toc262637528"/>
      <w:r>
        <w:rPr>
          <w:rFonts w:hAnsi="宋体"/>
          <w:szCs w:val="24"/>
        </w:rPr>
        <w:t>第2条  项目</w:t>
      </w:r>
      <w:r>
        <w:rPr>
          <w:rFonts w:hAnsi="宋体" w:hint="eastAsia"/>
          <w:szCs w:val="24"/>
        </w:rPr>
        <w:t>评估</w:t>
      </w:r>
      <w:r>
        <w:rPr>
          <w:rFonts w:hAnsi="宋体"/>
          <w:szCs w:val="24"/>
        </w:rPr>
        <w:t>范围</w:t>
      </w:r>
      <w:r>
        <w:rPr>
          <w:rFonts w:hAnsi="宋体" w:hint="eastAsia"/>
          <w:szCs w:val="24"/>
        </w:rPr>
        <w:t>、</w:t>
      </w:r>
      <w:r>
        <w:rPr>
          <w:rFonts w:hAnsi="宋体"/>
          <w:szCs w:val="24"/>
        </w:rPr>
        <w:t>内容</w:t>
      </w:r>
      <w:bookmarkEnd w:id="836"/>
      <w:bookmarkEnd w:id="837"/>
      <w:bookmarkEnd w:id="838"/>
      <w:r>
        <w:rPr>
          <w:rFonts w:hAnsi="宋体" w:hint="eastAsia"/>
          <w:szCs w:val="24"/>
        </w:rPr>
        <w:t>及要求</w:t>
      </w:r>
    </w:p>
    <w:p w14:paraId="26690CD4" w14:textId="77777777" w:rsidR="0087189B" w:rsidRDefault="00000000">
      <w:pPr>
        <w:spacing w:line="360" w:lineRule="auto"/>
        <w:ind w:firstLineChars="200" w:firstLine="480"/>
        <w:rPr>
          <w:sz w:val="24"/>
        </w:rPr>
      </w:pPr>
      <w:r>
        <w:rPr>
          <w:rFonts w:hint="eastAsia"/>
          <w:sz w:val="24"/>
        </w:rPr>
        <w:t>2.1</w:t>
      </w:r>
      <w:r>
        <w:rPr>
          <w:sz w:val="24"/>
        </w:rPr>
        <w:t>项目</w:t>
      </w:r>
      <w:r>
        <w:rPr>
          <w:rFonts w:hint="eastAsia"/>
          <w:sz w:val="24"/>
        </w:rPr>
        <w:t>评估</w:t>
      </w:r>
      <w:r>
        <w:rPr>
          <w:sz w:val="24"/>
        </w:rPr>
        <w:t>范围</w:t>
      </w:r>
      <w:r>
        <w:rPr>
          <w:rFonts w:hint="eastAsia"/>
          <w:sz w:val="24"/>
        </w:rPr>
        <w:t>及频次</w:t>
      </w:r>
      <w:r>
        <w:rPr>
          <w:sz w:val="24"/>
        </w:rPr>
        <w:t>：</w:t>
      </w:r>
    </w:p>
    <w:p w14:paraId="271DEECB" w14:textId="77777777" w:rsidR="0087189B" w:rsidRDefault="00000000">
      <w:pPr>
        <w:spacing w:line="360" w:lineRule="auto"/>
        <w:ind w:firstLineChars="200" w:firstLine="480"/>
        <w:rPr>
          <w:iCs/>
          <w:sz w:val="24"/>
        </w:rPr>
      </w:pPr>
      <w:r>
        <w:rPr>
          <w:rFonts w:hint="eastAsia"/>
          <w:sz w:val="24"/>
        </w:rPr>
        <w:t>2.1.1</w:t>
      </w:r>
      <w:r>
        <w:rPr>
          <w:rFonts w:hint="eastAsia"/>
          <w:sz w:val="24"/>
        </w:rPr>
        <w:t>评估范围：</w:t>
      </w:r>
      <w:r>
        <w:rPr>
          <w:rFonts w:hint="eastAsia"/>
          <w:iCs/>
          <w:sz w:val="24"/>
          <w:highlight w:val="yellow"/>
        </w:rPr>
        <w:t>全市正常生产的且具有预拌混凝土专业承包资质的预拌混凝土企业及站点</w:t>
      </w:r>
      <w:r>
        <w:rPr>
          <w:rFonts w:hint="eastAsia"/>
          <w:sz w:val="24"/>
        </w:rPr>
        <w:t>、装配式混凝土预制构件企业</w:t>
      </w:r>
      <w:r>
        <w:rPr>
          <w:rFonts w:hint="eastAsia"/>
          <w:iCs/>
          <w:sz w:val="24"/>
          <w:highlight w:val="yellow"/>
        </w:rPr>
        <w:t>，共</w:t>
      </w:r>
      <w:r>
        <w:rPr>
          <w:rFonts w:hint="eastAsia"/>
          <w:iCs/>
          <w:sz w:val="24"/>
          <w:highlight w:val="yellow"/>
        </w:rPr>
        <w:t>130</w:t>
      </w:r>
      <w:r>
        <w:rPr>
          <w:rFonts w:hint="eastAsia"/>
          <w:iCs/>
          <w:sz w:val="24"/>
          <w:highlight w:val="yellow"/>
        </w:rPr>
        <w:t>家次。</w:t>
      </w:r>
    </w:p>
    <w:p w14:paraId="425EAA0D" w14:textId="77777777" w:rsidR="0087189B" w:rsidRDefault="00000000">
      <w:pPr>
        <w:spacing w:line="360" w:lineRule="auto"/>
        <w:ind w:firstLineChars="200" w:firstLine="480"/>
        <w:rPr>
          <w:sz w:val="24"/>
        </w:rPr>
      </w:pPr>
      <w:r>
        <w:rPr>
          <w:rFonts w:hint="eastAsia"/>
          <w:sz w:val="24"/>
        </w:rPr>
        <w:t>以上评估范围为暂定工作量，甲方有权根据实际情况调整评估范围和家次。</w:t>
      </w:r>
    </w:p>
    <w:p w14:paraId="44AE996D" w14:textId="77777777" w:rsidR="0087189B" w:rsidRDefault="00000000">
      <w:pPr>
        <w:adjustRightInd w:val="0"/>
        <w:snapToGrid w:val="0"/>
        <w:spacing w:line="360" w:lineRule="auto"/>
        <w:ind w:firstLineChars="200" w:firstLine="480"/>
        <w:rPr>
          <w:sz w:val="24"/>
        </w:rPr>
      </w:pPr>
      <w:r>
        <w:rPr>
          <w:rFonts w:hint="eastAsia"/>
          <w:sz w:val="24"/>
        </w:rPr>
        <w:t>2.1.2</w:t>
      </w:r>
      <w:r>
        <w:rPr>
          <w:sz w:val="24"/>
        </w:rPr>
        <w:t>评估频次</w:t>
      </w:r>
      <w:r>
        <w:rPr>
          <w:rFonts w:hint="eastAsia"/>
          <w:sz w:val="24"/>
        </w:rPr>
        <w:t>：</w:t>
      </w:r>
    </w:p>
    <w:p w14:paraId="7940C93B" w14:textId="77777777" w:rsidR="0087189B" w:rsidRDefault="00000000">
      <w:pPr>
        <w:adjustRightInd w:val="0"/>
        <w:snapToGrid w:val="0"/>
        <w:spacing w:line="360" w:lineRule="auto"/>
        <w:ind w:firstLineChars="200" w:firstLine="480"/>
        <w:rPr>
          <w:sz w:val="24"/>
        </w:rPr>
      </w:pPr>
      <w:r>
        <w:rPr>
          <w:rFonts w:hint="eastAsia"/>
          <w:sz w:val="24"/>
        </w:rPr>
        <w:t>每半年开展两次预拌混凝土企业及站点、装配式混凝土预制构件企业评估工作，每</w:t>
      </w:r>
      <w:r>
        <w:rPr>
          <w:rFonts w:hint="eastAsia"/>
          <w:sz w:val="24"/>
          <w:highlight w:val="yellow"/>
        </w:rPr>
        <w:lastRenderedPageBreak/>
        <w:t>半年评估约</w:t>
      </w:r>
      <w:r>
        <w:rPr>
          <w:rFonts w:hint="eastAsia"/>
          <w:sz w:val="24"/>
          <w:highlight w:val="yellow"/>
        </w:rPr>
        <w:t>65</w:t>
      </w:r>
      <w:r>
        <w:rPr>
          <w:rFonts w:hint="eastAsia"/>
          <w:sz w:val="24"/>
          <w:highlight w:val="yellow"/>
        </w:rPr>
        <w:t>家</w:t>
      </w:r>
      <w:r>
        <w:rPr>
          <w:rFonts w:hint="eastAsia"/>
          <w:sz w:val="24"/>
        </w:rPr>
        <w:t>次。</w:t>
      </w:r>
    </w:p>
    <w:p w14:paraId="4574C615" w14:textId="77777777" w:rsidR="0087189B" w:rsidRDefault="00000000">
      <w:pPr>
        <w:adjustRightInd w:val="0"/>
        <w:snapToGrid w:val="0"/>
        <w:spacing w:line="360" w:lineRule="auto"/>
        <w:ind w:firstLineChars="200" w:firstLine="480"/>
        <w:rPr>
          <w:sz w:val="24"/>
        </w:rPr>
      </w:pPr>
      <w:r>
        <w:rPr>
          <w:rFonts w:hint="eastAsia"/>
          <w:sz w:val="24"/>
        </w:rPr>
        <w:t>2.2</w:t>
      </w:r>
      <w:r>
        <w:rPr>
          <w:sz w:val="24"/>
        </w:rPr>
        <w:t>项目委托</w:t>
      </w:r>
      <w:r>
        <w:rPr>
          <w:rFonts w:hint="eastAsia"/>
          <w:sz w:val="24"/>
        </w:rPr>
        <w:t>评估</w:t>
      </w:r>
      <w:r>
        <w:rPr>
          <w:sz w:val="24"/>
        </w:rPr>
        <w:t>内容及要求</w:t>
      </w:r>
      <w:r>
        <w:rPr>
          <w:rFonts w:hint="eastAsia"/>
          <w:sz w:val="24"/>
        </w:rPr>
        <w:t>：</w:t>
      </w:r>
      <w:r>
        <w:rPr>
          <w:sz w:val="24"/>
        </w:rPr>
        <w:t>详见</w:t>
      </w:r>
      <w:r>
        <w:rPr>
          <w:rFonts w:hint="eastAsia"/>
          <w:sz w:val="24"/>
        </w:rPr>
        <w:t>招标文件第五章《</w:t>
      </w:r>
      <w:r>
        <w:rPr>
          <w:rFonts w:hint="eastAsia"/>
          <w:bCs/>
          <w:sz w:val="24"/>
        </w:rPr>
        <w:t>采购需求》</w:t>
      </w:r>
      <w:r>
        <w:rPr>
          <w:sz w:val="24"/>
        </w:rPr>
        <w:t>。</w:t>
      </w:r>
    </w:p>
    <w:p w14:paraId="2BDFF1F7" w14:textId="77777777" w:rsidR="0087189B" w:rsidRDefault="00000000">
      <w:pPr>
        <w:tabs>
          <w:tab w:val="left" w:pos="845"/>
          <w:tab w:val="left" w:pos="1692"/>
        </w:tabs>
        <w:adjustRightInd w:val="0"/>
        <w:snapToGrid w:val="0"/>
        <w:spacing w:line="360" w:lineRule="auto"/>
        <w:ind w:firstLineChars="200" w:firstLine="480"/>
        <w:rPr>
          <w:sz w:val="24"/>
        </w:rPr>
      </w:pPr>
      <w:r>
        <w:rPr>
          <w:rFonts w:hint="eastAsia"/>
          <w:sz w:val="24"/>
        </w:rPr>
        <w:t>2.3</w:t>
      </w:r>
      <w:r>
        <w:rPr>
          <w:sz w:val="24"/>
        </w:rPr>
        <w:t>乙方提供的服务及提交的项目成果应完全满足服务内容的要求。</w:t>
      </w:r>
    </w:p>
    <w:p w14:paraId="49525E81" w14:textId="77777777" w:rsidR="0087189B" w:rsidRDefault="00000000">
      <w:pPr>
        <w:tabs>
          <w:tab w:val="left" w:pos="845"/>
          <w:tab w:val="left" w:pos="1692"/>
        </w:tabs>
        <w:adjustRightInd w:val="0"/>
        <w:snapToGrid w:val="0"/>
        <w:spacing w:line="360" w:lineRule="auto"/>
        <w:ind w:firstLineChars="200" w:firstLine="480"/>
        <w:rPr>
          <w:sz w:val="24"/>
        </w:rPr>
      </w:pPr>
      <w:r>
        <w:rPr>
          <w:rFonts w:hint="eastAsia"/>
          <w:sz w:val="24"/>
        </w:rPr>
        <w:t>2.4</w:t>
      </w:r>
      <w:bookmarkStart w:id="839" w:name="_Toc255310770"/>
      <w:bookmarkStart w:id="840" w:name="_Toc262637529"/>
      <w:r>
        <w:rPr>
          <w:rFonts w:hint="eastAsia"/>
          <w:sz w:val="24"/>
        </w:rPr>
        <w:t>乙方应按要求提交项目成果，</w:t>
      </w:r>
      <w:r>
        <w:rPr>
          <w:sz w:val="24"/>
        </w:rPr>
        <w:t>项目成果包括</w:t>
      </w:r>
      <w:r>
        <w:rPr>
          <w:rFonts w:hint="eastAsia"/>
          <w:sz w:val="24"/>
        </w:rPr>
        <w:t>但不限于评估记录、评估</w:t>
      </w:r>
      <w:r>
        <w:rPr>
          <w:sz w:val="24"/>
        </w:rPr>
        <w:t>日报、评估报告、</w:t>
      </w:r>
      <w:r>
        <w:rPr>
          <w:rFonts w:hint="eastAsia"/>
          <w:sz w:val="24"/>
        </w:rPr>
        <w:t>质量隐患报告</w:t>
      </w:r>
      <w:r>
        <w:rPr>
          <w:sz w:val="24"/>
        </w:rPr>
        <w:t>等内容。</w:t>
      </w:r>
    </w:p>
    <w:p w14:paraId="78006987" w14:textId="77777777" w:rsidR="0087189B" w:rsidRDefault="00000000">
      <w:pPr>
        <w:adjustRightInd w:val="0"/>
        <w:snapToGrid w:val="0"/>
        <w:spacing w:line="360" w:lineRule="auto"/>
        <w:ind w:firstLineChars="200" w:firstLine="480"/>
        <w:rPr>
          <w:sz w:val="24"/>
        </w:rPr>
      </w:pPr>
      <w:r>
        <w:rPr>
          <w:rFonts w:hint="eastAsia"/>
          <w:sz w:val="24"/>
        </w:rPr>
        <w:t>2</w:t>
      </w:r>
      <w:r>
        <w:rPr>
          <w:sz w:val="24"/>
        </w:rPr>
        <w:t>.</w:t>
      </w:r>
      <w:r>
        <w:rPr>
          <w:rFonts w:hint="eastAsia"/>
          <w:sz w:val="24"/>
        </w:rPr>
        <w:t>5</w:t>
      </w:r>
      <w:r>
        <w:rPr>
          <w:sz w:val="24"/>
        </w:rPr>
        <w:t xml:space="preserve"> </w:t>
      </w:r>
      <w:r>
        <w:rPr>
          <w:sz w:val="24"/>
        </w:rPr>
        <w:t>项目成果的内容、形成与提交</w:t>
      </w:r>
      <w:r>
        <w:rPr>
          <w:rFonts w:hint="eastAsia"/>
          <w:sz w:val="24"/>
        </w:rPr>
        <w:t>应符合以下要求：</w:t>
      </w:r>
    </w:p>
    <w:p w14:paraId="42DD6B1C" w14:textId="77777777" w:rsidR="0087189B" w:rsidRDefault="00000000">
      <w:pPr>
        <w:adjustRightInd w:val="0"/>
        <w:snapToGrid w:val="0"/>
        <w:spacing w:line="360" w:lineRule="auto"/>
        <w:ind w:firstLineChars="200" w:firstLine="480"/>
        <w:rPr>
          <w:sz w:val="24"/>
        </w:rPr>
      </w:pPr>
      <w:r>
        <w:rPr>
          <w:rFonts w:hint="eastAsia"/>
          <w:sz w:val="24"/>
        </w:rPr>
        <w:t>2</w:t>
      </w:r>
      <w:r>
        <w:rPr>
          <w:sz w:val="24"/>
        </w:rPr>
        <w:t>.</w:t>
      </w:r>
      <w:r>
        <w:rPr>
          <w:rFonts w:hint="eastAsia"/>
          <w:sz w:val="24"/>
        </w:rPr>
        <w:t>5.</w:t>
      </w:r>
      <w:r>
        <w:rPr>
          <w:sz w:val="24"/>
        </w:rPr>
        <w:t xml:space="preserve">1 </w:t>
      </w:r>
      <w:r>
        <w:rPr>
          <w:rFonts w:hint="eastAsia"/>
          <w:sz w:val="24"/>
        </w:rPr>
        <w:t>评估记录</w:t>
      </w:r>
    </w:p>
    <w:p w14:paraId="4362EFCE" w14:textId="77777777" w:rsidR="0087189B" w:rsidRDefault="00000000">
      <w:pPr>
        <w:adjustRightInd w:val="0"/>
        <w:snapToGrid w:val="0"/>
        <w:spacing w:line="360" w:lineRule="auto"/>
        <w:ind w:firstLineChars="200" w:firstLine="480"/>
        <w:rPr>
          <w:sz w:val="24"/>
        </w:rPr>
      </w:pPr>
      <w:r>
        <w:rPr>
          <w:rFonts w:hint="eastAsia"/>
          <w:sz w:val="24"/>
        </w:rPr>
        <w:t>预拌混凝土企业及站点评估记录</w:t>
      </w:r>
      <w:r>
        <w:rPr>
          <w:sz w:val="24"/>
        </w:rPr>
        <w:t>至少应包含：</w:t>
      </w:r>
      <w:r>
        <w:rPr>
          <w:rFonts w:hint="eastAsia"/>
          <w:sz w:val="24"/>
        </w:rPr>
        <w:t>招标文件第五章《采购需求》所列预拌混凝土企业及站点</w:t>
      </w:r>
      <w:r>
        <w:rPr>
          <w:sz w:val="24"/>
        </w:rPr>
        <w:t>执行法律</w:t>
      </w:r>
      <w:r>
        <w:rPr>
          <w:rFonts w:hint="eastAsia"/>
          <w:sz w:val="24"/>
        </w:rPr>
        <w:t>、</w:t>
      </w:r>
      <w:r>
        <w:rPr>
          <w:sz w:val="24"/>
        </w:rPr>
        <w:t>法规</w:t>
      </w:r>
      <w:r>
        <w:rPr>
          <w:rFonts w:hint="eastAsia"/>
          <w:sz w:val="24"/>
        </w:rPr>
        <w:t>、相关规定</w:t>
      </w:r>
      <w:r>
        <w:rPr>
          <w:sz w:val="24"/>
        </w:rPr>
        <w:t>和工程建设标准的情况</w:t>
      </w:r>
      <w:r>
        <w:rPr>
          <w:rFonts w:hint="eastAsia"/>
          <w:sz w:val="24"/>
        </w:rPr>
        <w:t>、预拌混凝土企业及站点</w:t>
      </w:r>
      <w:r>
        <w:rPr>
          <w:sz w:val="24"/>
        </w:rPr>
        <w:t>的质量行为</w:t>
      </w:r>
      <w:r>
        <w:rPr>
          <w:rFonts w:hint="eastAsia"/>
          <w:sz w:val="24"/>
        </w:rPr>
        <w:t>、预拌混凝土企业及站点的资质符合情况、预拌混凝土企业及站点原</w:t>
      </w:r>
      <w:r>
        <w:rPr>
          <w:sz w:val="24"/>
        </w:rPr>
        <w:t>材料的质量</w:t>
      </w:r>
      <w:r>
        <w:rPr>
          <w:rFonts w:hint="eastAsia"/>
          <w:sz w:val="24"/>
        </w:rPr>
        <w:t>、预拌混凝土企业及站点设备管理情况、预拌混凝土企业及站点、试验室、预拌混凝土企业及站点试验人员能力复核、预拌混凝土企业及站点生产管理、预拌混凝土企业及站点出厂混凝土质量管理以及预拌混凝土企业及站点资料管理等内容。</w:t>
      </w:r>
      <w:r>
        <w:rPr>
          <w:sz w:val="24"/>
        </w:rPr>
        <w:t>乙方每</w:t>
      </w:r>
      <w:r>
        <w:rPr>
          <w:rFonts w:hint="eastAsia"/>
          <w:sz w:val="24"/>
        </w:rPr>
        <w:t>次评估</w:t>
      </w:r>
      <w:r>
        <w:rPr>
          <w:sz w:val="24"/>
        </w:rPr>
        <w:t>应</w:t>
      </w:r>
      <w:r>
        <w:rPr>
          <w:rFonts w:hint="eastAsia"/>
          <w:sz w:val="24"/>
        </w:rPr>
        <w:t>形成评估记录，</w:t>
      </w:r>
      <w:r>
        <w:rPr>
          <w:sz w:val="24"/>
        </w:rPr>
        <w:t>并要求被评估单位签字确认。</w:t>
      </w:r>
      <w:r>
        <w:rPr>
          <w:rFonts w:hint="eastAsia"/>
          <w:sz w:val="24"/>
        </w:rPr>
        <w:t>评估</w:t>
      </w:r>
      <w:r>
        <w:rPr>
          <w:sz w:val="24"/>
        </w:rPr>
        <w:t>记录应全面、真实、准确记录</w:t>
      </w:r>
      <w:r>
        <w:rPr>
          <w:rFonts w:hint="eastAsia"/>
          <w:sz w:val="24"/>
        </w:rPr>
        <w:t>评估</w:t>
      </w:r>
      <w:r>
        <w:rPr>
          <w:sz w:val="24"/>
        </w:rPr>
        <w:t>发现的问题。</w:t>
      </w:r>
    </w:p>
    <w:p w14:paraId="45969B7C" w14:textId="77777777" w:rsidR="0087189B" w:rsidRDefault="00000000">
      <w:pPr>
        <w:adjustRightInd w:val="0"/>
        <w:snapToGrid w:val="0"/>
        <w:spacing w:line="360" w:lineRule="auto"/>
        <w:ind w:firstLineChars="200" w:firstLine="480"/>
        <w:rPr>
          <w:sz w:val="24"/>
        </w:rPr>
      </w:pPr>
      <w:r>
        <w:rPr>
          <w:rFonts w:hint="eastAsia"/>
          <w:sz w:val="24"/>
        </w:rPr>
        <w:t>装配式混凝土预制构件企业评估记录</w:t>
      </w:r>
      <w:r>
        <w:rPr>
          <w:sz w:val="24"/>
        </w:rPr>
        <w:t>至少应包含：</w:t>
      </w:r>
      <w:r>
        <w:rPr>
          <w:rFonts w:hint="eastAsia"/>
          <w:sz w:val="24"/>
        </w:rPr>
        <w:t>招标文件第五章《采购需求》所列装配式混凝土预制构件企业</w:t>
      </w:r>
      <w:r>
        <w:rPr>
          <w:sz w:val="24"/>
        </w:rPr>
        <w:t>执行法律</w:t>
      </w:r>
      <w:r>
        <w:rPr>
          <w:rFonts w:hint="eastAsia"/>
          <w:sz w:val="24"/>
        </w:rPr>
        <w:t>、</w:t>
      </w:r>
      <w:r>
        <w:rPr>
          <w:sz w:val="24"/>
        </w:rPr>
        <w:t>法规</w:t>
      </w:r>
      <w:r>
        <w:rPr>
          <w:rFonts w:hint="eastAsia"/>
          <w:sz w:val="24"/>
        </w:rPr>
        <w:t>、相关规定</w:t>
      </w:r>
      <w:r>
        <w:rPr>
          <w:sz w:val="24"/>
        </w:rPr>
        <w:t>和工程建设标准的情况</w:t>
      </w:r>
      <w:r>
        <w:rPr>
          <w:rFonts w:hint="eastAsia"/>
          <w:sz w:val="24"/>
        </w:rPr>
        <w:t>、质量管理体系、原材料质量管理、设备管理、试验室管理、钢筋加工、混凝土生产、构件成型及养护、构件检验等内容。</w:t>
      </w:r>
      <w:r>
        <w:rPr>
          <w:sz w:val="24"/>
        </w:rPr>
        <w:t>乙方每</w:t>
      </w:r>
      <w:r>
        <w:rPr>
          <w:rFonts w:hint="eastAsia"/>
          <w:sz w:val="24"/>
        </w:rPr>
        <w:t>次评估</w:t>
      </w:r>
      <w:r>
        <w:rPr>
          <w:sz w:val="24"/>
        </w:rPr>
        <w:t>应</w:t>
      </w:r>
      <w:r>
        <w:rPr>
          <w:rFonts w:hint="eastAsia"/>
          <w:sz w:val="24"/>
        </w:rPr>
        <w:t>形成评估记录，</w:t>
      </w:r>
      <w:r>
        <w:rPr>
          <w:sz w:val="24"/>
        </w:rPr>
        <w:t>并要求被评估单位签字确认。</w:t>
      </w:r>
      <w:r>
        <w:rPr>
          <w:rFonts w:hint="eastAsia"/>
          <w:sz w:val="24"/>
        </w:rPr>
        <w:t>评估</w:t>
      </w:r>
      <w:r>
        <w:rPr>
          <w:sz w:val="24"/>
        </w:rPr>
        <w:t>记录应全面、真实、准确记录</w:t>
      </w:r>
      <w:r>
        <w:rPr>
          <w:rFonts w:hint="eastAsia"/>
          <w:sz w:val="24"/>
        </w:rPr>
        <w:t>评估</w:t>
      </w:r>
      <w:r>
        <w:rPr>
          <w:sz w:val="24"/>
        </w:rPr>
        <w:t>发现的问题。</w:t>
      </w:r>
    </w:p>
    <w:p w14:paraId="3DD7C23B" w14:textId="77777777" w:rsidR="0087189B" w:rsidRDefault="00000000">
      <w:pPr>
        <w:adjustRightInd w:val="0"/>
        <w:snapToGrid w:val="0"/>
        <w:spacing w:line="360" w:lineRule="auto"/>
        <w:ind w:firstLineChars="200" w:firstLine="480"/>
        <w:rPr>
          <w:sz w:val="24"/>
        </w:rPr>
      </w:pPr>
      <w:r>
        <w:rPr>
          <w:rFonts w:hint="eastAsia"/>
          <w:sz w:val="24"/>
        </w:rPr>
        <w:t>2</w:t>
      </w:r>
      <w:r>
        <w:rPr>
          <w:sz w:val="24"/>
        </w:rPr>
        <w:t>.</w:t>
      </w:r>
      <w:r>
        <w:rPr>
          <w:rFonts w:hint="eastAsia"/>
          <w:sz w:val="24"/>
        </w:rPr>
        <w:t>5.2</w:t>
      </w:r>
      <w:r>
        <w:rPr>
          <w:rFonts w:hint="eastAsia"/>
          <w:sz w:val="24"/>
        </w:rPr>
        <w:t>评估</w:t>
      </w:r>
      <w:r>
        <w:rPr>
          <w:sz w:val="24"/>
        </w:rPr>
        <w:t>日报。</w:t>
      </w:r>
      <w:r>
        <w:rPr>
          <w:rFonts w:hint="eastAsia"/>
          <w:sz w:val="24"/>
        </w:rPr>
        <w:t>包括评估总体情况及</w:t>
      </w:r>
      <w:r>
        <w:rPr>
          <w:sz w:val="24"/>
        </w:rPr>
        <w:t>发现的质量隐患问题或行为</w:t>
      </w:r>
      <w:r>
        <w:rPr>
          <w:rFonts w:hint="eastAsia"/>
          <w:sz w:val="24"/>
        </w:rPr>
        <w:t>等</w:t>
      </w:r>
      <w:r>
        <w:rPr>
          <w:sz w:val="24"/>
        </w:rPr>
        <w:t>，以及该问题违反的</w:t>
      </w:r>
      <w:r>
        <w:rPr>
          <w:rFonts w:hint="eastAsia"/>
          <w:sz w:val="24"/>
        </w:rPr>
        <w:t>相关法律法规和工程建设标准。</w:t>
      </w:r>
    </w:p>
    <w:p w14:paraId="194337A3" w14:textId="77777777" w:rsidR="0087189B" w:rsidRDefault="00000000">
      <w:pPr>
        <w:adjustRightInd w:val="0"/>
        <w:snapToGrid w:val="0"/>
        <w:spacing w:line="360" w:lineRule="auto"/>
        <w:ind w:firstLineChars="200" w:firstLine="480"/>
        <w:rPr>
          <w:sz w:val="24"/>
        </w:rPr>
      </w:pPr>
      <w:r>
        <w:rPr>
          <w:rFonts w:hint="eastAsia"/>
          <w:sz w:val="24"/>
        </w:rPr>
        <w:t>2</w:t>
      </w:r>
      <w:r>
        <w:rPr>
          <w:sz w:val="24"/>
        </w:rPr>
        <w:t>.</w:t>
      </w:r>
      <w:r>
        <w:rPr>
          <w:rFonts w:hint="eastAsia"/>
          <w:sz w:val="24"/>
        </w:rPr>
        <w:t>5.3</w:t>
      </w:r>
      <w:r>
        <w:rPr>
          <w:sz w:val="24"/>
        </w:rPr>
        <w:t>评估报告。乙方应在每</w:t>
      </w:r>
      <w:r>
        <w:rPr>
          <w:rFonts w:hint="eastAsia"/>
          <w:sz w:val="24"/>
        </w:rPr>
        <w:t>次评估完成后</w:t>
      </w:r>
      <w:r>
        <w:rPr>
          <w:rFonts w:hint="eastAsia"/>
          <w:sz w:val="24"/>
        </w:rPr>
        <w:t>45</w:t>
      </w:r>
      <w:r>
        <w:rPr>
          <w:sz w:val="24"/>
        </w:rPr>
        <w:t>日内</w:t>
      </w:r>
      <w:r>
        <w:rPr>
          <w:rFonts w:hint="eastAsia"/>
          <w:sz w:val="24"/>
        </w:rPr>
        <w:t>将评估报告</w:t>
      </w:r>
      <w:r>
        <w:rPr>
          <w:sz w:val="24"/>
        </w:rPr>
        <w:t>提交至</w:t>
      </w:r>
      <w:r>
        <w:rPr>
          <w:rFonts w:hint="eastAsia"/>
          <w:sz w:val="24"/>
        </w:rPr>
        <w:t>甲方，且第四次评估报告不得晚于</w:t>
      </w:r>
      <w:r>
        <w:rPr>
          <w:rFonts w:hint="eastAsia"/>
          <w:sz w:val="24"/>
        </w:rPr>
        <w:t>2025</w:t>
      </w:r>
      <w:r>
        <w:rPr>
          <w:rFonts w:hint="eastAsia"/>
          <w:sz w:val="24"/>
        </w:rPr>
        <w:t>年</w:t>
      </w:r>
      <w:r>
        <w:rPr>
          <w:rFonts w:hint="eastAsia"/>
          <w:sz w:val="24"/>
        </w:rPr>
        <w:t>12</w:t>
      </w:r>
      <w:r>
        <w:rPr>
          <w:rFonts w:hint="eastAsia"/>
          <w:sz w:val="24"/>
        </w:rPr>
        <w:t>月</w:t>
      </w:r>
      <w:r>
        <w:rPr>
          <w:rFonts w:hint="eastAsia"/>
          <w:sz w:val="24"/>
        </w:rPr>
        <w:t>20</w:t>
      </w:r>
      <w:r>
        <w:rPr>
          <w:rFonts w:hint="eastAsia"/>
          <w:sz w:val="24"/>
        </w:rPr>
        <w:t>日提交</w:t>
      </w:r>
      <w:r>
        <w:rPr>
          <w:sz w:val="24"/>
        </w:rPr>
        <w:t>。评估报告需经评估企业主管领导审批并通过专家评审。报告应至少包含：评估工作开展情况，</w:t>
      </w:r>
      <w:r>
        <w:rPr>
          <w:rFonts w:hint="eastAsia"/>
          <w:sz w:val="24"/>
        </w:rPr>
        <w:t>全市混凝土企业</w:t>
      </w:r>
      <w:r>
        <w:rPr>
          <w:sz w:val="24"/>
        </w:rPr>
        <w:t>质量状态，</w:t>
      </w:r>
      <w:r>
        <w:rPr>
          <w:rFonts w:hint="eastAsia"/>
          <w:sz w:val="24"/>
        </w:rPr>
        <w:t>质量</w:t>
      </w:r>
      <w:r>
        <w:rPr>
          <w:sz w:val="24"/>
        </w:rPr>
        <w:t>问题隐患突出的</w:t>
      </w:r>
      <w:r>
        <w:rPr>
          <w:rFonts w:hint="eastAsia"/>
          <w:sz w:val="24"/>
        </w:rPr>
        <w:t>企业</w:t>
      </w:r>
      <w:r>
        <w:rPr>
          <w:sz w:val="24"/>
        </w:rPr>
        <w:t>和原因分析，差别化监管、专项治理建议等。</w:t>
      </w:r>
    </w:p>
    <w:p w14:paraId="42BA38C3" w14:textId="77777777" w:rsidR="0087189B" w:rsidRDefault="00000000">
      <w:pPr>
        <w:adjustRightInd w:val="0"/>
        <w:snapToGrid w:val="0"/>
        <w:spacing w:line="360" w:lineRule="auto"/>
        <w:ind w:firstLineChars="200" w:firstLine="480"/>
        <w:rPr>
          <w:sz w:val="24"/>
        </w:rPr>
      </w:pPr>
      <w:r>
        <w:rPr>
          <w:rFonts w:hint="eastAsia"/>
          <w:sz w:val="24"/>
        </w:rPr>
        <w:lastRenderedPageBreak/>
        <w:t>2</w:t>
      </w:r>
      <w:r>
        <w:rPr>
          <w:sz w:val="24"/>
        </w:rPr>
        <w:t>.</w:t>
      </w:r>
      <w:r>
        <w:rPr>
          <w:rFonts w:hint="eastAsia"/>
          <w:sz w:val="24"/>
        </w:rPr>
        <w:t>5.4</w:t>
      </w:r>
      <w:r>
        <w:rPr>
          <w:rFonts w:hint="eastAsia"/>
          <w:sz w:val="24"/>
        </w:rPr>
        <w:t>质量隐患报告。</w:t>
      </w:r>
      <w:r>
        <w:rPr>
          <w:sz w:val="24"/>
        </w:rPr>
        <w:t>乙方应</w:t>
      </w:r>
      <w:r>
        <w:rPr>
          <w:rFonts w:hint="eastAsia"/>
          <w:sz w:val="24"/>
        </w:rPr>
        <w:t>将发现的质量隐患形成书面报告并附评估记录，</w:t>
      </w:r>
      <w:r>
        <w:rPr>
          <w:rFonts w:hint="eastAsia"/>
          <w:sz w:val="24"/>
        </w:rPr>
        <w:t>2</w:t>
      </w:r>
      <w:r>
        <w:rPr>
          <w:rFonts w:hint="eastAsia"/>
          <w:sz w:val="24"/>
        </w:rPr>
        <w:t>个工作日内上报至甲方。</w:t>
      </w:r>
    </w:p>
    <w:p w14:paraId="7D2074CA" w14:textId="77777777" w:rsidR="0087189B" w:rsidRDefault="00000000">
      <w:pPr>
        <w:adjustRightInd w:val="0"/>
        <w:snapToGrid w:val="0"/>
        <w:spacing w:line="360" w:lineRule="auto"/>
        <w:ind w:firstLineChars="200" w:firstLine="480"/>
        <w:rPr>
          <w:sz w:val="24"/>
        </w:rPr>
      </w:pPr>
      <w:bookmarkStart w:id="841" w:name="_Toc295996436"/>
      <w:bookmarkStart w:id="842" w:name="_Toc293394243"/>
      <w:bookmarkStart w:id="843" w:name="_Toc293738773"/>
      <w:r>
        <w:rPr>
          <w:rFonts w:hint="eastAsia"/>
          <w:sz w:val="24"/>
        </w:rPr>
        <w:t>2.6</w:t>
      </w:r>
      <w:r>
        <w:rPr>
          <w:sz w:val="24"/>
        </w:rPr>
        <w:t>工作计划</w:t>
      </w:r>
      <w:bookmarkEnd w:id="841"/>
      <w:bookmarkEnd w:id="842"/>
      <w:bookmarkEnd w:id="843"/>
      <w:r>
        <w:rPr>
          <w:rFonts w:hint="eastAsia"/>
          <w:sz w:val="24"/>
        </w:rPr>
        <w:t>与实施</w:t>
      </w:r>
    </w:p>
    <w:p w14:paraId="612D756C" w14:textId="77777777" w:rsidR="0087189B" w:rsidRDefault="00000000">
      <w:pPr>
        <w:adjustRightInd w:val="0"/>
        <w:snapToGrid w:val="0"/>
        <w:spacing w:line="360" w:lineRule="auto"/>
        <w:ind w:firstLineChars="200" w:firstLine="480"/>
        <w:rPr>
          <w:sz w:val="24"/>
        </w:rPr>
      </w:pPr>
      <w:r>
        <w:rPr>
          <w:sz w:val="24"/>
        </w:rPr>
        <w:t>乙方应在每</w:t>
      </w:r>
      <w:r>
        <w:rPr>
          <w:rFonts w:hint="eastAsia"/>
          <w:sz w:val="24"/>
        </w:rPr>
        <w:t>次评估前</w:t>
      </w:r>
      <w:r>
        <w:rPr>
          <w:sz w:val="24"/>
        </w:rPr>
        <w:t>1</w:t>
      </w:r>
      <w:r>
        <w:rPr>
          <w:sz w:val="24"/>
        </w:rPr>
        <w:t>周内向甲方提交经过项目</w:t>
      </w:r>
      <w:r>
        <w:rPr>
          <w:rFonts w:hint="eastAsia"/>
          <w:sz w:val="24"/>
        </w:rPr>
        <w:t>经理</w:t>
      </w:r>
      <w:r>
        <w:rPr>
          <w:sz w:val="24"/>
        </w:rPr>
        <w:t>签字确认的</w:t>
      </w:r>
      <w:r>
        <w:rPr>
          <w:rFonts w:hint="eastAsia"/>
          <w:sz w:val="24"/>
        </w:rPr>
        <w:t>评估</w:t>
      </w:r>
      <w:r>
        <w:rPr>
          <w:sz w:val="24"/>
        </w:rPr>
        <w:t>工作计划</w:t>
      </w:r>
      <w:r>
        <w:rPr>
          <w:rFonts w:hint="eastAsia"/>
          <w:sz w:val="24"/>
        </w:rPr>
        <w:t>，并经甲方同意后方可实施。</w:t>
      </w:r>
      <w:r>
        <w:rPr>
          <w:sz w:val="24"/>
        </w:rPr>
        <w:t>乙方应严格按照计划组织和开展项目实施工作，接受甲方的监督。</w:t>
      </w:r>
    </w:p>
    <w:p w14:paraId="27FE9CCF" w14:textId="77777777" w:rsidR="0087189B" w:rsidRDefault="00000000">
      <w:pPr>
        <w:adjustRightInd w:val="0"/>
        <w:snapToGrid w:val="0"/>
        <w:spacing w:line="360" w:lineRule="auto"/>
        <w:ind w:firstLineChars="200" w:firstLine="480"/>
        <w:rPr>
          <w:sz w:val="24"/>
        </w:rPr>
      </w:pPr>
      <w:r>
        <w:rPr>
          <w:sz w:val="24"/>
        </w:rPr>
        <w:t>2.7</w:t>
      </w:r>
      <w:r>
        <w:rPr>
          <w:rFonts w:hint="eastAsia"/>
          <w:sz w:val="24"/>
        </w:rPr>
        <w:t xml:space="preserve"> </w:t>
      </w:r>
      <w:r>
        <w:rPr>
          <w:rFonts w:hint="eastAsia"/>
          <w:sz w:val="24"/>
        </w:rPr>
        <w:t>项目验收</w:t>
      </w:r>
    </w:p>
    <w:p w14:paraId="6DD26C3E" w14:textId="77777777" w:rsidR="0087189B" w:rsidRDefault="00000000">
      <w:pPr>
        <w:adjustRightInd w:val="0"/>
        <w:snapToGrid w:val="0"/>
        <w:spacing w:line="360" w:lineRule="auto"/>
        <w:ind w:firstLineChars="200" w:firstLine="480"/>
        <w:rPr>
          <w:sz w:val="24"/>
        </w:rPr>
      </w:pPr>
      <w:r>
        <w:rPr>
          <w:rFonts w:hint="eastAsia"/>
          <w:sz w:val="24"/>
        </w:rPr>
        <w:t>2</w:t>
      </w:r>
      <w:r>
        <w:rPr>
          <w:sz w:val="24"/>
        </w:rPr>
        <w:t>.7.1</w:t>
      </w:r>
      <w:r>
        <w:rPr>
          <w:rFonts w:hint="eastAsia"/>
          <w:sz w:val="24"/>
        </w:rPr>
        <w:t>甲方每次评估结束后依据国家现行法律、法规、规章、规范性文件的规定、工程建设标准以及招标文件和项目管理要求对</w:t>
      </w:r>
      <w:r>
        <w:rPr>
          <w:sz w:val="24"/>
        </w:rPr>
        <w:t>乙方项目成果</w:t>
      </w:r>
      <w:r>
        <w:rPr>
          <w:rFonts w:hint="eastAsia"/>
          <w:sz w:val="24"/>
        </w:rPr>
        <w:t>进行验收。每次评估</w:t>
      </w:r>
      <w:r>
        <w:rPr>
          <w:sz w:val="24"/>
        </w:rPr>
        <w:t>项目实施</w:t>
      </w:r>
      <w:r>
        <w:rPr>
          <w:rFonts w:hint="eastAsia"/>
          <w:sz w:val="24"/>
        </w:rPr>
        <w:t>完成</w:t>
      </w:r>
      <w:r>
        <w:rPr>
          <w:sz w:val="24"/>
        </w:rPr>
        <w:t>以项目成果</w:t>
      </w:r>
      <w:r>
        <w:rPr>
          <w:rFonts w:hint="eastAsia"/>
          <w:sz w:val="24"/>
        </w:rPr>
        <w:t>通过验收</w:t>
      </w:r>
      <w:r>
        <w:rPr>
          <w:sz w:val="24"/>
        </w:rPr>
        <w:t>为标志。</w:t>
      </w:r>
    </w:p>
    <w:p w14:paraId="3C8F6575" w14:textId="77777777" w:rsidR="0087189B" w:rsidRDefault="00000000">
      <w:pPr>
        <w:spacing w:line="360" w:lineRule="auto"/>
        <w:ind w:firstLineChars="200" w:firstLine="480"/>
        <w:rPr>
          <w:sz w:val="24"/>
        </w:rPr>
      </w:pPr>
      <w:r>
        <w:rPr>
          <w:rFonts w:hint="eastAsia"/>
          <w:sz w:val="24"/>
        </w:rPr>
        <w:t>2</w:t>
      </w:r>
      <w:r>
        <w:rPr>
          <w:sz w:val="24"/>
        </w:rPr>
        <w:t>.7.2</w:t>
      </w:r>
      <w:r>
        <w:rPr>
          <w:rFonts w:hint="eastAsia"/>
          <w:sz w:val="24"/>
        </w:rPr>
        <w:t>验收要求：</w:t>
      </w:r>
    </w:p>
    <w:p w14:paraId="643418BC" w14:textId="77777777" w:rsidR="0087189B" w:rsidRDefault="00000000">
      <w:pPr>
        <w:spacing w:line="360" w:lineRule="auto"/>
        <w:ind w:firstLineChars="300" w:firstLine="720"/>
        <w:rPr>
          <w:sz w:val="24"/>
        </w:rPr>
      </w:pPr>
      <w:r>
        <w:rPr>
          <w:rFonts w:hint="eastAsia"/>
          <w:sz w:val="24"/>
        </w:rPr>
        <w:t>履约验收的主体、时间、方式：每次评估工作完成后，甲方组织验收。</w:t>
      </w:r>
    </w:p>
    <w:p w14:paraId="3DA5DF54" w14:textId="77777777" w:rsidR="0087189B" w:rsidRDefault="00000000">
      <w:pPr>
        <w:spacing w:line="360" w:lineRule="auto"/>
        <w:ind w:firstLineChars="300" w:firstLine="720"/>
        <w:rPr>
          <w:sz w:val="24"/>
        </w:rPr>
      </w:pPr>
      <w:r>
        <w:rPr>
          <w:rFonts w:hint="eastAsia"/>
          <w:sz w:val="24"/>
        </w:rPr>
        <w:t>履约验收程序：通过甲方组织专家组进行验收。</w:t>
      </w:r>
    </w:p>
    <w:p w14:paraId="1F757D19" w14:textId="77777777" w:rsidR="0087189B" w:rsidRDefault="00000000">
      <w:pPr>
        <w:spacing w:line="360" w:lineRule="auto"/>
        <w:ind w:firstLineChars="300" w:firstLine="720"/>
        <w:rPr>
          <w:sz w:val="24"/>
        </w:rPr>
      </w:pPr>
      <w:r>
        <w:rPr>
          <w:rFonts w:hint="eastAsia"/>
          <w:sz w:val="24"/>
        </w:rPr>
        <w:t>履约验收的内容：</w:t>
      </w:r>
      <w:bookmarkStart w:id="844" w:name="_Hlk117696391"/>
      <w:bookmarkStart w:id="845" w:name="_Hlk117696570"/>
      <w:r>
        <w:rPr>
          <w:rFonts w:hint="eastAsia"/>
          <w:sz w:val="24"/>
        </w:rPr>
        <w:t>按照本合同要求进行履约验收</w:t>
      </w:r>
      <w:bookmarkEnd w:id="844"/>
      <w:r>
        <w:rPr>
          <w:rFonts w:hint="eastAsia"/>
          <w:sz w:val="24"/>
        </w:rPr>
        <w:t>。</w:t>
      </w:r>
      <w:bookmarkEnd w:id="845"/>
    </w:p>
    <w:p w14:paraId="794CEAEA" w14:textId="77777777" w:rsidR="0087189B" w:rsidRDefault="00000000">
      <w:pPr>
        <w:spacing w:line="360" w:lineRule="auto"/>
        <w:ind w:firstLineChars="300" w:firstLine="720"/>
        <w:rPr>
          <w:sz w:val="24"/>
        </w:rPr>
      </w:pPr>
      <w:r>
        <w:rPr>
          <w:rFonts w:hint="eastAsia"/>
          <w:sz w:val="24"/>
        </w:rPr>
        <w:t>验收标准：依据相关国家标准、项目管理要求进行验收。</w:t>
      </w:r>
    </w:p>
    <w:p w14:paraId="16DD141D" w14:textId="77777777" w:rsidR="0087189B" w:rsidRDefault="00000000">
      <w:pPr>
        <w:adjustRightInd w:val="0"/>
        <w:snapToGrid w:val="0"/>
        <w:spacing w:line="360" w:lineRule="auto"/>
        <w:ind w:firstLineChars="200" w:firstLine="480"/>
        <w:rPr>
          <w:sz w:val="24"/>
        </w:rPr>
      </w:pPr>
      <w:r>
        <w:rPr>
          <w:rFonts w:hint="eastAsia"/>
          <w:sz w:val="24"/>
        </w:rPr>
        <w:t>2.8</w:t>
      </w:r>
      <w:r>
        <w:rPr>
          <w:rFonts w:hint="eastAsia"/>
          <w:sz w:val="24"/>
        </w:rPr>
        <w:t>评估形式</w:t>
      </w:r>
    </w:p>
    <w:p w14:paraId="3A594ED0" w14:textId="77777777" w:rsidR="0087189B" w:rsidRDefault="00000000">
      <w:pPr>
        <w:adjustRightInd w:val="0"/>
        <w:snapToGrid w:val="0"/>
        <w:spacing w:line="360" w:lineRule="auto"/>
        <w:ind w:firstLineChars="200" w:firstLine="480"/>
        <w:rPr>
          <w:sz w:val="24"/>
        </w:rPr>
      </w:pPr>
      <w:r>
        <w:rPr>
          <w:rFonts w:hint="eastAsia"/>
          <w:sz w:val="24"/>
        </w:rPr>
        <w:t>乙方评估形式为现场评估，在极特殊情况下如疫情等原因，乙方不能开展现场评估，或者被评估企业不具备现场评估条件时，经甲方同意，乙方可以开展远程线上评估。该远程线上评估应保证评估效果，且乙方针对该评估已做好相应的准备。评估费用不做相应调整。</w:t>
      </w:r>
    </w:p>
    <w:p w14:paraId="0F3156D6" w14:textId="77777777" w:rsidR="0087189B" w:rsidRDefault="00000000">
      <w:pPr>
        <w:pStyle w:val="1d"/>
        <w:snapToGrid w:val="0"/>
        <w:spacing w:line="360" w:lineRule="auto"/>
        <w:jc w:val="left"/>
        <w:rPr>
          <w:rFonts w:hAnsi="宋体" w:hint="eastAsia"/>
          <w:szCs w:val="24"/>
        </w:rPr>
      </w:pPr>
      <w:bookmarkStart w:id="846" w:name="_Toc262637534"/>
      <w:bookmarkStart w:id="847" w:name="_Toc255310775"/>
      <w:r>
        <w:rPr>
          <w:rFonts w:hAnsi="宋体"/>
          <w:szCs w:val="24"/>
        </w:rPr>
        <w:t>第</w:t>
      </w:r>
      <w:r>
        <w:rPr>
          <w:rFonts w:hAnsi="宋体" w:hint="eastAsia"/>
          <w:szCs w:val="24"/>
        </w:rPr>
        <w:t>3</w:t>
      </w:r>
      <w:r>
        <w:rPr>
          <w:rFonts w:hAnsi="宋体"/>
          <w:szCs w:val="24"/>
        </w:rPr>
        <w:t>条  人员配置</w:t>
      </w:r>
      <w:bookmarkEnd w:id="846"/>
      <w:bookmarkEnd w:id="847"/>
    </w:p>
    <w:p w14:paraId="72DCF7FA" w14:textId="77777777" w:rsidR="0087189B" w:rsidRDefault="00000000">
      <w:pPr>
        <w:adjustRightInd w:val="0"/>
        <w:snapToGrid w:val="0"/>
        <w:spacing w:line="360" w:lineRule="auto"/>
        <w:ind w:firstLineChars="200" w:firstLine="480"/>
        <w:rPr>
          <w:sz w:val="24"/>
        </w:rPr>
      </w:pPr>
      <w:bookmarkStart w:id="848" w:name="_Toc255310776"/>
      <w:bookmarkStart w:id="849" w:name="_Toc262637535"/>
      <w:r>
        <w:rPr>
          <w:rFonts w:hint="eastAsia"/>
          <w:sz w:val="24"/>
        </w:rPr>
        <w:t>3</w:t>
      </w:r>
      <w:r>
        <w:rPr>
          <w:sz w:val="24"/>
        </w:rPr>
        <w:t>.1</w:t>
      </w:r>
      <w:r>
        <w:rPr>
          <w:sz w:val="24"/>
        </w:rPr>
        <w:t>乙方工作人员的配置应符合乙方投标文件的规定。评估项目</w:t>
      </w:r>
      <w:r>
        <w:rPr>
          <w:rFonts w:hint="eastAsia"/>
          <w:sz w:val="24"/>
        </w:rPr>
        <w:t>经理</w:t>
      </w:r>
      <w:r>
        <w:rPr>
          <w:sz w:val="24"/>
        </w:rPr>
        <w:t>原则上不得更换。乙方在合同实施期间更换合同规定的人员时，应经甲方书面同意，</w:t>
      </w:r>
      <w:bookmarkStart w:id="850" w:name="_Toc240189124"/>
      <w:bookmarkStart w:id="851" w:name="_Toc192323520"/>
      <w:bookmarkStart w:id="852" w:name="_Toc225145102"/>
      <w:bookmarkStart w:id="853" w:name="_Toc136850806"/>
      <w:bookmarkStart w:id="854" w:name="_Toc247956989"/>
      <w:r>
        <w:rPr>
          <w:rFonts w:hint="eastAsia"/>
          <w:sz w:val="24"/>
        </w:rPr>
        <w:t>否则每更换一人次，须向甲方支付违约金</w:t>
      </w:r>
      <w:r>
        <w:rPr>
          <w:rFonts w:hint="eastAsia"/>
          <w:sz w:val="24"/>
        </w:rPr>
        <w:t>1</w:t>
      </w:r>
      <w:r>
        <w:rPr>
          <w:rFonts w:hint="eastAsia"/>
          <w:sz w:val="24"/>
        </w:rPr>
        <w:t>万元。</w:t>
      </w:r>
    </w:p>
    <w:bookmarkEnd w:id="850"/>
    <w:bookmarkEnd w:id="851"/>
    <w:bookmarkEnd w:id="852"/>
    <w:bookmarkEnd w:id="853"/>
    <w:bookmarkEnd w:id="854"/>
    <w:p w14:paraId="2222206B" w14:textId="77777777" w:rsidR="0087189B" w:rsidRDefault="00000000">
      <w:pPr>
        <w:adjustRightInd w:val="0"/>
        <w:snapToGrid w:val="0"/>
        <w:spacing w:line="360" w:lineRule="auto"/>
        <w:ind w:firstLineChars="200" w:firstLine="480"/>
        <w:rPr>
          <w:sz w:val="24"/>
        </w:rPr>
      </w:pPr>
      <w:r>
        <w:rPr>
          <w:rFonts w:hint="eastAsia"/>
          <w:sz w:val="24"/>
        </w:rPr>
        <w:lastRenderedPageBreak/>
        <w:t>3</w:t>
      </w:r>
      <w:r>
        <w:rPr>
          <w:sz w:val="24"/>
        </w:rPr>
        <w:t xml:space="preserve">.2 </w:t>
      </w:r>
      <w:r>
        <w:rPr>
          <w:sz w:val="24"/>
        </w:rPr>
        <w:t>乙方工作人员应符合下列条件：拥护中华人民共和国宪法和法律；有良好的政治、业务素质和道德品行；身体健康；工作经历符合招标文件要求。</w:t>
      </w:r>
    </w:p>
    <w:p w14:paraId="1242603F" w14:textId="77777777" w:rsidR="0087189B" w:rsidRDefault="00000000">
      <w:pPr>
        <w:adjustRightInd w:val="0"/>
        <w:snapToGrid w:val="0"/>
        <w:spacing w:line="360" w:lineRule="auto"/>
        <w:ind w:firstLineChars="200" w:firstLine="480"/>
        <w:rPr>
          <w:sz w:val="24"/>
        </w:rPr>
      </w:pPr>
      <w:r>
        <w:rPr>
          <w:rFonts w:hint="eastAsia"/>
          <w:sz w:val="24"/>
        </w:rPr>
        <w:t>3</w:t>
      </w:r>
      <w:r>
        <w:rPr>
          <w:sz w:val="24"/>
        </w:rPr>
        <w:t>.</w:t>
      </w:r>
      <w:r>
        <w:rPr>
          <w:rFonts w:hint="eastAsia"/>
          <w:sz w:val="24"/>
        </w:rPr>
        <w:t>3</w:t>
      </w:r>
      <w:r>
        <w:rPr>
          <w:rFonts w:hint="eastAsia"/>
          <w:sz w:val="24"/>
        </w:rPr>
        <w:t>乙方工作人员</w:t>
      </w:r>
      <w:r>
        <w:rPr>
          <w:sz w:val="24"/>
        </w:rPr>
        <w:t>有下列情形之一的不得参与评估工作：</w:t>
      </w:r>
    </w:p>
    <w:p w14:paraId="17730D48"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1</w:t>
      </w:r>
      <w:r>
        <w:rPr>
          <w:rFonts w:hint="eastAsia"/>
          <w:sz w:val="24"/>
        </w:rPr>
        <w:t>）</w:t>
      </w:r>
      <w:r>
        <w:rPr>
          <w:sz w:val="24"/>
        </w:rPr>
        <w:t>曾因犯罪受过刑事处罚的；</w:t>
      </w:r>
    </w:p>
    <w:p w14:paraId="33D14611"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2</w:t>
      </w:r>
      <w:r>
        <w:rPr>
          <w:rFonts w:hint="eastAsia"/>
          <w:sz w:val="24"/>
        </w:rPr>
        <w:t>）</w:t>
      </w:r>
      <w:r>
        <w:rPr>
          <w:sz w:val="24"/>
        </w:rPr>
        <w:t>曾被辞退或开除公职的；</w:t>
      </w:r>
    </w:p>
    <w:p w14:paraId="7E79DBE1"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3</w:t>
      </w:r>
      <w:r>
        <w:rPr>
          <w:rFonts w:hint="eastAsia"/>
          <w:sz w:val="24"/>
        </w:rPr>
        <w:t>）</w:t>
      </w:r>
      <w:r>
        <w:rPr>
          <w:sz w:val="24"/>
        </w:rPr>
        <w:t>受过行政记过、党内严重警告以上处分的；</w:t>
      </w:r>
    </w:p>
    <w:p w14:paraId="23F5418C"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4</w:t>
      </w:r>
      <w:r>
        <w:rPr>
          <w:rFonts w:hint="eastAsia"/>
          <w:sz w:val="24"/>
        </w:rPr>
        <w:t>）</w:t>
      </w:r>
      <w:r>
        <w:rPr>
          <w:sz w:val="24"/>
        </w:rPr>
        <w:t>涉嫌违法违纪正在接受审查尚未结案的；</w:t>
      </w:r>
    </w:p>
    <w:p w14:paraId="12E0669D"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5</w:t>
      </w:r>
      <w:r>
        <w:rPr>
          <w:rFonts w:hint="eastAsia"/>
          <w:sz w:val="24"/>
        </w:rPr>
        <w:t>）</w:t>
      </w:r>
      <w:r>
        <w:rPr>
          <w:sz w:val="24"/>
        </w:rPr>
        <w:t>其他不适合参与评估工作的人员。</w:t>
      </w:r>
      <w:bookmarkEnd w:id="848"/>
      <w:bookmarkEnd w:id="849"/>
    </w:p>
    <w:p w14:paraId="45CD44D7" w14:textId="77777777" w:rsidR="0087189B" w:rsidRDefault="00000000">
      <w:pPr>
        <w:pStyle w:val="1d"/>
        <w:snapToGrid w:val="0"/>
        <w:spacing w:line="360" w:lineRule="auto"/>
        <w:jc w:val="left"/>
        <w:rPr>
          <w:rFonts w:hAnsi="宋体" w:hint="eastAsia"/>
          <w:szCs w:val="24"/>
        </w:rPr>
      </w:pPr>
      <w:bookmarkStart w:id="855" w:name="_Toc295996437"/>
      <w:bookmarkStart w:id="856" w:name="_Toc293738774"/>
      <w:bookmarkStart w:id="857" w:name="_Toc293394244"/>
      <w:r>
        <w:rPr>
          <w:rFonts w:hAnsi="宋体"/>
          <w:szCs w:val="24"/>
        </w:rPr>
        <w:t>第</w:t>
      </w:r>
      <w:r>
        <w:rPr>
          <w:rFonts w:hAnsi="宋体" w:hint="eastAsia"/>
          <w:szCs w:val="24"/>
        </w:rPr>
        <w:t>4</w:t>
      </w:r>
      <w:r>
        <w:rPr>
          <w:rFonts w:hAnsi="宋体"/>
          <w:szCs w:val="24"/>
        </w:rPr>
        <w:t>条  合同价格及支付</w:t>
      </w:r>
      <w:bookmarkEnd w:id="855"/>
      <w:bookmarkEnd w:id="856"/>
      <w:bookmarkEnd w:id="857"/>
    </w:p>
    <w:p w14:paraId="6ED6C199" w14:textId="77777777" w:rsidR="0087189B" w:rsidRDefault="00000000">
      <w:pPr>
        <w:spacing w:line="360" w:lineRule="auto"/>
        <w:ind w:firstLineChars="200" w:firstLine="480"/>
        <w:rPr>
          <w:sz w:val="24"/>
        </w:rPr>
      </w:pPr>
      <w:r>
        <w:rPr>
          <w:rFonts w:hint="eastAsia"/>
          <w:sz w:val="24"/>
        </w:rPr>
        <w:t>4</w:t>
      </w:r>
      <w:r>
        <w:rPr>
          <w:sz w:val="24"/>
        </w:rPr>
        <w:t>.1</w:t>
      </w:r>
      <w:r>
        <w:rPr>
          <w:rFonts w:hint="eastAsia"/>
          <w:sz w:val="24"/>
        </w:rPr>
        <w:t>本项目总价为</w:t>
      </w:r>
      <w:r>
        <w:rPr>
          <w:sz w:val="24"/>
          <w:u w:val="single"/>
        </w:rPr>
        <w:t xml:space="preserve">    </w:t>
      </w:r>
      <w:r>
        <w:rPr>
          <w:rFonts w:hint="eastAsia"/>
          <w:sz w:val="24"/>
        </w:rPr>
        <w:t>元</w:t>
      </w:r>
      <w:r>
        <w:rPr>
          <w:sz w:val="24"/>
        </w:rPr>
        <w:t>（大写</w:t>
      </w:r>
      <w:r>
        <w:rPr>
          <w:rFonts w:hint="eastAsia"/>
          <w:sz w:val="24"/>
          <w:u w:val="single"/>
        </w:rPr>
        <w:t xml:space="preserve"> </w:t>
      </w:r>
      <w:r>
        <w:rPr>
          <w:sz w:val="24"/>
          <w:u w:val="single"/>
        </w:rPr>
        <w:t xml:space="preserve">   </w:t>
      </w:r>
      <w:r>
        <w:rPr>
          <w:sz w:val="24"/>
        </w:rPr>
        <w:t>）</w:t>
      </w:r>
      <w:r>
        <w:rPr>
          <w:rFonts w:hint="eastAsia"/>
          <w:sz w:val="24"/>
        </w:rPr>
        <w:t>，综合单价为</w:t>
      </w:r>
      <w:r>
        <w:rPr>
          <w:sz w:val="24"/>
          <w:u w:val="single"/>
        </w:rPr>
        <w:t xml:space="preserve">    </w:t>
      </w:r>
      <w:r>
        <w:rPr>
          <w:rFonts w:hint="eastAsia"/>
          <w:sz w:val="24"/>
        </w:rPr>
        <w:t>元</w:t>
      </w:r>
      <w:r>
        <w:rPr>
          <w:sz w:val="24"/>
        </w:rPr>
        <w:t>（大写</w:t>
      </w:r>
      <w:r>
        <w:rPr>
          <w:rFonts w:hint="eastAsia"/>
          <w:sz w:val="24"/>
          <w:u w:val="single"/>
        </w:rPr>
        <w:t xml:space="preserve"> </w:t>
      </w:r>
      <w:r>
        <w:rPr>
          <w:sz w:val="24"/>
          <w:u w:val="single"/>
        </w:rPr>
        <w:t xml:space="preserve">   </w:t>
      </w:r>
      <w:r>
        <w:rPr>
          <w:sz w:val="24"/>
        </w:rPr>
        <w:t>）</w:t>
      </w:r>
      <w:r>
        <w:rPr>
          <w:rFonts w:hint="eastAsia"/>
          <w:sz w:val="24"/>
        </w:rPr>
        <w:t>。</w:t>
      </w:r>
    </w:p>
    <w:p w14:paraId="3FCDEE16" w14:textId="77777777" w:rsidR="0087189B" w:rsidRDefault="00000000">
      <w:pPr>
        <w:spacing w:line="360" w:lineRule="auto"/>
        <w:ind w:firstLineChars="200" w:firstLine="480"/>
        <w:rPr>
          <w:sz w:val="24"/>
        </w:rPr>
      </w:pPr>
      <w:r>
        <w:rPr>
          <w:rFonts w:hint="eastAsia"/>
          <w:sz w:val="24"/>
        </w:rPr>
        <w:t>该项目采用固定单价合同（以上费用计算方式为本合同附件），合同总价仅作为项目预算控制参考价，实际以乙方实际完成的工作量结算。该价格已包括</w:t>
      </w:r>
      <w:r>
        <w:rPr>
          <w:sz w:val="24"/>
        </w:rPr>
        <w:t>乙方履行本合同所必须的所有成本费用和乙方应承担的一切税费，包括</w:t>
      </w:r>
      <w:r>
        <w:rPr>
          <w:rFonts w:hint="eastAsia"/>
          <w:sz w:val="24"/>
        </w:rPr>
        <w:t>但不限于</w:t>
      </w:r>
      <w:r>
        <w:rPr>
          <w:sz w:val="24"/>
        </w:rPr>
        <w:t>办公、交通、人员、差旅、文件、税费及其他管理费用等，由乙方在合同实施过程中包干使用。除非</w:t>
      </w:r>
      <w:r>
        <w:rPr>
          <w:rFonts w:hint="eastAsia"/>
          <w:sz w:val="24"/>
        </w:rPr>
        <w:t>评估内容或项目</w:t>
      </w:r>
      <w:r>
        <w:rPr>
          <w:sz w:val="24"/>
        </w:rPr>
        <w:t>发生</w:t>
      </w:r>
      <w:r>
        <w:rPr>
          <w:rFonts w:hint="eastAsia"/>
          <w:sz w:val="24"/>
        </w:rPr>
        <w:t>修改</w:t>
      </w:r>
      <w:r>
        <w:rPr>
          <w:sz w:val="24"/>
        </w:rPr>
        <w:t>，且该修改影响到合同价格的调整，否则合同</w:t>
      </w:r>
      <w:r>
        <w:rPr>
          <w:rFonts w:hint="eastAsia"/>
          <w:sz w:val="24"/>
        </w:rPr>
        <w:t>综合单</w:t>
      </w:r>
      <w:r>
        <w:rPr>
          <w:sz w:val="24"/>
        </w:rPr>
        <w:t>价不作任何</w:t>
      </w:r>
      <w:r>
        <w:rPr>
          <w:rFonts w:hint="eastAsia"/>
          <w:sz w:val="24"/>
        </w:rPr>
        <w:t>增加或减少</w:t>
      </w:r>
      <w:r>
        <w:rPr>
          <w:sz w:val="24"/>
        </w:rPr>
        <w:t>。</w:t>
      </w:r>
    </w:p>
    <w:p w14:paraId="5A33A439" w14:textId="77777777" w:rsidR="0087189B" w:rsidRDefault="00000000">
      <w:pPr>
        <w:adjustRightInd w:val="0"/>
        <w:snapToGrid w:val="0"/>
        <w:spacing w:line="360" w:lineRule="auto"/>
        <w:ind w:firstLineChars="200" w:firstLine="480"/>
        <w:rPr>
          <w:sz w:val="24"/>
        </w:rPr>
      </w:pPr>
      <w:r>
        <w:rPr>
          <w:rFonts w:hint="eastAsia"/>
          <w:sz w:val="24"/>
        </w:rPr>
        <w:t>4</w:t>
      </w:r>
      <w:r>
        <w:rPr>
          <w:sz w:val="24"/>
        </w:rPr>
        <w:t>.2</w:t>
      </w:r>
      <w:r>
        <w:rPr>
          <w:sz w:val="24"/>
        </w:rPr>
        <w:t>应当认为乙方已经彻底查清，并在合同价格中充分考虑到了以下几项：</w:t>
      </w:r>
    </w:p>
    <w:p w14:paraId="0A2FFD92" w14:textId="77777777" w:rsidR="0087189B" w:rsidRDefault="00000000">
      <w:pPr>
        <w:adjustRightInd w:val="0"/>
        <w:snapToGrid w:val="0"/>
        <w:spacing w:line="360" w:lineRule="auto"/>
        <w:ind w:firstLineChars="200" w:firstLine="480"/>
        <w:rPr>
          <w:sz w:val="24"/>
        </w:rPr>
      </w:pPr>
      <w:r>
        <w:rPr>
          <w:rFonts w:hint="eastAsia"/>
          <w:sz w:val="24"/>
        </w:rPr>
        <w:t>（</w:t>
      </w:r>
      <w:r>
        <w:rPr>
          <w:sz w:val="24"/>
        </w:rPr>
        <w:t>1</w:t>
      </w:r>
      <w:r>
        <w:rPr>
          <w:rFonts w:hint="eastAsia"/>
          <w:sz w:val="24"/>
        </w:rPr>
        <w:t>）</w:t>
      </w:r>
      <w:r>
        <w:rPr>
          <w:sz w:val="24"/>
        </w:rPr>
        <w:t>影响到合同价格的全部条件和情况；</w:t>
      </w:r>
    </w:p>
    <w:p w14:paraId="6E1F7BDD" w14:textId="77777777" w:rsidR="0087189B" w:rsidRDefault="00000000">
      <w:pPr>
        <w:adjustRightInd w:val="0"/>
        <w:snapToGrid w:val="0"/>
        <w:spacing w:line="360" w:lineRule="auto"/>
        <w:ind w:firstLineChars="200" w:firstLine="480"/>
        <w:rPr>
          <w:sz w:val="24"/>
        </w:rPr>
      </w:pPr>
      <w:r>
        <w:rPr>
          <w:rFonts w:hint="eastAsia"/>
          <w:sz w:val="24"/>
        </w:rPr>
        <w:t>（</w:t>
      </w:r>
      <w:r>
        <w:rPr>
          <w:sz w:val="24"/>
        </w:rPr>
        <w:t>2</w:t>
      </w:r>
      <w:r>
        <w:rPr>
          <w:rFonts w:hint="eastAsia"/>
          <w:sz w:val="24"/>
        </w:rPr>
        <w:t>）</w:t>
      </w:r>
      <w:r>
        <w:rPr>
          <w:sz w:val="24"/>
        </w:rPr>
        <w:t>完成项目所有可能出现的由任何一个有经验的</w:t>
      </w:r>
      <w:r>
        <w:rPr>
          <w:rFonts w:hint="eastAsia"/>
          <w:sz w:val="24"/>
        </w:rPr>
        <w:t>评估</w:t>
      </w:r>
      <w:r>
        <w:rPr>
          <w:sz w:val="24"/>
        </w:rPr>
        <w:t>机构可以合理预见的情况</w:t>
      </w:r>
      <w:r>
        <w:rPr>
          <w:rFonts w:hint="eastAsia"/>
          <w:sz w:val="24"/>
        </w:rPr>
        <w:t>。</w:t>
      </w:r>
    </w:p>
    <w:p w14:paraId="48DFC578" w14:textId="77777777" w:rsidR="0087189B" w:rsidRDefault="00000000">
      <w:pPr>
        <w:adjustRightInd w:val="0"/>
        <w:snapToGrid w:val="0"/>
        <w:spacing w:line="360" w:lineRule="auto"/>
        <w:ind w:firstLineChars="200" w:firstLine="480"/>
        <w:rPr>
          <w:sz w:val="24"/>
        </w:rPr>
      </w:pPr>
      <w:r>
        <w:rPr>
          <w:rFonts w:hint="eastAsia"/>
          <w:sz w:val="24"/>
        </w:rPr>
        <w:t>4</w:t>
      </w:r>
      <w:r>
        <w:rPr>
          <w:sz w:val="24"/>
        </w:rPr>
        <w:t>.3</w:t>
      </w:r>
      <w:r>
        <w:rPr>
          <w:sz w:val="24"/>
        </w:rPr>
        <w:t>乙方应在本合同生效后的</w:t>
      </w:r>
      <w:r>
        <w:rPr>
          <w:sz w:val="24"/>
        </w:rPr>
        <w:t>6</w:t>
      </w:r>
      <w:r>
        <w:rPr>
          <w:rFonts w:hint="eastAsia"/>
          <w:sz w:val="24"/>
        </w:rPr>
        <w:t>0</w:t>
      </w:r>
      <w:r>
        <w:rPr>
          <w:sz w:val="24"/>
        </w:rPr>
        <w:t>天内按</w:t>
      </w:r>
      <w:r>
        <w:rPr>
          <w:rFonts w:hint="eastAsia"/>
          <w:sz w:val="24"/>
        </w:rPr>
        <w:t>合同</w:t>
      </w:r>
      <w:r>
        <w:rPr>
          <w:sz w:val="24"/>
        </w:rPr>
        <w:t>总价的</w:t>
      </w:r>
      <w:r>
        <w:rPr>
          <w:sz w:val="24"/>
        </w:rPr>
        <w:t>10%</w:t>
      </w:r>
      <w:r>
        <w:rPr>
          <w:rFonts w:hint="eastAsia"/>
          <w:sz w:val="24"/>
        </w:rPr>
        <w:t>，即</w:t>
      </w:r>
      <w:r>
        <w:rPr>
          <w:sz w:val="24"/>
          <w:u w:val="single"/>
        </w:rPr>
        <w:t xml:space="preserve">   </w:t>
      </w:r>
      <w:r>
        <w:rPr>
          <w:rFonts w:hint="eastAsia"/>
          <w:sz w:val="24"/>
        </w:rPr>
        <w:t>元（大写</w:t>
      </w:r>
      <w:r>
        <w:rPr>
          <w:rFonts w:hint="eastAsia"/>
          <w:sz w:val="24"/>
          <w:u w:val="single"/>
        </w:rPr>
        <w:t xml:space="preserve"> </w:t>
      </w:r>
      <w:r>
        <w:rPr>
          <w:sz w:val="24"/>
          <w:u w:val="single"/>
        </w:rPr>
        <w:t xml:space="preserve"> </w:t>
      </w:r>
      <w:r>
        <w:rPr>
          <w:rFonts w:hint="eastAsia"/>
          <w:sz w:val="24"/>
        </w:rPr>
        <w:t>）</w:t>
      </w:r>
      <w:r>
        <w:rPr>
          <w:sz w:val="24"/>
        </w:rPr>
        <w:t>向甲方提交履约保函。履约保函须在本合同有效期内保持有效。</w:t>
      </w:r>
    </w:p>
    <w:p w14:paraId="4BA773EB" w14:textId="77777777" w:rsidR="0087189B" w:rsidRDefault="00000000">
      <w:pPr>
        <w:adjustRightInd w:val="0"/>
        <w:snapToGrid w:val="0"/>
        <w:spacing w:line="360" w:lineRule="auto"/>
        <w:ind w:firstLineChars="200" w:firstLine="480"/>
        <w:rPr>
          <w:sz w:val="24"/>
        </w:rPr>
      </w:pPr>
      <w:r>
        <w:rPr>
          <w:rFonts w:hint="eastAsia"/>
          <w:sz w:val="24"/>
        </w:rPr>
        <w:t>4</w:t>
      </w:r>
      <w:r>
        <w:rPr>
          <w:sz w:val="24"/>
        </w:rPr>
        <w:t xml:space="preserve">.4  </w:t>
      </w:r>
      <w:r>
        <w:rPr>
          <w:sz w:val="24"/>
        </w:rPr>
        <w:t>合同价款的支付</w:t>
      </w:r>
    </w:p>
    <w:p w14:paraId="7216EAB7" w14:textId="77777777" w:rsidR="0087189B" w:rsidRDefault="00000000">
      <w:pPr>
        <w:adjustRightInd w:val="0"/>
        <w:snapToGrid w:val="0"/>
        <w:spacing w:line="360" w:lineRule="auto"/>
        <w:ind w:firstLineChars="200" w:firstLine="480"/>
        <w:rPr>
          <w:sz w:val="24"/>
        </w:rPr>
      </w:pPr>
      <w:r>
        <w:rPr>
          <w:rFonts w:hint="eastAsia"/>
          <w:sz w:val="24"/>
        </w:rPr>
        <w:t>4</w:t>
      </w:r>
      <w:r>
        <w:rPr>
          <w:sz w:val="24"/>
        </w:rPr>
        <w:t xml:space="preserve">.4.1 </w:t>
      </w:r>
      <w:r>
        <w:rPr>
          <w:sz w:val="24"/>
        </w:rPr>
        <w:t>甲方根据条款</w:t>
      </w:r>
      <w:r>
        <w:rPr>
          <w:rFonts w:hint="eastAsia"/>
          <w:sz w:val="24"/>
        </w:rPr>
        <w:t>4</w:t>
      </w:r>
      <w:r>
        <w:rPr>
          <w:sz w:val="24"/>
        </w:rPr>
        <w:t>.4.3</w:t>
      </w:r>
      <w:r>
        <w:rPr>
          <w:sz w:val="24"/>
        </w:rPr>
        <w:t>规定的支付条件和比例并对乙方提交的支付单据审核无误后的</w:t>
      </w:r>
      <w:r>
        <w:rPr>
          <w:sz w:val="24"/>
        </w:rPr>
        <w:t>30</w:t>
      </w:r>
      <w:r>
        <w:rPr>
          <w:sz w:val="24"/>
        </w:rPr>
        <w:t>个工作日内向乙方支付合同价款。</w:t>
      </w:r>
    </w:p>
    <w:p w14:paraId="74376158" w14:textId="77777777" w:rsidR="0087189B" w:rsidRDefault="00000000">
      <w:pPr>
        <w:adjustRightInd w:val="0"/>
        <w:snapToGrid w:val="0"/>
        <w:spacing w:line="360" w:lineRule="auto"/>
        <w:ind w:firstLineChars="200" w:firstLine="480"/>
        <w:rPr>
          <w:sz w:val="24"/>
        </w:rPr>
      </w:pPr>
      <w:r>
        <w:rPr>
          <w:rFonts w:hint="eastAsia"/>
          <w:sz w:val="24"/>
        </w:rPr>
        <w:lastRenderedPageBreak/>
        <w:t>4</w:t>
      </w:r>
      <w:r>
        <w:rPr>
          <w:sz w:val="24"/>
        </w:rPr>
        <w:t xml:space="preserve">.4.2 </w:t>
      </w:r>
      <w:r>
        <w:rPr>
          <w:sz w:val="24"/>
        </w:rPr>
        <w:t>付款方式：转账</w:t>
      </w:r>
      <w:r>
        <w:rPr>
          <w:rFonts w:hint="eastAsia"/>
          <w:sz w:val="24"/>
        </w:rPr>
        <w:t>至本合同指定的银行账户</w:t>
      </w:r>
    </w:p>
    <w:p w14:paraId="0B9E5858" w14:textId="77777777" w:rsidR="0087189B" w:rsidRDefault="00000000">
      <w:pPr>
        <w:adjustRightInd w:val="0"/>
        <w:snapToGrid w:val="0"/>
        <w:spacing w:line="360" w:lineRule="auto"/>
        <w:ind w:firstLineChars="200" w:firstLine="480"/>
        <w:rPr>
          <w:sz w:val="24"/>
        </w:rPr>
      </w:pPr>
      <w:r>
        <w:rPr>
          <w:rFonts w:hint="eastAsia"/>
          <w:sz w:val="24"/>
        </w:rPr>
        <w:t>4</w:t>
      </w:r>
      <w:r>
        <w:rPr>
          <w:sz w:val="24"/>
        </w:rPr>
        <w:t xml:space="preserve">.4.3 </w:t>
      </w:r>
      <w:r>
        <w:rPr>
          <w:sz w:val="24"/>
        </w:rPr>
        <w:t>支付进度</w:t>
      </w:r>
    </w:p>
    <w:p w14:paraId="54AFE6AF" w14:textId="77777777" w:rsidR="0087189B" w:rsidRDefault="00000000">
      <w:pPr>
        <w:adjustRightInd w:val="0"/>
        <w:snapToGrid w:val="0"/>
        <w:spacing w:line="360" w:lineRule="auto"/>
        <w:ind w:firstLineChars="200" w:firstLine="480"/>
        <w:rPr>
          <w:sz w:val="24"/>
        </w:rPr>
      </w:pPr>
      <w:r>
        <w:rPr>
          <w:sz w:val="24"/>
        </w:rPr>
        <w:t>（</w:t>
      </w:r>
      <w:r>
        <w:rPr>
          <w:sz w:val="24"/>
        </w:rPr>
        <w:t>1</w:t>
      </w:r>
      <w:r>
        <w:rPr>
          <w:sz w:val="24"/>
        </w:rPr>
        <w:t>）预付款</w:t>
      </w:r>
    </w:p>
    <w:p w14:paraId="7B31A2AF" w14:textId="77777777" w:rsidR="0087189B" w:rsidRDefault="00000000">
      <w:pPr>
        <w:adjustRightInd w:val="0"/>
        <w:snapToGrid w:val="0"/>
        <w:spacing w:line="360" w:lineRule="auto"/>
        <w:ind w:firstLineChars="300" w:firstLine="720"/>
        <w:rPr>
          <w:sz w:val="24"/>
        </w:rPr>
      </w:pPr>
      <w:r>
        <w:rPr>
          <w:sz w:val="24"/>
        </w:rPr>
        <w:t>支付条件：</w:t>
      </w:r>
      <w:r>
        <w:rPr>
          <w:rFonts w:hint="eastAsia"/>
          <w:sz w:val="24"/>
        </w:rPr>
        <w:t>合同生效且当年的财政资金拨付后，由乙方提供合法有效的正规发票，甲方于收到发票后</w:t>
      </w:r>
      <w:r>
        <w:rPr>
          <w:rFonts w:hint="eastAsia"/>
          <w:sz w:val="24"/>
        </w:rPr>
        <w:t>10</w:t>
      </w:r>
      <w:r>
        <w:rPr>
          <w:rFonts w:hint="eastAsia"/>
          <w:sz w:val="24"/>
        </w:rPr>
        <w:t>个工作日内支付预付款</w:t>
      </w:r>
      <w:r>
        <w:rPr>
          <w:sz w:val="24"/>
        </w:rPr>
        <w:t>。</w:t>
      </w:r>
    </w:p>
    <w:p w14:paraId="3A3B0EFB" w14:textId="77777777" w:rsidR="0087189B" w:rsidRDefault="00000000">
      <w:pPr>
        <w:adjustRightInd w:val="0"/>
        <w:snapToGrid w:val="0"/>
        <w:spacing w:line="360" w:lineRule="auto"/>
        <w:ind w:firstLineChars="300" w:firstLine="720"/>
        <w:rPr>
          <w:sz w:val="24"/>
        </w:rPr>
      </w:pPr>
      <w:r>
        <w:rPr>
          <w:sz w:val="24"/>
        </w:rPr>
        <w:t>支付</w:t>
      </w:r>
      <w:r>
        <w:rPr>
          <w:rFonts w:hint="eastAsia"/>
          <w:sz w:val="24"/>
        </w:rPr>
        <w:t>金额</w:t>
      </w:r>
      <w:r>
        <w:rPr>
          <w:sz w:val="24"/>
        </w:rPr>
        <w:t>：</w:t>
      </w:r>
      <w:r>
        <w:rPr>
          <w:rFonts w:hint="eastAsia"/>
          <w:sz w:val="24"/>
        </w:rPr>
        <w:t>合同金额的</w:t>
      </w:r>
      <w:r>
        <w:rPr>
          <w:rFonts w:hint="eastAsia"/>
          <w:sz w:val="24"/>
        </w:rPr>
        <w:t>30%</w:t>
      </w:r>
      <w:r>
        <w:rPr>
          <w:rFonts w:hint="eastAsia"/>
          <w:sz w:val="24"/>
        </w:rPr>
        <w:t>（适用于非中小企业）</w:t>
      </w:r>
      <w:r>
        <w:rPr>
          <w:rFonts w:hint="eastAsia"/>
          <w:sz w:val="24"/>
        </w:rPr>
        <w:t>/</w:t>
      </w:r>
      <w:r>
        <w:rPr>
          <w:sz w:val="24"/>
        </w:rPr>
        <w:t>50%</w:t>
      </w:r>
      <w:r>
        <w:rPr>
          <w:rFonts w:hint="eastAsia"/>
          <w:sz w:val="24"/>
        </w:rPr>
        <w:t>（适用于中小企业），即</w:t>
      </w:r>
      <w:r>
        <w:rPr>
          <w:sz w:val="24"/>
        </w:rPr>
        <w:t>人民币</w:t>
      </w:r>
      <w:r>
        <w:rPr>
          <w:sz w:val="24"/>
          <w:u w:val="single"/>
        </w:rPr>
        <w:t xml:space="preserve">    </w:t>
      </w:r>
      <w:r>
        <w:rPr>
          <w:sz w:val="24"/>
        </w:rPr>
        <w:t>元（大写</w:t>
      </w:r>
      <w:r>
        <w:rPr>
          <w:rFonts w:hint="eastAsia"/>
          <w:sz w:val="24"/>
          <w:u w:val="single"/>
        </w:rPr>
        <w:t xml:space="preserve"> </w:t>
      </w:r>
      <w:r>
        <w:rPr>
          <w:sz w:val="24"/>
          <w:u w:val="single"/>
        </w:rPr>
        <w:t xml:space="preserve">   </w:t>
      </w:r>
      <w:r>
        <w:rPr>
          <w:sz w:val="24"/>
        </w:rPr>
        <w:t>）</w:t>
      </w:r>
      <w:r>
        <w:rPr>
          <w:rFonts w:hint="eastAsia"/>
          <w:sz w:val="24"/>
        </w:rPr>
        <w:t>。</w:t>
      </w:r>
    </w:p>
    <w:p w14:paraId="06BA9352" w14:textId="77777777" w:rsidR="0087189B" w:rsidRDefault="00000000">
      <w:pPr>
        <w:adjustRightInd w:val="0"/>
        <w:snapToGrid w:val="0"/>
        <w:spacing w:line="360" w:lineRule="auto"/>
        <w:ind w:firstLineChars="200" w:firstLine="480"/>
        <w:rPr>
          <w:sz w:val="24"/>
        </w:rPr>
      </w:pPr>
      <w:r>
        <w:rPr>
          <w:sz w:val="24"/>
        </w:rPr>
        <w:t>（</w:t>
      </w:r>
      <w:r>
        <w:rPr>
          <w:sz w:val="24"/>
        </w:rPr>
        <w:t>2</w:t>
      </w:r>
      <w:r>
        <w:rPr>
          <w:sz w:val="24"/>
        </w:rPr>
        <w:t>）</w:t>
      </w:r>
      <w:r>
        <w:rPr>
          <w:rFonts w:hint="eastAsia"/>
          <w:sz w:val="24"/>
        </w:rPr>
        <w:t>进度款</w:t>
      </w:r>
    </w:p>
    <w:p w14:paraId="3EB265FD" w14:textId="77777777" w:rsidR="0087189B" w:rsidRDefault="00000000">
      <w:pPr>
        <w:adjustRightInd w:val="0"/>
        <w:snapToGrid w:val="0"/>
        <w:spacing w:line="360" w:lineRule="auto"/>
        <w:ind w:firstLineChars="200" w:firstLine="480"/>
        <w:rPr>
          <w:sz w:val="24"/>
        </w:rPr>
      </w:pPr>
      <w:r>
        <w:rPr>
          <w:sz w:val="24"/>
        </w:rPr>
        <w:t>支付条件：</w:t>
      </w:r>
      <w:r>
        <w:rPr>
          <w:rFonts w:hint="eastAsia"/>
          <w:sz w:val="24"/>
        </w:rPr>
        <w:t>乙方按合同要求提交工作成果（提交通过专家评审的评估报告或甲方认可的阶段性评估报告），合同约定的应由乙方履行的其他义务已经全部履行完毕，并通过甲方验收。</w:t>
      </w:r>
    </w:p>
    <w:p w14:paraId="5CFF7366" w14:textId="77777777" w:rsidR="0087189B" w:rsidRDefault="00000000">
      <w:pPr>
        <w:adjustRightInd w:val="0"/>
        <w:snapToGrid w:val="0"/>
        <w:spacing w:line="360" w:lineRule="auto"/>
        <w:ind w:firstLineChars="200" w:firstLine="480"/>
        <w:rPr>
          <w:sz w:val="24"/>
        </w:rPr>
      </w:pPr>
      <w:r>
        <w:rPr>
          <w:rFonts w:hint="eastAsia"/>
          <w:sz w:val="24"/>
        </w:rPr>
        <w:t>支付比例：每次评估工作完成后支付一次，支付额度为综合单价×完成的工作量，</w:t>
      </w:r>
      <w:r>
        <w:rPr>
          <w:rFonts w:hint="eastAsia"/>
          <w:sz w:val="24"/>
        </w:rPr>
        <w:t xml:space="preserve"> </w:t>
      </w:r>
      <w:r>
        <w:rPr>
          <w:rFonts w:hint="eastAsia"/>
          <w:sz w:val="24"/>
        </w:rPr>
        <w:t>上半年第一次评估费在扣除预付款的</w:t>
      </w:r>
      <w:r>
        <w:rPr>
          <w:rFonts w:hint="eastAsia"/>
          <w:sz w:val="24"/>
        </w:rPr>
        <w:t>2</w:t>
      </w:r>
      <w:r>
        <w:rPr>
          <w:sz w:val="24"/>
        </w:rPr>
        <w:t>0%</w:t>
      </w:r>
      <w:r>
        <w:rPr>
          <w:rFonts w:hint="eastAsia"/>
          <w:sz w:val="24"/>
        </w:rPr>
        <w:t>后支付，上半年第二次评估费在扣除预付款的</w:t>
      </w:r>
      <w:r>
        <w:rPr>
          <w:sz w:val="24"/>
        </w:rPr>
        <w:t>30%</w:t>
      </w:r>
      <w:r>
        <w:rPr>
          <w:rFonts w:hint="eastAsia"/>
          <w:sz w:val="24"/>
        </w:rPr>
        <w:t>后支付，下半年第一次评估费在扣除预付款的</w:t>
      </w:r>
      <w:r>
        <w:rPr>
          <w:sz w:val="24"/>
        </w:rPr>
        <w:t>30%</w:t>
      </w:r>
      <w:r>
        <w:rPr>
          <w:rFonts w:hint="eastAsia"/>
          <w:sz w:val="24"/>
        </w:rPr>
        <w:t>后支付，下半年第二次评估费在扣除预付款的</w:t>
      </w:r>
      <w:r>
        <w:rPr>
          <w:sz w:val="24"/>
        </w:rPr>
        <w:t>20%</w:t>
      </w:r>
      <w:r>
        <w:rPr>
          <w:rFonts w:hint="eastAsia"/>
          <w:sz w:val="24"/>
        </w:rPr>
        <w:t>后支付。</w:t>
      </w:r>
    </w:p>
    <w:p w14:paraId="4EFAFDC0" w14:textId="77777777" w:rsidR="0087189B" w:rsidRDefault="00000000">
      <w:pPr>
        <w:adjustRightInd w:val="0"/>
        <w:snapToGrid w:val="0"/>
        <w:spacing w:line="360" w:lineRule="auto"/>
        <w:ind w:firstLineChars="200" w:firstLine="480"/>
        <w:rPr>
          <w:sz w:val="24"/>
        </w:rPr>
      </w:pPr>
      <w:r>
        <w:rPr>
          <w:rFonts w:hint="eastAsia"/>
          <w:sz w:val="24"/>
        </w:rPr>
        <w:t>原则上，甲方应按上述预付款扣回比例在当期进度款支付时扣除预付款，如遇评估工作量调整，甲方有权在最后两次进度款支付时调整扣回比例，以保证不会发生合同价款超付的情形。</w:t>
      </w:r>
    </w:p>
    <w:p w14:paraId="0DE58598"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3</w:t>
      </w:r>
      <w:r>
        <w:rPr>
          <w:rFonts w:hint="eastAsia"/>
          <w:sz w:val="24"/>
        </w:rPr>
        <w:t>）甲方付款前，乙方应向甲方提供合法有效的发票，否则甲方可以暂停付款，直至乙方提供合法有效的发票，且不承担任何责任。</w:t>
      </w:r>
    </w:p>
    <w:p w14:paraId="3942DFB3" w14:textId="77777777" w:rsidR="0087189B" w:rsidRDefault="00000000">
      <w:pPr>
        <w:adjustRightInd w:val="0"/>
        <w:snapToGrid w:val="0"/>
        <w:spacing w:line="360" w:lineRule="auto"/>
        <w:ind w:firstLineChars="200" w:firstLine="480"/>
        <w:rPr>
          <w:sz w:val="24"/>
        </w:rPr>
      </w:pPr>
      <w:r>
        <w:rPr>
          <w:rFonts w:hint="eastAsia"/>
          <w:sz w:val="24"/>
        </w:rPr>
        <w:t>（</w:t>
      </w:r>
      <w:r>
        <w:rPr>
          <w:rFonts w:hint="eastAsia"/>
          <w:sz w:val="24"/>
        </w:rPr>
        <w:t>4</w:t>
      </w:r>
      <w:r>
        <w:rPr>
          <w:rFonts w:hint="eastAsia"/>
          <w:sz w:val="24"/>
        </w:rPr>
        <w:t>）如甲方遇到财政国库支付受限，支付期限顺延，甲方不承担本合同的违约责任，但应及时通知乙方，待障碍消除后，立即恢复支付。乙方不得因此暂停、终止、延迟、拒绝义务的履行。</w:t>
      </w:r>
    </w:p>
    <w:p w14:paraId="558CBACE" w14:textId="77777777" w:rsidR="0087189B" w:rsidRDefault="0087189B">
      <w:pPr>
        <w:adjustRightInd w:val="0"/>
        <w:snapToGrid w:val="0"/>
        <w:spacing w:line="360" w:lineRule="auto"/>
        <w:ind w:firstLineChars="200" w:firstLine="480"/>
        <w:rPr>
          <w:sz w:val="24"/>
        </w:rPr>
      </w:pPr>
    </w:p>
    <w:p w14:paraId="12E75671" w14:textId="77777777" w:rsidR="0087189B" w:rsidRDefault="00000000">
      <w:pPr>
        <w:pStyle w:val="1d"/>
        <w:snapToGrid w:val="0"/>
        <w:spacing w:line="360" w:lineRule="auto"/>
        <w:jc w:val="left"/>
        <w:rPr>
          <w:rFonts w:hAnsi="宋体" w:hint="eastAsia"/>
          <w:szCs w:val="24"/>
        </w:rPr>
      </w:pPr>
      <w:bookmarkStart w:id="858" w:name="_Toc247956984"/>
      <w:bookmarkEnd w:id="839"/>
      <w:bookmarkEnd w:id="840"/>
      <w:r>
        <w:rPr>
          <w:rFonts w:hAnsi="宋体"/>
          <w:szCs w:val="24"/>
        </w:rPr>
        <w:lastRenderedPageBreak/>
        <w:t>第</w:t>
      </w:r>
      <w:r>
        <w:rPr>
          <w:rFonts w:hAnsi="宋体" w:hint="eastAsia"/>
          <w:szCs w:val="24"/>
        </w:rPr>
        <w:t>5</w:t>
      </w:r>
      <w:r>
        <w:rPr>
          <w:rFonts w:hAnsi="宋体"/>
          <w:szCs w:val="24"/>
        </w:rPr>
        <w:t>条  合同变更</w:t>
      </w:r>
      <w:bookmarkEnd w:id="858"/>
    </w:p>
    <w:p w14:paraId="4FEBEC37" w14:textId="77777777" w:rsidR="0087189B" w:rsidRDefault="00000000">
      <w:pPr>
        <w:adjustRightInd w:val="0"/>
        <w:snapToGrid w:val="0"/>
        <w:spacing w:line="360" w:lineRule="auto"/>
        <w:ind w:firstLineChars="200" w:firstLine="480"/>
        <w:rPr>
          <w:sz w:val="24"/>
        </w:rPr>
      </w:pPr>
      <w:r>
        <w:rPr>
          <w:rFonts w:hint="eastAsia"/>
          <w:sz w:val="24"/>
        </w:rPr>
        <w:t xml:space="preserve">5.1 </w:t>
      </w:r>
      <w:r>
        <w:rPr>
          <w:sz w:val="24"/>
        </w:rPr>
        <w:t>在合同执行期间，</w:t>
      </w:r>
      <w:r>
        <w:rPr>
          <w:rFonts w:hint="eastAsia"/>
          <w:sz w:val="24"/>
        </w:rPr>
        <w:t>可按下列</w:t>
      </w:r>
      <w:r>
        <w:rPr>
          <w:sz w:val="24"/>
        </w:rPr>
        <w:t>原则进行调整</w:t>
      </w:r>
      <w:r>
        <w:rPr>
          <w:rFonts w:hint="eastAsia"/>
          <w:sz w:val="24"/>
        </w:rPr>
        <w:t>：</w:t>
      </w:r>
    </w:p>
    <w:p w14:paraId="28D1D88B" w14:textId="77777777" w:rsidR="0087189B" w:rsidRDefault="00000000">
      <w:pPr>
        <w:adjustRightInd w:val="0"/>
        <w:snapToGrid w:val="0"/>
        <w:spacing w:line="360" w:lineRule="auto"/>
        <w:ind w:firstLineChars="200" w:firstLine="480"/>
        <w:rPr>
          <w:sz w:val="24"/>
        </w:rPr>
      </w:pPr>
      <w:r>
        <w:rPr>
          <w:rFonts w:hint="eastAsia"/>
          <w:sz w:val="24"/>
        </w:rPr>
        <w:t>5</w:t>
      </w:r>
      <w:r>
        <w:rPr>
          <w:sz w:val="24"/>
        </w:rPr>
        <w:t>.1.1</w:t>
      </w:r>
      <w:r>
        <w:rPr>
          <w:rFonts w:hint="eastAsia"/>
          <w:sz w:val="24"/>
        </w:rPr>
        <w:t>因甲方原因导致</w:t>
      </w:r>
      <w:r>
        <w:rPr>
          <w:sz w:val="24"/>
        </w:rPr>
        <w:t>合同期限延长超过</w:t>
      </w:r>
      <w:r>
        <w:rPr>
          <w:sz w:val="24"/>
        </w:rPr>
        <w:t>1</w:t>
      </w:r>
      <w:r>
        <w:rPr>
          <w:sz w:val="24"/>
        </w:rPr>
        <w:t>个季度时，超出部分由乙方提出书面申请，甲方及时协调有关部门进行变更；当合同延期未超过</w:t>
      </w:r>
      <w:r>
        <w:rPr>
          <w:sz w:val="24"/>
        </w:rPr>
        <w:t>1</w:t>
      </w:r>
      <w:r>
        <w:rPr>
          <w:sz w:val="24"/>
        </w:rPr>
        <w:t>个季度时，合同内容</w:t>
      </w:r>
      <w:r>
        <w:rPr>
          <w:rFonts w:hint="eastAsia"/>
          <w:sz w:val="24"/>
        </w:rPr>
        <w:t>及合同价款</w:t>
      </w:r>
      <w:r>
        <w:rPr>
          <w:sz w:val="24"/>
        </w:rPr>
        <w:t>不进行变更</w:t>
      </w:r>
      <w:r>
        <w:rPr>
          <w:rFonts w:hint="eastAsia"/>
          <w:sz w:val="24"/>
        </w:rPr>
        <w:t>，乙方须按照甲方要求完成相关服务工作</w:t>
      </w:r>
      <w:r>
        <w:rPr>
          <w:sz w:val="24"/>
        </w:rPr>
        <w:t>。</w:t>
      </w:r>
    </w:p>
    <w:p w14:paraId="156D08D1" w14:textId="77777777" w:rsidR="0087189B" w:rsidRDefault="00000000">
      <w:pPr>
        <w:adjustRightInd w:val="0"/>
        <w:snapToGrid w:val="0"/>
        <w:spacing w:line="360" w:lineRule="auto"/>
        <w:ind w:firstLineChars="200" w:firstLine="480"/>
        <w:rPr>
          <w:sz w:val="24"/>
        </w:rPr>
      </w:pPr>
      <w:r>
        <w:rPr>
          <w:rFonts w:hint="eastAsia"/>
          <w:sz w:val="24"/>
        </w:rPr>
        <w:t>5</w:t>
      </w:r>
      <w:r>
        <w:rPr>
          <w:sz w:val="24"/>
        </w:rPr>
        <w:t>.1.2</w:t>
      </w:r>
      <w:r>
        <w:rPr>
          <w:rFonts w:hint="eastAsia"/>
          <w:sz w:val="24"/>
        </w:rPr>
        <w:t>当实际承担的服务范围超过合同双方约定的评估评估企业总量的</w:t>
      </w:r>
      <w:r>
        <w:rPr>
          <w:sz w:val="24"/>
        </w:rPr>
        <w:t>10%</w:t>
      </w:r>
      <w:r>
        <w:rPr>
          <w:sz w:val="24"/>
        </w:rPr>
        <w:t>时，超出</w:t>
      </w:r>
      <w:r>
        <w:rPr>
          <w:sz w:val="24"/>
        </w:rPr>
        <w:t>10%</w:t>
      </w:r>
      <w:r>
        <w:rPr>
          <w:sz w:val="24"/>
        </w:rPr>
        <w:t>以外的部分由乙方提出书面申请，甲方及时协调有关部门进行变更；当实际承担的服务范围超过合同双方约定的</w:t>
      </w:r>
      <w:r>
        <w:rPr>
          <w:rFonts w:hint="eastAsia"/>
          <w:sz w:val="24"/>
        </w:rPr>
        <w:t>评估</w:t>
      </w:r>
      <w:r>
        <w:rPr>
          <w:sz w:val="24"/>
        </w:rPr>
        <w:t>企业总量但未超过合同双方约定的</w:t>
      </w:r>
      <w:r>
        <w:rPr>
          <w:rFonts w:hint="eastAsia"/>
          <w:sz w:val="24"/>
        </w:rPr>
        <w:t>评估</w:t>
      </w:r>
      <w:r>
        <w:rPr>
          <w:sz w:val="24"/>
        </w:rPr>
        <w:t>企业总量的</w:t>
      </w:r>
      <w:r>
        <w:rPr>
          <w:sz w:val="24"/>
        </w:rPr>
        <w:t>10%</w:t>
      </w:r>
      <w:r>
        <w:rPr>
          <w:sz w:val="24"/>
        </w:rPr>
        <w:t>时，资金支付按照综合单价</w:t>
      </w:r>
      <w:r>
        <w:rPr>
          <w:sz w:val="24"/>
        </w:rPr>
        <w:t>×</w:t>
      </w:r>
      <w:r>
        <w:rPr>
          <w:sz w:val="24"/>
        </w:rPr>
        <w:t>合同双方约定的工作量。</w:t>
      </w:r>
    </w:p>
    <w:p w14:paraId="12F7F5DF" w14:textId="77777777" w:rsidR="0087189B" w:rsidRDefault="00000000">
      <w:pPr>
        <w:adjustRightInd w:val="0"/>
        <w:snapToGrid w:val="0"/>
        <w:spacing w:line="360" w:lineRule="auto"/>
        <w:ind w:firstLineChars="200" w:firstLine="480"/>
        <w:rPr>
          <w:sz w:val="24"/>
        </w:rPr>
      </w:pPr>
      <w:r>
        <w:rPr>
          <w:rFonts w:hint="eastAsia"/>
          <w:sz w:val="24"/>
        </w:rPr>
        <w:t>5</w:t>
      </w:r>
      <w:r>
        <w:rPr>
          <w:sz w:val="24"/>
        </w:rPr>
        <w:t>.2</w:t>
      </w:r>
      <w:r>
        <w:rPr>
          <w:sz w:val="24"/>
        </w:rPr>
        <w:t>本</w:t>
      </w:r>
      <w:r>
        <w:rPr>
          <w:rFonts w:hint="eastAsia"/>
          <w:sz w:val="24"/>
        </w:rPr>
        <w:t>合同</w:t>
      </w:r>
      <w:r>
        <w:rPr>
          <w:sz w:val="24"/>
        </w:rPr>
        <w:t>所称不可抗力是指不能预见、不能避免并不能克服的客观情况，包括但不限于战争、严重火灾、水灾、台风和地震以及其他双方书面同意属于不可抗力的事故。</w:t>
      </w:r>
    </w:p>
    <w:p w14:paraId="4DA02B7A" w14:textId="77777777" w:rsidR="0087189B" w:rsidRDefault="00000000">
      <w:pPr>
        <w:adjustRightInd w:val="0"/>
        <w:snapToGrid w:val="0"/>
        <w:spacing w:line="360" w:lineRule="auto"/>
        <w:ind w:firstLineChars="200" w:firstLine="480"/>
        <w:rPr>
          <w:sz w:val="24"/>
        </w:rPr>
      </w:pPr>
      <w:r>
        <w:rPr>
          <w:rFonts w:hint="eastAsia"/>
          <w:sz w:val="24"/>
        </w:rPr>
        <w:t>5</w:t>
      </w:r>
      <w:r>
        <w:rPr>
          <w:sz w:val="24"/>
        </w:rPr>
        <w:t>.2.1</w:t>
      </w:r>
      <w:r>
        <w:rPr>
          <w:sz w:val="24"/>
        </w:rPr>
        <w:t>受不可抗力的影响而不能履行的一方应在不可抗力发生后第一时间以书面形式通知另一方，并在不可抗力结束后十个工作日，将有关部门出具的证明文件送达给另一方。根据不可抗力的影响，甲乙双方可以解除或部分解除本</w:t>
      </w:r>
      <w:r>
        <w:rPr>
          <w:rFonts w:hint="eastAsia"/>
          <w:sz w:val="24"/>
        </w:rPr>
        <w:t>合同</w:t>
      </w:r>
      <w:r>
        <w:rPr>
          <w:sz w:val="24"/>
        </w:rPr>
        <w:t>，或者就本</w:t>
      </w:r>
      <w:r>
        <w:rPr>
          <w:rFonts w:hint="eastAsia"/>
          <w:sz w:val="24"/>
        </w:rPr>
        <w:t>合同</w:t>
      </w:r>
      <w:r>
        <w:rPr>
          <w:sz w:val="24"/>
        </w:rPr>
        <w:t>的延期履行达成补充协议。</w:t>
      </w:r>
    </w:p>
    <w:p w14:paraId="14B0BB65" w14:textId="77777777" w:rsidR="0087189B" w:rsidRDefault="00000000">
      <w:pPr>
        <w:adjustRightInd w:val="0"/>
        <w:snapToGrid w:val="0"/>
        <w:spacing w:line="360" w:lineRule="auto"/>
        <w:ind w:firstLineChars="200" w:firstLine="480"/>
        <w:rPr>
          <w:sz w:val="24"/>
        </w:rPr>
      </w:pPr>
      <w:r>
        <w:rPr>
          <w:rFonts w:hint="eastAsia"/>
          <w:sz w:val="24"/>
        </w:rPr>
        <w:t>5</w:t>
      </w:r>
      <w:r>
        <w:rPr>
          <w:sz w:val="24"/>
        </w:rPr>
        <w:t>.2.2</w:t>
      </w:r>
      <w:r>
        <w:rPr>
          <w:sz w:val="24"/>
        </w:rPr>
        <w:t>因为不可抗力不能履行本</w:t>
      </w:r>
      <w:r>
        <w:rPr>
          <w:rFonts w:hint="eastAsia"/>
          <w:sz w:val="24"/>
        </w:rPr>
        <w:t>合同</w:t>
      </w:r>
      <w:r>
        <w:rPr>
          <w:sz w:val="24"/>
        </w:rPr>
        <w:t>的，根据不可抗力的影响，可以部分或全部免除责任，法律另有规定的除外。一方迟延履行后发生不可抗力的，不能免除责任。</w:t>
      </w:r>
    </w:p>
    <w:p w14:paraId="5B11BD86" w14:textId="77777777" w:rsidR="0087189B" w:rsidRDefault="00000000">
      <w:pPr>
        <w:pStyle w:val="1d"/>
        <w:snapToGrid w:val="0"/>
        <w:spacing w:line="360" w:lineRule="auto"/>
        <w:jc w:val="left"/>
        <w:rPr>
          <w:rFonts w:hAnsi="宋体" w:hint="eastAsia"/>
          <w:szCs w:val="24"/>
        </w:rPr>
      </w:pPr>
      <w:bookmarkStart w:id="859" w:name="_Toc262637532"/>
      <w:bookmarkStart w:id="860" w:name="_Toc255310773"/>
      <w:r>
        <w:rPr>
          <w:rFonts w:hAnsi="宋体"/>
          <w:szCs w:val="24"/>
        </w:rPr>
        <w:t>第</w:t>
      </w:r>
      <w:r>
        <w:rPr>
          <w:rFonts w:hAnsi="宋体" w:hint="eastAsia"/>
          <w:szCs w:val="24"/>
        </w:rPr>
        <w:t>6</w:t>
      </w:r>
      <w:r>
        <w:rPr>
          <w:rFonts w:hAnsi="宋体"/>
          <w:szCs w:val="24"/>
        </w:rPr>
        <w:t>条  甲方</w:t>
      </w:r>
      <w:bookmarkEnd w:id="859"/>
      <w:bookmarkEnd w:id="860"/>
      <w:r>
        <w:rPr>
          <w:rFonts w:hAnsi="宋体" w:hint="eastAsia"/>
          <w:szCs w:val="24"/>
        </w:rPr>
        <w:t>的权利义务</w:t>
      </w:r>
    </w:p>
    <w:p w14:paraId="52A0A17C" w14:textId="77777777" w:rsidR="0087189B" w:rsidRDefault="00000000">
      <w:pPr>
        <w:adjustRightInd w:val="0"/>
        <w:snapToGrid w:val="0"/>
        <w:spacing w:line="360" w:lineRule="auto"/>
        <w:ind w:firstLineChars="200" w:firstLine="480"/>
        <w:rPr>
          <w:sz w:val="24"/>
        </w:rPr>
      </w:pPr>
      <w:r>
        <w:rPr>
          <w:rFonts w:hint="eastAsia"/>
          <w:sz w:val="24"/>
        </w:rPr>
        <w:t>6</w:t>
      </w:r>
      <w:r>
        <w:rPr>
          <w:sz w:val="24"/>
        </w:rPr>
        <w:t>.1</w:t>
      </w:r>
      <w:r>
        <w:rPr>
          <w:sz w:val="24"/>
        </w:rPr>
        <w:t>甲方负责对评估工作进行协调和监督，</w:t>
      </w:r>
      <w:r>
        <w:rPr>
          <w:rFonts w:hint="eastAsia"/>
          <w:sz w:val="24"/>
        </w:rPr>
        <w:t>定期</w:t>
      </w:r>
      <w:r>
        <w:rPr>
          <w:sz w:val="24"/>
        </w:rPr>
        <w:t>对</w:t>
      </w:r>
      <w:r>
        <w:rPr>
          <w:rFonts w:hint="eastAsia"/>
          <w:sz w:val="24"/>
        </w:rPr>
        <w:t>乙方</w:t>
      </w:r>
      <w:r>
        <w:rPr>
          <w:sz w:val="24"/>
        </w:rPr>
        <w:t>进行</w:t>
      </w:r>
      <w:r>
        <w:rPr>
          <w:rFonts w:hint="eastAsia"/>
          <w:sz w:val="24"/>
        </w:rPr>
        <w:t>履约</w:t>
      </w:r>
      <w:r>
        <w:rPr>
          <w:sz w:val="24"/>
        </w:rPr>
        <w:t>考核。主要考核</w:t>
      </w:r>
      <w:r>
        <w:rPr>
          <w:rFonts w:hint="eastAsia"/>
          <w:sz w:val="24"/>
        </w:rPr>
        <w:t>内容包括但不限于：第五章《采购需求》的执行情况、评估报告的真实性和准确性、评估记录和评估报告</w:t>
      </w:r>
      <w:r>
        <w:rPr>
          <w:sz w:val="24"/>
        </w:rPr>
        <w:t>的书面表述等</w:t>
      </w:r>
      <w:r>
        <w:rPr>
          <w:rFonts w:hint="eastAsia"/>
          <w:sz w:val="24"/>
        </w:rPr>
        <w:t>。</w:t>
      </w:r>
    </w:p>
    <w:p w14:paraId="775FE9C9" w14:textId="77777777" w:rsidR="0087189B" w:rsidRDefault="00000000">
      <w:pPr>
        <w:adjustRightInd w:val="0"/>
        <w:snapToGrid w:val="0"/>
        <w:spacing w:line="360" w:lineRule="auto"/>
        <w:ind w:firstLineChars="200" w:firstLine="480"/>
        <w:rPr>
          <w:sz w:val="24"/>
        </w:rPr>
      </w:pPr>
      <w:r>
        <w:rPr>
          <w:rFonts w:hint="eastAsia"/>
          <w:sz w:val="24"/>
        </w:rPr>
        <w:t>6</w:t>
      </w:r>
      <w:r>
        <w:rPr>
          <w:sz w:val="24"/>
        </w:rPr>
        <w:t xml:space="preserve">.2 </w:t>
      </w:r>
      <w:r>
        <w:rPr>
          <w:sz w:val="24"/>
        </w:rPr>
        <w:t>甲方按约定支付合同价款。</w:t>
      </w:r>
    </w:p>
    <w:p w14:paraId="3598B8C2" w14:textId="77777777" w:rsidR="0087189B" w:rsidRDefault="00000000">
      <w:pPr>
        <w:adjustRightInd w:val="0"/>
        <w:snapToGrid w:val="0"/>
        <w:spacing w:line="360" w:lineRule="auto"/>
        <w:ind w:firstLineChars="200" w:firstLine="480"/>
        <w:rPr>
          <w:sz w:val="24"/>
        </w:rPr>
      </w:pPr>
      <w:r>
        <w:rPr>
          <w:rFonts w:hint="eastAsia"/>
          <w:sz w:val="24"/>
        </w:rPr>
        <w:t>6</w:t>
      </w:r>
      <w:r>
        <w:rPr>
          <w:sz w:val="24"/>
        </w:rPr>
        <w:t>.3</w:t>
      </w:r>
      <w:r>
        <w:rPr>
          <w:sz w:val="24"/>
        </w:rPr>
        <w:t>甲方对乙方因在评估工作中所发生的所有事故不承担任何责任。</w:t>
      </w:r>
    </w:p>
    <w:p w14:paraId="3EF4C451" w14:textId="77777777" w:rsidR="0087189B" w:rsidRDefault="00000000">
      <w:pPr>
        <w:adjustRightInd w:val="0"/>
        <w:snapToGrid w:val="0"/>
        <w:spacing w:line="360" w:lineRule="auto"/>
        <w:ind w:firstLineChars="200" w:firstLine="480"/>
        <w:rPr>
          <w:sz w:val="24"/>
        </w:rPr>
      </w:pPr>
      <w:r>
        <w:rPr>
          <w:rFonts w:hint="eastAsia"/>
          <w:sz w:val="24"/>
        </w:rPr>
        <w:t>6.4</w:t>
      </w:r>
      <w:r>
        <w:rPr>
          <w:rFonts w:hint="eastAsia"/>
          <w:sz w:val="24"/>
        </w:rPr>
        <w:t>甲方有权根据对乙方的履约考核结果调整委托范围。</w:t>
      </w:r>
    </w:p>
    <w:p w14:paraId="4F1C2919" w14:textId="77777777" w:rsidR="0087189B" w:rsidRDefault="00000000">
      <w:pPr>
        <w:adjustRightInd w:val="0"/>
        <w:snapToGrid w:val="0"/>
        <w:spacing w:line="360" w:lineRule="auto"/>
        <w:ind w:firstLineChars="200" w:firstLine="480"/>
        <w:rPr>
          <w:sz w:val="24"/>
        </w:rPr>
      </w:pPr>
      <w:r>
        <w:rPr>
          <w:rFonts w:hint="eastAsia"/>
          <w:sz w:val="24"/>
        </w:rPr>
        <w:lastRenderedPageBreak/>
        <w:t>6.5</w:t>
      </w:r>
      <w:r>
        <w:rPr>
          <w:rFonts w:hint="eastAsia"/>
          <w:sz w:val="24"/>
        </w:rPr>
        <w:t>甲方享有本项目所有工作成果的知识产权。</w:t>
      </w:r>
    </w:p>
    <w:p w14:paraId="06617D7A" w14:textId="77777777" w:rsidR="0087189B" w:rsidRDefault="00000000">
      <w:pPr>
        <w:pStyle w:val="1d"/>
        <w:snapToGrid w:val="0"/>
        <w:spacing w:line="360" w:lineRule="auto"/>
        <w:jc w:val="left"/>
        <w:rPr>
          <w:rFonts w:hAnsi="宋体" w:hint="eastAsia"/>
          <w:szCs w:val="24"/>
        </w:rPr>
      </w:pPr>
      <w:bookmarkStart w:id="861" w:name="_Toc255310774"/>
      <w:bookmarkStart w:id="862" w:name="_Toc262637533"/>
      <w:r>
        <w:rPr>
          <w:rFonts w:hAnsi="宋体"/>
          <w:szCs w:val="24"/>
        </w:rPr>
        <w:t>第</w:t>
      </w:r>
      <w:r>
        <w:rPr>
          <w:rFonts w:hAnsi="宋体" w:hint="eastAsia"/>
          <w:szCs w:val="24"/>
        </w:rPr>
        <w:t>7</w:t>
      </w:r>
      <w:r>
        <w:rPr>
          <w:rFonts w:hAnsi="宋体"/>
          <w:szCs w:val="24"/>
        </w:rPr>
        <w:t>条  乙方</w:t>
      </w:r>
      <w:bookmarkEnd w:id="861"/>
      <w:bookmarkEnd w:id="862"/>
      <w:r>
        <w:rPr>
          <w:rFonts w:hAnsi="宋体" w:hint="eastAsia"/>
          <w:szCs w:val="24"/>
        </w:rPr>
        <w:t>的权利义务</w:t>
      </w:r>
    </w:p>
    <w:p w14:paraId="6517592E" w14:textId="77777777" w:rsidR="0087189B" w:rsidRDefault="00000000">
      <w:pPr>
        <w:adjustRightInd w:val="0"/>
        <w:snapToGrid w:val="0"/>
        <w:spacing w:line="360" w:lineRule="auto"/>
        <w:ind w:firstLineChars="200" w:firstLine="480"/>
        <w:rPr>
          <w:sz w:val="24"/>
        </w:rPr>
      </w:pPr>
      <w:r>
        <w:rPr>
          <w:rFonts w:hint="eastAsia"/>
          <w:sz w:val="24"/>
        </w:rPr>
        <w:t>7</w:t>
      </w:r>
      <w:r>
        <w:rPr>
          <w:sz w:val="24"/>
        </w:rPr>
        <w:t xml:space="preserve">.1 </w:t>
      </w:r>
      <w:r>
        <w:rPr>
          <w:sz w:val="24"/>
        </w:rPr>
        <w:t>乙方应严格按照</w:t>
      </w:r>
      <w:r>
        <w:rPr>
          <w:rFonts w:hint="eastAsia"/>
          <w:sz w:val="24"/>
        </w:rPr>
        <w:t>招标文件、</w:t>
      </w:r>
      <w:r>
        <w:rPr>
          <w:sz w:val="24"/>
        </w:rPr>
        <w:t>合同及其附件的要求开展评估工作，并保证提交的项目成果和提供的服务符合中华人民共和国法律、法规、规范和标准的要求。</w:t>
      </w:r>
      <w:r>
        <w:rPr>
          <w:rFonts w:hint="eastAsia"/>
          <w:sz w:val="24"/>
        </w:rPr>
        <w:t>乙方应对其出具的评估结果负责。</w:t>
      </w:r>
    </w:p>
    <w:p w14:paraId="4BC52BD4" w14:textId="77777777" w:rsidR="0087189B" w:rsidRDefault="00000000">
      <w:pPr>
        <w:adjustRightInd w:val="0"/>
        <w:snapToGrid w:val="0"/>
        <w:spacing w:line="360" w:lineRule="auto"/>
        <w:ind w:firstLineChars="200" w:firstLine="480"/>
        <w:rPr>
          <w:sz w:val="24"/>
        </w:rPr>
      </w:pPr>
      <w:r>
        <w:rPr>
          <w:rFonts w:hint="eastAsia"/>
          <w:sz w:val="24"/>
        </w:rPr>
        <w:t>7</w:t>
      </w:r>
      <w:r>
        <w:rPr>
          <w:sz w:val="24"/>
        </w:rPr>
        <w:t>.2</w:t>
      </w:r>
      <w:r>
        <w:rPr>
          <w:sz w:val="24"/>
        </w:rPr>
        <w:t>乙方人员在完成评估工作过程中的行为或不作为而产生的一切责任由乙方承担。</w:t>
      </w:r>
    </w:p>
    <w:p w14:paraId="662F2FFE" w14:textId="77777777" w:rsidR="0087189B" w:rsidRDefault="00000000">
      <w:pPr>
        <w:adjustRightInd w:val="0"/>
        <w:snapToGrid w:val="0"/>
        <w:spacing w:line="360" w:lineRule="auto"/>
        <w:ind w:firstLineChars="200" w:firstLine="480"/>
        <w:rPr>
          <w:sz w:val="24"/>
        </w:rPr>
      </w:pPr>
      <w:r>
        <w:rPr>
          <w:rFonts w:hint="eastAsia"/>
          <w:sz w:val="24"/>
        </w:rPr>
        <w:t>7</w:t>
      </w:r>
      <w:r>
        <w:rPr>
          <w:sz w:val="24"/>
        </w:rPr>
        <w:t xml:space="preserve">.3 </w:t>
      </w:r>
      <w:r>
        <w:rPr>
          <w:sz w:val="24"/>
        </w:rPr>
        <w:t>乙方应制定并持续完善各项管理制度、评估表格、评估工作方案等，以确保评估工作的顺利开展，达到合同及甲方的要求。</w:t>
      </w:r>
    </w:p>
    <w:p w14:paraId="3B510428" w14:textId="77777777" w:rsidR="0087189B" w:rsidRDefault="00000000">
      <w:pPr>
        <w:adjustRightInd w:val="0"/>
        <w:snapToGrid w:val="0"/>
        <w:spacing w:line="360" w:lineRule="auto"/>
        <w:ind w:firstLineChars="200" w:firstLine="480"/>
        <w:rPr>
          <w:sz w:val="24"/>
        </w:rPr>
      </w:pPr>
      <w:r>
        <w:rPr>
          <w:rFonts w:hint="eastAsia"/>
          <w:sz w:val="24"/>
        </w:rPr>
        <w:t>7</w:t>
      </w:r>
      <w:r>
        <w:rPr>
          <w:sz w:val="24"/>
        </w:rPr>
        <w:t xml:space="preserve">.4 </w:t>
      </w:r>
      <w:r>
        <w:rPr>
          <w:sz w:val="24"/>
        </w:rPr>
        <w:t>乙方应在规定时间内提供翔实、客观、全面、准确</w:t>
      </w:r>
      <w:r>
        <w:rPr>
          <w:rFonts w:hint="eastAsia"/>
          <w:sz w:val="24"/>
        </w:rPr>
        <w:t>、真实</w:t>
      </w:r>
      <w:r>
        <w:rPr>
          <w:sz w:val="24"/>
        </w:rPr>
        <w:t>的评估成果。</w:t>
      </w:r>
    </w:p>
    <w:p w14:paraId="2E19470D" w14:textId="77777777" w:rsidR="0087189B" w:rsidRDefault="00000000">
      <w:pPr>
        <w:adjustRightInd w:val="0"/>
        <w:snapToGrid w:val="0"/>
        <w:spacing w:line="360" w:lineRule="auto"/>
        <w:ind w:firstLineChars="200" w:firstLine="480"/>
        <w:rPr>
          <w:sz w:val="24"/>
        </w:rPr>
      </w:pPr>
      <w:r>
        <w:rPr>
          <w:rFonts w:hint="eastAsia"/>
          <w:sz w:val="24"/>
        </w:rPr>
        <w:t>7</w:t>
      </w:r>
      <w:r>
        <w:rPr>
          <w:sz w:val="24"/>
        </w:rPr>
        <w:t xml:space="preserve">.4.1 </w:t>
      </w:r>
      <w:r>
        <w:rPr>
          <w:rFonts w:hint="eastAsia"/>
          <w:sz w:val="24"/>
        </w:rPr>
        <w:t>评估</w:t>
      </w:r>
      <w:r>
        <w:rPr>
          <w:sz w:val="24"/>
        </w:rPr>
        <w:t>日报中对</w:t>
      </w:r>
      <w:r>
        <w:rPr>
          <w:rFonts w:hint="eastAsia"/>
          <w:sz w:val="24"/>
        </w:rPr>
        <w:t>评估</w:t>
      </w:r>
      <w:r>
        <w:rPr>
          <w:sz w:val="24"/>
        </w:rPr>
        <w:t>发现问题的描述应清晰、准确</w:t>
      </w:r>
      <w:r>
        <w:rPr>
          <w:rFonts w:hint="eastAsia"/>
          <w:sz w:val="24"/>
        </w:rPr>
        <w:t>。</w:t>
      </w:r>
    </w:p>
    <w:p w14:paraId="1AC7935E" w14:textId="77777777" w:rsidR="0087189B" w:rsidRDefault="00000000">
      <w:pPr>
        <w:adjustRightInd w:val="0"/>
        <w:snapToGrid w:val="0"/>
        <w:spacing w:line="360" w:lineRule="auto"/>
        <w:ind w:firstLineChars="200" w:firstLine="480"/>
        <w:rPr>
          <w:sz w:val="24"/>
        </w:rPr>
      </w:pPr>
      <w:r>
        <w:rPr>
          <w:rFonts w:hint="eastAsia"/>
          <w:sz w:val="24"/>
        </w:rPr>
        <w:t>7</w:t>
      </w:r>
      <w:r>
        <w:rPr>
          <w:sz w:val="24"/>
        </w:rPr>
        <w:t>.4.2</w:t>
      </w:r>
      <w:r>
        <w:rPr>
          <w:sz w:val="24"/>
        </w:rPr>
        <w:t>评估报告的结论应明确，建议切实可行；列出数据，并通过数据分析、反映出质量形势的趋向性；及时揭示重大隐患，揭示当前</w:t>
      </w:r>
      <w:r>
        <w:rPr>
          <w:rFonts w:hint="eastAsia"/>
          <w:sz w:val="24"/>
        </w:rPr>
        <w:t>质量管理</w:t>
      </w:r>
      <w:r>
        <w:rPr>
          <w:sz w:val="24"/>
        </w:rPr>
        <w:t>新动向，并根据动向提示有关单位采取相应措施。</w:t>
      </w:r>
    </w:p>
    <w:p w14:paraId="756D4839" w14:textId="77777777" w:rsidR="0087189B" w:rsidRDefault="00000000">
      <w:pPr>
        <w:adjustRightInd w:val="0"/>
        <w:snapToGrid w:val="0"/>
        <w:spacing w:line="360" w:lineRule="auto"/>
        <w:ind w:firstLineChars="200" w:firstLine="480"/>
        <w:rPr>
          <w:sz w:val="24"/>
        </w:rPr>
      </w:pPr>
      <w:r>
        <w:rPr>
          <w:rFonts w:hint="eastAsia"/>
          <w:sz w:val="24"/>
        </w:rPr>
        <w:t>7.4.3</w:t>
      </w:r>
      <w:r>
        <w:rPr>
          <w:rFonts w:hint="eastAsia"/>
          <w:sz w:val="24"/>
        </w:rPr>
        <w:t>质量隐患报告应及时、准确、真实，应能</w:t>
      </w:r>
      <w:r>
        <w:rPr>
          <w:sz w:val="24"/>
        </w:rPr>
        <w:t>为甲方监督执法提供有效依据。</w:t>
      </w:r>
      <w:r>
        <w:rPr>
          <w:sz w:val="24"/>
        </w:rPr>
        <w:t xml:space="preserve"> </w:t>
      </w:r>
    </w:p>
    <w:p w14:paraId="7C78B30E" w14:textId="77777777" w:rsidR="0087189B" w:rsidRDefault="00000000">
      <w:pPr>
        <w:adjustRightInd w:val="0"/>
        <w:snapToGrid w:val="0"/>
        <w:spacing w:line="360" w:lineRule="auto"/>
        <w:ind w:firstLineChars="200" w:firstLine="480"/>
        <w:rPr>
          <w:sz w:val="24"/>
        </w:rPr>
      </w:pPr>
      <w:r>
        <w:rPr>
          <w:rFonts w:hint="eastAsia"/>
          <w:sz w:val="24"/>
        </w:rPr>
        <w:t>7</w:t>
      </w:r>
      <w:r>
        <w:rPr>
          <w:sz w:val="24"/>
        </w:rPr>
        <w:t>.5</w:t>
      </w:r>
      <w:r>
        <w:rPr>
          <w:sz w:val="24"/>
        </w:rPr>
        <w:t>未经甲方</w:t>
      </w:r>
      <w:r>
        <w:rPr>
          <w:rFonts w:hint="eastAsia"/>
          <w:sz w:val="24"/>
        </w:rPr>
        <w:t>书面</w:t>
      </w:r>
      <w:r>
        <w:rPr>
          <w:sz w:val="24"/>
        </w:rPr>
        <w:t>同意，乙方不得转让合同中规定的义务。</w:t>
      </w:r>
    </w:p>
    <w:p w14:paraId="3D7A2622" w14:textId="77777777" w:rsidR="0087189B" w:rsidRDefault="00000000">
      <w:pPr>
        <w:adjustRightInd w:val="0"/>
        <w:snapToGrid w:val="0"/>
        <w:spacing w:line="360" w:lineRule="auto"/>
        <w:ind w:firstLineChars="200" w:firstLine="480"/>
        <w:rPr>
          <w:sz w:val="24"/>
        </w:rPr>
      </w:pPr>
      <w:r>
        <w:rPr>
          <w:rFonts w:hint="eastAsia"/>
          <w:sz w:val="24"/>
        </w:rPr>
        <w:t>7</w:t>
      </w:r>
      <w:r>
        <w:rPr>
          <w:sz w:val="24"/>
        </w:rPr>
        <w:t>.6</w:t>
      </w:r>
      <w:r>
        <w:rPr>
          <w:sz w:val="24"/>
        </w:rPr>
        <w:t>乙方工作人员在</w:t>
      </w:r>
      <w:r>
        <w:rPr>
          <w:rFonts w:hint="eastAsia"/>
          <w:sz w:val="24"/>
        </w:rPr>
        <w:t>评估过程中</w:t>
      </w:r>
      <w:r>
        <w:rPr>
          <w:sz w:val="24"/>
        </w:rPr>
        <w:t>，应遵守安全管理相关规章制度并应承担因在评估工作中所发生的自身</w:t>
      </w:r>
      <w:r>
        <w:rPr>
          <w:rFonts w:hint="eastAsia"/>
          <w:sz w:val="24"/>
        </w:rPr>
        <w:t>或致第三方损害的</w:t>
      </w:r>
      <w:r>
        <w:rPr>
          <w:sz w:val="24"/>
        </w:rPr>
        <w:t>安全事故的责任。</w:t>
      </w:r>
    </w:p>
    <w:p w14:paraId="1215BE8C" w14:textId="77777777" w:rsidR="0087189B" w:rsidRDefault="00000000">
      <w:pPr>
        <w:adjustRightInd w:val="0"/>
        <w:snapToGrid w:val="0"/>
        <w:spacing w:line="360" w:lineRule="auto"/>
        <w:ind w:firstLineChars="200" w:firstLine="480"/>
        <w:rPr>
          <w:sz w:val="24"/>
        </w:rPr>
      </w:pPr>
      <w:r>
        <w:rPr>
          <w:rFonts w:hint="eastAsia"/>
          <w:sz w:val="24"/>
        </w:rPr>
        <w:t>7</w:t>
      </w:r>
      <w:r>
        <w:rPr>
          <w:sz w:val="24"/>
        </w:rPr>
        <w:t>.7</w:t>
      </w:r>
      <w:r>
        <w:rPr>
          <w:sz w:val="24"/>
        </w:rPr>
        <w:t>乙方应严格按照计划组织开展评估工作，并接受甲方的监督；乙方应按甲方要求及时调换不称职的工作人员。</w:t>
      </w:r>
    </w:p>
    <w:p w14:paraId="673BAC51" w14:textId="77777777" w:rsidR="0087189B" w:rsidRDefault="00000000">
      <w:pPr>
        <w:adjustRightInd w:val="0"/>
        <w:snapToGrid w:val="0"/>
        <w:spacing w:line="360" w:lineRule="auto"/>
        <w:ind w:firstLineChars="200" w:firstLine="480"/>
        <w:rPr>
          <w:sz w:val="24"/>
        </w:rPr>
      </w:pPr>
      <w:r>
        <w:rPr>
          <w:rFonts w:hint="eastAsia"/>
          <w:sz w:val="24"/>
        </w:rPr>
        <w:t>7</w:t>
      </w:r>
      <w:r>
        <w:rPr>
          <w:sz w:val="24"/>
        </w:rPr>
        <w:t>.8</w:t>
      </w:r>
      <w:r>
        <w:rPr>
          <w:sz w:val="24"/>
        </w:rPr>
        <w:t>乙方在评估</w:t>
      </w:r>
      <w:r>
        <w:rPr>
          <w:rFonts w:hint="eastAsia"/>
          <w:sz w:val="24"/>
        </w:rPr>
        <w:t>评估</w:t>
      </w:r>
      <w:r>
        <w:rPr>
          <w:sz w:val="24"/>
        </w:rPr>
        <w:t>前不得提前通知</w:t>
      </w:r>
      <w:r>
        <w:rPr>
          <w:rFonts w:hint="eastAsia"/>
          <w:sz w:val="24"/>
        </w:rPr>
        <w:t>被评估企业</w:t>
      </w:r>
      <w:r>
        <w:rPr>
          <w:sz w:val="24"/>
        </w:rPr>
        <w:t>。</w:t>
      </w:r>
    </w:p>
    <w:p w14:paraId="774E86C0" w14:textId="77777777" w:rsidR="0087189B" w:rsidRDefault="00000000">
      <w:pPr>
        <w:adjustRightInd w:val="0"/>
        <w:snapToGrid w:val="0"/>
        <w:spacing w:line="360" w:lineRule="auto"/>
        <w:ind w:firstLineChars="200" w:firstLine="480"/>
        <w:rPr>
          <w:sz w:val="24"/>
        </w:rPr>
      </w:pPr>
      <w:r>
        <w:rPr>
          <w:rFonts w:hint="eastAsia"/>
          <w:sz w:val="24"/>
        </w:rPr>
        <w:t>7</w:t>
      </w:r>
      <w:r>
        <w:rPr>
          <w:sz w:val="24"/>
        </w:rPr>
        <w:t>.9</w:t>
      </w:r>
      <w:r>
        <w:rPr>
          <w:rFonts w:hint="eastAsia"/>
          <w:sz w:val="24"/>
        </w:rPr>
        <w:t>乙方对</w:t>
      </w:r>
      <w:r>
        <w:rPr>
          <w:sz w:val="24"/>
        </w:rPr>
        <w:t>评估</w:t>
      </w:r>
      <w:r>
        <w:rPr>
          <w:rFonts w:hint="eastAsia"/>
          <w:sz w:val="24"/>
        </w:rPr>
        <w:t>工作中接触到的甲方和被</w:t>
      </w:r>
      <w:r>
        <w:rPr>
          <w:sz w:val="24"/>
        </w:rPr>
        <w:t>评估</w:t>
      </w:r>
      <w:r>
        <w:rPr>
          <w:rFonts w:hint="eastAsia"/>
          <w:sz w:val="24"/>
        </w:rPr>
        <w:t>企业的任何资料、文件、数据（无论是书面的还是电子的），以及对为甲方服务形成的任何交付物，负有为甲方保密的责任。乙方不得以任何方式向任何第三方提供或透露，也不能为本合同目的外使用</w:t>
      </w:r>
      <w:r>
        <w:rPr>
          <w:sz w:val="24"/>
        </w:rPr>
        <w:t>。乙方</w:t>
      </w:r>
      <w:r>
        <w:rPr>
          <w:sz w:val="24"/>
        </w:rPr>
        <w:lastRenderedPageBreak/>
        <w:t>应妥善保管甲方提供的材料和乙方获取的本项目相关的材料，项目完成后，应及时按照甲方的要求予以返还或作其他处理</w:t>
      </w:r>
      <w:r>
        <w:rPr>
          <w:rFonts w:hint="eastAsia"/>
          <w:sz w:val="24"/>
        </w:rPr>
        <w:t>。本保密义务应在本合同期满、解除或终止后仍然有效。</w:t>
      </w:r>
      <w:r>
        <w:rPr>
          <w:sz w:val="24"/>
        </w:rPr>
        <w:t>乙方违反上述约定导致甲方与第三方的纠纷，由乙方负责解决并承担责任。因违约造成甲方损失的，乙方应承担赔偿责任。</w:t>
      </w:r>
    </w:p>
    <w:p w14:paraId="1A946019" w14:textId="77777777" w:rsidR="0087189B" w:rsidRDefault="00000000">
      <w:pPr>
        <w:spacing w:line="360" w:lineRule="auto"/>
        <w:ind w:firstLineChars="200" w:firstLine="480"/>
        <w:rPr>
          <w:sz w:val="24"/>
        </w:rPr>
      </w:pPr>
      <w:r>
        <w:rPr>
          <w:rFonts w:hint="eastAsia"/>
          <w:sz w:val="24"/>
        </w:rPr>
        <w:t>7.10</w:t>
      </w:r>
      <w:r>
        <w:rPr>
          <w:rFonts w:hint="eastAsia"/>
          <w:sz w:val="24"/>
        </w:rPr>
        <w:t>乙方保证，在履行本合同过程中所依据的任何资料不得侵犯第三方的著作权、专利权、商标权等知识产权，不得侵犯第三方的隐私权、商业秘密等合法权利或已获得第三人授权使用，若因此引起第三方与甲方的纠纷，乙方应当负责处理索赔或涉诉等各项事宜，并因此承担违约责任，给甲方造成损失的，还应当承担赔偿责任。</w:t>
      </w:r>
    </w:p>
    <w:p w14:paraId="49376BBC" w14:textId="77777777" w:rsidR="0087189B" w:rsidRDefault="00000000">
      <w:pPr>
        <w:spacing w:line="360" w:lineRule="auto"/>
        <w:ind w:firstLineChars="200" w:firstLine="480"/>
        <w:rPr>
          <w:sz w:val="24"/>
        </w:rPr>
      </w:pPr>
      <w:r>
        <w:rPr>
          <w:rFonts w:hint="eastAsia"/>
          <w:sz w:val="24"/>
        </w:rPr>
        <w:t>7.11</w:t>
      </w:r>
      <w:r>
        <w:rPr>
          <w:rFonts w:hint="eastAsia"/>
          <w:sz w:val="24"/>
        </w:rPr>
        <w:t>乙方不得以承担甲方评估任务为由，向评估对象和其他单位承揽业务；在承担评估任务期间，不与评估对象签订同类业务的有偿服务协议及其它与本单位利益相关的工作，不得以各种形式利用评估结果参与有偿活动，不开展产品或服务推荐、评比活动，不向评估对象发放评估合格证书或牌匾等，不得进行其他任何影响或可能影响评估结果的行为。</w:t>
      </w:r>
    </w:p>
    <w:p w14:paraId="6E2CDE2A" w14:textId="77777777" w:rsidR="0087189B" w:rsidRDefault="00000000">
      <w:pPr>
        <w:pStyle w:val="1d"/>
        <w:snapToGrid w:val="0"/>
        <w:spacing w:line="360" w:lineRule="auto"/>
        <w:jc w:val="left"/>
        <w:rPr>
          <w:rFonts w:hAnsi="宋体" w:hint="eastAsia"/>
          <w:szCs w:val="24"/>
        </w:rPr>
      </w:pPr>
      <w:bookmarkStart w:id="863" w:name="_Toc255310777"/>
      <w:bookmarkStart w:id="864" w:name="_Toc262637536"/>
      <w:r>
        <w:rPr>
          <w:rFonts w:hAnsi="宋体"/>
          <w:szCs w:val="24"/>
        </w:rPr>
        <w:t>第</w:t>
      </w:r>
      <w:r>
        <w:rPr>
          <w:rFonts w:hAnsi="宋体" w:hint="eastAsia"/>
          <w:szCs w:val="24"/>
        </w:rPr>
        <w:t>8</w:t>
      </w:r>
      <w:r>
        <w:rPr>
          <w:rFonts w:hAnsi="宋体"/>
          <w:szCs w:val="24"/>
        </w:rPr>
        <w:t>条  评估工作调整</w:t>
      </w:r>
      <w:bookmarkEnd w:id="863"/>
      <w:bookmarkEnd w:id="864"/>
    </w:p>
    <w:p w14:paraId="4A53ED6A" w14:textId="77777777" w:rsidR="0087189B" w:rsidRDefault="00000000">
      <w:pPr>
        <w:adjustRightInd w:val="0"/>
        <w:snapToGrid w:val="0"/>
        <w:spacing w:line="360" w:lineRule="auto"/>
        <w:ind w:firstLineChars="200" w:firstLine="480"/>
        <w:rPr>
          <w:sz w:val="24"/>
        </w:rPr>
      </w:pPr>
      <w:r>
        <w:rPr>
          <w:rFonts w:hint="eastAsia"/>
          <w:sz w:val="24"/>
        </w:rPr>
        <w:t>8</w:t>
      </w:r>
      <w:r>
        <w:rPr>
          <w:sz w:val="24"/>
        </w:rPr>
        <w:t>.1</w:t>
      </w:r>
      <w:r>
        <w:rPr>
          <w:sz w:val="24"/>
        </w:rPr>
        <w:t>评估工作执行期间，甲方有权在适当时间对评估工作内容作部分修改、删除、增加或其他调整。如有异议，乙方须在收到通知后</w:t>
      </w:r>
      <w:r>
        <w:rPr>
          <w:sz w:val="24"/>
        </w:rPr>
        <w:t>7</w:t>
      </w:r>
      <w:r>
        <w:rPr>
          <w:sz w:val="24"/>
        </w:rPr>
        <w:t>个工作日内</w:t>
      </w:r>
      <w:r>
        <w:rPr>
          <w:rFonts w:hint="eastAsia"/>
          <w:sz w:val="24"/>
        </w:rPr>
        <w:t>以书面方式</w:t>
      </w:r>
      <w:r>
        <w:rPr>
          <w:sz w:val="24"/>
        </w:rPr>
        <w:t>提出；否则视为乙方已接受这些调整，并以此作为合同的组成部分继续履行合同义务。</w:t>
      </w:r>
    </w:p>
    <w:p w14:paraId="10C7D49A" w14:textId="77777777" w:rsidR="0087189B" w:rsidRDefault="00000000">
      <w:pPr>
        <w:pStyle w:val="1d"/>
        <w:snapToGrid w:val="0"/>
        <w:spacing w:line="360" w:lineRule="auto"/>
        <w:jc w:val="left"/>
        <w:rPr>
          <w:rFonts w:hAnsi="宋体" w:hint="eastAsia"/>
          <w:szCs w:val="24"/>
        </w:rPr>
      </w:pPr>
      <w:bookmarkStart w:id="865" w:name="_Toc262637537"/>
      <w:bookmarkStart w:id="866" w:name="_Toc255310778"/>
      <w:r>
        <w:rPr>
          <w:rFonts w:hAnsi="宋体"/>
          <w:szCs w:val="24"/>
        </w:rPr>
        <w:t>第</w:t>
      </w:r>
      <w:r>
        <w:rPr>
          <w:rFonts w:hAnsi="宋体" w:hint="eastAsia"/>
          <w:szCs w:val="24"/>
        </w:rPr>
        <w:t>9</w:t>
      </w:r>
      <w:r>
        <w:rPr>
          <w:rFonts w:hAnsi="宋体"/>
          <w:szCs w:val="24"/>
        </w:rPr>
        <w:t>条  违约与赔偿</w:t>
      </w:r>
      <w:bookmarkEnd w:id="865"/>
      <w:bookmarkEnd w:id="866"/>
    </w:p>
    <w:p w14:paraId="5D33CA4C" w14:textId="77777777" w:rsidR="0087189B" w:rsidRDefault="00000000">
      <w:pPr>
        <w:adjustRightInd w:val="0"/>
        <w:snapToGrid w:val="0"/>
        <w:spacing w:line="360" w:lineRule="auto"/>
        <w:ind w:firstLineChars="200" w:firstLine="480"/>
        <w:rPr>
          <w:sz w:val="24"/>
        </w:rPr>
      </w:pPr>
      <w:r>
        <w:rPr>
          <w:rFonts w:hint="eastAsia"/>
          <w:sz w:val="24"/>
        </w:rPr>
        <w:t>9</w:t>
      </w:r>
      <w:r>
        <w:rPr>
          <w:sz w:val="24"/>
        </w:rPr>
        <w:t>.1</w:t>
      </w:r>
      <w:r>
        <w:rPr>
          <w:sz w:val="24"/>
        </w:rPr>
        <w:t>乙方</w:t>
      </w:r>
      <w:r>
        <w:rPr>
          <w:rFonts w:hint="eastAsia"/>
          <w:sz w:val="24"/>
        </w:rPr>
        <w:t>应</w:t>
      </w:r>
      <w:r>
        <w:rPr>
          <w:sz w:val="24"/>
        </w:rPr>
        <w:t>按合同要求内容和频次开展评估工作</w:t>
      </w:r>
      <w:r>
        <w:rPr>
          <w:rFonts w:hint="eastAsia"/>
          <w:sz w:val="24"/>
        </w:rPr>
        <w:t>，</w:t>
      </w:r>
      <w:r>
        <w:rPr>
          <w:sz w:val="24"/>
        </w:rPr>
        <w:t>按要求及时提供</w:t>
      </w:r>
      <w:r>
        <w:rPr>
          <w:rFonts w:hint="eastAsia"/>
          <w:sz w:val="24"/>
        </w:rPr>
        <w:t>质量隐患报告、评估报告</w:t>
      </w:r>
      <w:r>
        <w:rPr>
          <w:sz w:val="24"/>
        </w:rPr>
        <w:t>。</w:t>
      </w:r>
      <w:r>
        <w:rPr>
          <w:rFonts w:hint="eastAsia"/>
          <w:sz w:val="24"/>
        </w:rPr>
        <w:t>否则，应承担相应违约责任，除本合同另有约定外，乙方每次发生违约行为，应向甲方承担合同总金额</w:t>
      </w:r>
      <w:r>
        <w:rPr>
          <w:rFonts w:hint="eastAsia"/>
          <w:sz w:val="24"/>
        </w:rPr>
        <w:t>1%</w:t>
      </w:r>
      <w:r>
        <w:rPr>
          <w:rFonts w:hint="eastAsia"/>
          <w:sz w:val="24"/>
        </w:rPr>
        <w:t>的违约金。</w:t>
      </w:r>
    </w:p>
    <w:p w14:paraId="26E4A1D9" w14:textId="77777777" w:rsidR="0087189B" w:rsidRDefault="00000000">
      <w:pPr>
        <w:adjustRightInd w:val="0"/>
        <w:snapToGrid w:val="0"/>
        <w:spacing w:line="360" w:lineRule="auto"/>
        <w:ind w:firstLineChars="200" w:firstLine="480"/>
        <w:rPr>
          <w:sz w:val="24"/>
        </w:rPr>
      </w:pPr>
      <w:r>
        <w:rPr>
          <w:rFonts w:hint="eastAsia"/>
          <w:sz w:val="24"/>
        </w:rPr>
        <w:t>9</w:t>
      </w:r>
      <w:r>
        <w:rPr>
          <w:sz w:val="24"/>
        </w:rPr>
        <w:t>.2</w:t>
      </w:r>
      <w:r>
        <w:rPr>
          <w:sz w:val="24"/>
        </w:rPr>
        <w:t>乙方未能按合同约定的时间提供评估报告</w:t>
      </w:r>
      <w:r>
        <w:rPr>
          <w:rFonts w:hint="eastAsia"/>
          <w:sz w:val="24"/>
        </w:rPr>
        <w:t>（包括评估报告</w:t>
      </w:r>
      <w:r>
        <w:rPr>
          <w:sz w:val="24"/>
        </w:rPr>
        <w:t>不符合合同要求</w:t>
      </w:r>
      <w:r>
        <w:rPr>
          <w:rFonts w:hint="eastAsia"/>
          <w:sz w:val="24"/>
        </w:rPr>
        <w:t>进行补救导致的延迟）</w:t>
      </w:r>
      <w:r>
        <w:rPr>
          <w:i/>
          <w:iCs/>
          <w:sz w:val="24"/>
        </w:rPr>
        <w:t>，</w:t>
      </w:r>
      <w:r>
        <w:rPr>
          <w:sz w:val="24"/>
        </w:rPr>
        <w:t>甲方</w:t>
      </w:r>
      <w:r>
        <w:rPr>
          <w:rFonts w:hint="eastAsia"/>
          <w:sz w:val="24"/>
        </w:rPr>
        <w:t>有权</w:t>
      </w:r>
      <w:r>
        <w:rPr>
          <w:sz w:val="24"/>
        </w:rPr>
        <w:t>责令其改正，</w:t>
      </w:r>
      <w:r>
        <w:rPr>
          <w:rFonts w:hint="eastAsia"/>
          <w:sz w:val="24"/>
        </w:rPr>
        <w:t>每份报告</w:t>
      </w:r>
      <w:r>
        <w:rPr>
          <w:sz w:val="24"/>
        </w:rPr>
        <w:t>每逾期一日，</w:t>
      </w:r>
      <w:r>
        <w:rPr>
          <w:rFonts w:hint="eastAsia"/>
          <w:sz w:val="24"/>
        </w:rPr>
        <w:t>乙方应向</w:t>
      </w:r>
      <w:r>
        <w:rPr>
          <w:sz w:val="24"/>
        </w:rPr>
        <w:t>甲方</w:t>
      </w:r>
      <w:r>
        <w:rPr>
          <w:rFonts w:hint="eastAsia"/>
          <w:sz w:val="24"/>
        </w:rPr>
        <w:t>支付合同总价款万分之二的</w:t>
      </w:r>
      <w:r>
        <w:rPr>
          <w:sz w:val="24"/>
        </w:rPr>
        <w:t>违约金。</w:t>
      </w:r>
      <w:r>
        <w:rPr>
          <w:rFonts w:hint="eastAsia"/>
          <w:sz w:val="24"/>
        </w:rPr>
        <w:t>逾期超过</w:t>
      </w:r>
      <w:r>
        <w:rPr>
          <w:sz w:val="24"/>
        </w:rPr>
        <w:t>30</w:t>
      </w:r>
      <w:r>
        <w:rPr>
          <w:rFonts w:hint="eastAsia"/>
          <w:sz w:val="24"/>
        </w:rPr>
        <w:t>天的，</w:t>
      </w:r>
      <w:r>
        <w:rPr>
          <w:sz w:val="24"/>
        </w:rPr>
        <w:t>甲方</w:t>
      </w:r>
      <w:r>
        <w:rPr>
          <w:rFonts w:hint="eastAsia"/>
          <w:sz w:val="24"/>
        </w:rPr>
        <w:t>还</w:t>
      </w:r>
      <w:r>
        <w:rPr>
          <w:sz w:val="24"/>
        </w:rPr>
        <w:t>有权单方</w:t>
      </w:r>
      <w:r>
        <w:rPr>
          <w:rFonts w:hint="eastAsia"/>
          <w:sz w:val="24"/>
        </w:rPr>
        <w:t>解除</w:t>
      </w:r>
      <w:r>
        <w:rPr>
          <w:sz w:val="24"/>
        </w:rPr>
        <w:t>合同</w:t>
      </w:r>
      <w:r>
        <w:rPr>
          <w:rFonts w:hint="eastAsia"/>
          <w:sz w:val="24"/>
        </w:rPr>
        <w:t>，并</w:t>
      </w:r>
      <w:r>
        <w:rPr>
          <w:sz w:val="24"/>
        </w:rPr>
        <w:t>要求乙方</w:t>
      </w:r>
      <w:r>
        <w:rPr>
          <w:rFonts w:hint="eastAsia"/>
          <w:sz w:val="24"/>
        </w:rPr>
        <w:t>支付</w:t>
      </w:r>
      <w:r>
        <w:rPr>
          <w:sz w:val="24"/>
        </w:rPr>
        <w:t>合同总价</w:t>
      </w:r>
      <w:r>
        <w:rPr>
          <w:sz w:val="24"/>
        </w:rPr>
        <w:t>10%</w:t>
      </w:r>
      <w:r>
        <w:rPr>
          <w:rFonts w:hint="eastAsia"/>
          <w:sz w:val="24"/>
        </w:rPr>
        <w:t>的违约金，</w:t>
      </w:r>
      <w:r>
        <w:rPr>
          <w:sz w:val="24"/>
        </w:rPr>
        <w:t>赔偿因此而造成的一切损失</w:t>
      </w:r>
      <w:r>
        <w:rPr>
          <w:rFonts w:hint="eastAsia"/>
          <w:sz w:val="24"/>
        </w:rPr>
        <w:t>。</w:t>
      </w:r>
    </w:p>
    <w:p w14:paraId="2C21CC50" w14:textId="77777777" w:rsidR="0087189B" w:rsidRDefault="00000000">
      <w:pPr>
        <w:adjustRightInd w:val="0"/>
        <w:snapToGrid w:val="0"/>
        <w:spacing w:line="360" w:lineRule="auto"/>
        <w:ind w:firstLineChars="200" w:firstLine="480"/>
        <w:rPr>
          <w:sz w:val="24"/>
        </w:rPr>
      </w:pPr>
      <w:r>
        <w:rPr>
          <w:rFonts w:hint="eastAsia"/>
          <w:sz w:val="24"/>
        </w:rPr>
        <w:t>9</w:t>
      </w:r>
      <w:r>
        <w:rPr>
          <w:sz w:val="24"/>
        </w:rPr>
        <w:t>.</w:t>
      </w:r>
      <w:r>
        <w:rPr>
          <w:rFonts w:hint="eastAsia"/>
          <w:sz w:val="24"/>
        </w:rPr>
        <w:t>3</w:t>
      </w:r>
      <w:r>
        <w:rPr>
          <w:rFonts w:hint="eastAsia"/>
          <w:sz w:val="24"/>
        </w:rPr>
        <w:t>若</w:t>
      </w:r>
      <w:r>
        <w:rPr>
          <w:sz w:val="24"/>
        </w:rPr>
        <w:t>乙方违反</w:t>
      </w:r>
      <w:r>
        <w:rPr>
          <w:rFonts w:hint="eastAsia"/>
          <w:sz w:val="24"/>
        </w:rPr>
        <w:t>第</w:t>
      </w:r>
      <w:r>
        <w:rPr>
          <w:rFonts w:hint="eastAsia"/>
          <w:sz w:val="24"/>
        </w:rPr>
        <w:t>7</w:t>
      </w:r>
      <w:r>
        <w:rPr>
          <w:sz w:val="24"/>
        </w:rPr>
        <w:t>.9</w:t>
      </w:r>
      <w:r>
        <w:rPr>
          <w:rFonts w:hint="eastAsia"/>
          <w:sz w:val="24"/>
        </w:rPr>
        <w:t>条</w:t>
      </w:r>
      <w:r>
        <w:rPr>
          <w:sz w:val="24"/>
        </w:rPr>
        <w:t>的约定，将保密资料用于其他用途，或以泄露</w:t>
      </w:r>
      <w:r>
        <w:rPr>
          <w:rFonts w:hint="eastAsia"/>
          <w:sz w:val="24"/>
        </w:rPr>
        <w:t>、转让、免</w:t>
      </w:r>
      <w:r>
        <w:rPr>
          <w:rFonts w:hint="eastAsia"/>
          <w:sz w:val="24"/>
        </w:rPr>
        <w:lastRenderedPageBreak/>
        <w:t>费提供</w:t>
      </w:r>
      <w:r>
        <w:rPr>
          <w:sz w:val="24"/>
        </w:rPr>
        <w:t>给第三方</w:t>
      </w:r>
      <w:r>
        <w:rPr>
          <w:rFonts w:hint="eastAsia"/>
          <w:sz w:val="24"/>
        </w:rPr>
        <w:t>等其他任何方式违反保密义务</w:t>
      </w:r>
      <w:r>
        <w:rPr>
          <w:sz w:val="24"/>
        </w:rPr>
        <w:t>，</w:t>
      </w:r>
      <w:r>
        <w:rPr>
          <w:rFonts w:hint="eastAsia"/>
          <w:sz w:val="24"/>
        </w:rPr>
        <w:t>每一次乙方应</w:t>
      </w:r>
      <w:r>
        <w:rPr>
          <w:sz w:val="24"/>
        </w:rPr>
        <w:t>按合同总价的</w:t>
      </w:r>
      <w:r>
        <w:rPr>
          <w:sz w:val="24"/>
        </w:rPr>
        <w:t>10%</w:t>
      </w:r>
      <w:r>
        <w:rPr>
          <w:sz w:val="24"/>
        </w:rPr>
        <w:t>向甲方支付违约金，并赔偿甲方的全部损失。甲方</w:t>
      </w:r>
      <w:r>
        <w:rPr>
          <w:rFonts w:hint="eastAsia"/>
          <w:sz w:val="24"/>
        </w:rPr>
        <w:t>有权</w:t>
      </w:r>
      <w:r>
        <w:rPr>
          <w:sz w:val="24"/>
        </w:rPr>
        <w:t>责令其改正</w:t>
      </w:r>
      <w:r>
        <w:rPr>
          <w:rFonts w:hint="eastAsia"/>
          <w:sz w:val="24"/>
        </w:rPr>
        <w:t>。</w:t>
      </w:r>
    </w:p>
    <w:p w14:paraId="27A7E1AB" w14:textId="77777777" w:rsidR="0087189B" w:rsidRDefault="00000000">
      <w:pPr>
        <w:adjustRightInd w:val="0"/>
        <w:snapToGrid w:val="0"/>
        <w:spacing w:line="360" w:lineRule="auto"/>
        <w:ind w:firstLineChars="200" w:firstLine="480"/>
        <w:rPr>
          <w:sz w:val="24"/>
        </w:rPr>
      </w:pPr>
      <w:r>
        <w:rPr>
          <w:rFonts w:hint="eastAsia"/>
          <w:sz w:val="24"/>
        </w:rPr>
        <w:t>9</w:t>
      </w:r>
      <w:r>
        <w:rPr>
          <w:sz w:val="24"/>
        </w:rPr>
        <w:t>.</w:t>
      </w:r>
      <w:r>
        <w:rPr>
          <w:rFonts w:hint="eastAsia"/>
          <w:sz w:val="24"/>
        </w:rPr>
        <w:t>4</w:t>
      </w:r>
      <w:r>
        <w:rPr>
          <w:sz w:val="24"/>
        </w:rPr>
        <w:t>乙方工作人员在评估过程中有徇私舞弊等违法违规</w:t>
      </w:r>
      <w:r>
        <w:rPr>
          <w:rFonts w:hint="eastAsia"/>
          <w:sz w:val="24"/>
        </w:rPr>
        <w:t>违约</w:t>
      </w:r>
      <w:r>
        <w:rPr>
          <w:sz w:val="24"/>
        </w:rPr>
        <w:t>行为</w:t>
      </w:r>
      <w:r>
        <w:rPr>
          <w:rFonts w:hint="eastAsia"/>
          <w:sz w:val="24"/>
        </w:rPr>
        <w:t>、提供虚假数据或违反乙方廉政承诺</w:t>
      </w:r>
      <w:r>
        <w:rPr>
          <w:sz w:val="24"/>
        </w:rPr>
        <w:t>的，甲方有权将其清除出评估队伍，并在全市范围内对责任人及责任单位进行通报，造成不良影响的，甲方有权解除合同，乙方应按合同总价的</w:t>
      </w:r>
      <w:r>
        <w:rPr>
          <w:sz w:val="24"/>
        </w:rPr>
        <w:t xml:space="preserve">10% </w:t>
      </w:r>
      <w:r>
        <w:rPr>
          <w:sz w:val="24"/>
        </w:rPr>
        <w:t>向甲方支付违约金</w:t>
      </w:r>
      <w:r>
        <w:rPr>
          <w:rFonts w:hint="eastAsia"/>
          <w:sz w:val="24"/>
        </w:rPr>
        <w:t>，并赔偿给甲方或者第三方造成的损失</w:t>
      </w:r>
      <w:r>
        <w:rPr>
          <w:sz w:val="24"/>
        </w:rPr>
        <w:t>。</w:t>
      </w:r>
    </w:p>
    <w:p w14:paraId="6E893755" w14:textId="77777777" w:rsidR="0087189B" w:rsidRDefault="00000000">
      <w:pPr>
        <w:adjustRightInd w:val="0"/>
        <w:snapToGrid w:val="0"/>
        <w:spacing w:line="360" w:lineRule="auto"/>
        <w:ind w:firstLineChars="200" w:firstLine="480"/>
        <w:rPr>
          <w:sz w:val="24"/>
        </w:rPr>
      </w:pPr>
      <w:r>
        <w:rPr>
          <w:rFonts w:hint="eastAsia"/>
          <w:sz w:val="24"/>
        </w:rPr>
        <w:t>9</w:t>
      </w:r>
      <w:r>
        <w:rPr>
          <w:sz w:val="24"/>
        </w:rPr>
        <w:t>.</w:t>
      </w:r>
      <w:r>
        <w:rPr>
          <w:rFonts w:hint="eastAsia"/>
          <w:sz w:val="24"/>
        </w:rPr>
        <w:t>5</w:t>
      </w:r>
      <w:r>
        <w:rPr>
          <w:rFonts w:hint="eastAsia"/>
          <w:sz w:val="24"/>
        </w:rPr>
        <w:t>若</w:t>
      </w:r>
      <w:r>
        <w:rPr>
          <w:sz w:val="24"/>
        </w:rPr>
        <w:t>乙方提供的评估成果对甲方监督执法工作造成不良影响的，甲方有权解除合同，乙方应按合同总价的</w:t>
      </w:r>
      <w:r>
        <w:rPr>
          <w:sz w:val="24"/>
        </w:rPr>
        <w:t xml:space="preserve">10% </w:t>
      </w:r>
      <w:r>
        <w:rPr>
          <w:sz w:val="24"/>
        </w:rPr>
        <w:t>向甲方支付违约金</w:t>
      </w:r>
      <w:r>
        <w:rPr>
          <w:rFonts w:hint="eastAsia"/>
          <w:sz w:val="24"/>
        </w:rPr>
        <w:t>，并赔偿给甲方或者第三方造成的损失</w:t>
      </w:r>
      <w:r>
        <w:rPr>
          <w:sz w:val="24"/>
        </w:rPr>
        <w:t>。</w:t>
      </w:r>
    </w:p>
    <w:p w14:paraId="211CAC65" w14:textId="77777777" w:rsidR="0087189B" w:rsidRDefault="00000000">
      <w:pPr>
        <w:adjustRightInd w:val="0"/>
        <w:snapToGrid w:val="0"/>
        <w:spacing w:line="360" w:lineRule="auto"/>
        <w:ind w:firstLineChars="200" w:firstLine="480"/>
        <w:rPr>
          <w:sz w:val="24"/>
        </w:rPr>
      </w:pPr>
      <w:r>
        <w:rPr>
          <w:rFonts w:hint="eastAsia"/>
          <w:sz w:val="24"/>
        </w:rPr>
        <w:t>9.6</w:t>
      </w:r>
      <w:r>
        <w:rPr>
          <w:rFonts w:hint="eastAsia"/>
          <w:sz w:val="24"/>
        </w:rPr>
        <w:t>未经甲方书面同意，乙方擅自将合同中规定的评估工作转包、转让给第三方的或将合同义务转让给第三方的，甲方有权解除合同，乙方应按合同总价的</w:t>
      </w:r>
      <w:r>
        <w:rPr>
          <w:rFonts w:hint="eastAsia"/>
          <w:sz w:val="24"/>
        </w:rPr>
        <w:t>30%</w:t>
      </w:r>
      <w:r>
        <w:rPr>
          <w:rFonts w:hint="eastAsia"/>
          <w:sz w:val="24"/>
        </w:rPr>
        <w:t>向甲方支付违约金。</w:t>
      </w:r>
    </w:p>
    <w:p w14:paraId="640E638C" w14:textId="77777777" w:rsidR="0087189B" w:rsidRDefault="00000000">
      <w:pPr>
        <w:adjustRightInd w:val="0"/>
        <w:snapToGrid w:val="0"/>
        <w:spacing w:line="360" w:lineRule="auto"/>
        <w:ind w:firstLineChars="200" w:firstLine="480"/>
        <w:rPr>
          <w:sz w:val="24"/>
        </w:rPr>
      </w:pPr>
      <w:r>
        <w:rPr>
          <w:rFonts w:hint="eastAsia"/>
          <w:sz w:val="24"/>
        </w:rPr>
        <w:t>9</w:t>
      </w:r>
      <w:r>
        <w:rPr>
          <w:sz w:val="24"/>
        </w:rPr>
        <w:t>.</w:t>
      </w:r>
      <w:r>
        <w:rPr>
          <w:rFonts w:hint="eastAsia"/>
          <w:sz w:val="24"/>
        </w:rPr>
        <w:t>7</w:t>
      </w:r>
      <w:r>
        <w:rPr>
          <w:rFonts w:hint="eastAsia"/>
          <w:sz w:val="24"/>
        </w:rPr>
        <w:t>乙方应支付的违约金或其他费用，甲方有权从乙方的履约保证金或应支付给乙方的费用中直接扣除。</w:t>
      </w:r>
      <w:r>
        <w:rPr>
          <w:sz w:val="24"/>
        </w:rPr>
        <w:t>违约金的支付</w:t>
      </w:r>
      <w:r>
        <w:rPr>
          <w:rFonts w:hint="eastAsia"/>
          <w:sz w:val="24"/>
        </w:rPr>
        <w:t>或扣除</w:t>
      </w:r>
      <w:r>
        <w:rPr>
          <w:sz w:val="24"/>
        </w:rPr>
        <w:t>不影响合同约定的乙方应履行的其他义务。</w:t>
      </w:r>
      <w:r>
        <w:rPr>
          <w:rFonts w:hint="eastAsia"/>
          <w:sz w:val="24"/>
        </w:rPr>
        <w:t>违约金不足以弥补甲方损失的，乙方还应当赔偿损失。本合同约定的损失除甲方直接损失外，还包括甲方追索债权产生的律师费、差旅费、鉴定费、交通费等费用。</w:t>
      </w:r>
    </w:p>
    <w:p w14:paraId="170DEF4B" w14:textId="77777777" w:rsidR="0087189B" w:rsidRDefault="00000000">
      <w:pPr>
        <w:adjustRightInd w:val="0"/>
        <w:snapToGrid w:val="0"/>
        <w:spacing w:line="360" w:lineRule="auto"/>
        <w:ind w:firstLineChars="200" w:firstLine="480"/>
        <w:rPr>
          <w:sz w:val="24"/>
        </w:rPr>
      </w:pPr>
      <w:r>
        <w:rPr>
          <w:rFonts w:hint="eastAsia"/>
          <w:sz w:val="24"/>
        </w:rPr>
        <w:t>9.8</w:t>
      </w:r>
      <w:r>
        <w:rPr>
          <w:rFonts w:hint="eastAsia"/>
          <w:sz w:val="24"/>
        </w:rPr>
        <w:t>因政策或相关法律法规要求使项目提前终止，甲方有权解除合同，且不需向乙方承担违约责任。</w:t>
      </w:r>
    </w:p>
    <w:p w14:paraId="0CA1C646" w14:textId="77777777" w:rsidR="0087189B" w:rsidRDefault="00000000">
      <w:pPr>
        <w:pStyle w:val="1d"/>
        <w:snapToGrid w:val="0"/>
        <w:spacing w:line="360" w:lineRule="auto"/>
        <w:jc w:val="left"/>
        <w:rPr>
          <w:rFonts w:hAnsi="宋体" w:hint="eastAsia"/>
          <w:szCs w:val="24"/>
        </w:rPr>
      </w:pPr>
      <w:bookmarkStart w:id="867" w:name="_Toc255310779"/>
      <w:bookmarkStart w:id="868" w:name="_Toc262637538"/>
      <w:r>
        <w:rPr>
          <w:rFonts w:hAnsi="宋体"/>
          <w:szCs w:val="24"/>
        </w:rPr>
        <w:t>第1</w:t>
      </w:r>
      <w:r>
        <w:rPr>
          <w:rFonts w:hAnsi="宋体" w:hint="eastAsia"/>
          <w:szCs w:val="24"/>
        </w:rPr>
        <w:t>0</w:t>
      </w:r>
      <w:r>
        <w:rPr>
          <w:rFonts w:hAnsi="宋体"/>
          <w:szCs w:val="24"/>
        </w:rPr>
        <w:t>条  合同终止</w:t>
      </w:r>
      <w:bookmarkEnd w:id="867"/>
      <w:bookmarkEnd w:id="868"/>
    </w:p>
    <w:p w14:paraId="35401D7C" w14:textId="77777777" w:rsidR="0087189B" w:rsidRDefault="00000000">
      <w:pPr>
        <w:adjustRightInd w:val="0"/>
        <w:snapToGrid w:val="0"/>
        <w:spacing w:line="360" w:lineRule="auto"/>
        <w:ind w:firstLineChars="200" w:firstLine="480"/>
        <w:rPr>
          <w:sz w:val="24"/>
        </w:rPr>
      </w:pPr>
      <w:r>
        <w:rPr>
          <w:sz w:val="24"/>
        </w:rPr>
        <w:t>1</w:t>
      </w:r>
      <w:r>
        <w:rPr>
          <w:rFonts w:hint="eastAsia"/>
          <w:sz w:val="24"/>
        </w:rPr>
        <w:t>0</w:t>
      </w:r>
      <w:r>
        <w:rPr>
          <w:sz w:val="24"/>
        </w:rPr>
        <w:t xml:space="preserve">.1 </w:t>
      </w:r>
      <w:r>
        <w:rPr>
          <w:sz w:val="24"/>
        </w:rPr>
        <w:t>合同双方完全履行各自合同义务后，合同终止。</w:t>
      </w:r>
    </w:p>
    <w:p w14:paraId="77B7DE68" w14:textId="77777777" w:rsidR="0087189B" w:rsidRDefault="00000000">
      <w:pPr>
        <w:adjustRightInd w:val="0"/>
        <w:snapToGrid w:val="0"/>
        <w:spacing w:line="360" w:lineRule="auto"/>
        <w:ind w:firstLineChars="200" w:firstLine="480"/>
        <w:rPr>
          <w:sz w:val="24"/>
        </w:rPr>
      </w:pPr>
      <w:r>
        <w:rPr>
          <w:sz w:val="24"/>
        </w:rPr>
        <w:t>1</w:t>
      </w:r>
      <w:r>
        <w:rPr>
          <w:rFonts w:hint="eastAsia"/>
          <w:sz w:val="24"/>
        </w:rPr>
        <w:t>0</w:t>
      </w:r>
      <w:r>
        <w:rPr>
          <w:sz w:val="24"/>
        </w:rPr>
        <w:t>.2</w:t>
      </w:r>
      <w:r>
        <w:rPr>
          <w:sz w:val="24"/>
        </w:rPr>
        <w:t>如</w:t>
      </w:r>
      <w:r>
        <w:rPr>
          <w:rFonts w:hint="eastAsia"/>
          <w:sz w:val="24"/>
        </w:rPr>
        <w:t>甲</w:t>
      </w:r>
      <w:r>
        <w:rPr>
          <w:sz w:val="24"/>
        </w:rPr>
        <w:t>方认为</w:t>
      </w:r>
      <w:r>
        <w:rPr>
          <w:rFonts w:hint="eastAsia"/>
          <w:sz w:val="24"/>
        </w:rPr>
        <w:t>乙</w:t>
      </w:r>
      <w:r>
        <w:rPr>
          <w:sz w:val="24"/>
        </w:rPr>
        <w:t>方无正当理由而未正确或未完全履行义务时，可向</w:t>
      </w:r>
      <w:r>
        <w:rPr>
          <w:rFonts w:hint="eastAsia"/>
          <w:sz w:val="24"/>
        </w:rPr>
        <w:t>乙</w:t>
      </w:r>
      <w:r>
        <w:rPr>
          <w:sz w:val="24"/>
        </w:rPr>
        <w:t>方发出书面违约通知。若</w:t>
      </w:r>
      <w:r>
        <w:rPr>
          <w:rFonts w:hint="eastAsia"/>
          <w:sz w:val="24"/>
        </w:rPr>
        <w:t>甲</w:t>
      </w:r>
      <w:r>
        <w:rPr>
          <w:sz w:val="24"/>
        </w:rPr>
        <w:t>方在</w:t>
      </w:r>
      <w:r>
        <w:rPr>
          <w:sz w:val="24"/>
        </w:rPr>
        <w:t>30</w:t>
      </w:r>
      <w:r>
        <w:rPr>
          <w:sz w:val="24"/>
        </w:rPr>
        <w:t>天内没有收到</w:t>
      </w:r>
      <w:r>
        <w:rPr>
          <w:rFonts w:hint="eastAsia"/>
          <w:sz w:val="24"/>
        </w:rPr>
        <w:t>乙</w:t>
      </w:r>
      <w:r>
        <w:rPr>
          <w:sz w:val="24"/>
        </w:rPr>
        <w:t>方书面的实质性改进意见和实施措施，则有权解除合同。</w:t>
      </w:r>
      <w:r>
        <w:rPr>
          <w:rFonts w:hint="eastAsia"/>
          <w:sz w:val="24"/>
        </w:rPr>
        <w:t>本合同对于合同的解除另有约定的，从其约定。</w:t>
      </w:r>
    </w:p>
    <w:p w14:paraId="63DC3D1B" w14:textId="77777777" w:rsidR="0087189B" w:rsidRDefault="00000000">
      <w:pPr>
        <w:adjustRightInd w:val="0"/>
        <w:snapToGrid w:val="0"/>
        <w:spacing w:line="360" w:lineRule="auto"/>
        <w:ind w:firstLineChars="200" w:firstLine="480"/>
        <w:rPr>
          <w:sz w:val="24"/>
        </w:rPr>
      </w:pPr>
      <w:r>
        <w:rPr>
          <w:sz w:val="24"/>
        </w:rPr>
        <w:t>1</w:t>
      </w:r>
      <w:r>
        <w:rPr>
          <w:rFonts w:hint="eastAsia"/>
          <w:sz w:val="24"/>
        </w:rPr>
        <w:t>0</w:t>
      </w:r>
      <w:r>
        <w:rPr>
          <w:sz w:val="24"/>
        </w:rPr>
        <w:t>.3</w:t>
      </w:r>
      <w:r>
        <w:rPr>
          <w:sz w:val="24"/>
        </w:rPr>
        <w:t>乙方向甲方提交的评估成果</w:t>
      </w:r>
      <w:r>
        <w:rPr>
          <w:rFonts w:hint="eastAsia"/>
          <w:sz w:val="24"/>
        </w:rPr>
        <w:t>累计</w:t>
      </w:r>
      <w:r>
        <w:rPr>
          <w:rFonts w:hint="eastAsia"/>
          <w:sz w:val="24"/>
        </w:rPr>
        <w:t>3</w:t>
      </w:r>
      <w:r>
        <w:rPr>
          <w:rFonts w:hint="eastAsia"/>
          <w:sz w:val="24"/>
        </w:rPr>
        <w:t>次不满足本合同第</w:t>
      </w:r>
      <w:r>
        <w:rPr>
          <w:rFonts w:hint="eastAsia"/>
          <w:sz w:val="24"/>
        </w:rPr>
        <w:t>2</w:t>
      </w:r>
      <w:r>
        <w:rPr>
          <w:rFonts w:hint="eastAsia"/>
          <w:sz w:val="24"/>
        </w:rPr>
        <w:t>条规定的</w:t>
      </w:r>
      <w:r>
        <w:rPr>
          <w:sz w:val="24"/>
        </w:rPr>
        <w:t>，甲方有权</w:t>
      </w:r>
      <w:r>
        <w:rPr>
          <w:rFonts w:hint="eastAsia"/>
          <w:sz w:val="24"/>
        </w:rPr>
        <w:t>解除</w:t>
      </w:r>
      <w:r>
        <w:rPr>
          <w:sz w:val="24"/>
        </w:rPr>
        <w:t>合同，并要求乙方赔偿因此而造成的一切损失。</w:t>
      </w:r>
    </w:p>
    <w:p w14:paraId="1321226F" w14:textId="77777777" w:rsidR="0087189B" w:rsidRDefault="00000000">
      <w:pPr>
        <w:adjustRightInd w:val="0"/>
        <w:snapToGrid w:val="0"/>
        <w:spacing w:line="360" w:lineRule="auto"/>
        <w:ind w:firstLineChars="200" w:firstLine="480"/>
        <w:rPr>
          <w:sz w:val="24"/>
        </w:rPr>
      </w:pPr>
      <w:r>
        <w:rPr>
          <w:sz w:val="24"/>
        </w:rPr>
        <w:lastRenderedPageBreak/>
        <w:t>1</w:t>
      </w:r>
      <w:r>
        <w:rPr>
          <w:rFonts w:hint="eastAsia"/>
          <w:sz w:val="24"/>
        </w:rPr>
        <w:t>0</w:t>
      </w:r>
      <w:r>
        <w:rPr>
          <w:sz w:val="24"/>
        </w:rPr>
        <w:t>.4</w:t>
      </w:r>
      <w:r>
        <w:rPr>
          <w:rFonts w:hint="eastAsia"/>
          <w:sz w:val="24"/>
        </w:rPr>
        <w:t>如乙方经考核不合格的，甲方有权解除合同，并要求乙方</w:t>
      </w:r>
      <w:r>
        <w:rPr>
          <w:sz w:val="24"/>
        </w:rPr>
        <w:t>赔偿因此而造成的一切损失。</w:t>
      </w:r>
    </w:p>
    <w:p w14:paraId="7932A5D5" w14:textId="77777777" w:rsidR="0087189B" w:rsidRDefault="00000000">
      <w:pPr>
        <w:pStyle w:val="1d"/>
        <w:snapToGrid w:val="0"/>
        <w:spacing w:line="360" w:lineRule="auto"/>
        <w:jc w:val="left"/>
        <w:rPr>
          <w:rFonts w:hAnsi="宋体" w:hint="eastAsia"/>
          <w:szCs w:val="24"/>
        </w:rPr>
      </w:pPr>
      <w:bookmarkStart w:id="869" w:name="_Toc255310780"/>
      <w:bookmarkStart w:id="870" w:name="_Toc262637539"/>
      <w:r>
        <w:rPr>
          <w:rFonts w:hAnsi="宋体"/>
          <w:szCs w:val="24"/>
        </w:rPr>
        <w:t>第1</w:t>
      </w:r>
      <w:r>
        <w:rPr>
          <w:rFonts w:hAnsi="宋体" w:hint="eastAsia"/>
          <w:szCs w:val="24"/>
        </w:rPr>
        <w:t>1</w:t>
      </w:r>
      <w:r>
        <w:rPr>
          <w:rFonts w:hAnsi="宋体"/>
          <w:szCs w:val="24"/>
        </w:rPr>
        <w:t>条  争议的解决</w:t>
      </w:r>
      <w:bookmarkEnd w:id="869"/>
      <w:bookmarkEnd w:id="870"/>
    </w:p>
    <w:p w14:paraId="2710CE59" w14:textId="77777777" w:rsidR="0087189B" w:rsidRDefault="00000000">
      <w:pPr>
        <w:adjustRightInd w:val="0"/>
        <w:snapToGrid w:val="0"/>
        <w:spacing w:line="360" w:lineRule="auto"/>
        <w:ind w:firstLineChars="200" w:firstLine="480"/>
        <w:rPr>
          <w:sz w:val="24"/>
        </w:rPr>
      </w:pPr>
      <w:bookmarkStart w:id="871" w:name="_Toc262637540"/>
      <w:bookmarkStart w:id="872" w:name="_Toc255310781"/>
      <w:r>
        <w:rPr>
          <w:sz w:val="24"/>
        </w:rPr>
        <w:t>1</w:t>
      </w:r>
      <w:r>
        <w:rPr>
          <w:rFonts w:hint="eastAsia"/>
          <w:sz w:val="24"/>
        </w:rPr>
        <w:t>1</w:t>
      </w:r>
      <w:r>
        <w:rPr>
          <w:sz w:val="24"/>
        </w:rPr>
        <w:t xml:space="preserve">.1 </w:t>
      </w:r>
      <w:r>
        <w:rPr>
          <w:sz w:val="24"/>
        </w:rPr>
        <w:t>在履行合同义务时出现任何争议，双方应协商解决。</w:t>
      </w:r>
    </w:p>
    <w:p w14:paraId="4AC8EA72" w14:textId="77777777" w:rsidR="0087189B" w:rsidRDefault="00000000">
      <w:pPr>
        <w:adjustRightInd w:val="0"/>
        <w:snapToGrid w:val="0"/>
        <w:spacing w:line="360" w:lineRule="auto"/>
        <w:ind w:firstLineChars="200" w:firstLine="480"/>
        <w:rPr>
          <w:sz w:val="24"/>
        </w:rPr>
      </w:pPr>
      <w:r>
        <w:rPr>
          <w:sz w:val="24"/>
        </w:rPr>
        <w:t>1</w:t>
      </w:r>
      <w:r>
        <w:rPr>
          <w:rFonts w:hint="eastAsia"/>
          <w:sz w:val="24"/>
        </w:rPr>
        <w:t>1</w:t>
      </w:r>
      <w:r>
        <w:rPr>
          <w:sz w:val="24"/>
        </w:rPr>
        <w:t>.2</w:t>
      </w:r>
      <w:r>
        <w:rPr>
          <w:sz w:val="24"/>
        </w:rPr>
        <w:t>若</w:t>
      </w:r>
      <w:r>
        <w:rPr>
          <w:rFonts w:hint="eastAsia"/>
          <w:sz w:val="24"/>
        </w:rPr>
        <w:t>双方</w:t>
      </w:r>
      <w:r>
        <w:rPr>
          <w:sz w:val="24"/>
        </w:rPr>
        <w:t>不能通过协商或调解解决，任一方有权向</w:t>
      </w:r>
      <w:r>
        <w:rPr>
          <w:rFonts w:hint="eastAsia"/>
          <w:sz w:val="24"/>
        </w:rPr>
        <w:t>甲方所在地</w:t>
      </w:r>
      <w:r>
        <w:rPr>
          <w:sz w:val="24"/>
        </w:rPr>
        <w:t>人民法院提起诉讼。</w:t>
      </w:r>
    </w:p>
    <w:p w14:paraId="18D70782" w14:textId="77777777" w:rsidR="0087189B" w:rsidRDefault="00000000">
      <w:pPr>
        <w:adjustRightInd w:val="0"/>
        <w:snapToGrid w:val="0"/>
        <w:spacing w:line="360" w:lineRule="auto"/>
        <w:ind w:firstLineChars="200" w:firstLine="480"/>
        <w:rPr>
          <w:sz w:val="24"/>
        </w:rPr>
      </w:pPr>
      <w:r>
        <w:rPr>
          <w:sz w:val="24"/>
        </w:rPr>
        <w:t>1</w:t>
      </w:r>
      <w:r>
        <w:rPr>
          <w:rFonts w:hint="eastAsia"/>
          <w:sz w:val="24"/>
        </w:rPr>
        <w:t>1</w:t>
      </w:r>
      <w:r>
        <w:rPr>
          <w:sz w:val="24"/>
        </w:rPr>
        <w:t xml:space="preserve">.3 </w:t>
      </w:r>
      <w:r>
        <w:rPr>
          <w:sz w:val="24"/>
        </w:rPr>
        <w:t>除提交诉讼的部分外，双方应继续履行合同规定的其他义务。</w:t>
      </w:r>
    </w:p>
    <w:p w14:paraId="0C47D5E1" w14:textId="77777777" w:rsidR="0087189B" w:rsidRDefault="00000000">
      <w:pPr>
        <w:pStyle w:val="1d"/>
        <w:snapToGrid w:val="0"/>
        <w:spacing w:line="360" w:lineRule="auto"/>
        <w:jc w:val="left"/>
        <w:rPr>
          <w:rFonts w:hAnsi="宋体" w:hint="eastAsia"/>
          <w:szCs w:val="24"/>
        </w:rPr>
      </w:pPr>
      <w:r>
        <w:rPr>
          <w:rFonts w:hAnsi="宋体"/>
          <w:szCs w:val="24"/>
        </w:rPr>
        <w:t>第1</w:t>
      </w:r>
      <w:r>
        <w:rPr>
          <w:rFonts w:hAnsi="宋体" w:hint="eastAsia"/>
          <w:szCs w:val="24"/>
        </w:rPr>
        <w:t>2</w:t>
      </w:r>
      <w:r>
        <w:rPr>
          <w:rFonts w:hAnsi="宋体"/>
          <w:szCs w:val="24"/>
        </w:rPr>
        <w:t>条  合同语言</w:t>
      </w:r>
      <w:bookmarkEnd w:id="871"/>
      <w:bookmarkEnd w:id="872"/>
    </w:p>
    <w:p w14:paraId="3AE4CF70" w14:textId="77777777" w:rsidR="0087189B" w:rsidRDefault="00000000">
      <w:pPr>
        <w:adjustRightInd w:val="0"/>
        <w:snapToGrid w:val="0"/>
        <w:spacing w:line="360" w:lineRule="auto"/>
        <w:ind w:firstLineChars="200" w:firstLine="480"/>
        <w:rPr>
          <w:sz w:val="24"/>
        </w:rPr>
      </w:pPr>
      <w:r>
        <w:rPr>
          <w:rFonts w:hint="eastAsia"/>
          <w:sz w:val="24"/>
        </w:rPr>
        <w:t>12.1</w:t>
      </w:r>
      <w:r>
        <w:rPr>
          <w:sz w:val="24"/>
        </w:rPr>
        <w:t>语言为中文。</w:t>
      </w:r>
    </w:p>
    <w:p w14:paraId="76F6C617" w14:textId="77777777" w:rsidR="0087189B" w:rsidRDefault="00000000">
      <w:pPr>
        <w:adjustRightInd w:val="0"/>
        <w:snapToGrid w:val="0"/>
        <w:spacing w:line="360" w:lineRule="auto"/>
        <w:ind w:firstLineChars="200" w:firstLine="480"/>
        <w:rPr>
          <w:sz w:val="24"/>
        </w:rPr>
      </w:pPr>
      <w:r>
        <w:rPr>
          <w:rFonts w:hint="eastAsia"/>
          <w:sz w:val="24"/>
        </w:rPr>
        <w:t>12.2</w:t>
      </w:r>
      <w:r>
        <w:rPr>
          <w:sz w:val="24"/>
        </w:rPr>
        <w:t>双方往来正式文件和合同文本均以中文为准。</w:t>
      </w:r>
    </w:p>
    <w:p w14:paraId="741A485A" w14:textId="77777777" w:rsidR="0087189B" w:rsidRDefault="00000000">
      <w:pPr>
        <w:pStyle w:val="1d"/>
        <w:snapToGrid w:val="0"/>
        <w:spacing w:line="360" w:lineRule="auto"/>
        <w:jc w:val="left"/>
        <w:rPr>
          <w:rFonts w:hAnsi="宋体" w:hint="eastAsia"/>
          <w:szCs w:val="24"/>
        </w:rPr>
      </w:pPr>
      <w:bookmarkStart w:id="873" w:name="_Toc255310782"/>
      <w:bookmarkStart w:id="874" w:name="_Toc262637541"/>
      <w:r>
        <w:rPr>
          <w:rFonts w:hAnsi="宋体"/>
          <w:szCs w:val="24"/>
        </w:rPr>
        <w:t>第1</w:t>
      </w:r>
      <w:r>
        <w:rPr>
          <w:rFonts w:hAnsi="宋体" w:hint="eastAsia"/>
          <w:szCs w:val="24"/>
        </w:rPr>
        <w:t>3</w:t>
      </w:r>
      <w:r>
        <w:rPr>
          <w:rFonts w:hAnsi="宋体"/>
          <w:szCs w:val="24"/>
        </w:rPr>
        <w:t>条  适用法律</w:t>
      </w:r>
      <w:bookmarkEnd w:id="873"/>
      <w:bookmarkEnd w:id="874"/>
    </w:p>
    <w:p w14:paraId="2F56A965" w14:textId="77777777" w:rsidR="0087189B" w:rsidRDefault="00000000">
      <w:pPr>
        <w:tabs>
          <w:tab w:val="left" w:pos="540"/>
        </w:tabs>
        <w:adjustRightInd w:val="0"/>
        <w:snapToGrid w:val="0"/>
        <w:spacing w:line="360" w:lineRule="auto"/>
        <w:ind w:firstLineChars="200" w:firstLine="480"/>
        <w:rPr>
          <w:sz w:val="24"/>
        </w:rPr>
      </w:pPr>
      <w:r>
        <w:rPr>
          <w:rFonts w:hint="eastAsia"/>
          <w:sz w:val="24"/>
        </w:rPr>
        <w:t>13.1</w:t>
      </w:r>
      <w:r>
        <w:rPr>
          <w:sz w:val="24"/>
        </w:rPr>
        <w:t>本合同适用法律为中华人民共和国现行法律。</w:t>
      </w:r>
    </w:p>
    <w:p w14:paraId="2AAD558B" w14:textId="77777777" w:rsidR="0087189B" w:rsidRDefault="00000000">
      <w:pPr>
        <w:pStyle w:val="1d"/>
        <w:snapToGrid w:val="0"/>
        <w:spacing w:line="360" w:lineRule="auto"/>
        <w:jc w:val="left"/>
        <w:rPr>
          <w:rFonts w:hAnsi="宋体" w:hint="eastAsia"/>
          <w:szCs w:val="24"/>
        </w:rPr>
      </w:pPr>
      <w:bookmarkStart w:id="875" w:name="_Toc255310783"/>
      <w:bookmarkStart w:id="876" w:name="_Toc262637542"/>
      <w:r>
        <w:rPr>
          <w:rFonts w:hAnsi="宋体"/>
          <w:szCs w:val="24"/>
        </w:rPr>
        <w:t>第1</w:t>
      </w:r>
      <w:r>
        <w:rPr>
          <w:rFonts w:hAnsi="宋体" w:hint="eastAsia"/>
          <w:szCs w:val="24"/>
        </w:rPr>
        <w:t>4</w:t>
      </w:r>
      <w:r>
        <w:rPr>
          <w:rFonts w:hAnsi="宋体"/>
          <w:szCs w:val="24"/>
        </w:rPr>
        <w:t>条  合同生效</w:t>
      </w:r>
      <w:bookmarkEnd w:id="875"/>
      <w:bookmarkEnd w:id="876"/>
    </w:p>
    <w:p w14:paraId="56B784C5" w14:textId="77777777" w:rsidR="0087189B" w:rsidRDefault="00000000">
      <w:pPr>
        <w:adjustRightInd w:val="0"/>
        <w:snapToGrid w:val="0"/>
        <w:spacing w:line="360" w:lineRule="auto"/>
        <w:ind w:firstLineChars="175" w:firstLine="420"/>
        <w:rPr>
          <w:sz w:val="24"/>
        </w:rPr>
      </w:pPr>
      <w:r>
        <w:rPr>
          <w:sz w:val="24"/>
        </w:rPr>
        <w:t>1</w:t>
      </w:r>
      <w:r>
        <w:rPr>
          <w:rFonts w:hint="eastAsia"/>
          <w:sz w:val="24"/>
        </w:rPr>
        <w:t>4.</w:t>
      </w:r>
      <w:r>
        <w:rPr>
          <w:sz w:val="24"/>
        </w:rPr>
        <w:t>1</w:t>
      </w:r>
      <w:r>
        <w:rPr>
          <w:sz w:val="24"/>
        </w:rPr>
        <w:t>合同在甲乙双方法定代表人或其授权代表签字（或盖章）并加盖公章后即时生效。</w:t>
      </w:r>
    </w:p>
    <w:p w14:paraId="596D5A26" w14:textId="77777777" w:rsidR="0087189B" w:rsidRDefault="00000000">
      <w:pPr>
        <w:adjustRightInd w:val="0"/>
        <w:snapToGrid w:val="0"/>
        <w:spacing w:line="360" w:lineRule="auto"/>
        <w:ind w:firstLineChars="200" w:firstLine="480"/>
        <w:rPr>
          <w:sz w:val="24"/>
        </w:rPr>
      </w:pPr>
      <w:r>
        <w:rPr>
          <w:sz w:val="24"/>
        </w:rPr>
        <w:t>1</w:t>
      </w:r>
      <w:r>
        <w:rPr>
          <w:rFonts w:hint="eastAsia"/>
          <w:sz w:val="24"/>
        </w:rPr>
        <w:t>4</w:t>
      </w:r>
      <w:r>
        <w:rPr>
          <w:sz w:val="24"/>
        </w:rPr>
        <w:t>.2</w:t>
      </w:r>
      <w:r>
        <w:rPr>
          <w:sz w:val="24"/>
        </w:rPr>
        <w:t>合同生效日期以较晚签字一方的签字日期为准。</w:t>
      </w:r>
    </w:p>
    <w:p w14:paraId="532842D0" w14:textId="77777777" w:rsidR="0087189B" w:rsidRDefault="00000000">
      <w:pPr>
        <w:pStyle w:val="1d"/>
        <w:snapToGrid w:val="0"/>
        <w:spacing w:line="360" w:lineRule="auto"/>
        <w:jc w:val="left"/>
        <w:rPr>
          <w:rFonts w:hAnsi="宋体" w:hint="eastAsia"/>
          <w:szCs w:val="24"/>
        </w:rPr>
      </w:pPr>
      <w:bookmarkStart w:id="877" w:name="_Toc255310784"/>
      <w:bookmarkStart w:id="878" w:name="_Toc262637543"/>
      <w:r>
        <w:rPr>
          <w:rFonts w:hAnsi="宋体"/>
          <w:szCs w:val="24"/>
        </w:rPr>
        <w:t>第1</w:t>
      </w:r>
      <w:r>
        <w:rPr>
          <w:rFonts w:hAnsi="宋体" w:hint="eastAsia"/>
          <w:szCs w:val="24"/>
        </w:rPr>
        <w:t>5</w:t>
      </w:r>
      <w:r>
        <w:rPr>
          <w:rFonts w:hAnsi="宋体"/>
          <w:szCs w:val="24"/>
        </w:rPr>
        <w:t>条  其他</w:t>
      </w:r>
      <w:bookmarkEnd w:id="877"/>
      <w:bookmarkEnd w:id="878"/>
    </w:p>
    <w:p w14:paraId="4A980BB0" w14:textId="77777777" w:rsidR="0087189B" w:rsidRDefault="00000000">
      <w:pPr>
        <w:tabs>
          <w:tab w:val="left" w:pos="540"/>
        </w:tabs>
        <w:adjustRightInd w:val="0"/>
        <w:snapToGrid w:val="0"/>
        <w:spacing w:line="360" w:lineRule="auto"/>
        <w:ind w:firstLineChars="200" w:firstLine="480"/>
        <w:rPr>
          <w:sz w:val="24"/>
        </w:rPr>
      </w:pPr>
      <w:r>
        <w:rPr>
          <w:rFonts w:hint="eastAsia"/>
          <w:sz w:val="24"/>
        </w:rPr>
        <w:t>15.1</w:t>
      </w:r>
      <w:r>
        <w:rPr>
          <w:sz w:val="24"/>
        </w:rPr>
        <w:t>根据本合同发出的任何通知应以书面形式递交。</w:t>
      </w:r>
    </w:p>
    <w:p w14:paraId="46054EE1" w14:textId="77777777" w:rsidR="0087189B" w:rsidRDefault="00000000">
      <w:pPr>
        <w:tabs>
          <w:tab w:val="left" w:pos="540"/>
        </w:tabs>
        <w:adjustRightInd w:val="0"/>
        <w:snapToGrid w:val="0"/>
        <w:spacing w:line="360" w:lineRule="auto"/>
        <w:ind w:firstLineChars="200" w:firstLine="480"/>
        <w:rPr>
          <w:sz w:val="24"/>
        </w:rPr>
      </w:pPr>
      <w:r>
        <w:rPr>
          <w:rFonts w:hint="eastAsia"/>
          <w:sz w:val="24"/>
        </w:rPr>
        <w:t>15.2</w:t>
      </w:r>
      <w:r>
        <w:rPr>
          <w:sz w:val="24"/>
        </w:rPr>
        <w:t>本合同正本</w:t>
      </w:r>
      <w:r>
        <w:rPr>
          <w:sz w:val="24"/>
        </w:rPr>
        <w:t>2</w:t>
      </w:r>
      <w:r>
        <w:rPr>
          <w:sz w:val="24"/>
        </w:rPr>
        <w:t>份，双方各执正本</w:t>
      </w:r>
      <w:r>
        <w:rPr>
          <w:sz w:val="24"/>
        </w:rPr>
        <w:t>1</w:t>
      </w:r>
      <w:r>
        <w:rPr>
          <w:sz w:val="24"/>
        </w:rPr>
        <w:t>份；副本</w:t>
      </w:r>
      <w:r>
        <w:rPr>
          <w:sz w:val="24"/>
        </w:rPr>
        <w:t>8</w:t>
      </w:r>
      <w:r>
        <w:rPr>
          <w:sz w:val="24"/>
        </w:rPr>
        <w:t>份，甲方执</w:t>
      </w:r>
      <w:r>
        <w:rPr>
          <w:sz w:val="24"/>
        </w:rPr>
        <w:t>4</w:t>
      </w:r>
      <w:r>
        <w:rPr>
          <w:sz w:val="24"/>
        </w:rPr>
        <w:t>份，乙方执</w:t>
      </w:r>
      <w:r>
        <w:rPr>
          <w:sz w:val="24"/>
        </w:rPr>
        <w:t>4</w:t>
      </w:r>
      <w:r>
        <w:rPr>
          <w:sz w:val="24"/>
        </w:rPr>
        <w:t>份，正本与副本具有同等法律效力。</w:t>
      </w:r>
    </w:p>
    <w:p w14:paraId="54AFF5D0" w14:textId="77777777" w:rsidR="0087189B" w:rsidRDefault="00000000">
      <w:pPr>
        <w:spacing w:line="360" w:lineRule="auto"/>
        <w:ind w:firstLineChars="236" w:firstLine="566"/>
        <w:rPr>
          <w:sz w:val="24"/>
        </w:rPr>
      </w:pPr>
      <w:r>
        <w:rPr>
          <w:rFonts w:hint="eastAsia"/>
          <w:sz w:val="24"/>
        </w:rPr>
        <w:t>附件</w:t>
      </w:r>
      <w:r>
        <w:rPr>
          <w:rFonts w:hint="eastAsia"/>
          <w:sz w:val="24"/>
        </w:rPr>
        <w:t>1</w:t>
      </w:r>
      <w:r>
        <w:rPr>
          <w:rFonts w:hint="eastAsia"/>
          <w:sz w:val="24"/>
        </w:rPr>
        <w:t>：报价一览表及分项报价表</w:t>
      </w:r>
    </w:p>
    <w:p w14:paraId="7D7611DD" w14:textId="77777777" w:rsidR="0087189B" w:rsidRDefault="00000000">
      <w:pPr>
        <w:spacing w:line="360" w:lineRule="auto"/>
        <w:ind w:firstLineChars="236" w:firstLine="566"/>
        <w:rPr>
          <w:sz w:val="24"/>
        </w:rPr>
      </w:pPr>
      <w:r>
        <w:rPr>
          <w:rFonts w:hint="eastAsia"/>
          <w:sz w:val="24"/>
        </w:rPr>
        <w:lastRenderedPageBreak/>
        <w:t>附件</w:t>
      </w:r>
      <w:r>
        <w:rPr>
          <w:sz w:val="24"/>
        </w:rPr>
        <w:t>2</w:t>
      </w:r>
      <w:r>
        <w:rPr>
          <w:rFonts w:hint="eastAsia"/>
          <w:sz w:val="24"/>
        </w:rPr>
        <w:t>：知识产权及保密协议</w:t>
      </w:r>
    </w:p>
    <w:p w14:paraId="35983B4E" w14:textId="77777777" w:rsidR="0087189B" w:rsidRDefault="00000000">
      <w:pPr>
        <w:spacing w:line="360" w:lineRule="auto"/>
        <w:ind w:firstLineChars="236" w:firstLine="566"/>
        <w:rPr>
          <w:kern w:val="0"/>
          <w:sz w:val="24"/>
        </w:rPr>
      </w:pPr>
      <w:r>
        <w:rPr>
          <w:rFonts w:hint="eastAsia"/>
          <w:sz w:val="24"/>
        </w:rPr>
        <w:t>附件</w:t>
      </w:r>
      <w:r>
        <w:rPr>
          <w:sz w:val="24"/>
        </w:rPr>
        <w:t>3</w:t>
      </w:r>
      <w:r>
        <w:rPr>
          <w:rFonts w:hint="eastAsia"/>
          <w:sz w:val="24"/>
        </w:rPr>
        <w:t>：</w:t>
      </w:r>
      <w:r>
        <w:rPr>
          <w:rFonts w:hint="eastAsia"/>
          <w:kern w:val="0"/>
          <w:sz w:val="24"/>
        </w:rPr>
        <w:t>廉政承诺书</w:t>
      </w:r>
    </w:p>
    <w:p w14:paraId="2C27E818" w14:textId="77777777" w:rsidR="0087189B" w:rsidRDefault="00000000">
      <w:pPr>
        <w:spacing w:line="360" w:lineRule="auto"/>
        <w:ind w:firstLineChars="236" w:firstLine="566"/>
        <w:rPr>
          <w:kern w:val="0"/>
          <w:sz w:val="24"/>
        </w:rPr>
      </w:pPr>
      <w:r>
        <w:rPr>
          <w:rFonts w:hint="eastAsia"/>
          <w:kern w:val="0"/>
          <w:sz w:val="24"/>
        </w:rPr>
        <w:t>附件</w:t>
      </w:r>
      <w:r>
        <w:rPr>
          <w:rFonts w:hint="eastAsia"/>
          <w:kern w:val="0"/>
          <w:sz w:val="24"/>
        </w:rPr>
        <w:t>4</w:t>
      </w:r>
      <w:r>
        <w:rPr>
          <w:rFonts w:hint="eastAsia"/>
          <w:kern w:val="0"/>
          <w:sz w:val="24"/>
        </w:rPr>
        <w:t>：分包意向协议（如有）</w:t>
      </w:r>
    </w:p>
    <w:p w14:paraId="11FFA282" w14:textId="77777777" w:rsidR="0087189B" w:rsidRDefault="0087189B">
      <w:pPr>
        <w:tabs>
          <w:tab w:val="left" w:pos="540"/>
        </w:tabs>
        <w:adjustRightInd w:val="0"/>
        <w:snapToGrid w:val="0"/>
        <w:spacing w:line="360" w:lineRule="auto"/>
        <w:ind w:firstLineChars="200" w:firstLine="480"/>
        <w:rPr>
          <w:sz w:val="24"/>
        </w:rPr>
      </w:pPr>
    </w:p>
    <w:p w14:paraId="170A1B23" w14:textId="77777777" w:rsidR="0087189B" w:rsidRDefault="00000000">
      <w:pPr>
        <w:adjustRightInd w:val="0"/>
        <w:snapToGrid w:val="0"/>
        <w:spacing w:beforeLines="30" w:before="93" w:line="360" w:lineRule="auto"/>
        <w:rPr>
          <w:sz w:val="24"/>
        </w:rPr>
      </w:pPr>
      <w:r>
        <w:rPr>
          <w:sz w:val="24"/>
        </w:rPr>
        <w:t>甲</w:t>
      </w:r>
      <w:r>
        <w:rPr>
          <w:sz w:val="24"/>
        </w:rPr>
        <w:t xml:space="preserve">    </w:t>
      </w:r>
      <w:r>
        <w:rPr>
          <w:sz w:val="24"/>
        </w:rPr>
        <w:t>方：</w:t>
      </w:r>
      <w:r>
        <w:rPr>
          <w:sz w:val="24"/>
        </w:rPr>
        <w:t xml:space="preserve">         </w:t>
      </w:r>
      <w:r>
        <w:rPr>
          <w:sz w:val="24"/>
        </w:rPr>
        <w:t>（盖章）</w:t>
      </w:r>
      <w:r>
        <w:rPr>
          <w:sz w:val="24"/>
        </w:rPr>
        <w:t xml:space="preserve">            </w:t>
      </w:r>
      <w:r>
        <w:rPr>
          <w:sz w:val="24"/>
        </w:rPr>
        <w:t>乙</w:t>
      </w:r>
      <w:r>
        <w:rPr>
          <w:sz w:val="24"/>
        </w:rPr>
        <w:t xml:space="preserve">    </w:t>
      </w:r>
      <w:r>
        <w:rPr>
          <w:sz w:val="24"/>
        </w:rPr>
        <w:t>方：</w:t>
      </w:r>
      <w:r>
        <w:rPr>
          <w:sz w:val="24"/>
        </w:rPr>
        <w:t xml:space="preserve">           </w:t>
      </w:r>
      <w:r>
        <w:rPr>
          <w:sz w:val="24"/>
        </w:rPr>
        <w:t>（盖章）</w:t>
      </w:r>
    </w:p>
    <w:p w14:paraId="79BFD33F" w14:textId="77777777" w:rsidR="0087189B" w:rsidRDefault="00000000">
      <w:pPr>
        <w:adjustRightInd w:val="0"/>
        <w:snapToGrid w:val="0"/>
        <w:spacing w:beforeLines="30" w:before="93" w:line="360" w:lineRule="auto"/>
        <w:rPr>
          <w:sz w:val="24"/>
        </w:rPr>
      </w:pPr>
      <w:r>
        <w:rPr>
          <w:sz w:val="24"/>
        </w:rPr>
        <w:t>法定代表人：</w:t>
      </w:r>
      <w:r>
        <w:rPr>
          <w:sz w:val="24"/>
        </w:rPr>
        <w:t xml:space="preserve">                           </w:t>
      </w:r>
      <w:r>
        <w:rPr>
          <w:sz w:val="24"/>
        </w:rPr>
        <w:t>法定代表人：</w:t>
      </w:r>
    </w:p>
    <w:p w14:paraId="4F18074E" w14:textId="77777777" w:rsidR="0087189B" w:rsidRDefault="00000000">
      <w:pPr>
        <w:adjustRightInd w:val="0"/>
        <w:snapToGrid w:val="0"/>
        <w:spacing w:beforeLines="30" w:before="93" w:line="360" w:lineRule="auto"/>
        <w:rPr>
          <w:sz w:val="24"/>
        </w:rPr>
      </w:pPr>
      <w:r>
        <w:rPr>
          <w:sz w:val="24"/>
        </w:rPr>
        <w:t>委托代理人：</w:t>
      </w:r>
      <w:r>
        <w:rPr>
          <w:sz w:val="24"/>
        </w:rPr>
        <w:t xml:space="preserve">                           </w:t>
      </w:r>
      <w:r>
        <w:rPr>
          <w:sz w:val="24"/>
        </w:rPr>
        <w:t>委托代理人：</w:t>
      </w:r>
    </w:p>
    <w:p w14:paraId="67DD1912" w14:textId="77777777" w:rsidR="0087189B" w:rsidRDefault="00000000">
      <w:pPr>
        <w:adjustRightInd w:val="0"/>
        <w:snapToGrid w:val="0"/>
        <w:spacing w:beforeLines="30" w:before="93" w:line="360" w:lineRule="auto"/>
        <w:rPr>
          <w:sz w:val="24"/>
        </w:rPr>
      </w:pPr>
      <w:r>
        <w:rPr>
          <w:sz w:val="24"/>
        </w:rPr>
        <w:t>联</w:t>
      </w:r>
      <w:r>
        <w:rPr>
          <w:sz w:val="24"/>
        </w:rPr>
        <w:t xml:space="preserve"> </w:t>
      </w:r>
      <w:r>
        <w:rPr>
          <w:sz w:val="24"/>
        </w:rPr>
        <w:t>系</w:t>
      </w:r>
      <w:r>
        <w:rPr>
          <w:sz w:val="24"/>
        </w:rPr>
        <w:t xml:space="preserve"> </w:t>
      </w:r>
      <w:r>
        <w:rPr>
          <w:sz w:val="24"/>
        </w:rPr>
        <w:t>人：</w:t>
      </w:r>
      <w:r>
        <w:rPr>
          <w:sz w:val="24"/>
        </w:rPr>
        <w:t xml:space="preserve">                             </w:t>
      </w:r>
      <w:r>
        <w:rPr>
          <w:sz w:val="24"/>
        </w:rPr>
        <w:t>联</w:t>
      </w:r>
      <w:r>
        <w:rPr>
          <w:sz w:val="24"/>
        </w:rPr>
        <w:t xml:space="preserve"> </w:t>
      </w:r>
      <w:r>
        <w:rPr>
          <w:sz w:val="24"/>
        </w:rPr>
        <w:t>系</w:t>
      </w:r>
      <w:r>
        <w:rPr>
          <w:sz w:val="24"/>
        </w:rPr>
        <w:t xml:space="preserve"> </w:t>
      </w:r>
      <w:r>
        <w:rPr>
          <w:sz w:val="24"/>
        </w:rPr>
        <w:t>人：</w:t>
      </w:r>
    </w:p>
    <w:p w14:paraId="2817AA4C" w14:textId="77777777" w:rsidR="0087189B" w:rsidRDefault="00000000">
      <w:pPr>
        <w:adjustRightInd w:val="0"/>
        <w:snapToGrid w:val="0"/>
        <w:spacing w:beforeLines="30" w:before="93" w:line="360" w:lineRule="auto"/>
        <w:rPr>
          <w:sz w:val="24"/>
        </w:rPr>
      </w:pPr>
      <w:r>
        <w:rPr>
          <w:sz w:val="24"/>
        </w:rPr>
        <w:t>地</w:t>
      </w:r>
      <w:r>
        <w:rPr>
          <w:sz w:val="24"/>
        </w:rPr>
        <w:t xml:space="preserve">    </w:t>
      </w:r>
      <w:r>
        <w:rPr>
          <w:sz w:val="24"/>
        </w:rPr>
        <w:t>址：</w:t>
      </w:r>
      <w:r>
        <w:rPr>
          <w:sz w:val="24"/>
        </w:rPr>
        <w:t xml:space="preserve">                             </w:t>
      </w:r>
      <w:r>
        <w:rPr>
          <w:sz w:val="24"/>
        </w:rPr>
        <w:t>地</w:t>
      </w:r>
      <w:r>
        <w:rPr>
          <w:sz w:val="24"/>
        </w:rPr>
        <w:t xml:space="preserve">   </w:t>
      </w:r>
      <w:r>
        <w:rPr>
          <w:sz w:val="24"/>
        </w:rPr>
        <w:t>址：</w:t>
      </w:r>
      <w:r>
        <w:rPr>
          <w:sz w:val="24"/>
        </w:rPr>
        <w:t xml:space="preserve"> </w:t>
      </w:r>
    </w:p>
    <w:p w14:paraId="2EECE886" w14:textId="77777777" w:rsidR="0087189B" w:rsidRDefault="00000000">
      <w:pPr>
        <w:adjustRightInd w:val="0"/>
        <w:snapToGrid w:val="0"/>
        <w:spacing w:beforeLines="30" w:before="93" w:line="360" w:lineRule="auto"/>
        <w:rPr>
          <w:sz w:val="24"/>
        </w:rPr>
      </w:pPr>
      <w:r>
        <w:rPr>
          <w:sz w:val="24"/>
        </w:rPr>
        <w:t>邮政编码：</w:t>
      </w:r>
      <w:r>
        <w:rPr>
          <w:sz w:val="24"/>
        </w:rPr>
        <w:t xml:space="preserve">                             </w:t>
      </w:r>
      <w:r>
        <w:rPr>
          <w:sz w:val="24"/>
        </w:rPr>
        <w:t>邮政编码：</w:t>
      </w:r>
    </w:p>
    <w:p w14:paraId="51A11806" w14:textId="77777777" w:rsidR="0087189B" w:rsidRDefault="00000000">
      <w:pPr>
        <w:adjustRightInd w:val="0"/>
        <w:snapToGrid w:val="0"/>
        <w:spacing w:beforeLines="30" w:before="93" w:line="360" w:lineRule="auto"/>
        <w:rPr>
          <w:sz w:val="24"/>
        </w:rPr>
      </w:pPr>
      <w:r>
        <w:rPr>
          <w:sz w:val="24"/>
        </w:rPr>
        <w:t>电</w:t>
      </w:r>
      <w:r>
        <w:rPr>
          <w:sz w:val="24"/>
        </w:rPr>
        <w:t xml:space="preserve">    </w:t>
      </w:r>
      <w:r>
        <w:rPr>
          <w:sz w:val="24"/>
        </w:rPr>
        <w:t>话：</w:t>
      </w:r>
      <w:r>
        <w:rPr>
          <w:sz w:val="24"/>
        </w:rPr>
        <w:t xml:space="preserve">                             </w:t>
      </w:r>
      <w:r>
        <w:rPr>
          <w:sz w:val="24"/>
        </w:rPr>
        <w:t>电</w:t>
      </w:r>
      <w:r>
        <w:rPr>
          <w:sz w:val="24"/>
        </w:rPr>
        <w:t xml:space="preserve">    </w:t>
      </w:r>
      <w:r>
        <w:rPr>
          <w:sz w:val="24"/>
        </w:rPr>
        <w:t>话：</w:t>
      </w:r>
    </w:p>
    <w:p w14:paraId="2C2372A0" w14:textId="77777777" w:rsidR="0087189B" w:rsidRDefault="00000000">
      <w:pPr>
        <w:adjustRightInd w:val="0"/>
        <w:snapToGrid w:val="0"/>
        <w:spacing w:beforeLines="30" w:before="93" w:line="360" w:lineRule="auto"/>
        <w:rPr>
          <w:sz w:val="24"/>
        </w:rPr>
      </w:pPr>
      <w:r>
        <w:rPr>
          <w:sz w:val="24"/>
        </w:rPr>
        <w:t>传</w:t>
      </w:r>
      <w:r>
        <w:rPr>
          <w:sz w:val="24"/>
        </w:rPr>
        <w:t xml:space="preserve">    </w:t>
      </w:r>
      <w:r>
        <w:rPr>
          <w:sz w:val="24"/>
        </w:rPr>
        <w:t>真：</w:t>
      </w:r>
      <w:r>
        <w:rPr>
          <w:sz w:val="24"/>
        </w:rPr>
        <w:t xml:space="preserve">                             </w:t>
      </w:r>
      <w:r>
        <w:rPr>
          <w:sz w:val="24"/>
        </w:rPr>
        <w:t>传</w:t>
      </w:r>
      <w:r>
        <w:rPr>
          <w:sz w:val="24"/>
        </w:rPr>
        <w:t xml:space="preserve">    </w:t>
      </w:r>
      <w:r>
        <w:rPr>
          <w:sz w:val="24"/>
        </w:rPr>
        <w:t>真：</w:t>
      </w:r>
    </w:p>
    <w:p w14:paraId="66F132CC" w14:textId="77777777" w:rsidR="0087189B" w:rsidRDefault="00000000">
      <w:pPr>
        <w:adjustRightInd w:val="0"/>
        <w:snapToGrid w:val="0"/>
        <w:spacing w:beforeLines="30" w:before="93" w:line="360" w:lineRule="auto"/>
        <w:rPr>
          <w:sz w:val="24"/>
        </w:rPr>
      </w:pPr>
      <w:r>
        <w:rPr>
          <w:sz w:val="24"/>
        </w:rPr>
        <w:t>开户银行：</w:t>
      </w:r>
      <w:r>
        <w:rPr>
          <w:sz w:val="24"/>
        </w:rPr>
        <w:t xml:space="preserve">                             </w:t>
      </w:r>
      <w:r>
        <w:rPr>
          <w:sz w:val="24"/>
        </w:rPr>
        <w:t>开户银行：</w:t>
      </w:r>
    </w:p>
    <w:p w14:paraId="4E36B1AC" w14:textId="77777777" w:rsidR="0087189B" w:rsidRDefault="00000000">
      <w:pPr>
        <w:adjustRightInd w:val="0"/>
        <w:snapToGrid w:val="0"/>
        <w:spacing w:beforeLines="30" w:before="93" w:line="360" w:lineRule="auto"/>
        <w:rPr>
          <w:sz w:val="24"/>
        </w:rPr>
      </w:pPr>
      <w:r>
        <w:rPr>
          <w:sz w:val="24"/>
        </w:rPr>
        <w:t>银行账号：</w:t>
      </w:r>
      <w:r>
        <w:rPr>
          <w:sz w:val="24"/>
        </w:rPr>
        <w:t xml:space="preserve">                             </w:t>
      </w:r>
      <w:r>
        <w:rPr>
          <w:sz w:val="24"/>
        </w:rPr>
        <w:t>银行账号：</w:t>
      </w:r>
    </w:p>
    <w:p w14:paraId="234AED1A" w14:textId="77777777" w:rsidR="0087189B" w:rsidRDefault="00000000">
      <w:pPr>
        <w:pStyle w:val="afffe"/>
        <w:spacing w:before="120" w:after="120"/>
        <w:jc w:val="left"/>
        <w:rPr>
          <w:sz w:val="24"/>
          <w:szCs w:val="24"/>
        </w:rPr>
      </w:pPr>
      <w:r>
        <w:rPr>
          <w:rFonts w:ascii="宋体" w:hAnsi="宋体" w:cs="宋体"/>
          <w:b w:val="0"/>
          <w:bCs/>
          <w:kern w:val="0"/>
          <w:sz w:val="24"/>
          <w:szCs w:val="24"/>
        </w:rPr>
        <w:t xml:space="preserve">签字日期：    年   月   日 </w:t>
      </w:r>
      <w:r>
        <w:rPr>
          <w:sz w:val="24"/>
          <w:szCs w:val="24"/>
        </w:rPr>
        <w:t xml:space="preserve">            </w:t>
      </w:r>
      <w:r>
        <w:rPr>
          <w:rFonts w:ascii="宋体" w:hAnsi="宋体" w:cs="宋体"/>
          <w:b w:val="0"/>
          <w:bCs/>
          <w:kern w:val="0"/>
          <w:sz w:val="24"/>
          <w:szCs w:val="24"/>
        </w:rPr>
        <w:t>签字日期：    年   月   日</w:t>
      </w:r>
    </w:p>
    <w:p w14:paraId="0C76BB37" w14:textId="77777777" w:rsidR="0087189B" w:rsidRDefault="0087189B"/>
    <w:p w14:paraId="41F8EC5F" w14:textId="77777777" w:rsidR="0087189B" w:rsidRDefault="0087189B">
      <w:pPr>
        <w:tabs>
          <w:tab w:val="left" w:pos="838"/>
        </w:tabs>
        <w:spacing w:line="360" w:lineRule="auto"/>
        <w:jc w:val="left"/>
        <w:rPr>
          <w:sz w:val="24"/>
        </w:rPr>
      </w:pPr>
    </w:p>
    <w:p w14:paraId="0590C59E" w14:textId="77777777" w:rsidR="0087189B" w:rsidRDefault="00000000">
      <w:pPr>
        <w:widowControl/>
        <w:jc w:val="left"/>
      </w:pPr>
      <w:r>
        <w:br w:type="page"/>
      </w:r>
    </w:p>
    <w:p w14:paraId="1DF9EE5B" w14:textId="77777777" w:rsidR="0087189B" w:rsidRDefault="00000000">
      <w:pPr>
        <w:rPr>
          <w:rFonts w:ascii="宋体" w:hAnsi="宋体" w:hint="eastAsia"/>
          <w:sz w:val="24"/>
        </w:rPr>
      </w:pPr>
      <w:r>
        <w:rPr>
          <w:rFonts w:ascii="宋体" w:hAnsi="宋体" w:hint="eastAsia"/>
          <w:sz w:val="24"/>
        </w:rPr>
        <w:lastRenderedPageBreak/>
        <w:t>附件1：报价一览表及分项报价表</w:t>
      </w:r>
    </w:p>
    <w:p w14:paraId="1839D621" w14:textId="77777777" w:rsidR="0087189B" w:rsidRDefault="0087189B"/>
    <w:p w14:paraId="7DD864E2" w14:textId="77777777" w:rsidR="0087189B" w:rsidRDefault="00000000">
      <w:pPr>
        <w:widowControl/>
        <w:jc w:val="left"/>
      </w:pPr>
      <w:r>
        <w:br w:type="page"/>
      </w:r>
    </w:p>
    <w:p w14:paraId="71A33B71" w14:textId="77777777" w:rsidR="0087189B" w:rsidRDefault="00000000">
      <w:pPr>
        <w:spacing w:line="560" w:lineRule="exact"/>
        <w:jc w:val="left"/>
        <w:rPr>
          <w:rFonts w:ascii="宋体" w:hAnsi="宋体" w:cs="方正小标宋简体" w:hint="eastAsia"/>
          <w:sz w:val="24"/>
        </w:rPr>
      </w:pPr>
      <w:r>
        <w:rPr>
          <w:rFonts w:ascii="宋体" w:hAnsi="宋体" w:hint="eastAsia"/>
          <w:sz w:val="24"/>
        </w:rPr>
        <w:lastRenderedPageBreak/>
        <w:t>附件</w:t>
      </w:r>
      <w:r>
        <w:rPr>
          <w:rFonts w:ascii="宋体" w:hAnsi="宋体"/>
          <w:sz w:val="24"/>
        </w:rPr>
        <w:t>2</w:t>
      </w:r>
      <w:r>
        <w:rPr>
          <w:rFonts w:ascii="宋体" w:hAnsi="宋体" w:hint="eastAsia"/>
          <w:sz w:val="24"/>
        </w:rPr>
        <w:t>：</w:t>
      </w:r>
      <w:r>
        <w:rPr>
          <w:rFonts w:ascii="宋体" w:hAnsi="宋体" w:cs="方正小标宋简体" w:hint="eastAsia"/>
          <w:sz w:val="24"/>
        </w:rPr>
        <w:t>知识产权及保密协议</w:t>
      </w:r>
    </w:p>
    <w:p w14:paraId="1E2C5C4F" w14:textId="77777777" w:rsidR="0087189B" w:rsidRDefault="0087189B">
      <w:pPr>
        <w:rPr>
          <w:rFonts w:ascii="宋体" w:hAnsi="宋体" w:hint="eastAsia"/>
          <w:sz w:val="24"/>
        </w:rPr>
      </w:pPr>
    </w:p>
    <w:p w14:paraId="26DDF8B9" w14:textId="77777777" w:rsidR="0087189B" w:rsidRDefault="00000000">
      <w:pPr>
        <w:spacing w:line="560" w:lineRule="exact"/>
        <w:jc w:val="center"/>
        <w:rPr>
          <w:rFonts w:ascii="宋体" w:hAnsi="宋体" w:cs="方正小标宋简体" w:hint="eastAsia"/>
          <w:sz w:val="28"/>
        </w:rPr>
      </w:pPr>
      <w:r>
        <w:rPr>
          <w:rFonts w:ascii="宋体" w:hAnsi="宋体" w:cs="方正小标宋简体" w:hint="eastAsia"/>
          <w:sz w:val="28"/>
        </w:rPr>
        <w:t>知识产权及保密协议</w:t>
      </w:r>
    </w:p>
    <w:p w14:paraId="2C9BA9A0" w14:textId="77777777" w:rsidR="0087189B" w:rsidRDefault="0087189B">
      <w:pPr>
        <w:adjustRightInd w:val="0"/>
        <w:snapToGrid w:val="0"/>
        <w:spacing w:line="560" w:lineRule="exact"/>
        <w:jc w:val="left"/>
        <w:rPr>
          <w:rFonts w:ascii="宋体" w:hAnsi="宋体" w:cs="仿宋_GB2312" w:hint="eastAsia"/>
          <w:b/>
          <w:sz w:val="24"/>
        </w:rPr>
      </w:pPr>
    </w:p>
    <w:p w14:paraId="6AC71F7C" w14:textId="77777777" w:rsidR="0087189B" w:rsidRDefault="00000000">
      <w:pPr>
        <w:adjustRightInd w:val="0"/>
        <w:snapToGrid w:val="0"/>
        <w:spacing w:line="540" w:lineRule="exact"/>
        <w:jc w:val="left"/>
        <w:rPr>
          <w:rFonts w:ascii="宋体" w:hAnsi="宋体" w:cs="仿宋_GB2312" w:hint="eastAsia"/>
          <w:sz w:val="24"/>
        </w:rPr>
      </w:pPr>
      <w:r>
        <w:rPr>
          <w:rFonts w:ascii="宋体" w:hAnsi="宋体" w:cs="仿宋_GB2312" w:hint="eastAsia"/>
          <w:b/>
          <w:sz w:val="24"/>
        </w:rPr>
        <w:t>甲方：</w:t>
      </w:r>
      <w:r>
        <w:rPr>
          <w:rFonts w:ascii="宋体" w:hAnsi="宋体" w:cs="仿宋_GB2312" w:hint="eastAsia"/>
          <w:sz w:val="24"/>
        </w:rPr>
        <w:t>北京市建设工程安全质量监督总站</w:t>
      </w:r>
    </w:p>
    <w:p w14:paraId="740FD95F" w14:textId="77777777" w:rsidR="0087189B" w:rsidRDefault="00000000">
      <w:pPr>
        <w:adjustRightInd w:val="0"/>
        <w:snapToGrid w:val="0"/>
        <w:spacing w:line="540" w:lineRule="exact"/>
        <w:jc w:val="left"/>
        <w:rPr>
          <w:rFonts w:ascii="宋体" w:hAnsi="宋体" w:cs="仿宋_GB2312" w:hint="eastAsia"/>
          <w:bCs/>
          <w:sz w:val="24"/>
        </w:rPr>
      </w:pPr>
      <w:r>
        <w:rPr>
          <w:rFonts w:ascii="宋体" w:hAnsi="宋体" w:cs="仿宋_GB2312" w:hint="eastAsia"/>
          <w:b/>
          <w:sz w:val="24"/>
        </w:rPr>
        <w:t>乙方：</w:t>
      </w:r>
      <w:r>
        <w:rPr>
          <w:rFonts w:ascii="宋体" w:hAnsi="宋体" w:cs="仿宋_GB2312"/>
          <w:bCs/>
          <w:sz w:val="24"/>
        </w:rPr>
        <w:t xml:space="preserve"> </w:t>
      </w:r>
    </w:p>
    <w:p w14:paraId="1F12FF22" w14:textId="77777777" w:rsidR="0087189B" w:rsidRDefault="0087189B">
      <w:pPr>
        <w:adjustRightInd w:val="0"/>
        <w:snapToGrid w:val="0"/>
        <w:spacing w:line="540" w:lineRule="exact"/>
        <w:jc w:val="left"/>
        <w:rPr>
          <w:rFonts w:ascii="宋体" w:hAnsi="宋体" w:cs="仿宋_GB2312" w:hint="eastAsia"/>
          <w:b/>
          <w:sz w:val="24"/>
        </w:rPr>
      </w:pPr>
    </w:p>
    <w:p w14:paraId="36D28B4D"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双方就</w:t>
      </w:r>
      <w:r>
        <w:rPr>
          <w:rFonts w:ascii="宋体" w:hAnsi="宋体" w:cs="仿宋_GB2312" w:hint="eastAsia"/>
          <w:sz w:val="24"/>
          <w:u w:val="single"/>
        </w:rPr>
        <w:t xml:space="preserve"> </w:t>
      </w:r>
      <w:r>
        <w:rPr>
          <w:rFonts w:ascii="宋体" w:hAnsi="宋体" w:cs="Arial" w:hint="eastAsia"/>
          <w:sz w:val="24"/>
          <w:u w:val="single"/>
        </w:rPr>
        <w:t>北京市预拌混凝土质量状态评估项目（第一包-预拌混凝土、装配式混凝土预制构件评估）</w:t>
      </w:r>
      <w:r>
        <w:rPr>
          <w:rFonts w:ascii="宋体" w:hAnsi="宋体" w:cs="仿宋_GB2312"/>
          <w:sz w:val="24"/>
          <w:u w:val="single"/>
        </w:rPr>
        <w:t xml:space="preserve"> </w:t>
      </w:r>
      <w:r>
        <w:rPr>
          <w:rFonts w:ascii="宋体" w:hAnsi="宋体" w:cs="仿宋_GB2312" w:hint="eastAsia"/>
          <w:sz w:val="24"/>
        </w:rPr>
        <w:t>项目签署了</w:t>
      </w:r>
      <w:r>
        <w:rPr>
          <w:rFonts w:ascii="宋体" w:hAnsi="宋体" w:cs="仿宋_GB2312" w:hint="eastAsia"/>
          <w:sz w:val="24"/>
          <w:u w:val="single"/>
        </w:rPr>
        <w:t xml:space="preserve"> 《</w:t>
      </w:r>
      <w:r>
        <w:rPr>
          <w:rFonts w:ascii="宋体" w:hAnsi="宋体" w:cs="Arial" w:hint="eastAsia"/>
          <w:sz w:val="24"/>
          <w:u w:val="single"/>
        </w:rPr>
        <w:t>北京市预拌混凝土质量状态评估项目（第一包-预拌混凝土、装配式混凝土预制构件评估）</w:t>
      </w:r>
      <w:r>
        <w:rPr>
          <w:rFonts w:hint="eastAsia"/>
          <w:spacing w:val="6"/>
          <w:sz w:val="24"/>
          <w:u w:val="single"/>
        </w:rPr>
        <w:t>技术服务合同》</w:t>
      </w:r>
      <w:r>
        <w:rPr>
          <w:rFonts w:ascii="宋体" w:hAnsi="宋体" w:cs="仿宋_GB2312"/>
          <w:sz w:val="24"/>
          <w:u w:val="single"/>
        </w:rPr>
        <w:t xml:space="preserve"> </w:t>
      </w:r>
      <w:r>
        <w:rPr>
          <w:rFonts w:ascii="宋体" w:hAnsi="宋体" w:cs="仿宋_GB2312" w:hint="eastAsia"/>
          <w:sz w:val="24"/>
          <w:u w:val="single"/>
        </w:rPr>
        <w:t>（以下简称“《主合同》”）</w:t>
      </w:r>
      <w:r>
        <w:rPr>
          <w:rFonts w:ascii="宋体" w:hAnsi="宋体" w:cs="仿宋_GB2312" w:hint="eastAsia"/>
          <w:sz w:val="24"/>
        </w:rPr>
        <w:t>，为保证《主合同》的顺利履行，乙方已经或将要接触或获得涉及甲方的保密资料及将在该项目实施过程中形成的资料，经甲乙双方友好协商，就相关资料的保密及知识产权归属事宜签订本协议。</w:t>
      </w:r>
    </w:p>
    <w:p w14:paraId="4636DB8B" w14:textId="77777777" w:rsidR="0087189B" w:rsidRDefault="00000000">
      <w:pPr>
        <w:adjustRightInd w:val="0"/>
        <w:snapToGrid w:val="0"/>
        <w:spacing w:line="540" w:lineRule="exact"/>
        <w:jc w:val="lef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一、“保密资料”包括：</w:t>
      </w:r>
    </w:p>
    <w:p w14:paraId="419143C7"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1.甲方向乙方披露或将要披露的与本项目相关的所有商业秘密、技术秘密以及其他甲方尚未公开的资料；</w:t>
      </w:r>
    </w:p>
    <w:p w14:paraId="7CE212CA"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2.乙方在项目中形成的任何数据、分析、编辑、研究、咨询成果等全部文件资料；</w:t>
      </w:r>
    </w:p>
    <w:p w14:paraId="07F7C600"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3.以上资料包括书面的、口头的、图形的、电磁的或其他任何形式，包括但不限于数据、技术、方法等全部资料。</w:t>
      </w:r>
    </w:p>
    <w:p w14:paraId="47738FCB" w14:textId="77777777" w:rsidR="0087189B" w:rsidRDefault="00000000">
      <w:pPr>
        <w:adjustRightInd w:val="0"/>
        <w:snapToGrid w:val="0"/>
        <w:spacing w:line="540" w:lineRule="exact"/>
        <w:jc w:val="lef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二、项目定义：</w:t>
      </w:r>
    </w:p>
    <w:p w14:paraId="37603584"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lastRenderedPageBreak/>
        <w:t>专指甲乙双方签订的</w:t>
      </w:r>
      <w:r>
        <w:rPr>
          <w:rFonts w:ascii="宋体" w:hAnsi="宋体" w:cs="仿宋_GB2312" w:hint="eastAsia"/>
          <w:sz w:val="24"/>
          <w:u w:val="single"/>
        </w:rPr>
        <w:t xml:space="preserve"> 《</w:t>
      </w:r>
      <w:r>
        <w:rPr>
          <w:rFonts w:ascii="宋体" w:hAnsi="宋体" w:cs="Arial" w:hint="eastAsia"/>
          <w:sz w:val="24"/>
          <w:u w:val="single"/>
        </w:rPr>
        <w:t>北京市预拌混凝土质量状态评估项目（第一包-预拌混凝土、装配式混凝土预制构件评估</w:t>
      </w:r>
      <w:r>
        <w:rPr>
          <w:rFonts w:hint="eastAsia"/>
          <w:spacing w:val="6"/>
          <w:sz w:val="24"/>
          <w:u w:val="single"/>
        </w:rPr>
        <w:t>技术服务合同》</w:t>
      </w:r>
      <w:r>
        <w:rPr>
          <w:rFonts w:ascii="宋体" w:hAnsi="宋体" w:cs="仿宋_GB2312"/>
          <w:sz w:val="24"/>
          <w:u w:val="single"/>
        </w:rPr>
        <w:t xml:space="preserve"> </w:t>
      </w:r>
      <w:r>
        <w:rPr>
          <w:rFonts w:ascii="宋体" w:hAnsi="宋体" w:cs="仿宋_GB2312" w:hint="eastAsia"/>
          <w:sz w:val="24"/>
        </w:rPr>
        <w:t>。</w:t>
      </w:r>
    </w:p>
    <w:p w14:paraId="00F1C978" w14:textId="77777777" w:rsidR="0087189B" w:rsidRDefault="00000000">
      <w:pPr>
        <w:adjustRightInd w:val="0"/>
        <w:snapToGrid w:val="0"/>
        <w:spacing w:line="540" w:lineRule="exact"/>
        <w:jc w:val="left"/>
        <w:rPr>
          <w:rFonts w:ascii="宋体" w:hAnsi="宋体" w:cs="黑体" w:hint="eastAsia"/>
          <w:sz w:val="24"/>
        </w:rPr>
      </w:pPr>
      <w:r>
        <w:rPr>
          <w:rFonts w:ascii="宋体" w:hAnsi="宋体" w:cs="黑体" w:hint="eastAsia"/>
          <w:sz w:val="24"/>
        </w:rPr>
        <w:t xml:space="preserve">    三、保密义务：</w:t>
      </w:r>
    </w:p>
    <w:p w14:paraId="56CAC321"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1.乙方保证遵守国家法律和国家有关部门制定的保密法规，严格控制甲方所披露的保密资料，保护的程度不能低于乙方保护自己的保密资料。无论如何，乙方对该保密资料的保护程度不能低于一个管理良好的技术企业保护自己的保密资料的保护程度；</w:t>
      </w:r>
    </w:p>
    <w:p w14:paraId="3BACAE38"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2.乙方保证采取所有必要的方法对甲方提供的保密资料进行保密，包括但不限于执行和坚持适当的作业程序来避免非授权透露、使用或复制保密资料；</w:t>
      </w:r>
    </w:p>
    <w:p w14:paraId="6AA4687E"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3.乙方保证在任何情况下，除依照法律强制性的要求外，不向任何第三方透露或披露甲方的保密资料以及本协议的存在或本协议的任何内容；</w:t>
      </w:r>
    </w:p>
    <w:p w14:paraId="404994EC"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4.如乙方基于法律、法规、判决、裁定（包括按照传票、法院或政府处理程序）的要求而必需披露相关的保密资料的，乙方应当事先及时书面通知甲方，同时，乙方应当尽最大的努力帮助甲方有效地防止或限制该保密资料的传播；</w:t>
      </w:r>
    </w:p>
    <w:p w14:paraId="61E2F1D5"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5.乙方不得有损害甲方利益的其他泄密和使用行为。</w:t>
      </w:r>
    </w:p>
    <w:p w14:paraId="5A6458E3" w14:textId="77777777" w:rsidR="0087189B" w:rsidRDefault="00000000">
      <w:pPr>
        <w:adjustRightInd w:val="0"/>
        <w:snapToGrid w:val="0"/>
        <w:spacing w:line="540" w:lineRule="exact"/>
        <w:jc w:val="lef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四、保密资料的使用方式和不使用义务：</w:t>
      </w:r>
    </w:p>
    <w:p w14:paraId="56B2D481"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1.乙方只能为完成本项目而使用保密资料；</w:t>
      </w:r>
    </w:p>
    <w:p w14:paraId="258F431D"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2.除乙方为完成本项目需要时而将保密资料披露给必需直接参与本项工作、必需知晓保密资料的职员之外，乙方不能将保密资料透露给其他任何人；</w:t>
      </w:r>
    </w:p>
    <w:p w14:paraId="040E78BE"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3.乙方不能将此保密资料的全部或部分进行复制或仿造；</w:t>
      </w:r>
    </w:p>
    <w:p w14:paraId="3A3AD642"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4.乙方应当告知并以适当方式要求其参与本项工作之雇员遵守本协议规定，若参与本项工作之雇员（包括已离职员工）违反本协议规定，乙方应承担连带责任。</w:t>
      </w:r>
    </w:p>
    <w:p w14:paraId="7E3A7585" w14:textId="77777777" w:rsidR="0087189B" w:rsidRDefault="00000000">
      <w:pPr>
        <w:adjustRightInd w:val="0"/>
        <w:snapToGrid w:val="0"/>
        <w:spacing w:line="540" w:lineRule="exact"/>
        <w:rPr>
          <w:rFonts w:ascii="宋体" w:hAnsi="宋体" w:cs="仿宋_GB2312" w:hint="eastAsia"/>
          <w:b/>
          <w:bCs/>
          <w:sz w:val="24"/>
        </w:rPr>
      </w:pPr>
      <w:r>
        <w:rPr>
          <w:rFonts w:ascii="宋体" w:hAnsi="宋体" w:cs="仿宋_GB2312" w:hint="eastAsia"/>
          <w:sz w:val="24"/>
        </w:rPr>
        <w:lastRenderedPageBreak/>
        <w:t xml:space="preserve">   </w:t>
      </w:r>
      <w:r>
        <w:rPr>
          <w:rFonts w:ascii="宋体" w:hAnsi="宋体" w:cs="黑体" w:hint="eastAsia"/>
          <w:sz w:val="24"/>
        </w:rPr>
        <w:t xml:space="preserve"> 五、保密资料的交回：</w:t>
      </w:r>
    </w:p>
    <w:p w14:paraId="23BB5D77"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1.甲方根据工作需要，如以书面形式要求乙方交回保密资料时，乙方应当立即无条件的交回所有书面的或其他有形的保密资料以及所有描述和概括该保密资料的文件；</w:t>
      </w:r>
    </w:p>
    <w:p w14:paraId="65FD524E"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2.本项目合同履行完毕或终止时，乙方应根据甲方的要求将在履行和完成本合同项下的一切资料交还给甲方或以甲方认可的方式进行销毁；</w:t>
      </w:r>
    </w:p>
    <w:p w14:paraId="424B5D64"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3.没有甲方的书面同意，乙方不得自行丢弃和处理任何书面的或其他有形的保密资料。</w:t>
      </w:r>
    </w:p>
    <w:p w14:paraId="604AA41C" w14:textId="77777777" w:rsidR="0087189B" w:rsidRDefault="00000000">
      <w:pPr>
        <w:adjustRightInd w:val="0"/>
        <w:snapToGrid w:val="0"/>
        <w:spacing w:line="540" w:lineRule="exact"/>
        <w:rPr>
          <w:rFonts w:ascii="宋体" w:hAnsi="宋体" w:cs="仿宋_GB2312" w:hint="eastAsia"/>
          <w:b/>
          <w:bCs/>
          <w:sz w:val="24"/>
        </w:rPr>
      </w:pPr>
      <w:r>
        <w:rPr>
          <w:rFonts w:ascii="宋体" w:hAnsi="宋体" w:cs="仿宋_GB2312" w:hint="eastAsia"/>
          <w:sz w:val="24"/>
        </w:rPr>
        <w:t xml:space="preserve">   </w:t>
      </w:r>
      <w:r>
        <w:rPr>
          <w:rFonts w:ascii="宋体" w:hAnsi="宋体" w:cs="仿宋_GB2312" w:hint="eastAsia"/>
          <w:b/>
          <w:bCs/>
          <w:sz w:val="24"/>
        </w:rPr>
        <w:t xml:space="preserve"> </w:t>
      </w:r>
      <w:r>
        <w:rPr>
          <w:rFonts w:ascii="宋体" w:hAnsi="宋体" w:cs="黑体" w:hint="eastAsia"/>
          <w:sz w:val="24"/>
        </w:rPr>
        <w:t>六、知识产权：</w:t>
      </w:r>
    </w:p>
    <w:p w14:paraId="2A86BDC2"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1.乙方对因本项目接触或获得的任何保密资料均不享有所有权和知识产权，除甲方书面授权外，不能认为甲方授予其包含该保密资料的任何专利权、专利申请权、商标权、著作权、商业秘密或其他的知识产权；</w:t>
      </w:r>
    </w:p>
    <w:p w14:paraId="0E2A916C"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2.乙方因本项目形成的任何形式的数据、成果报告等均由甲方享有所有权及知识产权。乙方需使用和发表本项目研究成果以及其中的数据资料，应征得甲方书面同意。</w:t>
      </w:r>
    </w:p>
    <w:p w14:paraId="12199CD3" w14:textId="77777777" w:rsidR="0087189B" w:rsidRDefault="00000000">
      <w:pPr>
        <w:adjustRightInd w:val="0"/>
        <w:snapToGrid w:val="0"/>
        <w:spacing w:line="540" w:lineRule="exac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七、违约责任：</w:t>
      </w:r>
      <w:r>
        <w:rPr>
          <w:rFonts w:ascii="宋体" w:hAnsi="宋体" w:cs="仿宋_GB2312" w:hint="eastAsia"/>
          <w:b/>
          <w:bCs/>
          <w:sz w:val="24"/>
        </w:rPr>
        <w:t xml:space="preserve"> </w:t>
      </w:r>
    </w:p>
    <w:p w14:paraId="7BA21427"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1.如乙方违反本协议的约定，乙方应当尽最大的努力帮助甲方有效地防止或限制保密资料的传播或按照甲方的指示采取有效的方法对该保密资料进行保密，所需费用由乙方承担；</w:t>
      </w:r>
    </w:p>
    <w:p w14:paraId="13EC23A4"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2.如乙方违反本协议约定的保密义务，每一次/件乙方应向甲方支付违约50000元，违约金不足以弥补甲方损失的，乙方还得赔偿甲方的损失；</w:t>
      </w:r>
    </w:p>
    <w:p w14:paraId="65200DA3" w14:textId="77777777" w:rsidR="0087189B" w:rsidRDefault="00000000">
      <w:pPr>
        <w:adjustRightInd w:val="0"/>
        <w:snapToGrid w:val="0"/>
        <w:spacing w:line="540" w:lineRule="exact"/>
        <w:ind w:firstLineChars="200" w:firstLine="480"/>
        <w:rPr>
          <w:rFonts w:ascii="宋体" w:hAnsi="宋体" w:cs="仿宋_GB2312" w:hint="eastAsia"/>
          <w:sz w:val="24"/>
        </w:rPr>
      </w:pPr>
      <w:r>
        <w:rPr>
          <w:rFonts w:ascii="宋体" w:hAnsi="宋体" w:cs="仿宋_GB2312" w:hint="eastAsia"/>
          <w:sz w:val="24"/>
        </w:rPr>
        <w:t>3.乙方应赔偿甲方的损失除给甲方造成的直接损失外，还包括甲方因维护合法权益产生的包括但不限于交通费、诉讼费、律师费、鉴定费等费用。</w:t>
      </w:r>
    </w:p>
    <w:p w14:paraId="19B815DC" w14:textId="77777777" w:rsidR="0087189B" w:rsidRDefault="00000000">
      <w:pPr>
        <w:adjustRightInd w:val="0"/>
        <w:snapToGrid w:val="0"/>
        <w:spacing w:line="540" w:lineRule="exac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八、适用法律：</w:t>
      </w:r>
    </w:p>
    <w:p w14:paraId="462B6520"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lastRenderedPageBreak/>
        <w:t>本协议适用中华人民共和国法律，并在所有方面依其进行解释。</w:t>
      </w:r>
    </w:p>
    <w:p w14:paraId="09D34C0D" w14:textId="77777777" w:rsidR="0087189B" w:rsidRDefault="00000000">
      <w:pPr>
        <w:adjustRightInd w:val="0"/>
        <w:snapToGrid w:val="0"/>
        <w:spacing w:line="540" w:lineRule="exact"/>
        <w:jc w:val="left"/>
        <w:rPr>
          <w:rFonts w:ascii="宋体" w:hAnsi="宋体" w:cs="仿宋_GB2312" w:hint="eastAsia"/>
          <w:b/>
          <w:bCs/>
          <w:sz w:val="24"/>
        </w:rPr>
      </w:pPr>
      <w:r>
        <w:rPr>
          <w:rFonts w:ascii="宋体" w:hAnsi="宋体" w:cs="仿宋_GB2312" w:hint="eastAsia"/>
          <w:sz w:val="24"/>
        </w:rPr>
        <w:t xml:space="preserve">   </w:t>
      </w:r>
      <w:r>
        <w:rPr>
          <w:rFonts w:ascii="宋体" w:hAnsi="宋体" w:cs="黑体" w:hint="eastAsia"/>
          <w:sz w:val="24"/>
        </w:rPr>
        <w:t xml:space="preserve"> 九、争议的解决：</w:t>
      </w:r>
    </w:p>
    <w:p w14:paraId="0A1956E2" w14:textId="77777777" w:rsidR="0087189B" w:rsidRDefault="00000000">
      <w:pPr>
        <w:pStyle w:val="aff5"/>
        <w:adjustRightInd w:val="0"/>
        <w:snapToGrid w:val="0"/>
        <w:spacing w:line="540" w:lineRule="exact"/>
        <w:ind w:firstLine="422"/>
        <w:rPr>
          <w:rFonts w:cs="仿宋_GB2312" w:hint="eastAsia"/>
        </w:rPr>
      </w:pPr>
      <w:r>
        <w:rPr>
          <w:rFonts w:cs="仿宋_GB2312" w:hint="eastAsia"/>
        </w:rPr>
        <w:t xml:space="preserve"> 因本协议产生的一切争议由双方友好协商解决。不愿协商或协商不成，双方同意通过诉讼方式解决，并约定本协议争议的管辖法院为甲方住所地的人民法院。</w:t>
      </w:r>
    </w:p>
    <w:p w14:paraId="0926CC82" w14:textId="77777777" w:rsidR="0087189B" w:rsidRDefault="00000000">
      <w:pPr>
        <w:adjustRightInd w:val="0"/>
        <w:snapToGrid w:val="0"/>
        <w:spacing w:line="540" w:lineRule="exact"/>
        <w:jc w:val="left"/>
        <w:rPr>
          <w:rFonts w:ascii="宋体" w:hAnsi="宋体" w:cs="仿宋_GB2312" w:hint="eastAsia"/>
          <w:b/>
          <w:bCs/>
          <w:sz w:val="24"/>
        </w:rPr>
      </w:pPr>
      <w:r>
        <w:rPr>
          <w:rFonts w:ascii="宋体" w:hAnsi="宋体" w:cs="仿宋_GB2312" w:hint="eastAsia"/>
          <w:sz w:val="24"/>
        </w:rPr>
        <w:t xml:space="preserve">   </w:t>
      </w:r>
      <w:r>
        <w:rPr>
          <w:rFonts w:ascii="宋体" w:hAnsi="宋体" w:cs="仿宋_GB2312" w:hint="eastAsia"/>
          <w:b/>
          <w:bCs/>
          <w:sz w:val="24"/>
        </w:rPr>
        <w:t xml:space="preserve"> </w:t>
      </w:r>
      <w:r>
        <w:rPr>
          <w:rFonts w:ascii="宋体" w:hAnsi="宋体" w:cs="黑体" w:hint="eastAsia"/>
          <w:sz w:val="24"/>
        </w:rPr>
        <w:t>十、其他：</w:t>
      </w:r>
    </w:p>
    <w:p w14:paraId="308057BE"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1.本协议在甲乙双方签订后生效。保密期限为永久，保密条款不因《主合同》的解除、终止、失效、无效等而终止。如乙方在签订本协议前即已接触甲方保密资料的，则本协议有效期应追溯至乙方初次接触甲方保密资料之时。</w:t>
      </w:r>
    </w:p>
    <w:p w14:paraId="46B2D68F" w14:textId="77777777" w:rsidR="0087189B" w:rsidRDefault="00000000">
      <w:pPr>
        <w:adjustRightInd w:val="0"/>
        <w:snapToGrid w:val="0"/>
        <w:spacing w:line="540" w:lineRule="exact"/>
        <w:ind w:firstLineChars="200" w:firstLine="480"/>
        <w:jc w:val="left"/>
        <w:rPr>
          <w:rFonts w:ascii="宋体" w:hAnsi="宋体" w:cs="仿宋_GB2312" w:hint="eastAsia"/>
          <w:sz w:val="24"/>
        </w:rPr>
      </w:pPr>
      <w:r>
        <w:rPr>
          <w:rFonts w:ascii="宋体" w:hAnsi="宋体" w:cs="仿宋_GB2312" w:hint="eastAsia"/>
          <w:sz w:val="24"/>
        </w:rPr>
        <w:t>2.本协议正本一式两份，双方各执正本一份；副本八份，甲方执四份，乙方执四份，正本与副本具有同等法律效力。</w:t>
      </w:r>
    </w:p>
    <w:p w14:paraId="55DE112D" w14:textId="77777777" w:rsidR="0087189B" w:rsidRDefault="00000000">
      <w:pPr>
        <w:adjustRightInd w:val="0"/>
        <w:snapToGrid w:val="0"/>
        <w:spacing w:line="560" w:lineRule="exact"/>
        <w:jc w:val="left"/>
        <w:rPr>
          <w:rFonts w:ascii="宋体" w:hAnsi="宋体" w:cs="仿宋_GB2312" w:hint="eastAsia"/>
          <w:sz w:val="24"/>
        </w:rPr>
      </w:pPr>
      <w:r>
        <w:rPr>
          <w:rFonts w:ascii="宋体" w:hAnsi="宋体" w:cs="仿宋_GB2312" w:hint="eastAsia"/>
          <w:sz w:val="24"/>
        </w:rPr>
        <w:t>甲    方：     （盖章）         乙    方：     （盖章）</w:t>
      </w:r>
    </w:p>
    <w:p w14:paraId="4345D466" w14:textId="77777777" w:rsidR="0087189B" w:rsidRDefault="00000000">
      <w:pPr>
        <w:adjustRightInd w:val="0"/>
        <w:snapToGrid w:val="0"/>
        <w:spacing w:line="560" w:lineRule="exact"/>
        <w:jc w:val="left"/>
        <w:rPr>
          <w:rFonts w:ascii="宋体" w:hAnsi="宋体" w:cs="仿宋_GB2312" w:hint="eastAsia"/>
          <w:sz w:val="24"/>
        </w:rPr>
      </w:pPr>
      <w:r>
        <w:rPr>
          <w:rFonts w:ascii="宋体" w:hAnsi="宋体" w:cs="仿宋_GB2312" w:hint="eastAsia"/>
          <w:sz w:val="24"/>
        </w:rPr>
        <w:t>法定代表人签字：                法定代表人签字：</w:t>
      </w:r>
    </w:p>
    <w:p w14:paraId="68F219DB" w14:textId="77777777" w:rsidR="0087189B" w:rsidRDefault="00000000">
      <w:pPr>
        <w:adjustRightInd w:val="0"/>
        <w:snapToGrid w:val="0"/>
        <w:spacing w:line="560" w:lineRule="exact"/>
        <w:jc w:val="left"/>
        <w:rPr>
          <w:rFonts w:ascii="宋体" w:hAnsi="宋体" w:cs="仿宋_GB2312" w:hint="eastAsia"/>
          <w:sz w:val="24"/>
        </w:rPr>
      </w:pPr>
      <w:r>
        <w:rPr>
          <w:rFonts w:ascii="宋体" w:hAnsi="宋体" w:cs="仿宋_GB2312" w:hint="eastAsia"/>
          <w:sz w:val="24"/>
        </w:rPr>
        <w:t>（或）授权代表签字：            （或）授权代表签字：</w:t>
      </w:r>
    </w:p>
    <w:p w14:paraId="2AD6C75E" w14:textId="77777777" w:rsidR="0087189B" w:rsidRDefault="00000000">
      <w:pPr>
        <w:adjustRightInd w:val="0"/>
        <w:snapToGrid w:val="0"/>
        <w:spacing w:line="560" w:lineRule="exact"/>
        <w:jc w:val="left"/>
        <w:rPr>
          <w:rFonts w:ascii="宋体" w:hAnsi="宋体" w:cs="黑体" w:hint="eastAsia"/>
          <w:sz w:val="24"/>
        </w:rPr>
      </w:pPr>
      <w:r>
        <w:rPr>
          <w:rFonts w:ascii="宋体" w:hAnsi="宋体" w:cs="仿宋_GB2312" w:hint="eastAsia"/>
          <w:sz w:val="24"/>
        </w:rPr>
        <w:t>签字日期：    年   月   日      签字日期：    年   月   日</w:t>
      </w:r>
    </w:p>
    <w:p w14:paraId="0CAB2EB4" w14:textId="77777777" w:rsidR="0087189B" w:rsidRDefault="00000000">
      <w:pPr>
        <w:spacing w:line="560" w:lineRule="exact"/>
        <w:jc w:val="left"/>
        <w:rPr>
          <w:rFonts w:ascii="宋体" w:hAnsi="宋体" w:hint="eastAsia"/>
          <w:sz w:val="24"/>
        </w:rPr>
      </w:pPr>
      <w:r>
        <w:rPr>
          <w:sz w:val="24"/>
        </w:rPr>
        <w:br w:type="page"/>
      </w:r>
      <w:bookmarkStart w:id="879" w:name="_Toc446424624"/>
      <w:r>
        <w:rPr>
          <w:rFonts w:ascii="宋体" w:hAnsi="宋体" w:hint="eastAsia"/>
          <w:sz w:val="24"/>
        </w:rPr>
        <w:lastRenderedPageBreak/>
        <w:t>附件</w:t>
      </w:r>
      <w:r>
        <w:rPr>
          <w:rFonts w:ascii="宋体" w:hAnsi="宋体"/>
          <w:sz w:val="24"/>
        </w:rPr>
        <w:t>3</w:t>
      </w:r>
      <w:r>
        <w:rPr>
          <w:rFonts w:ascii="宋体" w:hAnsi="宋体" w:hint="eastAsia"/>
          <w:sz w:val="24"/>
        </w:rPr>
        <w:t>：廉政承诺书</w:t>
      </w:r>
    </w:p>
    <w:p w14:paraId="1E2B62CB" w14:textId="77777777" w:rsidR="0087189B" w:rsidRDefault="00000000">
      <w:pPr>
        <w:spacing w:line="360" w:lineRule="auto"/>
        <w:jc w:val="center"/>
        <w:rPr>
          <w:rFonts w:ascii="宋体" w:hAnsi="宋体" w:cs="宋体" w:hint="eastAsia"/>
          <w:bCs/>
          <w:sz w:val="28"/>
        </w:rPr>
      </w:pPr>
      <w:r>
        <w:rPr>
          <w:rFonts w:ascii="宋体" w:hAnsi="宋体" w:cs="宋体" w:hint="eastAsia"/>
          <w:bCs/>
          <w:sz w:val="28"/>
        </w:rPr>
        <w:t>廉政承诺书</w:t>
      </w:r>
      <w:bookmarkEnd w:id="879"/>
    </w:p>
    <w:p w14:paraId="0179D074" w14:textId="77777777" w:rsidR="0087189B" w:rsidRDefault="0087189B">
      <w:pPr>
        <w:adjustRightInd w:val="0"/>
        <w:snapToGrid w:val="0"/>
        <w:spacing w:line="360" w:lineRule="auto"/>
        <w:jc w:val="left"/>
        <w:rPr>
          <w:rFonts w:ascii="宋体" w:hAnsi="宋体" w:cs="宋体" w:hint="eastAsia"/>
          <w:sz w:val="24"/>
        </w:rPr>
      </w:pPr>
    </w:p>
    <w:p w14:paraId="393EA94A" w14:textId="77777777" w:rsidR="0087189B" w:rsidRDefault="00000000">
      <w:pPr>
        <w:adjustRightInd w:val="0"/>
        <w:snapToGrid w:val="0"/>
        <w:spacing w:line="360" w:lineRule="auto"/>
        <w:jc w:val="left"/>
        <w:rPr>
          <w:rFonts w:ascii="宋体" w:hAnsi="宋体" w:cs="宋体" w:hint="eastAsia"/>
          <w:sz w:val="24"/>
        </w:rPr>
      </w:pPr>
      <w:r>
        <w:rPr>
          <w:rFonts w:ascii="宋体" w:hAnsi="宋体" w:cs="宋体" w:hint="eastAsia"/>
          <w:sz w:val="24"/>
        </w:rPr>
        <w:t>至：北京市建设工程安全质量监督总站</w:t>
      </w:r>
    </w:p>
    <w:p w14:paraId="33F149BC"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贵我双方就</w:t>
      </w:r>
      <w:r>
        <w:rPr>
          <w:rFonts w:ascii="宋体" w:hAnsi="宋体" w:cs="宋体" w:hint="eastAsia"/>
          <w:sz w:val="24"/>
          <w:u w:val="single"/>
        </w:rPr>
        <w:t xml:space="preserve"> </w:t>
      </w:r>
      <w:r>
        <w:rPr>
          <w:rFonts w:ascii="宋体" w:hAnsi="宋体" w:cs="Arial" w:hint="eastAsia"/>
          <w:sz w:val="24"/>
          <w:u w:val="single"/>
        </w:rPr>
        <w:t>北京市预拌混凝土质量状态评估项目（第一包-预拌混凝土、装配式混凝土预制构件评估）</w:t>
      </w:r>
      <w:r>
        <w:rPr>
          <w:rFonts w:ascii="宋体" w:hAnsi="宋体" w:cs="宋体"/>
          <w:sz w:val="24"/>
          <w:u w:val="single"/>
        </w:rPr>
        <w:t xml:space="preserve">  </w:t>
      </w:r>
      <w:r>
        <w:rPr>
          <w:rFonts w:ascii="宋体" w:hAnsi="宋体" w:cs="宋体" w:hint="eastAsia"/>
          <w:sz w:val="24"/>
        </w:rPr>
        <w:t>项目签署了</w:t>
      </w:r>
      <w:r>
        <w:rPr>
          <w:rFonts w:ascii="宋体" w:hAnsi="宋体" w:cs="宋体" w:hint="eastAsia"/>
          <w:sz w:val="24"/>
          <w:u w:val="single"/>
        </w:rPr>
        <w:t xml:space="preserve"> </w:t>
      </w:r>
      <w:r>
        <w:rPr>
          <w:rFonts w:ascii="宋体" w:hAnsi="宋体" w:cs="仿宋_GB2312" w:hint="eastAsia"/>
          <w:sz w:val="24"/>
          <w:u w:val="single"/>
        </w:rPr>
        <w:t>《</w:t>
      </w:r>
      <w:r>
        <w:rPr>
          <w:rFonts w:ascii="宋体" w:hAnsi="宋体" w:cs="Arial" w:hint="eastAsia"/>
          <w:sz w:val="24"/>
          <w:u w:val="single"/>
        </w:rPr>
        <w:t>北京市预拌混凝土质量状态评估项目（第一包-预拌混凝土、装配式混凝土预制构件评估）</w:t>
      </w:r>
      <w:r>
        <w:rPr>
          <w:rFonts w:hint="eastAsia"/>
          <w:spacing w:val="6"/>
          <w:sz w:val="24"/>
          <w:u w:val="single"/>
        </w:rPr>
        <w:t>技术服务合同》</w:t>
      </w:r>
      <w:r>
        <w:rPr>
          <w:rFonts w:ascii="宋体" w:hAnsi="宋体" w:cs="宋体" w:hint="eastAsia"/>
          <w:sz w:val="24"/>
          <w:u w:val="single"/>
        </w:rPr>
        <w:t>（以下简称“本项目合同”）</w:t>
      </w:r>
      <w:r>
        <w:rPr>
          <w:rFonts w:ascii="宋体" w:hAnsi="宋体" w:cs="宋体" w:hint="eastAsia"/>
          <w:sz w:val="24"/>
        </w:rPr>
        <w:t>，为了加强在项目开展过程中的党风廉政建设，规范项目中的各项活动，防止发生各种谋取不正当利益的违法乱纪行为，保护国家、集体和当事人的合法权益，根据国家有关法律法规和廉政建设责任制的规定，我方特出具本承诺书：</w:t>
      </w:r>
    </w:p>
    <w:p w14:paraId="4AA68C09" w14:textId="77777777" w:rsidR="0087189B" w:rsidRDefault="00000000">
      <w:pPr>
        <w:adjustRightInd w:val="0"/>
        <w:snapToGrid w:val="0"/>
        <w:spacing w:line="360" w:lineRule="auto"/>
        <w:ind w:firstLineChars="200" w:firstLine="482"/>
        <w:rPr>
          <w:rFonts w:ascii="宋体" w:hAnsi="宋体" w:cs="宋体" w:hint="eastAsia"/>
          <w:b/>
          <w:bCs/>
          <w:sz w:val="24"/>
        </w:rPr>
      </w:pPr>
      <w:r>
        <w:rPr>
          <w:rFonts w:ascii="宋体" w:hAnsi="宋体" w:cs="宋体" w:hint="eastAsia"/>
          <w:b/>
          <w:bCs/>
          <w:sz w:val="24"/>
        </w:rPr>
        <w:t>第一条 承诺内容</w:t>
      </w:r>
    </w:p>
    <w:p w14:paraId="72570DD5" w14:textId="77777777" w:rsidR="0087189B" w:rsidRDefault="00000000">
      <w:pPr>
        <w:adjustRightInd w:val="0"/>
        <w:snapToGrid w:val="0"/>
        <w:spacing w:line="360" w:lineRule="auto"/>
        <w:ind w:firstLine="480"/>
        <w:rPr>
          <w:rFonts w:ascii="宋体" w:hAnsi="宋体" w:cs="宋体" w:hint="eastAsia"/>
          <w:sz w:val="24"/>
        </w:rPr>
      </w:pPr>
      <w:r>
        <w:rPr>
          <w:rFonts w:ascii="宋体" w:hAnsi="宋体" w:cs="宋体" w:hint="eastAsia"/>
          <w:sz w:val="24"/>
        </w:rPr>
        <w:t>我方（含相关单位及工作人员）承诺将严格遵守国家有关法律法规及廉政建设的各项规定，严格执行项目合同文件的规定，并自觉遵守以下规定：</w:t>
      </w:r>
    </w:p>
    <w:p w14:paraId="10BA990C"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一）不以任何理由和名义向贵方及其工作人员行贿或赠送礼金、有价证券、贵重物品和回扣、好处费、感谢费等，报销应由贵方或贵方工作人员个人支付的任何费用，购置或提供通讯工具、交通工具和高档办公用品等，或提供有可能影响公正执行公务的宴请、娱乐活动、其他物质或便利。</w:t>
      </w:r>
    </w:p>
    <w:p w14:paraId="618E0DCA"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（二）不通过任何方式暗示或接受贵方及其工作人员向我方及其相关单位介绍的同贵方项目合同有关的设备、材料、工程分包、劳务等经济活动，推荐分包单位和购买项目合同规定以外的物品、材料、设备等。</w:t>
      </w:r>
    </w:p>
    <w:p w14:paraId="21B3F393"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 xml:space="preserve">（三）不以任何理由向项目评估对象提供与项目有关的经济活动，不得以任何理由向评估对象推荐合作单位、材料、设备等。 </w:t>
      </w:r>
    </w:p>
    <w:p w14:paraId="0F94052E"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（四）不得收取评估对象的任何礼金、有价证券、贵重物品和回扣、好处费、感谢费等，或接受评估对象报销任何费用、免费或降价提供任何产品或服务、进行宴请、提供娱乐活动、其他物质或便利。</w:t>
      </w:r>
    </w:p>
    <w:p w14:paraId="3C9760B8" w14:textId="77777777" w:rsidR="0087189B" w:rsidRDefault="00000000">
      <w:pPr>
        <w:adjustRightInd w:val="0"/>
        <w:snapToGrid w:val="0"/>
        <w:spacing w:line="360" w:lineRule="auto"/>
        <w:rPr>
          <w:rFonts w:ascii="宋体" w:hAnsi="宋体" w:cs="宋体" w:hint="eastAsia"/>
          <w:sz w:val="24"/>
        </w:rPr>
      </w:pPr>
      <w:r>
        <w:rPr>
          <w:rFonts w:ascii="宋体" w:hAnsi="宋体" w:cs="宋体" w:hint="eastAsia"/>
          <w:sz w:val="24"/>
        </w:rPr>
        <w:lastRenderedPageBreak/>
        <w:t xml:space="preserve">    （五）不与评估对象串通、徇私舞弊、弄虚作假，为相关方谋取利益。</w:t>
      </w:r>
    </w:p>
    <w:p w14:paraId="166656BA"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（六）不以贵方、贵方合作方或本项目的名义进行与本项目无关的其他经营性或非经营性活动，或者收取第三方的费用。</w:t>
      </w:r>
    </w:p>
    <w:p w14:paraId="6F19D5EA"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（七）我方将建立廉洁制度，以保证我方履行本承诺书的义务。</w:t>
      </w:r>
    </w:p>
    <w:p w14:paraId="4D3062A0" w14:textId="77777777" w:rsidR="0087189B" w:rsidRDefault="00000000">
      <w:pPr>
        <w:adjustRightInd w:val="0"/>
        <w:snapToGrid w:val="0"/>
        <w:spacing w:line="360" w:lineRule="auto"/>
        <w:ind w:firstLineChars="200" w:firstLine="482"/>
        <w:rPr>
          <w:rFonts w:ascii="宋体" w:hAnsi="宋体" w:cs="宋体" w:hint="eastAsia"/>
          <w:b/>
          <w:bCs/>
          <w:sz w:val="24"/>
        </w:rPr>
      </w:pPr>
      <w:r>
        <w:rPr>
          <w:rFonts w:ascii="宋体" w:hAnsi="宋体" w:cs="宋体" w:hint="eastAsia"/>
          <w:b/>
          <w:bCs/>
          <w:sz w:val="24"/>
        </w:rPr>
        <w:t>第二条 相关责任</w:t>
      </w:r>
    </w:p>
    <w:p w14:paraId="54446E43" w14:textId="77777777" w:rsidR="0087189B" w:rsidRDefault="00000000">
      <w:pPr>
        <w:adjustRightInd w:val="0"/>
        <w:snapToGrid w:val="0"/>
        <w:spacing w:line="360" w:lineRule="auto"/>
        <w:ind w:firstLine="480"/>
        <w:rPr>
          <w:rFonts w:ascii="宋体" w:hAnsi="宋体" w:cs="宋体" w:hint="eastAsia"/>
          <w:sz w:val="24"/>
        </w:rPr>
      </w:pPr>
      <w:r>
        <w:rPr>
          <w:rFonts w:ascii="宋体" w:hAnsi="宋体" w:cs="宋体" w:hint="eastAsia"/>
          <w:sz w:val="24"/>
        </w:rPr>
        <w:t>（一）我方及相关单位工作人员如有违反以上承诺的，我方将按照管理权限，依据有关法律法规和规定给予党纪、政纪处分或组织处理；涉嫌犯罪的，移交司法机关追究刑事责任，同时：</w:t>
      </w:r>
    </w:p>
    <w:p w14:paraId="6046EDE2"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1、贵方或其上级机关有权对我方责令改正并在全市通报批评；</w:t>
      </w:r>
    </w:p>
    <w:p w14:paraId="1C20E65F"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2、贵方有权取消我方的本项目承接权利，解除本项目合同，按重大违约追究我方违约责任，并有权拒绝我方今后承接贵方其他项目；且我方同意按本承诺书第二条第（一）款第3项的约定向贵方支付违约金；</w:t>
      </w:r>
    </w:p>
    <w:p w14:paraId="35329A3D"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3、对情节严重或致使项目成果与实际明显不符的，我方同意向贵方支付本项目合同总价款的2%至4%的违约金；</w:t>
      </w:r>
    </w:p>
    <w:p w14:paraId="7153D3D3"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4、如我方与被监控评估等项目服务对象串通徇私舞弊、弄虚作假，为相关各方谋取利益，给贵方或其上级机关造成不良影响或损失的，贵方有权解除合同，并函告相关部门对其资质进行审核处理，对有注册执业资格的我方工作人员，有权建议注册机构依法对其进行处理；且我方同意按本承诺书第二条第（一）款第3项的约定向贵方支付违约金；</w:t>
      </w:r>
    </w:p>
    <w:p w14:paraId="37F2324D" w14:textId="77777777" w:rsidR="0087189B" w:rsidRDefault="00000000">
      <w:pPr>
        <w:adjustRightInd w:val="0"/>
        <w:snapToGrid w:val="0"/>
        <w:spacing w:line="360" w:lineRule="auto"/>
        <w:ind w:firstLine="480"/>
        <w:rPr>
          <w:rFonts w:ascii="宋体" w:hAnsi="宋体" w:cs="宋体" w:hint="eastAsia"/>
          <w:sz w:val="24"/>
        </w:rPr>
      </w:pPr>
      <w:r>
        <w:rPr>
          <w:rFonts w:ascii="宋体" w:hAnsi="宋体" w:cs="宋体" w:hint="eastAsia"/>
          <w:sz w:val="24"/>
        </w:rPr>
        <w:t>5、我方因此给贵方造成损失的，我方同意赔偿贵方的全部损失，除直接损失外，还包括贵方因维护合法权益产生的交通费、诉讼费、律师费、鉴定费等费用。</w:t>
      </w:r>
    </w:p>
    <w:p w14:paraId="61807622" w14:textId="77777777" w:rsidR="0087189B" w:rsidRDefault="00000000">
      <w:pPr>
        <w:adjustRightInd w:val="0"/>
        <w:snapToGrid w:val="0"/>
        <w:spacing w:line="360" w:lineRule="auto"/>
        <w:ind w:firstLineChars="100" w:firstLine="240"/>
        <w:rPr>
          <w:rFonts w:ascii="宋体" w:hAnsi="宋体" w:cs="宋体" w:hint="eastAsia"/>
          <w:sz w:val="24"/>
        </w:rPr>
      </w:pPr>
      <w:r>
        <w:rPr>
          <w:rFonts w:ascii="宋体" w:hAnsi="宋体" w:cs="宋体" w:hint="eastAsia"/>
          <w:sz w:val="24"/>
        </w:rPr>
        <w:t>（二）我方将有效地防止或限制该廉政风险的发生，如违法，将对该廉政风险进行弥补，所需费用由我方承担。</w:t>
      </w:r>
    </w:p>
    <w:p w14:paraId="1840DF1B" w14:textId="77777777" w:rsidR="0087189B" w:rsidRDefault="00000000">
      <w:pPr>
        <w:adjustRightInd w:val="0"/>
        <w:snapToGrid w:val="0"/>
        <w:spacing w:line="360" w:lineRule="auto"/>
        <w:ind w:firstLineChars="200" w:firstLine="482"/>
        <w:rPr>
          <w:rFonts w:ascii="宋体" w:hAnsi="宋体" w:cs="宋体" w:hint="eastAsia"/>
          <w:b/>
          <w:bCs/>
          <w:sz w:val="24"/>
        </w:rPr>
      </w:pPr>
      <w:r>
        <w:rPr>
          <w:rFonts w:ascii="宋体" w:hAnsi="宋体" w:cs="宋体" w:hint="eastAsia"/>
          <w:b/>
          <w:bCs/>
          <w:sz w:val="24"/>
        </w:rPr>
        <w:t xml:space="preserve">第三条 其他 </w:t>
      </w:r>
    </w:p>
    <w:p w14:paraId="0BBBBFBE"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（一）本承诺书的有效期与项目合同有效期一致，但我方如在本项目合同签订前已</w:t>
      </w:r>
      <w:r>
        <w:rPr>
          <w:rFonts w:ascii="宋体" w:hAnsi="宋体" w:cs="宋体" w:hint="eastAsia"/>
          <w:sz w:val="24"/>
        </w:rPr>
        <w:lastRenderedPageBreak/>
        <w:t>与贵方开始洽商项目合作事宜或参加投标、磋商、谈判、比价等，则本承诺书的法律效力追溯至我方就本项目第一次与贵方或贵方代理机构（代理人）进行接洽之日。</w:t>
      </w:r>
    </w:p>
    <w:p w14:paraId="3CB78097" w14:textId="77777777" w:rsidR="0087189B" w:rsidRDefault="00000000">
      <w:pPr>
        <w:adjustRightInd w:val="0"/>
        <w:snapToGrid w:val="0"/>
        <w:spacing w:line="360" w:lineRule="auto"/>
        <w:ind w:firstLineChars="200" w:firstLine="480"/>
        <w:rPr>
          <w:rFonts w:ascii="宋体" w:hAnsi="宋体" w:cs="宋体" w:hint="eastAsia"/>
          <w:sz w:val="24"/>
        </w:rPr>
      </w:pPr>
      <w:r>
        <w:rPr>
          <w:rFonts w:ascii="宋体" w:hAnsi="宋体" w:cs="宋体" w:hint="eastAsia"/>
          <w:sz w:val="24"/>
        </w:rPr>
        <w:t>（二）我方在本项目结束后仍以贵方、贵方合作方或本项目名义进行活动，违反本承诺书的，我方仍应按本承诺书承担责任。</w:t>
      </w:r>
    </w:p>
    <w:p w14:paraId="66CCECE8" w14:textId="77777777" w:rsidR="0087189B" w:rsidRDefault="00000000">
      <w:pPr>
        <w:adjustRightInd w:val="0"/>
        <w:snapToGrid w:val="0"/>
        <w:spacing w:line="360" w:lineRule="auto"/>
        <w:rPr>
          <w:rFonts w:ascii="宋体" w:hAnsi="宋体" w:cs="宋体" w:hint="eastAsia"/>
          <w:sz w:val="24"/>
        </w:rPr>
      </w:pPr>
      <w:r>
        <w:rPr>
          <w:rFonts w:ascii="宋体" w:hAnsi="宋体" w:cs="宋体" w:hint="eastAsia"/>
          <w:sz w:val="24"/>
        </w:rPr>
        <w:t xml:space="preserve">    （三）本承诺书自我方单位盖章后生效。</w:t>
      </w:r>
    </w:p>
    <w:p w14:paraId="5EA96821" w14:textId="77777777" w:rsidR="0087189B" w:rsidRDefault="00000000">
      <w:pPr>
        <w:adjustRightInd w:val="0"/>
        <w:snapToGrid w:val="0"/>
        <w:spacing w:line="440" w:lineRule="exact"/>
        <w:rPr>
          <w:rFonts w:ascii="宋体" w:hAnsi="宋体" w:cs="宋体" w:hint="eastAsia"/>
          <w:sz w:val="24"/>
        </w:rPr>
      </w:pPr>
      <w:r>
        <w:rPr>
          <w:rFonts w:ascii="宋体" w:hAnsi="宋体" w:cs="宋体" w:hint="eastAsia"/>
          <w:sz w:val="24"/>
        </w:rPr>
        <w:t xml:space="preserve">    </w:t>
      </w:r>
    </w:p>
    <w:p w14:paraId="240CB0C0" w14:textId="77777777" w:rsidR="0087189B" w:rsidRDefault="00000000">
      <w:pPr>
        <w:adjustRightInd w:val="0"/>
        <w:snapToGrid w:val="0"/>
        <w:spacing w:line="440" w:lineRule="exact"/>
        <w:jc w:val="left"/>
        <w:rPr>
          <w:rFonts w:ascii="宋体" w:hAnsi="宋体" w:cs="宋体" w:hint="eastAsia"/>
          <w:sz w:val="24"/>
        </w:rPr>
      </w:pPr>
      <w:r>
        <w:rPr>
          <w:rFonts w:ascii="宋体" w:hAnsi="宋体" w:cs="宋体" w:hint="eastAsia"/>
          <w:sz w:val="24"/>
        </w:rPr>
        <w:t xml:space="preserve">                               承诺人（盖章）：</w:t>
      </w:r>
    </w:p>
    <w:p w14:paraId="15E58BC5" w14:textId="77777777" w:rsidR="0087189B" w:rsidRDefault="0087189B">
      <w:pPr>
        <w:adjustRightInd w:val="0"/>
        <w:snapToGrid w:val="0"/>
        <w:spacing w:line="440" w:lineRule="exact"/>
        <w:jc w:val="left"/>
        <w:rPr>
          <w:rFonts w:ascii="宋体" w:hAnsi="宋体" w:cs="宋体" w:hint="eastAsia"/>
          <w:sz w:val="24"/>
        </w:rPr>
      </w:pPr>
    </w:p>
    <w:p w14:paraId="222FCC20" w14:textId="77777777" w:rsidR="0087189B" w:rsidRDefault="00000000">
      <w:pPr>
        <w:adjustRightInd w:val="0"/>
        <w:snapToGrid w:val="0"/>
        <w:spacing w:line="440" w:lineRule="exact"/>
        <w:jc w:val="left"/>
        <w:rPr>
          <w:rFonts w:ascii="宋体"/>
          <w:sz w:val="28"/>
        </w:rPr>
      </w:pPr>
      <w:r>
        <w:rPr>
          <w:rFonts w:ascii="宋体" w:hAnsi="宋体" w:cs="宋体" w:hint="eastAsia"/>
          <w:sz w:val="24"/>
        </w:rPr>
        <w:t xml:space="preserve">                                        年   月    日</w:t>
      </w:r>
      <w:r>
        <w:rPr>
          <w:rFonts w:ascii="宋体" w:hAnsi="宋体"/>
          <w:sz w:val="24"/>
        </w:rPr>
        <w:br w:type="page"/>
      </w:r>
    </w:p>
    <w:p w14:paraId="1EB6AD03" w14:textId="77777777" w:rsidR="0087189B" w:rsidRDefault="0087189B">
      <w:pPr>
        <w:spacing w:line="520" w:lineRule="exact"/>
        <w:rPr>
          <w:rFonts w:ascii="宋体"/>
          <w:sz w:val="28"/>
        </w:rPr>
        <w:sectPr w:rsidR="0087189B">
          <w:headerReference w:type="even" r:id="rId25"/>
          <w:headerReference w:type="default" r:id="rId26"/>
          <w:footerReference w:type="even" r:id="rId27"/>
          <w:headerReference w:type="first" r:id="rId28"/>
          <w:footerReference w:type="first" r:id="rId29"/>
          <w:pgSz w:w="11906" w:h="16838"/>
          <w:pgMar w:top="1304" w:right="1469" w:bottom="1304" w:left="1469" w:header="851" w:footer="992" w:gutter="0"/>
          <w:cols w:space="425"/>
          <w:docGrid w:type="linesAndChars" w:linePitch="312"/>
        </w:sectPr>
      </w:pPr>
    </w:p>
    <w:p w14:paraId="61180735" w14:textId="77777777" w:rsidR="0087189B" w:rsidRDefault="00000000">
      <w:pPr>
        <w:spacing w:line="360" w:lineRule="auto"/>
        <w:jc w:val="center"/>
        <w:outlineLvl w:val="0"/>
        <w:rPr>
          <w:b/>
          <w:sz w:val="36"/>
          <w:szCs w:val="36"/>
        </w:rPr>
      </w:pPr>
      <w:bookmarkStart w:id="880" w:name="_Toc144230995"/>
      <w:r>
        <w:rPr>
          <w:b/>
          <w:sz w:val="36"/>
          <w:szCs w:val="36"/>
        </w:rPr>
        <w:lastRenderedPageBreak/>
        <w:t>第七章</w:t>
      </w:r>
      <w:r>
        <w:rPr>
          <w:b/>
          <w:sz w:val="36"/>
          <w:szCs w:val="36"/>
        </w:rPr>
        <w:t xml:space="preserve">   </w:t>
      </w:r>
      <w:r>
        <w:rPr>
          <w:b/>
          <w:sz w:val="36"/>
          <w:szCs w:val="36"/>
        </w:rPr>
        <w:t>投标文件格式</w:t>
      </w:r>
      <w:bookmarkEnd w:id="835"/>
      <w:bookmarkEnd w:id="880"/>
    </w:p>
    <w:p w14:paraId="71D96227" w14:textId="77777777" w:rsidR="0087189B" w:rsidRDefault="0087189B">
      <w:pPr>
        <w:tabs>
          <w:tab w:val="left" w:pos="900"/>
          <w:tab w:val="left" w:pos="1980"/>
        </w:tabs>
        <w:snapToGrid w:val="0"/>
        <w:spacing w:line="360" w:lineRule="auto"/>
        <w:ind w:left="142"/>
        <w:rPr>
          <w:b/>
          <w:sz w:val="24"/>
        </w:rPr>
      </w:pPr>
    </w:p>
    <w:p w14:paraId="3B977392" w14:textId="77777777" w:rsidR="0087189B" w:rsidRDefault="0087189B">
      <w:pPr>
        <w:tabs>
          <w:tab w:val="left" w:pos="900"/>
          <w:tab w:val="left" w:pos="1980"/>
        </w:tabs>
        <w:snapToGrid w:val="0"/>
        <w:spacing w:line="360" w:lineRule="auto"/>
        <w:ind w:left="142"/>
        <w:rPr>
          <w:b/>
          <w:sz w:val="24"/>
        </w:rPr>
      </w:pPr>
    </w:p>
    <w:p w14:paraId="3C397631" w14:textId="77777777" w:rsidR="0087189B" w:rsidRDefault="00000000">
      <w:pPr>
        <w:tabs>
          <w:tab w:val="left" w:pos="900"/>
          <w:tab w:val="left" w:pos="1980"/>
        </w:tabs>
        <w:snapToGrid w:val="0"/>
        <w:spacing w:line="360" w:lineRule="auto"/>
        <w:ind w:left="142"/>
        <w:rPr>
          <w:sz w:val="24"/>
        </w:rPr>
      </w:pPr>
      <w:r>
        <w:rPr>
          <w:b/>
          <w:sz w:val="24"/>
        </w:rPr>
        <w:t>投标人编制文件须知</w:t>
      </w:r>
    </w:p>
    <w:p w14:paraId="0377FA97" w14:textId="77777777" w:rsidR="0087189B" w:rsidRDefault="00000000">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w:t>
      </w:r>
      <w:r>
        <w:rPr>
          <w:rFonts w:hint="eastAsia"/>
          <w:sz w:val="24"/>
        </w:rPr>
        <w:t>技术</w:t>
      </w:r>
      <w:r>
        <w:rPr>
          <w:sz w:val="24"/>
        </w:rPr>
        <w:t>文件），编制中涉及格式资料的，应按照本部分提供的内容和格式（所有表格的格式可扩展）填写提交。</w:t>
      </w:r>
    </w:p>
    <w:p w14:paraId="2CD51C98" w14:textId="77777777" w:rsidR="0087189B" w:rsidRDefault="00000000">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06B6AD5E" w14:textId="77777777" w:rsidR="0087189B" w:rsidRDefault="00000000">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2925A0D4" w14:textId="77777777" w:rsidR="0087189B" w:rsidRDefault="00000000">
      <w:pPr>
        <w:widowControl/>
        <w:jc w:val="left"/>
        <w:rPr>
          <w:sz w:val="24"/>
        </w:rPr>
      </w:pPr>
      <w:r>
        <w:rPr>
          <w:sz w:val="24"/>
        </w:rPr>
        <w:br w:type="page"/>
      </w:r>
    </w:p>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14:paraId="2397A8E7" w14:textId="77777777" w:rsidR="0087189B" w:rsidRDefault="00000000">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0C376F20" w14:textId="77777777" w:rsidR="0087189B" w:rsidRDefault="0087189B">
      <w:pPr>
        <w:rPr>
          <w:b/>
          <w:spacing w:val="20"/>
          <w:szCs w:val="21"/>
        </w:rPr>
      </w:pPr>
    </w:p>
    <w:p w14:paraId="45AEE3DC" w14:textId="77777777" w:rsidR="0087189B" w:rsidRDefault="00000000">
      <w:pPr>
        <w:rPr>
          <w:b/>
          <w:sz w:val="24"/>
        </w:rPr>
      </w:pPr>
      <w:r>
        <w:rPr>
          <w:b/>
          <w:spacing w:val="20"/>
          <w:sz w:val="24"/>
        </w:rPr>
        <w:t>投标文件（资格证明文件）</w:t>
      </w:r>
      <w:r>
        <w:rPr>
          <w:b/>
          <w:sz w:val="24"/>
        </w:rPr>
        <w:t>封面（非实质性格式）</w:t>
      </w:r>
    </w:p>
    <w:p w14:paraId="61684277" w14:textId="77777777" w:rsidR="0087189B" w:rsidRDefault="0087189B">
      <w:pPr>
        <w:jc w:val="center"/>
        <w:rPr>
          <w:szCs w:val="21"/>
        </w:rPr>
      </w:pPr>
    </w:p>
    <w:p w14:paraId="77CABD5F" w14:textId="77777777" w:rsidR="0087189B" w:rsidRDefault="0087189B">
      <w:pPr>
        <w:jc w:val="center"/>
        <w:rPr>
          <w:b/>
          <w:spacing w:val="60"/>
          <w:sz w:val="84"/>
          <w:szCs w:val="84"/>
        </w:rPr>
      </w:pPr>
    </w:p>
    <w:p w14:paraId="37CFE62A" w14:textId="77777777" w:rsidR="0087189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DBDAE74" w14:textId="77777777" w:rsidR="0087189B" w:rsidRDefault="00000000">
      <w:pPr>
        <w:jc w:val="center"/>
        <w:rPr>
          <w:b/>
          <w:spacing w:val="60"/>
          <w:sz w:val="52"/>
          <w:szCs w:val="52"/>
        </w:rPr>
      </w:pPr>
      <w:r>
        <w:rPr>
          <w:b/>
          <w:spacing w:val="60"/>
          <w:sz w:val="52"/>
          <w:szCs w:val="52"/>
        </w:rPr>
        <w:t>（资格证明文件）</w:t>
      </w:r>
    </w:p>
    <w:p w14:paraId="30DA5FC6" w14:textId="77777777" w:rsidR="0087189B" w:rsidRDefault="0087189B">
      <w:pPr>
        <w:ind w:firstLineChars="150" w:firstLine="542"/>
        <w:rPr>
          <w:b/>
          <w:spacing w:val="20"/>
          <w:sz w:val="32"/>
          <w:szCs w:val="32"/>
        </w:rPr>
      </w:pPr>
    </w:p>
    <w:p w14:paraId="4498FB48" w14:textId="77777777" w:rsidR="0087189B" w:rsidRDefault="0087189B">
      <w:pPr>
        <w:ind w:firstLineChars="150" w:firstLine="542"/>
        <w:rPr>
          <w:b/>
          <w:spacing w:val="20"/>
          <w:sz w:val="32"/>
          <w:szCs w:val="32"/>
        </w:rPr>
      </w:pPr>
    </w:p>
    <w:p w14:paraId="7DD44C1B" w14:textId="77777777" w:rsidR="0087189B" w:rsidRDefault="0087189B" w:rsidP="004258D9">
      <w:pPr>
        <w:rPr>
          <w:b/>
          <w:spacing w:val="20"/>
          <w:sz w:val="32"/>
          <w:szCs w:val="32"/>
        </w:rPr>
      </w:pPr>
    </w:p>
    <w:p w14:paraId="5478B439" w14:textId="77777777" w:rsidR="0087189B" w:rsidRDefault="00000000">
      <w:pPr>
        <w:ind w:firstLineChars="150" w:firstLine="542"/>
        <w:rPr>
          <w:b/>
          <w:spacing w:val="20"/>
          <w:sz w:val="32"/>
          <w:szCs w:val="32"/>
        </w:rPr>
      </w:pPr>
      <w:r>
        <w:rPr>
          <w:b/>
          <w:spacing w:val="20"/>
          <w:sz w:val="32"/>
          <w:szCs w:val="32"/>
        </w:rPr>
        <w:t>项目名称</w:t>
      </w:r>
      <w:r>
        <w:rPr>
          <w:rFonts w:hint="eastAsia"/>
          <w:b/>
          <w:spacing w:val="20"/>
          <w:sz w:val="32"/>
          <w:szCs w:val="32"/>
        </w:rPr>
        <w:t>：</w:t>
      </w:r>
    </w:p>
    <w:p w14:paraId="35A6D7D5" w14:textId="77777777" w:rsidR="0087189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41537D6D" w14:textId="77777777" w:rsidR="0087189B" w:rsidRDefault="0087189B" w:rsidP="004258D9">
      <w:pPr>
        <w:rPr>
          <w:b/>
          <w:spacing w:val="20"/>
          <w:sz w:val="32"/>
          <w:szCs w:val="32"/>
        </w:rPr>
      </w:pPr>
    </w:p>
    <w:p w14:paraId="3AFFA134" w14:textId="77777777" w:rsidR="0087189B" w:rsidRDefault="0087189B">
      <w:pPr>
        <w:jc w:val="center"/>
        <w:rPr>
          <w:b/>
          <w:spacing w:val="20"/>
          <w:sz w:val="32"/>
          <w:szCs w:val="32"/>
        </w:rPr>
      </w:pPr>
    </w:p>
    <w:p w14:paraId="7BD8233A" w14:textId="77777777" w:rsidR="0087189B" w:rsidRDefault="0087189B">
      <w:pPr>
        <w:jc w:val="center"/>
        <w:rPr>
          <w:b/>
          <w:spacing w:val="20"/>
          <w:sz w:val="32"/>
          <w:szCs w:val="32"/>
        </w:rPr>
      </w:pPr>
    </w:p>
    <w:p w14:paraId="2DCC5205" w14:textId="77777777" w:rsidR="0087189B" w:rsidRDefault="00000000">
      <w:pPr>
        <w:spacing w:line="360" w:lineRule="auto"/>
        <w:ind w:firstLineChars="400" w:firstLine="1445"/>
        <w:jc w:val="left"/>
        <w:rPr>
          <w:b/>
          <w:spacing w:val="20"/>
          <w:sz w:val="32"/>
          <w:szCs w:val="32"/>
        </w:rPr>
      </w:pPr>
      <w:r>
        <w:rPr>
          <w:b/>
          <w:spacing w:val="20"/>
          <w:sz w:val="32"/>
          <w:szCs w:val="32"/>
        </w:rPr>
        <w:t>投标人名称：</w:t>
      </w:r>
    </w:p>
    <w:p w14:paraId="12735DAA" w14:textId="77777777" w:rsidR="0087189B" w:rsidRDefault="00000000">
      <w:pPr>
        <w:rPr>
          <w:b/>
          <w:sz w:val="32"/>
          <w:szCs w:val="32"/>
        </w:rPr>
      </w:pPr>
      <w:r>
        <w:rPr>
          <w:rFonts w:hint="eastAsia"/>
          <w:b/>
          <w:sz w:val="32"/>
          <w:szCs w:val="32"/>
        </w:rPr>
        <w:t xml:space="preserve">         </w:t>
      </w:r>
      <w:r>
        <w:rPr>
          <w:rFonts w:hint="eastAsia"/>
          <w:b/>
          <w:sz w:val="32"/>
          <w:szCs w:val="32"/>
        </w:rPr>
        <w:t>日</w:t>
      </w:r>
      <w:r>
        <w:rPr>
          <w:rFonts w:hint="eastAsia"/>
          <w:b/>
          <w:sz w:val="32"/>
          <w:szCs w:val="32"/>
        </w:rPr>
        <w:t xml:space="preserve">       </w:t>
      </w:r>
      <w:r>
        <w:rPr>
          <w:rFonts w:hint="eastAsia"/>
          <w:b/>
          <w:sz w:val="32"/>
          <w:szCs w:val="32"/>
        </w:rPr>
        <w:t>期：</w:t>
      </w:r>
      <w:r>
        <w:rPr>
          <w:rFonts w:hint="eastAsia"/>
          <w:b/>
          <w:sz w:val="32"/>
          <w:szCs w:val="32"/>
        </w:rPr>
        <w:t>_____</w:t>
      </w:r>
      <w:r>
        <w:rPr>
          <w:rFonts w:hint="eastAsia"/>
          <w:b/>
          <w:sz w:val="32"/>
          <w:szCs w:val="32"/>
        </w:rPr>
        <w:t>年</w:t>
      </w:r>
      <w:r>
        <w:rPr>
          <w:rFonts w:hint="eastAsia"/>
          <w:b/>
          <w:sz w:val="32"/>
          <w:szCs w:val="32"/>
        </w:rPr>
        <w:t>____</w:t>
      </w:r>
      <w:r>
        <w:rPr>
          <w:rFonts w:hint="eastAsia"/>
          <w:b/>
          <w:sz w:val="32"/>
          <w:szCs w:val="32"/>
        </w:rPr>
        <w:t>月</w:t>
      </w:r>
      <w:r>
        <w:rPr>
          <w:rFonts w:hint="eastAsia"/>
          <w:b/>
          <w:sz w:val="32"/>
          <w:szCs w:val="32"/>
        </w:rPr>
        <w:t>___</w:t>
      </w:r>
      <w:r>
        <w:rPr>
          <w:rFonts w:hint="eastAsia"/>
          <w:b/>
          <w:sz w:val="32"/>
          <w:szCs w:val="32"/>
        </w:rPr>
        <w:t>日</w:t>
      </w:r>
    </w:p>
    <w:p w14:paraId="6EDD000C" w14:textId="77777777" w:rsidR="0087189B" w:rsidRDefault="00000000">
      <w:pPr>
        <w:rPr>
          <w:b/>
        </w:rPr>
      </w:pPr>
      <w:r>
        <w:rPr>
          <w:b/>
          <w:spacing w:val="20"/>
          <w:sz w:val="32"/>
          <w:szCs w:val="32"/>
        </w:rPr>
        <w:br w:type="page"/>
      </w:r>
    </w:p>
    <w:p w14:paraId="2F57BC87" w14:textId="77777777" w:rsidR="0087189B" w:rsidRDefault="00000000">
      <w:pPr>
        <w:spacing w:line="360" w:lineRule="auto"/>
        <w:outlineLvl w:val="2"/>
        <w:rPr>
          <w:sz w:val="24"/>
          <w:szCs w:val="20"/>
        </w:rPr>
      </w:pPr>
      <w:r>
        <w:rPr>
          <w:sz w:val="24"/>
          <w:szCs w:val="20"/>
        </w:rPr>
        <w:lastRenderedPageBreak/>
        <w:t xml:space="preserve">1 </w:t>
      </w:r>
      <w:r>
        <w:rPr>
          <w:sz w:val="24"/>
        </w:rPr>
        <w:t>满足《中华人民共和国政府采购法》第二十二条规定</w:t>
      </w:r>
    </w:p>
    <w:p w14:paraId="53E85DBC" w14:textId="77777777" w:rsidR="0087189B" w:rsidRDefault="00000000">
      <w:pPr>
        <w:spacing w:line="360" w:lineRule="auto"/>
        <w:outlineLvl w:val="2"/>
        <w:rPr>
          <w:sz w:val="24"/>
          <w:szCs w:val="20"/>
        </w:rPr>
      </w:pPr>
      <w:r>
        <w:rPr>
          <w:sz w:val="24"/>
          <w:szCs w:val="20"/>
        </w:rPr>
        <w:t>1-1</w:t>
      </w:r>
      <w:r>
        <w:rPr>
          <w:sz w:val="24"/>
          <w:szCs w:val="20"/>
        </w:rPr>
        <w:t>营业执照等证明文件</w:t>
      </w:r>
    </w:p>
    <w:p w14:paraId="1460D535" w14:textId="77777777" w:rsidR="0087189B" w:rsidRDefault="00000000">
      <w:pPr>
        <w:widowControl/>
        <w:jc w:val="left"/>
        <w:rPr>
          <w:kern w:val="0"/>
          <w:sz w:val="24"/>
          <w:szCs w:val="20"/>
        </w:rPr>
      </w:pPr>
      <w:r>
        <w:rPr>
          <w:b/>
        </w:rPr>
        <w:br w:type="page"/>
      </w:r>
    </w:p>
    <w:p w14:paraId="61E018E9" w14:textId="77777777" w:rsidR="0087189B" w:rsidRDefault="00000000">
      <w:pPr>
        <w:pStyle w:val="33"/>
        <w:rPr>
          <w:rFonts w:ascii="Times New Roman"/>
          <w:b w:val="0"/>
          <w:bCs/>
          <w:u w:val="none"/>
        </w:rPr>
      </w:pPr>
      <w:r>
        <w:rPr>
          <w:rFonts w:ascii="Times New Roman"/>
          <w:b w:val="0"/>
          <w:u w:val="none"/>
        </w:rPr>
        <w:lastRenderedPageBreak/>
        <w:t xml:space="preserve">1-2 </w:t>
      </w:r>
      <w:r>
        <w:rPr>
          <w:rFonts w:ascii="Times New Roman"/>
          <w:b w:val="0"/>
          <w:u w:val="none"/>
        </w:rPr>
        <w:t>投标人资格声明书</w:t>
      </w:r>
    </w:p>
    <w:p w14:paraId="6D28877F" w14:textId="77777777" w:rsidR="0087189B" w:rsidRDefault="00000000">
      <w:pPr>
        <w:jc w:val="center"/>
        <w:rPr>
          <w:b/>
          <w:sz w:val="36"/>
          <w:szCs w:val="36"/>
        </w:rPr>
      </w:pPr>
      <w:r>
        <w:rPr>
          <w:rFonts w:hint="eastAsia"/>
          <w:b/>
          <w:sz w:val="36"/>
          <w:szCs w:val="36"/>
        </w:rPr>
        <w:t>投标人资格声明书</w:t>
      </w:r>
    </w:p>
    <w:p w14:paraId="0D78A43D" w14:textId="77777777" w:rsidR="0087189B" w:rsidRDefault="00000000">
      <w:pPr>
        <w:tabs>
          <w:tab w:val="left" w:pos="5580"/>
        </w:tabs>
        <w:spacing w:line="360" w:lineRule="auto"/>
        <w:rPr>
          <w:sz w:val="24"/>
        </w:rPr>
      </w:pPr>
      <w:r>
        <w:rPr>
          <w:sz w:val="24"/>
        </w:rPr>
        <w:t>致：</w:t>
      </w:r>
      <w:r>
        <w:rPr>
          <w:rFonts w:ascii="Arial" w:hAnsi="Arial" w:cs="Arial"/>
          <w:kern w:val="10"/>
          <w:sz w:val="24"/>
          <w:u w:val="single"/>
        </w:rPr>
        <w:t>北京市建设工程安全质量监督总站</w:t>
      </w:r>
    </w:p>
    <w:p w14:paraId="684177B2" w14:textId="77777777" w:rsidR="0087189B" w:rsidRDefault="00000000">
      <w:pPr>
        <w:spacing w:line="440" w:lineRule="exact"/>
        <w:ind w:firstLineChars="200" w:firstLine="480"/>
        <w:rPr>
          <w:sz w:val="24"/>
        </w:rPr>
      </w:pPr>
      <w:r>
        <w:rPr>
          <w:sz w:val="24"/>
        </w:rPr>
        <w:t>在参与本次项目投标中，我单位承诺：</w:t>
      </w:r>
    </w:p>
    <w:p w14:paraId="3299E911" w14:textId="77777777" w:rsidR="0087189B" w:rsidRDefault="00000000">
      <w:pPr>
        <w:numPr>
          <w:ilvl w:val="0"/>
          <w:numId w:val="64"/>
        </w:numPr>
        <w:spacing w:line="440" w:lineRule="exact"/>
        <w:ind w:left="1134"/>
        <w:rPr>
          <w:sz w:val="24"/>
          <w:szCs w:val="22"/>
        </w:rPr>
      </w:pPr>
      <w:r>
        <w:rPr>
          <w:sz w:val="24"/>
          <w:szCs w:val="22"/>
        </w:rPr>
        <w:t>具有良好的商业信誉和健全的财务会计制度；</w:t>
      </w:r>
    </w:p>
    <w:p w14:paraId="558EFF40" w14:textId="77777777" w:rsidR="0087189B" w:rsidRDefault="00000000">
      <w:pPr>
        <w:numPr>
          <w:ilvl w:val="0"/>
          <w:numId w:val="64"/>
        </w:numPr>
        <w:spacing w:line="440" w:lineRule="exact"/>
        <w:ind w:left="1134"/>
        <w:rPr>
          <w:sz w:val="24"/>
          <w:szCs w:val="22"/>
        </w:rPr>
      </w:pPr>
      <w:r>
        <w:rPr>
          <w:sz w:val="24"/>
          <w:szCs w:val="22"/>
        </w:rPr>
        <w:t>具有履行合同所必需的设备和专业技术能力；</w:t>
      </w:r>
    </w:p>
    <w:p w14:paraId="69E31E6D" w14:textId="77777777" w:rsidR="0087189B" w:rsidRDefault="00000000">
      <w:pPr>
        <w:numPr>
          <w:ilvl w:val="0"/>
          <w:numId w:val="64"/>
        </w:numPr>
        <w:spacing w:line="440" w:lineRule="exact"/>
        <w:ind w:left="1134"/>
        <w:rPr>
          <w:sz w:val="24"/>
          <w:szCs w:val="22"/>
        </w:rPr>
      </w:pPr>
      <w:r>
        <w:rPr>
          <w:sz w:val="24"/>
          <w:szCs w:val="22"/>
        </w:rPr>
        <w:t>有依法缴纳税收和社会保障资金的良好记录；</w:t>
      </w:r>
    </w:p>
    <w:p w14:paraId="4913362E" w14:textId="77777777" w:rsidR="0087189B" w:rsidRDefault="00000000">
      <w:pPr>
        <w:numPr>
          <w:ilvl w:val="0"/>
          <w:numId w:val="64"/>
        </w:numPr>
        <w:spacing w:line="440" w:lineRule="exact"/>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11262D9" w14:textId="77777777" w:rsidR="0087189B" w:rsidRDefault="00000000">
      <w:pPr>
        <w:numPr>
          <w:ilvl w:val="0"/>
          <w:numId w:val="64"/>
        </w:numPr>
        <w:spacing w:line="440" w:lineRule="exact"/>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3966D408" w14:textId="77777777" w:rsidR="0087189B" w:rsidRDefault="00000000">
      <w:pPr>
        <w:numPr>
          <w:ilvl w:val="0"/>
          <w:numId w:val="64"/>
        </w:numPr>
        <w:spacing w:line="440" w:lineRule="exact"/>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87189B" w14:paraId="35CC6CF4" w14:textId="77777777">
        <w:trPr>
          <w:trHeight w:val="430"/>
          <w:jc w:val="center"/>
        </w:trPr>
        <w:tc>
          <w:tcPr>
            <w:tcW w:w="950" w:type="dxa"/>
            <w:vAlign w:val="center"/>
          </w:tcPr>
          <w:p w14:paraId="38E10F66" w14:textId="77777777" w:rsidR="0087189B" w:rsidRDefault="00000000">
            <w:pPr>
              <w:jc w:val="center"/>
              <w:rPr>
                <w:sz w:val="24"/>
              </w:rPr>
            </w:pPr>
            <w:r>
              <w:rPr>
                <w:sz w:val="24"/>
              </w:rPr>
              <w:t>序号</w:t>
            </w:r>
          </w:p>
        </w:tc>
        <w:tc>
          <w:tcPr>
            <w:tcW w:w="4574" w:type="dxa"/>
            <w:vAlign w:val="center"/>
          </w:tcPr>
          <w:p w14:paraId="2D188EDA" w14:textId="77777777" w:rsidR="0087189B" w:rsidRDefault="00000000">
            <w:pPr>
              <w:jc w:val="center"/>
              <w:rPr>
                <w:sz w:val="24"/>
              </w:rPr>
            </w:pPr>
            <w:r>
              <w:rPr>
                <w:sz w:val="24"/>
              </w:rPr>
              <w:t>单位名称</w:t>
            </w:r>
          </w:p>
        </w:tc>
        <w:tc>
          <w:tcPr>
            <w:tcW w:w="2976" w:type="dxa"/>
            <w:vAlign w:val="center"/>
          </w:tcPr>
          <w:p w14:paraId="222D1006" w14:textId="77777777" w:rsidR="0087189B" w:rsidRDefault="00000000">
            <w:pPr>
              <w:jc w:val="center"/>
              <w:rPr>
                <w:sz w:val="24"/>
              </w:rPr>
            </w:pPr>
            <w:r>
              <w:rPr>
                <w:sz w:val="24"/>
              </w:rPr>
              <w:t>相互关系</w:t>
            </w:r>
          </w:p>
        </w:tc>
      </w:tr>
      <w:tr w:rsidR="0087189B" w14:paraId="37610CF6" w14:textId="77777777">
        <w:trPr>
          <w:trHeight w:val="430"/>
          <w:jc w:val="center"/>
        </w:trPr>
        <w:tc>
          <w:tcPr>
            <w:tcW w:w="950" w:type="dxa"/>
            <w:vAlign w:val="center"/>
          </w:tcPr>
          <w:p w14:paraId="7E7C9E02" w14:textId="77777777" w:rsidR="0087189B" w:rsidRDefault="00000000">
            <w:pPr>
              <w:jc w:val="center"/>
              <w:rPr>
                <w:sz w:val="24"/>
              </w:rPr>
            </w:pPr>
            <w:r>
              <w:rPr>
                <w:sz w:val="24"/>
              </w:rPr>
              <w:t>1</w:t>
            </w:r>
          </w:p>
        </w:tc>
        <w:tc>
          <w:tcPr>
            <w:tcW w:w="4574" w:type="dxa"/>
            <w:vAlign w:val="center"/>
          </w:tcPr>
          <w:p w14:paraId="0DC6BCF9" w14:textId="77777777" w:rsidR="0087189B" w:rsidRDefault="0087189B">
            <w:pPr>
              <w:jc w:val="center"/>
              <w:rPr>
                <w:sz w:val="24"/>
              </w:rPr>
            </w:pPr>
          </w:p>
        </w:tc>
        <w:tc>
          <w:tcPr>
            <w:tcW w:w="2976" w:type="dxa"/>
            <w:vAlign w:val="center"/>
          </w:tcPr>
          <w:p w14:paraId="1C4C54E1" w14:textId="77777777" w:rsidR="0087189B" w:rsidRDefault="0087189B">
            <w:pPr>
              <w:jc w:val="center"/>
              <w:rPr>
                <w:sz w:val="24"/>
              </w:rPr>
            </w:pPr>
          </w:p>
        </w:tc>
      </w:tr>
      <w:tr w:rsidR="0087189B" w14:paraId="4884B92B" w14:textId="77777777">
        <w:trPr>
          <w:trHeight w:val="430"/>
          <w:jc w:val="center"/>
        </w:trPr>
        <w:tc>
          <w:tcPr>
            <w:tcW w:w="950" w:type="dxa"/>
            <w:vAlign w:val="center"/>
          </w:tcPr>
          <w:p w14:paraId="213B0F50" w14:textId="77777777" w:rsidR="0087189B" w:rsidRDefault="00000000">
            <w:pPr>
              <w:jc w:val="center"/>
              <w:rPr>
                <w:sz w:val="24"/>
              </w:rPr>
            </w:pPr>
            <w:r>
              <w:rPr>
                <w:sz w:val="24"/>
              </w:rPr>
              <w:t>2</w:t>
            </w:r>
          </w:p>
        </w:tc>
        <w:tc>
          <w:tcPr>
            <w:tcW w:w="4574" w:type="dxa"/>
            <w:vAlign w:val="center"/>
          </w:tcPr>
          <w:p w14:paraId="71C730A6" w14:textId="77777777" w:rsidR="0087189B" w:rsidRDefault="0087189B">
            <w:pPr>
              <w:jc w:val="center"/>
              <w:rPr>
                <w:sz w:val="24"/>
              </w:rPr>
            </w:pPr>
          </w:p>
        </w:tc>
        <w:tc>
          <w:tcPr>
            <w:tcW w:w="2976" w:type="dxa"/>
            <w:vAlign w:val="center"/>
          </w:tcPr>
          <w:p w14:paraId="01A2402D" w14:textId="77777777" w:rsidR="0087189B" w:rsidRDefault="0087189B">
            <w:pPr>
              <w:jc w:val="center"/>
              <w:rPr>
                <w:sz w:val="24"/>
              </w:rPr>
            </w:pPr>
          </w:p>
        </w:tc>
      </w:tr>
      <w:tr w:rsidR="0087189B" w14:paraId="15BD1C65" w14:textId="77777777">
        <w:trPr>
          <w:trHeight w:val="430"/>
          <w:jc w:val="center"/>
        </w:trPr>
        <w:tc>
          <w:tcPr>
            <w:tcW w:w="950" w:type="dxa"/>
            <w:vAlign w:val="center"/>
          </w:tcPr>
          <w:p w14:paraId="26C070A7" w14:textId="77777777" w:rsidR="0087189B" w:rsidRDefault="00000000">
            <w:pPr>
              <w:jc w:val="center"/>
              <w:rPr>
                <w:sz w:val="24"/>
              </w:rPr>
            </w:pPr>
            <w:r>
              <w:rPr>
                <w:sz w:val="24"/>
              </w:rPr>
              <w:t>…</w:t>
            </w:r>
          </w:p>
        </w:tc>
        <w:tc>
          <w:tcPr>
            <w:tcW w:w="4574" w:type="dxa"/>
            <w:vAlign w:val="center"/>
          </w:tcPr>
          <w:p w14:paraId="3FAE874B" w14:textId="77777777" w:rsidR="0087189B" w:rsidRDefault="0087189B">
            <w:pPr>
              <w:jc w:val="center"/>
              <w:rPr>
                <w:sz w:val="24"/>
              </w:rPr>
            </w:pPr>
          </w:p>
        </w:tc>
        <w:tc>
          <w:tcPr>
            <w:tcW w:w="2976" w:type="dxa"/>
            <w:vAlign w:val="center"/>
          </w:tcPr>
          <w:p w14:paraId="25890CCF" w14:textId="77777777" w:rsidR="0087189B" w:rsidRDefault="0087189B">
            <w:pPr>
              <w:jc w:val="center"/>
              <w:rPr>
                <w:sz w:val="24"/>
              </w:rPr>
            </w:pPr>
          </w:p>
        </w:tc>
      </w:tr>
    </w:tbl>
    <w:p w14:paraId="2BF51C72" w14:textId="77777777" w:rsidR="0087189B" w:rsidRDefault="00000000">
      <w:pPr>
        <w:ind w:firstLineChars="200" w:firstLine="480"/>
        <w:rPr>
          <w:sz w:val="24"/>
          <w:szCs w:val="22"/>
        </w:rPr>
      </w:pPr>
      <w:r>
        <w:rPr>
          <w:sz w:val="24"/>
        </w:rPr>
        <w:t>上述声明真实有效，否则我方负全部责任。</w:t>
      </w:r>
    </w:p>
    <w:p w14:paraId="41DA71F1" w14:textId="77777777" w:rsidR="0087189B"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745210AD" w14:textId="77777777" w:rsidR="0087189B" w:rsidRDefault="00000000">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B56ACCB" w14:textId="77777777" w:rsidR="0087189B" w:rsidRDefault="00000000">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172FA99C" w14:textId="77777777" w:rsidR="0087189B" w:rsidRDefault="0087189B">
      <w:pPr>
        <w:tabs>
          <w:tab w:val="left" w:pos="5580"/>
        </w:tabs>
        <w:spacing w:line="360" w:lineRule="auto"/>
        <w:rPr>
          <w:sz w:val="24"/>
        </w:rPr>
        <w:sectPr w:rsidR="0087189B">
          <w:footerReference w:type="default" r:id="rId30"/>
          <w:footerReference w:type="first" r:id="rId31"/>
          <w:pgSz w:w="11907" w:h="16840"/>
          <w:pgMar w:top="1418" w:right="1559" w:bottom="1418" w:left="1701" w:header="851" w:footer="851" w:gutter="0"/>
          <w:cols w:space="720"/>
          <w:docGrid w:linePitch="462"/>
        </w:sectPr>
      </w:pPr>
    </w:p>
    <w:p w14:paraId="1A8A928D" w14:textId="77777777" w:rsidR="0087189B" w:rsidRDefault="00000000">
      <w:pPr>
        <w:spacing w:line="360" w:lineRule="auto"/>
        <w:outlineLvl w:val="2"/>
        <w:rPr>
          <w:sz w:val="24"/>
          <w:szCs w:val="20"/>
        </w:rPr>
      </w:pPr>
      <w:r>
        <w:rPr>
          <w:sz w:val="24"/>
          <w:szCs w:val="20"/>
        </w:rPr>
        <w:lastRenderedPageBreak/>
        <w:t xml:space="preserve">2 </w:t>
      </w:r>
      <w:r>
        <w:rPr>
          <w:sz w:val="24"/>
          <w:szCs w:val="20"/>
        </w:rPr>
        <w:t>落实政府采购政策需满足的资格要求</w:t>
      </w:r>
    </w:p>
    <w:p w14:paraId="5124ECA2" w14:textId="77777777" w:rsidR="0087189B" w:rsidRDefault="00000000">
      <w:pPr>
        <w:spacing w:line="360" w:lineRule="auto"/>
        <w:outlineLvl w:val="2"/>
        <w:rPr>
          <w:sz w:val="24"/>
          <w:szCs w:val="20"/>
        </w:rPr>
      </w:pPr>
      <w:r>
        <w:rPr>
          <w:sz w:val="24"/>
          <w:szCs w:val="20"/>
        </w:rPr>
        <w:t>2-1</w:t>
      </w:r>
      <w:r>
        <w:rPr>
          <w:rFonts w:hint="eastAsia"/>
          <w:sz w:val="24"/>
          <w:szCs w:val="20"/>
        </w:rPr>
        <w:t>中小企业证明文件</w:t>
      </w:r>
    </w:p>
    <w:p w14:paraId="1096F2A6" w14:textId="77777777" w:rsidR="0087189B" w:rsidRDefault="00000000">
      <w:pPr>
        <w:tabs>
          <w:tab w:val="left" w:pos="5580"/>
        </w:tabs>
        <w:spacing w:line="360" w:lineRule="auto"/>
        <w:rPr>
          <w:sz w:val="24"/>
        </w:rPr>
      </w:pPr>
      <w:r>
        <w:rPr>
          <w:rFonts w:hint="eastAsia"/>
          <w:sz w:val="24"/>
        </w:rPr>
        <w:t>说明：</w:t>
      </w:r>
    </w:p>
    <w:p w14:paraId="09E77E15" w14:textId="77777777" w:rsidR="0087189B" w:rsidRDefault="00000000">
      <w:pPr>
        <w:tabs>
          <w:tab w:val="left" w:pos="5580"/>
        </w:tabs>
        <w:spacing w:line="360" w:lineRule="auto"/>
      </w:pPr>
      <w:r>
        <w:rPr>
          <w:rFonts w:hint="eastAsia"/>
        </w:rPr>
        <w:t>（</w:t>
      </w:r>
      <w:r>
        <w:rPr>
          <w:rFonts w:hint="eastAsia"/>
        </w:rPr>
        <w:t>1</w:t>
      </w:r>
      <w:r>
        <w:rPr>
          <w:rFonts w:hint="eastAsia"/>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0DCB2D0" w14:textId="77777777" w:rsidR="0087189B" w:rsidRDefault="00000000">
      <w:pPr>
        <w:tabs>
          <w:tab w:val="left" w:pos="5580"/>
        </w:tabs>
        <w:spacing w:line="360" w:lineRule="auto"/>
      </w:pPr>
      <w:r>
        <w:rPr>
          <w:rFonts w:hint="eastAsia"/>
        </w:rPr>
        <w:t>（</w:t>
      </w:r>
      <w:r>
        <w:t>2</w:t>
      </w:r>
      <w:r>
        <w:rPr>
          <w:rFonts w:hint="eastAsia"/>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DC49E77" w14:textId="77777777" w:rsidR="0087189B" w:rsidRDefault="00000000">
      <w:pPr>
        <w:tabs>
          <w:tab w:val="left" w:pos="5580"/>
        </w:tabs>
        <w:spacing w:line="360" w:lineRule="auto"/>
        <w:rPr>
          <w:b/>
        </w:rPr>
      </w:pPr>
      <w:r>
        <w:rPr>
          <w:rFonts w:hint="eastAsia"/>
          <w:b/>
        </w:rPr>
        <w:t>（</w:t>
      </w:r>
      <w:r>
        <w:rPr>
          <w:b/>
        </w:rPr>
        <w:t>3</w:t>
      </w:r>
      <w:r>
        <w:rPr>
          <w:rFonts w:hint="eastAsia"/>
          <w:b/>
        </w:rPr>
        <w:t>）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B003150" w14:textId="77777777" w:rsidR="0087189B" w:rsidRDefault="00000000">
      <w:pPr>
        <w:tabs>
          <w:tab w:val="left" w:pos="5580"/>
        </w:tabs>
        <w:spacing w:line="360" w:lineRule="auto"/>
      </w:pPr>
      <w:r>
        <w:rPr>
          <w:rFonts w:hint="eastAsia"/>
        </w:rPr>
        <w:t>（</w:t>
      </w:r>
      <w:r>
        <w:rPr>
          <w:rFonts w:hint="eastAsia"/>
        </w:rPr>
        <w:t>4</w:t>
      </w:r>
      <w:r>
        <w:rPr>
          <w:rFonts w:hint="eastAsia"/>
        </w:rPr>
        <w:t>）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170D474" w14:textId="77777777" w:rsidR="0087189B" w:rsidRDefault="00000000">
      <w:pPr>
        <w:tabs>
          <w:tab w:val="left" w:pos="5580"/>
        </w:tabs>
        <w:spacing w:line="360" w:lineRule="auto"/>
      </w:pPr>
      <w:r>
        <w:rPr>
          <w:rFonts w:hint="eastAsia"/>
        </w:rPr>
        <w:t>（</w:t>
      </w:r>
      <w:r>
        <w:rPr>
          <w:rFonts w:hint="eastAsia"/>
        </w:rPr>
        <w:t>5</w:t>
      </w:r>
      <w:r>
        <w:rPr>
          <w:rFonts w:hint="eastAsia"/>
        </w:rPr>
        <w:t>）中小企业声明函填写注意事项</w:t>
      </w:r>
    </w:p>
    <w:p w14:paraId="709352DC" w14:textId="77777777" w:rsidR="0087189B" w:rsidRDefault="00000000">
      <w:pPr>
        <w:tabs>
          <w:tab w:val="left" w:pos="5580"/>
        </w:tabs>
        <w:spacing w:line="360" w:lineRule="auto"/>
        <w:ind w:firstLineChars="100" w:firstLine="210"/>
      </w:pPr>
      <w:r>
        <w:rPr>
          <w:rFonts w:hint="eastAsia"/>
        </w:rPr>
        <w:t>1</w:t>
      </w:r>
      <w:r>
        <w:rPr>
          <w:rFonts w:hint="eastAsia"/>
        </w:rPr>
        <w:t>）《中小企业声明函》由参加政府采购活动的投标人出具。联合体投标的，《中小企业声明函》可由牵头人出具。</w:t>
      </w:r>
    </w:p>
    <w:p w14:paraId="5EDEB144" w14:textId="77777777" w:rsidR="0087189B" w:rsidRDefault="00000000">
      <w:pPr>
        <w:tabs>
          <w:tab w:val="left" w:pos="5580"/>
        </w:tabs>
        <w:spacing w:line="360" w:lineRule="auto"/>
        <w:ind w:firstLineChars="100" w:firstLine="211"/>
        <w:rPr>
          <w:b/>
        </w:rPr>
      </w:pPr>
      <w:r>
        <w:rPr>
          <w:rFonts w:hint="eastAsia"/>
          <w:b/>
        </w:rPr>
        <w:t>2</w:t>
      </w:r>
      <w:r>
        <w:rPr>
          <w:rFonts w:hint="eastAsia"/>
          <w:b/>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2043548C" w14:textId="77777777" w:rsidR="0087189B" w:rsidRDefault="00000000">
      <w:pPr>
        <w:tabs>
          <w:tab w:val="left" w:pos="5580"/>
        </w:tabs>
        <w:spacing w:line="360" w:lineRule="auto"/>
        <w:ind w:firstLineChars="100" w:firstLine="210"/>
      </w:pPr>
      <w:r>
        <w:rPr>
          <w:rFonts w:hint="eastAsia"/>
        </w:rPr>
        <w:t>3</w:t>
      </w:r>
      <w:r>
        <w:rPr>
          <w:rFonts w:hint="eastAsia"/>
        </w:rPr>
        <w:t>）对于多标的采购项目，投标人应充分、准确地了解所提供货物的制造企业、提供服务的承接企业信息。对相关情况了解不清楚的，不建议填报本声明函。</w:t>
      </w:r>
    </w:p>
    <w:p w14:paraId="520F4657" w14:textId="77777777" w:rsidR="0087189B" w:rsidRDefault="00000000">
      <w:pPr>
        <w:tabs>
          <w:tab w:val="left" w:pos="5580"/>
        </w:tabs>
        <w:spacing w:line="360" w:lineRule="auto"/>
      </w:pPr>
      <w:r>
        <w:rPr>
          <w:rFonts w:hint="eastAsia"/>
        </w:rPr>
        <w:t>（</w:t>
      </w:r>
      <w:r>
        <w:rPr>
          <w:rFonts w:hint="eastAsia"/>
        </w:rPr>
        <w:t>6</w:t>
      </w:r>
      <w:r>
        <w:rPr>
          <w:rFonts w:hint="eastAsia"/>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w:t>
      </w:r>
      <w:r>
        <w:rPr>
          <w:rFonts w:hint="eastAsia"/>
        </w:rPr>
        <w:lastRenderedPageBreak/>
        <w:t>须知资料表》，如在该程序中未找到本项目文件规定的中小企业划分标准所属行业，则按照《关于印发中小企业划型标准规定的通知（工信部联企业﹝</w:t>
      </w:r>
      <w:r>
        <w:rPr>
          <w:rFonts w:hint="eastAsia"/>
        </w:rPr>
        <w:t>2011</w:t>
      </w:r>
      <w:r>
        <w:rPr>
          <w:rFonts w:hint="eastAsia"/>
        </w:rPr>
        <w:t>﹞</w:t>
      </w:r>
      <w:r>
        <w:rPr>
          <w:rFonts w:hint="eastAsia"/>
        </w:rPr>
        <w:t xml:space="preserve">300 </w:t>
      </w:r>
      <w:r>
        <w:rPr>
          <w:rFonts w:hint="eastAsia"/>
        </w:rPr>
        <w:t>号）》及本项目文件规定的中小企业划分标准所属行业执行。</w:t>
      </w:r>
    </w:p>
    <w:p w14:paraId="2F0A5C63" w14:textId="77777777" w:rsidR="0087189B" w:rsidRDefault="00000000">
      <w:pPr>
        <w:widowControl/>
        <w:jc w:val="left"/>
        <w:rPr>
          <w:sz w:val="24"/>
          <w:szCs w:val="20"/>
        </w:rPr>
      </w:pPr>
      <w:r>
        <w:rPr>
          <w:sz w:val="24"/>
          <w:szCs w:val="20"/>
        </w:rPr>
        <w:br w:type="page"/>
      </w:r>
    </w:p>
    <w:p w14:paraId="3B870134" w14:textId="77777777" w:rsidR="0087189B" w:rsidRDefault="00000000">
      <w:pPr>
        <w:spacing w:line="360" w:lineRule="auto"/>
        <w:outlineLvl w:val="2"/>
        <w:rPr>
          <w:sz w:val="24"/>
          <w:szCs w:val="20"/>
        </w:rPr>
      </w:pPr>
      <w:r>
        <w:rPr>
          <w:sz w:val="24"/>
          <w:szCs w:val="20"/>
        </w:rPr>
        <w:lastRenderedPageBreak/>
        <w:t xml:space="preserve">2-1-1 </w:t>
      </w:r>
      <w:r>
        <w:rPr>
          <w:sz w:val="24"/>
          <w:szCs w:val="20"/>
        </w:rPr>
        <w:t>中小企业声明函及残疾人福利性单位声明函格式</w:t>
      </w:r>
    </w:p>
    <w:p w14:paraId="45460D6B" w14:textId="77777777" w:rsidR="0087189B" w:rsidRDefault="00000000">
      <w:pPr>
        <w:spacing w:beforeLines="100" w:before="240" w:afterLines="100" w:after="240" w:line="360" w:lineRule="auto"/>
        <w:jc w:val="center"/>
        <w:rPr>
          <w:b/>
          <w:bCs/>
          <w:sz w:val="36"/>
          <w:szCs w:val="36"/>
        </w:rPr>
      </w:pPr>
      <w:r>
        <w:rPr>
          <w:rFonts w:hint="eastAsia"/>
          <w:b/>
          <w:bCs/>
          <w:sz w:val="36"/>
          <w:szCs w:val="36"/>
        </w:rPr>
        <w:t>中小企业声明函（工程、服务）格式</w:t>
      </w:r>
    </w:p>
    <w:p w14:paraId="0D807EA5" w14:textId="77777777" w:rsidR="0087189B" w:rsidRDefault="00000000">
      <w:pPr>
        <w:spacing w:line="360" w:lineRule="auto"/>
        <w:ind w:firstLine="504"/>
        <w:rPr>
          <w:spacing w:val="6"/>
          <w:sz w:val="24"/>
        </w:rPr>
      </w:pPr>
      <w:r>
        <w:rPr>
          <w:spacing w:val="6"/>
          <w:sz w:val="24"/>
        </w:rPr>
        <w:t>本公司（联合体）</w:t>
      </w:r>
      <w:r>
        <w:rPr>
          <w:rFonts w:hint="eastAsia"/>
          <w:spacing w:val="6"/>
          <w:sz w:val="24"/>
        </w:rPr>
        <w:t xml:space="preserve"> </w:t>
      </w:r>
      <w:r>
        <w:rPr>
          <w:spacing w:val="6"/>
          <w:sz w:val="24"/>
        </w:rPr>
        <w:t>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w:t>
      </w:r>
      <w:r>
        <w:rPr>
          <w:rFonts w:hint="eastAsia"/>
          <w:spacing w:val="6"/>
          <w:sz w:val="24"/>
        </w:rPr>
        <w:t xml:space="preserve"> </w:t>
      </w:r>
      <w:r>
        <w:rPr>
          <w:spacing w:val="6"/>
          <w:sz w:val="24"/>
        </w:rPr>
        <w:t>参加</w:t>
      </w:r>
      <w:r>
        <w:rPr>
          <w:rFonts w:hint="eastAsia"/>
          <w:spacing w:val="6"/>
          <w:sz w:val="24"/>
          <w:u w:val="single"/>
        </w:rPr>
        <w:t xml:space="preserve"> </w:t>
      </w:r>
      <w:r>
        <w:rPr>
          <w:rFonts w:ascii="Arial" w:hAnsi="Arial" w:cs="Arial"/>
          <w:kern w:val="10"/>
          <w:sz w:val="24"/>
          <w:u w:val="single"/>
        </w:rPr>
        <w:t>北京市建设工程安全质量监督总站</w:t>
      </w:r>
      <w:r>
        <w:rPr>
          <w:spacing w:val="6"/>
          <w:sz w:val="24"/>
          <w:u w:val="single"/>
        </w:rPr>
        <w:t xml:space="preserve"> </w:t>
      </w:r>
      <w:r>
        <w:rPr>
          <w:spacing w:val="6"/>
          <w:sz w:val="24"/>
        </w:rPr>
        <w:t>（单位名称）的</w:t>
      </w:r>
      <w:r>
        <w:rPr>
          <w:rFonts w:hint="eastAsia"/>
          <w:spacing w:val="6"/>
          <w:sz w:val="24"/>
          <w:u w:val="single"/>
        </w:rPr>
        <w:t xml:space="preserve"> </w:t>
      </w:r>
      <w:r>
        <w:rPr>
          <w:rFonts w:ascii="宋体" w:hAnsi="宋体" w:cs="Arial" w:hint="eastAsia"/>
          <w:sz w:val="24"/>
          <w:u w:val="single"/>
        </w:rPr>
        <w:t>北京市预拌混凝土质量状态评估项目（第一包-预拌混凝土、装配式混凝土预制构件评估）</w:t>
      </w:r>
      <w:r>
        <w:rPr>
          <w:spacing w:val="6"/>
          <w:sz w:val="24"/>
          <w:u w:val="single"/>
        </w:rPr>
        <w:t xml:space="preserve"> </w:t>
      </w:r>
      <w:r>
        <w:rPr>
          <w:spacing w:val="6"/>
          <w:sz w:val="24"/>
        </w:rPr>
        <w:t>（项目名称）采购活动，工程的施工单位全部为符合政策要求的中小企业（或者：服务全部由符合政策要求的中小企业承接）。相关企业（含联合体中的中小企业、签订分包意向协议的中小企业）的具体情况如下：</w:t>
      </w:r>
    </w:p>
    <w:p w14:paraId="15873BE3" w14:textId="77777777" w:rsidR="0087189B" w:rsidRDefault="00000000">
      <w:pPr>
        <w:spacing w:line="360" w:lineRule="auto"/>
        <w:ind w:firstLine="504"/>
        <w:rPr>
          <w:spacing w:val="6"/>
          <w:sz w:val="24"/>
        </w:rPr>
      </w:pPr>
      <w:r>
        <w:rPr>
          <w:spacing w:val="6"/>
          <w:sz w:val="24"/>
        </w:rPr>
        <w:t>1.</w:t>
      </w:r>
      <w:r>
        <w:rPr>
          <w:spacing w:val="6"/>
          <w:sz w:val="24"/>
          <w:u w:val="single"/>
        </w:rPr>
        <w:t xml:space="preserve"> </w:t>
      </w:r>
      <w:r>
        <w:rPr>
          <w:rFonts w:hint="eastAsia"/>
          <w:spacing w:val="6"/>
          <w:sz w:val="24"/>
          <w:u w:val="single"/>
        </w:rPr>
        <w:t xml:space="preserve"> </w:t>
      </w:r>
      <w:r>
        <w:rPr>
          <w:spacing w:val="6"/>
          <w:sz w:val="24"/>
          <w:u w:val="single"/>
        </w:rPr>
        <w:t xml:space="preserve">                             </w:t>
      </w:r>
      <w:r>
        <w:rPr>
          <w:spacing w:val="6"/>
          <w:sz w:val="24"/>
          <w:u w:val="single"/>
        </w:rPr>
        <w:t>（标的名称）</w:t>
      </w:r>
      <w:r>
        <w:rPr>
          <w:spacing w:val="6"/>
          <w:sz w:val="24"/>
        </w:rPr>
        <w:t>，属于</w:t>
      </w:r>
      <w:r>
        <w:rPr>
          <w:rFonts w:hint="eastAsia"/>
          <w:spacing w:val="6"/>
          <w:sz w:val="24"/>
          <w:u w:val="single"/>
        </w:rPr>
        <w:t xml:space="preserve"> </w:t>
      </w:r>
      <w:r>
        <w:rPr>
          <w:spacing w:val="6"/>
          <w:sz w:val="24"/>
          <w:u w:val="single"/>
        </w:rPr>
        <w:t xml:space="preserve"> </w:t>
      </w:r>
      <w:r>
        <w:rPr>
          <w:rFonts w:hint="eastAsia"/>
          <w:b/>
          <w:spacing w:val="6"/>
          <w:sz w:val="24"/>
          <w:u w:val="single"/>
        </w:rPr>
        <w:t>其他未列明行业</w:t>
      </w:r>
      <w:r>
        <w:rPr>
          <w:rFonts w:hint="eastAsia"/>
          <w:spacing w:val="6"/>
          <w:sz w:val="24"/>
          <w:u w:val="single"/>
        </w:rPr>
        <w:t xml:space="preserve"> </w:t>
      </w:r>
      <w:r>
        <w:rPr>
          <w:spacing w:val="6"/>
          <w:sz w:val="24"/>
          <w:u w:val="single"/>
        </w:rPr>
        <w:t xml:space="preserve"> </w:t>
      </w:r>
      <w:r>
        <w:rPr>
          <w:spacing w:val="6"/>
          <w:sz w:val="24"/>
        </w:rPr>
        <w:t>；承建（承接）企业为</w:t>
      </w:r>
      <w:r>
        <w:rPr>
          <w:rFonts w:hint="eastAsia"/>
          <w:spacing w:val="6"/>
          <w:sz w:val="24"/>
          <w:u w:val="single"/>
        </w:rPr>
        <w:t xml:space="preserve"> </w:t>
      </w:r>
      <w:r>
        <w:rPr>
          <w:spacing w:val="6"/>
          <w:sz w:val="24"/>
          <w:u w:val="single"/>
        </w:rPr>
        <w:t xml:space="preserve">      </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001132EF" w14:textId="77777777" w:rsidR="0087189B" w:rsidRDefault="0000000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3BDD3B9B" w14:textId="77777777" w:rsidR="0087189B" w:rsidRDefault="00000000">
      <w:pPr>
        <w:spacing w:line="360" w:lineRule="auto"/>
        <w:ind w:firstLine="504"/>
        <w:rPr>
          <w:spacing w:val="6"/>
          <w:sz w:val="24"/>
        </w:rPr>
      </w:pPr>
      <w:r>
        <w:rPr>
          <w:spacing w:val="6"/>
          <w:sz w:val="24"/>
        </w:rPr>
        <w:t>……</w:t>
      </w:r>
    </w:p>
    <w:p w14:paraId="31447463" w14:textId="77777777" w:rsidR="0087189B" w:rsidRDefault="0000000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A31D3F5" w14:textId="77777777" w:rsidR="0087189B" w:rsidRDefault="00000000">
      <w:pPr>
        <w:spacing w:line="360" w:lineRule="auto"/>
        <w:ind w:firstLine="504"/>
        <w:rPr>
          <w:spacing w:val="6"/>
          <w:sz w:val="24"/>
        </w:rPr>
      </w:pPr>
      <w:r>
        <w:rPr>
          <w:spacing w:val="6"/>
          <w:sz w:val="24"/>
        </w:rPr>
        <w:t>本企业对上述声明内容的真实性负责。如有虚假，将依法承担相应责任。</w:t>
      </w:r>
    </w:p>
    <w:p w14:paraId="549D1740" w14:textId="77777777" w:rsidR="0087189B" w:rsidRDefault="0087189B">
      <w:pPr>
        <w:spacing w:line="360" w:lineRule="auto"/>
        <w:ind w:right="360" w:firstLine="480"/>
        <w:jc w:val="right"/>
        <w:rPr>
          <w:sz w:val="24"/>
        </w:rPr>
      </w:pPr>
    </w:p>
    <w:p w14:paraId="2991C366" w14:textId="77777777" w:rsidR="0087189B" w:rsidRDefault="00000000">
      <w:pPr>
        <w:spacing w:line="360" w:lineRule="auto"/>
        <w:ind w:right="360" w:firstLine="480"/>
        <w:jc w:val="right"/>
        <w:rPr>
          <w:sz w:val="24"/>
        </w:rPr>
      </w:pPr>
      <w:r>
        <w:rPr>
          <w:sz w:val="24"/>
        </w:rPr>
        <w:t>企业名称（盖章）：</w:t>
      </w:r>
      <w:r>
        <w:rPr>
          <w:sz w:val="24"/>
        </w:rPr>
        <w:t>________</w:t>
      </w:r>
    </w:p>
    <w:p w14:paraId="5801EF07" w14:textId="77777777" w:rsidR="0087189B" w:rsidRDefault="00000000">
      <w:pPr>
        <w:spacing w:line="360" w:lineRule="auto"/>
        <w:ind w:right="360" w:firstLine="480"/>
        <w:jc w:val="right"/>
        <w:rPr>
          <w:sz w:val="24"/>
        </w:rPr>
      </w:pPr>
      <w:r>
        <w:rPr>
          <w:sz w:val="24"/>
        </w:rPr>
        <w:t>日</w:t>
      </w:r>
      <w:r>
        <w:rPr>
          <w:sz w:val="24"/>
        </w:rPr>
        <w:t xml:space="preserve"> </w:t>
      </w:r>
      <w:r>
        <w:rPr>
          <w:sz w:val="24"/>
        </w:rPr>
        <w:t>期：</w:t>
      </w:r>
      <w:r>
        <w:rPr>
          <w:sz w:val="24"/>
        </w:rPr>
        <w:t>________</w:t>
      </w:r>
    </w:p>
    <w:p w14:paraId="5D3BCA9D" w14:textId="77777777" w:rsidR="0087189B" w:rsidRDefault="0087189B">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87189B" w14:paraId="2B827927" w14:textId="77777777">
        <w:tc>
          <w:tcPr>
            <w:tcW w:w="8946" w:type="dxa"/>
          </w:tcPr>
          <w:p w14:paraId="6EF797AB" w14:textId="77777777" w:rsidR="0087189B" w:rsidRDefault="00000000">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14:paraId="476E94B9" w14:textId="77777777" w:rsidR="0087189B" w:rsidRDefault="0087189B">
      <w:pPr>
        <w:spacing w:line="360" w:lineRule="auto"/>
        <w:ind w:right="360" w:firstLine="480"/>
        <w:jc w:val="right"/>
        <w:rPr>
          <w:sz w:val="24"/>
        </w:rPr>
      </w:pPr>
    </w:p>
    <w:p w14:paraId="784C68F3" w14:textId="77777777" w:rsidR="0087189B" w:rsidRDefault="00000000">
      <w:pPr>
        <w:spacing w:line="360" w:lineRule="auto"/>
        <w:jc w:val="center"/>
        <w:outlineLvl w:val="2"/>
        <w:rPr>
          <w:b/>
          <w:sz w:val="36"/>
          <w:szCs w:val="36"/>
        </w:rPr>
      </w:pPr>
      <w:r>
        <w:rPr>
          <w:sz w:val="24"/>
          <w:szCs w:val="20"/>
        </w:rPr>
        <w:br w:type="page"/>
      </w:r>
      <w:r>
        <w:rPr>
          <w:rFonts w:hint="eastAsia"/>
          <w:b/>
          <w:bCs/>
          <w:sz w:val="36"/>
          <w:szCs w:val="36"/>
        </w:rPr>
        <w:lastRenderedPageBreak/>
        <w:t>残疾人福利性单位声明函格式</w:t>
      </w:r>
    </w:p>
    <w:p w14:paraId="26633A20" w14:textId="77777777" w:rsidR="0087189B" w:rsidRDefault="00000000">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47B99D3D" w14:textId="77777777" w:rsidR="0087189B" w:rsidRDefault="00000000">
      <w:pPr>
        <w:spacing w:line="588" w:lineRule="exact"/>
        <w:ind w:firstLine="482"/>
        <w:rPr>
          <w:b/>
          <w:spacing w:val="6"/>
          <w:sz w:val="24"/>
        </w:rPr>
      </w:pPr>
      <w:r>
        <w:rPr>
          <w:rFonts w:ascii="宋体" w:hAnsi="宋体" w:hint="eastAsia"/>
          <w:b/>
          <w:sz w:val="24"/>
        </w:rPr>
        <w:t>□</w:t>
      </w:r>
      <w:r>
        <w:rPr>
          <w:b/>
          <w:spacing w:val="6"/>
          <w:sz w:val="24"/>
        </w:rPr>
        <w:t>不属于符合条件的残疾人福利性单位。</w:t>
      </w:r>
    </w:p>
    <w:p w14:paraId="36D20F2B" w14:textId="77777777" w:rsidR="0087189B" w:rsidRDefault="00000000">
      <w:pPr>
        <w:spacing w:line="588" w:lineRule="exact"/>
        <w:ind w:firstLine="482"/>
        <w:rPr>
          <w:spacing w:val="6"/>
          <w:sz w:val="24"/>
        </w:rPr>
      </w:pPr>
      <w:r>
        <w:rPr>
          <w:rFonts w:ascii="宋体" w:hAnsi="宋体" w:hint="eastAsia"/>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339CAE94" w14:textId="77777777" w:rsidR="0087189B" w:rsidRDefault="00000000">
      <w:pPr>
        <w:spacing w:line="588" w:lineRule="exact"/>
        <w:ind w:firstLineChars="200" w:firstLine="506"/>
        <w:rPr>
          <w:spacing w:val="6"/>
          <w:sz w:val="24"/>
        </w:rPr>
      </w:pPr>
      <w:r>
        <w:rPr>
          <w:b/>
          <w:spacing w:val="6"/>
          <w:sz w:val="24"/>
        </w:rPr>
        <w:t>本单位对上述声明的真实性负责。如有虚假，将依法承担相应责任。</w:t>
      </w:r>
    </w:p>
    <w:p w14:paraId="1CE221F5" w14:textId="77777777" w:rsidR="0087189B" w:rsidRDefault="0087189B">
      <w:pPr>
        <w:spacing w:line="588" w:lineRule="exact"/>
        <w:ind w:firstLineChars="200" w:firstLine="504"/>
        <w:rPr>
          <w:spacing w:val="6"/>
          <w:sz w:val="24"/>
        </w:rPr>
      </w:pPr>
    </w:p>
    <w:p w14:paraId="2A3D84B4" w14:textId="77777777" w:rsidR="0087189B" w:rsidRDefault="0087189B">
      <w:pPr>
        <w:spacing w:line="588" w:lineRule="exact"/>
        <w:ind w:firstLineChars="200" w:firstLine="504"/>
        <w:rPr>
          <w:spacing w:val="6"/>
          <w:sz w:val="24"/>
        </w:rPr>
      </w:pPr>
    </w:p>
    <w:p w14:paraId="1518B8EC" w14:textId="77777777" w:rsidR="0087189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7AECCE" w14:textId="77777777" w:rsidR="0087189B" w:rsidRDefault="00000000">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6DB8815" w14:textId="77777777" w:rsidR="0087189B" w:rsidRDefault="00000000">
      <w:pPr>
        <w:spacing w:line="360" w:lineRule="auto"/>
        <w:outlineLvl w:val="2"/>
        <w:rPr>
          <w:sz w:val="24"/>
          <w:szCs w:val="20"/>
        </w:rPr>
      </w:pPr>
      <w:r>
        <w:rPr>
          <w:sz w:val="24"/>
          <w:szCs w:val="20"/>
        </w:rPr>
        <w:br w:type="page"/>
      </w:r>
      <w:r>
        <w:rPr>
          <w:sz w:val="24"/>
          <w:szCs w:val="20"/>
        </w:rPr>
        <w:lastRenderedPageBreak/>
        <w:t>2-1-2</w:t>
      </w:r>
      <w:r>
        <w:rPr>
          <w:sz w:val="24"/>
          <w:szCs w:val="20"/>
        </w:rPr>
        <w:t>拟分包情况说明及分包意向协议</w:t>
      </w:r>
    </w:p>
    <w:p w14:paraId="1F00612D" w14:textId="77777777" w:rsidR="0087189B" w:rsidRDefault="0087189B">
      <w:pPr>
        <w:autoSpaceDE w:val="0"/>
        <w:autoSpaceDN w:val="0"/>
        <w:adjustRightInd w:val="0"/>
        <w:jc w:val="center"/>
        <w:rPr>
          <w:sz w:val="30"/>
          <w:szCs w:val="30"/>
        </w:rPr>
      </w:pPr>
    </w:p>
    <w:p w14:paraId="6C9CC320" w14:textId="77777777" w:rsidR="0087189B" w:rsidRDefault="00000000">
      <w:pPr>
        <w:autoSpaceDE w:val="0"/>
        <w:autoSpaceDN w:val="0"/>
        <w:adjustRightInd w:val="0"/>
        <w:spacing w:line="360" w:lineRule="auto"/>
        <w:jc w:val="center"/>
        <w:rPr>
          <w:b/>
          <w:sz w:val="36"/>
          <w:szCs w:val="36"/>
        </w:rPr>
      </w:pPr>
      <w:r>
        <w:rPr>
          <w:rFonts w:hint="eastAsia"/>
          <w:b/>
          <w:sz w:val="36"/>
          <w:szCs w:val="36"/>
        </w:rPr>
        <w:t>拟分包情况说明</w:t>
      </w:r>
    </w:p>
    <w:p w14:paraId="54F6A347" w14:textId="77777777" w:rsidR="0087189B" w:rsidRDefault="00000000">
      <w:pPr>
        <w:tabs>
          <w:tab w:val="left" w:pos="5580"/>
        </w:tabs>
        <w:spacing w:line="360" w:lineRule="auto"/>
        <w:rPr>
          <w:sz w:val="24"/>
        </w:rPr>
      </w:pPr>
      <w:r>
        <w:rPr>
          <w:sz w:val="24"/>
        </w:rPr>
        <w:t>致：</w:t>
      </w:r>
      <w:r>
        <w:rPr>
          <w:rFonts w:ascii="Arial" w:hAnsi="Arial" w:cs="Arial"/>
          <w:kern w:val="10"/>
          <w:sz w:val="24"/>
          <w:u w:val="single"/>
        </w:rPr>
        <w:t>北京市建设工程安全质量监督总站</w:t>
      </w:r>
    </w:p>
    <w:p w14:paraId="14E2AFFD" w14:textId="77777777" w:rsidR="0087189B" w:rsidRDefault="00000000">
      <w:pPr>
        <w:adjustRightInd w:val="0"/>
        <w:snapToGrid w:val="0"/>
        <w:spacing w:line="360" w:lineRule="auto"/>
        <w:ind w:firstLineChars="200" w:firstLine="480"/>
        <w:jc w:val="left"/>
        <w:rPr>
          <w:sz w:val="24"/>
        </w:rPr>
      </w:pPr>
      <w:r>
        <w:rPr>
          <w:sz w:val="24"/>
        </w:rPr>
        <w:t>我单位参加贵单位组织采购的项目编号为</w:t>
      </w:r>
      <w:r>
        <w:rPr>
          <w:sz w:val="24"/>
          <w:u w:val="single"/>
        </w:rPr>
        <w:t xml:space="preserve">            </w:t>
      </w:r>
      <w:r>
        <w:rPr>
          <w:sz w:val="24"/>
        </w:rPr>
        <w:t>的</w:t>
      </w:r>
      <w:r>
        <w:rPr>
          <w:rFonts w:hint="eastAsia"/>
          <w:sz w:val="24"/>
          <w:u w:val="single"/>
        </w:rPr>
        <w:t xml:space="preserve"> </w:t>
      </w:r>
      <w:r>
        <w:rPr>
          <w:rFonts w:hint="eastAsia"/>
          <w:spacing w:val="6"/>
          <w:sz w:val="24"/>
          <w:u w:val="single"/>
        </w:rPr>
        <w:t>北京市预拌混凝土质量状态评估</w:t>
      </w:r>
      <w:r>
        <w:rPr>
          <w:rFonts w:hint="eastAsia"/>
          <w:spacing w:val="6"/>
          <w:sz w:val="24"/>
          <w:u w:val="single"/>
        </w:rPr>
        <w:t xml:space="preserve"> </w:t>
      </w:r>
      <w:r>
        <w:rPr>
          <w:sz w:val="24"/>
        </w:rPr>
        <w:t>项目（填写采购项目名称）中</w:t>
      </w:r>
      <w:r>
        <w:rPr>
          <w:sz w:val="24"/>
          <w:u w:val="single"/>
        </w:rPr>
        <w:t xml:space="preserve"> </w:t>
      </w:r>
      <w:r>
        <w:rPr>
          <w:rFonts w:hint="eastAsia"/>
          <w:sz w:val="24"/>
          <w:u w:val="single"/>
        </w:rPr>
        <w:t>第一</w:t>
      </w:r>
      <w:r>
        <w:rPr>
          <w:sz w:val="24"/>
          <w:u w:val="single"/>
        </w:rPr>
        <w:t xml:space="preserve"> </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878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344"/>
      </w:tblGrid>
      <w:tr w:rsidR="0087189B" w14:paraId="56F5F86B" w14:textId="77777777">
        <w:trPr>
          <w:trHeight w:val="549"/>
          <w:jc w:val="center"/>
        </w:trPr>
        <w:tc>
          <w:tcPr>
            <w:tcW w:w="456" w:type="dxa"/>
            <w:vAlign w:val="center"/>
          </w:tcPr>
          <w:p w14:paraId="5786448A" w14:textId="77777777" w:rsidR="0087189B" w:rsidRDefault="00000000">
            <w:pPr>
              <w:pStyle w:val="TableParagraph"/>
              <w:jc w:val="center"/>
              <w:rPr>
                <w:rFonts w:hint="eastAsia"/>
                <w:sz w:val="24"/>
              </w:rPr>
            </w:pPr>
            <w:r>
              <w:rPr>
                <w:rFonts w:hint="eastAsia"/>
                <w:sz w:val="24"/>
                <w:lang w:eastAsia="zh-CN"/>
              </w:rPr>
              <w:t>序号</w:t>
            </w:r>
          </w:p>
        </w:tc>
        <w:tc>
          <w:tcPr>
            <w:tcW w:w="1287" w:type="dxa"/>
            <w:vAlign w:val="center"/>
          </w:tcPr>
          <w:p w14:paraId="550054D9" w14:textId="77777777" w:rsidR="0087189B" w:rsidRDefault="00000000">
            <w:pPr>
              <w:pStyle w:val="TableParagraph"/>
              <w:jc w:val="center"/>
              <w:rPr>
                <w:rFonts w:hint="eastAsia"/>
                <w:sz w:val="24"/>
              </w:rPr>
            </w:pPr>
            <w:r>
              <w:rPr>
                <w:sz w:val="24"/>
              </w:rPr>
              <w:t>分包承担</w:t>
            </w:r>
          </w:p>
          <w:p w14:paraId="08C3E632" w14:textId="77777777" w:rsidR="0087189B" w:rsidRDefault="00000000">
            <w:pPr>
              <w:pStyle w:val="TableParagraph"/>
              <w:jc w:val="center"/>
              <w:rPr>
                <w:rFonts w:hint="eastAsia"/>
                <w:sz w:val="24"/>
              </w:rPr>
            </w:pPr>
            <w:r>
              <w:rPr>
                <w:sz w:val="24"/>
              </w:rPr>
              <w:t>主体名称</w:t>
            </w:r>
          </w:p>
        </w:tc>
        <w:tc>
          <w:tcPr>
            <w:tcW w:w="1513" w:type="dxa"/>
            <w:vAlign w:val="center"/>
          </w:tcPr>
          <w:p w14:paraId="5E62CC14" w14:textId="77777777" w:rsidR="0087189B" w:rsidRDefault="00000000">
            <w:pPr>
              <w:pStyle w:val="TableParagraph"/>
              <w:ind w:firstLine="95"/>
              <w:jc w:val="center"/>
              <w:rPr>
                <w:rFonts w:hint="eastAsia"/>
                <w:sz w:val="24"/>
                <w:lang w:eastAsia="zh-CN"/>
              </w:rPr>
            </w:pPr>
            <w:r>
              <w:rPr>
                <w:sz w:val="24"/>
                <w:lang w:eastAsia="zh-CN"/>
              </w:rPr>
              <w:t>分包承担</w:t>
            </w:r>
          </w:p>
          <w:p w14:paraId="0F3BF2C9" w14:textId="77777777" w:rsidR="0087189B" w:rsidRDefault="00000000">
            <w:pPr>
              <w:pStyle w:val="TableParagraph"/>
              <w:jc w:val="center"/>
              <w:rPr>
                <w:rFonts w:hint="eastAsia"/>
                <w:sz w:val="24"/>
                <w:lang w:eastAsia="zh-CN"/>
              </w:rPr>
            </w:pPr>
            <w:r>
              <w:rPr>
                <w:sz w:val="24"/>
                <w:lang w:eastAsia="zh-CN"/>
              </w:rPr>
              <w:t>主体类型</w:t>
            </w:r>
          </w:p>
          <w:p w14:paraId="09DDC27E" w14:textId="77777777" w:rsidR="0087189B" w:rsidRDefault="00000000">
            <w:pPr>
              <w:pStyle w:val="TableParagraph"/>
              <w:jc w:val="center"/>
              <w:rPr>
                <w:rFonts w:hint="eastAsia"/>
                <w:sz w:val="24"/>
                <w:lang w:eastAsia="zh-CN"/>
              </w:rPr>
            </w:pPr>
            <w:r>
              <w:rPr>
                <w:rFonts w:hint="eastAsia"/>
                <w:sz w:val="24"/>
                <w:lang w:eastAsia="zh-CN"/>
              </w:rPr>
              <w:t>（勾选）</w:t>
            </w:r>
          </w:p>
        </w:tc>
        <w:tc>
          <w:tcPr>
            <w:tcW w:w="1125" w:type="dxa"/>
            <w:vAlign w:val="center"/>
          </w:tcPr>
          <w:p w14:paraId="1B7B1B77" w14:textId="77777777" w:rsidR="0087189B" w:rsidRDefault="00000000">
            <w:pPr>
              <w:pStyle w:val="TableParagraph"/>
              <w:jc w:val="center"/>
              <w:rPr>
                <w:rFonts w:hint="eastAsia"/>
                <w:sz w:val="24"/>
              </w:rPr>
            </w:pPr>
            <w:r>
              <w:rPr>
                <w:sz w:val="24"/>
              </w:rPr>
              <w:t>资质等级</w:t>
            </w:r>
          </w:p>
        </w:tc>
        <w:tc>
          <w:tcPr>
            <w:tcW w:w="1561" w:type="dxa"/>
            <w:vAlign w:val="center"/>
          </w:tcPr>
          <w:p w14:paraId="5CD966D7" w14:textId="77777777" w:rsidR="0087189B" w:rsidRDefault="00000000">
            <w:pPr>
              <w:pStyle w:val="TableParagraph"/>
              <w:ind w:firstLine="7"/>
              <w:jc w:val="center"/>
              <w:rPr>
                <w:rFonts w:hint="eastAsia"/>
                <w:sz w:val="24"/>
              </w:rPr>
            </w:pPr>
            <w:r>
              <w:rPr>
                <w:sz w:val="24"/>
              </w:rPr>
              <w:t>拟分包</w:t>
            </w:r>
          </w:p>
          <w:p w14:paraId="1B4B324E" w14:textId="77777777" w:rsidR="0087189B" w:rsidRDefault="00000000">
            <w:pPr>
              <w:pStyle w:val="TableParagraph"/>
              <w:ind w:firstLine="7"/>
              <w:jc w:val="center"/>
              <w:rPr>
                <w:rFonts w:hint="eastAsia"/>
                <w:sz w:val="24"/>
              </w:rPr>
            </w:pPr>
            <w:r>
              <w:rPr>
                <w:sz w:val="24"/>
              </w:rPr>
              <w:t>合同内容</w:t>
            </w:r>
          </w:p>
        </w:tc>
        <w:tc>
          <w:tcPr>
            <w:tcW w:w="1498" w:type="dxa"/>
            <w:vAlign w:val="center"/>
          </w:tcPr>
          <w:p w14:paraId="2ED598E7" w14:textId="77777777" w:rsidR="0087189B" w:rsidRDefault="00000000">
            <w:pPr>
              <w:pStyle w:val="TableParagraph"/>
              <w:ind w:firstLine="6"/>
              <w:jc w:val="center"/>
              <w:rPr>
                <w:rFonts w:hint="eastAsia"/>
                <w:sz w:val="24"/>
                <w:lang w:eastAsia="zh-CN"/>
              </w:rPr>
            </w:pPr>
            <w:r>
              <w:rPr>
                <w:sz w:val="24"/>
                <w:lang w:eastAsia="zh-CN"/>
              </w:rPr>
              <w:t>拟分包</w:t>
            </w:r>
          </w:p>
          <w:p w14:paraId="5357A318" w14:textId="77777777" w:rsidR="0087189B" w:rsidRDefault="00000000">
            <w:pPr>
              <w:pStyle w:val="TableParagraph"/>
              <w:ind w:firstLine="6"/>
              <w:jc w:val="center"/>
              <w:rPr>
                <w:rFonts w:hint="eastAsia"/>
                <w:sz w:val="24"/>
                <w:lang w:eastAsia="zh-CN"/>
              </w:rPr>
            </w:pPr>
            <w:r>
              <w:rPr>
                <w:sz w:val="24"/>
                <w:lang w:eastAsia="zh-CN"/>
              </w:rPr>
              <w:t>合同金额</w:t>
            </w:r>
          </w:p>
          <w:p w14:paraId="6418AD01" w14:textId="77777777" w:rsidR="0087189B" w:rsidRDefault="00000000">
            <w:pPr>
              <w:pStyle w:val="TableParagraph"/>
              <w:ind w:firstLine="6"/>
              <w:jc w:val="center"/>
              <w:rPr>
                <w:rFonts w:hint="eastAsia"/>
                <w:sz w:val="24"/>
                <w:lang w:eastAsia="zh-CN"/>
              </w:rPr>
            </w:pPr>
            <w:r>
              <w:rPr>
                <w:sz w:val="24"/>
                <w:lang w:eastAsia="zh-CN"/>
              </w:rPr>
              <w:t>（人民币元）</w:t>
            </w:r>
          </w:p>
        </w:tc>
        <w:tc>
          <w:tcPr>
            <w:tcW w:w="1344" w:type="dxa"/>
            <w:vAlign w:val="center"/>
          </w:tcPr>
          <w:p w14:paraId="21B1DEAD" w14:textId="77777777" w:rsidR="0087189B" w:rsidRDefault="00000000">
            <w:pPr>
              <w:pStyle w:val="TableParagraph"/>
              <w:jc w:val="center"/>
              <w:rPr>
                <w:rFonts w:hint="eastAsia"/>
                <w:sz w:val="24"/>
                <w:lang w:eastAsia="zh-CN"/>
              </w:rPr>
            </w:pPr>
            <w:r>
              <w:rPr>
                <w:sz w:val="24"/>
                <w:lang w:eastAsia="zh-CN"/>
              </w:rPr>
              <w:t>占该采购包</w:t>
            </w:r>
          </w:p>
          <w:p w14:paraId="3FB8481F" w14:textId="77777777" w:rsidR="0087189B" w:rsidRDefault="00000000">
            <w:pPr>
              <w:pStyle w:val="TableParagraph"/>
              <w:ind w:firstLine="65"/>
              <w:jc w:val="center"/>
              <w:rPr>
                <w:rFonts w:hint="eastAsia"/>
                <w:b/>
                <w:sz w:val="24"/>
                <w:lang w:eastAsia="zh-CN"/>
              </w:rPr>
            </w:pPr>
            <w:r>
              <w:rPr>
                <w:rFonts w:hint="eastAsia"/>
                <w:b/>
                <w:sz w:val="24"/>
                <w:lang w:eastAsia="zh-CN"/>
              </w:rPr>
              <w:t>合同</w:t>
            </w:r>
            <w:r>
              <w:rPr>
                <w:b/>
                <w:sz w:val="24"/>
                <w:lang w:eastAsia="zh-CN"/>
              </w:rPr>
              <w:t>金额的</w:t>
            </w:r>
          </w:p>
          <w:p w14:paraId="1BB3ACB9" w14:textId="77777777" w:rsidR="0087189B" w:rsidRDefault="00000000">
            <w:pPr>
              <w:pStyle w:val="TableParagraph"/>
              <w:jc w:val="center"/>
              <w:rPr>
                <w:rFonts w:hint="eastAsia"/>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87189B" w14:paraId="78B1FFD9" w14:textId="77777777">
        <w:trPr>
          <w:trHeight w:val="620"/>
          <w:jc w:val="center"/>
        </w:trPr>
        <w:tc>
          <w:tcPr>
            <w:tcW w:w="456" w:type="dxa"/>
            <w:vAlign w:val="center"/>
          </w:tcPr>
          <w:p w14:paraId="3547F817" w14:textId="77777777" w:rsidR="0087189B" w:rsidRDefault="00000000">
            <w:pPr>
              <w:pStyle w:val="TableParagraph"/>
              <w:ind w:firstLine="480"/>
              <w:jc w:val="center"/>
              <w:rPr>
                <w:rFonts w:ascii="Times New Roman" w:hint="eastAsia"/>
                <w:sz w:val="24"/>
              </w:rPr>
            </w:pPr>
            <w:r>
              <w:rPr>
                <w:rFonts w:ascii="Times New Roman"/>
                <w:sz w:val="24"/>
              </w:rPr>
              <w:t>11</w:t>
            </w:r>
          </w:p>
        </w:tc>
        <w:tc>
          <w:tcPr>
            <w:tcW w:w="1287" w:type="dxa"/>
            <w:vAlign w:val="center"/>
          </w:tcPr>
          <w:p w14:paraId="25054E51" w14:textId="77777777" w:rsidR="0087189B" w:rsidRDefault="0087189B">
            <w:pPr>
              <w:pStyle w:val="TableParagraph"/>
              <w:ind w:firstLine="600"/>
              <w:jc w:val="center"/>
              <w:rPr>
                <w:rFonts w:ascii="Times New Roman" w:hAnsi="Times New Roman" w:cs="Times New Roman"/>
                <w:sz w:val="30"/>
              </w:rPr>
            </w:pPr>
          </w:p>
        </w:tc>
        <w:tc>
          <w:tcPr>
            <w:tcW w:w="1513" w:type="dxa"/>
            <w:vAlign w:val="center"/>
          </w:tcPr>
          <w:p w14:paraId="579A4999" w14:textId="77777777" w:rsidR="0087189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cs="Times New Roman" w:hint="eastAsia"/>
                <w:sz w:val="24"/>
                <w:lang w:eastAsia="zh-CN"/>
              </w:rPr>
              <w:t>□</w:t>
            </w:r>
            <w:r>
              <w:rPr>
                <w:rFonts w:ascii="Times New Roman" w:hAnsi="Times New Roman" w:cs="Times New Roman"/>
                <w:sz w:val="24"/>
                <w:lang w:eastAsia="zh-CN"/>
              </w:rPr>
              <w:t>小微企业</w:t>
            </w:r>
          </w:p>
          <w:p w14:paraId="55065A0F" w14:textId="77777777" w:rsidR="0087189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cs="Times New Roman" w:hint="eastAsia"/>
                <w:sz w:val="24"/>
                <w:lang w:eastAsia="zh-CN"/>
              </w:rPr>
              <w:t>□其他</w:t>
            </w:r>
          </w:p>
        </w:tc>
        <w:tc>
          <w:tcPr>
            <w:tcW w:w="1125" w:type="dxa"/>
            <w:vAlign w:val="center"/>
          </w:tcPr>
          <w:p w14:paraId="6FB9C55E" w14:textId="77777777" w:rsidR="0087189B" w:rsidRDefault="0087189B">
            <w:pPr>
              <w:pStyle w:val="TableParagraph"/>
              <w:ind w:firstLine="600"/>
              <w:jc w:val="center"/>
              <w:rPr>
                <w:rFonts w:ascii="Times New Roman" w:hint="eastAsia"/>
                <w:sz w:val="30"/>
                <w:lang w:eastAsia="zh-CN"/>
              </w:rPr>
            </w:pPr>
          </w:p>
        </w:tc>
        <w:tc>
          <w:tcPr>
            <w:tcW w:w="1561" w:type="dxa"/>
            <w:vAlign w:val="center"/>
          </w:tcPr>
          <w:p w14:paraId="44D591C5" w14:textId="77777777" w:rsidR="0087189B" w:rsidRDefault="0087189B">
            <w:pPr>
              <w:pStyle w:val="TableParagraph"/>
              <w:ind w:firstLine="600"/>
              <w:jc w:val="center"/>
              <w:rPr>
                <w:rFonts w:ascii="Times New Roman" w:hint="eastAsia"/>
                <w:sz w:val="30"/>
                <w:lang w:eastAsia="zh-CN"/>
              </w:rPr>
            </w:pPr>
          </w:p>
        </w:tc>
        <w:tc>
          <w:tcPr>
            <w:tcW w:w="1498" w:type="dxa"/>
            <w:vAlign w:val="center"/>
          </w:tcPr>
          <w:p w14:paraId="50461EB0" w14:textId="77777777" w:rsidR="0087189B" w:rsidRDefault="0087189B">
            <w:pPr>
              <w:pStyle w:val="TableParagraph"/>
              <w:ind w:firstLine="600"/>
              <w:jc w:val="center"/>
              <w:rPr>
                <w:rFonts w:ascii="Times New Roman" w:hint="eastAsia"/>
                <w:sz w:val="30"/>
                <w:lang w:eastAsia="zh-CN"/>
              </w:rPr>
            </w:pPr>
          </w:p>
        </w:tc>
        <w:tc>
          <w:tcPr>
            <w:tcW w:w="1344" w:type="dxa"/>
            <w:vAlign w:val="center"/>
          </w:tcPr>
          <w:p w14:paraId="2D1423E6" w14:textId="77777777" w:rsidR="0087189B" w:rsidRDefault="0087189B">
            <w:pPr>
              <w:pStyle w:val="TableParagraph"/>
              <w:ind w:firstLine="600"/>
              <w:jc w:val="center"/>
              <w:rPr>
                <w:rFonts w:ascii="Times New Roman" w:hint="eastAsia"/>
                <w:sz w:val="30"/>
                <w:lang w:eastAsia="zh-CN"/>
              </w:rPr>
            </w:pPr>
          </w:p>
        </w:tc>
      </w:tr>
      <w:tr w:rsidR="0087189B" w14:paraId="05DF2F2B" w14:textId="77777777">
        <w:trPr>
          <w:trHeight w:val="620"/>
          <w:jc w:val="center"/>
        </w:trPr>
        <w:tc>
          <w:tcPr>
            <w:tcW w:w="456" w:type="dxa"/>
            <w:vAlign w:val="center"/>
          </w:tcPr>
          <w:p w14:paraId="5FB12B1B" w14:textId="77777777" w:rsidR="0087189B" w:rsidRDefault="00000000">
            <w:pPr>
              <w:pStyle w:val="TableParagraph"/>
              <w:ind w:firstLine="480"/>
              <w:jc w:val="center"/>
              <w:rPr>
                <w:rFonts w:ascii="Times New Roman" w:hint="eastAsia"/>
                <w:sz w:val="24"/>
                <w:lang w:eastAsia="zh-CN"/>
              </w:rPr>
            </w:pPr>
            <w:r>
              <w:rPr>
                <w:rFonts w:ascii="Times New Roman"/>
                <w:sz w:val="24"/>
                <w:lang w:eastAsia="zh-CN"/>
              </w:rPr>
              <w:t>2</w:t>
            </w:r>
            <w:r>
              <w:rPr>
                <w:rFonts w:ascii="Times New Roman" w:hint="eastAsia"/>
                <w:sz w:val="24"/>
                <w:lang w:eastAsia="zh-CN"/>
              </w:rPr>
              <w:t>2</w:t>
            </w:r>
          </w:p>
        </w:tc>
        <w:tc>
          <w:tcPr>
            <w:tcW w:w="1287" w:type="dxa"/>
            <w:vAlign w:val="center"/>
          </w:tcPr>
          <w:p w14:paraId="2ACF8DA4" w14:textId="77777777" w:rsidR="0087189B" w:rsidRDefault="0087189B">
            <w:pPr>
              <w:pStyle w:val="TableParagraph"/>
              <w:ind w:firstLine="600"/>
              <w:jc w:val="center"/>
              <w:rPr>
                <w:rFonts w:ascii="Times New Roman" w:hint="eastAsia"/>
                <w:sz w:val="30"/>
              </w:rPr>
            </w:pPr>
          </w:p>
        </w:tc>
        <w:tc>
          <w:tcPr>
            <w:tcW w:w="1513" w:type="dxa"/>
            <w:vAlign w:val="center"/>
          </w:tcPr>
          <w:p w14:paraId="77799674" w14:textId="77777777" w:rsidR="0087189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cs="Times New Roman" w:hint="eastAsia"/>
                <w:sz w:val="24"/>
                <w:lang w:eastAsia="zh-CN"/>
              </w:rPr>
              <w:t>□</w:t>
            </w:r>
            <w:r>
              <w:rPr>
                <w:rFonts w:ascii="Times New Roman" w:hAnsi="Times New Roman" w:cs="Times New Roman"/>
                <w:sz w:val="24"/>
                <w:lang w:eastAsia="zh-CN"/>
              </w:rPr>
              <w:t>小微企业</w:t>
            </w:r>
          </w:p>
          <w:p w14:paraId="0E8DE418" w14:textId="77777777" w:rsidR="0087189B" w:rsidRDefault="00000000">
            <w:pPr>
              <w:pStyle w:val="TableParagraph"/>
              <w:tabs>
                <w:tab w:val="left" w:pos="235"/>
              </w:tabs>
              <w:ind w:leftChars="-43" w:left="1" w:hangingChars="38" w:hanging="91"/>
              <w:jc w:val="center"/>
              <w:rPr>
                <w:rFonts w:ascii="Times New Roman" w:hAnsi="Times New Roman" w:cs="Times New Roman"/>
                <w:sz w:val="24"/>
                <w:lang w:eastAsia="zh-CN"/>
              </w:rPr>
            </w:pPr>
            <w:r>
              <w:rPr>
                <w:rFonts w:cs="Times New Roman" w:hint="eastAsia"/>
                <w:sz w:val="24"/>
                <w:lang w:eastAsia="zh-CN"/>
              </w:rPr>
              <w:t>□其他</w:t>
            </w:r>
          </w:p>
        </w:tc>
        <w:tc>
          <w:tcPr>
            <w:tcW w:w="1125" w:type="dxa"/>
            <w:vAlign w:val="center"/>
          </w:tcPr>
          <w:p w14:paraId="74741B3F" w14:textId="77777777" w:rsidR="0087189B" w:rsidRDefault="0087189B">
            <w:pPr>
              <w:pStyle w:val="TableParagraph"/>
              <w:ind w:firstLine="600"/>
              <w:jc w:val="center"/>
              <w:rPr>
                <w:rFonts w:ascii="Times New Roman" w:hint="eastAsia"/>
                <w:sz w:val="30"/>
                <w:lang w:eastAsia="zh-CN"/>
              </w:rPr>
            </w:pPr>
          </w:p>
        </w:tc>
        <w:tc>
          <w:tcPr>
            <w:tcW w:w="1561" w:type="dxa"/>
            <w:vAlign w:val="center"/>
          </w:tcPr>
          <w:p w14:paraId="25463860" w14:textId="77777777" w:rsidR="0087189B" w:rsidRDefault="0087189B">
            <w:pPr>
              <w:pStyle w:val="TableParagraph"/>
              <w:ind w:firstLine="600"/>
              <w:jc w:val="center"/>
              <w:rPr>
                <w:rFonts w:ascii="Times New Roman" w:hint="eastAsia"/>
                <w:sz w:val="30"/>
                <w:lang w:eastAsia="zh-CN"/>
              </w:rPr>
            </w:pPr>
          </w:p>
        </w:tc>
        <w:tc>
          <w:tcPr>
            <w:tcW w:w="1498" w:type="dxa"/>
            <w:vAlign w:val="center"/>
          </w:tcPr>
          <w:p w14:paraId="11ED715A" w14:textId="77777777" w:rsidR="0087189B" w:rsidRDefault="0087189B">
            <w:pPr>
              <w:pStyle w:val="TableParagraph"/>
              <w:ind w:firstLine="600"/>
              <w:jc w:val="center"/>
              <w:rPr>
                <w:rFonts w:ascii="Times New Roman" w:hint="eastAsia"/>
                <w:sz w:val="30"/>
                <w:lang w:eastAsia="zh-CN"/>
              </w:rPr>
            </w:pPr>
          </w:p>
        </w:tc>
        <w:tc>
          <w:tcPr>
            <w:tcW w:w="1344" w:type="dxa"/>
            <w:vAlign w:val="center"/>
          </w:tcPr>
          <w:p w14:paraId="5D223F31" w14:textId="77777777" w:rsidR="0087189B" w:rsidRDefault="0087189B">
            <w:pPr>
              <w:pStyle w:val="TableParagraph"/>
              <w:ind w:firstLine="600"/>
              <w:jc w:val="center"/>
              <w:rPr>
                <w:rFonts w:ascii="Times New Roman" w:hint="eastAsia"/>
                <w:sz w:val="30"/>
                <w:lang w:eastAsia="zh-CN"/>
              </w:rPr>
            </w:pPr>
          </w:p>
        </w:tc>
      </w:tr>
      <w:tr w:rsidR="0087189B" w14:paraId="15873434" w14:textId="77777777">
        <w:trPr>
          <w:trHeight w:val="620"/>
          <w:jc w:val="center"/>
        </w:trPr>
        <w:tc>
          <w:tcPr>
            <w:tcW w:w="456" w:type="dxa"/>
            <w:vAlign w:val="center"/>
          </w:tcPr>
          <w:p w14:paraId="5E213B78" w14:textId="77777777" w:rsidR="0087189B" w:rsidRDefault="00000000">
            <w:pPr>
              <w:pStyle w:val="TableParagraph"/>
              <w:ind w:firstLine="480"/>
              <w:jc w:val="center"/>
              <w:rPr>
                <w:rFonts w:ascii="Times New Roman" w:hint="eastAsia"/>
                <w:sz w:val="24"/>
                <w:lang w:eastAsia="zh-CN"/>
              </w:rPr>
            </w:pPr>
            <w:r>
              <w:rPr>
                <w:rFonts w:ascii="Times New Roman"/>
                <w:sz w:val="24"/>
                <w:lang w:eastAsia="zh-CN"/>
              </w:rPr>
              <w:t>……</w:t>
            </w:r>
          </w:p>
        </w:tc>
        <w:tc>
          <w:tcPr>
            <w:tcW w:w="1287" w:type="dxa"/>
            <w:vAlign w:val="center"/>
          </w:tcPr>
          <w:p w14:paraId="3BF342EF" w14:textId="77777777" w:rsidR="0087189B" w:rsidRDefault="0087189B">
            <w:pPr>
              <w:pStyle w:val="TableParagraph"/>
              <w:ind w:firstLine="600"/>
              <w:jc w:val="center"/>
              <w:rPr>
                <w:rFonts w:ascii="Times New Roman" w:hint="eastAsia"/>
                <w:sz w:val="30"/>
              </w:rPr>
            </w:pPr>
          </w:p>
        </w:tc>
        <w:tc>
          <w:tcPr>
            <w:tcW w:w="1513" w:type="dxa"/>
            <w:vAlign w:val="center"/>
          </w:tcPr>
          <w:p w14:paraId="7E5BAA94" w14:textId="77777777" w:rsidR="0087189B" w:rsidRDefault="0087189B">
            <w:pPr>
              <w:pStyle w:val="TableParagraph"/>
              <w:tabs>
                <w:tab w:val="left" w:pos="235"/>
              </w:tabs>
              <w:ind w:firstLine="480"/>
              <w:jc w:val="center"/>
              <w:rPr>
                <w:rFonts w:hint="eastAsia"/>
                <w:sz w:val="24"/>
              </w:rPr>
            </w:pPr>
          </w:p>
        </w:tc>
        <w:tc>
          <w:tcPr>
            <w:tcW w:w="1125" w:type="dxa"/>
            <w:vAlign w:val="center"/>
          </w:tcPr>
          <w:p w14:paraId="1DABF537" w14:textId="77777777" w:rsidR="0087189B" w:rsidRDefault="0087189B">
            <w:pPr>
              <w:pStyle w:val="TableParagraph"/>
              <w:ind w:firstLine="600"/>
              <w:jc w:val="center"/>
              <w:rPr>
                <w:rFonts w:ascii="Times New Roman" w:hint="eastAsia"/>
                <w:sz w:val="30"/>
              </w:rPr>
            </w:pPr>
          </w:p>
        </w:tc>
        <w:tc>
          <w:tcPr>
            <w:tcW w:w="1561" w:type="dxa"/>
            <w:vAlign w:val="center"/>
          </w:tcPr>
          <w:p w14:paraId="68EB05C9" w14:textId="77777777" w:rsidR="0087189B" w:rsidRDefault="0087189B">
            <w:pPr>
              <w:pStyle w:val="TableParagraph"/>
              <w:ind w:firstLine="600"/>
              <w:jc w:val="center"/>
              <w:rPr>
                <w:rFonts w:ascii="Times New Roman" w:hint="eastAsia"/>
                <w:sz w:val="30"/>
              </w:rPr>
            </w:pPr>
          </w:p>
        </w:tc>
        <w:tc>
          <w:tcPr>
            <w:tcW w:w="1498" w:type="dxa"/>
            <w:vAlign w:val="center"/>
          </w:tcPr>
          <w:p w14:paraId="1B49E2D0" w14:textId="77777777" w:rsidR="0087189B" w:rsidRDefault="0087189B">
            <w:pPr>
              <w:pStyle w:val="TableParagraph"/>
              <w:ind w:firstLine="600"/>
              <w:jc w:val="center"/>
              <w:rPr>
                <w:rFonts w:ascii="Times New Roman" w:hint="eastAsia"/>
                <w:sz w:val="30"/>
              </w:rPr>
            </w:pPr>
          </w:p>
        </w:tc>
        <w:tc>
          <w:tcPr>
            <w:tcW w:w="1344" w:type="dxa"/>
            <w:vAlign w:val="center"/>
          </w:tcPr>
          <w:p w14:paraId="7C8F0386" w14:textId="77777777" w:rsidR="0087189B" w:rsidRDefault="0087189B">
            <w:pPr>
              <w:pStyle w:val="TableParagraph"/>
              <w:ind w:firstLine="600"/>
              <w:jc w:val="center"/>
              <w:rPr>
                <w:rFonts w:ascii="Times New Roman" w:hint="eastAsia"/>
                <w:sz w:val="30"/>
              </w:rPr>
            </w:pPr>
          </w:p>
        </w:tc>
      </w:tr>
      <w:tr w:rsidR="0087189B" w14:paraId="19F2D251" w14:textId="77777777">
        <w:trPr>
          <w:trHeight w:val="620"/>
          <w:jc w:val="center"/>
        </w:trPr>
        <w:tc>
          <w:tcPr>
            <w:tcW w:w="5942" w:type="dxa"/>
            <w:gridSpan w:val="5"/>
            <w:vAlign w:val="center"/>
          </w:tcPr>
          <w:p w14:paraId="7EEA6091" w14:textId="77777777" w:rsidR="0087189B" w:rsidRDefault="00000000">
            <w:pPr>
              <w:pStyle w:val="TableParagraph"/>
              <w:ind w:rightChars="27" w:right="57" w:firstLine="480"/>
              <w:jc w:val="right"/>
              <w:rPr>
                <w:rFonts w:hint="eastAsia"/>
                <w:sz w:val="24"/>
                <w:lang w:eastAsia="zh-CN"/>
              </w:rPr>
            </w:pPr>
            <w:r>
              <w:rPr>
                <w:rFonts w:hint="eastAsia"/>
                <w:sz w:val="24"/>
                <w:lang w:eastAsia="zh-CN"/>
              </w:rPr>
              <w:t>合计：</w:t>
            </w:r>
          </w:p>
        </w:tc>
        <w:tc>
          <w:tcPr>
            <w:tcW w:w="1498" w:type="dxa"/>
            <w:vAlign w:val="center"/>
          </w:tcPr>
          <w:p w14:paraId="008784EE" w14:textId="77777777" w:rsidR="0087189B" w:rsidRDefault="0087189B">
            <w:pPr>
              <w:pStyle w:val="TableParagraph"/>
              <w:ind w:firstLine="600"/>
              <w:jc w:val="center"/>
              <w:rPr>
                <w:rFonts w:ascii="Times New Roman" w:hint="eastAsia"/>
                <w:sz w:val="30"/>
              </w:rPr>
            </w:pPr>
          </w:p>
        </w:tc>
        <w:tc>
          <w:tcPr>
            <w:tcW w:w="1344" w:type="dxa"/>
            <w:vAlign w:val="center"/>
          </w:tcPr>
          <w:p w14:paraId="6A034173" w14:textId="77777777" w:rsidR="0087189B" w:rsidRDefault="0087189B">
            <w:pPr>
              <w:pStyle w:val="TableParagraph"/>
              <w:ind w:firstLine="600"/>
              <w:jc w:val="center"/>
              <w:rPr>
                <w:rFonts w:ascii="Times New Roman" w:hint="eastAsia"/>
                <w:sz w:val="30"/>
              </w:rPr>
            </w:pPr>
          </w:p>
        </w:tc>
      </w:tr>
    </w:tbl>
    <w:p w14:paraId="6EDDF7BA" w14:textId="77777777" w:rsidR="0087189B" w:rsidRDefault="00000000">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____________</w:t>
      </w:r>
    </w:p>
    <w:p w14:paraId="54757FCC" w14:textId="77777777" w:rsidR="0087189B" w:rsidRDefault="00000000">
      <w:pPr>
        <w:spacing w:line="360" w:lineRule="auto"/>
        <w:ind w:right="-57"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AB49E3C" w14:textId="77777777" w:rsidR="0087189B" w:rsidRDefault="0087189B">
      <w:pPr>
        <w:adjustRightInd w:val="0"/>
        <w:snapToGrid w:val="0"/>
        <w:spacing w:line="360" w:lineRule="auto"/>
        <w:jc w:val="left"/>
        <w:rPr>
          <w:sz w:val="24"/>
        </w:rPr>
      </w:pPr>
    </w:p>
    <w:p w14:paraId="3E273791" w14:textId="77777777" w:rsidR="0087189B" w:rsidRDefault="00000000">
      <w:pPr>
        <w:adjustRightInd w:val="0"/>
        <w:snapToGrid w:val="0"/>
        <w:spacing w:line="360" w:lineRule="auto"/>
        <w:jc w:val="left"/>
        <w:rPr>
          <w:sz w:val="24"/>
        </w:rPr>
      </w:pPr>
      <w:r>
        <w:rPr>
          <w:rFonts w:hint="eastAsia"/>
          <w:sz w:val="24"/>
        </w:rPr>
        <w:t>注</w:t>
      </w:r>
      <w:r>
        <w:rPr>
          <w:sz w:val="24"/>
        </w:rPr>
        <w:t>：</w:t>
      </w:r>
    </w:p>
    <w:p w14:paraId="018B925E" w14:textId="77777777" w:rsidR="0087189B" w:rsidRDefault="00000000">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w:t>
      </w:r>
      <w:r>
        <w:rPr>
          <w:rFonts w:hint="eastAsia"/>
          <w:sz w:val="24"/>
        </w:rPr>
        <w:t>加盖投标</w:t>
      </w:r>
      <w:r>
        <w:rPr>
          <w:sz w:val="24"/>
        </w:rPr>
        <w:t>人公章</w:t>
      </w:r>
      <w:r>
        <w:rPr>
          <w:rFonts w:hint="eastAsia"/>
          <w:sz w:val="24"/>
        </w:rPr>
        <w:t>的</w:t>
      </w:r>
      <w:r>
        <w:rPr>
          <w:sz w:val="24"/>
        </w:rPr>
        <w:t>资质证书</w:t>
      </w:r>
      <w:r>
        <w:rPr>
          <w:rFonts w:hint="eastAsia"/>
          <w:sz w:val="24"/>
        </w:rPr>
        <w:t>复印件</w:t>
      </w:r>
      <w:r>
        <w:rPr>
          <w:sz w:val="24"/>
        </w:rPr>
        <w:t>，否则</w:t>
      </w:r>
      <w:r>
        <w:rPr>
          <w:b/>
          <w:sz w:val="24"/>
        </w:rPr>
        <w:t>投标无效</w:t>
      </w:r>
      <w:r>
        <w:rPr>
          <w:sz w:val="24"/>
        </w:rPr>
        <w:t>。</w:t>
      </w:r>
    </w:p>
    <w:p w14:paraId="627AC7B5" w14:textId="77777777" w:rsidR="0087189B" w:rsidRDefault="00000000">
      <w:pPr>
        <w:autoSpaceDE w:val="0"/>
        <w:autoSpaceDN w:val="0"/>
        <w:adjustRightInd w:val="0"/>
        <w:spacing w:line="360" w:lineRule="auto"/>
        <w:jc w:val="center"/>
        <w:rPr>
          <w:b/>
          <w:sz w:val="36"/>
          <w:szCs w:val="36"/>
        </w:rPr>
      </w:pPr>
      <w:r>
        <w:rPr>
          <w:sz w:val="30"/>
          <w:szCs w:val="30"/>
        </w:rPr>
        <w:br w:type="page"/>
      </w:r>
      <w:r>
        <w:rPr>
          <w:rFonts w:hint="eastAsia"/>
          <w:b/>
          <w:sz w:val="36"/>
          <w:szCs w:val="36"/>
        </w:rPr>
        <w:lastRenderedPageBreak/>
        <w:t>分包意向协议（实质性格式）</w:t>
      </w:r>
    </w:p>
    <w:p w14:paraId="1B4C675D" w14:textId="77777777" w:rsidR="0087189B" w:rsidRDefault="00000000">
      <w:pPr>
        <w:adjustRightInd w:val="0"/>
        <w:snapToGrid w:val="0"/>
        <w:spacing w:line="360" w:lineRule="auto"/>
        <w:ind w:firstLineChars="200" w:firstLine="480"/>
        <w:jc w:val="left"/>
        <w:rPr>
          <w:sz w:val="24"/>
        </w:rPr>
      </w:pPr>
      <w:r>
        <w:rPr>
          <w:sz w:val="24"/>
        </w:rPr>
        <w:t>甲方（投标人）：</w:t>
      </w:r>
      <w:r>
        <w:rPr>
          <w:sz w:val="24"/>
          <w:u w:val="single"/>
        </w:rPr>
        <w:t xml:space="preserve">            </w:t>
      </w:r>
    </w:p>
    <w:p w14:paraId="5D261C59" w14:textId="77777777" w:rsidR="0087189B" w:rsidRDefault="00000000">
      <w:pPr>
        <w:adjustRightInd w:val="0"/>
        <w:snapToGrid w:val="0"/>
        <w:spacing w:line="360" w:lineRule="auto"/>
        <w:ind w:firstLineChars="200" w:firstLine="480"/>
        <w:jc w:val="left"/>
        <w:rPr>
          <w:sz w:val="24"/>
        </w:rPr>
      </w:pPr>
      <w:r>
        <w:rPr>
          <w:sz w:val="24"/>
        </w:rPr>
        <w:t>乙方（拟分包单位）：</w:t>
      </w:r>
      <w:r>
        <w:rPr>
          <w:sz w:val="24"/>
          <w:u w:val="single"/>
        </w:rPr>
        <w:t xml:space="preserve">            </w:t>
      </w:r>
    </w:p>
    <w:p w14:paraId="1A1A59B3" w14:textId="5534C4CF" w:rsidR="0087189B" w:rsidRDefault="00000000">
      <w:pPr>
        <w:adjustRightInd w:val="0"/>
        <w:snapToGrid w:val="0"/>
        <w:spacing w:line="360" w:lineRule="auto"/>
        <w:ind w:firstLineChars="200" w:firstLine="480"/>
        <w:jc w:val="left"/>
        <w:rPr>
          <w:sz w:val="24"/>
        </w:rPr>
      </w:pPr>
      <w:r>
        <w:rPr>
          <w:sz w:val="24"/>
        </w:rPr>
        <w:t>甲方承诺，一旦在</w:t>
      </w:r>
      <w:r>
        <w:rPr>
          <w:rFonts w:hint="eastAsia"/>
          <w:sz w:val="24"/>
          <w:u w:val="single"/>
        </w:rPr>
        <w:t xml:space="preserve"> </w:t>
      </w:r>
      <w:r>
        <w:rPr>
          <w:rFonts w:ascii="宋体" w:hAnsi="宋体" w:cs="Arial" w:hint="eastAsia"/>
          <w:sz w:val="24"/>
          <w:u w:val="single"/>
        </w:rPr>
        <w:t>北京市预拌混凝土质量状态评估项目（第一包-预拌混凝土、装配式混凝土预制构件评估）</w:t>
      </w:r>
      <w:r>
        <w:rPr>
          <w:rFonts w:hint="eastAsia"/>
          <w:spacing w:val="6"/>
          <w:sz w:val="24"/>
          <w:u w:val="single"/>
        </w:rPr>
        <w:t xml:space="preserve"> </w:t>
      </w:r>
      <w:r>
        <w:rPr>
          <w:sz w:val="24"/>
        </w:rPr>
        <w:t>（采购项目名称）（项目编号</w:t>
      </w:r>
      <w:r>
        <w:rPr>
          <w:sz w:val="24"/>
        </w:rPr>
        <w:t>/</w:t>
      </w:r>
      <w:r>
        <w:rPr>
          <w:sz w:val="24"/>
        </w:rPr>
        <w:t>包号为：</w:t>
      </w:r>
      <w:r>
        <w:rPr>
          <w:sz w:val="24"/>
          <w:u w:val="single"/>
        </w:rPr>
        <w:t xml:space="preserve">          </w:t>
      </w:r>
      <w:r>
        <w:rPr>
          <w:sz w:val="24"/>
        </w:rPr>
        <w:t>）招标采购项目中获得采购合同，将按照下述约定将合同项下部分内容分包给乙方：</w:t>
      </w:r>
    </w:p>
    <w:p w14:paraId="7FEFF9EC" w14:textId="77777777" w:rsidR="0087189B" w:rsidRDefault="00000000">
      <w:pPr>
        <w:adjustRightInd w:val="0"/>
        <w:snapToGrid w:val="0"/>
        <w:spacing w:line="360" w:lineRule="auto"/>
        <w:ind w:firstLineChars="200" w:firstLine="480"/>
        <w:jc w:val="left"/>
        <w:rPr>
          <w:sz w:val="24"/>
        </w:rPr>
      </w:pPr>
      <w:r>
        <w:rPr>
          <w:sz w:val="24"/>
        </w:rPr>
        <w:t>1.</w:t>
      </w:r>
      <w:r>
        <w:rPr>
          <w:sz w:val="24"/>
        </w:rPr>
        <w:t>分包内容：</w:t>
      </w:r>
      <w:r>
        <w:rPr>
          <w:sz w:val="24"/>
          <w:u w:val="single"/>
        </w:rPr>
        <w:t xml:space="preserve">            </w:t>
      </w:r>
      <w:r>
        <w:rPr>
          <w:sz w:val="24"/>
        </w:rPr>
        <w:t>。</w:t>
      </w:r>
    </w:p>
    <w:p w14:paraId="3453C108" w14:textId="77777777" w:rsidR="0087189B" w:rsidRDefault="00000000">
      <w:pPr>
        <w:adjustRightInd w:val="0"/>
        <w:snapToGrid w:val="0"/>
        <w:spacing w:line="360" w:lineRule="auto"/>
        <w:ind w:firstLineChars="200" w:firstLine="480"/>
        <w:jc w:val="left"/>
        <w:rPr>
          <w:sz w:val="24"/>
        </w:rPr>
      </w:pPr>
      <w:r>
        <w:rPr>
          <w:sz w:val="24"/>
        </w:rPr>
        <w:t>2.</w:t>
      </w:r>
      <w:r>
        <w:rPr>
          <w:sz w:val="24"/>
        </w:rPr>
        <w:t>分包金额：</w:t>
      </w:r>
      <w:r>
        <w:rPr>
          <w:sz w:val="24"/>
          <w:u w:val="single"/>
        </w:rPr>
        <w:t xml:space="preserve">            </w:t>
      </w:r>
      <w:r>
        <w:rPr>
          <w:sz w:val="24"/>
        </w:rPr>
        <w:t>，该金额占该采购包预算总金额的比例为</w:t>
      </w:r>
      <w:r>
        <w:rPr>
          <w:sz w:val="24"/>
          <w:u w:val="single"/>
        </w:rPr>
        <w:t xml:space="preserve">     </w:t>
      </w:r>
      <w:r>
        <w:rPr>
          <w:sz w:val="24"/>
        </w:rPr>
        <w:t>%</w:t>
      </w:r>
      <w:r>
        <w:rPr>
          <w:sz w:val="24"/>
        </w:rPr>
        <w:t>。</w:t>
      </w:r>
    </w:p>
    <w:p w14:paraId="0C2111C6" w14:textId="77777777" w:rsidR="0087189B" w:rsidRDefault="00000000">
      <w:pPr>
        <w:adjustRightInd w:val="0"/>
        <w:snapToGrid w:val="0"/>
        <w:spacing w:line="360" w:lineRule="auto"/>
        <w:ind w:firstLineChars="200" w:firstLine="480"/>
        <w:jc w:val="left"/>
        <w:rPr>
          <w:bCs/>
          <w:sz w:val="24"/>
        </w:rPr>
      </w:pPr>
      <w:r>
        <w:rPr>
          <w:sz w:val="24"/>
        </w:rPr>
        <w:t>乙方承诺将在上述情况下与甲方签订分包合同。</w:t>
      </w:r>
    </w:p>
    <w:p w14:paraId="6BB37F71" w14:textId="77777777" w:rsidR="0087189B" w:rsidRDefault="00000000">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02CF9D3" w14:textId="77777777" w:rsidR="0087189B" w:rsidRDefault="0087189B">
      <w:pPr>
        <w:spacing w:line="360" w:lineRule="auto"/>
        <w:ind w:firstLine="471"/>
        <w:rPr>
          <w:b/>
          <w:sz w:val="24"/>
        </w:rPr>
      </w:pPr>
    </w:p>
    <w:p w14:paraId="38790385" w14:textId="77777777" w:rsidR="0087189B" w:rsidRDefault="00000000">
      <w:pPr>
        <w:spacing w:line="360" w:lineRule="auto"/>
        <w:ind w:firstLine="471"/>
        <w:rPr>
          <w:b/>
          <w:sz w:val="24"/>
        </w:rPr>
      </w:pPr>
      <w:r>
        <w:rPr>
          <w:sz w:val="24"/>
        </w:rPr>
        <w:t>甲方（盖章）：</w:t>
      </w:r>
      <w:r>
        <w:rPr>
          <w:sz w:val="24"/>
          <w:u w:val="single"/>
        </w:rPr>
        <w:t xml:space="preserve">          </w:t>
      </w:r>
      <w:r>
        <w:rPr>
          <w:sz w:val="24"/>
        </w:rPr>
        <w:t xml:space="preserve">               </w:t>
      </w:r>
      <w:r>
        <w:rPr>
          <w:sz w:val="24"/>
        </w:rPr>
        <w:t>乙方（盖章）：</w:t>
      </w:r>
      <w:r>
        <w:rPr>
          <w:sz w:val="24"/>
          <w:u w:val="single"/>
        </w:rPr>
        <w:t xml:space="preserve">            </w:t>
      </w:r>
    </w:p>
    <w:p w14:paraId="1588E66D" w14:textId="77777777" w:rsidR="0087189B" w:rsidRDefault="0087189B">
      <w:pPr>
        <w:spacing w:line="360" w:lineRule="auto"/>
        <w:ind w:left="480"/>
        <w:jc w:val="right"/>
        <w:rPr>
          <w:sz w:val="24"/>
        </w:rPr>
      </w:pPr>
    </w:p>
    <w:p w14:paraId="3FFCA6A9" w14:textId="77777777" w:rsidR="0087189B" w:rsidRDefault="00000000">
      <w:pPr>
        <w:wordWrap w:val="0"/>
        <w:spacing w:line="360" w:lineRule="auto"/>
        <w:ind w:left="480"/>
        <w:jc w:val="right"/>
        <w:rPr>
          <w:b/>
          <w:sz w:val="24"/>
        </w:rPr>
      </w:pPr>
      <w:r>
        <w:rPr>
          <w:sz w:val="24"/>
          <w:szCs w:val="20"/>
        </w:rPr>
        <w:t>日期：</w:t>
      </w:r>
      <w:r>
        <w:rPr>
          <w:sz w:val="24"/>
          <w:u w:val="single"/>
        </w:rPr>
        <w:t xml:space="preserve">       </w:t>
      </w:r>
      <w:r>
        <w:rPr>
          <w:sz w:val="24"/>
          <w:szCs w:val="20"/>
        </w:rPr>
        <w:t>年</w:t>
      </w:r>
      <w:r>
        <w:rPr>
          <w:sz w:val="24"/>
          <w:u w:val="single"/>
        </w:rPr>
        <w:t xml:space="preserve">      </w:t>
      </w:r>
      <w:r>
        <w:rPr>
          <w:sz w:val="24"/>
          <w:szCs w:val="20"/>
        </w:rPr>
        <w:t>月</w:t>
      </w:r>
      <w:r>
        <w:rPr>
          <w:sz w:val="24"/>
          <w:u w:val="single"/>
        </w:rPr>
        <w:t xml:space="preserve">     </w:t>
      </w:r>
      <w:r>
        <w:rPr>
          <w:sz w:val="24"/>
          <w:szCs w:val="20"/>
        </w:rPr>
        <w:t>日</w:t>
      </w:r>
      <w:r>
        <w:rPr>
          <w:sz w:val="24"/>
          <w:szCs w:val="20"/>
        </w:rPr>
        <w:t xml:space="preserve">   </w:t>
      </w:r>
    </w:p>
    <w:p w14:paraId="5A926AAC" w14:textId="77777777" w:rsidR="0087189B" w:rsidRDefault="0087189B">
      <w:pPr>
        <w:tabs>
          <w:tab w:val="left" w:pos="8280"/>
        </w:tabs>
        <w:spacing w:line="360" w:lineRule="auto"/>
        <w:ind w:firstLine="480"/>
        <w:rPr>
          <w:sz w:val="24"/>
        </w:rPr>
      </w:pPr>
    </w:p>
    <w:p w14:paraId="3E133B0D" w14:textId="77777777" w:rsidR="0087189B" w:rsidRDefault="00000000">
      <w:pPr>
        <w:tabs>
          <w:tab w:val="left" w:pos="8280"/>
        </w:tabs>
        <w:spacing w:line="360" w:lineRule="auto"/>
        <w:rPr>
          <w:sz w:val="24"/>
        </w:rPr>
      </w:pPr>
      <w:r>
        <w:rPr>
          <w:rFonts w:hint="eastAsia"/>
          <w:sz w:val="24"/>
        </w:rPr>
        <w:t>注</w:t>
      </w:r>
      <w:r>
        <w:rPr>
          <w:sz w:val="24"/>
        </w:rPr>
        <w:t>：</w:t>
      </w:r>
    </w:p>
    <w:p w14:paraId="02CD3127" w14:textId="77777777" w:rsidR="0087189B" w:rsidRDefault="00000000">
      <w:pPr>
        <w:tabs>
          <w:tab w:val="left" w:pos="8280"/>
        </w:tabs>
        <w:spacing w:line="360" w:lineRule="auto"/>
        <w:ind w:rightChars="134" w:right="281"/>
        <w:rPr>
          <w:sz w:val="24"/>
        </w:rPr>
      </w:pPr>
      <w:r>
        <w:rPr>
          <w:rFonts w:hint="eastAsia"/>
          <w:sz w:val="24"/>
        </w:rPr>
        <w:t>1</w:t>
      </w:r>
      <w:r>
        <w:rPr>
          <w:sz w:val="24"/>
        </w:rPr>
        <w:t>.</w:t>
      </w:r>
      <w:r>
        <w:rPr>
          <w:rFonts w:hint="eastAsia"/>
          <w:sz w:val="24"/>
        </w:rPr>
        <w:t>本协议仅在</w:t>
      </w:r>
      <w:r>
        <w:rPr>
          <w:sz w:val="24"/>
        </w:rPr>
        <w:t>投标人</w:t>
      </w:r>
      <w:r>
        <w:rPr>
          <w:rFonts w:hint="eastAsia"/>
          <w:sz w:val="24"/>
        </w:rPr>
        <w:t>“为落实政府采购政策”而向小微企业分包时必</w:t>
      </w:r>
      <w:r>
        <w:rPr>
          <w:sz w:val="24"/>
        </w:rPr>
        <w:t>须</w:t>
      </w:r>
      <w:r>
        <w:rPr>
          <w:rFonts w:hint="eastAsia"/>
          <w:sz w:val="24"/>
        </w:rPr>
        <w:t>提供，否则</w:t>
      </w:r>
      <w:r>
        <w:rPr>
          <w:rFonts w:hint="eastAsia"/>
          <w:b/>
          <w:sz w:val="24"/>
        </w:rPr>
        <w:t>投标无效</w:t>
      </w:r>
      <w:r>
        <w:rPr>
          <w:rFonts w:hint="eastAsia"/>
          <w:sz w:val="24"/>
        </w:rPr>
        <w:t>；且投标人须与所有拟分</w:t>
      </w:r>
      <w:r>
        <w:rPr>
          <w:sz w:val="24"/>
        </w:rPr>
        <w:t>包单位分别签订《分包意向协议》，每单位签订一份，并在投标文件</w:t>
      </w:r>
      <w:r>
        <w:rPr>
          <w:rFonts w:hint="eastAsia"/>
          <w:sz w:val="24"/>
        </w:rPr>
        <w:t>正本</w:t>
      </w:r>
      <w:r>
        <w:rPr>
          <w:sz w:val="24"/>
        </w:rPr>
        <w:t>中提交全部协议原件，否则</w:t>
      </w:r>
      <w:r>
        <w:rPr>
          <w:b/>
          <w:sz w:val="24"/>
        </w:rPr>
        <w:t>投标无效</w:t>
      </w:r>
      <w:r>
        <w:rPr>
          <w:sz w:val="24"/>
        </w:rPr>
        <w:t>。</w:t>
      </w:r>
    </w:p>
    <w:p w14:paraId="14E346F7" w14:textId="77777777" w:rsidR="0087189B" w:rsidRDefault="00000000">
      <w:pPr>
        <w:tabs>
          <w:tab w:val="left" w:pos="8280"/>
        </w:tabs>
        <w:spacing w:line="360" w:lineRule="auto"/>
        <w:ind w:rightChars="134" w:right="281"/>
        <w:rPr>
          <w:sz w:val="24"/>
        </w:rPr>
      </w:pPr>
      <w:r>
        <w:rPr>
          <w:rFonts w:hint="eastAsia"/>
          <w:sz w:val="24"/>
        </w:rPr>
        <w:t>2</w:t>
      </w:r>
      <w:r>
        <w:rPr>
          <w:sz w:val="24"/>
        </w:rPr>
        <w:t>.</w:t>
      </w:r>
      <w:r>
        <w:rPr>
          <w:rFonts w:hint="eastAsia"/>
        </w:rPr>
        <w:t xml:space="preserve"> </w:t>
      </w:r>
      <w:r>
        <w:rPr>
          <w:rFonts w:hint="eastAsia"/>
          <w:sz w:val="24"/>
        </w:rPr>
        <w:t>投标人应遵守《北京市财政局关于进一步优化政府采购营商环境的通知》（京财采购〔</w:t>
      </w:r>
      <w:r>
        <w:rPr>
          <w:rFonts w:hint="eastAsia"/>
          <w:sz w:val="24"/>
        </w:rPr>
        <w:t>2021</w:t>
      </w:r>
      <w:r>
        <w:rPr>
          <w:rFonts w:hint="eastAsia"/>
          <w:sz w:val="24"/>
        </w:rPr>
        <w:t>〕</w:t>
      </w:r>
      <w:r>
        <w:rPr>
          <w:rFonts w:hint="eastAsia"/>
          <w:sz w:val="24"/>
        </w:rPr>
        <w:t xml:space="preserve">741 </w:t>
      </w:r>
      <w:r>
        <w:rPr>
          <w:rFonts w:hint="eastAsia"/>
          <w:sz w:val="24"/>
        </w:rPr>
        <w:t>号）文件中的相关规定，投标人与拟分包单位应符合政府采购领域现行法律、法规和规范性文件中关于分包的相关要求</w:t>
      </w:r>
      <w:r>
        <w:rPr>
          <w:rFonts w:ascii="宋体" w:hAnsi="宋体" w:hint="eastAsia"/>
          <w:sz w:val="24"/>
        </w:rPr>
        <w:t>。</w:t>
      </w:r>
    </w:p>
    <w:p w14:paraId="6E262222" w14:textId="77777777" w:rsidR="0087189B" w:rsidRDefault="0087189B">
      <w:pPr>
        <w:tabs>
          <w:tab w:val="left" w:pos="8280"/>
        </w:tabs>
        <w:spacing w:line="360" w:lineRule="auto"/>
        <w:ind w:rightChars="134" w:right="281"/>
        <w:rPr>
          <w:sz w:val="24"/>
        </w:rPr>
        <w:sectPr w:rsidR="0087189B">
          <w:headerReference w:type="even" r:id="rId32"/>
          <w:footerReference w:type="even" r:id="rId33"/>
          <w:headerReference w:type="first" r:id="rId34"/>
          <w:footerReference w:type="first" r:id="rId35"/>
          <w:pgSz w:w="11907" w:h="16840"/>
          <w:pgMar w:top="1418" w:right="1134" w:bottom="1418" w:left="1701" w:header="851" w:footer="851" w:gutter="0"/>
          <w:cols w:space="720"/>
          <w:docGrid w:linePitch="462"/>
        </w:sectPr>
      </w:pPr>
    </w:p>
    <w:p w14:paraId="47F8703B" w14:textId="77777777" w:rsidR="0087189B" w:rsidRDefault="00000000">
      <w:pPr>
        <w:spacing w:line="360" w:lineRule="auto"/>
        <w:outlineLvl w:val="2"/>
        <w:rPr>
          <w:sz w:val="24"/>
          <w:szCs w:val="20"/>
        </w:rPr>
      </w:pPr>
      <w:r>
        <w:rPr>
          <w:rFonts w:hint="eastAsia"/>
          <w:sz w:val="24"/>
          <w:szCs w:val="20"/>
        </w:rPr>
        <w:lastRenderedPageBreak/>
        <w:t>3</w:t>
      </w:r>
      <w:r>
        <w:rPr>
          <w:rFonts w:hint="eastAsia"/>
          <w:sz w:val="24"/>
          <w:szCs w:val="20"/>
        </w:rPr>
        <w:t>其他特定资格要求</w:t>
      </w:r>
    </w:p>
    <w:p w14:paraId="20F66745" w14:textId="77777777" w:rsidR="0087189B" w:rsidRDefault="00000000">
      <w:pPr>
        <w:spacing w:line="360" w:lineRule="auto"/>
        <w:ind w:firstLineChars="200" w:firstLine="480"/>
        <w:outlineLvl w:val="2"/>
        <w:rPr>
          <w:sz w:val="24"/>
          <w:szCs w:val="20"/>
        </w:rPr>
      </w:pPr>
      <w:r>
        <w:rPr>
          <w:rFonts w:hint="eastAsia"/>
          <w:sz w:val="24"/>
          <w:szCs w:val="20"/>
        </w:rPr>
        <w:t>投标人具有以下①、②、③任意一个资格即可：①有效的省级及以上建设主管部门颁发的《建设工程质量检测机构资质证书》综合类资质（新）或“建筑材料及构配件”专项资质（新）；</w:t>
      </w:r>
      <w:r>
        <w:rPr>
          <w:rFonts w:hint="eastAsia"/>
          <w:sz w:val="24"/>
          <w:szCs w:val="20"/>
        </w:rPr>
        <w:t xml:space="preserve"> </w:t>
      </w:r>
      <w:r>
        <w:rPr>
          <w:rFonts w:hint="eastAsia"/>
          <w:sz w:val="24"/>
          <w:szCs w:val="20"/>
        </w:rPr>
        <w:t>②有效的国家认证认可监督管理委员会颁发的《认证机构批准书》（认证内容包含：建材产品）的；</w:t>
      </w:r>
      <w:r>
        <w:rPr>
          <w:rFonts w:hint="eastAsia"/>
          <w:sz w:val="24"/>
          <w:szCs w:val="20"/>
        </w:rPr>
        <w:t xml:space="preserve"> </w:t>
      </w:r>
      <w:r>
        <w:rPr>
          <w:rFonts w:hint="eastAsia"/>
          <w:sz w:val="24"/>
          <w:szCs w:val="20"/>
        </w:rPr>
        <w:t>③有效的省级及以上建设主管部门颁发《工程监理资质证书》房屋建筑工程丙级及以上资质。</w:t>
      </w:r>
    </w:p>
    <w:p w14:paraId="27E481C2" w14:textId="77777777" w:rsidR="0087189B" w:rsidRDefault="0087189B">
      <w:pPr>
        <w:spacing w:line="360" w:lineRule="auto"/>
        <w:outlineLvl w:val="2"/>
        <w:rPr>
          <w:sz w:val="24"/>
          <w:szCs w:val="20"/>
        </w:rPr>
      </w:pPr>
    </w:p>
    <w:p w14:paraId="0452B217" w14:textId="77777777" w:rsidR="0087189B" w:rsidRDefault="00000000">
      <w:pPr>
        <w:spacing w:line="360" w:lineRule="auto"/>
        <w:outlineLvl w:val="2"/>
        <w:rPr>
          <w:sz w:val="24"/>
          <w:szCs w:val="20"/>
        </w:rPr>
      </w:pPr>
      <w:r>
        <w:rPr>
          <w:rFonts w:hint="eastAsia"/>
          <w:sz w:val="24"/>
          <w:szCs w:val="20"/>
        </w:rPr>
        <w:t>提供了有效的资质证书等证明文件的复印件或扫描件的打印件或电子证照打印件（加盖投标人公章）</w:t>
      </w:r>
    </w:p>
    <w:p w14:paraId="7386E230" w14:textId="77777777" w:rsidR="0087189B" w:rsidRDefault="00000000">
      <w:pPr>
        <w:widowControl/>
        <w:jc w:val="left"/>
        <w:rPr>
          <w:sz w:val="24"/>
          <w:szCs w:val="20"/>
        </w:rPr>
      </w:pPr>
      <w:bookmarkStart w:id="881" w:name="_Hlk134558497"/>
      <w:r>
        <w:rPr>
          <w:sz w:val="24"/>
          <w:szCs w:val="20"/>
        </w:rPr>
        <w:br w:type="page"/>
      </w:r>
    </w:p>
    <w:p w14:paraId="18A0305E" w14:textId="77777777" w:rsidR="0087189B" w:rsidRDefault="00000000">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w:t>
      </w:r>
      <w:r>
        <w:rPr>
          <w:rFonts w:hint="eastAsia"/>
          <w:b/>
          <w:spacing w:val="20"/>
          <w:sz w:val="24"/>
        </w:rPr>
        <w:t>技术</w:t>
      </w:r>
      <w:r>
        <w:rPr>
          <w:b/>
          <w:spacing w:val="20"/>
          <w:sz w:val="24"/>
        </w:rPr>
        <w:t>文件格式</w:t>
      </w:r>
    </w:p>
    <w:p w14:paraId="546C5366" w14:textId="77777777" w:rsidR="0087189B" w:rsidRDefault="0087189B">
      <w:pPr>
        <w:rPr>
          <w:b/>
          <w:spacing w:val="20"/>
          <w:szCs w:val="21"/>
        </w:rPr>
      </w:pPr>
    </w:p>
    <w:p w14:paraId="5AC8544F" w14:textId="77777777" w:rsidR="0087189B" w:rsidRDefault="00000000">
      <w:pPr>
        <w:rPr>
          <w:b/>
          <w:sz w:val="24"/>
        </w:rPr>
      </w:pPr>
      <w:r>
        <w:rPr>
          <w:b/>
          <w:spacing w:val="20"/>
          <w:sz w:val="24"/>
        </w:rPr>
        <w:t>投标文件（商务</w:t>
      </w:r>
      <w:r>
        <w:rPr>
          <w:rFonts w:hint="eastAsia"/>
          <w:b/>
          <w:spacing w:val="20"/>
          <w:sz w:val="24"/>
        </w:rPr>
        <w:t>技术</w:t>
      </w:r>
      <w:r>
        <w:rPr>
          <w:b/>
          <w:spacing w:val="20"/>
          <w:sz w:val="24"/>
        </w:rPr>
        <w:t>文件）</w:t>
      </w:r>
      <w:r>
        <w:rPr>
          <w:b/>
          <w:sz w:val="24"/>
        </w:rPr>
        <w:t>封面（非实质性格式）</w:t>
      </w:r>
    </w:p>
    <w:p w14:paraId="525735E3" w14:textId="77777777" w:rsidR="0087189B" w:rsidRDefault="0087189B">
      <w:pPr>
        <w:jc w:val="center"/>
        <w:rPr>
          <w:szCs w:val="21"/>
        </w:rPr>
      </w:pPr>
    </w:p>
    <w:p w14:paraId="76BB2179" w14:textId="77777777" w:rsidR="0087189B" w:rsidRDefault="0087189B">
      <w:pPr>
        <w:jc w:val="center"/>
        <w:rPr>
          <w:b/>
          <w:spacing w:val="60"/>
          <w:sz w:val="84"/>
          <w:szCs w:val="84"/>
        </w:rPr>
      </w:pPr>
    </w:p>
    <w:p w14:paraId="04002143" w14:textId="77777777" w:rsidR="0087189B" w:rsidRDefault="0087189B">
      <w:pPr>
        <w:jc w:val="center"/>
        <w:rPr>
          <w:b/>
          <w:spacing w:val="60"/>
          <w:sz w:val="84"/>
          <w:szCs w:val="84"/>
        </w:rPr>
      </w:pPr>
    </w:p>
    <w:p w14:paraId="1408B606" w14:textId="77777777" w:rsidR="0087189B" w:rsidRDefault="00000000">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2D3BBDE0" w14:textId="77777777" w:rsidR="0087189B" w:rsidRDefault="00000000">
      <w:pPr>
        <w:jc w:val="center"/>
        <w:rPr>
          <w:b/>
          <w:spacing w:val="60"/>
          <w:sz w:val="52"/>
          <w:szCs w:val="52"/>
        </w:rPr>
      </w:pPr>
      <w:r>
        <w:rPr>
          <w:b/>
          <w:spacing w:val="60"/>
          <w:sz w:val="52"/>
          <w:szCs w:val="52"/>
        </w:rPr>
        <w:t>（商务</w:t>
      </w:r>
      <w:r>
        <w:rPr>
          <w:rFonts w:hint="eastAsia"/>
          <w:b/>
          <w:spacing w:val="60"/>
          <w:sz w:val="52"/>
          <w:szCs w:val="52"/>
        </w:rPr>
        <w:t>技术</w:t>
      </w:r>
      <w:r>
        <w:rPr>
          <w:b/>
          <w:spacing w:val="60"/>
          <w:sz w:val="52"/>
          <w:szCs w:val="52"/>
        </w:rPr>
        <w:t>文件）</w:t>
      </w:r>
    </w:p>
    <w:p w14:paraId="67F00EF8" w14:textId="77777777" w:rsidR="0087189B" w:rsidRDefault="0087189B">
      <w:pPr>
        <w:ind w:firstLineChars="150" w:firstLine="542"/>
        <w:rPr>
          <w:b/>
          <w:spacing w:val="20"/>
          <w:sz w:val="32"/>
          <w:szCs w:val="32"/>
        </w:rPr>
      </w:pPr>
    </w:p>
    <w:p w14:paraId="12E47703" w14:textId="77777777" w:rsidR="0087189B" w:rsidRDefault="0087189B" w:rsidP="004835C7">
      <w:pPr>
        <w:rPr>
          <w:b/>
          <w:spacing w:val="20"/>
          <w:sz w:val="32"/>
          <w:szCs w:val="32"/>
        </w:rPr>
      </w:pPr>
    </w:p>
    <w:p w14:paraId="61B65DAB" w14:textId="77777777" w:rsidR="0087189B" w:rsidRDefault="00000000">
      <w:pPr>
        <w:ind w:firstLineChars="150" w:firstLine="542"/>
        <w:rPr>
          <w:b/>
          <w:spacing w:val="20"/>
          <w:sz w:val="32"/>
          <w:szCs w:val="32"/>
        </w:rPr>
      </w:pPr>
      <w:r>
        <w:rPr>
          <w:b/>
          <w:spacing w:val="20"/>
          <w:sz w:val="32"/>
          <w:szCs w:val="32"/>
        </w:rPr>
        <w:t>项目名称</w:t>
      </w:r>
      <w:r>
        <w:rPr>
          <w:rFonts w:hint="eastAsia"/>
          <w:b/>
          <w:spacing w:val="20"/>
          <w:sz w:val="32"/>
          <w:szCs w:val="32"/>
        </w:rPr>
        <w:t>：</w:t>
      </w:r>
    </w:p>
    <w:p w14:paraId="2C345013" w14:textId="77777777" w:rsidR="0087189B" w:rsidRDefault="00000000">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14:paraId="6DF0B268" w14:textId="77777777" w:rsidR="0087189B" w:rsidRDefault="0087189B">
      <w:pPr>
        <w:ind w:firstLineChars="150" w:firstLine="542"/>
        <w:rPr>
          <w:b/>
          <w:spacing w:val="20"/>
          <w:sz w:val="32"/>
          <w:szCs w:val="32"/>
        </w:rPr>
      </w:pPr>
    </w:p>
    <w:p w14:paraId="45F920E3" w14:textId="77777777" w:rsidR="0087189B" w:rsidRDefault="0087189B">
      <w:pPr>
        <w:ind w:firstLineChars="150" w:firstLine="542"/>
        <w:rPr>
          <w:b/>
          <w:spacing w:val="20"/>
          <w:sz w:val="32"/>
          <w:szCs w:val="32"/>
        </w:rPr>
      </w:pPr>
    </w:p>
    <w:p w14:paraId="4D540747" w14:textId="77777777" w:rsidR="0087189B" w:rsidRDefault="0087189B" w:rsidP="004835C7">
      <w:pPr>
        <w:rPr>
          <w:b/>
          <w:spacing w:val="20"/>
          <w:sz w:val="32"/>
          <w:szCs w:val="32"/>
        </w:rPr>
      </w:pPr>
    </w:p>
    <w:p w14:paraId="2BA80603" w14:textId="77777777" w:rsidR="0087189B" w:rsidRDefault="0087189B">
      <w:pPr>
        <w:jc w:val="center"/>
        <w:rPr>
          <w:b/>
          <w:spacing w:val="20"/>
          <w:sz w:val="32"/>
          <w:szCs w:val="32"/>
        </w:rPr>
      </w:pPr>
    </w:p>
    <w:p w14:paraId="67FB650C" w14:textId="77777777" w:rsidR="0087189B" w:rsidRDefault="00000000">
      <w:pPr>
        <w:spacing w:line="360" w:lineRule="auto"/>
        <w:ind w:firstLineChars="400" w:firstLine="1445"/>
        <w:jc w:val="left"/>
        <w:rPr>
          <w:b/>
          <w:spacing w:val="20"/>
          <w:sz w:val="32"/>
          <w:szCs w:val="32"/>
        </w:rPr>
      </w:pPr>
      <w:r>
        <w:rPr>
          <w:b/>
          <w:spacing w:val="20"/>
          <w:sz w:val="32"/>
          <w:szCs w:val="32"/>
        </w:rPr>
        <w:t>投标人名称：</w:t>
      </w:r>
    </w:p>
    <w:p w14:paraId="326073E6" w14:textId="77777777" w:rsidR="0087189B" w:rsidRDefault="00000000">
      <w:pPr>
        <w:spacing w:line="360" w:lineRule="auto"/>
        <w:ind w:firstLineChars="462" w:firstLine="1484"/>
        <w:jc w:val="left"/>
        <w:rPr>
          <w:b/>
          <w:sz w:val="32"/>
          <w:szCs w:val="32"/>
        </w:rPr>
      </w:pPr>
      <w:r>
        <w:rPr>
          <w:rFonts w:hint="eastAsia"/>
          <w:b/>
          <w:sz w:val="32"/>
          <w:szCs w:val="32"/>
        </w:rPr>
        <w:t>日</w:t>
      </w:r>
      <w:r>
        <w:rPr>
          <w:rFonts w:hint="eastAsia"/>
          <w:b/>
          <w:sz w:val="32"/>
          <w:szCs w:val="32"/>
        </w:rPr>
        <w:t xml:space="preserve">       </w:t>
      </w:r>
      <w:r>
        <w:rPr>
          <w:rFonts w:hint="eastAsia"/>
          <w:b/>
          <w:sz w:val="32"/>
          <w:szCs w:val="32"/>
        </w:rPr>
        <w:t>期：</w:t>
      </w:r>
      <w:r>
        <w:rPr>
          <w:rFonts w:hint="eastAsia"/>
          <w:b/>
          <w:sz w:val="32"/>
          <w:szCs w:val="32"/>
        </w:rPr>
        <w:t>_____</w:t>
      </w:r>
      <w:r>
        <w:rPr>
          <w:rFonts w:hint="eastAsia"/>
          <w:b/>
          <w:sz w:val="32"/>
          <w:szCs w:val="32"/>
        </w:rPr>
        <w:t>年</w:t>
      </w:r>
      <w:r>
        <w:rPr>
          <w:rFonts w:hint="eastAsia"/>
          <w:b/>
          <w:sz w:val="32"/>
          <w:szCs w:val="32"/>
        </w:rPr>
        <w:t>______</w:t>
      </w:r>
      <w:r>
        <w:rPr>
          <w:rFonts w:hint="eastAsia"/>
          <w:b/>
          <w:sz w:val="32"/>
          <w:szCs w:val="32"/>
        </w:rPr>
        <w:t>月</w:t>
      </w:r>
      <w:r>
        <w:rPr>
          <w:rFonts w:hint="eastAsia"/>
          <w:b/>
          <w:sz w:val="32"/>
          <w:szCs w:val="32"/>
        </w:rPr>
        <w:t>______</w:t>
      </w:r>
      <w:r>
        <w:rPr>
          <w:rFonts w:hint="eastAsia"/>
          <w:b/>
          <w:sz w:val="32"/>
          <w:szCs w:val="32"/>
        </w:rPr>
        <w:t>日</w:t>
      </w:r>
    </w:p>
    <w:p w14:paraId="394AFFAB" w14:textId="77777777" w:rsidR="0087189B" w:rsidRDefault="00000000">
      <w:pPr>
        <w:widowControl/>
        <w:jc w:val="left"/>
        <w:rPr>
          <w:b/>
          <w:sz w:val="24"/>
        </w:rPr>
      </w:pPr>
      <w:r>
        <w:rPr>
          <w:b/>
          <w:sz w:val="24"/>
        </w:rPr>
        <w:br w:type="page"/>
      </w:r>
    </w:p>
    <w:p w14:paraId="0D3F170B" w14:textId="77777777" w:rsidR="0087189B" w:rsidRDefault="00000000">
      <w:pPr>
        <w:spacing w:line="360" w:lineRule="auto"/>
        <w:outlineLvl w:val="2"/>
        <w:rPr>
          <w:sz w:val="24"/>
          <w:szCs w:val="20"/>
        </w:rPr>
      </w:pPr>
      <w:bookmarkStart w:id="882" w:name="_Hlt520355504"/>
      <w:bookmarkStart w:id="883" w:name="_Hlt520274121"/>
      <w:bookmarkStart w:id="884" w:name="_Hlt520274065"/>
      <w:bookmarkStart w:id="885" w:name="_Hlt520343000"/>
      <w:bookmarkStart w:id="886" w:name="_Hlt520273711"/>
      <w:bookmarkStart w:id="887" w:name="_Hlt520343392"/>
      <w:bookmarkStart w:id="888" w:name="_Hlt520271212"/>
      <w:bookmarkStart w:id="889" w:name="_Hlt520274407"/>
      <w:bookmarkStart w:id="890" w:name="_Hlt520274393"/>
      <w:bookmarkStart w:id="891" w:name="_Hlt520350918"/>
      <w:bookmarkStart w:id="892" w:name="_Ref467988698"/>
      <w:bookmarkStart w:id="893" w:name="_Toc480942349"/>
      <w:bookmarkStart w:id="894" w:name="_Toc127151556"/>
      <w:bookmarkStart w:id="895" w:name="_Toc195842921"/>
      <w:bookmarkStart w:id="896" w:name="_Toc226965829"/>
      <w:bookmarkStart w:id="897" w:name="_Toc150480794"/>
      <w:bookmarkStart w:id="898" w:name="_Toc226965746"/>
      <w:bookmarkStart w:id="899" w:name="_Toc226309800"/>
      <w:bookmarkStart w:id="900" w:name="_Toc520356217"/>
      <w:bookmarkStart w:id="901" w:name="_Toc226337252"/>
      <w:bookmarkStart w:id="902" w:name="_Toc142311058"/>
      <w:bookmarkStart w:id="903" w:name="_Toc150774761"/>
      <w:bookmarkEnd w:id="882"/>
      <w:bookmarkEnd w:id="883"/>
      <w:bookmarkEnd w:id="884"/>
      <w:bookmarkEnd w:id="885"/>
      <w:bookmarkEnd w:id="886"/>
      <w:bookmarkEnd w:id="887"/>
      <w:bookmarkEnd w:id="888"/>
      <w:bookmarkEnd w:id="889"/>
      <w:bookmarkEnd w:id="890"/>
      <w:bookmarkEnd w:id="891"/>
      <w:r>
        <w:rPr>
          <w:sz w:val="24"/>
        </w:rPr>
        <w:lastRenderedPageBreak/>
        <w:t>1</w:t>
      </w:r>
      <w:r>
        <w:rPr>
          <w:sz w:val="24"/>
          <w:szCs w:val="20"/>
        </w:rPr>
        <w:t xml:space="preserve">  </w:t>
      </w:r>
      <w:r>
        <w:rPr>
          <w:sz w:val="24"/>
        </w:rPr>
        <w:t>投标</w:t>
      </w:r>
      <w:bookmarkEnd w:id="892"/>
      <w:bookmarkEnd w:id="893"/>
      <w:r>
        <w:rPr>
          <w:sz w:val="24"/>
        </w:rPr>
        <w:t>书</w:t>
      </w:r>
      <w:bookmarkEnd w:id="894"/>
      <w:bookmarkEnd w:id="895"/>
      <w:bookmarkEnd w:id="896"/>
      <w:bookmarkEnd w:id="897"/>
      <w:bookmarkEnd w:id="898"/>
      <w:bookmarkEnd w:id="899"/>
      <w:bookmarkEnd w:id="900"/>
      <w:bookmarkEnd w:id="901"/>
      <w:bookmarkEnd w:id="902"/>
      <w:bookmarkEnd w:id="903"/>
      <w:r>
        <w:rPr>
          <w:sz w:val="24"/>
          <w:szCs w:val="20"/>
        </w:rPr>
        <w:t>（实质性格式）</w:t>
      </w:r>
    </w:p>
    <w:p w14:paraId="4863C541" w14:textId="77777777" w:rsidR="0087189B" w:rsidRDefault="0087189B">
      <w:pPr>
        <w:tabs>
          <w:tab w:val="left" w:pos="5580"/>
        </w:tabs>
        <w:spacing w:line="360" w:lineRule="auto"/>
        <w:rPr>
          <w:sz w:val="24"/>
        </w:rPr>
      </w:pPr>
    </w:p>
    <w:p w14:paraId="36933AA9" w14:textId="77777777" w:rsidR="0087189B" w:rsidRDefault="00000000">
      <w:pPr>
        <w:spacing w:line="360" w:lineRule="auto"/>
        <w:jc w:val="center"/>
        <w:rPr>
          <w:b/>
          <w:sz w:val="36"/>
          <w:szCs w:val="36"/>
        </w:rPr>
      </w:pPr>
      <w:r>
        <w:rPr>
          <w:rFonts w:hint="eastAsia"/>
          <w:b/>
          <w:sz w:val="36"/>
          <w:szCs w:val="36"/>
        </w:rPr>
        <w:t>投标书</w:t>
      </w:r>
    </w:p>
    <w:p w14:paraId="493E3C63" w14:textId="77777777" w:rsidR="0087189B" w:rsidRDefault="00000000">
      <w:pPr>
        <w:tabs>
          <w:tab w:val="left" w:pos="5580"/>
        </w:tabs>
        <w:spacing w:line="360" w:lineRule="auto"/>
        <w:rPr>
          <w:sz w:val="24"/>
        </w:rPr>
      </w:pPr>
      <w:r>
        <w:rPr>
          <w:sz w:val="24"/>
        </w:rPr>
        <w:t>致：</w:t>
      </w:r>
      <w:r>
        <w:rPr>
          <w:rFonts w:ascii="Arial" w:hAnsi="Arial" w:cs="Arial"/>
          <w:kern w:val="10"/>
          <w:sz w:val="24"/>
          <w:u w:val="single"/>
        </w:rPr>
        <w:t>北京市建设工程安全质量监督总站</w:t>
      </w:r>
    </w:p>
    <w:p w14:paraId="739F7761" w14:textId="77777777" w:rsidR="0087189B" w:rsidRDefault="0087189B">
      <w:pPr>
        <w:tabs>
          <w:tab w:val="left" w:pos="5580"/>
        </w:tabs>
        <w:spacing w:line="360" w:lineRule="auto"/>
        <w:rPr>
          <w:sz w:val="24"/>
          <w:szCs w:val="20"/>
        </w:rPr>
      </w:pPr>
    </w:p>
    <w:p w14:paraId="47B3C723" w14:textId="77777777" w:rsidR="0087189B" w:rsidRDefault="00000000">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14:paraId="56EB7024" w14:textId="77777777" w:rsidR="0087189B" w:rsidRDefault="00000000">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14:paraId="2139FA89" w14:textId="77777777" w:rsidR="0087189B"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rFonts w:hint="eastAsia"/>
          <w:sz w:val="24"/>
          <w:szCs w:val="20"/>
          <w:u w:val="single"/>
        </w:rPr>
        <w:t xml:space="preserve"> </w:t>
      </w:r>
      <w:r>
        <w:rPr>
          <w:sz w:val="24"/>
          <w:u w:val="single"/>
        </w:rPr>
        <w:t xml:space="preserve">   </w:t>
      </w:r>
      <w:r>
        <w:rPr>
          <w:sz w:val="24"/>
          <w:szCs w:val="20"/>
        </w:rPr>
        <w:t>个日历日。</w:t>
      </w:r>
    </w:p>
    <w:p w14:paraId="484D0AFF" w14:textId="77777777" w:rsidR="0087189B" w:rsidRDefault="00000000">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14:paraId="4EABBF70" w14:textId="77777777" w:rsidR="0087189B" w:rsidRDefault="00000000">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14:paraId="2DDC0D9F" w14:textId="77777777" w:rsidR="0087189B" w:rsidRDefault="00000000">
      <w:pPr>
        <w:tabs>
          <w:tab w:val="left" w:pos="5580"/>
        </w:tabs>
        <w:spacing w:line="360" w:lineRule="auto"/>
        <w:ind w:firstLineChars="175" w:firstLine="420"/>
        <w:rPr>
          <w:sz w:val="24"/>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14:paraId="6E034FBF" w14:textId="77777777" w:rsidR="0087189B" w:rsidRDefault="00000000">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14:paraId="10173B11" w14:textId="77777777" w:rsidR="0087189B" w:rsidRDefault="00000000">
      <w:pPr>
        <w:spacing w:line="360" w:lineRule="auto"/>
        <w:ind w:firstLineChars="200" w:firstLine="480"/>
        <w:rPr>
          <w:sz w:val="24"/>
        </w:rPr>
      </w:pPr>
      <w:r>
        <w:rPr>
          <w:sz w:val="24"/>
        </w:rPr>
        <w:t>与本投标有关的一切正式往来信函请寄：</w:t>
      </w:r>
    </w:p>
    <w:p w14:paraId="6641A535" w14:textId="77777777" w:rsidR="0087189B" w:rsidRDefault="0087189B">
      <w:pPr>
        <w:tabs>
          <w:tab w:val="left" w:pos="5580"/>
        </w:tabs>
        <w:spacing w:line="360" w:lineRule="auto"/>
        <w:ind w:left="420"/>
        <w:rPr>
          <w:sz w:val="24"/>
          <w:szCs w:val="20"/>
        </w:rPr>
      </w:pPr>
    </w:p>
    <w:p w14:paraId="7F6BDEA2" w14:textId="77777777" w:rsidR="0087189B" w:rsidRDefault="00000000">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w:t>
      </w:r>
    </w:p>
    <w:p w14:paraId="6848DAC5" w14:textId="77777777" w:rsidR="0087189B" w:rsidRDefault="00000000">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w:t>
      </w:r>
    </w:p>
    <w:p w14:paraId="4DFDA363" w14:textId="77777777" w:rsidR="0087189B" w:rsidRDefault="0087189B">
      <w:pPr>
        <w:tabs>
          <w:tab w:val="left" w:pos="5580"/>
        </w:tabs>
        <w:spacing w:line="360" w:lineRule="auto"/>
        <w:ind w:left="420"/>
        <w:rPr>
          <w:sz w:val="24"/>
          <w:szCs w:val="20"/>
        </w:rPr>
      </w:pPr>
    </w:p>
    <w:p w14:paraId="1671F56B" w14:textId="77777777" w:rsidR="0087189B" w:rsidRDefault="00000000">
      <w:pPr>
        <w:tabs>
          <w:tab w:val="left" w:pos="5580"/>
        </w:tabs>
        <w:spacing w:line="360" w:lineRule="auto"/>
        <w:ind w:left="420"/>
        <w:rPr>
          <w:sz w:val="24"/>
          <w:szCs w:val="20"/>
        </w:rPr>
      </w:pPr>
      <w:r>
        <w:rPr>
          <w:sz w:val="24"/>
          <w:szCs w:val="20"/>
        </w:rPr>
        <w:t>投标人名称（加盖公章）</w:t>
      </w:r>
      <w:r>
        <w:rPr>
          <w:sz w:val="24"/>
          <w:szCs w:val="20"/>
        </w:rPr>
        <w:t xml:space="preserve"> ___________</w:t>
      </w:r>
    </w:p>
    <w:p w14:paraId="2CE0C54A" w14:textId="77777777" w:rsidR="0087189B" w:rsidRDefault="00000000">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45FD834C" w14:textId="77777777" w:rsidR="0087189B" w:rsidRDefault="0087189B">
      <w:pPr>
        <w:tabs>
          <w:tab w:val="left" w:pos="5580"/>
        </w:tabs>
        <w:spacing w:line="360" w:lineRule="auto"/>
        <w:ind w:left="420"/>
        <w:rPr>
          <w:sz w:val="24"/>
          <w:szCs w:val="20"/>
          <w:u w:val="single"/>
        </w:rPr>
      </w:pPr>
    </w:p>
    <w:p w14:paraId="6472ABD4" w14:textId="77777777" w:rsidR="0087189B" w:rsidRDefault="00000000">
      <w:pPr>
        <w:spacing w:line="360" w:lineRule="auto"/>
        <w:outlineLvl w:val="2"/>
        <w:rPr>
          <w:sz w:val="24"/>
        </w:rPr>
      </w:pPr>
      <w:bookmarkStart w:id="904" w:name="_Hlt520355938"/>
      <w:bookmarkStart w:id="905" w:name="_Hlt520356243"/>
      <w:bookmarkStart w:id="906" w:name="_Toc265228395"/>
      <w:bookmarkStart w:id="907" w:name="_Toc305158899"/>
      <w:bookmarkStart w:id="908" w:name="_Ref467988705"/>
      <w:bookmarkStart w:id="909" w:name="_Toc127151557"/>
      <w:bookmarkStart w:id="910" w:name="_Toc195842922"/>
      <w:bookmarkStart w:id="911" w:name="_Toc264969247"/>
      <w:bookmarkStart w:id="912" w:name="_Toc226965830"/>
      <w:bookmarkStart w:id="913" w:name="_Toc150480795"/>
      <w:bookmarkStart w:id="914" w:name="_Toc150774762"/>
      <w:bookmarkStart w:id="915" w:name="_Toc480942350"/>
      <w:bookmarkStart w:id="916" w:name="_Toc305158825"/>
      <w:bookmarkStart w:id="917" w:name="_Toc226965747"/>
      <w:bookmarkStart w:id="918" w:name="_Toc226309801"/>
      <w:bookmarkStart w:id="919" w:name="_Toc520356218"/>
      <w:bookmarkStart w:id="920" w:name="_Toc142311059"/>
      <w:bookmarkStart w:id="921" w:name="_Toc226337253"/>
      <w:bookmarkEnd w:id="904"/>
      <w:bookmarkEnd w:id="905"/>
      <w:r>
        <w:rPr>
          <w:sz w:val="24"/>
        </w:rPr>
        <w:lastRenderedPageBreak/>
        <w:t xml:space="preserve">2  </w:t>
      </w:r>
      <w:r>
        <w:rPr>
          <w:sz w:val="24"/>
        </w:rPr>
        <w:t>授权委托书（实质性格式）</w:t>
      </w:r>
    </w:p>
    <w:p w14:paraId="1E36E079" w14:textId="77777777" w:rsidR="0087189B" w:rsidRDefault="00000000">
      <w:pPr>
        <w:spacing w:line="360" w:lineRule="auto"/>
        <w:jc w:val="center"/>
        <w:rPr>
          <w:rFonts w:ascii="宋体" w:hAnsi="宋体" w:hint="eastAsia"/>
          <w:b/>
          <w:sz w:val="36"/>
          <w:szCs w:val="36"/>
        </w:rPr>
      </w:pPr>
      <w:r>
        <w:rPr>
          <w:rFonts w:ascii="宋体" w:hAnsi="宋体" w:hint="eastAsia"/>
          <w:b/>
          <w:sz w:val="36"/>
          <w:szCs w:val="36"/>
        </w:rPr>
        <w:t>授权委托书</w:t>
      </w:r>
    </w:p>
    <w:p w14:paraId="3A4E507C" w14:textId="77777777" w:rsidR="0087189B" w:rsidRDefault="00000000">
      <w:pPr>
        <w:spacing w:line="360" w:lineRule="auto"/>
        <w:ind w:firstLine="420"/>
        <w:rPr>
          <w:rFonts w:ascii="宋体" w:hAnsi="宋体" w:hint="eastAsia"/>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投标</w:t>
      </w:r>
      <w:r>
        <w:rPr>
          <w:rFonts w:ascii="宋体" w:hAnsi="宋体"/>
          <w:sz w:val="24"/>
          <w:szCs w:val="20"/>
        </w:rPr>
        <w:t>文件</w:t>
      </w:r>
      <w:r>
        <w:rPr>
          <w:rFonts w:ascii="宋体" w:hAnsi="宋体" w:hint="eastAsia"/>
          <w:sz w:val="24"/>
          <w:szCs w:val="20"/>
        </w:rPr>
        <w:t>和</w:t>
      </w:r>
      <w:r>
        <w:rPr>
          <w:rFonts w:ascii="宋体" w:hAnsi="宋体"/>
          <w:sz w:val="24"/>
          <w:szCs w:val="20"/>
        </w:rPr>
        <w:t>处理有关事宜</w:t>
      </w:r>
      <w:r>
        <w:rPr>
          <w:rFonts w:ascii="宋体" w:hAnsi="宋体" w:hint="eastAsia"/>
          <w:sz w:val="24"/>
          <w:szCs w:val="20"/>
        </w:rPr>
        <w:t>（含开标）</w:t>
      </w:r>
      <w:r>
        <w:rPr>
          <w:rFonts w:ascii="宋体" w:hAnsi="宋体"/>
          <w:sz w:val="24"/>
          <w:szCs w:val="20"/>
        </w:rPr>
        <w:t>，其法律后果由我方承担。</w:t>
      </w:r>
    </w:p>
    <w:p w14:paraId="6972664F" w14:textId="77777777" w:rsidR="0087189B" w:rsidRDefault="00000000">
      <w:pPr>
        <w:spacing w:line="360" w:lineRule="auto"/>
        <w:ind w:firstLine="420"/>
        <w:rPr>
          <w:rFonts w:ascii="宋体" w:hAnsi="宋体" w:hint="eastAsia"/>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14:paraId="64CBC68E" w14:textId="77777777" w:rsidR="0087189B" w:rsidRDefault="00000000">
      <w:pPr>
        <w:spacing w:line="360" w:lineRule="auto"/>
        <w:ind w:firstLine="420"/>
        <w:rPr>
          <w:rFonts w:ascii="宋体" w:hAnsi="宋体" w:hint="eastAsia"/>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14:paraId="788D17F7" w14:textId="77777777" w:rsidR="0087189B" w:rsidRDefault="00000000">
      <w:pPr>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57DD4B86" w14:textId="77777777" w:rsidR="0087189B" w:rsidRDefault="00000000">
      <w:pPr>
        <w:spacing w:line="360" w:lineRule="auto"/>
        <w:rPr>
          <w:rFonts w:ascii="宋体" w:hAnsi="宋体" w:hint="eastAsia"/>
          <w:sz w:val="24"/>
          <w:szCs w:val="20"/>
        </w:rPr>
      </w:pPr>
      <w:r>
        <w:rPr>
          <w:rFonts w:ascii="宋体" w:hAnsi="宋体"/>
          <w:sz w:val="24"/>
          <w:szCs w:val="20"/>
        </w:rPr>
        <w:t>法定代表人（单位负责人）（签字</w:t>
      </w:r>
      <w:r>
        <w:rPr>
          <w:rFonts w:ascii="宋体" w:hAnsi="宋体" w:hint="eastAsia"/>
          <w:sz w:val="24"/>
          <w:szCs w:val="20"/>
        </w:rPr>
        <w:t>或盖章）</w:t>
      </w:r>
      <w:r>
        <w:rPr>
          <w:rFonts w:ascii="宋体" w:hAnsi="宋体"/>
          <w:sz w:val="24"/>
          <w:szCs w:val="20"/>
        </w:rPr>
        <w:t>：</w:t>
      </w:r>
      <w:r>
        <w:rPr>
          <w:rFonts w:ascii="宋体" w:hAnsi="宋体"/>
          <w:sz w:val="24"/>
          <w:lang w:val="zh-CN"/>
        </w:rPr>
        <w:t>________________</w:t>
      </w:r>
    </w:p>
    <w:p w14:paraId="5FA749FD" w14:textId="77777777" w:rsidR="0087189B"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委托代理</w:t>
      </w:r>
      <w:r>
        <w:rPr>
          <w:rFonts w:ascii="宋体" w:hAnsi="宋体"/>
          <w:sz w:val="24"/>
        </w:rPr>
        <w:t>人（签字</w:t>
      </w:r>
      <w:r>
        <w:rPr>
          <w:rFonts w:ascii="宋体" w:hAnsi="宋体" w:hint="eastAsia"/>
          <w:sz w:val="24"/>
          <w:szCs w:val="20"/>
        </w:rPr>
        <w:t>或盖章</w:t>
      </w:r>
      <w:r>
        <w:rPr>
          <w:rFonts w:ascii="宋体" w:hAnsi="宋体"/>
          <w:sz w:val="24"/>
        </w:rPr>
        <w:t>）：</w:t>
      </w:r>
      <w:r>
        <w:rPr>
          <w:rFonts w:ascii="宋体" w:hAnsi="宋体"/>
          <w:sz w:val="24"/>
          <w:lang w:val="zh-CN"/>
        </w:rPr>
        <w:t>________________</w:t>
      </w:r>
      <w:r>
        <w:rPr>
          <w:rFonts w:ascii="宋体" w:hAnsi="宋体"/>
          <w:sz w:val="24"/>
        </w:rPr>
        <w:t xml:space="preserve">    </w:t>
      </w:r>
      <w:r>
        <w:rPr>
          <w:rFonts w:ascii="宋体" w:hAnsi="宋体"/>
          <w:sz w:val="24"/>
          <w:lang w:val="zh-CN"/>
        </w:rPr>
        <w:t xml:space="preserve">                      </w:t>
      </w:r>
    </w:p>
    <w:p w14:paraId="2FCE67D9" w14:textId="77777777" w:rsidR="0087189B"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1C72A9C1" w14:textId="77777777" w:rsidR="0087189B" w:rsidRDefault="0087189B">
      <w:pPr>
        <w:tabs>
          <w:tab w:val="left" w:pos="5580"/>
        </w:tabs>
        <w:spacing w:line="360" w:lineRule="auto"/>
        <w:ind w:firstLineChars="200" w:firstLine="480"/>
        <w:rPr>
          <w:rFonts w:ascii="宋体" w:hAnsi="宋体" w:hint="eastAsia"/>
          <w:sz w:val="24"/>
          <w:szCs w:val="20"/>
        </w:rPr>
      </w:pPr>
    </w:p>
    <w:p w14:paraId="75E7143F" w14:textId="77777777" w:rsidR="0087189B"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附：法定代表人及委托代理人身份证明文件复印件</w:t>
      </w:r>
      <w:r>
        <w:rPr>
          <w:rFonts w:ascii="宋体" w:hAnsi="宋体"/>
          <w:sz w:val="24"/>
          <w:szCs w:val="20"/>
        </w:rPr>
        <w:t>：</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2"/>
      </w:tblGrid>
      <w:tr w:rsidR="0087189B" w14:paraId="32BE0CFD" w14:textId="77777777">
        <w:trPr>
          <w:trHeight w:val="1399"/>
        </w:trPr>
        <w:tc>
          <w:tcPr>
            <w:tcW w:w="8472" w:type="dxa"/>
          </w:tcPr>
          <w:p w14:paraId="3D00AB80" w14:textId="77777777" w:rsidR="0087189B" w:rsidRDefault="0087189B">
            <w:pPr>
              <w:tabs>
                <w:tab w:val="left" w:pos="5580"/>
              </w:tabs>
              <w:spacing w:line="360" w:lineRule="auto"/>
              <w:jc w:val="left"/>
              <w:rPr>
                <w:rFonts w:ascii="宋体" w:hAnsi="宋体" w:hint="eastAsia"/>
                <w:sz w:val="24"/>
                <w:szCs w:val="20"/>
              </w:rPr>
            </w:pPr>
          </w:p>
          <w:p w14:paraId="5DC015A8" w14:textId="77777777" w:rsidR="0087189B" w:rsidRDefault="0087189B">
            <w:pPr>
              <w:tabs>
                <w:tab w:val="left" w:pos="5580"/>
              </w:tabs>
              <w:spacing w:line="360" w:lineRule="auto"/>
              <w:jc w:val="left"/>
              <w:rPr>
                <w:rFonts w:ascii="宋体" w:hAnsi="宋体" w:hint="eastAsia"/>
                <w:sz w:val="24"/>
                <w:szCs w:val="20"/>
              </w:rPr>
            </w:pPr>
          </w:p>
          <w:p w14:paraId="2D0BA4CD" w14:textId="77777777" w:rsidR="0087189B" w:rsidRDefault="0087189B">
            <w:pPr>
              <w:tabs>
                <w:tab w:val="left" w:pos="5580"/>
              </w:tabs>
              <w:spacing w:line="360" w:lineRule="auto"/>
              <w:jc w:val="left"/>
              <w:rPr>
                <w:rFonts w:ascii="宋体" w:hAnsi="宋体" w:hint="eastAsia"/>
                <w:sz w:val="24"/>
                <w:szCs w:val="20"/>
              </w:rPr>
            </w:pPr>
          </w:p>
        </w:tc>
      </w:tr>
    </w:tbl>
    <w:p w14:paraId="40050872" w14:textId="77777777" w:rsidR="0087189B"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说明</w:t>
      </w:r>
      <w:r>
        <w:rPr>
          <w:rFonts w:ascii="宋体" w:hAnsi="宋体"/>
          <w:sz w:val="24"/>
          <w:szCs w:val="20"/>
        </w:rPr>
        <w:t>：</w:t>
      </w:r>
    </w:p>
    <w:p w14:paraId="1C21E2A5" w14:textId="77777777" w:rsidR="0087189B" w:rsidRDefault="00000000">
      <w:pPr>
        <w:tabs>
          <w:tab w:val="left" w:pos="5580"/>
        </w:tabs>
        <w:spacing w:line="360" w:lineRule="auto"/>
        <w:jc w:val="left"/>
        <w:rPr>
          <w:rFonts w:ascii="宋体" w:hAnsi="宋体" w:hint="eastAsia"/>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14:paraId="5B0096A0" w14:textId="77777777" w:rsidR="0087189B" w:rsidRDefault="00000000">
      <w:pPr>
        <w:tabs>
          <w:tab w:val="left" w:pos="5580"/>
        </w:tabs>
        <w:spacing w:line="360" w:lineRule="auto"/>
        <w:jc w:val="left"/>
        <w:rPr>
          <w:rFonts w:ascii="宋体" w:hAnsi="宋体" w:hint="eastAsia"/>
          <w:sz w:val="24"/>
          <w:szCs w:val="20"/>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明》；否</w:t>
      </w:r>
      <w:r>
        <w:rPr>
          <w:rFonts w:ascii="宋体" w:hAnsi="宋体" w:hint="eastAsia"/>
          <w:sz w:val="24"/>
          <w:szCs w:val="20"/>
        </w:rPr>
        <w:lastRenderedPageBreak/>
        <w:t>则，不需要提供《法定代表人（单位负责人）身份证明》。</w:t>
      </w:r>
    </w:p>
    <w:p w14:paraId="409F6B4A" w14:textId="77777777" w:rsidR="0087189B" w:rsidRDefault="00000000">
      <w:pPr>
        <w:tabs>
          <w:tab w:val="left" w:pos="5580"/>
        </w:tabs>
        <w:spacing w:line="360" w:lineRule="auto"/>
        <w:jc w:val="left"/>
        <w:rPr>
          <w:rFonts w:ascii="宋体" w:hAnsi="宋体" w:hint="eastAsia"/>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14:paraId="3EE3D6B1" w14:textId="77777777" w:rsidR="0087189B" w:rsidRDefault="00000000">
      <w:pPr>
        <w:tabs>
          <w:tab w:val="left" w:pos="5580"/>
        </w:tabs>
        <w:spacing w:line="360" w:lineRule="auto"/>
        <w:jc w:val="left"/>
        <w:rPr>
          <w:rFonts w:ascii="宋体" w:hAnsi="宋体" w:hint="eastAsia"/>
          <w:sz w:val="24"/>
          <w:szCs w:val="20"/>
        </w:rPr>
      </w:pPr>
      <w:r>
        <w:rPr>
          <w:rFonts w:ascii="宋体" w:hAnsi="宋体"/>
          <w:sz w:val="24"/>
          <w:szCs w:val="20"/>
        </w:rPr>
        <w:t>4.供应商应随本《授权委托书》同时提供法定代表人（单位负责人）及委托代</w:t>
      </w:r>
      <w:r>
        <w:rPr>
          <w:rFonts w:ascii="宋体" w:hAnsi="宋体" w:hint="eastAsia"/>
          <w:sz w:val="24"/>
          <w:szCs w:val="20"/>
        </w:rPr>
        <w:t>理人的有效的身份证、护照等身份证明文件复印件。提供身份证的，应同时提供身份证双面复印件。</w:t>
      </w:r>
    </w:p>
    <w:p w14:paraId="45B011DA" w14:textId="77777777" w:rsidR="0087189B" w:rsidRDefault="00000000">
      <w:pPr>
        <w:widowControl/>
        <w:jc w:val="left"/>
        <w:rPr>
          <w:rFonts w:ascii="宋体" w:hAnsi="宋体" w:hint="eastAsia"/>
          <w:b/>
          <w:sz w:val="36"/>
          <w:szCs w:val="36"/>
        </w:rPr>
      </w:pPr>
      <w:r>
        <w:rPr>
          <w:rFonts w:ascii="宋体" w:hAnsi="宋体"/>
          <w:b/>
          <w:sz w:val="36"/>
          <w:szCs w:val="36"/>
        </w:rPr>
        <w:br w:type="page"/>
      </w:r>
    </w:p>
    <w:p w14:paraId="0EA9B1F6" w14:textId="77777777" w:rsidR="0087189B" w:rsidRDefault="00000000">
      <w:pPr>
        <w:spacing w:line="360" w:lineRule="auto"/>
        <w:jc w:val="center"/>
        <w:rPr>
          <w:rFonts w:ascii="宋体" w:hAnsi="宋体" w:hint="eastAsia"/>
          <w:b/>
          <w:sz w:val="36"/>
          <w:szCs w:val="36"/>
        </w:rPr>
      </w:pPr>
      <w:r>
        <w:rPr>
          <w:rFonts w:ascii="宋体" w:hAnsi="宋体"/>
          <w:b/>
          <w:sz w:val="36"/>
          <w:szCs w:val="36"/>
        </w:rPr>
        <w:lastRenderedPageBreak/>
        <w:t>法定代表人（单位负责人）身份证明</w:t>
      </w:r>
    </w:p>
    <w:p w14:paraId="1F1CF513" w14:textId="77777777" w:rsidR="0087189B" w:rsidRDefault="0087189B">
      <w:pPr>
        <w:kinsoku w:val="0"/>
        <w:overflowPunct w:val="0"/>
        <w:spacing w:line="200" w:lineRule="exact"/>
        <w:rPr>
          <w:rFonts w:ascii="宋体" w:hAnsi="宋体" w:hint="eastAsia"/>
          <w:sz w:val="20"/>
          <w:szCs w:val="20"/>
        </w:rPr>
      </w:pPr>
    </w:p>
    <w:p w14:paraId="34F2910D" w14:textId="77777777" w:rsidR="0087189B" w:rsidRDefault="00000000">
      <w:pPr>
        <w:tabs>
          <w:tab w:val="left" w:pos="5580"/>
        </w:tabs>
        <w:spacing w:line="360" w:lineRule="auto"/>
        <w:rPr>
          <w:rFonts w:ascii="宋体" w:hAnsi="宋体" w:hint="eastAsia"/>
          <w:sz w:val="24"/>
        </w:rPr>
      </w:pPr>
      <w:r>
        <w:rPr>
          <w:rFonts w:ascii="宋体" w:hAnsi="宋体"/>
          <w:sz w:val="24"/>
        </w:rPr>
        <w:t>致：</w:t>
      </w:r>
      <w:r>
        <w:rPr>
          <w:rFonts w:ascii="宋体" w:hAnsi="宋体" w:hint="eastAsia"/>
          <w:sz w:val="24"/>
          <w:u w:val="single"/>
        </w:rPr>
        <w:t>北京市建设工程安全质量监督总站</w:t>
      </w:r>
    </w:p>
    <w:p w14:paraId="58B36D92" w14:textId="77777777" w:rsidR="0087189B" w:rsidRDefault="00000000">
      <w:pPr>
        <w:pStyle w:val="aff5"/>
        <w:tabs>
          <w:tab w:val="left" w:pos="2412"/>
          <w:tab w:val="left" w:pos="3883"/>
          <w:tab w:val="left" w:pos="5352"/>
          <w:tab w:val="left" w:pos="6821"/>
        </w:tabs>
        <w:kinsoku w:val="0"/>
        <w:overflowPunct w:val="0"/>
        <w:spacing w:line="335" w:lineRule="exact"/>
        <w:ind w:firstLineChars="200" w:firstLine="480"/>
        <w:rPr>
          <w:rFonts w:hint="eastAsia"/>
        </w:rPr>
      </w:pPr>
      <w:r>
        <w:rPr>
          <w:rFonts w:hint="eastAsia"/>
        </w:rPr>
        <w:t>兹证明，</w:t>
      </w:r>
    </w:p>
    <w:p w14:paraId="767F6FAC" w14:textId="77777777" w:rsidR="0087189B" w:rsidRDefault="00000000">
      <w:pPr>
        <w:pStyle w:val="aff5"/>
        <w:tabs>
          <w:tab w:val="left" w:pos="1690"/>
          <w:tab w:val="left" w:pos="3400"/>
          <w:tab w:val="left" w:pos="5110"/>
          <w:tab w:val="left" w:pos="6821"/>
        </w:tabs>
        <w:kinsoku w:val="0"/>
        <w:overflowPunct w:val="0"/>
        <w:spacing w:line="335" w:lineRule="exact"/>
        <w:rPr>
          <w:rFonts w:hint="eastAsia"/>
        </w:rPr>
      </w:pPr>
      <w:r>
        <w:t>姓名</w:t>
      </w:r>
      <w:r>
        <w:rPr>
          <w:rFonts w:hint="eastAsia"/>
        </w:rPr>
        <w:t>：</w:t>
      </w:r>
      <w:r>
        <w:t>____性别：____年龄：____职务：____</w:t>
      </w:r>
    </w:p>
    <w:p w14:paraId="11EC206F" w14:textId="77777777" w:rsidR="0087189B" w:rsidRDefault="0087189B">
      <w:pPr>
        <w:pStyle w:val="aff5"/>
        <w:tabs>
          <w:tab w:val="left" w:pos="2412"/>
          <w:tab w:val="left" w:pos="3883"/>
          <w:tab w:val="left" w:pos="5352"/>
          <w:tab w:val="left" w:pos="6821"/>
        </w:tabs>
        <w:kinsoku w:val="0"/>
        <w:overflowPunct w:val="0"/>
        <w:spacing w:line="335" w:lineRule="exact"/>
        <w:rPr>
          <w:rFonts w:hint="eastAsia"/>
        </w:rPr>
      </w:pPr>
    </w:p>
    <w:p w14:paraId="2AA4FB0C" w14:textId="77777777" w:rsidR="0087189B" w:rsidRDefault="00000000">
      <w:pPr>
        <w:pStyle w:val="aff5"/>
        <w:tabs>
          <w:tab w:val="clear" w:pos="567"/>
          <w:tab w:val="left" w:pos="2250"/>
          <w:tab w:val="left" w:pos="2412"/>
          <w:tab w:val="left" w:pos="3883"/>
          <w:tab w:val="left" w:pos="5352"/>
          <w:tab w:val="left" w:pos="6821"/>
        </w:tabs>
        <w:kinsoku w:val="0"/>
        <w:overflowPunct w:val="0"/>
        <w:spacing w:line="335" w:lineRule="exact"/>
        <w:rPr>
          <w:rFonts w:hint="eastAsia"/>
        </w:rPr>
      </w:pPr>
      <w:r>
        <w:t>系</w:t>
      </w:r>
      <w:r>
        <w:rPr>
          <w:u w:val="single"/>
        </w:rPr>
        <w:tab/>
      </w:r>
      <w:r>
        <w:t>（</w:t>
      </w:r>
      <w:r>
        <w:rPr>
          <w:rFonts w:hint="eastAsia"/>
        </w:rPr>
        <w:t>投标人</w:t>
      </w:r>
      <w:r>
        <w:t>名称）的法定代表人（单位负责人）。</w:t>
      </w:r>
    </w:p>
    <w:p w14:paraId="163FC218" w14:textId="77777777" w:rsidR="0087189B" w:rsidRDefault="0087189B">
      <w:pPr>
        <w:pStyle w:val="aff5"/>
        <w:tabs>
          <w:tab w:val="left" w:pos="2412"/>
          <w:tab w:val="left" w:pos="3883"/>
          <w:tab w:val="left" w:pos="5352"/>
          <w:tab w:val="left" w:pos="6821"/>
        </w:tabs>
        <w:kinsoku w:val="0"/>
        <w:overflowPunct w:val="0"/>
        <w:spacing w:line="335" w:lineRule="exact"/>
        <w:rPr>
          <w:rFonts w:hint="eastAsia"/>
        </w:rPr>
      </w:pPr>
    </w:p>
    <w:p w14:paraId="2705D82E" w14:textId="77777777" w:rsidR="0087189B" w:rsidRDefault="0087189B">
      <w:pPr>
        <w:pStyle w:val="aff5"/>
        <w:tabs>
          <w:tab w:val="left" w:pos="2412"/>
          <w:tab w:val="left" w:pos="3883"/>
          <w:tab w:val="left" w:pos="5352"/>
          <w:tab w:val="left" w:pos="6821"/>
        </w:tabs>
        <w:kinsoku w:val="0"/>
        <w:overflowPunct w:val="0"/>
        <w:spacing w:line="335" w:lineRule="exact"/>
        <w:rPr>
          <w:rFonts w:hint="eastAsia"/>
        </w:rPr>
      </w:pPr>
    </w:p>
    <w:p w14:paraId="26431ECD" w14:textId="77777777" w:rsidR="0087189B" w:rsidRDefault="0087189B">
      <w:pPr>
        <w:pStyle w:val="aff5"/>
        <w:tabs>
          <w:tab w:val="left" w:pos="2412"/>
          <w:tab w:val="left" w:pos="3883"/>
          <w:tab w:val="left" w:pos="5352"/>
          <w:tab w:val="left" w:pos="6821"/>
        </w:tabs>
        <w:kinsoku w:val="0"/>
        <w:overflowPunct w:val="0"/>
        <w:spacing w:line="335" w:lineRule="exact"/>
        <w:rPr>
          <w:rFonts w:hint="eastAsia"/>
        </w:rPr>
      </w:pPr>
    </w:p>
    <w:p w14:paraId="780159E3" w14:textId="77777777" w:rsidR="0087189B" w:rsidRDefault="00000000">
      <w:pPr>
        <w:pStyle w:val="aff5"/>
        <w:kinsoku w:val="0"/>
        <w:overflowPunct w:val="0"/>
        <w:spacing w:line="583" w:lineRule="auto"/>
        <w:ind w:right="-46"/>
        <w:rPr>
          <w:rFonts w:hint="eastAsia"/>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w:t>
      </w:r>
      <w:r>
        <w:rPr>
          <w:rFonts w:hint="eastAsia"/>
          <w:szCs w:val="20"/>
        </w:rPr>
        <w:t>复印件，提供身份证的，应同时提供身份证双面复印件</w:t>
      </w:r>
      <w:r>
        <w:rPr>
          <w:rFonts w:hint="eastAsia"/>
          <w:spacing w:val="-3"/>
        </w:rPr>
        <w:t>。</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2"/>
      </w:tblGrid>
      <w:tr w:rsidR="0087189B" w14:paraId="2460205A" w14:textId="77777777">
        <w:trPr>
          <w:trHeight w:val="1399"/>
        </w:trPr>
        <w:tc>
          <w:tcPr>
            <w:tcW w:w="8472" w:type="dxa"/>
          </w:tcPr>
          <w:p w14:paraId="66E25B3D" w14:textId="77777777" w:rsidR="0087189B" w:rsidRDefault="0087189B">
            <w:pPr>
              <w:tabs>
                <w:tab w:val="left" w:pos="5580"/>
              </w:tabs>
              <w:spacing w:line="360" w:lineRule="auto"/>
              <w:jc w:val="left"/>
              <w:rPr>
                <w:rFonts w:ascii="宋体" w:hAnsi="宋体" w:hint="eastAsia"/>
                <w:sz w:val="24"/>
                <w:szCs w:val="20"/>
              </w:rPr>
            </w:pPr>
          </w:p>
          <w:p w14:paraId="14D32414" w14:textId="77777777" w:rsidR="0087189B" w:rsidRDefault="0087189B">
            <w:pPr>
              <w:tabs>
                <w:tab w:val="left" w:pos="5580"/>
              </w:tabs>
              <w:spacing w:line="360" w:lineRule="auto"/>
              <w:jc w:val="left"/>
              <w:rPr>
                <w:rFonts w:ascii="宋体" w:hAnsi="宋体" w:hint="eastAsia"/>
                <w:sz w:val="24"/>
                <w:szCs w:val="20"/>
              </w:rPr>
            </w:pPr>
          </w:p>
          <w:p w14:paraId="031BE2D8" w14:textId="77777777" w:rsidR="0087189B" w:rsidRDefault="0087189B">
            <w:pPr>
              <w:tabs>
                <w:tab w:val="left" w:pos="5580"/>
              </w:tabs>
              <w:spacing w:line="360" w:lineRule="auto"/>
              <w:jc w:val="left"/>
              <w:rPr>
                <w:rFonts w:ascii="宋体" w:hAnsi="宋体" w:hint="eastAsia"/>
                <w:sz w:val="24"/>
                <w:szCs w:val="20"/>
              </w:rPr>
            </w:pPr>
          </w:p>
          <w:p w14:paraId="5FDA2832" w14:textId="77777777" w:rsidR="0087189B" w:rsidRDefault="0087189B">
            <w:pPr>
              <w:tabs>
                <w:tab w:val="left" w:pos="5580"/>
              </w:tabs>
              <w:spacing w:line="360" w:lineRule="auto"/>
              <w:jc w:val="left"/>
              <w:rPr>
                <w:rFonts w:ascii="宋体" w:hAnsi="宋体" w:hint="eastAsia"/>
                <w:sz w:val="24"/>
                <w:szCs w:val="20"/>
              </w:rPr>
            </w:pPr>
          </w:p>
          <w:p w14:paraId="4F44FB0E" w14:textId="77777777" w:rsidR="0087189B" w:rsidRDefault="0087189B">
            <w:pPr>
              <w:tabs>
                <w:tab w:val="left" w:pos="5580"/>
              </w:tabs>
              <w:spacing w:line="360" w:lineRule="auto"/>
              <w:jc w:val="left"/>
              <w:rPr>
                <w:rFonts w:ascii="宋体" w:hAnsi="宋体" w:hint="eastAsia"/>
                <w:sz w:val="24"/>
                <w:szCs w:val="20"/>
              </w:rPr>
            </w:pPr>
          </w:p>
        </w:tc>
      </w:tr>
    </w:tbl>
    <w:p w14:paraId="16C5F57D" w14:textId="77777777" w:rsidR="0087189B" w:rsidRDefault="0087189B">
      <w:pPr>
        <w:pStyle w:val="aff5"/>
        <w:kinsoku w:val="0"/>
        <w:overflowPunct w:val="0"/>
        <w:spacing w:line="583" w:lineRule="auto"/>
        <w:ind w:right="4305"/>
        <w:rPr>
          <w:rFonts w:hint="eastAsia"/>
          <w:spacing w:val="-3"/>
        </w:rPr>
      </w:pPr>
    </w:p>
    <w:p w14:paraId="73A378F8" w14:textId="77777777" w:rsidR="0087189B" w:rsidRDefault="00000000">
      <w:pPr>
        <w:autoSpaceDE w:val="0"/>
        <w:autoSpaceDN w:val="0"/>
        <w:adjustRightInd w:val="0"/>
        <w:snapToGrid w:val="0"/>
        <w:spacing w:line="360" w:lineRule="auto"/>
        <w:rPr>
          <w:rFonts w:ascii="宋体" w:hAnsi="宋体" w:hint="eastAsia"/>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14:paraId="6164B16F" w14:textId="77777777" w:rsidR="0087189B" w:rsidRDefault="00000000">
      <w:pPr>
        <w:pStyle w:val="aff5"/>
        <w:kinsoku w:val="0"/>
        <w:overflowPunct w:val="0"/>
        <w:spacing w:line="583" w:lineRule="auto"/>
        <w:ind w:right="95"/>
        <w:rPr>
          <w:rFonts w:hint="eastAsia"/>
          <w:spacing w:val="-3"/>
        </w:rPr>
      </w:pPr>
      <w:r>
        <w:rPr>
          <w:rFonts w:hint="eastAsia"/>
          <w:spacing w:val="-3"/>
        </w:rPr>
        <w:t>法定代表人（</w:t>
      </w:r>
      <w:r>
        <w:t>单位负责人</w:t>
      </w:r>
      <w:r>
        <w:rPr>
          <w:rFonts w:hint="eastAsia"/>
          <w:spacing w:val="-3"/>
        </w:rPr>
        <w:t>）（签字</w:t>
      </w:r>
      <w:r>
        <w:rPr>
          <w:rFonts w:hint="eastAsia"/>
          <w:szCs w:val="20"/>
        </w:rPr>
        <w:t>或盖章</w:t>
      </w:r>
      <w:r>
        <w:rPr>
          <w:rFonts w:hint="eastAsia"/>
          <w:spacing w:val="-3"/>
        </w:rPr>
        <w:t>）：_</w:t>
      </w:r>
      <w:r>
        <w:rPr>
          <w:spacing w:val="-3"/>
        </w:rPr>
        <w:t>______</w:t>
      </w:r>
    </w:p>
    <w:p w14:paraId="3839E4E3" w14:textId="77777777" w:rsidR="0087189B" w:rsidRDefault="00000000">
      <w:pPr>
        <w:autoSpaceDE w:val="0"/>
        <w:autoSpaceDN w:val="0"/>
        <w:adjustRightInd w:val="0"/>
        <w:snapToGrid w:val="0"/>
        <w:spacing w:line="360" w:lineRule="auto"/>
        <w:rPr>
          <w:rFonts w:ascii="宋体" w:hAnsi="宋体" w:hint="eastAsia"/>
          <w:sz w:val="24"/>
          <w:lang w:val="zh-CN"/>
        </w:rPr>
      </w:pPr>
      <w:r>
        <w:rPr>
          <w:rFonts w:ascii="宋体" w:hAnsi="宋体"/>
          <w:sz w:val="24"/>
        </w:rPr>
        <w:t>日期：_____年______月______日</w:t>
      </w:r>
    </w:p>
    <w:p w14:paraId="200EBD65" w14:textId="77777777" w:rsidR="0087189B" w:rsidRDefault="0087189B">
      <w:pPr>
        <w:widowControl/>
        <w:jc w:val="left"/>
        <w:rPr>
          <w:rFonts w:ascii="宋体" w:hAnsi="宋体" w:hint="eastAsia"/>
          <w:i/>
          <w:sz w:val="24"/>
          <w:szCs w:val="20"/>
          <w:u w:val="single"/>
        </w:rPr>
      </w:pPr>
    </w:p>
    <w:p w14:paraId="29E959F0" w14:textId="77777777" w:rsidR="0087189B" w:rsidRDefault="00000000">
      <w:pPr>
        <w:spacing w:line="360" w:lineRule="auto"/>
        <w:outlineLvl w:val="2"/>
        <w:rPr>
          <w:sz w:val="24"/>
          <w:szCs w:val="20"/>
        </w:rPr>
      </w:pPr>
      <w:r>
        <w:rPr>
          <w:sz w:val="24"/>
          <w:szCs w:val="20"/>
        </w:rPr>
        <w:lastRenderedPageBreak/>
        <w:t xml:space="preserve">3  </w:t>
      </w:r>
      <w:r>
        <w:rPr>
          <w:sz w:val="24"/>
          <w:szCs w:val="20"/>
        </w:rPr>
        <w:t>开标一览表</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r>
        <w:rPr>
          <w:sz w:val="24"/>
          <w:szCs w:val="20"/>
        </w:rPr>
        <w:t>（实质性格式）</w:t>
      </w:r>
    </w:p>
    <w:p w14:paraId="782C0534" w14:textId="77777777" w:rsidR="0087189B" w:rsidRDefault="00000000">
      <w:pPr>
        <w:spacing w:line="360" w:lineRule="auto"/>
        <w:jc w:val="center"/>
        <w:rPr>
          <w:b/>
          <w:sz w:val="36"/>
          <w:szCs w:val="36"/>
        </w:rPr>
      </w:pPr>
      <w:bookmarkStart w:id="922" w:name="_Toc164608827"/>
      <w:bookmarkStart w:id="923" w:name="_Toc226965831"/>
      <w:bookmarkStart w:id="924" w:name="_Toc264969248"/>
      <w:bookmarkStart w:id="925" w:name="_Toc226309802"/>
      <w:bookmarkStart w:id="926" w:name="_Toc164608672"/>
      <w:bookmarkStart w:id="927" w:name="_Toc265228396"/>
      <w:bookmarkStart w:id="928" w:name="_Toc226965748"/>
      <w:bookmarkStart w:id="929" w:name="_Toc226337254"/>
      <w:bookmarkStart w:id="930" w:name="_Toc305158900"/>
      <w:bookmarkStart w:id="931" w:name="_Toc305158826"/>
      <w:bookmarkStart w:id="932" w:name="_Toc195842923"/>
      <w:r>
        <w:rPr>
          <w:rFonts w:hint="eastAsia"/>
          <w:b/>
          <w:sz w:val="36"/>
          <w:szCs w:val="36"/>
        </w:rPr>
        <w:t>开标一览表</w:t>
      </w:r>
      <w:bookmarkEnd w:id="922"/>
      <w:bookmarkEnd w:id="923"/>
      <w:bookmarkEnd w:id="924"/>
      <w:bookmarkEnd w:id="925"/>
      <w:bookmarkEnd w:id="926"/>
      <w:bookmarkEnd w:id="927"/>
      <w:bookmarkEnd w:id="928"/>
      <w:bookmarkEnd w:id="929"/>
      <w:bookmarkEnd w:id="930"/>
      <w:bookmarkEnd w:id="931"/>
      <w:bookmarkEnd w:id="932"/>
    </w:p>
    <w:p w14:paraId="4BD0A4DC" w14:textId="77777777" w:rsidR="0087189B" w:rsidRDefault="00000000">
      <w:pPr>
        <w:tabs>
          <w:tab w:val="left" w:pos="1800"/>
          <w:tab w:val="left" w:pos="5580"/>
        </w:tabs>
        <w:spacing w:line="360" w:lineRule="auto"/>
        <w:ind w:firstLineChars="100" w:firstLine="240"/>
        <w:jc w:val="left"/>
        <w:rPr>
          <w:sz w:val="24"/>
          <w:u w:val="single"/>
        </w:rPr>
      </w:pPr>
      <w:bookmarkStart w:id="933" w:name="_Toc305158901"/>
      <w:bookmarkStart w:id="934" w:name="_Toc226337255"/>
      <w:bookmarkStart w:id="935" w:name="_Toc226309803"/>
      <w:bookmarkStart w:id="936" w:name="_Toc127151558"/>
      <w:bookmarkStart w:id="937" w:name="_Toc150480796"/>
      <w:bookmarkStart w:id="938" w:name="_Toc265228397"/>
      <w:bookmarkStart w:id="939" w:name="_Toc142311060"/>
      <w:bookmarkStart w:id="940" w:name="_Toc150774763"/>
      <w:bookmarkStart w:id="941" w:name="_Toc226965749"/>
      <w:bookmarkStart w:id="942" w:name="_Toc264969249"/>
      <w:bookmarkStart w:id="943" w:name="_Toc226965832"/>
      <w:bookmarkStart w:id="944" w:name="_Toc305158827"/>
      <w:bookmarkStart w:id="945" w:name="_Toc195842924"/>
      <w:r>
        <w:rPr>
          <w:sz w:val="24"/>
        </w:rPr>
        <w:t>项目编号：</w:t>
      </w:r>
      <w:r>
        <w:rPr>
          <w:sz w:val="24"/>
        </w:rPr>
        <w:t xml:space="preserve">_____________________     </w:t>
      </w:r>
      <w:r>
        <w:rPr>
          <w:sz w:val="24"/>
        </w:rPr>
        <w:t>项目名称：</w:t>
      </w:r>
      <w:r>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3390"/>
        <w:gridCol w:w="1818"/>
        <w:gridCol w:w="1814"/>
      </w:tblGrid>
      <w:tr w:rsidR="0087189B" w14:paraId="4AF3D477" w14:textId="77777777">
        <w:trPr>
          <w:trHeight w:val="531"/>
          <w:jc w:val="center"/>
        </w:trPr>
        <w:tc>
          <w:tcPr>
            <w:tcW w:w="412" w:type="pct"/>
            <w:vMerge w:val="restart"/>
            <w:vAlign w:val="center"/>
          </w:tcPr>
          <w:p w14:paraId="1E516743" w14:textId="77777777" w:rsidR="0087189B" w:rsidRDefault="00000000">
            <w:pPr>
              <w:tabs>
                <w:tab w:val="left" w:pos="5580"/>
              </w:tabs>
              <w:jc w:val="center"/>
              <w:rPr>
                <w:b/>
                <w:sz w:val="24"/>
              </w:rPr>
            </w:pPr>
            <w:r>
              <w:rPr>
                <w:b/>
                <w:sz w:val="24"/>
              </w:rPr>
              <w:t>序号</w:t>
            </w:r>
          </w:p>
        </w:tc>
        <w:tc>
          <w:tcPr>
            <w:tcW w:w="2215" w:type="pct"/>
            <w:vMerge w:val="restart"/>
            <w:vAlign w:val="center"/>
          </w:tcPr>
          <w:p w14:paraId="33F338ED" w14:textId="77777777" w:rsidR="0087189B" w:rsidRDefault="00000000">
            <w:pPr>
              <w:tabs>
                <w:tab w:val="left" w:pos="5580"/>
              </w:tabs>
              <w:jc w:val="center"/>
              <w:rPr>
                <w:b/>
                <w:sz w:val="24"/>
              </w:rPr>
            </w:pPr>
            <w:r>
              <w:rPr>
                <w:b/>
                <w:sz w:val="24"/>
              </w:rPr>
              <w:t>投标人名称</w:t>
            </w:r>
          </w:p>
        </w:tc>
        <w:tc>
          <w:tcPr>
            <w:tcW w:w="2373" w:type="pct"/>
            <w:gridSpan w:val="2"/>
            <w:vAlign w:val="center"/>
          </w:tcPr>
          <w:p w14:paraId="14DBAFCC" w14:textId="77777777" w:rsidR="0087189B" w:rsidRDefault="00000000">
            <w:pPr>
              <w:tabs>
                <w:tab w:val="left" w:pos="5580"/>
              </w:tabs>
              <w:jc w:val="center"/>
              <w:rPr>
                <w:b/>
                <w:sz w:val="24"/>
              </w:rPr>
            </w:pPr>
            <w:r>
              <w:rPr>
                <w:b/>
                <w:sz w:val="24"/>
              </w:rPr>
              <w:t>投标报价</w:t>
            </w:r>
          </w:p>
        </w:tc>
      </w:tr>
      <w:tr w:rsidR="0087189B" w14:paraId="12254005" w14:textId="77777777">
        <w:trPr>
          <w:trHeight w:val="674"/>
          <w:jc w:val="center"/>
        </w:trPr>
        <w:tc>
          <w:tcPr>
            <w:tcW w:w="412" w:type="pct"/>
            <w:vMerge/>
            <w:vAlign w:val="center"/>
          </w:tcPr>
          <w:p w14:paraId="072AAB48" w14:textId="77777777" w:rsidR="0087189B" w:rsidRDefault="0087189B">
            <w:pPr>
              <w:tabs>
                <w:tab w:val="left" w:pos="5580"/>
              </w:tabs>
              <w:jc w:val="center"/>
              <w:rPr>
                <w:sz w:val="24"/>
              </w:rPr>
            </w:pPr>
          </w:p>
        </w:tc>
        <w:tc>
          <w:tcPr>
            <w:tcW w:w="2215" w:type="pct"/>
            <w:vMerge/>
            <w:vAlign w:val="center"/>
          </w:tcPr>
          <w:p w14:paraId="0AF998AA" w14:textId="77777777" w:rsidR="0087189B" w:rsidRDefault="0087189B">
            <w:pPr>
              <w:tabs>
                <w:tab w:val="left" w:pos="5580"/>
              </w:tabs>
              <w:jc w:val="center"/>
              <w:rPr>
                <w:sz w:val="24"/>
              </w:rPr>
            </w:pPr>
          </w:p>
        </w:tc>
        <w:tc>
          <w:tcPr>
            <w:tcW w:w="1188" w:type="pct"/>
            <w:vAlign w:val="center"/>
          </w:tcPr>
          <w:p w14:paraId="24626B61" w14:textId="77777777" w:rsidR="0087189B" w:rsidRDefault="00000000">
            <w:pPr>
              <w:tabs>
                <w:tab w:val="left" w:pos="5580"/>
              </w:tabs>
              <w:jc w:val="center"/>
              <w:rPr>
                <w:b/>
                <w:sz w:val="24"/>
              </w:rPr>
            </w:pPr>
            <w:r>
              <w:rPr>
                <w:b/>
                <w:sz w:val="24"/>
              </w:rPr>
              <w:t>大写</w:t>
            </w:r>
          </w:p>
        </w:tc>
        <w:tc>
          <w:tcPr>
            <w:tcW w:w="1182" w:type="pct"/>
            <w:vAlign w:val="center"/>
          </w:tcPr>
          <w:p w14:paraId="6EBE35DD" w14:textId="77777777" w:rsidR="0087189B" w:rsidRDefault="00000000">
            <w:pPr>
              <w:tabs>
                <w:tab w:val="left" w:pos="5580"/>
              </w:tabs>
              <w:jc w:val="center"/>
              <w:rPr>
                <w:b/>
                <w:sz w:val="24"/>
              </w:rPr>
            </w:pPr>
            <w:r>
              <w:rPr>
                <w:b/>
                <w:sz w:val="24"/>
              </w:rPr>
              <w:t>小写</w:t>
            </w:r>
          </w:p>
        </w:tc>
      </w:tr>
      <w:tr w:rsidR="0087189B" w14:paraId="7EE91A55" w14:textId="77777777">
        <w:trPr>
          <w:trHeight w:val="976"/>
          <w:jc w:val="center"/>
        </w:trPr>
        <w:tc>
          <w:tcPr>
            <w:tcW w:w="412" w:type="pct"/>
            <w:vAlign w:val="center"/>
          </w:tcPr>
          <w:p w14:paraId="3A15C679" w14:textId="77777777" w:rsidR="0087189B" w:rsidRDefault="0087189B">
            <w:pPr>
              <w:tabs>
                <w:tab w:val="left" w:pos="5580"/>
              </w:tabs>
              <w:jc w:val="center"/>
              <w:rPr>
                <w:sz w:val="24"/>
              </w:rPr>
            </w:pPr>
          </w:p>
        </w:tc>
        <w:tc>
          <w:tcPr>
            <w:tcW w:w="2215" w:type="pct"/>
            <w:vAlign w:val="center"/>
          </w:tcPr>
          <w:p w14:paraId="706BF4CF" w14:textId="77777777" w:rsidR="0087189B" w:rsidRDefault="0087189B">
            <w:pPr>
              <w:tabs>
                <w:tab w:val="left" w:pos="5580"/>
              </w:tabs>
              <w:jc w:val="center"/>
              <w:rPr>
                <w:sz w:val="24"/>
              </w:rPr>
            </w:pPr>
          </w:p>
        </w:tc>
        <w:tc>
          <w:tcPr>
            <w:tcW w:w="1188" w:type="pct"/>
            <w:vAlign w:val="center"/>
          </w:tcPr>
          <w:p w14:paraId="789B95C4" w14:textId="77777777" w:rsidR="0087189B" w:rsidRDefault="0087189B">
            <w:pPr>
              <w:tabs>
                <w:tab w:val="left" w:pos="5580"/>
              </w:tabs>
              <w:jc w:val="center"/>
              <w:rPr>
                <w:sz w:val="24"/>
              </w:rPr>
            </w:pPr>
          </w:p>
        </w:tc>
        <w:tc>
          <w:tcPr>
            <w:tcW w:w="1182" w:type="pct"/>
            <w:vAlign w:val="center"/>
          </w:tcPr>
          <w:p w14:paraId="03CD880D" w14:textId="77777777" w:rsidR="0087189B" w:rsidRDefault="0087189B">
            <w:pPr>
              <w:tabs>
                <w:tab w:val="left" w:pos="5580"/>
              </w:tabs>
              <w:jc w:val="center"/>
              <w:rPr>
                <w:sz w:val="24"/>
              </w:rPr>
            </w:pPr>
          </w:p>
        </w:tc>
      </w:tr>
    </w:tbl>
    <w:p w14:paraId="4FA4373F" w14:textId="77777777" w:rsidR="0087189B" w:rsidRDefault="0087189B">
      <w:pPr>
        <w:autoSpaceDE w:val="0"/>
        <w:autoSpaceDN w:val="0"/>
        <w:adjustRightInd w:val="0"/>
        <w:jc w:val="left"/>
        <w:rPr>
          <w:kern w:val="0"/>
          <w:sz w:val="24"/>
        </w:rPr>
      </w:pPr>
    </w:p>
    <w:p w14:paraId="69E85C34" w14:textId="77777777" w:rsidR="0087189B" w:rsidRDefault="00000000">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14:paraId="12261B73" w14:textId="77777777" w:rsidR="0087189B" w:rsidRDefault="00000000">
      <w:pPr>
        <w:tabs>
          <w:tab w:val="left" w:pos="5580"/>
        </w:tabs>
        <w:ind w:firstLineChars="200" w:firstLine="480"/>
        <w:rPr>
          <w:sz w:val="24"/>
          <w:szCs w:val="20"/>
        </w:rPr>
      </w:pPr>
      <w:r>
        <w:rPr>
          <w:sz w:val="24"/>
          <w:szCs w:val="20"/>
        </w:rPr>
        <w:t>2.</w:t>
      </w:r>
      <w:r>
        <w:rPr>
          <w:sz w:val="24"/>
          <w:szCs w:val="20"/>
        </w:rPr>
        <w:t>本表必须按包分别填写。</w:t>
      </w:r>
    </w:p>
    <w:p w14:paraId="5AF7B51C" w14:textId="77777777" w:rsidR="0087189B" w:rsidRDefault="0087189B">
      <w:pPr>
        <w:autoSpaceDE w:val="0"/>
        <w:autoSpaceDN w:val="0"/>
        <w:adjustRightInd w:val="0"/>
        <w:snapToGrid w:val="0"/>
        <w:spacing w:before="25" w:after="25" w:line="360" w:lineRule="auto"/>
        <w:rPr>
          <w:sz w:val="24"/>
          <w:lang w:val="zh-CN"/>
        </w:rPr>
      </w:pPr>
    </w:p>
    <w:p w14:paraId="6BEBE50F" w14:textId="77777777" w:rsidR="0087189B" w:rsidRDefault="00000000">
      <w:pPr>
        <w:autoSpaceDE w:val="0"/>
        <w:autoSpaceDN w:val="0"/>
        <w:adjustRightInd w:val="0"/>
        <w:snapToGrid w:val="0"/>
        <w:spacing w:before="25" w:after="25" w:line="360" w:lineRule="auto"/>
        <w:rPr>
          <w:sz w:val="24"/>
          <w:lang w:val="zh-CN"/>
        </w:rPr>
      </w:pPr>
      <w:r>
        <w:rPr>
          <w:sz w:val="24"/>
          <w:lang w:val="zh-CN"/>
        </w:rPr>
        <w:t xml:space="preserve">                         </w:t>
      </w:r>
    </w:p>
    <w:p w14:paraId="53BF743F" w14:textId="77777777" w:rsidR="0087189B"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72DB8234" w14:textId="77777777" w:rsidR="0087189B"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6A1F059D" w14:textId="77777777" w:rsidR="0087189B" w:rsidRDefault="00000000">
      <w:pPr>
        <w:widowControl/>
        <w:jc w:val="left"/>
        <w:rPr>
          <w:sz w:val="24"/>
          <w:szCs w:val="20"/>
        </w:rPr>
      </w:pPr>
      <w:r>
        <w:rPr>
          <w:sz w:val="24"/>
          <w:szCs w:val="20"/>
        </w:rPr>
        <w:br w:type="page"/>
      </w:r>
    </w:p>
    <w:p w14:paraId="43275AA3" w14:textId="77777777" w:rsidR="0087189B" w:rsidRDefault="00000000">
      <w:pPr>
        <w:spacing w:line="360" w:lineRule="auto"/>
        <w:outlineLvl w:val="2"/>
        <w:rPr>
          <w:sz w:val="24"/>
          <w:szCs w:val="20"/>
        </w:rPr>
      </w:pPr>
      <w:r>
        <w:rPr>
          <w:sz w:val="24"/>
          <w:szCs w:val="20"/>
        </w:rPr>
        <w:lastRenderedPageBreak/>
        <w:t xml:space="preserve">4  </w:t>
      </w:r>
      <w:r>
        <w:rPr>
          <w:sz w:val="24"/>
          <w:szCs w:val="20"/>
        </w:rPr>
        <w:t>投标分项报价表（实质性格式）</w:t>
      </w:r>
    </w:p>
    <w:p w14:paraId="57CCE9B1" w14:textId="77777777" w:rsidR="0087189B" w:rsidRDefault="0087189B">
      <w:pPr>
        <w:spacing w:line="360" w:lineRule="exact"/>
        <w:jc w:val="center"/>
        <w:rPr>
          <w:sz w:val="36"/>
          <w:szCs w:val="36"/>
        </w:rPr>
      </w:pPr>
    </w:p>
    <w:p w14:paraId="6B2E1A44" w14:textId="77777777" w:rsidR="0087189B" w:rsidRDefault="00000000">
      <w:pPr>
        <w:spacing w:line="360" w:lineRule="exact"/>
        <w:jc w:val="center"/>
        <w:rPr>
          <w:b/>
          <w:sz w:val="36"/>
          <w:szCs w:val="36"/>
        </w:rPr>
      </w:pPr>
      <w:r>
        <w:rPr>
          <w:b/>
          <w:sz w:val="36"/>
          <w:szCs w:val="36"/>
        </w:rPr>
        <w:t>投标分项报价表</w:t>
      </w:r>
    </w:p>
    <w:p w14:paraId="62B2A347" w14:textId="77777777" w:rsidR="0087189B" w:rsidRDefault="0087189B">
      <w:pPr>
        <w:spacing w:line="260" w:lineRule="exact"/>
        <w:jc w:val="center"/>
        <w:rPr>
          <w:sz w:val="36"/>
          <w:szCs w:val="36"/>
        </w:rPr>
      </w:pPr>
    </w:p>
    <w:p w14:paraId="7A2ECF4E" w14:textId="77777777" w:rsidR="0087189B" w:rsidRDefault="00000000">
      <w:pPr>
        <w:tabs>
          <w:tab w:val="left" w:pos="1800"/>
          <w:tab w:val="left" w:pos="5580"/>
        </w:tabs>
        <w:rPr>
          <w:sz w:val="24"/>
        </w:rPr>
      </w:pPr>
      <w:r>
        <w:rPr>
          <w:sz w:val="24"/>
        </w:rPr>
        <w:t>项目编号：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2533"/>
        <w:gridCol w:w="1136"/>
        <w:gridCol w:w="1136"/>
        <w:gridCol w:w="1417"/>
        <w:gridCol w:w="1429"/>
      </w:tblGrid>
      <w:tr w:rsidR="0087189B" w14:paraId="37E4618D" w14:textId="77777777">
        <w:trPr>
          <w:trHeight w:val="20"/>
        </w:trPr>
        <w:tc>
          <w:tcPr>
            <w:tcW w:w="352" w:type="pct"/>
            <w:vAlign w:val="center"/>
          </w:tcPr>
          <w:p w14:paraId="70D3CE7B" w14:textId="77777777" w:rsidR="0087189B" w:rsidRDefault="00000000">
            <w:pPr>
              <w:adjustRightInd w:val="0"/>
              <w:snapToGrid w:val="0"/>
              <w:jc w:val="left"/>
              <w:rPr>
                <w:rFonts w:ascii="宋体" w:hAnsi="宋体" w:hint="eastAsia"/>
                <w:b/>
                <w:sz w:val="24"/>
              </w:rPr>
            </w:pPr>
            <w:r>
              <w:rPr>
                <w:rFonts w:ascii="宋体" w:hAnsi="宋体"/>
                <w:b/>
                <w:sz w:val="24"/>
              </w:rPr>
              <w:t>序号</w:t>
            </w:r>
          </w:p>
        </w:tc>
        <w:tc>
          <w:tcPr>
            <w:tcW w:w="1539" w:type="pct"/>
            <w:vAlign w:val="center"/>
          </w:tcPr>
          <w:p w14:paraId="08A53B4C" w14:textId="77777777" w:rsidR="0087189B" w:rsidRDefault="00000000">
            <w:pPr>
              <w:adjustRightInd w:val="0"/>
              <w:snapToGrid w:val="0"/>
              <w:jc w:val="center"/>
              <w:rPr>
                <w:rFonts w:ascii="宋体" w:hAnsi="宋体" w:hint="eastAsia"/>
                <w:b/>
                <w:sz w:val="24"/>
              </w:rPr>
            </w:pPr>
            <w:r>
              <w:rPr>
                <w:rFonts w:ascii="宋体" w:hAnsi="宋体"/>
                <w:b/>
                <w:sz w:val="24"/>
              </w:rPr>
              <w:t>分项名称</w:t>
            </w:r>
          </w:p>
        </w:tc>
        <w:tc>
          <w:tcPr>
            <w:tcW w:w="690" w:type="pct"/>
            <w:vAlign w:val="center"/>
          </w:tcPr>
          <w:p w14:paraId="45E09AC4" w14:textId="77777777" w:rsidR="0087189B" w:rsidRDefault="00000000">
            <w:pPr>
              <w:adjustRightInd w:val="0"/>
              <w:snapToGrid w:val="0"/>
              <w:jc w:val="center"/>
              <w:rPr>
                <w:rFonts w:ascii="宋体" w:hAnsi="宋体" w:hint="eastAsia"/>
                <w:b/>
                <w:sz w:val="24"/>
              </w:rPr>
            </w:pPr>
            <w:r>
              <w:rPr>
                <w:rFonts w:ascii="宋体" w:hAnsi="宋体" w:hint="eastAsia"/>
                <w:b/>
                <w:sz w:val="24"/>
              </w:rPr>
              <w:t>综合</w:t>
            </w:r>
            <w:r>
              <w:rPr>
                <w:rFonts w:ascii="宋体" w:hAnsi="宋体"/>
                <w:b/>
                <w:sz w:val="24"/>
              </w:rPr>
              <w:t>单价（元）</w:t>
            </w:r>
          </w:p>
        </w:tc>
        <w:tc>
          <w:tcPr>
            <w:tcW w:w="690" w:type="pct"/>
            <w:vAlign w:val="center"/>
          </w:tcPr>
          <w:p w14:paraId="549E27F8" w14:textId="77777777" w:rsidR="0087189B" w:rsidRDefault="00000000">
            <w:pPr>
              <w:adjustRightInd w:val="0"/>
              <w:snapToGrid w:val="0"/>
              <w:jc w:val="center"/>
              <w:rPr>
                <w:rFonts w:ascii="宋体" w:hAnsi="宋体" w:hint="eastAsia"/>
                <w:b/>
                <w:sz w:val="24"/>
              </w:rPr>
            </w:pPr>
            <w:r>
              <w:rPr>
                <w:rFonts w:ascii="宋体" w:hAnsi="宋体" w:hint="eastAsia"/>
                <w:b/>
                <w:sz w:val="24"/>
              </w:rPr>
              <w:t>数量</w:t>
            </w:r>
          </w:p>
          <w:p w14:paraId="52703BF8" w14:textId="77777777" w:rsidR="0087189B" w:rsidRDefault="00000000">
            <w:pPr>
              <w:adjustRightInd w:val="0"/>
              <w:snapToGrid w:val="0"/>
              <w:jc w:val="center"/>
              <w:rPr>
                <w:rFonts w:ascii="宋体" w:hAnsi="宋体" w:hint="eastAsia"/>
                <w:b/>
                <w:sz w:val="24"/>
              </w:rPr>
            </w:pPr>
            <w:r>
              <w:rPr>
                <w:rFonts w:ascii="宋体" w:hAnsi="宋体" w:hint="eastAsia"/>
                <w:b/>
                <w:sz w:val="24"/>
              </w:rPr>
              <w:t>（家次）</w:t>
            </w:r>
          </w:p>
        </w:tc>
        <w:tc>
          <w:tcPr>
            <w:tcW w:w="861" w:type="pct"/>
            <w:vAlign w:val="center"/>
          </w:tcPr>
          <w:p w14:paraId="36B981FF" w14:textId="77777777" w:rsidR="0087189B" w:rsidRDefault="00000000">
            <w:pPr>
              <w:adjustRightInd w:val="0"/>
              <w:snapToGrid w:val="0"/>
              <w:jc w:val="center"/>
              <w:rPr>
                <w:rFonts w:ascii="宋体" w:hAnsi="宋体" w:hint="eastAsia"/>
                <w:b/>
                <w:sz w:val="24"/>
              </w:rPr>
            </w:pPr>
            <w:r>
              <w:rPr>
                <w:rFonts w:ascii="宋体" w:hAnsi="宋体"/>
                <w:b/>
                <w:sz w:val="24"/>
              </w:rPr>
              <w:t>合价（元）</w:t>
            </w:r>
          </w:p>
        </w:tc>
        <w:tc>
          <w:tcPr>
            <w:tcW w:w="868" w:type="pct"/>
            <w:vAlign w:val="center"/>
          </w:tcPr>
          <w:p w14:paraId="05BCD281" w14:textId="77777777" w:rsidR="0087189B" w:rsidRDefault="00000000">
            <w:pPr>
              <w:adjustRightInd w:val="0"/>
              <w:snapToGrid w:val="0"/>
              <w:jc w:val="center"/>
              <w:rPr>
                <w:rFonts w:ascii="宋体" w:hAnsi="宋体" w:hint="eastAsia"/>
                <w:b/>
                <w:sz w:val="24"/>
              </w:rPr>
            </w:pPr>
            <w:r>
              <w:rPr>
                <w:rFonts w:ascii="宋体" w:hAnsi="宋体"/>
                <w:b/>
                <w:sz w:val="24"/>
              </w:rPr>
              <w:t>备注/说明</w:t>
            </w:r>
          </w:p>
        </w:tc>
      </w:tr>
      <w:tr w:rsidR="0087189B" w14:paraId="0504C6CF" w14:textId="77777777">
        <w:trPr>
          <w:trHeight w:val="737"/>
        </w:trPr>
        <w:tc>
          <w:tcPr>
            <w:tcW w:w="352" w:type="pct"/>
            <w:vAlign w:val="center"/>
          </w:tcPr>
          <w:p w14:paraId="4F7F2B06" w14:textId="77777777" w:rsidR="0087189B" w:rsidRDefault="00000000">
            <w:pPr>
              <w:adjustRightInd w:val="0"/>
              <w:snapToGrid w:val="0"/>
              <w:jc w:val="center"/>
              <w:rPr>
                <w:rFonts w:ascii="宋体" w:hAnsi="宋体" w:hint="eastAsia"/>
                <w:sz w:val="24"/>
              </w:rPr>
            </w:pPr>
            <w:r>
              <w:rPr>
                <w:rFonts w:ascii="宋体" w:hAnsi="宋体" w:hint="eastAsia"/>
                <w:sz w:val="24"/>
              </w:rPr>
              <w:t>1</w:t>
            </w:r>
          </w:p>
        </w:tc>
        <w:tc>
          <w:tcPr>
            <w:tcW w:w="1539" w:type="pct"/>
            <w:vAlign w:val="center"/>
          </w:tcPr>
          <w:p w14:paraId="5CA265FC" w14:textId="77777777" w:rsidR="0087189B" w:rsidRDefault="00000000">
            <w:pPr>
              <w:adjustRightInd w:val="0"/>
              <w:snapToGrid w:val="0"/>
              <w:jc w:val="left"/>
              <w:rPr>
                <w:rFonts w:ascii="宋体" w:hAnsi="宋体" w:hint="eastAsia"/>
                <w:sz w:val="24"/>
              </w:rPr>
            </w:pPr>
            <w:r>
              <w:rPr>
                <w:rFonts w:hint="eastAsia"/>
                <w:sz w:val="24"/>
              </w:rPr>
              <w:t>预拌混凝土企业评估费</w:t>
            </w:r>
          </w:p>
        </w:tc>
        <w:tc>
          <w:tcPr>
            <w:tcW w:w="690" w:type="pct"/>
            <w:vAlign w:val="center"/>
          </w:tcPr>
          <w:p w14:paraId="5D2F6876" w14:textId="77777777" w:rsidR="0087189B" w:rsidRDefault="0087189B">
            <w:pPr>
              <w:adjustRightInd w:val="0"/>
              <w:snapToGrid w:val="0"/>
              <w:jc w:val="left"/>
              <w:rPr>
                <w:rFonts w:ascii="宋体" w:hAnsi="宋体" w:hint="eastAsia"/>
                <w:sz w:val="24"/>
              </w:rPr>
            </w:pPr>
          </w:p>
        </w:tc>
        <w:tc>
          <w:tcPr>
            <w:tcW w:w="690" w:type="pct"/>
            <w:vAlign w:val="center"/>
          </w:tcPr>
          <w:p w14:paraId="7EC750A1" w14:textId="77777777" w:rsidR="0087189B" w:rsidRPr="00D15FCB" w:rsidRDefault="00000000">
            <w:pPr>
              <w:adjustRightInd w:val="0"/>
              <w:snapToGrid w:val="0"/>
              <w:jc w:val="center"/>
              <w:rPr>
                <w:rFonts w:ascii="宋体" w:hAnsi="宋体" w:hint="eastAsia"/>
                <w:sz w:val="24"/>
              </w:rPr>
            </w:pPr>
            <w:r w:rsidRPr="00D15FCB">
              <w:rPr>
                <w:rFonts w:ascii="宋体" w:hAnsi="宋体" w:hint="eastAsia"/>
                <w:sz w:val="24"/>
              </w:rPr>
              <w:t>116</w:t>
            </w:r>
          </w:p>
        </w:tc>
        <w:tc>
          <w:tcPr>
            <w:tcW w:w="861" w:type="pct"/>
            <w:vAlign w:val="center"/>
          </w:tcPr>
          <w:p w14:paraId="3F6D218E" w14:textId="77777777" w:rsidR="0087189B" w:rsidRDefault="0087189B">
            <w:pPr>
              <w:adjustRightInd w:val="0"/>
              <w:snapToGrid w:val="0"/>
              <w:jc w:val="left"/>
              <w:rPr>
                <w:rFonts w:ascii="宋体" w:hAnsi="宋体" w:hint="eastAsia"/>
                <w:sz w:val="24"/>
              </w:rPr>
            </w:pPr>
          </w:p>
        </w:tc>
        <w:tc>
          <w:tcPr>
            <w:tcW w:w="868" w:type="pct"/>
            <w:vAlign w:val="center"/>
          </w:tcPr>
          <w:p w14:paraId="58AD222C" w14:textId="77777777" w:rsidR="0087189B" w:rsidRDefault="0087189B">
            <w:pPr>
              <w:adjustRightInd w:val="0"/>
              <w:snapToGrid w:val="0"/>
              <w:jc w:val="left"/>
              <w:rPr>
                <w:rFonts w:ascii="宋体" w:hAnsi="宋体" w:hint="eastAsia"/>
                <w:sz w:val="24"/>
              </w:rPr>
            </w:pPr>
          </w:p>
        </w:tc>
      </w:tr>
      <w:tr w:rsidR="0087189B" w14:paraId="4DA0C0DE" w14:textId="77777777">
        <w:trPr>
          <w:trHeight w:val="737"/>
        </w:trPr>
        <w:tc>
          <w:tcPr>
            <w:tcW w:w="352" w:type="pct"/>
            <w:vAlign w:val="center"/>
          </w:tcPr>
          <w:p w14:paraId="234B97FE" w14:textId="77777777" w:rsidR="0087189B" w:rsidRDefault="00000000">
            <w:pPr>
              <w:adjustRightInd w:val="0"/>
              <w:snapToGrid w:val="0"/>
              <w:jc w:val="center"/>
              <w:rPr>
                <w:rFonts w:ascii="宋体" w:hAnsi="宋体" w:hint="eastAsia"/>
                <w:sz w:val="24"/>
              </w:rPr>
            </w:pPr>
            <w:r>
              <w:rPr>
                <w:rFonts w:ascii="宋体" w:hAnsi="宋体" w:hint="eastAsia"/>
                <w:sz w:val="24"/>
              </w:rPr>
              <w:t>2</w:t>
            </w:r>
          </w:p>
        </w:tc>
        <w:tc>
          <w:tcPr>
            <w:tcW w:w="1539" w:type="pct"/>
            <w:vAlign w:val="center"/>
          </w:tcPr>
          <w:p w14:paraId="2612A5DF" w14:textId="77777777" w:rsidR="0087189B" w:rsidRDefault="00000000">
            <w:pPr>
              <w:adjustRightInd w:val="0"/>
              <w:snapToGrid w:val="0"/>
              <w:jc w:val="left"/>
              <w:rPr>
                <w:rFonts w:ascii="宋体" w:hAnsi="宋体" w:hint="eastAsia"/>
                <w:sz w:val="24"/>
              </w:rPr>
            </w:pPr>
            <w:r>
              <w:rPr>
                <w:rFonts w:hint="eastAsia"/>
                <w:sz w:val="24"/>
              </w:rPr>
              <w:t>装配式混凝土预制构件生产企业评估费</w:t>
            </w:r>
          </w:p>
        </w:tc>
        <w:tc>
          <w:tcPr>
            <w:tcW w:w="690" w:type="pct"/>
            <w:vAlign w:val="center"/>
          </w:tcPr>
          <w:p w14:paraId="34721123" w14:textId="77777777" w:rsidR="0087189B" w:rsidRDefault="0087189B">
            <w:pPr>
              <w:adjustRightInd w:val="0"/>
              <w:snapToGrid w:val="0"/>
              <w:jc w:val="left"/>
              <w:rPr>
                <w:rFonts w:ascii="宋体" w:hAnsi="宋体" w:hint="eastAsia"/>
                <w:sz w:val="24"/>
              </w:rPr>
            </w:pPr>
          </w:p>
        </w:tc>
        <w:tc>
          <w:tcPr>
            <w:tcW w:w="690" w:type="pct"/>
            <w:vAlign w:val="center"/>
          </w:tcPr>
          <w:p w14:paraId="17083D3D" w14:textId="77777777" w:rsidR="0087189B" w:rsidRPr="00D15FCB" w:rsidRDefault="00000000">
            <w:pPr>
              <w:adjustRightInd w:val="0"/>
              <w:snapToGrid w:val="0"/>
              <w:jc w:val="center"/>
              <w:rPr>
                <w:rFonts w:ascii="宋体" w:hAnsi="宋体" w:hint="eastAsia"/>
                <w:sz w:val="24"/>
              </w:rPr>
            </w:pPr>
            <w:r w:rsidRPr="00D15FCB">
              <w:rPr>
                <w:rFonts w:ascii="宋体" w:hAnsi="宋体" w:hint="eastAsia"/>
                <w:sz w:val="24"/>
              </w:rPr>
              <w:t>14</w:t>
            </w:r>
          </w:p>
        </w:tc>
        <w:tc>
          <w:tcPr>
            <w:tcW w:w="861" w:type="pct"/>
            <w:vAlign w:val="center"/>
          </w:tcPr>
          <w:p w14:paraId="3222189D" w14:textId="77777777" w:rsidR="0087189B" w:rsidRDefault="0087189B">
            <w:pPr>
              <w:adjustRightInd w:val="0"/>
              <w:snapToGrid w:val="0"/>
              <w:jc w:val="left"/>
              <w:rPr>
                <w:rFonts w:ascii="宋体" w:hAnsi="宋体" w:hint="eastAsia"/>
                <w:sz w:val="24"/>
              </w:rPr>
            </w:pPr>
          </w:p>
        </w:tc>
        <w:tc>
          <w:tcPr>
            <w:tcW w:w="868" w:type="pct"/>
            <w:vAlign w:val="center"/>
          </w:tcPr>
          <w:p w14:paraId="61171580" w14:textId="77777777" w:rsidR="0087189B" w:rsidRDefault="0087189B">
            <w:pPr>
              <w:adjustRightInd w:val="0"/>
              <w:snapToGrid w:val="0"/>
              <w:jc w:val="left"/>
              <w:rPr>
                <w:rFonts w:ascii="宋体" w:hAnsi="宋体" w:hint="eastAsia"/>
                <w:sz w:val="24"/>
              </w:rPr>
            </w:pPr>
          </w:p>
        </w:tc>
      </w:tr>
      <w:tr w:rsidR="0087189B" w14:paraId="4448B997" w14:textId="77777777">
        <w:trPr>
          <w:trHeight w:val="737"/>
        </w:trPr>
        <w:tc>
          <w:tcPr>
            <w:tcW w:w="3271" w:type="pct"/>
            <w:gridSpan w:val="4"/>
            <w:vAlign w:val="center"/>
          </w:tcPr>
          <w:p w14:paraId="2B13D7AC" w14:textId="77777777" w:rsidR="0087189B" w:rsidRDefault="00000000">
            <w:pPr>
              <w:adjustRightInd w:val="0"/>
              <w:snapToGrid w:val="0"/>
              <w:jc w:val="right"/>
              <w:rPr>
                <w:rFonts w:ascii="宋体" w:hAnsi="宋体" w:hint="eastAsia"/>
                <w:b/>
                <w:sz w:val="24"/>
              </w:rPr>
            </w:pPr>
            <w:r>
              <w:rPr>
                <w:rFonts w:ascii="宋体" w:hAnsi="宋体"/>
                <w:b/>
                <w:sz w:val="24"/>
              </w:rPr>
              <w:t>总价（元）</w:t>
            </w:r>
          </w:p>
        </w:tc>
        <w:tc>
          <w:tcPr>
            <w:tcW w:w="861" w:type="pct"/>
            <w:vAlign w:val="center"/>
          </w:tcPr>
          <w:p w14:paraId="33459EDA" w14:textId="77777777" w:rsidR="0087189B" w:rsidRDefault="0087189B">
            <w:pPr>
              <w:adjustRightInd w:val="0"/>
              <w:snapToGrid w:val="0"/>
              <w:jc w:val="left"/>
              <w:rPr>
                <w:rFonts w:ascii="宋体" w:hAnsi="宋体" w:hint="eastAsia"/>
                <w:sz w:val="24"/>
              </w:rPr>
            </w:pPr>
          </w:p>
        </w:tc>
        <w:tc>
          <w:tcPr>
            <w:tcW w:w="868" w:type="pct"/>
            <w:vAlign w:val="center"/>
          </w:tcPr>
          <w:p w14:paraId="10EBE1F9" w14:textId="77777777" w:rsidR="0087189B" w:rsidRDefault="0087189B">
            <w:pPr>
              <w:adjustRightInd w:val="0"/>
              <w:snapToGrid w:val="0"/>
              <w:jc w:val="left"/>
              <w:rPr>
                <w:rFonts w:ascii="宋体" w:hAnsi="宋体" w:hint="eastAsia"/>
                <w:sz w:val="24"/>
              </w:rPr>
            </w:pPr>
          </w:p>
        </w:tc>
      </w:tr>
    </w:tbl>
    <w:p w14:paraId="3504AF2C" w14:textId="77777777" w:rsidR="0087189B" w:rsidRDefault="0087189B">
      <w:pPr>
        <w:tabs>
          <w:tab w:val="left" w:pos="1800"/>
          <w:tab w:val="left" w:pos="5580"/>
        </w:tabs>
        <w:jc w:val="left"/>
        <w:rPr>
          <w:sz w:val="24"/>
        </w:rPr>
      </w:pPr>
    </w:p>
    <w:p w14:paraId="0FC0F23F" w14:textId="77777777" w:rsidR="0087189B" w:rsidRDefault="0087189B">
      <w:pPr>
        <w:tabs>
          <w:tab w:val="left" w:pos="1800"/>
          <w:tab w:val="left" w:pos="5580"/>
        </w:tabs>
        <w:jc w:val="left"/>
        <w:rPr>
          <w:sz w:val="24"/>
        </w:rPr>
      </w:pPr>
    </w:p>
    <w:p w14:paraId="781A0465" w14:textId="77777777" w:rsidR="0087189B" w:rsidRDefault="0087189B">
      <w:pPr>
        <w:tabs>
          <w:tab w:val="left" w:pos="1800"/>
          <w:tab w:val="left" w:pos="5580"/>
        </w:tabs>
        <w:jc w:val="left"/>
        <w:rPr>
          <w:sz w:val="24"/>
        </w:rPr>
      </w:pPr>
    </w:p>
    <w:p w14:paraId="192788A9" w14:textId="77777777" w:rsidR="0087189B" w:rsidRDefault="0087189B">
      <w:pPr>
        <w:tabs>
          <w:tab w:val="left" w:pos="1800"/>
          <w:tab w:val="left" w:pos="5580"/>
        </w:tabs>
        <w:jc w:val="left"/>
        <w:rPr>
          <w:sz w:val="24"/>
        </w:rPr>
      </w:pPr>
    </w:p>
    <w:p w14:paraId="1CB27983" w14:textId="77777777" w:rsidR="0087189B" w:rsidRDefault="00000000">
      <w:pPr>
        <w:tabs>
          <w:tab w:val="left" w:pos="1800"/>
          <w:tab w:val="left" w:pos="5580"/>
        </w:tabs>
        <w:jc w:val="left"/>
        <w:rPr>
          <w:sz w:val="24"/>
        </w:rPr>
      </w:pPr>
      <w:r>
        <w:rPr>
          <w:sz w:val="24"/>
        </w:rPr>
        <w:t>注：</w:t>
      </w:r>
      <w:r>
        <w:rPr>
          <w:sz w:val="24"/>
        </w:rPr>
        <w:t>1.</w:t>
      </w:r>
      <w:r>
        <w:rPr>
          <w:sz w:val="24"/>
        </w:rPr>
        <w:t>本表应按包分别填写。</w:t>
      </w:r>
    </w:p>
    <w:p w14:paraId="05EC6053" w14:textId="77777777" w:rsidR="0087189B" w:rsidRDefault="00000000">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14:paraId="5837F970" w14:textId="77777777" w:rsidR="0087189B" w:rsidRDefault="00000000">
      <w:pPr>
        <w:tabs>
          <w:tab w:val="left" w:pos="1800"/>
          <w:tab w:val="left" w:pos="5580"/>
        </w:tabs>
        <w:ind w:firstLineChars="200" w:firstLine="480"/>
        <w:jc w:val="left"/>
        <w:rPr>
          <w:sz w:val="24"/>
        </w:rPr>
      </w:pPr>
      <w:r>
        <w:rPr>
          <w:sz w:val="24"/>
        </w:rPr>
        <w:t>3.</w:t>
      </w:r>
      <w:r>
        <w:rPr>
          <w:sz w:val="24"/>
        </w:rPr>
        <w:t>上述各项的详细规格（如有），可另页描述。</w:t>
      </w:r>
    </w:p>
    <w:p w14:paraId="76691ABF" w14:textId="77777777" w:rsidR="0087189B" w:rsidRDefault="00000000">
      <w:pPr>
        <w:autoSpaceDE w:val="0"/>
        <w:autoSpaceDN w:val="0"/>
        <w:adjustRightInd w:val="0"/>
        <w:snapToGrid w:val="0"/>
        <w:spacing w:before="25" w:after="25" w:line="360" w:lineRule="auto"/>
        <w:rPr>
          <w:sz w:val="24"/>
          <w:lang w:val="zh-CN"/>
        </w:rPr>
      </w:pPr>
      <w:r>
        <w:rPr>
          <w:sz w:val="24"/>
          <w:lang w:val="zh-CN"/>
        </w:rPr>
        <w:t xml:space="preserve">                  </w:t>
      </w:r>
    </w:p>
    <w:p w14:paraId="39340228" w14:textId="77777777" w:rsidR="0087189B"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1B437A3F" w14:textId="77777777" w:rsidR="0087189B"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6B581D5" w14:textId="77777777" w:rsidR="0087189B" w:rsidRDefault="00000000">
      <w:pPr>
        <w:widowControl/>
        <w:jc w:val="left"/>
        <w:rPr>
          <w:sz w:val="24"/>
          <w:szCs w:val="20"/>
        </w:rPr>
      </w:pPr>
      <w:r>
        <w:rPr>
          <w:sz w:val="24"/>
          <w:szCs w:val="20"/>
        </w:rPr>
        <w:br w:type="page"/>
      </w:r>
    </w:p>
    <w:p w14:paraId="7C426BAB" w14:textId="77777777" w:rsidR="0087189B" w:rsidRDefault="00000000">
      <w:pPr>
        <w:spacing w:line="360" w:lineRule="auto"/>
        <w:outlineLvl w:val="2"/>
        <w:rPr>
          <w:sz w:val="24"/>
          <w:szCs w:val="20"/>
        </w:rPr>
      </w:pPr>
      <w:bookmarkStart w:id="946" w:name="_Toc265228400"/>
      <w:bookmarkStart w:id="947" w:name="_Toc305158830"/>
      <w:bookmarkStart w:id="948" w:name="_Toc150774765"/>
      <w:bookmarkStart w:id="949" w:name="_Toc127151562"/>
      <w:bookmarkStart w:id="950" w:name="_Toc305158904"/>
      <w:bookmarkStart w:id="951" w:name="_Toc226337258"/>
      <w:bookmarkStart w:id="952" w:name="_Toc142311062"/>
      <w:bookmarkStart w:id="953" w:name="_Toc195842927"/>
      <w:bookmarkStart w:id="954" w:name="_Toc226965835"/>
      <w:bookmarkStart w:id="955" w:name="_Toc150480798"/>
      <w:bookmarkStart w:id="956" w:name="_Toc226965752"/>
      <w:bookmarkStart w:id="957" w:name="_Toc264969252"/>
      <w:bookmarkStart w:id="958" w:name="_Toc226309806"/>
      <w:bookmarkStart w:id="959" w:name="_Toc305158829"/>
      <w:bookmarkStart w:id="960" w:name="_Toc226965751"/>
      <w:bookmarkStart w:id="961" w:name="_Toc265228399"/>
      <w:bookmarkStart w:id="962" w:name="_Toc195842926"/>
      <w:bookmarkStart w:id="963" w:name="_Toc264969251"/>
      <w:bookmarkStart w:id="964" w:name="_Toc150480797"/>
      <w:bookmarkStart w:id="965" w:name="_Toc226965834"/>
      <w:bookmarkStart w:id="966" w:name="_Toc142311061"/>
      <w:bookmarkStart w:id="967" w:name="_Toc226309805"/>
      <w:bookmarkStart w:id="968" w:name="_Toc305158903"/>
      <w:bookmarkStart w:id="969" w:name="_Toc150774764"/>
      <w:bookmarkStart w:id="970" w:name="_Toc127151561"/>
      <w:bookmarkStart w:id="971" w:name="_Toc226337257"/>
      <w:bookmarkEnd w:id="933"/>
      <w:bookmarkEnd w:id="934"/>
      <w:bookmarkEnd w:id="935"/>
      <w:bookmarkEnd w:id="936"/>
      <w:bookmarkEnd w:id="937"/>
      <w:bookmarkEnd w:id="938"/>
      <w:bookmarkEnd w:id="939"/>
      <w:bookmarkEnd w:id="940"/>
      <w:bookmarkEnd w:id="941"/>
      <w:bookmarkEnd w:id="942"/>
      <w:bookmarkEnd w:id="943"/>
      <w:bookmarkEnd w:id="944"/>
      <w:bookmarkEnd w:id="945"/>
      <w:r>
        <w:rPr>
          <w:sz w:val="24"/>
          <w:szCs w:val="20"/>
        </w:rPr>
        <w:lastRenderedPageBreak/>
        <w:t xml:space="preserve">5  </w:t>
      </w:r>
      <w:r>
        <w:rPr>
          <w:sz w:val="24"/>
          <w:szCs w:val="20"/>
        </w:rPr>
        <w:t>合同条款偏离表</w:t>
      </w:r>
      <w:bookmarkEnd w:id="946"/>
      <w:bookmarkEnd w:id="947"/>
      <w:bookmarkEnd w:id="948"/>
      <w:bookmarkEnd w:id="949"/>
      <w:bookmarkEnd w:id="950"/>
      <w:bookmarkEnd w:id="951"/>
      <w:bookmarkEnd w:id="952"/>
      <w:bookmarkEnd w:id="953"/>
      <w:bookmarkEnd w:id="954"/>
      <w:bookmarkEnd w:id="955"/>
      <w:bookmarkEnd w:id="956"/>
      <w:bookmarkEnd w:id="957"/>
      <w:bookmarkEnd w:id="958"/>
      <w:r>
        <w:rPr>
          <w:sz w:val="24"/>
          <w:szCs w:val="20"/>
        </w:rPr>
        <w:t>（实质性格式）</w:t>
      </w:r>
    </w:p>
    <w:p w14:paraId="1B296E2B" w14:textId="77777777" w:rsidR="0087189B" w:rsidRDefault="0087189B">
      <w:pPr>
        <w:spacing w:line="360" w:lineRule="auto"/>
        <w:rPr>
          <w:sz w:val="24"/>
          <w:szCs w:val="20"/>
        </w:rPr>
      </w:pPr>
    </w:p>
    <w:p w14:paraId="1F742298" w14:textId="77777777" w:rsidR="0087189B" w:rsidRDefault="00000000">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14:paraId="455FD2D2" w14:textId="77777777" w:rsidR="0087189B" w:rsidRDefault="0087189B">
      <w:pPr>
        <w:spacing w:line="360" w:lineRule="auto"/>
        <w:rPr>
          <w:sz w:val="24"/>
          <w:szCs w:val="20"/>
        </w:rPr>
      </w:pPr>
    </w:p>
    <w:p w14:paraId="0827A593" w14:textId="77777777" w:rsidR="0087189B" w:rsidRDefault="00000000">
      <w:pPr>
        <w:tabs>
          <w:tab w:val="left" w:pos="1800"/>
          <w:tab w:val="left" w:pos="5580"/>
        </w:tabs>
        <w:spacing w:line="360" w:lineRule="auto"/>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1497"/>
        <w:gridCol w:w="1606"/>
        <w:gridCol w:w="1605"/>
        <w:gridCol w:w="1563"/>
        <w:gridCol w:w="1091"/>
      </w:tblGrid>
      <w:tr w:rsidR="0087189B" w14:paraId="10361ECC" w14:textId="77777777">
        <w:trPr>
          <w:trHeight w:val="930"/>
          <w:jc w:val="center"/>
        </w:trPr>
        <w:tc>
          <w:tcPr>
            <w:tcW w:w="939" w:type="dxa"/>
            <w:vAlign w:val="center"/>
          </w:tcPr>
          <w:p w14:paraId="74079F5D" w14:textId="77777777" w:rsidR="0087189B" w:rsidRDefault="00000000">
            <w:pPr>
              <w:adjustRightInd w:val="0"/>
              <w:snapToGrid w:val="0"/>
              <w:jc w:val="center"/>
              <w:rPr>
                <w:sz w:val="24"/>
              </w:rPr>
            </w:pPr>
            <w:r>
              <w:rPr>
                <w:sz w:val="24"/>
              </w:rPr>
              <w:t>序号</w:t>
            </w:r>
          </w:p>
        </w:tc>
        <w:tc>
          <w:tcPr>
            <w:tcW w:w="1497" w:type="dxa"/>
            <w:vAlign w:val="center"/>
          </w:tcPr>
          <w:p w14:paraId="63799E01" w14:textId="77777777" w:rsidR="0087189B" w:rsidRDefault="00000000">
            <w:pPr>
              <w:adjustRightInd w:val="0"/>
              <w:snapToGrid w:val="0"/>
              <w:jc w:val="center"/>
              <w:rPr>
                <w:sz w:val="24"/>
              </w:rPr>
            </w:pPr>
            <w:r>
              <w:rPr>
                <w:sz w:val="24"/>
                <w:szCs w:val="21"/>
              </w:rPr>
              <w:t>招标文件</w:t>
            </w:r>
            <w:r>
              <w:rPr>
                <w:sz w:val="24"/>
              </w:rPr>
              <w:t>条目（页码）</w:t>
            </w:r>
          </w:p>
        </w:tc>
        <w:tc>
          <w:tcPr>
            <w:tcW w:w="1606" w:type="dxa"/>
            <w:vAlign w:val="center"/>
          </w:tcPr>
          <w:p w14:paraId="4BAF89DE" w14:textId="77777777" w:rsidR="0087189B" w:rsidRDefault="00000000">
            <w:pPr>
              <w:adjustRightInd w:val="0"/>
              <w:snapToGrid w:val="0"/>
              <w:jc w:val="center"/>
              <w:rPr>
                <w:sz w:val="24"/>
              </w:rPr>
            </w:pPr>
            <w:r>
              <w:rPr>
                <w:sz w:val="24"/>
                <w:szCs w:val="21"/>
              </w:rPr>
              <w:t>招标文件</w:t>
            </w:r>
            <w:r>
              <w:rPr>
                <w:sz w:val="24"/>
              </w:rPr>
              <w:t>要求</w:t>
            </w:r>
          </w:p>
        </w:tc>
        <w:tc>
          <w:tcPr>
            <w:tcW w:w="1605" w:type="dxa"/>
            <w:vAlign w:val="center"/>
          </w:tcPr>
          <w:p w14:paraId="2848ED01" w14:textId="77777777" w:rsidR="0087189B" w:rsidRDefault="00000000">
            <w:pPr>
              <w:adjustRightInd w:val="0"/>
              <w:snapToGrid w:val="0"/>
              <w:jc w:val="center"/>
              <w:rPr>
                <w:sz w:val="24"/>
              </w:rPr>
            </w:pPr>
            <w:r>
              <w:rPr>
                <w:sz w:val="24"/>
              </w:rPr>
              <w:t>投标文件内容</w:t>
            </w:r>
          </w:p>
        </w:tc>
        <w:tc>
          <w:tcPr>
            <w:tcW w:w="1563" w:type="dxa"/>
            <w:vAlign w:val="center"/>
          </w:tcPr>
          <w:p w14:paraId="10B913A9" w14:textId="77777777" w:rsidR="0087189B" w:rsidRDefault="00000000">
            <w:pPr>
              <w:adjustRightInd w:val="0"/>
              <w:snapToGrid w:val="0"/>
              <w:jc w:val="center"/>
              <w:rPr>
                <w:sz w:val="24"/>
              </w:rPr>
            </w:pPr>
            <w:r>
              <w:rPr>
                <w:sz w:val="24"/>
              </w:rPr>
              <w:t>偏离情况</w:t>
            </w:r>
          </w:p>
        </w:tc>
        <w:tc>
          <w:tcPr>
            <w:tcW w:w="1091" w:type="dxa"/>
            <w:vAlign w:val="center"/>
          </w:tcPr>
          <w:p w14:paraId="2733FB22" w14:textId="77777777" w:rsidR="0087189B" w:rsidRDefault="00000000">
            <w:pPr>
              <w:adjustRightInd w:val="0"/>
              <w:snapToGrid w:val="0"/>
              <w:jc w:val="center"/>
              <w:rPr>
                <w:sz w:val="24"/>
              </w:rPr>
            </w:pPr>
            <w:r>
              <w:rPr>
                <w:sz w:val="24"/>
              </w:rPr>
              <w:t>说明</w:t>
            </w:r>
          </w:p>
        </w:tc>
      </w:tr>
      <w:tr w:rsidR="0087189B" w14:paraId="266532E5" w14:textId="77777777">
        <w:trPr>
          <w:trHeight w:val="930"/>
          <w:jc w:val="center"/>
        </w:trPr>
        <w:tc>
          <w:tcPr>
            <w:tcW w:w="8301" w:type="dxa"/>
            <w:gridSpan w:val="6"/>
            <w:vAlign w:val="center"/>
          </w:tcPr>
          <w:p w14:paraId="07482A9D" w14:textId="77777777" w:rsidR="0087189B" w:rsidRDefault="00000000">
            <w:pPr>
              <w:widowControl/>
              <w:jc w:val="left"/>
              <w:rPr>
                <w:sz w:val="24"/>
              </w:rPr>
            </w:pPr>
            <w:r>
              <w:rPr>
                <w:rFonts w:hint="eastAsia"/>
                <w:b/>
                <w:sz w:val="24"/>
              </w:rPr>
              <w:t>对本项目合同条款的偏离情况</w:t>
            </w:r>
            <w:r>
              <w:rPr>
                <w:rFonts w:hint="eastAsia"/>
                <w:sz w:val="24"/>
              </w:rPr>
              <w:t>（应进行选择，未选择</w:t>
            </w:r>
            <w:r>
              <w:rPr>
                <w:rFonts w:hint="eastAsia"/>
                <w:b/>
                <w:sz w:val="24"/>
              </w:rPr>
              <w:t>投标无效</w:t>
            </w:r>
            <w:r>
              <w:rPr>
                <w:rFonts w:hint="eastAsia"/>
                <w:sz w:val="24"/>
              </w:rPr>
              <w:t>）：</w:t>
            </w:r>
          </w:p>
          <w:p w14:paraId="76978CD8" w14:textId="77777777" w:rsidR="0087189B" w:rsidRDefault="00000000">
            <w:pPr>
              <w:widowControl/>
              <w:jc w:val="left"/>
              <w:rPr>
                <w:sz w:val="24"/>
              </w:rPr>
            </w:pPr>
            <w:r>
              <w:rPr>
                <w:rFonts w:hint="eastAsia"/>
                <w:sz w:val="24"/>
              </w:rPr>
              <w:t>□</w:t>
            </w:r>
            <w:r>
              <w:rPr>
                <w:rFonts w:hint="eastAsia"/>
                <w:b/>
                <w:sz w:val="24"/>
              </w:rPr>
              <w:t>无偏离</w:t>
            </w:r>
            <w:r>
              <w:rPr>
                <w:rFonts w:hint="eastAsia"/>
                <w:sz w:val="24"/>
              </w:rPr>
              <w:t>（如无偏离，仅选择无偏离即可；无偏离即为对合同条款中的所有要求，均视作供应商已对之理解和响应。）</w:t>
            </w:r>
          </w:p>
          <w:p w14:paraId="2F032312" w14:textId="77777777" w:rsidR="0087189B" w:rsidRDefault="00000000">
            <w:pPr>
              <w:adjustRightInd w:val="0"/>
              <w:snapToGrid w:val="0"/>
              <w:rPr>
                <w:sz w:val="24"/>
              </w:rPr>
            </w:pPr>
            <w:r>
              <w:rPr>
                <w:rFonts w:hint="eastAsia"/>
                <w:sz w:val="24"/>
              </w:rPr>
              <w:t>□</w:t>
            </w:r>
            <w:r>
              <w:rPr>
                <w:rFonts w:hint="eastAsia"/>
                <w:b/>
                <w:sz w:val="24"/>
              </w:rPr>
              <w:t>有偏离</w:t>
            </w:r>
            <w:r>
              <w:rPr>
                <w:rFonts w:hint="eastAsia"/>
                <w:sz w:val="24"/>
              </w:rPr>
              <w:t>（如有偏离，则应在本表中对偏离项逐一列明，否则</w:t>
            </w:r>
            <w:r>
              <w:rPr>
                <w:rFonts w:hint="eastAsia"/>
                <w:b/>
                <w:sz w:val="24"/>
              </w:rPr>
              <w:t>投标无效</w:t>
            </w:r>
            <w:r>
              <w:rPr>
                <w:rFonts w:hint="eastAsia"/>
                <w:sz w:val="24"/>
              </w:rPr>
              <w:t>；对合同条款中的所有要求，除本表列明的偏离外，均视作供应商已对之理解和响应。）</w:t>
            </w:r>
          </w:p>
        </w:tc>
      </w:tr>
      <w:tr w:rsidR="0087189B" w14:paraId="66577252" w14:textId="77777777">
        <w:trPr>
          <w:trHeight w:val="930"/>
          <w:jc w:val="center"/>
        </w:trPr>
        <w:tc>
          <w:tcPr>
            <w:tcW w:w="939" w:type="dxa"/>
            <w:vAlign w:val="center"/>
          </w:tcPr>
          <w:p w14:paraId="135E4E5D" w14:textId="77777777" w:rsidR="0087189B" w:rsidRDefault="0087189B">
            <w:pPr>
              <w:adjustRightInd w:val="0"/>
              <w:snapToGrid w:val="0"/>
              <w:jc w:val="center"/>
              <w:rPr>
                <w:sz w:val="24"/>
              </w:rPr>
            </w:pPr>
          </w:p>
        </w:tc>
        <w:tc>
          <w:tcPr>
            <w:tcW w:w="1497" w:type="dxa"/>
            <w:vAlign w:val="center"/>
          </w:tcPr>
          <w:p w14:paraId="23F11117" w14:textId="77777777" w:rsidR="0087189B" w:rsidRDefault="0087189B">
            <w:pPr>
              <w:adjustRightInd w:val="0"/>
              <w:snapToGrid w:val="0"/>
              <w:jc w:val="center"/>
              <w:rPr>
                <w:sz w:val="24"/>
              </w:rPr>
            </w:pPr>
          </w:p>
        </w:tc>
        <w:tc>
          <w:tcPr>
            <w:tcW w:w="1606" w:type="dxa"/>
            <w:vAlign w:val="center"/>
          </w:tcPr>
          <w:p w14:paraId="722967E2" w14:textId="77777777" w:rsidR="0087189B" w:rsidRDefault="0087189B">
            <w:pPr>
              <w:adjustRightInd w:val="0"/>
              <w:snapToGrid w:val="0"/>
              <w:jc w:val="center"/>
              <w:rPr>
                <w:sz w:val="24"/>
              </w:rPr>
            </w:pPr>
          </w:p>
        </w:tc>
        <w:tc>
          <w:tcPr>
            <w:tcW w:w="1605" w:type="dxa"/>
            <w:vAlign w:val="center"/>
          </w:tcPr>
          <w:p w14:paraId="398342B6" w14:textId="77777777" w:rsidR="0087189B" w:rsidRDefault="0087189B">
            <w:pPr>
              <w:adjustRightInd w:val="0"/>
              <w:snapToGrid w:val="0"/>
              <w:jc w:val="center"/>
              <w:rPr>
                <w:sz w:val="24"/>
              </w:rPr>
            </w:pPr>
          </w:p>
        </w:tc>
        <w:tc>
          <w:tcPr>
            <w:tcW w:w="1563" w:type="dxa"/>
            <w:vAlign w:val="center"/>
          </w:tcPr>
          <w:p w14:paraId="7BA31276" w14:textId="77777777" w:rsidR="0087189B" w:rsidRDefault="0087189B">
            <w:pPr>
              <w:adjustRightInd w:val="0"/>
              <w:snapToGrid w:val="0"/>
              <w:jc w:val="center"/>
              <w:rPr>
                <w:sz w:val="24"/>
              </w:rPr>
            </w:pPr>
          </w:p>
        </w:tc>
        <w:tc>
          <w:tcPr>
            <w:tcW w:w="1091" w:type="dxa"/>
            <w:vAlign w:val="center"/>
          </w:tcPr>
          <w:p w14:paraId="3A082A9C" w14:textId="77777777" w:rsidR="0087189B" w:rsidRDefault="0087189B">
            <w:pPr>
              <w:adjustRightInd w:val="0"/>
              <w:snapToGrid w:val="0"/>
              <w:jc w:val="center"/>
              <w:rPr>
                <w:sz w:val="24"/>
              </w:rPr>
            </w:pPr>
          </w:p>
        </w:tc>
      </w:tr>
      <w:tr w:rsidR="0087189B" w14:paraId="1ABBB35B" w14:textId="77777777">
        <w:trPr>
          <w:trHeight w:val="930"/>
          <w:jc w:val="center"/>
        </w:trPr>
        <w:tc>
          <w:tcPr>
            <w:tcW w:w="939" w:type="dxa"/>
            <w:vAlign w:val="center"/>
          </w:tcPr>
          <w:p w14:paraId="43C990DA" w14:textId="77777777" w:rsidR="0087189B" w:rsidRDefault="0087189B">
            <w:pPr>
              <w:adjustRightInd w:val="0"/>
              <w:snapToGrid w:val="0"/>
              <w:jc w:val="center"/>
              <w:rPr>
                <w:sz w:val="24"/>
              </w:rPr>
            </w:pPr>
          </w:p>
        </w:tc>
        <w:tc>
          <w:tcPr>
            <w:tcW w:w="1497" w:type="dxa"/>
            <w:vAlign w:val="center"/>
          </w:tcPr>
          <w:p w14:paraId="26C6C59A" w14:textId="77777777" w:rsidR="0087189B" w:rsidRDefault="0087189B">
            <w:pPr>
              <w:adjustRightInd w:val="0"/>
              <w:snapToGrid w:val="0"/>
              <w:jc w:val="center"/>
              <w:rPr>
                <w:sz w:val="24"/>
              </w:rPr>
            </w:pPr>
          </w:p>
        </w:tc>
        <w:tc>
          <w:tcPr>
            <w:tcW w:w="1606" w:type="dxa"/>
            <w:vAlign w:val="center"/>
          </w:tcPr>
          <w:p w14:paraId="32976695" w14:textId="77777777" w:rsidR="0087189B" w:rsidRDefault="0087189B">
            <w:pPr>
              <w:adjustRightInd w:val="0"/>
              <w:snapToGrid w:val="0"/>
              <w:jc w:val="center"/>
              <w:rPr>
                <w:sz w:val="24"/>
              </w:rPr>
            </w:pPr>
          </w:p>
        </w:tc>
        <w:tc>
          <w:tcPr>
            <w:tcW w:w="1605" w:type="dxa"/>
            <w:vAlign w:val="center"/>
          </w:tcPr>
          <w:p w14:paraId="75474076" w14:textId="77777777" w:rsidR="0087189B" w:rsidRDefault="0087189B">
            <w:pPr>
              <w:adjustRightInd w:val="0"/>
              <w:snapToGrid w:val="0"/>
              <w:jc w:val="center"/>
              <w:rPr>
                <w:sz w:val="24"/>
              </w:rPr>
            </w:pPr>
          </w:p>
        </w:tc>
        <w:tc>
          <w:tcPr>
            <w:tcW w:w="1563" w:type="dxa"/>
            <w:vAlign w:val="center"/>
          </w:tcPr>
          <w:p w14:paraId="4980E301" w14:textId="77777777" w:rsidR="0087189B" w:rsidRDefault="0087189B">
            <w:pPr>
              <w:adjustRightInd w:val="0"/>
              <w:snapToGrid w:val="0"/>
              <w:jc w:val="center"/>
              <w:rPr>
                <w:sz w:val="24"/>
              </w:rPr>
            </w:pPr>
          </w:p>
        </w:tc>
        <w:tc>
          <w:tcPr>
            <w:tcW w:w="1091" w:type="dxa"/>
            <w:vAlign w:val="center"/>
          </w:tcPr>
          <w:p w14:paraId="70918C2E" w14:textId="77777777" w:rsidR="0087189B" w:rsidRDefault="0087189B">
            <w:pPr>
              <w:adjustRightInd w:val="0"/>
              <w:snapToGrid w:val="0"/>
              <w:jc w:val="center"/>
              <w:rPr>
                <w:sz w:val="24"/>
              </w:rPr>
            </w:pPr>
          </w:p>
        </w:tc>
      </w:tr>
      <w:tr w:rsidR="0087189B" w14:paraId="523FC408" w14:textId="77777777">
        <w:trPr>
          <w:trHeight w:val="930"/>
          <w:jc w:val="center"/>
        </w:trPr>
        <w:tc>
          <w:tcPr>
            <w:tcW w:w="939" w:type="dxa"/>
            <w:vAlign w:val="center"/>
          </w:tcPr>
          <w:p w14:paraId="2DDC5A3D" w14:textId="77777777" w:rsidR="0087189B" w:rsidRDefault="0087189B">
            <w:pPr>
              <w:adjustRightInd w:val="0"/>
              <w:snapToGrid w:val="0"/>
              <w:jc w:val="center"/>
              <w:rPr>
                <w:sz w:val="24"/>
              </w:rPr>
            </w:pPr>
          </w:p>
        </w:tc>
        <w:tc>
          <w:tcPr>
            <w:tcW w:w="1497" w:type="dxa"/>
            <w:vAlign w:val="center"/>
          </w:tcPr>
          <w:p w14:paraId="797EA821" w14:textId="77777777" w:rsidR="0087189B" w:rsidRDefault="0087189B">
            <w:pPr>
              <w:adjustRightInd w:val="0"/>
              <w:snapToGrid w:val="0"/>
              <w:jc w:val="center"/>
              <w:rPr>
                <w:sz w:val="24"/>
              </w:rPr>
            </w:pPr>
          </w:p>
        </w:tc>
        <w:tc>
          <w:tcPr>
            <w:tcW w:w="1606" w:type="dxa"/>
            <w:vAlign w:val="center"/>
          </w:tcPr>
          <w:p w14:paraId="0B04EF41" w14:textId="77777777" w:rsidR="0087189B" w:rsidRDefault="0087189B">
            <w:pPr>
              <w:adjustRightInd w:val="0"/>
              <w:snapToGrid w:val="0"/>
              <w:jc w:val="center"/>
              <w:rPr>
                <w:sz w:val="24"/>
              </w:rPr>
            </w:pPr>
          </w:p>
        </w:tc>
        <w:tc>
          <w:tcPr>
            <w:tcW w:w="1605" w:type="dxa"/>
            <w:vAlign w:val="center"/>
          </w:tcPr>
          <w:p w14:paraId="575B4E6E" w14:textId="77777777" w:rsidR="0087189B" w:rsidRDefault="0087189B">
            <w:pPr>
              <w:adjustRightInd w:val="0"/>
              <w:snapToGrid w:val="0"/>
              <w:jc w:val="center"/>
              <w:rPr>
                <w:sz w:val="24"/>
              </w:rPr>
            </w:pPr>
          </w:p>
        </w:tc>
        <w:tc>
          <w:tcPr>
            <w:tcW w:w="1563" w:type="dxa"/>
            <w:vAlign w:val="center"/>
          </w:tcPr>
          <w:p w14:paraId="64DCA62E" w14:textId="77777777" w:rsidR="0087189B" w:rsidRDefault="0087189B">
            <w:pPr>
              <w:adjustRightInd w:val="0"/>
              <w:snapToGrid w:val="0"/>
              <w:jc w:val="center"/>
              <w:rPr>
                <w:sz w:val="24"/>
              </w:rPr>
            </w:pPr>
          </w:p>
        </w:tc>
        <w:tc>
          <w:tcPr>
            <w:tcW w:w="1091" w:type="dxa"/>
            <w:vAlign w:val="center"/>
          </w:tcPr>
          <w:p w14:paraId="7FE012D7" w14:textId="77777777" w:rsidR="0087189B" w:rsidRDefault="0087189B">
            <w:pPr>
              <w:adjustRightInd w:val="0"/>
              <w:snapToGrid w:val="0"/>
              <w:jc w:val="center"/>
              <w:rPr>
                <w:sz w:val="24"/>
              </w:rPr>
            </w:pPr>
          </w:p>
        </w:tc>
      </w:tr>
      <w:tr w:rsidR="0087189B" w14:paraId="5675372A" w14:textId="77777777">
        <w:trPr>
          <w:trHeight w:val="930"/>
          <w:jc w:val="center"/>
        </w:trPr>
        <w:tc>
          <w:tcPr>
            <w:tcW w:w="939" w:type="dxa"/>
            <w:vAlign w:val="center"/>
          </w:tcPr>
          <w:p w14:paraId="73503F8B" w14:textId="77777777" w:rsidR="0087189B" w:rsidRDefault="0087189B">
            <w:pPr>
              <w:adjustRightInd w:val="0"/>
              <w:snapToGrid w:val="0"/>
              <w:jc w:val="center"/>
              <w:rPr>
                <w:sz w:val="24"/>
              </w:rPr>
            </w:pPr>
          </w:p>
        </w:tc>
        <w:tc>
          <w:tcPr>
            <w:tcW w:w="1497" w:type="dxa"/>
            <w:vAlign w:val="center"/>
          </w:tcPr>
          <w:p w14:paraId="68A2B320" w14:textId="77777777" w:rsidR="0087189B" w:rsidRDefault="0087189B">
            <w:pPr>
              <w:adjustRightInd w:val="0"/>
              <w:snapToGrid w:val="0"/>
              <w:jc w:val="center"/>
              <w:rPr>
                <w:sz w:val="24"/>
              </w:rPr>
            </w:pPr>
          </w:p>
        </w:tc>
        <w:tc>
          <w:tcPr>
            <w:tcW w:w="1606" w:type="dxa"/>
            <w:vAlign w:val="center"/>
          </w:tcPr>
          <w:p w14:paraId="44BEC7BD" w14:textId="77777777" w:rsidR="0087189B" w:rsidRDefault="0087189B">
            <w:pPr>
              <w:adjustRightInd w:val="0"/>
              <w:snapToGrid w:val="0"/>
              <w:jc w:val="center"/>
              <w:rPr>
                <w:sz w:val="24"/>
              </w:rPr>
            </w:pPr>
          </w:p>
        </w:tc>
        <w:tc>
          <w:tcPr>
            <w:tcW w:w="1605" w:type="dxa"/>
            <w:vAlign w:val="center"/>
          </w:tcPr>
          <w:p w14:paraId="660173D3" w14:textId="77777777" w:rsidR="0087189B" w:rsidRDefault="0087189B">
            <w:pPr>
              <w:adjustRightInd w:val="0"/>
              <w:snapToGrid w:val="0"/>
              <w:jc w:val="center"/>
              <w:rPr>
                <w:sz w:val="24"/>
              </w:rPr>
            </w:pPr>
          </w:p>
        </w:tc>
        <w:tc>
          <w:tcPr>
            <w:tcW w:w="1563" w:type="dxa"/>
            <w:vAlign w:val="center"/>
          </w:tcPr>
          <w:p w14:paraId="60C56182" w14:textId="77777777" w:rsidR="0087189B" w:rsidRDefault="0087189B">
            <w:pPr>
              <w:adjustRightInd w:val="0"/>
              <w:snapToGrid w:val="0"/>
              <w:jc w:val="center"/>
              <w:rPr>
                <w:sz w:val="24"/>
              </w:rPr>
            </w:pPr>
          </w:p>
        </w:tc>
        <w:tc>
          <w:tcPr>
            <w:tcW w:w="1091" w:type="dxa"/>
            <w:vAlign w:val="center"/>
          </w:tcPr>
          <w:p w14:paraId="0F3A9BBC" w14:textId="77777777" w:rsidR="0087189B" w:rsidRDefault="0087189B">
            <w:pPr>
              <w:adjustRightInd w:val="0"/>
              <w:snapToGrid w:val="0"/>
              <w:jc w:val="center"/>
              <w:rPr>
                <w:sz w:val="24"/>
              </w:rPr>
            </w:pPr>
          </w:p>
        </w:tc>
      </w:tr>
    </w:tbl>
    <w:p w14:paraId="69D2251D" w14:textId="77777777" w:rsidR="0087189B" w:rsidRDefault="0087189B">
      <w:pPr>
        <w:tabs>
          <w:tab w:val="left" w:pos="1800"/>
          <w:tab w:val="left" w:pos="5580"/>
        </w:tabs>
        <w:jc w:val="left"/>
        <w:rPr>
          <w:sz w:val="24"/>
        </w:rPr>
      </w:pPr>
    </w:p>
    <w:p w14:paraId="3DE6C817" w14:textId="77777777" w:rsidR="0087189B" w:rsidRDefault="00000000">
      <w:pPr>
        <w:tabs>
          <w:tab w:val="left" w:pos="1800"/>
          <w:tab w:val="left" w:pos="5580"/>
        </w:tabs>
        <w:jc w:val="left"/>
        <w:rPr>
          <w:sz w:val="24"/>
        </w:rPr>
      </w:pPr>
      <w:r>
        <w:rPr>
          <w:sz w:val="24"/>
        </w:rPr>
        <w:t>注：</w:t>
      </w:r>
      <w:r>
        <w:rPr>
          <w:sz w:val="24"/>
        </w:rPr>
        <w:t xml:space="preserve"> </w:t>
      </w:r>
      <w:r>
        <w:rPr>
          <w:rFonts w:hint="eastAsia"/>
          <w:sz w:val="24"/>
        </w:rPr>
        <w:t>“偏离情况”列应</w:t>
      </w:r>
      <w:r>
        <w:rPr>
          <w:sz w:val="24"/>
        </w:rPr>
        <w:t>据实</w:t>
      </w:r>
      <w:r>
        <w:rPr>
          <w:rFonts w:hint="eastAsia"/>
          <w:sz w:val="24"/>
        </w:rPr>
        <w:t>填写“正偏离”或“负偏离”。</w:t>
      </w:r>
    </w:p>
    <w:p w14:paraId="5996EC2D" w14:textId="77777777" w:rsidR="0087189B" w:rsidRDefault="0087189B">
      <w:pPr>
        <w:spacing w:line="360" w:lineRule="auto"/>
        <w:rPr>
          <w:sz w:val="24"/>
          <w:szCs w:val="20"/>
        </w:rPr>
      </w:pPr>
    </w:p>
    <w:p w14:paraId="0DEF61AD" w14:textId="77777777" w:rsidR="0087189B" w:rsidRDefault="00000000">
      <w:pPr>
        <w:autoSpaceDE w:val="0"/>
        <w:autoSpaceDN w:val="0"/>
        <w:adjustRightInd w:val="0"/>
        <w:snapToGrid w:val="0"/>
        <w:spacing w:before="25" w:after="25" w:line="360" w:lineRule="auto"/>
        <w:rPr>
          <w:sz w:val="24"/>
          <w:lang w:val="zh-CN"/>
        </w:rPr>
      </w:pPr>
      <w:r>
        <w:rPr>
          <w:sz w:val="24"/>
          <w:lang w:val="zh-CN"/>
        </w:rPr>
        <w:t xml:space="preserve">                      </w:t>
      </w:r>
    </w:p>
    <w:p w14:paraId="3382EFD5" w14:textId="77777777" w:rsidR="0087189B"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41378AE2" w14:textId="77777777" w:rsidR="0087189B"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0AD7C50A" w14:textId="77777777" w:rsidR="0087189B" w:rsidRDefault="00000000">
      <w:pPr>
        <w:spacing w:line="360" w:lineRule="auto"/>
        <w:outlineLvl w:val="2"/>
        <w:rPr>
          <w:sz w:val="24"/>
          <w:szCs w:val="20"/>
        </w:rPr>
      </w:pPr>
      <w:r>
        <w:rPr>
          <w:sz w:val="24"/>
          <w:szCs w:val="20"/>
        </w:rPr>
        <w:br w:type="page"/>
      </w:r>
      <w:bookmarkEnd w:id="959"/>
      <w:bookmarkEnd w:id="960"/>
      <w:bookmarkEnd w:id="961"/>
      <w:bookmarkEnd w:id="962"/>
      <w:bookmarkEnd w:id="963"/>
      <w:bookmarkEnd w:id="964"/>
      <w:bookmarkEnd w:id="965"/>
      <w:bookmarkEnd w:id="966"/>
      <w:bookmarkEnd w:id="967"/>
      <w:bookmarkEnd w:id="968"/>
      <w:bookmarkEnd w:id="969"/>
      <w:bookmarkEnd w:id="970"/>
      <w:bookmarkEnd w:id="971"/>
      <w:r>
        <w:rPr>
          <w:sz w:val="24"/>
          <w:szCs w:val="20"/>
        </w:rPr>
        <w:lastRenderedPageBreak/>
        <w:t xml:space="preserve">6  </w:t>
      </w:r>
      <w:r>
        <w:rPr>
          <w:sz w:val="24"/>
          <w:szCs w:val="20"/>
        </w:rPr>
        <w:t>采购需求偏离表（实质性格式）</w:t>
      </w:r>
    </w:p>
    <w:p w14:paraId="12AEC84F" w14:textId="77777777" w:rsidR="0087189B" w:rsidRDefault="00000000">
      <w:pPr>
        <w:autoSpaceDE w:val="0"/>
        <w:autoSpaceDN w:val="0"/>
        <w:adjustRightInd w:val="0"/>
        <w:spacing w:line="360" w:lineRule="auto"/>
        <w:jc w:val="center"/>
        <w:rPr>
          <w:b/>
          <w:sz w:val="36"/>
          <w:szCs w:val="36"/>
        </w:rPr>
      </w:pPr>
      <w:r>
        <w:rPr>
          <w:rFonts w:hint="eastAsia"/>
          <w:b/>
          <w:sz w:val="36"/>
          <w:szCs w:val="36"/>
        </w:rPr>
        <w:t>采购需求偏离表</w:t>
      </w:r>
    </w:p>
    <w:p w14:paraId="5647309A" w14:textId="77777777" w:rsidR="0087189B" w:rsidRDefault="00000000">
      <w:pPr>
        <w:tabs>
          <w:tab w:val="left" w:pos="1800"/>
          <w:tab w:val="left" w:pos="5580"/>
        </w:tabs>
        <w:spacing w:line="360" w:lineRule="auto"/>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8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1675"/>
        <w:gridCol w:w="1276"/>
        <w:gridCol w:w="850"/>
      </w:tblGrid>
      <w:tr w:rsidR="0087189B" w14:paraId="0979FEB7" w14:textId="77777777">
        <w:trPr>
          <w:trHeight w:val="1053"/>
          <w:jc w:val="center"/>
        </w:trPr>
        <w:tc>
          <w:tcPr>
            <w:tcW w:w="775" w:type="dxa"/>
            <w:vAlign w:val="center"/>
          </w:tcPr>
          <w:p w14:paraId="04205CBD" w14:textId="77777777" w:rsidR="0087189B" w:rsidRDefault="00000000">
            <w:pPr>
              <w:adjustRightInd w:val="0"/>
              <w:snapToGrid w:val="0"/>
              <w:jc w:val="center"/>
              <w:rPr>
                <w:sz w:val="24"/>
              </w:rPr>
            </w:pPr>
            <w:r>
              <w:rPr>
                <w:sz w:val="24"/>
              </w:rPr>
              <w:t>序号</w:t>
            </w:r>
          </w:p>
        </w:tc>
        <w:tc>
          <w:tcPr>
            <w:tcW w:w="1482" w:type="dxa"/>
            <w:vAlign w:val="center"/>
          </w:tcPr>
          <w:p w14:paraId="68927B80" w14:textId="77777777" w:rsidR="0087189B" w:rsidRDefault="00000000">
            <w:pPr>
              <w:adjustRightInd w:val="0"/>
              <w:snapToGrid w:val="0"/>
              <w:jc w:val="center"/>
              <w:rPr>
                <w:sz w:val="24"/>
              </w:rPr>
            </w:pPr>
            <w:r>
              <w:rPr>
                <w:sz w:val="24"/>
              </w:rPr>
              <w:t>招标文件条目号（页码）</w:t>
            </w:r>
          </w:p>
        </w:tc>
        <w:tc>
          <w:tcPr>
            <w:tcW w:w="2384" w:type="dxa"/>
            <w:vAlign w:val="center"/>
          </w:tcPr>
          <w:p w14:paraId="5698CA38" w14:textId="77777777" w:rsidR="0087189B" w:rsidRDefault="00000000">
            <w:pPr>
              <w:adjustRightInd w:val="0"/>
              <w:snapToGrid w:val="0"/>
              <w:jc w:val="center"/>
              <w:rPr>
                <w:sz w:val="24"/>
              </w:rPr>
            </w:pPr>
            <w:r>
              <w:rPr>
                <w:sz w:val="24"/>
              </w:rPr>
              <w:t>招标文件要求</w:t>
            </w:r>
          </w:p>
        </w:tc>
        <w:tc>
          <w:tcPr>
            <w:tcW w:w="1675" w:type="dxa"/>
            <w:vAlign w:val="center"/>
          </w:tcPr>
          <w:p w14:paraId="3E92B5B0" w14:textId="77777777" w:rsidR="0087189B" w:rsidRDefault="00000000">
            <w:pPr>
              <w:adjustRightInd w:val="0"/>
              <w:snapToGrid w:val="0"/>
              <w:jc w:val="center"/>
              <w:rPr>
                <w:sz w:val="24"/>
              </w:rPr>
            </w:pPr>
            <w:r>
              <w:rPr>
                <w:sz w:val="24"/>
              </w:rPr>
              <w:t>投标响应内容</w:t>
            </w:r>
          </w:p>
        </w:tc>
        <w:tc>
          <w:tcPr>
            <w:tcW w:w="1276" w:type="dxa"/>
            <w:vAlign w:val="center"/>
          </w:tcPr>
          <w:p w14:paraId="1D50F7A2" w14:textId="77777777" w:rsidR="0087189B" w:rsidRDefault="00000000">
            <w:pPr>
              <w:adjustRightInd w:val="0"/>
              <w:snapToGrid w:val="0"/>
              <w:jc w:val="center"/>
              <w:rPr>
                <w:sz w:val="24"/>
              </w:rPr>
            </w:pPr>
            <w:r>
              <w:rPr>
                <w:sz w:val="24"/>
              </w:rPr>
              <w:t>偏离情况</w:t>
            </w:r>
          </w:p>
        </w:tc>
        <w:tc>
          <w:tcPr>
            <w:tcW w:w="850" w:type="dxa"/>
            <w:vAlign w:val="center"/>
          </w:tcPr>
          <w:p w14:paraId="4638BB65" w14:textId="77777777" w:rsidR="0087189B" w:rsidRDefault="00000000">
            <w:pPr>
              <w:adjustRightInd w:val="0"/>
              <w:snapToGrid w:val="0"/>
              <w:jc w:val="center"/>
              <w:rPr>
                <w:sz w:val="24"/>
              </w:rPr>
            </w:pPr>
            <w:r>
              <w:rPr>
                <w:sz w:val="24"/>
              </w:rPr>
              <w:t>说明</w:t>
            </w:r>
          </w:p>
        </w:tc>
      </w:tr>
      <w:tr w:rsidR="0087189B" w14:paraId="5C4C6F60" w14:textId="77777777">
        <w:trPr>
          <w:trHeight w:val="930"/>
          <w:jc w:val="center"/>
        </w:trPr>
        <w:tc>
          <w:tcPr>
            <w:tcW w:w="775" w:type="dxa"/>
            <w:vAlign w:val="center"/>
          </w:tcPr>
          <w:p w14:paraId="282D70F9" w14:textId="77777777" w:rsidR="0087189B" w:rsidRDefault="0087189B">
            <w:pPr>
              <w:adjustRightInd w:val="0"/>
              <w:snapToGrid w:val="0"/>
              <w:jc w:val="center"/>
              <w:rPr>
                <w:sz w:val="24"/>
              </w:rPr>
            </w:pPr>
          </w:p>
        </w:tc>
        <w:tc>
          <w:tcPr>
            <w:tcW w:w="1482" w:type="dxa"/>
            <w:vAlign w:val="center"/>
          </w:tcPr>
          <w:p w14:paraId="7253C6A9" w14:textId="77777777" w:rsidR="0087189B" w:rsidRDefault="0087189B">
            <w:pPr>
              <w:adjustRightInd w:val="0"/>
              <w:snapToGrid w:val="0"/>
              <w:jc w:val="center"/>
              <w:rPr>
                <w:sz w:val="24"/>
              </w:rPr>
            </w:pPr>
          </w:p>
        </w:tc>
        <w:tc>
          <w:tcPr>
            <w:tcW w:w="2384" w:type="dxa"/>
            <w:vAlign w:val="center"/>
          </w:tcPr>
          <w:p w14:paraId="12F9492B" w14:textId="77777777" w:rsidR="0087189B" w:rsidRDefault="0087189B">
            <w:pPr>
              <w:adjustRightInd w:val="0"/>
              <w:snapToGrid w:val="0"/>
              <w:jc w:val="center"/>
              <w:rPr>
                <w:sz w:val="24"/>
              </w:rPr>
            </w:pPr>
          </w:p>
        </w:tc>
        <w:tc>
          <w:tcPr>
            <w:tcW w:w="1675" w:type="dxa"/>
            <w:vAlign w:val="center"/>
          </w:tcPr>
          <w:p w14:paraId="0078AF32" w14:textId="77777777" w:rsidR="0087189B" w:rsidRDefault="0087189B">
            <w:pPr>
              <w:adjustRightInd w:val="0"/>
              <w:snapToGrid w:val="0"/>
              <w:jc w:val="center"/>
              <w:rPr>
                <w:sz w:val="24"/>
              </w:rPr>
            </w:pPr>
          </w:p>
        </w:tc>
        <w:tc>
          <w:tcPr>
            <w:tcW w:w="1276" w:type="dxa"/>
            <w:vAlign w:val="center"/>
          </w:tcPr>
          <w:p w14:paraId="30E5C9F6" w14:textId="77777777" w:rsidR="0087189B" w:rsidRDefault="0087189B">
            <w:pPr>
              <w:adjustRightInd w:val="0"/>
              <w:snapToGrid w:val="0"/>
              <w:jc w:val="center"/>
              <w:rPr>
                <w:sz w:val="24"/>
              </w:rPr>
            </w:pPr>
          </w:p>
        </w:tc>
        <w:tc>
          <w:tcPr>
            <w:tcW w:w="850" w:type="dxa"/>
            <w:vAlign w:val="center"/>
          </w:tcPr>
          <w:p w14:paraId="7A81B011" w14:textId="77777777" w:rsidR="0087189B" w:rsidRDefault="0087189B">
            <w:pPr>
              <w:adjustRightInd w:val="0"/>
              <w:snapToGrid w:val="0"/>
              <w:jc w:val="center"/>
              <w:rPr>
                <w:sz w:val="24"/>
              </w:rPr>
            </w:pPr>
          </w:p>
        </w:tc>
      </w:tr>
      <w:tr w:rsidR="0087189B" w14:paraId="6BC4AD04" w14:textId="77777777">
        <w:trPr>
          <w:trHeight w:val="930"/>
          <w:jc w:val="center"/>
        </w:trPr>
        <w:tc>
          <w:tcPr>
            <w:tcW w:w="775" w:type="dxa"/>
            <w:vAlign w:val="center"/>
          </w:tcPr>
          <w:p w14:paraId="7B59AD62" w14:textId="77777777" w:rsidR="0087189B" w:rsidRDefault="0087189B">
            <w:pPr>
              <w:adjustRightInd w:val="0"/>
              <w:snapToGrid w:val="0"/>
              <w:jc w:val="center"/>
              <w:rPr>
                <w:sz w:val="24"/>
              </w:rPr>
            </w:pPr>
          </w:p>
        </w:tc>
        <w:tc>
          <w:tcPr>
            <w:tcW w:w="1482" w:type="dxa"/>
            <w:vAlign w:val="center"/>
          </w:tcPr>
          <w:p w14:paraId="3A5D7DF1" w14:textId="77777777" w:rsidR="0087189B" w:rsidRDefault="0087189B">
            <w:pPr>
              <w:adjustRightInd w:val="0"/>
              <w:snapToGrid w:val="0"/>
              <w:jc w:val="center"/>
              <w:rPr>
                <w:sz w:val="24"/>
              </w:rPr>
            </w:pPr>
          </w:p>
        </w:tc>
        <w:tc>
          <w:tcPr>
            <w:tcW w:w="2384" w:type="dxa"/>
            <w:vAlign w:val="center"/>
          </w:tcPr>
          <w:p w14:paraId="2FB54B69" w14:textId="77777777" w:rsidR="0087189B" w:rsidRDefault="0087189B">
            <w:pPr>
              <w:adjustRightInd w:val="0"/>
              <w:snapToGrid w:val="0"/>
              <w:jc w:val="center"/>
              <w:rPr>
                <w:sz w:val="24"/>
              </w:rPr>
            </w:pPr>
          </w:p>
        </w:tc>
        <w:tc>
          <w:tcPr>
            <w:tcW w:w="1675" w:type="dxa"/>
            <w:vAlign w:val="center"/>
          </w:tcPr>
          <w:p w14:paraId="591AD236" w14:textId="77777777" w:rsidR="0087189B" w:rsidRDefault="0087189B">
            <w:pPr>
              <w:adjustRightInd w:val="0"/>
              <w:snapToGrid w:val="0"/>
              <w:jc w:val="center"/>
              <w:rPr>
                <w:sz w:val="24"/>
              </w:rPr>
            </w:pPr>
          </w:p>
        </w:tc>
        <w:tc>
          <w:tcPr>
            <w:tcW w:w="1276" w:type="dxa"/>
            <w:vAlign w:val="center"/>
          </w:tcPr>
          <w:p w14:paraId="74FF3E00" w14:textId="77777777" w:rsidR="0087189B" w:rsidRDefault="0087189B">
            <w:pPr>
              <w:adjustRightInd w:val="0"/>
              <w:snapToGrid w:val="0"/>
              <w:jc w:val="center"/>
              <w:rPr>
                <w:sz w:val="24"/>
              </w:rPr>
            </w:pPr>
          </w:p>
        </w:tc>
        <w:tc>
          <w:tcPr>
            <w:tcW w:w="850" w:type="dxa"/>
            <w:vAlign w:val="center"/>
          </w:tcPr>
          <w:p w14:paraId="7EFA84C6" w14:textId="77777777" w:rsidR="0087189B" w:rsidRDefault="0087189B">
            <w:pPr>
              <w:adjustRightInd w:val="0"/>
              <w:snapToGrid w:val="0"/>
              <w:jc w:val="center"/>
              <w:rPr>
                <w:sz w:val="24"/>
              </w:rPr>
            </w:pPr>
          </w:p>
        </w:tc>
      </w:tr>
      <w:tr w:rsidR="0087189B" w14:paraId="1A1FD767" w14:textId="77777777">
        <w:trPr>
          <w:trHeight w:val="930"/>
          <w:jc w:val="center"/>
        </w:trPr>
        <w:tc>
          <w:tcPr>
            <w:tcW w:w="775" w:type="dxa"/>
            <w:vAlign w:val="center"/>
          </w:tcPr>
          <w:p w14:paraId="732E73DA" w14:textId="77777777" w:rsidR="0087189B" w:rsidRDefault="0087189B">
            <w:pPr>
              <w:adjustRightInd w:val="0"/>
              <w:snapToGrid w:val="0"/>
              <w:jc w:val="center"/>
              <w:rPr>
                <w:sz w:val="24"/>
              </w:rPr>
            </w:pPr>
          </w:p>
        </w:tc>
        <w:tc>
          <w:tcPr>
            <w:tcW w:w="1482" w:type="dxa"/>
            <w:vAlign w:val="center"/>
          </w:tcPr>
          <w:p w14:paraId="581F66B5" w14:textId="77777777" w:rsidR="0087189B" w:rsidRDefault="0087189B">
            <w:pPr>
              <w:adjustRightInd w:val="0"/>
              <w:snapToGrid w:val="0"/>
              <w:jc w:val="center"/>
              <w:rPr>
                <w:sz w:val="24"/>
              </w:rPr>
            </w:pPr>
          </w:p>
        </w:tc>
        <w:tc>
          <w:tcPr>
            <w:tcW w:w="2384" w:type="dxa"/>
            <w:vAlign w:val="center"/>
          </w:tcPr>
          <w:p w14:paraId="47B418FA" w14:textId="77777777" w:rsidR="0087189B" w:rsidRDefault="0087189B">
            <w:pPr>
              <w:adjustRightInd w:val="0"/>
              <w:snapToGrid w:val="0"/>
              <w:jc w:val="center"/>
              <w:rPr>
                <w:sz w:val="24"/>
              </w:rPr>
            </w:pPr>
          </w:p>
        </w:tc>
        <w:tc>
          <w:tcPr>
            <w:tcW w:w="1675" w:type="dxa"/>
            <w:vAlign w:val="center"/>
          </w:tcPr>
          <w:p w14:paraId="632F05E3" w14:textId="77777777" w:rsidR="0087189B" w:rsidRDefault="0087189B">
            <w:pPr>
              <w:adjustRightInd w:val="0"/>
              <w:snapToGrid w:val="0"/>
              <w:jc w:val="center"/>
              <w:rPr>
                <w:sz w:val="24"/>
              </w:rPr>
            </w:pPr>
          </w:p>
        </w:tc>
        <w:tc>
          <w:tcPr>
            <w:tcW w:w="1276" w:type="dxa"/>
            <w:vAlign w:val="center"/>
          </w:tcPr>
          <w:p w14:paraId="1E01B1DB" w14:textId="77777777" w:rsidR="0087189B" w:rsidRDefault="0087189B">
            <w:pPr>
              <w:adjustRightInd w:val="0"/>
              <w:snapToGrid w:val="0"/>
              <w:jc w:val="center"/>
              <w:rPr>
                <w:sz w:val="24"/>
              </w:rPr>
            </w:pPr>
          </w:p>
        </w:tc>
        <w:tc>
          <w:tcPr>
            <w:tcW w:w="850" w:type="dxa"/>
            <w:vAlign w:val="center"/>
          </w:tcPr>
          <w:p w14:paraId="4210D09C" w14:textId="77777777" w:rsidR="0087189B" w:rsidRDefault="0087189B">
            <w:pPr>
              <w:adjustRightInd w:val="0"/>
              <w:snapToGrid w:val="0"/>
              <w:jc w:val="center"/>
              <w:rPr>
                <w:sz w:val="24"/>
              </w:rPr>
            </w:pPr>
          </w:p>
        </w:tc>
      </w:tr>
      <w:tr w:rsidR="0087189B" w14:paraId="6758CFF7" w14:textId="77777777">
        <w:trPr>
          <w:trHeight w:val="930"/>
          <w:jc w:val="center"/>
        </w:trPr>
        <w:tc>
          <w:tcPr>
            <w:tcW w:w="775" w:type="dxa"/>
            <w:vAlign w:val="center"/>
          </w:tcPr>
          <w:p w14:paraId="52973F04" w14:textId="77777777" w:rsidR="0087189B" w:rsidRDefault="0087189B">
            <w:pPr>
              <w:adjustRightInd w:val="0"/>
              <w:snapToGrid w:val="0"/>
              <w:jc w:val="center"/>
              <w:rPr>
                <w:sz w:val="24"/>
              </w:rPr>
            </w:pPr>
          </w:p>
        </w:tc>
        <w:tc>
          <w:tcPr>
            <w:tcW w:w="1482" w:type="dxa"/>
            <w:vAlign w:val="center"/>
          </w:tcPr>
          <w:p w14:paraId="0F5969ED" w14:textId="77777777" w:rsidR="0087189B" w:rsidRDefault="0087189B">
            <w:pPr>
              <w:adjustRightInd w:val="0"/>
              <w:snapToGrid w:val="0"/>
              <w:jc w:val="center"/>
              <w:rPr>
                <w:sz w:val="24"/>
              </w:rPr>
            </w:pPr>
          </w:p>
        </w:tc>
        <w:tc>
          <w:tcPr>
            <w:tcW w:w="2384" w:type="dxa"/>
            <w:vAlign w:val="center"/>
          </w:tcPr>
          <w:p w14:paraId="74416B08" w14:textId="77777777" w:rsidR="0087189B" w:rsidRDefault="0087189B">
            <w:pPr>
              <w:adjustRightInd w:val="0"/>
              <w:snapToGrid w:val="0"/>
              <w:jc w:val="center"/>
              <w:rPr>
                <w:sz w:val="24"/>
              </w:rPr>
            </w:pPr>
          </w:p>
        </w:tc>
        <w:tc>
          <w:tcPr>
            <w:tcW w:w="1675" w:type="dxa"/>
            <w:vAlign w:val="center"/>
          </w:tcPr>
          <w:p w14:paraId="0CB40C1E" w14:textId="77777777" w:rsidR="0087189B" w:rsidRDefault="0087189B">
            <w:pPr>
              <w:adjustRightInd w:val="0"/>
              <w:snapToGrid w:val="0"/>
              <w:jc w:val="center"/>
              <w:rPr>
                <w:sz w:val="24"/>
              </w:rPr>
            </w:pPr>
          </w:p>
        </w:tc>
        <w:tc>
          <w:tcPr>
            <w:tcW w:w="1276" w:type="dxa"/>
            <w:vAlign w:val="center"/>
          </w:tcPr>
          <w:p w14:paraId="72419843" w14:textId="77777777" w:rsidR="0087189B" w:rsidRDefault="0087189B">
            <w:pPr>
              <w:adjustRightInd w:val="0"/>
              <w:snapToGrid w:val="0"/>
              <w:jc w:val="center"/>
              <w:rPr>
                <w:sz w:val="24"/>
              </w:rPr>
            </w:pPr>
          </w:p>
        </w:tc>
        <w:tc>
          <w:tcPr>
            <w:tcW w:w="850" w:type="dxa"/>
            <w:vAlign w:val="center"/>
          </w:tcPr>
          <w:p w14:paraId="597B397A" w14:textId="77777777" w:rsidR="0087189B" w:rsidRDefault="0087189B">
            <w:pPr>
              <w:adjustRightInd w:val="0"/>
              <w:snapToGrid w:val="0"/>
              <w:jc w:val="center"/>
              <w:rPr>
                <w:sz w:val="24"/>
              </w:rPr>
            </w:pPr>
          </w:p>
        </w:tc>
      </w:tr>
      <w:tr w:rsidR="0087189B" w14:paraId="3E3EA227" w14:textId="77777777">
        <w:trPr>
          <w:trHeight w:val="930"/>
          <w:jc w:val="center"/>
        </w:trPr>
        <w:tc>
          <w:tcPr>
            <w:tcW w:w="775" w:type="dxa"/>
            <w:vAlign w:val="center"/>
          </w:tcPr>
          <w:p w14:paraId="552F1DFB" w14:textId="77777777" w:rsidR="0087189B" w:rsidRDefault="0087189B">
            <w:pPr>
              <w:adjustRightInd w:val="0"/>
              <w:snapToGrid w:val="0"/>
              <w:jc w:val="center"/>
              <w:rPr>
                <w:sz w:val="24"/>
              </w:rPr>
            </w:pPr>
          </w:p>
        </w:tc>
        <w:tc>
          <w:tcPr>
            <w:tcW w:w="1482" w:type="dxa"/>
            <w:vAlign w:val="center"/>
          </w:tcPr>
          <w:p w14:paraId="0B9E0B91" w14:textId="77777777" w:rsidR="0087189B" w:rsidRDefault="0087189B">
            <w:pPr>
              <w:adjustRightInd w:val="0"/>
              <w:snapToGrid w:val="0"/>
              <w:jc w:val="center"/>
              <w:rPr>
                <w:sz w:val="24"/>
              </w:rPr>
            </w:pPr>
          </w:p>
        </w:tc>
        <w:tc>
          <w:tcPr>
            <w:tcW w:w="2384" w:type="dxa"/>
            <w:vAlign w:val="center"/>
          </w:tcPr>
          <w:p w14:paraId="492E63EF" w14:textId="77777777" w:rsidR="0087189B" w:rsidRDefault="0087189B">
            <w:pPr>
              <w:adjustRightInd w:val="0"/>
              <w:snapToGrid w:val="0"/>
              <w:jc w:val="center"/>
              <w:rPr>
                <w:sz w:val="24"/>
              </w:rPr>
            </w:pPr>
          </w:p>
        </w:tc>
        <w:tc>
          <w:tcPr>
            <w:tcW w:w="1675" w:type="dxa"/>
            <w:vAlign w:val="center"/>
          </w:tcPr>
          <w:p w14:paraId="13BCB2C0" w14:textId="77777777" w:rsidR="0087189B" w:rsidRDefault="0087189B">
            <w:pPr>
              <w:adjustRightInd w:val="0"/>
              <w:snapToGrid w:val="0"/>
              <w:jc w:val="center"/>
              <w:rPr>
                <w:sz w:val="24"/>
              </w:rPr>
            </w:pPr>
          </w:p>
        </w:tc>
        <w:tc>
          <w:tcPr>
            <w:tcW w:w="1276" w:type="dxa"/>
            <w:vAlign w:val="center"/>
          </w:tcPr>
          <w:p w14:paraId="49222AF1" w14:textId="77777777" w:rsidR="0087189B" w:rsidRDefault="0087189B">
            <w:pPr>
              <w:adjustRightInd w:val="0"/>
              <w:snapToGrid w:val="0"/>
              <w:jc w:val="center"/>
              <w:rPr>
                <w:sz w:val="24"/>
              </w:rPr>
            </w:pPr>
          </w:p>
        </w:tc>
        <w:tc>
          <w:tcPr>
            <w:tcW w:w="850" w:type="dxa"/>
            <w:vAlign w:val="center"/>
          </w:tcPr>
          <w:p w14:paraId="3ED64C6C" w14:textId="77777777" w:rsidR="0087189B" w:rsidRDefault="0087189B">
            <w:pPr>
              <w:adjustRightInd w:val="0"/>
              <w:snapToGrid w:val="0"/>
              <w:jc w:val="center"/>
              <w:rPr>
                <w:sz w:val="24"/>
              </w:rPr>
            </w:pPr>
          </w:p>
        </w:tc>
      </w:tr>
      <w:tr w:rsidR="0087189B" w14:paraId="6F213D1C" w14:textId="77777777">
        <w:trPr>
          <w:trHeight w:val="930"/>
          <w:jc w:val="center"/>
        </w:trPr>
        <w:tc>
          <w:tcPr>
            <w:tcW w:w="775" w:type="dxa"/>
            <w:vAlign w:val="center"/>
          </w:tcPr>
          <w:p w14:paraId="03DF809F" w14:textId="77777777" w:rsidR="0087189B" w:rsidRDefault="0087189B">
            <w:pPr>
              <w:adjustRightInd w:val="0"/>
              <w:snapToGrid w:val="0"/>
              <w:jc w:val="center"/>
              <w:rPr>
                <w:sz w:val="24"/>
              </w:rPr>
            </w:pPr>
          </w:p>
        </w:tc>
        <w:tc>
          <w:tcPr>
            <w:tcW w:w="1482" w:type="dxa"/>
            <w:vAlign w:val="center"/>
          </w:tcPr>
          <w:p w14:paraId="30560E0F" w14:textId="77777777" w:rsidR="0087189B" w:rsidRDefault="0087189B">
            <w:pPr>
              <w:adjustRightInd w:val="0"/>
              <w:snapToGrid w:val="0"/>
              <w:jc w:val="center"/>
              <w:rPr>
                <w:sz w:val="24"/>
              </w:rPr>
            </w:pPr>
          </w:p>
        </w:tc>
        <w:tc>
          <w:tcPr>
            <w:tcW w:w="2384" w:type="dxa"/>
            <w:vAlign w:val="center"/>
          </w:tcPr>
          <w:p w14:paraId="70661510" w14:textId="77777777" w:rsidR="0087189B" w:rsidRDefault="0087189B">
            <w:pPr>
              <w:adjustRightInd w:val="0"/>
              <w:snapToGrid w:val="0"/>
              <w:jc w:val="center"/>
              <w:rPr>
                <w:sz w:val="24"/>
              </w:rPr>
            </w:pPr>
          </w:p>
        </w:tc>
        <w:tc>
          <w:tcPr>
            <w:tcW w:w="1675" w:type="dxa"/>
            <w:vAlign w:val="center"/>
          </w:tcPr>
          <w:p w14:paraId="1742E8D2" w14:textId="77777777" w:rsidR="0087189B" w:rsidRDefault="0087189B">
            <w:pPr>
              <w:adjustRightInd w:val="0"/>
              <w:snapToGrid w:val="0"/>
              <w:jc w:val="center"/>
              <w:rPr>
                <w:sz w:val="24"/>
              </w:rPr>
            </w:pPr>
          </w:p>
        </w:tc>
        <w:tc>
          <w:tcPr>
            <w:tcW w:w="1276" w:type="dxa"/>
            <w:vAlign w:val="center"/>
          </w:tcPr>
          <w:p w14:paraId="7CEA8A3D" w14:textId="77777777" w:rsidR="0087189B" w:rsidRDefault="0087189B">
            <w:pPr>
              <w:adjustRightInd w:val="0"/>
              <w:snapToGrid w:val="0"/>
              <w:jc w:val="center"/>
              <w:rPr>
                <w:sz w:val="24"/>
              </w:rPr>
            </w:pPr>
          </w:p>
        </w:tc>
        <w:tc>
          <w:tcPr>
            <w:tcW w:w="850" w:type="dxa"/>
            <w:vAlign w:val="center"/>
          </w:tcPr>
          <w:p w14:paraId="4CC65114" w14:textId="77777777" w:rsidR="0087189B" w:rsidRDefault="0087189B">
            <w:pPr>
              <w:adjustRightInd w:val="0"/>
              <w:snapToGrid w:val="0"/>
              <w:jc w:val="center"/>
              <w:rPr>
                <w:sz w:val="24"/>
              </w:rPr>
            </w:pPr>
          </w:p>
        </w:tc>
      </w:tr>
    </w:tbl>
    <w:p w14:paraId="69325AFF" w14:textId="77777777" w:rsidR="0087189B" w:rsidRDefault="0087189B">
      <w:pPr>
        <w:tabs>
          <w:tab w:val="left" w:pos="1800"/>
          <w:tab w:val="left" w:pos="5580"/>
        </w:tabs>
        <w:jc w:val="left"/>
        <w:rPr>
          <w:sz w:val="24"/>
        </w:rPr>
      </w:pPr>
    </w:p>
    <w:p w14:paraId="4BD9E458" w14:textId="77777777" w:rsidR="0087189B" w:rsidRDefault="00000000">
      <w:pPr>
        <w:tabs>
          <w:tab w:val="left" w:pos="1800"/>
          <w:tab w:val="left" w:pos="5580"/>
        </w:tabs>
        <w:jc w:val="left"/>
        <w:rPr>
          <w:sz w:val="24"/>
        </w:rPr>
      </w:pPr>
      <w:r>
        <w:rPr>
          <w:sz w:val="24"/>
        </w:rPr>
        <w:t>注：</w:t>
      </w:r>
    </w:p>
    <w:p w14:paraId="0119D98B" w14:textId="77777777" w:rsidR="0087189B" w:rsidRDefault="00000000">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57BB473E" w14:textId="77777777" w:rsidR="0087189B" w:rsidRDefault="00000000">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填写“正偏离”或“负偏离”，</w:t>
      </w:r>
      <w:r>
        <w:rPr>
          <w:rFonts w:ascii="宋体" w:hAnsi="宋体" w:hint="eastAsia"/>
          <w:sz w:val="24"/>
        </w:rPr>
        <w:t>填写为“无”或“</w:t>
      </w:r>
      <w:r>
        <w:rPr>
          <w:rFonts w:ascii="宋体" w:hAnsi="宋体"/>
          <w:sz w:val="24"/>
        </w:rPr>
        <w:t>/”的视为“无偏离”</w:t>
      </w:r>
      <w:r>
        <w:rPr>
          <w:rFonts w:hint="eastAsia"/>
          <w:sz w:val="24"/>
        </w:rPr>
        <w:t>。</w:t>
      </w:r>
    </w:p>
    <w:p w14:paraId="46A8F3A2" w14:textId="77777777" w:rsidR="0087189B" w:rsidRDefault="0087189B">
      <w:pPr>
        <w:tabs>
          <w:tab w:val="left" w:pos="1800"/>
          <w:tab w:val="left" w:pos="5580"/>
        </w:tabs>
        <w:jc w:val="left"/>
        <w:rPr>
          <w:sz w:val="24"/>
        </w:rPr>
      </w:pPr>
    </w:p>
    <w:p w14:paraId="0D1A07D5" w14:textId="77777777" w:rsidR="0087189B" w:rsidRDefault="00000000">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14:paraId="3AAB370B" w14:textId="77777777" w:rsidR="0087189B" w:rsidRDefault="00000000">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14:paraId="556B7178" w14:textId="77777777" w:rsidR="0087189B" w:rsidRDefault="00000000">
      <w:pPr>
        <w:spacing w:line="360" w:lineRule="auto"/>
        <w:outlineLvl w:val="2"/>
        <w:rPr>
          <w:sz w:val="24"/>
          <w:szCs w:val="20"/>
        </w:rPr>
      </w:pPr>
      <w:r>
        <w:rPr>
          <w:sz w:val="24"/>
          <w:szCs w:val="20"/>
        </w:rPr>
        <w:br w:type="page"/>
      </w:r>
      <w:r>
        <w:rPr>
          <w:sz w:val="24"/>
          <w:szCs w:val="20"/>
        </w:rPr>
        <w:lastRenderedPageBreak/>
        <w:t xml:space="preserve">7 </w:t>
      </w:r>
      <w:r>
        <w:rPr>
          <w:sz w:val="24"/>
          <w:szCs w:val="20"/>
        </w:rPr>
        <w:t>招标文件要求提供或投标人认为应附的其他材料</w:t>
      </w:r>
    </w:p>
    <w:p w14:paraId="15ECE595" w14:textId="77777777" w:rsidR="0087189B" w:rsidRDefault="0087189B">
      <w:pPr>
        <w:tabs>
          <w:tab w:val="left" w:pos="420"/>
        </w:tabs>
        <w:spacing w:line="360" w:lineRule="auto"/>
        <w:ind w:firstLine="570"/>
        <w:jc w:val="center"/>
        <w:rPr>
          <w:rFonts w:ascii="Arial" w:hAnsi="Arial" w:cs="Arial"/>
          <w:b/>
          <w:bCs/>
          <w:kern w:val="44"/>
          <w:sz w:val="28"/>
          <w:szCs w:val="28"/>
        </w:rPr>
      </w:pPr>
    </w:p>
    <w:p w14:paraId="3C304891"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hint="eastAsia"/>
          <w:b/>
          <w:bCs/>
          <w:kern w:val="44"/>
          <w:sz w:val="28"/>
          <w:szCs w:val="28"/>
        </w:rPr>
        <w:t>一、</w:t>
      </w:r>
      <w:r>
        <w:rPr>
          <w:rFonts w:ascii="Arial" w:hAnsi="Arial" w:cs="Arial"/>
          <w:b/>
          <w:bCs/>
          <w:kern w:val="44"/>
          <w:sz w:val="28"/>
          <w:szCs w:val="28"/>
        </w:rPr>
        <w:t>项目负责人委任书</w:t>
      </w:r>
    </w:p>
    <w:p w14:paraId="235CA870" w14:textId="77777777" w:rsidR="0087189B" w:rsidRDefault="0087189B">
      <w:pPr>
        <w:spacing w:line="360" w:lineRule="auto"/>
        <w:ind w:firstLineChars="200" w:firstLine="562"/>
        <w:jc w:val="center"/>
        <w:rPr>
          <w:rFonts w:ascii="Arial" w:hAnsi="Arial" w:cs="Arial"/>
          <w:b/>
          <w:bCs/>
          <w:kern w:val="44"/>
          <w:sz w:val="28"/>
          <w:szCs w:val="28"/>
        </w:rPr>
      </w:pPr>
    </w:p>
    <w:p w14:paraId="34B68849" w14:textId="77777777" w:rsidR="0087189B" w:rsidRDefault="0087189B">
      <w:pPr>
        <w:rPr>
          <w:rFonts w:ascii="Arial" w:hAnsi="Arial" w:cs="Arial"/>
        </w:rPr>
      </w:pPr>
    </w:p>
    <w:p w14:paraId="599729D1" w14:textId="77777777" w:rsidR="0087189B" w:rsidRDefault="00000000">
      <w:pPr>
        <w:spacing w:line="360" w:lineRule="auto"/>
        <w:rPr>
          <w:rFonts w:ascii="Arial" w:hAnsi="Arial" w:cs="Arial"/>
          <w:sz w:val="24"/>
        </w:rPr>
      </w:pPr>
      <w:r>
        <w:rPr>
          <w:rFonts w:ascii="Arial" w:hAnsi="Arial" w:cs="Arial" w:hint="eastAsia"/>
          <w:kern w:val="10"/>
          <w:sz w:val="24"/>
        </w:rPr>
        <w:t>致</w:t>
      </w:r>
      <w:r>
        <w:rPr>
          <w:rFonts w:ascii="Arial" w:hAnsi="Arial" w:cs="Arial"/>
          <w:kern w:val="10"/>
          <w:sz w:val="24"/>
        </w:rPr>
        <w:t>：</w:t>
      </w:r>
      <w:r>
        <w:rPr>
          <w:rFonts w:ascii="Arial" w:hAnsi="Arial" w:cs="Arial"/>
          <w:kern w:val="10"/>
          <w:sz w:val="24"/>
          <w:u w:val="single"/>
        </w:rPr>
        <w:t>北京市建设工程安全质量监督总站</w:t>
      </w:r>
    </w:p>
    <w:p w14:paraId="172C13D7" w14:textId="77777777" w:rsidR="0087189B" w:rsidRDefault="0087189B">
      <w:pPr>
        <w:spacing w:line="360" w:lineRule="auto"/>
        <w:rPr>
          <w:rFonts w:ascii="Arial" w:hAnsi="Arial" w:cs="Arial"/>
          <w:sz w:val="24"/>
        </w:rPr>
      </w:pPr>
    </w:p>
    <w:p w14:paraId="1101DB93" w14:textId="77777777" w:rsidR="0087189B" w:rsidRDefault="00000000">
      <w:pPr>
        <w:spacing w:line="360" w:lineRule="auto"/>
        <w:ind w:firstLineChars="200" w:firstLine="480"/>
        <w:rPr>
          <w:rFonts w:ascii="宋体" w:hAnsi="宋体" w:cs="Arial" w:hint="eastAsia"/>
          <w:sz w:val="24"/>
        </w:rPr>
      </w:pPr>
      <w:r>
        <w:rPr>
          <w:rFonts w:ascii="宋体" w:hAnsi="宋体" w:cs="Arial" w:hint="eastAsia"/>
          <w:sz w:val="24"/>
        </w:rPr>
        <w:t>兹委任</w:t>
      </w:r>
      <w:r>
        <w:rPr>
          <w:rFonts w:ascii="宋体" w:hAnsi="宋体" w:cs="Arial"/>
          <w:sz w:val="24"/>
          <w:u w:val="single"/>
        </w:rPr>
        <w:t xml:space="preserve">        </w:t>
      </w:r>
      <w:r>
        <w:rPr>
          <w:rFonts w:ascii="宋体" w:hAnsi="宋体" w:cs="Arial" w:hint="eastAsia"/>
          <w:sz w:val="24"/>
        </w:rPr>
        <w:t>作为我单位拟派本项目的项目负责人，项目负责人的权限为：</w:t>
      </w:r>
      <w:r>
        <w:rPr>
          <w:rFonts w:ascii="宋体" w:hAnsi="宋体" w:cs="Arial" w:hint="eastAsia"/>
          <w:i/>
          <w:sz w:val="24"/>
          <w:u w:val="single"/>
        </w:rPr>
        <w:t>（须在此处说明项目负责人工作权限）</w:t>
      </w:r>
      <w:r>
        <w:rPr>
          <w:rFonts w:ascii="宋体" w:hAnsi="宋体" w:cs="Arial"/>
          <w:sz w:val="24"/>
          <w:u w:val="single"/>
        </w:rPr>
        <w:t xml:space="preserve">                          </w:t>
      </w:r>
      <w:r>
        <w:rPr>
          <w:rFonts w:ascii="宋体" w:hAnsi="宋体" w:cs="Arial" w:hint="eastAsia"/>
          <w:sz w:val="24"/>
        </w:rPr>
        <w:t>，我单位均予以认可。</w:t>
      </w:r>
    </w:p>
    <w:p w14:paraId="0F516049" w14:textId="77777777" w:rsidR="0087189B" w:rsidRDefault="0087189B">
      <w:pPr>
        <w:spacing w:line="360" w:lineRule="auto"/>
        <w:ind w:firstLineChars="200" w:firstLine="480"/>
        <w:rPr>
          <w:rFonts w:ascii="宋体" w:hAnsi="宋体" w:cs="Arial" w:hint="eastAsia"/>
          <w:sz w:val="24"/>
        </w:rPr>
      </w:pPr>
    </w:p>
    <w:p w14:paraId="3FE787BE" w14:textId="77777777" w:rsidR="0087189B" w:rsidRDefault="0087189B">
      <w:pPr>
        <w:spacing w:line="360" w:lineRule="auto"/>
        <w:ind w:firstLine="480"/>
        <w:rPr>
          <w:rFonts w:ascii="宋体" w:hAnsi="宋体" w:cs="Arial" w:hint="eastAsia"/>
          <w:sz w:val="24"/>
        </w:rPr>
      </w:pPr>
    </w:p>
    <w:p w14:paraId="304F58D8" w14:textId="77777777" w:rsidR="0087189B" w:rsidRDefault="00000000">
      <w:pPr>
        <w:spacing w:line="360" w:lineRule="auto"/>
        <w:ind w:firstLine="480"/>
        <w:rPr>
          <w:rFonts w:ascii="宋体" w:hAnsi="宋体" w:cs="Arial" w:hint="eastAsia"/>
          <w:sz w:val="24"/>
        </w:rPr>
      </w:pPr>
      <w:r>
        <w:rPr>
          <w:rFonts w:ascii="宋体" w:hAnsi="宋体" w:cs="Arial" w:hint="eastAsia"/>
          <w:sz w:val="24"/>
        </w:rPr>
        <w:t>项目负责人情况：</w:t>
      </w:r>
    </w:p>
    <w:p w14:paraId="6F10219F" w14:textId="77777777" w:rsidR="0087189B" w:rsidRDefault="00000000">
      <w:pPr>
        <w:spacing w:line="360" w:lineRule="auto"/>
        <w:ind w:firstLine="480"/>
        <w:rPr>
          <w:rFonts w:ascii="宋体" w:hAnsi="宋体" w:cs="Arial" w:hint="eastAsia"/>
          <w:sz w:val="24"/>
        </w:rPr>
      </w:pPr>
      <w:r>
        <w:rPr>
          <w:rFonts w:ascii="宋体" w:hAnsi="宋体" w:cs="Arial" w:hint="eastAsia"/>
          <w:sz w:val="24"/>
        </w:rPr>
        <w:t>姓名：</w:t>
      </w:r>
      <w:r>
        <w:rPr>
          <w:rFonts w:ascii="宋体" w:hAnsi="宋体" w:cs="Arial"/>
          <w:sz w:val="24"/>
          <w:u w:val="single"/>
        </w:rPr>
        <w:t xml:space="preserve">                    </w:t>
      </w:r>
      <w:r>
        <w:rPr>
          <w:rFonts w:ascii="宋体" w:hAnsi="宋体" w:cs="Arial" w:hint="eastAsia"/>
          <w:sz w:val="24"/>
        </w:rPr>
        <w:t>性别：</w:t>
      </w:r>
      <w:r>
        <w:rPr>
          <w:rFonts w:ascii="宋体" w:hAnsi="宋体" w:cs="Arial"/>
          <w:sz w:val="24"/>
          <w:u w:val="single"/>
        </w:rPr>
        <w:t xml:space="preserve">            </w:t>
      </w:r>
      <w:r>
        <w:rPr>
          <w:rFonts w:ascii="宋体" w:hAnsi="宋体" w:cs="Arial" w:hint="eastAsia"/>
          <w:sz w:val="24"/>
        </w:rPr>
        <w:t>年龄：</w:t>
      </w:r>
      <w:r>
        <w:rPr>
          <w:rFonts w:ascii="宋体" w:hAnsi="宋体" w:cs="Arial"/>
          <w:sz w:val="24"/>
          <w:u w:val="single"/>
        </w:rPr>
        <w:t xml:space="preserve">               </w:t>
      </w:r>
    </w:p>
    <w:p w14:paraId="58E6B1B8"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身份证号：</w:t>
      </w:r>
      <w:r>
        <w:rPr>
          <w:rFonts w:ascii="宋体" w:hAnsi="宋体" w:cs="Arial"/>
          <w:sz w:val="24"/>
          <w:u w:val="single"/>
        </w:rPr>
        <w:t xml:space="preserve">                                                       </w:t>
      </w:r>
    </w:p>
    <w:p w14:paraId="253CBB7C"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职务：</w:t>
      </w:r>
      <w:r>
        <w:rPr>
          <w:rFonts w:ascii="宋体" w:hAnsi="宋体" w:cs="Arial"/>
          <w:sz w:val="24"/>
          <w:u w:val="single"/>
        </w:rPr>
        <w:t xml:space="preserve">                             </w:t>
      </w:r>
      <w:r>
        <w:rPr>
          <w:rFonts w:ascii="宋体" w:hAnsi="宋体" w:cs="Arial" w:hint="eastAsia"/>
          <w:sz w:val="24"/>
        </w:rPr>
        <w:t>电话：</w:t>
      </w:r>
      <w:r>
        <w:rPr>
          <w:rFonts w:ascii="宋体" w:hAnsi="宋体" w:cs="Arial"/>
          <w:sz w:val="24"/>
          <w:u w:val="single"/>
        </w:rPr>
        <w:t xml:space="preserve">                        </w:t>
      </w:r>
    </w:p>
    <w:p w14:paraId="25F13D25"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传真：</w:t>
      </w:r>
      <w:r>
        <w:rPr>
          <w:rFonts w:ascii="宋体" w:hAnsi="宋体" w:cs="Arial"/>
          <w:sz w:val="24"/>
          <w:u w:val="single"/>
        </w:rPr>
        <w:t xml:space="preserve">                        </w:t>
      </w:r>
      <w:r>
        <w:rPr>
          <w:rFonts w:ascii="宋体" w:hAnsi="宋体" w:cs="Arial" w:hint="eastAsia"/>
          <w:sz w:val="24"/>
        </w:rPr>
        <w:t>电子邮箱：</w:t>
      </w:r>
      <w:r>
        <w:rPr>
          <w:rFonts w:ascii="宋体" w:hAnsi="宋体" w:cs="Arial"/>
          <w:sz w:val="24"/>
          <w:u w:val="single"/>
        </w:rPr>
        <w:t xml:space="preserve">                         </w:t>
      </w:r>
    </w:p>
    <w:p w14:paraId="32C377A7" w14:textId="77777777" w:rsidR="0087189B" w:rsidRDefault="0087189B">
      <w:pPr>
        <w:spacing w:line="360" w:lineRule="auto"/>
        <w:ind w:firstLine="480"/>
        <w:rPr>
          <w:rFonts w:ascii="宋体" w:hAnsi="宋体" w:cs="Arial" w:hint="eastAsia"/>
          <w:sz w:val="24"/>
          <w:u w:val="single"/>
        </w:rPr>
      </w:pPr>
    </w:p>
    <w:p w14:paraId="0FD218E3" w14:textId="77777777" w:rsidR="0087189B" w:rsidRDefault="00000000">
      <w:pPr>
        <w:pStyle w:val="aff5"/>
        <w:kinsoku w:val="0"/>
        <w:overflowPunct w:val="0"/>
        <w:spacing w:line="240" w:lineRule="auto"/>
        <w:ind w:right="-46"/>
        <w:rPr>
          <w:rFonts w:hint="eastAsia"/>
          <w:spacing w:val="-3"/>
        </w:rPr>
      </w:pPr>
      <w:r>
        <w:rPr>
          <w:rFonts w:cs="Arial" w:hint="eastAsia"/>
        </w:rPr>
        <w:t>附：项目负责人</w:t>
      </w:r>
      <w:r>
        <w:rPr>
          <w:rFonts w:cs="Arial"/>
        </w:rPr>
        <w:t>有效期内的</w:t>
      </w:r>
      <w:r>
        <w:rPr>
          <w:rFonts w:hint="eastAsia"/>
          <w:spacing w:val="-3"/>
        </w:rPr>
        <w:t>身份证、护照等身份证明文件</w:t>
      </w:r>
      <w:r>
        <w:rPr>
          <w:rFonts w:hint="eastAsia"/>
          <w:szCs w:val="20"/>
        </w:rPr>
        <w:t>复印件，提供身份证的，应同时提供身份证双面复印件</w:t>
      </w:r>
      <w:r>
        <w:rPr>
          <w:rFonts w:hint="eastAsia"/>
          <w:spacing w:val="-3"/>
        </w:rPr>
        <w:t>。</w:t>
      </w:r>
    </w:p>
    <w:tbl>
      <w:tblPr>
        <w:tblpPr w:leftFromText="180" w:rightFromText="180" w:vertAnchor="text" w:horzAnchor="margin" w:tblpY="34"/>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72"/>
      </w:tblGrid>
      <w:tr w:rsidR="0087189B" w14:paraId="0D309FEB" w14:textId="77777777">
        <w:trPr>
          <w:trHeight w:val="1399"/>
        </w:trPr>
        <w:tc>
          <w:tcPr>
            <w:tcW w:w="8472" w:type="dxa"/>
          </w:tcPr>
          <w:p w14:paraId="0A11806E" w14:textId="77777777" w:rsidR="0087189B" w:rsidRDefault="0087189B">
            <w:pPr>
              <w:tabs>
                <w:tab w:val="left" w:pos="5580"/>
              </w:tabs>
              <w:spacing w:line="360" w:lineRule="auto"/>
              <w:jc w:val="left"/>
              <w:rPr>
                <w:rFonts w:ascii="宋体" w:hAnsi="宋体" w:hint="eastAsia"/>
                <w:sz w:val="24"/>
                <w:szCs w:val="20"/>
              </w:rPr>
            </w:pPr>
          </w:p>
          <w:p w14:paraId="5C78A5C5" w14:textId="77777777" w:rsidR="0087189B" w:rsidRDefault="0087189B">
            <w:pPr>
              <w:tabs>
                <w:tab w:val="left" w:pos="5580"/>
              </w:tabs>
              <w:spacing w:line="360" w:lineRule="auto"/>
              <w:jc w:val="left"/>
              <w:rPr>
                <w:rFonts w:ascii="宋体" w:hAnsi="宋体" w:hint="eastAsia"/>
                <w:sz w:val="24"/>
                <w:szCs w:val="20"/>
              </w:rPr>
            </w:pPr>
          </w:p>
          <w:p w14:paraId="1B7C5E0C" w14:textId="77777777" w:rsidR="0087189B" w:rsidRDefault="0087189B">
            <w:pPr>
              <w:tabs>
                <w:tab w:val="left" w:pos="5580"/>
              </w:tabs>
              <w:spacing w:line="360" w:lineRule="auto"/>
              <w:jc w:val="left"/>
              <w:rPr>
                <w:rFonts w:ascii="宋体" w:hAnsi="宋体" w:hint="eastAsia"/>
                <w:sz w:val="24"/>
                <w:szCs w:val="20"/>
              </w:rPr>
            </w:pPr>
          </w:p>
        </w:tc>
      </w:tr>
    </w:tbl>
    <w:p w14:paraId="1D73BEA2" w14:textId="77777777" w:rsidR="0087189B" w:rsidRDefault="0087189B">
      <w:pPr>
        <w:spacing w:line="360" w:lineRule="auto"/>
        <w:ind w:firstLine="480"/>
        <w:rPr>
          <w:spacing w:val="-3"/>
        </w:rPr>
      </w:pPr>
    </w:p>
    <w:p w14:paraId="7C651288"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投标人名称（加盖公章）：</w:t>
      </w:r>
      <w:r>
        <w:rPr>
          <w:rFonts w:ascii="宋体" w:hAnsi="宋体" w:cs="Arial"/>
          <w:sz w:val="24"/>
          <w:u w:val="single"/>
        </w:rPr>
        <w:t xml:space="preserve">                               </w:t>
      </w:r>
    </w:p>
    <w:p w14:paraId="4C84E8C3"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法定代表人</w:t>
      </w:r>
      <w:r>
        <w:rPr>
          <w:rFonts w:ascii="宋体" w:hAnsi="宋体"/>
          <w:sz w:val="24"/>
          <w:szCs w:val="20"/>
        </w:rPr>
        <w:t>（单位负责人）</w:t>
      </w:r>
      <w:r>
        <w:rPr>
          <w:rFonts w:ascii="宋体" w:hAnsi="宋体" w:cs="Arial" w:hint="eastAsia"/>
          <w:sz w:val="24"/>
        </w:rPr>
        <w:t>（签字或盖章）：</w:t>
      </w:r>
      <w:r>
        <w:rPr>
          <w:rFonts w:ascii="宋体" w:hAnsi="宋体" w:cs="Arial"/>
          <w:sz w:val="24"/>
          <w:u w:val="single"/>
        </w:rPr>
        <w:t xml:space="preserve">               </w:t>
      </w:r>
    </w:p>
    <w:p w14:paraId="21E25656" w14:textId="77777777" w:rsidR="0087189B" w:rsidRDefault="00000000">
      <w:pPr>
        <w:spacing w:line="360" w:lineRule="auto"/>
        <w:ind w:firstLine="480"/>
        <w:rPr>
          <w:rFonts w:ascii="宋体" w:hAnsi="宋体" w:cs="Arial" w:hint="eastAsia"/>
          <w:sz w:val="24"/>
          <w:u w:val="single"/>
        </w:rPr>
      </w:pPr>
      <w:r>
        <w:rPr>
          <w:rFonts w:ascii="宋体" w:hAnsi="宋体" w:cs="Arial" w:hint="eastAsia"/>
          <w:sz w:val="24"/>
        </w:rPr>
        <w:t>授权日期：</w:t>
      </w:r>
      <w:r>
        <w:rPr>
          <w:rFonts w:ascii="宋体" w:hAnsi="宋体" w:cs="Arial"/>
          <w:sz w:val="24"/>
          <w:u w:val="single"/>
        </w:rPr>
        <w:t xml:space="preserve">                                             </w:t>
      </w:r>
    </w:p>
    <w:p w14:paraId="0316DE63" w14:textId="77777777" w:rsidR="0087189B" w:rsidRDefault="0087189B">
      <w:pPr>
        <w:spacing w:line="360" w:lineRule="auto"/>
        <w:ind w:firstLine="480"/>
        <w:rPr>
          <w:rFonts w:ascii="Arial" w:hAnsi="Arial" w:cs="Arial"/>
          <w:sz w:val="24"/>
          <w:u w:val="single"/>
        </w:rPr>
      </w:pPr>
    </w:p>
    <w:p w14:paraId="1F5E37D6" w14:textId="77777777" w:rsidR="0087189B" w:rsidRDefault="00000000">
      <w:pPr>
        <w:spacing w:line="360" w:lineRule="auto"/>
        <w:rPr>
          <w:b/>
          <w:sz w:val="36"/>
          <w:szCs w:val="36"/>
        </w:rPr>
      </w:pPr>
      <w:r>
        <w:rPr>
          <w:rFonts w:ascii="宋体" w:hAnsi="宋体" w:hint="eastAsia"/>
          <w:sz w:val="24"/>
          <w:szCs w:val="20"/>
        </w:rPr>
        <w:t>注：</w:t>
      </w:r>
      <w:r>
        <w:rPr>
          <w:rFonts w:ascii="宋体" w:hAnsi="宋体"/>
          <w:sz w:val="24"/>
          <w:szCs w:val="20"/>
        </w:rPr>
        <w:t>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14:paraId="7C90C53D" w14:textId="77777777" w:rsidR="0087189B" w:rsidRDefault="00000000">
      <w:pPr>
        <w:tabs>
          <w:tab w:val="left" w:pos="420"/>
        </w:tabs>
        <w:spacing w:line="360" w:lineRule="auto"/>
        <w:ind w:firstLine="570"/>
        <w:jc w:val="center"/>
        <w:rPr>
          <w:rFonts w:ascii="Arial" w:hAnsi="Arial" w:cs="Arial"/>
          <w:b/>
          <w:bCs/>
          <w:kern w:val="44"/>
          <w:sz w:val="28"/>
          <w:szCs w:val="28"/>
        </w:rPr>
      </w:pPr>
      <w:r>
        <w:rPr>
          <w:b/>
          <w:sz w:val="36"/>
          <w:szCs w:val="36"/>
        </w:rPr>
        <w:br w:type="page"/>
      </w:r>
      <w:r>
        <w:rPr>
          <w:rFonts w:ascii="Arial" w:hAnsi="Arial" w:cs="Arial" w:hint="eastAsia"/>
          <w:b/>
          <w:bCs/>
          <w:kern w:val="44"/>
          <w:sz w:val="28"/>
          <w:szCs w:val="28"/>
        </w:rPr>
        <w:lastRenderedPageBreak/>
        <w:t>二</w:t>
      </w:r>
      <w:r>
        <w:rPr>
          <w:rFonts w:ascii="Arial" w:hAnsi="Arial" w:cs="Arial"/>
          <w:b/>
          <w:bCs/>
          <w:kern w:val="44"/>
          <w:sz w:val="28"/>
          <w:szCs w:val="28"/>
        </w:rPr>
        <w:t>、投标人基本情况一览表</w:t>
      </w:r>
    </w:p>
    <w:tbl>
      <w:tblPr>
        <w:tblStyle w:val="affff4"/>
        <w:tblW w:w="0" w:type="auto"/>
        <w:jc w:val="center"/>
        <w:tblLook w:val="04A0" w:firstRow="1" w:lastRow="0" w:firstColumn="1" w:lastColumn="0" w:noHBand="0" w:noVBand="1"/>
      </w:tblPr>
      <w:tblGrid>
        <w:gridCol w:w="1555"/>
        <w:gridCol w:w="1417"/>
        <w:gridCol w:w="269"/>
        <w:gridCol w:w="1007"/>
        <w:gridCol w:w="680"/>
        <w:gridCol w:w="170"/>
        <w:gridCol w:w="501"/>
        <w:gridCol w:w="1015"/>
        <w:gridCol w:w="44"/>
        <w:gridCol w:w="425"/>
        <w:gridCol w:w="1218"/>
      </w:tblGrid>
      <w:tr w:rsidR="0087189B" w14:paraId="403CD1DD" w14:textId="77777777">
        <w:trPr>
          <w:trHeight w:val="907"/>
          <w:jc w:val="center"/>
        </w:trPr>
        <w:tc>
          <w:tcPr>
            <w:tcW w:w="1555" w:type="dxa"/>
            <w:vAlign w:val="center"/>
          </w:tcPr>
          <w:p w14:paraId="58EBA45A" w14:textId="77777777" w:rsidR="0087189B" w:rsidRDefault="00000000">
            <w:pPr>
              <w:tabs>
                <w:tab w:val="left" w:pos="420"/>
              </w:tabs>
              <w:jc w:val="center"/>
              <w:rPr>
                <w:rFonts w:ascii="宋体" w:hAnsi="宋体" w:cs="Arial" w:hint="eastAsia"/>
                <w:b/>
                <w:bCs/>
                <w:kern w:val="44"/>
                <w:szCs w:val="21"/>
              </w:rPr>
            </w:pPr>
            <w:r>
              <w:rPr>
                <w:rFonts w:ascii="宋体" w:hAnsi="宋体" w:hint="eastAsia"/>
                <w:spacing w:val="-3"/>
                <w:szCs w:val="21"/>
              </w:rPr>
              <w:t>企业</w:t>
            </w:r>
            <w:r>
              <w:rPr>
                <w:rFonts w:ascii="宋体" w:hAnsi="宋体"/>
                <w:spacing w:val="-3"/>
                <w:szCs w:val="21"/>
              </w:rPr>
              <w:t>名称</w:t>
            </w:r>
          </w:p>
        </w:tc>
        <w:tc>
          <w:tcPr>
            <w:tcW w:w="3543" w:type="dxa"/>
            <w:gridSpan w:val="5"/>
            <w:vAlign w:val="center"/>
          </w:tcPr>
          <w:p w14:paraId="630CFFD0" w14:textId="77777777" w:rsidR="0087189B" w:rsidRDefault="0087189B">
            <w:pPr>
              <w:tabs>
                <w:tab w:val="left" w:pos="420"/>
              </w:tabs>
              <w:jc w:val="center"/>
              <w:rPr>
                <w:rFonts w:ascii="宋体" w:hAnsi="宋体" w:cs="Arial" w:hint="eastAsia"/>
                <w:b/>
                <w:bCs/>
                <w:kern w:val="44"/>
                <w:szCs w:val="21"/>
              </w:rPr>
            </w:pPr>
          </w:p>
        </w:tc>
        <w:tc>
          <w:tcPr>
            <w:tcW w:w="1560" w:type="dxa"/>
            <w:gridSpan w:val="3"/>
            <w:vAlign w:val="center"/>
          </w:tcPr>
          <w:p w14:paraId="04BEB6B7"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法定代表人/单位负责人</w:t>
            </w:r>
          </w:p>
        </w:tc>
        <w:tc>
          <w:tcPr>
            <w:tcW w:w="1643" w:type="dxa"/>
            <w:gridSpan w:val="2"/>
            <w:vAlign w:val="center"/>
          </w:tcPr>
          <w:p w14:paraId="23745064" w14:textId="77777777" w:rsidR="0087189B" w:rsidRDefault="0087189B">
            <w:pPr>
              <w:tabs>
                <w:tab w:val="left" w:pos="420"/>
              </w:tabs>
              <w:jc w:val="center"/>
              <w:rPr>
                <w:rFonts w:ascii="宋体" w:hAnsi="宋体" w:cs="Arial" w:hint="eastAsia"/>
                <w:b/>
                <w:bCs/>
                <w:kern w:val="44"/>
                <w:szCs w:val="21"/>
              </w:rPr>
            </w:pPr>
          </w:p>
        </w:tc>
      </w:tr>
      <w:tr w:rsidR="0087189B" w14:paraId="234A9EF4" w14:textId="77777777">
        <w:trPr>
          <w:trHeight w:val="907"/>
          <w:jc w:val="center"/>
        </w:trPr>
        <w:tc>
          <w:tcPr>
            <w:tcW w:w="1555" w:type="dxa"/>
            <w:vAlign w:val="center"/>
          </w:tcPr>
          <w:p w14:paraId="784BD456"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企业性质</w:t>
            </w:r>
          </w:p>
        </w:tc>
        <w:tc>
          <w:tcPr>
            <w:tcW w:w="1417" w:type="dxa"/>
            <w:vAlign w:val="center"/>
          </w:tcPr>
          <w:p w14:paraId="101DEB45" w14:textId="77777777" w:rsidR="0087189B" w:rsidRDefault="0087189B">
            <w:pPr>
              <w:tabs>
                <w:tab w:val="left" w:pos="420"/>
              </w:tabs>
              <w:jc w:val="center"/>
              <w:rPr>
                <w:rFonts w:ascii="宋体" w:hAnsi="宋体" w:cs="Arial" w:hint="eastAsia"/>
                <w:b/>
                <w:bCs/>
                <w:kern w:val="44"/>
                <w:szCs w:val="21"/>
              </w:rPr>
            </w:pPr>
          </w:p>
        </w:tc>
        <w:tc>
          <w:tcPr>
            <w:tcW w:w="1276" w:type="dxa"/>
            <w:gridSpan w:val="2"/>
            <w:vAlign w:val="center"/>
          </w:tcPr>
          <w:p w14:paraId="66D76BA3" w14:textId="77777777" w:rsidR="0087189B" w:rsidRDefault="0087189B">
            <w:pPr>
              <w:tabs>
                <w:tab w:val="left" w:pos="420"/>
              </w:tabs>
              <w:jc w:val="center"/>
              <w:rPr>
                <w:rFonts w:ascii="宋体" w:hAnsi="宋体" w:hint="eastAsia"/>
                <w:spacing w:val="-3"/>
                <w:szCs w:val="21"/>
              </w:rPr>
            </w:pPr>
          </w:p>
        </w:tc>
        <w:tc>
          <w:tcPr>
            <w:tcW w:w="4053" w:type="dxa"/>
            <w:gridSpan w:val="7"/>
            <w:vAlign w:val="center"/>
          </w:tcPr>
          <w:p w14:paraId="7149478B" w14:textId="77777777" w:rsidR="0087189B" w:rsidRDefault="0087189B">
            <w:pPr>
              <w:tabs>
                <w:tab w:val="left" w:pos="420"/>
              </w:tabs>
              <w:jc w:val="center"/>
              <w:rPr>
                <w:rFonts w:ascii="宋体" w:hAnsi="宋体" w:cs="Arial" w:hint="eastAsia"/>
                <w:b/>
                <w:bCs/>
                <w:kern w:val="44"/>
                <w:szCs w:val="21"/>
              </w:rPr>
            </w:pPr>
          </w:p>
        </w:tc>
      </w:tr>
      <w:tr w:rsidR="0087189B" w14:paraId="56841271" w14:textId="77777777">
        <w:trPr>
          <w:trHeight w:val="907"/>
          <w:jc w:val="center"/>
        </w:trPr>
        <w:tc>
          <w:tcPr>
            <w:tcW w:w="1555" w:type="dxa"/>
            <w:vAlign w:val="center"/>
          </w:tcPr>
          <w:p w14:paraId="00C0A912"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企业等级</w:t>
            </w:r>
          </w:p>
        </w:tc>
        <w:tc>
          <w:tcPr>
            <w:tcW w:w="1417" w:type="dxa"/>
            <w:vAlign w:val="center"/>
          </w:tcPr>
          <w:p w14:paraId="7A22D461" w14:textId="77777777" w:rsidR="0087189B" w:rsidRDefault="0087189B">
            <w:pPr>
              <w:tabs>
                <w:tab w:val="left" w:pos="420"/>
              </w:tabs>
              <w:jc w:val="center"/>
              <w:rPr>
                <w:rFonts w:ascii="宋体" w:hAnsi="宋体" w:cs="Arial" w:hint="eastAsia"/>
                <w:b/>
                <w:bCs/>
                <w:kern w:val="44"/>
                <w:szCs w:val="21"/>
              </w:rPr>
            </w:pPr>
          </w:p>
        </w:tc>
        <w:tc>
          <w:tcPr>
            <w:tcW w:w="1276" w:type="dxa"/>
            <w:gridSpan w:val="2"/>
            <w:vAlign w:val="center"/>
          </w:tcPr>
          <w:p w14:paraId="253A79F6" w14:textId="77777777" w:rsidR="0087189B" w:rsidRDefault="0087189B">
            <w:pPr>
              <w:tabs>
                <w:tab w:val="left" w:pos="420"/>
              </w:tabs>
              <w:jc w:val="center"/>
              <w:rPr>
                <w:rFonts w:ascii="宋体" w:hAnsi="宋体" w:hint="eastAsia"/>
                <w:spacing w:val="-3"/>
                <w:szCs w:val="21"/>
              </w:rPr>
            </w:pPr>
          </w:p>
        </w:tc>
        <w:tc>
          <w:tcPr>
            <w:tcW w:w="1351" w:type="dxa"/>
            <w:gridSpan w:val="3"/>
            <w:vAlign w:val="center"/>
          </w:tcPr>
          <w:p w14:paraId="4F65A6F6" w14:textId="77777777" w:rsidR="0087189B" w:rsidRDefault="0087189B">
            <w:pPr>
              <w:tabs>
                <w:tab w:val="left" w:pos="420"/>
              </w:tabs>
              <w:jc w:val="center"/>
              <w:rPr>
                <w:rFonts w:ascii="宋体" w:hAnsi="宋体" w:cs="Arial" w:hint="eastAsia"/>
                <w:b/>
                <w:bCs/>
                <w:kern w:val="44"/>
                <w:szCs w:val="21"/>
              </w:rPr>
            </w:pPr>
          </w:p>
        </w:tc>
        <w:tc>
          <w:tcPr>
            <w:tcW w:w="1484" w:type="dxa"/>
            <w:gridSpan w:val="3"/>
            <w:vAlign w:val="center"/>
          </w:tcPr>
          <w:p w14:paraId="09C307FB"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联系人</w:t>
            </w:r>
          </w:p>
        </w:tc>
        <w:tc>
          <w:tcPr>
            <w:tcW w:w="1218" w:type="dxa"/>
            <w:vAlign w:val="center"/>
          </w:tcPr>
          <w:p w14:paraId="1A15EF25" w14:textId="77777777" w:rsidR="0087189B" w:rsidRDefault="0087189B">
            <w:pPr>
              <w:tabs>
                <w:tab w:val="left" w:pos="420"/>
              </w:tabs>
              <w:jc w:val="center"/>
              <w:rPr>
                <w:rFonts w:ascii="宋体" w:hAnsi="宋体" w:cs="Arial" w:hint="eastAsia"/>
                <w:b/>
                <w:bCs/>
                <w:kern w:val="44"/>
                <w:szCs w:val="21"/>
              </w:rPr>
            </w:pPr>
          </w:p>
        </w:tc>
      </w:tr>
      <w:tr w:rsidR="0087189B" w14:paraId="5A3AE525" w14:textId="77777777">
        <w:trPr>
          <w:trHeight w:val="907"/>
          <w:jc w:val="center"/>
        </w:trPr>
        <w:tc>
          <w:tcPr>
            <w:tcW w:w="1555" w:type="dxa"/>
            <w:vAlign w:val="center"/>
          </w:tcPr>
          <w:p w14:paraId="23C45524"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资质等级</w:t>
            </w:r>
          </w:p>
        </w:tc>
        <w:tc>
          <w:tcPr>
            <w:tcW w:w="1417" w:type="dxa"/>
            <w:vAlign w:val="center"/>
          </w:tcPr>
          <w:p w14:paraId="3E03029F" w14:textId="77777777" w:rsidR="0087189B" w:rsidRDefault="0087189B">
            <w:pPr>
              <w:tabs>
                <w:tab w:val="left" w:pos="420"/>
              </w:tabs>
              <w:jc w:val="center"/>
              <w:rPr>
                <w:rFonts w:ascii="宋体" w:hAnsi="宋体" w:cs="Arial" w:hint="eastAsia"/>
                <w:b/>
                <w:bCs/>
                <w:kern w:val="44"/>
                <w:szCs w:val="21"/>
              </w:rPr>
            </w:pPr>
          </w:p>
        </w:tc>
        <w:tc>
          <w:tcPr>
            <w:tcW w:w="1276" w:type="dxa"/>
            <w:gridSpan w:val="2"/>
            <w:vAlign w:val="center"/>
          </w:tcPr>
          <w:p w14:paraId="14885E9D"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信用等级</w:t>
            </w:r>
          </w:p>
        </w:tc>
        <w:tc>
          <w:tcPr>
            <w:tcW w:w="1351" w:type="dxa"/>
            <w:gridSpan w:val="3"/>
            <w:vAlign w:val="center"/>
          </w:tcPr>
          <w:p w14:paraId="4EA26023" w14:textId="77777777" w:rsidR="0087189B" w:rsidRDefault="0087189B">
            <w:pPr>
              <w:tabs>
                <w:tab w:val="left" w:pos="420"/>
              </w:tabs>
              <w:jc w:val="center"/>
              <w:rPr>
                <w:rFonts w:ascii="宋体" w:hAnsi="宋体" w:cs="Arial" w:hint="eastAsia"/>
                <w:b/>
                <w:bCs/>
                <w:kern w:val="44"/>
                <w:szCs w:val="21"/>
              </w:rPr>
            </w:pPr>
          </w:p>
        </w:tc>
        <w:tc>
          <w:tcPr>
            <w:tcW w:w="1484" w:type="dxa"/>
            <w:gridSpan w:val="3"/>
            <w:vAlign w:val="center"/>
          </w:tcPr>
          <w:p w14:paraId="464EF3E9"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电话</w:t>
            </w:r>
          </w:p>
        </w:tc>
        <w:tc>
          <w:tcPr>
            <w:tcW w:w="1218" w:type="dxa"/>
            <w:vAlign w:val="center"/>
          </w:tcPr>
          <w:p w14:paraId="5DEFF946" w14:textId="77777777" w:rsidR="0087189B" w:rsidRDefault="0087189B">
            <w:pPr>
              <w:tabs>
                <w:tab w:val="left" w:pos="420"/>
              </w:tabs>
              <w:jc w:val="center"/>
              <w:rPr>
                <w:rFonts w:ascii="宋体" w:hAnsi="宋体" w:cs="Arial" w:hint="eastAsia"/>
                <w:b/>
                <w:bCs/>
                <w:kern w:val="44"/>
                <w:szCs w:val="21"/>
              </w:rPr>
            </w:pPr>
          </w:p>
        </w:tc>
      </w:tr>
      <w:tr w:rsidR="0087189B" w14:paraId="6DA07C89" w14:textId="77777777">
        <w:trPr>
          <w:trHeight w:val="907"/>
          <w:jc w:val="center"/>
        </w:trPr>
        <w:tc>
          <w:tcPr>
            <w:tcW w:w="1555" w:type="dxa"/>
            <w:vAlign w:val="center"/>
          </w:tcPr>
          <w:p w14:paraId="207599CE"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开户银行</w:t>
            </w:r>
          </w:p>
        </w:tc>
        <w:tc>
          <w:tcPr>
            <w:tcW w:w="1417" w:type="dxa"/>
            <w:vAlign w:val="center"/>
          </w:tcPr>
          <w:p w14:paraId="5A9A33C0" w14:textId="77777777" w:rsidR="0087189B" w:rsidRDefault="0087189B">
            <w:pPr>
              <w:tabs>
                <w:tab w:val="left" w:pos="420"/>
              </w:tabs>
              <w:jc w:val="center"/>
              <w:rPr>
                <w:rFonts w:ascii="宋体" w:hAnsi="宋体" w:cs="Arial" w:hint="eastAsia"/>
                <w:b/>
                <w:bCs/>
                <w:kern w:val="44"/>
                <w:szCs w:val="21"/>
              </w:rPr>
            </w:pPr>
          </w:p>
        </w:tc>
        <w:tc>
          <w:tcPr>
            <w:tcW w:w="1276" w:type="dxa"/>
            <w:gridSpan w:val="2"/>
            <w:vAlign w:val="center"/>
          </w:tcPr>
          <w:p w14:paraId="68C02444"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账号</w:t>
            </w:r>
          </w:p>
        </w:tc>
        <w:tc>
          <w:tcPr>
            <w:tcW w:w="1351" w:type="dxa"/>
            <w:gridSpan w:val="3"/>
            <w:vAlign w:val="center"/>
          </w:tcPr>
          <w:p w14:paraId="2E3C248A" w14:textId="77777777" w:rsidR="0087189B" w:rsidRDefault="0087189B">
            <w:pPr>
              <w:tabs>
                <w:tab w:val="left" w:pos="420"/>
              </w:tabs>
              <w:jc w:val="center"/>
              <w:rPr>
                <w:rFonts w:ascii="宋体" w:hAnsi="宋体" w:cs="Arial" w:hint="eastAsia"/>
                <w:b/>
                <w:bCs/>
                <w:kern w:val="44"/>
                <w:szCs w:val="21"/>
              </w:rPr>
            </w:pPr>
          </w:p>
        </w:tc>
        <w:tc>
          <w:tcPr>
            <w:tcW w:w="1484" w:type="dxa"/>
            <w:gridSpan w:val="3"/>
            <w:vAlign w:val="center"/>
          </w:tcPr>
          <w:p w14:paraId="545281D2"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财务负责人</w:t>
            </w:r>
          </w:p>
        </w:tc>
        <w:tc>
          <w:tcPr>
            <w:tcW w:w="1218" w:type="dxa"/>
            <w:vAlign w:val="center"/>
          </w:tcPr>
          <w:p w14:paraId="7C4B3E43" w14:textId="77777777" w:rsidR="0087189B" w:rsidRDefault="0087189B">
            <w:pPr>
              <w:tabs>
                <w:tab w:val="left" w:pos="420"/>
              </w:tabs>
              <w:jc w:val="center"/>
              <w:rPr>
                <w:rFonts w:ascii="宋体" w:hAnsi="宋体" w:cs="Arial" w:hint="eastAsia"/>
                <w:b/>
                <w:bCs/>
                <w:kern w:val="44"/>
                <w:szCs w:val="21"/>
              </w:rPr>
            </w:pPr>
          </w:p>
        </w:tc>
      </w:tr>
      <w:tr w:rsidR="0087189B" w14:paraId="2138E00D" w14:textId="77777777">
        <w:trPr>
          <w:trHeight w:val="907"/>
          <w:jc w:val="center"/>
        </w:trPr>
        <w:tc>
          <w:tcPr>
            <w:tcW w:w="1555" w:type="dxa"/>
            <w:vAlign w:val="center"/>
          </w:tcPr>
          <w:p w14:paraId="40D678B3"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经营范围</w:t>
            </w:r>
          </w:p>
        </w:tc>
        <w:tc>
          <w:tcPr>
            <w:tcW w:w="6746" w:type="dxa"/>
            <w:gridSpan w:val="10"/>
            <w:vAlign w:val="center"/>
          </w:tcPr>
          <w:p w14:paraId="7EE13846" w14:textId="77777777" w:rsidR="0087189B" w:rsidRDefault="0087189B">
            <w:pPr>
              <w:tabs>
                <w:tab w:val="left" w:pos="420"/>
              </w:tabs>
              <w:jc w:val="center"/>
              <w:rPr>
                <w:rFonts w:ascii="宋体" w:hAnsi="宋体" w:cs="Arial" w:hint="eastAsia"/>
                <w:bCs/>
                <w:kern w:val="44"/>
                <w:szCs w:val="21"/>
              </w:rPr>
            </w:pPr>
          </w:p>
        </w:tc>
      </w:tr>
      <w:tr w:rsidR="0087189B" w14:paraId="122E606D" w14:textId="77777777">
        <w:trPr>
          <w:trHeight w:val="907"/>
          <w:jc w:val="center"/>
        </w:trPr>
        <w:tc>
          <w:tcPr>
            <w:tcW w:w="1555" w:type="dxa"/>
            <w:vMerge w:val="restart"/>
            <w:vAlign w:val="center"/>
          </w:tcPr>
          <w:p w14:paraId="1DF807B3"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企业员工情况</w:t>
            </w:r>
          </w:p>
        </w:tc>
        <w:tc>
          <w:tcPr>
            <w:tcW w:w="1686" w:type="dxa"/>
            <w:gridSpan w:val="2"/>
            <w:vAlign w:val="center"/>
          </w:tcPr>
          <w:p w14:paraId="4F4C219D" w14:textId="77777777" w:rsidR="0087189B" w:rsidRDefault="00000000">
            <w:pPr>
              <w:tabs>
                <w:tab w:val="left" w:pos="420"/>
              </w:tabs>
              <w:jc w:val="center"/>
              <w:rPr>
                <w:rFonts w:ascii="宋体" w:hAnsi="宋体" w:cs="Arial" w:hint="eastAsia"/>
                <w:bCs/>
                <w:kern w:val="44"/>
                <w:szCs w:val="21"/>
              </w:rPr>
            </w:pPr>
            <w:r>
              <w:rPr>
                <w:rFonts w:ascii="宋体" w:hAnsi="宋体" w:cs="Arial" w:hint="eastAsia"/>
                <w:bCs/>
                <w:kern w:val="44"/>
                <w:szCs w:val="21"/>
              </w:rPr>
              <w:t>总人数（从业人员）</w:t>
            </w:r>
          </w:p>
        </w:tc>
        <w:tc>
          <w:tcPr>
            <w:tcW w:w="1687" w:type="dxa"/>
            <w:gridSpan w:val="2"/>
            <w:vAlign w:val="center"/>
          </w:tcPr>
          <w:p w14:paraId="36B257BB" w14:textId="77777777" w:rsidR="0087189B" w:rsidRDefault="0087189B">
            <w:pPr>
              <w:tabs>
                <w:tab w:val="left" w:pos="420"/>
              </w:tabs>
              <w:jc w:val="center"/>
              <w:rPr>
                <w:rFonts w:ascii="宋体" w:hAnsi="宋体" w:hint="eastAsia"/>
                <w:spacing w:val="-3"/>
                <w:szCs w:val="21"/>
              </w:rPr>
            </w:pPr>
          </w:p>
        </w:tc>
        <w:tc>
          <w:tcPr>
            <w:tcW w:w="1686" w:type="dxa"/>
            <w:gridSpan w:val="3"/>
            <w:vAlign w:val="center"/>
          </w:tcPr>
          <w:p w14:paraId="72DC76A6" w14:textId="77777777" w:rsidR="0087189B" w:rsidRDefault="00000000">
            <w:pPr>
              <w:tabs>
                <w:tab w:val="left" w:pos="420"/>
              </w:tabs>
              <w:jc w:val="center"/>
              <w:rPr>
                <w:rFonts w:ascii="宋体" w:hAnsi="宋体" w:cs="Arial" w:hint="eastAsia"/>
                <w:bCs/>
                <w:kern w:val="44"/>
                <w:szCs w:val="21"/>
              </w:rPr>
            </w:pPr>
            <w:r>
              <w:rPr>
                <w:rFonts w:ascii="宋体" w:hAnsi="宋体" w:cs="Arial" w:hint="eastAsia"/>
                <w:bCs/>
                <w:kern w:val="44"/>
                <w:szCs w:val="21"/>
              </w:rPr>
              <w:t>管理人员</w:t>
            </w:r>
          </w:p>
        </w:tc>
        <w:tc>
          <w:tcPr>
            <w:tcW w:w="1687" w:type="dxa"/>
            <w:gridSpan w:val="3"/>
            <w:vAlign w:val="center"/>
          </w:tcPr>
          <w:p w14:paraId="0EC0B6B8" w14:textId="77777777" w:rsidR="0087189B" w:rsidRDefault="0087189B">
            <w:pPr>
              <w:tabs>
                <w:tab w:val="left" w:pos="420"/>
              </w:tabs>
              <w:jc w:val="center"/>
              <w:rPr>
                <w:rFonts w:ascii="宋体" w:hAnsi="宋体" w:cs="Arial" w:hint="eastAsia"/>
                <w:bCs/>
                <w:kern w:val="44"/>
                <w:szCs w:val="21"/>
              </w:rPr>
            </w:pPr>
          </w:p>
        </w:tc>
      </w:tr>
      <w:tr w:rsidR="0087189B" w14:paraId="1A406C39" w14:textId="77777777">
        <w:trPr>
          <w:trHeight w:val="907"/>
          <w:jc w:val="center"/>
        </w:trPr>
        <w:tc>
          <w:tcPr>
            <w:tcW w:w="1555" w:type="dxa"/>
            <w:vMerge/>
            <w:vAlign w:val="center"/>
          </w:tcPr>
          <w:p w14:paraId="1835F630" w14:textId="77777777" w:rsidR="0087189B" w:rsidRDefault="0087189B">
            <w:pPr>
              <w:tabs>
                <w:tab w:val="left" w:pos="420"/>
              </w:tabs>
              <w:jc w:val="center"/>
              <w:rPr>
                <w:rFonts w:ascii="宋体" w:hAnsi="宋体" w:hint="eastAsia"/>
                <w:spacing w:val="-3"/>
                <w:szCs w:val="21"/>
              </w:rPr>
            </w:pPr>
          </w:p>
        </w:tc>
        <w:tc>
          <w:tcPr>
            <w:tcW w:w="1686" w:type="dxa"/>
            <w:gridSpan w:val="2"/>
            <w:vAlign w:val="center"/>
          </w:tcPr>
          <w:p w14:paraId="693258F1" w14:textId="77777777" w:rsidR="0087189B" w:rsidRDefault="00000000">
            <w:pPr>
              <w:tabs>
                <w:tab w:val="left" w:pos="420"/>
              </w:tabs>
              <w:jc w:val="center"/>
              <w:rPr>
                <w:rFonts w:ascii="宋体" w:hAnsi="宋体" w:cs="Arial" w:hint="eastAsia"/>
                <w:bCs/>
                <w:kern w:val="44"/>
                <w:szCs w:val="21"/>
              </w:rPr>
            </w:pPr>
            <w:r>
              <w:rPr>
                <w:rFonts w:ascii="宋体" w:hAnsi="宋体" w:cs="Arial" w:hint="eastAsia"/>
                <w:bCs/>
                <w:kern w:val="44"/>
                <w:szCs w:val="21"/>
              </w:rPr>
              <w:t>高级及以上职称人员</w:t>
            </w:r>
          </w:p>
        </w:tc>
        <w:tc>
          <w:tcPr>
            <w:tcW w:w="1687" w:type="dxa"/>
            <w:gridSpan w:val="2"/>
            <w:vAlign w:val="center"/>
          </w:tcPr>
          <w:p w14:paraId="4B8AF6A8" w14:textId="77777777" w:rsidR="0087189B" w:rsidRDefault="0087189B">
            <w:pPr>
              <w:tabs>
                <w:tab w:val="left" w:pos="420"/>
              </w:tabs>
              <w:jc w:val="center"/>
              <w:rPr>
                <w:rFonts w:ascii="宋体" w:hAnsi="宋体" w:hint="eastAsia"/>
                <w:spacing w:val="-3"/>
                <w:szCs w:val="21"/>
              </w:rPr>
            </w:pPr>
          </w:p>
        </w:tc>
        <w:tc>
          <w:tcPr>
            <w:tcW w:w="1686" w:type="dxa"/>
            <w:gridSpan w:val="3"/>
            <w:vAlign w:val="center"/>
          </w:tcPr>
          <w:p w14:paraId="2D257475" w14:textId="77777777" w:rsidR="0087189B" w:rsidRDefault="00000000">
            <w:pPr>
              <w:tabs>
                <w:tab w:val="left" w:pos="420"/>
              </w:tabs>
              <w:jc w:val="center"/>
              <w:rPr>
                <w:rFonts w:ascii="宋体" w:hAnsi="宋体" w:cs="Arial" w:hint="eastAsia"/>
                <w:bCs/>
                <w:kern w:val="44"/>
                <w:szCs w:val="21"/>
              </w:rPr>
            </w:pPr>
            <w:r>
              <w:rPr>
                <w:rFonts w:ascii="宋体" w:hAnsi="宋体" w:cs="Arial" w:hint="eastAsia"/>
                <w:bCs/>
                <w:kern w:val="44"/>
                <w:szCs w:val="21"/>
              </w:rPr>
              <w:t>中初级职称人员</w:t>
            </w:r>
          </w:p>
        </w:tc>
        <w:tc>
          <w:tcPr>
            <w:tcW w:w="1687" w:type="dxa"/>
            <w:gridSpan w:val="3"/>
            <w:vAlign w:val="center"/>
          </w:tcPr>
          <w:p w14:paraId="10F175C9" w14:textId="77777777" w:rsidR="0087189B" w:rsidRDefault="0087189B">
            <w:pPr>
              <w:tabs>
                <w:tab w:val="left" w:pos="420"/>
              </w:tabs>
              <w:jc w:val="center"/>
              <w:rPr>
                <w:rFonts w:ascii="宋体" w:hAnsi="宋体" w:cs="Arial" w:hint="eastAsia"/>
                <w:bCs/>
                <w:kern w:val="44"/>
                <w:szCs w:val="21"/>
              </w:rPr>
            </w:pPr>
          </w:p>
        </w:tc>
      </w:tr>
      <w:tr w:rsidR="0087189B" w14:paraId="20B677FF" w14:textId="77777777">
        <w:trPr>
          <w:trHeight w:val="907"/>
          <w:jc w:val="center"/>
        </w:trPr>
        <w:tc>
          <w:tcPr>
            <w:tcW w:w="1555" w:type="dxa"/>
            <w:vAlign w:val="center"/>
          </w:tcPr>
          <w:p w14:paraId="34849622"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企业组织机构</w:t>
            </w:r>
          </w:p>
        </w:tc>
        <w:tc>
          <w:tcPr>
            <w:tcW w:w="6746" w:type="dxa"/>
            <w:gridSpan w:val="10"/>
            <w:vAlign w:val="center"/>
          </w:tcPr>
          <w:p w14:paraId="5D805E82" w14:textId="77777777" w:rsidR="0087189B" w:rsidRDefault="00000000">
            <w:pPr>
              <w:tabs>
                <w:tab w:val="left" w:pos="420"/>
              </w:tabs>
              <w:rPr>
                <w:rFonts w:ascii="宋体" w:hAnsi="宋体" w:cs="Arial" w:hint="eastAsia"/>
                <w:bCs/>
                <w:kern w:val="44"/>
                <w:szCs w:val="21"/>
              </w:rPr>
            </w:pPr>
            <w:r>
              <w:rPr>
                <w:rFonts w:ascii="宋体" w:hAnsi="宋体" w:cs="Arial" w:hint="eastAsia"/>
                <w:bCs/>
                <w:kern w:val="44"/>
                <w:szCs w:val="21"/>
              </w:rPr>
              <w:t>可附图</w:t>
            </w:r>
          </w:p>
        </w:tc>
      </w:tr>
      <w:tr w:rsidR="0087189B" w14:paraId="3DAD129F" w14:textId="77777777">
        <w:trPr>
          <w:trHeight w:val="907"/>
          <w:jc w:val="center"/>
        </w:trPr>
        <w:tc>
          <w:tcPr>
            <w:tcW w:w="1555" w:type="dxa"/>
            <w:vAlign w:val="center"/>
          </w:tcPr>
          <w:p w14:paraId="13263227" w14:textId="77777777" w:rsidR="0087189B" w:rsidRDefault="00000000">
            <w:pPr>
              <w:tabs>
                <w:tab w:val="left" w:pos="420"/>
              </w:tabs>
              <w:jc w:val="center"/>
              <w:rPr>
                <w:rFonts w:ascii="宋体" w:hAnsi="宋体" w:hint="eastAsia"/>
                <w:spacing w:val="-3"/>
                <w:szCs w:val="21"/>
              </w:rPr>
            </w:pPr>
            <w:r>
              <w:rPr>
                <w:rFonts w:ascii="宋体" w:hAnsi="宋体" w:hint="eastAsia"/>
                <w:spacing w:val="-3"/>
                <w:szCs w:val="21"/>
              </w:rPr>
              <w:t>下属部门情况</w:t>
            </w:r>
          </w:p>
        </w:tc>
        <w:tc>
          <w:tcPr>
            <w:tcW w:w="6746" w:type="dxa"/>
            <w:gridSpan w:val="10"/>
            <w:vAlign w:val="center"/>
          </w:tcPr>
          <w:p w14:paraId="3B5EC4B4" w14:textId="77777777" w:rsidR="0087189B" w:rsidRDefault="00000000">
            <w:pPr>
              <w:tabs>
                <w:tab w:val="left" w:pos="420"/>
              </w:tabs>
              <w:rPr>
                <w:rFonts w:ascii="宋体" w:hAnsi="宋体" w:cs="Arial" w:hint="eastAsia"/>
                <w:bCs/>
                <w:kern w:val="44"/>
                <w:szCs w:val="21"/>
              </w:rPr>
            </w:pPr>
            <w:r>
              <w:rPr>
                <w:rFonts w:ascii="宋体" w:hAnsi="宋体" w:cs="Arial" w:hint="eastAsia"/>
                <w:bCs/>
                <w:kern w:val="44"/>
                <w:szCs w:val="21"/>
              </w:rPr>
              <w:t>可附表</w:t>
            </w:r>
          </w:p>
        </w:tc>
      </w:tr>
    </w:tbl>
    <w:p w14:paraId="33B02073" w14:textId="77777777" w:rsidR="0087189B" w:rsidRDefault="0087189B">
      <w:pPr>
        <w:tabs>
          <w:tab w:val="left" w:pos="420"/>
          <w:tab w:val="left" w:pos="720"/>
          <w:tab w:val="left" w:pos="1080"/>
        </w:tabs>
        <w:spacing w:line="360" w:lineRule="auto"/>
        <w:rPr>
          <w:rFonts w:ascii="Arial" w:hAnsi="Arial" w:cs="Arial"/>
        </w:rPr>
      </w:pPr>
    </w:p>
    <w:p w14:paraId="06D9A895" w14:textId="77777777" w:rsidR="0087189B" w:rsidRDefault="00000000">
      <w:pPr>
        <w:tabs>
          <w:tab w:val="left" w:pos="420"/>
          <w:tab w:val="left" w:pos="720"/>
          <w:tab w:val="left" w:pos="1080"/>
        </w:tabs>
        <w:spacing w:line="360" w:lineRule="auto"/>
        <w:rPr>
          <w:rFonts w:ascii="Arial" w:hAnsi="Arial" w:cs="Arial"/>
          <w:u w:val="single"/>
        </w:rPr>
      </w:pPr>
      <w:r>
        <w:rPr>
          <w:rFonts w:ascii="Arial" w:hAnsi="Arial" w:cs="Arial"/>
        </w:rPr>
        <w:t>投标人名称（</w:t>
      </w:r>
      <w:r>
        <w:rPr>
          <w:rFonts w:ascii="Arial" w:hAnsi="Arial" w:cs="Arial" w:hint="eastAsia"/>
        </w:rPr>
        <w:t>加盖公</w:t>
      </w:r>
      <w:r>
        <w:rPr>
          <w:rFonts w:ascii="Arial" w:hAnsi="Arial" w:cs="Arial"/>
        </w:rPr>
        <w:t>章）：</w:t>
      </w:r>
      <w:r>
        <w:rPr>
          <w:rFonts w:ascii="Arial" w:hAnsi="Arial" w:cs="Arial"/>
          <w:u w:val="single"/>
        </w:rPr>
        <w:t xml:space="preserve">                                          </w:t>
      </w:r>
    </w:p>
    <w:p w14:paraId="67251692" w14:textId="77777777" w:rsidR="0087189B" w:rsidRDefault="00000000">
      <w:pPr>
        <w:tabs>
          <w:tab w:val="left" w:pos="420"/>
          <w:tab w:val="left" w:pos="720"/>
          <w:tab w:val="left" w:pos="1080"/>
        </w:tabs>
        <w:spacing w:line="360" w:lineRule="auto"/>
        <w:rPr>
          <w:rFonts w:ascii="Arial" w:hAnsi="Arial" w:cs="Arial"/>
        </w:rPr>
      </w:pPr>
      <w:r>
        <w:rPr>
          <w:rFonts w:ascii="Arial" w:hAnsi="Arial" w:cs="Arial"/>
        </w:rPr>
        <w:t>日</w:t>
      </w:r>
      <w:r>
        <w:rPr>
          <w:rFonts w:ascii="Arial" w:hAnsi="Arial" w:cs="Arial"/>
        </w:rPr>
        <w:t xml:space="preserve">  </w:t>
      </w:r>
      <w:r>
        <w:rPr>
          <w:rFonts w:ascii="Arial" w:hAnsi="Arial" w:cs="Arial"/>
        </w:rPr>
        <w:t>期：</w:t>
      </w: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p w14:paraId="14DFD2F5" w14:textId="77777777" w:rsidR="0087189B" w:rsidRDefault="0087189B">
      <w:pPr>
        <w:tabs>
          <w:tab w:val="left" w:pos="420"/>
          <w:tab w:val="left" w:pos="720"/>
          <w:tab w:val="left" w:pos="1080"/>
        </w:tabs>
        <w:spacing w:line="640" w:lineRule="exact"/>
        <w:rPr>
          <w:rFonts w:ascii="Arial" w:hAnsi="Arial" w:cs="Arial"/>
          <w:b/>
          <w:sz w:val="32"/>
          <w:szCs w:val="32"/>
        </w:rPr>
      </w:pPr>
    </w:p>
    <w:p w14:paraId="69ACB467" w14:textId="77777777" w:rsidR="0087189B" w:rsidRDefault="00000000">
      <w:pPr>
        <w:widowControl/>
        <w:jc w:val="left"/>
        <w:rPr>
          <w:rFonts w:ascii="Arial" w:hAnsi="Arial" w:cs="Arial"/>
          <w:b/>
          <w:bCs/>
          <w:kern w:val="44"/>
          <w:sz w:val="28"/>
          <w:szCs w:val="28"/>
        </w:rPr>
      </w:pPr>
      <w:r>
        <w:rPr>
          <w:rFonts w:ascii="Arial" w:hAnsi="Arial" w:cs="Arial"/>
          <w:b/>
          <w:bCs/>
          <w:kern w:val="44"/>
          <w:sz w:val="28"/>
          <w:szCs w:val="28"/>
        </w:rPr>
        <w:br w:type="page"/>
      </w:r>
    </w:p>
    <w:p w14:paraId="2191C47D" w14:textId="77777777" w:rsidR="0087189B" w:rsidRDefault="00000000">
      <w:pPr>
        <w:tabs>
          <w:tab w:val="left" w:pos="420"/>
        </w:tabs>
        <w:spacing w:line="360" w:lineRule="auto"/>
        <w:ind w:firstLine="570"/>
        <w:jc w:val="center"/>
        <w:rPr>
          <w:rFonts w:ascii="Arial" w:hAnsi="Arial" w:cs="Arial"/>
          <w:b/>
          <w:bCs/>
          <w:kern w:val="44"/>
          <w:sz w:val="28"/>
          <w:szCs w:val="28"/>
        </w:rPr>
      </w:pPr>
      <w:bookmarkStart w:id="972" w:name="_Toc54278970"/>
      <w:bookmarkStart w:id="973" w:name="_Toc59900997"/>
      <w:bookmarkStart w:id="974" w:name="_Toc54281631"/>
      <w:bookmarkStart w:id="975" w:name="_Toc54291535"/>
      <w:bookmarkStart w:id="976" w:name="_Toc56409128"/>
      <w:bookmarkStart w:id="977" w:name="_Toc55705179"/>
      <w:bookmarkStart w:id="978" w:name="_Toc56139102"/>
      <w:bookmarkStart w:id="979" w:name="_Toc55639404"/>
      <w:bookmarkStart w:id="980" w:name="_Toc59896729"/>
      <w:bookmarkStart w:id="981" w:name="_Toc54372666"/>
      <w:bookmarkStart w:id="982" w:name="_Toc54280779"/>
      <w:bookmarkStart w:id="983" w:name="_Toc56153876"/>
      <w:bookmarkStart w:id="984" w:name="_Toc55654551"/>
      <w:bookmarkStart w:id="985" w:name="_Toc54280353"/>
      <w:bookmarkStart w:id="986" w:name="_Toc54281205"/>
      <w:bookmarkStart w:id="987" w:name="_Toc56141912"/>
      <w:r>
        <w:rPr>
          <w:rFonts w:ascii="Arial" w:hAnsi="Arial" w:cs="Arial" w:hint="eastAsia"/>
          <w:b/>
          <w:bCs/>
          <w:kern w:val="44"/>
          <w:sz w:val="28"/>
          <w:szCs w:val="28"/>
        </w:rPr>
        <w:lastRenderedPageBreak/>
        <w:t>三</w:t>
      </w:r>
      <w:r>
        <w:rPr>
          <w:rFonts w:ascii="Arial" w:hAnsi="Arial" w:cs="Arial"/>
          <w:b/>
          <w:bCs/>
          <w:kern w:val="44"/>
          <w:sz w:val="28"/>
          <w:szCs w:val="28"/>
        </w:rPr>
        <w:t>、项目业绩</w:t>
      </w:r>
    </w:p>
    <w:p w14:paraId="702BA68E" w14:textId="77777777" w:rsidR="0087189B" w:rsidRDefault="0087189B">
      <w:pPr>
        <w:tabs>
          <w:tab w:val="left" w:pos="420"/>
        </w:tabs>
        <w:spacing w:line="360" w:lineRule="auto"/>
        <w:ind w:firstLine="570"/>
        <w:jc w:val="center"/>
        <w:rPr>
          <w:rFonts w:ascii="Arial" w:hAnsi="Arial" w:cs="Arial"/>
          <w:b/>
          <w:bCs/>
          <w:kern w:val="44"/>
          <w:sz w:val="28"/>
          <w:szCs w:val="28"/>
        </w:rPr>
      </w:pPr>
    </w:p>
    <w:tbl>
      <w:tblPr>
        <w:tblW w:w="79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15"/>
        <w:gridCol w:w="1115"/>
        <w:gridCol w:w="1115"/>
        <w:gridCol w:w="1115"/>
        <w:gridCol w:w="1115"/>
        <w:gridCol w:w="1116"/>
        <w:gridCol w:w="709"/>
      </w:tblGrid>
      <w:tr w:rsidR="0087189B" w14:paraId="278CDFC7" w14:textId="77777777">
        <w:tc>
          <w:tcPr>
            <w:tcW w:w="567" w:type="dxa"/>
            <w:vAlign w:val="center"/>
          </w:tcPr>
          <w:p w14:paraId="55A189CC" w14:textId="77777777" w:rsidR="0087189B" w:rsidRDefault="00000000">
            <w:pPr>
              <w:pStyle w:val="af6"/>
              <w:ind w:firstLine="0"/>
              <w:jc w:val="center"/>
              <w:rPr>
                <w:rFonts w:hAnsi="宋体" w:hint="eastAsia"/>
                <w:sz w:val="21"/>
                <w:szCs w:val="21"/>
              </w:rPr>
            </w:pPr>
            <w:r>
              <w:rPr>
                <w:rFonts w:hAnsi="宋体" w:hint="eastAsia"/>
                <w:sz w:val="21"/>
                <w:szCs w:val="21"/>
              </w:rPr>
              <w:t>序号</w:t>
            </w:r>
          </w:p>
        </w:tc>
        <w:tc>
          <w:tcPr>
            <w:tcW w:w="1115" w:type="dxa"/>
            <w:vAlign w:val="center"/>
          </w:tcPr>
          <w:p w14:paraId="31304CD3" w14:textId="77777777" w:rsidR="0087189B" w:rsidRDefault="00000000">
            <w:pPr>
              <w:pStyle w:val="af6"/>
              <w:ind w:firstLine="0"/>
              <w:jc w:val="center"/>
              <w:rPr>
                <w:rFonts w:hAnsi="宋体" w:hint="eastAsia"/>
                <w:sz w:val="21"/>
                <w:szCs w:val="21"/>
              </w:rPr>
            </w:pPr>
            <w:r>
              <w:rPr>
                <w:rFonts w:hAnsi="宋体" w:hint="eastAsia"/>
                <w:sz w:val="21"/>
                <w:szCs w:val="21"/>
              </w:rPr>
              <w:t>服务时间</w:t>
            </w:r>
          </w:p>
        </w:tc>
        <w:tc>
          <w:tcPr>
            <w:tcW w:w="1115" w:type="dxa"/>
            <w:vAlign w:val="center"/>
          </w:tcPr>
          <w:p w14:paraId="24FFFBD8" w14:textId="77777777" w:rsidR="0087189B" w:rsidRDefault="00000000">
            <w:pPr>
              <w:pStyle w:val="af6"/>
              <w:ind w:firstLine="0"/>
              <w:jc w:val="center"/>
              <w:rPr>
                <w:rFonts w:hAnsi="宋体" w:hint="eastAsia"/>
                <w:sz w:val="21"/>
                <w:szCs w:val="21"/>
              </w:rPr>
            </w:pPr>
            <w:r>
              <w:rPr>
                <w:rFonts w:hAnsi="宋体" w:hint="eastAsia"/>
                <w:sz w:val="21"/>
                <w:szCs w:val="21"/>
              </w:rPr>
              <w:t>项目名称</w:t>
            </w:r>
          </w:p>
        </w:tc>
        <w:tc>
          <w:tcPr>
            <w:tcW w:w="1115" w:type="dxa"/>
            <w:vAlign w:val="center"/>
          </w:tcPr>
          <w:p w14:paraId="0B6D41FF" w14:textId="77777777" w:rsidR="0087189B" w:rsidRDefault="00000000">
            <w:pPr>
              <w:pStyle w:val="af6"/>
              <w:ind w:firstLine="0"/>
              <w:jc w:val="center"/>
              <w:rPr>
                <w:rFonts w:hAnsi="宋体" w:hint="eastAsia"/>
                <w:sz w:val="21"/>
                <w:szCs w:val="21"/>
              </w:rPr>
            </w:pPr>
            <w:r>
              <w:rPr>
                <w:rFonts w:hAnsi="宋体" w:hint="eastAsia"/>
                <w:sz w:val="21"/>
                <w:szCs w:val="21"/>
              </w:rPr>
              <w:t>服务内容</w:t>
            </w:r>
          </w:p>
        </w:tc>
        <w:tc>
          <w:tcPr>
            <w:tcW w:w="1115" w:type="dxa"/>
            <w:vAlign w:val="center"/>
          </w:tcPr>
          <w:p w14:paraId="798993C6" w14:textId="77777777" w:rsidR="0087189B" w:rsidRDefault="00000000">
            <w:pPr>
              <w:pStyle w:val="af6"/>
              <w:ind w:firstLine="0"/>
              <w:jc w:val="center"/>
              <w:rPr>
                <w:rFonts w:hAnsi="宋体" w:hint="eastAsia"/>
                <w:sz w:val="21"/>
                <w:szCs w:val="21"/>
              </w:rPr>
            </w:pPr>
            <w:r>
              <w:rPr>
                <w:rFonts w:hAnsi="宋体" w:hint="eastAsia"/>
                <w:sz w:val="21"/>
                <w:szCs w:val="21"/>
              </w:rPr>
              <w:t>委托人/采购人</w:t>
            </w:r>
          </w:p>
        </w:tc>
        <w:tc>
          <w:tcPr>
            <w:tcW w:w="1115" w:type="dxa"/>
            <w:vAlign w:val="center"/>
          </w:tcPr>
          <w:p w14:paraId="2DF6FF5A" w14:textId="77777777" w:rsidR="0087189B" w:rsidRDefault="00000000">
            <w:pPr>
              <w:pStyle w:val="af6"/>
              <w:ind w:firstLine="0"/>
              <w:jc w:val="center"/>
              <w:rPr>
                <w:rFonts w:hAnsi="宋体" w:hint="eastAsia"/>
                <w:sz w:val="21"/>
                <w:szCs w:val="21"/>
              </w:rPr>
            </w:pPr>
            <w:r>
              <w:rPr>
                <w:rFonts w:hAnsi="宋体" w:hint="eastAsia"/>
                <w:sz w:val="21"/>
                <w:szCs w:val="21"/>
              </w:rPr>
              <w:t>委托人/采购人负责人</w:t>
            </w:r>
          </w:p>
        </w:tc>
        <w:tc>
          <w:tcPr>
            <w:tcW w:w="1116" w:type="dxa"/>
            <w:vAlign w:val="center"/>
          </w:tcPr>
          <w:p w14:paraId="77AEF33D" w14:textId="77777777" w:rsidR="0087189B" w:rsidRDefault="00000000">
            <w:pPr>
              <w:pStyle w:val="af6"/>
              <w:ind w:firstLine="0"/>
              <w:jc w:val="center"/>
              <w:rPr>
                <w:rFonts w:hAnsi="宋体" w:hint="eastAsia"/>
                <w:sz w:val="21"/>
                <w:szCs w:val="21"/>
              </w:rPr>
            </w:pPr>
            <w:r>
              <w:rPr>
                <w:rFonts w:hAnsi="宋体" w:hint="eastAsia"/>
                <w:sz w:val="21"/>
                <w:szCs w:val="21"/>
              </w:rPr>
              <w:t>联系电话</w:t>
            </w:r>
          </w:p>
        </w:tc>
        <w:tc>
          <w:tcPr>
            <w:tcW w:w="709" w:type="dxa"/>
            <w:vAlign w:val="center"/>
          </w:tcPr>
          <w:p w14:paraId="0DB6594F" w14:textId="77777777" w:rsidR="0087189B" w:rsidRDefault="00000000">
            <w:pPr>
              <w:pStyle w:val="af6"/>
              <w:ind w:firstLine="0"/>
              <w:jc w:val="center"/>
              <w:rPr>
                <w:rFonts w:hAnsi="宋体" w:hint="eastAsia"/>
                <w:sz w:val="21"/>
                <w:szCs w:val="21"/>
              </w:rPr>
            </w:pPr>
            <w:r>
              <w:rPr>
                <w:rFonts w:hAnsi="宋体" w:hint="eastAsia"/>
                <w:sz w:val="21"/>
                <w:szCs w:val="21"/>
              </w:rPr>
              <w:t>备注</w:t>
            </w:r>
          </w:p>
        </w:tc>
      </w:tr>
      <w:tr w:rsidR="0087189B" w14:paraId="270CB2BA" w14:textId="77777777">
        <w:trPr>
          <w:trHeight w:val="567"/>
        </w:trPr>
        <w:tc>
          <w:tcPr>
            <w:tcW w:w="567" w:type="dxa"/>
            <w:vAlign w:val="center"/>
          </w:tcPr>
          <w:p w14:paraId="627191FC" w14:textId="77777777" w:rsidR="0087189B" w:rsidRDefault="0087189B">
            <w:pPr>
              <w:pStyle w:val="af6"/>
              <w:ind w:firstLine="0"/>
              <w:jc w:val="center"/>
              <w:rPr>
                <w:rFonts w:hAnsi="宋体" w:hint="eastAsia"/>
                <w:sz w:val="21"/>
                <w:szCs w:val="21"/>
              </w:rPr>
            </w:pPr>
          </w:p>
        </w:tc>
        <w:tc>
          <w:tcPr>
            <w:tcW w:w="1115" w:type="dxa"/>
            <w:vAlign w:val="center"/>
          </w:tcPr>
          <w:p w14:paraId="39FA4F55" w14:textId="77777777" w:rsidR="0087189B" w:rsidRDefault="0087189B">
            <w:pPr>
              <w:pStyle w:val="af6"/>
              <w:ind w:firstLine="0"/>
              <w:jc w:val="center"/>
              <w:rPr>
                <w:rFonts w:hAnsi="宋体" w:hint="eastAsia"/>
                <w:sz w:val="21"/>
                <w:szCs w:val="21"/>
              </w:rPr>
            </w:pPr>
          </w:p>
        </w:tc>
        <w:tc>
          <w:tcPr>
            <w:tcW w:w="1115" w:type="dxa"/>
            <w:vAlign w:val="center"/>
          </w:tcPr>
          <w:p w14:paraId="52C2411A" w14:textId="77777777" w:rsidR="0087189B" w:rsidRDefault="0087189B">
            <w:pPr>
              <w:pStyle w:val="af6"/>
              <w:ind w:firstLine="0"/>
              <w:jc w:val="center"/>
              <w:rPr>
                <w:rFonts w:hAnsi="宋体" w:hint="eastAsia"/>
                <w:sz w:val="21"/>
                <w:szCs w:val="21"/>
              </w:rPr>
            </w:pPr>
          </w:p>
        </w:tc>
        <w:tc>
          <w:tcPr>
            <w:tcW w:w="1115" w:type="dxa"/>
            <w:vAlign w:val="center"/>
          </w:tcPr>
          <w:p w14:paraId="01485864" w14:textId="77777777" w:rsidR="0087189B" w:rsidRDefault="0087189B">
            <w:pPr>
              <w:pStyle w:val="af6"/>
              <w:ind w:firstLine="0"/>
              <w:jc w:val="center"/>
              <w:rPr>
                <w:rFonts w:hAnsi="宋体" w:hint="eastAsia"/>
                <w:sz w:val="21"/>
                <w:szCs w:val="21"/>
              </w:rPr>
            </w:pPr>
          </w:p>
        </w:tc>
        <w:tc>
          <w:tcPr>
            <w:tcW w:w="1115" w:type="dxa"/>
            <w:vAlign w:val="center"/>
          </w:tcPr>
          <w:p w14:paraId="4F73B4EA" w14:textId="77777777" w:rsidR="0087189B" w:rsidRDefault="0087189B">
            <w:pPr>
              <w:pStyle w:val="af6"/>
              <w:ind w:firstLine="0"/>
              <w:jc w:val="center"/>
              <w:rPr>
                <w:rFonts w:hAnsi="宋体" w:hint="eastAsia"/>
                <w:sz w:val="21"/>
                <w:szCs w:val="21"/>
              </w:rPr>
            </w:pPr>
          </w:p>
        </w:tc>
        <w:tc>
          <w:tcPr>
            <w:tcW w:w="1115" w:type="dxa"/>
            <w:vAlign w:val="center"/>
          </w:tcPr>
          <w:p w14:paraId="24F064E1" w14:textId="77777777" w:rsidR="0087189B" w:rsidRDefault="0087189B">
            <w:pPr>
              <w:pStyle w:val="af6"/>
              <w:ind w:firstLine="0"/>
              <w:jc w:val="center"/>
              <w:rPr>
                <w:rFonts w:hAnsi="宋体" w:hint="eastAsia"/>
                <w:sz w:val="21"/>
                <w:szCs w:val="21"/>
              </w:rPr>
            </w:pPr>
          </w:p>
        </w:tc>
        <w:tc>
          <w:tcPr>
            <w:tcW w:w="1116" w:type="dxa"/>
            <w:vAlign w:val="center"/>
          </w:tcPr>
          <w:p w14:paraId="355AD1F2" w14:textId="77777777" w:rsidR="0087189B" w:rsidRDefault="0087189B">
            <w:pPr>
              <w:pStyle w:val="af6"/>
              <w:ind w:firstLine="0"/>
              <w:jc w:val="center"/>
              <w:rPr>
                <w:rFonts w:hAnsi="宋体" w:hint="eastAsia"/>
                <w:sz w:val="21"/>
                <w:szCs w:val="21"/>
              </w:rPr>
            </w:pPr>
          </w:p>
        </w:tc>
        <w:tc>
          <w:tcPr>
            <w:tcW w:w="709" w:type="dxa"/>
            <w:vAlign w:val="center"/>
          </w:tcPr>
          <w:p w14:paraId="78351251" w14:textId="77777777" w:rsidR="0087189B" w:rsidRDefault="0087189B">
            <w:pPr>
              <w:pStyle w:val="af6"/>
              <w:ind w:firstLine="0"/>
              <w:jc w:val="center"/>
              <w:rPr>
                <w:rFonts w:hAnsi="宋体" w:hint="eastAsia"/>
                <w:sz w:val="21"/>
                <w:szCs w:val="21"/>
              </w:rPr>
            </w:pPr>
          </w:p>
        </w:tc>
      </w:tr>
      <w:tr w:rsidR="0087189B" w14:paraId="5E63A4A8" w14:textId="77777777">
        <w:trPr>
          <w:trHeight w:val="567"/>
        </w:trPr>
        <w:tc>
          <w:tcPr>
            <w:tcW w:w="567" w:type="dxa"/>
            <w:vAlign w:val="center"/>
          </w:tcPr>
          <w:p w14:paraId="2D314271" w14:textId="77777777" w:rsidR="0087189B" w:rsidRDefault="0087189B">
            <w:pPr>
              <w:pStyle w:val="af6"/>
              <w:ind w:firstLine="0"/>
              <w:jc w:val="center"/>
              <w:rPr>
                <w:rFonts w:hAnsi="宋体" w:hint="eastAsia"/>
                <w:sz w:val="21"/>
                <w:szCs w:val="21"/>
              </w:rPr>
            </w:pPr>
          </w:p>
        </w:tc>
        <w:tc>
          <w:tcPr>
            <w:tcW w:w="1115" w:type="dxa"/>
            <w:vAlign w:val="center"/>
          </w:tcPr>
          <w:p w14:paraId="55CEBDB8" w14:textId="77777777" w:rsidR="0087189B" w:rsidRDefault="0087189B">
            <w:pPr>
              <w:pStyle w:val="af6"/>
              <w:ind w:firstLine="0"/>
              <w:jc w:val="center"/>
              <w:rPr>
                <w:rFonts w:hAnsi="宋体" w:hint="eastAsia"/>
                <w:sz w:val="21"/>
                <w:szCs w:val="21"/>
              </w:rPr>
            </w:pPr>
          </w:p>
        </w:tc>
        <w:tc>
          <w:tcPr>
            <w:tcW w:w="1115" w:type="dxa"/>
            <w:vAlign w:val="center"/>
          </w:tcPr>
          <w:p w14:paraId="77511F6C" w14:textId="77777777" w:rsidR="0087189B" w:rsidRDefault="0087189B">
            <w:pPr>
              <w:pStyle w:val="af6"/>
              <w:ind w:firstLine="0"/>
              <w:jc w:val="center"/>
              <w:rPr>
                <w:rFonts w:hAnsi="宋体" w:hint="eastAsia"/>
                <w:sz w:val="21"/>
                <w:szCs w:val="21"/>
              </w:rPr>
            </w:pPr>
          </w:p>
        </w:tc>
        <w:tc>
          <w:tcPr>
            <w:tcW w:w="1115" w:type="dxa"/>
            <w:vAlign w:val="center"/>
          </w:tcPr>
          <w:p w14:paraId="7E2F5B6E" w14:textId="77777777" w:rsidR="0087189B" w:rsidRDefault="0087189B">
            <w:pPr>
              <w:pStyle w:val="af6"/>
              <w:ind w:firstLine="0"/>
              <w:jc w:val="center"/>
              <w:rPr>
                <w:rFonts w:hAnsi="宋体" w:hint="eastAsia"/>
                <w:sz w:val="21"/>
                <w:szCs w:val="21"/>
              </w:rPr>
            </w:pPr>
          </w:p>
        </w:tc>
        <w:tc>
          <w:tcPr>
            <w:tcW w:w="1115" w:type="dxa"/>
            <w:vAlign w:val="center"/>
          </w:tcPr>
          <w:p w14:paraId="79D38C0F" w14:textId="77777777" w:rsidR="0087189B" w:rsidRDefault="0087189B">
            <w:pPr>
              <w:pStyle w:val="af6"/>
              <w:ind w:firstLine="0"/>
              <w:jc w:val="center"/>
              <w:rPr>
                <w:rFonts w:hAnsi="宋体" w:hint="eastAsia"/>
                <w:sz w:val="21"/>
                <w:szCs w:val="21"/>
              </w:rPr>
            </w:pPr>
          </w:p>
        </w:tc>
        <w:tc>
          <w:tcPr>
            <w:tcW w:w="1115" w:type="dxa"/>
            <w:vAlign w:val="center"/>
          </w:tcPr>
          <w:p w14:paraId="43B11A74" w14:textId="77777777" w:rsidR="0087189B" w:rsidRDefault="0087189B">
            <w:pPr>
              <w:pStyle w:val="af6"/>
              <w:ind w:firstLine="0"/>
              <w:jc w:val="center"/>
              <w:rPr>
                <w:rFonts w:hAnsi="宋体" w:hint="eastAsia"/>
                <w:sz w:val="21"/>
                <w:szCs w:val="21"/>
              </w:rPr>
            </w:pPr>
          </w:p>
        </w:tc>
        <w:tc>
          <w:tcPr>
            <w:tcW w:w="1116" w:type="dxa"/>
            <w:vAlign w:val="center"/>
          </w:tcPr>
          <w:p w14:paraId="7C50A97B" w14:textId="77777777" w:rsidR="0087189B" w:rsidRDefault="0087189B">
            <w:pPr>
              <w:pStyle w:val="af6"/>
              <w:ind w:firstLine="0"/>
              <w:jc w:val="center"/>
              <w:rPr>
                <w:rFonts w:hAnsi="宋体" w:hint="eastAsia"/>
                <w:sz w:val="21"/>
                <w:szCs w:val="21"/>
              </w:rPr>
            </w:pPr>
          </w:p>
        </w:tc>
        <w:tc>
          <w:tcPr>
            <w:tcW w:w="709" w:type="dxa"/>
            <w:vAlign w:val="center"/>
          </w:tcPr>
          <w:p w14:paraId="3D82CF9E" w14:textId="77777777" w:rsidR="0087189B" w:rsidRDefault="0087189B">
            <w:pPr>
              <w:pStyle w:val="af6"/>
              <w:ind w:firstLine="0"/>
              <w:jc w:val="center"/>
              <w:rPr>
                <w:rFonts w:hAnsi="宋体" w:hint="eastAsia"/>
                <w:sz w:val="21"/>
                <w:szCs w:val="21"/>
              </w:rPr>
            </w:pPr>
          </w:p>
        </w:tc>
      </w:tr>
      <w:tr w:rsidR="0087189B" w14:paraId="6E1613F2" w14:textId="77777777">
        <w:trPr>
          <w:trHeight w:val="567"/>
        </w:trPr>
        <w:tc>
          <w:tcPr>
            <w:tcW w:w="567" w:type="dxa"/>
            <w:vAlign w:val="center"/>
          </w:tcPr>
          <w:p w14:paraId="2FB0AD14" w14:textId="77777777" w:rsidR="0087189B" w:rsidRDefault="0087189B">
            <w:pPr>
              <w:pStyle w:val="af6"/>
              <w:ind w:firstLine="0"/>
              <w:jc w:val="center"/>
              <w:rPr>
                <w:rFonts w:hAnsi="宋体" w:hint="eastAsia"/>
                <w:sz w:val="21"/>
                <w:szCs w:val="21"/>
              </w:rPr>
            </w:pPr>
          </w:p>
        </w:tc>
        <w:tc>
          <w:tcPr>
            <w:tcW w:w="1115" w:type="dxa"/>
            <w:vAlign w:val="center"/>
          </w:tcPr>
          <w:p w14:paraId="27ECAF42" w14:textId="77777777" w:rsidR="0087189B" w:rsidRDefault="0087189B">
            <w:pPr>
              <w:pStyle w:val="af6"/>
              <w:ind w:firstLine="0"/>
              <w:jc w:val="center"/>
              <w:rPr>
                <w:rFonts w:hAnsi="宋体" w:hint="eastAsia"/>
                <w:sz w:val="21"/>
                <w:szCs w:val="21"/>
              </w:rPr>
            </w:pPr>
          </w:p>
        </w:tc>
        <w:tc>
          <w:tcPr>
            <w:tcW w:w="1115" w:type="dxa"/>
            <w:vAlign w:val="center"/>
          </w:tcPr>
          <w:p w14:paraId="3E0C4C65" w14:textId="77777777" w:rsidR="0087189B" w:rsidRDefault="0087189B">
            <w:pPr>
              <w:pStyle w:val="af6"/>
              <w:ind w:firstLine="0"/>
              <w:jc w:val="center"/>
              <w:rPr>
                <w:rFonts w:hAnsi="宋体" w:hint="eastAsia"/>
                <w:sz w:val="21"/>
                <w:szCs w:val="21"/>
              </w:rPr>
            </w:pPr>
          </w:p>
        </w:tc>
        <w:tc>
          <w:tcPr>
            <w:tcW w:w="1115" w:type="dxa"/>
            <w:vAlign w:val="center"/>
          </w:tcPr>
          <w:p w14:paraId="78DB9B3A" w14:textId="77777777" w:rsidR="0087189B" w:rsidRDefault="0087189B">
            <w:pPr>
              <w:pStyle w:val="af6"/>
              <w:ind w:firstLine="0"/>
              <w:jc w:val="center"/>
              <w:rPr>
                <w:rFonts w:hAnsi="宋体" w:hint="eastAsia"/>
                <w:sz w:val="21"/>
                <w:szCs w:val="21"/>
              </w:rPr>
            </w:pPr>
          </w:p>
        </w:tc>
        <w:tc>
          <w:tcPr>
            <w:tcW w:w="1115" w:type="dxa"/>
            <w:vAlign w:val="center"/>
          </w:tcPr>
          <w:p w14:paraId="1BDEE66D" w14:textId="77777777" w:rsidR="0087189B" w:rsidRDefault="0087189B">
            <w:pPr>
              <w:pStyle w:val="af6"/>
              <w:ind w:firstLine="0"/>
              <w:jc w:val="center"/>
              <w:rPr>
                <w:rFonts w:hAnsi="宋体" w:hint="eastAsia"/>
                <w:sz w:val="21"/>
                <w:szCs w:val="21"/>
              </w:rPr>
            </w:pPr>
          </w:p>
        </w:tc>
        <w:tc>
          <w:tcPr>
            <w:tcW w:w="1115" w:type="dxa"/>
            <w:vAlign w:val="center"/>
          </w:tcPr>
          <w:p w14:paraId="513A9BDE" w14:textId="77777777" w:rsidR="0087189B" w:rsidRDefault="0087189B">
            <w:pPr>
              <w:pStyle w:val="af6"/>
              <w:ind w:firstLine="0"/>
              <w:jc w:val="center"/>
              <w:rPr>
                <w:rFonts w:hAnsi="宋体" w:hint="eastAsia"/>
                <w:sz w:val="21"/>
                <w:szCs w:val="21"/>
              </w:rPr>
            </w:pPr>
          </w:p>
        </w:tc>
        <w:tc>
          <w:tcPr>
            <w:tcW w:w="1116" w:type="dxa"/>
            <w:vAlign w:val="center"/>
          </w:tcPr>
          <w:p w14:paraId="507A7D4C" w14:textId="77777777" w:rsidR="0087189B" w:rsidRDefault="0087189B">
            <w:pPr>
              <w:pStyle w:val="af6"/>
              <w:ind w:firstLine="0"/>
              <w:jc w:val="center"/>
              <w:rPr>
                <w:rFonts w:hAnsi="宋体" w:hint="eastAsia"/>
                <w:sz w:val="21"/>
                <w:szCs w:val="21"/>
              </w:rPr>
            </w:pPr>
          </w:p>
        </w:tc>
        <w:tc>
          <w:tcPr>
            <w:tcW w:w="709" w:type="dxa"/>
            <w:vAlign w:val="center"/>
          </w:tcPr>
          <w:p w14:paraId="0625AACC" w14:textId="77777777" w:rsidR="0087189B" w:rsidRDefault="0087189B">
            <w:pPr>
              <w:pStyle w:val="af6"/>
              <w:ind w:firstLine="0"/>
              <w:jc w:val="center"/>
              <w:rPr>
                <w:rFonts w:hAnsi="宋体" w:hint="eastAsia"/>
                <w:sz w:val="21"/>
                <w:szCs w:val="21"/>
              </w:rPr>
            </w:pPr>
          </w:p>
        </w:tc>
      </w:tr>
      <w:tr w:rsidR="0087189B" w14:paraId="550D9048" w14:textId="77777777">
        <w:trPr>
          <w:trHeight w:val="567"/>
        </w:trPr>
        <w:tc>
          <w:tcPr>
            <w:tcW w:w="567" w:type="dxa"/>
            <w:vAlign w:val="center"/>
          </w:tcPr>
          <w:p w14:paraId="600821D3" w14:textId="77777777" w:rsidR="0087189B" w:rsidRDefault="0087189B">
            <w:pPr>
              <w:pStyle w:val="af6"/>
              <w:ind w:firstLine="0"/>
              <w:jc w:val="center"/>
              <w:rPr>
                <w:rFonts w:hAnsi="宋体" w:hint="eastAsia"/>
                <w:sz w:val="21"/>
                <w:szCs w:val="21"/>
              </w:rPr>
            </w:pPr>
          </w:p>
        </w:tc>
        <w:tc>
          <w:tcPr>
            <w:tcW w:w="1115" w:type="dxa"/>
            <w:vAlign w:val="center"/>
          </w:tcPr>
          <w:p w14:paraId="33067FAF" w14:textId="77777777" w:rsidR="0087189B" w:rsidRDefault="0087189B">
            <w:pPr>
              <w:pStyle w:val="af6"/>
              <w:ind w:firstLine="0"/>
              <w:jc w:val="center"/>
              <w:rPr>
                <w:rFonts w:hAnsi="宋体" w:hint="eastAsia"/>
                <w:sz w:val="21"/>
                <w:szCs w:val="21"/>
              </w:rPr>
            </w:pPr>
          </w:p>
        </w:tc>
        <w:tc>
          <w:tcPr>
            <w:tcW w:w="1115" w:type="dxa"/>
            <w:vAlign w:val="center"/>
          </w:tcPr>
          <w:p w14:paraId="1B5D22DC" w14:textId="77777777" w:rsidR="0087189B" w:rsidRDefault="0087189B">
            <w:pPr>
              <w:pStyle w:val="af6"/>
              <w:ind w:firstLine="0"/>
              <w:jc w:val="center"/>
              <w:rPr>
                <w:rFonts w:hAnsi="宋体" w:hint="eastAsia"/>
                <w:sz w:val="21"/>
                <w:szCs w:val="21"/>
              </w:rPr>
            </w:pPr>
          </w:p>
        </w:tc>
        <w:tc>
          <w:tcPr>
            <w:tcW w:w="1115" w:type="dxa"/>
            <w:vAlign w:val="center"/>
          </w:tcPr>
          <w:p w14:paraId="5F0F13EF" w14:textId="77777777" w:rsidR="0087189B" w:rsidRDefault="0087189B">
            <w:pPr>
              <w:pStyle w:val="af6"/>
              <w:ind w:firstLine="0"/>
              <w:jc w:val="center"/>
              <w:rPr>
                <w:rFonts w:hAnsi="宋体" w:hint="eastAsia"/>
                <w:sz w:val="21"/>
                <w:szCs w:val="21"/>
              </w:rPr>
            </w:pPr>
          </w:p>
        </w:tc>
        <w:tc>
          <w:tcPr>
            <w:tcW w:w="1115" w:type="dxa"/>
            <w:vAlign w:val="center"/>
          </w:tcPr>
          <w:p w14:paraId="607C92A3" w14:textId="77777777" w:rsidR="0087189B" w:rsidRDefault="0087189B">
            <w:pPr>
              <w:pStyle w:val="af6"/>
              <w:ind w:firstLine="0"/>
              <w:jc w:val="center"/>
              <w:rPr>
                <w:rFonts w:hAnsi="宋体" w:hint="eastAsia"/>
                <w:sz w:val="21"/>
                <w:szCs w:val="21"/>
              </w:rPr>
            </w:pPr>
          </w:p>
        </w:tc>
        <w:tc>
          <w:tcPr>
            <w:tcW w:w="1115" w:type="dxa"/>
            <w:vAlign w:val="center"/>
          </w:tcPr>
          <w:p w14:paraId="261256C0" w14:textId="77777777" w:rsidR="0087189B" w:rsidRDefault="0087189B">
            <w:pPr>
              <w:pStyle w:val="af6"/>
              <w:ind w:firstLine="0"/>
              <w:jc w:val="center"/>
              <w:rPr>
                <w:rFonts w:hAnsi="宋体" w:hint="eastAsia"/>
                <w:sz w:val="21"/>
                <w:szCs w:val="21"/>
              </w:rPr>
            </w:pPr>
          </w:p>
        </w:tc>
        <w:tc>
          <w:tcPr>
            <w:tcW w:w="1116" w:type="dxa"/>
            <w:vAlign w:val="center"/>
          </w:tcPr>
          <w:p w14:paraId="2896CDEE" w14:textId="77777777" w:rsidR="0087189B" w:rsidRDefault="0087189B">
            <w:pPr>
              <w:pStyle w:val="af6"/>
              <w:ind w:firstLine="0"/>
              <w:jc w:val="center"/>
              <w:rPr>
                <w:rFonts w:hAnsi="宋体" w:hint="eastAsia"/>
                <w:sz w:val="21"/>
                <w:szCs w:val="21"/>
              </w:rPr>
            </w:pPr>
          </w:p>
        </w:tc>
        <w:tc>
          <w:tcPr>
            <w:tcW w:w="709" w:type="dxa"/>
            <w:vAlign w:val="center"/>
          </w:tcPr>
          <w:p w14:paraId="3C66F68F" w14:textId="77777777" w:rsidR="0087189B" w:rsidRDefault="0087189B">
            <w:pPr>
              <w:pStyle w:val="af6"/>
              <w:ind w:firstLine="0"/>
              <w:jc w:val="center"/>
              <w:rPr>
                <w:rFonts w:hAnsi="宋体" w:hint="eastAsia"/>
                <w:sz w:val="21"/>
                <w:szCs w:val="21"/>
              </w:rPr>
            </w:pPr>
          </w:p>
        </w:tc>
      </w:tr>
      <w:tr w:rsidR="0087189B" w14:paraId="6A88CFA5" w14:textId="77777777">
        <w:trPr>
          <w:trHeight w:val="567"/>
        </w:trPr>
        <w:tc>
          <w:tcPr>
            <w:tcW w:w="567" w:type="dxa"/>
            <w:vAlign w:val="center"/>
          </w:tcPr>
          <w:p w14:paraId="04650D2D" w14:textId="77777777" w:rsidR="0087189B" w:rsidRDefault="0087189B">
            <w:pPr>
              <w:pStyle w:val="af6"/>
              <w:ind w:firstLine="0"/>
              <w:jc w:val="center"/>
              <w:rPr>
                <w:rFonts w:hAnsi="宋体" w:hint="eastAsia"/>
                <w:sz w:val="21"/>
                <w:szCs w:val="21"/>
              </w:rPr>
            </w:pPr>
          </w:p>
        </w:tc>
        <w:tc>
          <w:tcPr>
            <w:tcW w:w="1115" w:type="dxa"/>
            <w:vAlign w:val="center"/>
          </w:tcPr>
          <w:p w14:paraId="33B723DB" w14:textId="77777777" w:rsidR="0087189B" w:rsidRDefault="0087189B">
            <w:pPr>
              <w:pStyle w:val="af6"/>
              <w:ind w:firstLine="0"/>
              <w:jc w:val="center"/>
              <w:rPr>
                <w:rFonts w:hAnsi="宋体" w:hint="eastAsia"/>
                <w:sz w:val="21"/>
                <w:szCs w:val="21"/>
              </w:rPr>
            </w:pPr>
          </w:p>
        </w:tc>
        <w:tc>
          <w:tcPr>
            <w:tcW w:w="1115" w:type="dxa"/>
            <w:vAlign w:val="center"/>
          </w:tcPr>
          <w:p w14:paraId="13E75E5B" w14:textId="77777777" w:rsidR="0087189B" w:rsidRDefault="0087189B">
            <w:pPr>
              <w:pStyle w:val="af6"/>
              <w:ind w:firstLine="0"/>
              <w:jc w:val="center"/>
              <w:rPr>
                <w:rFonts w:hAnsi="宋体" w:hint="eastAsia"/>
                <w:sz w:val="21"/>
                <w:szCs w:val="21"/>
              </w:rPr>
            </w:pPr>
          </w:p>
        </w:tc>
        <w:tc>
          <w:tcPr>
            <w:tcW w:w="1115" w:type="dxa"/>
            <w:vAlign w:val="center"/>
          </w:tcPr>
          <w:p w14:paraId="2E1B7BB6" w14:textId="77777777" w:rsidR="0087189B" w:rsidRDefault="0087189B">
            <w:pPr>
              <w:pStyle w:val="af6"/>
              <w:ind w:firstLine="0"/>
              <w:jc w:val="center"/>
              <w:rPr>
                <w:rFonts w:hAnsi="宋体" w:hint="eastAsia"/>
                <w:sz w:val="21"/>
                <w:szCs w:val="21"/>
              </w:rPr>
            </w:pPr>
          </w:p>
        </w:tc>
        <w:tc>
          <w:tcPr>
            <w:tcW w:w="1115" w:type="dxa"/>
            <w:vAlign w:val="center"/>
          </w:tcPr>
          <w:p w14:paraId="6F65C6DD" w14:textId="77777777" w:rsidR="0087189B" w:rsidRDefault="0087189B">
            <w:pPr>
              <w:pStyle w:val="af6"/>
              <w:ind w:firstLine="0"/>
              <w:jc w:val="center"/>
              <w:rPr>
                <w:rFonts w:hAnsi="宋体" w:hint="eastAsia"/>
                <w:sz w:val="21"/>
                <w:szCs w:val="21"/>
              </w:rPr>
            </w:pPr>
          </w:p>
        </w:tc>
        <w:tc>
          <w:tcPr>
            <w:tcW w:w="1115" w:type="dxa"/>
            <w:vAlign w:val="center"/>
          </w:tcPr>
          <w:p w14:paraId="2E8AECA5" w14:textId="77777777" w:rsidR="0087189B" w:rsidRDefault="0087189B">
            <w:pPr>
              <w:pStyle w:val="af6"/>
              <w:ind w:firstLine="0"/>
              <w:jc w:val="center"/>
              <w:rPr>
                <w:rFonts w:hAnsi="宋体" w:hint="eastAsia"/>
                <w:sz w:val="21"/>
                <w:szCs w:val="21"/>
              </w:rPr>
            </w:pPr>
          </w:p>
        </w:tc>
        <w:tc>
          <w:tcPr>
            <w:tcW w:w="1116" w:type="dxa"/>
            <w:vAlign w:val="center"/>
          </w:tcPr>
          <w:p w14:paraId="22A54033" w14:textId="77777777" w:rsidR="0087189B" w:rsidRDefault="0087189B">
            <w:pPr>
              <w:pStyle w:val="af6"/>
              <w:ind w:firstLine="0"/>
              <w:jc w:val="center"/>
              <w:rPr>
                <w:rFonts w:hAnsi="宋体" w:hint="eastAsia"/>
                <w:sz w:val="21"/>
                <w:szCs w:val="21"/>
              </w:rPr>
            </w:pPr>
          </w:p>
        </w:tc>
        <w:tc>
          <w:tcPr>
            <w:tcW w:w="709" w:type="dxa"/>
            <w:vAlign w:val="center"/>
          </w:tcPr>
          <w:p w14:paraId="389C983B" w14:textId="77777777" w:rsidR="0087189B" w:rsidRDefault="0087189B">
            <w:pPr>
              <w:pStyle w:val="af6"/>
              <w:ind w:firstLine="0"/>
              <w:jc w:val="center"/>
              <w:rPr>
                <w:rFonts w:hAnsi="宋体" w:hint="eastAsia"/>
                <w:sz w:val="21"/>
                <w:szCs w:val="21"/>
              </w:rPr>
            </w:pPr>
          </w:p>
        </w:tc>
      </w:tr>
      <w:tr w:rsidR="0087189B" w14:paraId="2658A144" w14:textId="77777777">
        <w:trPr>
          <w:trHeight w:val="567"/>
        </w:trPr>
        <w:tc>
          <w:tcPr>
            <w:tcW w:w="567" w:type="dxa"/>
            <w:vAlign w:val="center"/>
          </w:tcPr>
          <w:p w14:paraId="1D92E055" w14:textId="77777777" w:rsidR="0087189B" w:rsidRDefault="0087189B">
            <w:pPr>
              <w:pStyle w:val="af6"/>
              <w:ind w:firstLine="0"/>
              <w:jc w:val="center"/>
              <w:rPr>
                <w:rFonts w:hAnsi="宋体" w:hint="eastAsia"/>
                <w:sz w:val="21"/>
                <w:szCs w:val="21"/>
              </w:rPr>
            </w:pPr>
          </w:p>
        </w:tc>
        <w:tc>
          <w:tcPr>
            <w:tcW w:w="1115" w:type="dxa"/>
            <w:vAlign w:val="center"/>
          </w:tcPr>
          <w:p w14:paraId="26B4EC3B" w14:textId="77777777" w:rsidR="0087189B" w:rsidRDefault="0087189B">
            <w:pPr>
              <w:pStyle w:val="af6"/>
              <w:ind w:firstLine="0"/>
              <w:jc w:val="center"/>
              <w:rPr>
                <w:rFonts w:hAnsi="宋体" w:hint="eastAsia"/>
                <w:sz w:val="21"/>
                <w:szCs w:val="21"/>
              </w:rPr>
            </w:pPr>
          </w:p>
        </w:tc>
        <w:tc>
          <w:tcPr>
            <w:tcW w:w="1115" w:type="dxa"/>
            <w:vAlign w:val="center"/>
          </w:tcPr>
          <w:p w14:paraId="05D754A0" w14:textId="77777777" w:rsidR="0087189B" w:rsidRDefault="0087189B">
            <w:pPr>
              <w:pStyle w:val="af6"/>
              <w:ind w:firstLine="0"/>
              <w:jc w:val="center"/>
              <w:rPr>
                <w:rFonts w:hAnsi="宋体" w:hint="eastAsia"/>
                <w:sz w:val="21"/>
                <w:szCs w:val="21"/>
              </w:rPr>
            </w:pPr>
          </w:p>
        </w:tc>
        <w:tc>
          <w:tcPr>
            <w:tcW w:w="1115" w:type="dxa"/>
            <w:vAlign w:val="center"/>
          </w:tcPr>
          <w:p w14:paraId="30D632A7" w14:textId="77777777" w:rsidR="0087189B" w:rsidRDefault="0087189B">
            <w:pPr>
              <w:pStyle w:val="af6"/>
              <w:ind w:firstLine="0"/>
              <w:jc w:val="center"/>
              <w:rPr>
                <w:rFonts w:hAnsi="宋体" w:hint="eastAsia"/>
                <w:sz w:val="21"/>
                <w:szCs w:val="21"/>
              </w:rPr>
            </w:pPr>
          </w:p>
        </w:tc>
        <w:tc>
          <w:tcPr>
            <w:tcW w:w="1115" w:type="dxa"/>
            <w:vAlign w:val="center"/>
          </w:tcPr>
          <w:p w14:paraId="2461F0CF" w14:textId="77777777" w:rsidR="0087189B" w:rsidRDefault="0087189B">
            <w:pPr>
              <w:pStyle w:val="af6"/>
              <w:ind w:firstLine="0"/>
              <w:jc w:val="center"/>
              <w:rPr>
                <w:rFonts w:hAnsi="宋体" w:hint="eastAsia"/>
                <w:sz w:val="21"/>
                <w:szCs w:val="21"/>
              </w:rPr>
            </w:pPr>
          </w:p>
        </w:tc>
        <w:tc>
          <w:tcPr>
            <w:tcW w:w="1115" w:type="dxa"/>
            <w:vAlign w:val="center"/>
          </w:tcPr>
          <w:p w14:paraId="5C5FFB41" w14:textId="77777777" w:rsidR="0087189B" w:rsidRDefault="0087189B">
            <w:pPr>
              <w:pStyle w:val="af6"/>
              <w:ind w:firstLine="0"/>
              <w:jc w:val="center"/>
              <w:rPr>
                <w:rFonts w:hAnsi="宋体" w:hint="eastAsia"/>
                <w:sz w:val="21"/>
                <w:szCs w:val="21"/>
              </w:rPr>
            </w:pPr>
          </w:p>
        </w:tc>
        <w:tc>
          <w:tcPr>
            <w:tcW w:w="1116" w:type="dxa"/>
            <w:vAlign w:val="center"/>
          </w:tcPr>
          <w:p w14:paraId="6936E672" w14:textId="77777777" w:rsidR="0087189B" w:rsidRDefault="0087189B">
            <w:pPr>
              <w:pStyle w:val="af6"/>
              <w:ind w:firstLine="0"/>
              <w:jc w:val="center"/>
              <w:rPr>
                <w:rFonts w:hAnsi="宋体" w:hint="eastAsia"/>
                <w:sz w:val="21"/>
                <w:szCs w:val="21"/>
              </w:rPr>
            </w:pPr>
          </w:p>
        </w:tc>
        <w:tc>
          <w:tcPr>
            <w:tcW w:w="709" w:type="dxa"/>
            <w:vAlign w:val="center"/>
          </w:tcPr>
          <w:p w14:paraId="7A338A96" w14:textId="77777777" w:rsidR="0087189B" w:rsidRDefault="0087189B">
            <w:pPr>
              <w:pStyle w:val="af6"/>
              <w:ind w:firstLine="0"/>
              <w:jc w:val="center"/>
              <w:rPr>
                <w:rFonts w:hAnsi="宋体" w:hint="eastAsia"/>
                <w:sz w:val="21"/>
                <w:szCs w:val="21"/>
              </w:rPr>
            </w:pPr>
          </w:p>
        </w:tc>
      </w:tr>
      <w:tr w:rsidR="0087189B" w14:paraId="72F52075" w14:textId="77777777">
        <w:trPr>
          <w:trHeight w:val="567"/>
        </w:trPr>
        <w:tc>
          <w:tcPr>
            <w:tcW w:w="567" w:type="dxa"/>
            <w:vAlign w:val="center"/>
          </w:tcPr>
          <w:p w14:paraId="312F8273" w14:textId="77777777" w:rsidR="0087189B" w:rsidRDefault="0087189B">
            <w:pPr>
              <w:pStyle w:val="af6"/>
              <w:ind w:firstLine="0"/>
              <w:jc w:val="center"/>
              <w:rPr>
                <w:rFonts w:hAnsi="宋体" w:hint="eastAsia"/>
                <w:sz w:val="21"/>
                <w:szCs w:val="21"/>
              </w:rPr>
            </w:pPr>
          </w:p>
        </w:tc>
        <w:tc>
          <w:tcPr>
            <w:tcW w:w="1115" w:type="dxa"/>
            <w:vAlign w:val="center"/>
          </w:tcPr>
          <w:p w14:paraId="06AC39F7" w14:textId="77777777" w:rsidR="0087189B" w:rsidRDefault="0087189B">
            <w:pPr>
              <w:pStyle w:val="af6"/>
              <w:ind w:firstLine="0"/>
              <w:jc w:val="center"/>
              <w:rPr>
                <w:rFonts w:hAnsi="宋体" w:hint="eastAsia"/>
                <w:sz w:val="21"/>
                <w:szCs w:val="21"/>
              </w:rPr>
            </w:pPr>
          </w:p>
        </w:tc>
        <w:tc>
          <w:tcPr>
            <w:tcW w:w="1115" w:type="dxa"/>
            <w:vAlign w:val="center"/>
          </w:tcPr>
          <w:p w14:paraId="18387773" w14:textId="77777777" w:rsidR="0087189B" w:rsidRDefault="0087189B">
            <w:pPr>
              <w:pStyle w:val="af6"/>
              <w:ind w:firstLine="0"/>
              <w:jc w:val="center"/>
              <w:rPr>
                <w:rFonts w:hAnsi="宋体" w:hint="eastAsia"/>
                <w:sz w:val="21"/>
                <w:szCs w:val="21"/>
              </w:rPr>
            </w:pPr>
          </w:p>
        </w:tc>
        <w:tc>
          <w:tcPr>
            <w:tcW w:w="1115" w:type="dxa"/>
            <w:vAlign w:val="center"/>
          </w:tcPr>
          <w:p w14:paraId="494B2B87" w14:textId="77777777" w:rsidR="0087189B" w:rsidRDefault="0087189B">
            <w:pPr>
              <w:pStyle w:val="af6"/>
              <w:ind w:firstLine="0"/>
              <w:jc w:val="center"/>
              <w:rPr>
                <w:rFonts w:hAnsi="宋体" w:hint="eastAsia"/>
                <w:sz w:val="21"/>
                <w:szCs w:val="21"/>
              </w:rPr>
            </w:pPr>
          </w:p>
        </w:tc>
        <w:tc>
          <w:tcPr>
            <w:tcW w:w="1115" w:type="dxa"/>
            <w:vAlign w:val="center"/>
          </w:tcPr>
          <w:p w14:paraId="63D1AF16" w14:textId="77777777" w:rsidR="0087189B" w:rsidRDefault="0087189B">
            <w:pPr>
              <w:pStyle w:val="af6"/>
              <w:ind w:firstLine="0"/>
              <w:jc w:val="center"/>
              <w:rPr>
                <w:rFonts w:hAnsi="宋体" w:hint="eastAsia"/>
                <w:sz w:val="21"/>
                <w:szCs w:val="21"/>
              </w:rPr>
            </w:pPr>
          </w:p>
        </w:tc>
        <w:tc>
          <w:tcPr>
            <w:tcW w:w="1115" w:type="dxa"/>
            <w:vAlign w:val="center"/>
          </w:tcPr>
          <w:p w14:paraId="7E36BF0C" w14:textId="77777777" w:rsidR="0087189B" w:rsidRDefault="0087189B">
            <w:pPr>
              <w:pStyle w:val="af6"/>
              <w:ind w:firstLine="0"/>
              <w:jc w:val="center"/>
              <w:rPr>
                <w:rFonts w:hAnsi="宋体" w:hint="eastAsia"/>
                <w:sz w:val="21"/>
                <w:szCs w:val="21"/>
              </w:rPr>
            </w:pPr>
          </w:p>
        </w:tc>
        <w:tc>
          <w:tcPr>
            <w:tcW w:w="1116" w:type="dxa"/>
            <w:vAlign w:val="center"/>
          </w:tcPr>
          <w:p w14:paraId="154C2A52" w14:textId="77777777" w:rsidR="0087189B" w:rsidRDefault="0087189B">
            <w:pPr>
              <w:pStyle w:val="af6"/>
              <w:ind w:firstLine="0"/>
              <w:jc w:val="center"/>
              <w:rPr>
                <w:rFonts w:hAnsi="宋体" w:hint="eastAsia"/>
                <w:sz w:val="21"/>
                <w:szCs w:val="21"/>
              </w:rPr>
            </w:pPr>
          </w:p>
        </w:tc>
        <w:tc>
          <w:tcPr>
            <w:tcW w:w="709" w:type="dxa"/>
            <w:vAlign w:val="center"/>
          </w:tcPr>
          <w:p w14:paraId="2600421D" w14:textId="77777777" w:rsidR="0087189B" w:rsidRDefault="0087189B">
            <w:pPr>
              <w:pStyle w:val="af6"/>
              <w:ind w:firstLine="0"/>
              <w:jc w:val="center"/>
              <w:rPr>
                <w:rFonts w:hAnsi="宋体" w:hint="eastAsia"/>
                <w:sz w:val="21"/>
                <w:szCs w:val="21"/>
              </w:rPr>
            </w:pPr>
          </w:p>
        </w:tc>
      </w:tr>
    </w:tbl>
    <w:p w14:paraId="40EB251C" w14:textId="77777777" w:rsidR="0087189B" w:rsidRDefault="0087189B">
      <w:pPr>
        <w:snapToGrid w:val="0"/>
        <w:spacing w:line="360" w:lineRule="auto"/>
        <w:ind w:rightChars="21" w:right="44" w:firstLineChars="41" w:firstLine="86"/>
        <w:jc w:val="left"/>
        <w:rPr>
          <w:rFonts w:ascii="宋体" w:hAnsi="宋体" w:cs="Arial" w:hint="eastAsia"/>
          <w:szCs w:val="21"/>
        </w:rPr>
      </w:pPr>
    </w:p>
    <w:p w14:paraId="17FB7FB6" w14:textId="77777777" w:rsidR="0087189B" w:rsidRDefault="00000000">
      <w:pPr>
        <w:snapToGrid w:val="0"/>
        <w:spacing w:line="360" w:lineRule="auto"/>
        <w:ind w:rightChars="21" w:right="44" w:firstLineChars="41" w:firstLine="86"/>
        <w:jc w:val="left"/>
        <w:rPr>
          <w:rFonts w:ascii="宋体" w:hAnsi="宋体" w:cs="Arial" w:hint="eastAsia"/>
          <w:szCs w:val="21"/>
        </w:rPr>
      </w:pPr>
      <w:r>
        <w:rPr>
          <w:rFonts w:ascii="宋体" w:hAnsi="宋体" w:cs="Arial" w:hint="eastAsia"/>
          <w:szCs w:val="21"/>
        </w:rPr>
        <w:t>注：需提供合同首页、主要内容页、盖章页的复印件（体现项目名称、服务内容、签署日期等相关的页面及签章页）（加盖投标人公章）。</w:t>
      </w:r>
    </w:p>
    <w:p w14:paraId="265F291C" w14:textId="77777777" w:rsidR="0087189B" w:rsidRDefault="0087189B">
      <w:pPr>
        <w:spacing w:line="400" w:lineRule="exact"/>
        <w:rPr>
          <w:rFonts w:ascii="Arial" w:hAnsi="Arial" w:cs="Arial"/>
        </w:rPr>
      </w:pPr>
    </w:p>
    <w:p w14:paraId="2BB8CF4B" w14:textId="77777777" w:rsidR="0087189B" w:rsidRDefault="00000000">
      <w:pPr>
        <w:tabs>
          <w:tab w:val="left" w:pos="420"/>
          <w:tab w:val="left" w:pos="720"/>
          <w:tab w:val="left" w:pos="1080"/>
        </w:tabs>
        <w:spacing w:line="360" w:lineRule="auto"/>
        <w:rPr>
          <w:rFonts w:ascii="Arial" w:hAnsi="Arial" w:cs="Arial"/>
          <w:u w:val="single"/>
        </w:rPr>
      </w:pPr>
      <w:r>
        <w:rPr>
          <w:rFonts w:ascii="Arial" w:hAnsi="Arial" w:cs="Arial"/>
        </w:rPr>
        <w:t>投标人名称（</w:t>
      </w:r>
      <w:r>
        <w:rPr>
          <w:rFonts w:ascii="Arial" w:hAnsi="Arial" w:cs="Arial" w:hint="eastAsia"/>
        </w:rPr>
        <w:t>加盖公</w:t>
      </w:r>
      <w:r>
        <w:rPr>
          <w:rFonts w:ascii="Arial" w:hAnsi="Arial" w:cs="Arial"/>
        </w:rPr>
        <w:t>章）：</w:t>
      </w:r>
      <w:r>
        <w:rPr>
          <w:rFonts w:ascii="Arial" w:hAnsi="Arial" w:cs="Arial"/>
          <w:u w:val="single"/>
        </w:rPr>
        <w:t xml:space="preserve">                                          </w:t>
      </w:r>
    </w:p>
    <w:p w14:paraId="6BF54BF5" w14:textId="77777777" w:rsidR="0087189B" w:rsidRDefault="00000000">
      <w:pPr>
        <w:tabs>
          <w:tab w:val="left" w:pos="420"/>
          <w:tab w:val="left" w:pos="720"/>
          <w:tab w:val="left" w:pos="1080"/>
        </w:tabs>
        <w:spacing w:line="360" w:lineRule="auto"/>
        <w:rPr>
          <w:rFonts w:ascii="Arial" w:hAnsi="Arial" w:cs="Arial"/>
        </w:rPr>
      </w:pPr>
      <w:r>
        <w:rPr>
          <w:rFonts w:ascii="Arial" w:hAnsi="Arial" w:cs="Arial"/>
        </w:rPr>
        <w:t>日</w:t>
      </w:r>
      <w:r>
        <w:rPr>
          <w:rFonts w:ascii="Arial" w:hAnsi="Arial" w:cs="Arial"/>
        </w:rPr>
        <w:t xml:space="preserve">  </w:t>
      </w:r>
      <w:r>
        <w:rPr>
          <w:rFonts w:ascii="Arial" w:hAnsi="Arial" w:cs="Arial"/>
        </w:rPr>
        <w:t>期：</w:t>
      </w: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p w14:paraId="3C6FDC6E" w14:textId="77777777" w:rsidR="0087189B" w:rsidRDefault="00000000">
      <w:pPr>
        <w:widowControl/>
        <w:jc w:val="left"/>
        <w:rPr>
          <w:rFonts w:ascii="Arial" w:hAnsi="Arial" w:cs="Arial"/>
          <w:sz w:val="24"/>
        </w:rPr>
      </w:pPr>
      <w:r>
        <w:rPr>
          <w:rFonts w:ascii="Arial" w:hAnsi="Arial" w:cs="Arial"/>
          <w:sz w:val="24"/>
        </w:rPr>
        <w:br w:type="page"/>
      </w:r>
    </w:p>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14:paraId="2A684D7E"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hint="eastAsia"/>
          <w:b/>
          <w:bCs/>
          <w:kern w:val="44"/>
          <w:sz w:val="28"/>
          <w:szCs w:val="28"/>
        </w:rPr>
        <w:lastRenderedPageBreak/>
        <w:t>四</w:t>
      </w:r>
      <w:r>
        <w:rPr>
          <w:rFonts w:ascii="Arial" w:hAnsi="Arial" w:cs="Arial"/>
          <w:b/>
          <w:bCs/>
          <w:kern w:val="44"/>
          <w:sz w:val="28"/>
          <w:szCs w:val="28"/>
        </w:rPr>
        <w:t>、拟投入本项目</w:t>
      </w:r>
      <w:r>
        <w:rPr>
          <w:rFonts w:ascii="Arial" w:hAnsi="Arial" w:cs="Arial" w:hint="eastAsia"/>
          <w:b/>
          <w:bCs/>
          <w:kern w:val="44"/>
          <w:sz w:val="28"/>
          <w:szCs w:val="28"/>
        </w:rPr>
        <w:t>服务</w:t>
      </w:r>
      <w:r>
        <w:rPr>
          <w:rFonts w:ascii="Arial" w:hAnsi="Arial" w:cs="Arial"/>
          <w:b/>
          <w:bCs/>
          <w:kern w:val="44"/>
          <w:sz w:val="28"/>
          <w:szCs w:val="28"/>
        </w:rPr>
        <w:t>人员情况</w:t>
      </w:r>
      <w:r>
        <w:rPr>
          <w:rFonts w:ascii="Arial" w:hAnsi="Arial" w:cs="Arial" w:hint="eastAsia"/>
          <w:b/>
          <w:bCs/>
          <w:kern w:val="44"/>
          <w:sz w:val="28"/>
          <w:szCs w:val="28"/>
        </w:rPr>
        <w:t>表</w:t>
      </w:r>
    </w:p>
    <w:p w14:paraId="7E7192F7"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b/>
          <w:bCs/>
          <w:kern w:val="44"/>
          <w:sz w:val="28"/>
          <w:szCs w:val="28"/>
        </w:rPr>
        <w:t>4.1</w:t>
      </w:r>
      <w:r>
        <w:rPr>
          <w:rFonts w:ascii="Arial" w:hAnsi="Arial" w:cs="Arial"/>
          <w:b/>
          <w:bCs/>
          <w:kern w:val="44"/>
          <w:sz w:val="28"/>
          <w:szCs w:val="28"/>
        </w:rPr>
        <w:t>拟投入本项目</w:t>
      </w:r>
      <w:r>
        <w:rPr>
          <w:rFonts w:ascii="Arial" w:hAnsi="Arial" w:cs="Arial" w:hint="eastAsia"/>
          <w:b/>
          <w:bCs/>
          <w:kern w:val="44"/>
          <w:sz w:val="28"/>
          <w:szCs w:val="28"/>
        </w:rPr>
        <w:t>服务</w:t>
      </w:r>
      <w:r>
        <w:rPr>
          <w:rFonts w:ascii="Arial" w:hAnsi="Arial" w:cs="Arial"/>
          <w:b/>
          <w:bCs/>
          <w:kern w:val="44"/>
          <w:sz w:val="28"/>
          <w:szCs w:val="28"/>
        </w:rPr>
        <w:t>人员情况表</w:t>
      </w:r>
    </w:p>
    <w:tbl>
      <w:tblPr>
        <w:tblW w:w="8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26"/>
        <w:gridCol w:w="531"/>
        <w:gridCol w:w="866"/>
        <w:gridCol w:w="525"/>
        <w:gridCol w:w="526"/>
        <w:gridCol w:w="502"/>
        <w:gridCol w:w="1066"/>
        <w:gridCol w:w="961"/>
        <w:gridCol w:w="712"/>
        <w:gridCol w:w="519"/>
        <w:gridCol w:w="912"/>
        <w:gridCol w:w="851"/>
      </w:tblGrid>
      <w:tr w:rsidR="0087189B" w14:paraId="484F3D2A" w14:textId="77777777">
        <w:trPr>
          <w:trHeight w:val="454"/>
          <w:jc w:val="center"/>
        </w:trPr>
        <w:tc>
          <w:tcPr>
            <w:tcW w:w="426" w:type="dxa"/>
            <w:vMerge w:val="restart"/>
            <w:tcMar>
              <w:top w:w="0" w:type="dxa"/>
              <w:left w:w="108" w:type="dxa"/>
              <w:bottom w:w="0" w:type="dxa"/>
              <w:right w:w="108" w:type="dxa"/>
            </w:tcMar>
            <w:vAlign w:val="center"/>
          </w:tcPr>
          <w:p w14:paraId="662016C6" w14:textId="77777777" w:rsidR="0087189B" w:rsidRDefault="00000000">
            <w:pPr>
              <w:widowControl/>
              <w:jc w:val="center"/>
              <w:rPr>
                <w:rFonts w:ascii="ˎ̥" w:hAnsi="ˎ̥" w:cs="Arial" w:hint="eastAsia"/>
                <w:kern w:val="0"/>
                <w:szCs w:val="21"/>
              </w:rPr>
            </w:pPr>
            <w:r>
              <w:rPr>
                <w:rFonts w:ascii="宋体" w:hAnsi="宋体" w:cs="Arial" w:hint="eastAsia"/>
                <w:kern w:val="0"/>
                <w:szCs w:val="21"/>
              </w:rPr>
              <w:t>序号</w:t>
            </w:r>
          </w:p>
        </w:tc>
        <w:tc>
          <w:tcPr>
            <w:tcW w:w="531" w:type="dxa"/>
            <w:vMerge w:val="restart"/>
            <w:tcMar>
              <w:top w:w="0" w:type="dxa"/>
              <w:left w:w="108" w:type="dxa"/>
              <w:bottom w:w="0" w:type="dxa"/>
              <w:right w:w="108" w:type="dxa"/>
            </w:tcMar>
            <w:vAlign w:val="center"/>
          </w:tcPr>
          <w:p w14:paraId="78168C4F" w14:textId="77777777" w:rsidR="0087189B" w:rsidRDefault="00000000">
            <w:pPr>
              <w:widowControl/>
              <w:jc w:val="center"/>
              <w:rPr>
                <w:rFonts w:ascii="ˎ̥" w:hAnsi="ˎ̥" w:cs="Arial" w:hint="eastAsia"/>
                <w:kern w:val="0"/>
                <w:szCs w:val="21"/>
              </w:rPr>
            </w:pPr>
            <w:r>
              <w:rPr>
                <w:rFonts w:ascii="宋体" w:hAnsi="宋体" w:cs="Arial" w:hint="eastAsia"/>
                <w:kern w:val="0"/>
                <w:szCs w:val="21"/>
              </w:rPr>
              <w:t>姓名</w:t>
            </w:r>
          </w:p>
        </w:tc>
        <w:tc>
          <w:tcPr>
            <w:tcW w:w="866" w:type="dxa"/>
            <w:vMerge w:val="restart"/>
            <w:tcMar>
              <w:top w:w="0" w:type="dxa"/>
              <w:left w:w="108" w:type="dxa"/>
              <w:bottom w:w="0" w:type="dxa"/>
              <w:right w:w="108" w:type="dxa"/>
            </w:tcMar>
            <w:vAlign w:val="center"/>
          </w:tcPr>
          <w:p w14:paraId="14119F80" w14:textId="77777777" w:rsidR="0087189B" w:rsidRDefault="00000000">
            <w:pPr>
              <w:widowControl/>
              <w:jc w:val="center"/>
              <w:rPr>
                <w:rFonts w:ascii="ˎ̥" w:hAnsi="ˎ̥" w:cs="Arial" w:hint="eastAsia"/>
                <w:kern w:val="0"/>
                <w:szCs w:val="21"/>
              </w:rPr>
            </w:pPr>
            <w:r>
              <w:rPr>
                <w:rFonts w:ascii="宋体" w:hAnsi="宋体" w:cs="Arial" w:hint="eastAsia"/>
                <w:kern w:val="0"/>
                <w:szCs w:val="21"/>
              </w:rPr>
              <w:t>拟在本项目担任的工作或岗位</w:t>
            </w:r>
          </w:p>
        </w:tc>
        <w:tc>
          <w:tcPr>
            <w:tcW w:w="525" w:type="dxa"/>
            <w:vMerge w:val="restart"/>
            <w:tcMar>
              <w:top w:w="0" w:type="dxa"/>
              <w:left w:w="108" w:type="dxa"/>
              <w:bottom w:w="0" w:type="dxa"/>
              <w:right w:w="108" w:type="dxa"/>
            </w:tcMar>
            <w:vAlign w:val="center"/>
          </w:tcPr>
          <w:p w14:paraId="03209B17" w14:textId="77777777" w:rsidR="0087189B" w:rsidRDefault="00000000">
            <w:pPr>
              <w:widowControl/>
              <w:jc w:val="center"/>
              <w:rPr>
                <w:rFonts w:ascii="ˎ̥" w:hAnsi="ˎ̥" w:cs="Arial" w:hint="eastAsia"/>
                <w:kern w:val="0"/>
                <w:szCs w:val="21"/>
              </w:rPr>
            </w:pPr>
            <w:r>
              <w:rPr>
                <w:rFonts w:ascii="宋体" w:hAnsi="宋体" w:cs="Arial" w:hint="eastAsia"/>
                <w:kern w:val="0"/>
                <w:szCs w:val="21"/>
              </w:rPr>
              <w:t>学历</w:t>
            </w:r>
          </w:p>
        </w:tc>
        <w:tc>
          <w:tcPr>
            <w:tcW w:w="526" w:type="dxa"/>
            <w:vMerge w:val="restart"/>
            <w:tcMar>
              <w:top w:w="0" w:type="dxa"/>
              <w:left w:w="108" w:type="dxa"/>
              <w:bottom w:w="0" w:type="dxa"/>
              <w:right w:w="108" w:type="dxa"/>
            </w:tcMar>
            <w:vAlign w:val="center"/>
          </w:tcPr>
          <w:p w14:paraId="14EA6D91" w14:textId="77777777" w:rsidR="0087189B" w:rsidRDefault="00000000">
            <w:pPr>
              <w:widowControl/>
              <w:jc w:val="center"/>
              <w:rPr>
                <w:rFonts w:ascii="ˎ̥" w:hAnsi="ˎ̥" w:cs="Arial" w:hint="eastAsia"/>
                <w:kern w:val="0"/>
                <w:szCs w:val="21"/>
              </w:rPr>
            </w:pPr>
            <w:r>
              <w:rPr>
                <w:rFonts w:ascii="宋体" w:hAnsi="宋体" w:cs="Arial" w:hint="eastAsia"/>
                <w:kern w:val="0"/>
                <w:szCs w:val="21"/>
              </w:rPr>
              <w:t>职称</w:t>
            </w:r>
          </w:p>
        </w:tc>
        <w:tc>
          <w:tcPr>
            <w:tcW w:w="502" w:type="dxa"/>
            <w:vMerge w:val="restart"/>
            <w:tcMar>
              <w:top w:w="0" w:type="dxa"/>
              <w:left w:w="108" w:type="dxa"/>
              <w:bottom w:w="0" w:type="dxa"/>
              <w:right w:w="108" w:type="dxa"/>
            </w:tcMar>
            <w:vAlign w:val="center"/>
          </w:tcPr>
          <w:p w14:paraId="007A0D9A" w14:textId="77777777" w:rsidR="0087189B" w:rsidRDefault="00000000">
            <w:pPr>
              <w:widowControl/>
              <w:jc w:val="center"/>
              <w:rPr>
                <w:rFonts w:ascii="ˎ̥" w:hAnsi="ˎ̥" w:cs="Arial" w:hint="eastAsia"/>
                <w:kern w:val="0"/>
                <w:szCs w:val="21"/>
              </w:rPr>
            </w:pPr>
            <w:r>
              <w:rPr>
                <w:rFonts w:ascii="宋体" w:hAnsi="宋体" w:cs="Arial" w:hint="eastAsia"/>
                <w:kern w:val="0"/>
                <w:szCs w:val="21"/>
              </w:rPr>
              <w:t>专业</w:t>
            </w:r>
          </w:p>
        </w:tc>
        <w:tc>
          <w:tcPr>
            <w:tcW w:w="2027" w:type="dxa"/>
            <w:gridSpan w:val="2"/>
            <w:tcMar>
              <w:top w:w="0" w:type="dxa"/>
              <w:left w:w="108" w:type="dxa"/>
              <w:bottom w:w="0" w:type="dxa"/>
              <w:right w:w="108" w:type="dxa"/>
            </w:tcMar>
            <w:vAlign w:val="center"/>
          </w:tcPr>
          <w:p w14:paraId="656880B8" w14:textId="77777777" w:rsidR="0087189B" w:rsidRDefault="00000000">
            <w:pPr>
              <w:widowControl/>
              <w:jc w:val="center"/>
              <w:rPr>
                <w:rFonts w:ascii="宋体" w:hAnsi="宋体" w:cs="Arial" w:hint="eastAsia"/>
                <w:kern w:val="0"/>
                <w:szCs w:val="21"/>
              </w:rPr>
            </w:pPr>
            <w:r>
              <w:rPr>
                <w:rFonts w:ascii="宋体" w:hAnsi="宋体" w:cs="Arial" w:hint="eastAsia"/>
                <w:kern w:val="0"/>
                <w:szCs w:val="21"/>
              </w:rPr>
              <w:t>执业资格或</w:t>
            </w:r>
          </w:p>
          <w:p w14:paraId="751F0063" w14:textId="77777777" w:rsidR="0087189B" w:rsidRDefault="00000000">
            <w:pPr>
              <w:widowControl/>
              <w:jc w:val="center"/>
              <w:rPr>
                <w:rFonts w:ascii="ˎ̥" w:hAnsi="ˎ̥" w:cs="Arial" w:hint="eastAsia"/>
                <w:kern w:val="0"/>
                <w:szCs w:val="21"/>
              </w:rPr>
            </w:pPr>
            <w:r>
              <w:rPr>
                <w:rFonts w:ascii="宋体" w:hAnsi="宋体" w:cs="Arial" w:hint="eastAsia"/>
                <w:kern w:val="0"/>
                <w:szCs w:val="21"/>
              </w:rPr>
              <w:t>岗位（培训）证书</w:t>
            </w:r>
          </w:p>
        </w:tc>
        <w:tc>
          <w:tcPr>
            <w:tcW w:w="712" w:type="dxa"/>
            <w:vMerge w:val="restart"/>
            <w:tcMar>
              <w:top w:w="0" w:type="dxa"/>
              <w:left w:w="108" w:type="dxa"/>
              <w:bottom w:w="0" w:type="dxa"/>
              <w:right w:w="108" w:type="dxa"/>
            </w:tcMar>
            <w:vAlign w:val="center"/>
          </w:tcPr>
          <w:p w14:paraId="415ED0B3" w14:textId="77777777" w:rsidR="0087189B" w:rsidRDefault="00000000">
            <w:pPr>
              <w:widowControl/>
              <w:jc w:val="center"/>
              <w:rPr>
                <w:rFonts w:ascii="宋体" w:hAnsi="宋体" w:cs="Arial" w:hint="eastAsia"/>
                <w:kern w:val="0"/>
                <w:szCs w:val="21"/>
              </w:rPr>
            </w:pPr>
            <w:r>
              <w:rPr>
                <w:rFonts w:ascii="宋体" w:hAnsi="宋体" w:cs="Arial" w:hint="eastAsia"/>
                <w:kern w:val="0"/>
                <w:szCs w:val="21"/>
              </w:rPr>
              <w:t>工作</w:t>
            </w:r>
          </w:p>
          <w:p w14:paraId="6D792AE2" w14:textId="77777777" w:rsidR="0087189B" w:rsidRDefault="00000000">
            <w:pPr>
              <w:widowControl/>
              <w:jc w:val="center"/>
              <w:rPr>
                <w:rFonts w:ascii="ˎ̥" w:hAnsi="ˎ̥" w:cs="Arial" w:hint="eastAsia"/>
                <w:kern w:val="0"/>
                <w:szCs w:val="21"/>
              </w:rPr>
            </w:pPr>
            <w:r>
              <w:rPr>
                <w:rFonts w:ascii="宋体" w:hAnsi="宋体" w:cs="Arial" w:hint="eastAsia"/>
                <w:kern w:val="0"/>
                <w:szCs w:val="21"/>
              </w:rPr>
              <w:t>年限</w:t>
            </w:r>
          </w:p>
        </w:tc>
        <w:tc>
          <w:tcPr>
            <w:tcW w:w="519" w:type="dxa"/>
            <w:vMerge w:val="restart"/>
            <w:vAlign w:val="center"/>
          </w:tcPr>
          <w:p w14:paraId="5C6F015B" w14:textId="77777777" w:rsidR="0087189B" w:rsidRDefault="00000000">
            <w:pPr>
              <w:widowControl/>
              <w:jc w:val="center"/>
              <w:rPr>
                <w:rFonts w:ascii="宋体" w:hAnsi="宋体" w:cs="Arial" w:hint="eastAsia"/>
                <w:kern w:val="0"/>
                <w:szCs w:val="21"/>
              </w:rPr>
            </w:pPr>
            <w:r>
              <w:rPr>
                <w:rFonts w:ascii="宋体" w:hAnsi="宋体" w:cs="Arial" w:hint="eastAsia"/>
                <w:kern w:val="0"/>
                <w:szCs w:val="21"/>
              </w:rPr>
              <w:t>年龄</w:t>
            </w:r>
          </w:p>
        </w:tc>
        <w:tc>
          <w:tcPr>
            <w:tcW w:w="912" w:type="dxa"/>
            <w:vMerge w:val="restart"/>
            <w:tcMar>
              <w:top w:w="0" w:type="dxa"/>
              <w:left w:w="108" w:type="dxa"/>
              <w:bottom w:w="0" w:type="dxa"/>
              <w:right w:w="108" w:type="dxa"/>
            </w:tcMar>
            <w:vAlign w:val="center"/>
          </w:tcPr>
          <w:p w14:paraId="2993F792" w14:textId="77777777" w:rsidR="0087189B" w:rsidRDefault="00000000">
            <w:pPr>
              <w:widowControl/>
              <w:jc w:val="center"/>
              <w:rPr>
                <w:rFonts w:ascii="ˎ̥" w:hAnsi="ˎ̥" w:cs="Arial" w:hint="eastAsia"/>
                <w:kern w:val="0"/>
                <w:szCs w:val="21"/>
              </w:rPr>
            </w:pPr>
            <w:r>
              <w:rPr>
                <w:rFonts w:ascii="宋体" w:hAnsi="宋体" w:cs="Arial" w:hint="eastAsia"/>
                <w:kern w:val="0"/>
                <w:szCs w:val="21"/>
              </w:rPr>
              <w:t>从事相关服务工作年限</w:t>
            </w:r>
          </w:p>
        </w:tc>
        <w:tc>
          <w:tcPr>
            <w:tcW w:w="851" w:type="dxa"/>
            <w:vMerge w:val="restart"/>
          </w:tcPr>
          <w:p w14:paraId="2C8D6B04" w14:textId="77777777" w:rsidR="0087189B" w:rsidRDefault="00000000">
            <w:pPr>
              <w:widowControl/>
              <w:jc w:val="center"/>
              <w:rPr>
                <w:rFonts w:ascii="宋体" w:hAnsi="宋体" w:cs="Arial" w:hint="eastAsia"/>
                <w:kern w:val="0"/>
                <w:szCs w:val="21"/>
              </w:rPr>
            </w:pPr>
            <w:r>
              <w:rPr>
                <w:rFonts w:ascii="宋体" w:hAnsi="宋体" w:cs="Arial" w:hint="eastAsia"/>
                <w:kern w:val="0"/>
                <w:szCs w:val="21"/>
              </w:rPr>
              <w:t>是否有类似项目业绩（是/否）</w:t>
            </w:r>
          </w:p>
        </w:tc>
      </w:tr>
      <w:tr w:rsidR="0087189B" w14:paraId="21C4369C" w14:textId="77777777">
        <w:trPr>
          <w:trHeight w:val="454"/>
          <w:jc w:val="center"/>
        </w:trPr>
        <w:tc>
          <w:tcPr>
            <w:tcW w:w="426" w:type="dxa"/>
            <w:vMerge/>
            <w:vAlign w:val="center"/>
          </w:tcPr>
          <w:p w14:paraId="22EA3D64" w14:textId="77777777" w:rsidR="0087189B" w:rsidRDefault="0087189B">
            <w:pPr>
              <w:widowControl/>
              <w:jc w:val="left"/>
              <w:rPr>
                <w:rFonts w:ascii="ˎ̥" w:hAnsi="ˎ̥" w:cs="Arial" w:hint="eastAsia"/>
                <w:kern w:val="0"/>
                <w:szCs w:val="21"/>
              </w:rPr>
            </w:pPr>
          </w:p>
        </w:tc>
        <w:tc>
          <w:tcPr>
            <w:tcW w:w="531" w:type="dxa"/>
            <w:vMerge/>
            <w:vAlign w:val="center"/>
          </w:tcPr>
          <w:p w14:paraId="0F41E399" w14:textId="77777777" w:rsidR="0087189B" w:rsidRDefault="0087189B">
            <w:pPr>
              <w:widowControl/>
              <w:jc w:val="left"/>
              <w:rPr>
                <w:rFonts w:ascii="ˎ̥" w:hAnsi="ˎ̥" w:cs="Arial" w:hint="eastAsia"/>
                <w:kern w:val="0"/>
                <w:szCs w:val="21"/>
              </w:rPr>
            </w:pPr>
          </w:p>
        </w:tc>
        <w:tc>
          <w:tcPr>
            <w:tcW w:w="866" w:type="dxa"/>
            <w:vMerge/>
            <w:vAlign w:val="center"/>
          </w:tcPr>
          <w:p w14:paraId="6DC515E2" w14:textId="77777777" w:rsidR="0087189B" w:rsidRDefault="0087189B">
            <w:pPr>
              <w:widowControl/>
              <w:jc w:val="left"/>
              <w:rPr>
                <w:rFonts w:ascii="ˎ̥" w:hAnsi="ˎ̥" w:cs="Arial" w:hint="eastAsia"/>
                <w:kern w:val="0"/>
                <w:szCs w:val="21"/>
              </w:rPr>
            </w:pPr>
          </w:p>
        </w:tc>
        <w:tc>
          <w:tcPr>
            <w:tcW w:w="525" w:type="dxa"/>
            <w:vMerge/>
            <w:vAlign w:val="center"/>
          </w:tcPr>
          <w:p w14:paraId="3CE56CDF" w14:textId="77777777" w:rsidR="0087189B" w:rsidRDefault="0087189B">
            <w:pPr>
              <w:widowControl/>
              <w:jc w:val="left"/>
              <w:rPr>
                <w:rFonts w:ascii="ˎ̥" w:hAnsi="ˎ̥" w:cs="Arial" w:hint="eastAsia"/>
                <w:kern w:val="0"/>
                <w:szCs w:val="21"/>
              </w:rPr>
            </w:pPr>
          </w:p>
        </w:tc>
        <w:tc>
          <w:tcPr>
            <w:tcW w:w="526" w:type="dxa"/>
            <w:vMerge/>
            <w:vAlign w:val="center"/>
          </w:tcPr>
          <w:p w14:paraId="488E84E6" w14:textId="77777777" w:rsidR="0087189B" w:rsidRDefault="0087189B">
            <w:pPr>
              <w:widowControl/>
              <w:jc w:val="left"/>
              <w:rPr>
                <w:rFonts w:ascii="ˎ̥" w:hAnsi="ˎ̥" w:cs="Arial" w:hint="eastAsia"/>
                <w:kern w:val="0"/>
                <w:szCs w:val="21"/>
              </w:rPr>
            </w:pPr>
          </w:p>
        </w:tc>
        <w:tc>
          <w:tcPr>
            <w:tcW w:w="502" w:type="dxa"/>
            <w:vMerge/>
            <w:vAlign w:val="center"/>
          </w:tcPr>
          <w:p w14:paraId="1E8D35E3" w14:textId="77777777" w:rsidR="0087189B" w:rsidRDefault="0087189B">
            <w:pPr>
              <w:widowControl/>
              <w:jc w:val="left"/>
              <w:rPr>
                <w:rFonts w:ascii="ˎ̥" w:hAnsi="ˎ̥" w:cs="Arial" w:hint="eastAsia"/>
                <w:kern w:val="0"/>
                <w:szCs w:val="21"/>
              </w:rPr>
            </w:pPr>
          </w:p>
        </w:tc>
        <w:tc>
          <w:tcPr>
            <w:tcW w:w="1066" w:type="dxa"/>
            <w:tcMar>
              <w:top w:w="0" w:type="dxa"/>
              <w:left w:w="108" w:type="dxa"/>
              <w:bottom w:w="0" w:type="dxa"/>
              <w:right w:w="108" w:type="dxa"/>
            </w:tcMar>
            <w:vAlign w:val="center"/>
          </w:tcPr>
          <w:p w14:paraId="2A590023" w14:textId="77777777" w:rsidR="0087189B" w:rsidRDefault="00000000">
            <w:pPr>
              <w:widowControl/>
              <w:jc w:val="center"/>
              <w:rPr>
                <w:rFonts w:ascii="ˎ̥" w:hAnsi="ˎ̥" w:cs="Arial" w:hint="eastAsia"/>
                <w:kern w:val="0"/>
                <w:szCs w:val="21"/>
              </w:rPr>
            </w:pPr>
            <w:r>
              <w:rPr>
                <w:rFonts w:ascii="宋体" w:hAnsi="宋体" w:cs="Arial" w:hint="eastAsia"/>
                <w:kern w:val="0"/>
                <w:szCs w:val="21"/>
              </w:rPr>
              <w:t>证书名称及专业</w:t>
            </w:r>
          </w:p>
        </w:tc>
        <w:tc>
          <w:tcPr>
            <w:tcW w:w="961" w:type="dxa"/>
            <w:tcMar>
              <w:top w:w="0" w:type="dxa"/>
              <w:left w:w="108" w:type="dxa"/>
              <w:bottom w:w="0" w:type="dxa"/>
              <w:right w:w="108" w:type="dxa"/>
            </w:tcMar>
            <w:vAlign w:val="center"/>
          </w:tcPr>
          <w:p w14:paraId="3366FACF" w14:textId="77777777" w:rsidR="0087189B" w:rsidRDefault="00000000">
            <w:pPr>
              <w:widowControl/>
              <w:jc w:val="center"/>
              <w:rPr>
                <w:rFonts w:ascii="ˎ̥" w:hAnsi="ˎ̥" w:cs="Arial" w:hint="eastAsia"/>
                <w:kern w:val="0"/>
                <w:szCs w:val="21"/>
              </w:rPr>
            </w:pPr>
            <w:r>
              <w:rPr>
                <w:rFonts w:ascii="宋体" w:hAnsi="宋体" w:cs="Arial" w:hint="eastAsia"/>
                <w:kern w:val="0"/>
                <w:szCs w:val="21"/>
              </w:rPr>
              <w:t>证书编号</w:t>
            </w:r>
          </w:p>
        </w:tc>
        <w:tc>
          <w:tcPr>
            <w:tcW w:w="712" w:type="dxa"/>
            <w:vMerge/>
            <w:vAlign w:val="center"/>
          </w:tcPr>
          <w:p w14:paraId="10B0A49A" w14:textId="77777777" w:rsidR="0087189B" w:rsidRDefault="0087189B">
            <w:pPr>
              <w:widowControl/>
              <w:jc w:val="left"/>
              <w:rPr>
                <w:rFonts w:ascii="ˎ̥" w:hAnsi="ˎ̥" w:cs="Arial" w:hint="eastAsia"/>
                <w:kern w:val="0"/>
                <w:szCs w:val="21"/>
              </w:rPr>
            </w:pPr>
          </w:p>
        </w:tc>
        <w:tc>
          <w:tcPr>
            <w:tcW w:w="519" w:type="dxa"/>
            <w:vMerge/>
          </w:tcPr>
          <w:p w14:paraId="63A773C5" w14:textId="77777777" w:rsidR="0087189B" w:rsidRDefault="0087189B">
            <w:pPr>
              <w:widowControl/>
              <w:jc w:val="left"/>
              <w:rPr>
                <w:rFonts w:ascii="ˎ̥" w:hAnsi="ˎ̥" w:cs="Arial" w:hint="eastAsia"/>
                <w:kern w:val="0"/>
                <w:szCs w:val="21"/>
              </w:rPr>
            </w:pPr>
          </w:p>
        </w:tc>
        <w:tc>
          <w:tcPr>
            <w:tcW w:w="912" w:type="dxa"/>
            <w:vMerge/>
            <w:vAlign w:val="center"/>
          </w:tcPr>
          <w:p w14:paraId="2A1145E1" w14:textId="77777777" w:rsidR="0087189B" w:rsidRDefault="0087189B">
            <w:pPr>
              <w:widowControl/>
              <w:jc w:val="left"/>
              <w:rPr>
                <w:rFonts w:ascii="ˎ̥" w:hAnsi="ˎ̥" w:cs="Arial" w:hint="eastAsia"/>
                <w:kern w:val="0"/>
                <w:szCs w:val="21"/>
              </w:rPr>
            </w:pPr>
          </w:p>
        </w:tc>
        <w:tc>
          <w:tcPr>
            <w:tcW w:w="851" w:type="dxa"/>
            <w:vMerge/>
          </w:tcPr>
          <w:p w14:paraId="73B27F22" w14:textId="77777777" w:rsidR="0087189B" w:rsidRDefault="0087189B">
            <w:pPr>
              <w:widowControl/>
              <w:jc w:val="left"/>
              <w:rPr>
                <w:rFonts w:ascii="ˎ̥" w:hAnsi="ˎ̥" w:cs="Arial" w:hint="eastAsia"/>
                <w:kern w:val="0"/>
                <w:szCs w:val="21"/>
              </w:rPr>
            </w:pPr>
          </w:p>
        </w:tc>
      </w:tr>
      <w:tr w:rsidR="0087189B" w14:paraId="2449ADC0" w14:textId="77777777">
        <w:trPr>
          <w:trHeight w:val="454"/>
          <w:jc w:val="center"/>
        </w:trPr>
        <w:tc>
          <w:tcPr>
            <w:tcW w:w="426" w:type="dxa"/>
            <w:tcMar>
              <w:top w:w="0" w:type="dxa"/>
              <w:left w:w="108" w:type="dxa"/>
              <w:bottom w:w="0" w:type="dxa"/>
              <w:right w:w="108" w:type="dxa"/>
            </w:tcMar>
            <w:vAlign w:val="center"/>
          </w:tcPr>
          <w:p w14:paraId="7F6FD0D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7FACB873"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vAlign w:val="center"/>
          </w:tcPr>
          <w:p w14:paraId="202D11E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vAlign w:val="center"/>
          </w:tcPr>
          <w:p w14:paraId="7C13D98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vAlign w:val="center"/>
          </w:tcPr>
          <w:p w14:paraId="208DD6E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7C795BD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56C61D3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095C224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2E9C8A7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46799ED3"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42CECE1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12C4D5C5" w14:textId="77777777" w:rsidR="0087189B" w:rsidRDefault="0087189B">
            <w:pPr>
              <w:widowControl/>
              <w:spacing w:line="420" w:lineRule="auto"/>
              <w:jc w:val="center"/>
              <w:rPr>
                <w:rFonts w:ascii="宋体" w:hAnsi="宋体" w:cs="Arial" w:hint="eastAsia"/>
                <w:kern w:val="0"/>
                <w:szCs w:val="21"/>
              </w:rPr>
            </w:pPr>
          </w:p>
        </w:tc>
      </w:tr>
      <w:tr w:rsidR="0087189B" w14:paraId="4ABBC80B" w14:textId="77777777">
        <w:trPr>
          <w:trHeight w:val="454"/>
          <w:jc w:val="center"/>
        </w:trPr>
        <w:tc>
          <w:tcPr>
            <w:tcW w:w="426" w:type="dxa"/>
            <w:tcMar>
              <w:top w:w="0" w:type="dxa"/>
              <w:left w:w="108" w:type="dxa"/>
              <w:bottom w:w="0" w:type="dxa"/>
              <w:right w:w="108" w:type="dxa"/>
            </w:tcMar>
            <w:vAlign w:val="center"/>
          </w:tcPr>
          <w:p w14:paraId="399B67A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19E467C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6A6D3B2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7B82C0B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6228619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42346C0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7020BBF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32D76C1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0D59755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3BF81234"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36DF2F2E"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2B21CCD5" w14:textId="77777777" w:rsidR="0087189B" w:rsidRDefault="0087189B">
            <w:pPr>
              <w:widowControl/>
              <w:spacing w:line="420" w:lineRule="auto"/>
              <w:jc w:val="center"/>
              <w:rPr>
                <w:rFonts w:ascii="宋体" w:hAnsi="宋体" w:cs="Arial" w:hint="eastAsia"/>
                <w:kern w:val="0"/>
                <w:szCs w:val="21"/>
              </w:rPr>
            </w:pPr>
          </w:p>
        </w:tc>
      </w:tr>
      <w:tr w:rsidR="0087189B" w14:paraId="6C079E91" w14:textId="77777777">
        <w:trPr>
          <w:trHeight w:val="454"/>
          <w:jc w:val="center"/>
        </w:trPr>
        <w:tc>
          <w:tcPr>
            <w:tcW w:w="426" w:type="dxa"/>
            <w:tcMar>
              <w:top w:w="0" w:type="dxa"/>
              <w:left w:w="108" w:type="dxa"/>
              <w:bottom w:w="0" w:type="dxa"/>
              <w:right w:w="108" w:type="dxa"/>
            </w:tcMar>
            <w:vAlign w:val="center"/>
          </w:tcPr>
          <w:p w14:paraId="20F61E7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1CFBBE9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00CB1D9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0B3A097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4C88C54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36055E5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0700350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2DFEFAB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29E5795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636D4BFB"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7308D7A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35467BC9" w14:textId="77777777" w:rsidR="0087189B" w:rsidRDefault="0087189B">
            <w:pPr>
              <w:widowControl/>
              <w:spacing w:line="420" w:lineRule="auto"/>
              <w:jc w:val="center"/>
              <w:rPr>
                <w:rFonts w:ascii="宋体" w:hAnsi="宋体" w:cs="Arial" w:hint="eastAsia"/>
                <w:kern w:val="0"/>
                <w:szCs w:val="21"/>
              </w:rPr>
            </w:pPr>
          </w:p>
        </w:tc>
      </w:tr>
      <w:tr w:rsidR="0087189B" w14:paraId="62C59F88" w14:textId="77777777">
        <w:trPr>
          <w:trHeight w:val="454"/>
          <w:jc w:val="center"/>
        </w:trPr>
        <w:tc>
          <w:tcPr>
            <w:tcW w:w="426" w:type="dxa"/>
            <w:tcMar>
              <w:top w:w="0" w:type="dxa"/>
              <w:left w:w="108" w:type="dxa"/>
              <w:bottom w:w="0" w:type="dxa"/>
              <w:right w:w="108" w:type="dxa"/>
            </w:tcMar>
            <w:vAlign w:val="center"/>
          </w:tcPr>
          <w:p w14:paraId="7B5B04A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6DCD7A5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7EDA4991"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17453F4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56996D8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570B624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6AC62B43"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4F7691A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12BE146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212256E4"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3D6C32A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7ADF4777" w14:textId="77777777" w:rsidR="0087189B" w:rsidRDefault="0087189B">
            <w:pPr>
              <w:widowControl/>
              <w:spacing w:line="420" w:lineRule="auto"/>
              <w:jc w:val="center"/>
              <w:rPr>
                <w:rFonts w:ascii="宋体" w:hAnsi="宋体" w:cs="Arial" w:hint="eastAsia"/>
                <w:kern w:val="0"/>
                <w:szCs w:val="21"/>
              </w:rPr>
            </w:pPr>
          </w:p>
        </w:tc>
      </w:tr>
      <w:tr w:rsidR="0087189B" w14:paraId="5E9E2FB7" w14:textId="77777777">
        <w:trPr>
          <w:trHeight w:val="454"/>
          <w:jc w:val="center"/>
        </w:trPr>
        <w:tc>
          <w:tcPr>
            <w:tcW w:w="426" w:type="dxa"/>
            <w:tcMar>
              <w:top w:w="0" w:type="dxa"/>
              <w:left w:w="108" w:type="dxa"/>
              <w:bottom w:w="0" w:type="dxa"/>
              <w:right w:w="108" w:type="dxa"/>
            </w:tcMar>
            <w:vAlign w:val="center"/>
          </w:tcPr>
          <w:p w14:paraId="5286159F"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7CF8603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5F8FBD3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285B2A2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4C6D9421"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22D88E0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68CD8CC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309F10F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615A25DF"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5A6BD5EB"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75FA8683"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2707503E" w14:textId="77777777" w:rsidR="0087189B" w:rsidRDefault="0087189B">
            <w:pPr>
              <w:widowControl/>
              <w:spacing w:line="420" w:lineRule="auto"/>
              <w:jc w:val="center"/>
              <w:rPr>
                <w:rFonts w:ascii="宋体" w:hAnsi="宋体" w:cs="Arial" w:hint="eastAsia"/>
                <w:kern w:val="0"/>
                <w:szCs w:val="21"/>
              </w:rPr>
            </w:pPr>
          </w:p>
        </w:tc>
      </w:tr>
      <w:tr w:rsidR="0087189B" w14:paraId="4EC01BB9" w14:textId="77777777">
        <w:trPr>
          <w:trHeight w:val="454"/>
          <w:jc w:val="center"/>
        </w:trPr>
        <w:tc>
          <w:tcPr>
            <w:tcW w:w="426" w:type="dxa"/>
            <w:tcMar>
              <w:top w:w="0" w:type="dxa"/>
              <w:left w:w="108" w:type="dxa"/>
              <w:bottom w:w="0" w:type="dxa"/>
              <w:right w:w="108" w:type="dxa"/>
            </w:tcMar>
            <w:vAlign w:val="center"/>
          </w:tcPr>
          <w:p w14:paraId="75996D7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1A09ADA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00587CE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5DBD309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3DFEF0C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78688A56"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5D90095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79C3316F"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504C5F91"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1CFB1B6A"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68576DE6"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7D1FF9D3" w14:textId="77777777" w:rsidR="0087189B" w:rsidRDefault="0087189B">
            <w:pPr>
              <w:widowControl/>
              <w:spacing w:line="420" w:lineRule="auto"/>
              <w:jc w:val="center"/>
              <w:rPr>
                <w:rFonts w:ascii="宋体" w:hAnsi="宋体" w:cs="Arial" w:hint="eastAsia"/>
                <w:kern w:val="0"/>
                <w:szCs w:val="21"/>
              </w:rPr>
            </w:pPr>
          </w:p>
        </w:tc>
      </w:tr>
      <w:tr w:rsidR="0087189B" w14:paraId="1A652412" w14:textId="77777777">
        <w:trPr>
          <w:trHeight w:val="454"/>
          <w:jc w:val="center"/>
        </w:trPr>
        <w:tc>
          <w:tcPr>
            <w:tcW w:w="426" w:type="dxa"/>
            <w:tcMar>
              <w:top w:w="0" w:type="dxa"/>
              <w:left w:w="108" w:type="dxa"/>
              <w:bottom w:w="0" w:type="dxa"/>
              <w:right w:w="108" w:type="dxa"/>
            </w:tcMar>
            <w:vAlign w:val="center"/>
          </w:tcPr>
          <w:p w14:paraId="3AF45CA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4B93415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6B3E9C2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5BF9F73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1F8E9BEE"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3D00B8D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5FC0504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6FD549E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6481EC8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675BD261"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48A2BD3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2640AE22" w14:textId="77777777" w:rsidR="0087189B" w:rsidRDefault="0087189B">
            <w:pPr>
              <w:widowControl/>
              <w:spacing w:line="420" w:lineRule="auto"/>
              <w:jc w:val="center"/>
              <w:rPr>
                <w:rFonts w:ascii="宋体" w:hAnsi="宋体" w:cs="Arial" w:hint="eastAsia"/>
                <w:kern w:val="0"/>
                <w:szCs w:val="21"/>
              </w:rPr>
            </w:pPr>
          </w:p>
        </w:tc>
      </w:tr>
      <w:tr w:rsidR="0087189B" w14:paraId="1EB83B30" w14:textId="77777777">
        <w:trPr>
          <w:trHeight w:val="454"/>
          <w:jc w:val="center"/>
        </w:trPr>
        <w:tc>
          <w:tcPr>
            <w:tcW w:w="426" w:type="dxa"/>
            <w:tcMar>
              <w:top w:w="0" w:type="dxa"/>
              <w:left w:w="108" w:type="dxa"/>
              <w:bottom w:w="0" w:type="dxa"/>
              <w:right w:w="108" w:type="dxa"/>
            </w:tcMar>
            <w:vAlign w:val="center"/>
          </w:tcPr>
          <w:p w14:paraId="35259896"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7E5B885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188B116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2A27907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4ADEA66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5AA1E66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1011C1D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1446DBB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7D68615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286BEAC1"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4F19A9F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269AE10B" w14:textId="77777777" w:rsidR="0087189B" w:rsidRDefault="0087189B">
            <w:pPr>
              <w:widowControl/>
              <w:spacing w:line="420" w:lineRule="auto"/>
              <w:jc w:val="center"/>
              <w:rPr>
                <w:rFonts w:ascii="宋体" w:hAnsi="宋体" w:cs="Arial" w:hint="eastAsia"/>
                <w:kern w:val="0"/>
                <w:szCs w:val="21"/>
              </w:rPr>
            </w:pPr>
          </w:p>
        </w:tc>
      </w:tr>
      <w:tr w:rsidR="0087189B" w14:paraId="56F371B8" w14:textId="77777777">
        <w:trPr>
          <w:trHeight w:val="454"/>
          <w:jc w:val="center"/>
        </w:trPr>
        <w:tc>
          <w:tcPr>
            <w:tcW w:w="426" w:type="dxa"/>
            <w:tcMar>
              <w:top w:w="0" w:type="dxa"/>
              <w:left w:w="108" w:type="dxa"/>
              <w:bottom w:w="0" w:type="dxa"/>
              <w:right w:w="108" w:type="dxa"/>
            </w:tcMar>
            <w:vAlign w:val="center"/>
          </w:tcPr>
          <w:p w14:paraId="1CC37243"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1103354E"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4320B75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5925914A"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1143AF2F"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6CA455BE"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777A58A6"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2BA7D79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61074686"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6F296E20"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2372AD99"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017A96AF" w14:textId="77777777" w:rsidR="0087189B" w:rsidRDefault="0087189B">
            <w:pPr>
              <w:widowControl/>
              <w:spacing w:line="420" w:lineRule="auto"/>
              <w:jc w:val="center"/>
              <w:rPr>
                <w:rFonts w:ascii="宋体" w:hAnsi="宋体" w:cs="Arial" w:hint="eastAsia"/>
                <w:kern w:val="0"/>
                <w:szCs w:val="21"/>
              </w:rPr>
            </w:pPr>
          </w:p>
        </w:tc>
      </w:tr>
      <w:tr w:rsidR="0087189B" w14:paraId="29ECED35" w14:textId="77777777">
        <w:trPr>
          <w:trHeight w:val="454"/>
          <w:jc w:val="center"/>
        </w:trPr>
        <w:tc>
          <w:tcPr>
            <w:tcW w:w="426" w:type="dxa"/>
            <w:tcMar>
              <w:top w:w="0" w:type="dxa"/>
              <w:left w:w="108" w:type="dxa"/>
              <w:bottom w:w="0" w:type="dxa"/>
              <w:right w:w="108" w:type="dxa"/>
            </w:tcMar>
            <w:vAlign w:val="center"/>
          </w:tcPr>
          <w:p w14:paraId="545E77E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472A0ED0"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3387291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6341186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5352CDBC"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2AAB91B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13021351"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51ABCB3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46A0C19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202ED2C9"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3F592D3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5B2808F8" w14:textId="77777777" w:rsidR="0087189B" w:rsidRDefault="0087189B">
            <w:pPr>
              <w:widowControl/>
              <w:spacing w:line="420" w:lineRule="auto"/>
              <w:jc w:val="center"/>
              <w:rPr>
                <w:rFonts w:ascii="宋体" w:hAnsi="宋体" w:cs="Arial" w:hint="eastAsia"/>
                <w:kern w:val="0"/>
                <w:szCs w:val="21"/>
              </w:rPr>
            </w:pPr>
          </w:p>
        </w:tc>
      </w:tr>
      <w:tr w:rsidR="0087189B" w14:paraId="34F738BE" w14:textId="77777777">
        <w:trPr>
          <w:trHeight w:val="454"/>
          <w:jc w:val="center"/>
        </w:trPr>
        <w:tc>
          <w:tcPr>
            <w:tcW w:w="426" w:type="dxa"/>
            <w:tcMar>
              <w:top w:w="0" w:type="dxa"/>
              <w:left w:w="108" w:type="dxa"/>
              <w:bottom w:w="0" w:type="dxa"/>
              <w:right w:w="108" w:type="dxa"/>
            </w:tcMar>
            <w:vAlign w:val="center"/>
          </w:tcPr>
          <w:p w14:paraId="0154DF4D"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31" w:type="dxa"/>
            <w:tcMar>
              <w:top w:w="0" w:type="dxa"/>
              <w:left w:w="108" w:type="dxa"/>
              <w:bottom w:w="0" w:type="dxa"/>
              <w:right w:w="108" w:type="dxa"/>
            </w:tcMar>
            <w:vAlign w:val="center"/>
          </w:tcPr>
          <w:p w14:paraId="300746A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66" w:type="dxa"/>
            <w:tcMar>
              <w:top w:w="0" w:type="dxa"/>
              <w:left w:w="108" w:type="dxa"/>
              <w:bottom w:w="0" w:type="dxa"/>
              <w:right w:w="108" w:type="dxa"/>
            </w:tcMar>
          </w:tcPr>
          <w:p w14:paraId="222EE2B8"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5" w:type="dxa"/>
            <w:tcMar>
              <w:top w:w="0" w:type="dxa"/>
              <w:left w:w="108" w:type="dxa"/>
              <w:bottom w:w="0" w:type="dxa"/>
              <w:right w:w="108" w:type="dxa"/>
            </w:tcMar>
          </w:tcPr>
          <w:p w14:paraId="7BBC6E9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26" w:type="dxa"/>
            <w:tcMar>
              <w:top w:w="0" w:type="dxa"/>
              <w:left w:w="108" w:type="dxa"/>
              <w:bottom w:w="0" w:type="dxa"/>
              <w:right w:w="108" w:type="dxa"/>
            </w:tcMar>
          </w:tcPr>
          <w:p w14:paraId="06EB92D4"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02" w:type="dxa"/>
            <w:tcMar>
              <w:top w:w="0" w:type="dxa"/>
              <w:left w:w="108" w:type="dxa"/>
              <w:bottom w:w="0" w:type="dxa"/>
              <w:right w:w="108" w:type="dxa"/>
            </w:tcMar>
            <w:vAlign w:val="center"/>
          </w:tcPr>
          <w:p w14:paraId="166C838B"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1066" w:type="dxa"/>
            <w:tcMar>
              <w:top w:w="0" w:type="dxa"/>
              <w:left w:w="108" w:type="dxa"/>
              <w:bottom w:w="0" w:type="dxa"/>
              <w:right w:w="108" w:type="dxa"/>
            </w:tcMar>
            <w:vAlign w:val="center"/>
          </w:tcPr>
          <w:p w14:paraId="5BFF2BA2"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961" w:type="dxa"/>
            <w:tcMar>
              <w:top w:w="0" w:type="dxa"/>
              <w:left w:w="108" w:type="dxa"/>
              <w:bottom w:w="0" w:type="dxa"/>
              <w:right w:w="108" w:type="dxa"/>
            </w:tcMar>
            <w:vAlign w:val="center"/>
          </w:tcPr>
          <w:p w14:paraId="6739D245"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712" w:type="dxa"/>
            <w:tcMar>
              <w:top w:w="0" w:type="dxa"/>
              <w:left w:w="108" w:type="dxa"/>
              <w:bottom w:w="0" w:type="dxa"/>
              <w:right w:w="108" w:type="dxa"/>
            </w:tcMar>
            <w:vAlign w:val="center"/>
          </w:tcPr>
          <w:p w14:paraId="30449AE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519" w:type="dxa"/>
          </w:tcPr>
          <w:p w14:paraId="52F750BB" w14:textId="77777777" w:rsidR="0087189B" w:rsidRDefault="0087189B">
            <w:pPr>
              <w:widowControl/>
              <w:spacing w:line="420" w:lineRule="auto"/>
              <w:jc w:val="center"/>
              <w:rPr>
                <w:rFonts w:ascii="宋体" w:hAnsi="宋体" w:cs="Arial" w:hint="eastAsia"/>
                <w:kern w:val="0"/>
                <w:szCs w:val="21"/>
              </w:rPr>
            </w:pPr>
          </w:p>
        </w:tc>
        <w:tc>
          <w:tcPr>
            <w:tcW w:w="912" w:type="dxa"/>
            <w:tcMar>
              <w:top w:w="0" w:type="dxa"/>
              <w:left w:w="108" w:type="dxa"/>
              <w:bottom w:w="0" w:type="dxa"/>
              <w:right w:w="108" w:type="dxa"/>
            </w:tcMar>
            <w:vAlign w:val="center"/>
          </w:tcPr>
          <w:p w14:paraId="74E0F457" w14:textId="77777777" w:rsidR="0087189B" w:rsidRDefault="00000000">
            <w:pPr>
              <w:widowControl/>
              <w:spacing w:line="420" w:lineRule="auto"/>
              <w:jc w:val="center"/>
              <w:rPr>
                <w:rFonts w:ascii="ˎ̥" w:hAnsi="ˎ̥" w:cs="Arial" w:hint="eastAsia"/>
                <w:kern w:val="0"/>
                <w:szCs w:val="21"/>
              </w:rPr>
            </w:pPr>
            <w:r>
              <w:rPr>
                <w:rFonts w:ascii="宋体" w:hAnsi="宋体" w:cs="Arial" w:hint="eastAsia"/>
                <w:kern w:val="0"/>
                <w:szCs w:val="21"/>
              </w:rPr>
              <w:t> </w:t>
            </w:r>
          </w:p>
        </w:tc>
        <w:tc>
          <w:tcPr>
            <w:tcW w:w="851" w:type="dxa"/>
          </w:tcPr>
          <w:p w14:paraId="750AA8B6" w14:textId="77777777" w:rsidR="0087189B" w:rsidRDefault="0087189B">
            <w:pPr>
              <w:widowControl/>
              <w:spacing w:line="420" w:lineRule="auto"/>
              <w:jc w:val="center"/>
              <w:rPr>
                <w:rFonts w:ascii="宋体" w:hAnsi="宋体" w:cs="Arial" w:hint="eastAsia"/>
                <w:kern w:val="0"/>
                <w:szCs w:val="21"/>
              </w:rPr>
            </w:pPr>
          </w:p>
        </w:tc>
      </w:tr>
    </w:tbl>
    <w:p w14:paraId="0B4896C9" w14:textId="77777777" w:rsidR="0087189B" w:rsidRDefault="0087189B">
      <w:pPr>
        <w:snapToGrid w:val="0"/>
        <w:spacing w:line="360" w:lineRule="auto"/>
        <w:ind w:firstLineChars="157" w:firstLine="284"/>
        <w:jc w:val="left"/>
        <w:rPr>
          <w:rFonts w:ascii="宋体" w:hAnsi="宋体" w:cs="Arial" w:hint="eastAsia"/>
          <w:b/>
          <w:sz w:val="18"/>
          <w:szCs w:val="21"/>
        </w:rPr>
      </w:pPr>
    </w:p>
    <w:p w14:paraId="7ACD549D" w14:textId="77777777" w:rsidR="0087189B" w:rsidRDefault="00000000">
      <w:pPr>
        <w:snapToGrid w:val="0"/>
        <w:spacing w:line="360" w:lineRule="auto"/>
        <w:jc w:val="left"/>
        <w:rPr>
          <w:rFonts w:ascii="宋体" w:hAnsi="宋体" w:cs="Arial" w:hint="eastAsia"/>
          <w:szCs w:val="21"/>
        </w:rPr>
      </w:pPr>
      <w:r>
        <w:rPr>
          <w:rFonts w:ascii="宋体" w:hAnsi="宋体" w:cs="Arial" w:hint="eastAsia"/>
          <w:b/>
          <w:szCs w:val="21"/>
        </w:rPr>
        <w:t>注：</w:t>
      </w:r>
      <w:r>
        <w:rPr>
          <w:rFonts w:ascii="宋体" w:hAnsi="宋体" w:cs="Arial" w:hint="eastAsia"/>
          <w:szCs w:val="21"/>
        </w:rPr>
        <w:t>投标人需附拟投入本项目服务人员的身份证、毕业证（如有）、职称证（如有）、资格证（如有）、注册证（如有）、培训上岗证（如有）等相关资料的复印件或扫描件的打印件（加盖投标人公章）。</w:t>
      </w:r>
    </w:p>
    <w:p w14:paraId="323402B2" w14:textId="77777777" w:rsidR="0087189B" w:rsidRDefault="0087189B">
      <w:pPr>
        <w:snapToGrid w:val="0"/>
        <w:spacing w:line="360" w:lineRule="auto"/>
        <w:jc w:val="left"/>
        <w:rPr>
          <w:rFonts w:ascii="宋体" w:hAnsi="宋体" w:cs="Arial" w:hint="eastAsia"/>
          <w:szCs w:val="21"/>
        </w:rPr>
      </w:pPr>
    </w:p>
    <w:p w14:paraId="105843A7" w14:textId="77777777" w:rsidR="0087189B" w:rsidRDefault="00000000">
      <w:pPr>
        <w:tabs>
          <w:tab w:val="left" w:pos="420"/>
          <w:tab w:val="left" w:pos="720"/>
          <w:tab w:val="left" w:pos="1080"/>
        </w:tabs>
        <w:spacing w:line="360" w:lineRule="auto"/>
        <w:rPr>
          <w:rFonts w:ascii="Arial" w:hAnsi="Arial" w:cs="Arial"/>
          <w:u w:val="single"/>
        </w:rPr>
      </w:pPr>
      <w:r>
        <w:rPr>
          <w:rFonts w:ascii="Arial" w:hAnsi="Arial" w:cs="Arial"/>
        </w:rPr>
        <w:t>投标人名称（</w:t>
      </w:r>
      <w:r>
        <w:rPr>
          <w:rFonts w:ascii="Arial" w:hAnsi="Arial" w:cs="Arial" w:hint="eastAsia"/>
        </w:rPr>
        <w:t>加盖公</w:t>
      </w:r>
      <w:r>
        <w:rPr>
          <w:rFonts w:ascii="Arial" w:hAnsi="Arial" w:cs="Arial"/>
        </w:rPr>
        <w:t>章）：</w:t>
      </w:r>
      <w:r>
        <w:rPr>
          <w:rFonts w:ascii="Arial" w:hAnsi="Arial" w:cs="Arial"/>
          <w:u w:val="single"/>
        </w:rPr>
        <w:t xml:space="preserve">                                          </w:t>
      </w:r>
    </w:p>
    <w:p w14:paraId="2528211B" w14:textId="77777777" w:rsidR="0087189B" w:rsidRDefault="00000000">
      <w:pPr>
        <w:tabs>
          <w:tab w:val="left" w:pos="420"/>
          <w:tab w:val="left" w:pos="720"/>
          <w:tab w:val="left" w:pos="1080"/>
        </w:tabs>
        <w:spacing w:line="360" w:lineRule="auto"/>
        <w:rPr>
          <w:rFonts w:ascii="Arial" w:hAnsi="Arial" w:cs="Arial"/>
        </w:rPr>
      </w:pPr>
      <w:r>
        <w:rPr>
          <w:rFonts w:ascii="Arial" w:hAnsi="Arial" w:cs="Arial"/>
        </w:rPr>
        <w:t>日</w:t>
      </w:r>
      <w:r>
        <w:rPr>
          <w:rFonts w:ascii="Arial" w:hAnsi="Arial" w:cs="Arial"/>
        </w:rPr>
        <w:t xml:space="preserve">  </w:t>
      </w:r>
      <w:r>
        <w:rPr>
          <w:rFonts w:ascii="Arial" w:hAnsi="Arial" w:cs="Arial"/>
        </w:rPr>
        <w:t>期：</w:t>
      </w: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p w14:paraId="0F8ACE92" w14:textId="77777777" w:rsidR="0087189B" w:rsidRDefault="0087189B">
      <w:pPr>
        <w:spacing w:line="400" w:lineRule="exact"/>
        <w:rPr>
          <w:rFonts w:ascii="Arial" w:hAnsi="Arial" w:cs="Arial"/>
          <w:sz w:val="24"/>
        </w:rPr>
        <w:sectPr w:rsidR="0087189B">
          <w:headerReference w:type="even" r:id="rId36"/>
          <w:footerReference w:type="even" r:id="rId37"/>
          <w:headerReference w:type="first" r:id="rId38"/>
          <w:footerReference w:type="first" r:id="rId39"/>
          <w:pgSz w:w="11905" w:h="16837"/>
          <w:pgMar w:top="1440" w:right="1797" w:bottom="1440" w:left="1797" w:header="851" w:footer="851" w:gutter="0"/>
          <w:cols w:space="720"/>
          <w:titlePg/>
          <w:docGrid w:linePitch="286"/>
        </w:sectPr>
      </w:pPr>
    </w:p>
    <w:p w14:paraId="5B236EA2" w14:textId="77777777" w:rsidR="0087189B" w:rsidRDefault="00000000">
      <w:pPr>
        <w:tabs>
          <w:tab w:val="left" w:pos="420"/>
        </w:tabs>
        <w:spacing w:line="360" w:lineRule="auto"/>
        <w:ind w:firstLine="570"/>
        <w:jc w:val="center"/>
        <w:rPr>
          <w:rFonts w:ascii="Arial" w:hAnsi="Arial" w:cs="Arial"/>
          <w:b/>
          <w:bCs/>
          <w:kern w:val="44"/>
          <w:sz w:val="28"/>
          <w:szCs w:val="28"/>
        </w:rPr>
      </w:pPr>
      <w:bookmarkStart w:id="988" w:name="_Toc447615358"/>
      <w:bookmarkStart w:id="989" w:name="_Toc466996708"/>
      <w:r>
        <w:rPr>
          <w:rFonts w:ascii="Arial" w:hAnsi="Arial" w:cs="Arial"/>
          <w:b/>
          <w:bCs/>
          <w:kern w:val="44"/>
          <w:sz w:val="28"/>
          <w:szCs w:val="28"/>
        </w:rPr>
        <w:lastRenderedPageBreak/>
        <w:t>4.2</w:t>
      </w:r>
      <w:r>
        <w:rPr>
          <w:rFonts w:ascii="Arial" w:hAnsi="Arial" w:cs="Arial"/>
          <w:b/>
          <w:bCs/>
          <w:kern w:val="44"/>
          <w:sz w:val="28"/>
          <w:szCs w:val="28"/>
        </w:rPr>
        <w:t>拟派本项目的</w:t>
      </w:r>
      <w:r>
        <w:rPr>
          <w:rFonts w:ascii="Arial" w:hAnsi="Arial" w:cs="Arial" w:hint="eastAsia"/>
          <w:b/>
          <w:bCs/>
          <w:kern w:val="44"/>
          <w:sz w:val="28"/>
          <w:szCs w:val="28"/>
        </w:rPr>
        <w:t>主要服务</w:t>
      </w:r>
      <w:r>
        <w:rPr>
          <w:rFonts w:ascii="Arial" w:hAnsi="Arial" w:cs="Arial"/>
          <w:b/>
          <w:bCs/>
          <w:kern w:val="44"/>
          <w:sz w:val="28"/>
          <w:szCs w:val="28"/>
        </w:rPr>
        <w:t>人员个人简历表</w:t>
      </w:r>
    </w:p>
    <w:tbl>
      <w:tblPr>
        <w:tblpPr w:leftFromText="180" w:rightFromText="180" w:vertAnchor="text" w:horzAnchor="page" w:tblpX="1734" w:tblpY="443"/>
        <w:tblOverlap w:val="never"/>
        <w:tblW w:w="8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402"/>
        <w:gridCol w:w="850"/>
        <w:gridCol w:w="993"/>
        <w:gridCol w:w="1016"/>
        <w:gridCol w:w="1255"/>
        <w:gridCol w:w="2409"/>
      </w:tblGrid>
      <w:tr w:rsidR="0087189B" w14:paraId="24A1A0CA" w14:textId="77777777">
        <w:trPr>
          <w:cantSplit/>
          <w:trHeight w:val="585"/>
        </w:trPr>
        <w:tc>
          <w:tcPr>
            <w:tcW w:w="1843" w:type="dxa"/>
            <w:vAlign w:val="center"/>
          </w:tcPr>
          <w:p w14:paraId="79583482" w14:textId="77777777" w:rsidR="0087189B" w:rsidRDefault="00000000">
            <w:pPr>
              <w:jc w:val="center"/>
              <w:rPr>
                <w:rFonts w:ascii="Arial" w:hAnsi="Arial" w:cs="Arial"/>
              </w:rPr>
            </w:pPr>
            <w:r>
              <w:rPr>
                <w:rFonts w:ascii="Arial" w:hAnsi="Arial" w:cs="Arial"/>
              </w:rPr>
              <w:t>姓</w:t>
            </w:r>
            <w:r>
              <w:rPr>
                <w:rFonts w:ascii="Arial" w:hAnsi="Arial" w:cs="Arial"/>
              </w:rPr>
              <w:t xml:space="preserve">  </w:t>
            </w:r>
            <w:r>
              <w:rPr>
                <w:rFonts w:ascii="Arial" w:hAnsi="Arial" w:cs="Arial"/>
              </w:rPr>
              <w:t>名</w:t>
            </w:r>
          </w:p>
        </w:tc>
        <w:tc>
          <w:tcPr>
            <w:tcW w:w="1252" w:type="dxa"/>
            <w:gridSpan w:val="2"/>
            <w:vAlign w:val="center"/>
          </w:tcPr>
          <w:p w14:paraId="47E36280" w14:textId="77777777" w:rsidR="0087189B" w:rsidRDefault="0087189B">
            <w:pPr>
              <w:jc w:val="center"/>
              <w:rPr>
                <w:rFonts w:ascii="Arial" w:hAnsi="Arial" w:cs="Arial"/>
              </w:rPr>
            </w:pPr>
          </w:p>
        </w:tc>
        <w:tc>
          <w:tcPr>
            <w:tcW w:w="993" w:type="dxa"/>
            <w:vAlign w:val="center"/>
          </w:tcPr>
          <w:p w14:paraId="7946AB54" w14:textId="77777777" w:rsidR="0087189B" w:rsidRDefault="00000000">
            <w:pPr>
              <w:rPr>
                <w:rFonts w:ascii="Arial" w:hAnsi="Arial" w:cs="Arial"/>
              </w:rPr>
            </w:pPr>
            <w:r>
              <w:rPr>
                <w:rFonts w:ascii="Arial" w:hAnsi="Arial" w:cs="Arial"/>
              </w:rPr>
              <w:t>性</w:t>
            </w:r>
            <w:r>
              <w:rPr>
                <w:rFonts w:ascii="Arial" w:hAnsi="Arial" w:cs="Arial"/>
              </w:rPr>
              <w:t xml:space="preserve"> </w:t>
            </w:r>
            <w:r>
              <w:rPr>
                <w:rFonts w:ascii="Arial" w:hAnsi="Arial" w:cs="Arial"/>
              </w:rPr>
              <w:t>别</w:t>
            </w:r>
          </w:p>
        </w:tc>
        <w:tc>
          <w:tcPr>
            <w:tcW w:w="1016" w:type="dxa"/>
            <w:vAlign w:val="center"/>
          </w:tcPr>
          <w:p w14:paraId="2727A5C3" w14:textId="77777777" w:rsidR="0087189B" w:rsidRDefault="0087189B">
            <w:pPr>
              <w:rPr>
                <w:rFonts w:ascii="Arial" w:hAnsi="Arial" w:cs="Arial"/>
              </w:rPr>
            </w:pPr>
          </w:p>
        </w:tc>
        <w:tc>
          <w:tcPr>
            <w:tcW w:w="1255" w:type="dxa"/>
            <w:vAlign w:val="center"/>
          </w:tcPr>
          <w:p w14:paraId="370EE136" w14:textId="77777777" w:rsidR="0087189B" w:rsidRDefault="00000000">
            <w:pPr>
              <w:rPr>
                <w:rFonts w:ascii="Arial" w:hAnsi="Arial" w:cs="Arial"/>
              </w:rPr>
            </w:pPr>
            <w:r>
              <w:rPr>
                <w:rFonts w:ascii="Arial" w:hAnsi="Arial" w:cs="Arial"/>
              </w:rPr>
              <w:t>出生日期</w:t>
            </w:r>
          </w:p>
        </w:tc>
        <w:tc>
          <w:tcPr>
            <w:tcW w:w="2409" w:type="dxa"/>
            <w:vAlign w:val="center"/>
          </w:tcPr>
          <w:p w14:paraId="50E2B75F" w14:textId="77777777" w:rsidR="0087189B" w:rsidRDefault="00000000">
            <w:pPr>
              <w:rPr>
                <w:rFonts w:ascii="Arial" w:hAnsi="Arial" w:cs="Arial"/>
              </w:rPr>
            </w:pP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tc>
      </w:tr>
      <w:tr w:rsidR="0087189B" w14:paraId="55237420" w14:textId="77777777">
        <w:trPr>
          <w:cantSplit/>
          <w:trHeight w:val="600"/>
        </w:trPr>
        <w:tc>
          <w:tcPr>
            <w:tcW w:w="1843" w:type="dxa"/>
            <w:vAlign w:val="center"/>
          </w:tcPr>
          <w:p w14:paraId="67A220B9" w14:textId="77777777" w:rsidR="0087189B" w:rsidRDefault="00000000">
            <w:pPr>
              <w:rPr>
                <w:rFonts w:ascii="Arial" w:hAnsi="Arial" w:cs="Arial"/>
              </w:rPr>
            </w:pPr>
            <w:r>
              <w:rPr>
                <w:rFonts w:ascii="Arial" w:hAnsi="Arial" w:cs="Arial"/>
              </w:rPr>
              <w:t>毕业院校及专业</w:t>
            </w:r>
          </w:p>
        </w:tc>
        <w:tc>
          <w:tcPr>
            <w:tcW w:w="3261" w:type="dxa"/>
            <w:gridSpan w:val="4"/>
            <w:vAlign w:val="center"/>
          </w:tcPr>
          <w:p w14:paraId="51CE5404" w14:textId="77777777" w:rsidR="0087189B" w:rsidRDefault="0087189B">
            <w:pPr>
              <w:rPr>
                <w:rFonts w:ascii="Arial" w:hAnsi="Arial" w:cs="Arial"/>
              </w:rPr>
            </w:pPr>
          </w:p>
        </w:tc>
        <w:tc>
          <w:tcPr>
            <w:tcW w:w="1255" w:type="dxa"/>
            <w:vAlign w:val="center"/>
          </w:tcPr>
          <w:p w14:paraId="7379EC20" w14:textId="77777777" w:rsidR="0087189B" w:rsidRDefault="00000000">
            <w:pPr>
              <w:ind w:left="-18"/>
              <w:rPr>
                <w:rFonts w:ascii="Arial" w:hAnsi="Arial" w:cs="Arial"/>
              </w:rPr>
            </w:pPr>
            <w:r>
              <w:rPr>
                <w:rFonts w:ascii="Arial" w:hAnsi="Arial" w:cs="Arial"/>
              </w:rPr>
              <w:t>毕业时间</w:t>
            </w:r>
          </w:p>
        </w:tc>
        <w:tc>
          <w:tcPr>
            <w:tcW w:w="2409" w:type="dxa"/>
            <w:vAlign w:val="center"/>
          </w:tcPr>
          <w:p w14:paraId="27647D30" w14:textId="77777777" w:rsidR="0087189B" w:rsidRDefault="00000000">
            <w:pPr>
              <w:ind w:left="45"/>
              <w:rPr>
                <w:rFonts w:ascii="Arial" w:hAnsi="Arial" w:cs="Arial"/>
              </w:rPr>
            </w:pP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hint="eastAsia"/>
              </w:rPr>
              <w:t xml:space="preserve"> </w:t>
            </w:r>
            <w:r>
              <w:rPr>
                <w:rFonts w:ascii="Arial" w:hAnsi="Arial" w:cs="Arial"/>
              </w:rPr>
              <w:t xml:space="preserve"> </w:t>
            </w:r>
            <w:r>
              <w:rPr>
                <w:rFonts w:ascii="Arial" w:hAnsi="Arial" w:cs="Arial"/>
              </w:rPr>
              <w:t>日</w:t>
            </w:r>
          </w:p>
        </w:tc>
      </w:tr>
      <w:tr w:rsidR="0087189B" w14:paraId="370838EC" w14:textId="77777777">
        <w:trPr>
          <w:trHeight w:val="660"/>
        </w:trPr>
        <w:tc>
          <w:tcPr>
            <w:tcW w:w="2245" w:type="dxa"/>
            <w:gridSpan w:val="2"/>
            <w:vAlign w:val="center"/>
          </w:tcPr>
          <w:p w14:paraId="4C2AD9B9" w14:textId="77777777" w:rsidR="0087189B" w:rsidRDefault="00000000">
            <w:pPr>
              <w:jc w:val="center"/>
              <w:rPr>
                <w:rFonts w:ascii="Arial" w:hAnsi="Arial" w:cs="Arial"/>
              </w:rPr>
            </w:pPr>
            <w:r>
              <w:rPr>
                <w:rFonts w:ascii="Arial" w:hAnsi="Arial" w:cs="Arial"/>
              </w:rPr>
              <w:t>从事本专业时间</w:t>
            </w:r>
          </w:p>
        </w:tc>
        <w:tc>
          <w:tcPr>
            <w:tcW w:w="1843" w:type="dxa"/>
            <w:gridSpan w:val="2"/>
            <w:vAlign w:val="center"/>
          </w:tcPr>
          <w:p w14:paraId="22EF6FD7" w14:textId="77777777" w:rsidR="0087189B" w:rsidRDefault="0087189B">
            <w:pPr>
              <w:rPr>
                <w:rFonts w:ascii="Arial" w:hAnsi="Arial" w:cs="Arial"/>
              </w:rPr>
            </w:pPr>
          </w:p>
        </w:tc>
        <w:tc>
          <w:tcPr>
            <w:tcW w:w="2271" w:type="dxa"/>
            <w:gridSpan w:val="2"/>
            <w:vAlign w:val="center"/>
          </w:tcPr>
          <w:p w14:paraId="56A25895" w14:textId="77777777" w:rsidR="0087189B" w:rsidRDefault="00000000">
            <w:pPr>
              <w:jc w:val="center"/>
              <w:rPr>
                <w:rFonts w:ascii="Arial" w:hAnsi="Arial" w:cs="Arial"/>
              </w:rPr>
            </w:pPr>
            <w:r>
              <w:rPr>
                <w:rFonts w:ascii="Arial" w:hAnsi="Arial" w:cs="Arial"/>
              </w:rPr>
              <w:t>为投标人服务时间</w:t>
            </w:r>
          </w:p>
        </w:tc>
        <w:tc>
          <w:tcPr>
            <w:tcW w:w="2409" w:type="dxa"/>
            <w:vAlign w:val="center"/>
          </w:tcPr>
          <w:p w14:paraId="2D2D1EED" w14:textId="77777777" w:rsidR="0087189B" w:rsidRDefault="0087189B">
            <w:pPr>
              <w:rPr>
                <w:rFonts w:ascii="Arial" w:hAnsi="Arial" w:cs="Arial"/>
              </w:rPr>
            </w:pPr>
          </w:p>
        </w:tc>
      </w:tr>
      <w:tr w:rsidR="0087189B" w14:paraId="6C4EAEF1" w14:textId="77777777">
        <w:trPr>
          <w:trHeight w:val="600"/>
        </w:trPr>
        <w:tc>
          <w:tcPr>
            <w:tcW w:w="2245" w:type="dxa"/>
            <w:gridSpan w:val="2"/>
            <w:vAlign w:val="center"/>
          </w:tcPr>
          <w:p w14:paraId="517C92DF" w14:textId="77777777" w:rsidR="0087189B" w:rsidRDefault="00000000">
            <w:pPr>
              <w:jc w:val="center"/>
              <w:rPr>
                <w:rFonts w:ascii="Arial" w:hAnsi="Arial" w:cs="Arial"/>
              </w:rPr>
            </w:pPr>
            <w:r>
              <w:rPr>
                <w:rFonts w:ascii="Arial" w:hAnsi="Arial" w:cs="Arial"/>
              </w:rPr>
              <w:t>执</w:t>
            </w:r>
            <w:r>
              <w:rPr>
                <w:rFonts w:ascii="Arial" w:hAnsi="Arial" w:cs="Arial"/>
              </w:rPr>
              <w:t xml:space="preserve"> </w:t>
            </w:r>
            <w:r>
              <w:rPr>
                <w:rFonts w:ascii="Arial" w:hAnsi="Arial" w:cs="Arial"/>
              </w:rPr>
              <w:t>业</w:t>
            </w:r>
            <w:r>
              <w:rPr>
                <w:rFonts w:ascii="Arial" w:hAnsi="Arial" w:cs="Arial"/>
              </w:rPr>
              <w:t xml:space="preserve"> </w:t>
            </w:r>
            <w:r>
              <w:rPr>
                <w:rFonts w:ascii="Arial" w:hAnsi="Arial" w:cs="Arial"/>
              </w:rPr>
              <w:t>注</w:t>
            </w:r>
            <w:r>
              <w:rPr>
                <w:rFonts w:ascii="Arial" w:hAnsi="Arial" w:cs="Arial"/>
              </w:rPr>
              <w:t xml:space="preserve"> </w:t>
            </w:r>
            <w:r>
              <w:rPr>
                <w:rFonts w:ascii="Arial" w:hAnsi="Arial" w:cs="Arial"/>
              </w:rPr>
              <w:t>册</w:t>
            </w:r>
          </w:p>
        </w:tc>
        <w:tc>
          <w:tcPr>
            <w:tcW w:w="1843" w:type="dxa"/>
            <w:gridSpan w:val="2"/>
            <w:vAlign w:val="center"/>
          </w:tcPr>
          <w:p w14:paraId="331B4663" w14:textId="77777777" w:rsidR="0087189B" w:rsidRDefault="0087189B">
            <w:pPr>
              <w:rPr>
                <w:rFonts w:ascii="Arial" w:hAnsi="Arial" w:cs="Arial"/>
              </w:rPr>
            </w:pPr>
          </w:p>
        </w:tc>
        <w:tc>
          <w:tcPr>
            <w:tcW w:w="2271" w:type="dxa"/>
            <w:gridSpan w:val="2"/>
            <w:vAlign w:val="center"/>
          </w:tcPr>
          <w:p w14:paraId="3868017B" w14:textId="77777777" w:rsidR="0087189B" w:rsidRDefault="00000000">
            <w:pPr>
              <w:jc w:val="center"/>
              <w:rPr>
                <w:rFonts w:ascii="Arial" w:hAnsi="Arial" w:cs="Arial"/>
              </w:rPr>
            </w:pPr>
            <w:r>
              <w:rPr>
                <w:rFonts w:ascii="Arial" w:hAnsi="Arial" w:cs="Arial"/>
              </w:rPr>
              <w:t>职</w:t>
            </w:r>
            <w:r>
              <w:rPr>
                <w:rFonts w:ascii="Arial" w:hAnsi="Arial" w:cs="Arial"/>
              </w:rPr>
              <w:t xml:space="preserve">       </w:t>
            </w:r>
            <w:r>
              <w:rPr>
                <w:rFonts w:ascii="Arial" w:hAnsi="Arial" w:cs="Arial"/>
              </w:rPr>
              <w:t>称</w:t>
            </w:r>
          </w:p>
        </w:tc>
        <w:tc>
          <w:tcPr>
            <w:tcW w:w="2409" w:type="dxa"/>
            <w:vAlign w:val="center"/>
          </w:tcPr>
          <w:p w14:paraId="090DAA66" w14:textId="77777777" w:rsidR="0087189B" w:rsidRDefault="0087189B">
            <w:pPr>
              <w:rPr>
                <w:rFonts w:ascii="Arial" w:hAnsi="Arial" w:cs="Arial"/>
              </w:rPr>
            </w:pPr>
          </w:p>
        </w:tc>
      </w:tr>
      <w:tr w:rsidR="0087189B" w14:paraId="3894848C" w14:textId="77777777">
        <w:trPr>
          <w:cantSplit/>
          <w:trHeight w:val="600"/>
        </w:trPr>
        <w:tc>
          <w:tcPr>
            <w:tcW w:w="8768" w:type="dxa"/>
            <w:gridSpan w:val="7"/>
            <w:vAlign w:val="center"/>
          </w:tcPr>
          <w:p w14:paraId="219A53FB" w14:textId="77777777" w:rsidR="0087189B" w:rsidRDefault="00000000">
            <w:pPr>
              <w:jc w:val="center"/>
              <w:rPr>
                <w:rFonts w:ascii="Arial" w:hAnsi="Arial" w:cs="Arial"/>
              </w:rPr>
            </w:pPr>
            <w:r>
              <w:rPr>
                <w:rFonts w:ascii="Arial" w:hAnsi="Arial" w:cs="Arial"/>
              </w:rPr>
              <w:t>主</w:t>
            </w:r>
            <w:r>
              <w:rPr>
                <w:rFonts w:ascii="Arial" w:hAnsi="Arial" w:cs="Arial"/>
              </w:rPr>
              <w:t xml:space="preserve">  </w:t>
            </w:r>
            <w:r>
              <w:rPr>
                <w:rFonts w:ascii="Arial" w:hAnsi="Arial" w:cs="Arial"/>
              </w:rPr>
              <w:t>要</w:t>
            </w:r>
            <w:r>
              <w:rPr>
                <w:rFonts w:ascii="Arial" w:hAnsi="Arial" w:cs="Arial"/>
              </w:rPr>
              <w:t xml:space="preserve">  </w:t>
            </w:r>
            <w:r>
              <w:rPr>
                <w:rFonts w:ascii="Arial" w:hAnsi="Arial" w:cs="Arial"/>
              </w:rPr>
              <w:t>经</w:t>
            </w:r>
            <w:r>
              <w:rPr>
                <w:rFonts w:ascii="Arial" w:hAnsi="Arial" w:cs="Arial"/>
              </w:rPr>
              <w:t xml:space="preserve">  </w:t>
            </w:r>
            <w:r>
              <w:rPr>
                <w:rFonts w:ascii="Arial" w:hAnsi="Arial" w:cs="Arial"/>
              </w:rPr>
              <w:t>历</w:t>
            </w:r>
          </w:p>
        </w:tc>
      </w:tr>
      <w:tr w:rsidR="0087189B" w14:paraId="235FB224" w14:textId="77777777">
        <w:trPr>
          <w:trHeight w:val="690"/>
        </w:trPr>
        <w:tc>
          <w:tcPr>
            <w:tcW w:w="2245" w:type="dxa"/>
            <w:gridSpan w:val="2"/>
            <w:vAlign w:val="center"/>
          </w:tcPr>
          <w:p w14:paraId="34ADC9D3" w14:textId="77777777" w:rsidR="0087189B" w:rsidRDefault="00000000">
            <w:pPr>
              <w:jc w:val="center"/>
              <w:rPr>
                <w:rFonts w:ascii="Arial" w:hAnsi="Arial" w:cs="Arial"/>
              </w:rPr>
            </w:pPr>
            <w:r>
              <w:rPr>
                <w:rFonts w:ascii="Arial" w:hAnsi="Arial" w:cs="Arial"/>
              </w:rPr>
              <w:t>时</w:t>
            </w:r>
            <w:r>
              <w:rPr>
                <w:rFonts w:ascii="Arial" w:hAnsi="Arial" w:cs="Arial"/>
              </w:rPr>
              <w:t xml:space="preserve">   </w:t>
            </w:r>
            <w:r>
              <w:rPr>
                <w:rFonts w:ascii="Arial" w:hAnsi="Arial" w:cs="Arial"/>
              </w:rPr>
              <w:t>间</w:t>
            </w:r>
          </w:p>
        </w:tc>
        <w:tc>
          <w:tcPr>
            <w:tcW w:w="4114" w:type="dxa"/>
            <w:gridSpan w:val="4"/>
            <w:vAlign w:val="center"/>
          </w:tcPr>
          <w:p w14:paraId="0A246AC3" w14:textId="77777777" w:rsidR="0087189B" w:rsidRDefault="00000000">
            <w:pPr>
              <w:jc w:val="center"/>
              <w:rPr>
                <w:rFonts w:ascii="Arial" w:hAnsi="Arial" w:cs="Arial"/>
              </w:rPr>
            </w:pPr>
            <w:r>
              <w:rPr>
                <w:rFonts w:ascii="Arial" w:hAnsi="Arial" w:cs="Arial"/>
              </w:rPr>
              <w:t>参加过的</w:t>
            </w:r>
            <w:r>
              <w:rPr>
                <w:rFonts w:ascii="Arial" w:hAnsi="Arial" w:cs="Arial" w:hint="eastAsia"/>
              </w:rPr>
              <w:t>类似</w:t>
            </w:r>
            <w:r>
              <w:rPr>
                <w:rFonts w:ascii="Arial" w:hAnsi="Arial" w:cs="Arial"/>
              </w:rPr>
              <w:t>项目</w:t>
            </w:r>
            <w:r>
              <w:rPr>
                <w:rFonts w:ascii="Arial" w:hAnsi="Arial" w:cs="Arial" w:hint="eastAsia"/>
              </w:rPr>
              <w:t>名称及服务内容</w:t>
            </w:r>
          </w:p>
        </w:tc>
        <w:tc>
          <w:tcPr>
            <w:tcW w:w="2409" w:type="dxa"/>
            <w:vAlign w:val="center"/>
          </w:tcPr>
          <w:p w14:paraId="32207CC7" w14:textId="77777777" w:rsidR="0087189B" w:rsidRDefault="00000000">
            <w:pPr>
              <w:jc w:val="center"/>
              <w:rPr>
                <w:rFonts w:ascii="Arial" w:hAnsi="Arial" w:cs="Arial"/>
              </w:rPr>
            </w:pPr>
            <w:r>
              <w:rPr>
                <w:rFonts w:ascii="Arial" w:hAnsi="Arial" w:cs="Arial"/>
              </w:rPr>
              <w:t>该项目中任职职务</w:t>
            </w:r>
          </w:p>
        </w:tc>
      </w:tr>
      <w:tr w:rsidR="0087189B" w14:paraId="378C02F0" w14:textId="77777777">
        <w:trPr>
          <w:trHeight w:val="2835"/>
        </w:trPr>
        <w:tc>
          <w:tcPr>
            <w:tcW w:w="2245" w:type="dxa"/>
            <w:gridSpan w:val="2"/>
          </w:tcPr>
          <w:p w14:paraId="2941CC5F" w14:textId="77777777" w:rsidR="0087189B" w:rsidRDefault="0087189B">
            <w:pPr>
              <w:rPr>
                <w:rFonts w:ascii="Arial" w:hAnsi="Arial" w:cs="Arial"/>
                <w:sz w:val="22"/>
              </w:rPr>
            </w:pPr>
          </w:p>
        </w:tc>
        <w:tc>
          <w:tcPr>
            <w:tcW w:w="4114" w:type="dxa"/>
            <w:gridSpan w:val="4"/>
          </w:tcPr>
          <w:p w14:paraId="5C4A2251" w14:textId="77777777" w:rsidR="0087189B" w:rsidRDefault="0087189B">
            <w:pPr>
              <w:rPr>
                <w:rFonts w:ascii="Arial" w:hAnsi="Arial" w:cs="Arial"/>
                <w:sz w:val="22"/>
              </w:rPr>
            </w:pPr>
          </w:p>
        </w:tc>
        <w:tc>
          <w:tcPr>
            <w:tcW w:w="2409" w:type="dxa"/>
          </w:tcPr>
          <w:p w14:paraId="2313540C" w14:textId="77777777" w:rsidR="0087189B" w:rsidRDefault="0087189B">
            <w:pPr>
              <w:rPr>
                <w:rFonts w:ascii="Arial" w:hAnsi="Arial" w:cs="Arial"/>
                <w:sz w:val="22"/>
              </w:rPr>
            </w:pPr>
          </w:p>
        </w:tc>
      </w:tr>
    </w:tbl>
    <w:p w14:paraId="11597BF8" w14:textId="77777777" w:rsidR="0087189B" w:rsidRDefault="0087189B">
      <w:pPr>
        <w:rPr>
          <w:rFonts w:ascii="Arial" w:hAnsi="Arial" w:cs="Arial"/>
        </w:rPr>
      </w:pPr>
    </w:p>
    <w:p w14:paraId="30F59736" w14:textId="77777777" w:rsidR="0087189B" w:rsidRDefault="00000000">
      <w:pPr>
        <w:spacing w:line="400" w:lineRule="exact"/>
        <w:rPr>
          <w:rFonts w:ascii="宋体" w:hAnsi="宋体" w:cs="Arial" w:hint="eastAsia"/>
          <w:szCs w:val="21"/>
        </w:rPr>
      </w:pPr>
      <w:r>
        <w:rPr>
          <w:rFonts w:ascii="宋体" w:hAnsi="宋体" w:cs="Arial" w:hint="eastAsia"/>
          <w:szCs w:val="21"/>
        </w:rPr>
        <w:t>注：1</w:t>
      </w:r>
      <w:r>
        <w:rPr>
          <w:rFonts w:ascii="宋体" w:hAnsi="宋体" w:cs="Arial"/>
          <w:szCs w:val="21"/>
        </w:rPr>
        <w:t>.</w:t>
      </w:r>
      <w:r>
        <w:rPr>
          <w:rFonts w:ascii="宋体" w:hAnsi="宋体" w:cs="Arial" w:hint="eastAsia"/>
          <w:szCs w:val="21"/>
        </w:rPr>
        <w:t>拟派本项目负责人及拟投入其他主要人员均应填写本表；</w:t>
      </w:r>
    </w:p>
    <w:p w14:paraId="58B6BC58" w14:textId="77777777" w:rsidR="0087189B" w:rsidRDefault="00000000">
      <w:pPr>
        <w:spacing w:line="400" w:lineRule="exact"/>
        <w:ind w:firstLineChars="200" w:firstLine="420"/>
        <w:rPr>
          <w:rFonts w:ascii="宋体" w:hAnsi="宋体" w:cs="Arial" w:hint="eastAsia"/>
          <w:szCs w:val="21"/>
        </w:rPr>
      </w:pPr>
      <w:r>
        <w:rPr>
          <w:rFonts w:ascii="宋体" w:hAnsi="宋体" w:cs="Arial" w:hint="eastAsia"/>
          <w:szCs w:val="21"/>
        </w:rPr>
        <w:t>2</w:t>
      </w:r>
      <w:r>
        <w:rPr>
          <w:rFonts w:ascii="宋体" w:hAnsi="宋体" w:cs="Arial"/>
          <w:szCs w:val="21"/>
        </w:rPr>
        <w:t>.</w:t>
      </w:r>
      <w:r>
        <w:rPr>
          <w:rFonts w:ascii="宋体" w:hAnsi="宋体" w:cs="Arial" w:hint="eastAsia"/>
          <w:szCs w:val="21"/>
        </w:rPr>
        <w:t>项目负责人如有类似业绩，应在简历表后附证明材料，证明材料中需反映出评审所需内容，其中：</w:t>
      </w:r>
      <w:bookmarkStart w:id="990" w:name="_Hlk186451608"/>
      <w:r>
        <w:rPr>
          <w:rFonts w:ascii="宋体" w:hAnsi="宋体"/>
          <w:szCs w:val="21"/>
        </w:rPr>
        <w:t>拟派项目负责人</w:t>
      </w:r>
      <w:r>
        <w:rPr>
          <w:rFonts w:ascii="宋体" w:hAnsi="宋体" w:hint="eastAsia"/>
          <w:szCs w:val="21"/>
        </w:rPr>
        <w:t>近五年（2019年12月1日至2024年11月30日，含起止日）内，以项目负责人身份</w:t>
      </w:r>
      <w:r>
        <w:rPr>
          <w:rFonts w:ascii="宋体" w:hAnsi="宋体"/>
          <w:szCs w:val="21"/>
        </w:rPr>
        <w:t>承担过类似</w:t>
      </w:r>
      <w:r>
        <w:rPr>
          <w:rFonts w:ascii="宋体" w:hAnsi="宋体" w:hint="eastAsia"/>
          <w:szCs w:val="21"/>
        </w:rPr>
        <w:t>项目业绩</w:t>
      </w:r>
      <w:bookmarkEnd w:id="990"/>
      <w:r>
        <w:rPr>
          <w:rFonts w:ascii="宋体" w:hAnsi="宋体" w:cs="Arial" w:hint="eastAsia"/>
          <w:szCs w:val="21"/>
        </w:rPr>
        <w:t>证明材料为：合同首页、主要内容页、盖章页（体现项目名称、服务内容、签署日期等相关的页面及签章页）的复印件（加盖投标人公章）。</w:t>
      </w:r>
    </w:p>
    <w:p w14:paraId="756471FA" w14:textId="77777777" w:rsidR="0087189B" w:rsidRDefault="0087189B">
      <w:pPr>
        <w:spacing w:line="400" w:lineRule="exact"/>
        <w:ind w:firstLineChars="200" w:firstLine="422"/>
        <w:rPr>
          <w:rFonts w:ascii="Arial" w:hAnsi="Arial" w:cs="Arial"/>
          <w:b/>
          <w:szCs w:val="21"/>
        </w:rPr>
      </w:pPr>
    </w:p>
    <w:p w14:paraId="2975873F" w14:textId="77777777" w:rsidR="0087189B" w:rsidRDefault="0087189B">
      <w:pPr>
        <w:tabs>
          <w:tab w:val="left" w:pos="420"/>
          <w:tab w:val="left" w:pos="720"/>
          <w:tab w:val="left" w:pos="1080"/>
        </w:tabs>
        <w:spacing w:line="360" w:lineRule="auto"/>
        <w:rPr>
          <w:rFonts w:ascii="Arial" w:hAnsi="Arial" w:cs="Arial"/>
        </w:rPr>
      </w:pPr>
    </w:p>
    <w:p w14:paraId="1CD24671" w14:textId="77777777" w:rsidR="0087189B" w:rsidRDefault="00000000">
      <w:pPr>
        <w:tabs>
          <w:tab w:val="left" w:pos="420"/>
          <w:tab w:val="left" w:pos="720"/>
          <w:tab w:val="left" w:pos="1080"/>
        </w:tabs>
        <w:spacing w:line="360" w:lineRule="auto"/>
        <w:rPr>
          <w:rFonts w:ascii="Arial" w:hAnsi="Arial" w:cs="Arial"/>
          <w:u w:val="single"/>
        </w:rPr>
      </w:pPr>
      <w:r>
        <w:rPr>
          <w:rFonts w:ascii="Arial" w:hAnsi="Arial" w:cs="Arial"/>
        </w:rPr>
        <w:t>投标人名称（</w:t>
      </w:r>
      <w:r>
        <w:rPr>
          <w:rFonts w:ascii="Arial" w:hAnsi="Arial" w:cs="Arial" w:hint="eastAsia"/>
        </w:rPr>
        <w:t>加盖公</w:t>
      </w:r>
      <w:r>
        <w:rPr>
          <w:rFonts w:ascii="Arial" w:hAnsi="Arial" w:cs="Arial"/>
        </w:rPr>
        <w:t>章）：</w:t>
      </w:r>
      <w:r>
        <w:rPr>
          <w:rFonts w:ascii="Arial" w:hAnsi="Arial" w:cs="Arial"/>
          <w:u w:val="single"/>
        </w:rPr>
        <w:t xml:space="preserve">                                          </w:t>
      </w:r>
    </w:p>
    <w:p w14:paraId="49E52CA0" w14:textId="77777777" w:rsidR="0087189B" w:rsidRDefault="00000000">
      <w:pPr>
        <w:tabs>
          <w:tab w:val="left" w:pos="420"/>
          <w:tab w:val="left" w:pos="720"/>
          <w:tab w:val="left" w:pos="1080"/>
        </w:tabs>
        <w:spacing w:line="360" w:lineRule="auto"/>
        <w:rPr>
          <w:rFonts w:ascii="Arial" w:hAnsi="Arial" w:cs="Arial"/>
        </w:rPr>
      </w:pPr>
      <w:r>
        <w:rPr>
          <w:rFonts w:ascii="Arial" w:hAnsi="Arial" w:cs="Arial"/>
        </w:rPr>
        <w:t>日</w:t>
      </w:r>
      <w:r>
        <w:rPr>
          <w:rFonts w:ascii="Arial" w:hAnsi="Arial" w:cs="Arial"/>
        </w:rPr>
        <w:t xml:space="preserve">  </w:t>
      </w:r>
      <w:r>
        <w:rPr>
          <w:rFonts w:ascii="Arial" w:hAnsi="Arial" w:cs="Arial"/>
        </w:rPr>
        <w:t>期：</w:t>
      </w: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p w14:paraId="77EDCC37" w14:textId="77777777" w:rsidR="0087189B" w:rsidRDefault="00000000">
      <w:pPr>
        <w:snapToGrid w:val="0"/>
        <w:spacing w:line="360" w:lineRule="auto"/>
        <w:jc w:val="left"/>
        <w:rPr>
          <w:b/>
          <w:sz w:val="36"/>
          <w:szCs w:val="36"/>
        </w:rPr>
      </w:pPr>
      <w:r>
        <w:rPr>
          <w:rFonts w:ascii="Arial" w:hAnsi="Arial" w:cs="Arial"/>
          <w:b/>
          <w:sz w:val="32"/>
          <w:szCs w:val="32"/>
        </w:rPr>
        <w:br w:type="page"/>
      </w:r>
      <w:bookmarkEnd w:id="988"/>
      <w:bookmarkEnd w:id="989"/>
    </w:p>
    <w:p w14:paraId="78C04EDE"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hint="eastAsia"/>
          <w:b/>
          <w:bCs/>
          <w:kern w:val="44"/>
          <w:sz w:val="28"/>
          <w:szCs w:val="28"/>
        </w:rPr>
        <w:lastRenderedPageBreak/>
        <w:t>五、</w:t>
      </w:r>
      <w:r>
        <w:rPr>
          <w:rFonts w:ascii="Arial" w:hAnsi="Arial" w:cs="Arial"/>
          <w:b/>
          <w:bCs/>
          <w:kern w:val="44"/>
          <w:sz w:val="28"/>
          <w:szCs w:val="28"/>
        </w:rPr>
        <w:t>拟</w:t>
      </w:r>
      <w:r>
        <w:rPr>
          <w:rFonts w:ascii="Arial" w:hAnsi="Arial" w:cs="Arial" w:hint="eastAsia"/>
          <w:b/>
          <w:bCs/>
          <w:kern w:val="44"/>
          <w:sz w:val="28"/>
          <w:szCs w:val="28"/>
        </w:rPr>
        <w:t>投入</w:t>
      </w:r>
      <w:r>
        <w:rPr>
          <w:rFonts w:ascii="Arial" w:hAnsi="Arial" w:cs="Arial"/>
          <w:b/>
          <w:bCs/>
          <w:kern w:val="44"/>
          <w:sz w:val="28"/>
          <w:szCs w:val="28"/>
        </w:rPr>
        <w:t>的</w:t>
      </w:r>
      <w:r>
        <w:rPr>
          <w:rFonts w:ascii="Arial" w:hAnsi="Arial" w:cs="Arial" w:hint="eastAsia"/>
          <w:b/>
          <w:bCs/>
          <w:kern w:val="44"/>
          <w:sz w:val="28"/>
          <w:szCs w:val="28"/>
        </w:rPr>
        <w:t>评估</w:t>
      </w:r>
      <w:r>
        <w:rPr>
          <w:rFonts w:ascii="Arial" w:hAnsi="Arial" w:cs="Arial"/>
          <w:b/>
          <w:bCs/>
          <w:kern w:val="44"/>
          <w:sz w:val="28"/>
          <w:szCs w:val="28"/>
        </w:rPr>
        <w:t>仪器设备表</w:t>
      </w:r>
    </w:p>
    <w:p w14:paraId="049E8247" w14:textId="77777777" w:rsidR="0087189B" w:rsidRDefault="0087189B">
      <w:pPr>
        <w:widowControl/>
        <w:jc w:val="center"/>
        <w:rPr>
          <w:rFonts w:ascii="Arial" w:hAnsi="Arial" w:cs="Arial"/>
          <w:b/>
          <w:bCs/>
          <w:kern w:val="44"/>
          <w:sz w:val="28"/>
          <w:szCs w:val="28"/>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2207"/>
        <w:gridCol w:w="1811"/>
        <w:gridCol w:w="974"/>
        <w:gridCol w:w="868"/>
        <w:gridCol w:w="1701"/>
      </w:tblGrid>
      <w:tr w:rsidR="0087189B" w14:paraId="52BE389C" w14:textId="77777777">
        <w:trPr>
          <w:trHeight w:val="736"/>
          <w:jc w:val="center"/>
        </w:trPr>
        <w:tc>
          <w:tcPr>
            <w:tcW w:w="939" w:type="dxa"/>
            <w:vAlign w:val="center"/>
          </w:tcPr>
          <w:p w14:paraId="4FF8995C" w14:textId="77777777" w:rsidR="0087189B" w:rsidRDefault="00000000">
            <w:pPr>
              <w:adjustRightInd w:val="0"/>
              <w:spacing w:line="360" w:lineRule="auto"/>
              <w:jc w:val="center"/>
              <w:rPr>
                <w:rFonts w:ascii="Arial" w:hAnsi="Arial" w:cs="Arial"/>
              </w:rPr>
            </w:pPr>
            <w:r>
              <w:rPr>
                <w:rFonts w:ascii="Arial" w:hAnsi="Arial" w:cs="Arial"/>
              </w:rPr>
              <w:t>序号</w:t>
            </w:r>
          </w:p>
        </w:tc>
        <w:tc>
          <w:tcPr>
            <w:tcW w:w="2207" w:type="dxa"/>
            <w:vAlign w:val="center"/>
          </w:tcPr>
          <w:p w14:paraId="0F2047C6" w14:textId="77777777" w:rsidR="0087189B" w:rsidRDefault="00000000">
            <w:pPr>
              <w:adjustRightInd w:val="0"/>
              <w:spacing w:line="360" w:lineRule="auto"/>
              <w:jc w:val="center"/>
              <w:rPr>
                <w:rFonts w:ascii="Arial" w:hAnsi="Arial" w:cs="Arial"/>
              </w:rPr>
            </w:pPr>
            <w:r>
              <w:rPr>
                <w:rFonts w:ascii="Arial" w:hAnsi="Arial" w:cs="Arial"/>
              </w:rPr>
              <w:t>仪器设备名称</w:t>
            </w:r>
          </w:p>
        </w:tc>
        <w:tc>
          <w:tcPr>
            <w:tcW w:w="1811" w:type="dxa"/>
            <w:vAlign w:val="center"/>
          </w:tcPr>
          <w:p w14:paraId="646E393D" w14:textId="77777777" w:rsidR="0087189B" w:rsidRDefault="00000000">
            <w:pPr>
              <w:adjustRightInd w:val="0"/>
              <w:spacing w:line="360" w:lineRule="auto"/>
              <w:jc w:val="center"/>
              <w:rPr>
                <w:rFonts w:ascii="Arial" w:hAnsi="Arial" w:cs="Arial"/>
              </w:rPr>
            </w:pPr>
            <w:r>
              <w:rPr>
                <w:rFonts w:ascii="Arial" w:hAnsi="Arial" w:cs="Arial" w:hint="eastAsia"/>
              </w:rPr>
              <w:t>参数</w:t>
            </w:r>
            <w:r>
              <w:rPr>
                <w:rFonts w:ascii="Arial" w:hAnsi="Arial" w:cs="Arial" w:hint="eastAsia"/>
              </w:rPr>
              <w:t>/</w:t>
            </w:r>
            <w:r>
              <w:rPr>
                <w:rFonts w:ascii="Arial" w:hAnsi="Arial" w:cs="Arial"/>
              </w:rPr>
              <w:t>规格型号</w:t>
            </w:r>
          </w:p>
        </w:tc>
        <w:tc>
          <w:tcPr>
            <w:tcW w:w="974" w:type="dxa"/>
            <w:vAlign w:val="center"/>
          </w:tcPr>
          <w:p w14:paraId="7396CFD8" w14:textId="77777777" w:rsidR="0087189B" w:rsidRDefault="00000000">
            <w:pPr>
              <w:adjustRightInd w:val="0"/>
              <w:spacing w:line="360" w:lineRule="auto"/>
              <w:jc w:val="center"/>
              <w:rPr>
                <w:rFonts w:ascii="Arial" w:hAnsi="Arial" w:cs="Arial"/>
              </w:rPr>
            </w:pPr>
            <w:r>
              <w:rPr>
                <w:rFonts w:ascii="Arial" w:hAnsi="Arial" w:cs="Arial"/>
              </w:rPr>
              <w:t>单位</w:t>
            </w:r>
          </w:p>
        </w:tc>
        <w:tc>
          <w:tcPr>
            <w:tcW w:w="868" w:type="dxa"/>
            <w:vAlign w:val="center"/>
          </w:tcPr>
          <w:p w14:paraId="7BB086E1" w14:textId="77777777" w:rsidR="0087189B" w:rsidRDefault="00000000">
            <w:pPr>
              <w:adjustRightInd w:val="0"/>
              <w:spacing w:line="360" w:lineRule="auto"/>
              <w:jc w:val="center"/>
              <w:rPr>
                <w:rFonts w:ascii="Arial" w:hAnsi="Arial" w:cs="Arial"/>
              </w:rPr>
            </w:pPr>
            <w:r>
              <w:rPr>
                <w:rFonts w:ascii="Arial" w:hAnsi="Arial" w:cs="Arial"/>
              </w:rPr>
              <w:t>数量</w:t>
            </w:r>
          </w:p>
        </w:tc>
        <w:tc>
          <w:tcPr>
            <w:tcW w:w="1701" w:type="dxa"/>
            <w:vAlign w:val="center"/>
          </w:tcPr>
          <w:p w14:paraId="3E3357DB" w14:textId="77777777" w:rsidR="0087189B" w:rsidRDefault="00000000">
            <w:pPr>
              <w:adjustRightInd w:val="0"/>
              <w:spacing w:line="360" w:lineRule="auto"/>
              <w:jc w:val="center"/>
              <w:rPr>
                <w:rFonts w:ascii="Arial" w:hAnsi="Arial" w:cs="Arial"/>
              </w:rPr>
            </w:pPr>
            <w:r>
              <w:rPr>
                <w:rFonts w:ascii="Arial" w:hAnsi="Arial" w:cs="Arial" w:hint="eastAsia"/>
              </w:rPr>
              <w:t>评估项</w:t>
            </w:r>
          </w:p>
        </w:tc>
      </w:tr>
      <w:tr w:rsidR="0087189B" w14:paraId="710123EB" w14:textId="77777777">
        <w:trPr>
          <w:trHeight w:val="613"/>
          <w:jc w:val="center"/>
        </w:trPr>
        <w:tc>
          <w:tcPr>
            <w:tcW w:w="939" w:type="dxa"/>
            <w:vAlign w:val="center"/>
          </w:tcPr>
          <w:p w14:paraId="668EA085" w14:textId="77777777" w:rsidR="0087189B" w:rsidRDefault="0087189B">
            <w:pPr>
              <w:adjustRightInd w:val="0"/>
              <w:spacing w:line="360" w:lineRule="auto"/>
              <w:jc w:val="center"/>
              <w:rPr>
                <w:rFonts w:ascii="Arial" w:hAnsi="Arial" w:cs="Arial"/>
                <w:b/>
              </w:rPr>
            </w:pPr>
          </w:p>
        </w:tc>
        <w:tc>
          <w:tcPr>
            <w:tcW w:w="2207" w:type="dxa"/>
            <w:vAlign w:val="center"/>
          </w:tcPr>
          <w:p w14:paraId="08B10515" w14:textId="77777777" w:rsidR="0087189B" w:rsidRDefault="0087189B">
            <w:pPr>
              <w:adjustRightInd w:val="0"/>
              <w:spacing w:line="360" w:lineRule="auto"/>
              <w:jc w:val="center"/>
              <w:rPr>
                <w:rFonts w:ascii="Arial" w:hAnsi="Arial" w:cs="Arial"/>
                <w:b/>
              </w:rPr>
            </w:pPr>
          </w:p>
        </w:tc>
        <w:tc>
          <w:tcPr>
            <w:tcW w:w="1811" w:type="dxa"/>
            <w:vAlign w:val="center"/>
          </w:tcPr>
          <w:p w14:paraId="0A1CA649" w14:textId="77777777" w:rsidR="0087189B" w:rsidRDefault="0087189B">
            <w:pPr>
              <w:adjustRightInd w:val="0"/>
              <w:spacing w:line="360" w:lineRule="auto"/>
              <w:jc w:val="center"/>
              <w:rPr>
                <w:rFonts w:ascii="Arial" w:hAnsi="Arial" w:cs="Arial"/>
                <w:b/>
              </w:rPr>
            </w:pPr>
          </w:p>
        </w:tc>
        <w:tc>
          <w:tcPr>
            <w:tcW w:w="974" w:type="dxa"/>
            <w:vAlign w:val="center"/>
          </w:tcPr>
          <w:p w14:paraId="08240614" w14:textId="77777777" w:rsidR="0087189B" w:rsidRDefault="0087189B">
            <w:pPr>
              <w:adjustRightInd w:val="0"/>
              <w:spacing w:line="360" w:lineRule="auto"/>
              <w:jc w:val="center"/>
              <w:rPr>
                <w:rFonts w:ascii="Arial" w:hAnsi="Arial" w:cs="Arial"/>
                <w:b/>
              </w:rPr>
            </w:pPr>
          </w:p>
        </w:tc>
        <w:tc>
          <w:tcPr>
            <w:tcW w:w="868" w:type="dxa"/>
            <w:vAlign w:val="center"/>
          </w:tcPr>
          <w:p w14:paraId="6909F2A6" w14:textId="77777777" w:rsidR="0087189B" w:rsidRDefault="0087189B">
            <w:pPr>
              <w:adjustRightInd w:val="0"/>
              <w:spacing w:line="360" w:lineRule="auto"/>
              <w:jc w:val="center"/>
              <w:rPr>
                <w:rFonts w:ascii="Arial" w:hAnsi="Arial" w:cs="Arial"/>
                <w:b/>
              </w:rPr>
            </w:pPr>
          </w:p>
        </w:tc>
        <w:tc>
          <w:tcPr>
            <w:tcW w:w="1701" w:type="dxa"/>
            <w:vAlign w:val="center"/>
          </w:tcPr>
          <w:p w14:paraId="3DAEABC9" w14:textId="77777777" w:rsidR="0087189B" w:rsidRDefault="0087189B">
            <w:pPr>
              <w:adjustRightInd w:val="0"/>
              <w:spacing w:line="360" w:lineRule="auto"/>
              <w:jc w:val="center"/>
              <w:rPr>
                <w:rFonts w:ascii="Arial" w:hAnsi="Arial" w:cs="Arial"/>
                <w:b/>
              </w:rPr>
            </w:pPr>
          </w:p>
        </w:tc>
      </w:tr>
      <w:tr w:rsidR="0087189B" w14:paraId="0AEF53BE" w14:textId="77777777">
        <w:trPr>
          <w:trHeight w:val="613"/>
          <w:jc w:val="center"/>
        </w:trPr>
        <w:tc>
          <w:tcPr>
            <w:tcW w:w="939" w:type="dxa"/>
            <w:vAlign w:val="center"/>
          </w:tcPr>
          <w:p w14:paraId="53CBEFC5" w14:textId="77777777" w:rsidR="0087189B" w:rsidRDefault="0087189B">
            <w:pPr>
              <w:adjustRightInd w:val="0"/>
              <w:spacing w:line="360" w:lineRule="auto"/>
              <w:jc w:val="center"/>
              <w:rPr>
                <w:rFonts w:ascii="Arial" w:hAnsi="Arial" w:cs="Arial"/>
                <w:b/>
              </w:rPr>
            </w:pPr>
          </w:p>
        </w:tc>
        <w:tc>
          <w:tcPr>
            <w:tcW w:w="2207" w:type="dxa"/>
            <w:vAlign w:val="center"/>
          </w:tcPr>
          <w:p w14:paraId="51BA4D14" w14:textId="77777777" w:rsidR="0087189B" w:rsidRDefault="0087189B">
            <w:pPr>
              <w:adjustRightInd w:val="0"/>
              <w:spacing w:line="360" w:lineRule="auto"/>
              <w:jc w:val="center"/>
              <w:rPr>
                <w:rFonts w:ascii="Arial" w:hAnsi="Arial" w:cs="Arial"/>
                <w:b/>
              </w:rPr>
            </w:pPr>
          </w:p>
        </w:tc>
        <w:tc>
          <w:tcPr>
            <w:tcW w:w="1811" w:type="dxa"/>
            <w:vAlign w:val="center"/>
          </w:tcPr>
          <w:p w14:paraId="732BE369" w14:textId="77777777" w:rsidR="0087189B" w:rsidRDefault="0087189B">
            <w:pPr>
              <w:adjustRightInd w:val="0"/>
              <w:spacing w:line="360" w:lineRule="auto"/>
              <w:jc w:val="center"/>
              <w:rPr>
                <w:rFonts w:ascii="Arial" w:hAnsi="Arial" w:cs="Arial"/>
                <w:b/>
              </w:rPr>
            </w:pPr>
          </w:p>
        </w:tc>
        <w:tc>
          <w:tcPr>
            <w:tcW w:w="974" w:type="dxa"/>
            <w:vAlign w:val="center"/>
          </w:tcPr>
          <w:p w14:paraId="75C0299A" w14:textId="77777777" w:rsidR="0087189B" w:rsidRDefault="0087189B">
            <w:pPr>
              <w:adjustRightInd w:val="0"/>
              <w:spacing w:line="360" w:lineRule="auto"/>
              <w:jc w:val="center"/>
              <w:rPr>
                <w:rFonts w:ascii="Arial" w:hAnsi="Arial" w:cs="Arial"/>
                <w:b/>
              </w:rPr>
            </w:pPr>
          </w:p>
        </w:tc>
        <w:tc>
          <w:tcPr>
            <w:tcW w:w="868" w:type="dxa"/>
            <w:vAlign w:val="center"/>
          </w:tcPr>
          <w:p w14:paraId="6808FFE4" w14:textId="77777777" w:rsidR="0087189B" w:rsidRDefault="0087189B">
            <w:pPr>
              <w:adjustRightInd w:val="0"/>
              <w:spacing w:line="360" w:lineRule="auto"/>
              <w:jc w:val="center"/>
              <w:rPr>
                <w:rFonts w:ascii="Arial" w:hAnsi="Arial" w:cs="Arial"/>
                <w:b/>
              </w:rPr>
            </w:pPr>
          </w:p>
        </w:tc>
        <w:tc>
          <w:tcPr>
            <w:tcW w:w="1701" w:type="dxa"/>
            <w:vAlign w:val="center"/>
          </w:tcPr>
          <w:p w14:paraId="3C4DACEA" w14:textId="77777777" w:rsidR="0087189B" w:rsidRDefault="0087189B">
            <w:pPr>
              <w:adjustRightInd w:val="0"/>
              <w:spacing w:line="360" w:lineRule="auto"/>
              <w:jc w:val="center"/>
              <w:rPr>
                <w:rFonts w:ascii="Arial" w:hAnsi="Arial" w:cs="Arial"/>
                <w:b/>
              </w:rPr>
            </w:pPr>
          </w:p>
        </w:tc>
      </w:tr>
      <w:tr w:rsidR="0087189B" w14:paraId="093354D2" w14:textId="77777777">
        <w:trPr>
          <w:trHeight w:val="613"/>
          <w:jc w:val="center"/>
        </w:trPr>
        <w:tc>
          <w:tcPr>
            <w:tcW w:w="939" w:type="dxa"/>
            <w:vAlign w:val="center"/>
          </w:tcPr>
          <w:p w14:paraId="1A6C657C" w14:textId="77777777" w:rsidR="0087189B" w:rsidRDefault="0087189B">
            <w:pPr>
              <w:adjustRightInd w:val="0"/>
              <w:spacing w:line="360" w:lineRule="auto"/>
              <w:jc w:val="center"/>
              <w:rPr>
                <w:rFonts w:ascii="Arial" w:hAnsi="Arial" w:cs="Arial"/>
                <w:b/>
              </w:rPr>
            </w:pPr>
          </w:p>
        </w:tc>
        <w:tc>
          <w:tcPr>
            <w:tcW w:w="2207" w:type="dxa"/>
            <w:vAlign w:val="center"/>
          </w:tcPr>
          <w:p w14:paraId="4B7E0822" w14:textId="77777777" w:rsidR="0087189B" w:rsidRDefault="0087189B">
            <w:pPr>
              <w:adjustRightInd w:val="0"/>
              <w:spacing w:line="360" w:lineRule="auto"/>
              <w:jc w:val="center"/>
              <w:rPr>
                <w:rFonts w:ascii="Arial" w:hAnsi="Arial" w:cs="Arial"/>
                <w:b/>
              </w:rPr>
            </w:pPr>
          </w:p>
        </w:tc>
        <w:tc>
          <w:tcPr>
            <w:tcW w:w="1811" w:type="dxa"/>
            <w:vAlign w:val="center"/>
          </w:tcPr>
          <w:p w14:paraId="3D0AE222" w14:textId="77777777" w:rsidR="0087189B" w:rsidRDefault="0087189B">
            <w:pPr>
              <w:adjustRightInd w:val="0"/>
              <w:spacing w:line="360" w:lineRule="auto"/>
              <w:jc w:val="center"/>
              <w:rPr>
                <w:rFonts w:ascii="Arial" w:hAnsi="Arial" w:cs="Arial"/>
                <w:b/>
              </w:rPr>
            </w:pPr>
          </w:p>
        </w:tc>
        <w:tc>
          <w:tcPr>
            <w:tcW w:w="974" w:type="dxa"/>
            <w:vAlign w:val="center"/>
          </w:tcPr>
          <w:p w14:paraId="65920DC3" w14:textId="77777777" w:rsidR="0087189B" w:rsidRDefault="0087189B">
            <w:pPr>
              <w:adjustRightInd w:val="0"/>
              <w:spacing w:line="360" w:lineRule="auto"/>
              <w:jc w:val="center"/>
              <w:rPr>
                <w:rFonts w:ascii="Arial" w:hAnsi="Arial" w:cs="Arial"/>
                <w:b/>
              </w:rPr>
            </w:pPr>
          </w:p>
        </w:tc>
        <w:tc>
          <w:tcPr>
            <w:tcW w:w="868" w:type="dxa"/>
            <w:vAlign w:val="center"/>
          </w:tcPr>
          <w:p w14:paraId="2F26E2C2" w14:textId="77777777" w:rsidR="0087189B" w:rsidRDefault="0087189B">
            <w:pPr>
              <w:adjustRightInd w:val="0"/>
              <w:spacing w:line="360" w:lineRule="auto"/>
              <w:jc w:val="center"/>
              <w:rPr>
                <w:rFonts w:ascii="Arial" w:hAnsi="Arial" w:cs="Arial"/>
                <w:b/>
              </w:rPr>
            </w:pPr>
          </w:p>
        </w:tc>
        <w:tc>
          <w:tcPr>
            <w:tcW w:w="1701" w:type="dxa"/>
            <w:vAlign w:val="center"/>
          </w:tcPr>
          <w:p w14:paraId="01D5FC0E" w14:textId="77777777" w:rsidR="0087189B" w:rsidRDefault="0087189B">
            <w:pPr>
              <w:adjustRightInd w:val="0"/>
              <w:spacing w:line="360" w:lineRule="auto"/>
              <w:jc w:val="center"/>
              <w:rPr>
                <w:rFonts w:ascii="Arial" w:hAnsi="Arial" w:cs="Arial"/>
                <w:b/>
              </w:rPr>
            </w:pPr>
          </w:p>
        </w:tc>
      </w:tr>
      <w:tr w:rsidR="0087189B" w14:paraId="6B2E81CB" w14:textId="77777777">
        <w:trPr>
          <w:trHeight w:val="613"/>
          <w:jc w:val="center"/>
        </w:trPr>
        <w:tc>
          <w:tcPr>
            <w:tcW w:w="939" w:type="dxa"/>
            <w:vAlign w:val="center"/>
          </w:tcPr>
          <w:p w14:paraId="1149A475" w14:textId="77777777" w:rsidR="0087189B" w:rsidRDefault="0087189B">
            <w:pPr>
              <w:adjustRightInd w:val="0"/>
              <w:spacing w:line="360" w:lineRule="auto"/>
              <w:jc w:val="center"/>
              <w:rPr>
                <w:rFonts w:ascii="Arial" w:hAnsi="Arial" w:cs="Arial"/>
                <w:b/>
              </w:rPr>
            </w:pPr>
          </w:p>
        </w:tc>
        <w:tc>
          <w:tcPr>
            <w:tcW w:w="2207" w:type="dxa"/>
            <w:vAlign w:val="center"/>
          </w:tcPr>
          <w:p w14:paraId="5136CE65" w14:textId="77777777" w:rsidR="0087189B" w:rsidRDefault="0087189B">
            <w:pPr>
              <w:adjustRightInd w:val="0"/>
              <w:spacing w:line="360" w:lineRule="auto"/>
              <w:jc w:val="center"/>
              <w:rPr>
                <w:rFonts w:ascii="Arial" w:hAnsi="Arial" w:cs="Arial"/>
                <w:b/>
              </w:rPr>
            </w:pPr>
          </w:p>
        </w:tc>
        <w:tc>
          <w:tcPr>
            <w:tcW w:w="1811" w:type="dxa"/>
            <w:vAlign w:val="center"/>
          </w:tcPr>
          <w:p w14:paraId="3E98E899" w14:textId="77777777" w:rsidR="0087189B" w:rsidRDefault="0087189B">
            <w:pPr>
              <w:adjustRightInd w:val="0"/>
              <w:spacing w:line="360" w:lineRule="auto"/>
              <w:jc w:val="center"/>
              <w:rPr>
                <w:rFonts w:ascii="Arial" w:hAnsi="Arial" w:cs="Arial"/>
                <w:b/>
              </w:rPr>
            </w:pPr>
          </w:p>
        </w:tc>
        <w:tc>
          <w:tcPr>
            <w:tcW w:w="974" w:type="dxa"/>
            <w:vAlign w:val="center"/>
          </w:tcPr>
          <w:p w14:paraId="0B2006F5" w14:textId="77777777" w:rsidR="0087189B" w:rsidRDefault="0087189B">
            <w:pPr>
              <w:adjustRightInd w:val="0"/>
              <w:spacing w:line="360" w:lineRule="auto"/>
              <w:jc w:val="center"/>
              <w:rPr>
                <w:rFonts w:ascii="Arial" w:hAnsi="Arial" w:cs="Arial"/>
                <w:b/>
              </w:rPr>
            </w:pPr>
          </w:p>
        </w:tc>
        <w:tc>
          <w:tcPr>
            <w:tcW w:w="868" w:type="dxa"/>
            <w:vAlign w:val="center"/>
          </w:tcPr>
          <w:p w14:paraId="66B7A285" w14:textId="77777777" w:rsidR="0087189B" w:rsidRDefault="0087189B">
            <w:pPr>
              <w:adjustRightInd w:val="0"/>
              <w:spacing w:line="360" w:lineRule="auto"/>
              <w:jc w:val="center"/>
              <w:rPr>
                <w:rFonts w:ascii="Arial" w:hAnsi="Arial" w:cs="Arial"/>
                <w:b/>
              </w:rPr>
            </w:pPr>
          </w:p>
        </w:tc>
        <w:tc>
          <w:tcPr>
            <w:tcW w:w="1701" w:type="dxa"/>
            <w:vAlign w:val="center"/>
          </w:tcPr>
          <w:p w14:paraId="2DE2A707" w14:textId="77777777" w:rsidR="0087189B" w:rsidRDefault="0087189B">
            <w:pPr>
              <w:adjustRightInd w:val="0"/>
              <w:spacing w:line="360" w:lineRule="auto"/>
              <w:jc w:val="center"/>
              <w:rPr>
                <w:rFonts w:ascii="Arial" w:hAnsi="Arial" w:cs="Arial"/>
                <w:b/>
              </w:rPr>
            </w:pPr>
          </w:p>
        </w:tc>
      </w:tr>
      <w:tr w:rsidR="0087189B" w14:paraId="015035A0" w14:textId="77777777">
        <w:trPr>
          <w:trHeight w:val="613"/>
          <w:jc w:val="center"/>
        </w:trPr>
        <w:tc>
          <w:tcPr>
            <w:tcW w:w="939" w:type="dxa"/>
            <w:vAlign w:val="center"/>
          </w:tcPr>
          <w:p w14:paraId="7236492C" w14:textId="77777777" w:rsidR="0087189B" w:rsidRDefault="0087189B">
            <w:pPr>
              <w:adjustRightInd w:val="0"/>
              <w:spacing w:line="360" w:lineRule="auto"/>
              <w:jc w:val="center"/>
              <w:rPr>
                <w:rFonts w:ascii="Arial" w:hAnsi="Arial" w:cs="Arial"/>
                <w:b/>
              </w:rPr>
            </w:pPr>
          </w:p>
        </w:tc>
        <w:tc>
          <w:tcPr>
            <w:tcW w:w="2207" w:type="dxa"/>
            <w:vAlign w:val="center"/>
          </w:tcPr>
          <w:p w14:paraId="27A203B6" w14:textId="77777777" w:rsidR="0087189B" w:rsidRDefault="0087189B">
            <w:pPr>
              <w:adjustRightInd w:val="0"/>
              <w:spacing w:line="360" w:lineRule="auto"/>
              <w:jc w:val="center"/>
              <w:rPr>
                <w:rFonts w:ascii="Arial" w:hAnsi="Arial" w:cs="Arial"/>
                <w:b/>
              </w:rPr>
            </w:pPr>
          </w:p>
        </w:tc>
        <w:tc>
          <w:tcPr>
            <w:tcW w:w="1811" w:type="dxa"/>
            <w:vAlign w:val="center"/>
          </w:tcPr>
          <w:p w14:paraId="0D753829" w14:textId="77777777" w:rsidR="0087189B" w:rsidRDefault="0087189B">
            <w:pPr>
              <w:adjustRightInd w:val="0"/>
              <w:spacing w:line="360" w:lineRule="auto"/>
              <w:jc w:val="center"/>
              <w:rPr>
                <w:rFonts w:ascii="Arial" w:hAnsi="Arial" w:cs="Arial"/>
                <w:b/>
              </w:rPr>
            </w:pPr>
          </w:p>
        </w:tc>
        <w:tc>
          <w:tcPr>
            <w:tcW w:w="974" w:type="dxa"/>
            <w:vAlign w:val="center"/>
          </w:tcPr>
          <w:p w14:paraId="64F8249B" w14:textId="77777777" w:rsidR="0087189B" w:rsidRDefault="0087189B">
            <w:pPr>
              <w:adjustRightInd w:val="0"/>
              <w:spacing w:line="360" w:lineRule="auto"/>
              <w:jc w:val="center"/>
              <w:rPr>
                <w:rFonts w:ascii="Arial" w:hAnsi="Arial" w:cs="Arial"/>
                <w:b/>
              </w:rPr>
            </w:pPr>
          </w:p>
        </w:tc>
        <w:tc>
          <w:tcPr>
            <w:tcW w:w="868" w:type="dxa"/>
            <w:vAlign w:val="center"/>
          </w:tcPr>
          <w:p w14:paraId="1EA1327D" w14:textId="77777777" w:rsidR="0087189B" w:rsidRDefault="0087189B">
            <w:pPr>
              <w:adjustRightInd w:val="0"/>
              <w:spacing w:line="360" w:lineRule="auto"/>
              <w:jc w:val="center"/>
              <w:rPr>
                <w:rFonts w:ascii="Arial" w:hAnsi="Arial" w:cs="Arial"/>
                <w:b/>
              </w:rPr>
            </w:pPr>
          </w:p>
        </w:tc>
        <w:tc>
          <w:tcPr>
            <w:tcW w:w="1701" w:type="dxa"/>
            <w:vAlign w:val="center"/>
          </w:tcPr>
          <w:p w14:paraId="291AB9A2" w14:textId="77777777" w:rsidR="0087189B" w:rsidRDefault="0087189B">
            <w:pPr>
              <w:adjustRightInd w:val="0"/>
              <w:spacing w:line="360" w:lineRule="auto"/>
              <w:jc w:val="center"/>
              <w:rPr>
                <w:rFonts w:ascii="Arial" w:hAnsi="Arial" w:cs="Arial"/>
                <w:b/>
              </w:rPr>
            </w:pPr>
          </w:p>
        </w:tc>
      </w:tr>
      <w:tr w:rsidR="0087189B" w14:paraId="76A61F07" w14:textId="77777777">
        <w:trPr>
          <w:trHeight w:val="613"/>
          <w:jc w:val="center"/>
        </w:trPr>
        <w:tc>
          <w:tcPr>
            <w:tcW w:w="939" w:type="dxa"/>
            <w:vAlign w:val="center"/>
          </w:tcPr>
          <w:p w14:paraId="7D25F052" w14:textId="77777777" w:rsidR="0087189B" w:rsidRDefault="0087189B">
            <w:pPr>
              <w:adjustRightInd w:val="0"/>
              <w:spacing w:line="360" w:lineRule="auto"/>
              <w:jc w:val="center"/>
              <w:rPr>
                <w:rFonts w:ascii="Arial" w:hAnsi="Arial" w:cs="Arial"/>
                <w:b/>
              </w:rPr>
            </w:pPr>
          </w:p>
        </w:tc>
        <w:tc>
          <w:tcPr>
            <w:tcW w:w="2207" w:type="dxa"/>
            <w:vAlign w:val="center"/>
          </w:tcPr>
          <w:p w14:paraId="338178A5" w14:textId="77777777" w:rsidR="0087189B" w:rsidRDefault="0087189B">
            <w:pPr>
              <w:adjustRightInd w:val="0"/>
              <w:spacing w:line="360" w:lineRule="auto"/>
              <w:jc w:val="center"/>
              <w:rPr>
                <w:rFonts w:ascii="Arial" w:hAnsi="Arial" w:cs="Arial"/>
                <w:b/>
              </w:rPr>
            </w:pPr>
          </w:p>
        </w:tc>
        <w:tc>
          <w:tcPr>
            <w:tcW w:w="1811" w:type="dxa"/>
            <w:vAlign w:val="center"/>
          </w:tcPr>
          <w:p w14:paraId="08FE24E4" w14:textId="77777777" w:rsidR="0087189B" w:rsidRDefault="0087189B">
            <w:pPr>
              <w:adjustRightInd w:val="0"/>
              <w:spacing w:line="360" w:lineRule="auto"/>
              <w:jc w:val="center"/>
              <w:rPr>
                <w:rFonts w:ascii="Arial" w:hAnsi="Arial" w:cs="Arial"/>
                <w:b/>
              </w:rPr>
            </w:pPr>
          </w:p>
        </w:tc>
        <w:tc>
          <w:tcPr>
            <w:tcW w:w="974" w:type="dxa"/>
            <w:vAlign w:val="center"/>
          </w:tcPr>
          <w:p w14:paraId="18D9F53B" w14:textId="77777777" w:rsidR="0087189B" w:rsidRDefault="0087189B">
            <w:pPr>
              <w:adjustRightInd w:val="0"/>
              <w:spacing w:line="360" w:lineRule="auto"/>
              <w:jc w:val="center"/>
              <w:rPr>
                <w:rFonts w:ascii="Arial" w:hAnsi="Arial" w:cs="Arial"/>
                <w:b/>
              </w:rPr>
            </w:pPr>
          </w:p>
        </w:tc>
        <w:tc>
          <w:tcPr>
            <w:tcW w:w="868" w:type="dxa"/>
            <w:vAlign w:val="center"/>
          </w:tcPr>
          <w:p w14:paraId="7CA186F6" w14:textId="77777777" w:rsidR="0087189B" w:rsidRDefault="0087189B">
            <w:pPr>
              <w:adjustRightInd w:val="0"/>
              <w:spacing w:line="360" w:lineRule="auto"/>
              <w:jc w:val="center"/>
              <w:rPr>
                <w:rFonts w:ascii="Arial" w:hAnsi="Arial" w:cs="Arial"/>
                <w:b/>
              </w:rPr>
            </w:pPr>
          </w:p>
        </w:tc>
        <w:tc>
          <w:tcPr>
            <w:tcW w:w="1701" w:type="dxa"/>
            <w:vAlign w:val="center"/>
          </w:tcPr>
          <w:p w14:paraId="5BC383DA" w14:textId="77777777" w:rsidR="0087189B" w:rsidRDefault="0087189B">
            <w:pPr>
              <w:adjustRightInd w:val="0"/>
              <w:spacing w:line="360" w:lineRule="auto"/>
              <w:jc w:val="center"/>
              <w:rPr>
                <w:rFonts w:ascii="Arial" w:hAnsi="Arial" w:cs="Arial"/>
                <w:b/>
              </w:rPr>
            </w:pPr>
          </w:p>
        </w:tc>
      </w:tr>
      <w:tr w:rsidR="0087189B" w14:paraId="0DD5D62E" w14:textId="77777777">
        <w:trPr>
          <w:trHeight w:val="613"/>
          <w:jc w:val="center"/>
        </w:trPr>
        <w:tc>
          <w:tcPr>
            <w:tcW w:w="939" w:type="dxa"/>
            <w:vAlign w:val="center"/>
          </w:tcPr>
          <w:p w14:paraId="5E0151C4" w14:textId="77777777" w:rsidR="0087189B" w:rsidRDefault="0087189B">
            <w:pPr>
              <w:adjustRightInd w:val="0"/>
              <w:spacing w:line="360" w:lineRule="auto"/>
              <w:jc w:val="center"/>
              <w:rPr>
                <w:rFonts w:ascii="Arial" w:hAnsi="Arial" w:cs="Arial"/>
                <w:b/>
              </w:rPr>
            </w:pPr>
          </w:p>
        </w:tc>
        <w:tc>
          <w:tcPr>
            <w:tcW w:w="2207" w:type="dxa"/>
            <w:vAlign w:val="center"/>
          </w:tcPr>
          <w:p w14:paraId="73AAC0B7" w14:textId="77777777" w:rsidR="0087189B" w:rsidRDefault="0087189B">
            <w:pPr>
              <w:adjustRightInd w:val="0"/>
              <w:spacing w:line="360" w:lineRule="auto"/>
              <w:jc w:val="center"/>
              <w:rPr>
                <w:rFonts w:ascii="Arial" w:hAnsi="Arial" w:cs="Arial"/>
                <w:b/>
              </w:rPr>
            </w:pPr>
          </w:p>
        </w:tc>
        <w:tc>
          <w:tcPr>
            <w:tcW w:w="1811" w:type="dxa"/>
            <w:vAlign w:val="center"/>
          </w:tcPr>
          <w:p w14:paraId="78B017A0" w14:textId="77777777" w:rsidR="0087189B" w:rsidRDefault="0087189B">
            <w:pPr>
              <w:adjustRightInd w:val="0"/>
              <w:spacing w:line="360" w:lineRule="auto"/>
              <w:jc w:val="center"/>
              <w:rPr>
                <w:rFonts w:ascii="Arial" w:hAnsi="Arial" w:cs="Arial"/>
                <w:b/>
              </w:rPr>
            </w:pPr>
          </w:p>
        </w:tc>
        <w:tc>
          <w:tcPr>
            <w:tcW w:w="974" w:type="dxa"/>
            <w:vAlign w:val="center"/>
          </w:tcPr>
          <w:p w14:paraId="16874BBD" w14:textId="77777777" w:rsidR="0087189B" w:rsidRDefault="0087189B">
            <w:pPr>
              <w:adjustRightInd w:val="0"/>
              <w:spacing w:line="360" w:lineRule="auto"/>
              <w:jc w:val="center"/>
              <w:rPr>
                <w:rFonts w:ascii="Arial" w:hAnsi="Arial" w:cs="Arial"/>
                <w:b/>
              </w:rPr>
            </w:pPr>
          </w:p>
        </w:tc>
        <w:tc>
          <w:tcPr>
            <w:tcW w:w="868" w:type="dxa"/>
            <w:vAlign w:val="center"/>
          </w:tcPr>
          <w:p w14:paraId="5F7159D1" w14:textId="77777777" w:rsidR="0087189B" w:rsidRDefault="0087189B">
            <w:pPr>
              <w:adjustRightInd w:val="0"/>
              <w:spacing w:line="360" w:lineRule="auto"/>
              <w:jc w:val="center"/>
              <w:rPr>
                <w:rFonts w:ascii="Arial" w:hAnsi="Arial" w:cs="Arial"/>
                <w:b/>
              </w:rPr>
            </w:pPr>
          </w:p>
        </w:tc>
        <w:tc>
          <w:tcPr>
            <w:tcW w:w="1701" w:type="dxa"/>
            <w:vAlign w:val="center"/>
          </w:tcPr>
          <w:p w14:paraId="1A8F7DB2" w14:textId="77777777" w:rsidR="0087189B" w:rsidRDefault="0087189B">
            <w:pPr>
              <w:adjustRightInd w:val="0"/>
              <w:spacing w:line="360" w:lineRule="auto"/>
              <w:jc w:val="center"/>
              <w:rPr>
                <w:rFonts w:ascii="Arial" w:hAnsi="Arial" w:cs="Arial"/>
                <w:b/>
              </w:rPr>
            </w:pPr>
          </w:p>
        </w:tc>
      </w:tr>
      <w:tr w:rsidR="0087189B" w14:paraId="503351FA" w14:textId="77777777">
        <w:trPr>
          <w:trHeight w:val="613"/>
          <w:jc w:val="center"/>
        </w:trPr>
        <w:tc>
          <w:tcPr>
            <w:tcW w:w="939" w:type="dxa"/>
            <w:vAlign w:val="center"/>
          </w:tcPr>
          <w:p w14:paraId="5F86653F" w14:textId="77777777" w:rsidR="0087189B" w:rsidRDefault="0087189B">
            <w:pPr>
              <w:adjustRightInd w:val="0"/>
              <w:spacing w:line="360" w:lineRule="auto"/>
              <w:jc w:val="center"/>
              <w:rPr>
                <w:rFonts w:ascii="Arial" w:hAnsi="Arial" w:cs="Arial"/>
                <w:b/>
              </w:rPr>
            </w:pPr>
          </w:p>
        </w:tc>
        <w:tc>
          <w:tcPr>
            <w:tcW w:w="2207" w:type="dxa"/>
            <w:vAlign w:val="center"/>
          </w:tcPr>
          <w:p w14:paraId="41E7071D" w14:textId="77777777" w:rsidR="0087189B" w:rsidRDefault="0087189B">
            <w:pPr>
              <w:adjustRightInd w:val="0"/>
              <w:spacing w:line="360" w:lineRule="auto"/>
              <w:jc w:val="center"/>
              <w:rPr>
                <w:rFonts w:ascii="Arial" w:hAnsi="Arial" w:cs="Arial"/>
                <w:b/>
              </w:rPr>
            </w:pPr>
          </w:p>
        </w:tc>
        <w:tc>
          <w:tcPr>
            <w:tcW w:w="1811" w:type="dxa"/>
            <w:vAlign w:val="center"/>
          </w:tcPr>
          <w:p w14:paraId="5708CC95" w14:textId="77777777" w:rsidR="0087189B" w:rsidRDefault="0087189B">
            <w:pPr>
              <w:adjustRightInd w:val="0"/>
              <w:spacing w:line="360" w:lineRule="auto"/>
              <w:jc w:val="center"/>
              <w:rPr>
                <w:rFonts w:ascii="Arial" w:hAnsi="Arial" w:cs="Arial"/>
                <w:b/>
              </w:rPr>
            </w:pPr>
          </w:p>
        </w:tc>
        <w:tc>
          <w:tcPr>
            <w:tcW w:w="974" w:type="dxa"/>
            <w:vAlign w:val="center"/>
          </w:tcPr>
          <w:p w14:paraId="079D634C" w14:textId="77777777" w:rsidR="0087189B" w:rsidRDefault="0087189B">
            <w:pPr>
              <w:adjustRightInd w:val="0"/>
              <w:spacing w:line="360" w:lineRule="auto"/>
              <w:jc w:val="center"/>
              <w:rPr>
                <w:rFonts w:ascii="Arial" w:hAnsi="Arial" w:cs="Arial"/>
                <w:b/>
              </w:rPr>
            </w:pPr>
          </w:p>
        </w:tc>
        <w:tc>
          <w:tcPr>
            <w:tcW w:w="868" w:type="dxa"/>
            <w:vAlign w:val="center"/>
          </w:tcPr>
          <w:p w14:paraId="3BF7150E" w14:textId="77777777" w:rsidR="0087189B" w:rsidRDefault="0087189B">
            <w:pPr>
              <w:adjustRightInd w:val="0"/>
              <w:spacing w:line="360" w:lineRule="auto"/>
              <w:jc w:val="center"/>
              <w:rPr>
                <w:rFonts w:ascii="Arial" w:hAnsi="Arial" w:cs="Arial"/>
                <w:b/>
              </w:rPr>
            </w:pPr>
          </w:p>
        </w:tc>
        <w:tc>
          <w:tcPr>
            <w:tcW w:w="1701" w:type="dxa"/>
            <w:vAlign w:val="center"/>
          </w:tcPr>
          <w:p w14:paraId="10EF87A4" w14:textId="77777777" w:rsidR="0087189B" w:rsidRDefault="0087189B">
            <w:pPr>
              <w:adjustRightInd w:val="0"/>
              <w:spacing w:line="360" w:lineRule="auto"/>
              <w:jc w:val="center"/>
              <w:rPr>
                <w:rFonts w:ascii="Arial" w:hAnsi="Arial" w:cs="Arial"/>
                <w:b/>
              </w:rPr>
            </w:pPr>
          </w:p>
        </w:tc>
      </w:tr>
      <w:tr w:rsidR="0087189B" w14:paraId="3E688DA2" w14:textId="77777777">
        <w:trPr>
          <w:trHeight w:val="613"/>
          <w:jc w:val="center"/>
        </w:trPr>
        <w:tc>
          <w:tcPr>
            <w:tcW w:w="939" w:type="dxa"/>
            <w:vAlign w:val="center"/>
          </w:tcPr>
          <w:p w14:paraId="5BDCD4E3" w14:textId="77777777" w:rsidR="0087189B" w:rsidRDefault="0087189B">
            <w:pPr>
              <w:adjustRightInd w:val="0"/>
              <w:spacing w:line="360" w:lineRule="auto"/>
              <w:jc w:val="center"/>
              <w:rPr>
                <w:rFonts w:ascii="Arial" w:hAnsi="Arial" w:cs="Arial"/>
                <w:b/>
              </w:rPr>
            </w:pPr>
          </w:p>
        </w:tc>
        <w:tc>
          <w:tcPr>
            <w:tcW w:w="2207" w:type="dxa"/>
            <w:vAlign w:val="center"/>
          </w:tcPr>
          <w:p w14:paraId="41DFE5FA" w14:textId="77777777" w:rsidR="0087189B" w:rsidRDefault="0087189B">
            <w:pPr>
              <w:adjustRightInd w:val="0"/>
              <w:spacing w:line="360" w:lineRule="auto"/>
              <w:jc w:val="center"/>
              <w:rPr>
                <w:rFonts w:ascii="Arial" w:hAnsi="Arial" w:cs="Arial"/>
                <w:b/>
              </w:rPr>
            </w:pPr>
          </w:p>
        </w:tc>
        <w:tc>
          <w:tcPr>
            <w:tcW w:w="1811" w:type="dxa"/>
            <w:vAlign w:val="center"/>
          </w:tcPr>
          <w:p w14:paraId="458675AC" w14:textId="77777777" w:rsidR="0087189B" w:rsidRDefault="0087189B">
            <w:pPr>
              <w:adjustRightInd w:val="0"/>
              <w:spacing w:line="360" w:lineRule="auto"/>
              <w:jc w:val="center"/>
              <w:rPr>
                <w:rFonts w:ascii="Arial" w:hAnsi="Arial" w:cs="Arial"/>
                <w:b/>
              </w:rPr>
            </w:pPr>
          </w:p>
        </w:tc>
        <w:tc>
          <w:tcPr>
            <w:tcW w:w="974" w:type="dxa"/>
            <w:vAlign w:val="center"/>
          </w:tcPr>
          <w:p w14:paraId="525D16C2" w14:textId="77777777" w:rsidR="0087189B" w:rsidRDefault="0087189B">
            <w:pPr>
              <w:adjustRightInd w:val="0"/>
              <w:spacing w:line="360" w:lineRule="auto"/>
              <w:jc w:val="center"/>
              <w:rPr>
                <w:rFonts w:ascii="Arial" w:hAnsi="Arial" w:cs="Arial"/>
                <w:b/>
              </w:rPr>
            </w:pPr>
          </w:p>
        </w:tc>
        <w:tc>
          <w:tcPr>
            <w:tcW w:w="868" w:type="dxa"/>
            <w:vAlign w:val="center"/>
          </w:tcPr>
          <w:p w14:paraId="583EF10F" w14:textId="77777777" w:rsidR="0087189B" w:rsidRDefault="0087189B">
            <w:pPr>
              <w:adjustRightInd w:val="0"/>
              <w:spacing w:line="360" w:lineRule="auto"/>
              <w:jc w:val="center"/>
              <w:rPr>
                <w:rFonts w:ascii="Arial" w:hAnsi="Arial" w:cs="Arial"/>
                <w:b/>
              </w:rPr>
            </w:pPr>
          </w:p>
        </w:tc>
        <w:tc>
          <w:tcPr>
            <w:tcW w:w="1701" w:type="dxa"/>
            <w:vAlign w:val="center"/>
          </w:tcPr>
          <w:p w14:paraId="01B2AB76" w14:textId="77777777" w:rsidR="0087189B" w:rsidRDefault="0087189B">
            <w:pPr>
              <w:adjustRightInd w:val="0"/>
              <w:spacing w:line="360" w:lineRule="auto"/>
              <w:jc w:val="center"/>
              <w:rPr>
                <w:rFonts w:ascii="Arial" w:hAnsi="Arial" w:cs="Arial"/>
                <w:b/>
              </w:rPr>
            </w:pPr>
          </w:p>
        </w:tc>
      </w:tr>
      <w:tr w:rsidR="0087189B" w14:paraId="6519F54A" w14:textId="77777777">
        <w:trPr>
          <w:trHeight w:val="613"/>
          <w:jc w:val="center"/>
        </w:trPr>
        <w:tc>
          <w:tcPr>
            <w:tcW w:w="939" w:type="dxa"/>
            <w:vAlign w:val="center"/>
          </w:tcPr>
          <w:p w14:paraId="4C0E496F" w14:textId="77777777" w:rsidR="0087189B" w:rsidRDefault="0087189B">
            <w:pPr>
              <w:adjustRightInd w:val="0"/>
              <w:spacing w:line="360" w:lineRule="auto"/>
              <w:jc w:val="center"/>
              <w:rPr>
                <w:rFonts w:ascii="Arial" w:hAnsi="Arial" w:cs="Arial"/>
                <w:b/>
              </w:rPr>
            </w:pPr>
          </w:p>
        </w:tc>
        <w:tc>
          <w:tcPr>
            <w:tcW w:w="2207" w:type="dxa"/>
            <w:vAlign w:val="center"/>
          </w:tcPr>
          <w:p w14:paraId="5B24000A" w14:textId="77777777" w:rsidR="0087189B" w:rsidRDefault="0087189B">
            <w:pPr>
              <w:adjustRightInd w:val="0"/>
              <w:spacing w:line="360" w:lineRule="auto"/>
              <w:jc w:val="center"/>
              <w:rPr>
                <w:rFonts w:ascii="Arial" w:hAnsi="Arial" w:cs="Arial"/>
                <w:b/>
              </w:rPr>
            </w:pPr>
          </w:p>
        </w:tc>
        <w:tc>
          <w:tcPr>
            <w:tcW w:w="1811" w:type="dxa"/>
            <w:vAlign w:val="center"/>
          </w:tcPr>
          <w:p w14:paraId="0F225BDF" w14:textId="77777777" w:rsidR="0087189B" w:rsidRDefault="0087189B">
            <w:pPr>
              <w:adjustRightInd w:val="0"/>
              <w:spacing w:line="360" w:lineRule="auto"/>
              <w:jc w:val="center"/>
              <w:rPr>
                <w:rFonts w:ascii="Arial" w:hAnsi="Arial" w:cs="Arial"/>
                <w:b/>
              </w:rPr>
            </w:pPr>
          </w:p>
        </w:tc>
        <w:tc>
          <w:tcPr>
            <w:tcW w:w="974" w:type="dxa"/>
            <w:vAlign w:val="center"/>
          </w:tcPr>
          <w:p w14:paraId="342B447E" w14:textId="77777777" w:rsidR="0087189B" w:rsidRDefault="0087189B">
            <w:pPr>
              <w:adjustRightInd w:val="0"/>
              <w:spacing w:line="360" w:lineRule="auto"/>
              <w:jc w:val="center"/>
              <w:rPr>
                <w:rFonts w:ascii="Arial" w:hAnsi="Arial" w:cs="Arial"/>
                <w:b/>
              </w:rPr>
            </w:pPr>
          </w:p>
        </w:tc>
        <w:tc>
          <w:tcPr>
            <w:tcW w:w="868" w:type="dxa"/>
            <w:vAlign w:val="center"/>
          </w:tcPr>
          <w:p w14:paraId="7AEF5E60" w14:textId="77777777" w:rsidR="0087189B" w:rsidRDefault="0087189B">
            <w:pPr>
              <w:adjustRightInd w:val="0"/>
              <w:spacing w:line="360" w:lineRule="auto"/>
              <w:jc w:val="center"/>
              <w:rPr>
                <w:rFonts w:ascii="Arial" w:hAnsi="Arial" w:cs="Arial"/>
                <w:b/>
              </w:rPr>
            </w:pPr>
          </w:p>
        </w:tc>
        <w:tc>
          <w:tcPr>
            <w:tcW w:w="1701" w:type="dxa"/>
            <w:vAlign w:val="center"/>
          </w:tcPr>
          <w:p w14:paraId="4C048974" w14:textId="77777777" w:rsidR="0087189B" w:rsidRDefault="0087189B">
            <w:pPr>
              <w:adjustRightInd w:val="0"/>
              <w:spacing w:line="360" w:lineRule="auto"/>
              <w:jc w:val="center"/>
              <w:rPr>
                <w:rFonts w:ascii="Arial" w:hAnsi="Arial" w:cs="Arial"/>
                <w:b/>
              </w:rPr>
            </w:pPr>
          </w:p>
        </w:tc>
      </w:tr>
      <w:tr w:rsidR="0087189B" w14:paraId="1E5256FE" w14:textId="77777777">
        <w:trPr>
          <w:trHeight w:val="613"/>
          <w:jc w:val="center"/>
        </w:trPr>
        <w:tc>
          <w:tcPr>
            <w:tcW w:w="939" w:type="dxa"/>
            <w:vAlign w:val="center"/>
          </w:tcPr>
          <w:p w14:paraId="2FE40308" w14:textId="77777777" w:rsidR="0087189B" w:rsidRDefault="0087189B">
            <w:pPr>
              <w:adjustRightInd w:val="0"/>
              <w:spacing w:line="360" w:lineRule="auto"/>
              <w:jc w:val="center"/>
              <w:rPr>
                <w:rFonts w:ascii="Arial" w:hAnsi="Arial" w:cs="Arial"/>
                <w:b/>
              </w:rPr>
            </w:pPr>
          </w:p>
        </w:tc>
        <w:tc>
          <w:tcPr>
            <w:tcW w:w="2207" w:type="dxa"/>
            <w:vAlign w:val="center"/>
          </w:tcPr>
          <w:p w14:paraId="59551A01" w14:textId="77777777" w:rsidR="0087189B" w:rsidRDefault="0087189B">
            <w:pPr>
              <w:adjustRightInd w:val="0"/>
              <w:spacing w:line="360" w:lineRule="auto"/>
              <w:jc w:val="center"/>
              <w:rPr>
                <w:rFonts w:ascii="Arial" w:hAnsi="Arial" w:cs="Arial"/>
                <w:b/>
              </w:rPr>
            </w:pPr>
          </w:p>
        </w:tc>
        <w:tc>
          <w:tcPr>
            <w:tcW w:w="1811" w:type="dxa"/>
            <w:vAlign w:val="center"/>
          </w:tcPr>
          <w:p w14:paraId="30D378DF" w14:textId="77777777" w:rsidR="0087189B" w:rsidRDefault="0087189B">
            <w:pPr>
              <w:adjustRightInd w:val="0"/>
              <w:spacing w:line="360" w:lineRule="auto"/>
              <w:jc w:val="center"/>
              <w:rPr>
                <w:rFonts w:ascii="Arial" w:hAnsi="Arial" w:cs="Arial"/>
                <w:b/>
              </w:rPr>
            </w:pPr>
          </w:p>
        </w:tc>
        <w:tc>
          <w:tcPr>
            <w:tcW w:w="974" w:type="dxa"/>
            <w:vAlign w:val="center"/>
          </w:tcPr>
          <w:p w14:paraId="3BD0DB0E" w14:textId="77777777" w:rsidR="0087189B" w:rsidRDefault="0087189B">
            <w:pPr>
              <w:adjustRightInd w:val="0"/>
              <w:spacing w:line="360" w:lineRule="auto"/>
              <w:jc w:val="center"/>
              <w:rPr>
                <w:rFonts w:ascii="Arial" w:hAnsi="Arial" w:cs="Arial"/>
                <w:b/>
              </w:rPr>
            </w:pPr>
          </w:p>
        </w:tc>
        <w:tc>
          <w:tcPr>
            <w:tcW w:w="868" w:type="dxa"/>
            <w:vAlign w:val="center"/>
          </w:tcPr>
          <w:p w14:paraId="56706BF8" w14:textId="77777777" w:rsidR="0087189B" w:rsidRDefault="0087189B">
            <w:pPr>
              <w:adjustRightInd w:val="0"/>
              <w:spacing w:line="360" w:lineRule="auto"/>
              <w:jc w:val="center"/>
              <w:rPr>
                <w:rFonts w:ascii="Arial" w:hAnsi="Arial" w:cs="Arial"/>
                <w:b/>
              </w:rPr>
            </w:pPr>
          </w:p>
        </w:tc>
        <w:tc>
          <w:tcPr>
            <w:tcW w:w="1701" w:type="dxa"/>
            <w:vAlign w:val="center"/>
          </w:tcPr>
          <w:p w14:paraId="31EAF8AA" w14:textId="77777777" w:rsidR="0087189B" w:rsidRDefault="0087189B">
            <w:pPr>
              <w:adjustRightInd w:val="0"/>
              <w:spacing w:line="360" w:lineRule="auto"/>
              <w:jc w:val="center"/>
              <w:rPr>
                <w:rFonts w:ascii="Arial" w:hAnsi="Arial" w:cs="Arial"/>
                <w:b/>
              </w:rPr>
            </w:pPr>
          </w:p>
        </w:tc>
      </w:tr>
      <w:tr w:rsidR="0087189B" w14:paraId="7190761A" w14:textId="77777777">
        <w:trPr>
          <w:trHeight w:val="613"/>
          <w:jc w:val="center"/>
        </w:trPr>
        <w:tc>
          <w:tcPr>
            <w:tcW w:w="939" w:type="dxa"/>
            <w:vAlign w:val="center"/>
          </w:tcPr>
          <w:p w14:paraId="57E021D1" w14:textId="77777777" w:rsidR="0087189B" w:rsidRDefault="0087189B">
            <w:pPr>
              <w:adjustRightInd w:val="0"/>
              <w:spacing w:line="360" w:lineRule="auto"/>
              <w:jc w:val="center"/>
              <w:rPr>
                <w:rFonts w:ascii="Arial" w:hAnsi="Arial" w:cs="Arial"/>
                <w:b/>
              </w:rPr>
            </w:pPr>
          </w:p>
        </w:tc>
        <w:tc>
          <w:tcPr>
            <w:tcW w:w="2207" w:type="dxa"/>
            <w:vAlign w:val="center"/>
          </w:tcPr>
          <w:p w14:paraId="4C7E3D12" w14:textId="77777777" w:rsidR="0087189B" w:rsidRDefault="0087189B">
            <w:pPr>
              <w:adjustRightInd w:val="0"/>
              <w:spacing w:line="360" w:lineRule="auto"/>
              <w:jc w:val="center"/>
              <w:rPr>
                <w:rFonts w:ascii="Arial" w:hAnsi="Arial" w:cs="Arial"/>
                <w:b/>
              </w:rPr>
            </w:pPr>
          </w:p>
        </w:tc>
        <w:tc>
          <w:tcPr>
            <w:tcW w:w="1811" w:type="dxa"/>
            <w:vAlign w:val="center"/>
          </w:tcPr>
          <w:p w14:paraId="21F9B5D4" w14:textId="77777777" w:rsidR="0087189B" w:rsidRDefault="0087189B">
            <w:pPr>
              <w:adjustRightInd w:val="0"/>
              <w:spacing w:line="360" w:lineRule="auto"/>
              <w:jc w:val="center"/>
              <w:rPr>
                <w:rFonts w:ascii="Arial" w:hAnsi="Arial" w:cs="Arial"/>
                <w:b/>
              </w:rPr>
            </w:pPr>
          </w:p>
        </w:tc>
        <w:tc>
          <w:tcPr>
            <w:tcW w:w="974" w:type="dxa"/>
            <w:vAlign w:val="center"/>
          </w:tcPr>
          <w:p w14:paraId="03C15B23" w14:textId="77777777" w:rsidR="0087189B" w:rsidRDefault="0087189B">
            <w:pPr>
              <w:adjustRightInd w:val="0"/>
              <w:spacing w:line="360" w:lineRule="auto"/>
              <w:jc w:val="center"/>
              <w:rPr>
                <w:rFonts w:ascii="Arial" w:hAnsi="Arial" w:cs="Arial"/>
                <w:b/>
              </w:rPr>
            </w:pPr>
          </w:p>
        </w:tc>
        <w:tc>
          <w:tcPr>
            <w:tcW w:w="868" w:type="dxa"/>
            <w:vAlign w:val="center"/>
          </w:tcPr>
          <w:p w14:paraId="2BD20E61" w14:textId="77777777" w:rsidR="0087189B" w:rsidRDefault="0087189B">
            <w:pPr>
              <w:adjustRightInd w:val="0"/>
              <w:spacing w:line="360" w:lineRule="auto"/>
              <w:jc w:val="center"/>
              <w:rPr>
                <w:rFonts w:ascii="Arial" w:hAnsi="Arial" w:cs="Arial"/>
                <w:b/>
              </w:rPr>
            </w:pPr>
          </w:p>
        </w:tc>
        <w:tc>
          <w:tcPr>
            <w:tcW w:w="1701" w:type="dxa"/>
            <w:vAlign w:val="center"/>
          </w:tcPr>
          <w:p w14:paraId="347E6FB6" w14:textId="77777777" w:rsidR="0087189B" w:rsidRDefault="0087189B">
            <w:pPr>
              <w:adjustRightInd w:val="0"/>
              <w:spacing w:line="360" w:lineRule="auto"/>
              <w:jc w:val="center"/>
              <w:rPr>
                <w:rFonts w:ascii="Arial" w:hAnsi="Arial" w:cs="Arial"/>
                <w:b/>
              </w:rPr>
            </w:pPr>
          </w:p>
        </w:tc>
      </w:tr>
      <w:tr w:rsidR="0087189B" w14:paraId="46559546" w14:textId="77777777">
        <w:trPr>
          <w:trHeight w:val="613"/>
          <w:jc w:val="center"/>
        </w:trPr>
        <w:tc>
          <w:tcPr>
            <w:tcW w:w="939" w:type="dxa"/>
            <w:vAlign w:val="center"/>
          </w:tcPr>
          <w:p w14:paraId="4E0FAD3E" w14:textId="77777777" w:rsidR="0087189B" w:rsidRDefault="0087189B">
            <w:pPr>
              <w:adjustRightInd w:val="0"/>
              <w:spacing w:line="360" w:lineRule="auto"/>
              <w:jc w:val="center"/>
              <w:rPr>
                <w:rFonts w:ascii="Arial" w:hAnsi="Arial" w:cs="Arial"/>
                <w:b/>
              </w:rPr>
            </w:pPr>
          </w:p>
        </w:tc>
        <w:tc>
          <w:tcPr>
            <w:tcW w:w="2207" w:type="dxa"/>
            <w:vAlign w:val="center"/>
          </w:tcPr>
          <w:p w14:paraId="4A760FA5" w14:textId="77777777" w:rsidR="0087189B" w:rsidRDefault="0087189B">
            <w:pPr>
              <w:adjustRightInd w:val="0"/>
              <w:spacing w:line="360" w:lineRule="auto"/>
              <w:jc w:val="center"/>
              <w:rPr>
                <w:rFonts w:ascii="Arial" w:hAnsi="Arial" w:cs="Arial"/>
                <w:b/>
              </w:rPr>
            </w:pPr>
          </w:p>
        </w:tc>
        <w:tc>
          <w:tcPr>
            <w:tcW w:w="1811" w:type="dxa"/>
            <w:vAlign w:val="center"/>
          </w:tcPr>
          <w:p w14:paraId="2E430AE7" w14:textId="77777777" w:rsidR="0087189B" w:rsidRDefault="0087189B">
            <w:pPr>
              <w:adjustRightInd w:val="0"/>
              <w:spacing w:line="360" w:lineRule="auto"/>
              <w:jc w:val="center"/>
              <w:rPr>
                <w:rFonts w:ascii="Arial" w:hAnsi="Arial" w:cs="Arial"/>
                <w:b/>
              </w:rPr>
            </w:pPr>
          </w:p>
        </w:tc>
        <w:tc>
          <w:tcPr>
            <w:tcW w:w="974" w:type="dxa"/>
            <w:vAlign w:val="center"/>
          </w:tcPr>
          <w:p w14:paraId="5D061137" w14:textId="77777777" w:rsidR="0087189B" w:rsidRDefault="0087189B">
            <w:pPr>
              <w:adjustRightInd w:val="0"/>
              <w:spacing w:line="360" w:lineRule="auto"/>
              <w:jc w:val="center"/>
              <w:rPr>
                <w:rFonts w:ascii="Arial" w:hAnsi="Arial" w:cs="Arial"/>
                <w:b/>
              </w:rPr>
            </w:pPr>
          </w:p>
        </w:tc>
        <w:tc>
          <w:tcPr>
            <w:tcW w:w="868" w:type="dxa"/>
            <w:vAlign w:val="center"/>
          </w:tcPr>
          <w:p w14:paraId="4CCF47E4" w14:textId="77777777" w:rsidR="0087189B" w:rsidRDefault="0087189B">
            <w:pPr>
              <w:adjustRightInd w:val="0"/>
              <w:spacing w:line="360" w:lineRule="auto"/>
              <w:jc w:val="center"/>
              <w:rPr>
                <w:rFonts w:ascii="Arial" w:hAnsi="Arial" w:cs="Arial"/>
                <w:b/>
              </w:rPr>
            </w:pPr>
          </w:p>
        </w:tc>
        <w:tc>
          <w:tcPr>
            <w:tcW w:w="1701" w:type="dxa"/>
            <w:vAlign w:val="center"/>
          </w:tcPr>
          <w:p w14:paraId="4705D8A9" w14:textId="77777777" w:rsidR="0087189B" w:rsidRDefault="0087189B">
            <w:pPr>
              <w:adjustRightInd w:val="0"/>
              <w:spacing w:line="360" w:lineRule="auto"/>
              <w:jc w:val="center"/>
              <w:rPr>
                <w:rFonts w:ascii="Arial" w:hAnsi="Arial" w:cs="Arial"/>
                <w:b/>
              </w:rPr>
            </w:pPr>
          </w:p>
        </w:tc>
      </w:tr>
      <w:tr w:rsidR="0087189B" w14:paraId="5635AEE9" w14:textId="77777777">
        <w:trPr>
          <w:trHeight w:val="613"/>
          <w:jc w:val="center"/>
        </w:trPr>
        <w:tc>
          <w:tcPr>
            <w:tcW w:w="939" w:type="dxa"/>
            <w:vAlign w:val="center"/>
          </w:tcPr>
          <w:p w14:paraId="5C4C7C04" w14:textId="77777777" w:rsidR="0087189B" w:rsidRDefault="0087189B">
            <w:pPr>
              <w:adjustRightInd w:val="0"/>
              <w:spacing w:line="360" w:lineRule="auto"/>
              <w:jc w:val="center"/>
              <w:rPr>
                <w:rFonts w:ascii="Arial" w:hAnsi="Arial" w:cs="Arial"/>
                <w:b/>
              </w:rPr>
            </w:pPr>
          </w:p>
        </w:tc>
        <w:tc>
          <w:tcPr>
            <w:tcW w:w="2207" w:type="dxa"/>
            <w:vAlign w:val="center"/>
          </w:tcPr>
          <w:p w14:paraId="7D3E7A45" w14:textId="77777777" w:rsidR="0087189B" w:rsidRDefault="0087189B">
            <w:pPr>
              <w:adjustRightInd w:val="0"/>
              <w:spacing w:line="360" w:lineRule="auto"/>
              <w:jc w:val="center"/>
              <w:rPr>
                <w:rFonts w:ascii="Arial" w:hAnsi="Arial" w:cs="Arial"/>
                <w:b/>
              </w:rPr>
            </w:pPr>
          </w:p>
        </w:tc>
        <w:tc>
          <w:tcPr>
            <w:tcW w:w="1811" w:type="dxa"/>
            <w:vAlign w:val="center"/>
          </w:tcPr>
          <w:p w14:paraId="60E59A95" w14:textId="77777777" w:rsidR="0087189B" w:rsidRDefault="0087189B">
            <w:pPr>
              <w:adjustRightInd w:val="0"/>
              <w:spacing w:line="360" w:lineRule="auto"/>
              <w:jc w:val="center"/>
              <w:rPr>
                <w:rFonts w:ascii="Arial" w:hAnsi="Arial" w:cs="Arial"/>
                <w:b/>
              </w:rPr>
            </w:pPr>
          </w:p>
        </w:tc>
        <w:tc>
          <w:tcPr>
            <w:tcW w:w="974" w:type="dxa"/>
            <w:vAlign w:val="center"/>
          </w:tcPr>
          <w:p w14:paraId="63682729" w14:textId="77777777" w:rsidR="0087189B" w:rsidRDefault="0087189B">
            <w:pPr>
              <w:adjustRightInd w:val="0"/>
              <w:spacing w:line="360" w:lineRule="auto"/>
              <w:jc w:val="center"/>
              <w:rPr>
                <w:rFonts w:ascii="Arial" w:hAnsi="Arial" w:cs="Arial"/>
                <w:b/>
              </w:rPr>
            </w:pPr>
          </w:p>
        </w:tc>
        <w:tc>
          <w:tcPr>
            <w:tcW w:w="868" w:type="dxa"/>
            <w:vAlign w:val="center"/>
          </w:tcPr>
          <w:p w14:paraId="2DB3325A" w14:textId="77777777" w:rsidR="0087189B" w:rsidRDefault="0087189B">
            <w:pPr>
              <w:adjustRightInd w:val="0"/>
              <w:spacing w:line="360" w:lineRule="auto"/>
              <w:jc w:val="center"/>
              <w:rPr>
                <w:rFonts w:ascii="Arial" w:hAnsi="Arial" w:cs="Arial"/>
                <w:b/>
              </w:rPr>
            </w:pPr>
          </w:p>
        </w:tc>
        <w:tc>
          <w:tcPr>
            <w:tcW w:w="1701" w:type="dxa"/>
            <w:vAlign w:val="center"/>
          </w:tcPr>
          <w:p w14:paraId="4E9F7418" w14:textId="77777777" w:rsidR="0087189B" w:rsidRDefault="0087189B">
            <w:pPr>
              <w:adjustRightInd w:val="0"/>
              <w:spacing w:line="360" w:lineRule="auto"/>
              <w:jc w:val="center"/>
              <w:rPr>
                <w:rFonts w:ascii="Arial" w:hAnsi="Arial" w:cs="Arial"/>
                <w:b/>
              </w:rPr>
            </w:pPr>
          </w:p>
        </w:tc>
      </w:tr>
    </w:tbl>
    <w:p w14:paraId="6483F397" w14:textId="77777777" w:rsidR="0087189B" w:rsidRDefault="00000000">
      <w:pPr>
        <w:snapToGrid w:val="0"/>
        <w:spacing w:line="360" w:lineRule="auto"/>
        <w:jc w:val="left"/>
        <w:rPr>
          <w:rFonts w:ascii="宋体" w:hAnsi="宋体" w:cs="Arial" w:hint="eastAsia"/>
          <w:szCs w:val="21"/>
        </w:rPr>
      </w:pPr>
      <w:r>
        <w:rPr>
          <w:rFonts w:ascii="宋体" w:hAnsi="宋体" w:cs="Arial" w:hint="eastAsia"/>
          <w:szCs w:val="21"/>
        </w:rPr>
        <w:t>注：需按要求提供相关证明材料，否则不予记分。“证明材料”指对应验收内容提供的验收所需设备的设备型号、发票或照片等证明材料，证明材料中需反映出评审所需内容（加盖投标人公章）。</w:t>
      </w:r>
    </w:p>
    <w:p w14:paraId="3524C49E" w14:textId="77777777" w:rsidR="0087189B" w:rsidRDefault="0087189B">
      <w:pPr>
        <w:snapToGrid w:val="0"/>
        <w:spacing w:line="360" w:lineRule="auto"/>
        <w:jc w:val="left"/>
        <w:rPr>
          <w:rFonts w:ascii="宋体" w:hAnsi="宋体" w:cs="Arial" w:hint="eastAsia"/>
          <w:szCs w:val="21"/>
        </w:rPr>
      </w:pPr>
    </w:p>
    <w:p w14:paraId="5E97B64A" w14:textId="77777777" w:rsidR="0087189B" w:rsidRDefault="00000000">
      <w:pPr>
        <w:tabs>
          <w:tab w:val="left" w:pos="420"/>
          <w:tab w:val="left" w:pos="720"/>
          <w:tab w:val="left" w:pos="1080"/>
        </w:tabs>
        <w:spacing w:line="360" w:lineRule="auto"/>
        <w:rPr>
          <w:rFonts w:ascii="Arial" w:hAnsi="Arial" w:cs="Arial"/>
          <w:u w:val="single"/>
        </w:rPr>
      </w:pPr>
      <w:r>
        <w:rPr>
          <w:rFonts w:ascii="Arial" w:hAnsi="Arial" w:cs="Arial"/>
        </w:rPr>
        <w:t>投标人名称（</w:t>
      </w:r>
      <w:r>
        <w:rPr>
          <w:rFonts w:ascii="Arial" w:hAnsi="Arial" w:cs="Arial" w:hint="eastAsia"/>
        </w:rPr>
        <w:t>加盖公</w:t>
      </w:r>
      <w:r>
        <w:rPr>
          <w:rFonts w:ascii="Arial" w:hAnsi="Arial" w:cs="Arial"/>
        </w:rPr>
        <w:t>章）：</w:t>
      </w:r>
      <w:r>
        <w:rPr>
          <w:rFonts w:ascii="Arial" w:hAnsi="Arial" w:cs="Arial"/>
          <w:u w:val="single"/>
        </w:rPr>
        <w:t xml:space="preserve">                                          </w:t>
      </w:r>
    </w:p>
    <w:p w14:paraId="7D392D5D" w14:textId="77777777" w:rsidR="0087189B" w:rsidRDefault="00000000">
      <w:pPr>
        <w:tabs>
          <w:tab w:val="left" w:pos="420"/>
          <w:tab w:val="left" w:pos="720"/>
          <w:tab w:val="left" w:pos="1080"/>
        </w:tabs>
        <w:spacing w:line="360" w:lineRule="auto"/>
        <w:rPr>
          <w:rFonts w:ascii="Arial" w:hAnsi="Arial" w:cs="Arial"/>
        </w:rPr>
      </w:pPr>
      <w:r>
        <w:rPr>
          <w:rFonts w:ascii="Arial" w:hAnsi="Arial" w:cs="Arial"/>
        </w:rPr>
        <w:t>日</w:t>
      </w:r>
      <w:r>
        <w:rPr>
          <w:rFonts w:ascii="Arial" w:hAnsi="Arial" w:cs="Arial"/>
        </w:rPr>
        <w:t xml:space="preserve">  </w:t>
      </w:r>
      <w:r>
        <w:rPr>
          <w:rFonts w:ascii="Arial" w:hAnsi="Arial" w:cs="Arial"/>
        </w:rPr>
        <w:t>期：</w:t>
      </w:r>
      <w:r>
        <w:rPr>
          <w:rFonts w:ascii="Arial" w:hAnsi="Arial" w:cs="Arial"/>
        </w:rPr>
        <w:t xml:space="preserve">       </w:t>
      </w:r>
      <w:r>
        <w:rPr>
          <w:rFonts w:ascii="Arial" w:hAnsi="Arial" w:cs="Arial"/>
        </w:rPr>
        <w:t>年</w:t>
      </w:r>
      <w:r>
        <w:rPr>
          <w:rFonts w:ascii="Arial" w:hAnsi="Arial" w:cs="Arial"/>
        </w:rPr>
        <w:t xml:space="preserve">      </w:t>
      </w:r>
      <w:r>
        <w:rPr>
          <w:rFonts w:ascii="Arial" w:hAnsi="Arial" w:cs="Arial"/>
        </w:rPr>
        <w:t>月</w:t>
      </w:r>
      <w:r>
        <w:rPr>
          <w:rFonts w:ascii="Arial" w:hAnsi="Arial" w:cs="Arial"/>
        </w:rPr>
        <w:t xml:space="preserve">      </w:t>
      </w:r>
      <w:r>
        <w:rPr>
          <w:rFonts w:ascii="Arial" w:hAnsi="Arial" w:cs="Arial"/>
        </w:rPr>
        <w:t>日</w:t>
      </w:r>
    </w:p>
    <w:p w14:paraId="6F351003"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hint="eastAsia"/>
          <w:b/>
          <w:bCs/>
          <w:kern w:val="44"/>
          <w:sz w:val="28"/>
          <w:szCs w:val="28"/>
        </w:rPr>
        <w:lastRenderedPageBreak/>
        <w:t>六、技术部分</w:t>
      </w:r>
    </w:p>
    <w:p w14:paraId="61B4428B" w14:textId="77777777" w:rsidR="0087189B" w:rsidRDefault="00000000">
      <w:pPr>
        <w:widowControl/>
        <w:spacing w:line="360" w:lineRule="auto"/>
        <w:ind w:firstLineChars="200" w:firstLine="480"/>
        <w:jc w:val="left"/>
        <w:rPr>
          <w:rFonts w:ascii="Arial" w:hAnsi="Arial" w:cs="Arial"/>
          <w:sz w:val="24"/>
        </w:rPr>
      </w:pPr>
      <w:r>
        <w:rPr>
          <w:rFonts w:ascii="宋体" w:hAnsi="宋体" w:cs="Arial" w:hint="eastAsia"/>
          <w:sz w:val="24"/>
        </w:rPr>
        <w:t>服务方案</w:t>
      </w:r>
      <w:r>
        <w:rPr>
          <w:rFonts w:ascii="Arial" w:hAnsi="Arial" w:cs="Arial" w:hint="eastAsia"/>
          <w:sz w:val="24"/>
        </w:rPr>
        <w:t>（</w:t>
      </w:r>
      <w:r>
        <w:rPr>
          <w:rFonts w:ascii="宋体" w:hAnsi="宋体" w:cs="Arial" w:hint="eastAsia"/>
          <w:sz w:val="24"/>
        </w:rPr>
        <w:t>格式自拟</w:t>
      </w:r>
      <w:r>
        <w:rPr>
          <w:rFonts w:ascii="Arial" w:hAnsi="Arial" w:cs="Arial" w:hint="eastAsia"/>
          <w:sz w:val="24"/>
        </w:rPr>
        <w:t>）</w:t>
      </w:r>
    </w:p>
    <w:p w14:paraId="5B69A749" w14:textId="77777777" w:rsidR="0087189B" w:rsidRDefault="0087189B">
      <w:pPr>
        <w:widowControl/>
        <w:spacing w:line="360" w:lineRule="auto"/>
        <w:jc w:val="left"/>
        <w:rPr>
          <w:rFonts w:ascii="宋体" w:hAnsi="宋体" w:cs="Arial" w:hint="eastAsia"/>
          <w:sz w:val="24"/>
        </w:rPr>
      </w:pPr>
    </w:p>
    <w:p w14:paraId="7F437EB9" w14:textId="77777777" w:rsidR="0087189B" w:rsidRDefault="0087189B">
      <w:pPr>
        <w:widowControl/>
        <w:spacing w:line="360" w:lineRule="auto"/>
        <w:jc w:val="left"/>
        <w:rPr>
          <w:rFonts w:ascii="Arial" w:hAnsi="Arial" w:cs="Arial"/>
          <w:sz w:val="24"/>
        </w:rPr>
      </w:pPr>
    </w:p>
    <w:p w14:paraId="5B616BED" w14:textId="77777777" w:rsidR="0087189B" w:rsidRDefault="00000000">
      <w:pPr>
        <w:widowControl/>
        <w:jc w:val="left"/>
        <w:rPr>
          <w:rFonts w:ascii="宋体" w:hAnsi="宋体" w:cs="Arial" w:hint="eastAsia"/>
          <w:sz w:val="24"/>
        </w:rPr>
      </w:pPr>
      <w:r>
        <w:rPr>
          <w:rFonts w:ascii="宋体" w:hAnsi="宋体" w:cs="Arial"/>
          <w:sz w:val="24"/>
        </w:rPr>
        <w:br w:type="page"/>
      </w:r>
    </w:p>
    <w:p w14:paraId="43765284" w14:textId="77777777" w:rsidR="0087189B" w:rsidRDefault="00000000">
      <w:pPr>
        <w:tabs>
          <w:tab w:val="left" w:pos="420"/>
        </w:tabs>
        <w:spacing w:line="360" w:lineRule="auto"/>
        <w:ind w:firstLine="570"/>
        <w:jc w:val="center"/>
        <w:rPr>
          <w:rFonts w:ascii="Arial" w:hAnsi="Arial" w:cs="Arial"/>
          <w:b/>
          <w:bCs/>
          <w:kern w:val="44"/>
          <w:sz w:val="28"/>
          <w:szCs w:val="28"/>
        </w:rPr>
      </w:pPr>
      <w:r>
        <w:rPr>
          <w:rFonts w:ascii="Arial" w:hAnsi="Arial" w:cs="Arial" w:hint="eastAsia"/>
          <w:b/>
          <w:bCs/>
          <w:kern w:val="44"/>
          <w:sz w:val="28"/>
          <w:szCs w:val="28"/>
        </w:rPr>
        <w:lastRenderedPageBreak/>
        <w:t>七、需要提供的其他材料</w:t>
      </w:r>
    </w:p>
    <w:p w14:paraId="2D486F9D" w14:textId="77777777" w:rsidR="0087189B" w:rsidRDefault="00000000">
      <w:pPr>
        <w:widowControl/>
        <w:spacing w:line="360" w:lineRule="auto"/>
        <w:jc w:val="center"/>
        <w:rPr>
          <w:rFonts w:ascii="宋体" w:hAnsi="宋体" w:cs="Arial" w:hint="eastAsia"/>
          <w:sz w:val="24"/>
        </w:rPr>
      </w:pPr>
      <w:r>
        <w:rPr>
          <w:rFonts w:ascii="宋体" w:hAnsi="宋体" w:cs="Arial"/>
          <w:sz w:val="24"/>
        </w:rPr>
        <w:t>招标文件要求提供或投标人认为应附的其他材料</w:t>
      </w:r>
      <w:bookmarkEnd w:id="881"/>
    </w:p>
    <w:p w14:paraId="641686D7" w14:textId="77777777" w:rsidR="00D15FCB" w:rsidRDefault="00D15FCB" w:rsidP="00D15FCB">
      <w:pPr>
        <w:widowControl/>
        <w:jc w:val="left"/>
        <w:rPr>
          <w:rFonts w:ascii="宋体" w:hAnsi="宋体" w:cs="Arial" w:hint="eastAsia"/>
          <w:sz w:val="24"/>
        </w:rPr>
      </w:pPr>
      <w:bookmarkStart w:id="991" w:name="_Hlk187933926"/>
      <w:r>
        <w:rPr>
          <w:rFonts w:ascii="宋体" w:hAnsi="宋体" w:cs="Arial" w:hint="eastAsia"/>
          <w:sz w:val="24"/>
        </w:rPr>
        <w:t>包括但不限于以下资料：</w:t>
      </w:r>
    </w:p>
    <w:p w14:paraId="1926C812" w14:textId="244AC93A" w:rsidR="00D15FCB" w:rsidRDefault="00D15FCB" w:rsidP="00D15FCB">
      <w:pPr>
        <w:widowControl/>
        <w:jc w:val="left"/>
        <w:rPr>
          <w:color w:val="000000"/>
          <w:sz w:val="24"/>
          <w:szCs w:val="20"/>
        </w:rPr>
      </w:pPr>
      <w:r>
        <w:rPr>
          <w:rFonts w:hint="eastAsia"/>
          <w:color w:val="000000"/>
          <w:sz w:val="24"/>
          <w:szCs w:val="20"/>
        </w:rPr>
        <w:t>供应商信息采集表</w:t>
      </w:r>
    </w:p>
    <w:tbl>
      <w:tblPr>
        <w:tblStyle w:val="affff4"/>
        <w:tblW w:w="9062" w:type="dxa"/>
        <w:tblLayout w:type="fixed"/>
        <w:tblLook w:val="04A0" w:firstRow="1" w:lastRow="0" w:firstColumn="1" w:lastColumn="0" w:noHBand="0" w:noVBand="1"/>
      </w:tblPr>
      <w:tblGrid>
        <w:gridCol w:w="3022"/>
        <w:gridCol w:w="3021"/>
        <w:gridCol w:w="3019"/>
      </w:tblGrid>
      <w:tr w:rsidR="00D15FCB" w14:paraId="5B43C19A" w14:textId="77777777" w:rsidTr="00896906">
        <w:trPr>
          <w:trHeight w:val="380"/>
        </w:trPr>
        <w:tc>
          <w:tcPr>
            <w:tcW w:w="3022" w:type="dxa"/>
          </w:tcPr>
          <w:p w14:paraId="7FD61FC5" w14:textId="77777777" w:rsidR="00D15FCB" w:rsidRDefault="00D15FCB" w:rsidP="00896906">
            <w:pPr>
              <w:rPr>
                <w:sz w:val="24"/>
              </w:rPr>
            </w:pPr>
            <w:r>
              <w:rPr>
                <w:rFonts w:hint="eastAsia"/>
                <w:sz w:val="24"/>
              </w:rPr>
              <w:t>供应商名称</w:t>
            </w:r>
          </w:p>
        </w:tc>
        <w:tc>
          <w:tcPr>
            <w:tcW w:w="3021" w:type="dxa"/>
          </w:tcPr>
          <w:p w14:paraId="548DC279" w14:textId="77777777" w:rsidR="00D15FCB" w:rsidRDefault="00D15FCB" w:rsidP="00896906">
            <w:pPr>
              <w:rPr>
                <w:sz w:val="24"/>
              </w:rPr>
            </w:pPr>
            <w:r>
              <w:rPr>
                <w:rFonts w:hint="eastAsia"/>
                <w:sz w:val="24"/>
              </w:rPr>
              <w:t>供应商所属性别</w:t>
            </w:r>
          </w:p>
        </w:tc>
        <w:tc>
          <w:tcPr>
            <w:tcW w:w="3019" w:type="dxa"/>
          </w:tcPr>
          <w:p w14:paraId="5D6A8A2D" w14:textId="77777777" w:rsidR="00D15FCB" w:rsidRDefault="00D15FCB" w:rsidP="00896906">
            <w:pPr>
              <w:rPr>
                <w:sz w:val="24"/>
              </w:rPr>
            </w:pPr>
            <w:r>
              <w:rPr>
                <w:rFonts w:hint="eastAsia"/>
                <w:sz w:val="24"/>
              </w:rPr>
              <w:t>外商投资类型</w:t>
            </w:r>
          </w:p>
        </w:tc>
      </w:tr>
      <w:tr w:rsidR="00D15FCB" w14:paraId="50BBE97D" w14:textId="77777777" w:rsidTr="00896906">
        <w:trPr>
          <w:trHeight w:val="414"/>
        </w:trPr>
        <w:tc>
          <w:tcPr>
            <w:tcW w:w="3022" w:type="dxa"/>
          </w:tcPr>
          <w:p w14:paraId="5167284E" w14:textId="77777777" w:rsidR="00D15FCB" w:rsidRDefault="00D15FCB" w:rsidP="00896906">
            <w:pPr>
              <w:rPr>
                <w:sz w:val="24"/>
              </w:rPr>
            </w:pPr>
          </w:p>
        </w:tc>
        <w:tc>
          <w:tcPr>
            <w:tcW w:w="3021" w:type="dxa"/>
          </w:tcPr>
          <w:p w14:paraId="7D821FBC" w14:textId="77777777" w:rsidR="00D15FCB" w:rsidRDefault="00D15FCB" w:rsidP="00896906">
            <w:pPr>
              <w:rPr>
                <w:sz w:val="24"/>
              </w:rPr>
            </w:pPr>
          </w:p>
        </w:tc>
        <w:tc>
          <w:tcPr>
            <w:tcW w:w="3019" w:type="dxa"/>
          </w:tcPr>
          <w:p w14:paraId="0408629E" w14:textId="77777777" w:rsidR="00D15FCB" w:rsidRDefault="00D15FCB" w:rsidP="00896906">
            <w:pPr>
              <w:rPr>
                <w:sz w:val="24"/>
              </w:rPr>
            </w:pPr>
          </w:p>
        </w:tc>
      </w:tr>
      <w:tr w:rsidR="00D15FCB" w14:paraId="75F911F6" w14:textId="77777777" w:rsidTr="00896906">
        <w:trPr>
          <w:trHeight w:val="419"/>
        </w:trPr>
        <w:tc>
          <w:tcPr>
            <w:tcW w:w="3022" w:type="dxa"/>
          </w:tcPr>
          <w:p w14:paraId="53F9530D" w14:textId="77777777" w:rsidR="00D15FCB" w:rsidRDefault="00D15FCB" w:rsidP="00896906">
            <w:pPr>
              <w:rPr>
                <w:sz w:val="24"/>
              </w:rPr>
            </w:pPr>
          </w:p>
        </w:tc>
        <w:tc>
          <w:tcPr>
            <w:tcW w:w="3021" w:type="dxa"/>
          </w:tcPr>
          <w:p w14:paraId="1EF3F01E" w14:textId="77777777" w:rsidR="00D15FCB" w:rsidRDefault="00D15FCB" w:rsidP="00896906">
            <w:pPr>
              <w:rPr>
                <w:sz w:val="24"/>
              </w:rPr>
            </w:pPr>
          </w:p>
        </w:tc>
        <w:tc>
          <w:tcPr>
            <w:tcW w:w="3019" w:type="dxa"/>
          </w:tcPr>
          <w:p w14:paraId="0F4F72F0" w14:textId="77777777" w:rsidR="00D15FCB" w:rsidRDefault="00D15FCB" w:rsidP="00896906">
            <w:pPr>
              <w:rPr>
                <w:sz w:val="24"/>
              </w:rPr>
            </w:pPr>
          </w:p>
        </w:tc>
      </w:tr>
      <w:tr w:rsidR="00D15FCB" w14:paraId="702FFDDA" w14:textId="77777777" w:rsidTr="00896906">
        <w:trPr>
          <w:trHeight w:val="411"/>
        </w:trPr>
        <w:tc>
          <w:tcPr>
            <w:tcW w:w="3022" w:type="dxa"/>
          </w:tcPr>
          <w:p w14:paraId="6F331415" w14:textId="77777777" w:rsidR="00D15FCB" w:rsidRDefault="00D15FCB" w:rsidP="00896906">
            <w:pPr>
              <w:rPr>
                <w:sz w:val="24"/>
              </w:rPr>
            </w:pPr>
          </w:p>
        </w:tc>
        <w:tc>
          <w:tcPr>
            <w:tcW w:w="3021" w:type="dxa"/>
          </w:tcPr>
          <w:p w14:paraId="15966470" w14:textId="77777777" w:rsidR="00D15FCB" w:rsidRDefault="00D15FCB" w:rsidP="00896906">
            <w:pPr>
              <w:rPr>
                <w:sz w:val="24"/>
              </w:rPr>
            </w:pPr>
          </w:p>
        </w:tc>
        <w:tc>
          <w:tcPr>
            <w:tcW w:w="3019" w:type="dxa"/>
          </w:tcPr>
          <w:p w14:paraId="4597EB70" w14:textId="77777777" w:rsidR="00D15FCB" w:rsidRDefault="00D15FCB" w:rsidP="00896906">
            <w:pPr>
              <w:rPr>
                <w:sz w:val="24"/>
              </w:rPr>
            </w:pPr>
          </w:p>
        </w:tc>
      </w:tr>
      <w:tr w:rsidR="00D15FCB" w14:paraId="4E02EF98" w14:textId="77777777" w:rsidTr="00896906">
        <w:trPr>
          <w:trHeight w:val="274"/>
        </w:trPr>
        <w:tc>
          <w:tcPr>
            <w:tcW w:w="3022" w:type="dxa"/>
          </w:tcPr>
          <w:p w14:paraId="7C2A900C" w14:textId="77777777" w:rsidR="00D15FCB" w:rsidRDefault="00D15FCB" w:rsidP="00896906">
            <w:pPr>
              <w:rPr>
                <w:sz w:val="24"/>
              </w:rPr>
            </w:pPr>
          </w:p>
        </w:tc>
        <w:tc>
          <w:tcPr>
            <w:tcW w:w="3021" w:type="dxa"/>
          </w:tcPr>
          <w:p w14:paraId="07E5264E" w14:textId="77777777" w:rsidR="00D15FCB" w:rsidRDefault="00D15FCB" w:rsidP="00896906">
            <w:pPr>
              <w:rPr>
                <w:sz w:val="24"/>
              </w:rPr>
            </w:pPr>
          </w:p>
        </w:tc>
        <w:tc>
          <w:tcPr>
            <w:tcW w:w="3019" w:type="dxa"/>
          </w:tcPr>
          <w:p w14:paraId="7CFB413E" w14:textId="77777777" w:rsidR="00D15FCB" w:rsidRDefault="00D15FCB" w:rsidP="00896906">
            <w:pPr>
              <w:rPr>
                <w:sz w:val="24"/>
              </w:rPr>
            </w:pPr>
          </w:p>
        </w:tc>
      </w:tr>
    </w:tbl>
    <w:p w14:paraId="61AE6EA9" w14:textId="77777777" w:rsidR="00D15FCB" w:rsidRDefault="00D15FCB" w:rsidP="00D15FCB">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BD83E6E" w14:textId="77777777" w:rsidR="00D15FCB" w:rsidRDefault="00D15FCB" w:rsidP="00D15FCB">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196C0968" w14:textId="31DFF786" w:rsidR="00D15FCB" w:rsidRDefault="00D15FCB" w:rsidP="00D15FCB">
      <w:pPr>
        <w:widowControl/>
        <w:spacing w:line="360" w:lineRule="auto"/>
        <w:ind w:firstLineChars="200" w:firstLine="480"/>
        <w:rPr>
          <w:b/>
          <w:spacing w:val="2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bookmarkEnd w:id="991"/>
    </w:p>
    <w:sectPr w:rsidR="00D15FCB">
      <w:headerReference w:type="even" r:id="rId40"/>
      <w:footerReference w:type="even" r:id="rId41"/>
      <w:headerReference w:type="first" r:id="rId42"/>
      <w:footerReference w:type="first" r:id="rId43"/>
      <w:pgSz w:w="11907" w:h="16840"/>
      <w:pgMar w:top="1418" w:right="1559"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36361" w14:textId="77777777" w:rsidR="00757E80" w:rsidRDefault="00757E80">
      <w:pPr>
        <w:spacing w:after="0" w:line="240" w:lineRule="auto"/>
      </w:pPr>
      <w:r>
        <w:separator/>
      </w:r>
    </w:p>
  </w:endnote>
  <w:endnote w:type="continuationSeparator" w:id="0">
    <w:p w14:paraId="7FDFB7B3" w14:textId="77777777" w:rsidR="00757E80" w:rsidRDefault="00757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华文中宋">
    <w:altName w:val="汉仪中宋简"/>
    <w:panose1 w:val="02010600040101010101"/>
    <w:charset w:val="86"/>
    <w:family w:val="auto"/>
    <w:pitch w:val="variable"/>
    <w:sig w:usb0="00000287" w:usb1="080F0000" w:usb2="00000010" w:usb3="00000000" w:csb0="0004009F" w:csb1="00000000"/>
  </w:font>
  <w:font w:name="Cambria">
    <w:altName w:val="Noto Sans Syriac Eastern"/>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Arial Unicode MS">
    <w:panose1 w:val="020B0604020202020204"/>
    <w:charset w:val="86"/>
    <w:family w:val="swiss"/>
    <w:pitch w:val="default"/>
    <w:sig w:usb0="00000000" w:usb1="00000000" w:usb2="0000003F" w:usb3="00000000" w:csb0="003F01FF" w:csb1="00000000"/>
  </w:font>
  <w:font w:name="serif">
    <w:altName w:val="华文仿宋"/>
    <w:charset w:val="00"/>
    <w:family w:val="auto"/>
    <w:pitch w:val="default"/>
    <w:sig w:usb0="00000000" w:usb1="00000000" w:usb2="00000000" w:usb3="00000000" w:csb0="00040001" w:csb1="00000000"/>
  </w:font>
  <w:font w:name="ˎ̥">
    <w:altName w:val="华文仿宋"/>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altName w:val="DejaVu Sans"/>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Century Gothic">
    <w:altName w:val="Noto Music"/>
    <w:panose1 w:val="020B0502020202020204"/>
    <w:charset w:val="00"/>
    <w:family w:val="swiss"/>
    <w:pitch w:val="variable"/>
    <w:sig w:usb0="00000287" w:usb1="00000000" w:usb2="00000000" w:usb3="00000000" w:csb0="0000009F" w:csb1="00000000"/>
  </w:font>
  <w:font w:name="Garamond">
    <w:altName w:val="NanumMyeongjo"/>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仿宋">
    <w:altName w:val="方正仿宋_GBK"/>
    <w:panose1 w:val="02010609060101010101"/>
    <w:charset w:val="86"/>
    <w:family w:val="modern"/>
    <w:pitch w:val="fixed"/>
    <w:sig w:usb0="800002BF" w:usb1="38CF7CFA"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504020202020204"/>
    <w:charset w:val="00"/>
    <w:family w:val="swiss"/>
    <w:pitch w:val="variable"/>
    <w:sig w:usb0="00000007" w:usb1="00000000" w:usb2="00000000" w:usb3="00000000" w:csb0="00000093" w:csb1="00000000"/>
  </w:font>
  <w:font w:name="方正小标宋简体">
    <w:altName w:val="微软雅黑"/>
    <w:charset w:val="86"/>
    <w:family w:val="script"/>
    <w:pitch w:val="default"/>
    <w:sig w:usb0="A00002BF" w:usb1="184F6CFA" w:usb2="00000012" w:usb3="00000000" w:csb0="00040001" w:csb1="00000000"/>
  </w:font>
  <w:font w:name="等线 Light">
    <w:panose1 w:val="02010600030101010101"/>
    <w:charset w:val="86"/>
    <w:family w:val="auto"/>
    <w:pitch w:val="variable"/>
    <w:sig w:usb0="A00002BF" w:usb1="38CF7CFA" w:usb2="00000016" w:usb3="00000000" w:csb0="0004000F" w:csb1="00000000"/>
  </w:font>
  <w:font w:name="Courier">
    <w:panose1 w:val="02060409020205020404"/>
    <w:charset w:val="00"/>
    <w:family w:val="modern"/>
    <w:pitch w:val="fixed"/>
    <w:sig w:usb0="00000007" w:usb1="00000000" w:usb2="00000000" w:usb3="00000000" w:csb0="00000093" w:csb1="00000000"/>
  </w:font>
  <w:font w:name="Book Antiqua">
    <w:altName w:val="Noto Sans Syriac Eastern"/>
    <w:panose1 w:val="02040602050305030304"/>
    <w:charset w:val="00"/>
    <w:family w:val="roman"/>
    <w:pitch w:val="variable"/>
    <w:sig w:usb0="00000287" w:usb1="00000000" w:usb2="00000000" w:usb3="00000000" w:csb0="0000009F" w:csb1="00000000"/>
  </w:font>
  <w:font w:name="仿宋体">
    <w:altName w:val="方正仿宋_GBK"/>
    <w:charset w:val="86"/>
    <w:family w:val="roman"/>
    <w:pitch w:val="default"/>
    <w:sig w:usb0="00000000" w:usb1="00000000" w:usb2="00000010" w:usb3="00000000" w:csb0="00040000" w:csb1="00000000"/>
  </w:font>
  <w:font w:name="Arial Black">
    <w:altName w:val="DejaVu Sans"/>
    <w:panose1 w:val="020B0A04020102020204"/>
    <w:charset w:val="00"/>
    <w:family w:val="swiss"/>
    <w:pitch w:val="variable"/>
    <w:sig w:usb0="A00002AF" w:usb1="400078FB" w:usb2="00000000" w:usb3="00000000" w:csb0="0000009F" w:csb1="00000000"/>
  </w:font>
  <w:font w:name="Abadi MT Condensed Light">
    <w:altName w:val="DejaVu Math TeX Gyre"/>
    <w:charset w:val="00"/>
    <w:family w:val="swiss"/>
    <w:pitch w:val="default"/>
    <w:sig w:usb0="00000000"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icrosoft Sans Serif">
    <w:altName w:val="NanumBarunGothic"/>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FZXiDengXian-Z06S">
    <w:altName w:val="微软雅黑"/>
    <w:charset w:val="86"/>
    <w:family w:val="modern"/>
    <w:pitch w:val="default"/>
    <w:sig w:usb0="00000000" w:usb1="00000000" w:usb2="00000010" w:usb3="00000000" w:csb0="00040000" w:csb1="00000000"/>
  </w:font>
  <w:font w:name="微软雅黑">
    <w:altName w:val="方正黑体_GBK"/>
    <w:panose1 w:val="020B0503020204020204"/>
    <w:charset w:val="86"/>
    <w:family w:val="swiss"/>
    <w:pitch w:val="variable"/>
    <w:sig w:usb0="80000287" w:usb1="2ACF3C50" w:usb2="00000016" w:usb3="00000000" w:csb0="0004001F" w:csb1="00000000"/>
  </w:font>
  <w:font w:name="Century Schoolbook">
    <w:altName w:val="DejaVu Serif"/>
    <w:panose1 w:val="02040604050505020304"/>
    <w:charset w:val="00"/>
    <w:family w:val="roman"/>
    <w:pitch w:val="variable"/>
    <w:sig w:usb0="00000287" w:usb1="00000000" w:usb2="00000000" w:usb3="00000000" w:csb0="0000009F" w:csb1="00000000"/>
  </w:font>
  <w:font w:name="Plotter">
    <w:altName w:val="DejaVu Math TeX Gyre"/>
    <w:charset w:val="00"/>
    <w:family w:val="roman"/>
    <w:pitch w:val="default"/>
    <w:sig w:usb0="00000000" w:usb1="00000000" w:usb2="00000000" w:usb3="00000000" w:csb0="00000001" w:csb1="00000000"/>
  </w:font>
  <w:font w:name="Arial Narrow">
    <w:altName w:val="DejaVu Sans"/>
    <w:panose1 w:val="020B0606020202030204"/>
    <w:charset w:val="00"/>
    <w:family w:val="swiss"/>
    <w:pitch w:val="variable"/>
    <w:sig w:usb0="00000287" w:usb1="00000800" w:usb2="00000000" w:usb3="00000000" w:csb0="0000009F" w:csb1="00000000"/>
  </w:font>
  <w:font w:name="新宋体">
    <w:altName w:val="方正书宋_GBK"/>
    <w:panose1 w:val="02010609030101010101"/>
    <w:charset w:val="86"/>
    <w:family w:val="modern"/>
    <w:pitch w:val="fixed"/>
    <w:sig w:usb0="00000203" w:usb1="288F0000" w:usb2="00000016" w:usb3="00000000" w:csb0="00040001" w:csb1="00000000"/>
  </w:font>
  <w:font w:name="Trebuchet MS">
    <w:altName w:val="DejaVu Sans"/>
    <w:panose1 w:val="020B0603020202020204"/>
    <w:charset w:val="00"/>
    <w:family w:val="swiss"/>
    <w:pitch w:val="variable"/>
    <w:sig w:usb0="00000687" w:usb1="00000000" w:usb2="00000000" w:usb3="00000000" w:csb0="0000009F" w:csb1="00000000"/>
  </w:font>
  <w:font w:name="FuturaA Bk BT">
    <w:altName w:val="方正宋体S-超大字符集(SIP)"/>
    <w:charset w:val="00"/>
    <w:family w:val="swiss"/>
    <w:pitch w:val="default"/>
    <w:sig w:usb0="00000000" w:usb1="00000000" w:usb2="00000000" w:usb3="00000000" w:csb0="0000001B" w:csb1="00000000"/>
  </w:font>
  <w:font w:name="Swis721 Lt BT">
    <w:altName w:val="仿宋_GB2312"/>
    <w:charset w:val="00"/>
    <w:family w:val="swiss"/>
    <w:pitch w:val="default"/>
  </w:font>
  <w:font w:name="创艺简宋体">
    <w:altName w:val="方正小标宋简体"/>
    <w:charset w:val="86"/>
    <w:family w:val="auto"/>
    <w:pitch w:val="default"/>
    <w:sig w:usb0="00000000" w:usb1="00000000" w:usb2="00000010" w:usb3="00000000" w:csb0="00040000" w:csb1="00000000"/>
  </w:font>
  <w:font w:name="隶书">
    <w:altName w:val="方正隶书_GBK"/>
    <w:panose1 w:val="02010509060101010101"/>
    <w:charset w:val="86"/>
    <w:family w:val="modern"/>
    <w:pitch w:val="fixed"/>
    <w:sig w:usb0="00000001" w:usb1="080E0000" w:usb2="00000010" w:usb3="00000000" w:csb0="00040000" w:csb1="00000000"/>
  </w:font>
  <w:font w:name="Mangal">
    <w:panose1 w:val="00000400000000000000"/>
    <w:charset w:val="00"/>
    <w:family w:val="roman"/>
    <w:pitch w:val="variable"/>
    <w:sig w:usb0="00008003" w:usb1="00000000" w:usb2="00000000" w:usb3="00000000" w:csb0="00000001" w:csb1="00000000"/>
  </w:font>
  <w:font w:name="Sim Sun">
    <w:altName w:val="仿宋_GB2312"/>
    <w:charset w:val="86"/>
    <w:family w:val="swiss"/>
    <w:pitch w:val="default"/>
    <w:sig w:usb0="00000000" w:usb1="00000000" w:usb2="00000010" w:usb3="00000000" w:csb0="00040000" w:csb1="00000000"/>
  </w:font>
  <w:font w:name="楷体">
    <w:altName w:val="方正楷体_GBK"/>
    <w:panose1 w:val="02010609060101010101"/>
    <w:charset w:val="86"/>
    <w:family w:val="modern"/>
    <w:pitch w:val="fixed"/>
    <w:sig w:usb0="800002BF" w:usb1="38CF7CFA" w:usb2="00000016" w:usb3="00000000" w:csb0="00040001" w:csb1="00000000"/>
  </w:font>
  <w:font w:name="Songti SC">
    <w:altName w:val="仿宋_GB2312"/>
    <w:charset w:val="86"/>
    <w:family w:val="auto"/>
    <w:pitch w:val="default"/>
    <w:sig w:usb0="00000000" w:usb1="00000000" w:usb2="00000010" w:usb3="00000000" w:csb0="0016009F" w:csb1="00000000"/>
  </w:font>
  <w:font w:name="Times">
    <w:altName w:val="DejaVu Sans"/>
    <w:panose1 w:val="02020603050405020304"/>
    <w:charset w:val="00"/>
    <w:family w:val="roman"/>
    <w:pitch w:val="variable"/>
    <w:sig w:usb0="00000007" w:usb1="00000000" w:usb2="00000000" w:usb3="00000000" w:csb0="00000093" w:csb1="00000000"/>
  </w:font>
  <w:font w:name="微软雅黑 Light">
    <w:altName w:val="方正黑体_GBK"/>
    <w:panose1 w:val="020B0502040204020203"/>
    <w:charset w:val="86"/>
    <w:family w:val="swiss"/>
    <w:pitch w:val="variable"/>
    <w:sig w:usb0="80000287" w:usb1="2ACF0010" w:usb2="00000016" w:usb3="00000000" w:csb0="0004001F" w:csb1="00000000"/>
  </w:font>
  <w:font w:name="Times New Roman (正文 CS 字体)">
    <w:altName w:val="DejaVu Sans"/>
    <w:charset w:val="86"/>
    <w:family w:val="roman"/>
    <w:pitch w:val="default"/>
  </w:font>
  <w:font w:name="Segoe UI Symbol">
    <w:altName w:val="Noto Sans"/>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2201871"/>
    </w:sdtPr>
    <w:sdtContent>
      <w:p w14:paraId="1BA7CEDB" w14:textId="77777777" w:rsidR="0087189B" w:rsidRDefault="00000000">
        <w:pPr>
          <w:pStyle w:val="afff1"/>
          <w:jc w:val="center"/>
        </w:pPr>
        <w:r>
          <w:fldChar w:fldCharType="begin"/>
        </w:r>
        <w:r>
          <w:instrText>PAGE   \* MERGEFORMAT</w:instrText>
        </w:r>
        <w:r>
          <w:fldChar w:fldCharType="separate"/>
        </w:r>
        <w:r>
          <w:rPr>
            <w:lang w:val="zh-CN"/>
          </w:rPr>
          <w:t>18</w:t>
        </w:r>
        <w:r>
          <w:fldChar w:fldCharType="end"/>
        </w:r>
      </w:p>
    </w:sdtContent>
  </w:sdt>
  <w:p w14:paraId="0FB76647" w14:textId="77777777" w:rsidR="0087189B" w:rsidRDefault="0087189B">
    <w:pPr>
      <w:pStyle w:val="aff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7D34B" w14:textId="77777777" w:rsidR="0087189B" w:rsidRDefault="00000000">
    <w:pPr>
      <w:pStyle w:val="afff1"/>
      <w:framePr w:wrap="around" w:vAnchor="text" w:hAnchor="margin" w:xAlign="right" w:y="1"/>
      <w:rPr>
        <w:rStyle w:val="affff8"/>
      </w:rPr>
    </w:pPr>
    <w:r>
      <w:rPr>
        <w:rStyle w:val="affff8"/>
      </w:rPr>
      <w:fldChar w:fldCharType="begin"/>
    </w:r>
    <w:r>
      <w:rPr>
        <w:rStyle w:val="affff8"/>
      </w:rPr>
      <w:instrText xml:space="preserve">PAGE  </w:instrText>
    </w:r>
    <w:r>
      <w:rPr>
        <w:rStyle w:val="affff8"/>
      </w:rPr>
      <w:fldChar w:fldCharType="end"/>
    </w:r>
  </w:p>
  <w:p w14:paraId="29C1BE9C" w14:textId="77777777" w:rsidR="0087189B" w:rsidRDefault="0087189B">
    <w:pPr>
      <w:pStyle w:val="afff1"/>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13C51" w14:textId="77777777" w:rsidR="0087189B" w:rsidRDefault="00000000">
    <w:pPr>
      <w:pStyle w:val="afff1"/>
      <w:jc w:val="center"/>
    </w:pPr>
    <w:r>
      <w:t>45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9543"/>
    </w:sdtPr>
    <w:sdtContent>
      <w:p w14:paraId="3F76235E" w14:textId="77777777" w:rsidR="0087189B" w:rsidRDefault="00000000">
        <w:pPr>
          <w:pStyle w:val="afff1"/>
          <w:jc w:val="center"/>
        </w:pPr>
        <w:r>
          <w:fldChar w:fldCharType="begin"/>
        </w:r>
        <w:r>
          <w:instrText>PAGE   \* MERGEFORMAT</w:instrText>
        </w:r>
        <w:r>
          <w:fldChar w:fldCharType="separate"/>
        </w:r>
        <w:r>
          <w:rPr>
            <w:lang w:val="zh-CN"/>
          </w:rPr>
          <w:t>28</w:t>
        </w:r>
        <w:r>
          <w:fldChar w:fldCharType="end"/>
        </w:r>
      </w:p>
    </w:sdtContent>
  </w:sdt>
  <w:p w14:paraId="323799E0" w14:textId="77777777" w:rsidR="0087189B" w:rsidRDefault="0087189B">
    <w:pPr>
      <w:pStyle w:val="aff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87559"/>
    </w:sdtPr>
    <w:sdtContent>
      <w:p w14:paraId="7F700FA6" w14:textId="77777777" w:rsidR="0087189B" w:rsidRDefault="00000000">
        <w:pPr>
          <w:pStyle w:val="afff1"/>
          <w:jc w:val="center"/>
        </w:pPr>
        <w:r>
          <w:fldChar w:fldCharType="begin"/>
        </w:r>
        <w:r>
          <w:instrText>PAGE   \* MERGEFORMAT</w:instrText>
        </w:r>
        <w:r>
          <w:fldChar w:fldCharType="separate"/>
        </w:r>
        <w:r>
          <w:rPr>
            <w:lang w:val="zh-CN"/>
          </w:rPr>
          <w:t>37</w:t>
        </w:r>
        <w:r>
          <w:fldChar w:fldCharType="end"/>
        </w:r>
      </w:p>
    </w:sdtContent>
  </w:sdt>
  <w:p w14:paraId="09155310" w14:textId="77777777" w:rsidR="0087189B" w:rsidRDefault="0087189B">
    <w:pPr>
      <w:pStyle w:val="aff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8063408"/>
    </w:sdtPr>
    <w:sdtContent>
      <w:p w14:paraId="78947C78" w14:textId="77777777" w:rsidR="0087189B" w:rsidRDefault="00000000">
        <w:pPr>
          <w:pStyle w:val="afff1"/>
          <w:jc w:val="center"/>
        </w:pPr>
        <w:r>
          <w:fldChar w:fldCharType="begin"/>
        </w:r>
        <w:r>
          <w:instrText>PAGE   \* MERGEFORMAT</w:instrText>
        </w:r>
        <w:r>
          <w:fldChar w:fldCharType="separate"/>
        </w:r>
        <w:r>
          <w:rPr>
            <w:lang w:val="zh-CN"/>
          </w:rPr>
          <w:t>38</w:t>
        </w:r>
        <w:r>
          <w:fldChar w:fldCharType="end"/>
        </w:r>
      </w:p>
    </w:sdtContent>
  </w:sdt>
  <w:p w14:paraId="7377F5CF" w14:textId="77777777" w:rsidR="0087189B" w:rsidRDefault="0087189B">
    <w:pPr>
      <w:pStyle w:val="afff1"/>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917982"/>
    </w:sdtPr>
    <w:sdtContent>
      <w:p w14:paraId="0807E23C" w14:textId="77777777" w:rsidR="0087189B" w:rsidRDefault="00000000">
        <w:pPr>
          <w:pStyle w:val="afff1"/>
          <w:jc w:val="center"/>
        </w:pPr>
        <w:r>
          <w:fldChar w:fldCharType="begin"/>
        </w:r>
        <w:r>
          <w:instrText>PAGE   \* MERGEFORMAT</w:instrText>
        </w:r>
        <w:r>
          <w:fldChar w:fldCharType="separate"/>
        </w:r>
        <w:r>
          <w:rPr>
            <w:lang w:val="zh-CN"/>
          </w:rPr>
          <w:t>40</w:t>
        </w:r>
        <w:r>
          <w:fldChar w:fldCharType="end"/>
        </w:r>
      </w:p>
    </w:sdtContent>
  </w:sdt>
  <w:p w14:paraId="317EDBAF" w14:textId="77777777" w:rsidR="0087189B" w:rsidRDefault="0087189B">
    <w:pPr>
      <w:pStyle w:val="aff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868017"/>
    </w:sdtPr>
    <w:sdtContent>
      <w:p w14:paraId="2BEB6AE4" w14:textId="77777777" w:rsidR="0087189B" w:rsidRDefault="00000000">
        <w:pPr>
          <w:pStyle w:val="afff1"/>
          <w:jc w:val="center"/>
        </w:pPr>
        <w:r>
          <w:fldChar w:fldCharType="begin"/>
        </w:r>
        <w:r>
          <w:instrText>PAGE   \* MERGEFORMAT</w:instrText>
        </w:r>
        <w:r>
          <w:fldChar w:fldCharType="separate"/>
        </w:r>
        <w:r>
          <w:rPr>
            <w:lang w:val="zh-CN"/>
          </w:rPr>
          <w:t>41</w:t>
        </w:r>
        <w:r>
          <w:fldChar w:fldCharType="end"/>
        </w:r>
      </w:p>
    </w:sdtContent>
  </w:sdt>
  <w:p w14:paraId="01708061" w14:textId="77777777" w:rsidR="0087189B" w:rsidRDefault="0087189B">
    <w:pPr>
      <w:pStyle w:val="afff1"/>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971080"/>
    </w:sdtPr>
    <w:sdtContent>
      <w:p w14:paraId="2C14C953" w14:textId="77777777" w:rsidR="0087189B" w:rsidRDefault="00000000">
        <w:pPr>
          <w:pStyle w:val="afff1"/>
          <w:jc w:val="center"/>
        </w:pPr>
        <w:r>
          <w:fldChar w:fldCharType="begin"/>
        </w:r>
        <w:r>
          <w:instrText>PAGE   \* MERGEFORMAT</w:instrText>
        </w:r>
        <w:r>
          <w:fldChar w:fldCharType="separate"/>
        </w:r>
        <w:r>
          <w:rPr>
            <w:lang w:val="zh-CN"/>
          </w:rPr>
          <w:t>68</w:t>
        </w:r>
        <w:r>
          <w:fldChar w:fldCharType="end"/>
        </w:r>
      </w:p>
    </w:sdtContent>
  </w:sdt>
  <w:p w14:paraId="347C2F5F" w14:textId="77777777" w:rsidR="0087189B" w:rsidRDefault="0087189B">
    <w:pPr>
      <w:pStyle w:val="afff1"/>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318666"/>
    </w:sdtPr>
    <w:sdtContent>
      <w:p w14:paraId="6F2F8A71" w14:textId="77777777" w:rsidR="0087189B" w:rsidRDefault="00000000">
        <w:pPr>
          <w:pStyle w:val="afff1"/>
          <w:jc w:val="center"/>
        </w:pPr>
        <w:r>
          <w:fldChar w:fldCharType="begin"/>
        </w:r>
        <w:r>
          <w:instrText>PAGE   \* MERGEFORMAT</w:instrText>
        </w:r>
        <w:r>
          <w:fldChar w:fldCharType="separate"/>
        </w:r>
        <w:r>
          <w:rPr>
            <w:lang w:val="zh-CN"/>
          </w:rPr>
          <w:t>42</w:t>
        </w:r>
        <w:r>
          <w:fldChar w:fldCharType="end"/>
        </w:r>
      </w:p>
    </w:sdtContent>
  </w:sdt>
  <w:p w14:paraId="0DDF00FF" w14:textId="77777777" w:rsidR="0087189B" w:rsidRDefault="0087189B">
    <w:pPr>
      <w:pStyle w:val="afff1"/>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1165671"/>
    </w:sdtPr>
    <w:sdtContent>
      <w:p w14:paraId="148B1361" w14:textId="77777777" w:rsidR="0087189B" w:rsidRDefault="00000000">
        <w:pPr>
          <w:pStyle w:val="afff1"/>
          <w:jc w:val="center"/>
        </w:pPr>
        <w:r>
          <w:fldChar w:fldCharType="begin"/>
        </w:r>
        <w:r>
          <w:instrText>PAGE   \* MERGEFORMAT</w:instrText>
        </w:r>
        <w:r>
          <w:fldChar w:fldCharType="separate"/>
        </w:r>
        <w:r>
          <w:rPr>
            <w:lang w:val="zh-CN"/>
          </w:rPr>
          <w:t>46</w:t>
        </w:r>
        <w:r>
          <w:fldChar w:fldCharType="end"/>
        </w:r>
      </w:p>
    </w:sdtContent>
  </w:sdt>
  <w:p w14:paraId="367331A7" w14:textId="77777777" w:rsidR="0087189B" w:rsidRDefault="0087189B">
    <w:pPr>
      <w:pStyle w:val="afff1"/>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760412"/>
    </w:sdtPr>
    <w:sdtContent>
      <w:p w14:paraId="6F4BA238" w14:textId="77777777" w:rsidR="0087189B" w:rsidRDefault="00000000">
        <w:pPr>
          <w:pStyle w:val="afff1"/>
          <w:jc w:val="center"/>
        </w:pPr>
        <w:r>
          <w:fldChar w:fldCharType="begin"/>
        </w:r>
        <w:r>
          <w:instrText>PAGE   \* MERGEFORMAT</w:instrText>
        </w:r>
        <w:r>
          <w:fldChar w:fldCharType="separate"/>
        </w:r>
        <w:r>
          <w:rPr>
            <w:lang w:val="zh-CN"/>
          </w:rPr>
          <w:t>48</w:t>
        </w:r>
        <w:r>
          <w:fldChar w:fldCharType="end"/>
        </w:r>
      </w:p>
    </w:sdtContent>
  </w:sdt>
  <w:p w14:paraId="439B2BF7" w14:textId="77777777" w:rsidR="0087189B" w:rsidRDefault="0087189B">
    <w:pPr>
      <w:pStyle w:val="afff1"/>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491146"/>
    </w:sdtPr>
    <w:sdtContent>
      <w:p w14:paraId="1A264FC9" w14:textId="77777777" w:rsidR="0087189B" w:rsidRDefault="00000000">
        <w:pPr>
          <w:pStyle w:val="afff1"/>
          <w:jc w:val="center"/>
        </w:pPr>
        <w:r>
          <w:fldChar w:fldCharType="begin"/>
        </w:r>
        <w:r>
          <w:instrText>PAGE   \* MERGEFORMAT</w:instrText>
        </w:r>
        <w:r>
          <w:fldChar w:fldCharType="separate"/>
        </w:r>
        <w:r>
          <w:rPr>
            <w:lang w:val="zh-CN"/>
          </w:rPr>
          <w:t>49</w:t>
        </w:r>
        <w:r>
          <w:fldChar w:fldCharType="end"/>
        </w:r>
      </w:p>
    </w:sdtContent>
  </w:sdt>
  <w:p w14:paraId="4ACF8BF0" w14:textId="77777777" w:rsidR="0087189B" w:rsidRDefault="0087189B">
    <w:pPr>
      <w:pStyle w:val="afff1"/>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1CEED" w14:textId="77777777" w:rsidR="0087189B" w:rsidRDefault="00000000">
    <w:pPr>
      <w:pStyle w:val="afff1"/>
      <w:framePr w:wrap="around" w:vAnchor="text" w:hAnchor="margin" w:xAlign="right" w:y="1"/>
      <w:rPr>
        <w:rStyle w:val="affff8"/>
      </w:rPr>
    </w:pPr>
    <w:r>
      <w:rPr>
        <w:rStyle w:val="affff8"/>
      </w:rPr>
      <w:fldChar w:fldCharType="begin"/>
    </w:r>
    <w:r>
      <w:rPr>
        <w:rStyle w:val="affff8"/>
      </w:rPr>
      <w:instrText xml:space="preserve">PAGE  </w:instrText>
    </w:r>
    <w:r>
      <w:rPr>
        <w:rStyle w:val="affff8"/>
      </w:rPr>
      <w:fldChar w:fldCharType="end"/>
    </w:r>
  </w:p>
  <w:p w14:paraId="54EC6936" w14:textId="77777777" w:rsidR="0087189B" w:rsidRDefault="0087189B">
    <w:pPr>
      <w:pStyle w:val="afff1"/>
      <w:ind w:right="360"/>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0D65" w14:textId="77777777" w:rsidR="0087189B" w:rsidRDefault="0087189B">
    <w:pPr>
      <w:pStyle w:val="afff1"/>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6904528"/>
    </w:sdtPr>
    <w:sdtContent>
      <w:p w14:paraId="04354E52" w14:textId="77777777" w:rsidR="0087189B" w:rsidRDefault="00000000">
        <w:pPr>
          <w:pStyle w:val="afff1"/>
          <w:jc w:val="center"/>
        </w:pPr>
        <w:r>
          <w:fldChar w:fldCharType="begin"/>
        </w:r>
        <w:r>
          <w:instrText>PAGE   \* MERGEFORMAT</w:instrText>
        </w:r>
        <w:r>
          <w:fldChar w:fldCharType="separate"/>
        </w:r>
        <w:r>
          <w:rPr>
            <w:lang w:val="zh-CN"/>
          </w:rPr>
          <w:t>106</w:t>
        </w:r>
        <w:r>
          <w:fldChar w:fldCharType="end"/>
        </w:r>
      </w:p>
    </w:sdtContent>
  </w:sdt>
  <w:p w14:paraId="0C0A44BB" w14:textId="77777777" w:rsidR="0087189B" w:rsidRDefault="0087189B">
    <w:pPr>
      <w:pStyle w:val="afff1"/>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E27A" w14:textId="77777777" w:rsidR="0087189B" w:rsidRDefault="00000000">
    <w:pPr>
      <w:pStyle w:val="afff1"/>
      <w:jc w:val="center"/>
      <w:rPr>
        <w:rFonts w:ascii="Arial" w:hAnsi="Arial" w:cs="Arial"/>
      </w:rPr>
    </w:pPr>
    <w:r>
      <w:rPr>
        <w:rFonts w:ascii="Arial" w:hAnsi="Arial" w:cs="Arial"/>
      </w:rPr>
      <w:fldChar w:fldCharType="begin"/>
    </w:r>
    <w:r>
      <w:rPr>
        <w:rFonts w:ascii="Arial" w:hAnsi="Arial" w:cs="Arial"/>
      </w:rPr>
      <w:instrText>PAGE   \* MERGEFORMAT</w:instrText>
    </w:r>
    <w:r>
      <w:rPr>
        <w:rFonts w:ascii="Arial" w:hAnsi="Arial" w:cs="Arial"/>
      </w:rPr>
      <w:fldChar w:fldCharType="separate"/>
    </w:r>
    <w:r>
      <w:rPr>
        <w:rFonts w:ascii="Arial" w:hAnsi="Arial" w:cs="Arial"/>
        <w:lang w:val="zh-CN"/>
      </w:rPr>
      <w:t>114</w:t>
    </w:r>
    <w:r>
      <w:rPr>
        <w:rFonts w:ascii="Arial" w:hAnsi="Arial" w:cs="Arial"/>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2C134" w14:textId="77777777" w:rsidR="0087189B" w:rsidRDefault="00000000">
    <w:pPr>
      <w:pStyle w:val="afff1"/>
      <w:framePr w:wrap="around" w:vAnchor="text" w:hAnchor="margin" w:xAlign="right" w:y="1"/>
      <w:rPr>
        <w:rStyle w:val="affff8"/>
      </w:rPr>
    </w:pPr>
    <w:r>
      <w:rPr>
        <w:rStyle w:val="affff8"/>
      </w:rPr>
      <w:fldChar w:fldCharType="begin"/>
    </w:r>
    <w:r>
      <w:rPr>
        <w:rStyle w:val="affff8"/>
      </w:rPr>
      <w:instrText xml:space="preserve">PAGE  </w:instrText>
    </w:r>
    <w:r>
      <w:rPr>
        <w:rStyle w:val="affff8"/>
      </w:rPr>
      <w:fldChar w:fldCharType="end"/>
    </w:r>
  </w:p>
  <w:p w14:paraId="6D7AF175" w14:textId="77777777" w:rsidR="0087189B" w:rsidRDefault="0087189B">
    <w:pPr>
      <w:pStyle w:val="afff1"/>
      <w:ind w:right="360"/>
    </w:pPr>
  </w:p>
  <w:p w14:paraId="208E023A" w14:textId="77777777" w:rsidR="0087189B" w:rsidRDefault="0087189B"/>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185BA" w14:textId="77777777" w:rsidR="0087189B" w:rsidRDefault="0087189B">
    <w:pPr>
      <w:pStyle w:val="afff1"/>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9AC4" w14:textId="77777777" w:rsidR="0087189B" w:rsidRDefault="00000000">
    <w:pPr>
      <w:pStyle w:val="afff1"/>
      <w:framePr w:wrap="around" w:vAnchor="text" w:hAnchor="margin" w:xAlign="right" w:y="1"/>
      <w:rPr>
        <w:rStyle w:val="affff8"/>
      </w:rPr>
    </w:pPr>
    <w:r>
      <w:rPr>
        <w:rStyle w:val="affff8"/>
      </w:rPr>
      <w:fldChar w:fldCharType="begin"/>
    </w:r>
    <w:r>
      <w:rPr>
        <w:rStyle w:val="affff8"/>
      </w:rPr>
      <w:instrText xml:space="preserve">PAGE  </w:instrText>
    </w:r>
    <w:r>
      <w:rPr>
        <w:rStyle w:val="affff8"/>
      </w:rPr>
      <w:fldChar w:fldCharType="end"/>
    </w:r>
  </w:p>
  <w:p w14:paraId="4772293E" w14:textId="77777777" w:rsidR="0087189B" w:rsidRDefault="0087189B">
    <w:pPr>
      <w:pStyle w:val="afff1"/>
      <w:ind w:right="360"/>
    </w:pPr>
  </w:p>
  <w:p w14:paraId="01A519C7" w14:textId="77777777" w:rsidR="0087189B" w:rsidRDefault="0087189B"/>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4960741"/>
    </w:sdtPr>
    <w:sdtContent>
      <w:p w14:paraId="1E4568A6" w14:textId="77777777" w:rsidR="0087189B" w:rsidRDefault="00000000">
        <w:pPr>
          <w:pStyle w:val="afff1"/>
          <w:jc w:val="center"/>
        </w:pPr>
        <w:r>
          <w:fldChar w:fldCharType="begin"/>
        </w:r>
        <w:r>
          <w:instrText>PAGE   \* MERGEFORMAT</w:instrText>
        </w:r>
        <w:r>
          <w:fldChar w:fldCharType="separate"/>
        </w:r>
        <w:r>
          <w:rPr>
            <w:lang w:val="zh-CN"/>
          </w:rPr>
          <w:t>89</w:t>
        </w:r>
        <w:r>
          <w:fldChar w:fldCharType="end"/>
        </w:r>
      </w:p>
    </w:sdtContent>
  </w:sdt>
  <w:p w14:paraId="67CC71E2" w14:textId="77777777" w:rsidR="0087189B" w:rsidRDefault="0087189B">
    <w:pPr>
      <w:pStyle w:val="afff1"/>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AE690" w14:textId="77777777" w:rsidR="0087189B" w:rsidRDefault="00000000">
    <w:pPr>
      <w:pStyle w:val="afff1"/>
      <w:framePr w:wrap="around" w:vAnchor="text" w:hAnchor="margin" w:xAlign="right" w:y="1"/>
      <w:rPr>
        <w:rStyle w:val="affff8"/>
      </w:rPr>
    </w:pPr>
    <w:r>
      <w:rPr>
        <w:rStyle w:val="affff8"/>
      </w:rPr>
      <w:fldChar w:fldCharType="begin"/>
    </w:r>
    <w:r>
      <w:rPr>
        <w:rStyle w:val="affff8"/>
      </w:rPr>
      <w:instrText xml:space="preserve">PAGE  </w:instrText>
    </w:r>
    <w:r>
      <w:rPr>
        <w:rStyle w:val="affff8"/>
      </w:rPr>
      <w:fldChar w:fldCharType="end"/>
    </w:r>
  </w:p>
  <w:p w14:paraId="3D2BEC58" w14:textId="77777777" w:rsidR="0087189B" w:rsidRDefault="0087189B">
    <w:pPr>
      <w:pStyle w:val="afff1"/>
      <w:ind w:right="360"/>
    </w:pPr>
  </w:p>
  <w:p w14:paraId="5916B120" w14:textId="77777777" w:rsidR="0087189B" w:rsidRDefault="0087189B"/>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9E3D9" w14:textId="77777777" w:rsidR="0087189B" w:rsidRDefault="0087189B">
    <w:pPr>
      <w:pStyle w:val="aff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86EE6" w14:textId="77777777" w:rsidR="00757E80" w:rsidRDefault="00757E80">
      <w:pPr>
        <w:spacing w:after="0" w:line="240" w:lineRule="auto"/>
      </w:pPr>
      <w:r>
        <w:separator/>
      </w:r>
    </w:p>
  </w:footnote>
  <w:footnote w:type="continuationSeparator" w:id="0">
    <w:p w14:paraId="780C02B9" w14:textId="77777777" w:rsidR="00757E80" w:rsidRDefault="00757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5FEC8" w14:textId="77777777" w:rsidR="0087189B" w:rsidRDefault="00000000">
    <w:pPr>
      <w:pStyle w:val="afff5"/>
      <w:jc w:val="right"/>
    </w:pPr>
    <w:r>
      <w:rPr>
        <w:rFonts w:hint="eastAsia"/>
      </w:rPr>
      <w:t>北京市政府</w:t>
    </w:r>
    <w:r>
      <w:t>采购</w:t>
    </w:r>
    <w:r>
      <w:rPr>
        <w:rFonts w:hint="eastAsia"/>
      </w:rPr>
      <w:t>项目公开招标文件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9B78A" w14:textId="77777777" w:rsidR="0087189B" w:rsidRDefault="00000000">
    <w:pPr>
      <w:pStyle w:val="afff5"/>
      <w:jc w:val="right"/>
    </w:pPr>
    <w:r>
      <w:rPr>
        <w:rFonts w:hint="eastAsia"/>
      </w:rPr>
      <w:t>北京市政府</w:t>
    </w:r>
    <w:r>
      <w:t>采购</w:t>
    </w:r>
    <w:r>
      <w:rPr>
        <w:rFonts w:hint="eastAsia"/>
      </w:rPr>
      <w:t>项目公开招标文件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47165" w14:textId="77777777" w:rsidR="0087189B" w:rsidRDefault="0087189B">
    <w:pPr>
      <w:pStyle w:val="afff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9FEF61" w14:textId="77777777" w:rsidR="0087189B" w:rsidRDefault="0087189B">
    <w:pPr>
      <w:pStyle w:val="afff5"/>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BB32F" w14:textId="77777777" w:rsidR="0087189B" w:rsidRDefault="0087189B">
    <w:pPr>
      <w:pStyle w:val="afff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EBE1D" w14:textId="77777777" w:rsidR="0087189B" w:rsidRDefault="0087189B">
    <w:pPr>
      <w:pStyle w:val="afff5"/>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75C51" w14:textId="77777777" w:rsidR="0087189B" w:rsidRDefault="0087189B">
    <w:pPr>
      <w:pStyle w:val="afff5"/>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F7B19" w14:textId="77777777" w:rsidR="0087189B" w:rsidRDefault="0087189B">
    <w:pPr>
      <w:pStyle w:val="afff5"/>
    </w:pPr>
  </w:p>
  <w:p w14:paraId="18821379" w14:textId="77777777" w:rsidR="0087189B" w:rsidRDefault="0087189B"/>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48D4A" w14:textId="77777777" w:rsidR="0087189B" w:rsidRDefault="0087189B">
    <w:pPr>
      <w:pStyle w:val="afff5"/>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C4CC9" w14:textId="77777777" w:rsidR="0087189B" w:rsidRDefault="0087189B">
    <w:pPr>
      <w:pStyle w:val="afff5"/>
    </w:pPr>
  </w:p>
  <w:p w14:paraId="5DFA96CE" w14:textId="77777777" w:rsidR="0087189B" w:rsidRDefault="0087189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225F4" w14:textId="77777777" w:rsidR="0087189B" w:rsidRDefault="0087189B">
    <w:pPr>
      <w:pStyle w:val="afff5"/>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4AA7" w14:textId="77777777" w:rsidR="0087189B" w:rsidRDefault="0087189B">
    <w:pPr>
      <w:pStyle w:val="afff5"/>
    </w:pPr>
  </w:p>
  <w:p w14:paraId="57A7B252" w14:textId="77777777" w:rsidR="0087189B" w:rsidRDefault="0087189B"/>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8594" w14:textId="77777777" w:rsidR="0087189B" w:rsidRDefault="0087189B">
    <w:pPr>
      <w:pStyle w:val="afff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5"/>
      <w:lvlText w:val=""/>
      <w:lvlJc w:val="left"/>
      <w:pPr>
        <w:tabs>
          <w:tab w:val="left" w:pos="2356"/>
        </w:tabs>
        <w:ind w:leftChars="800" w:left="2356" w:hangingChars="200" w:hanging="360"/>
      </w:pPr>
      <w:rPr>
        <w:rFonts w:ascii="Wingdings" w:hAnsi="Wingdings" w:hint="default"/>
      </w:rPr>
    </w:lvl>
  </w:abstractNum>
  <w:abstractNum w:abstractNumId="1" w15:restartNumberingAfterBreak="0">
    <w:nsid w:val="FFFFFF82"/>
    <w:multiLevelType w:val="singleLevel"/>
    <w:tmpl w:val="FFFFFF82"/>
    <w:lvl w:ilvl="0">
      <w:start w:val="1"/>
      <w:numFmt w:val="bullet"/>
      <w:pStyle w:val="a"/>
      <w:lvlText w:val=""/>
      <w:lvlJc w:val="left"/>
      <w:pPr>
        <w:tabs>
          <w:tab w:val="left" w:pos="1200"/>
        </w:tabs>
        <w:ind w:leftChars="400" w:left="1200" w:hangingChars="200" w:hanging="360"/>
      </w:pPr>
      <w:rPr>
        <w:rFonts w:ascii="Wingdings" w:hAnsi="Wingdings" w:hint="default"/>
      </w:r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5"/>
    <w:multiLevelType w:val="multilevel"/>
    <w:tmpl w:val="00000005"/>
    <w:lvl w:ilvl="0">
      <w:start w:val="1"/>
      <w:numFmt w:val="decimal"/>
      <w:pStyle w:val="--17878"/>
      <w:lvlText w:val="表%1"/>
      <w:lvlJc w:val="center"/>
      <w:pPr>
        <w:ind w:left="3150" w:hanging="420"/>
      </w:pPr>
      <w:rPr>
        <w:rFonts w:hint="eastAsia"/>
      </w:rPr>
    </w:lvl>
    <w:lvl w:ilvl="1">
      <w:start w:val="1"/>
      <w:numFmt w:val="lowerLetter"/>
      <w:lvlText w:val="%2)"/>
      <w:lvlJc w:val="left"/>
      <w:pPr>
        <w:ind w:left="3570" w:hanging="420"/>
      </w:pPr>
    </w:lvl>
    <w:lvl w:ilvl="2">
      <w:start w:val="1"/>
      <w:numFmt w:val="lowerRoman"/>
      <w:lvlText w:val="%3."/>
      <w:lvlJc w:val="right"/>
      <w:pPr>
        <w:ind w:left="3990" w:hanging="420"/>
      </w:pPr>
    </w:lvl>
    <w:lvl w:ilvl="3">
      <w:start w:val="1"/>
      <w:numFmt w:val="decimal"/>
      <w:lvlText w:val="%4."/>
      <w:lvlJc w:val="left"/>
      <w:pPr>
        <w:ind w:left="4410" w:hanging="420"/>
      </w:pPr>
    </w:lvl>
    <w:lvl w:ilvl="4">
      <w:start w:val="1"/>
      <w:numFmt w:val="lowerLetter"/>
      <w:lvlText w:val="%5)"/>
      <w:lvlJc w:val="left"/>
      <w:pPr>
        <w:ind w:left="4830" w:hanging="420"/>
      </w:pPr>
    </w:lvl>
    <w:lvl w:ilvl="5">
      <w:start w:val="1"/>
      <w:numFmt w:val="lowerRoman"/>
      <w:lvlText w:val="%6."/>
      <w:lvlJc w:val="right"/>
      <w:pPr>
        <w:ind w:left="5250" w:hanging="420"/>
      </w:pPr>
    </w:lvl>
    <w:lvl w:ilvl="6">
      <w:start w:val="1"/>
      <w:numFmt w:val="decimal"/>
      <w:lvlText w:val="%7."/>
      <w:lvlJc w:val="left"/>
      <w:pPr>
        <w:ind w:left="5670" w:hanging="420"/>
      </w:pPr>
    </w:lvl>
    <w:lvl w:ilvl="7">
      <w:start w:val="1"/>
      <w:numFmt w:val="lowerLetter"/>
      <w:lvlText w:val="%8)"/>
      <w:lvlJc w:val="left"/>
      <w:pPr>
        <w:ind w:left="6090" w:hanging="420"/>
      </w:pPr>
    </w:lvl>
    <w:lvl w:ilvl="8">
      <w:start w:val="1"/>
      <w:numFmt w:val="lowerRoman"/>
      <w:lvlText w:val="%9."/>
      <w:lvlJc w:val="right"/>
      <w:pPr>
        <w:ind w:left="6510" w:hanging="420"/>
      </w:pPr>
    </w:lvl>
  </w:abstractNum>
  <w:abstractNum w:abstractNumId="4" w15:restartNumberingAfterBreak="0">
    <w:nsid w:val="00000007"/>
    <w:multiLevelType w:val="multilevel"/>
    <w:tmpl w:val="00000007"/>
    <w:lvl w:ilvl="0">
      <w:start w:val="1"/>
      <w:numFmt w:val="chineseCountingThousand"/>
      <w:pStyle w:val="a0"/>
      <w:suff w:val="space"/>
      <w:lvlText w:val="第%1章"/>
      <w:lvlJc w:val="center"/>
      <w:pPr>
        <w:ind w:left="-32767" w:firstLine="32767"/>
      </w:pPr>
      <w:rPr>
        <w:rFonts w:ascii="宋体" w:eastAsia="宋体" w:hAnsi="宋体" w:hint="default"/>
        <w:b w:val="0"/>
        <w:i w:val="0"/>
        <w:sz w:val="32"/>
      </w:rPr>
    </w:lvl>
    <w:lvl w:ilvl="1">
      <w:start w:val="1"/>
      <w:numFmt w:val="decimal"/>
      <w:isLgl/>
      <w:suff w:val="space"/>
      <w:lvlText w:val="%1.%2"/>
      <w:lvlJc w:val="left"/>
      <w:pPr>
        <w:ind w:left="987" w:hanging="987"/>
      </w:pPr>
      <w:rPr>
        <w:rFonts w:ascii="宋体" w:eastAsia="宋体" w:hint="eastAsia"/>
      </w:rPr>
    </w:lvl>
    <w:lvl w:ilvl="2">
      <w:start w:val="1"/>
      <w:numFmt w:val="decimal"/>
      <w:isLgl/>
      <w:suff w:val="space"/>
      <w:lvlText w:val="%1.%2.%3"/>
      <w:lvlJc w:val="left"/>
      <w:pPr>
        <w:ind w:left="1129" w:hanging="1129"/>
      </w:pPr>
      <w:rPr>
        <w:rFonts w:ascii="宋体" w:eastAsia="宋体" w:hint="eastAsia"/>
        <w:sz w:val="24"/>
        <w:szCs w:val="24"/>
      </w:rPr>
    </w:lvl>
    <w:lvl w:ilvl="3">
      <w:start w:val="1"/>
      <w:numFmt w:val="decimal"/>
      <w:isLgl/>
      <w:suff w:val="space"/>
      <w:lvlText w:val="%1.%2.%3.%4."/>
      <w:lvlJc w:val="left"/>
      <w:pPr>
        <w:ind w:left="1271" w:hanging="1271"/>
      </w:pPr>
      <w:rPr>
        <w:rFonts w:hint="eastAsia"/>
        <w:b w:val="0"/>
      </w:rPr>
    </w:lvl>
    <w:lvl w:ilvl="4">
      <w:start w:val="1"/>
      <w:numFmt w:val="decimal"/>
      <w:lvlText w:val="%1.%2.%3.%4.%5."/>
      <w:lvlJc w:val="left"/>
      <w:pPr>
        <w:tabs>
          <w:tab w:val="left" w:pos="1412"/>
        </w:tabs>
        <w:ind w:left="1412" w:hanging="992"/>
      </w:pPr>
      <w:rPr>
        <w:rFonts w:hint="eastAsia"/>
      </w:rPr>
    </w:lvl>
    <w:lvl w:ilvl="5">
      <w:start w:val="1"/>
      <w:numFmt w:val="decimal"/>
      <w:lvlText w:val="%1.%2.%3.%4.%5.%6."/>
      <w:lvlJc w:val="left"/>
      <w:pPr>
        <w:tabs>
          <w:tab w:val="left" w:pos="1554"/>
        </w:tabs>
        <w:ind w:left="1554" w:hanging="1134"/>
      </w:pPr>
      <w:rPr>
        <w:rFonts w:hint="eastAsia"/>
      </w:rPr>
    </w:lvl>
    <w:lvl w:ilvl="6">
      <w:start w:val="1"/>
      <w:numFmt w:val="decimal"/>
      <w:lvlText w:val="%1.%2.%3.%4.%5.%6.%7."/>
      <w:lvlJc w:val="left"/>
      <w:pPr>
        <w:tabs>
          <w:tab w:val="left" w:pos="1696"/>
        </w:tabs>
        <w:ind w:left="1696" w:hanging="1276"/>
      </w:pPr>
      <w:rPr>
        <w:rFonts w:hint="eastAsia"/>
      </w:rPr>
    </w:lvl>
    <w:lvl w:ilvl="7">
      <w:start w:val="1"/>
      <w:numFmt w:val="decimal"/>
      <w:lvlText w:val="%1.%2.%3.%4.%5.%6.%7.%8."/>
      <w:lvlJc w:val="left"/>
      <w:pPr>
        <w:tabs>
          <w:tab w:val="left" w:pos="1838"/>
        </w:tabs>
        <w:ind w:left="1838" w:hanging="1418"/>
      </w:pPr>
      <w:rPr>
        <w:rFonts w:hint="eastAsia"/>
      </w:rPr>
    </w:lvl>
    <w:lvl w:ilvl="8">
      <w:start w:val="1"/>
      <w:numFmt w:val="decimal"/>
      <w:lvlRestart w:val="0"/>
      <w:isLgl/>
      <w:suff w:val="space"/>
      <w:lvlText w:val="图%9"/>
      <w:lvlJc w:val="center"/>
      <w:pPr>
        <w:ind w:left="0" w:firstLine="0"/>
      </w:pPr>
      <w:rPr>
        <w:rFonts w:hint="eastAsia"/>
      </w:rPr>
    </w:lvl>
  </w:abstractNum>
  <w:abstractNum w:abstractNumId="5" w15:restartNumberingAfterBreak="0">
    <w:nsid w:val="00000008"/>
    <w:multiLevelType w:val="multilevel"/>
    <w:tmpl w:val="00000008"/>
    <w:lvl w:ilvl="0">
      <w:start w:val="1"/>
      <w:numFmt w:val="none"/>
      <w:pStyle w:val="a1"/>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8" w15:restartNumberingAfterBreak="0">
    <w:nsid w:val="00000010"/>
    <w:multiLevelType w:val="multilevel"/>
    <w:tmpl w:val="00000010"/>
    <w:lvl w:ilvl="0">
      <w:start w:val="1"/>
      <w:numFmt w:val="decimal"/>
      <w:pStyle w:val="a2"/>
      <w:lvlText w:val="图%1."/>
      <w:lvlJc w:val="center"/>
      <w:pPr>
        <w:ind w:left="420" w:hanging="420"/>
      </w:pPr>
      <w:rPr>
        <w:rFonts w:hint="eastAsia"/>
        <w:b/>
        <w:i w:val="0"/>
        <w:sz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14"/>
    <w:multiLevelType w:val="multilevel"/>
    <w:tmpl w:val="00000014"/>
    <w:lvl w:ilvl="0">
      <w:start w:val="1"/>
      <w:numFmt w:val="decimal"/>
      <w:pStyle w:val="a4"/>
      <w:suff w:val="space"/>
      <w:lvlText w:val="第%1章"/>
      <w:lvlJc w:val="left"/>
      <w:pPr>
        <w:ind w:left="0" w:firstLine="0"/>
      </w:pPr>
      <w:rPr>
        <w:rFonts w:ascii="Arial" w:eastAsia="宋体" w:hAnsi="Arial" w:hint="default"/>
        <w:sz w:val="44"/>
      </w:rPr>
    </w:lvl>
    <w:lvl w:ilvl="1">
      <w:start w:val="1"/>
      <w:numFmt w:val="decimal"/>
      <w:suff w:val="space"/>
      <w:lvlText w:val="%1.%2"/>
      <w:lvlJc w:val="left"/>
      <w:pPr>
        <w:ind w:left="0" w:firstLine="0"/>
      </w:pPr>
      <w:rPr>
        <w:rFonts w:hint="eastAsia"/>
      </w:rPr>
    </w:lvl>
    <w:lvl w:ilvl="2">
      <w:start w:val="1"/>
      <w:numFmt w:val="decimal"/>
      <w:suff w:val="space"/>
      <w:lvlText w:val="%1.%2.%3"/>
      <w:lvlJc w:val="left"/>
      <w:pPr>
        <w:ind w:left="0" w:firstLine="0"/>
      </w:pPr>
      <w:rPr>
        <w:rFonts w:ascii="Arial" w:hAnsi="Arial" w:cs="Arial" w:hint="default"/>
      </w:rPr>
    </w:lvl>
    <w:lvl w:ilvl="3">
      <w:start w:val="1"/>
      <w:numFmt w:val="decimal"/>
      <w:pStyle w:val="zjz1"/>
      <w:suff w:val="space"/>
      <w:lvlText w:val="%1.%2.%3.%4"/>
      <w:lvlJc w:val="left"/>
      <w:pPr>
        <w:ind w:left="0" w:firstLine="0"/>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15:restartNumberingAfterBreak="0">
    <w:nsid w:val="00000015"/>
    <w:multiLevelType w:val="multilevel"/>
    <w:tmpl w:val="00000015"/>
    <w:lvl w:ilvl="0">
      <w:start w:val="1"/>
      <w:numFmt w:val="decimal"/>
      <w:pStyle w:val="11"/>
      <w:lvlText w:val="图%1"/>
      <w:lvlJc w:val="left"/>
      <w:pPr>
        <w:ind w:left="420" w:hanging="420"/>
      </w:pPr>
      <w:rPr>
        <w:rFonts w:ascii="宋体" w:eastAsia="宋体" w:hint="default"/>
        <w:b/>
        <w:i w:val="0"/>
        <w:color w:val="auto"/>
        <w:spacing w:val="0"/>
        <w:w w:val="100"/>
        <w:position w:val="0"/>
        <w:sz w:val="24"/>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16"/>
    <w:multiLevelType w:val="multilevel"/>
    <w:tmpl w:val="00000016"/>
    <w:lvl w:ilvl="0">
      <w:start w:val="1"/>
      <w:numFmt w:val="chineseCountingThousand"/>
      <w:pStyle w:val="12"/>
      <w:lvlText w:val="第%1章"/>
      <w:lvlJc w:val="left"/>
      <w:pPr>
        <w:ind w:left="425" w:hanging="425"/>
      </w:pPr>
      <w:rPr>
        <w:rFonts w:hint="eastAsia"/>
        <w:sz w:val="44"/>
        <w:szCs w:val="44"/>
      </w:rPr>
    </w:lvl>
    <w:lvl w:ilvl="1">
      <w:start w:val="1"/>
      <w:numFmt w:val="decimal"/>
      <w:isLgl/>
      <w:lvlText w:val="%1.%2"/>
      <w:lvlJc w:val="left"/>
      <w:pPr>
        <w:ind w:left="0" w:firstLine="0"/>
      </w:pPr>
      <w:rPr>
        <w:rFonts w:ascii="Arial" w:hAnsi="Arial" w:cs="Arial" w:hint="default"/>
      </w:rPr>
    </w:lvl>
    <w:lvl w:ilvl="2">
      <w:start w:val="1"/>
      <w:numFmt w:val="decimal"/>
      <w:isLgl/>
      <w:lvlText w:val="%1.%2.%3"/>
      <w:lvlJc w:val="left"/>
      <w:pPr>
        <w:ind w:left="0" w:firstLine="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15:restartNumberingAfterBreak="0">
    <w:nsid w:val="00000018"/>
    <w:multiLevelType w:val="multilevel"/>
    <w:tmpl w:val="00000018"/>
    <w:lvl w:ilvl="0">
      <w:start w:val="1"/>
      <w:numFmt w:val="decimal"/>
      <w:lvlText w:val="第%1章"/>
      <w:lvlJc w:val="left"/>
      <w:pPr>
        <w:tabs>
          <w:tab w:val="left" w:pos="1440"/>
        </w:tabs>
        <w:ind w:left="432" w:hanging="432"/>
      </w:pPr>
      <w:rPr>
        <w:rFonts w:hint="eastAsia"/>
      </w:rPr>
    </w:lvl>
    <w:lvl w:ilvl="1">
      <w:start w:val="1"/>
      <w:numFmt w:val="decimal"/>
      <w:pStyle w:val="21"/>
      <w:lvlText w:val="%1.%2"/>
      <w:lvlJc w:val="left"/>
      <w:pPr>
        <w:tabs>
          <w:tab w:val="left" w:pos="1144"/>
        </w:tabs>
        <w:ind w:left="1144" w:hanging="576"/>
      </w:pPr>
      <w:rPr>
        <w:rFonts w:hint="eastAsia"/>
        <w:strike w:val="0"/>
        <w:color w:val="000000"/>
      </w:rPr>
    </w:lvl>
    <w:lvl w:ilvl="2">
      <w:start w:val="1"/>
      <w:numFmt w:val="decimal"/>
      <w:lvlText w:val="%1.%2.%3"/>
      <w:lvlJc w:val="left"/>
      <w:pPr>
        <w:tabs>
          <w:tab w:val="left" w:pos="1440"/>
        </w:tabs>
        <w:ind w:left="1080" w:hanging="720"/>
      </w:pPr>
      <w:rPr>
        <w:rFonts w:hint="eastAsia"/>
      </w:rPr>
    </w:lvl>
    <w:lvl w:ilvl="3">
      <w:start w:val="1"/>
      <w:numFmt w:val="decimal"/>
      <w:lvlText w:val="%1.%2.%3.%4"/>
      <w:lvlJc w:val="left"/>
      <w:pPr>
        <w:tabs>
          <w:tab w:val="left" w:pos="1723"/>
        </w:tabs>
        <w:ind w:left="1147" w:hanging="864"/>
      </w:pPr>
      <w:rPr>
        <w:rFonts w:ascii="宋体" w:eastAsia="宋体" w:hAnsi="宋体" w:cs="Times New Roman" w:hint="eastAsia"/>
        <w:b/>
        <w:bCs w:val="0"/>
        <w:i w:val="0"/>
        <w:iCs w:val="0"/>
        <w:caps w:val="0"/>
        <w:smallCaps w:val="0"/>
        <w:strike w:val="0"/>
        <w:dstrike w:val="0"/>
        <w:color w:val="000000"/>
        <w:spacing w:val="0"/>
        <w:position w:val="0"/>
        <w:u w:val="none"/>
      </w:rPr>
    </w:lvl>
    <w:lvl w:ilvl="4">
      <w:start w:val="1"/>
      <w:numFmt w:val="decimal"/>
      <w:lvlText w:val="%1.%2.%3.%4.%5"/>
      <w:lvlJc w:val="left"/>
      <w:pPr>
        <w:tabs>
          <w:tab w:val="left" w:pos="1008"/>
        </w:tabs>
        <w:ind w:left="1008" w:hanging="1008"/>
      </w:pPr>
      <w:rPr>
        <w:rFonts w:ascii="宋体" w:eastAsia="宋体" w:hAnsi="宋体" w:hint="eastAsia"/>
        <w:b/>
        <w:bCs/>
        <w:i w:val="0"/>
        <w:iCs w:val="0"/>
        <w:caps w:val="0"/>
        <w:smallCaps w:val="0"/>
        <w:strike w:val="0"/>
        <w:dstrike w:val="0"/>
        <w:color w:val="000000"/>
        <w:spacing w:val="0"/>
        <w:w w:val="100"/>
        <w:kern w:val="2"/>
        <w:position w:val="0"/>
        <w:sz w:val="28"/>
        <w:szCs w:val="28"/>
        <w:u w:val="none"/>
        <w:shd w:val="clear" w:color="auto" w:fill="auto"/>
      </w:rPr>
    </w:lvl>
    <w:lvl w:ilvl="5">
      <w:start w:val="1"/>
      <w:numFmt w:val="decimal"/>
      <w:lvlText w:val="%1.%2.%3.%4.%5.%6"/>
      <w:lvlJc w:val="left"/>
      <w:pPr>
        <w:tabs>
          <w:tab w:val="left" w:pos="2145"/>
        </w:tabs>
        <w:ind w:left="2145"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b/>
      </w:rPr>
    </w:lvl>
  </w:abstractNum>
  <w:abstractNum w:abstractNumId="14" w15:restartNumberingAfterBreak="0">
    <w:nsid w:val="0000001B"/>
    <w:multiLevelType w:val="multilevel"/>
    <w:tmpl w:val="0000001B"/>
    <w:lvl w:ilvl="0">
      <w:start w:val="1"/>
      <w:numFmt w:val="bullet"/>
      <w:lvlText w:val=""/>
      <w:lvlJc w:val="left"/>
      <w:pPr>
        <w:tabs>
          <w:tab w:val="left" w:pos="900"/>
        </w:tabs>
        <w:ind w:left="900" w:hanging="420"/>
      </w:pPr>
      <w:rPr>
        <w:rFonts w:ascii="Wingdings" w:hAnsi="Wingdings" w:hint="default"/>
      </w:rPr>
    </w:lvl>
    <w:lvl w:ilvl="1">
      <w:start w:val="1"/>
      <w:numFmt w:val="bullet"/>
      <w:lvlText w:val=""/>
      <w:lvlJc w:val="left"/>
      <w:pPr>
        <w:tabs>
          <w:tab w:val="left" w:pos="1320"/>
        </w:tabs>
        <w:ind w:left="1320" w:hanging="420"/>
      </w:pPr>
      <w:rPr>
        <w:rFonts w:ascii="Wingdings" w:hAnsi="Wingdings" w:hint="default"/>
      </w:rPr>
    </w:lvl>
    <w:lvl w:ilvl="2">
      <w:start w:val="1"/>
      <w:numFmt w:val="bullet"/>
      <w:lvlText w:val=""/>
      <w:lvlJc w:val="left"/>
      <w:pPr>
        <w:tabs>
          <w:tab w:val="left" w:pos="1740"/>
        </w:tabs>
        <w:ind w:left="1740" w:hanging="420"/>
      </w:pPr>
      <w:rPr>
        <w:rFonts w:ascii="Wingdings" w:hAnsi="Wingdings" w:hint="default"/>
      </w:rPr>
    </w:lvl>
    <w:lvl w:ilvl="3">
      <w:start w:val="1"/>
      <w:numFmt w:val="bullet"/>
      <w:lvlText w:val=""/>
      <w:lvlJc w:val="left"/>
      <w:pPr>
        <w:tabs>
          <w:tab w:val="left" w:pos="2160"/>
        </w:tabs>
        <w:ind w:left="2160" w:hanging="420"/>
      </w:pPr>
      <w:rPr>
        <w:rFonts w:ascii="Wingdings" w:hAnsi="Wingdings" w:hint="default"/>
      </w:rPr>
    </w:lvl>
    <w:lvl w:ilvl="4">
      <w:start w:val="1"/>
      <w:numFmt w:val="bullet"/>
      <w:pStyle w:val="512311456"/>
      <w:lvlText w:val=""/>
      <w:lvlJc w:val="left"/>
      <w:pPr>
        <w:tabs>
          <w:tab w:val="left" w:pos="2580"/>
        </w:tabs>
        <w:ind w:left="2580" w:hanging="420"/>
      </w:pPr>
      <w:rPr>
        <w:rFonts w:ascii="Wingdings" w:hAnsi="Wingdings" w:hint="default"/>
      </w:rPr>
    </w:lvl>
    <w:lvl w:ilvl="5">
      <w:start w:val="1"/>
      <w:numFmt w:val="bullet"/>
      <w:lvlText w:val=""/>
      <w:lvlJc w:val="left"/>
      <w:pPr>
        <w:tabs>
          <w:tab w:val="left" w:pos="3000"/>
        </w:tabs>
        <w:ind w:left="3000" w:hanging="420"/>
      </w:pPr>
      <w:rPr>
        <w:rFonts w:ascii="Wingdings" w:hAnsi="Wingdings" w:hint="default"/>
      </w:rPr>
    </w:lvl>
    <w:lvl w:ilvl="6">
      <w:start w:val="1"/>
      <w:numFmt w:val="bullet"/>
      <w:lvlText w:val=""/>
      <w:lvlJc w:val="left"/>
      <w:pPr>
        <w:tabs>
          <w:tab w:val="left" w:pos="3420"/>
        </w:tabs>
        <w:ind w:left="3420" w:hanging="420"/>
      </w:pPr>
      <w:rPr>
        <w:rFonts w:ascii="Wingdings" w:hAnsi="Wingdings" w:hint="default"/>
      </w:rPr>
    </w:lvl>
    <w:lvl w:ilvl="7">
      <w:start w:val="1"/>
      <w:numFmt w:val="bullet"/>
      <w:lvlText w:val=""/>
      <w:lvlJc w:val="left"/>
      <w:pPr>
        <w:tabs>
          <w:tab w:val="left" w:pos="3840"/>
        </w:tabs>
        <w:ind w:left="3840" w:hanging="420"/>
      </w:pPr>
      <w:rPr>
        <w:rFonts w:ascii="Wingdings" w:hAnsi="Wingdings" w:hint="default"/>
      </w:rPr>
    </w:lvl>
    <w:lvl w:ilvl="8">
      <w:start w:val="1"/>
      <w:numFmt w:val="bullet"/>
      <w:lvlText w:val=""/>
      <w:lvlJc w:val="left"/>
      <w:pPr>
        <w:tabs>
          <w:tab w:val="left" w:pos="4260"/>
        </w:tabs>
        <w:ind w:left="4260" w:hanging="420"/>
      </w:pPr>
      <w:rPr>
        <w:rFonts w:ascii="Wingdings" w:hAnsi="Wingdings" w:hint="default"/>
      </w:rPr>
    </w:lvl>
  </w:abstractNum>
  <w:abstractNum w:abstractNumId="15" w15:restartNumberingAfterBreak="0">
    <w:nsid w:val="0000001C"/>
    <w:multiLevelType w:val="multilevel"/>
    <w:tmpl w:val="0000001C"/>
    <w:lvl w:ilvl="0">
      <w:start w:val="1"/>
      <w:numFmt w:val="decimal"/>
      <w:pStyle w:val="110"/>
      <w:lvlText w:val="%1"/>
      <w:lvlJc w:val="left"/>
      <w:pPr>
        <w:tabs>
          <w:tab w:val="left" w:pos="1582"/>
        </w:tabs>
        <w:ind w:left="574" w:hanging="432"/>
      </w:pPr>
      <w:rPr>
        <w:rFonts w:hint="eastAsia"/>
      </w:rPr>
    </w:lvl>
    <w:lvl w:ilvl="1">
      <w:start w:val="1"/>
      <w:numFmt w:val="decimal"/>
      <w:lvlText w:val="%1.%2"/>
      <w:lvlJc w:val="left"/>
      <w:pPr>
        <w:tabs>
          <w:tab w:val="left" w:pos="576"/>
        </w:tabs>
        <w:ind w:left="576" w:hanging="576"/>
      </w:pPr>
      <w:rPr>
        <w:rFonts w:hint="eastAsia"/>
      </w:rPr>
    </w:lvl>
    <w:lvl w:ilvl="2">
      <w:start w:val="1"/>
      <w:numFmt w:val="decimal"/>
      <w:pStyle w:val="31"/>
      <w:lvlText w:val="%1.%2.%3"/>
      <w:lvlJc w:val="left"/>
      <w:pPr>
        <w:tabs>
          <w:tab w:val="left" w:pos="1582"/>
        </w:tabs>
        <w:ind w:left="1222" w:hanging="720"/>
      </w:pPr>
      <w:rPr>
        <w:rFonts w:hint="eastAsia"/>
      </w:rPr>
    </w:lvl>
    <w:lvl w:ilvl="3">
      <w:start w:val="1"/>
      <w:numFmt w:val="decimal"/>
      <w:pStyle w:val="41"/>
      <w:lvlText w:val="%1.%2.%3.%4"/>
      <w:lvlJc w:val="left"/>
      <w:pPr>
        <w:tabs>
          <w:tab w:val="left" w:pos="1582"/>
        </w:tabs>
        <w:ind w:left="1006" w:hanging="864"/>
      </w:pPr>
      <w:rPr>
        <w:rFonts w:hint="eastAsia"/>
      </w:rPr>
    </w:lvl>
    <w:lvl w:ilvl="4">
      <w:start w:val="1"/>
      <w:numFmt w:val="decimal"/>
      <w:pStyle w:val="51"/>
      <w:lvlText w:val="%1.%2.%3.%4.%5"/>
      <w:lvlJc w:val="left"/>
      <w:pPr>
        <w:tabs>
          <w:tab w:val="left" w:pos="1150"/>
        </w:tabs>
        <w:ind w:left="851" w:hanging="709"/>
      </w:pPr>
      <w:rPr>
        <w:rFonts w:hint="eastAsia"/>
      </w:rPr>
    </w:lvl>
    <w:lvl w:ilvl="5">
      <w:start w:val="1"/>
      <w:numFmt w:val="decimal"/>
      <w:lvlText w:val="%1.%2.%3.%4.%5.%6"/>
      <w:lvlJc w:val="left"/>
      <w:pPr>
        <w:tabs>
          <w:tab w:val="left" w:pos="1294"/>
        </w:tabs>
        <w:ind w:left="1294" w:hanging="1152"/>
      </w:pPr>
      <w:rPr>
        <w:rFonts w:hint="eastAsia"/>
      </w:rPr>
    </w:lvl>
    <w:lvl w:ilvl="6">
      <w:start w:val="1"/>
      <w:numFmt w:val="decimal"/>
      <w:lvlText w:val="%1.%2.%3.%4.%5.%6.%7"/>
      <w:lvlJc w:val="left"/>
      <w:pPr>
        <w:tabs>
          <w:tab w:val="left" w:pos="1438"/>
        </w:tabs>
        <w:ind w:left="1438" w:hanging="1296"/>
      </w:pPr>
      <w:rPr>
        <w:rFonts w:hint="eastAsia"/>
      </w:rPr>
    </w:lvl>
    <w:lvl w:ilvl="7">
      <w:start w:val="1"/>
      <w:numFmt w:val="decimal"/>
      <w:lvlText w:val="%1.%2.%3.%4.%5.%6.%7.%8"/>
      <w:lvlJc w:val="left"/>
      <w:pPr>
        <w:tabs>
          <w:tab w:val="left" w:pos="1582"/>
        </w:tabs>
        <w:ind w:left="1582" w:hanging="1440"/>
      </w:pPr>
      <w:rPr>
        <w:rFonts w:hint="eastAsia"/>
      </w:rPr>
    </w:lvl>
    <w:lvl w:ilvl="8">
      <w:start w:val="1"/>
      <w:numFmt w:val="decimal"/>
      <w:pStyle w:val="91"/>
      <w:lvlText w:val="%1.%2.%3.%4.%5.%6.%7.%8.%9"/>
      <w:lvlJc w:val="left"/>
      <w:pPr>
        <w:tabs>
          <w:tab w:val="left" w:pos="1726"/>
        </w:tabs>
        <w:ind w:left="1726" w:hanging="1584"/>
      </w:pPr>
      <w:rPr>
        <w:rFonts w:hint="eastAsia"/>
      </w:rPr>
    </w:lvl>
  </w:abstractNum>
  <w:abstractNum w:abstractNumId="16" w15:restartNumberingAfterBreak="0">
    <w:nsid w:val="00000026"/>
    <w:multiLevelType w:val="multilevel"/>
    <w:tmpl w:val="00000026"/>
    <w:lvl w:ilvl="0">
      <w:start w:val="1"/>
      <w:numFmt w:val="decimal"/>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3"/>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5"/>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6"/>
      <w:isLgl/>
      <w:suff w:val="nothing"/>
      <w:lvlText w:val="%1.%2.%3.%4.%5.%6　"/>
      <w:lvlJc w:val="left"/>
      <w:pPr>
        <w:ind w:left="-25" w:firstLine="0"/>
      </w:pPr>
      <w:rPr>
        <w:rFonts w:ascii="Times New Roman" w:eastAsia="宋体" w:hAnsi="Times New Roman" w:hint="default"/>
        <w:b/>
        <w:i w:val="0"/>
        <w:sz w:val="28"/>
      </w:rPr>
    </w:lvl>
    <w:lvl w:ilvl="6">
      <w:start w:val="1"/>
      <w:numFmt w:val="lowerLetter"/>
      <w:pStyle w:val="a7"/>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8"/>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2722"/>
        </w:tabs>
        <w:ind w:left="2601"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b w:val="0"/>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5AF3866"/>
    <w:multiLevelType w:val="multilevel"/>
    <w:tmpl w:val="05AF3866"/>
    <w:lvl w:ilvl="0">
      <w:start w:val="1"/>
      <w:numFmt w:val="japaneseCounting"/>
      <w:pStyle w:val="a9"/>
      <w:lvlText w:val="%1、"/>
      <w:lvlJc w:val="left"/>
      <w:pPr>
        <w:tabs>
          <w:tab w:val="left" w:pos="1360"/>
        </w:tabs>
        <w:ind w:left="1360" w:hanging="720"/>
      </w:pPr>
      <w:rPr>
        <w:rFonts w:hint="default"/>
      </w:rPr>
    </w:lvl>
    <w:lvl w:ilvl="1">
      <w:start w:val="1"/>
      <w:numFmt w:val="lowerLetter"/>
      <w:lvlText w:val="%2)"/>
      <w:lvlJc w:val="left"/>
      <w:pPr>
        <w:tabs>
          <w:tab w:val="left" w:pos="1480"/>
        </w:tabs>
        <w:ind w:left="1480" w:hanging="420"/>
      </w:pPr>
    </w:lvl>
    <w:lvl w:ilvl="2">
      <w:start w:val="1"/>
      <w:numFmt w:val="lowerRoman"/>
      <w:lvlText w:val="%3."/>
      <w:lvlJc w:val="right"/>
      <w:pPr>
        <w:tabs>
          <w:tab w:val="left" w:pos="1900"/>
        </w:tabs>
        <w:ind w:left="1900" w:hanging="420"/>
      </w:pPr>
    </w:lvl>
    <w:lvl w:ilvl="3">
      <w:start w:val="1"/>
      <w:numFmt w:val="decimal"/>
      <w:lvlText w:val="%4."/>
      <w:lvlJc w:val="left"/>
      <w:pPr>
        <w:tabs>
          <w:tab w:val="left" w:pos="2320"/>
        </w:tabs>
        <w:ind w:left="2320" w:hanging="420"/>
      </w:pPr>
    </w:lvl>
    <w:lvl w:ilvl="4">
      <w:start w:val="1"/>
      <w:numFmt w:val="lowerLetter"/>
      <w:lvlText w:val="%5)"/>
      <w:lvlJc w:val="left"/>
      <w:pPr>
        <w:tabs>
          <w:tab w:val="left" w:pos="2740"/>
        </w:tabs>
        <w:ind w:left="2740" w:hanging="420"/>
      </w:pPr>
    </w:lvl>
    <w:lvl w:ilvl="5">
      <w:start w:val="1"/>
      <w:numFmt w:val="lowerRoman"/>
      <w:lvlText w:val="%6."/>
      <w:lvlJc w:val="right"/>
      <w:pPr>
        <w:tabs>
          <w:tab w:val="left" w:pos="3160"/>
        </w:tabs>
        <w:ind w:left="3160" w:hanging="420"/>
      </w:pPr>
    </w:lvl>
    <w:lvl w:ilvl="6">
      <w:start w:val="1"/>
      <w:numFmt w:val="decimal"/>
      <w:lvlText w:val="%7."/>
      <w:lvlJc w:val="left"/>
      <w:pPr>
        <w:tabs>
          <w:tab w:val="left" w:pos="3580"/>
        </w:tabs>
        <w:ind w:left="3580" w:hanging="420"/>
      </w:pPr>
    </w:lvl>
    <w:lvl w:ilvl="7">
      <w:start w:val="1"/>
      <w:numFmt w:val="lowerLetter"/>
      <w:lvlText w:val="%8)"/>
      <w:lvlJc w:val="left"/>
      <w:pPr>
        <w:tabs>
          <w:tab w:val="left" w:pos="4000"/>
        </w:tabs>
        <w:ind w:left="4000" w:hanging="420"/>
      </w:pPr>
    </w:lvl>
    <w:lvl w:ilvl="8">
      <w:start w:val="1"/>
      <w:numFmt w:val="lowerRoman"/>
      <w:lvlText w:val="%9."/>
      <w:lvlJc w:val="right"/>
      <w:pPr>
        <w:tabs>
          <w:tab w:val="left" w:pos="4420"/>
        </w:tabs>
        <w:ind w:left="4420" w:hanging="420"/>
      </w:pPr>
    </w:lvl>
  </w:abstractNum>
  <w:abstractNum w:abstractNumId="21" w15:restartNumberingAfterBreak="0">
    <w:nsid w:val="05FB21A9"/>
    <w:multiLevelType w:val="multilevel"/>
    <w:tmpl w:val="05FB21A9"/>
    <w:lvl w:ilvl="0">
      <w:start w:val="1"/>
      <w:numFmt w:val="decimal"/>
      <w:pStyle w:val="13"/>
      <w:lvlText w:val="%1"/>
      <w:lvlJc w:val="left"/>
      <w:pPr>
        <w:ind w:left="425" w:hanging="425"/>
      </w:pPr>
      <w:rPr>
        <w:rFonts w:hint="eastAsia"/>
        <w:sz w:val="52"/>
      </w:rPr>
    </w:lvl>
    <w:lvl w:ilvl="1">
      <w:start w:val="1"/>
      <w:numFmt w:val="decimal"/>
      <w:pStyle w:val="22"/>
      <w:lvlText w:val="%1.%2"/>
      <w:lvlJc w:val="left"/>
      <w:pPr>
        <w:ind w:left="567" w:hanging="567"/>
      </w:pPr>
      <w:rPr>
        <w:rFonts w:hint="eastAsia"/>
      </w:rPr>
    </w:lvl>
    <w:lvl w:ilvl="2">
      <w:start w:val="1"/>
      <w:numFmt w:val="decimal"/>
      <w:pStyle w:val="30"/>
      <w:lvlText w:val="%1.%2.%3"/>
      <w:lvlJc w:val="left"/>
      <w:pPr>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2" w15:restartNumberingAfterBreak="0">
    <w:nsid w:val="0DE8300D"/>
    <w:multiLevelType w:val="multilevel"/>
    <w:tmpl w:val="0DE8300D"/>
    <w:lvl w:ilvl="0">
      <w:start w:val="1"/>
      <w:numFmt w:val="bullet"/>
      <w:pStyle w:val="aa"/>
      <w:lvlText w:val=""/>
      <w:lvlJc w:val="left"/>
      <w:pPr>
        <w:tabs>
          <w:tab w:val="left" w:pos="860"/>
        </w:tabs>
        <w:ind w:left="860" w:hanging="420"/>
      </w:pPr>
      <w:rPr>
        <w:rFonts w:ascii="Wingdings" w:hAnsi="Wingdings" w:hint="default"/>
        <w:b w:val="0"/>
        <w:bCs w:val="0"/>
        <w:i w:val="0"/>
        <w:iCs w:val="0"/>
        <w:caps w:val="0"/>
        <w:smallCaps w:val="0"/>
        <w:strike w:val="0"/>
        <w:dstrike w:val="0"/>
        <w:vanish w:val="0"/>
        <w:color w:val="000000"/>
        <w:spacing w:val="0"/>
        <w:position w:val="0"/>
        <w:u w:val="none"/>
        <w:vertAlign w:val="baseline"/>
      </w:rPr>
    </w:lvl>
    <w:lvl w:ilvl="1">
      <w:start w:val="1"/>
      <w:numFmt w:val="bullet"/>
      <w:lvlText w:val=""/>
      <w:lvlJc w:val="left"/>
      <w:pPr>
        <w:tabs>
          <w:tab w:val="left" w:pos="1234"/>
        </w:tabs>
        <w:ind w:left="1234" w:hanging="369"/>
      </w:pPr>
      <w:rPr>
        <w:rFonts w:ascii="Wingdings 2" w:hAnsi="Wingdings 2" w:hint="default"/>
      </w:rPr>
    </w:lvl>
    <w:lvl w:ilvl="2">
      <w:start w:val="1"/>
      <w:numFmt w:val="bullet"/>
      <w:lvlText w:val="-"/>
      <w:lvlJc w:val="left"/>
      <w:pPr>
        <w:tabs>
          <w:tab w:val="left" w:pos="1659"/>
        </w:tabs>
        <w:ind w:left="1659" w:hanging="425"/>
      </w:pPr>
      <w:rPr>
        <w:rFonts w:ascii="Verdana" w:hAnsi="Verdana" w:hint="default"/>
      </w:rPr>
    </w:lvl>
    <w:lvl w:ilvl="3">
      <w:start w:val="1"/>
      <w:numFmt w:val="decimal"/>
      <w:lvlText w:val="%4."/>
      <w:lvlJc w:val="left"/>
      <w:pPr>
        <w:tabs>
          <w:tab w:val="left" w:pos="2540"/>
        </w:tabs>
        <w:ind w:left="2540" w:hanging="420"/>
      </w:pPr>
    </w:lvl>
    <w:lvl w:ilvl="4">
      <w:start w:val="1"/>
      <w:numFmt w:val="lowerLetter"/>
      <w:lvlText w:val="%5)"/>
      <w:lvlJc w:val="left"/>
      <w:pPr>
        <w:tabs>
          <w:tab w:val="left" w:pos="2960"/>
        </w:tabs>
        <w:ind w:left="2960" w:hanging="420"/>
      </w:pPr>
    </w:lvl>
    <w:lvl w:ilvl="5">
      <w:start w:val="1"/>
      <w:numFmt w:val="lowerRoman"/>
      <w:lvlText w:val="%6."/>
      <w:lvlJc w:val="right"/>
      <w:pPr>
        <w:tabs>
          <w:tab w:val="left" w:pos="3380"/>
        </w:tabs>
        <w:ind w:left="3380" w:hanging="420"/>
      </w:pPr>
    </w:lvl>
    <w:lvl w:ilvl="6">
      <w:start w:val="1"/>
      <w:numFmt w:val="decimal"/>
      <w:lvlText w:val="%7."/>
      <w:lvlJc w:val="left"/>
      <w:pPr>
        <w:tabs>
          <w:tab w:val="left" w:pos="3800"/>
        </w:tabs>
        <w:ind w:left="3800" w:hanging="420"/>
      </w:pPr>
    </w:lvl>
    <w:lvl w:ilvl="7">
      <w:start w:val="1"/>
      <w:numFmt w:val="lowerLetter"/>
      <w:lvlText w:val="%8)"/>
      <w:lvlJc w:val="left"/>
      <w:pPr>
        <w:tabs>
          <w:tab w:val="left" w:pos="4220"/>
        </w:tabs>
        <w:ind w:left="4220" w:hanging="420"/>
      </w:pPr>
    </w:lvl>
    <w:lvl w:ilvl="8">
      <w:start w:val="1"/>
      <w:numFmt w:val="lowerRoman"/>
      <w:lvlText w:val="%9."/>
      <w:lvlJc w:val="right"/>
      <w:pPr>
        <w:tabs>
          <w:tab w:val="left" w:pos="4640"/>
        </w:tabs>
        <w:ind w:left="4640" w:hanging="420"/>
      </w:p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0EDB2900"/>
    <w:multiLevelType w:val="multilevel"/>
    <w:tmpl w:val="0EDB2900"/>
    <w:lvl w:ilvl="0">
      <w:start w:val="1"/>
      <w:numFmt w:val="bullet"/>
      <w:pStyle w:val="SubItemList"/>
      <w:lvlText w:val="−"/>
      <w:lvlJc w:val="left"/>
      <w:pPr>
        <w:tabs>
          <w:tab w:val="left" w:pos="2955"/>
        </w:tabs>
        <w:ind w:left="2956" w:hanging="284"/>
      </w:pPr>
      <w:rPr>
        <w:rFonts w:ascii="Times New Roman" w:hAnsi="Times New Roman" w:cs="Times New Roman" w:hint="default"/>
        <w:sz w:val="16"/>
        <w:szCs w:val="16"/>
      </w:rPr>
    </w:lvl>
    <w:lvl w:ilvl="1">
      <w:start w:val="1"/>
      <w:numFmt w:val="bullet"/>
      <w:lvlText w:val=""/>
      <w:lvlJc w:val="left"/>
      <w:pPr>
        <w:tabs>
          <w:tab w:val="left" w:pos="1386"/>
        </w:tabs>
        <w:ind w:left="1386" w:hanging="420"/>
      </w:pPr>
      <w:rPr>
        <w:rFonts w:ascii="Wingdings" w:hAnsi="Wingdings" w:cs="Wingdings" w:hint="default"/>
      </w:rPr>
    </w:lvl>
    <w:lvl w:ilvl="2">
      <w:start w:val="1"/>
      <w:numFmt w:val="bullet"/>
      <w:lvlText w:val=""/>
      <w:lvlJc w:val="left"/>
      <w:pPr>
        <w:tabs>
          <w:tab w:val="left" w:pos="1806"/>
        </w:tabs>
        <w:ind w:left="1806" w:hanging="420"/>
      </w:pPr>
      <w:rPr>
        <w:rFonts w:ascii="Wingdings" w:hAnsi="Wingdings" w:cs="Wingdings" w:hint="default"/>
      </w:rPr>
    </w:lvl>
    <w:lvl w:ilvl="3">
      <w:start w:val="1"/>
      <w:numFmt w:val="bullet"/>
      <w:lvlText w:val=""/>
      <w:lvlJc w:val="left"/>
      <w:pPr>
        <w:tabs>
          <w:tab w:val="left" w:pos="2226"/>
        </w:tabs>
        <w:ind w:left="2226" w:hanging="420"/>
      </w:pPr>
      <w:rPr>
        <w:rFonts w:ascii="Wingdings" w:hAnsi="Wingdings" w:cs="Wingdings" w:hint="default"/>
      </w:rPr>
    </w:lvl>
    <w:lvl w:ilvl="4">
      <w:start w:val="1"/>
      <w:numFmt w:val="bullet"/>
      <w:lvlText w:val=""/>
      <w:lvlJc w:val="left"/>
      <w:pPr>
        <w:tabs>
          <w:tab w:val="left" w:pos="2646"/>
        </w:tabs>
        <w:ind w:left="2646" w:hanging="420"/>
      </w:pPr>
      <w:rPr>
        <w:rFonts w:ascii="Wingdings" w:hAnsi="Wingdings" w:cs="Wingdings" w:hint="default"/>
      </w:rPr>
    </w:lvl>
    <w:lvl w:ilvl="5">
      <w:start w:val="1"/>
      <w:numFmt w:val="bullet"/>
      <w:lvlText w:val=""/>
      <w:lvlJc w:val="left"/>
      <w:pPr>
        <w:tabs>
          <w:tab w:val="left" w:pos="3066"/>
        </w:tabs>
        <w:ind w:left="3066" w:hanging="420"/>
      </w:pPr>
      <w:rPr>
        <w:rFonts w:ascii="Wingdings" w:hAnsi="Wingdings" w:cs="Wingdings" w:hint="default"/>
      </w:rPr>
    </w:lvl>
    <w:lvl w:ilvl="6">
      <w:start w:val="1"/>
      <w:numFmt w:val="bullet"/>
      <w:lvlText w:val=""/>
      <w:lvlJc w:val="left"/>
      <w:pPr>
        <w:tabs>
          <w:tab w:val="left" w:pos="3486"/>
        </w:tabs>
        <w:ind w:left="3486" w:hanging="420"/>
      </w:pPr>
      <w:rPr>
        <w:rFonts w:ascii="Wingdings" w:hAnsi="Wingdings" w:cs="Wingdings" w:hint="default"/>
      </w:rPr>
    </w:lvl>
    <w:lvl w:ilvl="7">
      <w:start w:val="1"/>
      <w:numFmt w:val="bullet"/>
      <w:lvlText w:val=""/>
      <w:lvlJc w:val="left"/>
      <w:pPr>
        <w:tabs>
          <w:tab w:val="left" w:pos="3906"/>
        </w:tabs>
        <w:ind w:left="3906" w:hanging="420"/>
      </w:pPr>
      <w:rPr>
        <w:rFonts w:ascii="Wingdings" w:hAnsi="Wingdings" w:cs="Wingdings" w:hint="default"/>
      </w:rPr>
    </w:lvl>
    <w:lvl w:ilvl="8">
      <w:start w:val="1"/>
      <w:numFmt w:val="bullet"/>
      <w:lvlText w:val=""/>
      <w:lvlJc w:val="left"/>
      <w:pPr>
        <w:tabs>
          <w:tab w:val="left" w:pos="4326"/>
        </w:tabs>
        <w:ind w:left="4326" w:hanging="420"/>
      </w:pPr>
      <w:rPr>
        <w:rFonts w:ascii="Wingdings" w:hAnsi="Wingdings" w:cs="Wingdings" w:hint="default"/>
      </w:rPr>
    </w:lvl>
  </w:abstractNum>
  <w:abstractNum w:abstractNumId="25"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15:restartNumberingAfterBreak="0">
    <w:nsid w:val="16E22244"/>
    <w:multiLevelType w:val="multilevel"/>
    <w:tmpl w:val="16E22244"/>
    <w:lvl w:ilvl="0">
      <w:start w:val="1"/>
      <w:numFmt w:val="decimal"/>
      <w:pStyle w:val="MMTopic1"/>
      <w:suff w:val="space"/>
      <w:lvlText w:val="%1"/>
      <w:lvlJc w:val="left"/>
      <w:pPr>
        <w:ind w:left="0" w:firstLine="0"/>
      </w:pPr>
      <w:rPr>
        <w:rFonts w:hint="eastAsia"/>
      </w:rPr>
    </w:lvl>
    <w:lvl w:ilvl="1">
      <w:start w:val="1"/>
      <w:numFmt w:val="decimal"/>
      <w:pStyle w:val="MMTopic2"/>
      <w:suff w:val="space"/>
      <w:lvlText w:val="%1.%2"/>
      <w:lvlJc w:val="left"/>
      <w:pPr>
        <w:ind w:left="0" w:firstLine="0"/>
      </w:pPr>
      <w:rPr>
        <w:rFonts w:hint="eastAsia"/>
      </w:rPr>
    </w:lvl>
    <w:lvl w:ilvl="2">
      <w:start w:val="1"/>
      <w:numFmt w:val="decimal"/>
      <w:pStyle w:val="MMTopic3"/>
      <w:suff w:val="space"/>
      <w:lvlText w:val="%1.%2.%3"/>
      <w:lvlJc w:val="left"/>
      <w:pPr>
        <w:ind w:left="0" w:firstLine="0"/>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8" w15:restartNumberingAfterBreak="0">
    <w:nsid w:val="19C436F8"/>
    <w:multiLevelType w:val="multilevel"/>
    <w:tmpl w:val="19C436F8"/>
    <w:lvl w:ilvl="0">
      <w:start w:val="1"/>
      <w:numFmt w:val="decimal"/>
      <w:pStyle w:val="ZX-1"/>
      <w:lvlText w:val="%1."/>
      <w:lvlJc w:val="left"/>
      <w:pPr>
        <w:ind w:left="1003" w:hanging="360"/>
      </w:pPr>
      <w:rPr>
        <w:rFonts w:hint="default"/>
      </w:rPr>
    </w:lvl>
    <w:lvl w:ilvl="1">
      <w:start w:val="1"/>
      <w:numFmt w:val="lowerLetter"/>
      <w:pStyle w:val="ZX-2"/>
      <w:lvlText w:val="%2)"/>
      <w:lvlJc w:val="left"/>
      <w:pPr>
        <w:ind w:left="1483" w:hanging="420"/>
      </w:pPr>
    </w:lvl>
    <w:lvl w:ilvl="2">
      <w:start w:val="1"/>
      <w:numFmt w:val="lowerRoman"/>
      <w:lvlText w:val="%3."/>
      <w:lvlJc w:val="right"/>
      <w:pPr>
        <w:ind w:left="1903" w:hanging="420"/>
      </w:pPr>
    </w:lvl>
    <w:lvl w:ilvl="3">
      <w:start w:val="1"/>
      <w:numFmt w:val="decimal"/>
      <w:pStyle w:val="ZX-4"/>
      <w:lvlText w:val="%4."/>
      <w:lvlJc w:val="left"/>
      <w:pPr>
        <w:ind w:left="2323" w:hanging="420"/>
      </w:pPr>
    </w:lvl>
    <w:lvl w:ilvl="4">
      <w:start w:val="1"/>
      <w:numFmt w:val="lowerLetter"/>
      <w:lvlText w:val="%5)"/>
      <w:lvlJc w:val="left"/>
      <w:pPr>
        <w:ind w:left="2743" w:hanging="420"/>
      </w:pPr>
    </w:lvl>
    <w:lvl w:ilvl="5">
      <w:start w:val="1"/>
      <w:numFmt w:val="lowerRoman"/>
      <w:pStyle w:val="ZX-6"/>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29" w15:restartNumberingAfterBreak="0">
    <w:nsid w:val="1AEA287E"/>
    <w:multiLevelType w:val="multilevel"/>
    <w:tmpl w:val="1AEA287E"/>
    <w:lvl w:ilvl="0">
      <w:start w:val="1"/>
      <w:numFmt w:val="bullet"/>
      <w:pStyle w:val="14"/>
      <w:lvlText w:val=""/>
      <w:lvlJc w:val="left"/>
      <w:pPr>
        <w:tabs>
          <w:tab w:val="left" w:pos="902"/>
        </w:tabs>
        <w:ind w:left="902"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0" w15:restartNumberingAfterBreak="0">
    <w:nsid w:val="1BA82C1A"/>
    <w:multiLevelType w:val="multilevel"/>
    <w:tmpl w:val="1BA82C1A"/>
    <w:lvl w:ilvl="0">
      <w:start w:val="1"/>
      <w:numFmt w:val="decimal"/>
      <w:pStyle w:val="15"/>
      <w:lvlText w:val="%1."/>
      <w:lvlJc w:val="left"/>
      <w:pPr>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1" w15:restartNumberingAfterBreak="0">
    <w:nsid w:val="1C4C3C75"/>
    <w:multiLevelType w:val="multilevel"/>
    <w:tmpl w:val="1C4C3C75"/>
    <w:lvl w:ilvl="0">
      <w:start w:val="1"/>
      <w:numFmt w:val="decimal"/>
      <w:lvlText w:val="%1."/>
      <w:lvlJc w:val="left"/>
      <w:pPr>
        <w:ind w:left="960" w:hanging="36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pStyle w:val="h10"/>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32" w15:restartNumberingAfterBreak="0">
    <w:nsid w:val="21DE0D25"/>
    <w:multiLevelType w:val="multilevel"/>
    <w:tmpl w:val="21DE0D25"/>
    <w:lvl w:ilvl="0">
      <w:start w:val="1"/>
      <w:numFmt w:val="decimal"/>
      <w:lvlText w:val="（%1）"/>
      <w:lvlJc w:val="left"/>
      <w:pPr>
        <w:tabs>
          <w:tab w:val="left" w:pos="840"/>
        </w:tabs>
        <w:ind w:left="840" w:hanging="840"/>
      </w:pPr>
      <w:rPr>
        <w:rFonts w:hint="eastAsia"/>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3" w15:restartNumberingAfterBreak="0">
    <w:nsid w:val="302065E1"/>
    <w:multiLevelType w:val="multilevel"/>
    <w:tmpl w:val="302065E1"/>
    <w:lvl w:ilvl="0">
      <w:start w:val="1"/>
      <w:numFmt w:val="japaneseCounting"/>
      <w:lvlText w:val="（%1）"/>
      <w:lvlJc w:val="left"/>
      <w:pPr>
        <w:ind w:left="1004"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4" w15:restartNumberingAfterBreak="0">
    <w:nsid w:val="383F0ACD"/>
    <w:multiLevelType w:val="multilevel"/>
    <w:tmpl w:val="383F0ACD"/>
    <w:lvl w:ilvl="0">
      <w:start w:val="1"/>
      <w:numFmt w:val="decimal"/>
      <w:pStyle w:val="BT1"/>
      <w:lvlText w:val="%1."/>
      <w:lvlJc w:val="left"/>
      <w:rPr>
        <w:rFonts w:ascii="Times New Roman" w:hAnsi="Times New Roman" w:cs="Times New Roman" w:hint="eastAsia"/>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2）"/>
      <w:lvlJc w:val="left"/>
      <w:rPr>
        <w:rFonts w:ascii="Times New Roman" w:hAnsi="Times New Roman" w:cs="Times New Roman" w:hint="eastAsia"/>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2">
      <w:start w:val="1"/>
      <w:numFmt w:val="lowerRoman"/>
      <w:lvlText w:val="%3."/>
      <w:lvlJc w:val="right"/>
      <w:pPr>
        <w:ind w:left="6505" w:hanging="420"/>
      </w:pPr>
      <w:rPr>
        <w:rFonts w:hint="eastAsia"/>
      </w:rPr>
    </w:lvl>
    <w:lvl w:ilvl="3">
      <w:start w:val="1"/>
      <w:numFmt w:val="decimal"/>
      <w:lvlText w:val="%4."/>
      <w:lvlJc w:val="left"/>
      <w:pPr>
        <w:ind w:left="6925" w:hanging="420"/>
      </w:pPr>
      <w:rPr>
        <w:rFonts w:hint="eastAsia"/>
      </w:rPr>
    </w:lvl>
    <w:lvl w:ilvl="4">
      <w:start w:val="1"/>
      <w:numFmt w:val="lowerLetter"/>
      <w:lvlText w:val="%5)"/>
      <w:lvlJc w:val="left"/>
      <w:pPr>
        <w:ind w:left="7345" w:hanging="420"/>
      </w:pPr>
      <w:rPr>
        <w:rFonts w:hint="eastAsia"/>
      </w:rPr>
    </w:lvl>
    <w:lvl w:ilvl="5">
      <w:start w:val="1"/>
      <w:numFmt w:val="lowerRoman"/>
      <w:lvlText w:val="%6."/>
      <w:lvlJc w:val="right"/>
      <w:pPr>
        <w:ind w:left="7765" w:hanging="420"/>
      </w:pPr>
      <w:rPr>
        <w:rFonts w:hint="eastAsia"/>
      </w:rPr>
    </w:lvl>
    <w:lvl w:ilvl="6">
      <w:start w:val="1"/>
      <w:numFmt w:val="decimal"/>
      <w:lvlText w:val="%7."/>
      <w:lvlJc w:val="left"/>
      <w:pPr>
        <w:ind w:left="8185" w:hanging="420"/>
      </w:pPr>
      <w:rPr>
        <w:rFonts w:hint="eastAsia"/>
      </w:rPr>
    </w:lvl>
    <w:lvl w:ilvl="7">
      <w:start w:val="1"/>
      <w:numFmt w:val="lowerLetter"/>
      <w:lvlText w:val="%8)"/>
      <w:lvlJc w:val="left"/>
      <w:pPr>
        <w:ind w:left="8605" w:hanging="420"/>
      </w:pPr>
      <w:rPr>
        <w:rFonts w:hint="eastAsia"/>
      </w:rPr>
    </w:lvl>
    <w:lvl w:ilvl="8">
      <w:start w:val="1"/>
      <w:numFmt w:val="lowerRoman"/>
      <w:lvlText w:val="%9."/>
      <w:lvlJc w:val="right"/>
      <w:pPr>
        <w:ind w:left="9025" w:hanging="420"/>
      </w:pPr>
      <w:rPr>
        <w:rFonts w:hint="eastAsia"/>
      </w:rPr>
    </w:lvl>
  </w:abstractNum>
  <w:abstractNum w:abstractNumId="35" w15:restartNumberingAfterBreak="0">
    <w:nsid w:val="39617D62"/>
    <w:multiLevelType w:val="multilevel"/>
    <w:tmpl w:val="39617D62"/>
    <w:lvl w:ilvl="0">
      <w:start w:val="1"/>
      <w:numFmt w:val="decimal"/>
      <w:pStyle w:val="ab"/>
      <w:lvlText w:val="%1."/>
      <w:lvlJc w:val="left"/>
      <w:pPr>
        <w:ind w:left="960" w:hanging="360"/>
      </w:pPr>
      <w:rPr>
        <w:rFonts w:hint="default"/>
      </w:rPr>
    </w:lvl>
    <w:lvl w:ilvl="1">
      <w:start w:val="1"/>
      <w:numFmt w:val="lowerLetter"/>
      <w:lvlText w:val="%2)"/>
      <w:lvlJc w:val="left"/>
      <w:pPr>
        <w:ind w:left="1440" w:hanging="420"/>
      </w:pPr>
    </w:lvl>
    <w:lvl w:ilvl="2">
      <w:start w:val="1"/>
      <w:numFmt w:val="lowerRoman"/>
      <w:lvlText w:val="%3."/>
      <w:lvlJc w:val="right"/>
      <w:pPr>
        <w:ind w:left="1860" w:hanging="420"/>
      </w:pPr>
    </w:lvl>
    <w:lvl w:ilvl="3">
      <w:start w:val="1"/>
      <w:numFmt w:val="decimal"/>
      <w:lvlText w:val="%4."/>
      <w:lvlJc w:val="left"/>
      <w:pPr>
        <w:ind w:left="2280" w:hanging="420"/>
      </w:pPr>
    </w:lvl>
    <w:lvl w:ilvl="4">
      <w:start w:val="1"/>
      <w:numFmt w:val="lowerLetter"/>
      <w:lvlText w:val="%5)"/>
      <w:lvlJc w:val="left"/>
      <w:pPr>
        <w:ind w:left="2700" w:hanging="420"/>
      </w:pPr>
    </w:lvl>
    <w:lvl w:ilvl="5">
      <w:start w:val="1"/>
      <w:numFmt w:val="lowerRoman"/>
      <w:lvlText w:val="%6."/>
      <w:lvlJc w:val="right"/>
      <w:pPr>
        <w:ind w:left="3120" w:hanging="420"/>
      </w:pPr>
    </w:lvl>
    <w:lvl w:ilvl="6">
      <w:start w:val="1"/>
      <w:numFmt w:val="decimal"/>
      <w:lvlText w:val="%7."/>
      <w:lvlJc w:val="left"/>
      <w:pPr>
        <w:ind w:left="3540" w:hanging="420"/>
      </w:pPr>
    </w:lvl>
    <w:lvl w:ilvl="7">
      <w:start w:val="1"/>
      <w:numFmt w:val="lowerLetter"/>
      <w:lvlText w:val="%8)"/>
      <w:lvlJc w:val="left"/>
      <w:pPr>
        <w:ind w:left="3960" w:hanging="420"/>
      </w:pPr>
    </w:lvl>
    <w:lvl w:ilvl="8">
      <w:start w:val="1"/>
      <w:numFmt w:val="lowerRoman"/>
      <w:lvlText w:val="%9."/>
      <w:lvlJc w:val="right"/>
      <w:pPr>
        <w:ind w:left="4380" w:hanging="420"/>
      </w:pPr>
    </w:lvl>
  </w:abstractNum>
  <w:abstractNum w:abstractNumId="36" w15:restartNumberingAfterBreak="0">
    <w:nsid w:val="39DA2A95"/>
    <w:multiLevelType w:val="multilevel"/>
    <w:tmpl w:val="39DA2A95"/>
    <w:lvl w:ilvl="0">
      <w:start w:val="1"/>
      <w:numFmt w:val="bullet"/>
      <w:pStyle w:val="ac"/>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7" w15:restartNumberingAfterBreak="0">
    <w:nsid w:val="3C537797"/>
    <w:multiLevelType w:val="multilevel"/>
    <w:tmpl w:val="3C537797"/>
    <w:lvl w:ilvl="0">
      <w:start w:val="1"/>
      <w:numFmt w:val="decimal"/>
      <w:pStyle w:val="16"/>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8" w15:restartNumberingAfterBreak="0">
    <w:nsid w:val="3E213533"/>
    <w:multiLevelType w:val="multilevel"/>
    <w:tmpl w:val="3E213533"/>
    <w:lvl w:ilvl="0">
      <w:start w:val="1"/>
      <w:numFmt w:val="bullet"/>
      <w:lvlText w:val=""/>
      <w:lvlJc w:val="left"/>
      <w:pPr>
        <w:ind w:left="420" w:hanging="420"/>
      </w:pPr>
      <w:rPr>
        <w:rFonts w:ascii="Wingdings" w:hAnsi="Wingdings" w:hint="default"/>
      </w:rPr>
    </w:lvl>
    <w:lvl w:ilvl="1">
      <w:start w:val="1"/>
      <w:numFmt w:val="bullet"/>
      <w:pStyle w:val="ad"/>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0" w15:restartNumberingAfterBreak="0">
    <w:nsid w:val="42FE570A"/>
    <w:multiLevelType w:val="multilevel"/>
    <w:tmpl w:val="42FE570A"/>
    <w:lvl w:ilvl="0">
      <w:start w:val="1"/>
      <w:numFmt w:val="decimal"/>
      <w:suff w:val="nothing"/>
      <w:lvlText w:val="%1  "/>
      <w:lvlJc w:val="left"/>
      <w:pPr>
        <w:ind w:left="0" w:firstLine="0"/>
      </w:pPr>
      <w:rPr>
        <w:rFonts w:ascii="Arial" w:eastAsia="黑体" w:hAnsi="Arial" w:hint="default"/>
        <w:b w:val="0"/>
        <w:i w:val="0"/>
        <w:sz w:val="36"/>
        <w:szCs w:val="36"/>
      </w:rPr>
    </w:lvl>
    <w:lvl w:ilvl="1">
      <w:start w:val="1"/>
      <w:numFmt w:val="decimal"/>
      <w:suff w:val="nothing"/>
      <w:lvlText w:val="%1.%2  "/>
      <w:lvlJc w:val="left"/>
      <w:pPr>
        <w:ind w:left="0" w:firstLine="0"/>
      </w:pPr>
      <w:rPr>
        <w:rFonts w:ascii="Arial" w:hAnsi="Arial" w:hint="default"/>
        <w:b w:val="0"/>
        <w:i w:val="0"/>
        <w:sz w:val="30"/>
        <w:szCs w:val="30"/>
      </w:rPr>
    </w:lvl>
    <w:lvl w:ilvl="2">
      <w:start w:val="1"/>
      <w:numFmt w:val="decimal"/>
      <w:suff w:val="nothing"/>
      <w:lvlText w:val="%1.%2.%3  "/>
      <w:lvlJc w:val="left"/>
      <w:pPr>
        <w:ind w:left="0" w:firstLine="0"/>
      </w:pPr>
      <w:rPr>
        <w:rFonts w:ascii="Arial" w:hAnsi="Arial" w:hint="default"/>
        <w:b w:val="0"/>
        <w:i w:val="0"/>
        <w:sz w:val="24"/>
        <w:szCs w:val="24"/>
      </w:rPr>
    </w:lvl>
    <w:lvl w:ilvl="3">
      <w:start w:val="1"/>
      <w:numFmt w:val="decimal"/>
      <w:suff w:val="nothing"/>
      <w:lvlText w:val="%1.%2.%3.%4  "/>
      <w:lvlJc w:val="left"/>
      <w:pPr>
        <w:ind w:left="0" w:firstLine="0"/>
      </w:pPr>
      <w:rPr>
        <w:rFonts w:ascii="Arial" w:hAnsi="Arial" w:hint="default"/>
        <w:b w:val="0"/>
        <w:i w:val="0"/>
        <w:sz w:val="21"/>
        <w:szCs w:val="21"/>
      </w:rPr>
    </w:lvl>
    <w:lvl w:ilvl="4">
      <w:start w:val="1"/>
      <w:numFmt w:val="decimal"/>
      <w:lvlText w:val="%5."/>
      <w:lvlJc w:val="left"/>
      <w:pPr>
        <w:tabs>
          <w:tab w:val="left" w:pos="1134"/>
        </w:tabs>
        <w:ind w:left="1134" w:hanging="312"/>
      </w:pPr>
      <w:rPr>
        <w:rFonts w:ascii="Arial" w:hAnsi="Arial" w:hint="default"/>
        <w:b w:val="0"/>
        <w:i w:val="0"/>
        <w:sz w:val="21"/>
        <w:szCs w:val="21"/>
      </w:rPr>
    </w:lvl>
    <w:lvl w:ilvl="5">
      <w:start w:val="1"/>
      <w:numFmt w:val="decimal"/>
      <w:lvlText w:val="%6)"/>
      <w:lvlJc w:val="left"/>
      <w:pPr>
        <w:tabs>
          <w:tab w:val="left" w:pos="1134"/>
        </w:tabs>
        <w:ind w:left="1134" w:hanging="312"/>
      </w:pPr>
      <w:rPr>
        <w:rFonts w:ascii="Arial" w:hAnsi="Arial" w:hint="default"/>
        <w:b w:val="0"/>
        <w:i w:val="0"/>
        <w:sz w:val="21"/>
        <w:szCs w:val="21"/>
      </w:rPr>
    </w:lvl>
    <w:lvl w:ilvl="6">
      <w:start w:val="1"/>
      <w:numFmt w:val="lowerLetter"/>
      <w:lvlText w:val="%7."/>
      <w:lvlJc w:val="left"/>
      <w:pPr>
        <w:tabs>
          <w:tab w:val="left" w:pos="1134"/>
        </w:tabs>
        <w:ind w:left="1134" w:hanging="312"/>
      </w:pPr>
      <w:rPr>
        <w:rFonts w:ascii="Arial" w:hAnsi="Arial" w:hint="default"/>
        <w:b w:val="0"/>
        <w:i w:val="0"/>
        <w:sz w:val="21"/>
        <w:szCs w:val="21"/>
      </w:rPr>
    </w:lvl>
    <w:lvl w:ilvl="7">
      <w:start w:val="1"/>
      <w:numFmt w:val="decimal"/>
      <w:lvlRestart w:val="0"/>
      <w:pStyle w:val="ae"/>
      <w:suff w:val="space"/>
      <w:lvlText w:val="图%8"/>
      <w:lvlJc w:val="center"/>
      <w:pPr>
        <w:ind w:left="0" w:firstLine="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rPr>
    </w:lvl>
    <w:lvl w:ilvl="8">
      <w:start w:val="1"/>
      <w:numFmt w:val="decimal"/>
      <w:lvlRestart w:val="0"/>
      <w:pStyle w:val="af"/>
      <w:suff w:val="space"/>
      <w:lvlText w:val="表%9"/>
      <w:lvlJc w:val="center"/>
      <w:pPr>
        <w:ind w:left="0" w:firstLine="0"/>
      </w:pPr>
      <w:rPr>
        <w:rFonts w:ascii="Arial" w:eastAsia="黑体" w:hAnsi="Arial" w:hint="default"/>
        <w:b w:val="0"/>
        <w:i w:val="0"/>
        <w:sz w:val="18"/>
        <w:szCs w:val="18"/>
      </w:rPr>
    </w:lvl>
  </w:abstractNum>
  <w:abstractNum w:abstractNumId="41" w15:restartNumberingAfterBreak="0">
    <w:nsid w:val="48867C55"/>
    <w:multiLevelType w:val="multilevel"/>
    <w:tmpl w:val="48867C55"/>
    <w:lvl w:ilvl="0">
      <w:start w:val="1"/>
      <w:numFmt w:val="bullet"/>
      <w:pStyle w:val="17"/>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2" w15:restartNumberingAfterBreak="0">
    <w:nsid w:val="4B864646"/>
    <w:multiLevelType w:val="singleLevel"/>
    <w:tmpl w:val="4B864646"/>
    <w:lvl w:ilvl="0">
      <w:start w:val="1"/>
      <w:numFmt w:val="decimal"/>
      <w:pStyle w:val="23"/>
      <w:suff w:val="nothing"/>
      <w:lvlText w:val="%1、"/>
      <w:lvlJc w:val="left"/>
    </w:lvl>
  </w:abstractNum>
  <w:abstractNum w:abstractNumId="43" w15:restartNumberingAfterBreak="0">
    <w:nsid w:val="4C0E6A27"/>
    <w:multiLevelType w:val="multilevel"/>
    <w:tmpl w:val="4C0E6A27"/>
    <w:lvl w:ilvl="0">
      <w:start w:val="1"/>
      <w:numFmt w:val="bullet"/>
      <w:pStyle w:val="1nari"/>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4" w15:restartNumberingAfterBreak="0">
    <w:nsid w:val="4C2B4389"/>
    <w:multiLevelType w:val="multilevel"/>
    <w:tmpl w:val="4C2B4389"/>
    <w:lvl w:ilvl="0">
      <w:start w:val="1"/>
      <w:numFmt w:val="decimal"/>
      <w:pStyle w:val="18"/>
      <w:isLgl/>
      <w:suff w:val="nothing"/>
      <w:lvlText w:val="第%1章   "/>
      <w:lvlJc w:val="left"/>
      <w:pPr>
        <w:ind w:left="360" w:firstLine="0"/>
      </w:pPr>
      <w:rPr>
        <w:rFonts w:ascii="Times New Roman" w:eastAsia="黑体" w:hAnsi="Times New Roman" w:hint="default"/>
        <w:b/>
        <w:i w:val="0"/>
        <w:sz w:val="44"/>
        <w:szCs w:val="44"/>
      </w:rPr>
    </w:lvl>
    <w:lvl w:ilvl="1">
      <w:start w:val="1"/>
      <w:numFmt w:val="decimal"/>
      <w:isLgl/>
      <w:suff w:val="nothing"/>
      <w:lvlText w:val="%1.%2 "/>
      <w:lvlJc w:val="left"/>
      <w:pPr>
        <w:ind w:left="0" w:firstLine="0"/>
      </w:pPr>
      <w:rPr>
        <w:rFonts w:ascii="Arial" w:eastAsia="黑体" w:hAnsi="Arial" w:hint="default"/>
        <w:b/>
        <w:i w:val="0"/>
        <w:sz w:val="32"/>
        <w:szCs w:val="32"/>
      </w:rPr>
    </w:lvl>
    <w:lvl w:ilvl="2">
      <w:start w:val="1"/>
      <w:numFmt w:val="decimal"/>
      <w:isLgl/>
      <w:suff w:val="nothing"/>
      <w:lvlText w:val="%1.%2.%3 "/>
      <w:lvlJc w:val="left"/>
      <w:pPr>
        <w:ind w:left="0" w:firstLine="0"/>
      </w:pPr>
      <w:rPr>
        <w:rFonts w:ascii="Arial" w:eastAsia="黑体" w:hAnsi="Arial" w:hint="default"/>
        <w:b/>
        <w:i w:val="0"/>
        <w:sz w:val="28"/>
        <w:szCs w:val="28"/>
      </w:rPr>
    </w:lvl>
    <w:lvl w:ilvl="3">
      <w:start w:val="1"/>
      <w:numFmt w:val="decimal"/>
      <w:suff w:val="nothing"/>
      <w:lvlText w:val="%1.%2.%3.%4 "/>
      <w:lvlJc w:val="left"/>
      <w:pPr>
        <w:ind w:left="0" w:firstLine="0"/>
      </w:pPr>
      <w:rPr>
        <w:rFonts w:ascii="Times New Roman" w:eastAsia="宋体" w:hAnsi="Times New Roman" w:hint="default"/>
        <w:b w:val="0"/>
        <w:i w:val="0"/>
        <w:sz w:val="28"/>
      </w:rPr>
    </w:lvl>
    <w:lvl w:ilvl="4">
      <w:start w:val="1"/>
      <w:numFmt w:val="decimal"/>
      <w:suff w:val="nothing"/>
      <w:lvlText w:val="%1.%2.%3.%4.%5 "/>
      <w:lvlJc w:val="left"/>
      <w:pPr>
        <w:ind w:left="0" w:firstLine="0"/>
      </w:pPr>
      <w:rPr>
        <w:rFonts w:ascii="Times New Roman" w:eastAsia="宋体" w:hAnsi="Times New Roman" w:hint="default"/>
        <w:b w:val="0"/>
        <w:i w:val="0"/>
        <w:sz w:val="28"/>
      </w:rPr>
    </w:lvl>
    <w:lvl w:ilvl="5">
      <w:start w:val="1"/>
      <w:numFmt w:val="decimal"/>
      <w:suff w:val="nothing"/>
      <w:lvlText w:val="%6、"/>
      <w:lvlJc w:val="left"/>
      <w:pPr>
        <w:ind w:left="0" w:firstLine="0"/>
      </w:pPr>
      <w:rPr>
        <w:rFonts w:hint="eastAsia"/>
      </w:rPr>
    </w:lvl>
    <w:lvl w:ilvl="6">
      <w:start w:val="1"/>
      <w:numFmt w:val="decimal"/>
      <w:suff w:val="nothing"/>
      <w:lvlText w:val="(%7) "/>
      <w:lvlJc w:val="left"/>
      <w:pPr>
        <w:ind w:left="-1138" w:hanging="400"/>
      </w:pPr>
      <w:rPr>
        <w:rFonts w:hint="eastAsia"/>
      </w:rPr>
    </w:lvl>
    <w:lvl w:ilvl="7">
      <w:start w:val="1"/>
      <w:numFmt w:val="lowerLetter"/>
      <w:suff w:val="nothing"/>
      <w:lvlText w:val="(%8) "/>
      <w:lvlJc w:val="left"/>
      <w:pPr>
        <w:ind w:left="-1138" w:hanging="400"/>
      </w:pPr>
      <w:rPr>
        <w:rFonts w:hint="eastAsia"/>
      </w:rPr>
    </w:lvl>
    <w:lvl w:ilvl="8">
      <w:start w:val="1"/>
      <w:numFmt w:val="lowerRoman"/>
      <w:suff w:val="nothing"/>
      <w:lvlText w:val="%9、"/>
      <w:lvlJc w:val="left"/>
      <w:pPr>
        <w:ind w:left="-1138" w:hanging="400"/>
      </w:pPr>
      <w:rPr>
        <w:rFonts w:hint="eastAsia"/>
      </w:rPr>
    </w:lvl>
  </w:abstractNum>
  <w:abstractNum w:abstractNumId="45" w15:restartNumberingAfterBreak="0">
    <w:nsid w:val="4F2919F2"/>
    <w:multiLevelType w:val="multilevel"/>
    <w:tmpl w:val="4F2919F2"/>
    <w:lvl w:ilvl="0">
      <w:start w:val="1"/>
      <w:numFmt w:val="bullet"/>
      <w:pStyle w:val="af0"/>
      <w:lvlText w:val=""/>
      <w:lvlJc w:val="left"/>
      <w:pPr>
        <w:tabs>
          <w:tab w:val="left" w:pos="840"/>
        </w:tabs>
        <w:ind w:left="840" w:hanging="420"/>
      </w:pPr>
      <w:rPr>
        <w:rFonts w:ascii="Wingdings" w:hAnsi="Wingdings" w:hint="default"/>
        <w:color w:val="000000"/>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6" w15:restartNumberingAfterBreak="0">
    <w:nsid w:val="50E47257"/>
    <w:multiLevelType w:val="singleLevel"/>
    <w:tmpl w:val="50E47257"/>
    <w:lvl w:ilvl="0">
      <w:start w:val="1"/>
      <w:numFmt w:val="bullet"/>
      <w:pStyle w:val="Bullet"/>
      <w:lvlText w:val="◆"/>
      <w:lvlJc w:val="left"/>
      <w:pPr>
        <w:tabs>
          <w:tab w:val="left" w:pos="930"/>
        </w:tabs>
        <w:ind w:left="930" w:hanging="210"/>
      </w:pPr>
      <w:rPr>
        <w:rFonts w:ascii="宋体" w:hint="eastAsia"/>
      </w:rPr>
    </w:lvl>
  </w:abstractNum>
  <w:abstractNum w:abstractNumId="47" w15:restartNumberingAfterBreak="0">
    <w:nsid w:val="55E75623"/>
    <w:multiLevelType w:val="multilevel"/>
    <w:tmpl w:val="55E75623"/>
    <w:lvl w:ilvl="0">
      <w:start w:val="1"/>
      <w:numFmt w:val="decimal"/>
      <w:pStyle w:val="KX1"/>
      <w:lvlText w:val="%1"/>
      <w:lvlJc w:val="left"/>
      <w:pPr>
        <w:tabs>
          <w:tab w:val="left" w:pos="927"/>
        </w:tabs>
        <w:ind w:left="567" w:firstLine="0"/>
      </w:pPr>
      <w:rPr>
        <w:rFonts w:ascii="黑体" w:eastAsia="黑体" w:hint="eastAsia"/>
        <w:b w:val="0"/>
        <w:i w:val="0"/>
        <w:sz w:val="28"/>
      </w:rPr>
    </w:lvl>
    <w:lvl w:ilvl="1">
      <w:start w:val="1"/>
      <w:numFmt w:val="decimal"/>
      <w:suff w:val="space"/>
      <w:lvlText w:val="%1.%2"/>
      <w:lvlJc w:val="left"/>
      <w:pPr>
        <w:ind w:left="1134" w:hanging="567"/>
      </w:pPr>
      <w:rPr>
        <w:rFonts w:ascii="Times New Roman" w:hAnsi="Times New Roman" w:cs="Times New Roman" w:hint="default"/>
      </w:rPr>
    </w:lvl>
    <w:lvl w:ilvl="2">
      <w:start w:val="1"/>
      <w:numFmt w:val="decimal"/>
      <w:lvlText w:val="%1.%2.%3"/>
      <w:lvlJc w:val="left"/>
      <w:pPr>
        <w:tabs>
          <w:tab w:val="left" w:pos="3573"/>
        </w:tabs>
        <w:ind w:left="2286" w:firstLine="567"/>
      </w:pPr>
      <w:rPr>
        <w:rFonts w:hint="eastAsia"/>
      </w:rPr>
    </w:lvl>
    <w:lvl w:ilvl="3">
      <w:start w:val="1"/>
      <w:numFmt w:val="decimal"/>
      <w:suff w:val="space"/>
      <w:lvlText w:val="%1.%2.%3.%4"/>
      <w:lvlJc w:val="left"/>
      <w:pPr>
        <w:ind w:left="1418" w:hanging="851"/>
      </w:pPr>
      <w:rPr>
        <w:rFonts w:hint="eastAsia"/>
      </w:rPr>
    </w:lvl>
    <w:lvl w:ilvl="4">
      <w:start w:val="1"/>
      <w:numFmt w:val="decimal"/>
      <w:lvlText w:val="%1.%2.%3.%4.%5."/>
      <w:lvlJc w:val="left"/>
      <w:pPr>
        <w:tabs>
          <w:tab w:val="left" w:pos="1559"/>
        </w:tabs>
        <w:ind w:left="1559" w:hanging="992"/>
      </w:pPr>
      <w:rPr>
        <w:rFonts w:hint="eastAsia"/>
      </w:rPr>
    </w:lvl>
    <w:lvl w:ilvl="5">
      <w:start w:val="1"/>
      <w:numFmt w:val="decimal"/>
      <w:lvlText w:val="%1.%2.%3.%4.%5.%6."/>
      <w:lvlJc w:val="left"/>
      <w:pPr>
        <w:tabs>
          <w:tab w:val="left" w:pos="1701"/>
        </w:tabs>
        <w:ind w:left="1701" w:hanging="1134"/>
      </w:pPr>
      <w:rPr>
        <w:rFonts w:hint="eastAsia"/>
      </w:rPr>
    </w:lvl>
    <w:lvl w:ilvl="6">
      <w:start w:val="1"/>
      <w:numFmt w:val="decimal"/>
      <w:lvlText w:val="%1.%2.%3.%4.%5.%6.%7."/>
      <w:lvlJc w:val="left"/>
      <w:pPr>
        <w:tabs>
          <w:tab w:val="left" w:pos="1843"/>
        </w:tabs>
        <w:ind w:left="1843" w:hanging="1276"/>
      </w:pPr>
      <w:rPr>
        <w:rFonts w:hint="eastAsia"/>
      </w:rPr>
    </w:lvl>
    <w:lvl w:ilvl="7">
      <w:start w:val="1"/>
      <w:numFmt w:val="decimal"/>
      <w:lvlText w:val="%1.%2.%3.%4.%5.%6.%7.%8."/>
      <w:lvlJc w:val="left"/>
      <w:pPr>
        <w:tabs>
          <w:tab w:val="left" w:pos="1985"/>
        </w:tabs>
        <w:ind w:left="1985" w:hanging="1418"/>
      </w:pPr>
      <w:rPr>
        <w:rFonts w:hint="eastAsia"/>
      </w:rPr>
    </w:lvl>
    <w:lvl w:ilvl="8">
      <w:start w:val="1"/>
      <w:numFmt w:val="decimal"/>
      <w:lvlText w:val="%1.%2.%3.%4.%5.%6.%7.%8.%9."/>
      <w:lvlJc w:val="left"/>
      <w:pPr>
        <w:tabs>
          <w:tab w:val="left" w:pos="2126"/>
        </w:tabs>
        <w:ind w:left="2126" w:hanging="1559"/>
      </w:pPr>
      <w:rPr>
        <w:rFonts w:hint="eastAsia"/>
      </w:rPr>
    </w:lvl>
  </w:abstractNum>
  <w:abstractNum w:abstractNumId="48" w15:restartNumberingAfterBreak="0">
    <w:nsid w:val="5E371F1C"/>
    <w:multiLevelType w:val="multilevel"/>
    <w:tmpl w:val="5E371F1C"/>
    <w:lvl w:ilvl="0">
      <w:start w:val="1"/>
      <w:numFmt w:val="bullet"/>
      <w:lvlText w:val=""/>
      <w:lvlJc w:val="left"/>
      <w:pPr>
        <w:ind w:left="900" w:hanging="420"/>
      </w:pPr>
      <w:rPr>
        <w:rFonts w:ascii="Wingdings" w:hAnsi="Wingdings" w:hint="default"/>
      </w:rPr>
    </w:lvl>
    <w:lvl w:ilvl="1">
      <w:start w:val="1"/>
      <w:numFmt w:val="bullet"/>
      <w:pStyle w:val="24"/>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49" w15:restartNumberingAfterBreak="0">
    <w:nsid w:val="5F26077A"/>
    <w:multiLevelType w:val="multilevel"/>
    <w:tmpl w:val="5F26077A"/>
    <w:lvl w:ilvl="0">
      <w:start w:val="1"/>
      <w:numFmt w:val="bullet"/>
      <w:pStyle w:val="19"/>
      <w:lvlText w:val=""/>
      <w:lvlJc w:val="left"/>
      <w:pPr>
        <w:tabs>
          <w:tab w:val="left" w:pos="1259"/>
        </w:tabs>
        <w:ind w:left="1259" w:hanging="420"/>
      </w:pPr>
      <w:rPr>
        <w:rFonts w:ascii="Wingdings" w:hAnsi="Wingdings" w:hint="default"/>
      </w:rPr>
    </w:lvl>
    <w:lvl w:ilvl="1">
      <w:start w:val="1"/>
      <w:numFmt w:val="bullet"/>
      <w:pStyle w:val="1a"/>
      <w:lvlText w:val=""/>
      <w:lvlJc w:val="left"/>
      <w:pPr>
        <w:tabs>
          <w:tab w:val="left" w:pos="1679"/>
        </w:tabs>
        <w:ind w:left="1679" w:hanging="420"/>
      </w:pPr>
      <w:rPr>
        <w:rFonts w:ascii="Wingdings" w:hAnsi="Wingdings" w:hint="default"/>
      </w:rPr>
    </w:lvl>
    <w:lvl w:ilvl="2">
      <w:start w:val="1"/>
      <w:numFmt w:val="bullet"/>
      <w:lvlText w:val=""/>
      <w:lvlJc w:val="left"/>
      <w:pPr>
        <w:tabs>
          <w:tab w:val="left" w:pos="2099"/>
        </w:tabs>
        <w:ind w:left="2099" w:hanging="420"/>
      </w:pPr>
      <w:rPr>
        <w:rFonts w:ascii="Wingdings" w:hAnsi="Wingdings" w:hint="default"/>
      </w:rPr>
    </w:lvl>
    <w:lvl w:ilvl="3">
      <w:start w:val="1"/>
      <w:numFmt w:val="bullet"/>
      <w:lvlText w:val=""/>
      <w:lvlJc w:val="left"/>
      <w:pPr>
        <w:tabs>
          <w:tab w:val="left" w:pos="2519"/>
        </w:tabs>
        <w:ind w:left="2519" w:hanging="420"/>
      </w:pPr>
      <w:rPr>
        <w:rFonts w:ascii="Wingdings" w:hAnsi="Wingdings" w:hint="default"/>
      </w:rPr>
    </w:lvl>
    <w:lvl w:ilvl="4">
      <w:start w:val="1"/>
      <w:numFmt w:val="bullet"/>
      <w:lvlText w:val=""/>
      <w:lvlJc w:val="left"/>
      <w:pPr>
        <w:tabs>
          <w:tab w:val="left" w:pos="2939"/>
        </w:tabs>
        <w:ind w:left="2939" w:hanging="420"/>
      </w:pPr>
      <w:rPr>
        <w:rFonts w:ascii="Wingdings" w:hAnsi="Wingdings" w:hint="default"/>
      </w:rPr>
    </w:lvl>
    <w:lvl w:ilvl="5">
      <w:start w:val="1"/>
      <w:numFmt w:val="bullet"/>
      <w:lvlText w:val=""/>
      <w:lvlJc w:val="left"/>
      <w:pPr>
        <w:tabs>
          <w:tab w:val="left" w:pos="3359"/>
        </w:tabs>
        <w:ind w:left="3359" w:hanging="420"/>
      </w:pPr>
      <w:rPr>
        <w:rFonts w:ascii="Wingdings" w:hAnsi="Wingdings" w:hint="default"/>
      </w:rPr>
    </w:lvl>
    <w:lvl w:ilvl="6">
      <w:start w:val="1"/>
      <w:numFmt w:val="bullet"/>
      <w:lvlText w:val=""/>
      <w:lvlJc w:val="left"/>
      <w:pPr>
        <w:tabs>
          <w:tab w:val="left" w:pos="3779"/>
        </w:tabs>
        <w:ind w:left="3779" w:hanging="420"/>
      </w:pPr>
      <w:rPr>
        <w:rFonts w:ascii="Wingdings" w:hAnsi="Wingdings" w:hint="default"/>
      </w:rPr>
    </w:lvl>
    <w:lvl w:ilvl="7">
      <w:start w:val="1"/>
      <w:numFmt w:val="bullet"/>
      <w:lvlText w:val=""/>
      <w:lvlJc w:val="left"/>
      <w:pPr>
        <w:tabs>
          <w:tab w:val="left" w:pos="4199"/>
        </w:tabs>
        <w:ind w:left="4199" w:hanging="420"/>
      </w:pPr>
      <w:rPr>
        <w:rFonts w:ascii="Wingdings" w:hAnsi="Wingdings" w:hint="default"/>
      </w:rPr>
    </w:lvl>
    <w:lvl w:ilvl="8">
      <w:start w:val="1"/>
      <w:numFmt w:val="bullet"/>
      <w:lvlText w:val=""/>
      <w:lvlJc w:val="left"/>
      <w:pPr>
        <w:tabs>
          <w:tab w:val="left" w:pos="4619"/>
        </w:tabs>
        <w:ind w:left="4619" w:hanging="420"/>
      </w:pPr>
      <w:rPr>
        <w:rFonts w:ascii="Wingdings" w:hAnsi="Wingdings" w:hint="default"/>
      </w:rPr>
    </w:lvl>
  </w:abstractNum>
  <w:abstractNum w:abstractNumId="50" w15:restartNumberingAfterBreak="0">
    <w:nsid w:val="60DC1314"/>
    <w:multiLevelType w:val="multilevel"/>
    <w:tmpl w:val="60DC1314"/>
    <w:lvl w:ilvl="0">
      <w:start w:val="1"/>
      <w:numFmt w:val="japaneseCounting"/>
      <w:pStyle w:val="my1"/>
      <w:lvlText w:val="（%1）"/>
      <w:lvlJc w:val="left"/>
      <w:pPr>
        <w:ind w:left="1723" w:hanging="1080"/>
      </w:pPr>
      <w:rPr>
        <w:rFonts w:hint="default"/>
      </w:rPr>
    </w:lvl>
    <w:lvl w:ilvl="1">
      <w:start w:val="1"/>
      <w:numFmt w:val="lowerLetter"/>
      <w:lvlText w:val="%2)"/>
      <w:lvlJc w:val="left"/>
      <w:pPr>
        <w:ind w:left="1483" w:hanging="420"/>
      </w:pPr>
    </w:lvl>
    <w:lvl w:ilvl="2">
      <w:start w:val="1"/>
      <w:numFmt w:val="lowerRoman"/>
      <w:lvlText w:val="%3."/>
      <w:lvlJc w:val="right"/>
      <w:pPr>
        <w:ind w:left="1903" w:hanging="420"/>
      </w:pPr>
    </w:lvl>
    <w:lvl w:ilvl="3">
      <w:start w:val="1"/>
      <w:numFmt w:val="decimal"/>
      <w:lvlText w:val="%4."/>
      <w:lvlJc w:val="left"/>
      <w:pPr>
        <w:ind w:left="2323" w:hanging="420"/>
      </w:pPr>
    </w:lvl>
    <w:lvl w:ilvl="4">
      <w:start w:val="1"/>
      <w:numFmt w:val="lowerLetter"/>
      <w:lvlText w:val="%5)"/>
      <w:lvlJc w:val="left"/>
      <w:pPr>
        <w:ind w:left="2743" w:hanging="420"/>
      </w:pPr>
    </w:lvl>
    <w:lvl w:ilvl="5">
      <w:start w:val="1"/>
      <w:numFmt w:val="lowerRoman"/>
      <w:lvlText w:val="%6."/>
      <w:lvlJc w:val="right"/>
      <w:pPr>
        <w:ind w:left="3163" w:hanging="420"/>
      </w:pPr>
    </w:lvl>
    <w:lvl w:ilvl="6">
      <w:start w:val="1"/>
      <w:numFmt w:val="decimal"/>
      <w:lvlText w:val="%7."/>
      <w:lvlJc w:val="left"/>
      <w:pPr>
        <w:ind w:left="3583" w:hanging="420"/>
      </w:pPr>
    </w:lvl>
    <w:lvl w:ilvl="7">
      <w:start w:val="1"/>
      <w:numFmt w:val="lowerLetter"/>
      <w:lvlText w:val="%8)"/>
      <w:lvlJc w:val="left"/>
      <w:pPr>
        <w:ind w:left="4003" w:hanging="420"/>
      </w:pPr>
    </w:lvl>
    <w:lvl w:ilvl="8">
      <w:start w:val="1"/>
      <w:numFmt w:val="lowerRoman"/>
      <w:lvlText w:val="%9."/>
      <w:lvlJc w:val="right"/>
      <w:pPr>
        <w:ind w:left="4423" w:hanging="420"/>
      </w:pPr>
    </w:lvl>
  </w:abstractNum>
  <w:abstractNum w:abstractNumId="51" w15:restartNumberingAfterBreak="0">
    <w:nsid w:val="62C020EB"/>
    <w:multiLevelType w:val="multilevel"/>
    <w:tmpl w:val="62C020EB"/>
    <w:lvl w:ilvl="0">
      <w:start w:val="1"/>
      <w:numFmt w:val="decimal"/>
      <w:pStyle w:val="ParaCharCharCharCharCharCharCharCharCharCharChar"/>
      <w:lvlText w:val="%1)"/>
      <w:lvlJc w:val="left"/>
      <w:pPr>
        <w:tabs>
          <w:tab w:val="left" w:pos="420"/>
        </w:tabs>
        <w:ind w:left="420" w:hanging="420"/>
      </w:pPr>
    </w:lvl>
    <w:lvl w:ilvl="1">
      <w:start w:val="1"/>
      <w:numFmt w:val="bullet"/>
      <w:lvlText w:val=""/>
      <w:lvlJc w:val="left"/>
      <w:pPr>
        <w:tabs>
          <w:tab w:val="left" w:pos="840"/>
        </w:tabs>
        <w:ind w:left="840" w:hanging="420"/>
      </w:pPr>
      <w:rPr>
        <w:rFonts w:ascii="Wingdings" w:hAnsi="Wingding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2" w15:restartNumberingAfterBreak="0">
    <w:nsid w:val="62E36094"/>
    <w:multiLevelType w:val="multilevel"/>
    <w:tmpl w:val="62E36094"/>
    <w:lvl w:ilvl="0">
      <w:start w:val="1"/>
      <w:numFmt w:val="japaneseCounting"/>
      <w:lvlText w:val="%1、"/>
      <w:lvlJc w:val="left"/>
      <w:pPr>
        <w:ind w:left="495" w:hanging="49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3" w15:restartNumberingAfterBreak="0">
    <w:nsid w:val="636567A2"/>
    <w:multiLevelType w:val="multilevel"/>
    <w:tmpl w:val="636567A2"/>
    <w:lvl w:ilvl="0">
      <w:start w:val="1"/>
      <w:numFmt w:val="decimal"/>
      <w:pStyle w:val="32"/>
      <w:lvlText w:val="第%1章"/>
      <w:lvlJc w:val="left"/>
      <w:pPr>
        <w:ind w:left="425" w:hanging="425"/>
      </w:pPr>
      <w:rPr>
        <w:rFonts w:hint="eastAsia"/>
        <w:sz w:val="44"/>
        <w:szCs w:val="44"/>
        <w:lang w:val="en-US"/>
      </w:rPr>
    </w:lvl>
    <w:lvl w:ilvl="1">
      <w:start w:val="1"/>
      <w:numFmt w:val="decimal"/>
      <w:isLgl/>
      <w:lvlText w:val="%1.%2"/>
      <w:lvlJc w:val="left"/>
      <w:pPr>
        <w:ind w:left="0" w:firstLine="567"/>
      </w:pPr>
      <w:rPr>
        <w:rFonts w:ascii="Times New Roman" w:hAnsi="Times New Roman" w:cs="Times New Roman" w:hint="default"/>
      </w:rPr>
    </w:lvl>
    <w:lvl w:ilvl="2">
      <w:start w:val="1"/>
      <w:numFmt w:val="decimal"/>
      <w:isLgl/>
      <w:lvlText w:val="%1.%2.%3"/>
      <w:lvlJc w:val="left"/>
      <w:pPr>
        <w:ind w:left="0" w:firstLine="0"/>
      </w:pPr>
      <w:rPr>
        <w:rFonts w:ascii="Times New Roman" w:hAnsi="Times New Roman" w:cs="Times New Roman" w:hint="default"/>
      </w:rPr>
    </w:lvl>
    <w:lvl w:ilvl="3">
      <w:start w:val="1"/>
      <w:numFmt w:val="decimal"/>
      <w:isLgl/>
      <w:lvlText w:val="%1.%2.%3.%4"/>
      <w:lvlJc w:val="left"/>
      <w:pPr>
        <w:ind w:left="1984" w:hanging="708"/>
      </w:pPr>
      <w:rPr>
        <w:rFonts w:ascii="Times New Roman" w:hAnsi="Times New Roman" w:cs="Times New Roman" w:hint="default"/>
      </w:rPr>
    </w:lvl>
    <w:lvl w:ilvl="4">
      <w:start w:val="1"/>
      <w:numFmt w:val="decimal"/>
      <w:lvlText w:val="%1.%2.%3.%4.%5"/>
      <w:lvlJc w:val="left"/>
      <w:pPr>
        <w:tabs>
          <w:tab w:val="left" w:pos="1009"/>
        </w:tabs>
        <w:ind w:left="1009" w:hanging="442"/>
      </w:pPr>
      <w:rPr>
        <w:rFonts w:hint="eastAsia"/>
      </w:rPr>
    </w:lvl>
    <w:lvl w:ilvl="5">
      <w:start w:val="1"/>
      <w:numFmt w:val="decimal"/>
      <w:lvlText w:val="%1.%2.%3.%4.%5.%6"/>
      <w:lvlJc w:val="left"/>
      <w:pPr>
        <w:ind w:left="1151" w:hanging="584"/>
      </w:pPr>
      <w:rPr>
        <w:rFonts w:hint="eastAsia"/>
      </w:rPr>
    </w:lvl>
    <w:lvl w:ilvl="6">
      <w:start w:val="1"/>
      <w:numFmt w:val="decimal"/>
      <w:lvlRestart w:val="1"/>
      <w:lvlText w:val="%1.%2.%3.%4.%5.%6.%7"/>
      <w:lvlJc w:val="left"/>
      <w:pPr>
        <w:ind w:left="5109" w:hanging="851"/>
      </w:pPr>
      <w:rPr>
        <w:rFonts w:hint="eastAsia"/>
      </w:rPr>
    </w:lvl>
    <w:lvl w:ilvl="7">
      <w:start w:val="1"/>
      <w:numFmt w:val="decimal"/>
      <w:lvlRestart w:val="1"/>
      <w:suff w:val="nothing"/>
      <w:lvlText w:val="表%1-%8  "/>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8">
      <w:start w:val="1"/>
      <w:numFmt w:val="decimal"/>
      <w:lvlRestart w:val="1"/>
      <w:suff w:val="nothing"/>
      <w:lvlText w:val="图%1-%9  "/>
      <w:lvlJc w:val="left"/>
      <w:pPr>
        <w:ind w:left="5102" w:hanging="1700"/>
      </w:pPr>
      <w:rPr>
        <w:rFonts w:hint="eastAsia"/>
      </w:rPr>
    </w:lvl>
  </w:abstractNum>
  <w:abstractNum w:abstractNumId="54" w15:restartNumberingAfterBreak="0">
    <w:nsid w:val="638A705F"/>
    <w:multiLevelType w:val="multilevel"/>
    <w:tmpl w:val="638A705F"/>
    <w:lvl w:ilvl="0">
      <w:start w:val="1"/>
      <w:numFmt w:val="decimal"/>
      <w:pStyle w:val="25"/>
      <w:lvlText w:val="（%1）"/>
      <w:lvlJc w:val="left"/>
      <w:pPr>
        <w:tabs>
          <w:tab w:val="left" w:pos="1080"/>
        </w:tabs>
        <w:ind w:left="0" w:firstLine="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5" w15:restartNumberingAfterBreak="0">
    <w:nsid w:val="66FB6A7B"/>
    <w:multiLevelType w:val="multilevel"/>
    <w:tmpl w:val="66FB6A7B"/>
    <w:lvl w:ilvl="0">
      <w:start w:val="1"/>
      <w:numFmt w:val="bullet"/>
      <w:pStyle w:val="ItemList"/>
      <w:lvlText w:val=""/>
      <w:lvlJc w:val="left"/>
      <w:pPr>
        <w:tabs>
          <w:tab w:val="left" w:pos="510"/>
        </w:tabs>
        <w:ind w:left="510" w:hanging="510"/>
      </w:pPr>
      <w:rPr>
        <w:rFonts w:ascii="Wingdings" w:hAnsi="Wingdings" w:cs="Wingdings" w:hint="default"/>
        <w:color w:val="auto"/>
        <w:sz w:val="24"/>
        <w:szCs w:val="24"/>
        <w:u w:val="none"/>
      </w:rPr>
    </w:lvl>
    <w:lvl w:ilvl="1">
      <w:start w:val="1"/>
      <w:numFmt w:val="decimal"/>
      <w:lvlText w:val="%2、"/>
      <w:lvlJc w:val="left"/>
      <w:pPr>
        <w:tabs>
          <w:tab w:val="left" w:pos="780"/>
        </w:tabs>
        <w:ind w:left="780" w:hanging="360"/>
      </w:pPr>
      <w:rPr>
        <w:rFonts w:hint="default"/>
        <w:color w:val="auto"/>
        <w:sz w:val="13"/>
        <w:szCs w:val="13"/>
        <w:u w:val="none"/>
      </w:rPr>
    </w:lvl>
    <w:lvl w:ilvl="2">
      <w:start w:val="1"/>
      <w:numFmt w:val="bullet"/>
      <w:lvlText w:val=""/>
      <w:lvlJc w:val="left"/>
      <w:pPr>
        <w:tabs>
          <w:tab w:val="left" w:pos="1260"/>
        </w:tabs>
        <w:ind w:left="1260" w:hanging="420"/>
      </w:pPr>
      <w:rPr>
        <w:rFonts w:ascii="Wingdings" w:hAnsi="Wingdings" w:hint="default"/>
        <w:color w:val="auto"/>
        <w:sz w:val="13"/>
        <w:szCs w:val="13"/>
        <w:u w:val="none"/>
      </w:rPr>
    </w:lvl>
    <w:lvl w:ilvl="3">
      <w:start w:val="1"/>
      <w:numFmt w:val="bullet"/>
      <w:lvlText w:val=""/>
      <w:lvlJc w:val="left"/>
      <w:pPr>
        <w:tabs>
          <w:tab w:val="left" w:pos="1680"/>
        </w:tabs>
        <w:ind w:left="1680" w:hanging="420"/>
      </w:pPr>
      <w:rPr>
        <w:rFonts w:ascii="Wingdings" w:hAnsi="Wingdings" w:hint="default"/>
        <w:color w:val="auto"/>
        <w:sz w:val="13"/>
        <w:szCs w:val="13"/>
        <w:u w:val="none"/>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6" w15:restartNumberingAfterBreak="0">
    <w:nsid w:val="6C01374A"/>
    <w:multiLevelType w:val="multilevel"/>
    <w:tmpl w:val="6C01374A"/>
    <w:lvl w:ilvl="0">
      <w:start w:val="1"/>
      <w:numFmt w:val="decimal"/>
      <w:lvlText w:val="%1."/>
      <w:lvlJc w:val="left"/>
      <w:pPr>
        <w:ind w:left="425" w:hanging="425"/>
      </w:pPr>
    </w:lvl>
    <w:lvl w:ilvl="1">
      <w:start w:val="1"/>
      <w:numFmt w:val="decimal"/>
      <w:pStyle w:val="af1"/>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7" w15:restartNumberingAfterBreak="0">
    <w:nsid w:val="6E1310E5"/>
    <w:multiLevelType w:val="multilevel"/>
    <w:tmpl w:val="6E1310E5"/>
    <w:lvl w:ilvl="0">
      <w:start w:val="1"/>
      <w:numFmt w:val="chineseCountingThousand"/>
      <w:lvlText w:val="第%1章"/>
      <w:lvlJc w:val="left"/>
      <w:pPr>
        <w:tabs>
          <w:tab w:val="left" w:pos="1440"/>
        </w:tabs>
        <w:ind w:left="425" w:hanging="425"/>
      </w:pPr>
      <w:rPr>
        <w:rFonts w:hint="eastAsia"/>
      </w:rPr>
    </w:lvl>
    <w:lvl w:ilvl="1">
      <w:start w:val="1"/>
      <w:numFmt w:val="decimal"/>
      <w:pStyle w:val="af2"/>
      <w:isLgl/>
      <w:lvlText w:val="2.%2"/>
      <w:lvlJc w:val="left"/>
      <w:pPr>
        <w:tabs>
          <w:tab w:val="left" w:pos="567"/>
        </w:tabs>
        <w:ind w:left="567" w:hanging="567"/>
      </w:pPr>
      <w:rPr>
        <w:rFonts w:ascii="Arial" w:hAnsi="Arial" w:cs="Arial" w:hint="default"/>
      </w:rPr>
    </w:lvl>
    <w:lvl w:ilvl="2">
      <w:start w:val="1"/>
      <w:numFmt w:val="decimal"/>
      <w:pStyle w:val="af3"/>
      <w:isLgl/>
      <w:lvlText w:val="2.1.%3"/>
      <w:lvlJc w:val="left"/>
      <w:pPr>
        <w:tabs>
          <w:tab w:val="left" w:pos="1607"/>
        </w:tabs>
        <w:ind w:left="1465" w:hanging="709"/>
      </w:pPr>
      <w:rPr>
        <w:rFonts w:hint="eastAsia"/>
      </w:rPr>
    </w:lvl>
    <w:lvl w:ilvl="3">
      <w:start w:val="1"/>
      <w:numFmt w:val="decimal"/>
      <w:isLgl/>
      <w:lvlText w:val="%1.%2.%3.%4"/>
      <w:lvlJc w:val="left"/>
      <w:pPr>
        <w:tabs>
          <w:tab w:val="left" w:pos="1134"/>
        </w:tabs>
        <w:ind w:left="738" w:hanging="738"/>
      </w:pPr>
      <w:rPr>
        <w:rFonts w:hint="eastAsia"/>
        <w:b/>
        <w:i w:val="0"/>
      </w:rPr>
    </w:lvl>
    <w:lvl w:ilvl="4">
      <w:start w:val="1"/>
      <w:numFmt w:val="decimal"/>
      <w:isLg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8" w15:restartNumberingAfterBreak="0">
    <w:nsid w:val="6E2143A3"/>
    <w:multiLevelType w:val="multilevel"/>
    <w:tmpl w:val="6E2143A3"/>
    <w:lvl w:ilvl="0">
      <w:start w:val="1"/>
      <w:numFmt w:val="bullet"/>
      <w:pStyle w:val="DOTText"/>
      <w:lvlText w:val=""/>
      <w:lvlJc w:val="left"/>
      <w:pPr>
        <w:tabs>
          <w:tab w:val="left" w:pos="840"/>
        </w:tabs>
        <w:ind w:left="840" w:hanging="420"/>
      </w:pPr>
      <w:rPr>
        <w:rFonts w:ascii="Symbol" w:hAnsi="Symbol" w:hint="default"/>
        <w:color w:val="auto"/>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9" w15:restartNumberingAfterBreak="0">
    <w:nsid w:val="70F7798E"/>
    <w:multiLevelType w:val="multilevel"/>
    <w:tmpl w:val="70F7798E"/>
    <w:lvl w:ilvl="0">
      <w:start w:val="1"/>
      <w:numFmt w:val="decimal"/>
      <w:pStyle w:val="1b"/>
      <w:lvlText w:val="（%1）"/>
      <w:lvlJc w:val="left"/>
      <w:pPr>
        <w:tabs>
          <w:tab w:val="left" w:pos="5386"/>
        </w:tabs>
        <w:ind w:left="5386" w:hanging="720"/>
      </w:pPr>
      <w:rPr>
        <w:rFonts w:hint="eastAsia"/>
      </w:rPr>
    </w:lvl>
    <w:lvl w:ilvl="1">
      <w:start w:val="1"/>
      <w:numFmt w:val="lowerLetter"/>
      <w:lvlText w:val="%2."/>
      <w:lvlJc w:val="left"/>
      <w:pPr>
        <w:tabs>
          <w:tab w:val="left" w:pos="3141"/>
        </w:tabs>
        <w:ind w:left="3141" w:hanging="360"/>
      </w:pPr>
    </w:lvl>
    <w:lvl w:ilvl="2">
      <w:start w:val="1"/>
      <w:numFmt w:val="lowerRoman"/>
      <w:lvlText w:val="%3."/>
      <w:lvlJc w:val="right"/>
      <w:pPr>
        <w:tabs>
          <w:tab w:val="left" w:pos="3861"/>
        </w:tabs>
        <w:ind w:left="3861" w:hanging="180"/>
      </w:pPr>
    </w:lvl>
    <w:lvl w:ilvl="3">
      <w:start w:val="1"/>
      <w:numFmt w:val="decimal"/>
      <w:lvlText w:val="%4."/>
      <w:lvlJc w:val="left"/>
      <w:pPr>
        <w:tabs>
          <w:tab w:val="left" w:pos="4581"/>
        </w:tabs>
        <w:ind w:left="4581" w:hanging="360"/>
      </w:pPr>
    </w:lvl>
    <w:lvl w:ilvl="4">
      <w:start w:val="1"/>
      <w:numFmt w:val="lowerLetter"/>
      <w:lvlText w:val="%5."/>
      <w:lvlJc w:val="left"/>
      <w:pPr>
        <w:tabs>
          <w:tab w:val="left" w:pos="5301"/>
        </w:tabs>
        <w:ind w:left="5301" w:hanging="360"/>
      </w:pPr>
    </w:lvl>
    <w:lvl w:ilvl="5">
      <w:start w:val="1"/>
      <w:numFmt w:val="lowerRoman"/>
      <w:lvlText w:val="%6."/>
      <w:lvlJc w:val="right"/>
      <w:pPr>
        <w:tabs>
          <w:tab w:val="left" w:pos="6021"/>
        </w:tabs>
        <w:ind w:left="6021" w:hanging="180"/>
      </w:pPr>
    </w:lvl>
    <w:lvl w:ilvl="6">
      <w:start w:val="1"/>
      <w:numFmt w:val="decimal"/>
      <w:lvlText w:val="%7."/>
      <w:lvlJc w:val="left"/>
      <w:pPr>
        <w:tabs>
          <w:tab w:val="left" w:pos="6741"/>
        </w:tabs>
        <w:ind w:left="6741" w:hanging="360"/>
      </w:pPr>
    </w:lvl>
    <w:lvl w:ilvl="7">
      <w:start w:val="1"/>
      <w:numFmt w:val="lowerLetter"/>
      <w:lvlText w:val="%8."/>
      <w:lvlJc w:val="left"/>
      <w:pPr>
        <w:tabs>
          <w:tab w:val="left" w:pos="7461"/>
        </w:tabs>
        <w:ind w:left="7461" w:hanging="360"/>
      </w:pPr>
    </w:lvl>
    <w:lvl w:ilvl="8">
      <w:start w:val="1"/>
      <w:numFmt w:val="lowerRoman"/>
      <w:lvlText w:val="%9."/>
      <w:lvlJc w:val="right"/>
      <w:pPr>
        <w:tabs>
          <w:tab w:val="left" w:pos="8181"/>
        </w:tabs>
        <w:ind w:left="8181" w:hanging="180"/>
      </w:pPr>
    </w:lvl>
  </w:abstractNum>
  <w:abstractNum w:abstractNumId="60" w15:restartNumberingAfterBreak="0">
    <w:nsid w:val="767F2F21"/>
    <w:multiLevelType w:val="multilevel"/>
    <w:tmpl w:val="767F2F21"/>
    <w:lvl w:ilvl="0">
      <w:start w:val="1"/>
      <w:numFmt w:val="decimal"/>
      <w:pStyle w:val="1c"/>
      <w:lvlText w:val="表3-%1"/>
      <w:lvlJc w:val="left"/>
      <w:pPr>
        <w:snapToGrid w:val="0"/>
        <w:ind w:left="1555" w:hanging="420"/>
      </w:pPr>
      <w:rPr>
        <w:rFonts w:ascii="Times New Roman" w:eastAsia="宋体" w:hAnsi="Times New Roman" w:cs="Times New Roman" w:hint="default"/>
        <w:b/>
        <w:i w:val="0"/>
        <w:kern w:val="0"/>
        <w:sz w:val="28"/>
        <w:lang w:val="en-US"/>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1" w15:restartNumberingAfterBreak="0">
    <w:nsid w:val="77734908"/>
    <w:multiLevelType w:val="multilevel"/>
    <w:tmpl w:val="77734908"/>
    <w:lvl w:ilvl="0">
      <w:start w:val="1"/>
      <w:numFmt w:val="decimal"/>
      <w:pStyle w:val="my10"/>
      <w:lvlText w:val="（%1）"/>
      <w:lvlJc w:val="left"/>
      <w:pPr>
        <w:tabs>
          <w:tab w:val="left" w:pos="1335"/>
        </w:tabs>
        <w:ind w:left="1335" w:hanging="855"/>
      </w:pPr>
      <w:rPr>
        <w:rFonts w:ascii="宋体" w:eastAsia="宋体" w:hAnsi="宋体" w:hint="default"/>
      </w:rPr>
    </w:lvl>
    <w:lvl w:ilvl="1">
      <w:start w:val="1"/>
      <w:numFmt w:val="lowerLetter"/>
      <w:lvlText w:val="%2)"/>
      <w:lvlJc w:val="left"/>
      <w:pPr>
        <w:tabs>
          <w:tab w:val="left" w:pos="1320"/>
        </w:tabs>
        <w:ind w:left="1320" w:hanging="420"/>
      </w:pPr>
    </w:lvl>
    <w:lvl w:ilvl="2">
      <w:start w:val="1"/>
      <w:numFmt w:val="lowerRoman"/>
      <w:lvlText w:val="%3."/>
      <w:lvlJc w:val="right"/>
      <w:pPr>
        <w:tabs>
          <w:tab w:val="left" w:pos="1740"/>
        </w:tabs>
        <w:ind w:left="1740" w:hanging="420"/>
      </w:p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62" w15:restartNumberingAfterBreak="0">
    <w:nsid w:val="7D364841"/>
    <w:multiLevelType w:val="multilevel"/>
    <w:tmpl w:val="7D364841"/>
    <w:lvl w:ilvl="0">
      <w:start w:val="1"/>
      <w:numFmt w:val="bullet"/>
      <w:pStyle w:val="k"/>
      <w:lvlText w:val=""/>
      <w:lvlJc w:val="left"/>
      <w:pPr>
        <w:tabs>
          <w:tab w:val="left" w:pos="420"/>
        </w:tabs>
        <w:ind w:left="420" w:hanging="420"/>
      </w:pPr>
      <w:rPr>
        <w:rFonts w:ascii="Wingdings" w:hAnsi="Wingdings" w:hint="default"/>
      </w:rPr>
    </w:lvl>
    <w:lvl w:ilvl="1">
      <w:start w:val="1"/>
      <w:numFmt w:val="decimal"/>
      <w:lvlText w:val="%2."/>
      <w:lvlJc w:val="left"/>
      <w:pPr>
        <w:tabs>
          <w:tab w:val="left" w:pos="840"/>
        </w:tabs>
        <w:ind w:left="840" w:hanging="420"/>
      </w:pPr>
      <w:rPr>
        <w:rFonts w:hint="default"/>
      </w:rPr>
    </w:lvl>
    <w:lvl w:ilvl="2">
      <w:start w:val="1"/>
      <w:numFmt w:val="decimal"/>
      <w:lvlText w:val="%3)"/>
      <w:lvlJc w:val="left"/>
      <w:pPr>
        <w:tabs>
          <w:tab w:val="left" w:pos="1200"/>
        </w:tabs>
        <w:ind w:left="1200" w:hanging="360"/>
      </w:pPr>
      <w:rPr>
        <w:rFonts w:hint="default"/>
      </w:rPr>
    </w:lvl>
    <w:lvl w:ilvl="3">
      <w:start w:val="1"/>
      <w:numFmt w:val="decimal"/>
      <w:lvlText w:val="%4）"/>
      <w:lvlJc w:val="left"/>
      <w:pPr>
        <w:tabs>
          <w:tab w:val="left" w:pos="1620"/>
        </w:tabs>
        <w:ind w:left="1620" w:hanging="360"/>
      </w:pPr>
      <w:rPr>
        <w:rFonts w:hint="default"/>
      </w:rPr>
    </w:lvl>
    <w:lvl w:ilvl="4">
      <w:start w:val="6"/>
      <w:numFmt w:val="bullet"/>
      <w:lvlText w:val="-"/>
      <w:lvlJc w:val="left"/>
      <w:pPr>
        <w:tabs>
          <w:tab w:val="left" w:pos="2040"/>
        </w:tabs>
        <w:ind w:left="2040" w:hanging="360"/>
      </w:pPr>
      <w:rPr>
        <w:rFonts w:ascii="宋体" w:eastAsia="宋体" w:hAnsi="宋体" w:cs="Times New Roman" w:hint="eastAsia"/>
      </w:rPr>
    </w:lvl>
    <w:lvl w:ilvl="5">
      <w:start w:val="1"/>
      <w:numFmt w:val="lowerLetter"/>
      <w:lvlText w:val="%6)"/>
      <w:lvlJc w:val="left"/>
      <w:pPr>
        <w:tabs>
          <w:tab w:val="left" w:pos="2460"/>
        </w:tabs>
        <w:ind w:left="2460" w:hanging="360"/>
      </w:pPr>
      <w:rPr>
        <w:rFonts w:hAnsi="Times New Roman" w:hint="eastAsia"/>
      </w:rPr>
    </w:lvl>
    <w:lvl w:ilvl="6">
      <w:start w:val="1"/>
      <w:numFmt w:val="decimal"/>
      <w:lvlText w:val="%7)"/>
      <w:lvlJc w:val="left"/>
      <w:pPr>
        <w:tabs>
          <w:tab w:val="left" w:pos="2940"/>
        </w:tabs>
        <w:ind w:left="2940" w:hanging="420"/>
      </w:pPr>
      <w:rPr>
        <w:rFont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3" w15:restartNumberingAfterBreak="0">
    <w:nsid w:val="7DB3153D"/>
    <w:multiLevelType w:val="multilevel"/>
    <w:tmpl w:val="7DB3153D"/>
    <w:lvl w:ilvl="0">
      <w:start w:val="1"/>
      <w:numFmt w:val="bullet"/>
      <w:pStyle w:val="af4"/>
      <w:lvlText w:val=""/>
      <w:lvlJc w:val="left"/>
      <w:pPr>
        <w:tabs>
          <w:tab w:val="left" w:pos="420"/>
        </w:tabs>
        <w:ind w:left="420" w:hanging="420"/>
      </w:pPr>
      <w:rPr>
        <w:rFonts w:ascii="Symbol" w:hAnsi="Symbol"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num w:numId="1" w16cid:durableId="366682470">
    <w:abstractNumId w:val="0"/>
  </w:num>
  <w:num w:numId="2" w16cid:durableId="1059475097">
    <w:abstractNumId w:val="19"/>
  </w:num>
  <w:num w:numId="3" w16cid:durableId="1164515065">
    <w:abstractNumId w:val="6"/>
  </w:num>
  <w:num w:numId="4" w16cid:durableId="763647447">
    <w:abstractNumId w:val="16"/>
  </w:num>
  <w:num w:numId="5" w16cid:durableId="1415544123">
    <w:abstractNumId w:val="17"/>
  </w:num>
  <w:num w:numId="6" w16cid:durableId="384721038">
    <w:abstractNumId w:val="9"/>
  </w:num>
  <w:num w:numId="7" w16cid:durableId="1167744260">
    <w:abstractNumId w:val="7"/>
  </w:num>
  <w:num w:numId="8" w16cid:durableId="2061443554">
    <w:abstractNumId w:val="23"/>
  </w:num>
  <w:num w:numId="9" w16cid:durableId="2035381978">
    <w:abstractNumId w:val="27"/>
  </w:num>
  <w:num w:numId="10" w16cid:durableId="1164860986">
    <w:abstractNumId w:val="61"/>
  </w:num>
  <w:num w:numId="11" w16cid:durableId="224068041">
    <w:abstractNumId w:val="30"/>
  </w:num>
  <w:num w:numId="12" w16cid:durableId="1228498394">
    <w:abstractNumId w:val="59"/>
  </w:num>
  <w:num w:numId="13" w16cid:durableId="495801708">
    <w:abstractNumId w:val="56"/>
  </w:num>
  <w:num w:numId="14" w16cid:durableId="1455517530">
    <w:abstractNumId w:val="20"/>
  </w:num>
  <w:num w:numId="15" w16cid:durableId="1996181760">
    <w:abstractNumId w:val="46"/>
  </w:num>
  <w:num w:numId="16" w16cid:durableId="460465990">
    <w:abstractNumId w:val="45"/>
  </w:num>
  <w:num w:numId="17" w16cid:durableId="1203447289">
    <w:abstractNumId w:val="57"/>
  </w:num>
  <w:num w:numId="18" w16cid:durableId="2006778284">
    <w:abstractNumId w:val="29"/>
  </w:num>
  <w:num w:numId="19" w16cid:durableId="202644427">
    <w:abstractNumId w:val="58"/>
  </w:num>
  <w:num w:numId="20" w16cid:durableId="117545505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91542019">
    <w:abstractNumId w:val="55"/>
  </w:num>
  <w:num w:numId="22" w16cid:durableId="923951865">
    <w:abstractNumId w:val="24"/>
  </w:num>
  <w:num w:numId="23" w16cid:durableId="1989628122">
    <w:abstractNumId w:val="5"/>
  </w:num>
  <w:num w:numId="24" w16cid:durableId="1487673376">
    <w:abstractNumId w:val="15"/>
  </w:num>
  <w:num w:numId="25" w16cid:durableId="1369986610">
    <w:abstractNumId w:val="47"/>
  </w:num>
  <w:num w:numId="26" w16cid:durableId="147480182">
    <w:abstractNumId w:val="63"/>
  </w:num>
  <w:num w:numId="27" w16cid:durableId="994794826">
    <w:abstractNumId w:val="60"/>
  </w:num>
  <w:num w:numId="28" w16cid:durableId="551576755">
    <w:abstractNumId w:val="44"/>
  </w:num>
  <w:num w:numId="29" w16cid:durableId="210923675">
    <w:abstractNumId w:val="13"/>
  </w:num>
  <w:num w:numId="30" w16cid:durableId="1664579055">
    <w:abstractNumId w:val="3"/>
  </w:num>
  <w:num w:numId="31" w16cid:durableId="566263599">
    <w:abstractNumId w:val="10"/>
  </w:num>
  <w:num w:numId="32" w16cid:durableId="238909153">
    <w:abstractNumId w:val="28"/>
  </w:num>
  <w:num w:numId="33" w16cid:durableId="682706455">
    <w:abstractNumId w:val="50"/>
  </w:num>
  <w:num w:numId="34" w16cid:durableId="45496206">
    <w:abstractNumId w:val="35"/>
  </w:num>
  <w:num w:numId="35" w16cid:durableId="157841763">
    <w:abstractNumId w:val="31"/>
  </w:num>
  <w:num w:numId="36" w16cid:durableId="461309081">
    <w:abstractNumId w:val="42"/>
  </w:num>
  <w:num w:numId="37" w16cid:durableId="451947763">
    <w:abstractNumId w:val="53"/>
  </w:num>
  <w:num w:numId="38" w16cid:durableId="1148789155">
    <w:abstractNumId w:val="11"/>
  </w:num>
  <w:num w:numId="39" w16cid:durableId="573516722">
    <w:abstractNumId w:val="22"/>
  </w:num>
  <w:num w:numId="40" w16cid:durableId="2102096135">
    <w:abstractNumId w:val="14"/>
  </w:num>
  <w:num w:numId="41" w16cid:durableId="1911303292">
    <w:abstractNumId w:val="49"/>
  </w:num>
  <w:num w:numId="42" w16cid:durableId="828256279">
    <w:abstractNumId w:val="62"/>
  </w:num>
  <w:num w:numId="43" w16cid:durableId="1239367423">
    <w:abstractNumId w:val="12"/>
  </w:num>
  <w:num w:numId="44" w16cid:durableId="1463813470">
    <w:abstractNumId w:val="8"/>
  </w:num>
  <w:num w:numId="45" w16cid:durableId="1760059309">
    <w:abstractNumId w:val="54"/>
  </w:num>
  <w:num w:numId="46" w16cid:durableId="1488206212">
    <w:abstractNumId w:val="37"/>
  </w:num>
  <w:num w:numId="47" w16cid:durableId="409238231">
    <w:abstractNumId w:val="34"/>
  </w:num>
  <w:num w:numId="48" w16cid:durableId="711459500">
    <w:abstractNumId w:val="4"/>
  </w:num>
  <w:num w:numId="49" w16cid:durableId="113793232">
    <w:abstractNumId w:val="51"/>
  </w:num>
  <w:num w:numId="50" w16cid:durableId="952323328">
    <w:abstractNumId w:val="1"/>
  </w:num>
  <w:num w:numId="51" w16cid:durableId="615258235">
    <w:abstractNumId w:val="43"/>
  </w:num>
  <w:num w:numId="52" w16cid:durableId="855534763">
    <w:abstractNumId w:val="38"/>
  </w:num>
  <w:num w:numId="53" w16cid:durableId="252982330">
    <w:abstractNumId w:val="41"/>
  </w:num>
  <w:num w:numId="54" w16cid:durableId="643050986">
    <w:abstractNumId w:val="48"/>
  </w:num>
  <w:num w:numId="55" w16cid:durableId="1959022011">
    <w:abstractNumId w:val="36"/>
  </w:num>
  <w:num w:numId="56" w16cid:durableId="1572616856">
    <w:abstractNumId w:val="21"/>
  </w:num>
  <w:num w:numId="57" w16cid:durableId="22678729">
    <w:abstractNumId w:val="18"/>
  </w:num>
  <w:num w:numId="58" w16cid:durableId="1727755888">
    <w:abstractNumId w:val="26"/>
  </w:num>
  <w:num w:numId="59" w16cid:durableId="1493175235">
    <w:abstractNumId w:val="2"/>
  </w:num>
  <w:num w:numId="60" w16cid:durableId="1839729591">
    <w:abstractNumId w:val="39"/>
  </w:num>
  <w:num w:numId="61" w16cid:durableId="321741694">
    <w:abstractNumId w:val="25"/>
  </w:num>
  <w:num w:numId="62" w16cid:durableId="677469867">
    <w:abstractNumId w:val="52"/>
  </w:num>
  <w:num w:numId="63" w16cid:durableId="1218542383">
    <w:abstractNumId w:val="32"/>
  </w:num>
  <w:num w:numId="64" w16cid:durableId="503595066">
    <w:abstractNumId w:val="3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DNhOWViZjM4ZGFjYmJkM2UyYThkZjc3YmM4M2QxYjEifQ=="/>
    <w:docVar w:name="VTCASE" w:val="4"/>
    <w:docVar w:name="VTCommandPending" w:val="NONE"/>
  </w:docVars>
  <w:rsids>
    <w:rsidRoot w:val="00172A27"/>
    <w:rsid w:val="9EDB9993"/>
    <w:rsid w:val="A6FEB8E8"/>
    <w:rsid w:val="B85FDB83"/>
    <w:rsid w:val="C1BF7C39"/>
    <w:rsid w:val="C4BD4666"/>
    <w:rsid w:val="DAF67373"/>
    <w:rsid w:val="DC7C6527"/>
    <w:rsid w:val="DEE73C2B"/>
    <w:rsid w:val="EBA7250A"/>
    <w:rsid w:val="EDFF1E69"/>
    <w:rsid w:val="EF7CB3D9"/>
    <w:rsid w:val="F9F3A651"/>
    <w:rsid w:val="FBEF7AE6"/>
    <w:rsid w:val="FC7D3E9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37D"/>
    <w:rsid w:val="0000240B"/>
    <w:rsid w:val="000026F7"/>
    <w:rsid w:val="0000279B"/>
    <w:rsid w:val="000027EB"/>
    <w:rsid w:val="00002944"/>
    <w:rsid w:val="00002F1E"/>
    <w:rsid w:val="00002F3D"/>
    <w:rsid w:val="00002FE1"/>
    <w:rsid w:val="000031AA"/>
    <w:rsid w:val="00003279"/>
    <w:rsid w:val="00003626"/>
    <w:rsid w:val="00003711"/>
    <w:rsid w:val="00003804"/>
    <w:rsid w:val="000039FD"/>
    <w:rsid w:val="00003A41"/>
    <w:rsid w:val="00003B89"/>
    <w:rsid w:val="00003E5F"/>
    <w:rsid w:val="00003EA2"/>
    <w:rsid w:val="0000400E"/>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54"/>
    <w:rsid w:val="00011AFF"/>
    <w:rsid w:val="00011BD5"/>
    <w:rsid w:val="00011DA9"/>
    <w:rsid w:val="0001235C"/>
    <w:rsid w:val="00012486"/>
    <w:rsid w:val="000124BE"/>
    <w:rsid w:val="000125B2"/>
    <w:rsid w:val="000125FF"/>
    <w:rsid w:val="00012A66"/>
    <w:rsid w:val="00012BE6"/>
    <w:rsid w:val="00012C45"/>
    <w:rsid w:val="00012CFE"/>
    <w:rsid w:val="00012EBE"/>
    <w:rsid w:val="000131D3"/>
    <w:rsid w:val="000136DC"/>
    <w:rsid w:val="00013965"/>
    <w:rsid w:val="00013DAB"/>
    <w:rsid w:val="00013FB5"/>
    <w:rsid w:val="00014156"/>
    <w:rsid w:val="0001416B"/>
    <w:rsid w:val="000141D5"/>
    <w:rsid w:val="00014444"/>
    <w:rsid w:val="00014851"/>
    <w:rsid w:val="000149E0"/>
    <w:rsid w:val="00014D98"/>
    <w:rsid w:val="0001501E"/>
    <w:rsid w:val="00015030"/>
    <w:rsid w:val="00015094"/>
    <w:rsid w:val="000151D7"/>
    <w:rsid w:val="00015316"/>
    <w:rsid w:val="00015448"/>
    <w:rsid w:val="000154B9"/>
    <w:rsid w:val="00015645"/>
    <w:rsid w:val="000157C2"/>
    <w:rsid w:val="00015D38"/>
    <w:rsid w:val="0001606B"/>
    <w:rsid w:val="000160FB"/>
    <w:rsid w:val="000163AA"/>
    <w:rsid w:val="0001645D"/>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134"/>
    <w:rsid w:val="00020232"/>
    <w:rsid w:val="000203B5"/>
    <w:rsid w:val="00020505"/>
    <w:rsid w:val="00020696"/>
    <w:rsid w:val="00020880"/>
    <w:rsid w:val="00020900"/>
    <w:rsid w:val="00020C28"/>
    <w:rsid w:val="00020E48"/>
    <w:rsid w:val="000210E2"/>
    <w:rsid w:val="000210FD"/>
    <w:rsid w:val="0002113E"/>
    <w:rsid w:val="000215A5"/>
    <w:rsid w:val="000215D4"/>
    <w:rsid w:val="000217FC"/>
    <w:rsid w:val="00021AEB"/>
    <w:rsid w:val="00021C9E"/>
    <w:rsid w:val="00021F66"/>
    <w:rsid w:val="0002210E"/>
    <w:rsid w:val="0002216A"/>
    <w:rsid w:val="0002217C"/>
    <w:rsid w:val="000222D0"/>
    <w:rsid w:val="00022316"/>
    <w:rsid w:val="00022354"/>
    <w:rsid w:val="000223C3"/>
    <w:rsid w:val="00022526"/>
    <w:rsid w:val="00022562"/>
    <w:rsid w:val="0002266F"/>
    <w:rsid w:val="000227F5"/>
    <w:rsid w:val="00022BE1"/>
    <w:rsid w:val="00022D53"/>
    <w:rsid w:val="00022F7D"/>
    <w:rsid w:val="0002328F"/>
    <w:rsid w:val="00023458"/>
    <w:rsid w:val="000234AD"/>
    <w:rsid w:val="00023A3F"/>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A18"/>
    <w:rsid w:val="00025B29"/>
    <w:rsid w:val="00025BF3"/>
    <w:rsid w:val="00025DA9"/>
    <w:rsid w:val="00026353"/>
    <w:rsid w:val="00026502"/>
    <w:rsid w:val="00026693"/>
    <w:rsid w:val="000267C8"/>
    <w:rsid w:val="00026845"/>
    <w:rsid w:val="00026AAC"/>
    <w:rsid w:val="00026D3D"/>
    <w:rsid w:val="00026D84"/>
    <w:rsid w:val="00026F4A"/>
    <w:rsid w:val="00026FC5"/>
    <w:rsid w:val="000272EC"/>
    <w:rsid w:val="00027416"/>
    <w:rsid w:val="000274ED"/>
    <w:rsid w:val="0002751F"/>
    <w:rsid w:val="00027819"/>
    <w:rsid w:val="000279DE"/>
    <w:rsid w:val="00027E52"/>
    <w:rsid w:val="0003010B"/>
    <w:rsid w:val="000301C2"/>
    <w:rsid w:val="0003048F"/>
    <w:rsid w:val="000304E9"/>
    <w:rsid w:val="00030640"/>
    <w:rsid w:val="0003072E"/>
    <w:rsid w:val="000307A8"/>
    <w:rsid w:val="00030887"/>
    <w:rsid w:val="00030894"/>
    <w:rsid w:val="00030D81"/>
    <w:rsid w:val="00030DDE"/>
    <w:rsid w:val="00030EBD"/>
    <w:rsid w:val="00030EDC"/>
    <w:rsid w:val="00030F0B"/>
    <w:rsid w:val="00031069"/>
    <w:rsid w:val="00031123"/>
    <w:rsid w:val="00031208"/>
    <w:rsid w:val="000313A2"/>
    <w:rsid w:val="000313C2"/>
    <w:rsid w:val="00031442"/>
    <w:rsid w:val="0003161A"/>
    <w:rsid w:val="00031704"/>
    <w:rsid w:val="00031756"/>
    <w:rsid w:val="00031A81"/>
    <w:rsid w:val="00031B2F"/>
    <w:rsid w:val="00031B62"/>
    <w:rsid w:val="00031B98"/>
    <w:rsid w:val="00031BCE"/>
    <w:rsid w:val="00031C9C"/>
    <w:rsid w:val="00031EC6"/>
    <w:rsid w:val="000324CE"/>
    <w:rsid w:val="00032727"/>
    <w:rsid w:val="00032743"/>
    <w:rsid w:val="000327F2"/>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582"/>
    <w:rsid w:val="00034786"/>
    <w:rsid w:val="00034820"/>
    <w:rsid w:val="0003491D"/>
    <w:rsid w:val="00034BFA"/>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571"/>
    <w:rsid w:val="000366A5"/>
    <w:rsid w:val="0003683A"/>
    <w:rsid w:val="000369F4"/>
    <w:rsid w:val="00036A1C"/>
    <w:rsid w:val="00036B73"/>
    <w:rsid w:val="00036D6E"/>
    <w:rsid w:val="00036E36"/>
    <w:rsid w:val="00036EE2"/>
    <w:rsid w:val="000370CE"/>
    <w:rsid w:val="000371CF"/>
    <w:rsid w:val="00037376"/>
    <w:rsid w:val="000375F9"/>
    <w:rsid w:val="00037A58"/>
    <w:rsid w:val="00037AF2"/>
    <w:rsid w:val="00040091"/>
    <w:rsid w:val="000403CA"/>
    <w:rsid w:val="0004042F"/>
    <w:rsid w:val="0004060C"/>
    <w:rsid w:val="00040B56"/>
    <w:rsid w:val="00040CFB"/>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1E2"/>
    <w:rsid w:val="00046309"/>
    <w:rsid w:val="0004639F"/>
    <w:rsid w:val="00046737"/>
    <w:rsid w:val="0004680B"/>
    <w:rsid w:val="00046872"/>
    <w:rsid w:val="0004691E"/>
    <w:rsid w:val="00046939"/>
    <w:rsid w:val="00046963"/>
    <w:rsid w:val="000470D5"/>
    <w:rsid w:val="00047207"/>
    <w:rsid w:val="00047479"/>
    <w:rsid w:val="000476E8"/>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1C8"/>
    <w:rsid w:val="000514DF"/>
    <w:rsid w:val="0005161F"/>
    <w:rsid w:val="00051756"/>
    <w:rsid w:val="000517DD"/>
    <w:rsid w:val="0005182E"/>
    <w:rsid w:val="0005191F"/>
    <w:rsid w:val="0005192B"/>
    <w:rsid w:val="00051ADD"/>
    <w:rsid w:val="00051C52"/>
    <w:rsid w:val="000523FF"/>
    <w:rsid w:val="00052978"/>
    <w:rsid w:val="00052D2A"/>
    <w:rsid w:val="00052FD2"/>
    <w:rsid w:val="00053251"/>
    <w:rsid w:val="000535E6"/>
    <w:rsid w:val="00053890"/>
    <w:rsid w:val="000539FE"/>
    <w:rsid w:val="00053AC5"/>
    <w:rsid w:val="00053B01"/>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14"/>
    <w:rsid w:val="0005717B"/>
    <w:rsid w:val="000571B5"/>
    <w:rsid w:val="000571FB"/>
    <w:rsid w:val="00057274"/>
    <w:rsid w:val="0005763B"/>
    <w:rsid w:val="00057968"/>
    <w:rsid w:val="000600AF"/>
    <w:rsid w:val="000600DF"/>
    <w:rsid w:val="00060210"/>
    <w:rsid w:val="000602E6"/>
    <w:rsid w:val="00060333"/>
    <w:rsid w:val="00060350"/>
    <w:rsid w:val="000605F1"/>
    <w:rsid w:val="00060615"/>
    <w:rsid w:val="00060784"/>
    <w:rsid w:val="00060C6B"/>
    <w:rsid w:val="00060D82"/>
    <w:rsid w:val="00060E85"/>
    <w:rsid w:val="00060EFD"/>
    <w:rsid w:val="00060FB3"/>
    <w:rsid w:val="00061003"/>
    <w:rsid w:val="0006108C"/>
    <w:rsid w:val="0006142A"/>
    <w:rsid w:val="00061819"/>
    <w:rsid w:val="00061C5B"/>
    <w:rsid w:val="00061DD1"/>
    <w:rsid w:val="00061EF5"/>
    <w:rsid w:val="00061F68"/>
    <w:rsid w:val="000620CE"/>
    <w:rsid w:val="0006234D"/>
    <w:rsid w:val="00062474"/>
    <w:rsid w:val="0006280B"/>
    <w:rsid w:val="00062854"/>
    <w:rsid w:val="0006294E"/>
    <w:rsid w:val="000629FC"/>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285"/>
    <w:rsid w:val="0006579F"/>
    <w:rsid w:val="000659A7"/>
    <w:rsid w:val="00065B6B"/>
    <w:rsid w:val="00065C44"/>
    <w:rsid w:val="00065C5F"/>
    <w:rsid w:val="00065FDC"/>
    <w:rsid w:val="00066242"/>
    <w:rsid w:val="000665A0"/>
    <w:rsid w:val="000666C4"/>
    <w:rsid w:val="000668C9"/>
    <w:rsid w:val="000668D7"/>
    <w:rsid w:val="00066C16"/>
    <w:rsid w:val="00066E01"/>
    <w:rsid w:val="00066E7D"/>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493"/>
    <w:rsid w:val="00071D3C"/>
    <w:rsid w:val="00071DF6"/>
    <w:rsid w:val="00071FFA"/>
    <w:rsid w:val="0007206F"/>
    <w:rsid w:val="000720B4"/>
    <w:rsid w:val="00072449"/>
    <w:rsid w:val="000725F4"/>
    <w:rsid w:val="000726DA"/>
    <w:rsid w:val="000729EE"/>
    <w:rsid w:val="00072BC1"/>
    <w:rsid w:val="00072CC1"/>
    <w:rsid w:val="00072E30"/>
    <w:rsid w:val="00072E6A"/>
    <w:rsid w:val="00072F0B"/>
    <w:rsid w:val="000730C3"/>
    <w:rsid w:val="0007344E"/>
    <w:rsid w:val="00073590"/>
    <w:rsid w:val="0007376E"/>
    <w:rsid w:val="0007378B"/>
    <w:rsid w:val="00073C70"/>
    <w:rsid w:val="00074113"/>
    <w:rsid w:val="00074146"/>
    <w:rsid w:val="00074147"/>
    <w:rsid w:val="00074252"/>
    <w:rsid w:val="000743CD"/>
    <w:rsid w:val="0007464A"/>
    <w:rsid w:val="00074780"/>
    <w:rsid w:val="00074786"/>
    <w:rsid w:val="00074C28"/>
    <w:rsid w:val="00074C87"/>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9B4"/>
    <w:rsid w:val="00077A02"/>
    <w:rsid w:val="00077A95"/>
    <w:rsid w:val="00077C79"/>
    <w:rsid w:val="00077D3D"/>
    <w:rsid w:val="00077FE5"/>
    <w:rsid w:val="000801CC"/>
    <w:rsid w:val="00080289"/>
    <w:rsid w:val="00080443"/>
    <w:rsid w:val="000805BC"/>
    <w:rsid w:val="00080608"/>
    <w:rsid w:val="00080982"/>
    <w:rsid w:val="000809DF"/>
    <w:rsid w:val="00080C51"/>
    <w:rsid w:val="0008131C"/>
    <w:rsid w:val="00081349"/>
    <w:rsid w:val="00081713"/>
    <w:rsid w:val="000817A1"/>
    <w:rsid w:val="00081948"/>
    <w:rsid w:val="00081952"/>
    <w:rsid w:val="00082322"/>
    <w:rsid w:val="0008234E"/>
    <w:rsid w:val="00082377"/>
    <w:rsid w:val="00082994"/>
    <w:rsid w:val="000832F9"/>
    <w:rsid w:val="00083393"/>
    <w:rsid w:val="00083626"/>
    <w:rsid w:val="000836B3"/>
    <w:rsid w:val="000839A1"/>
    <w:rsid w:val="00083A02"/>
    <w:rsid w:val="00083A20"/>
    <w:rsid w:val="00083A8F"/>
    <w:rsid w:val="00083ABF"/>
    <w:rsid w:val="00083CFA"/>
    <w:rsid w:val="00083CFB"/>
    <w:rsid w:val="00083E1C"/>
    <w:rsid w:val="00083EA8"/>
    <w:rsid w:val="00083EB5"/>
    <w:rsid w:val="00083EC6"/>
    <w:rsid w:val="00084077"/>
    <w:rsid w:val="000841B2"/>
    <w:rsid w:val="000841B8"/>
    <w:rsid w:val="00084429"/>
    <w:rsid w:val="00084441"/>
    <w:rsid w:val="0008448C"/>
    <w:rsid w:val="0008455D"/>
    <w:rsid w:val="0008456F"/>
    <w:rsid w:val="00084588"/>
    <w:rsid w:val="000846E9"/>
    <w:rsid w:val="000848C3"/>
    <w:rsid w:val="000849D7"/>
    <w:rsid w:val="00084A05"/>
    <w:rsid w:val="00084B23"/>
    <w:rsid w:val="00084FE2"/>
    <w:rsid w:val="00085002"/>
    <w:rsid w:val="0008502D"/>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538"/>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2FBE"/>
    <w:rsid w:val="00093073"/>
    <w:rsid w:val="00093464"/>
    <w:rsid w:val="000935DA"/>
    <w:rsid w:val="00093680"/>
    <w:rsid w:val="000936BB"/>
    <w:rsid w:val="00093DF7"/>
    <w:rsid w:val="00093EE8"/>
    <w:rsid w:val="00093F6E"/>
    <w:rsid w:val="0009426B"/>
    <w:rsid w:val="000944DB"/>
    <w:rsid w:val="000945AA"/>
    <w:rsid w:val="00094857"/>
    <w:rsid w:val="0009489F"/>
    <w:rsid w:val="00094A82"/>
    <w:rsid w:val="00094BE8"/>
    <w:rsid w:val="00094C99"/>
    <w:rsid w:val="00094CC8"/>
    <w:rsid w:val="00094CE8"/>
    <w:rsid w:val="000950F5"/>
    <w:rsid w:val="00095435"/>
    <w:rsid w:val="000956AB"/>
    <w:rsid w:val="00095B18"/>
    <w:rsid w:val="00095B23"/>
    <w:rsid w:val="00095D63"/>
    <w:rsid w:val="00096012"/>
    <w:rsid w:val="000961CB"/>
    <w:rsid w:val="00096244"/>
    <w:rsid w:val="00096251"/>
    <w:rsid w:val="0009669D"/>
    <w:rsid w:val="00096724"/>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B9E"/>
    <w:rsid w:val="000A1C46"/>
    <w:rsid w:val="000A1F58"/>
    <w:rsid w:val="000A2051"/>
    <w:rsid w:val="000A21E5"/>
    <w:rsid w:val="000A2497"/>
    <w:rsid w:val="000A2960"/>
    <w:rsid w:val="000A2DA2"/>
    <w:rsid w:val="000A2DAE"/>
    <w:rsid w:val="000A2E01"/>
    <w:rsid w:val="000A34BA"/>
    <w:rsid w:val="000A34F3"/>
    <w:rsid w:val="000A38B4"/>
    <w:rsid w:val="000A3D00"/>
    <w:rsid w:val="000A3E22"/>
    <w:rsid w:val="000A3FFB"/>
    <w:rsid w:val="000A414A"/>
    <w:rsid w:val="000A41F4"/>
    <w:rsid w:val="000A42F4"/>
    <w:rsid w:val="000A4578"/>
    <w:rsid w:val="000A4A3B"/>
    <w:rsid w:val="000A4DA3"/>
    <w:rsid w:val="000A4F98"/>
    <w:rsid w:val="000A539A"/>
    <w:rsid w:val="000A54ED"/>
    <w:rsid w:val="000A5506"/>
    <w:rsid w:val="000A5564"/>
    <w:rsid w:val="000A5577"/>
    <w:rsid w:val="000A5754"/>
    <w:rsid w:val="000A5860"/>
    <w:rsid w:val="000A5902"/>
    <w:rsid w:val="000A5D65"/>
    <w:rsid w:val="000A5E91"/>
    <w:rsid w:val="000A5EAC"/>
    <w:rsid w:val="000A6024"/>
    <w:rsid w:val="000A60F3"/>
    <w:rsid w:val="000A641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53"/>
    <w:rsid w:val="000B0C83"/>
    <w:rsid w:val="000B0D2B"/>
    <w:rsid w:val="000B0DD6"/>
    <w:rsid w:val="000B0E12"/>
    <w:rsid w:val="000B0E8D"/>
    <w:rsid w:val="000B0F08"/>
    <w:rsid w:val="000B0FDB"/>
    <w:rsid w:val="000B1128"/>
    <w:rsid w:val="000B1135"/>
    <w:rsid w:val="000B1156"/>
    <w:rsid w:val="000B1193"/>
    <w:rsid w:val="000B15B4"/>
    <w:rsid w:val="000B1A73"/>
    <w:rsid w:val="000B1B49"/>
    <w:rsid w:val="000B1CAA"/>
    <w:rsid w:val="000B2097"/>
    <w:rsid w:val="000B21DC"/>
    <w:rsid w:val="000B224F"/>
    <w:rsid w:val="000B2473"/>
    <w:rsid w:val="000B2535"/>
    <w:rsid w:val="000B2B13"/>
    <w:rsid w:val="000B2E06"/>
    <w:rsid w:val="000B2E78"/>
    <w:rsid w:val="000B2F43"/>
    <w:rsid w:val="000B330A"/>
    <w:rsid w:val="000B394D"/>
    <w:rsid w:val="000B3B3B"/>
    <w:rsid w:val="000B3FFC"/>
    <w:rsid w:val="000B3FFE"/>
    <w:rsid w:val="000B4143"/>
    <w:rsid w:val="000B43F5"/>
    <w:rsid w:val="000B43FB"/>
    <w:rsid w:val="000B4569"/>
    <w:rsid w:val="000B45D7"/>
    <w:rsid w:val="000B4721"/>
    <w:rsid w:val="000B4993"/>
    <w:rsid w:val="000B4A43"/>
    <w:rsid w:val="000B4D00"/>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1E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5C3"/>
    <w:rsid w:val="000C1698"/>
    <w:rsid w:val="000C1890"/>
    <w:rsid w:val="000C196B"/>
    <w:rsid w:val="000C1E46"/>
    <w:rsid w:val="000C1F1F"/>
    <w:rsid w:val="000C1F62"/>
    <w:rsid w:val="000C206A"/>
    <w:rsid w:val="000C2090"/>
    <w:rsid w:val="000C210C"/>
    <w:rsid w:val="000C219A"/>
    <w:rsid w:val="000C24A8"/>
    <w:rsid w:val="000C2692"/>
    <w:rsid w:val="000C2706"/>
    <w:rsid w:val="000C2707"/>
    <w:rsid w:val="000C2E10"/>
    <w:rsid w:val="000C2EC7"/>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181"/>
    <w:rsid w:val="000C5319"/>
    <w:rsid w:val="000C53CE"/>
    <w:rsid w:val="000C54E9"/>
    <w:rsid w:val="000C555D"/>
    <w:rsid w:val="000C59A2"/>
    <w:rsid w:val="000C5ED7"/>
    <w:rsid w:val="000C5F12"/>
    <w:rsid w:val="000C6043"/>
    <w:rsid w:val="000C6211"/>
    <w:rsid w:val="000C655D"/>
    <w:rsid w:val="000C692E"/>
    <w:rsid w:val="000C69D5"/>
    <w:rsid w:val="000C6B5E"/>
    <w:rsid w:val="000C6D78"/>
    <w:rsid w:val="000C6EBF"/>
    <w:rsid w:val="000C6F06"/>
    <w:rsid w:val="000C70D6"/>
    <w:rsid w:val="000C76DD"/>
    <w:rsid w:val="000C7C88"/>
    <w:rsid w:val="000C7E46"/>
    <w:rsid w:val="000D02EB"/>
    <w:rsid w:val="000D0723"/>
    <w:rsid w:val="000D07F4"/>
    <w:rsid w:val="000D0D09"/>
    <w:rsid w:val="000D0E8B"/>
    <w:rsid w:val="000D0F36"/>
    <w:rsid w:val="000D0F46"/>
    <w:rsid w:val="000D11FA"/>
    <w:rsid w:val="000D144A"/>
    <w:rsid w:val="000D147A"/>
    <w:rsid w:val="000D1552"/>
    <w:rsid w:val="000D16DF"/>
    <w:rsid w:val="000D1A8A"/>
    <w:rsid w:val="000D1AC6"/>
    <w:rsid w:val="000D1D24"/>
    <w:rsid w:val="000D21FE"/>
    <w:rsid w:val="000D248C"/>
    <w:rsid w:val="000D25C5"/>
    <w:rsid w:val="000D25DD"/>
    <w:rsid w:val="000D26A3"/>
    <w:rsid w:val="000D26C9"/>
    <w:rsid w:val="000D26DE"/>
    <w:rsid w:val="000D279E"/>
    <w:rsid w:val="000D281B"/>
    <w:rsid w:val="000D2828"/>
    <w:rsid w:val="000D2989"/>
    <w:rsid w:val="000D2C0F"/>
    <w:rsid w:val="000D2C9D"/>
    <w:rsid w:val="000D2EFE"/>
    <w:rsid w:val="000D2FA5"/>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5"/>
    <w:rsid w:val="000D5C3A"/>
    <w:rsid w:val="000D6209"/>
    <w:rsid w:val="000D643C"/>
    <w:rsid w:val="000D64DD"/>
    <w:rsid w:val="000D68DE"/>
    <w:rsid w:val="000D6AEB"/>
    <w:rsid w:val="000D6C0B"/>
    <w:rsid w:val="000D6C2E"/>
    <w:rsid w:val="000D720E"/>
    <w:rsid w:val="000D7460"/>
    <w:rsid w:val="000D75ED"/>
    <w:rsid w:val="000D7971"/>
    <w:rsid w:val="000D79DB"/>
    <w:rsid w:val="000D7B9C"/>
    <w:rsid w:val="000D7D7F"/>
    <w:rsid w:val="000D7D9A"/>
    <w:rsid w:val="000D7E52"/>
    <w:rsid w:val="000D7EEC"/>
    <w:rsid w:val="000E0249"/>
    <w:rsid w:val="000E04CC"/>
    <w:rsid w:val="000E06C1"/>
    <w:rsid w:val="000E0865"/>
    <w:rsid w:val="000E0994"/>
    <w:rsid w:val="000E09FF"/>
    <w:rsid w:val="000E0AE9"/>
    <w:rsid w:val="000E10BC"/>
    <w:rsid w:val="000E11BF"/>
    <w:rsid w:val="000E1232"/>
    <w:rsid w:val="000E1253"/>
    <w:rsid w:val="000E12D6"/>
    <w:rsid w:val="000E1590"/>
    <w:rsid w:val="000E1859"/>
    <w:rsid w:val="000E19AB"/>
    <w:rsid w:val="000E1C30"/>
    <w:rsid w:val="000E1CCF"/>
    <w:rsid w:val="000E1E7A"/>
    <w:rsid w:val="000E208B"/>
    <w:rsid w:val="000E2595"/>
    <w:rsid w:val="000E2961"/>
    <w:rsid w:val="000E29B5"/>
    <w:rsid w:val="000E2A71"/>
    <w:rsid w:val="000E2C27"/>
    <w:rsid w:val="000E2D24"/>
    <w:rsid w:val="000E2F58"/>
    <w:rsid w:val="000E2F7A"/>
    <w:rsid w:val="000E321B"/>
    <w:rsid w:val="000E3359"/>
    <w:rsid w:val="000E371C"/>
    <w:rsid w:val="000E371F"/>
    <w:rsid w:val="000E37B4"/>
    <w:rsid w:val="000E3C86"/>
    <w:rsid w:val="000E3D59"/>
    <w:rsid w:val="000E3DAC"/>
    <w:rsid w:val="000E401D"/>
    <w:rsid w:val="000E4215"/>
    <w:rsid w:val="000E439E"/>
    <w:rsid w:val="000E4476"/>
    <w:rsid w:val="000E4655"/>
    <w:rsid w:val="000E4703"/>
    <w:rsid w:val="000E478F"/>
    <w:rsid w:val="000E48E2"/>
    <w:rsid w:val="000E48F7"/>
    <w:rsid w:val="000E4CBB"/>
    <w:rsid w:val="000E4DCA"/>
    <w:rsid w:val="000E5125"/>
    <w:rsid w:val="000E5132"/>
    <w:rsid w:val="000E514D"/>
    <w:rsid w:val="000E53E9"/>
    <w:rsid w:val="000E5525"/>
    <w:rsid w:val="000E554E"/>
    <w:rsid w:val="000E57D3"/>
    <w:rsid w:val="000E60A9"/>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007"/>
    <w:rsid w:val="000F17AF"/>
    <w:rsid w:val="000F181A"/>
    <w:rsid w:val="000F2136"/>
    <w:rsid w:val="000F229F"/>
    <w:rsid w:val="000F2348"/>
    <w:rsid w:val="000F2381"/>
    <w:rsid w:val="000F240D"/>
    <w:rsid w:val="000F2592"/>
    <w:rsid w:val="000F312D"/>
    <w:rsid w:val="000F3518"/>
    <w:rsid w:val="000F37A3"/>
    <w:rsid w:val="000F3843"/>
    <w:rsid w:val="000F385E"/>
    <w:rsid w:val="000F3C18"/>
    <w:rsid w:val="000F3C91"/>
    <w:rsid w:val="000F3D72"/>
    <w:rsid w:val="000F423E"/>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68A"/>
    <w:rsid w:val="000F57CC"/>
    <w:rsid w:val="000F581F"/>
    <w:rsid w:val="000F5829"/>
    <w:rsid w:val="000F58A7"/>
    <w:rsid w:val="000F5A9B"/>
    <w:rsid w:val="000F5B31"/>
    <w:rsid w:val="000F5E7A"/>
    <w:rsid w:val="000F616A"/>
    <w:rsid w:val="000F6258"/>
    <w:rsid w:val="000F636C"/>
    <w:rsid w:val="000F64E1"/>
    <w:rsid w:val="000F6567"/>
    <w:rsid w:val="000F66A1"/>
    <w:rsid w:val="000F67F0"/>
    <w:rsid w:val="000F6CE4"/>
    <w:rsid w:val="000F70BB"/>
    <w:rsid w:val="000F713B"/>
    <w:rsid w:val="000F72E1"/>
    <w:rsid w:val="000F736E"/>
    <w:rsid w:val="000F738E"/>
    <w:rsid w:val="000F73F2"/>
    <w:rsid w:val="000F74AB"/>
    <w:rsid w:val="000F74BB"/>
    <w:rsid w:val="000F74D5"/>
    <w:rsid w:val="000F7671"/>
    <w:rsid w:val="000F775A"/>
    <w:rsid w:val="000F7941"/>
    <w:rsid w:val="000F7C70"/>
    <w:rsid w:val="000F7E2B"/>
    <w:rsid w:val="001003BB"/>
    <w:rsid w:val="00100421"/>
    <w:rsid w:val="001004AC"/>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855"/>
    <w:rsid w:val="00105F33"/>
    <w:rsid w:val="00106284"/>
    <w:rsid w:val="0010635B"/>
    <w:rsid w:val="00106636"/>
    <w:rsid w:val="00106A5A"/>
    <w:rsid w:val="00106D64"/>
    <w:rsid w:val="00106E02"/>
    <w:rsid w:val="00107187"/>
    <w:rsid w:val="001073A4"/>
    <w:rsid w:val="0010780D"/>
    <w:rsid w:val="00107862"/>
    <w:rsid w:val="001078AC"/>
    <w:rsid w:val="0010791C"/>
    <w:rsid w:val="001079D4"/>
    <w:rsid w:val="001079D8"/>
    <w:rsid w:val="00107B30"/>
    <w:rsid w:val="00107B44"/>
    <w:rsid w:val="00107C2C"/>
    <w:rsid w:val="00107C4E"/>
    <w:rsid w:val="00107C9C"/>
    <w:rsid w:val="00107CA8"/>
    <w:rsid w:val="00107D1D"/>
    <w:rsid w:val="00107DDC"/>
    <w:rsid w:val="00107EC1"/>
    <w:rsid w:val="001104BE"/>
    <w:rsid w:val="001104C4"/>
    <w:rsid w:val="00110517"/>
    <w:rsid w:val="00110754"/>
    <w:rsid w:val="00110A92"/>
    <w:rsid w:val="00110AF8"/>
    <w:rsid w:val="00110B0A"/>
    <w:rsid w:val="00110C17"/>
    <w:rsid w:val="00110D04"/>
    <w:rsid w:val="00110F91"/>
    <w:rsid w:val="0011139D"/>
    <w:rsid w:val="00111768"/>
    <w:rsid w:val="0011199A"/>
    <w:rsid w:val="00111AB0"/>
    <w:rsid w:val="00111B72"/>
    <w:rsid w:val="00111BB5"/>
    <w:rsid w:val="00111D5C"/>
    <w:rsid w:val="00111DD5"/>
    <w:rsid w:val="0011204B"/>
    <w:rsid w:val="00112212"/>
    <w:rsid w:val="0011261B"/>
    <w:rsid w:val="00112659"/>
    <w:rsid w:val="001129B6"/>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9B"/>
    <w:rsid w:val="00113A8F"/>
    <w:rsid w:val="00113C06"/>
    <w:rsid w:val="001140D4"/>
    <w:rsid w:val="001141CF"/>
    <w:rsid w:val="001142E7"/>
    <w:rsid w:val="00114447"/>
    <w:rsid w:val="001146A0"/>
    <w:rsid w:val="0011490F"/>
    <w:rsid w:val="00114978"/>
    <w:rsid w:val="00114A55"/>
    <w:rsid w:val="00114A83"/>
    <w:rsid w:val="00114D97"/>
    <w:rsid w:val="001150E1"/>
    <w:rsid w:val="001151F2"/>
    <w:rsid w:val="00115763"/>
    <w:rsid w:val="00115926"/>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33C"/>
    <w:rsid w:val="0012239D"/>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8"/>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21E"/>
    <w:rsid w:val="001273F8"/>
    <w:rsid w:val="00127434"/>
    <w:rsid w:val="0012745B"/>
    <w:rsid w:val="001274A9"/>
    <w:rsid w:val="001275B2"/>
    <w:rsid w:val="001278ED"/>
    <w:rsid w:val="00127B9E"/>
    <w:rsid w:val="00127CA5"/>
    <w:rsid w:val="00127D7F"/>
    <w:rsid w:val="00127EBF"/>
    <w:rsid w:val="00127FC5"/>
    <w:rsid w:val="00130315"/>
    <w:rsid w:val="001304DC"/>
    <w:rsid w:val="0013052D"/>
    <w:rsid w:val="001305EA"/>
    <w:rsid w:val="00130A6F"/>
    <w:rsid w:val="00130AB4"/>
    <w:rsid w:val="00130B75"/>
    <w:rsid w:val="00130C9F"/>
    <w:rsid w:val="00130D4E"/>
    <w:rsid w:val="00130DBC"/>
    <w:rsid w:val="00130F26"/>
    <w:rsid w:val="001310F1"/>
    <w:rsid w:val="00131197"/>
    <w:rsid w:val="0013135E"/>
    <w:rsid w:val="001314B9"/>
    <w:rsid w:val="001316FA"/>
    <w:rsid w:val="00131754"/>
    <w:rsid w:val="0013186F"/>
    <w:rsid w:val="001319A0"/>
    <w:rsid w:val="00131D11"/>
    <w:rsid w:val="00131ED2"/>
    <w:rsid w:val="00132024"/>
    <w:rsid w:val="00132696"/>
    <w:rsid w:val="001328EB"/>
    <w:rsid w:val="00132C03"/>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53B"/>
    <w:rsid w:val="001346A0"/>
    <w:rsid w:val="001348C4"/>
    <w:rsid w:val="00134B36"/>
    <w:rsid w:val="00134C5E"/>
    <w:rsid w:val="00134DBA"/>
    <w:rsid w:val="00134EFC"/>
    <w:rsid w:val="00134F72"/>
    <w:rsid w:val="00135268"/>
    <w:rsid w:val="001352D6"/>
    <w:rsid w:val="0013565E"/>
    <w:rsid w:val="00135760"/>
    <w:rsid w:val="001359D7"/>
    <w:rsid w:val="00135DD4"/>
    <w:rsid w:val="00135E44"/>
    <w:rsid w:val="0013606C"/>
    <w:rsid w:val="0013617F"/>
    <w:rsid w:val="001361CD"/>
    <w:rsid w:val="001361D6"/>
    <w:rsid w:val="0013624E"/>
    <w:rsid w:val="001363BC"/>
    <w:rsid w:val="0013654A"/>
    <w:rsid w:val="001371D4"/>
    <w:rsid w:val="001371DC"/>
    <w:rsid w:val="001379B7"/>
    <w:rsid w:val="00137A98"/>
    <w:rsid w:val="00137DD9"/>
    <w:rsid w:val="00137F03"/>
    <w:rsid w:val="001400A0"/>
    <w:rsid w:val="001400C1"/>
    <w:rsid w:val="001404E9"/>
    <w:rsid w:val="00140579"/>
    <w:rsid w:val="00140656"/>
    <w:rsid w:val="00140C98"/>
    <w:rsid w:val="00140CC4"/>
    <w:rsid w:val="00140E02"/>
    <w:rsid w:val="00141368"/>
    <w:rsid w:val="00141657"/>
    <w:rsid w:val="001416C8"/>
    <w:rsid w:val="00141C91"/>
    <w:rsid w:val="00141DF4"/>
    <w:rsid w:val="00142005"/>
    <w:rsid w:val="0014257F"/>
    <w:rsid w:val="001426BC"/>
    <w:rsid w:val="00142714"/>
    <w:rsid w:val="00142776"/>
    <w:rsid w:val="00142876"/>
    <w:rsid w:val="00142EA5"/>
    <w:rsid w:val="00142F2B"/>
    <w:rsid w:val="00143045"/>
    <w:rsid w:val="00143286"/>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0F"/>
    <w:rsid w:val="00146993"/>
    <w:rsid w:val="00146C9F"/>
    <w:rsid w:val="00146CFB"/>
    <w:rsid w:val="00146F93"/>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8CA"/>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CF"/>
    <w:rsid w:val="001519E7"/>
    <w:rsid w:val="00151D76"/>
    <w:rsid w:val="00151DC4"/>
    <w:rsid w:val="00151E17"/>
    <w:rsid w:val="00151E6E"/>
    <w:rsid w:val="00151ED9"/>
    <w:rsid w:val="00152016"/>
    <w:rsid w:val="001520F6"/>
    <w:rsid w:val="00152108"/>
    <w:rsid w:val="001521B1"/>
    <w:rsid w:val="001523EE"/>
    <w:rsid w:val="00152679"/>
    <w:rsid w:val="00152731"/>
    <w:rsid w:val="00152850"/>
    <w:rsid w:val="0015290E"/>
    <w:rsid w:val="00152991"/>
    <w:rsid w:val="00152ABA"/>
    <w:rsid w:val="00152ABC"/>
    <w:rsid w:val="00152E33"/>
    <w:rsid w:val="00152FE4"/>
    <w:rsid w:val="001532A4"/>
    <w:rsid w:val="001537A4"/>
    <w:rsid w:val="001537D0"/>
    <w:rsid w:val="00153B7D"/>
    <w:rsid w:val="00153BC8"/>
    <w:rsid w:val="00153F15"/>
    <w:rsid w:val="00154401"/>
    <w:rsid w:val="001545AD"/>
    <w:rsid w:val="0015461B"/>
    <w:rsid w:val="00154682"/>
    <w:rsid w:val="001547F6"/>
    <w:rsid w:val="00154DDE"/>
    <w:rsid w:val="00154E2A"/>
    <w:rsid w:val="00154E60"/>
    <w:rsid w:val="00155202"/>
    <w:rsid w:val="0015538F"/>
    <w:rsid w:val="00155434"/>
    <w:rsid w:val="00155580"/>
    <w:rsid w:val="001564FC"/>
    <w:rsid w:val="00156D28"/>
    <w:rsid w:val="00156D64"/>
    <w:rsid w:val="00156EF9"/>
    <w:rsid w:val="00157375"/>
    <w:rsid w:val="00157500"/>
    <w:rsid w:val="00157721"/>
    <w:rsid w:val="00157896"/>
    <w:rsid w:val="00157952"/>
    <w:rsid w:val="00157A47"/>
    <w:rsid w:val="00157EC8"/>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2E9"/>
    <w:rsid w:val="001623B5"/>
    <w:rsid w:val="001624B5"/>
    <w:rsid w:val="0016251B"/>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05"/>
    <w:rsid w:val="00164AB5"/>
    <w:rsid w:val="00164B73"/>
    <w:rsid w:val="00164F9C"/>
    <w:rsid w:val="001652F6"/>
    <w:rsid w:val="001655BB"/>
    <w:rsid w:val="001657CC"/>
    <w:rsid w:val="00165892"/>
    <w:rsid w:val="00165B61"/>
    <w:rsid w:val="001664DB"/>
    <w:rsid w:val="001664F5"/>
    <w:rsid w:val="00166556"/>
    <w:rsid w:val="0016655E"/>
    <w:rsid w:val="001665DD"/>
    <w:rsid w:val="00166A93"/>
    <w:rsid w:val="00166C93"/>
    <w:rsid w:val="00166E60"/>
    <w:rsid w:val="00166F3F"/>
    <w:rsid w:val="001670EA"/>
    <w:rsid w:val="00167192"/>
    <w:rsid w:val="00167684"/>
    <w:rsid w:val="0016784B"/>
    <w:rsid w:val="00167AB6"/>
    <w:rsid w:val="00167EBA"/>
    <w:rsid w:val="00167FB2"/>
    <w:rsid w:val="00167FD9"/>
    <w:rsid w:val="001700A5"/>
    <w:rsid w:val="001703B4"/>
    <w:rsid w:val="001705E4"/>
    <w:rsid w:val="00170D5D"/>
    <w:rsid w:val="00170D89"/>
    <w:rsid w:val="00170F5D"/>
    <w:rsid w:val="00170FF3"/>
    <w:rsid w:val="001712A1"/>
    <w:rsid w:val="001712C4"/>
    <w:rsid w:val="00171325"/>
    <w:rsid w:val="00171451"/>
    <w:rsid w:val="0017176C"/>
    <w:rsid w:val="001719E1"/>
    <w:rsid w:val="00171B59"/>
    <w:rsid w:val="00171BD4"/>
    <w:rsid w:val="00171E69"/>
    <w:rsid w:val="0017203E"/>
    <w:rsid w:val="001721B3"/>
    <w:rsid w:val="001722BA"/>
    <w:rsid w:val="0017234F"/>
    <w:rsid w:val="0017273A"/>
    <w:rsid w:val="00172877"/>
    <w:rsid w:val="00172A27"/>
    <w:rsid w:val="00172FD7"/>
    <w:rsid w:val="00173062"/>
    <w:rsid w:val="00173087"/>
    <w:rsid w:val="001730AA"/>
    <w:rsid w:val="001733BD"/>
    <w:rsid w:val="0017344E"/>
    <w:rsid w:val="0017345B"/>
    <w:rsid w:val="0017345C"/>
    <w:rsid w:val="00173470"/>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9D3"/>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461"/>
    <w:rsid w:val="0018051D"/>
    <w:rsid w:val="00180775"/>
    <w:rsid w:val="00180829"/>
    <w:rsid w:val="0018083E"/>
    <w:rsid w:val="0018085E"/>
    <w:rsid w:val="00180954"/>
    <w:rsid w:val="00180975"/>
    <w:rsid w:val="001809C7"/>
    <w:rsid w:val="0018115A"/>
    <w:rsid w:val="00181293"/>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7CC"/>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1D"/>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87FAF"/>
    <w:rsid w:val="00190143"/>
    <w:rsid w:val="0019015C"/>
    <w:rsid w:val="00190335"/>
    <w:rsid w:val="00190396"/>
    <w:rsid w:val="001907E2"/>
    <w:rsid w:val="001909CC"/>
    <w:rsid w:val="00190CEE"/>
    <w:rsid w:val="001914A6"/>
    <w:rsid w:val="00191517"/>
    <w:rsid w:val="00191ABB"/>
    <w:rsid w:val="00191BF2"/>
    <w:rsid w:val="00191C53"/>
    <w:rsid w:val="00191D08"/>
    <w:rsid w:val="00191F11"/>
    <w:rsid w:val="00191FD1"/>
    <w:rsid w:val="00192450"/>
    <w:rsid w:val="001924F5"/>
    <w:rsid w:val="001928B8"/>
    <w:rsid w:val="00192A48"/>
    <w:rsid w:val="00192ADE"/>
    <w:rsid w:val="00192D14"/>
    <w:rsid w:val="00192E9C"/>
    <w:rsid w:val="001930D1"/>
    <w:rsid w:val="001930E3"/>
    <w:rsid w:val="00193106"/>
    <w:rsid w:val="00193A98"/>
    <w:rsid w:val="00193BEE"/>
    <w:rsid w:val="00193C95"/>
    <w:rsid w:val="00193D98"/>
    <w:rsid w:val="00193E32"/>
    <w:rsid w:val="00194050"/>
    <w:rsid w:val="00194200"/>
    <w:rsid w:val="00194427"/>
    <w:rsid w:val="001944C6"/>
    <w:rsid w:val="001947BA"/>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375"/>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7A6"/>
    <w:rsid w:val="001A1897"/>
    <w:rsid w:val="001A1914"/>
    <w:rsid w:val="001A19C5"/>
    <w:rsid w:val="001A1ABE"/>
    <w:rsid w:val="001A1B50"/>
    <w:rsid w:val="001A1B78"/>
    <w:rsid w:val="001A1BA3"/>
    <w:rsid w:val="001A1F0B"/>
    <w:rsid w:val="001A1F70"/>
    <w:rsid w:val="001A229A"/>
    <w:rsid w:val="001A2347"/>
    <w:rsid w:val="001A2415"/>
    <w:rsid w:val="001A25C9"/>
    <w:rsid w:val="001A25D4"/>
    <w:rsid w:val="001A27B9"/>
    <w:rsid w:val="001A27E8"/>
    <w:rsid w:val="001A287C"/>
    <w:rsid w:val="001A29C1"/>
    <w:rsid w:val="001A2AFE"/>
    <w:rsid w:val="001A2F16"/>
    <w:rsid w:val="001A3094"/>
    <w:rsid w:val="001A31B9"/>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DBE"/>
    <w:rsid w:val="001A5E24"/>
    <w:rsid w:val="001A5FC1"/>
    <w:rsid w:val="001A5FF0"/>
    <w:rsid w:val="001A62AF"/>
    <w:rsid w:val="001A63B1"/>
    <w:rsid w:val="001A652A"/>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32E"/>
    <w:rsid w:val="001B0413"/>
    <w:rsid w:val="001B04AA"/>
    <w:rsid w:val="001B055C"/>
    <w:rsid w:val="001B077F"/>
    <w:rsid w:val="001B08B4"/>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717"/>
    <w:rsid w:val="001B28F9"/>
    <w:rsid w:val="001B29A6"/>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6E7"/>
    <w:rsid w:val="001B49F0"/>
    <w:rsid w:val="001B504D"/>
    <w:rsid w:val="001B5307"/>
    <w:rsid w:val="001B53EE"/>
    <w:rsid w:val="001B56CD"/>
    <w:rsid w:val="001B56F4"/>
    <w:rsid w:val="001B5918"/>
    <w:rsid w:val="001B5BA3"/>
    <w:rsid w:val="001B5CD4"/>
    <w:rsid w:val="001B6461"/>
    <w:rsid w:val="001B64C1"/>
    <w:rsid w:val="001B6C13"/>
    <w:rsid w:val="001B6E95"/>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0C19"/>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5A0"/>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4BC"/>
    <w:rsid w:val="001C660A"/>
    <w:rsid w:val="001C6732"/>
    <w:rsid w:val="001C6988"/>
    <w:rsid w:val="001C6AAB"/>
    <w:rsid w:val="001C6AE0"/>
    <w:rsid w:val="001C6B50"/>
    <w:rsid w:val="001C6C55"/>
    <w:rsid w:val="001C70EB"/>
    <w:rsid w:val="001C7133"/>
    <w:rsid w:val="001C7330"/>
    <w:rsid w:val="001C7368"/>
    <w:rsid w:val="001C7447"/>
    <w:rsid w:val="001C778F"/>
    <w:rsid w:val="001C7909"/>
    <w:rsid w:val="001C7A23"/>
    <w:rsid w:val="001C7A82"/>
    <w:rsid w:val="001C7AA5"/>
    <w:rsid w:val="001C7AE7"/>
    <w:rsid w:val="001C7C91"/>
    <w:rsid w:val="001C7E5E"/>
    <w:rsid w:val="001C7F13"/>
    <w:rsid w:val="001D0140"/>
    <w:rsid w:val="001D021A"/>
    <w:rsid w:val="001D03AD"/>
    <w:rsid w:val="001D046C"/>
    <w:rsid w:val="001D072E"/>
    <w:rsid w:val="001D0778"/>
    <w:rsid w:val="001D07CF"/>
    <w:rsid w:val="001D0985"/>
    <w:rsid w:val="001D0BEB"/>
    <w:rsid w:val="001D0C91"/>
    <w:rsid w:val="001D112C"/>
    <w:rsid w:val="001D165E"/>
    <w:rsid w:val="001D1689"/>
    <w:rsid w:val="001D1980"/>
    <w:rsid w:val="001D21E0"/>
    <w:rsid w:val="001D27F7"/>
    <w:rsid w:val="001D2889"/>
    <w:rsid w:val="001D28C9"/>
    <w:rsid w:val="001D2936"/>
    <w:rsid w:val="001D2BF6"/>
    <w:rsid w:val="001D2D30"/>
    <w:rsid w:val="001D3264"/>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5D"/>
    <w:rsid w:val="001D55D6"/>
    <w:rsid w:val="001D58A8"/>
    <w:rsid w:val="001D5BBF"/>
    <w:rsid w:val="001D5E02"/>
    <w:rsid w:val="001D6001"/>
    <w:rsid w:val="001D606E"/>
    <w:rsid w:val="001D614E"/>
    <w:rsid w:val="001D62A8"/>
    <w:rsid w:val="001D6399"/>
    <w:rsid w:val="001D66FE"/>
    <w:rsid w:val="001D6988"/>
    <w:rsid w:val="001D7003"/>
    <w:rsid w:val="001D709A"/>
    <w:rsid w:val="001D73D2"/>
    <w:rsid w:val="001D7969"/>
    <w:rsid w:val="001D7B11"/>
    <w:rsid w:val="001D7B71"/>
    <w:rsid w:val="001D7C04"/>
    <w:rsid w:val="001D7D1B"/>
    <w:rsid w:val="001D7EBE"/>
    <w:rsid w:val="001E0074"/>
    <w:rsid w:val="001E0186"/>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2FE"/>
    <w:rsid w:val="001E141A"/>
    <w:rsid w:val="001E184D"/>
    <w:rsid w:val="001E19E2"/>
    <w:rsid w:val="001E1AFB"/>
    <w:rsid w:val="001E1C69"/>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786"/>
    <w:rsid w:val="001E381D"/>
    <w:rsid w:val="001E3875"/>
    <w:rsid w:val="001E3AE0"/>
    <w:rsid w:val="001E3B66"/>
    <w:rsid w:val="001E3C02"/>
    <w:rsid w:val="001E3D80"/>
    <w:rsid w:val="001E3D8C"/>
    <w:rsid w:val="001E3DFC"/>
    <w:rsid w:val="001E4118"/>
    <w:rsid w:val="001E431A"/>
    <w:rsid w:val="001E437E"/>
    <w:rsid w:val="001E43E2"/>
    <w:rsid w:val="001E447D"/>
    <w:rsid w:val="001E4ED1"/>
    <w:rsid w:val="001E5295"/>
    <w:rsid w:val="001E54DC"/>
    <w:rsid w:val="001E5541"/>
    <w:rsid w:val="001E5F6D"/>
    <w:rsid w:val="001E60C7"/>
    <w:rsid w:val="001E62EA"/>
    <w:rsid w:val="001E63BE"/>
    <w:rsid w:val="001E65C3"/>
    <w:rsid w:val="001E6704"/>
    <w:rsid w:val="001E6978"/>
    <w:rsid w:val="001E698B"/>
    <w:rsid w:val="001E6A37"/>
    <w:rsid w:val="001E6A83"/>
    <w:rsid w:val="001E6B6F"/>
    <w:rsid w:val="001E6D16"/>
    <w:rsid w:val="001E6DD6"/>
    <w:rsid w:val="001E6E79"/>
    <w:rsid w:val="001E6F5F"/>
    <w:rsid w:val="001E746B"/>
    <w:rsid w:val="001E7530"/>
    <w:rsid w:val="001E7640"/>
    <w:rsid w:val="001E7815"/>
    <w:rsid w:val="001E78E1"/>
    <w:rsid w:val="001E78E7"/>
    <w:rsid w:val="001E7962"/>
    <w:rsid w:val="001E7A49"/>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AD9"/>
    <w:rsid w:val="001F1B18"/>
    <w:rsid w:val="001F1D26"/>
    <w:rsid w:val="001F1E70"/>
    <w:rsid w:val="001F2402"/>
    <w:rsid w:val="001F28AA"/>
    <w:rsid w:val="001F2AB7"/>
    <w:rsid w:val="001F2D4E"/>
    <w:rsid w:val="001F3246"/>
    <w:rsid w:val="001F348C"/>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0A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07"/>
    <w:rsid w:val="0020284E"/>
    <w:rsid w:val="00202B06"/>
    <w:rsid w:val="00202B44"/>
    <w:rsid w:val="00202FA3"/>
    <w:rsid w:val="00203009"/>
    <w:rsid w:val="00203051"/>
    <w:rsid w:val="00203118"/>
    <w:rsid w:val="00203153"/>
    <w:rsid w:val="002033CB"/>
    <w:rsid w:val="002034C2"/>
    <w:rsid w:val="00203726"/>
    <w:rsid w:val="00203A4A"/>
    <w:rsid w:val="00203BF8"/>
    <w:rsid w:val="00203DAD"/>
    <w:rsid w:val="00203E7F"/>
    <w:rsid w:val="0020411A"/>
    <w:rsid w:val="002043E8"/>
    <w:rsid w:val="00204728"/>
    <w:rsid w:val="00204761"/>
    <w:rsid w:val="002047C4"/>
    <w:rsid w:val="00204865"/>
    <w:rsid w:val="00204D96"/>
    <w:rsid w:val="00204E72"/>
    <w:rsid w:val="00204FA5"/>
    <w:rsid w:val="00205B83"/>
    <w:rsid w:val="00205CED"/>
    <w:rsid w:val="00205D16"/>
    <w:rsid w:val="00205F4E"/>
    <w:rsid w:val="00206120"/>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384"/>
    <w:rsid w:val="00214B2B"/>
    <w:rsid w:val="00214F1F"/>
    <w:rsid w:val="00214F86"/>
    <w:rsid w:val="00214FA6"/>
    <w:rsid w:val="0021509C"/>
    <w:rsid w:val="002152AD"/>
    <w:rsid w:val="00215476"/>
    <w:rsid w:val="0021554A"/>
    <w:rsid w:val="0021565A"/>
    <w:rsid w:val="0021565E"/>
    <w:rsid w:val="00215797"/>
    <w:rsid w:val="0021618E"/>
    <w:rsid w:val="002161B4"/>
    <w:rsid w:val="00216642"/>
    <w:rsid w:val="002166AF"/>
    <w:rsid w:val="002167D9"/>
    <w:rsid w:val="00216A22"/>
    <w:rsid w:val="00216EEC"/>
    <w:rsid w:val="0021703E"/>
    <w:rsid w:val="00217445"/>
    <w:rsid w:val="002175C7"/>
    <w:rsid w:val="0021798F"/>
    <w:rsid w:val="00217C37"/>
    <w:rsid w:val="00217CB8"/>
    <w:rsid w:val="00217E13"/>
    <w:rsid w:val="00217E62"/>
    <w:rsid w:val="00217EA8"/>
    <w:rsid w:val="0022004D"/>
    <w:rsid w:val="002202FE"/>
    <w:rsid w:val="00220349"/>
    <w:rsid w:val="00220562"/>
    <w:rsid w:val="0022057E"/>
    <w:rsid w:val="002205B7"/>
    <w:rsid w:val="002205C8"/>
    <w:rsid w:val="0022063E"/>
    <w:rsid w:val="00220796"/>
    <w:rsid w:val="002207A1"/>
    <w:rsid w:val="00220AAC"/>
    <w:rsid w:val="00220AC1"/>
    <w:rsid w:val="00220BEE"/>
    <w:rsid w:val="00220C2E"/>
    <w:rsid w:val="00220C35"/>
    <w:rsid w:val="00220D25"/>
    <w:rsid w:val="00220FED"/>
    <w:rsid w:val="0022105D"/>
    <w:rsid w:val="00221078"/>
    <w:rsid w:val="002212B9"/>
    <w:rsid w:val="00221312"/>
    <w:rsid w:val="002214B2"/>
    <w:rsid w:val="0022153F"/>
    <w:rsid w:val="0022159C"/>
    <w:rsid w:val="002215B7"/>
    <w:rsid w:val="00221654"/>
    <w:rsid w:val="002216D2"/>
    <w:rsid w:val="00221869"/>
    <w:rsid w:val="00221D2A"/>
    <w:rsid w:val="00221E82"/>
    <w:rsid w:val="00221EA7"/>
    <w:rsid w:val="00222202"/>
    <w:rsid w:val="00222706"/>
    <w:rsid w:val="00222A23"/>
    <w:rsid w:val="00222B6A"/>
    <w:rsid w:val="00222B97"/>
    <w:rsid w:val="00222C30"/>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B97"/>
    <w:rsid w:val="00224D6D"/>
    <w:rsid w:val="00224F15"/>
    <w:rsid w:val="00225109"/>
    <w:rsid w:val="0022510C"/>
    <w:rsid w:val="0022517F"/>
    <w:rsid w:val="002252B0"/>
    <w:rsid w:val="002252B3"/>
    <w:rsid w:val="00225326"/>
    <w:rsid w:val="002253C2"/>
    <w:rsid w:val="0022558D"/>
    <w:rsid w:val="0022562C"/>
    <w:rsid w:val="002256A6"/>
    <w:rsid w:val="0022598C"/>
    <w:rsid w:val="00225CC1"/>
    <w:rsid w:val="00225D5A"/>
    <w:rsid w:val="00225D96"/>
    <w:rsid w:val="00225DBE"/>
    <w:rsid w:val="0022608D"/>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9E4"/>
    <w:rsid w:val="00231ADC"/>
    <w:rsid w:val="00231E6F"/>
    <w:rsid w:val="00231F45"/>
    <w:rsid w:val="00231F9E"/>
    <w:rsid w:val="00232100"/>
    <w:rsid w:val="00232104"/>
    <w:rsid w:val="0023249D"/>
    <w:rsid w:val="002324FB"/>
    <w:rsid w:val="0023250D"/>
    <w:rsid w:val="00232793"/>
    <w:rsid w:val="002327DD"/>
    <w:rsid w:val="0023295E"/>
    <w:rsid w:val="00232EAF"/>
    <w:rsid w:val="0023302F"/>
    <w:rsid w:val="00233090"/>
    <w:rsid w:val="002332CE"/>
    <w:rsid w:val="002334AF"/>
    <w:rsid w:val="0023385B"/>
    <w:rsid w:val="002339B5"/>
    <w:rsid w:val="00233BE4"/>
    <w:rsid w:val="00233CFD"/>
    <w:rsid w:val="00233D46"/>
    <w:rsid w:val="00233DA6"/>
    <w:rsid w:val="002341AC"/>
    <w:rsid w:val="00234295"/>
    <w:rsid w:val="002345A1"/>
    <w:rsid w:val="00234AA6"/>
    <w:rsid w:val="00234AED"/>
    <w:rsid w:val="00234B77"/>
    <w:rsid w:val="00234BF1"/>
    <w:rsid w:val="00235101"/>
    <w:rsid w:val="00235450"/>
    <w:rsid w:val="002355E5"/>
    <w:rsid w:val="00235640"/>
    <w:rsid w:val="00235BDF"/>
    <w:rsid w:val="00235BEE"/>
    <w:rsid w:val="00235DA2"/>
    <w:rsid w:val="00235FCF"/>
    <w:rsid w:val="00236642"/>
    <w:rsid w:val="00236765"/>
    <w:rsid w:val="00236C96"/>
    <w:rsid w:val="00237125"/>
    <w:rsid w:val="002371F0"/>
    <w:rsid w:val="002376AB"/>
    <w:rsid w:val="00237712"/>
    <w:rsid w:val="00237B33"/>
    <w:rsid w:val="00237C8B"/>
    <w:rsid w:val="00237DF5"/>
    <w:rsid w:val="00237E9C"/>
    <w:rsid w:val="00240071"/>
    <w:rsid w:val="00240561"/>
    <w:rsid w:val="00240612"/>
    <w:rsid w:val="00240852"/>
    <w:rsid w:val="0024085B"/>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641"/>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47"/>
    <w:rsid w:val="00245564"/>
    <w:rsid w:val="002455C7"/>
    <w:rsid w:val="00245972"/>
    <w:rsid w:val="00245BAA"/>
    <w:rsid w:val="002460FE"/>
    <w:rsid w:val="00246133"/>
    <w:rsid w:val="0024623F"/>
    <w:rsid w:val="00246812"/>
    <w:rsid w:val="002469F5"/>
    <w:rsid w:val="00246BC6"/>
    <w:rsid w:val="00246D51"/>
    <w:rsid w:val="00246E07"/>
    <w:rsid w:val="00246E3E"/>
    <w:rsid w:val="00246FBC"/>
    <w:rsid w:val="0024701C"/>
    <w:rsid w:val="0024706D"/>
    <w:rsid w:val="0024712F"/>
    <w:rsid w:val="00247485"/>
    <w:rsid w:val="00247A52"/>
    <w:rsid w:val="00247ED7"/>
    <w:rsid w:val="00250042"/>
    <w:rsid w:val="00250065"/>
    <w:rsid w:val="00250104"/>
    <w:rsid w:val="00250150"/>
    <w:rsid w:val="00250232"/>
    <w:rsid w:val="00250398"/>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840"/>
    <w:rsid w:val="002528FE"/>
    <w:rsid w:val="0025298E"/>
    <w:rsid w:val="00252D1D"/>
    <w:rsid w:val="00252DF4"/>
    <w:rsid w:val="00252E4C"/>
    <w:rsid w:val="00252F1D"/>
    <w:rsid w:val="002531AA"/>
    <w:rsid w:val="0025374F"/>
    <w:rsid w:val="00253AA7"/>
    <w:rsid w:val="00253CA5"/>
    <w:rsid w:val="00253F9B"/>
    <w:rsid w:val="002540B5"/>
    <w:rsid w:val="002543A7"/>
    <w:rsid w:val="00254481"/>
    <w:rsid w:val="002545D4"/>
    <w:rsid w:val="00254AEF"/>
    <w:rsid w:val="00254DFD"/>
    <w:rsid w:val="00254E22"/>
    <w:rsid w:val="00254EFD"/>
    <w:rsid w:val="002553A1"/>
    <w:rsid w:val="00255507"/>
    <w:rsid w:val="002556E4"/>
    <w:rsid w:val="002557F8"/>
    <w:rsid w:val="00255822"/>
    <w:rsid w:val="002558CE"/>
    <w:rsid w:val="00255909"/>
    <w:rsid w:val="00255AFF"/>
    <w:rsid w:val="00255BE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125"/>
    <w:rsid w:val="00260201"/>
    <w:rsid w:val="00260264"/>
    <w:rsid w:val="0026037B"/>
    <w:rsid w:val="002604FD"/>
    <w:rsid w:val="00260525"/>
    <w:rsid w:val="002605E4"/>
    <w:rsid w:val="00260A80"/>
    <w:rsid w:val="00260C7F"/>
    <w:rsid w:val="00260CD6"/>
    <w:rsid w:val="00260DFB"/>
    <w:rsid w:val="0026110D"/>
    <w:rsid w:val="002615F1"/>
    <w:rsid w:val="00261B80"/>
    <w:rsid w:val="00261DE7"/>
    <w:rsid w:val="002622C9"/>
    <w:rsid w:val="002622ED"/>
    <w:rsid w:val="00262352"/>
    <w:rsid w:val="002623EE"/>
    <w:rsid w:val="00262400"/>
    <w:rsid w:val="00262447"/>
    <w:rsid w:val="002628C6"/>
    <w:rsid w:val="0026296A"/>
    <w:rsid w:val="00262A15"/>
    <w:rsid w:val="00262CA4"/>
    <w:rsid w:val="00262D30"/>
    <w:rsid w:val="00263043"/>
    <w:rsid w:val="00263075"/>
    <w:rsid w:val="002634E3"/>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7D"/>
    <w:rsid w:val="00267471"/>
    <w:rsid w:val="002674BB"/>
    <w:rsid w:val="002675BA"/>
    <w:rsid w:val="00267698"/>
    <w:rsid w:val="0026796B"/>
    <w:rsid w:val="00267E37"/>
    <w:rsid w:val="00267E98"/>
    <w:rsid w:val="002701E5"/>
    <w:rsid w:val="0027033A"/>
    <w:rsid w:val="0027037A"/>
    <w:rsid w:val="00270464"/>
    <w:rsid w:val="002706FF"/>
    <w:rsid w:val="002708B8"/>
    <w:rsid w:val="00270954"/>
    <w:rsid w:val="00270AA7"/>
    <w:rsid w:val="00270B6C"/>
    <w:rsid w:val="00270EDE"/>
    <w:rsid w:val="00270F10"/>
    <w:rsid w:val="0027143A"/>
    <w:rsid w:val="00271927"/>
    <w:rsid w:val="0027193A"/>
    <w:rsid w:val="00271B76"/>
    <w:rsid w:val="00271DC6"/>
    <w:rsid w:val="00271E9A"/>
    <w:rsid w:val="002720D3"/>
    <w:rsid w:val="002721E7"/>
    <w:rsid w:val="0027225F"/>
    <w:rsid w:val="00272537"/>
    <w:rsid w:val="00272769"/>
    <w:rsid w:val="00272E7F"/>
    <w:rsid w:val="00273108"/>
    <w:rsid w:val="002731C8"/>
    <w:rsid w:val="0027386E"/>
    <w:rsid w:val="002739ED"/>
    <w:rsid w:val="00273A66"/>
    <w:rsid w:val="00273A94"/>
    <w:rsid w:val="00273E7D"/>
    <w:rsid w:val="00274416"/>
    <w:rsid w:val="00274680"/>
    <w:rsid w:val="002746C7"/>
    <w:rsid w:val="00274816"/>
    <w:rsid w:val="002748DF"/>
    <w:rsid w:val="0027490A"/>
    <w:rsid w:val="00274969"/>
    <w:rsid w:val="00274991"/>
    <w:rsid w:val="00274B8B"/>
    <w:rsid w:val="00274C67"/>
    <w:rsid w:val="00274FAE"/>
    <w:rsid w:val="002750ED"/>
    <w:rsid w:val="002751EC"/>
    <w:rsid w:val="00275316"/>
    <w:rsid w:val="002755A1"/>
    <w:rsid w:val="002756B4"/>
    <w:rsid w:val="00275A49"/>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BBA"/>
    <w:rsid w:val="00277E50"/>
    <w:rsid w:val="0028005D"/>
    <w:rsid w:val="00280076"/>
    <w:rsid w:val="00280246"/>
    <w:rsid w:val="002802BA"/>
    <w:rsid w:val="002806AC"/>
    <w:rsid w:val="002806B3"/>
    <w:rsid w:val="00280D62"/>
    <w:rsid w:val="00280D8F"/>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86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27A"/>
    <w:rsid w:val="002864B2"/>
    <w:rsid w:val="0028658C"/>
    <w:rsid w:val="002865ED"/>
    <w:rsid w:val="00286725"/>
    <w:rsid w:val="0028686B"/>
    <w:rsid w:val="00286C50"/>
    <w:rsid w:val="00287093"/>
    <w:rsid w:val="002870D0"/>
    <w:rsid w:val="002870F7"/>
    <w:rsid w:val="00287134"/>
    <w:rsid w:val="00287166"/>
    <w:rsid w:val="002871FD"/>
    <w:rsid w:val="0028741D"/>
    <w:rsid w:val="0028742E"/>
    <w:rsid w:val="002874E4"/>
    <w:rsid w:val="002875F8"/>
    <w:rsid w:val="002876CA"/>
    <w:rsid w:val="00287877"/>
    <w:rsid w:val="00287906"/>
    <w:rsid w:val="00287930"/>
    <w:rsid w:val="00287A7F"/>
    <w:rsid w:val="00287A91"/>
    <w:rsid w:val="00290084"/>
    <w:rsid w:val="00290153"/>
    <w:rsid w:val="00290221"/>
    <w:rsid w:val="002902F2"/>
    <w:rsid w:val="0029034C"/>
    <w:rsid w:val="002904C0"/>
    <w:rsid w:val="00290503"/>
    <w:rsid w:val="00290907"/>
    <w:rsid w:val="0029096A"/>
    <w:rsid w:val="00290ACC"/>
    <w:rsid w:val="00290AF0"/>
    <w:rsid w:val="00290B2F"/>
    <w:rsid w:val="00290B7F"/>
    <w:rsid w:val="00290C82"/>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AB"/>
    <w:rsid w:val="00292ACA"/>
    <w:rsid w:val="00292BE2"/>
    <w:rsid w:val="00292D49"/>
    <w:rsid w:val="00292E74"/>
    <w:rsid w:val="00293497"/>
    <w:rsid w:val="00293919"/>
    <w:rsid w:val="002939AF"/>
    <w:rsid w:val="00293BA4"/>
    <w:rsid w:val="00293D57"/>
    <w:rsid w:val="00293F96"/>
    <w:rsid w:val="002941BE"/>
    <w:rsid w:val="0029467E"/>
    <w:rsid w:val="00294B02"/>
    <w:rsid w:val="00294EEB"/>
    <w:rsid w:val="002950ED"/>
    <w:rsid w:val="0029533F"/>
    <w:rsid w:val="0029552E"/>
    <w:rsid w:val="00295708"/>
    <w:rsid w:val="002957E5"/>
    <w:rsid w:val="00295929"/>
    <w:rsid w:val="00295B27"/>
    <w:rsid w:val="00296334"/>
    <w:rsid w:val="0029639D"/>
    <w:rsid w:val="00296560"/>
    <w:rsid w:val="00296B1D"/>
    <w:rsid w:val="00296B35"/>
    <w:rsid w:val="00296D9A"/>
    <w:rsid w:val="00296DCD"/>
    <w:rsid w:val="002972EB"/>
    <w:rsid w:val="00297535"/>
    <w:rsid w:val="0029776F"/>
    <w:rsid w:val="002977B8"/>
    <w:rsid w:val="00297904"/>
    <w:rsid w:val="0029796B"/>
    <w:rsid w:val="00297B6E"/>
    <w:rsid w:val="00297C57"/>
    <w:rsid w:val="00297D32"/>
    <w:rsid w:val="00297E21"/>
    <w:rsid w:val="002A00A1"/>
    <w:rsid w:val="002A01EE"/>
    <w:rsid w:val="002A0456"/>
    <w:rsid w:val="002A066E"/>
    <w:rsid w:val="002A08BA"/>
    <w:rsid w:val="002A09EF"/>
    <w:rsid w:val="002A0D46"/>
    <w:rsid w:val="002A0E83"/>
    <w:rsid w:val="002A0F1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9E1"/>
    <w:rsid w:val="002A5B18"/>
    <w:rsid w:val="002A5D23"/>
    <w:rsid w:val="002A5D36"/>
    <w:rsid w:val="002A5ECF"/>
    <w:rsid w:val="002A60AE"/>
    <w:rsid w:val="002A6390"/>
    <w:rsid w:val="002A6767"/>
    <w:rsid w:val="002A68EB"/>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2B3"/>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12"/>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07A"/>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ABE"/>
    <w:rsid w:val="002B7B00"/>
    <w:rsid w:val="002B7B0E"/>
    <w:rsid w:val="002B7BF3"/>
    <w:rsid w:val="002B7C9A"/>
    <w:rsid w:val="002B7CFD"/>
    <w:rsid w:val="002B7F68"/>
    <w:rsid w:val="002C005A"/>
    <w:rsid w:val="002C0062"/>
    <w:rsid w:val="002C02E5"/>
    <w:rsid w:val="002C067A"/>
    <w:rsid w:val="002C07A2"/>
    <w:rsid w:val="002C0957"/>
    <w:rsid w:val="002C09AB"/>
    <w:rsid w:val="002C0BD6"/>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A94"/>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B64"/>
    <w:rsid w:val="002C5D7C"/>
    <w:rsid w:val="002C5F25"/>
    <w:rsid w:val="002C5F4A"/>
    <w:rsid w:val="002C62F5"/>
    <w:rsid w:val="002C6396"/>
    <w:rsid w:val="002C6597"/>
    <w:rsid w:val="002C6639"/>
    <w:rsid w:val="002C688C"/>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B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D67"/>
    <w:rsid w:val="002D50C5"/>
    <w:rsid w:val="002D556A"/>
    <w:rsid w:val="002D5656"/>
    <w:rsid w:val="002D57CC"/>
    <w:rsid w:val="002D5B33"/>
    <w:rsid w:val="002D60D3"/>
    <w:rsid w:val="002D6234"/>
    <w:rsid w:val="002D6392"/>
    <w:rsid w:val="002D6402"/>
    <w:rsid w:val="002D6554"/>
    <w:rsid w:val="002D66E1"/>
    <w:rsid w:val="002D6B40"/>
    <w:rsid w:val="002D6B87"/>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290"/>
    <w:rsid w:val="002E397A"/>
    <w:rsid w:val="002E3C7B"/>
    <w:rsid w:val="002E3DDA"/>
    <w:rsid w:val="002E4190"/>
    <w:rsid w:val="002E421F"/>
    <w:rsid w:val="002E4257"/>
    <w:rsid w:val="002E4723"/>
    <w:rsid w:val="002E4E06"/>
    <w:rsid w:val="002E51A3"/>
    <w:rsid w:val="002E54A1"/>
    <w:rsid w:val="002E5586"/>
    <w:rsid w:val="002E55A8"/>
    <w:rsid w:val="002E570A"/>
    <w:rsid w:val="002E57C3"/>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19"/>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3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004"/>
    <w:rsid w:val="002F41C0"/>
    <w:rsid w:val="002F4281"/>
    <w:rsid w:val="002F4344"/>
    <w:rsid w:val="002F4435"/>
    <w:rsid w:val="002F44BD"/>
    <w:rsid w:val="002F44E6"/>
    <w:rsid w:val="002F453E"/>
    <w:rsid w:val="002F4A13"/>
    <w:rsid w:val="002F4BD7"/>
    <w:rsid w:val="002F4E0A"/>
    <w:rsid w:val="002F53B9"/>
    <w:rsid w:val="002F5704"/>
    <w:rsid w:val="002F571E"/>
    <w:rsid w:val="002F5B11"/>
    <w:rsid w:val="002F5C02"/>
    <w:rsid w:val="002F5C35"/>
    <w:rsid w:val="002F5CD4"/>
    <w:rsid w:val="002F5CF0"/>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4CD"/>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3D"/>
    <w:rsid w:val="003017ED"/>
    <w:rsid w:val="003018F5"/>
    <w:rsid w:val="00301EE9"/>
    <w:rsid w:val="00301FBC"/>
    <w:rsid w:val="003023CD"/>
    <w:rsid w:val="00302495"/>
    <w:rsid w:val="0030260C"/>
    <w:rsid w:val="00302672"/>
    <w:rsid w:val="00302719"/>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22"/>
    <w:rsid w:val="003055EB"/>
    <w:rsid w:val="00305D0E"/>
    <w:rsid w:val="00305FDE"/>
    <w:rsid w:val="0030622C"/>
    <w:rsid w:val="003062C6"/>
    <w:rsid w:val="0030638F"/>
    <w:rsid w:val="003064E8"/>
    <w:rsid w:val="00306523"/>
    <w:rsid w:val="0030654D"/>
    <w:rsid w:val="00306557"/>
    <w:rsid w:val="00306709"/>
    <w:rsid w:val="00306DA5"/>
    <w:rsid w:val="00306E6D"/>
    <w:rsid w:val="00306FC9"/>
    <w:rsid w:val="003072F5"/>
    <w:rsid w:val="0030730A"/>
    <w:rsid w:val="00307877"/>
    <w:rsid w:val="0030792F"/>
    <w:rsid w:val="00307A94"/>
    <w:rsid w:val="00307C74"/>
    <w:rsid w:val="00307D3B"/>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560"/>
    <w:rsid w:val="003136ED"/>
    <w:rsid w:val="00313D9D"/>
    <w:rsid w:val="00313DF0"/>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756"/>
    <w:rsid w:val="00315D8D"/>
    <w:rsid w:val="00315E32"/>
    <w:rsid w:val="00315F20"/>
    <w:rsid w:val="00316055"/>
    <w:rsid w:val="00316210"/>
    <w:rsid w:val="0031639C"/>
    <w:rsid w:val="0031647C"/>
    <w:rsid w:val="00316530"/>
    <w:rsid w:val="0031654D"/>
    <w:rsid w:val="00316589"/>
    <w:rsid w:val="00316631"/>
    <w:rsid w:val="00316650"/>
    <w:rsid w:val="003167D3"/>
    <w:rsid w:val="003169F8"/>
    <w:rsid w:val="00316A43"/>
    <w:rsid w:val="00316A48"/>
    <w:rsid w:val="00316AE9"/>
    <w:rsid w:val="00316B62"/>
    <w:rsid w:val="00316CC7"/>
    <w:rsid w:val="00316F85"/>
    <w:rsid w:val="00317263"/>
    <w:rsid w:val="00317339"/>
    <w:rsid w:val="00317343"/>
    <w:rsid w:val="0031737A"/>
    <w:rsid w:val="00317642"/>
    <w:rsid w:val="00317A90"/>
    <w:rsid w:val="00320187"/>
    <w:rsid w:val="00320305"/>
    <w:rsid w:val="003203EF"/>
    <w:rsid w:val="00320602"/>
    <w:rsid w:val="0032062B"/>
    <w:rsid w:val="00320658"/>
    <w:rsid w:val="003207F3"/>
    <w:rsid w:val="00320E72"/>
    <w:rsid w:val="003213AC"/>
    <w:rsid w:val="00321898"/>
    <w:rsid w:val="003219FA"/>
    <w:rsid w:val="00321F0D"/>
    <w:rsid w:val="0032215D"/>
    <w:rsid w:val="00322400"/>
    <w:rsid w:val="00322572"/>
    <w:rsid w:val="003225BA"/>
    <w:rsid w:val="0032269F"/>
    <w:rsid w:val="003227CF"/>
    <w:rsid w:val="003227D9"/>
    <w:rsid w:val="003229A5"/>
    <w:rsid w:val="00322A9F"/>
    <w:rsid w:val="00322AC9"/>
    <w:rsid w:val="00322B60"/>
    <w:rsid w:val="00322CEC"/>
    <w:rsid w:val="00322D51"/>
    <w:rsid w:val="00322F07"/>
    <w:rsid w:val="003230FA"/>
    <w:rsid w:val="003231FE"/>
    <w:rsid w:val="003233B7"/>
    <w:rsid w:val="0032351D"/>
    <w:rsid w:val="003235F4"/>
    <w:rsid w:val="00323658"/>
    <w:rsid w:val="003238F7"/>
    <w:rsid w:val="00323AA8"/>
    <w:rsid w:val="00323C0D"/>
    <w:rsid w:val="003240F3"/>
    <w:rsid w:val="00324252"/>
    <w:rsid w:val="003242C9"/>
    <w:rsid w:val="003242D0"/>
    <w:rsid w:val="003242EB"/>
    <w:rsid w:val="0032463B"/>
    <w:rsid w:val="00324682"/>
    <w:rsid w:val="003249B8"/>
    <w:rsid w:val="00324BA9"/>
    <w:rsid w:val="00324CE3"/>
    <w:rsid w:val="00325398"/>
    <w:rsid w:val="00325455"/>
    <w:rsid w:val="00325751"/>
    <w:rsid w:val="00325A09"/>
    <w:rsid w:val="00325E88"/>
    <w:rsid w:val="00325FA6"/>
    <w:rsid w:val="00326005"/>
    <w:rsid w:val="0032601E"/>
    <w:rsid w:val="00326139"/>
    <w:rsid w:val="0032624E"/>
    <w:rsid w:val="003264D5"/>
    <w:rsid w:val="003265F3"/>
    <w:rsid w:val="0032669D"/>
    <w:rsid w:val="0032669E"/>
    <w:rsid w:val="00326A80"/>
    <w:rsid w:val="00326B2E"/>
    <w:rsid w:val="00326FF0"/>
    <w:rsid w:val="00327291"/>
    <w:rsid w:val="003275CB"/>
    <w:rsid w:val="003278B6"/>
    <w:rsid w:val="00327C96"/>
    <w:rsid w:val="00327F45"/>
    <w:rsid w:val="00327FE1"/>
    <w:rsid w:val="00330049"/>
    <w:rsid w:val="0033016A"/>
    <w:rsid w:val="003301B9"/>
    <w:rsid w:val="003301C3"/>
    <w:rsid w:val="00330B18"/>
    <w:rsid w:val="00330D71"/>
    <w:rsid w:val="00330E85"/>
    <w:rsid w:val="003315DC"/>
    <w:rsid w:val="00331758"/>
    <w:rsid w:val="00331C19"/>
    <w:rsid w:val="00331D5B"/>
    <w:rsid w:val="00331F7B"/>
    <w:rsid w:val="00332228"/>
    <w:rsid w:val="0033225D"/>
    <w:rsid w:val="003322B4"/>
    <w:rsid w:val="003322E8"/>
    <w:rsid w:val="0033235B"/>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8BC"/>
    <w:rsid w:val="00333914"/>
    <w:rsid w:val="003339D6"/>
    <w:rsid w:val="00333C55"/>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5EA1"/>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EED"/>
    <w:rsid w:val="00337FC4"/>
    <w:rsid w:val="00340245"/>
    <w:rsid w:val="0034060B"/>
    <w:rsid w:val="0034065D"/>
    <w:rsid w:val="00340888"/>
    <w:rsid w:val="00340B47"/>
    <w:rsid w:val="00341185"/>
    <w:rsid w:val="00341647"/>
    <w:rsid w:val="003416F1"/>
    <w:rsid w:val="0034179B"/>
    <w:rsid w:val="00341A17"/>
    <w:rsid w:val="00341A8B"/>
    <w:rsid w:val="00341CFB"/>
    <w:rsid w:val="00341E81"/>
    <w:rsid w:val="003421D1"/>
    <w:rsid w:val="0034225D"/>
    <w:rsid w:val="003426DD"/>
    <w:rsid w:val="00342785"/>
    <w:rsid w:val="003428E8"/>
    <w:rsid w:val="00342B67"/>
    <w:rsid w:val="00342C1D"/>
    <w:rsid w:val="00343098"/>
    <w:rsid w:val="0034316E"/>
    <w:rsid w:val="003434E4"/>
    <w:rsid w:val="00343567"/>
    <w:rsid w:val="003435AD"/>
    <w:rsid w:val="0034381F"/>
    <w:rsid w:val="0034386E"/>
    <w:rsid w:val="00343CCD"/>
    <w:rsid w:val="00343EB4"/>
    <w:rsid w:val="00343F1C"/>
    <w:rsid w:val="00344001"/>
    <w:rsid w:val="0034434F"/>
    <w:rsid w:val="003445C2"/>
    <w:rsid w:val="003445D6"/>
    <w:rsid w:val="00344893"/>
    <w:rsid w:val="00344CA2"/>
    <w:rsid w:val="00344E50"/>
    <w:rsid w:val="00345122"/>
    <w:rsid w:val="0034515B"/>
    <w:rsid w:val="00345469"/>
    <w:rsid w:val="0034581F"/>
    <w:rsid w:val="00345A10"/>
    <w:rsid w:val="00345F57"/>
    <w:rsid w:val="003460FF"/>
    <w:rsid w:val="00346218"/>
    <w:rsid w:val="0034661C"/>
    <w:rsid w:val="00346850"/>
    <w:rsid w:val="003469F1"/>
    <w:rsid w:val="00346B32"/>
    <w:rsid w:val="00346C45"/>
    <w:rsid w:val="00346CDC"/>
    <w:rsid w:val="00346D1A"/>
    <w:rsid w:val="00346FDB"/>
    <w:rsid w:val="00347095"/>
    <w:rsid w:val="0034761D"/>
    <w:rsid w:val="003476BA"/>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E8"/>
    <w:rsid w:val="00351052"/>
    <w:rsid w:val="00351069"/>
    <w:rsid w:val="003510C6"/>
    <w:rsid w:val="003510D9"/>
    <w:rsid w:val="003510EF"/>
    <w:rsid w:val="003511F4"/>
    <w:rsid w:val="00351370"/>
    <w:rsid w:val="003515C8"/>
    <w:rsid w:val="0035168D"/>
    <w:rsid w:val="003517F0"/>
    <w:rsid w:val="00351986"/>
    <w:rsid w:val="00351F38"/>
    <w:rsid w:val="0035201C"/>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B0"/>
    <w:rsid w:val="00353578"/>
    <w:rsid w:val="0035376A"/>
    <w:rsid w:val="00353953"/>
    <w:rsid w:val="003539D4"/>
    <w:rsid w:val="00353B20"/>
    <w:rsid w:val="00353B47"/>
    <w:rsid w:val="00353BBB"/>
    <w:rsid w:val="00353E92"/>
    <w:rsid w:val="00353FA0"/>
    <w:rsid w:val="00354029"/>
    <w:rsid w:val="00354264"/>
    <w:rsid w:val="00354272"/>
    <w:rsid w:val="00354532"/>
    <w:rsid w:val="00354759"/>
    <w:rsid w:val="003550CA"/>
    <w:rsid w:val="00355184"/>
    <w:rsid w:val="003552A4"/>
    <w:rsid w:val="003555A7"/>
    <w:rsid w:val="003555C6"/>
    <w:rsid w:val="003557A6"/>
    <w:rsid w:val="003557E3"/>
    <w:rsid w:val="003558D7"/>
    <w:rsid w:val="00355968"/>
    <w:rsid w:val="003561DF"/>
    <w:rsid w:val="00356220"/>
    <w:rsid w:val="00356734"/>
    <w:rsid w:val="0035676E"/>
    <w:rsid w:val="00356B96"/>
    <w:rsid w:val="00356C97"/>
    <w:rsid w:val="00356D22"/>
    <w:rsid w:val="0035764A"/>
    <w:rsid w:val="00357A03"/>
    <w:rsid w:val="00357B76"/>
    <w:rsid w:val="00357B84"/>
    <w:rsid w:val="00357BA3"/>
    <w:rsid w:val="00357C60"/>
    <w:rsid w:val="00357CAC"/>
    <w:rsid w:val="00357D2E"/>
    <w:rsid w:val="00357EBC"/>
    <w:rsid w:val="00360066"/>
    <w:rsid w:val="00360548"/>
    <w:rsid w:val="003606B1"/>
    <w:rsid w:val="00360902"/>
    <w:rsid w:val="00360BAD"/>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018"/>
    <w:rsid w:val="003622AC"/>
    <w:rsid w:val="00362303"/>
    <w:rsid w:val="0036245C"/>
    <w:rsid w:val="0036251F"/>
    <w:rsid w:val="00362BCF"/>
    <w:rsid w:val="00362BEA"/>
    <w:rsid w:val="00362DBD"/>
    <w:rsid w:val="00362F4E"/>
    <w:rsid w:val="00362F81"/>
    <w:rsid w:val="0036303C"/>
    <w:rsid w:val="00363098"/>
    <w:rsid w:val="0036320F"/>
    <w:rsid w:val="00363307"/>
    <w:rsid w:val="0036371D"/>
    <w:rsid w:val="00363886"/>
    <w:rsid w:val="00363BB4"/>
    <w:rsid w:val="003648EB"/>
    <w:rsid w:val="00364CF8"/>
    <w:rsid w:val="00364DBC"/>
    <w:rsid w:val="00364EE4"/>
    <w:rsid w:val="003650DB"/>
    <w:rsid w:val="003650E4"/>
    <w:rsid w:val="003652CD"/>
    <w:rsid w:val="00365318"/>
    <w:rsid w:val="003655F7"/>
    <w:rsid w:val="00365666"/>
    <w:rsid w:val="0036579A"/>
    <w:rsid w:val="003657E7"/>
    <w:rsid w:val="003658D2"/>
    <w:rsid w:val="00365B55"/>
    <w:rsid w:val="00365B63"/>
    <w:rsid w:val="00365C15"/>
    <w:rsid w:val="00366029"/>
    <w:rsid w:val="003663B1"/>
    <w:rsid w:val="0036658D"/>
    <w:rsid w:val="00366A6D"/>
    <w:rsid w:val="00366CB0"/>
    <w:rsid w:val="00366DE1"/>
    <w:rsid w:val="00366E81"/>
    <w:rsid w:val="003671D8"/>
    <w:rsid w:val="00367792"/>
    <w:rsid w:val="0036786B"/>
    <w:rsid w:val="00367A78"/>
    <w:rsid w:val="00367C3D"/>
    <w:rsid w:val="00367FC6"/>
    <w:rsid w:val="00370001"/>
    <w:rsid w:val="00370045"/>
    <w:rsid w:val="00370988"/>
    <w:rsid w:val="00370998"/>
    <w:rsid w:val="003709D7"/>
    <w:rsid w:val="00370A0F"/>
    <w:rsid w:val="00370AE9"/>
    <w:rsid w:val="00370B54"/>
    <w:rsid w:val="00370BE7"/>
    <w:rsid w:val="00370C4B"/>
    <w:rsid w:val="00370C72"/>
    <w:rsid w:val="00370C76"/>
    <w:rsid w:val="00371116"/>
    <w:rsid w:val="00371152"/>
    <w:rsid w:val="003713A7"/>
    <w:rsid w:val="00371426"/>
    <w:rsid w:val="00371680"/>
    <w:rsid w:val="003718C3"/>
    <w:rsid w:val="003718E5"/>
    <w:rsid w:val="00371B5B"/>
    <w:rsid w:val="00371BB8"/>
    <w:rsid w:val="00371DE5"/>
    <w:rsid w:val="00371E3E"/>
    <w:rsid w:val="00371EF8"/>
    <w:rsid w:val="0037203A"/>
    <w:rsid w:val="003720D2"/>
    <w:rsid w:val="00372165"/>
    <w:rsid w:val="003723CB"/>
    <w:rsid w:val="0037249A"/>
    <w:rsid w:val="003725BC"/>
    <w:rsid w:val="00372759"/>
    <w:rsid w:val="003729BC"/>
    <w:rsid w:val="00372A01"/>
    <w:rsid w:val="00372ED4"/>
    <w:rsid w:val="00372F52"/>
    <w:rsid w:val="003732B2"/>
    <w:rsid w:val="00373340"/>
    <w:rsid w:val="00373643"/>
    <w:rsid w:val="0037380D"/>
    <w:rsid w:val="003739F5"/>
    <w:rsid w:val="00373A9F"/>
    <w:rsid w:val="00373C05"/>
    <w:rsid w:val="00373D9C"/>
    <w:rsid w:val="00373F6D"/>
    <w:rsid w:val="00374080"/>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79"/>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50B"/>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E97"/>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A90"/>
    <w:rsid w:val="00384B20"/>
    <w:rsid w:val="00384BD4"/>
    <w:rsid w:val="00384E86"/>
    <w:rsid w:val="00384EB1"/>
    <w:rsid w:val="00384F33"/>
    <w:rsid w:val="0038520A"/>
    <w:rsid w:val="00385227"/>
    <w:rsid w:val="00385392"/>
    <w:rsid w:val="0038560D"/>
    <w:rsid w:val="00385718"/>
    <w:rsid w:val="00385720"/>
    <w:rsid w:val="00385BE1"/>
    <w:rsid w:val="00385C05"/>
    <w:rsid w:val="00385D92"/>
    <w:rsid w:val="00385E0E"/>
    <w:rsid w:val="00385F94"/>
    <w:rsid w:val="0038613F"/>
    <w:rsid w:val="00386444"/>
    <w:rsid w:val="003865C2"/>
    <w:rsid w:val="0038679C"/>
    <w:rsid w:val="00386B1B"/>
    <w:rsid w:val="00386B70"/>
    <w:rsid w:val="00386F4D"/>
    <w:rsid w:val="003871C9"/>
    <w:rsid w:val="003872CF"/>
    <w:rsid w:val="00387323"/>
    <w:rsid w:val="00387682"/>
    <w:rsid w:val="00387694"/>
    <w:rsid w:val="003877C9"/>
    <w:rsid w:val="00387A89"/>
    <w:rsid w:val="00387CD7"/>
    <w:rsid w:val="00390019"/>
    <w:rsid w:val="00390244"/>
    <w:rsid w:val="0039043F"/>
    <w:rsid w:val="00390A07"/>
    <w:rsid w:val="00390AB5"/>
    <w:rsid w:val="00390C2B"/>
    <w:rsid w:val="00390E48"/>
    <w:rsid w:val="00390FD1"/>
    <w:rsid w:val="00391086"/>
    <w:rsid w:val="0039118A"/>
    <w:rsid w:val="0039132D"/>
    <w:rsid w:val="00391638"/>
    <w:rsid w:val="00391779"/>
    <w:rsid w:val="003917E3"/>
    <w:rsid w:val="0039195D"/>
    <w:rsid w:val="00391ADC"/>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51"/>
    <w:rsid w:val="003938DF"/>
    <w:rsid w:val="003938FA"/>
    <w:rsid w:val="003939B7"/>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DD"/>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492"/>
    <w:rsid w:val="003A057E"/>
    <w:rsid w:val="003A0732"/>
    <w:rsid w:val="003A0AB9"/>
    <w:rsid w:val="003A0AD7"/>
    <w:rsid w:val="003A0C9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4AE"/>
    <w:rsid w:val="003A24DB"/>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7D0"/>
    <w:rsid w:val="003A68AE"/>
    <w:rsid w:val="003A698E"/>
    <w:rsid w:val="003A6C3E"/>
    <w:rsid w:val="003A6E93"/>
    <w:rsid w:val="003A6FA2"/>
    <w:rsid w:val="003A719A"/>
    <w:rsid w:val="003A719D"/>
    <w:rsid w:val="003A71A9"/>
    <w:rsid w:val="003A73EB"/>
    <w:rsid w:val="003A745D"/>
    <w:rsid w:val="003A753E"/>
    <w:rsid w:val="003A78C5"/>
    <w:rsid w:val="003A7A7D"/>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6DB"/>
    <w:rsid w:val="003B27CC"/>
    <w:rsid w:val="003B2CF2"/>
    <w:rsid w:val="003B2F25"/>
    <w:rsid w:val="003B3002"/>
    <w:rsid w:val="003B30AB"/>
    <w:rsid w:val="003B3DBE"/>
    <w:rsid w:val="003B3E4A"/>
    <w:rsid w:val="003B480C"/>
    <w:rsid w:val="003B486E"/>
    <w:rsid w:val="003B48F2"/>
    <w:rsid w:val="003B4956"/>
    <w:rsid w:val="003B497D"/>
    <w:rsid w:val="003B4AA6"/>
    <w:rsid w:val="003B4C86"/>
    <w:rsid w:val="003B4E1F"/>
    <w:rsid w:val="003B4E60"/>
    <w:rsid w:val="003B5128"/>
    <w:rsid w:val="003B5268"/>
    <w:rsid w:val="003B5445"/>
    <w:rsid w:val="003B55C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B7FFA"/>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85A"/>
    <w:rsid w:val="003C2A7B"/>
    <w:rsid w:val="003C2B3C"/>
    <w:rsid w:val="003C2C6B"/>
    <w:rsid w:val="003C3052"/>
    <w:rsid w:val="003C357C"/>
    <w:rsid w:val="003C3747"/>
    <w:rsid w:val="003C3B28"/>
    <w:rsid w:val="003C3E00"/>
    <w:rsid w:val="003C40BF"/>
    <w:rsid w:val="003C412E"/>
    <w:rsid w:val="003C417A"/>
    <w:rsid w:val="003C43A6"/>
    <w:rsid w:val="003C43D1"/>
    <w:rsid w:val="003C4515"/>
    <w:rsid w:val="003C4E1D"/>
    <w:rsid w:val="003C4E96"/>
    <w:rsid w:val="003C4F53"/>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3A"/>
    <w:rsid w:val="003C7ABC"/>
    <w:rsid w:val="003C7B69"/>
    <w:rsid w:val="003C7D93"/>
    <w:rsid w:val="003D0071"/>
    <w:rsid w:val="003D0106"/>
    <w:rsid w:val="003D03B4"/>
    <w:rsid w:val="003D0C9E"/>
    <w:rsid w:val="003D0D10"/>
    <w:rsid w:val="003D11E9"/>
    <w:rsid w:val="003D1254"/>
    <w:rsid w:val="003D1397"/>
    <w:rsid w:val="003D13BC"/>
    <w:rsid w:val="003D1419"/>
    <w:rsid w:val="003D17A4"/>
    <w:rsid w:val="003D1835"/>
    <w:rsid w:val="003D19EF"/>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3EA1"/>
    <w:rsid w:val="003D40F5"/>
    <w:rsid w:val="003D414E"/>
    <w:rsid w:val="003D423A"/>
    <w:rsid w:val="003D42C0"/>
    <w:rsid w:val="003D42FF"/>
    <w:rsid w:val="003D43D3"/>
    <w:rsid w:val="003D488D"/>
    <w:rsid w:val="003D4906"/>
    <w:rsid w:val="003D4A70"/>
    <w:rsid w:val="003D4A82"/>
    <w:rsid w:val="003D4B0B"/>
    <w:rsid w:val="003D4BAB"/>
    <w:rsid w:val="003D4E5F"/>
    <w:rsid w:val="003D51E5"/>
    <w:rsid w:val="003D52F9"/>
    <w:rsid w:val="003D575F"/>
    <w:rsid w:val="003D5855"/>
    <w:rsid w:val="003D5875"/>
    <w:rsid w:val="003D58D6"/>
    <w:rsid w:val="003D59FB"/>
    <w:rsid w:val="003D5A0E"/>
    <w:rsid w:val="003D5ABC"/>
    <w:rsid w:val="003D5AE6"/>
    <w:rsid w:val="003D5DEC"/>
    <w:rsid w:val="003D5FE3"/>
    <w:rsid w:val="003D618E"/>
    <w:rsid w:val="003D6498"/>
    <w:rsid w:val="003D6899"/>
    <w:rsid w:val="003D6B8C"/>
    <w:rsid w:val="003D6C7D"/>
    <w:rsid w:val="003D6EC6"/>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A50"/>
    <w:rsid w:val="003E7BD4"/>
    <w:rsid w:val="003F0046"/>
    <w:rsid w:val="003F0228"/>
    <w:rsid w:val="003F022F"/>
    <w:rsid w:val="003F0461"/>
    <w:rsid w:val="003F071F"/>
    <w:rsid w:val="003F0781"/>
    <w:rsid w:val="003F07E2"/>
    <w:rsid w:val="003F0A92"/>
    <w:rsid w:val="003F0C88"/>
    <w:rsid w:val="003F0D04"/>
    <w:rsid w:val="003F0D1D"/>
    <w:rsid w:val="003F122D"/>
    <w:rsid w:val="003F14D8"/>
    <w:rsid w:val="003F158D"/>
    <w:rsid w:val="003F1718"/>
    <w:rsid w:val="003F2136"/>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D51"/>
    <w:rsid w:val="003F4E62"/>
    <w:rsid w:val="003F4F42"/>
    <w:rsid w:val="003F5303"/>
    <w:rsid w:val="003F5537"/>
    <w:rsid w:val="003F55BE"/>
    <w:rsid w:val="003F583E"/>
    <w:rsid w:val="003F5CFF"/>
    <w:rsid w:val="003F6044"/>
    <w:rsid w:val="003F6088"/>
    <w:rsid w:val="003F6454"/>
    <w:rsid w:val="003F64B9"/>
    <w:rsid w:val="003F64F5"/>
    <w:rsid w:val="003F66BB"/>
    <w:rsid w:val="003F6817"/>
    <w:rsid w:val="003F6A80"/>
    <w:rsid w:val="003F6BA7"/>
    <w:rsid w:val="003F6D84"/>
    <w:rsid w:val="003F6E46"/>
    <w:rsid w:val="003F6E64"/>
    <w:rsid w:val="003F6E8E"/>
    <w:rsid w:val="003F6EC1"/>
    <w:rsid w:val="003F73F7"/>
    <w:rsid w:val="003F7536"/>
    <w:rsid w:val="003F789D"/>
    <w:rsid w:val="003F78D1"/>
    <w:rsid w:val="003F7D07"/>
    <w:rsid w:val="003F7D52"/>
    <w:rsid w:val="003F7EAC"/>
    <w:rsid w:val="00400054"/>
    <w:rsid w:val="0040015A"/>
    <w:rsid w:val="004001A6"/>
    <w:rsid w:val="0040035C"/>
    <w:rsid w:val="004003FA"/>
    <w:rsid w:val="004004FE"/>
    <w:rsid w:val="004005F9"/>
    <w:rsid w:val="00400856"/>
    <w:rsid w:val="00400E81"/>
    <w:rsid w:val="00400E91"/>
    <w:rsid w:val="00400EFC"/>
    <w:rsid w:val="00401033"/>
    <w:rsid w:val="00401045"/>
    <w:rsid w:val="00401293"/>
    <w:rsid w:val="004012CB"/>
    <w:rsid w:val="00401340"/>
    <w:rsid w:val="00401613"/>
    <w:rsid w:val="004017EC"/>
    <w:rsid w:val="00401BF6"/>
    <w:rsid w:val="00401D93"/>
    <w:rsid w:val="00402111"/>
    <w:rsid w:val="00402436"/>
    <w:rsid w:val="0040276F"/>
    <w:rsid w:val="004029DF"/>
    <w:rsid w:val="004029EC"/>
    <w:rsid w:val="00402ABC"/>
    <w:rsid w:val="00402B36"/>
    <w:rsid w:val="00402FE5"/>
    <w:rsid w:val="0040303D"/>
    <w:rsid w:val="004031A5"/>
    <w:rsid w:val="004032E4"/>
    <w:rsid w:val="00403574"/>
    <w:rsid w:val="004037EE"/>
    <w:rsid w:val="00403820"/>
    <w:rsid w:val="00403B35"/>
    <w:rsid w:val="00403C92"/>
    <w:rsid w:val="00403D62"/>
    <w:rsid w:val="00403D64"/>
    <w:rsid w:val="00403EDA"/>
    <w:rsid w:val="004040A9"/>
    <w:rsid w:val="00404198"/>
    <w:rsid w:val="00404389"/>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A75"/>
    <w:rsid w:val="00405BB1"/>
    <w:rsid w:val="00405BDB"/>
    <w:rsid w:val="00405C17"/>
    <w:rsid w:val="00405C81"/>
    <w:rsid w:val="00405CFC"/>
    <w:rsid w:val="004061CB"/>
    <w:rsid w:val="0040667F"/>
    <w:rsid w:val="004066DC"/>
    <w:rsid w:val="004067F2"/>
    <w:rsid w:val="004068D6"/>
    <w:rsid w:val="00406C82"/>
    <w:rsid w:val="00406D6D"/>
    <w:rsid w:val="00406D8D"/>
    <w:rsid w:val="00406DB3"/>
    <w:rsid w:val="00407087"/>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FD3"/>
    <w:rsid w:val="004111AB"/>
    <w:rsid w:val="004112C2"/>
    <w:rsid w:val="0041152A"/>
    <w:rsid w:val="004116C0"/>
    <w:rsid w:val="004117C1"/>
    <w:rsid w:val="00411897"/>
    <w:rsid w:val="004118CE"/>
    <w:rsid w:val="004119FE"/>
    <w:rsid w:val="00411C38"/>
    <w:rsid w:val="00411D83"/>
    <w:rsid w:val="00411E61"/>
    <w:rsid w:val="00411EE0"/>
    <w:rsid w:val="00411EEE"/>
    <w:rsid w:val="0041230E"/>
    <w:rsid w:val="00412715"/>
    <w:rsid w:val="00412754"/>
    <w:rsid w:val="00412768"/>
    <w:rsid w:val="00412CAE"/>
    <w:rsid w:val="0041333F"/>
    <w:rsid w:val="00413352"/>
    <w:rsid w:val="004133F6"/>
    <w:rsid w:val="0041350D"/>
    <w:rsid w:val="00413546"/>
    <w:rsid w:val="00413562"/>
    <w:rsid w:val="00413865"/>
    <w:rsid w:val="00413AD8"/>
    <w:rsid w:val="00413FF3"/>
    <w:rsid w:val="0041402C"/>
    <w:rsid w:val="00414511"/>
    <w:rsid w:val="00414A6F"/>
    <w:rsid w:val="00414AEE"/>
    <w:rsid w:val="00414C26"/>
    <w:rsid w:val="00415122"/>
    <w:rsid w:val="004153BF"/>
    <w:rsid w:val="0041569A"/>
    <w:rsid w:val="004159FC"/>
    <w:rsid w:val="00415A6D"/>
    <w:rsid w:val="00415A87"/>
    <w:rsid w:val="00415AF1"/>
    <w:rsid w:val="00415B11"/>
    <w:rsid w:val="0041661F"/>
    <w:rsid w:val="00416640"/>
    <w:rsid w:val="00416669"/>
    <w:rsid w:val="0041676E"/>
    <w:rsid w:val="004167EC"/>
    <w:rsid w:val="004167F8"/>
    <w:rsid w:val="0041689B"/>
    <w:rsid w:val="00416D95"/>
    <w:rsid w:val="00416DCB"/>
    <w:rsid w:val="0041700F"/>
    <w:rsid w:val="004170BF"/>
    <w:rsid w:val="00417323"/>
    <w:rsid w:val="0041744C"/>
    <w:rsid w:val="0041748D"/>
    <w:rsid w:val="00417A97"/>
    <w:rsid w:val="00417CB1"/>
    <w:rsid w:val="00417E41"/>
    <w:rsid w:val="00417E6C"/>
    <w:rsid w:val="004200E3"/>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42E"/>
    <w:rsid w:val="004226C2"/>
    <w:rsid w:val="004226E7"/>
    <w:rsid w:val="00422960"/>
    <w:rsid w:val="0042301A"/>
    <w:rsid w:val="00423170"/>
    <w:rsid w:val="004232CD"/>
    <w:rsid w:val="00423597"/>
    <w:rsid w:val="00423600"/>
    <w:rsid w:val="0042374E"/>
    <w:rsid w:val="004237FD"/>
    <w:rsid w:val="00423886"/>
    <w:rsid w:val="004239D8"/>
    <w:rsid w:val="00423B69"/>
    <w:rsid w:val="00423D3D"/>
    <w:rsid w:val="00423DA1"/>
    <w:rsid w:val="00424063"/>
    <w:rsid w:val="00424126"/>
    <w:rsid w:val="004241FD"/>
    <w:rsid w:val="004244C4"/>
    <w:rsid w:val="00424855"/>
    <w:rsid w:val="00424975"/>
    <w:rsid w:val="00424A5B"/>
    <w:rsid w:val="00424E92"/>
    <w:rsid w:val="004250B7"/>
    <w:rsid w:val="0042512C"/>
    <w:rsid w:val="00425318"/>
    <w:rsid w:val="004253F3"/>
    <w:rsid w:val="00425693"/>
    <w:rsid w:val="004257F4"/>
    <w:rsid w:val="004258D9"/>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06"/>
    <w:rsid w:val="00426F88"/>
    <w:rsid w:val="00426FAA"/>
    <w:rsid w:val="004270A2"/>
    <w:rsid w:val="004272F1"/>
    <w:rsid w:val="00427411"/>
    <w:rsid w:val="004279F1"/>
    <w:rsid w:val="00427BC9"/>
    <w:rsid w:val="00427EB3"/>
    <w:rsid w:val="00427F85"/>
    <w:rsid w:val="00430090"/>
    <w:rsid w:val="004300DC"/>
    <w:rsid w:val="004302BA"/>
    <w:rsid w:val="004304C5"/>
    <w:rsid w:val="004305CC"/>
    <w:rsid w:val="004306C8"/>
    <w:rsid w:val="004306F8"/>
    <w:rsid w:val="00430815"/>
    <w:rsid w:val="00430AEE"/>
    <w:rsid w:val="00430BC1"/>
    <w:rsid w:val="00430BDB"/>
    <w:rsid w:val="004310ED"/>
    <w:rsid w:val="00431249"/>
    <w:rsid w:val="004313E7"/>
    <w:rsid w:val="0043176C"/>
    <w:rsid w:val="00431A06"/>
    <w:rsid w:val="00431EB8"/>
    <w:rsid w:val="00431F4B"/>
    <w:rsid w:val="00431FE3"/>
    <w:rsid w:val="00432295"/>
    <w:rsid w:val="004322D9"/>
    <w:rsid w:val="004323E2"/>
    <w:rsid w:val="0043266A"/>
    <w:rsid w:val="00432BDB"/>
    <w:rsid w:val="00432C5E"/>
    <w:rsid w:val="00432DDF"/>
    <w:rsid w:val="00432EBF"/>
    <w:rsid w:val="00432F69"/>
    <w:rsid w:val="00433018"/>
    <w:rsid w:val="004333BC"/>
    <w:rsid w:val="00433489"/>
    <w:rsid w:val="004335E9"/>
    <w:rsid w:val="00433602"/>
    <w:rsid w:val="004336C1"/>
    <w:rsid w:val="004336DF"/>
    <w:rsid w:val="00433978"/>
    <w:rsid w:val="00433B4F"/>
    <w:rsid w:val="00433CDD"/>
    <w:rsid w:val="00433E0B"/>
    <w:rsid w:val="00433E39"/>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2A6"/>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AB1"/>
    <w:rsid w:val="00440DD7"/>
    <w:rsid w:val="00440DED"/>
    <w:rsid w:val="00440EC0"/>
    <w:rsid w:val="00440F5D"/>
    <w:rsid w:val="00441030"/>
    <w:rsid w:val="004410A2"/>
    <w:rsid w:val="00441405"/>
    <w:rsid w:val="00441490"/>
    <w:rsid w:val="0044173B"/>
    <w:rsid w:val="00441AAC"/>
    <w:rsid w:val="00441B3D"/>
    <w:rsid w:val="00441BFB"/>
    <w:rsid w:val="004421E8"/>
    <w:rsid w:val="00442243"/>
    <w:rsid w:val="004423DE"/>
    <w:rsid w:val="004423F4"/>
    <w:rsid w:val="0044240E"/>
    <w:rsid w:val="00442543"/>
    <w:rsid w:val="00442A84"/>
    <w:rsid w:val="00442BC6"/>
    <w:rsid w:val="00442DD0"/>
    <w:rsid w:val="00442FAE"/>
    <w:rsid w:val="004430BB"/>
    <w:rsid w:val="004431A7"/>
    <w:rsid w:val="004435FF"/>
    <w:rsid w:val="00443636"/>
    <w:rsid w:val="0044365F"/>
    <w:rsid w:val="0044383B"/>
    <w:rsid w:val="00443B3F"/>
    <w:rsid w:val="00443B9B"/>
    <w:rsid w:val="00443BD1"/>
    <w:rsid w:val="00443CE7"/>
    <w:rsid w:val="00443EE7"/>
    <w:rsid w:val="0044403F"/>
    <w:rsid w:val="0044440B"/>
    <w:rsid w:val="0044472F"/>
    <w:rsid w:val="00444783"/>
    <w:rsid w:val="00444C59"/>
    <w:rsid w:val="00444ED1"/>
    <w:rsid w:val="00444FC6"/>
    <w:rsid w:val="0044506C"/>
    <w:rsid w:val="00445422"/>
    <w:rsid w:val="0044546C"/>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DFA"/>
    <w:rsid w:val="00446E59"/>
    <w:rsid w:val="004473B1"/>
    <w:rsid w:val="00447477"/>
    <w:rsid w:val="00447D56"/>
    <w:rsid w:val="00447E53"/>
    <w:rsid w:val="00447EB6"/>
    <w:rsid w:val="00447F16"/>
    <w:rsid w:val="004501EB"/>
    <w:rsid w:val="00450319"/>
    <w:rsid w:val="004504F0"/>
    <w:rsid w:val="004504FE"/>
    <w:rsid w:val="00450D50"/>
    <w:rsid w:val="00450FB7"/>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A60"/>
    <w:rsid w:val="00453CB5"/>
    <w:rsid w:val="00453E11"/>
    <w:rsid w:val="00453E33"/>
    <w:rsid w:val="00454330"/>
    <w:rsid w:val="00454349"/>
    <w:rsid w:val="0045438B"/>
    <w:rsid w:val="0045446D"/>
    <w:rsid w:val="004546D5"/>
    <w:rsid w:val="004546EB"/>
    <w:rsid w:val="0045475C"/>
    <w:rsid w:val="004548F0"/>
    <w:rsid w:val="00454DA3"/>
    <w:rsid w:val="00455031"/>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022"/>
    <w:rsid w:val="00457393"/>
    <w:rsid w:val="0045745E"/>
    <w:rsid w:val="00457560"/>
    <w:rsid w:val="004575AF"/>
    <w:rsid w:val="0045782B"/>
    <w:rsid w:val="00457BD8"/>
    <w:rsid w:val="00457D39"/>
    <w:rsid w:val="00457F6E"/>
    <w:rsid w:val="00457F79"/>
    <w:rsid w:val="00460043"/>
    <w:rsid w:val="00460089"/>
    <w:rsid w:val="00460158"/>
    <w:rsid w:val="004601CB"/>
    <w:rsid w:val="00460480"/>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C4"/>
    <w:rsid w:val="00462818"/>
    <w:rsid w:val="00462C10"/>
    <w:rsid w:val="00462D25"/>
    <w:rsid w:val="00462EF4"/>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CE6"/>
    <w:rsid w:val="00464D2B"/>
    <w:rsid w:val="00464FA8"/>
    <w:rsid w:val="00465122"/>
    <w:rsid w:val="00465359"/>
    <w:rsid w:val="0046546D"/>
    <w:rsid w:val="0046551D"/>
    <w:rsid w:val="00465551"/>
    <w:rsid w:val="004655AA"/>
    <w:rsid w:val="004657B2"/>
    <w:rsid w:val="004658C5"/>
    <w:rsid w:val="00465A32"/>
    <w:rsid w:val="00465A5B"/>
    <w:rsid w:val="004660F6"/>
    <w:rsid w:val="00466269"/>
    <w:rsid w:val="004664F0"/>
    <w:rsid w:val="00466608"/>
    <w:rsid w:val="0046667A"/>
    <w:rsid w:val="00466735"/>
    <w:rsid w:val="0046698F"/>
    <w:rsid w:val="004669C5"/>
    <w:rsid w:val="00466CB9"/>
    <w:rsid w:val="00466FCB"/>
    <w:rsid w:val="004671AE"/>
    <w:rsid w:val="004672B1"/>
    <w:rsid w:val="004672EF"/>
    <w:rsid w:val="0046732E"/>
    <w:rsid w:val="00467B4A"/>
    <w:rsid w:val="00467B78"/>
    <w:rsid w:val="00467C4F"/>
    <w:rsid w:val="00467D61"/>
    <w:rsid w:val="00467F23"/>
    <w:rsid w:val="00467F80"/>
    <w:rsid w:val="00470005"/>
    <w:rsid w:val="00470485"/>
    <w:rsid w:val="00470488"/>
    <w:rsid w:val="004708AC"/>
    <w:rsid w:val="004708D7"/>
    <w:rsid w:val="004709C6"/>
    <w:rsid w:val="00470C3E"/>
    <w:rsid w:val="00470FBD"/>
    <w:rsid w:val="0047102D"/>
    <w:rsid w:val="00471045"/>
    <w:rsid w:val="00471134"/>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B2B"/>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52E"/>
    <w:rsid w:val="004747C0"/>
    <w:rsid w:val="00474901"/>
    <w:rsid w:val="00474D4D"/>
    <w:rsid w:val="00474DB4"/>
    <w:rsid w:val="00474F7A"/>
    <w:rsid w:val="00475106"/>
    <w:rsid w:val="004755A4"/>
    <w:rsid w:val="004755B2"/>
    <w:rsid w:val="00475607"/>
    <w:rsid w:val="00475927"/>
    <w:rsid w:val="004759D6"/>
    <w:rsid w:val="00475DDF"/>
    <w:rsid w:val="00475EF9"/>
    <w:rsid w:val="004760A4"/>
    <w:rsid w:val="00476129"/>
    <w:rsid w:val="0047647F"/>
    <w:rsid w:val="004764EF"/>
    <w:rsid w:val="004767B3"/>
    <w:rsid w:val="00476816"/>
    <w:rsid w:val="00476822"/>
    <w:rsid w:val="004768A1"/>
    <w:rsid w:val="004769D3"/>
    <w:rsid w:val="00476B6A"/>
    <w:rsid w:val="00477B54"/>
    <w:rsid w:val="00477B57"/>
    <w:rsid w:val="00480096"/>
    <w:rsid w:val="004802F4"/>
    <w:rsid w:val="00480422"/>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5C7"/>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971"/>
    <w:rsid w:val="00486A3E"/>
    <w:rsid w:val="00486AC4"/>
    <w:rsid w:val="00486BB9"/>
    <w:rsid w:val="00486D6C"/>
    <w:rsid w:val="00486EC6"/>
    <w:rsid w:val="00486FB8"/>
    <w:rsid w:val="0048714A"/>
    <w:rsid w:val="00487276"/>
    <w:rsid w:val="004877DB"/>
    <w:rsid w:val="0048787D"/>
    <w:rsid w:val="00487893"/>
    <w:rsid w:val="004879A9"/>
    <w:rsid w:val="00487BE6"/>
    <w:rsid w:val="004900F7"/>
    <w:rsid w:val="00490150"/>
    <w:rsid w:val="004901C5"/>
    <w:rsid w:val="004901CE"/>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2F8"/>
    <w:rsid w:val="0049334B"/>
    <w:rsid w:val="004933AD"/>
    <w:rsid w:val="004935B3"/>
    <w:rsid w:val="004936C0"/>
    <w:rsid w:val="004936FA"/>
    <w:rsid w:val="0049379C"/>
    <w:rsid w:val="0049389F"/>
    <w:rsid w:val="00493956"/>
    <w:rsid w:val="004939C2"/>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0D4"/>
    <w:rsid w:val="004972F2"/>
    <w:rsid w:val="00497318"/>
    <w:rsid w:val="004976CB"/>
    <w:rsid w:val="00497773"/>
    <w:rsid w:val="004978B6"/>
    <w:rsid w:val="00497942"/>
    <w:rsid w:val="004979A5"/>
    <w:rsid w:val="00497AF8"/>
    <w:rsid w:val="00497D3E"/>
    <w:rsid w:val="004A039F"/>
    <w:rsid w:val="004A053C"/>
    <w:rsid w:val="004A06C1"/>
    <w:rsid w:val="004A0826"/>
    <w:rsid w:val="004A0A48"/>
    <w:rsid w:val="004A0B5A"/>
    <w:rsid w:val="004A0B66"/>
    <w:rsid w:val="004A1240"/>
    <w:rsid w:val="004A1346"/>
    <w:rsid w:val="004A1636"/>
    <w:rsid w:val="004A1C93"/>
    <w:rsid w:val="004A1F90"/>
    <w:rsid w:val="004A24C2"/>
    <w:rsid w:val="004A24D6"/>
    <w:rsid w:val="004A273A"/>
    <w:rsid w:val="004A2810"/>
    <w:rsid w:val="004A2945"/>
    <w:rsid w:val="004A2C49"/>
    <w:rsid w:val="004A2E8A"/>
    <w:rsid w:val="004A3020"/>
    <w:rsid w:val="004A30E8"/>
    <w:rsid w:val="004A35D1"/>
    <w:rsid w:val="004A3719"/>
    <w:rsid w:val="004A3743"/>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D33"/>
    <w:rsid w:val="004A4F52"/>
    <w:rsid w:val="004A4F88"/>
    <w:rsid w:val="004A5161"/>
    <w:rsid w:val="004A56B5"/>
    <w:rsid w:val="004A5A0C"/>
    <w:rsid w:val="004A5F43"/>
    <w:rsid w:val="004A5F7D"/>
    <w:rsid w:val="004A5FC7"/>
    <w:rsid w:val="004A6064"/>
    <w:rsid w:val="004A60FC"/>
    <w:rsid w:val="004A626F"/>
    <w:rsid w:val="004A634E"/>
    <w:rsid w:val="004A6379"/>
    <w:rsid w:val="004A6381"/>
    <w:rsid w:val="004A649A"/>
    <w:rsid w:val="004A65EF"/>
    <w:rsid w:val="004A663C"/>
    <w:rsid w:val="004A6799"/>
    <w:rsid w:val="004A69CD"/>
    <w:rsid w:val="004A6A5A"/>
    <w:rsid w:val="004A6B3D"/>
    <w:rsid w:val="004A725E"/>
    <w:rsid w:val="004A76A2"/>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3F5"/>
    <w:rsid w:val="004B2764"/>
    <w:rsid w:val="004B2C16"/>
    <w:rsid w:val="004B2C7A"/>
    <w:rsid w:val="004B2E68"/>
    <w:rsid w:val="004B2EF7"/>
    <w:rsid w:val="004B2FC6"/>
    <w:rsid w:val="004B350E"/>
    <w:rsid w:val="004B3630"/>
    <w:rsid w:val="004B39DB"/>
    <w:rsid w:val="004B3B77"/>
    <w:rsid w:val="004B3B99"/>
    <w:rsid w:val="004B3D57"/>
    <w:rsid w:val="004B4245"/>
    <w:rsid w:val="004B42B4"/>
    <w:rsid w:val="004B43A0"/>
    <w:rsid w:val="004B460C"/>
    <w:rsid w:val="004B48BB"/>
    <w:rsid w:val="004B4935"/>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B0"/>
    <w:rsid w:val="004B6486"/>
    <w:rsid w:val="004B65C1"/>
    <w:rsid w:val="004B662A"/>
    <w:rsid w:val="004B688E"/>
    <w:rsid w:val="004B6BFA"/>
    <w:rsid w:val="004B6E3A"/>
    <w:rsid w:val="004B6FF5"/>
    <w:rsid w:val="004B7233"/>
    <w:rsid w:val="004B724D"/>
    <w:rsid w:val="004B72B9"/>
    <w:rsid w:val="004B73E3"/>
    <w:rsid w:val="004B7441"/>
    <w:rsid w:val="004B756F"/>
    <w:rsid w:val="004B779F"/>
    <w:rsid w:val="004B792C"/>
    <w:rsid w:val="004B793A"/>
    <w:rsid w:val="004B7A7F"/>
    <w:rsid w:val="004B7B40"/>
    <w:rsid w:val="004B7C63"/>
    <w:rsid w:val="004B7EE6"/>
    <w:rsid w:val="004B7F9C"/>
    <w:rsid w:val="004B7FC9"/>
    <w:rsid w:val="004C0172"/>
    <w:rsid w:val="004C0490"/>
    <w:rsid w:val="004C05BC"/>
    <w:rsid w:val="004C0721"/>
    <w:rsid w:val="004C0C84"/>
    <w:rsid w:val="004C100B"/>
    <w:rsid w:val="004C130F"/>
    <w:rsid w:val="004C1409"/>
    <w:rsid w:val="004C147D"/>
    <w:rsid w:val="004C153A"/>
    <w:rsid w:val="004C1609"/>
    <w:rsid w:val="004C16AA"/>
    <w:rsid w:val="004C19F0"/>
    <w:rsid w:val="004C1D42"/>
    <w:rsid w:val="004C2112"/>
    <w:rsid w:val="004C2120"/>
    <w:rsid w:val="004C228C"/>
    <w:rsid w:val="004C22D4"/>
    <w:rsid w:val="004C22FC"/>
    <w:rsid w:val="004C2840"/>
    <w:rsid w:val="004C288A"/>
    <w:rsid w:val="004C2D38"/>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0B1"/>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C8E"/>
    <w:rsid w:val="004C704C"/>
    <w:rsid w:val="004C7211"/>
    <w:rsid w:val="004C756E"/>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961"/>
    <w:rsid w:val="004D1A6D"/>
    <w:rsid w:val="004D1B15"/>
    <w:rsid w:val="004D1FE1"/>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C46"/>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151"/>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DC5"/>
    <w:rsid w:val="004E1E05"/>
    <w:rsid w:val="004E1FF2"/>
    <w:rsid w:val="004E2740"/>
    <w:rsid w:val="004E2772"/>
    <w:rsid w:val="004E2970"/>
    <w:rsid w:val="004E29B7"/>
    <w:rsid w:val="004E2DF0"/>
    <w:rsid w:val="004E2EAE"/>
    <w:rsid w:val="004E31D9"/>
    <w:rsid w:val="004E33EE"/>
    <w:rsid w:val="004E35AA"/>
    <w:rsid w:val="004E37D4"/>
    <w:rsid w:val="004E382C"/>
    <w:rsid w:val="004E39D3"/>
    <w:rsid w:val="004E3BE5"/>
    <w:rsid w:val="004E3C65"/>
    <w:rsid w:val="004E3CDE"/>
    <w:rsid w:val="004E3FC3"/>
    <w:rsid w:val="004E3FF2"/>
    <w:rsid w:val="004E4244"/>
    <w:rsid w:val="004E42A6"/>
    <w:rsid w:val="004E44D0"/>
    <w:rsid w:val="004E4952"/>
    <w:rsid w:val="004E4AAB"/>
    <w:rsid w:val="004E4D48"/>
    <w:rsid w:val="004E4F1C"/>
    <w:rsid w:val="004E50F4"/>
    <w:rsid w:val="004E5271"/>
    <w:rsid w:val="004E5312"/>
    <w:rsid w:val="004E567F"/>
    <w:rsid w:val="004E572A"/>
    <w:rsid w:val="004E5870"/>
    <w:rsid w:val="004E59DD"/>
    <w:rsid w:val="004E5D39"/>
    <w:rsid w:val="004E5E8F"/>
    <w:rsid w:val="004E5F14"/>
    <w:rsid w:val="004E6220"/>
    <w:rsid w:val="004E6330"/>
    <w:rsid w:val="004E641B"/>
    <w:rsid w:val="004E6474"/>
    <w:rsid w:val="004E6487"/>
    <w:rsid w:val="004E651E"/>
    <w:rsid w:val="004E6729"/>
    <w:rsid w:val="004E680B"/>
    <w:rsid w:val="004E6857"/>
    <w:rsid w:val="004E69DB"/>
    <w:rsid w:val="004E6B94"/>
    <w:rsid w:val="004E6E66"/>
    <w:rsid w:val="004E6FF2"/>
    <w:rsid w:val="004E7095"/>
    <w:rsid w:val="004E70BF"/>
    <w:rsid w:val="004E726E"/>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9A2"/>
    <w:rsid w:val="004F1A6A"/>
    <w:rsid w:val="004F1DDB"/>
    <w:rsid w:val="004F1E2B"/>
    <w:rsid w:val="004F1F4D"/>
    <w:rsid w:val="004F1F5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83B"/>
    <w:rsid w:val="004F3B34"/>
    <w:rsid w:val="004F3B6F"/>
    <w:rsid w:val="004F3CD1"/>
    <w:rsid w:val="004F3D77"/>
    <w:rsid w:val="004F3F39"/>
    <w:rsid w:val="004F3F7B"/>
    <w:rsid w:val="004F3FC4"/>
    <w:rsid w:val="004F41DC"/>
    <w:rsid w:val="004F4217"/>
    <w:rsid w:val="004F42C0"/>
    <w:rsid w:val="004F42D0"/>
    <w:rsid w:val="004F4752"/>
    <w:rsid w:val="004F4870"/>
    <w:rsid w:val="004F4990"/>
    <w:rsid w:val="004F4FDD"/>
    <w:rsid w:val="004F50AD"/>
    <w:rsid w:val="004F535D"/>
    <w:rsid w:val="004F54BD"/>
    <w:rsid w:val="004F5723"/>
    <w:rsid w:val="004F599C"/>
    <w:rsid w:val="004F6066"/>
    <w:rsid w:val="004F6349"/>
    <w:rsid w:val="004F6363"/>
    <w:rsid w:val="004F639C"/>
    <w:rsid w:val="004F6435"/>
    <w:rsid w:val="004F66C8"/>
    <w:rsid w:val="004F670B"/>
    <w:rsid w:val="004F68D1"/>
    <w:rsid w:val="004F68E3"/>
    <w:rsid w:val="004F6B36"/>
    <w:rsid w:val="004F6DC6"/>
    <w:rsid w:val="004F6DF8"/>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76C"/>
    <w:rsid w:val="00502DA6"/>
    <w:rsid w:val="0050319D"/>
    <w:rsid w:val="005031B4"/>
    <w:rsid w:val="00503228"/>
    <w:rsid w:val="005034A0"/>
    <w:rsid w:val="005035D6"/>
    <w:rsid w:val="00503948"/>
    <w:rsid w:val="00503B29"/>
    <w:rsid w:val="00503C1F"/>
    <w:rsid w:val="00503E9C"/>
    <w:rsid w:val="00503EEF"/>
    <w:rsid w:val="00504367"/>
    <w:rsid w:val="00504877"/>
    <w:rsid w:val="00504B11"/>
    <w:rsid w:val="00504E78"/>
    <w:rsid w:val="00504F60"/>
    <w:rsid w:val="005051D3"/>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A3C"/>
    <w:rsid w:val="00506BFF"/>
    <w:rsid w:val="00506C52"/>
    <w:rsid w:val="00506E0A"/>
    <w:rsid w:val="00506F65"/>
    <w:rsid w:val="00506F83"/>
    <w:rsid w:val="00506F88"/>
    <w:rsid w:val="00506FF0"/>
    <w:rsid w:val="0050706E"/>
    <w:rsid w:val="0050711A"/>
    <w:rsid w:val="00507275"/>
    <w:rsid w:val="00507290"/>
    <w:rsid w:val="00507397"/>
    <w:rsid w:val="0050741D"/>
    <w:rsid w:val="00507698"/>
    <w:rsid w:val="00507A8B"/>
    <w:rsid w:val="00507C91"/>
    <w:rsid w:val="00507CF5"/>
    <w:rsid w:val="00507DD1"/>
    <w:rsid w:val="00507EC6"/>
    <w:rsid w:val="005100D9"/>
    <w:rsid w:val="0051058D"/>
    <w:rsid w:val="0051066B"/>
    <w:rsid w:val="00510766"/>
    <w:rsid w:val="0051082E"/>
    <w:rsid w:val="00510C64"/>
    <w:rsid w:val="005110C6"/>
    <w:rsid w:val="00511373"/>
    <w:rsid w:val="0051152D"/>
    <w:rsid w:val="005115BC"/>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AD"/>
    <w:rsid w:val="00512E71"/>
    <w:rsid w:val="00512F31"/>
    <w:rsid w:val="00512FA0"/>
    <w:rsid w:val="00512FD4"/>
    <w:rsid w:val="005130A0"/>
    <w:rsid w:val="005130CC"/>
    <w:rsid w:val="0051312A"/>
    <w:rsid w:val="005135BD"/>
    <w:rsid w:val="005135CB"/>
    <w:rsid w:val="005135E5"/>
    <w:rsid w:val="005139BE"/>
    <w:rsid w:val="00513B7A"/>
    <w:rsid w:val="00513CC8"/>
    <w:rsid w:val="00514436"/>
    <w:rsid w:val="005145E2"/>
    <w:rsid w:val="00514A01"/>
    <w:rsid w:val="00514B4F"/>
    <w:rsid w:val="00514B59"/>
    <w:rsid w:val="00514F04"/>
    <w:rsid w:val="005151AE"/>
    <w:rsid w:val="00515238"/>
    <w:rsid w:val="0051557F"/>
    <w:rsid w:val="005156C8"/>
    <w:rsid w:val="00515A8D"/>
    <w:rsid w:val="00515DEB"/>
    <w:rsid w:val="00515E1A"/>
    <w:rsid w:val="005161C1"/>
    <w:rsid w:val="005167D6"/>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2D6C"/>
    <w:rsid w:val="00522D85"/>
    <w:rsid w:val="00523026"/>
    <w:rsid w:val="0052311F"/>
    <w:rsid w:val="00523423"/>
    <w:rsid w:val="00523489"/>
    <w:rsid w:val="005236A9"/>
    <w:rsid w:val="00523A6C"/>
    <w:rsid w:val="00523AFF"/>
    <w:rsid w:val="00523B17"/>
    <w:rsid w:val="00523B93"/>
    <w:rsid w:val="00523CE4"/>
    <w:rsid w:val="00523E4B"/>
    <w:rsid w:val="0052411F"/>
    <w:rsid w:val="005242D1"/>
    <w:rsid w:val="005242D2"/>
    <w:rsid w:val="005242F8"/>
    <w:rsid w:val="00524475"/>
    <w:rsid w:val="005244CF"/>
    <w:rsid w:val="005245EB"/>
    <w:rsid w:val="0052471D"/>
    <w:rsid w:val="00524CBD"/>
    <w:rsid w:val="005251CE"/>
    <w:rsid w:val="005251EB"/>
    <w:rsid w:val="005253DB"/>
    <w:rsid w:val="005255AF"/>
    <w:rsid w:val="005259A9"/>
    <w:rsid w:val="00525C6E"/>
    <w:rsid w:val="00525D60"/>
    <w:rsid w:val="005262A1"/>
    <w:rsid w:val="005262F6"/>
    <w:rsid w:val="00526376"/>
    <w:rsid w:val="005264CD"/>
    <w:rsid w:val="005266ED"/>
    <w:rsid w:val="0052698C"/>
    <w:rsid w:val="00526B6B"/>
    <w:rsid w:val="00526C8F"/>
    <w:rsid w:val="005270DF"/>
    <w:rsid w:val="005275CB"/>
    <w:rsid w:val="005276BF"/>
    <w:rsid w:val="00527726"/>
    <w:rsid w:val="00527775"/>
    <w:rsid w:val="0052780D"/>
    <w:rsid w:val="00527825"/>
    <w:rsid w:val="00527B13"/>
    <w:rsid w:val="00527DF6"/>
    <w:rsid w:val="00530076"/>
    <w:rsid w:val="00530095"/>
    <w:rsid w:val="00530183"/>
    <w:rsid w:val="00530462"/>
    <w:rsid w:val="00530578"/>
    <w:rsid w:val="00530842"/>
    <w:rsid w:val="005309FA"/>
    <w:rsid w:val="00531011"/>
    <w:rsid w:val="005311EE"/>
    <w:rsid w:val="00531258"/>
    <w:rsid w:val="00531388"/>
    <w:rsid w:val="005315AC"/>
    <w:rsid w:val="005315F7"/>
    <w:rsid w:val="00531660"/>
    <w:rsid w:val="00531696"/>
    <w:rsid w:val="00531746"/>
    <w:rsid w:val="00531919"/>
    <w:rsid w:val="005319DE"/>
    <w:rsid w:val="00531A60"/>
    <w:rsid w:val="00531AA2"/>
    <w:rsid w:val="00531CAC"/>
    <w:rsid w:val="00531D5E"/>
    <w:rsid w:val="00531F7A"/>
    <w:rsid w:val="00532033"/>
    <w:rsid w:val="005320B8"/>
    <w:rsid w:val="00532370"/>
    <w:rsid w:val="00532654"/>
    <w:rsid w:val="005326F2"/>
    <w:rsid w:val="005327D2"/>
    <w:rsid w:val="005327E8"/>
    <w:rsid w:val="005328F9"/>
    <w:rsid w:val="00532BE3"/>
    <w:rsid w:val="00532E4F"/>
    <w:rsid w:val="00532E86"/>
    <w:rsid w:val="00533021"/>
    <w:rsid w:val="0053344C"/>
    <w:rsid w:val="00533568"/>
    <w:rsid w:val="005335C9"/>
    <w:rsid w:val="00533709"/>
    <w:rsid w:val="005338EA"/>
    <w:rsid w:val="00533912"/>
    <w:rsid w:val="0053392F"/>
    <w:rsid w:val="00533B9D"/>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D"/>
    <w:rsid w:val="0053657F"/>
    <w:rsid w:val="0053658A"/>
    <w:rsid w:val="0053666E"/>
    <w:rsid w:val="005366D3"/>
    <w:rsid w:val="00536793"/>
    <w:rsid w:val="00536836"/>
    <w:rsid w:val="005369DF"/>
    <w:rsid w:val="00536C15"/>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47"/>
    <w:rsid w:val="00540D81"/>
    <w:rsid w:val="00540D97"/>
    <w:rsid w:val="00540EBE"/>
    <w:rsid w:val="00540F79"/>
    <w:rsid w:val="00541207"/>
    <w:rsid w:val="0054132D"/>
    <w:rsid w:val="00541555"/>
    <w:rsid w:val="005415DA"/>
    <w:rsid w:val="005416F1"/>
    <w:rsid w:val="00541AD3"/>
    <w:rsid w:val="00541B36"/>
    <w:rsid w:val="00541BFD"/>
    <w:rsid w:val="00541CD1"/>
    <w:rsid w:val="00541DC9"/>
    <w:rsid w:val="00541E06"/>
    <w:rsid w:val="00541FCC"/>
    <w:rsid w:val="00542053"/>
    <w:rsid w:val="0054209A"/>
    <w:rsid w:val="005420E4"/>
    <w:rsid w:val="005421B1"/>
    <w:rsid w:val="00542212"/>
    <w:rsid w:val="005425EF"/>
    <w:rsid w:val="0054284A"/>
    <w:rsid w:val="005429E1"/>
    <w:rsid w:val="00542B25"/>
    <w:rsid w:val="00542D0E"/>
    <w:rsid w:val="00543183"/>
    <w:rsid w:val="0054337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7D0"/>
    <w:rsid w:val="00545B6F"/>
    <w:rsid w:val="00545B72"/>
    <w:rsid w:val="00545D1B"/>
    <w:rsid w:val="00545D40"/>
    <w:rsid w:val="00545DCC"/>
    <w:rsid w:val="00545EE0"/>
    <w:rsid w:val="00545EE7"/>
    <w:rsid w:val="00546087"/>
    <w:rsid w:val="0054637F"/>
    <w:rsid w:val="00546442"/>
    <w:rsid w:val="005465AC"/>
    <w:rsid w:val="00546609"/>
    <w:rsid w:val="005467D0"/>
    <w:rsid w:val="005467F8"/>
    <w:rsid w:val="0054685F"/>
    <w:rsid w:val="00546860"/>
    <w:rsid w:val="00546C93"/>
    <w:rsid w:val="00547183"/>
    <w:rsid w:val="005471CF"/>
    <w:rsid w:val="0054726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AD3"/>
    <w:rsid w:val="00550CCA"/>
    <w:rsid w:val="00550D2B"/>
    <w:rsid w:val="00550D55"/>
    <w:rsid w:val="00550DE2"/>
    <w:rsid w:val="00551159"/>
    <w:rsid w:val="00551281"/>
    <w:rsid w:val="005518BE"/>
    <w:rsid w:val="00551941"/>
    <w:rsid w:val="00551A02"/>
    <w:rsid w:val="00551AC0"/>
    <w:rsid w:val="00551B4D"/>
    <w:rsid w:val="00551BEF"/>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BF1"/>
    <w:rsid w:val="00553C82"/>
    <w:rsid w:val="00553E7F"/>
    <w:rsid w:val="00553FC8"/>
    <w:rsid w:val="00553FF7"/>
    <w:rsid w:val="00554519"/>
    <w:rsid w:val="00554554"/>
    <w:rsid w:val="00554580"/>
    <w:rsid w:val="00554643"/>
    <w:rsid w:val="005546F8"/>
    <w:rsid w:val="00554735"/>
    <w:rsid w:val="005548AC"/>
    <w:rsid w:val="00554FE7"/>
    <w:rsid w:val="0055508D"/>
    <w:rsid w:val="005550F2"/>
    <w:rsid w:val="00555341"/>
    <w:rsid w:val="00555A56"/>
    <w:rsid w:val="00555B6E"/>
    <w:rsid w:val="00555BC1"/>
    <w:rsid w:val="00555BD3"/>
    <w:rsid w:val="00555CED"/>
    <w:rsid w:val="00555D1E"/>
    <w:rsid w:val="00555D42"/>
    <w:rsid w:val="00555D74"/>
    <w:rsid w:val="00555DDF"/>
    <w:rsid w:val="00555E4C"/>
    <w:rsid w:val="00555E83"/>
    <w:rsid w:val="00555E9C"/>
    <w:rsid w:val="00555EF1"/>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EC4"/>
    <w:rsid w:val="00561038"/>
    <w:rsid w:val="00561075"/>
    <w:rsid w:val="00561329"/>
    <w:rsid w:val="00561446"/>
    <w:rsid w:val="0056153B"/>
    <w:rsid w:val="005617D0"/>
    <w:rsid w:val="005618F1"/>
    <w:rsid w:val="005619E5"/>
    <w:rsid w:val="00561AC8"/>
    <w:rsid w:val="00561AD8"/>
    <w:rsid w:val="00561BAD"/>
    <w:rsid w:val="00561C44"/>
    <w:rsid w:val="00561E31"/>
    <w:rsid w:val="00561FF7"/>
    <w:rsid w:val="005621E4"/>
    <w:rsid w:val="005623E4"/>
    <w:rsid w:val="00562463"/>
    <w:rsid w:val="005624BB"/>
    <w:rsid w:val="0056253B"/>
    <w:rsid w:val="0056256F"/>
    <w:rsid w:val="005627B4"/>
    <w:rsid w:val="005627FB"/>
    <w:rsid w:val="005629EA"/>
    <w:rsid w:val="00562DAE"/>
    <w:rsid w:val="00562DD8"/>
    <w:rsid w:val="00562E1B"/>
    <w:rsid w:val="00562ED1"/>
    <w:rsid w:val="00562F79"/>
    <w:rsid w:val="00562FBC"/>
    <w:rsid w:val="00563140"/>
    <w:rsid w:val="00563370"/>
    <w:rsid w:val="0056349C"/>
    <w:rsid w:val="005636B6"/>
    <w:rsid w:val="00563980"/>
    <w:rsid w:val="005639BD"/>
    <w:rsid w:val="00563AD0"/>
    <w:rsid w:val="00563B27"/>
    <w:rsid w:val="00563D54"/>
    <w:rsid w:val="00563FCF"/>
    <w:rsid w:val="0056403A"/>
    <w:rsid w:val="005640FA"/>
    <w:rsid w:val="00564116"/>
    <w:rsid w:val="00564401"/>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097"/>
    <w:rsid w:val="00570154"/>
    <w:rsid w:val="00570896"/>
    <w:rsid w:val="00571152"/>
    <w:rsid w:val="005715E8"/>
    <w:rsid w:val="005717D2"/>
    <w:rsid w:val="00571987"/>
    <w:rsid w:val="00571B56"/>
    <w:rsid w:val="00571C53"/>
    <w:rsid w:val="00571C5B"/>
    <w:rsid w:val="00571FD3"/>
    <w:rsid w:val="00572088"/>
    <w:rsid w:val="0057212C"/>
    <w:rsid w:val="00572941"/>
    <w:rsid w:val="00572A55"/>
    <w:rsid w:val="00572B74"/>
    <w:rsid w:val="00572CB1"/>
    <w:rsid w:val="00572DEE"/>
    <w:rsid w:val="0057335A"/>
    <w:rsid w:val="005735DF"/>
    <w:rsid w:val="00573815"/>
    <w:rsid w:val="0057393D"/>
    <w:rsid w:val="00573978"/>
    <w:rsid w:val="00573AB9"/>
    <w:rsid w:val="00573AC3"/>
    <w:rsid w:val="00573DFA"/>
    <w:rsid w:val="00573E28"/>
    <w:rsid w:val="005740C0"/>
    <w:rsid w:val="00574280"/>
    <w:rsid w:val="005742E1"/>
    <w:rsid w:val="00574358"/>
    <w:rsid w:val="00574424"/>
    <w:rsid w:val="005744BF"/>
    <w:rsid w:val="0057456B"/>
    <w:rsid w:val="00574C88"/>
    <w:rsid w:val="00574F21"/>
    <w:rsid w:val="00575315"/>
    <w:rsid w:val="00575506"/>
    <w:rsid w:val="0057584F"/>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6"/>
    <w:rsid w:val="00581498"/>
    <w:rsid w:val="005814BC"/>
    <w:rsid w:val="0058159F"/>
    <w:rsid w:val="00581656"/>
    <w:rsid w:val="005817E7"/>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2DD"/>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89"/>
    <w:rsid w:val="005866D5"/>
    <w:rsid w:val="00586D23"/>
    <w:rsid w:val="00586F1B"/>
    <w:rsid w:val="0058701C"/>
    <w:rsid w:val="0058716D"/>
    <w:rsid w:val="0058773E"/>
    <w:rsid w:val="00587772"/>
    <w:rsid w:val="00587A6C"/>
    <w:rsid w:val="00587DE9"/>
    <w:rsid w:val="005900BF"/>
    <w:rsid w:val="005902D0"/>
    <w:rsid w:val="0059060A"/>
    <w:rsid w:val="00590CA4"/>
    <w:rsid w:val="00590CA6"/>
    <w:rsid w:val="00590CB2"/>
    <w:rsid w:val="00590CFA"/>
    <w:rsid w:val="00590F63"/>
    <w:rsid w:val="005915BE"/>
    <w:rsid w:val="00591660"/>
    <w:rsid w:val="005917C0"/>
    <w:rsid w:val="0059184D"/>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3B2"/>
    <w:rsid w:val="0059389C"/>
    <w:rsid w:val="00593C7C"/>
    <w:rsid w:val="00593D33"/>
    <w:rsid w:val="0059406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84A"/>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C0E"/>
    <w:rsid w:val="00597E54"/>
    <w:rsid w:val="00597F93"/>
    <w:rsid w:val="005A0053"/>
    <w:rsid w:val="005A013D"/>
    <w:rsid w:val="005A03CE"/>
    <w:rsid w:val="005A05AB"/>
    <w:rsid w:val="005A0659"/>
    <w:rsid w:val="005A092C"/>
    <w:rsid w:val="005A0C11"/>
    <w:rsid w:val="005A0D7F"/>
    <w:rsid w:val="005A0DE5"/>
    <w:rsid w:val="005A0E16"/>
    <w:rsid w:val="005A107C"/>
    <w:rsid w:val="005A1087"/>
    <w:rsid w:val="005A10F1"/>
    <w:rsid w:val="005A1190"/>
    <w:rsid w:val="005A1355"/>
    <w:rsid w:val="005A1411"/>
    <w:rsid w:val="005A156F"/>
    <w:rsid w:val="005A18D7"/>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4B"/>
    <w:rsid w:val="005A3B89"/>
    <w:rsid w:val="005A3DBA"/>
    <w:rsid w:val="005A3EC6"/>
    <w:rsid w:val="005A3F0C"/>
    <w:rsid w:val="005A44AE"/>
    <w:rsid w:val="005A44D3"/>
    <w:rsid w:val="005A4A2A"/>
    <w:rsid w:val="005A4BB0"/>
    <w:rsid w:val="005A4DFB"/>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58F"/>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0B"/>
    <w:rsid w:val="005B2842"/>
    <w:rsid w:val="005B2A34"/>
    <w:rsid w:val="005B2F67"/>
    <w:rsid w:val="005B2FB3"/>
    <w:rsid w:val="005B3152"/>
    <w:rsid w:val="005B320D"/>
    <w:rsid w:val="005B356A"/>
    <w:rsid w:val="005B3598"/>
    <w:rsid w:val="005B3761"/>
    <w:rsid w:val="005B3823"/>
    <w:rsid w:val="005B39E2"/>
    <w:rsid w:val="005B3C99"/>
    <w:rsid w:val="005B3E7B"/>
    <w:rsid w:val="005B3EFF"/>
    <w:rsid w:val="005B404D"/>
    <w:rsid w:val="005B40C9"/>
    <w:rsid w:val="005B42BD"/>
    <w:rsid w:val="005B4888"/>
    <w:rsid w:val="005B49B4"/>
    <w:rsid w:val="005B4C6B"/>
    <w:rsid w:val="005B4D05"/>
    <w:rsid w:val="005B4FBF"/>
    <w:rsid w:val="005B522F"/>
    <w:rsid w:val="005B5351"/>
    <w:rsid w:val="005B57CD"/>
    <w:rsid w:val="005B58F8"/>
    <w:rsid w:val="005B5C93"/>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9CD"/>
    <w:rsid w:val="005C0BC4"/>
    <w:rsid w:val="005C0C8D"/>
    <w:rsid w:val="005C0D6F"/>
    <w:rsid w:val="005C0E2C"/>
    <w:rsid w:val="005C11B0"/>
    <w:rsid w:val="005C129A"/>
    <w:rsid w:val="005C17B9"/>
    <w:rsid w:val="005C182B"/>
    <w:rsid w:val="005C1913"/>
    <w:rsid w:val="005C1A80"/>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9B9"/>
    <w:rsid w:val="005C3BDD"/>
    <w:rsid w:val="005C3F31"/>
    <w:rsid w:val="005C4021"/>
    <w:rsid w:val="005C404B"/>
    <w:rsid w:val="005C4719"/>
    <w:rsid w:val="005C4853"/>
    <w:rsid w:val="005C4A16"/>
    <w:rsid w:val="005C4A32"/>
    <w:rsid w:val="005C4BC1"/>
    <w:rsid w:val="005C4D3D"/>
    <w:rsid w:val="005C51A9"/>
    <w:rsid w:val="005C54D3"/>
    <w:rsid w:val="005C5540"/>
    <w:rsid w:val="005C5719"/>
    <w:rsid w:val="005C5911"/>
    <w:rsid w:val="005C5944"/>
    <w:rsid w:val="005C5A89"/>
    <w:rsid w:val="005C5B2A"/>
    <w:rsid w:val="005C5E5C"/>
    <w:rsid w:val="005C5E93"/>
    <w:rsid w:val="005C63CC"/>
    <w:rsid w:val="005C65A6"/>
    <w:rsid w:val="005C65F6"/>
    <w:rsid w:val="005C668A"/>
    <w:rsid w:val="005C68F2"/>
    <w:rsid w:val="005C6B27"/>
    <w:rsid w:val="005C6B7E"/>
    <w:rsid w:val="005C6BF1"/>
    <w:rsid w:val="005C6FAA"/>
    <w:rsid w:val="005C710E"/>
    <w:rsid w:val="005C7161"/>
    <w:rsid w:val="005C7294"/>
    <w:rsid w:val="005C737F"/>
    <w:rsid w:val="005C7384"/>
    <w:rsid w:val="005C750B"/>
    <w:rsid w:val="005C76C6"/>
    <w:rsid w:val="005C7811"/>
    <w:rsid w:val="005C7C45"/>
    <w:rsid w:val="005C7F60"/>
    <w:rsid w:val="005D0079"/>
    <w:rsid w:val="005D00D8"/>
    <w:rsid w:val="005D02EF"/>
    <w:rsid w:val="005D032D"/>
    <w:rsid w:val="005D0456"/>
    <w:rsid w:val="005D04B0"/>
    <w:rsid w:val="005D0859"/>
    <w:rsid w:val="005D088A"/>
    <w:rsid w:val="005D10FC"/>
    <w:rsid w:val="005D140C"/>
    <w:rsid w:val="005D141A"/>
    <w:rsid w:val="005D15F9"/>
    <w:rsid w:val="005D1BD8"/>
    <w:rsid w:val="005D1CE6"/>
    <w:rsid w:val="005D23E7"/>
    <w:rsid w:val="005D24D1"/>
    <w:rsid w:val="005D2975"/>
    <w:rsid w:val="005D2AB7"/>
    <w:rsid w:val="005D2CCA"/>
    <w:rsid w:val="005D2DE0"/>
    <w:rsid w:val="005D2FFC"/>
    <w:rsid w:val="005D336D"/>
    <w:rsid w:val="005D35FD"/>
    <w:rsid w:val="005D3679"/>
    <w:rsid w:val="005D36A2"/>
    <w:rsid w:val="005D3772"/>
    <w:rsid w:val="005D3842"/>
    <w:rsid w:val="005D396D"/>
    <w:rsid w:val="005D3A16"/>
    <w:rsid w:val="005D3B0D"/>
    <w:rsid w:val="005D3BC1"/>
    <w:rsid w:val="005D3D2C"/>
    <w:rsid w:val="005D3E70"/>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46A"/>
    <w:rsid w:val="005D6848"/>
    <w:rsid w:val="005D68CE"/>
    <w:rsid w:val="005D6B1F"/>
    <w:rsid w:val="005D6B9A"/>
    <w:rsid w:val="005D6BF0"/>
    <w:rsid w:val="005D6D9E"/>
    <w:rsid w:val="005D6E76"/>
    <w:rsid w:val="005D6EF2"/>
    <w:rsid w:val="005D70EF"/>
    <w:rsid w:val="005D7261"/>
    <w:rsid w:val="005D72C9"/>
    <w:rsid w:val="005D75B8"/>
    <w:rsid w:val="005D770B"/>
    <w:rsid w:val="005D7A07"/>
    <w:rsid w:val="005D7CC7"/>
    <w:rsid w:val="005D7DA9"/>
    <w:rsid w:val="005E00A6"/>
    <w:rsid w:val="005E019B"/>
    <w:rsid w:val="005E0B26"/>
    <w:rsid w:val="005E0F66"/>
    <w:rsid w:val="005E11EC"/>
    <w:rsid w:val="005E1749"/>
    <w:rsid w:val="005E1C8A"/>
    <w:rsid w:val="005E1D14"/>
    <w:rsid w:val="005E1DA5"/>
    <w:rsid w:val="005E222A"/>
    <w:rsid w:val="005E23E1"/>
    <w:rsid w:val="005E291A"/>
    <w:rsid w:val="005E2B37"/>
    <w:rsid w:val="005E2E03"/>
    <w:rsid w:val="005E331F"/>
    <w:rsid w:val="005E33C3"/>
    <w:rsid w:val="005E3679"/>
    <w:rsid w:val="005E3A8C"/>
    <w:rsid w:val="005E3DB2"/>
    <w:rsid w:val="005E3EC0"/>
    <w:rsid w:val="005E4083"/>
    <w:rsid w:val="005E4759"/>
    <w:rsid w:val="005E47C2"/>
    <w:rsid w:val="005E4A56"/>
    <w:rsid w:val="005E4AB6"/>
    <w:rsid w:val="005E4BD8"/>
    <w:rsid w:val="005E4F07"/>
    <w:rsid w:val="005E4FE1"/>
    <w:rsid w:val="005E5327"/>
    <w:rsid w:val="005E55F4"/>
    <w:rsid w:val="005E5605"/>
    <w:rsid w:val="005E58A9"/>
    <w:rsid w:val="005E5AC7"/>
    <w:rsid w:val="005E5B5B"/>
    <w:rsid w:val="005E5B6D"/>
    <w:rsid w:val="005E5D33"/>
    <w:rsid w:val="005E5DE4"/>
    <w:rsid w:val="005E6164"/>
    <w:rsid w:val="005E617F"/>
    <w:rsid w:val="005E6402"/>
    <w:rsid w:val="005E6430"/>
    <w:rsid w:val="005E6457"/>
    <w:rsid w:val="005E64C2"/>
    <w:rsid w:val="005E6E35"/>
    <w:rsid w:val="005E6EB7"/>
    <w:rsid w:val="005E72AA"/>
    <w:rsid w:val="005E73CA"/>
    <w:rsid w:val="005E74F8"/>
    <w:rsid w:val="005E76B5"/>
    <w:rsid w:val="005E792F"/>
    <w:rsid w:val="005E7E29"/>
    <w:rsid w:val="005F0169"/>
    <w:rsid w:val="005F035F"/>
    <w:rsid w:val="005F0396"/>
    <w:rsid w:val="005F03BF"/>
    <w:rsid w:val="005F048D"/>
    <w:rsid w:val="005F049F"/>
    <w:rsid w:val="005F0553"/>
    <w:rsid w:val="005F0580"/>
    <w:rsid w:val="005F0639"/>
    <w:rsid w:val="005F0801"/>
    <w:rsid w:val="005F0BD8"/>
    <w:rsid w:val="005F0F57"/>
    <w:rsid w:val="005F0FC1"/>
    <w:rsid w:val="005F0FD2"/>
    <w:rsid w:val="005F10F4"/>
    <w:rsid w:val="005F173C"/>
    <w:rsid w:val="005F18D0"/>
    <w:rsid w:val="005F1AED"/>
    <w:rsid w:val="005F1CB4"/>
    <w:rsid w:val="005F215B"/>
    <w:rsid w:val="005F22AF"/>
    <w:rsid w:val="005F25BE"/>
    <w:rsid w:val="005F2711"/>
    <w:rsid w:val="005F2739"/>
    <w:rsid w:val="005F27CD"/>
    <w:rsid w:val="005F2AB4"/>
    <w:rsid w:val="005F2BAE"/>
    <w:rsid w:val="005F2D37"/>
    <w:rsid w:val="005F3110"/>
    <w:rsid w:val="005F311F"/>
    <w:rsid w:val="005F3171"/>
    <w:rsid w:val="005F31BB"/>
    <w:rsid w:val="005F32DD"/>
    <w:rsid w:val="005F384F"/>
    <w:rsid w:val="005F38C5"/>
    <w:rsid w:val="005F3934"/>
    <w:rsid w:val="005F3ED4"/>
    <w:rsid w:val="005F41ED"/>
    <w:rsid w:val="005F4256"/>
    <w:rsid w:val="005F4407"/>
    <w:rsid w:val="005F449D"/>
    <w:rsid w:val="005F451E"/>
    <w:rsid w:val="005F48A8"/>
    <w:rsid w:val="005F48CC"/>
    <w:rsid w:val="005F4AD8"/>
    <w:rsid w:val="005F4E45"/>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131"/>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C1"/>
    <w:rsid w:val="005F7E87"/>
    <w:rsid w:val="005F7E9E"/>
    <w:rsid w:val="005F7ED5"/>
    <w:rsid w:val="005F7FB9"/>
    <w:rsid w:val="00600076"/>
    <w:rsid w:val="00600132"/>
    <w:rsid w:val="006002C0"/>
    <w:rsid w:val="00600305"/>
    <w:rsid w:val="00600574"/>
    <w:rsid w:val="00600862"/>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351"/>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AD"/>
    <w:rsid w:val="006072C3"/>
    <w:rsid w:val="006072FB"/>
    <w:rsid w:val="00607405"/>
    <w:rsid w:val="00607457"/>
    <w:rsid w:val="0060748A"/>
    <w:rsid w:val="006074B3"/>
    <w:rsid w:val="00607676"/>
    <w:rsid w:val="006076E4"/>
    <w:rsid w:val="00607948"/>
    <w:rsid w:val="006079E8"/>
    <w:rsid w:val="00607B0C"/>
    <w:rsid w:val="00607ECB"/>
    <w:rsid w:val="00610144"/>
    <w:rsid w:val="0061021C"/>
    <w:rsid w:val="00610920"/>
    <w:rsid w:val="006109B8"/>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CA2"/>
    <w:rsid w:val="00615E7C"/>
    <w:rsid w:val="00615FA2"/>
    <w:rsid w:val="00616057"/>
    <w:rsid w:val="006160F6"/>
    <w:rsid w:val="0061636D"/>
    <w:rsid w:val="006168DF"/>
    <w:rsid w:val="0061698F"/>
    <w:rsid w:val="00616A4C"/>
    <w:rsid w:val="00616CB2"/>
    <w:rsid w:val="006174C4"/>
    <w:rsid w:val="00617613"/>
    <w:rsid w:val="00617875"/>
    <w:rsid w:val="00617B36"/>
    <w:rsid w:val="00620093"/>
    <w:rsid w:val="006202D7"/>
    <w:rsid w:val="006203E2"/>
    <w:rsid w:val="00620414"/>
    <w:rsid w:val="0062047E"/>
    <w:rsid w:val="00620487"/>
    <w:rsid w:val="006205AF"/>
    <w:rsid w:val="006206D0"/>
    <w:rsid w:val="006207AE"/>
    <w:rsid w:val="00620976"/>
    <w:rsid w:val="00620D10"/>
    <w:rsid w:val="00620E82"/>
    <w:rsid w:val="00620EC4"/>
    <w:rsid w:val="0062105C"/>
    <w:rsid w:val="00621417"/>
    <w:rsid w:val="00621625"/>
    <w:rsid w:val="0062174B"/>
    <w:rsid w:val="006217B5"/>
    <w:rsid w:val="00621899"/>
    <w:rsid w:val="00621A9B"/>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956"/>
    <w:rsid w:val="00623B86"/>
    <w:rsid w:val="00623E9D"/>
    <w:rsid w:val="00624010"/>
    <w:rsid w:val="006242E3"/>
    <w:rsid w:val="006247DF"/>
    <w:rsid w:val="00624804"/>
    <w:rsid w:val="00624919"/>
    <w:rsid w:val="006249AF"/>
    <w:rsid w:val="00624A21"/>
    <w:rsid w:val="00624AAA"/>
    <w:rsid w:val="00624BC5"/>
    <w:rsid w:val="0062528A"/>
    <w:rsid w:val="006252D0"/>
    <w:rsid w:val="006252D9"/>
    <w:rsid w:val="00625701"/>
    <w:rsid w:val="006259FA"/>
    <w:rsid w:val="00625AFD"/>
    <w:rsid w:val="00625C94"/>
    <w:rsid w:val="00625E11"/>
    <w:rsid w:val="00626043"/>
    <w:rsid w:val="0062606A"/>
    <w:rsid w:val="006261EB"/>
    <w:rsid w:val="00626270"/>
    <w:rsid w:val="00626513"/>
    <w:rsid w:val="00626622"/>
    <w:rsid w:val="00626664"/>
    <w:rsid w:val="006268B7"/>
    <w:rsid w:val="00626959"/>
    <w:rsid w:val="006269EF"/>
    <w:rsid w:val="006269F6"/>
    <w:rsid w:val="0062711B"/>
    <w:rsid w:val="006274B7"/>
    <w:rsid w:val="0062759C"/>
    <w:rsid w:val="00627D8F"/>
    <w:rsid w:val="00627E72"/>
    <w:rsid w:val="00627EA6"/>
    <w:rsid w:val="00630146"/>
    <w:rsid w:val="00630193"/>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063"/>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688"/>
    <w:rsid w:val="0063276B"/>
    <w:rsid w:val="006327B3"/>
    <w:rsid w:val="00632A99"/>
    <w:rsid w:val="00632DC9"/>
    <w:rsid w:val="00632FB8"/>
    <w:rsid w:val="006330FD"/>
    <w:rsid w:val="0063330C"/>
    <w:rsid w:val="006333D1"/>
    <w:rsid w:val="006333DF"/>
    <w:rsid w:val="006334E6"/>
    <w:rsid w:val="00633542"/>
    <w:rsid w:val="00633B54"/>
    <w:rsid w:val="00633BAA"/>
    <w:rsid w:val="00633C1F"/>
    <w:rsid w:val="00633D22"/>
    <w:rsid w:val="00634723"/>
    <w:rsid w:val="00634764"/>
    <w:rsid w:val="006347EB"/>
    <w:rsid w:val="00634AFC"/>
    <w:rsid w:val="00634B07"/>
    <w:rsid w:val="00635462"/>
    <w:rsid w:val="00635674"/>
    <w:rsid w:val="006356D0"/>
    <w:rsid w:val="0063573A"/>
    <w:rsid w:val="00635835"/>
    <w:rsid w:val="00635F69"/>
    <w:rsid w:val="006362B2"/>
    <w:rsid w:val="00636440"/>
    <w:rsid w:val="006366E8"/>
    <w:rsid w:val="0063675D"/>
    <w:rsid w:val="00636942"/>
    <w:rsid w:val="006369C7"/>
    <w:rsid w:val="00636A13"/>
    <w:rsid w:val="00636A1E"/>
    <w:rsid w:val="00636AB1"/>
    <w:rsid w:val="00636BC1"/>
    <w:rsid w:val="00636BE3"/>
    <w:rsid w:val="00636C82"/>
    <w:rsid w:val="00637207"/>
    <w:rsid w:val="00637514"/>
    <w:rsid w:val="0063757B"/>
    <w:rsid w:val="006375C0"/>
    <w:rsid w:val="00637605"/>
    <w:rsid w:val="00637668"/>
    <w:rsid w:val="0063771C"/>
    <w:rsid w:val="00637793"/>
    <w:rsid w:val="00637899"/>
    <w:rsid w:val="00637955"/>
    <w:rsid w:val="006379B7"/>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527"/>
    <w:rsid w:val="00641A10"/>
    <w:rsid w:val="00641C6D"/>
    <w:rsid w:val="00641D8F"/>
    <w:rsid w:val="00641FC0"/>
    <w:rsid w:val="0064202D"/>
    <w:rsid w:val="00642245"/>
    <w:rsid w:val="0064224A"/>
    <w:rsid w:val="00642444"/>
    <w:rsid w:val="00642449"/>
    <w:rsid w:val="00642485"/>
    <w:rsid w:val="00642617"/>
    <w:rsid w:val="00642879"/>
    <w:rsid w:val="00642917"/>
    <w:rsid w:val="00642A3A"/>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CF"/>
    <w:rsid w:val="006448CC"/>
    <w:rsid w:val="00644B06"/>
    <w:rsid w:val="00644B0F"/>
    <w:rsid w:val="00644CBB"/>
    <w:rsid w:val="00644D6E"/>
    <w:rsid w:val="00644EBD"/>
    <w:rsid w:val="00645218"/>
    <w:rsid w:val="00645617"/>
    <w:rsid w:val="0064573F"/>
    <w:rsid w:val="00645AE4"/>
    <w:rsid w:val="006463DB"/>
    <w:rsid w:val="006464DA"/>
    <w:rsid w:val="006465F8"/>
    <w:rsid w:val="0064695D"/>
    <w:rsid w:val="00646A70"/>
    <w:rsid w:val="00646DFA"/>
    <w:rsid w:val="00646E0D"/>
    <w:rsid w:val="00646F0D"/>
    <w:rsid w:val="00646F40"/>
    <w:rsid w:val="0064725E"/>
    <w:rsid w:val="00647265"/>
    <w:rsid w:val="0064736E"/>
    <w:rsid w:val="00647402"/>
    <w:rsid w:val="006477A8"/>
    <w:rsid w:val="00647B99"/>
    <w:rsid w:val="00647D06"/>
    <w:rsid w:val="00647E7B"/>
    <w:rsid w:val="00647ED1"/>
    <w:rsid w:val="00650002"/>
    <w:rsid w:val="006502FC"/>
    <w:rsid w:val="00650441"/>
    <w:rsid w:val="00650683"/>
    <w:rsid w:val="00650A9A"/>
    <w:rsid w:val="00650D13"/>
    <w:rsid w:val="00650D39"/>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C80"/>
    <w:rsid w:val="00652E7D"/>
    <w:rsid w:val="00652FC4"/>
    <w:rsid w:val="00653144"/>
    <w:rsid w:val="00653153"/>
    <w:rsid w:val="0065319F"/>
    <w:rsid w:val="0065323D"/>
    <w:rsid w:val="00653394"/>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47F"/>
    <w:rsid w:val="006605A7"/>
    <w:rsid w:val="00660807"/>
    <w:rsid w:val="0066093C"/>
    <w:rsid w:val="00660947"/>
    <w:rsid w:val="00660A11"/>
    <w:rsid w:val="00660A2B"/>
    <w:rsid w:val="00660B0B"/>
    <w:rsid w:val="00660C01"/>
    <w:rsid w:val="00660C30"/>
    <w:rsid w:val="00660C46"/>
    <w:rsid w:val="00660D58"/>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2F9E"/>
    <w:rsid w:val="006630CB"/>
    <w:rsid w:val="0066327C"/>
    <w:rsid w:val="006635CB"/>
    <w:rsid w:val="00663955"/>
    <w:rsid w:val="00663A27"/>
    <w:rsid w:val="00663B3C"/>
    <w:rsid w:val="00663B8E"/>
    <w:rsid w:val="00663BD1"/>
    <w:rsid w:val="00663FA2"/>
    <w:rsid w:val="00663FAD"/>
    <w:rsid w:val="0066401C"/>
    <w:rsid w:val="00664192"/>
    <w:rsid w:val="006642A3"/>
    <w:rsid w:val="006642CA"/>
    <w:rsid w:val="006644F2"/>
    <w:rsid w:val="006645FE"/>
    <w:rsid w:val="0066462C"/>
    <w:rsid w:val="0066465F"/>
    <w:rsid w:val="00664CA5"/>
    <w:rsid w:val="006650AD"/>
    <w:rsid w:val="00665170"/>
    <w:rsid w:val="006654E8"/>
    <w:rsid w:val="00665803"/>
    <w:rsid w:val="00665829"/>
    <w:rsid w:val="00665962"/>
    <w:rsid w:val="006659C6"/>
    <w:rsid w:val="00665A65"/>
    <w:rsid w:val="00665B53"/>
    <w:rsid w:val="00665C03"/>
    <w:rsid w:val="00666097"/>
    <w:rsid w:val="00666355"/>
    <w:rsid w:val="00666528"/>
    <w:rsid w:val="0066659E"/>
    <w:rsid w:val="006666CB"/>
    <w:rsid w:val="00666AAF"/>
    <w:rsid w:val="00666BFE"/>
    <w:rsid w:val="00666C37"/>
    <w:rsid w:val="00666EA7"/>
    <w:rsid w:val="00667066"/>
    <w:rsid w:val="006670BA"/>
    <w:rsid w:val="00667222"/>
    <w:rsid w:val="00667266"/>
    <w:rsid w:val="00667330"/>
    <w:rsid w:val="0066733B"/>
    <w:rsid w:val="00667385"/>
    <w:rsid w:val="0066741D"/>
    <w:rsid w:val="00667475"/>
    <w:rsid w:val="006676E0"/>
    <w:rsid w:val="00667730"/>
    <w:rsid w:val="00667846"/>
    <w:rsid w:val="006679B8"/>
    <w:rsid w:val="006679EB"/>
    <w:rsid w:val="00667AC1"/>
    <w:rsid w:val="00667ACB"/>
    <w:rsid w:val="00667BC5"/>
    <w:rsid w:val="00667C2B"/>
    <w:rsid w:val="00667D0D"/>
    <w:rsid w:val="0067003B"/>
    <w:rsid w:val="00670088"/>
    <w:rsid w:val="00670209"/>
    <w:rsid w:val="006702F1"/>
    <w:rsid w:val="00670413"/>
    <w:rsid w:val="00670456"/>
    <w:rsid w:val="00670815"/>
    <w:rsid w:val="0067085A"/>
    <w:rsid w:val="006708B6"/>
    <w:rsid w:val="006709C1"/>
    <w:rsid w:val="00670A60"/>
    <w:rsid w:val="00670C2C"/>
    <w:rsid w:val="00670DCD"/>
    <w:rsid w:val="00670E7B"/>
    <w:rsid w:val="00671152"/>
    <w:rsid w:val="00671194"/>
    <w:rsid w:val="006713DA"/>
    <w:rsid w:val="00671824"/>
    <w:rsid w:val="00671A0D"/>
    <w:rsid w:val="00671AEA"/>
    <w:rsid w:val="00671C19"/>
    <w:rsid w:val="006722AE"/>
    <w:rsid w:val="006723AC"/>
    <w:rsid w:val="006723FA"/>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10F"/>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67"/>
    <w:rsid w:val="00681476"/>
    <w:rsid w:val="006814A7"/>
    <w:rsid w:val="006814B2"/>
    <w:rsid w:val="0068161A"/>
    <w:rsid w:val="00681630"/>
    <w:rsid w:val="006819FC"/>
    <w:rsid w:val="00681C86"/>
    <w:rsid w:val="00681E4F"/>
    <w:rsid w:val="00681E57"/>
    <w:rsid w:val="0068228A"/>
    <w:rsid w:val="0068237F"/>
    <w:rsid w:val="0068240B"/>
    <w:rsid w:val="00682C75"/>
    <w:rsid w:val="00683044"/>
    <w:rsid w:val="00683238"/>
    <w:rsid w:val="00683471"/>
    <w:rsid w:val="006834FA"/>
    <w:rsid w:val="006835A5"/>
    <w:rsid w:val="0068374C"/>
    <w:rsid w:val="006839F5"/>
    <w:rsid w:val="00683C9D"/>
    <w:rsid w:val="00683EDB"/>
    <w:rsid w:val="0068454A"/>
    <w:rsid w:val="00684ACD"/>
    <w:rsid w:val="00684B8F"/>
    <w:rsid w:val="006853DA"/>
    <w:rsid w:val="00685632"/>
    <w:rsid w:val="00685A09"/>
    <w:rsid w:val="00685DB2"/>
    <w:rsid w:val="00685E50"/>
    <w:rsid w:val="00685EE4"/>
    <w:rsid w:val="00685F1A"/>
    <w:rsid w:val="00685F3C"/>
    <w:rsid w:val="00685F5D"/>
    <w:rsid w:val="006861BE"/>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87EAC"/>
    <w:rsid w:val="006901A5"/>
    <w:rsid w:val="006902AC"/>
    <w:rsid w:val="0069030C"/>
    <w:rsid w:val="0069032C"/>
    <w:rsid w:val="00690509"/>
    <w:rsid w:val="006906FB"/>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5F9"/>
    <w:rsid w:val="006926AB"/>
    <w:rsid w:val="006926D0"/>
    <w:rsid w:val="006926D4"/>
    <w:rsid w:val="006929B9"/>
    <w:rsid w:val="006929F5"/>
    <w:rsid w:val="00692B5F"/>
    <w:rsid w:val="00692FB1"/>
    <w:rsid w:val="00693341"/>
    <w:rsid w:val="00693424"/>
    <w:rsid w:val="006934BC"/>
    <w:rsid w:val="0069386D"/>
    <w:rsid w:val="006939B2"/>
    <w:rsid w:val="00693C04"/>
    <w:rsid w:val="00693C4A"/>
    <w:rsid w:val="00693D53"/>
    <w:rsid w:val="00693DF8"/>
    <w:rsid w:val="00694568"/>
    <w:rsid w:val="00694572"/>
    <w:rsid w:val="0069467E"/>
    <w:rsid w:val="006947BF"/>
    <w:rsid w:val="0069493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36"/>
    <w:rsid w:val="006977F0"/>
    <w:rsid w:val="00697957"/>
    <w:rsid w:val="006979DB"/>
    <w:rsid w:val="00697E29"/>
    <w:rsid w:val="00697F7C"/>
    <w:rsid w:val="006A007C"/>
    <w:rsid w:val="006A01B6"/>
    <w:rsid w:val="006A0343"/>
    <w:rsid w:val="006A052C"/>
    <w:rsid w:val="006A0563"/>
    <w:rsid w:val="006A05C5"/>
    <w:rsid w:val="006A05E1"/>
    <w:rsid w:val="006A05F3"/>
    <w:rsid w:val="006A068D"/>
    <w:rsid w:val="006A06F9"/>
    <w:rsid w:val="006A0713"/>
    <w:rsid w:val="006A0896"/>
    <w:rsid w:val="006A08E0"/>
    <w:rsid w:val="006A0D1A"/>
    <w:rsid w:val="006A121A"/>
    <w:rsid w:val="006A1547"/>
    <w:rsid w:val="006A15AB"/>
    <w:rsid w:val="006A1715"/>
    <w:rsid w:val="006A175A"/>
    <w:rsid w:val="006A19DB"/>
    <w:rsid w:val="006A1D19"/>
    <w:rsid w:val="006A1FFE"/>
    <w:rsid w:val="006A203D"/>
    <w:rsid w:val="006A20EF"/>
    <w:rsid w:val="006A233A"/>
    <w:rsid w:val="006A244D"/>
    <w:rsid w:val="006A2721"/>
    <w:rsid w:val="006A292C"/>
    <w:rsid w:val="006A2931"/>
    <w:rsid w:val="006A31E7"/>
    <w:rsid w:val="006A36D1"/>
    <w:rsid w:val="006A39EF"/>
    <w:rsid w:val="006A3AB6"/>
    <w:rsid w:val="006A3AF3"/>
    <w:rsid w:val="006A3E5A"/>
    <w:rsid w:val="006A401F"/>
    <w:rsid w:val="006A40CC"/>
    <w:rsid w:val="006A4128"/>
    <w:rsid w:val="006A4185"/>
    <w:rsid w:val="006A440E"/>
    <w:rsid w:val="006A4510"/>
    <w:rsid w:val="006A4732"/>
    <w:rsid w:val="006A492C"/>
    <w:rsid w:val="006A4CF4"/>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50D"/>
    <w:rsid w:val="006B055E"/>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73"/>
    <w:rsid w:val="006B4CAE"/>
    <w:rsid w:val="006B4E36"/>
    <w:rsid w:val="006B53C2"/>
    <w:rsid w:val="006B5575"/>
    <w:rsid w:val="006B5619"/>
    <w:rsid w:val="006B5624"/>
    <w:rsid w:val="006B58D8"/>
    <w:rsid w:val="006B5903"/>
    <w:rsid w:val="006B5A24"/>
    <w:rsid w:val="006B6074"/>
    <w:rsid w:val="006B61BE"/>
    <w:rsid w:val="006B627F"/>
    <w:rsid w:val="006B63E5"/>
    <w:rsid w:val="006B666A"/>
    <w:rsid w:val="006B691A"/>
    <w:rsid w:val="006B69B8"/>
    <w:rsid w:val="006B6A84"/>
    <w:rsid w:val="006B6BDF"/>
    <w:rsid w:val="006B6CF2"/>
    <w:rsid w:val="006B6D19"/>
    <w:rsid w:val="006B6D74"/>
    <w:rsid w:val="006B6E7C"/>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1CA5"/>
    <w:rsid w:val="006C2063"/>
    <w:rsid w:val="006C23A8"/>
    <w:rsid w:val="006C24B5"/>
    <w:rsid w:val="006C267A"/>
    <w:rsid w:val="006C280A"/>
    <w:rsid w:val="006C2986"/>
    <w:rsid w:val="006C2A0D"/>
    <w:rsid w:val="006C2A7C"/>
    <w:rsid w:val="006C2AF2"/>
    <w:rsid w:val="006C2BFA"/>
    <w:rsid w:val="006C2D2F"/>
    <w:rsid w:val="006C30E4"/>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95"/>
    <w:rsid w:val="006C52A4"/>
    <w:rsid w:val="006C54F7"/>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90"/>
    <w:rsid w:val="006C79CE"/>
    <w:rsid w:val="006C7DF9"/>
    <w:rsid w:val="006D0352"/>
    <w:rsid w:val="006D0A56"/>
    <w:rsid w:val="006D0C43"/>
    <w:rsid w:val="006D0E75"/>
    <w:rsid w:val="006D0F2A"/>
    <w:rsid w:val="006D1130"/>
    <w:rsid w:val="006D15BE"/>
    <w:rsid w:val="006D1725"/>
    <w:rsid w:val="006D191A"/>
    <w:rsid w:val="006D1935"/>
    <w:rsid w:val="006D19A2"/>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5D2"/>
    <w:rsid w:val="006D4A83"/>
    <w:rsid w:val="006D4B93"/>
    <w:rsid w:val="006D4DD2"/>
    <w:rsid w:val="006D4E72"/>
    <w:rsid w:val="006D4E86"/>
    <w:rsid w:val="006D5150"/>
    <w:rsid w:val="006D5858"/>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59"/>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01"/>
    <w:rsid w:val="006E1957"/>
    <w:rsid w:val="006E1B9A"/>
    <w:rsid w:val="006E1F38"/>
    <w:rsid w:val="006E202F"/>
    <w:rsid w:val="006E209F"/>
    <w:rsid w:val="006E233C"/>
    <w:rsid w:val="006E24AB"/>
    <w:rsid w:val="006E25CF"/>
    <w:rsid w:val="006E2649"/>
    <w:rsid w:val="006E27AC"/>
    <w:rsid w:val="006E2A06"/>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1CD"/>
    <w:rsid w:val="006E55C2"/>
    <w:rsid w:val="006E55F8"/>
    <w:rsid w:val="006E57EB"/>
    <w:rsid w:val="006E592C"/>
    <w:rsid w:val="006E5CB6"/>
    <w:rsid w:val="006E60B8"/>
    <w:rsid w:val="006E61F1"/>
    <w:rsid w:val="006E62CF"/>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664"/>
    <w:rsid w:val="006F0668"/>
    <w:rsid w:val="006F075E"/>
    <w:rsid w:val="006F087C"/>
    <w:rsid w:val="006F0AB6"/>
    <w:rsid w:val="006F0B68"/>
    <w:rsid w:val="006F0CF8"/>
    <w:rsid w:val="006F0D0B"/>
    <w:rsid w:val="006F0E75"/>
    <w:rsid w:val="006F1055"/>
    <w:rsid w:val="006F1345"/>
    <w:rsid w:val="006F185B"/>
    <w:rsid w:val="006F1866"/>
    <w:rsid w:val="006F186C"/>
    <w:rsid w:val="006F189F"/>
    <w:rsid w:val="006F1933"/>
    <w:rsid w:val="006F199F"/>
    <w:rsid w:val="006F1BB3"/>
    <w:rsid w:val="006F1C77"/>
    <w:rsid w:val="006F1D00"/>
    <w:rsid w:val="006F1D24"/>
    <w:rsid w:val="006F220D"/>
    <w:rsid w:val="006F276D"/>
    <w:rsid w:val="006F2962"/>
    <w:rsid w:val="006F296E"/>
    <w:rsid w:val="006F2A88"/>
    <w:rsid w:val="006F2DB7"/>
    <w:rsid w:val="006F2DD5"/>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4A9"/>
    <w:rsid w:val="006F55DB"/>
    <w:rsid w:val="006F56F1"/>
    <w:rsid w:val="006F57CB"/>
    <w:rsid w:val="006F5823"/>
    <w:rsid w:val="006F5B06"/>
    <w:rsid w:val="006F5BFA"/>
    <w:rsid w:val="006F5EAC"/>
    <w:rsid w:val="006F5ED8"/>
    <w:rsid w:val="006F5F73"/>
    <w:rsid w:val="006F63BD"/>
    <w:rsid w:val="006F6549"/>
    <w:rsid w:val="006F68B9"/>
    <w:rsid w:val="006F69AA"/>
    <w:rsid w:val="006F6A8C"/>
    <w:rsid w:val="006F6BA8"/>
    <w:rsid w:val="006F6C63"/>
    <w:rsid w:val="006F6CD0"/>
    <w:rsid w:val="006F6EFC"/>
    <w:rsid w:val="006F7365"/>
    <w:rsid w:val="006F7423"/>
    <w:rsid w:val="006F7586"/>
    <w:rsid w:val="006F772D"/>
    <w:rsid w:val="006F78B8"/>
    <w:rsid w:val="006F7B25"/>
    <w:rsid w:val="006F7F88"/>
    <w:rsid w:val="007001F0"/>
    <w:rsid w:val="00700261"/>
    <w:rsid w:val="007003B6"/>
    <w:rsid w:val="007003D9"/>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18FE"/>
    <w:rsid w:val="00702107"/>
    <w:rsid w:val="00702496"/>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612"/>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B49"/>
    <w:rsid w:val="00706CBE"/>
    <w:rsid w:val="00706D56"/>
    <w:rsid w:val="00706DDB"/>
    <w:rsid w:val="0070714D"/>
    <w:rsid w:val="00707235"/>
    <w:rsid w:val="007074C8"/>
    <w:rsid w:val="00707507"/>
    <w:rsid w:val="00707731"/>
    <w:rsid w:val="007077E2"/>
    <w:rsid w:val="00707A6D"/>
    <w:rsid w:val="00707AA6"/>
    <w:rsid w:val="00707B6A"/>
    <w:rsid w:val="00707C2C"/>
    <w:rsid w:val="00707C45"/>
    <w:rsid w:val="00707CFC"/>
    <w:rsid w:val="00707D64"/>
    <w:rsid w:val="00710037"/>
    <w:rsid w:val="0071004F"/>
    <w:rsid w:val="0071039F"/>
    <w:rsid w:val="0071053D"/>
    <w:rsid w:val="007106D3"/>
    <w:rsid w:val="00710731"/>
    <w:rsid w:val="00710DF6"/>
    <w:rsid w:val="00710E55"/>
    <w:rsid w:val="00710E6C"/>
    <w:rsid w:val="00711167"/>
    <w:rsid w:val="0071144C"/>
    <w:rsid w:val="0071164F"/>
    <w:rsid w:val="007117E0"/>
    <w:rsid w:val="0071185C"/>
    <w:rsid w:val="00711DE3"/>
    <w:rsid w:val="0071231B"/>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B6"/>
    <w:rsid w:val="007141CD"/>
    <w:rsid w:val="0071423F"/>
    <w:rsid w:val="007142B6"/>
    <w:rsid w:val="00714328"/>
    <w:rsid w:val="0071467E"/>
    <w:rsid w:val="007146CA"/>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EA"/>
    <w:rsid w:val="007159F6"/>
    <w:rsid w:val="00715B58"/>
    <w:rsid w:val="00715D9F"/>
    <w:rsid w:val="007160C7"/>
    <w:rsid w:val="00716354"/>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7"/>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4DA"/>
    <w:rsid w:val="00725531"/>
    <w:rsid w:val="00725965"/>
    <w:rsid w:val="00725A67"/>
    <w:rsid w:val="00725AC0"/>
    <w:rsid w:val="00725B37"/>
    <w:rsid w:val="00725B57"/>
    <w:rsid w:val="00725D05"/>
    <w:rsid w:val="00725FA5"/>
    <w:rsid w:val="0072605A"/>
    <w:rsid w:val="00726173"/>
    <w:rsid w:val="007261B7"/>
    <w:rsid w:val="00726646"/>
    <w:rsid w:val="0072699A"/>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561"/>
    <w:rsid w:val="00730906"/>
    <w:rsid w:val="00730A14"/>
    <w:rsid w:val="00730BB1"/>
    <w:rsid w:val="00730D35"/>
    <w:rsid w:val="00730DFE"/>
    <w:rsid w:val="00730F0E"/>
    <w:rsid w:val="00730FCE"/>
    <w:rsid w:val="007312F7"/>
    <w:rsid w:val="007313B6"/>
    <w:rsid w:val="007313C9"/>
    <w:rsid w:val="00731485"/>
    <w:rsid w:val="007315B1"/>
    <w:rsid w:val="00731615"/>
    <w:rsid w:val="007316A1"/>
    <w:rsid w:val="007316DC"/>
    <w:rsid w:val="00731A45"/>
    <w:rsid w:val="00731A7C"/>
    <w:rsid w:val="00731C01"/>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8A0"/>
    <w:rsid w:val="00733947"/>
    <w:rsid w:val="00733B74"/>
    <w:rsid w:val="00733CA9"/>
    <w:rsid w:val="00733E95"/>
    <w:rsid w:val="00733F0F"/>
    <w:rsid w:val="00733F91"/>
    <w:rsid w:val="00733FEF"/>
    <w:rsid w:val="00734062"/>
    <w:rsid w:val="00734121"/>
    <w:rsid w:val="0073414A"/>
    <w:rsid w:val="007343BA"/>
    <w:rsid w:val="0073465A"/>
    <w:rsid w:val="007349E6"/>
    <w:rsid w:val="00734B38"/>
    <w:rsid w:val="00734B51"/>
    <w:rsid w:val="00734BB8"/>
    <w:rsid w:val="00734CDA"/>
    <w:rsid w:val="00734F18"/>
    <w:rsid w:val="00735030"/>
    <w:rsid w:val="007352B2"/>
    <w:rsid w:val="00735455"/>
    <w:rsid w:val="00735530"/>
    <w:rsid w:val="0073572B"/>
    <w:rsid w:val="00735A94"/>
    <w:rsid w:val="00735E0B"/>
    <w:rsid w:val="00735EA0"/>
    <w:rsid w:val="0073627D"/>
    <w:rsid w:val="007365BD"/>
    <w:rsid w:val="007367D4"/>
    <w:rsid w:val="00736826"/>
    <w:rsid w:val="00736AD8"/>
    <w:rsid w:val="00736AEB"/>
    <w:rsid w:val="00736B5D"/>
    <w:rsid w:val="00736C50"/>
    <w:rsid w:val="00736FFC"/>
    <w:rsid w:val="007370C5"/>
    <w:rsid w:val="007370CD"/>
    <w:rsid w:val="00737278"/>
    <w:rsid w:val="007372F9"/>
    <w:rsid w:val="00737565"/>
    <w:rsid w:val="007376D7"/>
    <w:rsid w:val="007378F8"/>
    <w:rsid w:val="00737906"/>
    <w:rsid w:val="0073796C"/>
    <w:rsid w:val="00737C15"/>
    <w:rsid w:val="00737C2E"/>
    <w:rsid w:val="00737F72"/>
    <w:rsid w:val="00737FFA"/>
    <w:rsid w:val="00740101"/>
    <w:rsid w:val="007401AA"/>
    <w:rsid w:val="007401F8"/>
    <w:rsid w:val="00740308"/>
    <w:rsid w:val="007405C2"/>
    <w:rsid w:val="007405E1"/>
    <w:rsid w:val="007407DC"/>
    <w:rsid w:val="0074088B"/>
    <w:rsid w:val="00740A2B"/>
    <w:rsid w:val="00740A8B"/>
    <w:rsid w:val="00740F28"/>
    <w:rsid w:val="00741013"/>
    <w:rsid w:val="007413DF"/>
    <w:rsid w:val="007419EE"/>
    <w:rsid w:val="00741A5E"/>
    <w:rsid w:val="00741CCC"/>
    <w:rsid w:val="00742141"/>
    <w:rsid w:val="0074220A"/>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2C"/>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762"/>
    <w:rsid w:val="00746830"/>
    <w:rsid w:val="0074692D"/>
    <w:rsid w:val="00746985"/>
    <w:rsid w:val="00746CFB"/>
    <w:rsid w:val="00746FCE"/>
    <w:rsid w:val="00747030"/>
    <w:rsid w:val="00747200"/>
    <w:rsid w:val="007473E7"/>
    <w:rsid w:val="00747411"/>
    <w:rsid w:val="007479EB"/>
    <w:rsid w:val="00747DC0"/>
    <w:rsid w:val="00747F2A"/>
    <w:rsid w:val="0075007F"/>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520"/>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B3B"/>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E80"/>
    <w:rsid w:val="007600FB"/>
    <w:rsid w:val="00760258"/>
    <w:rsid w:val="007602C9"/>
    <w:rsid w:val="00760816"/>
    <w:rsid w:val="00760C0D"/>
    <w:rsid w:val="00760FB1"/>
    <w:rsid w:val="007612CA"/>
    <w:rsid w:val="007613EE"/>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502"/>
    <w:rsid w:val="007648C5"/>
    <w:rsid w:val="00764BAB"/>
    <w:rsid w:val="00764BF4"/>
    <w:rsid w:val="00764CD3"/>
    <w:rsid w:val="00764D59"/>
    <w:rsid w:val="00764DA1"/>
    <w:rsid w:val="00764E09"/>
    <w:rsid w:val="007650BC"/>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999"/>
    <w:rsid w:val="00766AD4"/>
    <w:rsid w:val="00766F8B"/>
    <w:rsid w:val="00767563"/>
    <w:rsid w:val="007675E3"/>
    <w:rsid w:val="007677FF"/>
    <w:rsid w:val="00767818"/>
    <w:rsid w:val="00767B17"/>
    <w:rsid w:val="00767C00"/>
    <w:rsid w:val="00767C58"/>
    <w:rsid w:val="00767CCF"/>
    <w:rsid w:val="0077016F"/>
    <w:rsid w:val="00770319"/>
    <w:rsid w:val="00770725"/>
    <w:rsid w:val="007707E0"/>
    <w:rsid w:val="0077084B"/>
    <w:rsid w:val="007708BE"/>
    <w:rsid w:val="00770927"/>
    <w:rsid w:val="00770AC4"/>
    <w:rsid w:val="00770BC7"/>
    <w:rsid w:val="00770CBA"/>
    <w:rsid w:val="00770F07"/>
    <w:rsid w:val="00770FA9"/>
    <w:rsid w:val="007712FD"/>
    <w:rsid w:val="00771403"/>
    <w:rsid w:val="00771A53"/>
    <w:rsid w:val="00771AAB"/>
    <w:rsid w:val="00771CAB"/>
    <w:rsid w:val="00771CDE"/>
    <w:rsid w:val="00772046"/>
    <w:rsid w:val="007721F2"/>
    <w:rsid w:val="007722E4"/>
    <w:rsid w:val="007723D6"/>
    <w:rsid w:val="00772462"/>
    <w:rsid w:val="0077248E"/>
    <w:rsid w:val="00772583"/>
    <w:rsid w:val="007728B1"/>
    <w:rsid w:val="007729F5"/>
    <w:rsid w:val="00772A24"/>
    <w:rsid w:val="00772A52"/>
    <w:rsid w:val="00772F8D"/>
    <w:rsid w:val="007730B5"/>
    <w:rsid w:val="007733C7"/>
    <w:rsid w:val="007736AB"/>
    <w:rsid w:val="007738C3"/>
    <w:rsid w:val="00773A62"/>
    <w:rsid w:val="00773C34"/>
    <w:rsid w:val="00773DDA"/>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E47"/>
    <w:rsid w:val="00775F18"/>
    <w:rsid w:val="00775FAC"/>
    <w:rsid w:val="007760FC"/>
    <w:rsid w:val="007762A0"/>
    <w:rsid w:val="007764D9"/>
    <w:rsid w:val="00776581"/>
    <w:rsid w:val="0077684E"/>
    <w:rsid w:val="007769FF"/>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853"/>
    <w:rsid w:val="0078291C"/>
    <w:rsid w:val="0078296E"/>
    <w:rsid w:val="00782B9E"/>
    <w:rsid w:val="00782DA3"/>
    <w:rsid w:val="00782EBB"/>
    <w:rsid w:val="00782F60"/>
    <w:rsid w:val="00782FD8"/>
    <w:rsid w:val="00783091"/>
    <w:rsid w:val="007831A8"/>
    <w:rsid w:val="00783302"/>
    <w:rsid w:val="0078339C"/>
    <w:rsid w:val="00783429"/>
    <w:rsid w:val="007835CC"/>
    <w:rsid w:val="007839C3"/>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2D6"/>
    <w:rsid w:val="00785759"/>
    <w:rsid w:val="00785B54"/>
    <w:rsid w:val="007860AA"/>
    <w:rsid w:val="007860CA"/>
    <w:rsid w:val="0078662B"/>
    <w:rsid w:val="007867C5"/>
    <w:rsid w:val="00786805"/>
    <w:rsid w:val="007868F1"/>
    <w:rsid w:val="007869C7"/>
    <w:rsid w:val="00786D45"/>
    <w:rsid w:val="00786F79"/>
    <w:rsid w:val="00787357"/>
    <w:rsid w:val="007873C1"/>
    <w:rsid w:val="007873C3"/>
    <w:rsid w:val="007873E3"/>
    <w:rsid w:val="0078751C"/>
    <w:rsid w:val="007877A9"/>
    <w:rsid w:val="00787886"/>
    <w:rsid w:val="007879FC"/>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DCC"/>
    <w:rsid w:val="00794010"/>
    <w:rsid w:val="007943E0"/>
    <w:rsid w:val="00794501"/>
    <w:rsid w:val="00794785"/>
    <w:rsid w:val="007948BF"/>
    <w:rsid w:val="00794928"/>
    <w:rsid w:val="00794A1C"/>
    <w:rsid w:val="00794AB9"/>
    <w:rsid w:val="00794B55"/>
    <w:rsid w:val="00794CC0"/>
    <w:rsid w:val="00794D88"/>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B78"/>
    <w:rsid w:val="00797B8F"/>
    <w:rsid w:val="00797C4B"/>
    <w:rsid w:val="00797DF7"/>
    <w:rsid w:val="007A019B"/>
    <w:rsid w:val="007A0367"/>
    <w:rsid w:val="007A04BC"/>
    <w:rsid w:val="007A0599"/>
    <w:rsid w:val="007A05D3"/>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441"/>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8D4"/>
    <w:rsid w:val="007A6C2B"/>
    <w:rsid w:val="007A70AB"/>
    <w:rsid w:val="007A70C1"/>
    <w:rsid w:val="007A7128"/>
    <w:rsid w:val="007A736E"/>
    <w:rsid w:val="007A743B"/>
    <w:rsid w:val="007A7A4E"/>
    <w:rsid w:val="007A7A96"/>
    <w:rsid w:val="007A7BB8"/>
    <w:rsid w:val="007A7DF6"/>
    <w:rsid w:val="007A7ED7"/>
    <w:rsid w:val="007A7EF0"/>
    <w:rsid w:val="007B0082"/>
    <w:rsid w:val="007B00CE"/>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08"/>
    <w:rsid w:val="007B29A5"/>
    <w:rsid w:val="007B2B36"/>
    <w:rsid w:val="007B2C41"/>
    <w:rsid w:val="007B2CD9"/>
    <w:rsid w:val="007B2D32"/>
    <w:rsid w:val="007B2E4F"/>
    <w:rsid w:val="007B2E5A"/>
    <w:rsid w:val="007B2FBB"/>
    <w:rsid w:val="007B2FE5"/>
    <w:rsid w:val="007B3324"/>
    <w:rsid w:val="007B3391"/>
    <w:rsid w:val="007B3654"/>
    <w:rsid w:val="007B38A0"/>
    <w:rsid w:val="007B39B8"/>
    <w:rsid w:val="007B3A95"/>
    <w:rsid w:val="007B3DB4"/>
    <w:rsid w:val="007B3E21"/>
    <w:rsid w:val="007B3E31"/>
    <w:rsid w:val="007B3F2F"/>
    <w:rsid w:val="007B40B6"/>
    <w:rsid w:val="007B4457"/>
    <w:rsid w:val="007B4898"/>
    <w:rsid w:val="007B4C20"/>
    <w:rsid w:val="007B4D58"/>
    <w:rsid w:val="007B500A"/>
    <w:rsid w:val="007B5149"/>
    <w:rsid w:val="007B523E"/>
    <w:rsid w:val="007B53B6"/>
    <w:rsid w:val="007B53F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AD"/>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8A"/>
    <w:rsid w:val="007C4DFD"/>
    <w:rsid w:val="007C50A8"/>
    <w:rsid w:val="007C51A4"/>
    <w:rsid w:val="007C5514"/>
    <w:rsid w:val="007C55C2"/>
    <w:rsid w:val="007C587D"/>
    <w:rsid w:val="007C59E7"/>
    <w:rsid w:val="007C5B04"/>
    <w:rsid w:val="007C5DE1"/>
    <w:rsid w:val="007C5F5F"/>
    <w:rsid w:val="007C62F3"/>
    <w:rsid w:val="007C6407"/>
    <w:rsid w:val="007C6835"/>
    <w:rsid w:val="007C688F"/>
    <w:rsid w:val="007C69E3"/>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DC"/>
    <w:rsid w:val="007D240B"/>
    <w:rsid w:val="007D280F"/>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2ED"/>
    <w:rsid w:val="007D480B"/>
    <w:rsid w:val="007D4867"/>
    <w:rsid w:val="007D48A9"/>
    <w:rsid w:val="007D492B"/>
    <w:rsid w:val="007D4983"/>
    <w:rsid w:val="007D4B5C"/>
    <w:rsid w:val="007D4FF0"/>
    <w:rsid w:val="007D4FF3"/>
    <w:rsid w:val="007D5206"/>
    <w:rsid w:val="007D5212"/>
    <w:rsid w:val="007D52F2"/>
    <w:rsid w:val="007D5404"/>
    <w:rsid w:val="007D55D6"/>
    <w:rsid w:val="007D5742"/>
    <w:rsid w:val="007D59E9"/>
    <w:rsid w:val="007D5F8F"/>
    <w:rsid w:val="007D6076"/>
    <w:rsid w:val="007D61CD"/>
    <w:rsid w:val="007D67D4"/>
    <w:rsid w:val="007D67D5"/>
    <w:rsid w:val="007D6A25"/>
    <w:rsid w:val="007D6ADF"/>
    <w:rsid w:val="007D6E1B"/>
    <w:rsid w:val="007D6EB6"/>
    <w:rsid w:val="007D7000"/>
    <w:rsid w:val="007D7001"/>
    <w:rsid w:val="007D76B6"/>
    <w:rsid w:val="007D76FE"/>
    <w:rsid w:val="007D7717"/>
    <w:rsid w:val="007D7A89"/>
    <w:rsid w:val="007D7B16"/>
    <w:rsid w:val="007D7C51"/>
    <w:rsid w:val="007D7D39"/>
    <w:rsid w:val="007E0381"/>
    <w:rsid w:val="007E048F"/>
    <w:rsid w:val="007E0603"/>
    <w:rsid w:val="007E0645"/>
    <w:rsid w:val="007E07B0"/>
    <w:rsid w:val="007E08A1"/>
    <w:rsid w:val="007E0939"/>
    <w:rsid w:val="007E0E0B"/>
    <w:rsid w:val="007E0E50"/>
    <w:rsid w:val="007E104F"/>
    <w:rsid w:val="007E12FE"/>
    <w:rsid w:val="007E13A3"/>
    <w:rsid w:val="007E1435"/>
    <w:rsid w:val="007E14CF"/>
    <w:rsid w:val="007E1531"/>
    <w:rsid w:val="007E15CA"/>
    <w:rsid w:val="007E163E"/>
    <w:rsid w:val="007E167C"/>
    <w:rsid w:val="007E16CF"/>
    <w:rsid w:val="007E1815"/>
    <w:rsid w:val="007E1BEF"/>
    <w:rsid w:val="007E1C1C"/>
    <w:rsid w:val="007E1F0B"/>
    <w:rsid w:val="007E22C9"/>
    <w:rsid w:val="007E23F1"/>
    <w:rsid w:val="007E2641"/>
    <w:rsid w:val="007E26C8"/>
    <w:rsid w:val="007E29B6"/>
    <w:rsid w:val="007E2B75"/>
    <w:rsid w:val="007E2B9B"/>
    <w:rsid w:val="007E2E03"/>
    <w:rsid w:val="007E2F04"/>
    <w:rsid w:val="007E2F42"/>
    <w:rsid w:val="007E332A"/>
    <w:rsid w:val="007E35AB"/>
    <w:rsid w:val="007E3767"/>
    <w:rsid w:val="007E3D0C"/>
    <w:rsid w:val="007E4315"/>
    <w:rsid w:val="007E45EF"/>
    <w:rsid w:val="007E4740"/>
    <w:rsid w:val="007E4760"/>
    <w:rsid w:val="007E4853"/>
    <w:rsid w:val="007E4AAA"/>
    <w:rsid w:val="007E4C65"/>
    <w:rsid w:val="007E4F14"/>
    <w:rsid w:val="007E5284"/>
    <w:rsid w:val="007E53A0"/>
    <w:rsid w:val="007E5E24"/>
    <w:rsid w:val="007E5F1A"/>
    <w:rsid w:val="007E60DE"/>
    <w:rsid w:val="007E6261"/>
    <w:rsid w:val="007E62BA"/>
    <w:rsid w:val="007E63F7"/>
    <w:rsid w:val="007E69B0"/>
    <w:rsid w:val="007E6A2A"/>
    <w:rsid w:val="007E6D4F"/>
    <w:rsid w:val="007E6DCC"/>
    <w:rsid w:val="007E6DD5"/>
    <w:rsid w:val="007E6F84"/>
    <w:rsid w:val="007E6FC9"/>
    <w:rsid w:val="007E72DD"/>
    <w:rsid w:val="007E7378"/>
    <w:rsid w:val="007E747A"/>
    <w:rsid w:val="007E7AD7"/>
    <w:rsid w:val="007E7DF4"/>
    <w:rsid w:val="007E7ED3"/>
    <w:rsid w:val="007E7EE2"/>
    <w:rsid w:val="007F02BA"/>
    <w:rsid w:val="007F075E"/>
    <w:rsid w:val="007F07AE"/>
    <w:rsid w:val="007F08B3"/>
    <w:rsid w:val="007F09FA"/>
    <w:rsid w:val="007F0BED"/>
    <w:rsid w:val="007F0C35"/>
    <w:rsid w:val="007F0C6A"/>
    <w:rsid w:val="007F0EA8"/>
    <w:rsid w:val="007F0FD6"/>
    <w:rsid w:val="007F109E"/>
    <w:rsid w:val="007F1320"/>
    <w:rsid w:val="007F158A"/>
    <w:rsid w:val="007F16CB"/>
    <w:rsid w:val="007F1709"/>
    <w:rsid w:val="007F1864"/>
    <w:rsid w:val="007F1AF1"/>
    <w:rsid w:val="007F1B3D"/>
    <w:rsid w:val="007F1B44"/>
    <w:rsid w:val="007F1BB4"/>
    <w:rsid w:val="007F21D2"/>
    <w:rsid w:val="007F22F9"/>
    <w:rsid w:val="007F2509"/>
    <w:rsid w:val="007F255E"/>
    <w:rsid w:val="007F2637"/>
    <w:rsid w:val="007F26A3"/>
    <w:rsid w:val="007F2B0C"/>
    <w:rsid w:val="007F2DB7"/>
    <w:rsid w:val="007F2EDF"/>
    <w:rsid w:val="007F31AB"/>
    <w:rsid w:val="007F32AE"/>
    <w:rsid w:val="007F33C2"/>
    <w:rsid w:val="007F34BD"/>
    <w:rsid w:val="007F381F"/>
    <w:rsid w:val="007F3AD1"/>
    <w:rsid w:val="007F3C5D"/>
    <w:rsid w:val="007F3D8E"/>
    <w:rsid w:val="007F3EB7"/>
    <w:rsid w:val="007F3F48"/>
    <w:rsid w:val="007F4162"/>
    <w:rsid w:val="007F41B9"/>
    <w:rsid w:val="007F45CA"/>
    <w:rsid w:val="007F4A41"/>
    <w:rsid w:val="007F4AC6"/>
    <w:rsid w:val="007F4B3B"/>
    <w:rsid w:val="007F4B5E"/>
    <w:rsid w:val="007F4B61"/>
    <w:rsid w:val="007F4E0E"/>
    <w:rsid w:val="007F4E9D"/>
    <w:rsid w:val="007F5150"/>
    <w:rsid w:val="007F51F7"/>
    <w:rsid w:val="007F5834"/>
    <w:rsid w:val="007F5C0C"/>
    <w:rsid w:val="007F5D71"/>
    <w:rsid w:val="007F5EF3"/>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1DB2"/>
    <w:rsid w:val="00801F3A"/>
    <w:rsid w:val="00802339"/>
    <w:rsid w:val="008023F5"/>
    <w:rsid w:val="00802482"/>
    <w:rsid w:val="0080250F"/>
    <w:rsid w:val="00802571"/>
    <w:rsid w:val="008026A4"/>
    <w:rsid w:val="00802830"/>
    <w:rsid w:val="008029A1"/>
    <w:rsid w:val="008029FA"/>
    <w:rsid w:val="00802B8B"/>
    <w:rsid w:val="00802ECA"/>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108"/>
    <w:rsid w:val="008052FD"/>
    <w:rsid w:val="00805538"/>
    <w:rsid w:val="00805763"/>
    <w:rsid w:val="0080581B"/>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9ED"/>
    <w:rsid w:val="00810B04"/>
    <w:rsid w:val="00810C59"/>
    <w:rsid w:val="00810DA6"/>
    <w:rsid w:val="00810E17"/>
    <w:rsid w:val="00810EC1"/>
    <w:rsid w:val="00810F98"/>
    <w:rsid w:val="00811002"/>
    <w:rsid w:val="00811055"/>
    <w:rsid w:val="008110A2"/>
    <w:rsid w:val="008114DE"/>
    <w:rsid w:val="008117DB"/>
    <w:rsid w:val="00811871"/>
    <w:rsid w:val="00811896"/>
    <w:rsid w:val="00811991"/>
    <w:rsid w:val="00811A93"/>
    <w:rsid w:val="00811B29"/>
    <w:rsid w:val="00811B91"/>
    <w:rsid w:val="00812051"/>
    <w:rsid w:val="0081214D"/>
    <w:rsid w:val="0081276C"/>
    <w:rsid w:val="00812D05"/>
    <w:rsid w:val="00812E97"/>
    <w:rsid w:val="00813005"/>
    <w:rsid w:val="008133C1"/>
    <w:rsid w:val="00813411"/>
    <w:rsid w:val="008134FD"/>
    <w:rsid w:val="008135FE"/>
    <w:rsid w:val="00813756"/>
    <w:rsid w:val="00813BE7"/>
    <w:rsid w:val="00813C24"/>
    <w:rsid w:val="00813F08"/>
    <w:rsid w:val="008142FD"/>
    <w:rsid w:val="00814386"/>
    <w:rsid w:val="0081462B"/>
    <w:rsid w:val="00814660"/>
    <w:rsid w:val="0081475E"/>
    <w:rsid w:val="008148AD"/>
    <w:rsid w:val="00814A73"/>
    <w:rsid w:val="00814C38"/>
    <w:rsid w:val="00814D22"/>
    <w:rsid w:val="00815213"/>
    <w:rsid w:val="008152B7"/>
    <w:rsid w:val="008154CD"/>
    <w:rsid w:val="008154D9"/>
    <w:rsid w:val="008154E9"/>
    <w:rsid w:val="008155CA"/>
    <w:rsid w:val="0081562A"/>
    <w:rsid w:val="00815C23"/>
    <w:rsid w:val="00815C5E"/>
    <w:rsid w:val="00815DFC"/>
    <w:rsid w:val="00816086"/>
    <w:rsid w:val="00816367"/>
    <w:rsid w:val="008164D1"/>
    <w:rsid w:val="0081651B"/>
    <w:rsid w:val="00816528"/>
    <w:rsid w:val="00816541"/>
    <w:rsid w:val="0081683B"/>
    <w:rsid w:val="00816A26"/>
    <w:rsid w:val="00816BFB"/>
    <w:rsid w:val="00816C22"/>
    <w:rsid w:val="00816CDF"/>
    <w:rsid w:val="00816E17"/>
    <w:rsid w:val="0081721F"/>
    <w:rsid w:val="008172C2"/>
    <w:rsid w:val="0081733D"/>
    <w:rsid w:val="0081746B"/>
    <w:rsid w:val="00817D68"/>
    <w:rsid w:val="00817EEC"/>
    <w:rsid w:val="00820288"/>
    <w:rsid w:val="008206CD"/>
    <w:rsid w:val="00820726"/>
    <w:rsid w:val="00820994"/>
    <w:rsid w:val="008211AE"/>
    <w:rsid w:val="00821209"/>
    <w:rsid w:val="00821281"/>
    <w:rsid w:val="008212AD"/>
    <w:rsid w:val="00821348"/>
    <w:rsid w:val="00821370"/>
    <w:rsid w:val="008214FC"/>
    <w:rsid w:val="008215DF"/>
    <w:rsid w:val="0082174C"/>
    <w:rsid w:val="00821753"/>
    <w:rsid w:val="008217A3"/>
    <w:rsid w:val="008218B4"/>
    <w:rsid w:val="00821957"/>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8C9"/>
    <w:rsid w:val="00823979"/>
    <w:rsid w:val="00823B04"/>
    <w:rsid w:val="00823BC5"/>
    <w:rsid w:val="00823C8B"/>
    <w:rsid w:val="00823CBE"/>
    <w:rsid w:val="00823CE7"/>
    <w:rsid w:val="00823E22"/>
    <w:rsid w:val="008247BC"/>
    <w:rsid w:val="008247F4"/>
    <w:rsid w:val="00824892"/>
    <w:rsid w:val="00824C43"/>
    <w:rsid w:val="00824CC9"/>
    <w:rsid w:val="0082521D"/>
    <w:rsid w:val="0082523C"/>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73A"/>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00"/>
    <w:rsid w:val="008326FC"/>
    <w:rsid w:val="0083274C"/>
    <w:rsid w:val="00832890"/>
    <w:rsid w:val="0083290A"/>
    <w:rsid w:val="00832F7A"/>
    <w:rsid w:val="008337A3"/>
    <w:rsid w:val="0083395D"/>
    <w:rsid w:val="00833A00"/>
    <w:rsid w:val="00833D45"/>
    <w:rsid w:val="00834EE2"/>
    <w:rsid w:val="00834F3A"/>
    <w:rsid w:val="00835190"/>
    <w:rsid w:val="0083530C"/>
    <w:rsid w:val="00835420"/>
    <w:rsid w:val="00835472"/>
    <w:rsid w:val="00835645"/>
    <w:rsid w:val="0083566F"/>
    <w:rsid w:val="00835753"/>
    <w:rsid w:val="00835A5F"/>
    <w:rsid w:val="00835B7E"/>
    <w:rsid w:val="00835BE3"/>
    <w:rsid w:val="00835ECD"/>
    <w:rsid w:val="00835F94"/>
    <w:rsid w:val="00836851"/>
    <w:rsid w:val="0083695A"/>
    <w:rsid w:val="00836A60"/>
    <w:rsid w:val="00836BBB"/>
    <w:rsid w:val="00836BE4"/>
    <w:rsid w:val="00836C94"/>
    <w:rsid w:val="00836CC0"/>
    <w:rsid w:val="00836CCD"/>
    <w:rsid w:val="008371DF"/>
    <w:rsid w:val="00837357"/>
    <w:rsid w:val="00837811"/>
    <w:rsid w:val="00837AA8"/>
    <w:rsid w:val="00837AC1"/>
    <w:rsid w:val="00837AD4"/>
    <w:rsid w:val="00837C10"/>
    <w:rsid w:val="00837C21"/>
    <w:rsid w:val="00837CFE"/>
    <w:rsid w:val="00837E10"/>
    <w:rsid w:val="00837E80"/>
    <w:rsid w:val="00837E91"/>
    <w:rsid w:val="00837E9E"/>
    <w:rsid w:val="00840191"/>
    <w:rsid w:val="0084047A"/>
    <w:rsid w:val="0084089A"/>
    <w:rsid w:val="00840E81"/>
    <w:rsid w:val="00840FB1"/>
    <w:rsid w:val="008410E4"/>
    <w:rsid w:val="008411A0"/>
    <w:rsid w:val="0084158E"/>
    <w:rsid w:val="008417C2"/>
    <w:rsid w:val="00841801"/>
    <w:rsid w:val="008418D2"/>
    <w:rsid w:val="00841958"/>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126"/>
    <w:rsid w:val="00843248"/>
    <w:rsid w:val="008433FD"/>
    <w:rsid w:val="008434E0"/>
    <w:rsid w:val="00843564"/>
    <w:rsid w:val="008436DB"/>
    <w:rsid w:val="00843C80"/>
    <w:rsid w:val="00843FB9"/>
    <w:rsid w:val="0084415C"/>
    <w:rsid w:val="00844428"/>
    <w:rsid w:val="0084476C"/>
    <w:rsid w:val="0084494C"/>
    <w:rsid w:val="00844A39"/>
    <w:rsid w:val="0084509D"/>
    <w:rsid w:val="00845140"/>
    <w:rsid w:val="0084534E"/>
    <w:rsid w:val="00845604"/>
    <w:rsid w:val="00845BA2"/>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641"/>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E4"/>
    <w:rsid w:val="008512C9"/>
    <w:rsid w:val="0085136E"/>
    <w:rsid w:val="00851455"/>
    <w:rsid w:val="00851468"/>
    <w:rsid w:val="008516AE"/>
    <w:rsid w:val="00851706"/>
    <w:rsid w:val="00851A1D"/>
    <w:rsid w:val="00851A88"/>
    <w:rsid w:val="00851D4F"/>
    <w:rsid w:val="00851F92"/>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70E"/>
    <w:rsid w:val="008549BD"/>
    <w:rsid w:val="00854E63"/>
    <w:rsid w:val="00854E6B"/>
    <w:rsid w:val="00854F87"/>
    <w:rsid w:val="00855043"/>
    <w:rsid w:val="008550B8"/>
    <w:rsid w:val="00855168"/>
    <w:rsid w:val="00855505"/>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6CE5"/>
    <w:rsid w:val="00856D90"/>
    <w:rsid w:val="0085703F"/>
    <w:rsid w:val="0085742E"/>
    <w:rsid w:val="00857749"/>
    <w:rsid w:val="00857889"/>
    <w:rsid w:val="0085793E"/>
    <w:rsid w:val="00857AF5"/>
    <w:rsid w:val="008600D4"/>
    <w:rsid w:val="00860211"/>
    <w:rsid w:val="00860614"/>
    <w:rsid w:val="008607EF"/>
    <w:rsid w:val="0086081D"/>
    <w:rsid w:val="00860AE9"/>
    <w:rsid w:val="00860BD7"/>
    <w:rsid w:val="008611C9"/>
    <w:rsid w:val="00861394"/>
    <w:rsid w:val="008613B8"/>
    <w:rsid w:val="008618B4"/>
    <w:rsid w:val="008618FA"/>
    <w:rsid w:val="00861B50"/>
    <w:rsid w:val="00861B6C"/>
    <w:rsid w:val="00861C42"/>
    <w:rsid w:val="00861C46"/>
    <w:rsid w:val="00861C4F"/>
    <w:rsid w:val="00861D04"/>
    <w:rsid w:val="00861D84"/>
    <w:rsid w:val="00861F0B"/>
    <w:rsid w:val="00862479"/>
    <w:rsid w:val="008625A1"/>
    <w:rsid w:val="008626CC"/>
    <w:rsid w:val="008627F4"/>
    <w:rsid w:val="008628E9"/>
    <w:rsid w:val="00862AC5"/>
    <w:rsid w:val="00862B0F"/>
    <w:rsid w:val="00862B1B"/>
    <w:rsid w:val="00862C8A"/>
    <w:rsid w:val="00862CB3"/>
    <w:rsid w:val="00862F19"/>
    <w:rsid w:val="008633A2"/>
    <w:rsid w:val="008634F7"/>
    <w:rsid w:val="0086375B"/>
    <w:rsid w:val="00863BBD"/>
    <w:rsid w:val="00863C9D"/>
    <w:rsid w:val="008644D0"/>
    <w:rsid w:val="008645B9"/>
    <w:rsid w:val="00864762"/>
    <w:rsid w:val="008647B1"/>
    <w:rsid w:val="00864C3E"/>
    <w:rsid w:val="00864D1E"/>
    <w:rsid w:val="00864E70"/>
    <w:rsid w:val="00865414"/>
    <w:rsid w:val="00865446"/>
    <w:rsid w:val="00865B0D"/>
    <w:rsid w:val="00865DF5"/>
    <w:rsid w:val="00865F05"/>
    <w:rsid w:val="00865F0C"/>
    <w:rsid w:val="008661B5"/>
    <w:rsid w:val="00866591"/>
    <w:rsid w:val="008665B6"/>
    <w:rsid w:val="00866736"/>
    <w:rsid w:val="008668DC"/>
    <w:rsid w:val="008669AD"/>
    <w:rsid w:val="00866B7A"/>
    <w:rsid w:val="00866BFD"/>
    <w:rsid w:val="00866DC7"/>
    <w:rsid w:val="008671EB"/>
    <w:rsid w:val="008674D3"/>
    <w:rsid w:val="00867712"/>
    <w:rsid w:val="00867D83"/>
    <w:rsid w:val="00867E44"/>
    <w:rsid w:val="00867E81"/>
    <w:rsid w:val="00870274"/>
    <w:rsid w:val="0087029B"/>
    <w:rsid w:val="008703B8"/>
    <w:rsid w:val="008703F6"/>
    <w:rsid w:val="00870639"/>
    <w:rsid w:val="008707D3"/>
    <w:rsid w:val="00870A44"/>
    <w:rsid w:val="00870A5B"/>
    <w:rsid w:val="00870AAE"/>
    <w:rsid w:val="00870C9E"/>
    <w:rsid w:val="00870DD2"/>
    <w:rsid w:val="0087125E"/>
    <w:rsid w:val="0087146D"/>
    <w:rsid w:val="00871528"/>
    <w:rsid w:val="0087189B"/>
    <w:rsid w:val="0087189E"/>
    <w:rsid w:val="00871A32"/>
    <w:rsid w:val="00871D4E"/>
    <w:rsid w:val="00871D7D"/>
    <w:rsid w:val="00871F01"/>
    <w:rsid w:val="00871FF7"/>
    <w:rsid w:val="008720C0"/>
    <w:rsid w:val="008727AA"/>
    <w:rsid w:val="008727CF"/>
    <w:rsid w:val="008727D4"/>
    <w:rsid w:val="00872B33"/>
    <w:rsid w:val="00872BE8"/>
    <w:rsid w:val="00872CD4"/>
    <w:rsid w:val="00872CD5"/>
    <w:rsid w:val="00872F5A"/>
    <w:rsid w:val="00872FD8"/>
    <w:rsid w:val="0087306A"/>
    <w:rsid w:val="008730ED"/>
    <w:rsid w:val="008732C2"/>
    <w:rsid w:val="0087363C"/>
    <w:rsid w:val="008737B9"/>
    <w:rsid w:val="0087393E"/>
    <w:rsid w:val="00873AF2"/>
    <w:rsid w:val="00873B8E"/>
    <w:rsid w:val="00873DBE"/>
    <w:rsid w:val="00873E87"/>
    <w:rsid w:val="00873F58"/>
    <w:rsid w:val="00874044"/>
    <w:rsid w:val="0087444B"/>
    <w:rsid w:val="008745D8"/>
    <w:rsid w:val="00874CC2"/>
    <w:rsid w:val="00874E0E"/>
    <w:rsid w:val="00874F7B"/>
    <w:rsid w:val="00875025"/>
    <w:rsid w:val="008753BC"/>
    <w:rsid w:val="00875BA4"/>
    <w:rsid w:val="00875BA5"/>
    <w:rsid w:val="00875ED9"/>
    <w:rsid w:val="00875EEA"/>
    <w:rsid w:val="00875FAB"/>
    <w:rsid w:val="00875FDA"/>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96E"/>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4CD"/>
    <w:rsid w:val="00883766"/>
    <w:rsid w:val="0088381F"/>
    <w:rsid w:val="008838B6"/>
    <w:rsid w:val="0088398D"/>
    <w:rsid w:val="00883AC7"/>
    <w:rsid w:val="00883B36"/>
    <w:rsid w:val="00883C40"/>
    <w:rsid w:val="00883C8D"/>
    <w:rsid w:val="00883C9E"/>
    <w:rsid w:val="00883CB5"/>
    <w:rsid w:val="00883D39"/>
    <w:rsid w:val="00883D40"/>
    <w:rsid w:val="00883F45"/>
    <w:rsid w:val="00884021"/>
    <w:rsid w:val="00884045"/>
    <w:rsid w:val="00884627"/>
    <w:rsid w:val="00884699"/>
    <w:rsid w:val="0088470D"/>
    <w:rsid w:val="008848E2"/>
    <w:rsid w:val="00884ADF"/>
    <w:rsid w:val="00884F12"/>
    <w:rsid w:val="008850C2"/>
    <w:rsid w:val="008850EF"/>
    <w:rsid w:val="008851ED"/>
    <w:rsid w:val="00885386"/>
    <w:rsid w:val="00885409"/>
    <w:rsid w:val="00885811"/>
    <w:rsid w:val="00885D46"/>
    <w:rsid w:val="00885D73"/>
    <w:rsid w:val="00885EB7"/>
    <w:rsid w:val="00885F02"/>
    <w:rsid w:val="008861C6"/>
    <w:rsid w:val="0088631A"/>
    <w:rsid w:val="00886660"/>
    <w:rsid w:val="00886C65"/>
    <w:rsid w:val="00886EFB"/>
    <w:rsid w:val="00886F3E"/>
    <w:rsid w:val="00886F5F"/>
    <w:rsid w:val="00886F8F"/>
    <w:rsid w:val="00887092"/>
    <w:rsid w:val="008871A1"/>
    <w:rsid w:val="0088749F"/>
    <w:rsid w:val="0088755B"/>
    <w:rsid w:val="00887563"/>
    <w:rsid w:val="00887725"/>
    <w:rsid w:val="0088775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9DF"/>
    <w:rsid w:val="00891CB4"/>
    <w:rsid w:val="008923EF"/>
    <w:rsid w:val="008924A3"/>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4C5"/>
    <w:rsid w:val="008955B1"/>
    <w:rsid w:val="00895B87"/>
    <w:rsid w:val="00896127"/>
    <w:rsid w:val="00896206"/>
    <w:rsid w:val="008968C2"/>
    <w:rsid w:val="00896BFE"/>
    <w:rsid w:val="00896C9E"/>
    <w:rsid w:val="00896D12"/>
    <w:rsid w:val="008972B0"/>
    <w:rsid w:val="0089762D"/>
    <w:rsid w:val="008978F0"/>
    <w:rsid w:val="008979A2"/>
    <w:rsid w:val="00897CD7"/>
    <w:rsid w:val="00897D62"/>
    <w:rsid w:val="008A0463"/>
    <w:rsid w:val="008A069D"/>
    <w:rsid w:val="008A0767"/>
    <w:rsid w:val="008A0B3C"/>
    <w:rsid w:val="008A0F40"/>
    <w:rsid w:val="008A198E"/>
    <w:rsid w:val="008A1A0A"/>
    <w:rsid w:val="008A1BAB"/>
    <w:rsid w:val="008A1E23"/>
    <w:rsid w:val="008A237E"/>
    <w:rsid w:val="008A2407"/>
    <w:rsid w:val="008A242B"/>
    <w:rsid w:val="008A2730"/>
    <w:rsid w:val="008A282E"/>
    <w:rsid w:val="008A29FD"/>
    <w:rsid w:val="008A2AEA"/>
    <w:rsid w:val="008A2CBB"/>
    <w:rsid w:val="008A2ED4"/>
    <w:rsid w:val="008A32E7"/>
    <w:rsid w:val="008A3803"/>
    <w:rsid w:val="008A38E3"/>
    <w:rsid w:val="008A3A28"/>
    <w:rsid w:val="008A3B2C"/>
    <w:rsid w:val="008A3B51"/>
    <w:rsid w:val="008A3EB1"/>
    <w:rsid w:val="008A3F2A"/>
    <w:rsid w:val="008A41CE"/>
    <w:rsid w:val="008A41DF"/>
    <w:rsid w:val="008A4327"/>
    <w:rsid w:val="008A4796"/>
    <w:rsid w:val="008A4A77"/>
    <w:rsid w:val="008A4B7E"/>
    <w:rsid w:val="008A4C2E"/>
    <w:rsid w:val="008A4D9A"/>
    <w:rsid w:val="008A52CC"/>
    <w:rsid w:val="008A5883"/>
    <w:rsid w:val="008A5A2E"/>
    <w:rsid w:val="008A5A78"/>
    <w:rsid w:val="008A5AF7"/>
    <w:rsid w:val="008A5BB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096"/>
    <w:rsid w:val="008A730E"/>
    <w:rsid w:val="008A7407"/>
    <w:rsid w:val="008A7567"/>
    <w:rsid w:val="008A7819"/>
    <w:rsid w:val="008A7B89"/>
    <w:rsid w:val="008A7BBE"/>
    <w:rsid w:val="008A7C7B"/>
    <w:rsid w:val="008A7FFD"/>
    <w:rsid w:val="008B004D"/>
    <w:rsid w:val="008B0158"/>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8D"/>
    <w:rsid w:val="008B400F"/>
    <w:rsid w:val="008B4041"/>
    <w:rsid w:val="008B4139"/>
    <w:rsid w:val="008B41F0"/>
    <w:rsid w:val="008B4244"/>
    <w:rsid w:val="008B42B2"/>
    <w:rsid w:val="008B44EB"/>
    <w:rsid w:val="008B4566"/>
    <w:rsid w:val="008B482A"/>
    <w:rsid w:val="008B48F0"/>
    <w:rsid w:val="008B49B0"/>
    <w:rsid w:val="008B49C5"/>
    <w:rsid w:val="008B4A8E"/>
    <w:rsid w:val="008B4C73"/>
    <w:rsid w:val="008B4DD3"/>
    <w:rsid w:val="008B4E26"/>
    <w:rsid w:val="008B4E67"/>
    <w:rsid w:val="008B51BC"/>
    <w:rsid w:val="008B5270"/>
    <w:rsid w:val="008B5785"/>
    <w:rsid w:val="008B59C0"/>
    <w:rsid w:val="008B5AB2"/>
    <w:rsid w:val="008B5FFB"/>
    <w:rsid w:val="008B63E5"/>
    <w:rsid w:val="008B645E"/>
    <w:rsid w:val="008B6515"/>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B7FDB"/>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2D1"/>
    <w:rsid w:val="008C1352"/>
    <w:rsid w:val="008C13FF"/>
    <w:rsid w:val="008C160F"/>
    <w:rsid w:val="008C18B0"/>
    <w:rsid w:val="008C1B14"/>
    <w:rsid w:val="008C1D6A"/>
    <w:rsid w:val="008C1E23"/>
    <w:rsid w:val="008C204C"/>
    <w:rsid w:val="008C20AA"/>
    <w:rsid w:val="008C226E"/>
    <w:rsid w:val="008C228E"/>
    <w:rsid w:val="008C2431"/>
    <w:rsid w:val="008C245A"/>
    <w:rsid w:val="008C25BB"/>
    <w:rsid w:val="008C2847"/>
    <w:rsid w:val="008C29A0"/>
    <w:rsid w:val="008C2B9C"/>
    <w:rsid w:val="008C2C38"/>
    <w:rsid w:val="008C2D87"/>
    <w:rsid w:val="008C2E0B"/>
    <w:rsid w:val="008C30E5"/>
    <w:rsid w:val="008C3214"/>
    <w:rsid w:val="008C3AB7"/>
    <w:rsid w:val="008C3C01"/>
    <w:rsid w:val="008C3F25"/>
    <w:rsid w:val="008C3F63"/>
    <w:rsid w:val="008C3FB4"/>
    <w:rsid w:val="008C448F"/>
    <w:rsid w:val="008C48F3"/>
    <w:rsid w:val="008C4953"/>
    <w:rsid w:val="008C4AD1"/>
    <w:rsid w:val="008C4B33"/>
    <w:rsid w:val="008C4C4E"/>
    <w:rsid w:val="008C4E7A"/>
    <w:rsid w:val="008C4FA1"/>
    <w:rsid w:val="008C50A1"/>
    <w:rsid w:val="008C520E"/>
    <w:rsid w:val="008C5429"/>
    <w:rsid w:val="008C5754"/>
    <w:rsid w:val="008C5959"/>
    <w:rsid w:val="008C5960"/>
    <w:rsid w:val="008C5A5A"/>
    <w:rsid w:val="008C5B95"/>
    <w:rsid w:val="008C5FC0"/>
    <w:rsid w:val="008C6104"/>
    <w:rsid w:val="008C6220"/>
    <w:rsid w:val="008C6423"/>
    <w:rsid w:val="008C6473"/>
    <w:rsid w:val="008C65A7"/>
    <w:rsid w:val="008C65AB"/>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36E"/>
    <w:rsid w:val="008D07E6"/>
    <w:rsid w:val="008D0C7A"/>
    <w:rsid w:val="008D0DC4"/>
    <w:rsid w:val="008D0DEB"/>
    <w:rsid w:val="008D0F99"/>
    <w:rsid w:val="008D1172"/>
    <w:rsid w:val="008D11C8"/>
    <w:rsid w:val="008D11DF"/>
    <w:rsid w:val="008D1358"/>
    <w:rsid w:val="008D1B24"/>
    <w:rsid w:val="008D1B57"/>
    <w:rsid w:val="008D1B8D"/>
    <w:rsid w:val="008D1BF7"/>
    <w:rsid w:val="008D1C7B"/>
    <w:rsid w:val="008D1DAE"/>
    <w:rsid w:val="008D1FF2"/>
    <w:rsid w:val="008D208D"/>
    <w:rsid w:val="008D216F"/>
    <w:rsid w:val="008D242A"/>
    <w:rsid w:val="008D2845"/>
    <w:rsid w:val="008D2861"/>
    <w:rsid w:val="008D2A4F"/>
    <w:rsid w:val="008D2A9D"/>
    <w:rsid w:val="008D2CC8"/>
    <w:rsid w:val="008D2E4C"/>
    <w:rsid w:val="008D2F10"/>
    <w:rsid w:val="008D30A4"/>
    <w:rsid w:val="008D33F2"/>
    <w:rsid w:val="008D3421"/>
    <w:rsid w:val="008D365B"/>
    <w:rsid w:val="008D373D"/>
    <w:rsid w:val="008D3761"/>
    <w:rsid w:val="008D37EB"/>
    <w:rsid w:val="008D3907"/>
    <w:rsid w:val="008D3DEB"/>
    <w:rsid w:val="008D3E2A"/>
    <w:rsid w:val="008D4060"/>
    <w:rsid w:val="008D41A9"/>
    <w:rsid w:val="008D41EF"/>
    <w:rsid w:val="008D431C"/>
    <w:rsid w:val="008D434C"/>
    <w:rsid w:val="008D45B9"/>
    <w:rsid w:val="008D466A"/>
    <w:rsid w:val="008D4972"/>
    <w:rsid w:val="008D4C14"/>
    <w:rsid w:val="008D4C2C"/>
    <w:rsid w:val="008D4D0E"/>
    <w:rsid w:val="008D4F08"/>
    <w:rsid w:val="008D5435"/>
    <w:rsid w:val="008D5607"/>
    <w:rsid w:val="008D57EE"/>
    <w:rsid w:val="008D590C"/>
    <w:rsid w:val="008D5A3E"/>
    <w:rsid w:val="008D5B1F"/>
    <w:rsid w:val="008D5D7C"/>
    <w:rsid w:val="008D5D9C"/>
    <w:rsid w:val="008D5E11"/>
    <w:rsid w:val="008D5F81"/>
    <w:rsid w:val="008D6016"/>
    <w:rsid w:val="008D6146"/>
    <w:rsid w:val="008D621A"/>
    <w:rsid w:val="008D6760"/>
    <w:rsid w:val="008D68F4"/>
    <w:rsid w:val="008D694B"/>
    <w:rsid w:val="008D6A14"/>
    <w:rsid w:val="008D6D26"/>
    <w:rsid w:val="008D6F8B"/>
    <w:rsid w:val="008D6FAF"/>
    <w:rsid w:val="008D70BC"/>
    <w:rsid w:val="008D74A9"/>
    <w:rsid w:val="008D7582"/>
    <w:rsid w:val="008D758C"/>
    <w:rsid w:val="008D7609"/>
    <w:rsid w:val="008D7A32"/>
    <w:rsid w:val="008D7BAB"/>
    <w:rsid w:val="008D7BD6"/>
    <w:rsid w:val="008D7D28"/>
    <w:rsid w:val="008E014C"/>
    <w:rsid w:val="008E06D4"/>
    <w:rsid w:val="008E07AB"/>
    <w:rsid w:val="008E07E6"/>
    <w:rsid w:val="008E081A"/>
    <w:rsid w:val="008E0855"/>
    <w:rsid w:val="008E099B"/>
    <w:rsid w:val="008E0A61"/>
    <w:rsid w:val="008E0FBB"/>
    <w:rsid w:val="008E103D"/>
    <w:rsid w:val="008E1624"/>
    <w:rsid w:val="008E1743"/>
    <w:rsid w:val="008E180F"/>
    <w:rsid w:val="008E1970"/>
    <w:rsid w:val="008E1A99"/>
    <w:rsid w:val="008E1E77"/>
    <w:rsid w:val="008E1EC8"/>
    <w:rsid w:val="008E1F5F"/>
    <w:rsid w:val="008E1FA7"/>
    <w:rsid w:val="008E207F"/>
    <w:rsid w:val="008E20F0"/>
    <w:rsid w:val="008E20FC"/>
    <w:rsid w:val="008E218C"/>
    <w:rsid w:val="008E2215"/>
    <w:rsid w:val="008E28A5"/>
    <w:rsid w:val="008E298E"/>
    <w:rsid w:val="008E2DEF"/>
    <w:rsid w:val="008E2EA9"/>
    <w:rsid w:val="008E2FB9"/>
    <w:rsid w:val="008E308B"/>
    <w:rsid w:val="008E308E"/>
    <w:rsid w:val="008E3292"/>
    <w:rsid w:val="008E3B5B"/>
    <w:rsid w:val="008E3C89"/>
    <w:rsid w:val="008E3CA1"/>
    <w:rsid w:val="008E3CEB"/>
    <w:rsid w:val="008E3CF9"/>
    <w:rsid w:val="008E3D68"/>
    <w:rsid w:val="008E3DB2"/>
    <w:rsid w:val="008E41CA"/>
    <w:rsid w:val="008E4234"/>
    <w:rsid w:val="008E4366"/>
    <w:rsid w:val="008E4482"/>
    <w:rsid w:val="008E4484"/>
    <w:rsid w:val="008E44B7"/>
    <w:rsid w:val="008E4606"/>
    <w:rsid w:val="008E46E1"/>
    <w:rsid w:val="008E4DEB"/>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B91"/>
    <w:rsid w:val="008E7C10"/>
    <w:rsid w:val="008E7D18"/>
    <w:rsid w:val="008F0102"/>
    <w:rsid w:val="008F01F5"/>
    <w:rsid w:val="008F0299"/>
    <w:rsid w:val="008F0795"/>
    <w:rsid w:val="008F084E"/>
    <w:rsid w:val="008F08B0"/>
    <w:rsid w:val="008F0F1F"/>
    <w:rsid w:val="008F0FEA"/>
    <w:rsid w:val="008F13B1"/>
    <w:rsid w:val="008F13F7"/>
    <w:rsid w:val="008F179C"/>
    <w:rsid w:val="008F18A7"/>
    <w:rsid w:val="008F1957"/>
    <w:rsid w:val="008F19F6"/>
    <w:rsid w:val="008F1D28"/>
    <w:rsid w:val="008F208C"/>
    <w:rsid w:val="008F22A6"/>
    <w:rsid w:val="008F2342"/>
    <w:rsid w:val="008F23EF"/>
    <w:rsid w:val="008F245D"/>
    <w:rsid w:val="008F24D9"/>
    <w:rsid w:val="008F2700"/>
    <w:rsid w:val="008F2982"/>
    <w:rsid w:val="008F298A"/>
    <w:rsid w:val="008F2A75"/>
    <w:rsid w:val="008F2E14"/>
    <w:rsid w:val="008F2F30"/>
    <w:rsid w:val="008F32AF"/>
    <w:rsid w:val="008F334F"/>
    <w:rsid w:val="008F3A24"/>
    <w:rsid w:val="008F3CB2"/>
    <w:rsid w:val="008F3DCB"/>
    <w:rsid w:val="008F40F9"/>
    <w:rsid w:val="008F427D"/>
    <w:rsid w:val="008F475C"/>
    <w:rsid w:val="008F47BE"/>
    <w:rsid w:val="008F5119"/>
    <w:rsid w:val="008F550E"/>
    <w:rsid w:val="008F5678"/>
    <w:rsid w:val="008F5825"/>
    <w:rsid w:val="008F5AD7"/>
    <w:rsid w:val="008F5B65"/>
    <w:rsid w:val="008F5CF6"/>
    <w:rsid w:val="008F5D9F"/>
    <w:rsid w:val="008F5F0F"/>
    <w:rsid w:val="008F61C7"/>
    <w:rsid w:val="008F6449"/>
    <w:rsid w:val="008F64C6"/>
    <w:rsid w:val="008F65A7"/>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50"/>
    <w:rsid w:val="00901672"/>
    <w:rsid w:val="009016B6"/>
    <w:rsid w:val="0090176E"/>
    <w:rsid w:val="009017BB"/>
    <w:rsid w:val="009017F2"/>
    <w:rsid w:val="0090185D"/>
    <w:rsid w:val="0090195E"/>
    <w:rsid w:val="00901BD2"/>
    <w:rsid w:val="00901D37"/>
    <w:rsid w:val="0090232B"/>
    <w:rsid w:val="0090278F"/>
    <w:rsid w:val="00902A3A"/>
    <w:rsid w:val="00902C42"/>
    <w:rsid w:val="00902CDE"/>
    <w:rsid w:val="00902DF7"/>
    <w:rsid w:val="00902E0D"/>
    <w:rsid w:val="00902FD3"/>
    <w:rsid w:val="00902FF5"/>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610"/>
    <w:rsid w:val="009057AC"/>
    <w:rsid w:val="00905A08"/>
    <w:rsid w:val="00905BC2"/>
    <w:rsid w:val="00905C79"/>
    <w:rsid w:val="00905E5C"/>
    <w:rsid w:val="00905FC6"/>
    <w:rsid w:val="00906996"/>
    <w:rsid w:val="009069A3"/>
    <w:rsid w:val="00906D3B"/>
    <w:rsid w:val="00906E61"/>
    <w:rsid w:val="00907066"/>
    <w:rsid w:val="0090717F"/>
    <w:rsid w:val="009075C0"/>
    <w:rsid w:val="00907797"/>
    <w:rsid w:val="00907B53"/>
    <w:rsid w:val="00907DC8"/>
    <w:rsid w:val="00910070"/>
    <w:rsid w:val="00910091"/>
    <w:rsid w:val="0091013C"/>
    <w:rsid w:val="009105B9"/>
    <w:rsid w:val="00910647"/>
    <w:rsid w:val="00910933"/>
    <w:rsid w:val="00910991"/>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17C"/>
    <w:rsid w:val="00914434"/>
    <w:rsid w:val="00914541"/>
    <w:rsid w:val="00914ADC"/>
    <w:rsid w:val="00914B9E"/>
    <w:rsid w:val="00914C92"/>
    <w:rsid w:val="00914C95"/>
    <w:rsid w:val="00914CBD"/>
    <w:rsid w:val="00914CD6"/>
    <w:rsid w:val="00914E6A"/>
    <w:rsid w:val="00915CA8"/>
    <w:rsid w:val="0091609D"/>
    <w:rsid w:val="009160C5"/>
    <w:rsid w:val="0091610E"/>
    <w:rsid w:val="0091643F"/>
    <w:rsid w:val="0091667B"/>
    <w:rsid w:val="00916843"/>
    <w:rsid w:val="009168CA"/>
    <w:rsid w:val="00916F01"/>
    <w:rsid w:val="009170C8"/>
    <w:rsid w:val="00917156"/>
    <w:rsid w:val="0091717B"/>
    <w:rsid w:val="00917314"/>
    <w:rsid w:val="009173D9"/>
    <w:rsid w:val="009174B1"/>
    <w:rsid w:val="00917578"/>
    <w:rsid w:val="0091779F"/>
    <w:rsid w:val="0091784C"/>
    <w:rsid w:val="00917B1B"/>
    <w:rsid w:val="00917D31"/>
    <w:rsid w:val="00917D3D"/>
    <w:rsid w:val="009200D9"/>
    <w:rsid w:val="00920250"/>
    <w:rsid w:val="009202D0"/>
    <w:rsid w:val="00920345"/>
    <w:rsid w:val="00920483"/>
    <w:rsid w:val="009204DB"/>
    <w:rsid w:val="009206E2"/>
    <w:rsid w:val="00920777"/>
    <w:rsid w:val="009209CD"/>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076"/>
    <w:rsid w:val="009225AB"/>
    <w:rsid w:val="0092263B"/>
    <w:rsid w:val="009226DE"/>
    <w:rsid w:val="009227DC"/>
    <w:rsid w:val="009228FA"/>
    <w:rsid w:val="00922A06"/>
    <w:rsid w:val="00922AA6"/>
    <w:rsid w:val="00922BE5"/>
    <w:rsid w:val="00922C9F"/>
    <w:rsid w:val="00922FC9"/>
    <w:rsid w:val="00922FD3"/>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4D3"/>
    <w:rsid w:val="00926670"/>
    <w:rsid w:val="00926964"/>
    <w:rsid w:val="0092697A"/>
    <w:rsid w:val="00926D1D"/>
    <w:rsid w:val="00926F7B"/>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16"/>
    <w:rsid w:val="00930F4A"/>
    <w:rsid w:val="00930FF5"/>
    <w:rsid w:val="009311EF"/>
    <w:rsid w:val="0093136E"/>
    <w:rsid w:val="00931419"/>
    <w:rsid w:val="0093179A"/>
    <w:rsid w:val="0093198C"/>
    <w:rsid w:val="0093253B"/>
    <w:rsid w:val="0093265A"/>
    <w:rsid w:val="009328E3"/>
    <w:rsid w:val="00932B6D"/>
    <w:rsid w:val="00932D38"/>
    <w:rsid w:val="00932D76"/>
    <w:rsid w:val="00932F41"/>
    <w:rsid w:val="00932FAD"/>
    <w:rsid w:val="00933004"/>
    <w:rsid w:val="009335E9"/>
    <w:rsid w:val="009336BB"/>
    <w:rsid w:val="0093377F"/>
    <w:rsid w:val="00933B9E"/>
    <w:rsid w:val="00933C22"/>
    <w:rsid w:val="00933E3A"/>
    <w:rsid w:val="00933E42"/>
    <w:rsid w:val="00933FFF"/>
    <w:rsid w:val="0093407C"/>
    <w:rsid w:val="0093422D"/>
    <w:rsid w:val="00934323"/>
    <w:rsid w:val="00934905"/>
    <w:rsid w:val="00934C78"/>
    <w:rsid w:val="00934DA5"/>
    <w:rsid w:val="00935169"/>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0DB"/>
    <w:rsid w:val="009373B9"/>
    <w:rsid w:val="0093746C"/>
    <w:rsid w:val="00937B39"/>
    <w:rsid w:val="009401D0"/>
    <w:rsid w:val="009403C7"/>
    <w:rsid w:val="009404F9"/>
    <w:rsid w:val="009408EC"/>
    <w:rsid w:val="00940AEC"/>
    <w:rsid w:val="00940B79"/>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07"/>
    <w:rsid w:val="00943170"/>
    <w:rsid w:val="00943325"/>
    <w:rsid w:val="009436D4"/>
    <w:rsid w:val="0094371D"/>
    <w:rsid w:val="00944482"/>
    <w:rsid w:val="0094449E"/>
    <w:rsid w:val="00944710"/>
    <w:rsid w:val="009447AE"/>
    <w:rsid w:val="00944A5E"/>
    <w:rsid w:val="00944AC7"/>
    <w:rsid w:val="00944B82"/>
    <w:rsid w:val="00944C78"/>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4C"/>
    <w:rsid w:val="009468A6"/>
    <w:rsid w:val="009469D8"/>
    <w:rsid w:val="00946AA1"/>
    <w:rsid w:val="00946BDB"/>
    <w:rsid w:val="00946CCD"/>
    <w:rsid w:val="00946DF8"/>
    <w:rsid w:val="00947531"/>
    <w:rsid w:val="00947600"/>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474"/>
    <w:rsid w:val="0095370F"/>
    <w:rsid w:val="00953740"/>
    <w:rsid w:val="009538E8"/>
    <w:rsid w:val="00953904"/>
    <w:rsid w:val="00953A28"/>
    <w:rsid w:val="00953C20"/>
    <w:rsid w:val="00953D7C"/>
    <w:rsid w:val="00953EB0"/>
    <w:rsid w:val="00954128"/>
    <w:rsid w:val="009547A7"/>
    <w:rsid w:val="00954DB9"/>
    <w:rsid w:val="00954F12"/>
    <w:rsid w:val="00954FFE"/>
    <w:rsid w:val="0095502C"/>
    <w:rsid w:val="009558CB"/>
    <w:rsid w:val="00955C13"/>
    <w:rsid w:val="00955DA2"/>
    <w:rsid w:val="00956060"/>
    <w:rsid w:val="009561D9"/>
    <w:rsid w:val="0095632F"/>
    <w:rsid w:val="0095634D"/>
    <w:rsid w:val="0095645A"/>
    <w:rsid w:val="00956636"/>
    <w:rsid w:val="00956A50"/>
    <w:rsid w:val="00956DAB"/>
    <w:rsid w:val="009576B3"/>
    <w:rsid w:val="00957747"/>
    <w:rsid w:val="009578F0"/>
    <w:rsid w:val="00957AE1"/>
    <w:rsid w:val="00957C00"/>
    <w:rsid w:val="00957C4E"/>
    <w:rsid w:val="00957CB5"/>
    <w:rsid w:val="00957E4D"/>
    <w:rsid w:val="009606DD"/>
    <w:rsid w:val="009606E9"/>
    <w:rsid w:val="00960981"/>
    <w:rsid w:val="009609D0"/>
    <w:rsid w:val="00960AE3"/>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170"/>
    <w:rsid w:val="009623CA"/>
    <w:rsid w:val="009624B9"/>
    <w:rsid w:val="009627DB"/>
    <w:rsid w:val="00962995"/>
    <w:rsid w:val="0096299A"/>
    <w:rsid w:val="00962B1A"/>
    <w:rsid w:val="00962B51"/>
    <w:rsid w:val="00962F34"/>
    <w:rsid w:val="009632EE"/>
    <w:rsid w:val="009634DD"/>
    <w:rsid w:val="009636E9"/>
    <w:rsid w:val="00963710"/>
    <w:rsid w:val="009637A9"/>
    <w:rsid w:val="00963872"/>
    <w:rsid w:val="00963BDF"/>
    <w:rsid w:val="00963C5A"/>
    <w:rsid w:val="00963F36"/>
    <w:rsid w:val="00964293"/>
    <w:rsid w:val="00964409"/>
    <w:rsid w:val="00964A43"/>
    <w:rsid w:val="00964C01"/>
    <w:rsid w:val="00964C79"/>
    <w:rsid w:val="00964CEF"/>
    <w:rsid w:val="00964DC8"/>
    <w:rsid w:val="00964F8C"/>
    <w:rsid w:val="009650A7"/>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E0"/>
    <w:rsid w:val="00970862"/>
    <w:rsid w:val="0097086F"/>
    <w:rsid w:val="00970C01"/>
    <w:rsid w:val="00970E59"/>
    <w:rsid w:val="00970F63"/>
    <w:rsid w:val="00971237"/>
    <w:rsid w:val="009713C4"/>
    <w:rsid w:val="00971511"/>
    <w:rsid w:val="00971611"/>
    <w:rsid w:val="0097185C"/>
    <w:rsid w:val="009718B4"/>
    <w:rsid w:val="009718D0"/>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2FC2"/>
    <w:rsid w:val="00973416"/>
    <w:rsid w:val="009736C3"/>
    <w:rsid w:val="0097397D"/>
    <w:rsid w:val="00973C21"/>
    <w:rsid w:val="00973C4C"/>
    <w:rsid w:val="00973C88"/>
    <w:rsid w:val="009744E6"/>
    <w:rsid w:val="0097476F"/>
    <w:rsid w:val="0097481B"/>
    <w:rsid w:val="00974934"/>
    <w:rsid w:val="00974CA4"/>
    <w:rsid w:val="00975051"/>
    <w:rsid w:val="009750B2"/>
    <w:rsid w:val="00975348"/>
    <w:rsid w:val="00975395"/>
    <w:rsid w:val="00975409"/>
    <w:rsid w:val="0097555A"/>
    <w:rsid w:val="00975603"/>
    <w:rsid w:val="00975717"/>
    <w:rsid w:val="00975818"/>
    <w:rsid w:val="0097591A"/>
    <w:rsid w:val="009759ED"/>
    <w:rsid w:val="00975ADD"/>
    <w:rsid w:val="00975AE5"/>
    <w:rsid w:val="00975CEC"/>
    <w:rsid w:val="00975E6D"/>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06"/>
    <w:rsid w:val="00980B8F"/>
    <w:rsid w:val="00980EC9"/>
    <w:rsid w:val="00981009"/>
    <w:rsid w:val="00981129"/>
    <w:rsid w:val="0098138D"/>
    <w:rsid w:val="009816B5"/>
    <w:rsid w:val="00981D34"/>
    <w:rsid w:val="00981DCC"/>
    <w:rsid w:val="00981DDD"/>
    <w:rsid w:val="00981E0C"/>
    <w:rsid w:val="00981F70"/>
    <w:rsid w:val="009820D0"/>
    <w:rsid w:val="0098229E"/>
    <w:rsid w:val="00982649"/>
    <w:rsid w:val="009828C1"/>
    <w:rsid w:val="00982AB7"/>
    <w:rsid w:val="00982C2F"/>
    <w:rsid w:val="00982E88"/>
    <w:rsid w:val="0098312D"/>
    <w:rsid w:val="009835ED"/>
    <w:rsid w:val="009836AB"/>
    <w:rsid w:val="009836F3"/>
    <w:rsid w:val="0098378D"/>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1E"/>
    <w:rsid w:val="00986A20"/>
    <w:rsid w:val="00986AF5"/>
    <w:rsid w:val="00986B15"/>
    <w:rsid w:val="00986B23"/>
    <w:rsid w:val="00986CFA"/>
    <w:rsid w:val="00986EA5"/>
    <w:rsid w:val="00986F75"/>
    <w:rsid w:val="00987256"/>
    <w:rsid w:val="009872FB"/>
    <w:rsid w:val="00987603"/>
    <w:rsid w:val="009878D4"/>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81"/>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4F1"/>
    <w:rsid w:val="0099356F"/>
    <w:rsid w:val="00993723"/>
    <w:rsid w:val="0099377A"/>
    <w:rsid w:val="009937E3"/>
    <w:rsid w:val="009938EE"/>
    <w:rsid w:val="00993A1C"/>
    <w:rsid w:val="00993A92"/>
    <w:rsid w:val="00993BEA"/>
    <w:rsid w:val="00993D7D"/>
    <w:rsid w:val="00993EA0"/>
    <w:rsid w:val="00993F05"/>
    <w:rsid w:val="009940E7"/>
    <w:rsid w:val="00994237"/>
    <w:rsid w:val="00994326"/>
    <w:rsid w:val="0099451B"/>
    <w:rsid w:val="0099488C"/>
    <w:rsid w:val="009948CE"/>
    <w:rsid w:val="00994A61"/>
    <w:rsid w:val="00994DB3"/>
    <w:rsid w:val="00994DD0"/>
    <w:rsid w:val="00994E02"/>
    <w:rsid w:val="00994FD4"/>
    <w:rsid w:val="009950B0"/>
    <w:rsid w:val="009955C8"/>
    <w:rsid w:val="00995606"/>
    <w:rsid w:val="009956B6"/>
    <w:rsid w:val="0099573D"/>
    <w:rsid w:val="009958F2"/>
    <w:rsid w:val="0099592B"/>
    <w:rsid w:val="00995B80"/>
    <w:rsid w:val="00995CA2"/>
    <w:rsid w:val="00995D6D"/>
    <w:rsid w:val="00995D76"/>
    <w:rsid w:val="00995DA0"/>
    <w:rsid w:val="00995E4A"/>
    <w:rsid w:val="00995F58"/>
    <w:rsid w:val="00995FF1"/>
    <w:rsid w:val="0099605A"/>
    <w:rsid w:val="009962BB"/>
    <w:rsid w:val="009963B2"/>
    <w:rsid w:val="0099643D"/>
    <w:rsid w:val="009969CA"/>
    <w:rsid w:val="009970A5"/>
    <w:rsid w:val="0099735C"/>
    <w:rsid w:val="00997395"/>
    <w:rsid w:val="00997495"/>
    <w:rsid w:val="0099762E"/>
    <w:rsid w:val="0099780B"/>
    <w:rsid w:val="0099785E"/>
    <w:rsid w:val="00997DB2"/>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1C"/>
    <w:rsid w:val="009A2740"/>
    <w:rsid w:val="009A2765"/>
    <w:rsid w:val="009A2841"/>
    <w:rsid w:val="009A288A"/>
    <w:rsid w:val="009A2894"/>
    <w:rsid w:val="009A2AEF"/>
    <w:rsid w:val="009A2AFF"/>
    <w:rsid w:val="009A2B0E"/>
    <w:rsid w:val="009A2BB8"/>
    <w:rsid w:val="009A2D40"/>
    <w:rsid w:val="009A2DBD"/>
    <w:rsid w:val="009A2DC9"/>
    <w:rsid w:val="009A3288"/>
    <w:rsid w:val="009A3307"/>
    <w:rsid w:val="009A348B"/>
    <w:rsid w:val="009A373A"/>
    <w:rsid w:val="009A3792"/>
    <w:rsid w:val="009A3E6A"/>
    <w:rsid w:val="009A3F6E"/>
    <w:rsid w:val="009A4086"/>
    <w:rsid w:val="009A43C6"/>
    <w:rsid w:val="009A496E"/>
    <w:rsid w:val="009A4B9A"/>
    <w:rsid w:val="009A4BFB"/>
    <w:rsid w:val="009A4C5A"/>
    <w:rsid w:val="009A4D1D"/>
    <w:rsid w:val="009A5244"/>
    <w:rsid w:val="009A534F"/>
    <w:rsid w:val="009A5429"/>
    <w:rsid w:val="009A5515"/>
    <w:rsid w:val="009A5677"/>
    <w:rsid w:val="009A585D"/>
    <w:rsid w:val="009A59E9"/>
    <w:rsid w:val="009A5C4F"/>
    <w:rsid w:val="009A5D2A"/>
    <w:rsid w:val="009A5D84"/>
    <w:rsid w:val="009A5E2B"/>
    <w:rsid w:val="009A6025"/>
    <w:rsid w:val="009A62D2"/>
    <w:rsid w:val="009A6737"/>
    <w:rsid w:val="009A69FE"/>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7B"/>
    <w:rsid w:val="009B1488"/>
    <w:rsid w:val="009B1695"/>
    <w:rsid w:val="009B1905"/>
    <w:rsid w:val="009B2084"/>
    <w:rsid w:val="009B21D9"/>
    <w:rsid w:val="009B24F6"/>
    <w:rsid w:val="009B264A"/>
    <w:rsid w:val="009B2773"/>
    <w:rsid w:val="009B27D5"/>
    <w:rsid w:val="009B2981"/>
    <w:rsid w:val="009B2A33"/>
    <w:rsid w:val="009B2F2F"/>
    <w:rsid w:val="009B31F8"/>
    <w:rsid w:val="009B33F8"/>
    <w:rsid w:val="009B3411"/>
    <w:rsid w:val="009B34E9"/>
    <w:rsid w:val="009B36DD"/>
    <w:rsid w:val="009B394B"/>
    <w:rsid w:val="009B3983"/>
    <w:rsid w:val="009B3A11"/>
    <w:rsid w:val="009B3F50"/>
    <w:rsid w:val="009B3F9B"/>
    <w:rsid w:val="009B3FD1"/>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F1"/>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7D"/>
    <w:rsid w:val="009B7BA9"/>
    <w:rsid w:val="009B7BF0"/>
    <w:rsid w:val="009C004B"/>
    <w:rsid w:val="009C01B6"/>
    <w:rsid w:val="009C02F4"/>
    <w:rsid w:val="009C0529"/>
    <w:rsid w:val="009C08FE"/>
    <w:rsid w:val="009C0B37"/>
    <w:rsid w:val="009C0E08"/>
    <w:rsid w:val="009C113D"/>
    <w:rsid w:val="009C11C0"/>
    <w:rsid w:val="009C1307"/>
    <w:rsid w:val="009C135C"/>
    <w:rsid w:val="009C15F0"/>
    <w:rsid w:val="009C16A5"/>
    <w:rsid w:val="009C1993"/>
    <w:rsid w:val="009C199B"/>
    <w:rsid w:val="009C19F8"/>
    <w:rsid w:val="009C1D81"/>
    <w:rsid w:val="009C1D8C"/>
    <w:rsid w:val="009C1FBB"/>
    <w:rsid w:val="009C1FCE"/>
    <w:rsid w:val="009C2579"/>
    <w:rsid w:val="009C2819"/>
    <w:rsid w:val="009C2AD3"/>
    <w:rsid w:val="009C2E42"/>
    <w:rsid w:val="009C31E6"/>
    <w:rsid w:val="009C32A3"/>
    <w:rsid w:val="009C3486"/>
    <w:rsid w:val="009C3875"/>
    <w:rsid w:val="009C3CF4"/>
    <w:rsid w:val="009C3CFE"/>
    <w:rsid w:val="009C3EA4"/>
    <w:rsid w:val="009C406A"/>
    <w:rsid w:val="009C4179"/>
    <w:rsid w:val="009C42EE"/>
    <w:rsid w:val="009C44CD"/>
    <w:rsid w:val="009C45C5"/>
    <w:rsid w:val="009C45EF"/>
    <w:rsid w:val="009C49DA"/>
    <w:rsid w:val="009C4B2A"/>
    <w:rsid w:val="009C4CA4"/>
    <w:rsid w:val="009C504B"/>
    <w:rsid w:val="009C51B7"/>
    <w:rsid w:val="009C51EC"/>
    <w:rsid w:val="009C5292"/>
    <w:rsid w:val="009C53AC"/>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7B"/>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1F0"/>
    <w:rsid w:val="009D2297"/>
    <w:rsid w:val="009D22D2"/>
    <w:rsid w:val="009D2349"/>
    <w:rsid w:val="009D2668"/>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72"/>
    <w:rsid w:val="009D4CB8"/>
    <w:rsid w:val="009D4DB0"/>
    <w:rsid w:val="009D5015"/>
    <w:rsid w:val="009D53F1"/>
    <w:rsid w:val="009D5717"/>
    <w:rsid w:val="009D5827"/>
    <w:rsid w:val="009D5C27"/>
    <w:rsid w:val="009D5CDC"/>
    <w:rsid w:val="009D5D06"/>
    <w:rsid w:val="009D5D22"/>
    <w:rsid w:val="009D5F7E"/>
    <w:rsid w:val="009D5F97"/>
    <w:rsid w:val="009D600D"/>
    <w:rsid w:val="009D6643"/>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A8"/>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08"/>
    <w:rsid w:val="009E4A6A"/>
    <w:rsid w:val="009E4BF2"/>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56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580"/>
    <w:rsid w:val="009F2951"/>
    <w:rsid w:val="009F297A"/>
    <w:rsid w:val="009F2B85"/>
    <w:rsid w:val="009F3032"/>
    <w:rsid w:val="009F31A7"/>
    <w:rsid w:val="009F33DC"/>
    <w:rsid w:val="009F34F9"/>
    <w:rsid w:val="009F3920"/>
    <w:rsid w:val="009F3948"/>
    <w:rsid w:val="009F3A1F"/>
    <w:rsid w:val="009F3BC7"/>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C8D"/>
    <w:rsid w:val="009F60B3"/>
    <w:rsid w:val="009F6157"/>
    <w:rsid w:val="009F62E7"/>
    <w:rsid w:val="009F66A4"/>
    <w:rsid w:val="009F676F"/>
    <w:rsid w:val="009F6825"/>
    <w:rsid w:val="009F6847"/>
    <w:rsid w:val="009F6B7C"/>
    <w:rsid w:val="009F6DF8"/>
    <w:rsid w:val="009F6E76"/>
    <w:rsid w:val="009F7088"/>
    <w:rsid w:val="009F727D"/>
    <w:rsid w:val="009F736A"/>
    <w:rsid w:val="009F7866"/>
    <w:rsid w:val="009F7902"/>
    <w:rsid w:val="00A00029"/>
    <w:rsid w:val="00A000E8"/>
    <w:rsid w:val="00A002E5"/>
    <w:rsid w:val="00A00524"/>
    <w:rsid w:val="00A00581"/>
    <w:rsid w:val="00A0083F"/>
    <w:rsid w:val="00A008A5"/>
    <w:rsid w:val="00A009EB"/>
    <w:rsid w:val="00A00AF3"/>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348"/>
    <w:rsid w:val="00A035AA"/>
    <w:rsid w:val="00A03D06"/>
    <w:rsid w:val="00A042A2"/>
    <w:rsid w:val="00A0438C"/>
    <w:rsid w:val="00A04A3E"/>
    <w:rsid w:val="00A04C50"/>
    <w:rsid w:val="00A0511E"/>
    <w:rsid w:val="00A052ED"/>
    <w:rsid w:val="00A05371"/>
    <w:rsid w:val="00A054C9"/>
    <w:rsid w:val="00A05578"/>
    <w:rsid w:val="00A05AAA"/>
    <w:rsid w:val="00A05AC6"/>
    <w:rsid w:val="00A060B4"/>
    <w:rsid w:val="00A060EB"/>
    <w:rsid w:val="00A06172"/>
    <w:rsid w:val="00A0636B"/>
    <w:rsid w:val="00A069E8"/>
    <w:rsid w:val="00A06CF7"/>
    <w:rsid w:val="00A06D47"/>
    <w:rsid w:val="00A06E6F"/>
    <w:rsid w:val="00A070DD"/>
    <w:rsid w:val="00A07365"/>
    <w:rsid w:val="00A07514"/>
    <w:rsid w:val="00A07558"/>
    <w:rsid w:val="00A078AB"/>
    <w:rsid w:val="00A07A5D"/>
    <w:rsid w:val="00A102D1"/>
    <w:rsid w:val="00A1031F"/>
    <w:rsid w:val="00A108F7"/>
    <w:rsid w:val="00A10914"/>
    <w:rsid w:val="00A10967"/>
    <w:rsid w:val="00A10A9E"/>
    <w:rsid w:val="00A10CD3"/>
    <w:rsid w:val="00A10D24"/>
    <w:rsid w:val="00A10D32"/>
    <w:rsid w:val="00A10F73"/>
    <w:rsid w:val="00A113F3"/>
    <w:rsid w:val="00A115BF"/>
    <w:rsid w:val="00A1161A"/>
    <w:rsid w:val="00A11863"/>
    <w:rsid w:val="00A118FA"/>
    <w:rsid w:val="00A11A14"/>
    <w:rsid w:val="00A11A26"/>
    <w:rsid w:val="00A11A61"/>
    <w:rsid w:val="00A11AD2"/>
    <w:rsid w:val="00A11B95"/>
    <w:rsid w:val="00A11C1E"/>
    <w:rsid w:val="00A11F12"/>
    <w:rsid w:val="00A11FAF"/>
    <w:rsid w:val="00A11FD6"/>
    <w:rsid w:val="00A12425"/>
    <w:rsid w:val="00A12641"/>
    <w:rsid w:val="00A126A9"/>
    <w:rsid w:val="00A1279B"/>
    <w:rsid w:val="00A12815"/>
    <w:rsid w:val="00A128F8"/>
    <w:rsid w:val="00A12AB9"/>
    <w:rsid w:val="00A12BA5"/>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750"/>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148"/>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2FC"/>
    <w:rsid w:val="00A21376"/>
    <w:rsid w:val="00A214A6"/>
    <w:rsid w:val="00A2150A"/>
    <w:rsid w:val="00A216CF"/>
    <w:rsid w:val="00A2180C"/>
    <w:rsid w:val="00A21940"/>
    <w:rsid w:val="00A219A3"/>
    <w:rsid w:val="00A21E42"/>
    <w:rsid w:val="00A21E7F"/>
    <w:rsid w:val="00A22143"/>
    <w:rsid w:val="00A2236B"/>
    <w:rsid w:val="00A22866"/>
    <w:rsid w:val="00A22A8E"/>
    <w:rsid w:val="00A22DDE"/>
    <w:rsid w:val="00A2302B"/>
    <w:rsid w:val="00A23076"/>
    <w:rsid w:val="00A238A1"/>
    <w:rsid w:val="00A238DC"/>
    <w:rsid w:val="00A239B8"/>
    <w:rsid w:val="00A23CA3"/>
    <w:rsid w:val="00A23E58"/>
    <w:rsid w:val="00A23E66"/>
    <w:rsid w:val="00A24049"/>
    <w:rsid w:val="00A2429F"/>
    <w:rsid w:val="00A2433D"/>
    <w:rsid w:val="00A2433E"/>
    <w:rsid w:val="00A24445"/>
    <w:rsid w:val="00A24549"/>
    <w:rsid w:val="00A2467C"/>
    <w:rsid w:val="00A24820"/>
    <w:rsid w:val="00A2491F"/>
    <w:rsid w:val="00A24A10"/>
    <w:rsid w:val="00A24C6C"/>
    <w:rsid w:val="00A24E28"/>
    <w:rsid w:val="00A24F20"/>
    <w:rsid w:val="00A24FE5"/>
    <w:rsid w:val="00A25135"/>
    <w:rsid w:val="00A25204"/>
    <w:rsid w:val="00A25217"/>
    <w:rsid w:val="00A25242"/>
    <w:rsid w:val="00A252ED"/>
    <w:rsid w:val="00A256F5"/>
    <w:rsid w:val="00A2590B"/>
    <w:rsid w:val="00A259DF"/>
    <w:rsid w:val="00A25C40"/>
    <w:rsid w:val="00A25DAE"/>
    <w:rsid w:val="00A25F76"/>
    <w:rsid w:val="00A25FE5"/>
    <w:rsid w:val="00A2612C"/>
    <w:rsid w:val="00A261EB"/>
    <w:rsid w:val="00A2628B"/>
    <w:rsid w:val="00A2656A"/>
    <w:rsid w:val="00A266AD"/>
    <w:rsid w:val="00A266FF"/>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DE"/>
    <w:rsid w:val="00A27EE4"/>
    <w:rsid w:val="00A300BA"/>
    <w:rsid w:val="00A30141"/>
    <w:rsid w:val="00A30292"/>
    <w:rsid w:val="00A302D6"/>
    <w:rsid w:val="00A30493"/>
    <w:rsid w:val="00A305DD"/>
    <w:rsid w:val="00A3063B"/>
    <w:rsid w:val="00A30B0B"/>
    <w:rsid w:val="00A30C76"/>
    <w:rsid w:val="00A30CDF"/>
    <w:rsid w:val="00A31059"/>
    <w:rsid w:val="00A31572"/>
    <w:rsid w:val="00A317A5"/>
    <w:rsid w:val="00A3190D"/>
    <w:rsid w:val="00A319E6"/>
    <w:rsid w:val="00A319EE"/>
    <w:rsid w:val="00A31B12"/>
    <w:rsid w:val="00A31BBD"/>
    <w:rsid w:val="00A31C13"/>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AA3"/>
    <w:rsid w:val="00A340AA"/>
    <w:rsid w:val="00A341B5"/>
    <w:rsid w:val="00A343EF"/>
    <w:rsid w:val="00A3445C"/>
    <w:rsid w:val="00A3463A"/>
    <w:rsid w:val="00A347D1"/>
    <w:rsid w:val="00A34A2A"/>
    <w:rsid w:val="00A34A69"/>
    <w:rsid w:val="00A34B79"/>
    <w:rsid w:val="00A34F3B"/>
    <w:rsid w:val="00A35104"/>
    <w:rsid w:val="00A353D2"/>
    <w:rsid w:val="00A353E5"/>
    <w:rsid w:val="00A35417"/>
    <w:rsid w:val="00A358FF"/>
    <w:rsid w:val="00A35B60"/>
    <w:rsid w:val="00A35B78"/>
    <w:rsid w:val="00A35FA3"/>
    <w:rsid w:val="00A36107"/>
    <w:rsid w:val="00A36296"/>
    <w:rsid w:val="00A3642D"/>
    <w:rsid w:val="00A364E1"/>
    <w:rsid w:val="00A36633"/>
    <w:rsid w:val="00A368B8"/>
    <w:rsid w:val="00A368FC"/>
    <w:rsid w:val="00A369BB"/>
    <w:rsid w:val="00A36CFA"/>
    <w:rsid w:val="00A36D4D"/>
    <w:rsid w:val="00A36E5C"/>
    <w:rsid w:val="00A36FC1"/>
    <w:rsid w:val="00A373C2"/>
    <w:rsid w:val="00A3758E"/>
    <w:rsid w:val="00A375F3"/>
    <w:rsid w:val="00A37608"/>
    <w:rsid w:val="00A37636"/>
    <w:rsid w:val="00A37707"/>
    <w:rsid w:val="00A37A89"/>
    <w:rsid w:val="00A37BE8"/>
    <w:rsid w:val="00A37E45"/>
    <w:rsid w:val="00A40110"/>
    <w:rsid w:val="00A4039D"/>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64"/>
    <w:rsid w:val="00A43AF2"/>
    <w:rsid w:val="00A43C50"/>
    <w:rsid w:val="00A43C6F"/>
    <w:rsid w:val="00A43D46"/>
    <w:rsid w:val="00A43E75"/>
    <w:rsid w:val="00A43ED8"/>
    <w:rsid w:val="00A443B8"/>
    <w:rsid w:val="00A44732"/>
    <w:rsid w:val="00A44789"/>
    <w:rsid w:val="00A447E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66A"/>
    <w:rsid w:val="00A46754"/>
    <w:rsid w:val="00A46A2F"/>
    <w:rsid w:val="00A46AA2"/>
    <w:rsid w:val="00A46E9B"/>
    <w:rsid w:val="00A46EDD"/>
    <w:rsid w:val="00A47495"/>
    <w:rsid w:val="00A474D3"/>
    <w:rsid w:val="00A47686"/>
    <w:rsid w:val="00A476AE"/>
    <w:rsid w:val="00A47A11"/>
    <w:rsid w:val="00A47B20"/>
    <w:rsid w:val="00A47B50"/>
    <w:rsid w:val="00A47B8E"/>
    <w:rsid w:val="00A5018B"/>
    <w:rsid w:val="00A50442"/>
    <w:rsid w:val="00A5083B"/>
    <w:rsid w:val="00A50851"/>
    <w:rsid w:val="00A50BEE"/>
    <w:rsid w:val="00A50C46"/>
    <w:rsid w:val="00A50F5C"/>
    <w:rsid w:val="00A50FC2"/>
    <w:rsid w:val="00A514E9"/>
    <w:rsid w:val="00A5162C"/>
    <w:rsid w:val="00A51D3B"/>
    <w:rsid w:val="00A51DA9"/>
    <w:rsid w:val="00A51E0F"/>
    <w:rsid w:val="00A521D5"/>
    <w:rsid w:val="00A524A4"/>
    <w:rsid w:val="00A5270C"/>
    <w:rsid w:val="00A5270F"/>
    <w:rsid w:val="00A528B6"/>
    <w:rsid w:val="00A52972"/>
    <w:rsid w:val="00A52ABF"/>
    <w:rsid w:val="00A52B47"/>
    <w:rsid w:val="00A52C60"/>
    <w:rsid w:val="00A52C70"/>
    <w:rsid w:val="00A52EEF"/>
    <w:rsid w:val="00A52F72"/>
    <w:rsid w:val="00A53061"/>
    <w:rsid w:val="00A530F1"/>
    <w:rsid w:val="00A530FD"/>
    <w:rsid w:val="00A53276"/>
    <w:rsid w:val="00A5348C"/>
    <w:rsid w:val="00A5356F"/>
    <w:rsid w:val="00A53B53"/>
    <w:rsid w:val="00A53D3C"/>
    <w:rsid w:val="00A53E55"/>
    <w:rsid w:val="00A54038"/>
    <w:rsid w:val="00A54191"/>
    <w:rsid w:val="00A54414"/>
    <w:rsid w:val="00A545D5"/>
    <w:rsid w:val="00A546C5"/>
    <w:rsid w:val="00A54928"/>
    <w:rsid w:val="00A54B2F"/>
    <w:rsid w:val="00A54B9D"/>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B1A"/>
    <w:rsid w:val="00A56CDE"/>
    <w:rsid w:val="00A56DB5"/>
    <w:rsid w:val="00A57032"/>
    <w:rsid w:val="00A57352"/>
    <w:rsid w:val="00A57481"/>
    <w:rsid w:val="00A574EC"/>
    <w:rsid w:val="00A577F4"/>
    <w:rsid w:val="00A57873"/>
    <w:rsid w:val="00A579B9"/>
    <w:rsid w:val="00A57A38"/>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2F56"/>
    <w:rsid w:val="00A633A4"/>
    <w:rsid w:val="00A6374D"/>
    <w:rsid w:val="00A637DE"/>
    <w:rsid w:val="00A638C5"/>
    <w:rsid w:val="00A638FA"/>
    <w:rsid w:val="00A63900"/>
    <w:rsid w:val="00A63A44"/>
    <w:rsid w:val="00A63CEF"/>
    <w:rsid w:val="00A64055"/>
    <w:rsid w:val="00A64151"/>
    <w:rsid w:val="00A64171"/>
    <w:rsid w:val="00A641E6"/>
    <w:rsid w:val="00A6455B"/>
    <w:rsid w:val="00A64582"/>
    <w:rsid w:val="00A64805"/>
    <w:rsid w:val="00A648EF"/>
    <w:rsid w:val="00A64924"/>
    <w:rsid w:val="00A6493F"/>
    <w:rsid w:val="00A6499E"/>
    <w:rsid w:val="00A64A40"/>
    <w:rsid w:val="00A64CA7"/>
    <w:rsid w:val="00A65026"/>
    <w:rsid w:val="00A65065"/>
    <w:rsid w:val="00A6508E"/>
    <w:rsid w:val="00A651C2"/>
    <w:rsid w:val="00A6522D"/>
    <w:rsid w:val="00A65237"/>
    <w:rsid w:val="00A65329"/>
    <w:rsid w:val="00A6550C"/>
    <w:rsid w:val="00A6590E"/>
    <w:rsid w:val="00A65CCC"/>
    <w:rsid w:val="00A660E4"/>
    <w:rsid w:val="00A66596"/>
    <w:rsid w:val="00A666C2"/>
    <w:rsid w:val="00A666FC"/>
    <w:rsid w:val="00A667F3"/>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7B6"/>
    <w:rsid w:val="00A70812"/>
    <w:rsid w:val="00A7096A"/>
    <w:rsid w:val="00A709FA"/>
    <w:rsid w:val="00A70CD7"/>
    <w:rsid w:val="00A71159"/>
    <w:rsid w:val="00A711B4"/>
    <w:rsid w:val="00A712E1"/>
    <w:rsid w:val="00A7132A"/>
    <w:rsid w:val="00A713D5"/>
    <w:rsid w:val="00A71A1F"/>
    <w:rsid w:val="00A71C5E"/>
    <w:rsid w:val="00A71D29"/>
    <w:rsid w:val="00A71E77"/>
    <w:rsid w:val="00A71ECA"/>
    <w:rsid w:val="00A71F32"/>
    <w:rsid w:val="00A72194"/>
    <w:rsid w:val="00A72306"/>
    <w:rsid w:val="00A725D9"/>
    <w:rsid w:val="00A72707"/>
    <w:rsid w:val="00A7281D"/>
    <w:rsid w:val="00A729D0"/>
    <w:rsid w:val="00A72B08"/>
    <w:rsid w:val="00A72BF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9E9"/>
    <w:rsid w:val="00A76A95"/>
    <w:rsid w:val="00A76C12"/>
    <w:rsid w:val="00A76C51"/>
    <w:rsid w:val="00A77035"/>
    <w:rsid w:val="00A77136"/>
    <w:rsid w:val="00A77267"/>
    <w:rsid w:val="00A773C6"/>
    <w:rsid w:val="00A775FD"/>
    <w:rsid w:val="00A77784"/>
    <w:rsid w:val="00A77807"/>
    <w:rsid w:val="00A77993"/>
    <w:rsid w:val="00A77B16"/>
    <w:rsid w:val="00A77C24"/>
    <w:rsid w:val="00A77DA7"/>
    <w:rsid w:val="00A80272"/>
    <w:rsid w:val="00A802D2"/>
    <w:rsid w:val="00A804D4"/>
    <w:rsid w:val="00A805DE"/>
    <w:rsid w:val="00A80976"/>
    <w:rsid w:val="00A809FD"/>
    <w:rsid w:val="00A80D5E"/>
    <w:rsid w:val="00A80D6F"/>
    <w:rsid w:val="00A81355"/>
    <w:rsid w:val="00A81590"/>
    <w:rsid w:val="00A81693"/>
    <w:rsid w:val="00A81825"/>
    <w:rsid w:val="00A819B1"/>
    <w:rsid w:val="00A819E6"/>
    <w:rsid w:val="00A81C5F"/>
    <w:rsid w:val="00A81CA7"/>
    <w:rsid w:val="00A821D9"/>
    <w:rsid w:val="00A822DB"/>
    <w:rsid w:val="00A8269C"/>
    <w:rsid w:val="00A82719"/>
    <w:rsid w:val="00A82849"/>
    <w:rsid w:val="00A829A2"/>
    <w:rsid w:val="00A82A0F"/>
    <w:rsid w:val="00A82AB3"/>
    <w:rsid w:val="00A82B11"/>
    <w:rsid w:val="00A82B66"/>
    <w:rsid w:val="00A82C21"/>
    <w:rsid w:val="00A82F1D"/>
    <w:rsid w:val="00A83010"/>
    <w:rsid w:val="00A83679"/>
    <w:rsid w:val="00A83CF5"/>
    <w:rsid w:val="00A83EA5"/>
    <w:rsid w:val="00A83EC4"/>
    <w:rsid w:val="00A840DE"/>
    <w:rsid w:val="00A84195"/>
    <w:rsid w:val="00A8434F"/>
    <w:rsid w:val="00A844EF"/>
    <w:rsid w:val="00A84596"/>
    <w:rsid w:val="00A84BC7"/>
    <w:rsid w:val="00A84E01"/>
    <w:rsid w:val="00A84EC1"/>
    <w:rsid w:val="00A84ECC"/>
    <w:rsid w:val="00A84FFD"/>
    <w:rsid w:val="00A850F9"/>
    <w:rsid w:val="00A85172"/>
    <w:rsid w:val="00A8528E"/>
    <w:rsid w:val="00A852C6"/>
    <w:rsid w:val="00A85325"/>
    <w:rsid w:val="00A85384"/>
    <w:rsid w:val="00A854D7"/>
    <w:rsid w:val="00A855B7"/>
    <w:rsid w:val="00A8570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DFF"/>
    <w:rsid w:val="00A86E37"/>
    <w:rsid w:val="00A86E9D"/>
    <w:rsid w:val="00A87072"/>
    <w:rsid w:val="00A87211"/>
    <w:rsid w:val="00A873B0"/>
    <w:rsid w:val="00A87469"/>
    <w:rsid w:val="00A874FE"/>
    <w:rsid w:val="00A8778B"/>
    <w:rsid w:val="00A8779A"/>
    <w:rsid w:val="00A87AF8"/>
    <w:rsid w:val="00A87B7D"/>
    <w:rsid w:val="00A87D56"/>
    <w:rsid w:val="00A87F67"/>
    <w:rsid w:val="00A87F77"/>
    <w:rsid w:val="00A9014B"/>
    <w:rsid w:val="00A90794"/>
    <w:rsid w:val="00A90795"/>
    <w:rsid w:val="00A9087D"/>
    <w:rsid w:val="00A90DEA"/>
    <w:rsid w:val="00A90E6B"/>
    <w:rsid w:val="00A90E85"/>
    <w:rsid w:val="00A90FA1"/>
    <w:rsid w:val="00A90FA4"/>
    <w:rsid w:val="00A90FEE"/>
    <w:rsid w:val="00A91174"/>
    <w:rsid w:val="00A91189"/>
    <w:rsid w:val="00A9174A"/>
    <w:rsid w:val="00A91A1C"/>
    <w:rsid w:val="00A91ACD"/>
    <w:rsid w:val="00A91AD2"/>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88"/>
    <w:rsid w:val="00A940DF"/>
    <w:rsid w:val="00A9421F"/>
    <w:rsid w:val="00A94354"/>
    <w:rsid w:val="00A9481C"/>
    <w:rsid w:val="00A94843"/>
    <w:rsid w:val="00A94BD7"/>
    <w:rsid w:val="00A94DED"/>
    <w:rsid w:val="00A94EA5"/>
    <w:rsid w:val="00A94F39"/>
    <w:rsid w:val="00A94FD5"/>
    <w:rsid w:val="00A950FC"/>
    <w:rsid w:val="00A95198"/>
    <w:rsid w:val="00A95962"/>
    <w:rsid w:val="00A95B41"/>
    <w:rsid w:val="00A95C7A"/>
    <w:rsid w:val="00A95CA5"/>
    <w:rsid w:val="00A95E7D"/>
    <w:rsid w:val="00A961B5"/>
    <w:rsid w:val="00A962AC"/>
    <w:rsid w:val="00A96314"/>
    <w:rsid w:val="00A965AA"/>
    <w:rsid w:val="00A96605"/>
    <w:rsid w:val="00A96A05"/>
    <w:rsid w:val="00A96BAE"/>
    <w:rsid w:val="00A96C2C"/>
    <w:rsid w:val="00A96E7E"/>
    <w:rsid w:val="00A96F1A"/>
    <w:rsid w:val="00A96F50"/>
    <w:rsid w:val="00A97116"/>
    <w:rsid w:val="00A9715D"/>
    <w:rsid w:val="00A971CA"/>
    <w:rsid w:val="00A974D5"/>
    <w:rsid w:val="00A97536"/>
    <w:rsid w:val="00A97551"/>
    <w:rsid w:val="00A97581"/>
    <w:rsid w:val="00A9766F"/>
    <w:rsid w:val="00A977C6"/>
    <w:rsid w:val="00A97857"/>
    <w:rsid w:val="00A97D3D"/>
    <w:rsid w:val="00A97E78"/>
    <w:rsid w:val="00A97FF2"/>
    <w:rsid w:val="00AA003E"/>
    <w:rsid w:val="00AA007C"/>
    <w:rsid w:val="00AA00EC"/>
    <w:rsid w:val="00AA02B1"/>
    <w:rsid w:val="00AA0746"/>
    <w:rsid w:val="00AA089A"/>
    <w:rsid w:val="00AA09A4"/>
    <w:rsid w:val="00AA0A27"/>
    <w:rsid w:val="00AA0AA9"/>
    <w:rsid w:val="00AA125A"/>
    <w:rsid w:val="00AA1285"/>
    <w:rsid w:val="00AA13C2"/>
    <w:rsid w:val="00AA1692"/>
    <w:rsid w:val="00AA1718"/>
    <w:rsid w:val="00AA17CC"/>
    <w:rsid w:val="00AA1937"/>
    <w:rsid w:val="00AA1A34"/>
    <w:rsid w:val="00AA1AE8"/>
    <w:rsid w:val="00AA210B"/>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89E"/>
    <w:rsid w:val="00AA5B08"/>
    <w:rsid w:val="00AA5C8A"/>
    <w:rsid w:val="00AA5CD0"/>
    <w:rsid w:val="00AA60C0"/>
    <w:rsid w:val="00AA6193"/>
    <w:rsid w:val="00AA656D"/>
    <w:rsid w:val="00AA6619"/>
    <w:rsid w:val="00AA6802"/>
    <w:rsid w:val="00AA6883"/>
    <w:rsid w:val="00AA6A4A"/>
    <w:rsid w:val="00AA6BDE"/>
    <w:rsid w:val="00AA6F9F"/>
    <w:rsid w:val="00AA7001"/>
    <w:rsid w:val="00AA7011"/>
    <w:rsid w:val="00AA72D5"/>
    <w:rsid w:val="00AA72DA"/>
    <w:rsid w:val="00AA7944"/>
    <w:rsid w:val="00AA7B1B"/>
    <w:rsid w:val="00AA7BC6"/>
    <w:rsid w:val="00AB01F4"/>
    <w:rsid w:val="00AB02E6"/>
    <w:rsid w:val="00AB05B1"/>
    <w:rsid w:val="00AB0645"/>
    <w:rsid w:val="00AB0869"/>
    <w:rsid w:val="00AB0990"/>
    <w:rsid w:val="00AB0A9D"/>
    <w:rsid w:val="00AB0B8A"/>
    <w:rsid w:val="00AB0D3C"/>
    <w:rsid w:val="00AB0EB6"/>
    <w:rsid w:val="00AB1266"/>
    <w:rsid w:val="00AB1678"/>
    <w:rsid w:val="00AB1693"/>
    <w:rsid w:val="00AB16D4"/>
    <w:rsid w:val="00AB1FCB"/>
    <w:rsid w:val="00AB26B5"/>
    <w:rsid w:val="00AB2E6E"/>
    <w:rsid w:val="00AB2EC7"/>
    <w:rsid w:val="00AB2FA7"/>
    <w:rsid w:val="00AB303F"/>
    <w:rsid w:val="00AB3097"/>
    <w:rsid w:val="00AB3197"/>
    <w:rsid w:val="00AB3222"/>
    <w:rsid w:val="00AB32D3"/>
    <w:rsid w:val="00AB335A"/>
    <w:rsid w:val="00AB338F"/>
    <w:rsid w:val="00AB348C"/>
    <w:rsid w:val="00AB349D"/>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3F"/>
    <w:rsid w:val="00AB514D"/>
    <w:rsid w:val="00AB5462"/>
    <w:rsid w:val="00AB5793"/>
    <w:rsid w:val="00AB595D"/>
    <w:rsid w:val="00AB5A1A"/>
    <w:rsid w:val="00AB5A4C"/>
    <w:rsid w:val="00AB5ADA"/>
    <w:rsid w:val="00AB5BEE"/>
    <w:rsid w:val="00AB5C18"/>
    <w:rsid w:val="00AB5CD2"/>
    <w:rsid w:val="00AB5CDF"/>
    <w:rsid w:val="00AB5F84"/>
    <w:rsid w:val="00AB6251"/>
    <w:rsid w:val="00AB62EC"/>
    <w:rsid w:val="00AB6356"/>
    <w:rsid w:val="00AB638F"/>
    <w:rsid w:val="00AB659A"/>
    <w:rsid w:val="00AB6686"/>
    <w:rsid w:val="00AB66B6"/>
    <w:rsid w:val="00AB673C"/>
    <w:rsid w:val="00AB69CE"/>
    <w:rsid w:val="00AB6B08"/>
    <w:rsid w:val="00AB6B2B"/>
    <w:rsid w:val="00AB72AD"/>
    <w:rsid w:val="00AB738C"/>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74"/>
    <w:rsid w:val="00AC14ED"/>
    <w:rsid w:val="00AC15F8"/>
    <w:rsid w:val="00AC162C"/>
    <w:rsid w:val="00AC1634"/>
    <w:rsid w:val="00AC182D"/>
    <w:rsid w:val="00AC1871"/>
    <w:rsid w:val="00AC18CE"/>
    <w:rsid w:val="00AC1B93"/>
    <w:rsid w:val="00AC20E6"/>
    <w:rsid w:val="00AC210F"/>
    <w:rsid w:val="00AC23F5"/>
    <w:rsid w:val="00AC24C3"/>
    <w:rsid w:val="00AC2CC1"/>
    <w:rsid w:val="00AC2D3F"/>
    <w:rsid w:val="00AC2DD6"/>
    <w:rsid w:val="00AC2E0C"/>
    <w:rsid w:val="00AC2E89"/>
    <w:rsid w:val="00AC2F2D"/>
    <w:rsid w:val="00AC31D1"/>
    <w:rsid w:val="00AC33F1"/>
    <w:rsid w:val="00AC3717"/>
    <w:rsid w:val="00AC39D0"/>
    <w:rsid w:val="00AC3A68"/>
    <w:rsid w:val="00AC3FBF"/>
    <w:rsid w:val="00AC4482"/>
    <w:rsid w:val="00AC4525"/>
    <w:rsid w:val="00AC4C08"/>
    <w:rsid w:val="00AC4EB2"/>
    <w:rsid w:val="00AC4EB5"/>
    <w:rsid w:val="00AC511C"/>
    <w:rsid w:val="00AC5357"/>
    <w:rsid w:val="00AC566A"/>
    <w:rsid w:val="00AC5D9D"/>
    <w:rsid w:val="00AC5DDE"/>
    <w:rsid w:val="00AC5E48"/>
    <w:rsid w:val="00AC5F08"/>
    <w:rsid w:val="00AC614A"/>
    <w:rsid w:val="00AC62F8"/>
    <w:rsid w:val="00AC64A3"/>
    <w:rsid w:val="00AC6845"/>
    <w:rsid w:val="00AC6A5A"/>
    <w:rsid w:val="00AC6A9B"/>
    <w:rsid w:val="00AC6C4A"/>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80"/>
    <w:rsid w:val="00AD19BD"/>
    <w:rsid w:val="00AD1AFF"/>
    <w:rsid w:val="00AD1FDF"/>
    <w:rsid w:val="00AD209C"/>
    <w:rsid w:val="00AD235D"/>
    <w:rsid w:val="00AD2561"/>
    <w:rsid w:val="00AD2668"/>
    <w:rsid w:val="00AD285C"/>
    <w:rsid w:val="00AD293E"/>
    <w:rsid w:val="00AD2D43"/>
    <w:rsid w:val="00AD30ED"/>
    <w:rsid w:val="00AD3383"/>
    <w:rsid w:val="00AD34AA"/>
    <w:rsid w:val="00AD351F"/>
    <w:rsid w:val="00AD36DC"/>
    <w:rsid w:val="00AD3B62"/>
    <w:rsid w:val="00AD3BD1"/>
    <w:rsid w:val="00AD3D64"/>
    <w:rsid w:val="00AD3DDE"/>
    <w:rsid w:val="00AD3E2E"/>
    <w:rsid w:val="00AD3F02"/>
    <w:rsid w:val="00AD3F83"/>
    <w:rsid w:val="00AD3FF3"/>
    <w:rsid w:val="00AD40B2"/>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1B"/>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0DC"/>
    <w:rsid w:val="00AE0298"/>
    <w:rsid w:val="00AE038C"/>
    <w:rsid w:val="00AE047F"/>
    <w:rsid w:val="00AE075D"/>
    <w:rsid w:val="00AE08B3"/>
    <w:rsid w:val="00AE0B6E"/>
    <w:rsid w:val="00AE0C70"/>
    <w:rsid w:val="00AE0D0A"/>
    <w:rsid w:val="00AE0F81"/>
    <w:rsid w:val="00AE103B"/>
    <w:rsid w:val="00AE1330"/>
    <w:rsid w:val="00AE139B"/>
    <w:rsid w:val="00AE1634"/>
    <w:rsid w:val="00AE16FE"/>
    <w:rsid w:val="00AE1733"/>
    <w:rsid w:val="00AE17FC"/>
    <w:rsid w:val="00AE1A0B"/>
    <w:rsid w:val="00AE1C8B"/>
    <w:rsid w:val="00AE1FE4"/>
    <w:rsid w:val="00AE262B"/>
    <w:rsid w:val="00AE27F4"/>
    <w:rsid w:val="00AE27F9"/>
    <w:rsid w:val="00AE2C2B"/>
    <w:rsid w:val="00AE3058"/>
    <w:rsid w:val="00AE3187"/>
    <w:rsid w:val="00AE3310"/>
    <w:rsid w:val="00AE33A8"/>
    <w:rsid w:val="00AE354F"/>
    <w:rsid w:val="00AE37A1"/>
    <w:rsid w:val="00AE3814"/>
    <w:rsid w:val="00AE3817"/>
    <w:rsid w:val="00AE38B9"/>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147"/>
    <w:rsid w:val="00AE728F"/>
    <w:rsid w:val="00AE741F"/>
    <w:rsid w:val="00AE7533"/>
    <w:rsid w:val="00AE7709"/>
    <w:rsid w:val="00AE77C5"/>
    <w:rsid w:val="00AE77E1"/>
    <w:rsid w:val="00AE78B0"/>
    <w:rsid w:val="00AE79B5"/>
    <w:rsid w:val="00AE79C3"/>
    <w:rsid w:val="00AE79DE"/>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6D3"/>
    <w:rsid w:val="00AF1CF7"/>
    <w:rsid w:val="00AF1EB2"/>
    <w:rsid w:val="00AF2164"/>
    <w:rsid w:val="00AF2304"/>
    <w:rsid w:val="00AF2325"/>
    <w:rsid w:val="00AF23C9"/>
    <w:rsid w:val="00AF2572"/>
    <w:rsid w:val="00AF276D"/>
    <w:rsid w:val="00AF284F"/>
    <w:rsid w:val="00AF2F95"/>
    <w:rsid w:val="00AF32C9"/>
    <w:rsid w:val="00AF32EB"/>
    <w:rsid w:val="00AF333E"/>
    <w:rsid w:val="00AF37FA"/>
    <w:rsid w:val="00AF38BE"/>
    <w:rsid w:val="00AF3928"/>
    <w:rsid w:val="00AF3B06"/>
    <w:rsid w:val="00AF3BC9"/>
    <w:rsid w:val="00AF3D18"/>
    <w:rsid w:val="00AF40A0"/>
    <w:rsid w:val="00AF40C8"/>
    <w:rsid w:val="00AF4226"/>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3A"/>
    <w:rsid w:val="00AF6DB3"/>
    <w:rsid w:val="00AF6DD6"/>
    <w:rsid w:val="00AF6F80"/>
    <w:rsid w:val="00AF70CB"/>
    <w:rsid w:val="00AF7535"/>
    <w:rsid w:val="00AF799C"/>
    <w:rsid w:val="00B00000"/>
    <w:rsid w:val="00B005F5"/>
    <w:rsid w:val="00B00752"/>
    <w:rsid w:val="00B00B19"/>
    <w:rsid w:val="00B00D80"/>
    <w:rsid w:val="00B00F03"/>
    <w:rsid w:val="00B01090"/>
    <w:rsid w:val="00B0121F"/>
    <w:rsid w:val="00B012CC"/>
    <w:rsid w:val="00B0177D"/>
    <w:rsid w:val="00B01887"/>
    <w:rsid w:val="00B01E07"/>
    <w:rsid w:val="00B02090"/>
    <w:rsid w:val="00B02258"/>
    <w:rsid w:val="00B0237B"/>
    <w:rsid w:val="00B02959"/>
    <w:rsid w:val="00B02BFB"/>
    <w:rsid w:val="00B030F8"/>
    <w:rsid w:val="00B03106"/>
    <w:rsid w:val="00B03253"/>
    <w:rsid w:val="00B032DD"/>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4E"/>
    <w:rsid w:val="00B054CD"/>
    <w:rsid w:val="00B0562B"/>
    <w:rsid w:val="00B05783"/>
    <w:rsid w:val="00B0580C"/>
    <w:rsid w:val="00B058D1"/>
    <w:rsid w:val="00B058D4"/>
    <w:rsid w:val="00B059E5"/>
    <w:rsid w:val="00B05CA0"/>
    <w:rsid w:val="00B05CE8"/>
    <w:rsid w:val="00B05E5F"/>
    <w:rsid w:val="00B0601D"/>
    <w:rsid w:val="00B063D3"/>
    <w:rsid w:val="00B06783"/>
    <w:rsid w:val="00B067F8"/>
    <w:rsid w:val="00B06D28"/>
    <w:rsid w:val="00B06D9A"/>
    <w:rsid w:val="00B06DB4"/>
    <w:rsid w:val="00B06EB7"/>
    <w:rsid w:val="00B070B0"/>
    <w:rsid w:val="00B070CE"/>
    <w:rsid w:val="00B073F0"/>
    <w:rsid w:val="00B07756"/>
    <w:rsid w:val="00B07799"/>
    <w:rsid w:val="00B07D77"/>
    <w:rsid w:val="00B1041B"/>
    <w:rsid w:val="00B10616"/>
    <w:rsid w:val="00B1065C"/>
    <w:rsid w:val="00B1084B"/>
    <w:rsid w:val="00B10D33"/>
    <w:rsid w:val="00B110A1"/>
    <w:rsid w:val="00B11179"/>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001"/>
    <w:rsid w:val="00B130A6"/>
    <w:rsid w:val="00B13222"/>
    <w:rsid w:val="00B1388B"/>
    <w:rsid w:val="00B138BE"/>
    <w:rsid w:val="00B13AB7"/>
    <w:rsid w:val="00B13BCC"/>
    <w:rsid w:val="00B13D36"/>
    <w:rsid w:val="00B13DDF"/>
    <w:rsid w:val="00B13F12"/>
    <w:rsid w:val="00B14018"/>
    <w:rsid w:val="00B1410B"/>
    <w:rsid w:val="00B143D6"/>
    <w:rsid w:val="00B14457"/>
    <w:rsid w:val="00B14857"/>
    <w:rsid w:val="00B14D1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6B4"/>
    <w:rsid w:val="00B177C0"/>
    <w:rsid w:val="00B1791F"/>
    <w:rsid w:val="00B17C2C"/>
    <w:rsid w:val="00B17C49"/>
    <w:rsid w:val="00B17D83"/>
    <w:rsid w:val="00B17E55"/>
    <w:rsid w:val="00B17E99"/>
    <w:rsid w:val="00B203E8"/>
    <w:rsid w:val="00B203F9"/>
    <w:rsid w:val="00B20524"/>
    <w:rsid w:val="00B2087F"/>
    <w:rsid w:val="00B20B60"/>
    <w:rsid w:val="00B20D55"/>
    <w:rsid w:val="00B21494"/>
    <w:rsid w:val="00B21D08"/>
    <w:rsid w:val="00B21D2C"/>
    <w:rsid w:val="00B21DEB"/>
    <w:rsid w:val="00B21E11"/>
    <w:rsid w:val="00B22269"/>
    <w:rsid w:val="00B222C8"/>
    <w:rsid w:val="00B2243C"/>
    <w:rsid w:val="00B225FE"/>
    <w:rsid w:val="00B226F2"/>
    <w:rsid w:val="00B2274E"/>
    <w:rsid w:val="00B227C5"/>
    <w:rsid w:val="00B22801"/>
    <w:rsid w:val="00B22829"/>
    <w:rsid w:val="00B22AC3"/>
    <w:rsid w:val="00B22C26"/>
    <w:rsid w:val="00B22FC1"/>
    <w:rsid w:val="00B230D5"/>
    <w:rsid w:val="00B23203"/>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34"/>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A"/>
    <w:rsid w:val="00B3086D"/>
    <w:rsid w:val="00B30920"/>
    <w:rsid w:val="00B30A5C"/>
    <w:rsid w:val="00B30AFC"/>
    <w:rsid w:val="00B30C8B"/>
    <w:rsid w:val="00B30CFB"/>
    <w:rsid w:val="00B30E52"/>
    <w:rsid w:val="00B31025"/>
    <w:rsid w:val="00B31204"/>
    <w:rsid w:val="00B314AB"/>
    <w:rsid w:val="00B31566"/>
    <w:rsid w:val="00B31581"/>
    <w:rsid w:val="00B316F3"/>
    <w:rsid w:val="00B317DB"/>
    <w:rsid w:val="00B31982"/>
    <w:rsid w:val="00B31A2B"/>
    <w:rsid w:val="00B31A5C"/>
    <w:rsid w:val="00B31FDF"/>
    <w:rsid w:val="00B3227B"/>
    <w:rsid w:val="00B3235B"/>
    <w:rsid w:val="00B3261B"/>
    <w:rsid w:val="00B3269A"/>
    <w:rsid w:val="00B327EA"/>
    <w:rsid w:val="00B32BB0"/>
    <w:rsid w:val="00B32BD7"/>
    <w:rsid w:val="00B33185"/>
    <w:rsid w:val="00B33196"/>
    <w:rsid w:val="00B331B4"/>
    <w:rsid w:val="00B3334F"/>
    <w:rsid w:val="00B333C6"/>
    <w:rsid w:val="00B3386F"/>
    <w:rsid w:val="00B338F4"/>
    <w:rsid w:val="00B33D83"/>
    <w:rsid w:val="00B33E14"/>
    <w:rsid w:val="00B341E3"/>
    <w:rsid w:val="00B343E4"/>
    <w:rsid w:val="00B3449D"/>
    <w:rsid w:val="00B34511"/>
    <w:rsid w:val="00B346D0"/>
    <w:rsid w:val="00B34768"/>
    <w:rsid w:val="00B34B78"/>
    <w:rsid w:val="00B34BD6"/>
    <w:rsid w:val="00B34D6A"/>
    <w:rsid w:val="00B34F23"/>
    <w:rsid w:val="00B34F3A"/>
    <w:rsid w:val="00B35083"/>
    <w:rsid w:val="00B35196"/>
    <w:rsid w:val="00B35799"/>
    <w:rsid w:val="00B357D5"/>
    <w:rsid w:val="00B357EA"/>
    <w:rsid w:val="00B35C09"/>
    <w:rsid w:val="00B35FBF"/>
    <w:rsid w:val="00B365EC"/>
    <w:rsid w:val="00B36604"/>
    <w:rsid w:val="00B36817"/>
    <w:rsid w:val="00B36A04"/>
    <w:rsid w:val="00B36D32"/>
    <w:rsid w:val="00B36F78"/>
    <w:rsid w:val="00B372A9"/>
    <w:rsid w:val="00B3733A"/>
    <w:rsid w:val="00B373A4"/>
    <w:rsid w:val="00B373B1"/>
    <w:rsid w:val="00B3763C"/>
    <w:rsid w:val="00B37640"/>
    <w:rsid w:val="00B37769"/>
    <w:rsid w:val="00B378BB"/>
    <w:rsid w:val="00B37935"/>
    <w:rsid w:val="00B37A70"/>
    <w:rsid w:val="00B37C5E"/>
    <w:rsid w:val="00B37F21"/>
    <w:rsid w:val="00B4003C"/>
    <w:rsid w:val="00B4009E"/>
    <w:rsid w:val="00B4013A"/>
    <w:rsid w:val="00B40161"/>
    <w:rsid w:val="00B403E5"/>
    <w:rsid w:val="00B407C0"/>
    <w:rsid w:val="00B40840"/>
    <w:rsid w:val="00B4099A"/>
    <w:rsid w:val="00B409D6"/>
    <w:rsid w:val="00B40A31"/>
    <w:rsid w:val="00B40A47"/>
    <w:rsid w:val="00B40A7F"/>
    <w:rsid w:val="00B40BAA"/>
    <w:rsid w:val="00B40F4F"/>
    <w:rsid w:val="00B412AB"/>
    <w:rsid w:val="00B416B0"/>
    <w:rsid w:val="00B41960"/>
    <w:rsid w:val="00B4198D"/>
    <w:rsid w:val="00B41992"/>
    <w:rsid w:val="00B41A10"/>
    <w:rsid w:val="00B41B0E"/>
    <w:rsid w:val="00B41B42"/>
    <w:rsid w:val="00B41D4E"/>
    <w:rsid w:val="00B420CA"/>
    <w:rsid w:val="00B42163"/>
    <w:rsid w:val="00B42231"/>
    <w:rsid w:val="00B42562"/>
    <w:rsid w:val="00B4264F"/>
    <w:rsid w:val="00B42975"/>
    <w:rsid w:val="00B42A6C"/>
    <w:rsid w:val="00B42A7F"/>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48D"/>
    <w:rsid w:val="00B45BB7"/>
    <w:rsid w:val="00B45F88"/>
    <w:rsid w:val="00B4604D"/>
    <w:rsid w:val="00B46080"/>
    <w:rsid w:val="00B461B6"/>
    <w:rsid w:val="00B463FF"/>
    <w:rsid w:val="00B464EF"/>
    <w:rsid w:val="00B466E4"/>
    <w:rsid w:val="00B4682D"/>
    <w:rsid w:val="00B46989"/>
    <w:rsid w:val="00B46A92"/>
    <w:rsid w:val="00B46B65"/>
    <w:rsid w:val="00B46CAE"/>
    <w:rsid w:val="00B46E15"/>
    <w:rsid w:val="00B46EF0"/>
    <w:rsid w:val="00B47049"/>
    <w:rsid w:val="00B47289"/>
    <w:rsid w:val="00B478E5"/>
    <w:rsid w:val="00B47A9B"/>
    <w:rsid w:val="00B47BA8"/>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869"/>
    <w:rsid w:val="00B53E40"/>
    <w:rsid w:val="00B53F1C"/>
    <w:rsid w:val="00B53FAF"/>
    <w:rsid w:val="00B53FD0"/>
    <w:rsid w:val="00B5401E"/>
    <w:rsid w:val="00B541B5"/>
    <w:rsid w:val="00B542EB"/>
    <w:rsid w:val="00B54566"/>
    <w:rsid w:val="00B546C4"/>
    <w:rsid w:val="00B54BCB"/>
    <w:rsid w:val="00B54DCD"/>
    <w:rsid w:val="00B54E25"/>
    <w:rsid w:val="00B54E7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0D"/>
    <w:rsid w:val="00B60168"/>
    <w:rsid w:val="00B60531"/>
    <w:rsid w:val="00B605F5"/>
    <w:rsid w:val="00B606D8"/>
    <w:rsid w:val="00B606DD"/>
    <w:rsid w:val="00B60720"/>
    <w:rsid w:val="00B6079A"/>
    <w:rsid w:val="00B609CF"/>
    <w:rsid w:val="00B60B94"/>
    <w:rsid w:val="00B60D77"/>
    <w:rsid w:val="00B6133F"/>
    <w:rsid w:val="00B6140D"/>
    <w:rsid w:val="00B615B0"/>
    <w:rsid w:val="00B6161C"/>
    <w:rsid w:val="00B61DC1"/>
    <w:rsid w:val="00B61E60"/>
    <w:rsid w:val="00B61EEC"/>
    <w:rsid w:val="00B62057"/>
    <w:rsid w:val="00B620EB"/>
    <w:rsid w:val="00B623F9"/>
    <w:rsid w:val="00B6242C"/>
    <w:rsid w:val="00B62742"/>
    <w:rsid w:val="00B6277A"/>
    <w:rsid w:val="00B62A1E"/>
    <w:rsid w:val="00B62A55"/>
    <w:rsid w:val="00B62B23"/>
    <w:rsid w:val="00B62C60"/>
    <w:rsid w:val="00B62DF4"/>
    <w:rsid w:val="00B62DFA"/>
    <w:rsid w:val="00B632AA"/>
    <w:rsid w:val="00B63312"/>
    <w:rsid w:val="00B63385"/>
    <w:rsid w:val="00B635F8"/>
    <w:rsid w:val="00B6387E"/>
    <w:rsid w:val="00B6391C"/>
    <w:rsid w:val="00B63AB7"/>
    <w:rsid w:val="00B63C37"/>
    <w:rsid w:val="00B63CBC"/>
    <w:rsid w:val="00B63E94"/>
    <w:rsid w:val="00B63F7D"/>
    <w:rsid w:val="00B6437B"/>
    <w:rsid w:val="00B643BC"/>
    <w:rsid w:val="00B644CF"/>
    <w:rsid w:val="00B645A6"/>
    <w:rsid w:val="00B648C9"/>
    <w:rsid w:val="00B64AA7"/>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6C5"/>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915"/>
    <w:rsid w:val="00B71BFD"/>
    <w:rsid w:val="00B7217B"/>
    <w:rsid w:val="00B721D9"/>
    <w:rsid w:val="00B7226F"/>
    <w:rsid w:val="00B72639"/>
    <w:rsid w:val="00B72767"/>
    <w:rsid w:val="00B72948"/>
    <w:rsid w:val="00B72C26"/>
    <w:rsid w:val="00B72E2A"/>
    <w:rsid w:val="00B72E4B"/>
    <w:rsid w:val="00B72F6D"/>
    <w:rsid w:val="00B72FA9"/>
    <w:rsid w:val="00B73062"/>
    <w:rsid w:val="00B7372C"/>
    <w:rsid w:val="00B738DB"/>
    <w:rsid w:val="00B73B96"/>
    <w:rsid w:val="00B73D9B"/>
    <w:rsid w:val="00B7409A"/>
    <w:rsid w:val="00B742AD"/>
    <w:rsid w:val="00B74331"/>
    <w:rsid w:val="00B7438F"/>
    <w:rsid w:val="00B74605"/>
    <w:rsid w:val="00B746F9"/>
    <w:rsid w:val="00B74776"/>
    <w:rsid w:val="00B7488D"/>
    <w:rsid w:val="00B74A78"/>
    <w:rsid w:val="00B74F28"/>
    <w:rsid w:val="00B751F2"/>
    <w:rsid w:val="00B75329"/>
    <w:rsid w:val="00B7537D"/>
    <w:rsid w:val="00B753E1"/>
    <w:rsid w:val="00B75580"/>
    <w:rsid w:val="00B75AFF"/>
    <w:rsid w:val="00B760BA"/>
    <w:rsid w:val="00B7646E"/>
    <w:rsid w:val="00B7690D"/>
    <w:rsid w:val="00B76B95"/>
    <w:rsid w:val="00B76C80"/>
    <w:rsid w:val="00B76D2C"/>
    <w:rsid w:val="00B76FF0"/>
    <w:rsid w:val="00B76FF8"/>
    <w:rsid w:val="00B77025"/>
    <w:rsid w:val="00B7716C"/>
    <w:rsid w:val="00B772BB"/>
    <w:rsid w:val="00B7738B"/>
    <w:rsid w:val="00B7745A"/>
    <w:rsid w:val="00B77540"/>
    <w:rsid w:val="00B776C1"/>
    <w:rsid w:val="00B7785F"/>
    <w:rsid w:val="00B77930"/>
    <w:rsid w:val="00B77ABE"/>
    <w:rsid w:val="00B77B91"/>
    <w:rsid w:val="00B77F3D"/>
    <w:rsid w:val="00B8005D"/>
    <w:rsid w:val="00B80091"/>
    <w:rsid w:val="00B800B1"/>
    <w:rsid w:val="00B802EC"/>
    <w:rsid w:val="00B806E9"/>
    <w:rsid w:val="00B806FD"/>
    <w:rsid w:val="00B80A15"/>
    <w:rsid w:val="00B80A20"/>
    <w:rsid w:val="00B80B80"/>
    <w:rsid w:val="00B80D12"/>
    <w:rsid w:val="00B80DB4"/>
    <w:rsid w:val="00B8104D"/>
    <w:rsid w:val="00B81080"/>
    <w:rsid w:val="00B810AC"/>
    <w:rsid w:val="00B81153"/>
    <w:rsid w:val="00B8127D"/>
    <w:rsid w:val="00B81361"/>
    <w:rsid w:val="00B8160D"/>
    <w:rsid w:val="00B816E8"/>
    <w:rsid w:val="00B819DA"/>
    <w:rsid w:val="00B819E5"/>
    <w:rsid w:val="00B81AED"/>
    <w:rsid w:val="00B81F79"/>
    <w:rsid w:val="00B8224B"/>
    <w:rsid w:val="00B82359"/>
    <w:rsid w:val="00B8252D"/>
    <w:rsid w:val="00B8275D"/>
    <w:rsid w:val="00B8278C"/>
    <w:rsid w:val="00B827B3"/>
    <w:rsid w:val="00B827BF"/>
    <w:rsid w:val="00B82949"/>
    <w:rsid w:val="00B8298E"/>
    <w:rsid w:val="00B82A42"/>
    <w:rsid w:val="00B82D59"/>
    <w:rsid w:val="00B82DCD"/>
    <w:rsid w:val="00B8308E"/>
    <w:rsid w:val="00B831ED"/>
    <w:rsid w:val="00B83313"/>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23"/>
    <w:rsid w:val="00B909A7"/>
    <w:rsid w:val="00B90E70"/>
    <w:rsid w:val="00B90F66"/>
    <w:rsid w:val="00B90FC6"/>
    <w:rsid w:val="00B90FF5"/>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0A"/>
    <w:rsid w:val="00B9292D"/>
    <w:rsid w:val="00B92A1F"/>
    <w:rsid w:val="00B92AE8"/>
    <w:rsid w:val="00B92B74"/>
    <w:rsid w:val="00B92DBE"/>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4F7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B3F"/>
    <w:rsid w:val="00B97D6A"/>
    <w:rsid w:val="00B97D76"/>
    <w:rsid w:val="00BA01F4"/>
    <w:rsid w:val="00BA02A0"/>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73"/>
    <w:rsid w:val="00BA198C"/>
    <w:rsid w:val="00BA1C33"/>
    <w:rsid w:val="00BA1DA0"/>
    <w:rsid w:val="00BA1DF1"/>
    <w:rsid w:val="00BA1F19"/>
    <w:rsid w:val="00BA1FBE"/>
    <w:rsid w:val="00BA233B"/>
    <w:rsid w:val="00BA23F6"/>
    <w:rsid w:val="00BA242D"/>
    <w:rsid w:val="00BA246A"/>
    <w:rsid w:val="00BA27FC"/>
    <w:rsid w:val="00BA2B82"/>
    <w:rsid w:val="00BA3877"/>
    <w:rsid w:val="00BA388A"/>
    <w:rsid w:val="00BA3894"/>
    <w:rsid w:val="00BA3A40"/>
    <w:rsid w:val="00BA3FED"/>
    <w:rsid w:val="00BA401F"/>
    <w:rsid w:val="00BA424C"/>
    <w:rsid w:val="00BA43C9"/>
    <w:rsid w:val="00BA4881"/>
    <w:rsid w:val="00BA4890"/>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647"/>
    <w:rsid w:val="00BA78BA"/>
    <w:rsid w:val="00BA7E56"/>
    <w:rsid w:val="00BB00AA"/>
    <w:rsid w:val="00BB00FE"/>
    <w:rsid w:val="00BB046D"/>
    <w:rsid w:val="00BB04FF"/>
    <w:rsid w:val="00BB0673"/>
    <w:rsid w:val="00BB0697"/>
    <w:rsid w:val="00BB09BC"/>
    <w:rsid w:val="00BB0A06"/>
    <w:rsid w:val="00BB0B5D"/>
    <w:rsid w:val="00BB0BBD"/>
    <w:rsid w:val="00BB0F4D"/>
    <w:rsid w:val="00BB1071"/>
    <w:rsid w:val="00BB108B"/>
    <w:rsid w:val="00BB110B"/>
    <w:rsid w:val="00BB136B"/>
    <w:rsid w:val="00BB15F4"/>
    <w:rsid w:val="00BB1694"/>
    <w:rsid w:val="00BB1813"/>
    <w:rsid w:val="00BB1907"/>
    <w:rsid w:val="00BB19A9"/>
    <w:rsid w:val="00BB1B4D"/>
    <w:rsid w:val="00BB2156"/>
    <w:rsid w:val="00BB2193"/>
    <w:rsid w:val="00BB21F4"/>
    <w:rsid w:val="00BB2283"/>
    <w:rsid w:val="00BB22CB"/>
    <w:rsid w:val="00BB239D"/>
    <w:rsid w:val="00BB24FC"/>
    <w:rsid w:val="00BB2559"/>
    <w:rsid w:val="00BB27C6"/>
    <w:rsid w:val="00BB2883"/>
    <w:rsid w:val="00BB29BF"/>
    <w:rsid w:val="00BB2B2E"/>
    <w:rsid w:val="00BB2B37"/>
    <w:rsid w:val="00BB2CC6"/>
    <w:rsid w:val="00BB30FF"/>
    <w:rsid w:val="00BB3306"/>
    <w:rsid w:val="00BB33C2"/>
    <w:rsid w:val="00BB3442"/>
    <w:rsid w:val="00BB3677"/>
    <w:rsid w:val="00BB38EA"/>
    <w:rsid w:val="00BB3C76"/>
    <w:rsid w:val="00BB3EB4"/>
    <w:rsid w:val="00BB4212"/>
    <w:rsid w:val="00BB4403"/>
    <w:rsid w:val="00BB4415"/>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A7"/>
    <w:rsid w:val="00BB5EB3"/>
    <w:rsid w:val="00BB5F9B"/>
    <w:rsid w:val="00BB6302"/>
    <w:rsid w:val="00BB633D"/>
    <w:rsid w:val="00BB6383"/>
    <w:rsid w:val="00BB65E7"/>
    <w:rsid w:val="00BB661C"/>
    <w:rsid w:val="00BB663F"/>
    <w:rsid w:val="00BB6664"/>
    <w:rsid w:val="00BB66CA"/>
    <w:rsid w:val="00BB6794"/>
    <w:rsid w:val="00BB69E6"/>
    <w:rsid w:val="00BB6A9F"/>
    <w:rsid w:val="00BB6ADB"/>
    <w:rsid w:val="00BB6BCA"/>
    <w:rsid w:val="00BB6D89"/>
    <w:rsid w:val="00BB6EA6"/>
    <w:rsid w:val="00BB6F54"/>
    <w:rsid w:val="00BB7114"/>
    <w:rsid w:val="00BB748D"/>
    <w:rsid w:val="00BB7652"/>
    <w:rsid w:val="00BB7EEF"/>
    <w:rsid w:val="00BB7F93"/>
    <w:rsid w:val="00BC0005"/>
    <w:rsid w:val="00BC001B"/>
    <w:rsid w:val="00BC02EA"/>
    <w:rsid w:val="00BC0561"/>
    <w:rsid w:val="00BC075E"/>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1FDE"/>
    <w:rsid w:val="00BC208F"/>
    <w:rsid w:val="00BC216C"/>
    <w:rsid w:val="00BC281E"/>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DA6"/>
    <w:rsid w:val="00BC4F8A"/>
    <w:rsid w:val="00BC4FB3"/>
    <w:rsid w:val="00BC504D"/>
    <w:rsid w:val="00BC5061"/>
    <w:rsid w:val="00BC50AA"/>
    <w:rsid w:val="00BC5372"/>
    <w:rsid w:val="00BC541E"/>
    <w:rsid w:val="00BC5447"/>
    <w:rsid w:val="00BC556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CFE"/>
    <w:rsid w:val="00BD3EAD"/>
    <w:rsid w:val="00BD3EC2"/>
    <w:rsid w:val="00BD412C"/>
    <w:rsid w:val="00BD41B0"/>
    <w:rsid w:val="00BD4327"/>
    <w:rsid w:val="00BD44B6"/>
    <w:rsid w:val="00BD480C"/>
    <w:rsid w:val="00BD49B8"/>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93"/>
    <w:rsid w:val="00BD6CD9"/>
    <w:rsid w:val="00BD6D6D"/>
    <w:rsid w:val="00BD7023"/>
    <w:rsid w:val="00BD720C"/>
    <w:rsid w:val="00BD7317"/>
    <w:rsid w:val="00BD732A"/>
    <w:rsid w:val="00BD7D6A"/>
    <w:rsid w:val="00BD7F8E"/>
    <w:rsid w:val="00BE00B5"/>
    <w:rsid w:val="00BE012A"/>
    <w:rsid w:val="00BE02B3"/>
    <w:rsid w:val="00BE050B"/>
    <w:rsid w:val="00BE0590"/>
    <w:rsid w:val="00BE080D"/>
    <w:rsid w:val="00BE0AB8"/>
    <w:rsid w:val="00BE0C69"/>
    <w:rsid w:val="00BE0E8B"/>
    <w:rsid w:val="00BE0FB8"/>
    <w:rsid w:val="00BE14A0"/>
    <w:rsid w:val="00BE16DE"/>
    <w:rsid w:val="00BE1866"/>
    <w:rsid w:val="00BE19F0"/>
    <w:rsid w:val="00BE1D5A"/>
    <w:rsid w:val="00BE1E31"/>
    <w:rsid w:val="00BE1F26"/>
    <w:rsid w:val="00BE21BC"/>
    <w:rsid w:val="00BE2249"/>
    <w:rsid w:val="00BE248C"/>
    <w:rsid w:val="00BE2552"/>
    <w:rsid w:val="00BE2593"/>
    <w:rsid w:val="00BE25B3"/>
    <w:rsid w:val="00BE26BD"/>
    <w:rsid w:val="00BE27F3"/>
    <w:rsid w:val="00BE2CD1"/>
    <w:rsid w:val="00BE3451"/>
    <w:rsid w:val="00BE3506"/>
    <w:rsid w:val="00BE3A32"/>
    <w:rsid w:val="00BE3AE6"/>
    <w:rsid w:val="00BE3B88"/>
    <w:rsid w:val="00BE3CA2"/>
    <w:rsid w:val="00BE3E18"/>
    <w:rsid w:val="00BE3FAB"/>
    <w:rsid w:val="00BE485E"/>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136"/>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724"/>
    <w:rsid w:val="00BF2803"/>
    <w:rsid w:val="00BF2BA2"/>
    <w:rsid w:val="00BF2BE6"/>
    <w:rsid w:val="00BF2D63"/>
    <w:rsid w:val="00BF33AD"/>
    <w:rsid w:val="00BF34E7"/>
    <w:rsid w:val="00BF3777"/>
    <w:rsid w:val="00BF384E"/>
    <w:rsid w:val="00BF3914"/>
    <w:rsid w:val="00BF3A01"/>
    <w:rsid w:val="00BF3BF6"/>
    <w:rsid w:val="00BF3EC6"/>
    <w:rsid w:val="00BF48F4"/>
    <w:rsid w:val="00BF4B98"/>
    <w:rsid w:val="00BF4DE8"/>
    <w:rsid w:val="00BF4FE8"/>
    <w:rsid w:val="00BF5088"/>
    <w:rsid w:val="00BF50EF"/>
    <w:rsid w:val="00BF521E"/>
    <w:rsid w:val="00BF5268"/>
    <w:rsid w:val="00BF5342"/>
    <w:rsid w:val="00BF538E"/>
    <w:rsid w:val="00BF54EE"/>
    <w:rsid w:val="00BF55D6"/>
    <w:rsid w:val="00BF5702"/>
    <w:rsid w:val="00BF579F"/>
    <w:rsid w:val="00BF581D"/>
    <w:rsid w:val="00BF592D"/>
    <w:rsid w:val="00BF5A3F"/>
    <w:rsid w:val="00BF5EF0"/>
    <w:rsid w:val="00BF5F31"/>
    <w:rsid w:val="00BF607A"/>
    <w:rsid w:val="00BF63C4"/>
    <w:rsid w:val="00BF659C"/>
    <w:rsid w:val="00BF67EF"/>
    <w:rsid w:val="00BF68A0"/>
    <w:rsid w:val="00BF68D9"/>
    <w:rsid w:val="00BF6B12"/>
    <w:rsid w:val="00BF6B85"/>
    <w:rsid w:val="00BF6EC3"/>
    <w:rsid w:val="00BF721B"/>
    <w:rsid w:val="00BF727A"/>
    <w:rsid w:val="00BF73F0"/>
    <w:rsid w:val="00BF744E"/>
    <w:rsid w:val="00BF7780"/>
    <w:rsid w:val="00BF7813"/>
    <w:rsid w:val="00BF7845"/>
    <w:rsid w:val="00BF7865"/>
    <w:rsid w:val="00BF7A6C"/>
    <w:rsid w:val="00BF7C8B"/>
    <w:rsid w:val="00C0000C"/>
    <w:rsid w:val="00C0079C"/>
    <w:rsid w:val="00C0083C"/>
    <w:rsid w:val="00C009F0"/>
    <w:rsid w:val="00C010A8"/>
    <w:rsid w:val="00C0141D"/>
    <w:rsid w:val="00C01486"/>
    <w:rsid w:val="00C014DE"/>
    <w:rsid w:val="00C0152B"/>
    <w:rsid w:val="00C0164A"/>
    <w:rsid w:val="00C017BF"/>
    <w:rsid w:val="00C019FC"/>
    <w:rsid w:val="00C01B0B"/>
    <w:rsid w:val="00C01B1B"/>
    <w:rsid w:val="00C01E7D"/>
    <w:rsid w:val="00C01EBD"/>
    <w:rsid w:val="00C01F1E"/>
    <w:rsid w:val="00C02001"/>
    <w:rsid w:val="00C0202B"/>
    <w:rsid w:val="00C02049"/>
    <w:rsid w:val="00C020BF"/>
    <w:rsid w:val="00C021BB"/>
    <w:rsid w:val="00C021EB"/>
    <w:rsid w:val="00C02299"/>
    <w:rsid w:val="00C0240F"/>
    <w:rsid w:val="00C029EA"/>
    <w:rsid w:val="00C02A20"/>
    <w:rsid w:val="00C02B39"/>
    <w:rsid w:val="00C02B4F"/>
    <w:rsid w:val="00C02DE3"/>
    <w:rsid w:val="00C02EAF"/>
    <w:rsid w:val="00C02ECB"/>
    <w:rsid w:val="00C02FE1"/>
    <w:rsid w:val="00C03012"/>
    <w:rsid w:val="00C030D7"/>
    <w:rsid w:val="00C036E8"/>
    <w:rsid w:val="00C0371A"/>
    <w:rsid w:val="00C0373D"/>
    <w:rsid w:val="00C03CB1"/>
    <w:rsid w:val="00C03DA6"/>
    <w:rsid w:val="00C03EA6"/>
    <w:rsid w:val="00C043A9"/>
    <w:rsid w:val="00C0450D"/>
    <w:rsid w:val="00C0457A"/>
    <w:rsid w:val="00C04615"/>
    <w:rsid w:val="00C0469C"/>
    <w:rsid w:val="00C04834"/>
    <w:rsid w:val="00C04985"/>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7DB"/>
    <w:rsid w:val="00C0792A"/>
    <w:rsid w:val="00C07B21"/>
    <w:rsid w:val="00C07C03"/>
    <w:rsid w:val="00C07C0E"/>
    <w:rsid w:val="00C07DD9"/>
    <w:rsid w:val="00C07F1C"/>
    <w:rsid w:val="00C10462"/>
    <w:rsid w:val="00C106BA"/>
    <w:rsid w:val="00C10792"/>
    <w:rsid w:val="00C108D4"/>
    <w:rsid w:val="00C10B90"/>
    <w:rsid w:val="00C10C75"/>
    <w:rsid w:val="00C10DC1"/>
    <w:rsid w:val="00C112DF"/>
    <w:rsid w:val="00C113A9"/>
    <w:rsid w:val="00C1166D"/>
    <w:rsid w:val="00C119EF"/>
    <w:rsid w:val="00C11AAC"/>
    <w:rsid w:val="00C11D8F"/>
    <w:rsid w:val="00C11E99"/>
    <w:rsid w:val="00C11EE1"/>
    <w:rsid w:val="00C12574"/>
    <w:rsid w:val="00C125F2"/>
    <w:rsid w:val="00C1265F"/>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BB4"/>
    <w:rsid w:val="00C14E0D"/>
    <w:rsid w:val="00C14FE6"/>
    <w:rsid w:val="00C14FF4"/>
    <w:rsid w:val="00C150F4"/>
    <w:rsid w:val="00C15354"/>
    <w:rsid w:val="00C153EC"/>
    <w:rsid w:val="00C1563D"/>
    <w:rsid w:val="00C156E6"/>
    <w:rsid w:val="00C157A3"/>
    <w:rsid w:val="00C15828"/>
    <w:rsid w:val="00C15831"/>
    <w:rsid w:val="00C15B14"/>
    <w:rsid w:val="00C15D1E"/>
    <w:rsid w:val="00C15F1E"/>
    <w:rsid w:val="00C16276"/>
    <w:rsid w:val="00C1649C"/>
    <w:rsid w:val="00C16530"/>
    <w:rsid w:val="00C16745"/>
    <w:rsid w:val="00C16AAA"/>
    <w:rsid w:val="00C16CBF"/>
    <w:rsid w:val="00C176E9"/>
    <w:rsid w:val="00C178E6"/>
    <w:rsid w:val="00C179EB"/>
    <w:rsid w:val="00C17E0E"/>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758"/>
    <w:rsid w:val="00C23A73"/>
    <w:rsid w:val="00C23C0D"/>
    <w:rsid w:val="00C23CB8"/>
    <w:rsid w:val="00C23DDF"/>
    <w:rsid w:val="00C23EE3"/>
    <w:rsid w:val="00C240AF"/>
    <w:rsid w:val="00C245B1"/>
    <w:rsid w:val="00C24672"/>
    <w:rsid w:val="00C24681"/>
    <w:rsid w:val="00C246EA"/>
    <w:rsid w:val="00C247C0"/>
    <w:rsid w:val="00C248A8"/>
    <w:rsid w:val="00C248C4"/>
    <w:rsid w:val="00C250CC"/>
    <w:rsid w:val="00C253D2"/>
    <w:rsid w:val="00C25A2D"/>
    <w:rsid w:val="00C25CAF"/>
    <w:rsid w:val="00C25EFB"/>
    <w:rsid w:val="00C26018"/>
    <w:rsid w:val="00C267F3"/>
    <w:rsid w:val="00C2684E"/>
    <w:rsid w:val="00C26B1C"/>
    <w:rsid w:val="00C26BBA"/>
    <w:rsid w:val="00C26D6D"/>
    <w:rsid w:val="00C26E34"/>
    <w:rsid w:val="00C27189"/>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0DF5"/>
    <w:rsid w:val="00C31173"/>
    <w:rsid w:val="00C312DF"/>
    <w:rsid w:val="00C3141B"/>
    <w:rsid w:val="00C31501"/>
    <w:rsid w:val="00C315AB"/>
    <w:rsid w:val="00C316DD"/>
    <w:rsid w:val="00C31992"/>
    <w:rsid w:val="00C31D0F"/>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1FE"/>
    <w:rsid w:val="00C33C65"/>
    <w:rsid w:val="00C33CAC"/>
    <w:rsid w:val="00C33D2E"/>
    <w:rsid w:val="00C33F76"/>
    <w:rsid w:val="00C34157"/>
    <w:rsid w:val="00C34406"/>
    <w:rsid w:val="00C34540"/>
    <w:rsid w:val="00C3457D"/>
    <w:rsid w:val="00C3459C"/>
    <w:rsid w:val="00C3494C"/>
    <w:rsid w:val="00C34ADF"/>
    <w:rsid w:val="00C34B1A"/>
    <w:rsid w:val="00C34B49"/>
    <w:rsid w:val="00C34BC4"/>
    <w:rsid w:val="00C354D8"/>
    <w:rsid w:val="00C35562"/>
    <w:rsid w:val="00C3571B"/>
    <w:rsid w:val="00C35744"/>
    <w:rsid w:val="00C357C6"/>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75"/>
    <w:rsid w:val="00C374D6"/>
    <w:rsid w:val="00C37618"/>
    <w:rsid w:val="00C37689"/>
    <w:rsid w:val="00C37C3A"/>
    <w:rsid w:val="00C37D11"/>
    <w:rsid w:val="00C37D38"/>
    <w:rsid w:val="00C37FED"/>
    <w:rsid w:val="00C400D3"/>
    <w:rsid w:val="00C406A2"/>
    <w:rsid w:val="00C40A33"/>
    <w:rsid w:val="00C40B04"/>
    <w:rsid w:val="00C40C5C"/>
    <w:rsid w:val="00C40E4D"/>
    <w:rsid w:val="00C40E78"/>
    <w:rsid w:val="00C412CD"/>
    <w:rsid w:val="00C41407"/>
    <w:rsid w:val="00C41557"/>
    <w:rsid w:val="00C41A77"/>
    <w:rsid w:val="00C41EE3"/>
    <w:rsid w:val="00C41F9B"/>
    <w:rsid w:val="00C42776"/>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DC7"/>
    <w:rsid w:val="00C45F13"/>
    <w:rsid w:val="00C45FDB"/>
    <w:rsid w:val="00C46284"/>
    <w:rsid w:val="00C462A6"/>
    <w:rsid w:val="00C4632B"/>
    <w:rsid w:val="00C4658C"/>
    <w:rsid w:val="00C468B8"/>
    <w:rsid w:val="00C46D11"/>
    <w:rsid w:val="00C46D4F"/>
    <w:rsid w:val="00C470B9"/>
    <w:rsid w:val="00C47118"/>
    <w:rsid w:val="00C473FF"/>
    <w:rsid w:val="00C47432"/>
    <w:rsid w:val="00C475E4"/>
    <w:rsid w:val="00C4764A"/>
    <w:rsid w:val="00C47885"/>
    <w:rsid w:val="00C47A6F"/>
    <w:rsid w:val="00C47D7C"/>
    <w:rsid w:val="00C47F39"/>
    <w:rsid w:val="00C47FE6"/>
    <w:rsid w:val="00C50321"/>
    <w:rsid w:val="00C50933"/>
    <w:rsid w:val="00C50D72"/>
    <w:rsid w:val="00C510DD"/>
    <w:rsid w:val="00C511BD"/>
    <w:rsid w:val="00C511E3"/>
    <w:rsid w:val="00C5149F"/>
    <w:rsid w:val="00C515A8"/>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7"/>
    <w:rsid w:val="00C534AD"/>
    <w:rsid w:val="00C53669"/>
    <w:rsid w:val="00C536D8"/>
    <w:rsid w:val="00C53937"/>
    <w:rsid w:val="00C53BD5"/>
    <w:rsid w:val="00C53D90"/>
    <w:rsid w:val="00C53DD8"/>
    <w:rsid w:val="00C53ECF"/>
    <w:rsid w:val="00C544E0"/>
    <w:rsid w:val="00C546BE"/>
    <w:rsid w:val="00C54A07"/>
    <w:rsid w:val="00C54A10"/>
    <w:rsid w:val="00C54A57"/>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0A2"/>
    <w:rsid w:val="00C60724"/>
    <w:rsid w:val="00C6091C"/>
    <w:rsid w:val="00C60E2E"/>
    <w:rsid w:val="00C610D2"/>
    <w:rsid w:val="00C61270"/>
    <w:rsid w:val="00C6144E"/>
    <w:rsid w:val="00C61789"/>
    <w:rsid w:val="00C618C7"/>
    <w:rsid w:val="00C61CEA"/>
    <w:rsid w:val="00C61F29"/>
    <w:rsid w:val="00C61FD1"/>
    <w:rsid w:val="00C62015"/>
    <w:rsid w:val="00C624F9"/>
    <w:rsid w:val="00C6253B"/>
    <w:rsid w:val="00C6265A"/>
    <w:rsid w:val="00C62710"/>
    <w:rsid w:val="00C62C6C"/>
    <w:rsid w:val="00C630D2"/>
    <w:rsid w:val="00C63336"/>
    <w:rsid w:val="00C63370"/>
    <w:rsid w:val="00C636BA"/>
    <w:rsid w:val="00C638E0"/>
    <w:rsid w:val="00C63D0C"/>
    <w:rsid w:val="00C63D71"/>
    <w:rsid w:val="00C63DEE"/>
    <w:rsid w:val="00C63EE7"/>
    <w:rsid w:val="00C63F9C"/>
    <w:rsid w:val="00C64232"/>
    <w:rsid w:val="00C6452E"/>
    <w:rsid w:val="00C64988"/>
    <w:rsid w:val="00C64994"/>
    <w:rsid w:val="00C64E9E"/>
    <w:rsid w:val="00C65012"/>
    <w:rsid w:val="00C653A3"/>
    <w:rsid w:val="00C6549F"/>
    <w:rsid w:val="00C654AD"/>
    <w:rsid w:val="00C6572B"/>
    <w:rsid w:val="00C6575B"/>
    <w:rsid w:val="00C65838"/>
    <w:rsid w:val="00C65A2C"/>
    <w:rsid w:val="00C65BFD"/>
    <w:rsid w:val="00C65CF7"/>
    <w:rsid w:val="00C65E23"/>
    <w:rsid w:val="00C65EA3"/>
    <w:rsid w:val="00C65FCA"/>
    <w:rsid w:val="00C6609F"/>
    <w:rsid w:val="00C6633B"/>
    <w:rsid w:val="00C6681D"/>
    <w:rsid w:val="00C6688C"/>
    <w:rsid w:val="00C66B29"/>
    <w:rsid w:val="00C6703C"/>
    <w:rsid w:val="00C676EE"/>
    <w:rsid w:val="00C67874"/>
    <w:rsid w:val="00C678F6"/>
    <w:rsid w:val="00C67A81"/>
    <w:rsid w:val="00C67E1C"/>
    <w:rsid w:val="00C67E40"/>
    <w:rsid w:val="00C67F10"/>
    <w:rsid w:val="00C70100"/>
    <w:rsid w:val="00C702E2"/>
    <w:rsid w:val="00C70519"/>
    <w:rsid w:val="00C70599"/>
    <w:rsid w:val="00C705D0"/>
    <w:rsid w:val="00C7067C"/>
    <w:rsid w:val="00C707A1"/>
    <w:rsid w:val="00C707B4"/>
    <w:rsid w:val="00C7080E"/>
    <w:rsid w:val="00C70CDD"/>
    <w:rsid w:val="00C7115C"/>
    <w:rsid w:val="00C71227"/>
    <w:rsid w:val="00C71460"/>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5EB"/>
    <w:rsid w:val="00C73633"/>
    <w:rsid w:val="00C736EA"/>
    <w:rsid w:val="00C73803"/>
    <w:rsid w:val="00C73918"/>
    <w:rsid w:val="00C73965"/>
    <w:rsid w:val="00C739FE"/>
    <w:rsid w:val="00C73CEC"/>
    <w:rsid w:val="00C73DCD"/>
    <w:rsid w:val="00C73EA6"/>
    <w:rsid w:val="00C74187"/>
    <w:rsid w:val="00C7487C"/>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B56"/>
    <w:rsid w:val="00C77CA0"/>
    <w:rsid w:val="00C77EAA"/>
    <w:rsid w:val="00C80530"/>
    <w:rsid w:val="00C8053D"/>
    <w:rsid w:val="00C805B9"/>
    <w:rsid w:val="00C80612"/>
    <w:rsid w:val="00C80766"/>
    <w:rsid w:val="00C808F3"/>
    <w:rsid w:val="00C80A18"/>
    <w:rsid w:val="00C80A98"/>
    <w:rsid w:val="00C80DE5"/>
    <w:rsid w:val="00C8116B"/>
    <w:rsid w:val="00C813CD"/>
    <w:rsid w:val="00C81487"/>
    <w:rsid w:val="00C81907"/>
    <w:rsid w:val="00C81CDB"/>
    <w:rsid w:val="00C81E70"/>
    <w:rsid w:val="00C8207F"/>
    <w:rsid w:val="00C8272D"/>
    <w:rsid w:val="00C82783"/>
    <w:rsid w:val="00C82922"/>
    <w:rsid w:val="00C82968"/>
    <w:rsid w:val="00C82CCB"/>
    <w:rsid w:val="00C830FA"/>
    <w:rsid w:val="00C83280"/>
    <w:rsid w:val="00C834C2"/>
    <w:rsid w:val="00C83513"/>
    <w:rsid w:val="00C835F4"/>
    <w:rsid w:val="00C83711"/>
    <w:rsid w:val="00C83789"/>
    <w:rsid w:val="00C8396A"/>
    <w:rsid w:val="00C83AB3"/>
    <w:rsid w:val="00C83CA0"/>
    <w:rsid w:val="00C83D6B"/>
    <w:rsid w:val="00C83F3E"/>
    <w:rsid w:val="00C8426B"/>
    <w:rsid w:val="00C8428C"/>
    <w:rsid w:val="00C842BB"/>
    <w:rsid w:val="00C843A0"/>
    <w:rsid w:val="00C84687"/>
    <w:rsid w:val="00C8473C"/>
    <w:rsid w:val="00C8492E"/>
    <w:rsid w:val="00C849BA"/>
    <w:rsid w:val="00C84AE4"/>
    <w:rsid w:val="00C84D53"/>
    <w:rsid w:val="00C84F2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6F27"/>
    <w:rsid w:val="00C86F67"/>
    <w:rsid w:val="00C86F98"/>
    <w:rsid w:val="00C87057"/>
    <w:rsid w:val="00C870FF"/>
    <w:rsid w:val="00C87269"/>
    <w:rsid w:val="00C8731E"/>
    <w:rsid w:val="00C87522"/>
    <w:rsid w:val="00C8768C"/>
    <w:rsid w:val="00C876BF"/>
    <w:rsid w:val="00C8771A"/>
    <w:rsid w:val="00C87792"/>
    <w:rsid w:val="00C87819"/>
    <w:rsid w:val="00C87912"/>
    <w:rsid w:val="00C87CFC"/>
    <w:rsid w:val="00C900CA"/>
    <w:rsid w:val="00C902DA"/>
    <w:rsid w:val="00C9057C"/>
    <w:rsid w:val="00C90C3F"/>
    <w:rsid w:val="00C90CE6"/>
    <w:rsid w:val="00C90F22"/>
    <w:rsid w:val="00C90F28"/>
    <w:rsid w:val="00C90FEE"/>
    <w:rsid w:val="00C9112C"/>
    <w:rsid w:val="00C9116D"/>
    <w:rsid w:val="00C911DB"/>
    <w:rsid w:val="00C91770"/>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C6"/>
    <w:rsid w:val="00C95DEE"/>
    <w:rsid w:val="00C95FD6"/>
    <w:rsid w:val="00C960C8"/>
    <w:rsid w:val="00C962B9"/>
    <w:rsid w:val="00C96474"/>
    <w:rsid w:val="00C9680C"/>
    <w:rsid w:val="00C96948"/>
    <w:rsid w:val="00C96B52"/>
    <w:rsid w:val="00C96BD7"/>
    <w:rsid w:val="00C96D37"/>
    <w:rsid w:val="00C96D40"/>
    <w:rsid w:val="00C96DB6"/>
    <w:rsid w:val="00C96DDD"/>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A0"/>
    <w:rsid w:val="00CA13E0"/>
    <w:rsid w:val="00CA1505"/>
    <w:rsid w:val="00CA16B4"/>
    <w:rsid w:val="00CA17E9"/>
    <w:rsid w:val="00CA1851"/>
    <w:rsid w:val="00CA18B2"/>
    <w:rsid w:val="00CA18FF"/>
    <w:rsid w:val="00CA1DF1"/>
    <w:rsid w:val="00CA1FE9"/>
    <w:rsid w:val="00CA22DA"/>
    <w:rsid w:val="00CA2A3F"/>
    <w:rsid w:val="00CA2B16"/>
    <w:rsid w:val="00CA2ED6"/>
    <w:rsid w:val="00CA2F4D"/>
    <w:rsid w:val="00CA2F6D"/>
    <w:rsid w:val="00CA2FC0"/>
    <w:rsid w:val="00CA3041"/>
    <w:rsid w:val="00CA309B"/>
    <w:rsid w:val="00CA310A"/>
    <w:rsid w:val="00CA32F1"/>
    <w:rsid w:val="00CA33D5"/>
    <w:rsid w:val="00CA3589"/>
    <w:rsid w:val="00CA367F"/>
    <w:rsid w:val="00CA3796"/>
    <w:rsid w:val="00CA3CE3"/>
    <w:rsid w:val="00CA3D63"/>
    <w:rsid w:val="00CA4312"/>
    <w:rsid w:val="00CA4534"/>
    <w:rsid w:val="00CA4932"/>
    <w:rsid w:val="00CA49D0"/>
    <w:rsid w:val="00CA4B1F"/>
    <w:rsid w:val="00CA4B90"/>
    <w:rsid w:val="00CA4BFB"/>
    <w:rsid w:val="00CA4E3D"/>
    <w:rsid w:val="00CA4E51"/>
    <w:rsid w:val="00CA4FE5"/>
    <w:rsid w:val="00CA514E"/>
    <w:rsid w:val="00CA5158"/>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3B8"/>
    <w:rsid w:val="00CA7420"/>
    <w:rsid w:val="00CA749E"/>
    <w:rsid w:val="00CA75EF"/>
    <w:rsid w:val="00CA788C"/>
    <w:rsid w:val="00CA7B4B"/>
    <w:rsid w:val="00CA7CDC"/>
    <w:rsid w:val="00CA7D72"/>
    <w:rsid w:val="00CA7D9B"/>
    <w:rsid w:val="00CA7F93"/>
    <w:rsid w:val="00CB0135"/>
    <w:rsid w:val="00CB0198"/>
    <w:rsid w:val="00CB02C7"/>
    <w:rsid w:val="00CB04A5"/>
    <w:rsid w:val="00CB07F8"/>
    <w:rsid w:val="00CB089C"/>
    <w:rsid w:val="00CB097B"/>
    <w:rsid w:val="00CB09E4"/>
    <w:rsid w:val="00CB0A99"/>
    <w:rsid w:val="00CB0C7B"/>
    <w:rsid w:val="00CB0C84"/>
    <w:rsid w:val="00CB0F5E"/>
    <w:rsid w:val="00CB1291"/>
    <w:rsid w:val="00CB14FB"/>
    <w:rsid w:val="00CB15FD"/>
    <w:rsid w:val="00CB174A"/>
    <w:rsid w:val="00CB18DC"/>
    <w:rsid w:val="00CB1948"/>
    <w:rsid w:val="00CB20F0"/>
    <w:rsid w:val="00CB21E7"/>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CE7"/>
    <w:rsid w:val="00CB3EB0"/>
    <w:rsid w:val="00CB41B7"/>
    <w:rsid w:val="00CB41FD"/>
    <w:rsid w:val="00CB42FC"/>
    <w:rsid w:val="00CB43D6"/>
    <w:rsid w:val="00CB4435"/>
    <w:rsid w:val="00CB4473"/>
    <w:rsid w:val="00CB45A5"/>
    <w:rsid w:val="00CB45FC"/>
    <w:rsid w:val="00CB4653"/>
    <w:rsid w:val="00CB470B"/>
    <w:rsid w:val="00CB4741"/>
    <w:rsid w:val="00CB47FD"/>
    <w:rsid w:val="00CB4897"/>
    <w:rsid w:val="00CB48B8"/>
    <w:rsid w:val="00CB4961"/>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1D"/>
    <w:rsid w:val="00CB6A8E"/>
    <w:rsid w:val="00CB6B3A"/>
    <w:rsid w:val="00CB6FEF"/>
    <w:rsid w:val="00CB71D2"/>
    <w:rsid w:val="00CB738A"/>
    <w:rsid w:val="00CB758D"/>
    <w:rsid w:val="00CB766D"/>
    <w:rsid w:val="00CB7A89"/>
    <w:rsid w:val="00CB7E6B"/>
    <w:rsid w:val="00CC002D"/>
    <w:rsid w:val="00CC03A6"/>
    <w:rsid w:val="00CC0548"/>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018"/>
    <w:rsid w:val="00CC212F"/>
    <w:rsid w:val="00CC2382"/>
    <w:rsid w:val="00CC23F2"/>
    <w:rsid w:val="00CC250B"/>
    <w:rsid w:val="00CC259B"/>
    <w:rsid w:val="00CC2701"/>
    <w:rsid w:val="00CC295B"/>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45B"/>
    <w:rsid w:val="00CC5883"/>
    <w:rsid w:val="00CC5A11"/>
    <w:rsid w:val="00CC5CA1"/>
    <w:rsid w:val="00CC5CDE"/>
    <w:rsid w:val="00CC5E9D"/>
    <w:rsid w:val="00CC6025"/>
    <w:rsid w:val="00CC607F"/>
    <w:rsid w:val="00CC620D"/>
    <w:rsid w:val="00CC64AC"/>
    <w:rsid w:val="00CC64D4"/>
    <w:rsid w:val="00CC6CEB"/>
    <w:rsid w:val="00CC6F74"/>
    <w:rsid w:val="00CC71CB"/>
    <w:rsid w:val="00CC734D"/>
    <w:rsid w:val="00CC74FD"/>
    <w:rsid w:val="00CC7542"/>
    <w:rsid w:val="00CC769A"/>
    <w:rsid w:val="00CC7792"/>
    <w:rsid w:val="00CC780A"/>
    <w:rsid w:val="00CC7A14"/>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421"/>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9F2"/>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191"/>
    <w:rsid w:val="00CD52BE"/>
    <w:rsid w:val="00CD52E7"/>
    <w:rsid w:val="00CD5520"/>
    <w:rsid w:val="00CD5713"/>
    <w:rsid w:val="00CD5908"/>
    <w:rsid w:val="00CD5B99"/>
    <w:rsid w:val="00CD5C88"/>
    <w:rsid w:val="00CD5F49"/>
    <w:rsid w:val="00CD60C4"/>
    <w:rsid w:val="00CD620A"/>
    <w:rsid w:val="00CD62B3"/>
    <w:rsid w:val="00CD6A76"/>
    <w:rsid w:val="00CD6CBA"/>
    <w:rsid w:val="00CD6D39"/>
    <w:rsid w:val="00CD6EAC"/>
    <w:rsid w:val="00CD6F01"/>
    <w:rsid w:val="00CD73DB"/>
    <w:rsid w:val="00CD73ED"/>
    <w:rsid w:val="00CD7575"/>
    <w:rsid w:val="00CD767C"/>
    <w:rsid w:val="00CD7DBC"/>
    <w:rsid w:val="00CD7F16"/>
    <w:rsid w:val="00CE0205"/>
    <w:rsid w:val="00CE0296"/>
    <w:rsid w:val="00CE0318"/>
    <w:rsid w:val="00CE03FE"/>
    <w:rsid w:val="00CE099E"/>
    <w:rsid w:val="00CE0B02"/>
    <w:rsid w:val="00CE0DED"/>
    <w:rsid w:val="00CE0FA8"/>
    <w:rsid w:val="00CE14BB"/>
    <w:rsid w:val="00CE1767"/>
    <w:rsid w:val="00CE1B9A"/>
    <w:rsid w:val="00CE1D2D"/>
    <w:rsid w:val="00CE1F90"/>
    <w:rsid w:val="00CE203D"/>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0D6"/>
    <w:rsid w:val="00CE4281"/>
    <w:rsid w:val="00CE4747"/>
    <w:rsid w:val="00CE4793"/>
    <w:rsid w:val="00CE4A80"/>
    <w:rsid w:val="00CE4B35"/>
    <w:rsid w:val="00CE4E1E"/>
    <w:rsid w:val="00CE4FB1"/>
    <w:rsid w:val="00CE4FDC"/>
    <w:rsid w:val="00CE5425"/>
    <w:rsid w:val="00CE569B"/>
    <w:rsid w:val="00CE56E7"/>
    <w:rsid w:val="00CE5824"/>
    <w:rsid w:val="00CE5903"/>
    <w:rsid w:val="00CE592A"/>
    <w:rsid w:val="00CE5A11"/>
    <w:rsid w:val="00CE5C36"/>
    <w:rsid w:val="00CE5DCB"/>
    <w:rsid w:val="00CE5F5A"/>
    <w:rsid w:val="00CE600E"/>
    <w:rsid w:val="00CE6014"/>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66"/>
    <w:rsid w:val="00CF1BDA"/>
    <w:rsid w:val="00CF1D86"/>
    <w:rsid w:val="00CF2564"/>
    <w:rsid w:val="00CF2AE6"/>
    <w:rsid w:val="00CF304C"/>
    <w:rsid w:val="00CF30BB"/>
    <w:rsid w:val="00CF393C"/>
    <w:rsid w:val="00CF3C14"/>
    <w:rsid w:val="00CF3C43"/>
    <w:rsid w:val="00CF3C57"/>
    <w:rsid w:val="00CF404F"/>
    <w:rsid w:val="00CF414C"/>
    <w:rsid w:val="00CF4656"/>
    <w:rsid w:val="00CF4FA6"/>
    <w:rsid w:val="00CF5018"/>
    <w:rsid w:val="00CF5257"/>
    <w:rsid w:val="00CF52CF"/>
    <w:rsid w:val="00CF53CD"/>
    <w:rsid w:val="00CF5481"/>
    <w:rsid w:val="00CF54CB"/>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2B"/>
    <w:rsid w:val="00CF74E3"/>
    <w:rsid w:val="00CF76C2"/>
    <w:rsid w:val="00CF787C"/>
    <w:rsid w:val="00CF7AFF"/>
    <w:rsid w:val="00CF7CDC"/>
    <w:rsid w:val="00CF7E65"/>
    <w:rsid w:val="00D0041B"/>
    <w:rsid w:val="00D00B38"/>
    <w:rsid w:val="00D00C21"/>
    <w:rsid w:val="00D00FD7"/>
    <w:rsid w:val="00D012CB"/>
    <w:rsid w:val="00D0137F"/>
    <w:rsid w:val="00D01699"/>
    <w:rsid w:val="00D01726"/>
    <w:rsid w:val="00D01B3A"/>
    <w:rsid w:val="00D01BC3"/>
    <w:rsid w:val="00D02470"/>
    <w:rsid w:val="00D0249C"/>
    <w:rsid w:val="00D024E0"/>
    <w:rsid w:val="00D0252E"/>
    <w:rsid w:val="00D026AB"/>
    <w:rsid w:val="00D027E7"/>
    <w:rsid w:val="00D02865"/>
    <w:rsid w:val="00D02E63"/>
    <w:rsid w:val="00D02E8D"/>
    <w:rsid w:val="00D02FBF"/>
    <w:rsid w:val="00D02FD2"/>
    <w:rsid w:val="00D03384"/>
    <w:rsid w:val="00D033A3"/>
    <w:rsid w:val="00D036AA"/>
    <w:rsid w:val="00D03C34"/>
    <w:rsid w:val="00D03E4B"/>
    <w:rsid w:val="00D03F84"/>
    <w:rsid w:val="00D04129"/>
    <w:rsid w:val="00D044A7"/>
    <w:rsid w:val="00D04958"/>
    <w:rsid w:val="00D04B5F"/>
    <w:rsid w:val="00D04C5A"/>
    <w:rsid w:val="00D04D28"/>
    <w:rsid w:val="00D04E55"/>
    <w:rsid w:val="00D04EA9"/>
    <w:rsid w:val="00D050DA"/>
    <w:rsid w:val="00D054F5"/>
    <w:rsid w:val="00D05B24"/>
    <w:rsid w:val="00D05C42"/>
    <w:rsid w:val="00D05C71"/>
    <w:rsid w:val="00D05CC7"/>
    <w:rsid w:val="00D05FFF"/>
    <w:rsid w:val="00D0617B"/>
    <w:rsid w:val="00D06236"/>
    <w:rsid w:val="00D0652C"/>
    <w:rsid w:val="00D06785"/>
    <w:rsid w:val="00D069F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5C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D96"/>
    <w:rsid w:val="00D12F2B"/>
    <w:rsid w:val="00D12FB8"/>
    <w:rsid w:val="00D12FFF"/>
    <w:rsid w:val="00D1331E"/>
    <w:rsid w:val="00D1340B"/>
    <w:rsid w:val="00D1349E"/>
    <w:rsid w:val="00D134A3"/>
    <w:rsid w:val="00D13702"/>
    <w:rsid w:val="00D1376A"/>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982"/>
    <w:rsid w:val="00D15E36"/>
    <w:rsid w:val="00D15FCB"/>
    <w:rsid w:val="00D1615C"/>
    <w:rsid w:val="00D1617C"/>
    <w:rsid w:val="00D163E2"/>
    <w:rsid w:val="00D16892"/>
    <w:rsid w:val="00D16980"/>
    <w:rsid w:val="00D16A8A"/>
    <w:rsid w:val="00D16B4C"/>
    <w:rsid w:val="00D16D96"/>
    <w:rsid w:val="00D16DEF"/>
    <w:rsid w:val="00D16E9B"/>
    <w:rsid w:val="00D16F3C"/>
    <w:rsid w:val="00D170A4"/>
    <w:rsid w:val="00D1765E"/>
    <w:rsid w:val="00D17E61"/>
    <w:rsid w:val="00D17F1B"/>
    <w:rsid w:val="00D200DF"/>
    <w:rsid w:val="00D201F4"/>
    <w:rsid w:val="00D2024B"/>
    <w:rsid w:val="00D205E9"/>
    <w:rsid w:val="00D207BD"/>
    <w:rsid w:val="00D2088D"/>
    <w:rsid w:val="00D20B6B"/>
    <w:rsid w:val="00D20DEF"/>
    <w:rsid w:val="00D20F98"/>
    <w:rsid w:val="00D20FC5"/>
    <w:rsid w:val="00D2119C"/>
    <w:rsid w:val="00D21543"/>
    <w:rsid w:val="00D21602"/>
    <w:rsid w:val="00D2162E"/>
    <w:rsid w:val="00D2196D"/>
    <w:rsid w:val="00D219EC"/>
    <w:rsid w:val="00D21B2C"/>
    <w:rsid w:val="00D21F98"/>
    <w:rsid w:val="00D220D9"/>
    <w:rsid w:val="00D221B1"/>
    <w:rsid w:val="00D222AF"/>
    <w:rsid w:val="00D223B8"/>
    <w:rsid w:val="00D2266D"/>
    <w:rsid w:val="00D22A83"/>
    <w:rsid w:val="00D22C26"/>
    <w:rsid w:val="00D22CD3"/>
    <w:rsid w:val="00D23286"/>
    <w:rsid w:val="00D23416"/>
    <w:rsid w:val="00D236C2"/>
    <w:rsid w:val="00D238CB"/>
    <w:rsid w:val="00D238D9"/>
    <w:rsid w:val="00D2391D"/>
    <w:rsid w:val="00D23C54"/>
    <w:rsid w:val="00D23CF1"/>
    <w:rsid w:val="00D23F9C"/>
    <w:rsid w:val="00D23FBC"/>
    <w:rsid w:val="00D24196"/>
    <w:rsid w:val="00D241E2"/>
    <w:rsid w:val="00D24784"/>
    <w:rsid w:val="00D248A2"/>
    <w:rsid w:val="00D248DB"/>
    <w:rsid w:val="00D24A47"/>
    <w:rsid w:val="00D24BAD"/>
    <w:rsid w:val="00D24BD6"/>
    <w:rsid w:val="00D24D0A"/>
    <w:rsid w:val="00D24DA9"/>
    <w:rsid w:val="00D24EB2"/>
    <w:rsid w:val="00D24EFC"/>
    <w:rsid w:val="00D24FCB"/>
    <w:rsid w:val="00D25258"/>
    <w:rsid w:val="00D25343"/>
    <w:rsid w:val="00D25A9F"/>
    <w:rsid w:val="00D25B49"/>
    <w:rsid w:val="00D25C74"/>
    <w:rsid w:val="00D25D1F"/>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26A"/>
    <w:rsid w:val="00D30348"/>
    <w:rsid w:val="00D304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00"/>
    <w:rsid w:val="00D32609"/>
    <w:rsid w:val="00D326E7"/>
    <w:rsid w:val="00D328D7"/>
    <w:rsid w:val="00D32E6E"/>
    <w:rsid w:val="00D32F4E"/>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43D"/>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E5C"/>
    <w:rsid w:val="00D4205D"/>
    <w:rsid w:val="00D4252D"/>
    <w:rsid w:val="00D42685"/>
    <w:rsid w:val="00D42902"/>
    <w:rsid w:val="00D4299C"/>
    <w:rsid w:val="00D42A22"/>
    <w:rsid w:val="00D42AE4"/>
    <w:rsid w:val="00D42B1F"/>
    <w:rsid w:val="00D42DEA"/>
    <w:rsid w:val="00D42FC8"/>
    <w:rsid w:val="00D4327C"/>
    <w:rsid w:val="00D4342E"/>
    <w:rsid w:val="00D4355D"/>
    <w:rsid w:val="00D436D6"/>
    <w:rsid w:val="00D436FE"/>
    <w:rsid w:val="00D437AA"/>
    <w:rsid w:val="00D43839"/>
    <w:rsid w:val="00D43BF1"/>
    <w:rsid w:val="00D43D40"/>
    <w:rsid w:val="00D43E54"/>
    <w:rsid w:val="00D44042"/>
    <w:rsid w:val="00D4422A"/>
    <w:rsid w:val="00D442EF"/>
    <w:rsid w:val="00D444BE"/>
    <w:rsid w:val="00D444EA"/>
    <w:rsid w:val="00D44591"/>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7C6"/>
    <w:rsid w:val="00D51E5C"/>
    <w:rsid w:val="00D51F80"/>
    <w:rsid w:val="00D520B1"/>
    <w:rsid w:val="00D52174"/>
    <w:rsid w:val="00D522C6"/>
    <w:rsid w:val="00D522EC"/>
    <w:rsid w:val="00D523D7"/>
    <w:rsid w:val="00D52643"/>
    <w:rsid w:val="00D5269C"/>
    <w:rsid w:val="00D52B21"/>
    <w:rsid w:val="00D52EC1"/>
    <w:rsid w:val="00D5311C"/>
    <w:rsid w:val="00D534A9"/>
    <w:rsid w:val="00D53605"/>
    <w:rsid w:val="00D536B9"/>
    <w:rsid w:val="00D53823"/>
    <w:rsid w:val="00D5393A"/>
    <w:rsid w:val="00D53A76"/>
    <w:rsid w:val="00D53D08"/>
    <w:rsid w:val="00D53E14"/>
    <w:rsid w:val="00D53E7F"/>
    <w:rsid w:val="00D53F02"/>
    <w:rsid w:val="00D54169"/>
    <w:rsid w:val="00D5418C"/>
    <w:rsid w:val="00D54291"/>
    <w:rsid w:val="00D54426"/>
    <w:rsid w:val="00D54501"/>
    <w:rsid w:val="00D5456A"/>
    <w:rsid w:val="00D546DE"/>
    <w:rsid w:val="00D547D9"/>
    <w:rsid w:val="00D5487B"/>
    <w:rsid w:val="00D5487E"/>
    <w:rsid w:val="00D5494B"/>
    <w:rsid w:val="00D54AE0"/>
    <w:rsid w:val="00D54C19"/>
    <w:rsid w:val="00D54E32"/>
    <w:rsid w:val="00D54EAA"/>
    <w:rsid w:val="00D54F8B"/>
    <w:rsid w:val="00D5505C"/>
    <w:rsid w:val="00D5527B"/>
    <w:rsid w:val="00D55285"/>
    <w:rsid w:val="00D554A8"/>
    <w:rsid w:val="00D55619"/>
    <w:rsid w:val="00D5577E"/>
    <w:rsid w:val="00D55A7D"/>
    <w:rsid w:val="00D55AB5"/>
    <w:rsid w:val="00D55AD0"/>
    <w:rsid w:val="00D55D5A"/>
    <w:rsid w:val="00D55DAA"/>
    <w:rsid w:val="00D55EC2"/>
    <w:rsid w:val="00D5604F"/>
    <w:rsid w:val="00D56104"/>
    <w:rsid w:val="00D562E4"/>
    <w:rsid w:val="00D5632D"/>
    <w:rsid w:val="00D56668"/>
    <w:rsid w:val="00D56947"/>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59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5C"/>
    <w:rsid w:val="00D61CF1"/>
    <w:rsid w:val="00D62087"/>
    <w:rsid w:val="00D622A7"/>
    <w:rsid w:val="00D623C7"/>
    <w:rsid w:val="00D62463"/>
    <w:rsid w:val="00D6266A"/>
    <w:rsid w:val="00D62689"/>
    <w:rsid w:val="00D627DA"/>
    <w:rsid w:val="00D629F4"/>
    <w:rsid w:val="00D62B65"/>
    <w:rsid w:val="00D62BF2"/>
    <w:rsid w:val="00D62E02"/>
    <w:rsid w:val="00D63089"/>
    <w:rsid w:val="00D631D4"/>
    <w:rsid w:val="00D63301"/>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CF0"/>
    <w:rsid w:val="00D651C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008"/>
    <w:rsid w:val="00D67254"/>
    <w:rsid w:val="00D67324"/>
    <w:rsid w:val="00D673EA"/>
    <w:rsid w:val="00D67939"/>
    <w:rsid w:val="00D67D9D"/>
    <w:rsid w:val="00D67E6A"/>
    <w:rsid w:val="00D70254"/>
    <w:rsid w:val="00D70287"/>
    <w:rsid w:val="00D70507"/>
    <w:rsid w:val="00D7059D"/>
    <w:rsid w:val="00D70980"/>
    <w:rsid w:val="00D70A11"/>
    <w:rsid w:val="00D70C62"/>
    <w:rsid w:val="00D70E26"/>
    <w:rsid w:val="00D70EC0"/>
    <w:rsid w:val="00D70F94"/>
    <w:rsid w:val="00D712E1"/>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139"/>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5E"/>
    <w:rsid w:val="00D75D63"/>
    <w:rsid w:val="00D75E1A"/>
    <w:rsid w:val="00D75F48"/>
    <w:rsid w:val="00D75F99"/>
    <w:rsid w:val="00D75FF0"/>
    <w:rsid w:val="00D76103"/>
    <w:rsid w:val="00D762C0"/>
    <w:rsid w:val="00D7633C"/>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05A"/>
    <w:rsid w:val="00D81231"/>
    <w:rsid w:val="00D8183C"/>
    <w:rsid w:val="00D818A4"/>
    <w:rsid w:val="00D81A7E"/>
    <w:rsid w:val="00D8242C"/>
    <w:rsid w:val="00D827F2"/>
    <w:rsid w:val="00D82899"/>
    <w:rsid w:val="00D828A6"/>
    <w:rsid w:val="00D832B9"/>
    <w:rsid w:val="00D83398"/>
    <w:rsid w:val="00D83410"/>
    <w:rsid w:val="00D8348E"/>
    <w:rsid w:val="00D83660"/>
    <w:rsid w:val="00D836EF"/>
    <w:rsid w:val="00D8389F"/>
    <w:rsid w:val="00D8398B"/>
    <w:rsid w:val="00D839EE"/>
    <w:rsid w:val="00D841A8"/>
    <w:rsid w:val="00D84252"/>
    <w:rsid w:val="00D843B8"/>
    <w:rsid w:val="00D8469F"/>
    <w:rsid w:val="00D846E7"/>
    <w:rsid w:val="00D8485A"/>
    <w:rsid w:val="00D84AB7"/>
    <w:rsid w:val="00D84CF0"/>
    <w:rsid w:val="00D84D6A"/>
    <w:rsid w:val="00D84DD6"/>
    <w:rsid w:val="00D84E0C"/>
    <w:rsid w:val="00D8533B"/>
    <w:rsid w:val="00D85359"/>
    <w:rsid w:val="00D855CF"/>
    <w:rsid w:val="00D85942"/>
    <w:rsid w:val="00D85CB6"/>
    <w:rsid w:val="00D85D82"/>
    <w:rsid w:val="00D8615E"/>
    <w:rsid w:val="00D86240"/>
    <w:rsid w:val="00D8627B"/>
    <w:rsid w:val="00D8653D"/>
    <w:rsid w:val="00D86588"/>
    <w:rsid w:val="00D86907"/>
    <w:rsid w:val="00D86A8A"/>
    <w:rsid w:val="00D86AB1"/>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4B6"/>
    <w:rsid w:val="00D90655"/>
    <w:rsid w:val="00D90938"/>
    <w:rsid w:val="00D909AE"/>
    <w:rsid w:val="00D909F9"/>
    <w:rsid w:val="00D90AD5"/>
    <w:rsid w:val="00D90B84"/>
    <w:rsid w:val="00D90BAD"/>
    <w:rsid w:val="00D90FA8"/>
    <w:rsid w:val="00D91045"/>
    <w:rsid w:val="00D91610"/>
    <w:rsid w:val="00D916CC"/>
    <w:rsid w:val="00D916ED"/>
    <w:rsid w:val="00D91761"/>
    <w:rsid w:val="00D919CF"/>
    <w:rsid w:val="00D91BA7"/>
    <w:rsid w:val="00D922FA"/>
    <w:rsid w:val="00D92426"/>
    <w:rsid w:val="00D9257D"/>
    <w:rsid w:val="00D9298C"/>
    <w:rsid w:val="00D92A04"/>
    <w:rsid w:val="00D92A91"/>
    <w:rsid w:val="00D92B12"/>
    <w:rsid w:val="00D92BEF"/>
    <w:rsid w:val="00D92CCF"/>
    <w:rsid w:val="00D92F56"/>
    <w:rsid w:val="00D92FD6"/>
    <w:rsid w:val="00D9302D"/>
    <w:rsid w:val="00D931E2"/>
    <w:rsid w:val="00D93719"/>
    <w:rsid w:val="00D93781"/>
    <w:rsid w:val="00D939FD"/>
    <w:rsid w:val="00D93A3A"/>
    <w:rsid w:val="00D93B11"/>
    <w:rsid w:val="00D93C24"/>
    <w:rsid w:val="00D94689"/>
    <w:rsid w:val="00D948A7"/>
    <w:rsid w:val="00D94AD8"/>
    <w:rsid w:val="00D94B04"/>
    <w:rsid w:val="00D94B94"/>
    <w:rsid w:val="00D950A6"/>
    <w:rsid w:val="00D952DD"/>
    <w:rsid w:val="00D955BD"/>
    <w:rsid w:val="00D95787"/>
    <w:rsid w:val="00D9585A"/>
    <w:rsid w:val="00D958DF"/>
    <w:rsid w:val="00D9591B"/>
    <w:rsid w:val="00D959AF"/>
    <w:rsid w:val="00D95A5B"/>
    <w:rsid w:val="00D95B05"/>
    <w:rsid w:val="00D95CDE"/>
    <w:rsid w:val="00D95E0F"/>
    <w:rsid w:val="00D96183"/>
    <w:rsid w:val="00D961EC"/>
    <w:rsid w:val="00D96346"/>
    <w:rsid w:val="00D96511"/>
    <w:rsid w:val="00D96837"/>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D8"/>
    <w:rsid w:val="00DA10E1"/>
    <w:rsid w:val="00DA12B1"/>
    <w:rsid w:val="00DA1766"/>
    <w:rsid w:val="00DA19D4"/>
    <w:rsid w:val="00DA1A57"/>
    <w:rsid w:val="00DA1CC1"/>
    <w:rsid w:val="00DA1DB2"/>
    <w:rsid w:val="00DA1F46"/>
    <w:rsid w:val="00DA2B9E"/>
    <w:rsid w:val="00DA2D8E"/>
    <w:rsid w:val="00DA2E17"/>
    <w:rsid w:val="00DA2E2C"/>
    <w:rsid w:val="00DA2FA4"/>
    <w:rsid w:val="00DA304D"/>
    <w:rsid w:val="00DA3065"/>
    <w:rsid w:val="00DA3095"/>
    <w:rsid w:val="00DA34D6"/>
    <w:rsid w:val="00DA3827"/>
    <w:rsid w:val="00DA38D5"/>
    <w:rsid w:val="00DA3FD4"/>
    <w:rsid w:val="00DA4506"/>
    <w:rsid w:val="00DA4620"/>
    <w:rsid w:val="00DA4784"/>
    <w:rsid w:val="00DA49A0"/>
    <w:rsid w:val="00DA4B10"/>
    <w:rsid w:val="00DA4B65"/>
    <w:rsid w:val="00DA4D04"/>
    <w:rsid w:val="00DA4E8A"/>
    <w:rsid w:val="00DA517E"/>
    <w:rsid w:val="00DA53BC"/>
    <w:rsid w:val="00DA53CC"/>
    <w:rsid w:val="00DA54E1"/>
    <w:rsid w:val="00DA5546"/>
    <w:rsid w:val="00DA5593"/>
    <w:rsid w:val="00DA55FB"/>
    <w:rsid w:val="00DA58FB"/>
    <w:rsid w:val="00DA59BE"/>
    <w:rsid w:val="00DA5A6E"/>
    <w:rsid w:val="00DA5D0E"/>
    <w:rsid w:val="00DA5D33"/>
    <w:rsid w:val="00DA5E8D"/>
    <w:rsid w:val="00DA6059"/>
    <w:rsid w:val="00DA626E"/>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A6A"/>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04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2AA"/>
    <w:rsid w:val="00DB745A"/>
    <w:rsid w:val="00DB7597"/>
    <w:rsid w:val="00DB765A"/>
    <w:rsid w:val="00DB77DD"/>
    <w:rsid w:val="00DB790E"/>
    <w:rsid w:val="00DB7BDB"/>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C3B"/>
    <w:rsid w:val="00DC2E0D"/>
    <w:rsid w:val="00DC2EA5"/>
    <w:rsid w:val="00DC2FEF"/>
    <w:rsid w:val="00DC30BE"/>
    <w:rsid w:val="00DC3261"/>
    <w:rsid w:val="00DC3536"/>
    <w:rsid w:val="00DC38A7"/>
    <w:rsid w:val="00DC3AE7"/>
    <w:rsid w:val="00DC400F"/>
    <w:rsid w:val="00DC4088"/>
    <w:rsid w:val="00DC4151"/>
    <w:rsid w:val="00DC4174"/>
    <w:rsid w:val="00DC4572"/>
    <w:rsid w:val="00DC48EC"/>
    <w:rsid w:val="00DC4956"/>
    <w:rsid w:val="00DC4AFB"/>
    <w:rsid w:val="00DC4BE5"/>
    <w:rsid w:val="00DC4CA1"/>
    <w:rsid w:val="00DC4F15"/>
    <w:rsid w:val="00DC4F38"/>
    <w:rsid w:val="00DC4F9B"/>
    <w:rsid w:val="00DC500E"/>
    <w:rsid w:val="00DC53E8"/>
    <w:rsid w:val="00DC54CE"/>
    <w:rsid w:val="00DC558B"/>
    <w:rsid w:val="00DC5651"/>
    <w:rsid w:val="00DC5799"/>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5FC"/>
    <w:rsid w:val="00DC766F"/>
    <w:rsid w:val="00DC76B5"/>
    <w:rsid w:val="00DC7888"/>
    <w:rsid w:val="00DC78AF"/>
    <w:rsid w:val="00DC78B7"/>
    <w:rsid w:val="00DC7921"/>
    <w:rsid w:val="00DC7B4A"/>
    <w:rsid w:val="00DC7E9A"/>
    <w:rsid w:val="00DC7F66"/>
    <w:rsid w:val="00DD01BE"/>
    <w:rsid w:val="00DD060F"/>
    <w:rsid w:val="00DD06CB"/>
    <w:rsid w:val="00DD0954"/>
    <w:rsid w:val="00DD0A00"/>
    <w:rsid w:val="00DD0BD7"/>
    <w:rsid w:val="00DD1009"/>
    <w:rsid w:val="00DD1146"/>
    <w:rsid w:val="00DD1247"/>
    <w:rsid w:val="00DD1378"/>
    <w:rsid w:val="00DD140A"/>
    <w:rsid w:val="00DD1506"/>
    <w:rsid w:val="00DD157D"/>
    <w:rsid w:val="00DD1973"/>
    <w:rsid w:val="00DD1B0D"/>
    <w:rsid w:val="00DD1CF4"/>
    <w:rsid w:val="00DD1ECF"/>
    <w:rsid w:val="00DD1FDF"/>
    <w:rsid w:val="00DD2007"/>
    <w:rsid w:val="00DD2400"/>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4A32"/>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ECF"/>
    <w:rsid w:val="00DD7F13"/>
    <w:rsid w:val="00DD7F56"/>
    <w:rsid w:val="00DE00CF"/>
    <w:rsid w:val="00DE0183"/>
    <w:rsid w:val="00DE03B8"/>
    <w:rsid w:val="00DE05C0"/>
    <w:rsid w:val="00DE06F3"/>
    <w:rsid w:val="00DE07E8"/>
    <w:rsid w:val="00DE0B69"/>
    <w:rsid w:val="00DE0BB5"/>
    <w:rsid w:val="00DE0DF4"/>
    <w:rsid w:val="00DE0E10"/>
    <w:rsid w:val="00DE0E7E"/>
    <w:rsid w:val="00DE10A1"/>
    <w:rsid w:val="00DE10F5"/>
    <w:rsid w:val="00DE1117"/>
    <w:rsid w:val="00DE1509"/>
    <w:rsid w:val="00DE1658"/>
    <w:rsid w:val="00DE1692"/>
    <w:rsid w:val="00DE1923"/>
    <w:rsid w:val="00DE1C22"/>
    <w:rsid w:val="00DE23FF"/>
    <w:rsid w:val="00DE249D"/>
    <w:rsid w:val="00DE2804"/>
    <w:rsid w:val="00DE2AC1"/>
    <w:rsid w:val="00DE2CEF"/>
    <w:rsid w:val="00DE2D73"/>
    <w:rsid w:val="00DE2F65"/>
    <w:rsid w:val="00DE31EA"/>
    <w:rsid w:val="00DE3265"/>
    <w:rsid w:val="00DE36D4"/>
    <w:rsid w:val="00DE3886"/>
    <w:rsid w:val="00DE38E4"/>
    <w:rsid w:val="00DE3A0B"/>
    <w:rsid w:val="00DE3F06"/>
    <w:rsid w:val="00DE4720"/>
    <w:rsid w:val="00DE48A4"/>
    <w:rsid w:val="00DE4B9F"/>
    <w:rsid w:val="00DE4C0C"/>
    <w:rsid w:val="00DE4EA3"/>
    <w:rsid w:val="00DE502D"/>
    <w:rsid w:val="00DE5388"/>
    <w:rsid w:val="00DE55FC"/>
    <w:rsid w:val="00DE57C4"/>
    <w:rsid w:val="00DE5A81"/>
    <w:rsid w:val="00DE5B92"/>
    <w:rsid w:val="00DE6392"/>
    <w:rsid w:val="00DE65A4"/>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2FF"/>
    <w:rsid w:val="00DF15B0"/>
    <w:rsid w:val="00DF1795"/>
    <w:rsid w:val="00DF182E"/>
    <w:rsid w:val="00DF1A59"/>
    <w:rsid w:val="00DF1AED"/>
    <w:rsid w:val="00DF1CEE"/>
    <w:rsid w:val="00DF1EBE"/>
    <w:rsid w:val="00DF20F4"/>
    <w:rsid w:val="00DF211A"/>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9"/>
    <w:rsid w:val="00DF41CC"/>
    <w:rsid w:val="00DF430A"/>
    <w:rsid w:val="00DF45C8"/>
    <w:rsid w:val="00DF4B52"/>
    <w:rsid w:val="00DF4E1B"/>
    <w:rsid w:val="00DF5018"/>
    <w:rsid w:val="00DF52B2"/>
    <w:rsid w:val="00DF53D0"/>
    <w:rsid w:val="00DF5519"/>
    <w:rsid w:val="00DF554B"/>
    <w:rsid w:val="00DF5835"/>
    <w:rsid w:val="00DF58A8"/>
    <w:rsid w:val="00DF5BD7"/>
    <w:rsid w:val="00DF62F6"/>
    <w:rsid w:val="00DF64CA"/>
    <w:rsid w:val="00DF659E"/>
    <w:rsid w:val="00DF681E"/>
    <w:rsid w:val="00DF6C9D"/>
    <w:rsid w:val="00DF6E5D"/>
    <w:rsid w:val="00DF70EF"/>
    <w:rsid w:val="00DF72CD"/>
    <w:rsid w:val="00DF7459"/>
    <w:rsid w:val="00DF7655"/>
    <w:rsid w:val="00DF781F"/>
    <w:rsid w:val="00DF798D"/>
    <w:rsid w:val="00DF7A01"/>
    <w:rsid w:val="00DF7ACD"/>
    <w:rsid w:val="00DF7D3A"/>
    <w:rsid w:val="00E000F4"/>
    <w:rsid w:val="00E001E5"/>
    <w:rsid w:val="00E00389"/>
    <w:rsid w:val="00E00724"/>
    <w:rsid w:val="00E0084F"/>
    <w:rsid w:val="00E00A8A"/>
    <w:rsid w:val="00E00ACA"/>
    <w:rsid w:val="00E00D0C"/>
    <w:rsid w:val="00E012CA"/>
    <w:rsid w:val="00E0154E"/>
    <w:rsid w:val="00E0159F"/>
    <w:rsid w:val="00E01872"/>
    <w:rsid w:val="00E0196E"/>
    <w:rsid w:val="00E01BB2"/>
    <w:rsid w:val="00E01BB4"/>
    <w:rsid w:val="00E01C7E"/>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06"/>
    <w:rsid w:val="00E038B9"/>
    <w:rsid w:val="00E03977"/>
    <w:rsid w:val="00E045C3"/>
    <w:rsid w:val="00E048FF"/>
    <w:rsid w:val="00E04AB7"/>
    <w:rsid w:val="00E04E41"/>
    <w:rsid w:val="00E05064"/>
    <w:rsid w:val="00E05400"/>
    <w:rsid w:val="00E0556C"/>
    <w:rsid w:val="00E05789"/>
    <w:rsid w:val="00E05A4D"/>
    <w:rsid w:val="00E05AC4"/>
    <w:rsid w:val="00E05E9E"/>
    <w:rsid w:val="00E06073"/>
    <w:rsid w:val="00E06096"/>
    <w:rsid w:val="00E06402"/>
    <w:rsid w:val="00E064D9"/>
    <w:rsid w:val="00E06708"/>
    <w:rsid w:val="00E0681E"/>
    <w:rsid w:val="00E06B00"/>
    <w:rsid w:val="00E06CBF"/>
    <w:rsid w:val="00E07354"/>
    <w:rsid w:val="00E074FB"/>
    <w:rsid w:val="00E0768E"/>
    <w:rsid w:val="00E076FC"/>
    <w:rsid w:val="00E07897"/>
    <w:rsid w:val="00E07ACC"/>
    <w:rsid w:val="00E07B1B"/>
    <w:rsid w:val="00E07C91"/>
    <w:rsid w:val="00E07D0C"/>
    <w:rsid w:val="00E1056D"/>
    <w:rsid w:val="00E10788"/>
    <w:rsid w:val="00E109C4"/>
    <w:rsid w:val="00E10AEB"/>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185"/>
    <w:rsid w:val="00E1562D"/>
    <w:rsid w:val="00E1598D"/>
    <w:rsid w:val="00E159AC"/>
    <w:rsid w:val="00E15EDD"/>
    <w:rsid w:val="00E16030"/>
    <w:rsid w:val="00E161A3"/>
    <w:rsid w:val="00E163CF"/>
    <w:rsid w:val="00E16862"/>
    <w:rsid w:val="00E16868"/>
    <w:rsid w:val="00E16869"/>
    <w:rsid w:val="00E16B0A"/>
    <w:rsid w:val="00E16D8A"/>
    <w:rsid w:val="00E16E34"/>
    <w:rsid w:val="00E16EEE"/>
    <w:rsid w:val="00E173C1"/>
    <w:rsid w:val="00E177AF"/>
    <w:rsid w:val="00E17990"/>
    <w:rsid w:val="00E17C3D"/>
    <w:rsid w:val="00E17E53"/>
    <w:rsid w:val="00E17F29"/>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78C"/>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4E1B"/>
    <w:rsid w:val="00E25005"/>
    <w:rsid w:val="00E2517B"/>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83C"/>
    <w:rsid w:val="00E26CA9"/>
    <w:rsid w:val="00E26D7A"/>
    <w:rsid w:val="00E270D0"/>
    <w:rsid w:val="00E2718A"/>
    <w:rsid w:val="00E271A7"/>
    <w:rsid w:val="00E27289"/>
    <w:rsid w:val="00E27383"/>
    <w:rsid w:val="00E27656"/>
    <w:rsid w:val="00E277D4"/>
    <w:rsid w:val="00E27B37"/>
    <w:rsid w:val="00E27BE4"/>
    <w:rsid w:val="00E27D57"/>
    <w:rsid w:val="00E27F45"/>
    <w:rsid w:val="00E27FD1"/>
    <w:rsid w:val="00E3018C"/>
    <w:rsid w:val="00E3071A"/>
    <w:rsid w:val="00E307DD"/>
    <w:rsid w:val="00E3084D"/>
    <w:rsid w:val="00E30867"/>
    <w:rsid w:val="00E30890"/>
    <w:rsid w:val="00E3094C"/>
    <w:rsid w:val="00E309DB"/>
    <w:rsid w:val="00E30A35"/>
    <w:rsid w:val="00E30B56"/>
    <w:rsid w:val="00E30CCD"/>
    <w:rsid w:val="00E30D14"/>
    <w:rsid w:val="00E30F5C"/>
    <w:rsid w:val="00E3112D"/>
    <w:rsid w:val="00E312F5"/>
    <w:rsid w:val="00E31342"/>
    <w:rsid w:val="00E315F7"/>
    <w:rsid w:val="00E31665"/>
    <w:rsid w:val="00E318F4"/>
    <w:rsid w:val="00E318F9"/>
    <w:rsid w:val="00E3198C"/>
    <w:rsid w:val="00E31995"/>
    <w:rsid w:val="00E319AE"/>
    <w:rsid w:val="00E31D0E"/>
    <w:rsid w:val="00E31DAA"/>
    <w:rsid w:val="00E3232C"/>
    <w:rsid w:val="00E32334"/>
    <w:rsid w:val="00E326A7"/>
    <w:rsid w:val="00E326C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ACC"/>
    <w:rsid w:val="00E35B50"/>
    <w:rsid w:val="00E35BB4"/>
    <w:rsid w:val="00E35C74"/>
    <w:rsid w:val="00E35D78"/>
    <w:rsid w:val="00E36081"/>
    <w:rsid w:val="00E36137"/>
    <w:rsid w:val="00E3630E"/>
    <w:rsid w:val="00E363D7"/>
    <w:rsid w:val="00E3653D"/>
    <w:rsid w:val="00E36682"/>
    <w:rsid w:val="00E36729"/>
    <w:rsid w:val="00E36870"/>
    <w:rsid w:val="00E36894"/>
    <w:rsid w:val="00E37049"/>
    <w:rsid w:val="00E372B6"/>
    <w:rsid w:val="00E372C1"/>
    <w:rsid w:val="00E3754A"/>
    <w:rsid w:val="00E3754C"/>
    <w:rsid w:val="00E37B1A"/>
    <w:rsid w:val="00E37B6D"/>
    <w:rsid w:val="00E37D0A"/>
    <w:rsid w:val="00E37FD7"/>
    <w:rsid w:val="00E4006C"/>
    <w:rsid w:val="00E400DC"/>
    <w:rsid w:val="00E4011E"/>
    <w:rsid w:val="00E401AA"/>
    <w:rsid w:val="00E40518"/>
    <w:rsid w:val="00E405E9"/>
    <w:rsid w:val="00E40774"/>
    <w:rsid w:val="00E40B32"/>
    <w:rsid w:val="00E40F26"/>
    <w:rsid w:val="00E4111B"/>
    <w:rsid w:val="00E4118D"/>
    <w:rsid w:val="00E41208"/>
    <w:rsid w:val="00E4139D"/>
    <w:rsid w:val="00E4147A"/>
    <w:rsid w:val="00E414F4"/>
    <w:rsid w:val="00E41658"/>
    <w:rsid w:val="00E41B4A"/>
    <w:rsid w:val="00E41BF4"/>
    <w:rsid w:val="00E42408"/>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BE"/>
    <w:rsid w:val="00E440B9"/>
    <w:rsid w:val="00E4441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97"/>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5DF"/>
    <w:rsid w:val="00E506A1"/>
    <w:rsid w:val="00E50709"/>
    <w:rsid w:val="00E5076B"/>
    <w:rsid w:val="00E507C5"/>
    <w:rsid w:val="00E507CF"/>
    <w:rsid w:val="00E50BE6"/>
    <w:rsid w:val="00E50D06"/>
    <w:rsid w:val="00E50D97"/>
    <w:rsid w:val="00E50EBF"/>
    <w:rsid w:val="00E51329"/>
    <w:rsid w:val="00E513C9"/>
    <w:rsid w:val="00E515B5"/>
    <w:rsid w:val="00E51875"/>
    <w:rsid w:val="00E5199F"/>
    <w:rsid w:val="00E519CC"/>
    <w:rsid w:val="00E51BA9"/>
    <w:rsid w:val="00E52097"/>
    <w:rsid w:val="00E522A2"/>
    <w:rsid w:val="00E5233A"/>
    <w:rsid w:val="00E523AF"/>
    <w:rsid w:val="00E52688"/>
    <w:rsid w:val="00E526B9"/>
    <w:rsid w:val="00E5274D"/>
    <w:rsid w:val="00E527E6"/>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489"/>
    <w:rsid w:val="00E556E9"/>
    <w:rsid w:val="00E557A0"/>
    <w:rsid w:val="00E557B2"/>
    <w:rsid w:val="00E55881"/>
    <w:rsid w:val="00E5589A"/>
    <w:rsid w:val="00E55AA5"/>
    <w:rsid w:val="00E562E2"/>
    <w:rsid w:val="00E5659C"/>
    <w:rsid w:val="00E568D0"/>
    <w:rsid w:val="00E56965"/>
    <w:rsid w:val="00E56C80"/>
    <w:rsid w:val="00E56D16"/>
    <w:rsid w:val="00E57172"/>
    <w:rsid w:val="00E5730B"/>
    <w:rsid w:val="00E5735C"/>
    <w:rsid w:val="00E5774E"/>
    <w:rsid w:val="00E57914"/>
    <w:rsid w:val="00E579CB"/>
    <w:rsid w:val="00E57A50"/>
    <w:rsid w:val="00E57A67"/>
    <w:rsid w:val="00E57B75"/>
    <w:rsid w:val="00E57CEE"/>
    <w:rsid w:val="00E57D8C"/>
    <w:rsid w:val="00E57E19"/>
    <w:rsid w:val="00E57FE1"/>
    <w:rsid w:val="00E6004D"/>
    <w:rsid w:val="00E60417"/>
    <w:rsid w:val="00E6053D"/>
    <w:rsid w:val="00E60810"/>
    <w:rsid w:val="00E6088E"/>
    <w:rsid w:val="00E60942"/>
    <w:rsid w:val="00E60C7D"/>
    <w:rsid w:val="00E60CAB"/>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E3"/>
    <w:rsid w:val="00E63512"/>
    <w:rsid w:val="00E63827"/>
    <w:rsid w:val="00E63A7A"/>
    <w:rsid w:val="00E63BBD"/>
    <w:rsid w:val="00E63F9C"/>
    <w:rsid w:val="00E6403D"/>
    <w:rsid w:val="00E640F5"/>
    <w:rsid w:val="00E641E4"/>
    <w:rsid w:val="00E6435F"/>
    <w:rsid w:val="00E64413"/>
    <w:rsid w:val="00E644DA"/>
    <w:rsid w:val="00E64634"/>
    <w:rsid w:val="00E64A4A"/>
    <w:rsid w:val="00E64B18"/>
    <w:rsid w:val="00E64D54"/>
    <w:rsid w:val="00E64FEE"/>
    <w:rsid w:val="00E65220"/>
    <w:rsid w:val="00E6537E"/>
    <w:rsid w:val="00E65702"/>
    <w:rsid w:val="00E65E3D"/>
    <w:rsid w:val="00E65EF6"/>
    <w:rsid w:val="00E65EFA"/>
    <w:rsid w:val="00E65EFE"/>
    <w:rsid w:val="00E65FAF"/>
    <w:rsid w:val="00E65FFE"/>
    <w:rsid w:val="00E66293"/>
    <w:rsid w:val="00E66479"/>
    <w:rsid w:val="00E667E3"/>
    <w:rsid w:val="00E669C1"/>
    <w:rsid w:val="00E66E5F"/>
    <w:rsid w:val="00E670A6"/>
    <w:rsid w:val="00E673CC"/>
    <w:rsid w:val="00E674AE"/>
    <w:rsid w:val="00E67716"/>
    <w:rsid w:val="00E67893"/>
    <w:rsid w:val="00E6795D"/>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BB1"/>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3D9"/>
    <w:rsid w:val="00E7667C"/>
    <w:rsid w:val="00E769E0"/>
    <w:rsid w:val="00E76A29"/>
    <w:rsid w:val="00E76B7A"/>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273"/>
    <w:rsid w:val="00E81877"/>
    <w:rsid w:val="00E81DD5"/>
    <w:rsid w:val="00E81EAC"/>
    <w:rsid w:val="00E81F68"/>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677"/>
    <w:rsid w:val="00E8476C"/>
    <w:rsid w:val="00E8485C"/>
    <w:rsid w:val="00E8492C"/>
    <w:rsid w:val="00E84B4C"/>
    <w:rsid w:val="00E84CF5"/>
    <w:rsid w:val="00E84D2B"/>
    <w:rsid w:val="00E8506A"/>
    <w:rsid w:val="00E850A9"/>
    <w:rsid w:val="00E85376"/>
    <w:rsid w:val="00E853FC"/>
    <w:rsid w:val="00E854E8"/>
    <w:rsid w:val="00E85A25"/>
    <w:rsid w:val="00E85ABB"/>
    <w:rsid w:val="00E85C65"/>
    <w:rsid w:val="00E85E24"/>
    <w:rsid w:val="00E86246"/>
    <w:rsid w:val="00E86506"/>
    <w:rsid w:val="00E867C7"/>
    <w:rsid w:val="00E86B25"/>
    <w:rsid w:val="00E86C3F"/>
    <w:rsid w:val="00E86DF7"/>
    <w:rsid w:val="00E86ED9"/>
    <w:rsid w:val="00E86EE5"/>
    <w:rsid w:val="00E86F8B"/>
    <w:rsid w:val="00E871C7"/>
    <w:rsid w:val="00E87246"/>
    <w:rsid w:val="00E87571"/>
    <w:rsid w:val="00E87686"/>
    <w:rsid w:val="00E87933"/>
    <w:rsid w:val="00E87A44"/>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879"/>
    <w:rsid w:val="00E9191F"/>
    <w:rsid w:val="00E91E6C"/>
    <w:rsid w:val="00E92168"/>
    <w:rsid w:val="00E922A6"/>
    <w:rsid w:val="00E923F1"/>
    <w:rsid w:val="00E924DA"/>
    <w:rsid w:val="00E92550"/>
    <w:rsid w:val="00E92597"/>
    <w:rsid w:val="00E927B4"/>
    <w:rsid w:val="00E928FA"/>
    <w:rsid w:val="00E92922"/>
    <w:rsid w:val="00E92953"/>
    <w:rsid w:val="00E92F0A"/>
    <w:rsid w:val="00E92FCF"/>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DD5"/>
    <w:rsid w:val="00E956C4"/>
    <w:rsid w:val="00E95B1C"/>
    <w:rsid w:val="00E95BA3"/>
    <w:rsid w:val="00E95E85"/>
    <w:rsid w:val="00E962A1"/>
    <w:rsid w:val="00E962AA"/>
    <w:rsid w:val="00E964AA"/>
    <w:rsid w:val="00E96896"/>
    <w:rsid w:val="00E968F5"/>
    <w:rsid w:val="00E9692F"/>
    <w:rsid w:val="00E96949"/>
    <w:rsid w:val="00E96B09"/>
    <w:rsid w:val="00E96F62"/>
    <w:rsid w:val="00E96FCA"/>
    <w:rsid w:val="00E9700B"/>
    <w:rsid w:val="00E970F0"/>
    <w:rsid w:val="00E972FC"/>
    <w:rsid w:val="00E97449"/>
    <w:rsid w:val="00E9784D"/>
    <w:rsid w:val="00E978A4"/>
    <w:rsid w:val="00E9798F"/>
    <w:rsid w:val="00E97CD9"/>
    <w:rsid w:val="00E97D2A"/>
    <w:rsid w:val="00E97D7E"/>
    <w:rsid w:val="00E97E3E"/>
    <w:rsid w:val="00E97F57"/>
    <w:rsid w:val="00EA0023"/>
    <w:rsid w:val="00EA0150"/>
    <w:rsid w:val="00EA033D"/>
    <w:rsid w:val="00EA0370"/>
    <w:rsid w:val="00EA04A3"/>
    <w:rsid w:val="00EA05C8"/>
    <w:rsid w:val="00EA0BCD"/>
    <w:rsid w:val="00EA0C79"/>
    <w:rsid w:val="00EA0CC9"/>
    <w:rsid w:val="00EA0E29"/>
    <w:rsid w:val="00EA0E9D"/>
    <w:rsid w:val="00EA0F71"/>
    <w:rsid w:val="00EA10A1"/>
    <w:rsid w:val="00EA14F4"/>
    <w:rsid w:val="00EA17C0"/>
    <w:rsid w:val="00EA17C8"/>
    <w:rsid w:val="00EA19F4"/>
    <w:rsid w:val="00EA1A59"/>
    <w:rsid w:val="00EA1CD3"/>
    <w:rsid w:val="00EA1CF1"/>
    <w:rsid w:val="00EA1D0F"/>
    <w:rsid w:val="00EA1DB6"/>
    <w:rsid w:val="00EA1ED7"/>
    <w:rsid w:val="00EA1FC5"/>
    <w:rsid w:val="00EA219F"/>
    <w:rsid w:val="00EA23E6"/>
    <w:rsid w:val="00EA25D3"/>
    <w:rsid w:val="00EA2618"/>
    <w:rsid w:val="00EA2665"/>
    <w:rsid w:val="00EA2A3E"/>
    <w:rsid w:val="00EA2B7F"/>
    <w:rsid w:val="00EA2B84"/>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5B"/>
    <w:rsid w:val="00EA54AB"/>
    <w:rsid w:val="00EA552D"/>
    <w:rsid w:val="00EA558C"/>
    <w:rsid w:val="00EA57D1"/>
    <w:rsid w:val="00EA590C"/>
    <w:rsid w:val="00EA59CC"/>
    <w:rsid w:val="00EA5D9E"/>
    <w:rsid w:val="00EA5F56"/>
    <w:rsid w:val="00EA5F76"/>
    <w:rsid w:val="00EA5FC8"/>
    <w:rsid w:val="00EA62AF"/>
    <w:rsid w:val="00EA67F5"/>
    <w:rsid w:val="00EA6D06"/>
    <w:rsid w:val="00EA71AB"/>
    <w:rsid w:val="00EA7292"/>
    <w:rsid w:val="00EA736E"/>
    <w:rsid w:val="00EA7482"/>
    <w:rsid w:val="00EA7934"/>
    <w:rsid w:val="00EA7DFA"/>
    <w:rsid w:val="00EA7F07"/>
    <w:rsid w:val="00EA7FC3"/>
    <w:rsid w:val="00EB0190"/>
    <w:rsid w:val="00EB02A1"/>
    <w:rsid w:val="00EB0500"/>
    <w:rsid w:val="00EB07BC"/>
    <w:rsid w:val="00EB0A07"/>
    <w:rsid w:val="00EB0BD6"/>
    <w:rsid w:val="00EB0DFC"/>
    <w:rsid w:val="00EB13BB"/>
    <w:rsid w:val="00EB161C"/>
    <w:rsid w:val="00EB1636"/>
    <w:rsid w:val="00EB1BEE"/>
    <w:rsid w:val="00EB204E"/>
    <w:rsid w:val="00EB21F8"/>
    <w:rsid w:val="00EB2513"/>
    <w:rsid w:val="00EB26DC"/>
    <w:rsid w:val="00EB2751"/>
    <w:rsid w:val="00EB27A3"/>
    <w:rsid w:val="00EB27BF"/>
    <w:rsid w:val="00EB27D3"/>
    <w:rsid w:val="00EB2925"/>
    <w:rsid w:val="00EB293F"/>
    <w:rsid w:val="00EB2A28"/>
    <w:rsid w:val="00EB2DF9"/>
    <w:rsid w:val="00EB2E7B"/>
    <w:rsid w:val="00EB2FD8"/>
    <w:rsid w:val="00EB3060"/>
    <w:rsid w:val="00EB318A"/>
    <w:rsid w:val="00EB319E"/>
    <w:rsid w:val="00EB31EE"/>
    <w:rsid w:val="00EB343C"/>
    <w:rsid w:val="00EB35C2"/>
    <w:rsid w:val="00EB3625"/>
    <w:rsid w:val="00EB397E"/>
    <w:rsid w:val="00EB3CD0"/>
    <w:rsid w:val="00EB3E24"/>
    <w:rsid w:val="00EB3E45"/>
    <w:rsid w:val="00EB3E66"/>
    <w:rsid w:val="00EB3EE3"/>
    <w:rsid w:val="00EB3F9F"/>
    <w:rsid w:val="00EB41BE"/>
    <w:rsid w:val="00EB4365"/>
    <w:rsid w:val="00EB4559"/>
    <w:rsid w:val="00EB4670"/>
    <w:rsid w:val="00EB46A4"/>
    <w:rsid w:val="00EB4851"/>
    <w:rsid w:val="00EB4B88"/>
    <w:rsid w:val="00EB4C17"/>
    <w:rsid w:val="00EB4E8D"/>
    <w:rsid w:val="00EB500F"/>
    <w:rsid w:val="00EB5079"/>
    <w:rsid w:val="00EB50B2"/>
    <w:rsid w:val="00EB5142"/>
    <w:rsid w:val="00EB5298"/>
    <w:rsid w:val="00EB5319"/>
    <w:rsid w:val="00EB5364"/>
    <w:rsid w:val="00EB5763"/>
    <w:rsid w:val="00EB57F4"/>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A8"/>
    <w:rsid w:val="00EC01E9"/>
    <w:rsid w:val="00EC066F"/>
    <w:rsid w:val="00EC06A4"/>
    <w:rsid w:val="00EC077E"/>
    <w:rsid w:val="00EC0801"/>
    <w:rsid w:val="00EC1046"/>
    <w:rsid w:val="00EC10C6"/>
    <w:rsid w:val="00EC10E0"/>
    <w:rsid w:val="00EC1494"/>
    <w:rsid w:val="00EC1572"/>
    <w:rsid w:val="00EC158A"/>
    <w:rsid w:val="00EC173B"/>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BED"/>
    <w:rsid w:val="00EC3C0B"/>
    <w:rsid w:val="00EC3D70"/>
    <w:rsid w:val="00EC4425"/>
    <w:rsid w:val="00EC458F"/>
    <w:rsid w:val="00EC462D"/>
    <w:rsid w:val="00EC48C1"/>
    <w:rsid w:val="00EC4C8A"/>
    <w:rsid w:val="00EC4D4A"/>
    <w:rsid w:val="00EC4F39"/>
    <w:rsid w:val="00EC4FD7"/>
    <w:rsid w:val="00EC5014"/>
    <w:rsid w:val="00EC519A"/>
    <w:rsid w:val="00EC5250"/>
    <w:rsid w:val="00EC53D5"/>
    <w:rsid w:val="00EC555F"/>
    <w:rsid w:val="00EC5909"/>
    <w:rsid w:val="00EC5959"/>
    <w:rsid w:val="00EC5C1D"/>
    <w:rsid w:val="00EC5C60"/>
    <w:rsid w:val="00EC6082"/>
    <w:rsid w:val="00EC6156"/>
    <w:rsid w:val="00EC6184"/>
    <w:rsid w:val="00EC63F4"/>
    <w:rsid w:val="00EC6502"/>
    <w:rsid w:val="00EC655B"/>
    <w:rsid w:val="00EC67F3"/>
    <w:rsid w:val="00EC696F"/>
    <w:rsid w:val="00EC6B90"/>
    <w:rsid w:val="00EC6BF8"/>
    <w:rsid w:val="00EC6C3E"/>
    <w:rsid w:val="00EC6DE6"/>
    <w:rsid w:val="00EC6E2D"/>
    <w:rsid w:val="00EC6F7B"/>
    <w:rsid w:val="00EC6F81"/>
    <w:rsid w:val="00EC7099"/>
    <w:rsid w:val="00EC71AA"/>
    <w:rsid w:val="00EC730A"/>
    <w:rsid w:val="00EC747B"/>
    <w:rsid w:val="00EC770C"/>
    <w:rsid w:val="00EC79B2"/>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0D"/>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3EB"/>
    <w:rsid w:val="00ED444C"/>
    <w:rsid w:val="00ED46BE"/>
    <w:rsid w:val="00ED4813"/>
    <w:rsid w:val="00ED4861"/>
    <w:rsid w:val="00ED48C7"/>
    <w:rsid w:val="00ED4AD4"/>
    <w:rsid w:val="00ED4E49"/>
    <w:rsid w:val="00ED4F9D"/>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168"/>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A3"/>
    <w:rsid w:val="00EE18CA"/>
    <w:rsid w:val="00EE1AB9"/>
    <w:rsid w:val="00EE1AD6"/>
    <w:rsid w:val="00EE1D80"/>
    <w:rsid w:val="00EE1E3E"/>
    <w:rsid w:val="00EE2314"/>
    <w:rsid w:val="00EE244C"/>
    <w:rsid w:val="00EE244E"/>
    <w:rsid w:val="00EE25AA"/>
    <w:rsid w:val="00EE25CE"/>
    <w:rsid w:val="00EE277A"/>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E7F88"/>
    <w:rsid w:val="00EF04DF"/>
    <w:rsid w:val="00EF0539"/>
    <w:rsid w:val="00EF0559"/>
    <w:rsid w:val="00EF086C"/>
    <w:rsid w:val="00EF0B24"/>
    <w:rsid w:val="00EF0BB8"/>
    <w:rsid w:val="00EF0EC5"/>
    <w:rsid w:val="00EF1008"/>
    <w:rsid w:val="00EF1105"/>
    <w:rsid w:val="00EF1176"/>
    <w:rsid w:val="00EF1230"/>
    <w:rsid w:val="00EF12C8"/>
    <w:rsid w:val="00EF134A"/>
    <w:rsid w:val="00EF1626"/>
    <w:rsid w:val="00EF162A"/>
    <w:rsid w:val="00EF16D4"/>
    <w:rsid w:val="00EF1B04"/>
    <w:rsid w:val="00EF1B14"/>
    <w:rsid w:val="00EF1C6C"/>
    <w:rsid w:val="00EF1C9B"/>
    <w:rsid w:val="00EF2956"/>
    <w:rsid w:val="00EF2EEA"/>
    <w:rsid w:val="00EF2FF5"/>
    <w:rsid w:val="00EF32EF"/>
    <w:rsid w:val="00EF344C"/>
    <w:rsid w:val="00EF3821"/>
    <w:rsid w:val="00EF3AFF"/>
    <w:rsid w:val="00EF3C24"/>
    <w:rsid w:val="00EF3F75"/>
    <w:rsid w:val="00EF3FAA"/>
    <w:rsid w:val="00EF4185"/>
    <w:rsid w:val="00EF421E"/>
    <w:rsid w:val="00EF42EC"/>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8ED"/>
    <w:rsid w:val="00EF6AB1"/>
    <w:rsid w:val="00EF6ABC"/>
    <w:rsid w:val="00EF6BFE"/>
    <w:rsid w:val="00EF6D90"/>
    <w:rsid w:val="00EF6D9B"/>
    <w:rsid w:val="00EF72FD"/>
    <w:rsid w:val="00EF7525"/>
    <w:rsid w:val="00EF7561"/>
    <w:rsid w:val="00EF7703"/>
    <w:rsid w:val="00EF77B9"/>
    <w:rsid w:val="00EF792A"/>
    <w:rsid w:val="00EF7A81"/>
    <w:rsid w:val="00EF7BEC"/>
    <w:rsid w:val="00EF7D5D"/>
    <w:rsid w:val="00EF7E89"/>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ED"/>
    <w:rsid w:val="00F020E4"/>
    <w:rsid w:val="00F02245"/>
    <w:rsid w:val="00F025AA"/>
    <w:rsid w:val="00F026AE"/>
    <w:rsid w:val="00F02AB2"/>
    <w:rsid w:val="00F02C70"/>
    <w:rsid w:val="00F0318A"/>
    <w:rsid w:val="00F031B7"/>
    <w:rsid w:val="00F031C4"/>
    <w:rsid w:val="00F03216"/>
    <w:rsid w:val="00F033CD"/>
    <w:rsid w:val="00F03575"/>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50"/>
    <w:rsid w:val="00F06199"/>
    <w:rsid w:val="00F06578"/>
    <w:rsid w:val="00F0665E"/>
    <w:rsid w:val="00F06919"/>
    <w:rsid w:val="00F06A73"/>
    <w:rsid w:val="00F06B95"/>
    <w:rsid w:val="00F06DA4"/>
    <w:rsid w:val="00F07453"/>
    <w:rsid w:val="00F07AD5"/>
    <w:rsid w:val="00F07D4F"/>
    <w:rsid w:val="00F07DC2"/>
    <w:rsid w:val="00F07F24"/>
    <w:rsid w:val="00F07F33"/>
    <w:rsid w:val="00F10609"/>
    <w:rsid w:val="00F10634"/>
    <w:rsid w:val="00F1090C"/>
    <w:rsid w:val="00F10AE7"/>
    <w:rsid w:val="00F1100F"/>
    <w:rsid w:val="00F11146"/>
    <w:rsid w:val="00F1124B"/>
    <w:rsid w:val="00F112E7"/>
    <w:rsid w:val="00F11489"/>
    <w:rsid w:val="00F11529"/>
    <w:rsid w:val="00F11641"/>
    <w:rsid w:val="00F11664"/>
    <w:rsid w:val="00F118D2"/>
    <w:rsid w:val="00F11A2B"/>
    <w:rsid w:val="00F11C1D"/>
    <w:rsid w:val="00F11DB5"/>
    <w:rsid w:val="00F11EA8"/>
    <w:rsid w:val="00F120BE"/>
    <w:rsid w:val="00F12108"/>
    <w:rsid w:val="00F12232"/>
    <w:rsid w:val="00F12298"/>
    <w:rsid w:val="00F1251D"/>
    <w:rsid w:val="00F12573"/>
    <w:rsid w:val="00F1271F"/>
    <w:rsid w:val="00F1282A"/>
    <w:rsid w:val="00F128EA"/>
    <w:rsid w:val="00F129B9"/>
    <w:rsid w:val="00F12AD0"/>
    <w:rsid w:val="00F12D01"/>
    <w:rsid w:val="00F12D67"/>
    <w:rsid w:val="00F12FEA"/>
    <w:rsid w:val="00F1326D"/>
    <w:rsid w:val="00F134A3"/>
    <w:rsid w:val="00F136C1"/>
    <w:rsid w:val="00F13765"/>
    <w:rsid w:val="00F13806"/>
    <w:rsid w:val="00F139DC"/>
    <w:rsid w:val="00F13E1C"/>
    <w:rsid w:val="00F14006"/>
    <w:rsid w:val="00F1400E"/>
    <w:rsid w:val="00F140AD"/>
    <w:rsid w:val="00F1429C"/>
    <w:rsid w:val="00F142D6"/>
    <w:rsid w:val="00F145BF"/>
    <w:rsid w:val="00F145CC"/>
    <w:rsid w:val="00F14B2E"/>
    <w:rsid w:val="00F14B4F"/>
    <w:rsid w:val="00F14FEB"/>
    <w:rsid w:val="00F151EF"/>
    <w:rsid w:val="00F15316"/>
    <w:rsid w:val="00F15323"/>
    <w:rsid w:val="00F1533D"/>
    <w:rsid w:val="00F154A2"/>
    <w:rsid w:val="00F1558F"/>
    <w:rsid w:val="00F1573F"/>
    <w:rsid w:val="00F15786"/>
    <w:rsid w:val="00F15861"/>
    <w:rsid w:val="00F1588B"/>
    <w:rsid w:val="00F15B02"/>
    <w:rsid w:val="00F15C51"/>
    <w:rsid w:val="00F15C99"/>
    <w:rsid w:val="00F15F44"/>
    <w:rsid w:val="00F15FE6"/>
    <w:rsid w:val="00F1615C"/>
    <w:rsid w:val="00F16225"/>
    <w:rsid w:val="00F162BE"/>
    <w:rsid w:val="00F163F1"/>
    <w:rsid w:val="00F1648F"/>
    <w:rsid w:val="00F166E0"/>
    <w:rsid w:val="00F168B5"/>
    <w:rsid w:val="00F16B81"/>
    <w:rsid w:val="00F16D30"/>
    <w:rsid w:val="00F16D7D"/>
    <w:rsid w:val="00F16D83"/>
    <w:rsid w:val="00F170C4"/>
    <w:rsid w:val="00F170FA"/>
    <w:rsid w:val="00F17208"/>
    <w:rsid w:val="00F17223"/>
    <w:rsid w:val="00F17259"/>
    <w:rsid w:val="00F17459"/>
    <w:rsid w:val="00F17540"/>
    <w:rsid w:val="00F176A5"/>
    <w:rsid w:val="00F178E2"/>
    <w:rsid w:val="00F17AB4"/>
    <w:rsid w:val="00F17DD5"/>
    <w:rsid w:val="00F17DD9"/>
    <w:rsid w:val="00F20577"/>
    <w:rsid w:val="00F205EC"/>
    <w:rsid w:val="00F20655"/>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E3F"/>
    <w:rsid w:val="00F22F8E"/>
    <w:rsid w:val="00F230B6"/>
    <w:rsid w:val="00F23224"/>
    <w:rsid w:val="00F23370"/>
    <w:rsid w:val="00F234A1"/>
    <w:rsid w:val="00F234F2"/>
    <w:rsid w:val="00F23753"/>
    <w:rsid w:val="00F237F4"/>
    <w:rsid w:val="00F2398D"/>
    <w:rsid w:val="00F23B3F"/>
    <w:rsid w:val="00F23CC6"/>
    <w:rsid w:val="00F23EB1"/>
    <w:rsid w:val="00F242C5"/>
    <w:rsid w:val="00F245D5"/>
    <w:rsid w:val="00F24667"/>
    <w:rsid w:val="00F2478B"/>
    <w:rsid w:val="00F24835"/>
    <w:rsid w:val="00F249AD"/>
    <w:rsid w:val="00F24A05"/>
    <w:rsid w:val="00F24E55"/>
    <w:rsid w:val="00F24EF4"/>
    <w:rsid w:val="00F24FC4"/>
    <w:rsid w:val="00F25063"/>
    <w:rsid w:val="00F250A4"/>
    <w:rsid w:val="00F25172"/>
    <w:rsid w:val="00F251F3"/>
    <w:rsid w:val="00F2536A"/>
    <w:rsid w:val="00F2537F"/>
    <w:rsid w:val="00F259B2"/>
    <w:rsid w:val="00F25C6C"/>
    <w:rsid w:val="00F25D43"/>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496"/>
    <w:rsid w:val="00F306F5"/>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F66"/>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FC"/>
    <w:rsid w:val="00F37048"/>
    <w:rsid w:val="00F37085"/>
    <w:rsid w:val="00F3717C"/>
    <w:rsid w:val="00F37181"/>
    <w:rsid w:val="00F372F6"/>
    <w:rsid w:val="00F373F7"/>
    <w:rsid w:val="00F37425"/>
    <w:rsid w:val="00F3742D"/>
    <w:rsid w:val="00F374C7"/>
    <w:rsid w:val="00F37ABA"/>
    <w:rsid w:val="00F37B7E"/>
    <w:rsid w:val="00F37C40"/>
    <w:rsid w:val="00F37CA7"/>
    <w:rsid w:val="00F37CB0"/>
    <w:rsid w:val="00F37D4B"/>
    <w:rsid w:val="00F37E74"/>
    <w:rsid w:val="00F37F5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1E"/>
    <w:rsid w:val="00F425C4"/>
    <w:rsid w:val="00F425CB"/>
    <w:rsid w:val="00F425E4"/>
    <w:rsid w:val="00F42755"/>
    <w:rsid w:val="00F429BA"/>
    <w:rsid w:val="00F42A8E"/>
    <w:rsid w:val="00F42B99"/>
    <w:rsid w:val="00F42B9E"/>
    <w:rsid w:val="00F42D65"/>
    <w:rsid w:val="00F42DA6"/>
    <w:rsid w:val="00F42F41"/>
    <w:rsid w:val="00F42F6E"/>
    <w:rsid w:val="00F430AE"/>
    <w:rsid w:val="00F4323E"/>
    <w:rsid w:val="00F432F0"/>
    <w:rsid w:val="00F4356D"/>
    <w:rsid w:val="00F43581"/>
    <w:rsid w:val="00F435F9"/>
    <w:rsid w:val="00F43650"/>
    <w:rsid w:val="00F436BB"/>
    <w:rsid w:val="00F43A56"/>
    <w:rsid w:val="00F43F73"/>
    <w:rsid w:val="00F44172"/>
    <w:rsid w:val="00F44521"/>
    <w:rsid w:val="00F445DC"/>
    <w:rsid w:val="00F445FB"/>
    <w:rsid w:val="00F4476D"/>
    <w:rsid w:val="00F447F0"/>
    <w:rsid w:val="00F44818"/>
    <w:rsid w:val="00F44C27"/>
    <w:rsid w:val="00F44CD6"/>
    <w:rsid w:val="00F44D4F"/>
    <w:rsid w:val="00F4528E"/>
    <w:rsid w:val="00F454A8"/>
    <w:rsid w:val="00F454C0"/>
    <w:rsid w:val="00F460E8"/>
    <w:rsid w:val="00F461BD"/>
    <w:rsid w:val="00F462A1"/>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CC6"/>
    <w:rsid w:val="00F47D5A"/>
    <w:rsid w:val="00F47DA7"/>
    <w:rsid w:val="00F47EE0"/>
    <w:rsid w:val="00F47F58"/>
    <w:rsid w:val="00F47F65"/>
    <w:rsid w:val="00F500DE"/>
    <w:rsid w:val="00F50264"/>
    <w:rsid w:val="00F50293"/>
    <w:rsid w:val="00F50CB4"/>
    <w:rsid w:val="00F50D1E"/>
    <w:rsid w:val="00F5116C"/>
    <w:rsid w:val="00F511C3"/>
    <w:rsid w:val="00F513CD"/>
    <w:rsid w:val="00F515D2"/>
    <w:rsid w:val="00F51915"/>
    <w:rsid w:val="00F51B80"/>
    <w:rsid w:val="00F51B96"/>
    <w:rsid w:val="00F524C4"/>
    <w:rsid w:val="00F52537"/>
    <w:rsid w:val="00F52700"/>
    <w:rsid w:val="00F5286F"/>
    <w:rsid w:val="00F528A3"/>
    <w:rsid w:val="00F52A68"/>
    <w:rsid w:val="00F52BE5"/>
    <w:rsid w:val="00F52EB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1AA"/>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A82"/>
    <w:rsid w:val="00F56BB3"/>
    <w:rsid w:val="00F56E0C"/>
    <w:rsid w:val="00F57039"/>
    <w:rsid w:val="00F5709C"/>
    <w:rsid w:val="00F572F8"/>
    <w:rsid w:val="00F57348"/>
    <w:rsid w:val="00F574C3"/>
    <w:rsid w:val="00F57583"/>
    <w:rsid w:val="00F57CD5"/>
    <w:rsid w:val="00F57D44"/>
    <w:rsid w:val="00F57E89"/>
    <w:rsid w:val="00F60209"/>
    <w:rsid w:val="00F60475"/>
    <w:rsid w:val="00F6071C"/>
    <w:rsid w:val="00F607B1"/>
    <w:rsid w:val="00F607BC"/>
    <w:rsid w:val="00F60920"/>
    <w:rsid w:val="00F60D10"/>
    <w:rsid w:val="00F60D79"/>
    <w:rsid w:val="00F60EC7"/>
    <w:rsid w:val="00F61186"/>
    <w:rsid w:val="00F611F2"/>
    <w:rsid w:val="00F614F4"/>
    <w:rsid w:val="00F6150B"/>
    <w:rsid w:val="00F615A6"/>
    <w:rsid w:val="00F61691"/>
    <w:rsid w:val="00F616B3"/>
    <w:rsid w:val="00F6175B"/>
    <w:rsid w:val="00F61AF7"/>
    <w:rsid w:val="00F61BCF"/>
    <w:rsid w:val="00F61DF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1E"/>
    <w:rsid w:val="00F6369D"/>
    <w:rsid w:val="00F647C1"/>
    <w:rsid w:val="00F6499E"/>
    <w:rsid w:val="00F64A27"/>
    <w:rsid w:val="00F64B0B"/>
    <w:rsid w:val="00F64B9B"/>
    <w:rsid w:val="00F64C06"/>
    <w:rsid w:val="00F64CF3"/>
    <w:rsid w:val="00F650D1"/>
    <w:rsid w:val="00F650EF"/>
    <w:rsid w:val="00F65153"/>
    <w:rsid w:val="00F65177"/>
    <w:rsid w:val="00F6519C"/>
    <w:rsid w:val="00F653EF"/>
    <w:rsid w:val="00F65546"/>
    <w:rsid w:val="00F6560E"/>
    <w:rsid w:val="00F658B8"/>
    <w:rsid w:val="00F65921"/>
    <w:rsid w:val="00F65B2F"/>
    <w:rsid w:val="00F65C3F"/>
    <w:rsid w:val="00F65DB0"/>
    <w:rsid w:val="00F65F2F"/>
    <w:rsid w:val="00F65F35"/>
    <w:rsid w:val="00F66038"/>
    <w:rsid w:val="00F660F6"/>
    <w:rsid w:val="00F661AC"/>
    <w:rsid w:val="00F6642E"/>
    <w:rsid w:val="00F66ED4"/>
    <w:rsid w:val="00F66FB8"/>
    <w:rsid w:val="00F670C8"/>
    <w:rsid w:val="00F67256"/>
    <w:rsid w:val="00F674DB"/>
    <w:rsid w:val="00F67590"/>
    <w:rsid w:val="00F6772B"/>
    <w:rsid w:val="00F67A31"/>
    <w:rsid w:val="00F67B42"/>
    <w:rsid w:val="00F67D86"/>
    <w:rsid w:val="00F67DD0"/>
    <w:rsid w:val="00F67E1F"/>
    <w:rsid w:val="00F67EDB"/>
    <w:rsid w:val="00F70206"/>
    <w:rsid w:val="00F702E8"/>
    <w:rsid w:val="00F7090E"/>
    <w:rsid w:val="00F70D58"/>
    <w:rsid w:val="00F70EF1"/>
    <w:rsid w:val="00F70FAD"/>
    <w:rsid w:val="00F711AF"/>
    <w:rsid w:val="00F7120C"/>
    <w:rsid w:val="00F712DE"/>
    <w:rsid w:val="00F712EE"/>
    <w:rsid w:val="00F71383"/>
    <w:rsid w:val="00F716BF"/>
    <w:rsid w:val="00F7170C"/>
    <w:rsid w:val="00F71753"/>
    <w:rsid w:val="00F72086"/>
    <w:rsid w:val="00F721FA"/>
    <w:rsid w:val="00F7226B"/>
    <w:rsid w:val="00F7237D"/>
    <w:rsid w:val="00F7243E"/>
    <w:rsid w:val="00F7257C"/>
    <w:rsid w:val="00F726ED"/>
    <w:rsid w:val="00F728DC"/>
    <w:rsid w:val="00F72A45"/>
    <w:rsid w:val="00F72E31"/>
    <w:rsid w:val="00F72E54"/>
    <w:rsid w:val="00F73078"/>
    <w:rsid w:val="00F7342F"/>
    <w:rsid w:val="00F737C0"/>
    <w:rsid w:val="00F73824"/>
    <w:rsid w:val="00F7384E"/>
    <w:rsid w:val="00F738A5"/>
    <w:rsid w:val="00F73A9B"/>
    <w:rsid w:val="00F73FBA"/>
    <w:rsid w:val="00F743D0"/>
    <w:rsid w:val="00F7448A"/>
    <w:rsid w:val="00F744AD"/>
    <w:rsid w:val="00F74583"/>
    <w:rsid w:val="00F7473A"/>
    <w:rsid w:val="00F747BE"/>
    <w:rsid w:val="00F749BA"/>
    <w:rsid w:val="00F74EFA"/>
    <w:rsid w:val="00F74FD2"/>
    <w:rsid w:val="00F757D2"/>
    <w:rsid w:val="00F759C3"/>
    <w:rsid w:val="00F75DBB"/>
    <w:rsid w:val="00F76182"/>
    <w:rsid w:val="00F762BC"/>
    <w:rsid w:val="00F7665A"/>
    <w:rsid w:val="00F7691B"/>
    <w:rsid w:val="00F76928"/>
    <w:rsid w:val="00F76AAF"/>
    <w:rsid w:val="00F76E93"/>
    <w:rsid w:val="00F76F8A"/>
    <w:rsid w:val="00F76FE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518"/>
    <w:rsid w:val="00F80728"/>
    <w:rsid w:val="00F807B3"/>
    <w:rsid w:val="00F80922"/>
    <w:rsid w:val="00F80933"/>
    <w:rsid w:val="00F80972"/>
    <w:rsid w:val="00F811D4"/>
    <w:rsid w:val="00F811DC"/>
    <w:rsid w:val="00F811DF"/>
    <w:rsid w:val="00F811F3"/>
    <w:rsid w:val="00F814C5"/>
    <w:rsid w:val="00F816C7"/>
    <w:rsid w:val="00F818F5"/>
    <w:rsid w:val="00F819E8"/>
    <w:rsid w:val="00F81C01"/>
    <w:rsid w:val="00F81DE1"/>
    <w:rsid w:val="00F81E1A"/>
    <w:rsid w:val="00F81E84"/>
    <w:rsid w:val="00F82160"/>
    <w:rsid w:val="00F826F3"/>
    <w:rsid w:val="00F82788"/>
    <w:rsid w:val="00F82807"/>
    <w:rsid w:val="00F82DFD"/>
    <w:rsid w:val="00F82E66"/>
    <w:rsid w:val="00F82EE8"/>
    <w:rsid w:val="00F82F6B"/>
    <w:rsid w:val="00F83620"/>
    <w:rsid w:val="00F83D2C"/>
    <w:rsid w:val="00F8402C"/>
    <w:rsid w:val="00F840F6"/>
    <w:rsid w:val="00F841AC"/>
    <w:rsid w:val="00F84229"/>
    <w:rsid w:val="00F843A8"/>
    <w:rsid w:val="00F8467A"/>
    <w:rsid w:val="00F8476E"/>
    <w:rsid w:val="00F848E2"/>
    <w:rsid w:val="00F84A13"/>
    <w:rsid w:val="00F84A8C"/>
    <w:rsid w:val="00F84B4A"/>
    <w:rsid w:val="00F84CF8"/>
    <w:rsid w:val="00F84D63"/>
    <w:rsid w:val="00F84DE9"/>
    <w:rsid w:val="00F8539A"/>
    <w:rsid w:val="00F85514"/>
    <w:rsid w:val="00F85587"/>
    <w:rsid w:val="00F8574D"/>
    <w:rsid w:val="00F85A4E"/>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0E"/>
    <w:rsid w:val="00F878B7"/>
    <w:rsid w:val="00F878BA"/>
    <w:rsid w:val="00F878C0"/>
    <w:rsid w:val="00F87B05"/>
    <w:rsid w:val="00F87ED9"/>
    <w:rsid w:val="00F9094D"/>
    <w:rsid w:val="00F90952"/>
    <w:rsid w:val="00F90B92"/>
    <w:rsid w:val="00F91315"/>
    <w:rsid w:val="00F914FA"/>
    <w:rsid w:val="00F9159D"/>
    <w:rsid w:val="00F917D3"/>
    <w:rsid w:val="00F918F5"/>
    <w:rsid w:val="00F91A22"/>
    <w:rsid w:val="00F91A25"/>
    <w:rsid w:val="00F91F72"/>
    <w:rsid w:val="00F9207D"/>
    <w:rsid w:val="00F923AD"/>
    <w:rsid w:val="00F92A28"/>
    <w:rsid w:val="00F92B4C"/>
    <w:rsid w:val="00F92E24"/>
    <w:rsid w:val="00F93281"/>
    <w:rsid w:val="00F934CB"/>
    <w:rsid w:val="00F93541"/>
    <w:rsid w:val="00F9354E"/>
    <w:rsid w:val="00F936A7"/>
    <w:rsid w:val="00F9389D"/>
    <w:rsid w:val="00F939D0"/>
    <w:rsid w:val="00F93B35"/>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23"/>
    <w:rsid w:val="00F95E84"/>
    <w:rsid w:val="00F9644F"/>
    <w:rsid w:val="00F96A5B"/>
    <w:rsid w:val="00F96AF0"/>
    <w:rsid w:val="00F96B70"/>
    <w:rsid w:val="00F96CA9"/>
    <w:rsid w:val="00F96E12"/>
    <w:rsid w:val="00F96F73"/>
    <w:rsid w:val="00F96FD4"/>
    <w:rsid w:val="00F9707B"/>
    <w:rsid w:val="00F971C5"/>
    <w:rsid w:val="00F97256"/>
    <w:rsid w:val="00F9753D"/>
    <w:rsid w:val="00F97765"/>
    <w:rsid w:val="00F9787F"/>
    <w:rsid w:val="00F97953"/>
    <w:rsid w:val="00F97AE2"/>
    <w:rsid w:val="00F97C3B"/>
    <w:rsid w:val="00F97C5F"/>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7E3"/>
    <w:rsid w:val="00FA28A0"/>
    <w:rsid w:val="00FA2A71"/>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8"/>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9FC"/>
    <w:rsid w:val="00FB0A44"/>
    <w:rsid w:val="00FB0A96"/>
    <w:rsid w:val="00FB0C75"/>
    <w:rsid w:val="00FB0D95"/>
    <w:rsid w:val="00FB0DD7"/>
    <w:rsid w:val="00FB0EBF"/>
    <w:rsid w:val="00FB103E"/>
    <w:rsid w:val="00FB11AF"/>
    <w:rsid w:val="00FB11E9"/>
    <w:rsid w:val="00FB14ED"/>
    <w:rsid w:val="00FB182A"/>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9A8"/>
    <w:rsid w:val="00FB5189"/>
    <w:rsid w:val="00FB5361"/>
    <w:rsid w:val="00FB53E3"/>
    <w:rsid w:val="00FB5403"/>
    <w:rsid w:val="00FB55F0"/>
    <w:rsid w:val="00FB566A"/>
    <w:rsid w:val="00FB56C5"/>
    <w:rsid w:val="00FB5D57"/>
    <w:rsid w:val="00FB5E41"/>
    <w:rsid w:val="00FB6021"/>
    <w:rsid w:val="00FB602F"/>
    <w:rsid w:val="00FB61C4"/>
    <w:rsid w:val="00FB637D"/>
    <w:rsid w:val="00FB65ED"/>
    <w:rsid w:val="00FB6627"/>
    <w:rsid w:val="00FB6830"/>
    <w:rsid w:val="00FB6A1A"/>
    <w:rsid w:val="00FB6B14"/>
    <w:rsid w:val="00FB6BAE"/>
    <w:rsid w:val="00FB6D47"/>
    <w:rsid w:val="00FB6DA8"/>
    <w:rsid w:val="00FB6EAD"/>
    <w:rsid w:val="00FB6EFB"/>
    <w:rsid w:val="00FB708B"/>
    <w:rsid w:val="00FB7116"/>
    <w:rsid w:val="00FB711A"/>
    <w:rsid w:val="00FB73D1"/>
    <w:rsid w:val="00FB7486"/>
    <w:rsid w:val="00FB752B"/>
    <w:rsid w:val="00FB757D"/>
    <w:rsid w:val="00FB7588"/>
    <w:rsid w:val="00FB767D"/>
    <w:rsid w:val="00FB76F8"/>
    <w:rsid w:val="00FB7816"/>
    <w:rsid w:val="00FB7950"/>
    <w:rsid w:val="00FB7A2B"/>
    <w:rsid w:val="00FB7CCF"/>
    <w:rsid w:val="00FB7EDA"/>
    <w:rsid w:val="00FC03E9"/>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4BA"/>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4B8"/>
    <w:rsid w:val="00FC5585"/>
    <w:rsid w:val="00FC5633"/>
    <w:rsid w:val="00FC5A77"/>
    <w:rsid w:val="00FC5D16"/>
    <w:rsid w:val="00FC619D"/>
    <w:rsid w:val="00FC61C8"/>
    <w:rsid w:val="00FC6236"/>
    <w:rsid w:val="00FC625E"/>
    <w:rsid w:val="00FC644A"/>
    <w:rsid w:val="00FC6461"/>
    <w:rsid w:val="00FC66F5"/>
    <w:rsid w:val="00FC678F"/>
    <w:rsid w:val="00FC67BC"/>
    <w:rsid w:val="00FC6833"/>
    <w:rsid w:val="00FC69BA"/>
    <w:rsid w:val="00FC6AE6"/>
    <w:rsid w:val="00FC6D71"/>
    <w:rsid w:val="00FC6ECE"/>
    <w:rsid w:val="00FC70A1"/>
    <w:rsid w:val="00FC7163"/>
    <w:rsid w:val="00FC7573"/>
    <w:rsid w:val="00FC7844"/>
    <w:rsid w:val="00FC7999"/>
    <w:rsid w:val="00FC7D4D"/>
    <w:rsid w:val="00FC7E53"/>
    <w:rsid w:val="00FC7F10"/>
    <w:rsid w:val="00FC7FE3"/>
    <w:rsid w:val="00FC7FF4"/>
    <w:rsid w:val="00FD02D5"/>
    <w:rsid w:val="00FD043B"/>
    <w:rsid w:val="00FD0983"/>
    <w:rsid w:val="00FD0A2B"/>
    <w:rsid w:val="00FD0C03"/>
    <w:rsid w:val="00FD0E27"/>
    <w:rsid w:val="00FD0E2F"/>
    <w:rsid w:val="00FD0EF6"/>
    <w:rsid w:val="00FD1024"/>
    <w:rsid w:val="00FD1104"/>
    <w:rsid w:val="00FD1300"/>
    <w:rsid w:val="00FD1458"/>
    <w:rsid w:val="00FD157C"/>
    <w:rsid w:val="00FD16C2"/>
    <w:rsid w:val="00FD179D"/>
    <w:rsid w:val="00FD1945"/>
    <w:rsid w:val="00FD1AD0"/>
    <w:rsid w:val="00FD1B14"/>
    <w:rsid w:val="00FD1CF7"/>
    <w:rsid w:val="00FD1D2F"/>
    <w:rsid w:val="00FD1EB5"/>
    <w:rsid w:val="00FD22E2"/>
    <w:rsid w:val="00FD236F"/>
    <w:rsid w:val="00FD294E"/>
    <w:rsid w:val="00FD2B2B"/>
    <w:rsid w:val="00FD2FA9"/>
    <w:rsid w:val="00FD31AA"/>
    <w:rsid w:val="00FD3515"/>
    <w:rsid w:val="00FD3634"/>
    <w:rsid w:val="00FD3958"/>
    <w:rsid w:val="00FD39F1"/>
    <w:rsid w:val="00FD4214"/>
    <w:rsid w:val="00FD435A"/>
    <w:rsid w:val="00FD45B8"/>
    <w:rsid w:val="00FD4643"/>
    <w:rsid w:val="00FD47B7"/>
    <w:rsid w:val="00FD4E0F"/>
    <w:rsid w:val="00FD4E9D"/>
    <w:rsid w:val="00FD4FA0"/>
    <w:rsid w:val="00FD4FDD"/>
    <w:rsid w:val="00FD5006"/>
    <w:rsid w:val="00FD51EA"/>
    <w:rsid w:val="00FD56D4"/>
    <w:rsid w:val="00FD5860"/>
    <w:rsid w:val="00FD5982"/>
    <w:rsid w:val="00FD59F8"/>
    <w:rsid w:val="00FD5AE6"/>
    <w:rsid w:val="00FD5B63"/>
    <w:rsid w:val="00FD5B91"/>
    <w:rsid w:val="00FD5BD3"/>
    <w:rsid w:val="00FD5D9B"/>
    <w:rsid w:val="00FD649F"/>
    <w:rsid w:val="00FD660F"/>
    <w:rsid w:val="00FD699B"/>
    <w:rsid w:val="00FD6A23"/>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748"/>
    <w:rsid w:val="00FE0A0C"/>
    <w:rsid w:val="00FE0D8A"/>
    <w:rsid w:val="00FE0DAD"/>
    <w:rsid w:val="00FE0FCF"/>
    <w:rsid w:val="00FE0FDD"/>
    <w:rsid w:val="00FE0FE5"/>
    <w:rsid w:val="00FE119D"/>
    <w:rsid w:val="00FE151A"/>
    <w:rsid w:val="00FE160A"/>
    <w:rsid w:val="00FE184D"/>
    <w:rsid w:val="00FE184E"/>
    <w:rsid w:val="00FE187B"/>
    <w:rsid w:val="00FE1904"/>
    <w:rsid w:val="00FE19E4"/>
    <w:rsid w:val="00FE1D57"/>
    <w:rsid w:val="00FE1FC8"/>
    <w:rsid w:val="00FE20A2"/>
    <w:rsid w:val="00FE20B3"/>
    <w:rsid w:val="00FE2201"/>
    <w:rsid w:val="00FE2392"/>
    <w:rsid w:val="00FE26C1"/>
    <w:rsid w:val="00FE2842"/>
    <w:rsid w:val="00FE2A4D"/>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0E47"/>
    <w:rsid w:val="00FF1007"/>
    <w:rsid w:val="00FF11CA"/>
    <w:rsid w:val="00FF122C"/>
    <w:rsid w:val="00FF13B9"/>
    <w:rsid w:val="00FF1842"/>
    <w:rsid w:val="00FF196B"/>
    <w:rsid w:val="00FF1A67"/>
    <w:rsid w:val="00FF1C8A"/>
    <w:rsid w:val="00FF21D2"/>
    <w:rsid w:val="00FF2408"/>
    <w:rsid w:val="00FF25E2"/>
    <w:rsid w:val="00FF2B84"/>
    <w:rsid w:val="00FF313B"/>
    <w:rsid w:val="00FF31A1"/>
    <w:rsid w:val="00FF33AA"/>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158"/>
    <w:rsid w:val="00FF5225"/>
    <w:rsid w:val="00FF5450"/>
    <w:rsid w:val="00FF5BEA"/>
    <w:rsid w:val="00FF5C14"/>
    <w:rsid w:val="00FF5D39"/>
    <w:rsid w:val="00FF5FA3"/>
    <w:rsid w:val="00FF5FF1"/>
    <w:rsid w:val="00FF6005"/>
    <w:rsid w:val="00FF613D"/>
    <w:rsid w:val="00FF6189"/>
    <w:rsid w:val="00FF677B"/>
    <w:rsid w:val="00FF684A"/>
    <w:rsid w:val="00FF6916"/>
    <w:rsid w:val="00FF6982"/>
    <w:rsid w:val="00FF6A2B"/>
    <w:rsid w:val="00FF6C1C"/>
    <w:rsid w:val="00FF6C35"/>
    <w:rsid w:val="00FF7060"/>
    <w:rsid w:val="00FF7636"/>
    <w:rsid w:val="00FF765F"/>
    <w:rsid w:val="00FF7989"/>
    <w:rsid w:val="00FF7D03"/>
    <w:rsid w:val="00FF7D23"/>
    <w:rsid w:val="024D13BC"/>
    <w:rsid w:val="03190CB5"/>
    <w:rsid w:val="03FB2F83"/>
    <w:rsid w:val="05551D4C"/>
    <w:rsid w:val="0B660C1A"/>
    <w:rsid w:val="172B1F41"/>
    <w:rsid w:val="17F93E0B"/>
    <w:rsid w:val="18940083"/>
    <w:rsid w:val="1C455CA5"/>
    <w:rsid w:val="1D2C69D2"/>
    <w:rsid w:val="1F8A0A2D"/>
    <w:rsid w:val="23220863"/>
    <w:rsid w:val="239E00B4"/>
    <w:rsid w:val="24531C16"/>
    <w:rsid w:val="251E74A4"/>
    <w:rsid w:val="26091DDB"/>
    <w:rsid w:val="27843CE5"/>
    <w:rsid w:val="27F76029"/>
    <w:rsid w:val="30AD369A"/>
    <w:rsid w:val="32877E4B"/>
    <w:rsid w:val="32EB653A"/>
    <w:rsid w:val="36EA5479"/>
    <w:rsid w:val="389E2E05"/>
    <w:rsid w:val="39466F67"/>
    <w:rsid w:val="3A74058B"/>
    <w:rsid w:val="3AC86541"/>
    <w:rsid w:val="3BCB6780"/>
    <w:rsid w:val="3D527285"/>
    <w:rsid w:val="3DD516A1"/>
    <w:rsid w:val="416C231C"/>
    <w:rsid w:val="42CD0A98"/>
    <w:rsid w:val="42EA0AAA"/>
    <w:rsid w:val="431A0C09"/>
    <w:rsid w:val="435E5B6F"/>
    <w:rsid w:val="46545FB4"/>
    <w:rsid w:val="472114B3"/>
    <w:rsid w:val="47B74501"/>
    <w:rsid w:val="480E2158"/>
    <w:rsid w:val="4B65373A"/>
    <w:rsid w:val="4D00163A"/>
    <w:rsid w:val="4D6447AE"/>
    <w:rsid w:val="4D871B59"/>
    <w:rsid w:val="4F0F5BE3"/>
    <w:rsid w:val="514F30B9"/>
    <w:rsid w:val="52422029"/>
    <w:rsid w:val="52C13F42"/>
    <w:rsid w:val="53E2646E"/>
    <w:rsid w:val="53FC128D"/>
    <w:rsid w:val="55040901"/>
    <w:rsid w:val="56DF05DE"/>
    <w:rsid w:val="56F70118"/>
    <w:rsid w:val="57FC6189"/>
    <w:rsid w:val="5F073306"/>
    <w:rsid w:val="5F5F73B9"/>
    <w:rsid w:val="60145C01"/>
    <w:rsid w:val="617C3C2F"/>
    <w:rsid w:val="64141CD3"/>
    <w:rsid w:val="6838144E"/>
    <w:rsid w:val="68AA7398"/>
    <w:rsid w:val="6BFFC5A4"/>
    <w:rsid w:val="6EAD9E99"/>
    <w:rsid w:val="6F97D24A"/>
    <w:rsid w:val="7067495A"/>
    <w:rsid w:val="71445C1A"/>
    <w:rsid w:val="71E909FE"/>
    <w:rsid w:val="72A1635F"/>
    <w:rsid w:val="732D60F4"/>
    <w:rsid w:val="742C597A"/>
    <w:rsid w:val="74566390"/>
    <w:rsid w:val="7BC506FF"/>
    <w:rsid w:val="7BDF43C4"/>
    <w:rsid w:val="7D805FC4"/>
    <w:rsid w:val="7D910439"/>
    <w:rsid w:val="7EFEB30E"/>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DC5F89"/>
  <w15:docId w15:val="{B39DABD3-4B81-45FA-8D3B-147C0EEF2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4" w:unhideWhenUsed="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qFormat="1"/>
    <w:lsdException w:name="table of figures" w:unhideWhenUsed="1" w:qFormat="1"/>
    <w:lsdException w:name="envelope return" w:qFormat="1"/>
    <w:lsdException w:name="footnote reference" w:qFormat="1"/>
    <w:lsdException w:name="annotation reference" w:uiPriority="99" w:qFormat="1"/>
    <w:lsdException w:name="line number" w:unhideWhenUsed="1" w:qFormat="1"/>
    <w:lsdException w:name="page number" w:qFormat="1"/>
    <w:lsdException w:name="endnote reference" w:uiPriority="99" w:unhideWhenUsed="1" w:qFormat="1"/>
    <w:lsdException w:name="endnote text" w:qFormat="1"/>
    <w:lsdException w:name="toa heading" w:qFormat="1"/>
    <w:lsdException w:name="List" w:qFormat="1"/>
    <w:lsdException w:name="List Bullet" w:qFormat="1"/>
    <w:lsdException w:name="List Number" w:qFormat="1"/>
    <w:lsdException w:name="List 2" w:qFormat="1"/>
    <w:lsdException w:name="List 5" w:qFormat="1"/>
    <w:lsdException w:name="List Bullet 2" w:qFormat="1"/>
    <w:lsdException w:name="List Bullet 3" w:qFormat="1"/>
    <w:lsdException w:name="List Bullet 5" w:qFormat="1"/>
    <w:lsdException w:name="List Number 2" w:qFormat="1"/>
    <w:lsdException w:name="List Number 3" w:qFormat="1"/>
    <w:lsdException w:name="Title" w:qFormat="1"/>
    <w:lsdException w:name="Default Paragraph Font" w:semiHidden="1" w:uiPriority="1" w:unhideWhenUsed="1" w:qFormat="1"/>
    <w:lsdException w:name="Body Text" w:qFormat="1"/>
    <w:lsdException w:name="Body Text Indent" w:qFormat="1"/>
    <w:lsdException w:name="List Continue 2" w:qFormat="1"/>
    <w:lsdException w:name="List Continue 5" w:qFormat="1"/>
    <w:lsdException w:name="Subtitle" w:qFormat="1"/>
    <w:lsdException w:name="Salutation" w:qFormat="1"/>
    <w:lsdException w:name="Date" w:qFormat="1"/>
    <w:lsdException w:name="Body Text First Indent" w:uiPriority="99" w:unhideWhenUsed="1" w:qFormat="1"/>
    <w:lsdException w:name="Body Text First Indent 2" w:qFormat="1"/>
    <w:lsdException w:name="Note Heading" w:qFormat="1"/>
    <w:lsdException w:name="Body Text 2" w:uiPriority="99"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Keyboard" w:semiHidden="1" w:unhideWhenUsed="1"/>
    <w:lsdException w:name="HTML Preformatted" w:qFormat="1"/>
    <w:lsdException w:name="HTML Sample" w:qFormat="1"/>
    <w:lsdException w:name="HTML Typewriter" w:uiPriority="99" w:unhideWhenUsed="1"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qFormat="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qFormat="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qFormat="1"/>
    <w:lsdException w:name="Placeholder Text"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qFormat="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5">
    <w:name w:val="Normal"/>
    <w:qFormat/>
    <w:pPr>
      <w:widowControl w:val="0"/>
      <w:jc w:val="both"/>
    </w:pPr>
    <w:rPr>
      <w:kern w:val="2"/>
      <w:sz w:val="21"/>
      <w:szCs w:val="24"/>
    </w:rPr>
  </w:style>
  <w:style w:type="paragraph" w:styleId="1d">
    <w:name w:val="heading 1"/>
    <w:basedOn w:val="af5"/>
    <w:next w:val="af5"/>
    <w:link w:val="1e"/>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6">
    <w:name w:val="heading 2"/>
    <w:basedOn w:val="af5"/>
    <w:next w:val="af6"/>
    <w:link w:val="27"/>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3">
    <w:name w:val="heading 3"/>
    <w:basedOn w:val="af5"/>
    <w:next w:val="af6"/>
    <w:link w:val="34"/>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f5"/>
    <w:next w:val="af5"/>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0">
    <w:name w:val="heading 5"/>
    <w:basedOn w:val="af5"/>
    <w:next w:val="af5"/>
    <w:link w:val="52"/>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f5"/>
    <w:next w:val="af5"/>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f5"/>
    <w:next w:val="af5"/>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f5"/>
    <w:next w:val="af5"/>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f5"/>
    <w:next w:val="af5"/>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f7">
    <w:name w:val="Default Paragraph Font"/>
    <w:uiPriority w:val="1"/>
    <w:semiHidden/>
    <w:unhideWhenUsed/>
  </w:style>
  <w:style w:type="table" w:default="1" w:styleId="af8">
    <w:name w:val="Normal Table"/>
    <w:uiPriority w:val="99"/>
    <w:semiHidden/>
    <w:unhideWhenUsed/>
    <w:tblPr>
      <w:tblInd w:w="0" w:type="dxa"/>
      <w:tblCellMar>
        <w:top w:w="0" w:type="dxa"/>
        <w:left w:w="108" w:type="dxa"/>
        <w:bottom w:w="0" w:type="dxa"/>
        <w:right w:w="108" w:type="dxa"/>
      </w:tblCellMar>
    </w:tblPr>
  </w:style>
  <w:style w:type="numbering" w:default="1" w:styleId="af9">
    <w:name w:val="No List"/>
    <w:uiPriority w:val="99"/>
    <w:semiHidden/>
    <w:unhideWhenUsed/>
  </w:style>
  <w:style w:type="paragraph" w:styleId="af6">
    <w:name w:val="Normal Indent"/>
    <w:basedOn w:val="af5"/>
    <w:link w:val="afa"/>
    <w:qFormat/>
    <w:pPr>
      <w:autoSpaceDE w:val="0"/>
      <w:autoSpaceDN w:val="0"/>
      <w:adjustRightInd w:val="0"/>
      <w:ind w:firstLine="420"/>
      <w:jc w:val="left"/>
    </w:pPr>
    <w:rPr>
      <w:rFonts w:ascii="宋体"/>
      <w:sz w:val="24"/>
    </w:rPr>
  </w:style>
  <w:style w:type="paragraph" w:styleId="TOC7">
    <w:name w:val="toc 7"/>
    <w:basedOn w:val="af5"/>
    <w:next w:val="af5"/>
    <w:qFormat/>
    <w:pPr>
      <w:ind w:leftChars="1200" w:left="2520"/>
    </w:pPr>
  </w:style>
  <w:style w:type="paragraph" w:styleId="28">
    <w:name w:val="List Number 2"/>
    <w:basedOn w:val="af5"/>
    <w:qFormat/>
    <w:pPr>
      <w:widowControl/>
      <w:ind w:left="620" w:hanging="420"/>
      <w:contextualSpacing/>
      <w:jc w:val="left"/>
    </w:pPr>
    <w:rPr>
      <w:rFonts w:ascii="宋体" w:hAnsi="宋体" w:cs="宋体"/>
      <w:kern w:val="0"/>
      <w:sz w:val="24"/>
    </w:rPr>
  </w:style>
  <w:style w:type="paragraph" w:styleId="afb">
    <w:name w:val="Note Heading"/>
    <w:basedOn w:val="af5"/>
    <w:next w:val="af5"/>
    <w:link w:val="1f"/>
    <w:qFormat/>
    <w:pPr>
      <w:spacing w:line="360" w:lineRule="auto"/>
      <w:ind w:firstLineChars="200" w:firstLine="200"/>
      <w:jc w:val="center"/>
    </w:pPr>
    <w:rPr>
      <w:rFonts w:asciiTheme="minorHAnsi" w:eastAsiaTheme="minorEastAsia" w:hAnsiTheme="minorHAnsi" w:cstheme="minorBidi"/>
    </w:rPr>
  </w:style>
  <w:style w:type="paragraph" w:styleId="afc">
    <w:name w:val="List Number"/>
    <w:basedOn w:val="af5"/>
    <w:qFormat/>
    <w:pPr>
      <w:snapToGrid w:val="0"/>
      <w:spacing w:line="360" w:lineRule="auto"/>
      <w:jc w:val="left"/>
    </w:pPr>
    <w:rPr>
      <w:rFonts w:ascii="宋体" w:hAnsi="宋体"/>
    </w:rPr>
  </w:style>
  <w:style w:type="paragraph" w:styleId="afd">
    <w:name w:val="caption"/>
    <w:basedOn w:val="af5"/>
    <w:next w:val="af5"/>
    <w:link w:val="afe"/>
    <w:qFormat/>
    <w:pPr>
      <w:spacing w:line="480" w:lineRule="auto"/>
    </w:pPr>
    <w:rPr>
      <w:rFonts w:ascii="华文中宋" w:eastAsia="华文中宋" w:hAnsi="华文中宋"/>
      <w:sz w:val="36"/>
      <w:szCs w:val="20"/>
    </w:rPr>
  </w:style>
  <w:style w:type="paragraph" w:styleId="aff">
    <w:name w:val="List Bullet"/>
    <w:basedOn w:val="af5"/>
    <w:qFormat/>
    <w:pPr>
      <w:tabs>
        <w:tab w:val="left" w:pos="420"/>
      </w:tabs>
      <w:spacing w:line="520" w:lineRule="exact"/>
      <w:ind w:left="420" w:hanging="420"/>
    </w:pPr>
    <w:rPr>
      <w:rFonts w:ascii="宋体" w:hAnsi="宋体" w:cs="宋体"/>
      <w:color w:val="000000"/>
      <w:sz w:val="28"/>
    </w:rPr>
  </w:style>
  <w:style w:type="paragraph" w:styleId="aff0">
    <w:name w:val="Document Map"/>
    <w:basedOn w:val="af5"/>
    <w:link w:val="aff1"/>
    <w:qFormat/>
    <w:pPr>
      <w:shd w:val="clear" w:color="auto" w:fill="000080"/>
    </w:pPr>
  </w:style>
  <w:style w:type="paragraph" w:styleId="aff2">
    <w:name w:val="toa heading"/>
    <w:basedOn w:val="af5"/>
    <w:next w:val="af5"/>
    <w:qFormat/>
    <w:pPr>
      <w:spacing w:before="120"/>
    </w:pPr>
    <w:rPr>
      <w:rFonts w:ascii="Cambria" w:hAnsi="Cambria" w:cs="宋体"/>
      <w:sz w:val="24"/>
    </w:rPr>
  </w:style>
  <w:style w:type="paragraph" w:styleId="aff3">
    <w:name w:val="annotation text"/>
    <w:basedOn w:val="af5"/>
    <w:link w:val="1f0"/>
    <w:uiPriority w:val="99"/>
    <w:qFormat/>
    <w:pPr>
      <w:jc w:val="left"/>
    </w:pPr>
  </w:style>
  <w:style w:type="paragraph" w:styleId="aff4">
    <w:name w:val="Salutation"/>
    <w:basedOn w:val="af5"/>
    <w:next w:val="af5"/>
    <w:link w:val="1f1"/>
    <w:qFormat/>
    <w:pPr>
      <w:tabs>
        <w:tab w:val="left" w:pos="2730"/>
      </w:tabs>
      <w:spacing w:line="360" w:lineRule="auto"/>
      <w:ind w:firstLineChars="200" w:firstLine="200"/>
    </w:pPr>
    <w:rPr>
      <w:rFonts w:asciiTheme="minorHAnsi" w:eastAsiaTheme="minorEastAsia" w:hAnsiTheme="minorHAnsi" w:cstheme="minorBidi"/>
      <w:bCs/>
      <w:sz w:val="24"/>
    </w:rPr>
  </w:style>
  <w:style w:type="paragraph" w:styleId="35">
    <w:name w:val="Body Text 3"/>
    <w:basedOn w:val="af5"/>
    <w:link w:val="36"/>
    <w:qFormat/>
    <w:pPr>
      <w:spacing w:after="120"/>
    </w:pPr>
    <w:rPr>
      <w:sz w:val="16"/>
      <w:szCs w:val="16"/>
    </w:rPr>
  </w:style>
  <w:style w:type="paragraph" w:styleId="37">
    <w:name w:val="List Bullet 3"/>
    <w:basedOn w:val="af5"/>
    <w:qFormat/>
    <w:pPr>
      <w:widowControl/>
      <w:tabs>
        <w:tab w:val="left" w:pos="840"/>
      </w:tabs>
      <w:ind w:left="840" w:hanging="420"/>
      <w:jc w:val="left"/>
    </w:pPr>
    <w:rPr>
      <w:rFonts w:ascii="宋体" w:hAnsi="宋体" w:cs="宋体"/>
      <w:kern w:val="0"/>
      <w:sz w:val="20"/>
      <w:szCs w:val="20"/>
    </w:rPr>
  </w:style>
  <w:style w:type="paragraph" w:styleId="aff5">
    <w:name w:val="Body Text"/>
    <w:basedOn w:val="af5"/>
    <w:link w:val="aff6"/>
    <w:qFormat/>
    <w:pPr>
      <w:tabs>
        <w:tab w:val="left" w:pos="567"/>
      </w:tabs>
      <w:spacing w:before="120" w:line="22" w:lineRule="atLeast"/>
    </w:pPr>
    <w:rPr>
      <w:rFonts w:ascii="宋体" w:hAnsi="宋体"/>
      <w:sz w:val="24"/>
    </w:rPr>
  </w:style>
  <w:style w:type="paragraph" w:styleId="aff7">
    <w:name w:val="Body Text Indent"/>
    <w:basedOn w:val="af5"/>
    <w:link w:val="aff8"/>
    <w:qFormat/>
    <w:pPr>
      <w:spacing w:line="360" w:lineRule="auto"/>
      <w:ind w:firstLine="570"/>
    </w:pPr>
    <w:rPr>
      <w:sz w:val="24"/>
    </w:rPr>
  </w:style>
  <w:style w:type="paragraph" w:styleId="38">
    <w:name w:val="List Number 3"/>
    <w:basedOn w:val="af5"/>
    <w:qFormat/>
    <w:pPr>
      <w:tabs>
        <w:tab w:val="left" w:pos="1226"/>
        <w:tab w:val="left" w:pos="1260"/>
      </w:tabs>
      <w:spacing w:line="360" w:lineRule="auto"/>
      <w:ind w:left="1260" w:firstLineChars="200" w:hanging="840"/>
    </w:pPr>
    <w:rPr>
      <w:rFonts w:ascii="Arial" w:hAnsi="Arial"/>
      <w:sz w:val="24"/>
    </w:rPr>
  </w:style>
  <w:style w:type="paragraph" w:styleId="29">
    <w:name w:val="List 2"/>
    <w:basedOn w:val="af5"/>
    <w:qFormat/>
    <w:pPr>
      <w:ind w:leftChars="200" w:left="100" w:hangingChars="200" w:hanging="200"/>
    </w:pPr>
  </w:style>
  <w:style w:type="paragraph" w:styleId="aff9">
    <w:name w:val="Block Text"/>
    <w:basedOn w:val="af5"/>
    <w:qFormat/>
    <w:pPr>
      <w:widowControl/>
      <w:ind w:left="480" w:right="-341" w:firstLine="513"/>
    </w:pPr>
    <w:rPr>
      <w:kern w:val="0"/>
      <w:sz w:val="24"/>
      <w:szCs w:val="20"/>
    </w:rPr>
  </w:style>
  <w:style w:type="paragraph" w:styleId="2a">
    <w:name w:val="List Bullet 2"/>
    <w:basedOn w:val="af5"/>
    <w:qFormat/>
    <w:pPr>
      <w:tabs>
        <w:tab w:val="left" w:pos="780"/>
      </w:tabs>
      <w:spacing w:line="360" w:lineRule="auto"/>
      <w:ind w:leftChars="200" w:left="780" w:hangingChars="200" w:hanging="360"/>
    </w:pPr>
    <w:rPr>
      <w:sz w:val="24"/>
    </w:rPr>
  </w:style>
  <w:style w:type="paragraph" w:styleId="42">
    <w:name w:val="index 4"/>
    <w:basedOn w:val="af5"/>
    <w:next w:val="af5"/>
    <w:unhideWhenUsed/>
    <w:qFormat/>
    <w:pPr>
      <w:widowControl/>
      <w:ind w:leftChars="600" w:left="600"/>
      <w:jc w:val="left"/>
    </w:pPr>
    <w:rPr>
      <w:rFonts w:ascii="宋体" w:hAnsi="宋体" w:cs="宋体"/>
      <w:kern w:val="0"/>
      <w:sz w:val="24"/>
    </w:rPr>
  </w:style>
  <w:style w:type="paragraph" w:styleId="TOC5">
    <w:name w:val="toc 5"/>
    <w:basedOn w:val="af5"/>
    <w:next w:val="af5"/>
    <w:qFormat/>
    <w:pPr>
      <w:ind w:leftChars="800" w:left="1680"/>
    </w:pPr>
  </w:style>
  <w:style w:type="paragraph" w:styleId="TOC3">
    <w:name w:val="toc 3"/>
    <w:basedOn w:val="af5"/>
    <w:next w:val="af5"/>
    <w:uiPriority w:val="39"/>
    <w:qFormat/>
    <w:pPr>
      <w:ind w:leftChars="400" w:left="840"/>
    </w:pPr>
  </w:style>
  <w:style w:type="paragraph" w:styleId="affa">
    <w:name w:val="Plain Text"/>
    <w:basedOn w:val="af5"/>
    <w:link w:val="2b"/>
    <w:qFormat/>
    <w:rPr>
      <w:rFonts w:ascii="宋体" w:hAnsi="Courier New" w:hint="eastAsia"/>
      <w:szCs w:val="20"/>
    </w:rPr>
  </w:style>
  <w:style w:type="paragraph" w:styleId="5">
    <w:name w:val="List Bullet 5"/>
    <w:basedOn w:val="af5"/>
    <w:qFormat/>
    <w:pPr>
      <w:numPr>
        <w:numId w:val="1"/>
      </w:numPr>
    </w:pPr>
    <w:rPr>
      <w:rFonts w:ascii="宋体" w:hAnsi="宋体" w:cs="宋体"/>
      <w:sz w:val="24"/>
    </w:rPr>
  </w:style>
  <w:style w:type="paragraph" w:styleId="TOC8">
    <w:name w:val="toc 8"/>
    <w:basedOn w:val="af5"/>
    <w:next w:val="af5"/>
    <w:qFormat/>
    <w:pPr>
      <w:ind w:leftChars="1400" w:left="2940"/>
    </w:pPr>
  </w:style>
  <w:style w:type="paragraph" w:styleId="affb">
    <w:name w:val="Date"/>
    <w:basedOn w:val="af5"/>
    <w:next w:val="af5"/>
    <w:link w:val="affc"/>
    <w:qFormat/>
    <w:pPr>
      <w:ind w:leftChars="2500" w:left="100"/>
    </w:pPr>
    <w:rPr>
      <w:rFonts w:ascii="仿宋_GB2312" w:eastAsia="仿宋_GB2312" w:hAnsi="宋体"/>
      <w:color w:val="000000"/>
      <w:sz w:val="24"/>
    </w:rPr>
  </w:style>
  <w:style w:type="paragraph" w:styleId="2c">
    <w:name w:val="Body Text Indent 2"/>
    <w:basedOn w:val="af5"/>
    <w:link w:val="2d"/>
    <w:qFormat/>
    <w:pPr>
      <w:ind w:firstLineChars="200" w:firstLine="480"/>
    </w:pPr>
    <w:rPr>
      <w:rFonts w:ascii="仿宋_GB2312" w:eastAsia="仿宋_GB2312"/>
      <w:sz w:val="24"/>
    </w:rPr>
  </w:style>
  <w:style w:type="paragraph" w:styleId="affd">
    <w:name w:val="endnote text"/>
    <w:basedOn w:val="af5"/>
    <w:link w:val="affe"/>
    <w:qFormat/>
    <w:pPr>
      <w:adjustRightInd w:val="0"/>
      <w:spacing w:line="312" w:lineRule="atLeast"/>
      <w:textAlignment w:val="baseline"/>
    </w:pPr>
    <w:rPr>
      <w:rFonts w:ascii="宋体" w:hAnsi="宋体" w:cs="宋体"/>
      <w:kern w:val="0"/>
      <w:sz w:val="28"/>
      <w:szCs w:val="20"/>
    </w:rPr>
  </w:style>
  <w:style w:type="paragraph" w:styleId="53">
    <w:name w:val="List Continue 5"/>
    <w:basedOn w:val="af5"/>
    <w:qFormat/>
    <w:pPr>
      <w:spacing w:afterLines="50" w:line="360" w:lineRule="auto"/>
      <w:ind w:leftChars="1000" w:left="2100" w:firstLineChars="200" w:firstLine="200"/>
    </w:pPr>
    <w:rPr>
      <w:sz w:val="24"/>
    </w:rPr>
  </w:style>
  <w:style w:type="paragraph" w:styleId="afff">
    <w:name w:val="Balloon Text"/>
    <w:basedOn w:val="af5"/>
    <w:link w:val="afff0"/>
    <w:qFormat/>
    <w:rPr>
      <w:sz w:val="18"/>
      <w:szCs w:val="18"/>
    </w:rPr>
  </w:style>
  <w:style w:type="paragraph" w:styleId="afff1">
    <w:name w:val="footer"/>
    <w:basedOn w:val="af5"/>
    <w:link w:val="afff2"/>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3">
    <w:name w:val="envelope return"/>
    <w:basedOn w:val="afff4"/>
    <w:qFormat/>
  </w:style>
  <w:style w:type="paragraph" w:customStyle="1" w:styleId="afff4">
    <w:name w:val="编号标题"/>
    <w:basedOn w:val="af5"/>
    <w:next w:val="af5"/>
    <w:qFormat/>
    <w:pPr>
      <w:tabs>
        <w:tab w:val="left" w:pos="1332"/>
      </w:tabs>
      <w:spacing w:line="560" w:lineRule="exact"/>
      <w:ind w:firstLineChars="200" w:firstLine="643"/>
    </w:pPr>
    <w:rPr>
      <w:rFonts w:ascii="宋体" w:eastAsia="仿宋_GB2312" w:hAnsi="宋体" w:cs="宋体"/>
      <w:b/>
      <w:sz w:val="32"/>
      <w:szCs w:val="32"/>
    </w:rPr>
  </w:style>
  <w:style w:type="paragraph" w:styleId="afff5">
    <w:name w:val="header"/>
    <w:basedOn w:val="af5"/>
    <w:link w:val="afff6"/>
    <w:qFormat/>
    <w:pPr>
      <w:pBdr>
        <w:bottom w:val="single" w:sz="6" w:space="1" w:color="auto"/>
      </w:pBdr>
      <w:tabs>
        <w:tab w:val="center" w:pos="4153"/>
        <w:tab w:val="right" w:pos="8306"/>
      </w:tabs>
      <w:snapToGrid w:val="0"/>
      <w:jc w:val="center"/>
    </w:pPr>
    <w:rPr>
      <w:sz w:val="18"/>
      <w:szCs w:val="18"/>
    </w:rPr>
  </w:style>
  <w:style w:type="paragraph" w:styleId="TOC1">
    <w:name w:val="toc 1"/>
    <w:basedOn w:val="af5"/>
    <w:next w:val="af5"/>
    <w:uiPriority w:val="39"/>
    <w:qFormat/>
    <w:pPr>
      <w:tabs>
        <w:tab w:val="left" w:pos="1050"/>
        <w:tab w:val="right" w:leader="dot" w:pos="8937"/>
      </w:tabs>
      <w:spacing w:line="300" w:lineRule="auto"/>
    </w:pPr>
    <w:rPr>
      <w:rFonts w:ascii="宋体" w:hAnsi="宋体"/>
      <w:b/>
      <w:sz w:val="24"/>
    </w:rPr>
  </w:style>
  <w:style w:type="paragraph" w:styleId="TOC4">
    <w:name w:val="toc 4"/>
    <w:basedOn w:val="af5"/>
    <w:next w:val="af5"/>
    <w:qFormat/>
    <w:pPr>
      <w:ind w:leftChars="600" w:left="1260"/>
    </w:pPr>
  </w:style>
  <w:style w:type="paragraph" w:styleId="afff7">
    <w:name w:val="index heading"/>
    <w:basedOn w:val="af5"/>
    <w:next w:val="1f2"/>
    <w:qFormat/>
    <w:pPr>
      <w:spacing w:line="360" w:lineRule="auto"/>
      <w:ind w:firstLineChars="200" w:firstLine="200"/>
    </w:pPr>
    <w:rPr>
      <w:rFonts w:ascii="Cambria" w:hAnsi="Cambria"/>
      <w:b/>
      <w:bCs/>
      <w:sz w:val="24"/>
    </w:rPr>
  </w:style>
  <w:style w:type="paragraph" w:styleId="1f2">
    <w:name w:val="index 1"/>
    <w:basedOn w:val="af5"/>
    <w:next w:val="af5"/>
    <w:qFormat/>
    <w:rPr>
      <w:szCs w:val="20"/>
    </w:rPr>
  </w:style>
  <w:style w:type="paragraph" w:styleId="afff8">
    <w:name w:val="Subtitle"/>
    <w:basedOn w:val="af5"/>
    <w:next w:val="af5"/>
    <w:link w:val="afff9"/>
    <w:qFormat/>
    <w:pPr>
      <w:widowControl/>
      <w:jc w:val="left"/>
      <w:outlineLvl w:val="1"/>
    </w:pPr>
    <w:rPr>
      <w:rFonts w:ascii="Cambria" w:eastAsia="黑体" w:hAnsi="Cambria" w:cstheme="minorBidi"/>
      <w:bCs/>
      <w:kern w:val="28"/>
      <w:sz w:val="24"/>
      <w:szCs w:val="32"/>
      <w:lang w:eastAsia="en-US"/>
    </w:rPr>
  </w:style>
  <w:style w:type="paragraph" w:styleId="afffa">
    <w:name w:val="List"/>
    <w:basedOn w:val="af5"/>
    <w:qFormat/>
    <w:pPr>
      <w:adjustRightInd w:val="0"/>
      <w:snapToGrid w:val="0"/>
      <w:ind w:left="200" w:hangingChars="200" w:hanging="200"/>
    </w:pPr>
  </w:style>
  <w:style w:type="paragraph" w:styleId="afffb">
    <w:name w:val="footnote text"/>
    <w:basedOn w:val="af5"/>
    <w:link w:val="1f3"/>
    <w:qFormat/>
    <w:pPr>
      <w:snapToGrid w:val="0"/>
      <w:spacing w:line="360" w:lineRule="auto"/>
      <w:ind w:firstLineChars="200" w:firstLine="200"/>
      <w:jc w:val="left"/>
    </w:pPr>
    <w:rPr>
      <w:rFonts w:asciiTheme="minorHAnsi" w:eastAsiaTheme="minorEastAsia" w:hAnsiTheme="minorHAnsi" w:cstheme="minorBidi"/>
      <w:sz w:val="18"/>
      <w:szCs w:val="18"/>
    </w:rPr>
  </w:style>
  <w:style w:type="paragraph" w:styleId="TOC6">
    <w:name w:val="toc 6"/>
    <w:basedOn w:val="af5"/>
    <w:next w:val="af5"/>
    <w:qFormat/>
    <w:pPr>
      <w:ind w:leftChars="1000" w:left="2100"/>
    </w:pPr>
  </w:style>
  <w:style w:type="paragraph" w:styleId="54">
    <w:name w:val="List 5"/>
    <w:basedOn w:val="af5"/>
    <w:qFormat/>
    <w:pPr>
      <w:spacing w:line="360" w:lineRule="auto"/>
      <w:ind w:leftChars="800" w:left="100" w:hangingChars="200" w:hanging="200"/>
    </w:pPr>
    <w:rPr>
      <w:sz w:val="24"/>
    </w:rPr>
  </w:style>
  <w:style w:type="paragraph" w:styleId="39">
    <w:name w:val="Body Text Indent 3"/>
    <w:basedOn w:val="af5"/>
    <w:link w:val="3a"/>
    <w:qFormat/>
    <w:pPr>
      <w:autoSpaceDE w:val="0"/>
      <w:autoSpaceDN w:val="0"/>
      <w:adjustRightInd w:val="0"/>
      <w:spacing w:before="120" w:line="22" w:lineRule="atLeast"/>
      <w:ind w:left="720" w:firstLine="480"/>
      <w:jc w:val="left"/>
    </w:pPr>
    <w:rPr>
      <w:rFonts w:ascii="宋体"/>
      <w:kern w:val="0"/>
      <w:sz w:val="24"/>
      <w:szCs w:val="20"/>
    </w:rPr>
  </w:style>
  <w:style w:type="paragraph" w:styleId="afffc">
    <w:name w:val="table of figures"/>
    <w:basedOn w:val="af5"/>
    <w:next w:val="af5"/>
    <w:unhideWhenUsed/>
    <w:qFormat/>
    <w:pPr>
      <w:ind w:leftChars="200" w:left="200" w:hangingChars="200" w:hanging="200"/>
    </w:pPr>
  </w:style>
  <w:style w:type="paragraph" w:styleId="TOC2">
    <w:name w:val="toc 2"/>
    <w:basedOn w:val="af5"/>
    <w:next w:val="af5"/>
    <w:uiPriority w:val="39"/>
    <w:qFormat/>
    <w:pPr>
      <w:tabs>
        <w:tab w:val="right" w:leader="dot" w:pos="8937"/>
      </w:tabs>
      <w:spacing w:line="312" w:lineRule="auto"/>
      <w:ind w:leftChars="200" w:left="420"/>
    </w:pPr>
  </w:style>
  <w:style w:type="paragraph" w:styleId="TOC9">
    <w:name w:val="toc 9"/>
    <w:basedOn w:val="af5"/>
    <w:next w:val="af5"/>
    <w:qFormat/>
    <w:pPr>
      <w:ind w:leftChars="1600" w:left="3360"/>
    </w:pPr>
  </w:style>
  <w:style w:type="paragraph" w:styleId="2e">
    <w:name w:val="Body Text 2"/>
    <w:basedOn w:val="af5"/>
    <w:link w:val="2f"/>
    <w:uiPriority w:val="99"/>
    <w:qFormat/>
    <w:pPr>
      <w:spacing w:after="120" w:line="480" w:lineRule="auto"/>
    </w:pPr>
  </w:style>
  <w:style w:type="paragraph" w:styleId="2f0">
    <w:name w:val="List Continue 2"/>
    <w:basedOn w:val="af5"/>
    <w:qFormat/>
    <w:pPr>
      <w:adjustRightInd w:val="0"/>
      <w:spacing w:after="120" w:line="312" w:lineRule="atLeast"/>
      <w:ind w:left="840"/>
      <w:textAlignment w:val="baseline"/>
    </w:pPr>
    <w:rPr>
      <w:rFonts w:ascii="宋体" w:hAnsi="宋体" w:cs="宋体"/>
      <w:kern w:val="0"/>
      <w:szCs w:val="20"/>
    </w:rPr>
  </w:style>
  <w:style w:type="paragraph" w:styleId="HTML">
    <w:name w:val="HTML Preformatted"/>
    <w:basedOn w:val="af5"/>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d">
    <w:name w:val="Normal (Web)"/>
    <w:basedOn w:val="af5"/>
    <w:uiPriority w:val="99"/>
    <w:unhideWhenUsed/>
    <w:qFormat/>
    <w:pPr>
      <w:widowControl/>
      <w:spacing w:before="100" w:beforeAutospacing="1" w:after="100" w:afterAutospacing="1"/>
      <w:jc w:val="left"/>
    </w:pPr>
    <w:rPr>
      <w:rFonts w:ascii="宋体" w:hAnsi="宋体" w:cs="宋体"/>
      <w:kern w:val="0"/>
      <w:sz w:val="24"/>
    </w:rPr>
  </w:style>
  <w:style w:type="paragraph" w:styleId="afffe">
    <w:name w:val="Title"/>
    <w:basedOn w:val="af5"/>
    <w:link w:val="affff"/>
    <w:qFormat/>
    <w:pPr>
      <w:jc w:val="center"/>
      <w:outlineLvl w:val="0"/>
    </w:pPr>
    <w:rPr>
      <w:b/>
      <w:sz w:val="32"/>
      <w:szCs w:val="20"/>
    </w:rPr>
  </w:style>
  <w:style w:type="paragraph" w:styleId="affff0">
    <w:name w:val="annotation subject"/>
    <w:basedOn w:val="aff3"/>
    <w:next w:val="aff3"/>
    <w:link w:val="affff1"/>
    <w:qFormat/>
    <w:rPr>
      <w:b/>
      <w:bCs/>
    </w:rPr>
  </w:style>
  <w:style w:type="paragraph" w:styleId="affff2">
    <w:name w:val="Body Text First Indent"/>
    <w:basedOn w:val="aff5"/>
    <w:link w:val="affff3"/>
    <w:uiPriority w:val="99"/>
    <w:unhideWhenUsed/>
    <w:qFormat/>
    <w:pPr>
      <w:tabs>
        <w:tab w:val="clear" w:pos="567"/>
      </w:tabs>
      <w:spacing w:before="0" w:after="120" w:line="240" w:lineRule="auto"/>
      <w:ind w:firstLineChars="100" w:firstLine="420"/>
    </w:pPr>
    <w:rPr>
      <w:rFonts w:cs="宋体"/>
    </w:rPr>
  </w:style>
  <w:style w:type="paragraph" w:styleId="2f1">
    <w:name w:val="Body Text First Indent 2"/>
    <w:basedOn w:val="aff7"/>
    <w:link w:val="2f2"/>
    <w:qFormat/>
    <w:pPr>
      <w:spacing w:after="120" w:line="480" w:lineRule="exact"/>
      <w:ind w:leftChars="200" w:left="420" w:firstLineChars="200" w:firstLine="420"/>
    </w:pPr>
    <w:rPr>
      <w:szCs w:val="20"/>
    </w:rPr>
  </w:style>
  <w:style w:type="table" w:styleId="affff4">
    <w:name w:val="Table Grid"/>
    <w:basedOn w:val="af8"/>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ff5">
    <w:name w:val="Table Theme"/>
    <w:basedOn w:val="af8"/>
    <w:unhideWhenUsed/>
    <w:qFormat/>
    <w:pPr>
      <w:widowControl w:val="0"/>
      <w:spacing w:line="360" w:lineRule="auto"/>
      <w:ind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4">
    <w:name w:val="Table Grid 1"/>
    <w:basedOn w:val="af8"/>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1">
    <w:name w:val="Table Grid 8"/>
    <w:basedOn w:val="af8"/>
    <w:semiHidden/>
    <w:qFormat/>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30">
    <w:name w:val="Light Grid Accent 3"/>
    <w:basedOn w:val="af8"/>
    <w:qFormat/>
    <w:rPr>
      <w:sz w:val="24"/>
      <w:szCs w:val="24"/>
    </w:rPr>
    <w:tblPr>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cs="Times New Roman"/>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uto"/>
        </w:tcBorders>
      </w:tcPr>
    </w:tblStylePr>
    <w:tblStylePr w:type="lastRow">
      <w:pPr>
        <w:spacing w:before="0" w:after="0" w:line="240" w:lineRule="auto"/>
      </w:pPr>
      <w:rPr>
        <w:rFonts w:cs="Times New Roman"/>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uto"/>
        </w:tcBorders>
      </w:tcPr>
    </w:tblStylePr>
  </w:style>
  <w:style w:type="table" w:styleId="1-2">
    <w:name w:val="Medium Grid 1 Accent 2"/>
    <w:basedOn w:val="af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31">
    <w:name w:val="Colorful Shading Accent 3"/>
    <w:basedOn w:val="af8"/>
    <w:qFormat/>
    <w:rPr>
      <w:sz w:val="24"/>
      <w:szCs w:val="24"/>
    </w:rPr>
    <w:tblPr>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rPr>
      <w:tblPr/>
      <w:tcPr>
        <w:tcBorders>
          <w:top w:val="single" w:sz="6" w:space="0" w:color="FFFFFF" w:themeColor="background1"/>
        </w:tcBorders>
        <w:shd w:val="clear" w:color="auto" w:fill="636363" w:themeFill="accent3" w:themeFillShade="99"/>
      </w:tcPr>
    </w:tblStylePr>
    <w:tblStylePr w:type="firstCol">
      <w:rPr>
        <w:color w:val="FFFFFF"/>
      </w:rPr>
      <w:tblPr/>
      <w:tcPr>
        <w:tcBorders>
          <w:top w:val="nil"/>
          <w:left w:val="nil"/>
          <w:bottom w:val="nil"/>
          <w:right w:val="nil"/>
          <w:insideH w:val="single" w:sz="4" w:space="0" w:color="auto"/>
          <w:insideV w:val="nil"/>
        </w:tcBorders>
        <w:shd w:val="clear" w:color="auto" w:fill="636363" w:themeFill="accent3" w:themeFillShade="99"/>
      </w:tcPr>
    </w:tblStylePr>
    <w:tblStylePr w:type="lastCol">
      <w:rPr>
        <w:color w:val="FFFFFF"/>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10">
    <w:name w:val="Colorful List Accent 1"/>
    <w:basedOn w:val="af8"/>
    <w:uiPriority w:val="34"/>
    <w:qFormat/>
    <w:rPr>
      <w:sz w:val="24"/>
    </w:rPr>
    <w:tblPr>
      <w:tblStyleRowBandSize w:val="1"/>
      <w:tblStyleColBandSize w:val="1"/>
    </w:tblPr>
    <w:tcPr>
      <w:shd w:val="clear" w:color="auto" w:fill="EEF5FB" w:themeFill="accent1" w:themeFillTint="19"/>
    </w:tcPr>
    <w:tblStylePr w:type="firstRow">
      <w:rPr>
        <w:b/>
        <w:bCs/>
        <w:color w:val="FFFFFF"/>
      </w:rPr>
      <w:tblPr/>
      <w:tcPr>
        <w:tcBorders>
          <w:bottom w:val="single" w:sz="12" w:space="0" w:color="FFFFFF" w:themeColor="background1"/>
        </w:tcBorders>
        <w:shd w:val="clear" w:color="auto" w:fill="D25F12" w:themeFill="accent2" w:themeFillShade="CC"/>
      </w:tcPr>
    </w:tblStylePr>
    <w:tblStylePr w:type="lastRow">
      <w:rPr>
        <w:b/>
        <w:bCs/>
        <w:color w:val="9E3A38"/>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styleId="affff6">
    <w:name w:val="Strong"/>
    <w:qFormat/>
    <w:rPr>
      <w:b/>
      <w:bCs/>
    </w:rPr>
  </w:style>
  <w:style w:type="character" w:styleId="affff7">
    <w:name w:val="endnote reference"/>
    <w:uiPriority w:val="99"/>
    <w:unhideWhenUsed/>
    <w:qFormat/>
    <w:rPr>
      <w:vertAlign w:val="superscript"/>
    </w:rPr>
  </w:style>
  <w:style w:type="character" w:styleId="affff8">
    <w:name w:val="page number"/>
    <w:qFormat/>
  </w:style>
  <w:style w:type="character" w:styleId="affff9">
    <w:name w:val="FollowedHyperlink"/>
    <w:qFormat/>
    <w:rPr>
      <w:color w:val="800080"/>
      <w:u w:val="single"/>
    </w:rPr>
  </w:style>
  <w:style w:type="character" w:styleId="affffa">
    <w:name w:val="Emphasis"/>
    <w:qFormat/>
    <w:rPr>
      <w:color w:val="CC0033"/>
    </w:rPr>
  </w:style>
  <w:style w:type="character" w:styleId="affffb">
    <w:name w:val="line number"/>
    <w:basedOn w:val="af7"/>
    <w:unhideWhenUsed/>
    <w:qFormat/>
  </w:style>
  <w:style w:type="character" w:styleId="HTML1">
    <w:name w:val="HTML Typewriter"/>
    <w:uiPriority w:val="99"/>
    <w:unhideWhenUsed/>
    <w:qFormat/>
    <w:rPr>
      <w:rFonts w:ascii="宋体" w:eastAsia="宋体" w:hAnsi="宋体" w:cs="宋体"/>
      <w:sz w:val="24"/>
      <w:szCs w:val="24"/>
    </w:rPr>
  </w:style>
  <w:style w:type="character" w:styleId="HTML2">
    <w:name w:val="HTML Acronym"/>
    <w:basedOn w:val="af7"/>
    <w:qFormat/>
  </w:style>
  <w:style w:type="character" w:styleId="affffc">
    <w:name w:val="Hyperlink"/>
    <w:uiPriority w:val="99"/>
    <w:qFormat/>
    <w:rPr>
      <w:color w:val="0000FF"/>
      <w:u w:val="single"/>
    </w:rPr>
  </w:style>
  <w:style w:type="character" w:styleId="HTML3">
    <w:name w:val="HTML Code"/>
    <w:qFormat/>
    <w:rPr>
      <w:rFonts w:ascii="Arial Unicode MS" w:eastAsia="Arial Unicode MS" w:hAnsi="Arial Unicode MS" w:cs="Arial Unicode MS"/>
      <w:sz w:val="20"/>
      <w:szCs w:val="20"/>
    </w:rPr>
  </w:style>
  <w:style w:type="character" w:styleId="affffd">
    <w:name w:val="annotation reference"/>
    <w:uiPriority w:val="99"/>
    <w:qFormat/>
    <w:rPr>
      <w:sz w:val="21"/>
      <w:szCs w:val="21"/>
    </w:rPr>
  </w:style>
  <w:style w:type="character" w:styleId="HTML4">
    <w:name w:val="HTML Cite"/>
    <w:qFormat/>
    <w:rPr>
      <w:i/>
      <w:iCs/>
    </w:rPr>
  </w:style>
  <w:style w:type="character" w:styleId="affffe">
    <w:name w:val="footnote reference"/>
    <w:qFormat/>
    <w:rPr>
      <w:vertAlign w:val="superscript"/>
    </w:rPr>
  </w:style>
  <w:style w:type="character" w:styleId="HTML5">
    <w:name w:val="HTML Sample"/>
    <w:qFormat/>
    <w:rPr>
      <w:rFonts w:ascii="serif" w:eastAsia="serif" w:hAnsi="serif" w:cs="serif" w:hint="default"/>
      <w:sz w:val="21"/>
      <w:szCs w:val="21"/>
    </w:rPr>
  </w:style>
  <w:style w:type="character" w:customStyle="1" w:styleId="1e">
    <w:name w:val="标题 1 字符"/>
    <w:link w:val="1d"/>
    <w:qFormat/>
    <w:rPr>
      <w:rFonts w:ascii="宋体"/>
      <w:b/>
      <w:kern w:val="44"/>
      <w:sz w:val="32"/>
    </w:rPr>
  </w:style>
  <w:style w:type="character" w:customStyle="1" w:styleId="afa">
    <w:name w:val="正文缩进 字符"/>
    <w:link w:val="af6"/>
    <w:qFormat/>
    <w:rPr>
      <w:rFonts w:ascii="宋体" w:eastAsia="宋体"/>
      <w:kern w:val="2"/>
      <w:sz w:val="24"/>
      <w:szCs w:val="24"/>
      <w:lang w:val="en-US" w:eastAsia="zh-CN" w:bidi="ar-SA"/>
    </w:rPr>
  </w:style>
  <w:style w:type="character" w:customStyle="1" w:styleId="27">
    <w:name w:val="标题 2 字符"/>
    <w:link w:val="26"/>
    <w:qFormat/>
    <w:rPr>
      <w:rFonts w:ascii="Arial" w:eastAsia="黑体" w:hAnsi="Arial"/>
      <w:b/>
      <w:sz w:val="30"/>
      <w:lang w:val="en-US" w:eastAsia="zh-CN" w:bidi="ar-SA"/>
    </w:rPr>
  </w:style>
  <w:style w:type="character" w:customStyle="1" w:styleId="34">
    <w:name w:val="标题 3 字符"/>
    <w:link w:val="33"/>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2">
    <w:name w:val="标题 5 字符"/>
    <w:link w:val="50"/>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e">
    <w:name w:val="题注 字符"/>
    <w:link w:val="afd"/>
    <w:uiPriority w:val="35"/>
    <w:qFormat/>
    <w:rPr>
      <w:rFonts w:ascii="华文中宋" w:eastAsia="华文中宋" w:hAnsi="华文中宋"/>
      <w:kern w:val="2"/>
      <w:sz w:val="36"/>
    </w:rPr>
  </w:style>
  <w:style w:type="character" w:customStyle="1" w:styleId="aff1">
    <w:name w:val="文档结构图 字符"/>
    <w:link w:val="aff0"/>
    <w:qFormat/>
    <w:rPr>
      <w:kern w:val="2"/>
      <w:sz w:val="21"/>
      <w:szCs w:val="24"/>
      <w:shd w:val="clear" w:color="auto" w:fill="000080"/>
    </w:rPr>
  </w:style>
  <w:style w:type="character" w:customStyle="1" w:styleId="1f0">
    <w:name w:val="批注文字 字符1"/>
    <w:link w:val="aff3"/>
    <w:uiPriority w:val="99"/>
    <w:qFormat/>
    <w:rPr>
      <w:kern w:val="2"/>
      <w:sz w:val="21"/>
      <w:szCs w:val="24"/>
    </w:rPr>
  </w:style>
  <w:style w:type="character" w:customStyle="1" w:styleId="36">
    <w:name w:val="正文文本 3 字符"/>
    <w:link w:val="35"/>
    <w:qFormat/>
    <w:rPr>
      <w:kern w:val="2"/>
      <w:sz w:val="16"/>
      <w:szCs w:val="16"/>
    </w:rPr>
  </w:style>
  <w:style w:type="character" w:customStyle="1" w:styleId="aff6">
    <w:name w:val="正文文本 字符"/>
    <w:link w:val="aff5"/>
    <w:qFormat/>
    <w:rPr>
      <w:rFonts w:ascii="宋体" w:hAnsi="宋体"/>
      <w:kern w:val="2"/>
      <w:sz w:val="24"/>
      <w:szCs w:val="24"/>
    </w:rPr>
  </w:style>
  <w:style w:type="character" w:customStyle="1" w:styleId="aff8">
    <w:name w:val="正文文本缩进 字符"/>
    <w:link w:val="aff7"/>
    <w:qFormat/>
    <w:rPr>
      <w:rFonts w:eastAsia="宋体"/>
      <w:kern w:val="2"/>
      <w:sz w:val="24"/>
      <w:szCs w:val="24"/>
      <w:lang w:val="en-US" w:eastAsia="zh-CN" w:bidi="ar-SA"/>
    </w:rPr>
  </w:style>
  <w:style w:type="character" w:customStyle="1" w:styleId="2b">
    <w:name w:val="纯文本 字符2"/>
    <w:link w:val="affa"/>
    <w:qFormat/>
    <w:rPr>
      <w:rFonts w:ascii="宋体" w:eastAsia="宋体" w:hAnsi="Courier New" w:cs="宋体" w:hint="eastAsia"/>
      <w:kern w:val="2"/>
      <w:sz w:val="21"/>
    </w:rPr>
  </w:style>
  <w:style w:type="character" w:customStyle="1" w:styleId="affc">
    <w:name w:val="日期 字符"/>
    <w:link w:val="affb"/>
    <w:qFormat/>
    <w:rPr>
      <w:rFonts w:ascii="仿宋_GB2312" w:eastAsia="仿宋_GB2312" w:hAnsi="宋体"/>
      <w:color w:val="000000"/>
      <w:kern w:val="2"/>
      <w:sz w:val="24"/>
      <w:szCs w:val="24"/>
    </w:rPr>
  </w:style>
  <w:style w:type="character" w:customStyle="1" w:styleId="2d">
    <w:name w:val="正文文本缩进 2 字符"/>
    <w:link w:val="2c"/>
    <w:qFormat/>
    <w:rPr>
      <w:rFonts w:ascii="仿宋_GB2312" w:eastAsia="仿宋_GB2312"/>
      <w:kern w:val="2"/>
      <w:sz w:val="24"/>
      <w:szCs w:val="24"/>
    </w:rPr>
  </w:style>
  <w:style w:type="character" w:customStyle="1" w:styleId="afff0">
    <w:name w:val="批注框文本 字符"/>
    <w:link w:val="afff"/>
    <w:qFormat/>
    <w:rPr>
      <w:kern w:val="2"/>
      <w:sz w:val="18"/>
      <w:szCs w:val="18"/>
    </w:rPr>
  </w:style>
  <w:style w:type="character" w:customStyle="1" w:styleId="afff2">
    <w:name w:val="页脚 字符"/>
    <w:link w:val="afff1"/>
    <w:uiPriority w:val="99"/>
    <w:qFormat/>
    <w:rPr>
      <w:rFonts w:ascii="宋体" w:eastAsia="宋体"/>
      <w:sz w:val="18"/>
      <w:lang w:val="en-US" w:eastAsia="zh-CN" w:bidi="ar-SA"/>
    </w:rPr>
  </w:style>
  <w:style w:type="character" w:customStyle="1" w:styleId="afff6">
    <w:name w:val="页眉 字符"/>
    <w:link w:val="afff5"/>
    <w:qFormat/>
    <w:rPr>
      <w:rFonts w:eastAsia="宋体"/>
      <w:kern w:val="2"/>
      <w:sz w:val="18"/>
      <w:szCs w:val="18"/>
      <w:lang w:val="en-US" w:eastAsia="zh-CN" w:bidi="ar-SA"/>
    </w:rPr>
  </w:style>
  <w:style w:type="character" w:customStyle="1" w:styleId="3a">
    <w:name w:val="正文文本缩进 3 字符"/>
    <w:link w:val="39"/>
    <w:qFormat/>
    <w:rPr>
      <w:rFonts w:ascii="宋体"/>
      <w:sz w:val="24"/>
    </w:rPr>
  </w:style>
  <w:style w:type="character" w:customStyle="1" w:styleId="2f">
    <w:name w:val="正文文本 2 字符"/>
    <w:link w:val="2e"/>
    <w:uiPriority w:val="99"/>
    <w:qFormat/>
    <w:rPr>
      <w:kern w:val="2"/>
      <w:sz w:val="21"/>
      <w:szCs w:val="24"/>
    </w:rPr>
  </w:style>
  <w:style w:type="character" w:customStyle="1" w:styleId="HTML0">
    <w:name w:val="HTML 预设格式 字符"/>
    <w:link w:val="HTML"/>
    <w:qFormat/>
    <w:rPr>
      <w:rFonts w:ascii="宋体" w:hAnsi="宋体" w:cs="宋体"/>
      <w:sz w:val="24"/>
      <w:szCs w:val="24"/>
    </w:rPr>
  </w:style>
  <w:style w:type="character" w:customStyle="1" w:styleId="affff">
    <w:name w:val="标题 字符"/>
    <w:link w:val="afffe"/>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character" w:customStyle="1" w:styleId="2f2">
    <w:name w:val="正文文本首行缩进 2 字符"/>
    <w:link w:val="2f1"/>
    <w:qFormat/>
    <w:rPr>
      <w:rFonts w:eastAsia="宋体"/>
      <w:kern w:val="2"/>
      <w:sz w:val="24"/>
      <w:szCs w:val="24"/>
      <w:lang w:val="en-US" w:eastAsia="zh-CN" w:bidi="ar-SA"/>
    </w:rPr>
  </w:style>
  <w:style w:type="character" w:customStyle="1" w:styleId="afffff">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f5"/>
    <w:qFormat/>
    <w:rPr>
      <w:rFonts w:ascii="宋体" w:eastAsia="宋体" w:hAnsi="宋体"/>
      <w:sz w:val="24"/>
      <w:szCs w:val="24"/>
      <w:lang w:bidi="ar-SA"/>
    </w:rPr>
  </w:style>
  <w:style w:type="paragraph" w:customStyle="1" w:styleId="1f5">
    <w:name w:val="正文文本缩进1"/>
    <w:basedOn w:val="af5"/>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f6"/>
    <w:qFormat/>
    <w:rPr>
      <w:rFonts w:ascii="宋体" w:eastAsia="宋体"/>
      <w:snapToGrid w:val="0"/>
      <w:color w:val="000000"/>
      <w:kern w:val="28"/>
      <w:sz w:val="28"/>
      <w:lang w:bidi="ar-SA"/>
    </w:rPr>
  </w:style>
  <w:style w:type="paragraph" w:customStyle="1" w:styleId="1f6">
    <w:name w:val="正文缩进1"/>
    <w:basedOn w:val="af5"/>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ff0">
    <w:name w:val="列表段落 字符"/>
    <w:link w:val="afffff1"/>
    <w:uiPriority w:val="34"/>
    <w:qFormat/>
    <w:rPr>
      <w:rFonts w:ascii="Calibri" w:eastAsia="宋体" w:hAnsi="Calibri"/>
      <w:kern w:val="2"/>
      <w:sz w:val="21"/>
      <w:szCs w:val="22"/>
      <w:lang w:val="en-US" w:eastAsia="zh-CN" w:bidi="ar-SA"/>
    </w:rPr>
  </w:style>
  <w:style w:type="paragraph" w:styleId="afffff1">
    <w:name w:val="List Paragraph"/>
    <w:basedOn w:val="af5"/>
    <w:link w:val="afffff0"/>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f2">
    <w:name w:val="二级条标题"/>
    <w:basedOn w:val="afffff3"/>
    <w:next w:val="af5"/>
    <w:qFormat/>
    <w:pPr>
      <w:outlineLvl w:val="2"/>
    </w:pPr>
    <w:rPr>
      <w:rFonts w:ascii="宋体" w:eastAsia="宋体"/>
      <w:b w:val="0"/>
    </w:rPr>
  </w:style>
  <w:style w:type="paragraph" w:customStyle="1" w:styleId="afffff3">
    <w:name w:val="一级条标题"/>
    <w:basedOn w:val="afffff4"/>
    <w:next w:val="af5"/>
    <w:link w:val="Char"/>
    <w:qFormat/>
    <w:pPr>
      <w:tabs>
        <w:tab w:val="left" w:pos="360"/>
        <w:tab w:val="left" w:pos="840"/>
      </w:tabs>
      <w:ind w:hanging="840"/>
      <w:outlineLvl w:val="1"/>
    </w:pPr>
  </w:style>
  <w:style w:type="paragraph" w:customStyle="1" w:styleId="afffff4">
    <w:name w:val="章标题"/>
    <w:next w:val="af5"/>
    <w:qFormat/>
    <w:pPr>
      <w:spacing w:beforeLines="50" w:before="156" w:afterLines="50" w:after="156" w:line="460" w:lineRule="exact"/>
      <w:jc w:val="both"/>
      <w:outlineLvl w:val="0"/>
    </w:pPr>
    <w:rPr>
      <w:rFonts w:ascii="黑体" w:eastAsia="黑体"/>
      <w:b/>
      <w:sz w:val="28"/>
    </w:rPr>
  </w:style>
  <w:style w:type="character" w:customStyle="1" w:styleId="Char">
    <w:name w:val="一级条标题 Char"/>
    <w:link w:val="afffff3"/>
    <w:qFormat/>
    <w:rPr>
      <w:rFonts w:ascii="黑体" w:eastAsia="黑体"/>
      <w:b/>
      <w:sz w:val="28"/>
    </w:rPr>
  </w:style>
  <w:style w:type="paragraph" w:customStyle="1" w:styleId="font7">
    <w:name w:val="font7"/>
    <w:basedOn w:val="af5"/>
    <w:qFormat/>
    <w:pPr>
      <w:widowControl/>
      <w:spacing w:before="100" w:beforeAutospacing="1" w:after="100" w:afterAutospacing="1"/>
      <w:jc w:val="left"/>
    </w:pPr>
    <w:rPr>
      <w:rFonts w:eastAsia="Arial Unicode MS"/>
      <w:b/>
      <w:bCs/>
      <w:color w:val="000000"/>
      <w:kern w:val="0"/>
      <w:sz w:val="20"/>
      <w:szCs w:val="20"/>
    </w:rPr>
  </w:style>
  <w:style w:type="paragraph" w:customStyle="1" w:styleId="afffff5">
    <w:name w:val="字元 字元"/>
    <w:basedOn w:val="af5"/>
    <w:qFormat/>
    <w:rPr>
      <w:rFonts w:ascii="Tahoma" w:hAnsi="Tahoma"/>
      <w:sz w:val="24"/>
      <w:szCs w:val="20"/>
    </w:rPr>
  </w:style>
  <w:style w:type="paragraph" w:customStyle="1" w:styleId="Char3CharCharChar">
    <w:name w:val="Char3 Char Char Char"/>
    <w:basedOn w:val="af5"/>
    <w:qFormat/>
    <w:rPr>
      <w:rFonts w:ascii="Tahoma" w:hAnsi="Tahoma"/>
      <w:sz w:val="24"/>
      <w:szCs w:val="20"/>
    </w:rPr>
  </w:style>
  <w:style w:type="paragraph" w:customStyle="1" w:styleId="font6">
    <w:name w:val="font6"/>
    <w:basedOn w:val="af5"/>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f5"/>
    <w:qFormat/>
    <w:pPr>
      <w:numPr>
        <w:numId w:val="3"/>
      </w:numPr>
      <w:spacing w:before="100" w:beforeAutospacing="1" w:after="100" w:afterAutospacing="1" w:line="360" w:lineRule="auto"/>
    </w:pPr>
    <w:rPr>
      <w:sz w:val="24"/>
    </w:rPr>
  </w:style>
  <w:style w:type="paragraph" w:customStyle="1" w:styleId="afffff6">
    <w:name w:val="图中文字"/>
    <w:basedOn w:val="af5"/>
    <w:qFormat/>
    <w:pPr>
      <w:adjustRightInd w:val="0"/>
      <w:snapToGrid w:val="0"/>
      <w:spacing w:line="0" w:lineRule="atLeast"/>
      <w:jc w:val="center"/>
    </w:pPr>
    <w:rPr>
      <w:sz w:val="24"/>
      <w:szCs w:val="20"/>
    </w:rPr>
  </w:style>
  <w:style w:type="paragraph" w:customStyle="1" w:styleId="xl46">
    <w:name w:val="xl46"/>
    <w:basedOn w:val="af5"/>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f5"/>
    <w:qFormat/>
    <w:rPr>
      <w:rFonts w:ascii="Tahoma" w:hAnsi="Tahoma"/>
      <w:sz w:val="24"/>
      <w:szCs w:val="20"/>
    </w:rPr>
  </w:style>
  <w:style w:type="paragraph" w:customStyle="1" w:styleId="xl35">
    <w:name w:val="xl35"/>
    <w:basedOn w:val="af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f5"/>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f5"/>
    <w:qFormat/>
    <w:pPr>
      <w:snapToGrid w:val="0"/>
      <w:spacing w:line="360" w:lineRule="auto"/>
      <w:ind w:firstLineChars="200" w:firstLine="200"/>
    </w:pPr>
    <w:rPr>
      <w:rFonts w:eastAsia="仿宋_GB2312"/>
      <w:sz w:val="24"/>
    </w:rPr>
  </w:style>
  <w:style w:type="paragraph" w:customStyle="1" w:styleId="xl38">
    <w:name w:val="xl3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f5"/>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7">
    <w:name w:val="正文 + 宋体"/>
    <w:basedOn w:val="af5"/>
    <w:qFormat/>
    <w:pPr>
      <w:widowControl/>
      <w:ind w:left="360" w:hanging="360"/>
      <w:jc w:val="left"/>
    </w:pPr>
    <w:rPr>
      <w:rFonts w:ascii="宋体" w:hAnsi="宋体" w:cs="宋体"/>
      <w:b/>
      <w:bCs/>
      <w:color w:val="000000"/>
      <w:kern w:val="0"/>
      <w:sz w:val="18"/>
      <w:szCs w:val="18"/>
    </w:rPr>
  </w:style>
  <w:style w:type="paragraph" w:customStyle="1" w:styleId="a8">
    <w:name w:val="正文列项_数字"/>
    <w:basedOn w:val="af5"/>
    <w:qFormat/>
    <w:pPr>
      <w:numPr>
        <w:ilvl w:val="7"/>
        <w:numId w:val="4"/>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f5"/>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f5"/>
    <w:qFormat/>
    <w:pPr>
      <w:widowControl/>
      <w:spacing w:before="100" w:beforeAutospacing="1" w:after="100" w:afterAutospacing="1"/>
      <w:jc w:val="left"/>
    </w:pPr>
    <w:rPr>
      <w:kern w:val="0"/>
      <w:sz w:val="36"/>
      <w:szCs w:val="36"/>
    </w:rPr>
  </w:style>
  <w:style w:type="paragraph" w:customStyle="1" w:styleId="Char0">
    <w:name w:val="Char"/>
    <w:basedOn w:val="af5"/>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f5"/>
    <w:qFormat/>
    <w:pPr>
      <w:widowControl/>
      <w:spacing w:line="240" w:lineRule="exact"/>
      <w:jc w:val="center"/>
    </w:pPr>
    <w:rPr>
      <w:rFonts w:ascii="宋体" w:hAnsi="宋体"/>
      <w:b/>
      <w:kern w:val="0"/>
      <w:sz w:val="30"/>
      <w:szCs w:val="30"/>
      <w:lang w:eastAsia="en-US"/>
    </w:rPr>
  </w:style>
  <w:style w:type="paragraph" w:customStyle="1" w:styleId="xl45">
    <w:name w:val="xl45"/>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f5"/>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f0"/>
    <w:qFormat/>
    <w:rPr>
      <w:rFonts w:ascii="Tahoma" w:hAnsi="Tahoma"/>
      <w:sz w:val="24"/>
    </w:rPr>
  </w:style>
  <w:style w:type="paragraph" w:customStyle="1" w:styleId="xl26">
    <w:name w:val="xl2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8">
    <w:name w:val="样式 宋体 五号 行距: 单倍行距"/>
    <w:basedOn w:val="af5"/>
    <w:qFormat/>
    <w:pPr>
      <w:adjustRightInd w:val="0"/>
      <w:jc w:val="left"/>
      <w:textAlignment w:val="baseline"/>
    </w:pPr>
    <w:rPr>
      <w:rFonts w:ascii="宋体" w:hAnsi="宋体"/>
      <w:kern w:val="0"/>
      <w:szCs w:val="20"/>
    </w:rPr>
  </w:style>
  <w:style w:type="paragraph" w:customStyle="1" w:styleId="Char1CharCharChar1">
    <w:name w:val="Char1 Char Char Char1"/>
    <w:basedOn w:val="af5"/>
    <w:qFormat/>
    <w:rPr>
      <w:rFonts w:ascii="Tahoma" w:hAnsi="Tahoma" w:cs="仿宋_GB2312"/>
      <w:sz w:val="24"/>
      <w:szCs w:val="28"/>
    </w:rPr>
  </w:style>
  <w:style w:type="paragraph" w:customStyle="1" w:styleId="a5">
    <w:name w:val="四级条标题"/>
    <w:basedOn w:val="a3"/>
    <w:next w:val="af5"/>
    <w:qFormat/>
    <w:pPr>
      <w:numPr>
        <w:ilvl w:val="4"/>
      </w:numPr>
      <w:ind w:left="0" w:hanging="840"/>
      <w:outlineLvl w:val="4"/>
    </w:pPr>
  </w:style>
  <w:style w:type="paragraph" w:customStyle="1" w:styleId="a3">
    <w:name w:val="三级条标题"/>
    <w:basedOn w:val="afffff2"/>
    <w:next w:val="af5"/>
    <w:qFormat/>
    <w:pPr>
      <w:numPr>
        <w:ilvl w:val="3"/>
        <w:numId w:val="4"/>
      </w:numPr>
      <w:ind w:left="0" w:hanging="840"/>
      <w:outlineLvl w:val="3"/>
    </w:pPr>
  </w:style>
  <w:style w:type="paragraph" w:customStyle="1" w:styleId="afff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6"/>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f5"/>
    <w:qFormat/>
    <w:pPr>
      <w:ind w:firstLineChars="200" w:firstLine="420"/>
    </w:pPr>
    <w:rPr>
      <w:rFonts w:ascii="Calibri" w:hAnsi="Calibri"/>
      <w:szCs w:val="22"/>
    </w:rPr>
  </w:style>
  <w:style w:type="paragraph" w:customStyle="1" w:styleId="1f7">
    <w:name w:val="项目符号1"/>
    <w:basedOn w:val="afffffa"/>
    <w:qFormat/>
    <w:pPr>
      <w:ind w:left="-25" w:firstLine="0"/>
    </w:pPr>
  </w:style>
  <w:style w:type="paragraph" w:customStyle="1" w:styleId="afffffa">
    <w:name w:val="正文文本样式"/>
    <w:basedOn w:val="af5"/>
    <w:link w:val="Char3"/>
    <w:qFormat/>
    <w:pPr>
      <w:spacing w:line="360" w:lineRule="auto"/>
      <w:ind w:firstLine="482"/>
    </w:pPr>
    <w:rPr>
      <w:rFonts w:cs="宋体"/>
      <w:sz w:val="24"/>
      <w:szCs w:val="20"/>
    </w:rPr>
  </w:style>
  <w:style w:type="character" w:customStyle="1" w:styleId="Char3">
    <w:name w:val="正文文本样式 Char"/>
    <w:link w:val="afffffa"/>
    <w:qFormat/>
    <w:rPr>
      <w:rFonts w:cs="宋体"/>
      <w:kern w:val="2"/>
      <w:sz w:val="24"/>
    </w:rPr>
  </w:style>
  <w:style w:type="paragraph" w:customStyle="1" w:styleId="xl27">
    <w:name w:val="xl2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f5"/>
    <w:qFormat/>
    <w:pPr>
      <w:widowControl/>
      <w:spacing w:before="100" w:beforeAutospacing="1" w:after="100" w:afterAutospacing="1"/>
      <w:jc w:val="left"/>
    </w:pPr>
    <w:rPr>
      <w:rFonts w:ascii="宋体" w:hAnsi="宋体" w:cs="宋体"/>
      <w:kern w:val="0"/>
      <w:sz w:val="18"/>
      <w:szCs w:val="18"/>
    </w:rPr>
  </w:style>
  <w:style w:type="paragraph" w:customStyle="1" w:styleId="a6">
    <w:name w:val="五级条标题"/>
    <w:basedOn w:val="a5"/>
    <w:next w:val="af5"/>
    <w:qFormat/>
    <w:pPr>
      <w:numPr>
        <w:ilvl w:val="5"/>
      </w:numPr>
      <w:ind w:left="0" w:hanging="840"/>
      <w:outlineLvl w:val="5"/>
    </w:pPr>
  </w:style>
  <w:style w:type="paragraph" w:customStyle="1" w:styleId="xl49">
    <w:name w:val="xl4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b">
    <w:name w:val="文档正文"/>
    <w:basedOn w:val="af5"/>
    <w:link w:val="Char4"/>
    <w:qFormat/>
    <w:pPr>
      <w:snapToGrid w:val="0"/>
      <w:spacing w:before="120" w:after="120" w:line="180" w:lineRule="auto"/>
    </w:pPr>
    <w:rPr>
      <w:rFonts w:ascii="Arial" w:hAnsi="Arial"/>
      <w:szCs w:val="20"/>
    </w:rPr>
  </w:style>
  <w:style w:type="character" w:customStyle="1" w:styleId="Char4">
    <w:name w:val="文档正文 Char"/>
    <w:basedOn w:val="af7"/>
    <w:link w:val="afffffb"/>
    <w:qFormat/>
    <w:rPr>
      <w:rFonts w:ascii="Arial" w:hAnsi="Arial"/>
      <w:kern w:val="2"/>
      <w:sz w:val="21"/>
    </w:rPr>
  </w:style>
  <w:style w:type="paragraph" w:customStyle="1" w:styleId="xl33">
    <w:name w:val="xl3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f5"/>
    <w:qFormat/>
    <w:rPr>
      <w:rFonts w:ascii="Tahoma" w:hAnsi="Tahoma"/>
      <w:sz w:val="24"/>
      <w:szCs w:val="20"/>
    </w:rPr>
  </w:style>
  <w:style w:type="paragraph" w:customStyle="1" w:styleId="xl44">
    <w:name w:val="xl44"/>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f5"/>
    <w:qFormat/>
    <w:pPr>
      <w:numPr>
        <w:numId w:val="6"/>
      </w:numPr>
      <w:spacing w:before="120"/>
    </w:pPr>
    <w:rPr>
      <w:rFonts w:ascii="宋体"/>
      <w:sz w:val="28"/>
      <w:szCs w:val="20"/>
    </w:rPr>
  </w:style>
  <w:style w:type="paragraph" w:customStyle="1" w:styleId="font9">
    <w:name w:val="font9"/>
    <w:basedOn w:val="af5"/>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f5"/>
    <w:qFormat/>
    <w:rPr>
      <w:rFonts w:ascii="Tahoma" w:hAnsi="Tahoma"/>
      <w:sz w:val="24"/>
      <w:szCs w:val="20"/>
    </w:rPr>
  </w:style>
  <w:style w:type="paragraph" w:customStyle="1" w:styleId="CharCharCharCharCharCharCharCharCharChar">
    <w:name w:val="Char Char Char Char Char Char Char Char Char Char"/>
    <w:basedOn w:val="af5"/>
    <w:qFormat/>
  </w:style>
  <w:style w:type="paragraph" w:customStyle="1" w:styleId="CharChar1CharCharCharCharCharCharCharChar">
    <w:name w:val="Char Char1 Char Char Char Char Char Char Char Char"/>
    <w:basedOn w:val="af5"/>
    <w:qFormat/>
    <w:pPr>
      <w:widowControl/>
      <w:spacing w:line="240" w:lineRule="exact"/>
      <w:jc w:val="left"/>
    </w:pPr>
    <w:rPr>
      <w:rFonts w:ascii="Verdana" w:hAnsi="Verdana"/>
      <w:kern w:val="0"/>
      <w:sz w:val="20"/>
      <w:szCs w:val="20"/>
      <w:lang w:eastAsia="en-US"/>
    </w:rPr>
  </w:style>
  <w:style w:type="paragraph" w:customStyle="1" w:styleId="Char11">
    <w:name w:val="Char1"/>
    <w:basedOn w:val="af5"/>
    <w:link w:val="Char5"/>
    <w:qFormat/>
    <w:pPr>
      <w:tabs>
        <w:tab w:val="left" w:pos="360"/>
      </w:tabs>
    </w:pPr>
    <w:rPr>
      <w:sz w:val="24"/>
    </w:rPr>
  </w:style>
  <w:style w:type="character" w:customStyle="1" w:styleId="Char5">
    <w:name w:val="正文 Char"/>
    <w:link w:val="Char11"/>
    <w:qFormat/>
    <w:rPr>
      <w:kern w:val="2"/>
      <w:sz w:val="24"/>
      <w:szCs w:val="24"/>
    </w:rPr>
  </w:style>
  <w:style w:type="paragraph" w:customStyle="1" w:styleId="a7">
    <w:name w:val="正文列项_字母"/>
    <w:basedOn w:val="af5"/>
    <w:qFormat/>
    <w:pPr>
      <w:numPr>
        <w:ilvl w:val="6"/>
        <w:numId w:val="4"/>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f5"/>
    <w:qFormat/>
    <w:rPr>
      <w:rFonts w:ascii="Arial" w:hAnsi="Arial" w:cs="Arial"/>
      <w:szCs w:val="21"/>
    </w:rPr>
  </w:style>
  <w:style w:type="paragraph" w:customStyle="1" w:styleId="xl48">
    <w:name w:val="xl4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f5"/>
    <w:qFormat/>
    <w:rPr>
      <w:rFonts w:ascii="Tahoma" w:hAnsi="Tahoma"/>
      <w:sz w:val="24"/>
      <w:szCs w:val="20"/>
    </w:rPr>
  </w:style>
  <w:style w:type="paragraph" w:customStyle="1" w:styleId="xl50">
    <w:name w:val="xl5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c">
    <w:name w:val="缺省文本"/>
    <w:basedOn w:val="af5"/>
    <w:qFormat/>
    <w:pPr>
      <w:autoSpaceDE w:val="0"/>
      <w:autoSpaceDN w:val="0"/>
      <w:adjustRightInd w:val="0"/>
      <w:jc w:val="left"/>
    </w:pPr>
    <w:rPr>
      <w:kern w:val="0"/>
      <w:sz w:val="24"/>
    </w:rPr>
  </w:style>
  <w:style w:type="paragraph" w:customStyle="1" w:styleId="CharCharChar1">
    <w:name w:val="Char Char Char1"/>
    <w:basedOn w:val="af5"/>
    <w:qFormat/>
    <w:rPr>
      <w:rFonts w:ascii="Tahoma" w:hAnsi="Tahoma"/>
      <w:sz w:val="24"/>
      <w:szCs w:val="20"/>
    </w:rPr>
  </w:style>
  <w:style w:type="paragraph" w:customStyle="1" w:styleId="CharCharCharCharCharCharChar1">
    <w:name w:val="Char Char Char Char Char Char Char1"/>
    <w:basedOn w:val="af5"/>
    <w:qFormat/>
    <w:pPr>
      <w:snapToGrid w:val="0"/>
      <w:spacing w:line="360" w:lineRule="auto"/>
      <w:ind w:firstLineChars="200" w:firstLine="200"/>
    </w:pPr>
    <w:rPr>
      <w:rFonts w:eastAsia="仿宋_GB2312"/>
      <w:sz w:val="24"/>
    </w:rPr>
  </w:style>
  <w:style w:type="paragraph" w:customStyle="1" w:styleId="xl51">
    <w:name w:val="xl5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3">
    <w:name w:val="样式2"/>
    <w:basedOn w:val="1f2"/>
    <w:qFormat/>
    <w:pPr>
      <w:spacing w:line="360" w:lineRule="auto"/>
      <w:jc w:val="center"/>
    </w:pPr>
    <w:rPr>
      <w:sz w:val="24"/>
    </w:rPr>
  </w:style>
  <w:style w:type="paragraph" w:customStyle="1" w:styleId="xl24">
    <w:name w:val="xl2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f5"/>
    <w:qFormat/>
    <w:pPr>
      <w:widowControl/>
      <w:jc w:val="left"/>
    </w:pPr>
    <w:rPr>
      <w:rFonts w:ascii="楷体_GB2312" w:eastAsia="楷体_GB2312" w:cs="Arial"/>
      <w:kern w:val="0"/>
      <w:sz w:val="24"/>
    </w:rPr>
  </w:style>
  <w:style w:type="paragraph" w:customStyle="1" w:styleId="xl34">
    <w:name w:val="xl3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f5"/>
    <w:qFormat/>
    <w:rPr>
      <w:rFonts w:ascii="Tahoma" w:hAnsi="Tahoma"/>
      <w:sz w:val="24"/>
      <w:szCs w:val="20"/>
    </w:rPr>
  </w:style>
  <w:style w:type="paragraph" w:customStyle="1" w:styleId="Default">
    <w:name w:val="Default"/>
    <w:link w:val="DefaultChar"/>
    <w:qFormat/>
    <w:pPr>
      <w:widowControl w:val="0"/>
      <w:autoSpaceDE w:val="0"/>
      <w:autoSpaceDN w:val="0"/>
      <w:adjustRightInd w:val="0"/>
    </w:pPr>
    <w:rPr>
      <w:rFonts w:ascii="Symbol" w:hAnsi="Symbol" w:cs="Symbol"/>
      <w:color w:val="000000"/>
      <w:sz w:val="24"/>
      <w:szCs w:val="24"/>
    </w:rPr>
  </w:style>
  <w:style w:type="character" w:customStyle="1" w:styleId="DefaultChar">
    <w:name w:val="Default Char"/>
    <w:link w:val="Default"/>
    <w:qFormat/>
    <w:locked/>
    <w:rPr>
      <w:rFonts w:ascii="Symbol" w:hAnsi="Symbol" w:cs="Symbol"/>
      <w:color w:val="000000"/>
      <w:sz w:val="24"/>
      <w:szCs w:val="24"/>
    </w:rPr>
  </w:style>
  <w:style w:type="paragraph" w:customStyle="1" w:styleId="1f8">
    <w:name w:val="列出段落1"/>
    <w:basedOn w:val="af5"/>
    <w:qFormat/>
    <w:pPr>
      <w:ind w:firstLineChars="200" w:firstLine="420"/>
    </w:pPr>
    <w:rPr>
      <w:rFonts w:ascii="Calibri" w:hAnsi="Calibri"/>
      <w:szCs w:val="22"/>
    </w:rPr>
  </w:style>
  <w:style w:type="paragraph" w:customStyle="1" w:styleId="default0">
    <w:name w:val="default"/>
    <w:basedOn w:val="af5"/>
    <w:qFormat/>
    <w:pPr>
      <w:widowControl/>
      <w:spacing w:before="100" w:beforeAutospacing="1" w:after="100" w:afterAutospacing="1"/>
      <w:jc w:val="left"/>
    </w:pPr>
    <w:rPr>
      <w:rFonts w:ascii="宋体" w:hAnsi="宋体" w:cs="宋体"/>
      <w:kern w:val="0"/>
      <w:sz w:val="24"/>
    </w:rPr>
  </w:style>
  <w:style w:type="paragraph" w:customStyle="1" w:styleId="1f9">
    <w:name w:val="字元 字元1"/>
    <w:basedOn w:val="af5"/>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ffa"/>
    <w:qFormat/>
    <w:pPr>
      <w:numPr>
        <w:numId w:val="7"/>
      </w:numPr>
    </w:pPr>
  </w:style>
  <w:style w:type="paragraph" w:customStyle="1" w:styleId="Char21">
    <w:name w:val="Char21"/>
    <w:basedOn w:val="af5"/>
    <w:qFormat/>
    <w:rPr>
      <w:rFonts w:ascii="Tahoma" w:hAnsi="Tahoma"/>
      <w:sz w:val="24"/>
      <w:szCs w:val="20"/>
    </w:rPr>
  </w:style>
  <w:style w:type="paragraph" w:customStyle="1" w:styleId="afffffd">
    <w:name w:val="表格文字"/>
    <w:basedOn w:val="aff7"/>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f5"/>
    <w:qFormat/>
    <w:rPr>
      <w:rFonts w:ascii="宋体" w:hAnsi="宋体" w:cs="Courier New"/>
      <w:sz w:val="32"/>
      <w:szCs w:val="32"/>
    </w:rPr>
  </w:style>
  <w:style w:type="paragraph" w:customStyle="1" w:styleId="afffffe">
    <w:name w:val="正文文本样式 加粗"/>
    <w:basedOn w:val="afffffa"/>
    <w:qFormat/>
    <w:rPr>
      <w:b/>
    </w:rPr>
  </w:style>
  <w:style w:type="paragraph" w:customStyle="1" w:styleId="Char2CharCharCharCharCharChar">
    <w:name w:val="Char2 Char Char Char Char Char Char"/>
    <w:basedOn w:val="af5"/>
    <w:qFormat/>
    <w:pPr>
      <w:widowControl/>
      <w:spacing w:line="400" w:lineRule="exact"/>
      <w:jc w:val="center"/>
    </w:pPr>
  </w:style>
  <w:style w:type="paragraph" w:customStyle="1" w:styleId="CharChar4">
    <w:name w:val="Char Char4"/>
    <w:basedOn w:val="af5"/>
    <w:qFormat/>
    <w:pPr>
      <w:widowControl/>
      <w:spacing w:line="400" w:lineRule="exact"/>
      <w:jc w:val="center"/>
    </w:pPr>
  </w:style>
  <w:style w:type="paragraph" w:customStyle="1" w:styleId="Char3CharCharChar1">
    <w:name w:val="Char3 Char Char Char1"/>
    <w:basedOn w:val="af5"/>
    <w:qFormat/>
    <w:rPr>
      <w:rFonts w:ascii="Tahoma" w:hAnsi="Tahoma"/>
      <w:sz w:val="24"/>
      <w:szCs w:val="20"/>
    </w:rPr>
  </w:style>
  <w:style w:type="paragraph" w:styleId="affffff">
    <w:name w:val="No Spacing"/>
    <w:link w:val="affffff0"/>
    <w:qFormat/>
    <w:pPr>
      <w:widowControl w:val="0"/>
      <w:jc w:val="both"/>
    </w:pPr>
    <w:rPr>
      <w:kern w:val="2"/>
      <w:sz w:val="21"/>
      <w:szCs w:val="24"/>
    </w:rPr>
  </w:style>
  <w:style w:type="character" w:customStyle="1" w:styleId="affffff0">
    <w:name w:val="无间隔 字符"/>
    <w:link w:val="affffff"/>
    <w:uiPriority w:val="1"/>
    <w:qFormat/>
    <w:rPr>
      <w:kern w:val="2"/>
      <w:sz w:val="21"/>
      <w:szCs w:val="24"/>
    </w:rPr>
  </w:style>
  <w:style w:type="paragraph" w:customStyle="1" w:styleId="22222222222222">
    <w:name w:val="22222222222222"/>
    <w:basedOn w:val="af5"/>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a"/>
    <w:qFormat/>
    <w:rPr>
      <w:kern w:val="2"/>
      <w:sz w:val="21"/>
      <w:szCs w:val="24"/>
      <w:lang w:val="zh-CN" w:eastAsia="zh-CN"/>
    </w:rPr>
  </w:style>
  <w:style w:type="paragraph" w:customStyle="1" w:styleId="1fa">
    <w:name w:val="1"/>
    <w:link w:val="1-2Char"/>
    <w:qFormat/>
    <w:rPr>
      <w:kern w:val="2"/>
      <w:sz w:val="21"/>
      <w:szCs w:val="24"/>
      <w:lang w:val="zh-CN"/>
    </w:rPr>
  </w:style>
  <w:style w:type="paragraph" w:customStyle="1" w:styleId="affffff1">
    <w:name w:val="图文"/>
    <w:basedOn w:val="af5"/>
    <w:qFormat/>
    <w:pPr>
      <w:adjustRightInd w:val="0"/>
      <w:snapToGrid w:val="0"/>
      <w:spacing w:after="50" w:line="360" w:lineRule="auto"/>
    </w:pPr>
    <w:rPr>
      <w:sz w:val="24"/>
    </w:rPr>
  </w:style>
  <w:style w:type="paragraph" w:customStyle="1" w:styleId="xl23">
    <w:name w:val="xl23"/>
    <w:basedOn w:val="af5"/>
    <w:qFormat/>
    <w:pPr>
      <w:widowControl/>
      <w:spacing w:before="100" w:beforeAutospacing="1" w:after="100" w:afterAutospacing="1" w:line="360" w:lineRule="auto"/>
      <w:textAlignment w:val="top"/>
    </w:pPr>
    <w:rPr>
      <w:kern w:val="0"/>
      <w:sz w:val="24"/>
      <w:szCs w:val="20"/>
    </w:rPr>
  </w:style>
  <w:style w:type="paragraph" w:customStyle="1" w:styleId="affffff2">
    <w:name w:val="正文表格"/>
    <w:basedOn w:val="af5"/>
    <w:link w:val="Char6"/>
    <w:qFormat/>
    <w:pPr>
      <w:adjustRightInd w:val="0"/>
      <w:snapToGrid w:val="0"/>
      <w:jc w:val="left"/>
    </w:pPr>
    <w:rPr>
      <w:rFonts w:ascii="宋体" w:hAnsi="宋体"/>
      <w:color w:val="000000"/>
      <w:szCs w:val="21"/>
    </w:rPr>
  </w:style>
  <w:style w:type="character" w:customStyle="1" w:styleId="Char6">
    <w:name w:val="正文表格 Char"/>
    <w:link w:val="affffff2"/>
    <w:qFormat/>
    <w:rPr>
      <w:rFonts w:ascii="宋体" w:hAnsi="宋体"/>
      <w:color w:val="000000"/>
      <w:kern w:val="2"/>
      <w:sz w:val="21"/>
      <w:szCs w:val="21"/>
    </w:rPr>
  </w:style>
  <w:style w:type="paragraph" w:customStyle="1" w:styleId="affffff3">
    <w:name w:val="正文重点"/>
    <w:basedOn w:val="af5"/>
    <w:link w:val="Char7"/>
    <w:qFormat/>
    <w:pPr>
      <w:adjustRightInd w:val="0"/>
      <w:spacing w:line="360" w:lineRule="auto"/>
      <w:ind w:firstLineChars="200" w:firstLine="482"/>
      <w:jc w:val="left"/>
      <w:textAlignment w:val="baseline"/>
    </w:pPr>
    <w:rPr>
      <w:b/>
      <w:kern w:val="0"/>
      <w:sz w:val="24"/>
      <w:szCs w:val="20"/>
    </w:rPr>
  </w:style>
  <w:style w:type="character" w:customStyle="1" w:styleId="Char7">
    <w:name w:val="正文重点 Char"/>
    <w:link w:val="affffff3"/>
    <w:qFormat/>
    <w:rPr>
      <w:b/>
      <w:sz w:val="24"/>
    </w:rPr>
  </w:style>
  <w:style w:type="paragraph" w:customStyle="1" w:styleId="1-">
    <w:name w:val="标题1-附件"/>
    <w:basedOn w:val="1d"/>
    <w:qFormat/>
    <w:pPr>
      <w:jc w:val="left"/>
    </w:pPr>
    <w:rPr>
      <w:sz w:val="24"/>
      <w:szCs w:val="24"/>
    </w:rPr>
  </w:style>
  <w:style w:type="paragraph" w:customStyle="1" w:styleId="affffff4">
    <w:name w:val="正文小标题"/>
    <w:basedOn w:val="af5"/>
    <w:next w:val="af6"/>
    <w:link w:val="Char8"/>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8">
    <w:name w:val="正文小标题 Char"/>
    <w:link w:val="affffff4"/>
    <w:qFormat/>
    <w:rPr>
      <w:rFonts w:ascii="宋体" w:hAnsi="宋体"/>
      <w:b/>
      <w:i/>
      <w:color w:val="FF0000"/>
      <w:kern w:val="2"/>
      <w:sz w:val="24"/>
    </w:rPr>
  </w:style>
  <w:style w:type="paragraph" w:customStyle="1" w:styleId="affffff5">
    <w:name w:val="正文大标题"/>
    <w:basedOn w:val="affffff4"/>
    <w:next w:val="af6"/>
    <w:link w:val="Char9"/>
    <w:qFormat/>
    <w:pPr>
      <w:jc w:val="center"/>
    </w:pPr>
    <w:rPr>
      <w:i w:val="0"/>
      <w:color w:val="000000"/>
      <w:sz w:val="28"/>
      <w:szCs w:val="21"/>
    </w:rPr>
  </w:style>
  <w:style w:type="character" w:customStyle="1" w:styleId="Char9">
    <w:name w:val="正文大标题 Char"/>
    <w:link w:val="affffff5"/>
    <w:qFormat/>
    <w:rPr>
      <w:rFonts w:ascii="宋体" w:hAnsi="宋体"/>
      <w:b/>
      <w:color w:val="000000"/>
      <w:kern w:val="2"/>
      <w:sz w:val="28"/>
      <w:szCs w:val="21"/>
    </w:rPr>
  </w:style>
  <w:style w:type="paragraph" w:customStyle="1" w:styleId="affffff6">
    <w:name w:val="注释"/>
    <w:basedOn w:val="af5"/>
    <w:link w:val="Chara"/>
    <w:qFormat/>
    <w:pPr>
      <w:adjustRightInd w:val="0"/>
      <w:snapToGrid w:val="0"/>
      <w:ind w:left="420" w:hangingChars="200" w:hanging="420"/>
      <w:jc w:val="left"/>
    </w:pPr>
    <w:rPr>
      <w:rFonts w:ascii="宋体" w:hAnsi="宋体"/>
      <w:szCs w:val="21"/>
    </w:rPr>
  </w:style>
  <w:style w:type="character" w:customStyle="1" w:styleId="Chara">
    <w:name w:val="注释 Char"/>
    <w:link w:val="affffff6"/>
    <w:qFormat/>
    <w:rPr>
      <w:rFonts w:ascii="宋体" w:hAnsi="宋体"/>
      <w:kern w:val="2"/>
      <w:sz w:val="21"/>
      <w:szCs w:val="21"/>
    </w:rPr>
  </w:style>
  <w:style w:type="paragraph" w:customStyle="1" w:styleId="-1">
    <w:name w:val="正文须知-1级"/>
    <w:basedOn w:val="af5"/>
    <w:next w:val="af5"/>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f5"/>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f5"/>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ff7">
    <w:name w:val="纯文本 字符"/>
    <w:uiPriority w:val="99"/>
    <w:qFormat/>
    <w:rPr>
      <w:rFonts w:ascii="宋体" w:eastAsia="宋体" w:hAnsi="Courier New" w:cs="Times New Roman"/>
      <w:kern w:val="2"/>
      <w:sz w:val="21"/>
      <w:szCs w:val="21"/>
      <w:lang w:val="en-US" w:eastAsia="zh-CN" w:bidi="ar-SA"/>
    </w:rPr>
  </w:style>
  <w:style w:type="paragraph" w:customStyle="1" w:styleId="1fb">
    <w:name w:val="表格1"/>
    <w:basedOn w:val="af5"/>
    <w:qFormat/>
    <w:pPr>
      <w:ind w:firstLineChars="200" w:firstLine="480"/>
      <w:jc w:val="center"/>
    </w:pPr>
    <w:rPr>
      <w:sz w:val="24"/>
      <w:szCs w:val="20"/>
    </w:rPr>
  </w:style>
  <w:style w:type="character" w:customStyle="1" w:styleId="1fc">
    <w:name w:val="纯文本 字符1"/>
    <w:qFormat/>
    <w:rPr>
      <w:rFonts w:ascii="宋体" w:hAnsi="Courier New"/>
    </w:rPr>
  </w:style>
  <w:style w:type="character" w:customStyle="1" w:styleId="bjh-p">
    <w:name w:val="bjh-p"/>
    <w:qFormat/>
  </w:style>
  <w:style w:type="paragraph" w:customStyle="1" w:styleId="affffff8">
    <w:name w:val="无标题条"/>
    <w:next w:val="af5"/>
    <w:qFormat/>
    <w:pPr>
      <w:jc w:val="both"/>
    </w:pPr>
    <w:rPr>
      <w:sz w:val="21"/>
    </w:rPr>
  </w:style>
  <w:style w:type="character" w:customStyle="1" w:styleId="Charb">
    <w:name w:val="正文格式 Char"/>
    <w:link w:val="affffff9"/>
    <w:qFormat/>
    <w:locked/>
    <w:rPr>
      <w:rFonts w:ascii="宋体" w:hAnsi="宋体"/>
      <w:sz w:val="24"/>
      <w:szCs w:val="24"/>
      <w:lang w:val="en-GB"/>
    </w:rPr>
  </w:style>
  <w:style w:type="paragraph" w:customStyle="1" w:styleId="affffff9">
    <w:name w:val="正文格式"/>
    <w:basedOn w:val="af5"/>
    <w:link w:val="Charb"/>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c">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d">
    <w:name w:val="正文文本缩进 Char"/>
    <w:qFormat/>
    <w:rPr>
      <w:rFonts w:eastAsia="宋体"/>
      <w:kern w:val="2"/>
      <w:sz w:val="24"/>
      <w:szCs w:val="24"/>
      <w:lang w:val="en-US" w:eastAsia="zh-CN" w:bidi="ar-SA"/>
    </w:rPr>
  </w:style>
  <w:style w:type="character" w:customStyle="1" w:styleId="Chare">
    <w:name w:val="列出段落 Char"/>
    <w:link w:val="1fd"/>
    <w:qFormat/>
    <w:rPr>
      <w:rFonts w:ascii="Calibri" w:eastAsia="宋体" w:hAnsi="Calibri"/>
      <w:kern w:val="2"/>
      <w:sz w:val="21"/>
      <w:szCs w:val="22"/>
      <w:lang w:val="en-US" w:eastAsia="zh-CN" w:bidi="ar-SA"/>
    </w:rPr>
  </w:style>
  <w:style w:type="paragraph" w:customStyle="1" w:styleId="1fd">
    <w:name w:val="列表1"/>
    <w:basedOn w:val="af5"/>
    <w:next w:val="afffff1"/>
    <w:link w:val="Chare"/>
    <w:uiPriority w:val="34"/>
    <w:unhideWhenUsed/>
    <w:qFormat/>
    <w:pPr>
      <w:widowControl/>
      <w:ind w:firstLineChars="200" w:firstLine="420"/>
      <w:jc w:val="left"/>
    </w:pPr>
    <w:rPr>
      <w:rFonts w:ascii="Calibri" w:hAnsi="Calibri"/>
      <w:szCs w:val="22"/>
    </w:rPr>
  </w:style>
  <w:style w:type="character" w:customStyle="1" w:styleId="Charf">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f4">
    <w:name w:val="字元 字元2"/>
    <w:basedOn w:val="af5"/>
    <w:qFormat/>
    <w:rPr>
      <w:rFonts w:ascii="Tahoma" w:hAnsi="Tahoma"/>
      <w:sz w:val="24"/>
      <w:szCs w:val="20"/>
    </w:rPr>
  </w:style>
  <w:style w:type="paragraph" w:customStyle="1" w:styleId="Char3CharCharChar2">
    <w:name w:val="Char3 Char Char Char2"/>
    <w:basedOn w:val="af5"/>
    <w:qFormat/>
    <w:rPr>
      <w:rFonts w:ascii="Tahoma" w:hAnsi="Tahoma"/>
      <w:sz w:val="24"/>
      <w:szCs w:val="20"/>
    </w:rPr>
  </w:style>
  <w:style w:type="paragraph" w:customStyle="1" w:styleId="2f5">
    <w:name w:val="正文文本缩进2"/>
    <w:basedOn w:val="af5"/>
    <w:qFormat/>
    <w:pPr>
      <w:spacing w:line="480" w:lineRule="exact"/>
      <w:ind w:firstLineChars="200" w:firstLine="480"/>
    </w:pPr>
    <w:rPr>
      <w:rFonts w:ascii="宋体" w:hAnsi="宋体"/>
      <w:kern w:val="0"/>
      <w:sz w:val="24"/>
      <w:lang w:val="zh-CN"/>
    </w:rPr>
  </w:style>
  <w:style w:type="paragraph" w:customStyle="1" w:styleId="Char30">
    <w:name w:val="Char3"/>
    <w:basedOn w:val="af5"/>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f5"/>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f5"/>
    <w:qFormat/>
    <w:pPr>
      <w:widowControl/>
      <w:spacing w:line="240" w:lineRule="exact"/>
      <w:jc w:val="left"/>
    </w:pPr>
    <w:rPr>
      <w:rFonts w:ascii="Verdana" w:eastAsia="仿宋_GB2312" w:hAnsi="Verdana"/>
      <w:kern w:val="0"/>
      <w:sz w:val="24"/>
      <w:szCs w:val="20"/>
      <w:lang w:eastAsia="en-US"/>
    </w:rPr>
  </w:style>
  <w:style w:type="paragraph" w:customStyle="1" w:styleId="2f6">
    <w:name w:val="列出段落2"/>
    <w:basedOn w:val="af5"/>
    <w:qFormat/>
    <w:pPr>
      <w:ind w:firstLineChars="200" w:firstLine="420"/>
    </w:pPr>
    <w:rPr>
      <w:rFonts w:ascii="Calibri" w:hAnsi="Calibri"/>
      <w:szCs w:val="22"/>
    </w:rPr>
  </w:style>
  <w:style w:type="paragraph" w:customStyle="1" w:styleId="CharCharChar1Char2">
    <w:name w:val="Char Char Char1 Char2"/>
    <w:basedOn w:val="af5"/>
    <w:qFormat/>
    <w:rPr>
      <w:rFonts w:ascii="Tahoma" w:hAnsi="Tahoma"/>
      <w:sz w:val="24"/>
      <w:szCs w:val="20"/>
    </w:rPr>
  </w:style>
  <w:style w:type="paragraph" w:customStyle="1" w:styleId="CharCharChar2">
    <w:name w:val="Char Char Char2"/>
    <w:basedOn w:val="af5"/>
    <w:qFormat/>
    <w:rPr>
      <w:rFonts w:ascii="Tahoma" w:hAnsi="Tahoma"/>
      <w:sz w:val="24"/>
      <w:szCs w:val="20"/>
    </w:rPr>
  </w:style>
  <w:style w:type="paragraph" w:customStyle="1" w:styleId="CharCharCharCharCharCharChar2">
    <w:name w:val="Char Char Char Char Char Char Char2"/>
    <w:basedOn w:val="af5"/>
    <w:qFormat/>
    <w:pPr>
      <w:snapToGrid w:val="0"/>
      <w:spacing w:line="360" w:lineRule="auto"/>
      <w:ind w:firstLineChars="200" w:firstLine="200"/>
    </w:pPr>
    <w:rPr>
      <w:rFonts w:eastAsia="仿宋_GB2312"/>
      <w:sz w:val="24"/>
    </w:rPr>
  </w:style>
  <w:style w:type="paragraph" w:customStyle="1" w:styleId="2f7">
    <w:name w:val="正文缩进2"/>
    <w:basedOn w:val="af5"/>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e">
    <w:name w:val="修订1"/>
    <w:qFormat/>
    <w:rPr>
      <w:kern w:val="2"/>
      <w:sz w:val="21"/>
      <w:szCs w:val="24"/>
    </w:rPr>
  </w:style>
  <w:style w:type="paragraph" w:customStyle="1" w:styleId="Char22">
    <w:name w:val="Char22"/>
    <w:basedOn w:val="af5"/>
    <w:qFormat/>
    <w:rPr>
      <w:rFonts w:ascii="Tahoma" w:hAnsi="Tahoma"/>
      <w:sz w:val="24"/>
      <w:szCs w:val="20"/>
    </w:rPr>
  </w:style>
  <w:style w:type="paragraph" w:customStyle="1" w:styleId="CharCharCharCharCharCharCharCharCharChar2">
    <w:name w:val="Char Char Char Char Char Char Char Char Char Char2"/>
    <w:basedOn w:val="af5"/>
    <w:qFormat/>
    <w:rPr>
      <w:rFonts w:ascii="宋体" w:hAnsi="宋体" w:cs="Courier New"/>
      <w:sz w:val="32"/>
      <w:szCs w:val="32"/>
    </w:rPr>
  </w:style>
  <w:style w:type="paragraph" w:customStyle="1" w:styleId="Char2CharCharCharCharCharChar1">
    <w:name w:val="Char2 Char Char Char Char Char Char1"/>
    <w:basedOn w:val="af5"/>
    <w:qFormat/>
    <w:pPr>
      <w:widowControl/>
      <w:spacing w:line="400" w:lineRule="exact"/>
      <w:jc w:val="center"/>
    </w:pPr>
  </w:style>
  <w:style w:type="character" w:customStyle="1" w:styleId="Charf0">
    <w:name w:val="页脚 Char"/>
    <w:qFormat/>
    <w:rPr>
      <w:rFonts w:ascii="宋体" w:eastAsia="宋体"/>
      <w:sz w:val="18"/>
      <w:lang w:val="en-US" w:eastAsia="zh-CN" w:bidi="ar-SA"/>
    </w:rPr>
  </w:style>
  <w:style w:type="paragraph" w:customStyle="1" w:styleId="CharChar41">
    <w:name w:val="Char Char41"/>
    <w:basedOn w:val="af5"/>
    <w:qFormat/>
    <w:pPr>
      <w:widowControl/>
      <w:spacing w:line="400" w:lineRule="exact"/>
      <w:jc w:val="center"/>
    </w:pPr>
  </w:style>
  <w:style w:type="character" w:customStyle="1" w:styleId="Charf1">
    <w:name w:val="批注文字 Char"/>
    <w:uiPriority w:val="99"/>
    <w:qFormat/>
    <w:rPr>
      <w:kern w:val="2"/>
      <w:sz w:val="21"/>
      <w:szCs w:val="24"/>
    </w:rPr>
  </w:style>
  <w:style w:type="character" w:customStyle="1" w:styleId="Charf2">
    <w:name w:val="标题 Char"/>
    <w:qFormat/>
    <w:rPr>
      <w:b/>
      <w:kern w:val="2"/>
      <w:sz w:val="32"/>
    </w:rPr>
  </w:style>
  <w:style w:type="paragraph" w:customStyle="1" w:styleId="affffffa">
    <w:name w:val="图例"/>
    <w:basedOn w:val="af5"/>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f5"/>
    <w:uiPriority w:val="1"/>
    <w:qFormat/>
    <w:pPr>
      <w:autoSpaceDE w:val="0"/>
      <w:autoSpaceDN w:val="0"/>
      <w:jc w:val="left"/>
    </w:pPr>
    <w:rPr>
      <w:rFonts w:ascii="宋体" w:hAnsi="宋体" w:cs="宋体"/>
      <w:kern w:val="0"/>
      <w:sz w:val="22"/>
      <w:szCs w:val="22"/>
      <w:lang w:eastAsia="en-US"/>
    </w:rPr>
  </w:style>
  <w:style w:type="paragraph" w:customStyle="1" w:styleId="New">
    <w:name w:val="正文 New"/>
    <w:uiPriority w:val="99"/>
    <w:qFormat/>
    <w:pPr>
      <w:widowControl w:val="0"/>
      <w:jc w:val="both"/>
    </w:pPr>
    <w:rPr>
      <w:kern w:val="2"/>
      <w:sz w:val="21"/>
      <w:szCs w:val="21"/>
    </w:rPr>
  </w:style>
  <w:style w:type="character" w:customStyle="1" w:styleId="1ff">
    <w:name w:val="页脚 字符1"/>
    <w:qFormat/>
    <w:rPr>
      <w:sz w:val="18"/>
      <w:szCs w:val="18"/>
    </w:rPr>
  </w:style>
  <w:style w:type="paragraph" w:customStyle="1" w:styleId="CharCharCharChar">
    <w:name w:val="Char Char Char Char"/>
    <w:basedOn w:val="af5"/>
    <w:qFormat/>
    <w:rPr>
      <w:rFonts w:ascii="Tahoma" w:hAnsi="Tahoma"/>
      <w:sz w:val="24"/>
      <w:szCs w:val="20"/>
    </w:rPr>
  </w:style>
  <w:style w:type="paragraph" w:customStyle="1" w:styleId="3b">
    <w:name w:val="样式3"/>
    <w:basedOn w:val="1ff0"/>
    <w:uiPriority w:val="99"/>
    <w:qFormat/>
    <w:pPr>
      <w:spacing w:line="240" w:lineRule="atLeast"/>
      <w:outlineLvl w:val="0"/>
    </w:pPr>
    <w:rPr>
      <w:sz w:val="28"/>
      <w:szCs w:val="20"/>
    </w:rPr>
  </w:style>
  <w:style w:type="paragraph" w:customStyle="1" w:styleId="1ff0">
    <w:name w:val="纯文本1"/>
    <w:basedOn w:val="af5"/>
    <w:link w:val="Charf3"/>
    <w:qFormat/>
    <w:rPr>
      <w:rFonts w:ascii="宋体" w:hAnsi="Courier New"/>
      <w:szCs w:val="21"/>
    </w:rPr>
  </w:style>
  <w:style w:type="character" w:customStyle="1" w:styleId="Charf3">
    <w:name w:val="纯文本 Char"/>
    <w:link w:val="1ff0"/>
    <w:uiPriority w:val="99"/>
    <w:qFormat/>
    <w:locked/>
    <w:rPr>
      <w:rFonts w:ascii="宋体" w:hAnsi="Courier New"/>
      <w:kern w:val="2"/>
      <w:sz w:val="21"/>
      <w:szCs w:val="21"/>
    </w:rPr>
  </w:style>
  <w:style w:type="paragraph" w:customStyle="1" w:styleId="310">
    <w:name w:val="正文文本 31"/>
    <w:basedOn w:val="af5"/>
    <w:uiPriority w:val="99"/>
    <w:qFormat/>
    <w:pPr>
      <w:spacing w:line="360" w:lineRule="auto"/>
      <w:ind w:rightChars="170" w:right="357"/>
    </w:pPr>
    <w:rPr>
      <w:rFonts w:ascii="宋体" w:hAnsi="宋体"/>
      <w:b/>
      <w:bCs/>
      <w:sz w:val="28"/>
      <w:szCs w:val="20"/>
      <w:u w:val="single"/>
    </w:rPr>
  </w:style>
  <w:style w:type="paragraph" w:customStyle="1" w:styleId="1ff1">
    <w:name w:val="普通(网站)1"/>
    <w:basedOn w:val="af5"/>
    <w:link w:val="Charf4"/>
    <w:qFormat/>
    <w:rPr>
      <w:sz w:val="24"/>
    </w:rPr>
  </w:style>
  <w:style w:type="character" w:customStyle="1" w:styleId="Charf4">
    <w:name w:val="普通(网站) Char"/>
    <w:link w:val="1ff1"/>
    <w:qFormat/>
    <w:rPr>
      <w:kern w:val="2"/>
      <w:sz w:val="24"/>
      <w:szCs w:val="24"/>
    </w:rPr>
  </w:style>
  <w:style w:type="paragraph" w:customStyle="1" w:styleId="1ff2">
    <w:name w:val="日期1"/>
    <w:basedOn w:val="af5"/>
    <w:next w:val="af5"/>
    <w:uiPriority w:val="99"/>
    <w:qFormat/>
    <w:pPr>
      <w:ind w:leftChars="2500" w:left="100"/>
    </w:pPr>
  </w:style>
  <w:style w:type="paragraph" w:customStyle="1" w:styleId="ptdl">
    <w:name w:val="ptdl"/>
    <w:basedOn w:val="af5"/>
    <w:uiPriority w:val="99"/>
    <w:qFormat/>
    <w:pPr>
      <w:spacing w:after="156"/>
      <w:ind w:firstLine="480"/>
    </w:pPr>
    <w:rPr>
      <w:sz w:val="24"/>
      <w:szCs w:val="20"/>
    </w:rPr>
  </w:style>
  <w:style w:type="paragraph" w:customStyle="1" w:styleId="1ff3">
    <w:name w:val="批注主题1"/>
    <w:basedOn w:val="aff3"/>
    <w:next w:val="aff3"/>
    <w:uiPriority w:val="99"/>
    <w:qFormat/>
    <w:rPr>
      <w:b/>
      <w:bCs/>
      <w:kern w:val="0"/>
      <w:sz w:val="20"/>
    </w:rPr>
  </w:style>
  <w:style w:type="paragraph" w:customStyle="1" w:styleId="210">
    <w:name w:val="正文文本缩进 21"/>
    <w:basedOn w:val="af5"/>
    <w:qFormat/>
    <w:pPr>
      <w:spacing w:after="120" w:line="480" w:lineRule="auto"/>
      <w:ind w:leftChars="200" w:left="420"/>
    </w:pPr>
  </w:style>
  <w:style w:type="paragraph" w:customStyle="1" w:styleId="311">
    <w:name w:val="正文文本缩进 31"/>
    <w:basedOn w:val="af5"/>
    <w:uiPriority w:val="99"/>
    <w:qFormat/>
    <w:pPr>
      <w:spacing w:after="120"/>
      <w:ind w:leftChars="200" w:left="420"/>
    </w:pPr>
    <w:rPr>
      <w:sz w:val="16"/>
      <w:szCs w:val="16"/>
    </w:rPr>
  </w:style>
  <w:style w:type="paragraph" w:customStyle="1" w:styleId="111">
    <w:name w:val="索引 11"/>
    <w:basedOn w:val="af5"/>
    <w:next w:val="af5"/>
    <w:qFormat/>
    <w:rPr>
      <w:szCs w:val="20"/>
    </w:rPr>
  </w:style>
  <w:style w:type="paragraph" w:customStyle="1" w:styleId="2f8">
    <w:name w:val="页脚2"/>
    <w:basedOn w:val="af5"/>
    <w:uiPriority w:val="99"/>
    <w:qFormat/>
    <w:pPr>
      <w:widowControl/>
      <w:pBdr>
        <w:top w:val="single" w:sz="6" w:space="0" w:color="auto"/>
      </w:pBdr>
      <w:jc w:val="right"/>
      <w:textAlignment w:val="center"/>
    </w:pPr>
    <w:rPr>
      <w:sz w:val="18"/>
      <w:szCs w:val="18"/>
    </w:rPr>
  </w:style>
  <w:style w:type="paragraph" w:customStyle="1" w:styleId="2f9">
    <w:name w:val="纯文本2"/>
    <w:basedOn w:val="af5"/>
    <w:uiPriority w:val="99"/>
    <w:qFormat/>
    <w:rPr>
      <w:rFonts w:ascii="宋体" w:hAnsi="Courier New"/>
      <w:kern w:val="44"/>
      <w:szCs w:val="20"/>
    </w:rPr>
  </w:style>
  <w:style w:type="paragraph" w:customStyle="1" w:styleId="1ff4">
    <w:name w:val="无间隔1"/>
    <w:uiPriority w:val="99"/>
    <w:qFormat/>
    <w:pPr>
      <w:widowControl w:val="0"/>
      <w:jc w:val="both"/>
    </w:pPr>
    <w:rPr>
      <w:kern w:val="2"/>
      <w:sz w:val="21"/>
      <w:szCs w:val="24"/>
    </w:rPr>
  </w:style>
  <w:style w:type="paragraph" w:customStyle="1" w:styleId="affffffb">
    <w:name w:val="表"/>
    <w:basedOn w:val="af5"/>
    <w:uiPriority w:val="99"/>
    <w:qFormat/>
    <w:pPr>
      <w:spacing w:line="360" w:lineRule="auto"/>
    </w:pPr>
    <w:rPr>
      <w:rFonts w:cs="Garamond"/>
      <w:b/>
      <w:bCs/>
      <w:color w:val="FF0000"/>
      <w:szCs w:val="20"/>
    </w:rPr>
  </w:style>
  <w:style w:type="paragraph" w:customStyle="1" w:styleId="1ff5">
    <w:name w:val="封面居中1"/>
    <w:basedOn w:val="af5"/>
    <w:uiPriority w:val="99"/>
    <w:qFormat/>
    <w:pPr>
      <w:adjustRightInd w:val="0"/>
      <w:spacing w:line="360" w:lineRule="auto"/>
      <w:jc w:val="center"/>
    </w:pPr>
    <w:rPr>
      <w:rFonts w:ascii="Calibri" w:eastAsia="黑体" w:hAnsi="Calibri"/>
      <w:b/>
      <w:sz w:val="44"/>
    </w:rPr>
  </w:style>
  <w:style w:type="paragraph" w:customStyle="1" w:styleId="2fa">
    <w:name w:val="无间隔2"/>
    <w:uiPriority w:val="99"/>
    <w:qFormat/>
    <w:pPr>
      <w:widowControl w:val="0"/>
      <w:jc w:val="both"/>
    </w:pPr>
    <w:rPr>
      <w:kern w:val="2"/>
      <w:sz w:val="21"/>
      <w:szCs w:val="24"/>
    </w:rPr>
  </w:style>
  <w:style w:type="paragraph" w:customStyle="1" w:styleId="3c">
    <w:name w:val="列出段落3"/>
    <w:basedOn w:val="af5"/>
    <w:uiPriority w:val="34"/>
    <w:qFormat/>
    <w:pPr>
      <w:ind w:firstLineChars="200" w:firstLine="420"/>
    </w:pPr>
  </w:style>
  <w:style w:type="paragraph" w:customStyle="1" w:styleId="p0">
    <w:name w:val="p0"/>
    <w:basedOn w:val="af5"/>
    <w:link w:val="p0Char"/>
    <w:qFormat/>
    <w:pPr>
      <w:widowControl/>
      <w:spacing w:before="100" w:beforeAutospacing="1" w:after="100" w:afterAutospacing="1"/>
      <w:jc w:val="left"/>
    </w:pPr>
    <w:rPr>
      <w:rFonts w:ascii="宋体" w:hAnsi="宋体" w:cs="宋体"/>
      <w:kern w:val="0"/>
      <w:sz w:val="24"/>
    </w:rPr>
  </w:style>
  <w:style w:type="character" w:customStyle="1" w:styleId="p0Char">
    <w:name w:val="p0 Char"/>
    <w:link w:val="p0"/>
    <w:qFormat/>
    <w:rPr>
      <w:rFonts w:ascii="宋体" w:hAnsi="宋体" w:cs="宋体"/>
      <w:sz w:val="24"/>
      <w:szCs w:val="24"/>
    </w:rPr>
  </w:style>
  <w:style w:type="paragraph" w:customStyle="1" w:styleId="affffffc">
    <w:name w:val="段"/>
    <w:link w:val="Charf5"/>
    <w:qFormat/>
    <w:pPr>
      <w:autoSpaceDE w:val="0"/>
      <w:autoSpaceDN w:val="0"/>
      <w:ind w:firstLineChars="200" w:firstLine="200"/>
      <w:jc w:val="both"/>
    </w:pPr>
    <w:rPr>
      <w:rFonts w:ascii="宋体"/>
      <w:sz w:val="21"/>
    </w:rPr>
  </w:style>
  <w:style w:type="character" w:customStyle="1" w:styleId="Charf5">
    <w:name w:val="段 Char"/>
    <w:link w:val="affffffc"/>
    <w:qFormat/>
    <w:rPr>
      <w:rFonts w:ascii="宋体"/>
      <w:sz w:val="21"/>
    </w:rPr>
  </w:style>
  <w:style w:type="character" w:customStyle="1" w:styleId="1ff6">
    <w:name w:val="页码1"/>
    <w:uiPriority w:val="99"/>
    <w:qFormat/>
    <w:rPr>
      <w:rFonts w:cs="Times New Roman"/>
    </w:rPr>
  </w:style>
  <w:style w:type="character" w:customStyle="1" w:styleId="1ff7">
    <w:name w:val="批注引用1"/>
    <w:uiPriority w:val="99"/>
    <w:qFormat/>
    <w:rPr>
      <w:rFonts w:cs="Times New Roman"/>
      <w:sz w:val="21"/>
      <w:szCs w:val="21"/>
    </w:rPr>
  </w:style>
  <w:style w:type="paragraph" w:customStyle="1" w:styleId="112">
    <w:name w:val="修订11"/>
    <w:uiPriority w:val="99"/>
    <w:unhideWhenUsed/>
    <w:qFormat/>
    <w:rPr>
      <w:kern w:val="2"/>
      <w:sz w:val="21"/>
      <w:szCs w:val="24"/>
    </w:rPr>
  </w:style>
  <w:style w:type="paragraph" w:customStyle="1" w:styleId="2TimesNewRoman5020">
    <w:name w:val="样式 标题 2 + Times New Roman 四号 非加粗 段前: 5 磅 段后: 0 磅 行距: 固定值 20..."/>
    <w:basedOn w:val="26"/>
    <w:uiPriority w:val="99"/>
    <w:qFormat/>
    <w:pPr>
      <w:autoSpaceDE/>
      <w:autoSpaceDN/>
      <w:adjustRightInd/>
      <w:spacing w:before="100" w:line="400" w:lineRule="exact"/>
      <w:jc w:val="both"/>
    </w:pPr>
    <w:rPr>
      <w:rFonts w:ascii="Times New Roman" w:eastAsia="宋体" w:hAnsi="Times New Roman" w:cs="宋体"/>
      <w:b w:val="0"/>
      <w:sz w:val="28"/>
    </w:rPr>
  </w:style>
  <w:style w:type="character" w:customStyle="1" w:styleId="p121">
    <w:name w:val="p121"/>
    <w:qFormat/>
    <w:rPr>
      <w:rFonts w:hint="default"/>
      <w:sz w:val="24"/>
      <w:szCs w:val="24"/>
    </w:rPr>
  </w:style>
  <w:style w:type="paragraph" w:customStyle="1" w:styleId="TOC10">
    <w:name w:val="TOC 标题1"/>
    <w:basedOn w:val="1d"/>
    <w:next w:val="af5"/>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character" w:customStyle="1" w:styleId="378020Char">
    <w:name w:val="样式 标题 3 + (中文) 黑体 小四 非加粗 段前: 7.8 磅 段后: 0 磅 行距: 固定值 20 磅 Char"/>
    <w:link w:val="378020"/>
    <w:qFormat/>
    <w:rPr>
      <w:rFonts w:eastAsia="黑体"/>
      <w:kern w:val="2"/>
      <w:sz w:val="24"/>
    </w:rPr>
  </w:style>
  <w:style w:type="paragraph" w:customStyle="1" w:styleId="378020">
    <w:name w:val="样式 标题 3 + (中文) 黑体 小四 非加粗 段前: 7.8 磅 段后: 0 磅 行距: 固定值 20 磅"/>
    <w:basedOn w:val="33"/>
    <w:link w:val="378020Char"/>
    <w:qFormat/>
    <w:pPr>
      <w:autoSpaceDE/>
      <w:autoSpaceDN/>
      <w:adjustRightInd/>
      <w:spacing w:before="0" w:after="0" w:line="400" w:lineRule="exact"/>
      <w:jc w:val="both"/>
    </w:pPr>
    <w:rPr>
      <w:rFonts w:ascii="Times New Roman" w:eastAsia="黑体"/>
      <w:b w:val="0"/>
      <w:kern w:val="2"/>
      <w:u w:val="none"/>
    </w:rPr>
  </w:style>
  <w:style w:type="paragraph" w:customStyle="1" w:styleId="reader-word-layer">
    <w:name w:val="reader-word-layer"/>
    <w:basedOn w:val="af5"/>
    <w:qFormat/>
    <w:pPr>
      <w:widowControl/>
      <w:spacing w:before="100" w:beforeAutospacing="1" w:after="100" w:afterAutospacing="1"/>
      <w:jc w:val="left"/>
    </w:pPr>
    <w:rPr>
      <w:rFonts w:ascii="宋体" w:hAnsi="宋体" w:cs="宋体"/>
      <w:kern w:val="0"/>
      <w:sz w:val="24"/>
    </w:rPr>
  </w:style>
  <w:style w:type="character" w:customStyle="1" w:styleId="1ff8">
    <w:name w:val="正文1"/>
    <w:qFormat/>
    <w:rPr>
      <w:rFonts w:ascii="宋体" w:eastAsia="宋体" w:hAnsi="宋体" w:hint="eastAsia"/>
      <w:color w:val="000000"/>
    </w:rPr>
  </w:style>
  <w:style w:type="character" w:customStyle="1" w:styleId="1ff9">
    <w:name w:val="明显强调1"/>
    <w:uiPriority w:val="21"/>
    <w:qFormat/>
    <w:rPr>
      <w:i/>
      <w:iCs/>
      <w:color w:val="4472C4"/>
    </w:rPr>
  </w:style>
  <w:style w:type="character" w:customStyle="1" w:styleId="CharChar15">
    <w:name w:val="Char Char15"/>
    <w:uiPriority w:val="99"/>
    <w:qFormat/>
    <w:rPr>
      <w:rFonts w:ascii="Cambria" w:eastAsia="宋体" w:hAnsi="Cambria" w:hint="default"/>
      <w:b/>
      <w:kern w:val="2"/>
      <w:sz w:val="28"/>
    </w:rPr>
  </w:style>
  <w:style w:type="character" w:customStyle="1" w:styleId="Char12">
    <w:name w:val="标题 Char1"/>
    <w:uiPriority w:val="10"/>
    <w:qFormat/>
    <w:rPr>
      <w:rFonts w:ascii="Calibri Light" w:eastAsia="宋体" w:hAnsi="Calibri Light" w:cs="Times New Roman"/>
      <w:b/>
      <w:bCs/>
      <w:sz w:val="32"/>
      <w:szCs w:val="32"/>
    </w:rPr>
  </w:style>
  <w:style w:type="paragraph" w:customStyle="1" w:styleId="00">
    <w:name w:val="正文00"/>
    <w:basedOn w:val="af5"/>
    <w:uiPriority w:val="99"/>
    <w:qFormat/>
    <w:pPr>
      <w:topLinePunct/>
      <w:spacing w:line="360" w:lineRule="auto"/>
      <w:ind w:firstLineChars="200" w:firstLine="200"/>
    </w:pPr>
    <w:rPr>
      <w:sz w:val="24"/>
      <w:szCs w:val="21"/>
    </w:rPr>
  </w:style>
  <w:style w:type="character" w:customStyle="1" w:styleId="2Char0">
    <w:name w:val="正文文本缩进 2 Char"/>
    <w:qFormat/>
    <w:rPr>
      <w:kern w:val="2"/>
      <w:sz w:val="21"/>
      <w:szCs w:val="24"/>
    </w:rPr>
  </w:style>
  <w:style w:type="character" w:customStyle="1" w:styleId="1Char0">
    <w:name w:val="标题 1 Char"/>
    <w:qFormat/>
    <w:locked/>
    <w:rPr>
      <w:rFonts w:cs="Times New Roman"/>
      <w:b/>
      <w:bCs/>
      <w:kern w:val="44"/>
      <w:sz w:val="44"/>
      <w:szCs w:val="44"/>
    </w:rPr>
  </w:style>
  <w:style w:type="character" w:customStyle="1" w:styleId="Char13">
    <w:name w:val="脚注文本 Char1"/>
    <w:uiPriority w:val="99"/>
    <w:qFormat/>
    <w:rPr>
      <w:kern w:val="2"/>
      <w:sz w:val="18"/>
      <w:szCs w:val="18"/>
    </w:rPr>
  </w:style>
  <w:style w:type="paragraph" w:customStyle="1" w:styleId="1ffa">
    <w:name w:val="1.正文"/>
    <w:basedOn w:val="af5"/>
    <w:qFormat/>
    <w:pPr>
      <w:spacing w:line="360" w:lineRule="auto"/>
      <w:ind w:leftChars="225" w:left="540" w:firstLineChars="225" w:firstLine="540"/>
    </w:pPr>
    <w:rPr>
      <w:rFonts w:ascii="Verdana" w:eastAsia="仿宋" w:hAnsi="Verdana" w:cs="Verdana"/>
      <w:sz w:val="24"/>
    </w:rPr>
  </w:style>
  <w:style w:type="character" w:customStyle="1" w:styleId="font11">
    <w:name w:val="font11"/>
    <w:qFormat/>
    <w:rPr>
      <w:rFonts w:ascii="Times New Roman" w:hAnsi="Times New Roman" w:cs="Times New Roman" w:hint="default"/>
      <w:color w:val="000000"/>
      <w:sz w:val="21"/>
      <w:szCs w:val="21"/>
      <w:u w:val="none"/>
    </w:rPr>
  </w:style>
  <w:style w:type="character" w:customStyle="1" w:styleId="font21">
    <w:name w:val="font21"/>
    <w:qFormat/>
    <w:rPr>
      <w:rFonts w:ascii="宋体" w:eastAsia="宋体" w:hAnsi="宋体" w:cs="宋体" w:hint="eastAsia"/>
      <w:color w:val="000000"/>
      <w:sz w:val="21"/>
      <w:szCs w:val="21"/>
      <w:u w:val="none"/>
    </w:rPr>
  </w:style>
  <w:style w:type="character" w:customStyle="1" w:styleId="font01">
    <w:name w:val="font01"/>
    <w:qFormat/>
    <w:rPr>
      <w:rFonts w:ascii="宋体" w:eastAsia="宋体" w:hAnsi="宋体" w:cs="宋体" w:hint="eastAsia"/>
      <w:color w:val="000000"/>
      <w:sz w:val="21"/>
      <w:szCs w:val="21"/>
      <w:u w:val="none"/>
    </w:rPr>
  </w:style>
  <w:style w:type="paragraph" w:customStyle="1" w:styleId="2fb">
    <w:name w:val="修订2"/>
    <w:hidden/>
    <w:uiPriority w:val="99"/>
    <w:unhideWhenUsed/>
    <w:qFormat/>
    <w:rPr>
      <w:kern w:val="2"/>
      <w:sz w:val="21"/>
      <w:szCs w:val="24"/>
    </w:rPr>
  </w:style>
  <w:style w:type="character" w:customStyle="1" w:styleId="Char14">
    <w:name w:val="列出段落 Char1"/>
    <w:link w:val="2fc"/>
    <w:uiPriority w:val="34"/>
    <w:qFormat/>
    <w:rPr>
      <w:rFonts w:ascii="Calibri" w:eastAsia="宋体" w:hAnsi="Calibri"/>
      <w:kern w:val="2"/>
      <w:sz w:val="21"/>
      <w:szCs w:val="22"/>
      <w:lang w:val="en-US" w:eastAsia="zh-CN" w:bidi="ar-SA"/>
    </w:rPr>
  </w:style>
  <w:style w:type="paragraph" w:customStyle="1" w:styleId="2fc">
    <w:name w:val="2"/>
    <w:basedOn w:val="af5"/>
    <w:next w:val="afffff1"/>
    <w:link w:val="Char14"/>
    <w:uiPriority w:val="34"/>
    <w:qFormat/>
    <w:pPr>
      <w:ind w:firstLineChars="200" w:firstLine="420"/>
    </w:pPr>
    <w:rPr>
      <w:rFonts w:ascii="Calibri" w:hAnsi="Calibri"/>
      <w:szCs w:val="22"/>
    </w:rPr>
  </w:style>
  <w:style w:type="character" w:customStyle="1" w:styleId="Char15">
    <w:name w:val="页脚 Char1"/>
    <w:qFormat/>
    <w:rPr>
      <w:rFonts w:ascii="宋体" w:eastAsia="宋体"/>
      <w:sz w:val="18"/>
      <w:lang w:val="en-US" w:eastAsia="zh-CN" w:bidi="ar-SA"/>
    </w:rPr>
  </w:style>
  <w:style w:type="character" w:customStyle="1" w:styleId="Char16">
    <w:name w:val="页眉 Char1"/>
    <w:qFormat/>
    <w:rPr>
      <w:rFonts w:eastAsia="宋体"/>
      <w:kern w:val="2"/>
      <w:sz w:val="18"/>
      <w:szCs w:val="18"/>
      <w:lang w:val="en-US" w:eastAsia="zh-CN" w:bidi="ar-SA"/>
    </w:rPr>
  </w:style>
  <w:style w:type="character" w:customStyle="1" w:styleId="1f">
    <w:name w:val="注释标题 字符1"/>
    <w:link w:val="afb"/>
    <w:qFormat/>
    <w:rPr>
      <w:rFonts w:asciiTheme="minorHAnsi" w:eastAsiaTheme="minorEastAsia" w:hAnsiTheme="minorHAnsi" w:cstheme="minorBidi"/>
      <w:kern w:val="2"/>
      <w:sz w:val="21"/>
      <w:szCs w:val="24"/>
    </w:rPr>
  </w:style>
  <w:style w:type="character" w:customStyle="1" w:styleId="affffffd">
    <w:name w:val="注释标题 字符"/>
    <w:basedOn w:val="af7"/>
    <w:uiPriority w:val="99"/>
    <w:qFormat/>
    <w:rPr>
      <w:kern w:val="2"/>
      <w:sz w:val="21"/>
      <w:szCs w:val="24"/>
    </w:rPr>
  </w:style>
  <w:style w:type="character" w:customStyle="1" w:styleId="1f1">
    <w:name w:val="称呼 字符1"/>
    <w:link w:val="aff4"/>
    <w:qFormat/>
    <w:rPr>
      <w:rFonts w:asciiTheme="minorHAnsi" w:eastAsiaTheme="minorEastAsia" w:hAnsiTheme="minorHAnsi" w:cstheme="minorBidi"/>
      <w:bCs/>
      <w:kern w:val="2"/>
      <w:sz w:val="24"/>
      <w:szCs w:val="24"/>
    </w:rPr>
  </w:style>
  <w:style w:type="character" w:customStyle="1" w:styleId="affffffe">
    <w:name w:val="称呼 字符"/>
    <w:basedOn w:val="af7"/>
    <w:uiPriority w:val="99"/>
    <w:qFormat/>
    <w:rPr>
      <w:kern w:val="2"/>
      <w:sz w:val="21"/>
      <w:szCs w:val="24"/>
    </w:rPr>
  </w:style>
  <w:style w:type="character" w:customStyle="1" w:styleId="affe">
    <w:name w:val="尾注文本 字符"/>
    <w:basedOn w:val="af7"/>
    <w:link w:val="affd"/>
    <w:qFormat/>
    <w:rPr>
      <w:rFonts w:ascii="宋体" w:hAnsi="宋体" w:cs="宋体"/>
      <w:sz w:val="28"/>
    </w:rPr>
  </w:style>
  <w:style w:type="character" w:customStyle="1" w:styleId="afff9">
    <w:name w:val="副标题 字符"/>
    <w:basedOn w:val="af7"/>
    <w:link w:val="afff8"/>
    <w:qFormat/>
    <w:rPr>
      <w:rFonts w:ascii="Cambria" w:eastAsia="黑体" w:hAnsi="Cambria" w:cstheme="minorBidi"/>
      <w:bCs/>
      <w:kern w:val="28"/>
      <w:sz w:val="24"/>
      <w:szCs w:val="32"/>
      <w:lang w:eastAsia="en-US"/>
    </w:rPr>
  </w:style>
  <w:style w:type="character" w:customStyle="1" w:styleId="1f3">
    <w:name w:val="脚注文本 字符1"/>
    <w:link w:val="afffb"/>
    <w:qFormat/>
    <w:rPr>
      <w:rFonts w:asciiTheme="minorHAnsi" w:eastAsiaTheme="minorEastAsia" w:hAnsiTheme="minorHAnsi" w:cstheme="minorBidi"/>
      <w:kern w:val="2"/>
      <w:sz w:val="18"/>
      <w:szCs w:val="18"/>
    </w:rPr>
  </w:style>
  <w:style w:type="character" w:customStyle="1" w:styleId="afffffff">
    <w:name w:val="脚注文本 字符"/>
    <w:basedOn w:val="af7"/>
    <w:uiPriority w:val="99"/>
    <w:qFormat/>
    <w:rPr>
      <w:kern w:val="2"/>
      <w:sz w:val="18"/>
      <w:szCs w:val="18"/>
    </w:rPr>
  </w:style>
  <w:style w:type="character" w:customStyle="1" w:styleId="affff3">
    <w:name w:val="正文文本首行缩进 字符"/>
    <w:basedOn w:val="aff6"/>
    <w:link w:val="affff2"/>
    <w:qFormat/>
    <w:rPr>
      <w:rFonts w:ascii="宋体" w:hAnsi="宋体" w:cs="宋体"/>
      <w:kern w:val="2"/>
      <w:sz w:val="24"/>
      <w:szCs w:val="24"/>
    </w:rPr>
  </w:style>
  <w:style w:type="character" w:customStyle="1" w:styleId="afffffff0">
    <w:name w:val="正文首行缩进 字符"/>
    <w:basedOn w:val="aff6"/>
    <w:uiPriority w:val="99"/>
    <w:qFormat/>
    <w:rPr>
      <w:rFonts w:ascii="宋体" w:hAnsi="宋体"/>
      <w:kern w:val="2"/>
      <w:sz w:val="21"/>
      <w:szCs w:val="24"/>
    </w:rPr>
  </w:style>
  <w:style w:type="character" w:customStyle="1" w:styleId="Charf6">
    <w:name w:val="表单 Char"/>
    <w:basedOn w:val="af7"/>
    <w:link w:val="afffffff1"/>
    <w:qFormat/>
    <w:locked/>
    <w:rPr>
      <w:rFonts w:ascii="仿宋_GB2312" w:eastAsia="仿宋_GB2312"/>
      <w:szCs w:val="30"/>
    </w:rPr>
  </w:style>
  <w:style w:type="paragraph" w:customStyle="1" w:styleId="afffffff1">
    <w:name w:val="表单"/>
    <w:basedOn w:val="af5"/>
    <w:link w:val="Charf6"/>
    <w:qFormat/>
    <w:rPr>
      <w:rFonts w:ascii="仿宋_GB2312" w:eastAsia="仿宋_GB2312"/>
      <w:kern w:val="0"/>
      <w:sz w:val="20"/>
      <w:szCs w:val="30"/>
    </w:rPr>
  </w:style>
  <w:style w:type="character" w:customStyle="1" w:styleId="Charf7">
    <w:name w:val="*正文 Char"/>
    <w:link w:val="afffffff2"/>
    <w:qFormat/>
    <w:locked/>
    <w:rPr>
      <w:rFonts w:ascii="仿宋_GB2312" w:eastAsia="仿宋" w:hAnsi="宋体"/>
      <w:color w:val="000000"/>
      <w:sz w:val="28"/>
      <w:szCs w:val="28"/>
    </w:rPr>
  </w:style>
  <w:style w:type="paragraph" w:customStyle="1" w:styleId="afffffff2">
    <w:name w:val="*正文"/>
    <w:basedOn w:val="af5"/>
    <w:link w:val="Charf7"/>
    <w:qFormat/>
    <w:pPr>
      <w:widowControl/>
      <w:spacing w:line="360" w:lineRule="auto"/>
      <w:ind w:firstLineChars="200" w:firstLine="200"/>
    </w:pPr>
    <w:rPr>
      <w:rFonts w:ascii="仿宋_GB2312" w:eastAsia="仿宋" w:hAnsi="宋体"/>
      <w:color w:val="000000"/>
      <w:kern w:val="0"/>
      <w:sz w:val="28"/>
      <w:szCs w:val="28"/>
    </w:rPr>
  </w:style>
  <w:style w:type="paragraph" w:customStyle="1" w:styleId="my">
    <w:name w:val="my正文"/>
    <w:basedOn w:val="af5"/>
    <w:link w:val="myChar"/>
    <w:qFormat/>
    <w:pPr>
      <w:spacing w:line="360" w:lineRule="auto"/>
      <w:ind w:firstLineChars="200" w:firstLine="480"/>
    </w:pPr>
    <w:rPr>
      <w:sz w:val="24"/>
    </w:rPr>
  </w:style>
  <w:style w:type="character" w:customStyle="1" w:styleId="myChar">
    <w:name w:val="my正文 Char"/>
    <w:link w:val="my"/>
    <w:qFormat/>
    <w:rPr>
      <w:kern w:val="2"/>
      <w:sz w:val="24"/>
      <w:szCs w:val="24"/>
    </w:rPr>
  </w:style>
  <w:style w:type="character" w:customStyle="1" w:styleId="1ffb">
    <w:name w:val="列出段落 字符1"/>
    <w:uiPriority w:val="34"/>
    <w:qFormat/>
    <w:rPr>
      <w:rFonts w:ascii="Times New Roman" w:eastAsia="宋体" w:hAnsi="Times New Roman" w:cs="Times New Roman"/>
      <w:szCs w:val="24"/>
    </w:rPr>
  </w:style>
  <w:style w:type="character" w:customStyle="1" w:styleId="1ffc">
    <w:name w:val="副标题 字符1"/>
    <w:basedOn w:val="af7"/>
    <w:qFormat/>
    <w:rPr>
      <w:b/>
      <w:bCs/>
      <w:kern w:val="28"/>
      <w:sz w:val="32"/>
      <w:szCs w:val="32"/>
    </w:rPr>
  </w:style>
  <w:style w:type="paragraph" w:customStyle="1" w:styleId="43">
    <w:name w:val="标题4"/>
    <w:basedOn w:val="af5"/>
    <w:link w:val="4Char"/>
    <w:qFormat/>
    <w:pPr>
      <w:keepNext/>
      <w:keepLines/>
      <w:widowControl/>
      <w:spacing w:before="260" w:after="260" w:line="415" w:lineRule="auto"/>
      <w:jc w:val="left"/>
      <w:outlineLvl w:val="1"/>
    </w:pPr>
    <w:rPr>
      <w:rFonts w:ascii="Arial" w:hAnsi="Arial" w:cs="宋体"/>
      <w:b/>
      <w:bCs/>
      <w:kern w:val="0"/>
      <w:sz w:val="28"/>
      <w:szCs w:val="28"/>
    </w:rPr>
  </w:style>
  <w:style w:type="character" w:customStyle="1" w:styleId="4Char">
    <w:name w:val="标题4 Char"/>
    <w:link w:val="43"/>
    <w:qFormat/>
    <w:rPr>
      <w:rFonts w:ascii="Arial" w:hAnsi="Arial" w:cs="宋体"/>
      <w:b/>
      <w:bCs/>
      <w:sz w:val="28"/>
      <w:szCs w:val="28"/>
    </w:rPr>
  </w:style>
  <w:style w:type="paragraph" w:customStyle="1" w:styleId="afffffff3">
    <w:name w:val="表标题"/>
    <w:basedOn w:val="af5"/>
    <w:next w:val="af5"/>
    <w:qFormat/>
    <w:pPr>
      <w:widowControl/>
      <w:spacing w:line="300" w:lineRule="auto"/>
      <w:ind w:firstLineChars="30" w:firstLine="63"/>
      <w:jc w:val="center"/>
    </w:pPr>
    <w:rPr>
      <w:rFonts w:ascii="宋体" w:eastAsia="黑体" w:hAnsi="宋体" w:cs="宋体"/>
      <w:kern w:val="0"/>
      <w:sz w:val="24"/>
    </w:rPr>
  </w:style>
  <w:style w:type="paragraph" w:customStyle="1" w:styleId="afffffff4">
    <w:name w:val="标题４"/>
    <w:basedOn w:val="af5"/>
    <w:next w:val="af5"/>
    <w:qFormat/>
    <w:pPr>
      <w:widowControl/>
      <w:spacing w:before="120" w:after="120"/>
      <w:jc w:val="left"/>
    </w:pPr>
    <w:rPr>
      <w:rFonts w:ascii="宋体" w:hAnsi="宋体" w:cs="宋体"/>
      <w:b/>
      <w:kern w:val="0"/>
      <w:sz w:val="28"/>
    </w:rPr>
  </w:style>
  <w:style w:type="paragraph" w:customStyle="1" w:styleId="220">
    <w:name w:val="样式 正文文本 2 + 首行缩进:  2 字符"/>
    <w:basedOn w:val="2e"/>
    <w:qFormat/>
    <w:pPr>
      <w:widowControl/>
      <w:adjustRightInd w:val="0"/>
      <w:snapToGrid w:val="0"/>
      <w:spacing w:after="0" w:line="560" w:lineRule="exact"/>
      <w:ind w:firstLineChars="200" w:firstLine="1155"/>
      <w:jc w:val="center"/>
    </w:pPr>
    <w:rPr>
      <w:rFonts w:ascii="PMingLiU" w:eastAsia="PMingLiU" w:hAnsi="PMingLiU" w:cs="宋体"/>
      <w:b/>
      <w:bCs/>
      <w:w w:val="80"/>
      <w:kern w:val="0"/>
      <w:sz w:val="24"/>
      <w:szCs w:val="20"/>
    </w:rPr>
  </w:style>
  <w:style w:type="character" w:customStyle="1" w:styleId="notescontent">
    <w:name w:val="notescontent"/>
    <w:basedOn w:val="af7"/>
    <w:qFormat/>
  </w:style>
  <w:style w:type="paragraph" w:customStyle="1" w:styleId="15121">
    <w:name w:val="样式 样式 小四 行距: 1.5 倍行距1 + 首行缩进:  2 字符1"/>
    <w:basedOn w:val="af5"/>
    <w:qFormat/>
    <w:pPr>
      <w:widowControl/>
      <w:spacing w:line="360" w:lineRule="exact"/>
      <w:ind w:firstLineChars="200" w:firstLine="200"/>
      <w:jc w:val="left"/>
    </w:pPr>
    <w:rPr>
      <w:rFonts w:ascii="宋体" w:hAnsi="宋体" w:cs="宋体"/>
      <w:kern w:val="0"/>
      <w:sz w:val="24"/>
      <w:szCs w:val="20"/>
    </w:rPr>
  </w:style>
  <w:style w:type="paragraph" w:customStyle="1" w:styleId="font1">
    <w:name w:val="font1"/>
    <w:basedOn w:val="af5"/>
    <w:qFormat/>
    <w:pPr>
      <w:widowControl/>
      <w:spacing w:before="100" w:beforeAutospacing="1" w:after="100" w:afterAutospacing="1"/>
      <w:jc w:val="left"/>
    </w:pPr>
    <w:rPr>
      <w:rFonts w:ascii="宋体" w:hAnsi="宋体" w:cs="宋体"/>
      <w:kern w:val="0"/>
      <w:sz w:val="24"/>
    </w:rPr>
  </w:style>
  <w:style w:type="paragraph" w:customStyle="1" w:styleId="font10">
    <w:name w:val="font10"/>
    <w:basedOn w:val="af5"/>
    <w:qFormat/>
    <w:pPr>
      <w:widowControl/>
      <w:spacing w:before="100" w:beforeAutospacing="1" w:after="100" w:afterAutospacing="1"/>
      <w:jc w:val="left"/>
    </w:pPr>
    <w:rPr>
      <w:rFonts w:ascii="宋体" w:hAnsi="宋体" w:cs="宋体"/>
      <w:kern w:val="0"/>
      <w:sz w:val="20"/>
      <w:szCs w:val="20"/>
    </w:rPr>
  </w:style>
  <w:style w:type="paragraph" w:customStyle="1" w:styleId="font12">
    <w:name w:val="font12"/>
    <w:basedOn w:val="af5"/>
    <w:qFormat/>
    <w:pPr>
      <w:widowControl/>
      <w:spacing w:before="100" w:beforeAutospacing="1" w:after="100" w:afterAutospacing="1"/>
      <w:jc w:val="left"/>
    </w:pPr>
    <w:rPr>
      <w:rFonts w:ascii="宋体" w:hAnsi="宋体" w:cs="宋体"/>
      <w:kern w:val="0"/>
      <w:sz w:val="20"/>
      <w:szCs w:val="20"/>
    </w:rPr>
  </w:style>
  <w:style w:type="paragraph" w:customStyle="1" w:styleId="font13">
    <w:name w:val="font13"/>
    <w:basedOn w:val="af5"/>
    <w:qFormat/>
    <w:pPr>
      <w:widowControl/>
      <w:spacing w:before="100" w:beforeAutospacing="1" w:after="100" w:afterAutospacing="1"/>
      <w:jc w:val="left"/>
    </w:pPr>
    <w:rPr>
      <w:rFonts w:ascii="宋体" w:hAnsi="宋体" w:cs="宋体"/>
      <w:kern w:val="0"/>
      <w:sz w:val="20"/>
      <w:szCs w:val="20"/>
    </w:rPr>
  </w:style>
  <w:style w:type="paragraph" w:customStyle="1" w:styleId="xl89">
    <w:name w:val="xl8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90">
    <w:name w:val="xl90"/>
    <w:basedOn w:val="af5"/>
    <w:qFormat/>
    <w:pPr>
      <w:widowControl/>
      <w:spacing w:before="100" w:beforeAutospacing="1" w:after="100" w:afterAutospacing="1"/>
      <w:jc w:val="left"/>
      <w:textAlignment w:val="bottom"/>
    </w:pPr>
    <w:rPr>
      <w:rFonts w:ascii="宋体" w:hAnsi="宋体" w:cs="宋体"/>
      <w:kern w:val="0"/>
      <w:sz w:val="24"/>
    </w:rPr>
  </w:style>
  <w:style w:type="paragraph" w:customStyle="1" w:styleId="xl91">
    <w:name w:val="xl9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92">
    <w:name w:val="xl9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4">
    <w:name w:val="xl9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95">
    <w:name w:val="xl95"/>
    <w:basedOn w:val="af5"/>
    <w:qFormat/>
    <w:pPr>
      <w:widowControl/>
      <w:spacing w:before="100" w:beforeAutospacing="1" w:after="100" w:afterAutospacing="1"/>
      <w:jc w:val="center"/>
    </w:pPr>
    <w:rPr>
      <w:rFonts w:ascii="宋体" w:hAnsi="宋体" w:cs="宋体"/>
      <w:b/>
      <w:bCs/>
      <w:kern w:val="0"/>
      <w:sz w:val="24"/>
    </w:rPr>
  </w:style>
  <w:style w:type="paragraph" w:customStyle="1" w:styleId="xl96">
    <w:name w:val="xl96"/>
    <w:basedOn w:val="af5"/>
    <w:qFormat/>
    <w:pPr>
      <w:widowControl/>
      <w:spacing w:before="100" w:beforeAutospacing="1" w:after="100" w:afterAutospacing="1"/>
      <w:jc w:val="center"/>
      <w:textAlignment w:val="bottom"/>
    </w:pPr>
    <w:rPr>
      <w:rFonts w:ascii="宋体" w:hAnsi="宋体" w:cs="宋体"/>
      <w:kern w:val="0"/>
      <w:sz w:val="24"/>
    </w:rPr>
  </w:style>
  <w:style w:type="paragraph" w:customStyle="1" w:styleId="xl97">
    <w:name w:val="xl9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98">
    <w:name w:val="xl9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99">
    <w:name w:val="xl9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0">
    <w:name w:val="xl10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01">
    <w:name w:val="xl101"/>
    <w:basedOn w:val="af5"/>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宋体" w:hAnsi="宋体" w:cs="宋体"/>
      <w:b/>
      <w:bCs/>
      <w:kern w:val="0"/>
      <w:sz w:val="20"/>
      <w:szCs w:val="20"/>
    </w:rPr>
  </w:style>
  <w:style w:type="paragraph" w:customStyle="1" w:styleId="xl102">
    <w:name w:val="xl10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3">
    <w:name w:val="xl10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4">
    <w:name w:val="xl104"/>
    <w:basedOn w:val="af5"/>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宋体" w:hAnsi="宋体" w:cs="宋体"/>
      <w:b/>
      <w:bCs/>
      <w:kern w:val="0"/>
      <w:sz w:val="20"/>
      <w:szCs w:val="20"/>
    </w:rPr>
  </w:style>
  <w:style w:type="paragraph" w:customStyle="1" w:styleId="xl105">
    <w:name w:val="xl10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f5"/>
    <w:qFormat/>
    <w:pPr>
      <w:widowControl/>
      <w:spacing w:before="100" w:beforeAutospacing="1" w:after="100" w:afterAutospacing="1"/>
      <w:jc w:val="left"/>
    </w:pPr>
    <w:rPr>
      <w:rFonts w:ascii="宋体" w:hAnsi="宋体" w:cs="宋体"/>
      <w:b/>
      <w:bCs/>
      <w:kern w:val="0"/>
      <w:sz w:val="24"/>
    </w:rPr>
  </w:style>
  <w:style w:type="paragraph" w:customStyle="1" w:styleId="xl107">
    <w:name w:val="xl10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08">
    <w:name w:val="xl10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09">
    <w:name w:val="xl109"/>
    <w:basedOn w:val="af5"/>
    <w:qFormat/>
    <w:pPr>
      <w:widowControl/>
      <w:spacing w:before="100" w:beforeAutospacing="1" w:after="100" w:afterAutospacing="1"/>
      <w:jc w:val="center"/>
    </w:pPr>
    <w:rPr>
      <w:rFonts w:ascii="宋体" w:hAnsi="宋体" w:cs="宋体"/>
      <w:kern w:val="0"/>
      <w:sz w:val="24"/>
    </w:rPr>
  </w:style>
  <w:style w:type="paragraph" w:customStyle="1" w:styleId="xl110">
    <w:name w:val="xl11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11">
    <w:name w:val="xl11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1"/>
    </w:rPr>
  </w:style>
  <w:style w:type="paragraph" w:customStyle="1" w:styleId="xl112">
    <w:name w:val="xl11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13">
    <w:name w:val="xl11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14">
    <w:name w:val="xl11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115">
    <w:name w:val="xl115"/>
    <w:basedOn w:val="af5"/>
    <w:qFormat/>
    <w:pPr>
      <w:widowControl/>
      <w:spacing w:before="100" w:beforeAutospacing="1" w:after="100" w:afterAutospacing="1"/>
      <w:jc w:val="right"/>
      <w:textAlignment w:val="bottom"/>
    </w:pPr>
    <w:rPr>
      <w:rFonts w:ascii="宋体" w:hAnsi="宋体" w:cs="宋体"/>
      <w:kern w:val="0"/>
      <w:sz w:val="24"/>
    </w:rPr>
  </w:style>
  <w:style w:type="paragraph" w:customStyle="1" w:styleId="xl116">
    <w:name w:val="xl116"/>
    <w:basedOn w:val="af5"/>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宋体" w:hAnsi="宋体" w:cs="宋体"/>
      <w:b/>
      <w:bCs/>
      <w:kern w:val="0"/>
      <w:sz w:val="20"/>
      <w:szCs w:val="20"/>
    </w:rPr>
  </w:style>
  <w:style w:type="paragraph" w:customStyle="1" w:styleId="xl117">
    <w:name w:val="xl11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18">
    <w:name w:val="xl11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119">
    <w:name w:val="xl119"/>
    <w:basedOn w:val="af5"/>
    <w:qFormat/>
    <w:pPr>
      <w:widowControl/>
      <w:spacing w:before="100" w:beforeAutospacing="1" w:after="100" w:afterAutospacing="1"/>
      <w:jc w:val="right"/>
    </w:pPr>
    <w:rPr>
      <w:rFonts w:ascii="宋体" w:hAnsi="宋体" w:cs="宋体"/>
      <w:kern w:val="0"/>
      <w:sz w:val="24"/>
    </w:rPr>
  </w:style>
  <w:style w:type="paragraph" w:customStyle="1" w:styleId="xl120">
    <w:name w:val="xl120"/>
    <w:basedOn w:val="af5"/>
    <w:qFormat/>
    <w:pPr>
      <w:widowControl/>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pPr>
    <w:rPr>
      <w:rFonts w:ascii="宋体" w:hAnsi="宋体" w:cs="宋体"/>
      <w:b/>
      <w:bCs/>
      <w:kern w:val="0"/>
      <w:sz w:val="20"/>
      <w:szCs w:val="20"/>
    </w:rPr>
  </w:style>
  <w:style w:type="paragraph" w:customStyle="1" w:styleId="xl121">
    <w:name w:val="xl12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2">
    <w:name w:val="xl1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4"/>
    </w:rPr>
  </w:style>
  <w:style w:type="paragraph" w:customStyle="1" w:styleId="xl123">
    <w:name w:val="xl12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4">
    <w:name w:val="xl12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26">
    <w:name w:val="xl12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127">
    <w:name w:val="xl12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kern w:val="0"/>
      <w:sz w:val="20"/>
      <w:szCs w:val="20"/>
    </w:rPr>
  </w:style>
  <w:style w:type="paragraph" w:customStyle="1" w:styleId="xl128">
    <w:name w:val="xl12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宋体" w:hAnsi="宋体" w:cs="宋体"/>
      <w:b/>
      <w:bCs/>
      <w:kern w:val="0"/>
      <w:sz w:val="20"/>
      <w:szCs w:val="20"/>
    </w:rPr>
  </w:style>
  <w:style w:type="paragraph" w:customStyle="1" w:styleId="xl129">
    <w:name w:val="xl12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0"/>
      <w:szCs w:val="20"/>
    </w:rPr>
  </w:style>
  <w:style w:type="paragraph" w:customStyle="1" w:styleId="xl130">
    <w:name w:val="xl13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31">
    <w:name w:val="xl13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32">
    <w:name w:val="xl13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87">
    <w:name w:val="xl8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88">
    <w:name w:val="xl8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1ffd">
    <w:name w:val="标题1"/>
    <w:basedOn w:val="26"/>
    <w:link w:val="1Char2"/>
    <w:qFormat/>
    <w:pPr>
      <w:widowControl/>
      <w:autoSpaceDE/>
      <w:autoSpaceDN/>
      <w:adjustRightInd/>
      <w:spacing w:before="260" w:after="260" w:line="415" w:lineRule="auto"/>
      <w:jc w:val="left"/>
    </w:pPr>
    <w:rPr>
      <w:rFonts w:eastAsia="宋体" w:cs="宋体"/>
      <w:bCs/>
      <w:sz w:val="28"/>
      <w:szCs w:val="28"/>
    </w:rPr>
  </w:style>
  <w:style w:type="character" w:customStyle="1" w:styleId="1Char2">
    <w:name w:val="标题1 Char"/>
    <w:link w:val="1ffd"/>
    <w:qFormat/>
    <w:rPr>
      <w:rFonts w:ascii="Arial" w:hAnsi="Arial" w:cs="宋体"/>
      <w:b/>
      <w:bCs/>
      <w:sz w:val="28"/>
      <w:szCs w:val="28"/>
    </w:rPr>
  </w:style>
  <w:style w:type="paragraph" w:customStyle="1" w:styleId="2fd">
    <w:name w:val="标题2"/>
    <w:basedOn w:val="26"/>
    <w:link w:val="2Char1"/>
    <w:qFormat/>
    <w:pPr>
      <w:widowControl/>
      <w:autoSpaceDE/>
      <w:autoSpaceDN/>
      <w:adjustRightInd/>
      <w:spacing w:before="260" w:after="260" w:line="415" w:lineRule="auto"/>
      <w:ind w:left="850"/>
      <w:jc w:val="left"/>
    </w:pPr>
    <w:rPr>
      <w:rFonts w:eastAsia="宋体" w:cs="宋体"/>
      <w:bCs/>
      <w:sz w:val="28"/>
      <w:szCs w:val="28"/>
    </w:rPr>
  </w:style>
  <w:style w:type="character" w:customStyle="1" w:styleId="2Char1">
    <w:name w:val="标题2 Char"/>
    <w:link w:val="2fd"/>
    <w:qFormat/>
    <w:rPr>
      <w:rFonts w:ascii="Arial" w:hAnsi="Arial" w:cs="宋体"/>
      <w:b/>
      <w:bCs/>
      <w:sz w:val="28"/>
      <w:szCs w:val="28"/>
    </w:rPr>
  </w:style>
  <w:style w:type="paragraph" w:customStyle="1" w:styleId="3d">
    <w:name w:val="标题3"/>
    <w:basedOn w:val="2fd"/>
    <w:link w:val="3Char0"/>
    <w:uiPriority w:val="99"/>
    <w:qFormat/>
    <w:pPr>
      <w:outlineLvl w:val="2"/>
    </w:pPr>
  </w:style>
  <w:style w:type="character" w:customStyle="1" w:styleId="3Char0">
    <w:name w:val="标题3 Char"/>
    <w:link w:val="3d"/>
    <w:qFormat/>
    <w:rPr>
      <w:rFonts w:ascii="Arial" w:hAnsi="Arial" w:cs="宋体"/>
      <w:b/>
      <w:bCs/>
      <w:sz w:val="28"/>
      <w:szCs w:val="28"/>
    </w:rPr>
  </w:style>
  <w:style w:type="paragraph" w:customStyle="1" w:styleId="MMTopic1">
    <w:name w:val="MM Topic 1"/>
    <w:basedOn w:val="1d"/>
    <w:qFormat/>
    <w:pPr>
      <w:widowControl/>
      <w:numPr>
        <w:numId w:val="9"/>
      </w:numPr>
      <w:autoSpaceDE/>
      <w:autoSpaceDN/>
      <w:adjustRightInd/>
      <w:spacing w:before="340" w:after="330" w:line="578" w:lineRule="auto"/>
      <w:jc w:val="left"/>
    </w:pPr>
    <w:rPr>
      <w:rFonts w:hAnsi="宋体" w:cs="宋体"/>
      <w:bCs/>
      <w:sz w:val="44"/>
      <w:szCs w:val="44"/>
      <w:lang w:val="zh-CN"/>
    </w:rPr>
  </w:style>
  <w:style w:type="paragraph" w:customStyle="1" w:styleId="MMTopic2">
    <w:name w:val="MM Topic 2"/>
    <w:basedOn w:val="26"/>
    <w:link w:val="MMTopic2Char"/>
    <w:qFormat/>
    <w:pPr>
      <w:widowControl/>
      <w:numPr>
        <w:ilvl w:val="1"/>
        <w:numId w:val="9"/>
      </w:numPr>
      <w:autoSpaceDE/>
      <w:autoSpaceDN/>
      <w:adjustRightInd/>
      <w:spacing w:before="260" w:after="260" w:line="416" w:lineRule="auto"/>
      <w:jc w:val="left"/>
    </w:pPr>
    <w:rPr>
      <w:rFonts w:eastAsia="宋体" w:cs="宋体"/>
      <w:bCs/>
      <w:sz w:val="32"/>
      <w:szCs w:val="32"/>
    </w:rPr>
  </w:style>
  <w:style w:type="character" w:customStyle="1" w:styleId="MMTopic2Char">
    <w:name w:val="MM Topic 2 Char"/>
    <w:link w:val="MMTopic2"/>
    <w:qFormat/>
    <w:rPr>
      <w:rFonts w:ascii="Arial" w:hAnsi="Arial" w:cs="宋体"/>
      <w:b/>
      <w:bCs/>
      <w:sz w:val="32"/>
      <w:szCs w:val="32"/>
    </w:rPr>
  </w:style>
  <w:style w:type="paragraph" w:customStyle="1" w:styleId="MMTopic3">
    <w:name w:val="MM Topic 3"/>
    <w:basedOn w:val="33"/>
    <w:link w:val="MMTopic3Char"/>
    <w:qFormat/>
    <w:pPr>
      <w:numPr>
        <w:ilvl w:val="2"/>
        <w:numId w:val="9"/>
      </w:numPr>
      <w:autoSpaceDE/>
      <w:autoSpaceDN/>
      <w:adjustRightInd/>
      <w:spacing w:beforeLines="50" w:before="156" w:afterLines="50" w:after="156"/>
    </w:pPr>
    <w:rPr>
      <w:rFonts w:hAnsi="宋体" w:cs="宋体"/>
      <w:bCs/>
      <w:sz w:val="28"/>
      <w:szCs w:val="32"/>
      <w:u w:val="none"/>
      <w:lang w:val="zh-CN"/>
    </w:rPr>
  </w:style>
  <w:style w:type="character" w:customStyle="1" w:styleId="MMTopic3Char">
    <w:name w:val="MM Topic 3 Char"/>
    <w:link w:val="MMTopic3"/>
    <w:qFormat/>
    <w:rPr>
      <w:rFonts w:ascii="宋体" w:hAnsi="宋体" w:cs="宋体"/>
      <w:b/>
      <w:bCs/>
      <w:sz w:val="28"/>
      <w:szCs w:val="32"/>
      <w:lang w:val="zh-CN"/>
    </w:rPr>
  </w:style>
  <w:style w:type="paragraph" w:customStyle="1" w:styleId="afffffff5">
    <w:name w:val="标书正文"/>
    <w:basedOn w:val="af5"/>
    <w:qFormat/>
    <w:pPr>
      <w:widowControl/>
      <w:adjustRightInd w:val="0"/>
      <w:snapToGrid w:val="0"/>
      <w:spacing w:line="300" w:lineRule="auto"/>
      <w:ind w:leftChars="1080" w:left="1080" w:firstLineChars="200" w:firstLine="200"/>
      <w:jc w:val="left"/>
    </w:pPr>
    <w:rPr>
      <w:rFonts w:ascii="宋体" w:hAnsi="宋体" w:cs="宋体"/>
      <w:kern w:val="0"/>
      <w:sz w:val="24"/>
      <w:szCs w:val="20"/>
    </w:rPr>
  </w:style>
  <w:style w:type="paragraph" w:customStyle="1" w:styleId="font14">
    <w:name w:val="font14"/>
    <w:basedOn w:val="af5"/>
    <w:qFormat/>
    <w:pPr>
      <w:widowControl/>
      <w:spacing w:before="100" w:beforeAutospacing="1" w:after="100" w:afterAutospacing="1"/>
      <w:jc w:val="left"/>
    </w:pPr>
    <w:rPr>
      <w:rFonts w:ascii="宋体" w:hAnsi="宋体" w:cs="宋体"/>
      <w:kern w:val="0"/>
      <w:sz w:val="20"/>
      <w:szCs w:val="20"/>
    </w:rPr>
  </w:style>
  <w:style w:type="paragraph" w:customStyle="1" w:styleId="font15">
    <w:name w:val="font15"/>
    <w:basedOn w:val="af5"/>
    <w:qFormat/>
    <w:pPr>
      <w:widowControl/>
      <w:spacing w:before="100" w:beforeAutospacing="1" w:after="100" w:afterAutospacing="1"/>
      <w:jc w:val="left"/>
    </w:pPr>
    <w:rPr>
      <w:rFonts w:ascii="宋体" w:hAnsi="宋体" w:cs="宋体"/>
      <w:kern w:val="0"/>
      <w:sz w:val="18"/>
      <w:szCs w:val="18"/>
    </w:rPr>
  </w:style>
  <w:style w:type="paragraph" w:customStyle="1" w:styleId="Afffffff6">
    <w:name w:val="正文 A"/>
    <w:qFormat/>
    <w:pPr>
      <w:widowControl w:val="0"/>
      <w:jc w:val="both"/>
    </w:pPr>
    <w:rPr>
      <w:rFonts w:eastAsia="Times New Roman"/>
      <w:color w:val="000000"/>
      <w:kern w:val="2"/>
      <w:sz w:val="21"/>
      <w:szCs w:val="21"/>
      <w:u w:color="000000"/>
    </w:rPr>
  </w:style>
  <w:style w:type="paragraph" w:customStyle="1" w:styleId="xl63">
    <w:name w:val="xl6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4">
    <w:name w:val="xl64"/>
    <w:basedOn w:val="af5"/>
    <w:qFormat/>
    <w:pPr>
      <w:widowControl/>
      <w:spacing w:before="100" w:beforeAutospacing="1" w:after="100" w:afterAutospacing="1"/>
      <w:jc w:val="left"/>
      <w:textAlignment w:val="bottom"/>
    </w:pPr>
    <w:rPr>
      <w:rFonts w:ascii="宋体" w:hAnsi="宋体" w:cs="宋体"/>
      <w:kern w:val="0"/>
      <w:sz w:val="24"/>
    </w:rPr>
  </w:style>
  <w:style w:type="paragraph" w:customStyle="1" w:styleId="xl65">
    <w:name w:val="xl6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6">
    <w:name w:val="xl6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7">
    <w:name w:val="xl6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68">
    <w:name w:val="xl6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xl69">
    <w:name w:val="xl6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70">
    <w:name w:val="xl70"/>
    <w:basedOn w:val="af5"/>
    <w:link w:val="xl70Char"/>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宋体" w:hAnsi="宋体" w:cs="宋体"/>
      <w:b/>
      <w:bCs/>
      <w:kern w:val="0"/>
      <w:sz w:val="24"/>
    </w:rPr>
  </w:style>
  <w:style w:type="character" w:customStyle="1" w:styleId="xl70Char">
    <w:name w:val="xl70 Char"/>
    <w:link w:val="xl70"/>
    <w:qFormat/>
    <w:rPr>
      <w:rFonts w:ascii="宋体" w:hAnsi="宋体" w:cs="宋体"/>
      <w:b/>
      <w:bCs/>
      <w:sz w:val="24"/>
      <w:szCs w:val="24"/>
      <w:shd w:val="clear" w:color="000000" w:fill="EEECE1"/>
    </w:rPr>
  </w:style>
  <w:style w:type="paragraph" w:customStyle="1" w:styleId="xl71">
    <w:name w:val="xl71"/>
    <w:basedOn w:val="af5"/>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宋体" w:hAnsi="宋体" w:cs="宋体"/>
      <w:kern w:val="0"/>
      <w:sz w:val="24"/>
    </w:rPr>
  </w:style>
  <w:style w:type="paragraph" w:customStyle="1" w:styleId="xl72">
    <w:name w:val="xl72"/>
    <w:basedOn w:val="af5"/>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宋体" w:hAnsi="宋体" w:cs="宋体"/>
      <w:kern w:val="0"/>
      <w:sz w:val="24"/>
    </w:rPr>
  </w:style>
  <w:style w:type="paragraph" w:customStyle="1" w:styleId="xl73">
    <w:name w:val="xl73"/>
    <w:basedOn w:val="af5"/>
    <w:qFormat/>
    <w:pPr>
      <w:widowControl/>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宋体" w:hAnsi="宋体" w:cs="宋体"/>
      <w:b/>
      <w:bCs/>
      <w:kern w:val="0"/>
      <w:sz w:val="24"/>
    </w:rPr>
  </w:style>
  <w:style w:type="paragraph" w:customStyle="1" w:styleId="xl74">
    <w:name w:val="xl7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rPr>
  </w:style>
  <w:style w:type="paragraph" w:customStyle="1" w:styleId="xl75">
    <w:name w:val="xl75"/>
    <w:basedOn w:val="af5"/>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kern w:val="0"/>
      <w:sz w:val="24"/>
    </w:rPr>
  </w:style>
  <w:style w:type="paragraph" w:customStyle="1" w:styleId="xl76">
    <w:name w:val="xl76"/>
    <w:basedOn w:val="af5"/>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pPr>
    <w:rPr>
      <w:rFonts w:ascii="宋体" w:hAnsi="宋体" w:cs="宋体"/>
      <w:b/>
      <w:bCs/>
      <w:kern w:val="0"/>
      <w:sz w:val="24"/>
    </w:rPr>
  </w:style>
  <w:style w:type="paragraph" w:customStyle="1" w:styleId="xl77">
    <w:name w:val="xl77"/>
    <w:basedOn w:val="af5"/>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kern w:val="0"/>
      <w:sz w:val="24"/>
    </w:rPr>
  </w:style>
  <w:style w:type="paragraph" w:customStyle="1" w:styleId="xl78">
    <w:name w:val="xl78"/>
    <w:basedOn w:val="af5"/>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宋体" w:hAnsi="宋体" w:cs="宋体"/>
      <w:b/>
      <w:bCs/>
      <w:kern w:val="0"/>
      <w:sz w:val="24"/>
    </w:rPr>
  </w:style>
  <w:style w:type="paragraph" w:customStyle="1" w:styleId="xl79">
    <w:name w:val="xl7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80">
    <w:name w:val="xl8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color w:val="000000"/>
      <w:kern w:val="0"/>
      <w:sz w:val="24"/>
    </w:rPr>
  </w:style>
  <w:style w:type="paragraph" w:customStyle="1" w:styleId="xl81">
    <w:name w:val="xl81"/>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宋体" w:hAnsi="宋体" w:cs="宋体"/>
      <w:color w:val="000000"/>
      <w:kern w:val="0"/>
      <w:sz w:val="24"/>
    </w:rPr>
  </w:style>
  <w:style w:type="paragraph" w:customStyle="1" w:styleId="xl82">
    <w:name w:val="xl82"/>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83">
    <w:name w:val="xl8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rPr>
  </w:style>
  <w:style w:type="paragraph" w:customStyle="1" w:styleId="xl84">
    <w:name w:val="xl84"/>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rPr>
  </w:style>
  <w:style w:type="paragraph" w:customStyle="1" w:styleId="xl85">
    <w:name w:val="xl8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86">
    <w:name w:val="xl86"/>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pPr>
    <w:rPr>
      <w:rFonts w:ascii="宋体" w:hAnsi="宋体" w:cs="宋体"/>
      <w:color w:val="000000"/>
      <w:kern w:val="0"/>
      <w:sz w:val="24"/>
    </w:rPr>
  </w:style>
  <w:style w:type="paragraph" w:customStyle="1" w:styleId="GP">
    <w:name w:val="GP正文(无首行缩进)"/>
    <w:qFormat/>
    <w:pPr>
      <w:widowControl w:val="0"/>
      <w:spacing w:line="360" w:lineRule="auto"/>
      <w:jc w:val="both"/>
    </w:pPr>
    <w:rPr>
      <w:kern w:val="2"/>
      <w:sz w:val="28"/>
      <w:szCs w:val="21"/>
    </w:rPr>
  </w:style>
  <w:style w:type="paragraph" w:customStyle="1" w:styleId="-20">
    <w:name w:val="列表项目符号-其他2"/>
    <w:basedOn w:val="28"/>
    <w:qFormat/>
    <w:pPr>
      <w:spacing w:line="312" w:lineRule="auto"/>
      <w:ind w:left="0" w:firstLineChars="200" w:firstLine="200"/>
      <w:contextualSpacing w:val="0"/>
    </w:pPr>
  </w:style>
  <w:style w:type="character" w:customStyle="1" w:styleId="afffffff7">
    <w:name w:val="样式 宋体"/>
    <w:qFormat/>
    <w:rPr>
      <w:rFonts w:ascii="宋体" w:eastAsia="宋体" w:hAnsi="宋体"/>
      <w:sz w:val="24"/>
      <w:szCs w:val="24"/>
    </w:rPr>
  </w:style>
  <w:style w:type="paragraph" w:customStyle="1" w:styleId="afffffff8">
    <w:name w:val="正文（缩进）"/>
    <w:basedOn w:val="af5"/>
    <w:link w:val="Charf8"/>
    <w:qFormat/>
    <w:pPr>
      <w:spacing w:beforeLines="50" w:afterLines="50" w:line="360" w:lineRule="auto"/>
      <w:ind w:firstLineChars="200" w:firstLine="480"/>
    </w:pPr>
    <w:rPr>
      <w:rFonts w:ascii="宋体" w:hAnsi="宋体" w:cs="宋体"/>
      <w:kern w:val="0"/>
      <w:sz w:val="24"/>
    </w:rPr>
  </w:style>
  <w:style w:type="character" w:customStyle="1" w:styleId="Charf8">
    <w:name w:val="正文（缩进） Char"/>
    <w:link w:val="afffffff8"/>
    <w:qFormat/>
    <w:rPr>
      <w:rFonts w:ascii="宋体" w:hAnsi="宋体" w:cs="宋体"/>
      <w:sz w:val="24"/>
      <w:szCs w:val="24"/>
    </w:rPr>
  </w:style>
  <w:style w:type="paragraph" w:customStyle="1" w:styleId="my10">
    <w:name w:val="!my（1）"/>
    <w:qFormat/>
    <w:pPr>
      <w:numPr>
        <w:numId w:val="10"/>
      </w:numPr>
      <w:tabs>
        <w:tab w:val="clear" w:pos="1335"/>
      </w:tabs>
      <w:spacing w:beforeLines="50" w:before="156" w:afterLines="50" w:after="156" w:line="360" w:lineRule="auto"/>
      <w:ind w:leftChars="200" w:left="1260" w:hangingChars="350" w:hanging="840"/>
      <w:contextualSpacing/>
    </w:pPr>
    <w:rPr>
      <w:kern w:val="2"/>
      <w:sz w:val="24"/>
      <w:szCs w:val="24"/>
    </w:rPr>
  </w:style>
  <w:style w:type="paragraph" w:customStyle="1" w:styleId="15">
    <w:name w:val="编号1"/>
    <w:basedOn w:val="af5"/>
    <w:qFormat/>
    <w:pPr>
      <w:numPr>
        <w:numId w:val="11"/>
      </w:numPr>
      <w:adjustRightInd w:val="0"/>
      <w:spacing w:line="360" w:lineRule="auto"/>
      <w:jc w:val="left"/>
    </w:pPr>
    <w:rPr>
      <w:rFonts w:ascii="Calibri" w:hAnsi="Calibri" w:cs="宋体"/>
      <w:sz w:val="24"/>
    </w:rPr>
  </w:style>
  <w:style w:type="paragraph" w:customStyle="1" w:styleId="afffffff9">
    <w:name w:val="正文:缩进"/>
    <w:basedOn w:val="af5"/>
    <w:qFormat/>
    <w:pPr>
      <w:adjustRightInd w:val="0"/>
      <w:spacing w:line="360" w:lineRule="auto"/>
      <w:ind w:firstLineChars="200" w:firstLine="200"/>
      <w:jc w:val="left"/>
    </w:pPr>
    <w:rPr>
      <w:rFonts w:ascii="Calibri" w:hAnsi="Calibri" w:cs="宋体"/>
      <w:sz w:val="24"/>
    </w:rPr>
  </w:style>
  <w:style w:type="character" w:customStyle="1" w:styleId="1ffe">
    <w:name w:val="未处理的提及1"/>
    <w:basedOn w:val="af7"/>
    <w:uiPriority w:val="99"/>
    <w:unhideWhenUsed/>
    <w:qFormat/>
    <w:rPr>
      <w:color w:val="605E5C"/>
      <w:shd w:val="clear" w:color="auto" w:fill="E1DFDD"/>
    </w:rPr>
  </w:style>
  <w:style w:type="character" w:customStyle="1" w:styleId="my0">
    <w:name w:val="my正文 字符"/>
    <w:qFormat/>
    <w:rPr>
      <w:rFonts w:ascii="宋体" w:hAnsi="宋体" w:cs="宋体"/>
      <w:sz w:val="24"/>
      <w:szCs w:val="28"/>
      <w:lang w:val="zh-CN"/>
    </w:rPr>
  </w:style>
  <w:style w:type="paragraph" w:customStyle="1" w:styleId="1b">
    <w:name w:val="正文编号（1）"/>
    <w:basedOn w:val="af5"/>
    <w:uiPriority w:val="99"/>
    <w:qFormat/>
    <w:pPr>
      <w:numPr>
        <w:numId w:val="12"/>
      </w:numPr>
      <w:tabs>
        <w:tab w:val="clear" w:pos="5386"/>
        <w:tab w:val="left" w:leader="dot" w:pos="1701"/>
        <w:tab w:val="left" w:pos="9072"/>
      </w:tabs>
      <w:adjustRightInd w:val="0"/>
      <w:snapToGrid w:val="0"/>
      <w:spacing w:before="120" w:after="120" w:line="360" w:lineRule="atLeast"/>
      <w:ind w:left="432" w:hanging="432"/>
    </w:pPr>
    <w:rPr>
      <w:kern w:val="21"/>
      <w:szCs w:val="20"/>
    </w:rPr>
  </w:style>
  <w:style w:type="paragraph" w:customStyle="1" w:styleId="af1">
    <w:name w:val="第二级"/>
    <w:basedOn w:val="af5"/>
    <w:qFormat/>
    <w:pPr>
      <w:numPr>
        <w:ilvl w:val="1"/>
        <w:numId w:val="13"/>
      </w:numPr>
    </w:pPr>
  </w:style>
  <w:style w:type="paragraph" w:customStyle="1" w:styleId="55">
    <w:name w:val="正文5号"/>
    <w:basedOn w:val="af5"/>
    <w:link w:val="5Char"/>
    <w:qFormat/>
    <w:pPr>
      <w:ind w:firstLineChars="202" w:firstLine="424"/>
    </w:pPr>
    <w:rPr>
      <w:rFonts w:asciiTheme="minorEastAsia" w:eastAsiaTheme="minorEastAsia" w:hAnsiTheme="minorEastAsia"/>
    </w:rPr>
  </w:style>
  <w:style w:type="character" w:customStyle="1" w:styleId="5Char">
    <w:name w:val="正文5号 Char"/>
    <w:basedOn w:val="af7"/>
    <w:link w:val="55"/>
    <w:qFormat/>
    <w:rPr>
      <w:rFonts w:asciiTheme="minorEastAsia" w:eastAsiaTheme="minorEastAsia" w:hAnsiTheme="minorEastAsia"/>
      <w:kern w:val="2"/>
      <w:sz w:val="21"/>
      <w:szCs w:val="24"/>
    </w:rPr>
  </w:style>
  <w:style w:type="paragraph" w:customStyle="1" w:styleId="msonormal0">
    <w:name w:val="msonormal"/>
    <w:basedOn w:val="af5"/>
    <w:qFormat/>
    <w:pPr>
      <w:widowControl/>
      <w:spacing w:before="100" w:beforeAutospacing="1" w:after="100" w:afterAutospacing="1"/>
      <w:jc w:val="left"/>
    </w:pPr>
    <w:rPr>
      <w:rFonts w:ascii="宋体" w:hAnsi="宋体" w:cs="宋体"/>
      <w:kern w:val="0"/>
      <w:sz w:val="24"/>
    </w:rPr>
  </w:style>
  <w:style w:type="character" w:customStyle="1" w:styleId="s1">
    <w:name w:val="s1"/>
    <w:basedOn w:val="af7"/>
    <w:qFormat/>
    <w:rPr>
      <w:rFonts w:ascii="Helvetica" w:hAnsi="Helvetica" w:hint="default"/>
      <w:sz w:val="24"/>
      <w:szCs w:val="24"/>
    </w:rPr>
  </w:style>
  <w:style w:type="paragraph" w:customStyle="1" w:styleId="afffffffa">
    <w:name w:val="文章大标题"/>
    <w:basedOn w:val="af5"/>
    <w:qFormat/>
    <w:pPr>
      <w:spacing w:line="560" w:lineRule="exact"/>
      <w:jc w:val="center"/>
    </w:pPr>
    <w:rPr>
      <w:rFonts w:ascii="宋体" w:eastAsia="方正小标宋简体" w:hAnsi="宋体" w:cs="宋体"/>
      <w:sz w:val="44"/>
    </w:rPr>
  </w:style>
  <w:style w:type="paragraph" w:customStyle="1" w:styleId="afffffffb">
    <w:name w:val="摘编新闻标题"/>
    <w:basedOn w:val="1d"/>
    <w:qFormat/>
    <w:pPr>
      <w:widowControl/>
      <w:autoSpaceDE/>
      <w:autoSpaceDN/>
      <w:adjustRightInd/>
      <w:spacing w:before="0" w:after="0" w:line="480" w:lineRule="exact"/>
    </w:pPr>
    <w:rPr>
      <w:rFonts w:ascii="黑体" w:eastAsia="黑体" w:hAnsi="宋体" w:cs="宋体"/>
      <w:bCs/>
      <w:kern w:val="0"/>
      <w:sz w:val="28"/>
      <w:szCs w:val="28"/>
    </w:rPr>
  </w:style>
  <w:style w:type="paragraph" w:customStyle="1" w:styleId="a9">
    <w:name w:val="文档段落标题"/>
    <w:basedOn w:val="af5"/>
    <w:qFormat/>
    <w:pPr>
      <w:numPr>
        <w:numId w:val="14"/>
      </w:numPr>
      <w:spacing w:line="560" w:lineRule="exact"/>
    </w:pPr>
    <w:rPr>
      <w:rFonts w:ascii="宋体" w:eastAsia="黑体" w:hAnsi="宋体" w:cs="宋体"/>
      <w:sz w:val="32"/>
      <w:szCs w:val="32"/>
    </w:rPr>
  </w:style>
  <w:style w:type="paragraph" w:customStyle="1" w:styleId="afffffffc">
    <w:name w:val="大标题"/>
    <w:basedOn w:val="af5"/>
    <w:qFormat/>
    <w:pPr>
      <w:spacing w:line="560" w:lineRule="exact"/>
      <w:jc w:val="center"/>
    </w:pPr>
    <w:rPr>
      <w:rFonts w:ascii="方正小标宋简体" w:eastAsia="方正小标宋简体" w:hAnsi="宋体" w:cs="宋体"/>
      <w:sz w:val="44"/>
      <w:szCs w:val="44"/>
    </w:rPr>
  </w:style>
  <w:style w:type="character" w:customStyle="1" w:styleId="4Char0">
    <w:name w:val="标题 4 Char"/>
    <w:basedOn w:val="af7"/>
    <w:qFormat/>
    <w:rPr>
      <w:rFonts w:asciiTheme="majorHAnsi" w:eastAsiaTheme="majorEastAsia" w:hAnsiTheme="majorHAnsi" w:cstheme="majorBidi"/>
      <w:b/>
      <w:bCs/>
      <w:kern w:val="2"/>
      <w:sz w:val="28"/>
      <w:szCs w:val="28"/>
    </w:rPr>
  </w:style>
  <w:style w:type="character" w:customStyle="1" w:styleId="6Char">
    <w:name w:val="标题 6 Char"/>
    <w:basedOn w:val="af7"/>
    <w:uiPriority w:val="9"/>
    <w:qFormat/>
    <w:rPr>
      <w:rFonts w:asciiTheme="majorHAnsi" w:eastAsiaTheme="majorEastAsia" w:hAnsiTheme="majorHAnsi" w:cstheme="majorBidi"/>
      <w:b/>
      <w:bCs/>
      <w:kern w:val="2"/>
      <w:sz w:val="24"/>
      <w:szCs w:val="24"/>
    </w:rPr>
  </w:style>
  <w:style w:type="paragraph" w:customStyle="1" w:styleId="1fff">
    <w:name w:val="样式 正文首行缩进 + 首行缩进:  1 字符"/>
    <w:basedOn w:val="affff2"/>
    <w:qFormat/>
  </w:style>
  <w:style w:type="paragraph" w:customStyle="1" w:styleId="CharCharCharCharCharCharCharChar">
    <w:name w:val="Char Char Char Char Char Char Char Char"/>
    <w:basedOn w:val="af5"/>
    <w:next w:val="af5"/>
    <w:qFormat/>
    <w:pPr>
      <w:widowControl/>
      <w:spacing w:line="240" w:lineRule="exact"/>
      <w:jc w:val="left"/>
    </w:pPr>
    <w:rPr>
      <w:rFonts w:ascii="Verdana" w:hAnsi="Verdana" w:cs="宋体"/>
      <w:kern w:val="0"/>
      <w:sz w:val="20"/>
      <w:szCs w:val="20"/>
      <w:lang w:eastAsia="en-US"/>
    </w:rPr>
  </w:style>
  <w:style w:type="character" w:customStyle="1" w:styleId="1fff0">
    <w:name w:val="纯文本字符1"/>
    <w:basedOn w:val="af7"/>
    <w:uiPriority w:val="99"/>
    <w:semiHidden/>
    <w:qFormat/>
    <w:rPr>
      <w:rFonts w:ascii="宋体" w:hAnsi="Courier"/>
      <w:kern w:val="2"/>
      <w:sz w:val="24"/>
      <w:szCs w:val="24"/>
    </w:rPr>
  </w:style>
  <w:style w:type="paragraph" w:customStyle="1" w:styleId="Bullet">
    <w:name w:val="Bullet"/>
    <w:basedOn w:val="af5"/>
    <w:qFormat/>
    <w:pPr>
      <w:widowControl/>
      <w:numPr>
        <w:numId w:val="15"/>
      </w:numPr>
      <w:tabs>
        <w:tab w:val="left" w:pos="720"/>
      </w:tabs>
      <w:spacing w:before="120" w:after="60" w:line="387" w:lineRule="atLeast"/>
      <w:ind w:left="720" w:right="360"/>
    </w:pPr>
    <w:rPr>
      <w:rFonts w:ascii="Book Antiqua" w:hAnsi="Book Antiqua" w:cs="宋体"/>
      <w:kern w:val="0"/>
      <w:sz w:val="24"/>
      <w:szCs w:val="20"/>
    </w:rPr>
  </w:style>
  <w:style w:type="paragraph" w:customStyle="1" w:styleId="3-26-new1">
    <w:name w:val="样式3-26-new1"/>
    <w:basedOn w:val="af5"/>
    <w:link w:val="3-26-new1Char"/>
    <w:qFormat/>
    <w:pPr>
      <w:keepNext/>
      <w:keepLines/>
      <w:spacing w:before="260" w:after="260" w:line="415" w:lineRule="auto"/>
      <w:outlineLvl w:val="2"/>
    </w:pPr>
    <w:rPr>
      <w:rFonts w:ascii="宋体" w:hAnsi="宋体" w:cs="宋体"/>
      <w:b/>
      <w:bCs/>
      <w:sz w:val="32"/>
      <w:szCs w:val="32"/>
    </w:rPr>
  </w:style>
  <w:style w:type="character" w:customStyle="1" w:styleId="3-26-new1Char">
    <w:name w:val="样式3-26-new1 Char"/>
    <w:link w:val="3-26-new1"/>
    <w:qFormat/>
    <w:rPr>
      <w:rFonts w:ascii="宋体" w:hAnsi="宋体" w:cs="宋体"/>
      <w:b/>
      <w:bCs/>
      <w:kern w:val="2"/>
      <w:sz w:val="32"/>
      <w:szCs w:val="32"/>
    </w:rPr>
  </w:style>
  <w:style w:type="character" w:customStyle="1" w:styleId="-11">
    <w:name w:val="彩色列表 - 强调文字颜色 1字符"/>
    <w:uiPriority w:val="34"/>
    <w:qFormat/>
    <w:rPr>
      <w:kern w:val="2"/>
      <w:sz w:val="24"/>
    </w:rPr>
  </w:style>
  <w:style w:type="character" w:customStyle="1" w:styleId="4-ly-newCharChar">
    <w:name w:val="样式4-ly-new Char Char"/>
    <w:link w:val="4-ly-new"/>
    <w:qFormat/>
    <w:locked/>
    <w:rPr>
      <w:rFonts w:ascii="宋体" w:hAnsi="宋体"/>
      <w:b/>
      <w:bCs/>
      <w:sz w:val="28"/>
      <w:szCs w:val="28"/>
    </w:rPr>
  </w:style>
  <w:style w:type="paragraph" w:customStyle="1" w:styleId="4-ly-new">
    <w:name w:val="样式4-ly-new"/>
    <w:basedOn w:val="af5"/>
    <w:link w:val="4-ly-newCharChar"/>
    <w:qFormat/>
    <w:pPr>
      <w:keepNext/>
      <w:keepLines/>
      <w:spacing w:before="280" w:after="290" w:line="374" w:lineRule="auto"/>
      <w:ind w:firstLineChars="200" w:firstLine="480"/>
      <w:outlineLvl w:val="3"/>
    </w:pPr>
    <w:rPr>
      <w:rFonts w:ascii="宋体" w:hAnsi="宋体"/>
      <w:b/>
      <w:bCs/>
      <w:kern w:val="0"/>
      <w:sz w:val="28"/>
      <w:szCs w:val="28"/>
    </w:rPr>
  </w:style>
  <w:style w:type="paragraph" w:customStyle="1" w:styleId="1ALTZCharChar">
    <w:name w:val="样式 样式 样式 正文缩进四号特点表正文正文非缩进正文双线段1ALT+Z缩进正文缩进 Char正文不缩进特点 Char... +..."/>
    <w:basedOn w:val="af5"/>
    <w:qFormat/>
    <w:pPr>
      <w:spacing w:beforeLines="50" w:line="360" w:lineRule="auto"/>
      <w:ind w:firstLineChars="200" w:firstLine="200"/>
    </w:pPr>
    <w:rPr>
      <w:rFonts w:ascii="宋体" w:hAnsi="宋体" w:cs="宋体"/>
      <w:sz w:val="24"/>
      <w:szCs w:val="20"/>
    </w:rPr>
  </w:style>
  <w:style w:type="paragraph" w:customStyle="1" w:styleId="subtitle2">
    <w:name w:val="subtitle 2"/>
    <w:basedOn w:val="af5"/>
    <w:qFormat/>
    <w:pPr>
      <w:adjustRightInd w:val="0"/>
      <w:spacing w:before="240" w:after="240" w:line="312" w:lineRule="atLeast"/>
      <w:textAlignment w:val="baseline"/>
    </w:pPr>
    <w:rPr>
      <w:rFonts w:ascii="宋体" w:hAnsi="宋体" w:cs="宋体"/>
      <w:b/>
      <w:kern w:val="0"/>
      <w:sz w:val="24"/>
      <w:szCs w:val="20"/>
    </w:rPr>
  </w:style>
  <w:style w:type="character" w:customStyle="1" w:styleId="Char1CharCharCharCharCharCharCharCharCharCharCharCharChar">
    <w:name w:val="正文缩进 Char1 Char Char Char Char Char Char Char Char Char Char Char Char Char"/>
    <w:qFormat/>
    <w:rPr>
      <w:rFonts w:ascii="宋体" w:eastAsia="宋体" w:hAnsi="宋体"/>
      <w:kern w:val="2"/>
      <w:sz w:val="24"/>
      <w:szCs w:val="24"/>
      <w:lang w:val="en-US" w:eastAsia="zh-CN" w:bidi="ar-SA"/>
    </w:rPr>
  </w:style>
  <w:style w:type="paragraph" w:customStyle="1" w:styleId="af0">
    <w:name w:val="大项目编号"/>
    <w:basedOn w:val="aff5"/>
    <w:next w:val="af5"/>
    <w:qFormat/>
    <w:pPr>
      <w:numPr>
        <w:numId w:val="16"/>
      </w:numPr>
      <w:tabs>
        <w:tab w:val="clear" w:pos="567"/>
      </w:tabs>
      <w:spacing w:before="0" w:after="120" w:line="360" w:lineRule="auto"/>
    </w:pPr>
    <w:rPr>
      <w:rFonts w:cs="宋体"/>
      <w:b/>
      <w:bCs/>
      <w:sz w:val="28"/>
    </w:rPr>
  </w:style>
  <w:style w:type="paragraph" w:customStyle="1" w:styleId="CharALTZ">
    <w:name w:val="样式 正文缩进正文（首行缩进两字）正文（首行缩进两字） Char表正文正文非缩进正文不缩进特点ALT+Z四号标..."/>
    <w:basedOn w:val="af6"/>
    <w:qFormat/>
    <w:pPr>
      <w:autoSpaceDE/>
      <w:autoSpaceDN/>
      <w:adjustRightInd/>
      <w:spacing w:afterLines="50" w:line="360" w:lineRule="auto"/>
      <w:ind w:firstLineChars="200" w:firstLine="200"/>
      <w:jc w:val="both"/>
    </w:pPr>
    <w:rPr>
      <w:rFonts w:hAnsi="宋体" w:cs="宋体"/>
      <w:szCs w:val="20"/>
    </w:rPr>
  </w:style>
  <w:style w:type="paragraph" w:customStyle="1" w:styleId="afffffffd">
    <w:name w:val="正文小四缩进"/>
    <w:basedOn w:val="af5"/>
    <w:link w:val="Charf9"/>
    <w:qFormat/>
    <w:pPr>
      <w:spacing w:before="120" w:afterLines="50" w:line="360" w:lineRule="auto"/>
      <w:ind w:firstLineChars="200" w:firstLine="200"/>
    </w:pPr>
    <w:rPr>
      <w:rFonts w:ascii="宋体" w:hAnsi="宋体" w:cs="宋体"/>
      <w:sz w:val="24"/>
    </w:rPr>
  </w:style>
  <w:style w:type="character" w:customStyle="1" w:styleId="Charf9">
    <w:name w:val="正文小四缩进 Char"/>
    <w:link w:val="afffffffd"/>
    <w:qFormat/>
    <w:rPr>
      <w:rFonts w:ascii="宋体" w:hAnsi="宋体" w:cs="宋体"/>
      <w:kern w:val="2"/>
      <w:sz w:val="24"/>
      <w:szCs w:val="24"/>
    </w:rPr>
  </w:style>
  <w:style w:type="paragraph" w:customStyle="1" w:styleId="205">
    <w:name w:val="样式 正文缩进 + 首行缩进:  2 字符 段后: 0.5 行"/>
    <w:basedOn w:val="af6"/>
    <w:qFormat/>
    <w:pPr>
      <w:autoSpaceDE/>
      <w:autoSpaceDN/>
      <w:adjustRightInd/>
      <w:spacing w:afterLines="50" w:line="300" w:lineRule="auto"/>
      <w:ind w:firstLineChars="200" w:firstLine="200"/>
      <w:jc w:val="both"/>
    </w:pPr>
    <w:rPr>
      <w:rFonts w:hAnsi="宋体" w:cs="宋体"/>
      <w:szCs w:val="20"/>
    </w:rPr>
  </w:style>
  <w:style w:type="paragraph" w:customStyle="1" w:styleId="afffffffe">
    <w:name w:val="二级标题"/>
    <w:basedOn w:val="afffe"/>
    <w:next w:val="aff5"/>
    <w:link w:val="Charfa"/>
    <w:qFormat/>
    <w:pPr>
      <w:jc w:val="left"/>
      <w:outlineLvl w:val="9"/>
    </w:pPr>
    <w:rPr>
      <w:rFonts w:ascii="宋体" w:eastAsia="仿宋_GB2312" w:cs="宋体"/>
      <w:snapToGrid w:val="0"/>
      <w:kern w:val="0"/>
      <w:sz w:val="24"/>
    </w:rPr>
  </w:style>
  <w:style w:type="character" w:customStyle="1" w:styleId="Charfa">
    <w:name w:val="二级标题 Char"/>
    <w:link w:val="afffffffe"/>
    <w:qFormat/>
    <w:rPr>
      <w:rFonts w:ascii="宋体" w:eastAsia="仿宋_GB2312" w:cs="宋体"/>
      <w:b/>
      <w:snapToGrid w:val="0"/>
      <w:sz w:val="24"/>
    </w:rPr>
  </w:style>
  <w:style w:type="paragraph" w:customStyle="1" w:styleId="affffffff">
    <w:name w:val="表格"/>
    <w:basedOn w:val="affff2"/>
    <w:qFormat/>
    <w:pPr>
      <w:tabs>
        <w:tab w:val="left" w:pos="628"/>
        <w:tab w:val="left" w:pos="1727"/>
        <w:tab w:val="left" w:pos="1884"/>
      </w:tabs>
      <w:spacing w:after="0" w:line="300" w:lineRule="auto"/>
      <w:ind w:firstLineChars="0" w:firstLine="0"/>
    </w:pPr>
    <w:rPr>
      <w:rFonts w:cs="Arial"/>
      <w:szCs w:val="20"/>
    </w:rPr>
  </w:style>
  <w:style w:type="paragraph" w:customStyle="1" w:styleId="affffffff0">
    <w:name w:val="制作人文字"/>
    <w:basedOn w:val="af5"/>
    <w:qFormat/>
    <w:rPr>
      <w:rFonts w:ascii="宋体" w:hAnsi="宋体" w:cs="宋体"/>
      <w:bCs/>
      <w:kern w:val="0"/>
      <w:szCs w:val="21"/>
    </w:rPr>
  </w:style>
  <w:style w:type="paragraph" w:customStyle="1" w:styleId="2fe">
    <w:name w:val="內文縮排 2"/>
    <w:basedOn w:val="af5"/>
    <w:qFormat/>
    <w:pPr>
      <w:snapToGrid w:val="0"/>
      <w:ind w:left="900"/>
      <w:jc w:val="left"/>
    </w:pPr>
    <w:rPr>
      <w:rFonts w:ascii="宋体" w:eastAsia="PMingLiU" w:hAnsi="宋体" w:cs="宋体"/>
      <w:sz w:val="24"/>
      <w:szCs w:val="20"/>
      <w:lang w:eastAsia="zh-TW"/>
    </w:rPr>
  </w:style>
  <w:style w:type="paragraph" w:customStyle="1" w:styleId="affffffff1">
    <w:name w:val="可研报告正文"/>
    <w:basedOn w:val="aff7"/>
    <w:qFormat/>
    <w:pPr>
      <w:ind w:firstLine="177"/>
    </w:pPr>
    <w:rPr>
      <w:rFonts w:ascii="仿宋_GB2312" w:eastAsia="仿宋_GB2312" w:hAnsi="宋体" w:cs="宋体"/>
      <w:color w:val="000000"/>
      <w:szCs w:val="20"/>
    </w:rPr>
  </w:style>
  <w:style w:type="paragraph" w:customStyle="1" w:styleId="af2">
    <w:name w:val="一级节标题"/>
    <w:next w:val="af5"/>
    <w:qFormat/>
    <w:pPr>
      <w:numPr>
        <w:ilvl w:val="1"/>
        <w:numId w:val="17"/>
      </w:numPr>
      <w:spacing w:before="360" w:after="360" w:line="360" w:lineRule="auto"/>
      <w:jc w:val="both"/>
      <w:outlineLvl w:val="1"/>
    </w:pPr>
    <w:rPr>
      <w:rFonts w:ascii="Arial" w:eastAsia="黑体" w:hAnsi="Arial"/>
      <w:b/>
      <w:bCs/>
      <w:kern w:val="2"/>
      <w:sz w:val="32"/>
      <w:szCs w:val="32"/>
    </w:rPr>
  </w:style>
  <w:style w:type="paragraph" w:customStyle="1" w:styleId="af3">
    <w:name w:val="二级节标题"/>
    <w:next w:val="af5"/>
    <w:qFormat/>
    <w:pPr>
      <w:numPr>
        <w:ilvl w:val="2"/>
        <w:numId w:val="17"/>
      </w:numPr>
      <w:tabs>
        <w:tab w:val="left" w:pos="600"/>
      </w:tabs>
      <w:spacing w:before="240" w:after="240" w:line="400" w:lineRule="exact"/>
      <w:outlineLvl w:val="2"/>
    </w:pPr>
    <w:rPr>
      <w:rFonts w:ascii="Arial" w:eastAsia="黑体" w:hAnsi="Arial"/>
      <w:b/>
      <w:sz w:val="30"/>
      <w:szCs w:val="30"/>
    </w:rPr>
  </w:style>
  <w:style w:type="paragraph" w:customStyle="1" w:styleId="2ff">
    <w:name w:val="样式 正文缩进 + 首行缩进:  2 字符"/>
    <w:basedOn w:val="af6"/>
    <w:link w:val="2Char2"/>
    <w:qFormat/>
    <w:pPr>
      <w:autoSpaceDE/>
      <w:autoSpaceDN/>
      <w:adjustRightInd/>
      <w:spacing w:afterLines="50"/>
      <w:ind w:firstLineChars="200" w:firstLine="200"/>
      <w:jc w:val="both"/>
    </w:pPr>
    <w:rPr>
      <w:rFonts w:hAnsi="宋体" w:cs="宋体"/>
      <w:szCs w:val="20"/>
    </w:rPr>
  </w:style>
  <w:style w:type="character" w:customStyle="1" w:styleId="2Char2">
    <w:name w:val="样式 正文缩进 + 首行缩进:  2 字符 Char"/>
    <w:link w:val="2ff"/>
    <w:qFormat/>
    <w:rPr>
      <w:rFonts w:ascii="宋体" w:hAnsi="宋体" w:cs="宋体"/>
      <w:kern w:val="2"/>
      <w:sz w:val="24"/>
    </w:rPr>
  </w:style>
  <w:style w:type="paragraph" w:customStyle="1" w:styleId="200">
    <w:name w:val="样式 样式 正文缩进2 小四 仿宋 + 左  0 字符"/>
    <w:basedOn w:val="af5"/>
    <w:qFormat/>
    <w:pPr>
      <w:spacing w:beforeLines="50" w:line="300" w:lineRule="auto"/>
      <w:ind w:firstLineChars="200" w:firstLine="200"/>
    </w:pPr>
    <w:rPr>
      <w:rFonts w:ascii="宋体" w:eastAsia="仿宋_GB2312" w:hAnsi="宋体" w:cs="宋体"/>
      <w:sz w:val="24"/>
      <w:szCs w:val="20"/>
    </w:rPr>
  </w:style>
  <w:style w:type="paragraph" w:customStyle="1" w:styleId="ISSNormal3">
    <w:name w:val="ISS_Normal3"/>
    <w:basedOn w:val="af5"/>
    <w:qFormat/>
    <w:pPr>
      <w:spacing w:line="360" w:lineRule="auto"/>
      <w:ind w:left="340" w:firstLineChars="200" w:firstLine="200"/>
    </w:pPr>
    <w:rPr>
      <w:rFonts w:ascii="宋体" w:hAnsi="宋体" w:cs="宋体"/>
      <w:lang w:val="en-GB"/>
    </w:rPr>
  </w:style>
  <w:style w:type="paragraph" w:customStyle="1" w:styleId="affffffff2">
    <w:name w:val="缩进正文"/>
    <w:basedOn w:val="af5"/>
    <w:link w:val="Charfb"/>
    <w:qFormat/>
    <w:pPr>
      <w:spacing w:beforeLines="25" w:afterLines="25" w:line="360" w:lineRule="auto"/>
      <w:ind w:firstLineChars="200" w:firstLine="480"/>
    </w:pPr>
    <w:rPr>
      <w:rFonts w:ascii="宋体" w:hAnsi="宋体" w:cs="宋体"/>
      <w:sz w:val="24"/>
      <w:szCs w:val="21"/>
    </w:rPr>
  </w:style>
  <w:style w:type="character" w:customStyle="1" w:styleId="Charfb">
    <w:name w:val="缩进正文 Char"/>
    <w:link w:val="affffffff2"/>
    <w:qFormat/>
    <w:rPr>
      <w:rFonts w:ascii="宋体" w:hAnsi="宋体" w:cs="宋体"/>
      <w:kern w:val="2"/>
      <w:sz w:val="24"/>
      <w:szCs w:val="21"/>
    </w:rPr>
  </w:style>
  <w:style w:type="paragraph" w:customStyle="1" w:styleId="3e">
    <w:name w:val="征文文字3"/>
    <w:basedOn w:val="af5"/>
    <w:qFormat/>
    <w:pPr>
      <w:jc w:val="center"/>
    </w:pPr>
    <w:rPr>
      <w:rFonts w:ascii="宋体" w:hAnsi="宋体" w:cs="宋体"/>
      <w:sz w:val="18"/>
    </w:rPr>
  </w:style>
  <w:style w:type="paragraph" w:customStyle="1" w:styleId="affffffff3">
    <w:name w:val="适中"/>
    <w:basedOn w:val="26"/>
    <w:qFormat/>
    <w:pPr>
      <w:keepLines w:val="0"/>
      <w:widowControl/>
      <w:tabs>
        <w:tab w:val="left" w:pos="0"/>
      </w:tabs>
      <w:autoSpaceDE/>
      <w:autoSpaceDN/>
      <w:adjustRightInd/>
      <w:spacing w:after="60" w:line="360" w:lineRule="auto"/>
      <w:jc w:val="both"/>
      <w:outlineLvl w:val="9"/>
    </w:pPr>
    <w:rPr>
      <w:rFonts w:ascii="仿宋体" w:eastAsia="仿宋体" w:hAnsi="Times New Roman" w:cs="Arial"/>
      <w:spacing w:val="10"/>
      <w:kern w:val="28"/>
      <w:sz w:val="24"/>
      <w:lang w:val="en-GB" w:eastAsia="en-US"/>
    </w:rPr>
  </w:style>
  <w:style w:type="paragraph" w:customStyle="1" w:styleId="20515">
    <w:name w:val="样式 正文（首行缩进两字） + 首行缩进:  2 字符 段后: 0.5 行 行距: 1.5 倍行距"/>
    <w:basedOn w:val="af6"/>
    <w:qFormat/>
    <w:pPr>
      <w:autoSpaceDE/>
      <w:autoSpaceDN/>
      <w:adjustRightInd/>
      <w:spacing w:line="360" w:lineRule="auto"/>
      <w:ind w:firstLineChars="200" w:firstLine="480"/>
      <w:jc w:val="both"/>
    </w:pPr>
    <w:rPr>
      <w:rFonts w:hAnsi="宋体" w:cs="宋体"/>
    </w:rPr>
  </w:style>
  <w:style w:type="paragraph" w:customStyle="1" w:styleId="affffffff4">
    <w:name w:val="正文 + 小四"/>
    <w:basedOn w:val="af5"/>
    <w:qFormat/>
    <w:pPr>
      <w:spacing w:line="360" w:lineRule="auto"/>
      <w:ind w:firstLineChars="200" w:firstLine="480"/>
    </w:pPr>
    <w:rPr>
      <w:rFonts w:ascii="宋体" w:hAnsi="宋体" w:cs="宋体"/>
      <w:sz w:val="24"/>
    </w:rPr>
  </w:style>
  <w:style w:type="paragraph" w:customStyle="1" w:styleId="bodyindent">
    <w:name w:val="body indent"/>
    <w:basedOn w:val="af5"/>
    <w:next w:val="1f2"/>
    <w:semiHidden/>
    <w:qFormat/>
    <w:rPr>
      <w:rFonts w:ascii="宋体" w:hAnsi="宋体" w:cs="宋体"/>
    </w:rPr>
  </w:style>
  <w:style w:type="paragraph" w:customStyle="1" w:styleId="affffffff5">
    <w:name w:val="普通正文"/>
    <w:basedOn w:val="af5"/>
    <w:qFormat/>
    <w:pPr>
      <w:adjustRightInd w:val="0"/>
      <w:spacing w:after="120" w:line="360" w:lineRule="auto"/>
      <w:ind w:firstLineChars="177" w:firstLine="425"/>
      <w:textAlignment w:val="baseline"/>
    </w:pPr>
    <w:rPr>
      <w:rFonts w:ascii="宋体" w:hAnsi="宋体" w:cs="宋体"/>
      <w:color w:val="000000"/>
      <w:kern w:val="0"/>
      <w:sz w:val="24"/>
    </w:rPr>
  </w:style>
  <w:style w:type="paragraph" w:customStyle="1" w:styleId="affffffff6">
    <w:name w:val="分项斜体"/>
    <w:basedOn w:val="af5"/>
    <w:qFormat/>
    <w:pPr>
      <w:widowControl/>
      <w:spacing w:line="360" w:lineRule="auto"/>
      <w:jc w:val="left"/>
    </w:pPr>
    <w:rPr>
      <w:rFonts w:ascii="宋体" w:hAnsi="宋体" w:cs="宋体"/>
      <w:i/>
      <w:kern w:val="0"/>
      <w:sz w:val="24"/>
    </w:rPr>
  </w:style>
  <w:style w:type="paragraph" w:customStyle="1" w:styleId="1fff1">
    <w:name w:val="表格内容1"/>
    <w:basedOn w:val="af5"/>
    <w:qFormat/>
    <w:rPr>
      <w:rFonts w:ascii="宋体" w:hAnsi="宋体" w:cs="宋体"/>
      <w:sz w:val="24"/>
      <w:szCs w:val="20"/>
    </w:rPr>
  </w:style>
  <w:style w:type="character" w:customStyle="1" w:styleId="1fff2">
    <w:name w:val="强调1"/>
    <w:qFormat/>
    <w:rPr>
      <w:rFonts w:ascii="Arial Black" w:hAnsi="Arial Black"/>
      <w:sz w:val="18"/>
    </w:rPr>
  </w:style>
  <w:style w:type="paragraph" w:customStyle="1" w:styleId="1222">
    <w:name w:val="样式 样式 样式 样式 正文1 + 首行缩进:  2 字符 + 首行缩进:  2 字符 + 首行缩进:  2 字符 + 首行缩进..."/>
    <w:basedOn w:val="af5"/>
    <w:qFormat/>
    <w:pPr>
      <w:spacing w:line="580" w:lineRule="atLeast"/>
      <w:ind w:firstLineChars="200" w:firstLine="200"/>
    </w:pPr>
    <w:rPr>
      <w:rFonts w:ascii="宋体" w:hAnsi="宋体" w:cs="宋体"/>
      <w:sz w:val="24"/>
      <w:szCs w:val="20"/>
    </w:rPr>
  </w:style>
  <w:style w:type="paragraph" w:customStyle="1" w:styleId="number">
    <w:name w:val="number"/>
    <w:basedOn w:val="af5"/>
    <w:qFormat/>
    <w:pPr>
      <w:tabs>
        <w:tab w:val="left" w:pos="1320"/>
      </w:tabs>
      <w:spacing w:beforeLines="20" w:afterLines="30" w:line="360" w:lineRule="auto"/>
      <w:ind w:left="1320" w:hanging="420"/>
    </w:pPr>
    <w:rPr>
      <w:rFonts w:ascii="Arial" w:hAnsi="Arial" w:cs="宋体"/>
      <w:sz w:val="24"/>
    </w:rPr>
  </w:style>
  <w:style w:type="paragraph" w:customStyle="1" w:styleId="affffffff7">
    <w:name w:val="标准正文"/>
    <w:basedOn w:val="af5"/>
    <w:link w:val="Charfc"/>
    <w:qFormat/>
    <w:pPr>
      <w:snapToGrid w:val="0"/>
      <w:spacing w:afterLines="50" w:line="360" w:lineRule="auto"/>
      <w:ind w:firstLineChars="200" w:firstLine="200"/>
    </w:pPr>
    <w:rPr>
      <w:rFonts w:ascii="宋体" w:hAnsi="宋体" w:cs="宋体"/>
      <w:sz w:val="24"/>
      <w:szCs w:val="20"/>
    </w:rPr>
  </w:style>
  <w:style w:type="character" w:customStyle="1" w:styleId="Charfc">
    <w:name w:val="标准正文 Char"/>
    <w:link w:val="affffffff7"/>
    <w:qFormat/>
    <w:locked/>
    <w:rPr>
      <w:rFonts w:ascii="宋体" w:hAnsi="宋体" w:cs="宋体"/>
      <w:kern w:val="2"/>
      <w:sz w:val="24"/>
    </w:rPr>
  </w:style>
  <w:style w:type="paragraph" w:customStyle="1" w:styleId="CharChar1CharCharCharCharCharCharCharCharCharCharCharCharCharCharChar">
    <w:name w:val="Char Char1 Char Char Char Char Char Char Char Char Char Char Char Char Char Char Char"/>
    <w:basedOn w:val="af5"/>
    <w:qFormat/>
    <w:pPr>
      <w:widowControl/>
      <w:spacing w:line="240" w:lineRule="exact"/>
      <w:jc w:val="left"/>
    </w:pPr>
    <w:rPr>
      <w:rFonts w:ascii="Verdana" w:hAnsi="Verdana" w:cs="宋体"/>
      <w:kern w:val="0"/>
      <w:sz w:val="20"/>
      <w:szCs w:val="20"/>
      <w:lang w:eastAsia="en-US"/>
    </w:rPr>
  </w:style>
  <w:style w:type="character" w:customStyle="1" w:styleId="2Char3">
    <w:name w:val="正文首行缩进 2 Char"/>
    <w:basedOn w:val="aff8"/>
    <w:qFormat/>
    <w:rPr>
      <w:rFonts w:ascii="宋体" w:eastAsia="宋体" w:hAnsi="宋体" w:cs="宋体"/>
      <w:kern w:val="2"/>
      <w:sz w:val="21"/>
      <w:szCs w:val="24"/>
      <w:lang w:val="en-US" w:eastAsia="zh-CN" w:bidi="ar-SA"/>
    </w:rPr>
  </w:style>
  <w:style w:type="paragraph" w:customStyle="1" w:styleId="affffffff8">
    <w:name w:val="图"/>
    <w:basedOn w:val="af5"/>
    <w:qFormat/>
    <w:pPr>
      <w:tabs>
        <w:tab w:val="left" w:pos="900"/>
      </w:tabs>
      <w:spacing w:line="360" w:lineRule="auto"/>
      <w:ind w:left="900" w:hanging="420"/>
      <w:jc w:val="center"/>
    </w:pPr>
    <w:rPr>
      <w:rFonts w:ascii="仿宋_GB2312" w:hAnsi="Abadi MT Condensed Light" w:cs="宋体"/>
      <w:b/>
      <w:sz w:val="28"/>
      <w:szCs w:val="28"/>
    </w:rPr>
  </w:style>
  <w:style w:type="paragraph" w:customStyle="1" w:styleId="1ALTZCharChar0">
    <w:name w:val="样式 正文缩进四号特点表正文正文非缩进正文双线段1ALT+Z缩进正文缩进 Char正文不缩进特点 Char..."/>
    <w:basedOn w:val="af6"/>
    <w:qFormat/>
    <w:pPr>
      <w:autoSpaceDE/>
      <w:autoSpaceDN/>
      <w:adjustRightInd/>
      <w:spacing w:afterLines="50" w:line="360" w:lineRule="auto"/>
      <w:ind w:firstLineChars="200" w:firstLine="200"/>
      <w:jc w:val="both"/>
    </w:pPr>
    <w:rPr>
      <w:rFonts w:hAnsi="宋体" w:cs="宋体"/>
      <w:szCs w:val="20"/>
    </w:rPr>
  </w:style>
  <w:style w:type="paragraph" w:customStyle="1" w:styleId="1ALTZCharChar2">
    <w:name w:val="样式 正文缩进四号特点表正文正文非缩进正文双线段1ALT+Z缩进正文缩进 Char正文不缩进特点 Char...2"/>
    <w:basedOn w:val="af6"/>
    <w:qFormat/>
    <w:pPr>
      <w:autoSpaceDE/>
      <w:autoSpaceDN/>
      <w:adjustRightInd/>
      <w:spacing w:afterLines="50" w:line="360" w:lineRule="auto"/>
      <w:ind w:left="839" w:firstLine="488"/>
      <w:jc w:val="both"/>
    </w:pPr>
    <w:rPr>
      <w:rFonts w:hAnsi="宋体" w:cs="宋体"/>
      <w:szCs w:val="20"/>
    </w:rPr>
  </w:style>
  <w:style w:type="paragraph" w:customStyle="1" w:styleId="affffffff9">
    <w:name w:val="三级节标题"/>
    <w:next w:val="af5"/>
    <w:qFormat/>
    <w:pPr>
      <w:tabs>
        <w:tab w:val="left" w:pos="1134"/>
      </w:tabs>
      <w:spacing w:before="120" w:after="120" w:line="400" w:lineRule="exact"/>
      <w:ind w:left="738" w:hanging="738"/>
      <w:outlineLvl w:val="3"/>
    </w:pPr>
    <w:rPr>
      <w:rFonts w:ascii="Arial" w:eastAsia="黑体" w:hAnsi="Arial"/>
      <w:b/>
      <w:sz w:val="28"/>
      <w:szCs w:val="28"/>
    </w:rPr>
  </w:style>
  <w:style w:type="paragraph" w:customStyle="1" w:styleId="CharCharCharCharCharChar1CharCharCharCharCharCharCharChar">
    <w:name w:val="Char Char Char Char Char Char1 Char Char Char Char Char Char Char Char"/>
    <w:basedOn w:val="af5"/>
    <w:qFormat/>
    <w:pPr>
      <w:widowControl/>
      <w:spacing w:line="240" w:lineRule="exact"/>
      <w:jc w:val="left"/>
    </w:pPr>
    <w:rPr>
      <w:rFonts w:ascii="Verdana" w:eastAsia="仿宋_GB2312" w:hAnsi="Verdana" w:cs="宋体"/>
      <w:sz w:val="24"/>
      <w:lang w:eastAsia="en-US"/>
    </w:rPr>
  </w:style>
  <w:style w:type="paragraph" w:customStyle="1" w:styleId="44">
    <w:name w:val="@标题4"/>
    <w:basedOn w:val="4"/>
    <w:qFormat/>
    <w:pPr>
      <w:adjustRightInd/>
      <w:spacing w:line="377" w:lineRule="auto"/>
      <w:ind w:firstLine="493"/>
      <w:textAlignment w:val="auto"/>
    </w:pPr>
    <w:rPr>
      <w:rFonts w:ascii="黑体" w:cs="宋体"/>
      <w:bCs/>
      <w:kern w:val="2"/>
      <w:sz w:val="24"/>
      <w:szCs w:val="24"/>
    </w:rPr>
  </w:style>
  <w:style w:type="paragraph" w:customStyle="1" w:styleId="CharCharChar0">
    <w:name w:val="可研报告正文 Char Char Char"/>
    <w:basedOn w:val="aff7"/>
    <w:link w:val="CharCharCharChar0"/>
    <w:qFormat/>
    <w:pPr>
      <w:ind w:firstLine="177"/>
    </w:pPr>
    <w:rPr>
      <w:rFonts w:ascii="仿宋_GB2312" w:eastAsia="仿宋_GB2312" w:hAnsi="Verdana" w:cs="宋体"/>
      <w:color w:val="000000"/>
    </w:rPr>
  </w:style>
  <w:style w:type="character" w:customStyle="1" w:styleId="CharCharCharChar0">
    <w:name w:val="可研报告正文 Char Char Char Char"/>
    <w:link w:val="CharCharChar0"/>
    <w:qFormat/>
    <w:rPr>
      <w:rFonts w:ascii="仿宋_GB2312" w:eastAsia="仿宋_GB2312" w:hAnsi="Verdana" w:cs="宋体"/>
      <w:color w:val="000000"/>
      <w:kern w:val="2"/>
      <w:sz w:val="24"/>
      <w:szCs w:val="24"/>
    </w:rPr>
  </w:style>
  <w:style w:type="character" w:customStyle="1" w:styleId="spanparamvalue">
    <w:name w:val="span_paramvalue"/>
    <w:qFormat/>
  </w:style>
  <w:style w:type="paragraph" w:customStyle="1" w:styleId="content1">
    <w:name w:val="content1"/>
    <w:basedOn w:val="af5"/>
    <w:qFormat/>
    <w:pPr>
      <w:widowControl/>
      <w:spacing w:before="100" w:beforeAutospacing="1" w:after="100" w:afterAutospacing="1" w:line="360" w:lineRule="auto"/>
      <w:ind w:firstLine="480"/>
      <w:jc w:val="left"/>
    </w:pPr>
    <w:rPr>
      <w:rFonts w:ascii="宋体" w:hAnsi="宋体" w:cs="宋体"/>
      <w:kern w:val="0"/>
      <w:sz w:val="24"/>
    </w:rPr>
  </w:style>
  <w:style w:type="paragraph" w:customStyle="1" w:styleId="submit">
    <w:name w:val="submit"/>
    <w:basedOn w:val="af5"/>
    <w:qFormat/>
    <w:pPr>
      <w:widowControl/>
      <w:pBdr>
        <w:top w:val="single" w:sz="8" w:space="0" w:color="666666"/>
        <w:left w:val="single" w:sz="8" w:space="0" w:color="666666"/>
        <w:bottom w:val="single" w:sz="8" w:space="0" w:color="666666"/>
        <w:right w:val="single" w:sz="8" w:space="0" w:color="666666"/>
      </w:pBdr>
      <w:shd w:val="clear" w:color="auto" w:fill="FAFAFA"/>
      <w:spacing w:before="100" w:beforeAutospacing="1" w:after="100" w:afterAutospacing="1"/>
      <w:jc w:val="left"/>
    </w:pPr>
    <w:rPr>
      <w:rFonts w:ascii="宋体" w:hAnsi="宋体" w:cs="宋体"/>
      <w:color w:val="000000"/>
      <w:kern w:val="0"/>
      <w:sz w:val="22"/>
      <w:szCs w:val="22"/>
    </w:rPr>
  </w:style>
  <w:style w:type="paragraph" w:customStyle="1" w:styleId="threeborder">
    <w:name w:val="three_border"/>
    <w:basedOn w:val="af5"/>
    <w:qFormat/>
    <w:pPr>
      <w:widowControl/>
      <w:pBdr>
        <w:left w:val="single" w:sz="8" w:space="0" w:color="E1E1E1"/>
        <w:bottom w:val="single" w:sz="8" w:space="0" w:color="E1E1E1"/>
        <w:right w:val="single" w:sz="8" w:space="0" w:color="E1E1E1"/>
      </w:pBdr>
      <w:spacing w:before="100" w:beforeAutospacing="1" w:after="100" w:afterAutospacing="1"/>
      <w:jc w:val="left"/>
    </w:pPr>
    <w:rPr>
      <w:rFonts w:ascii="宋体" w:hAnsi="宋体" w:cs="宋体"/>
      <w:kern w:val="0"/>
      <w:sz w:val="24"/>
    </w:rPr>
  </w:style>
  <w:style w:type="paragraph" w:customStyle="1" w:styleId="rightbroder">
    <w:name w:val="right_broder"/>
    <w:basedOn w:val="af5"/>
    <w:qFormat/>
    <w:pPr>
      <w:widowControl/>
      <w:pBdr>
        <w:right w:val="single" w:sz="8" w:space="0" w:color="E1E1E1"/>
      </w:pBdr>
      <w:spacing w:before="100" w:beforeAutospacing="1" w:after="100" w:afterAutospacing="1"/>
      <w:jc w:val="left"/>
    </w:pPr>
    <w:rPr>
      <w:rFonts w:ascii="宋体" w:hAnsi="宋体" w:cs="宋体"/>
      <w:kern w:val="0"/>
      <w:sz w:val="24"/>
    </w:rPr>
  </w:style>
  <w:style w:type="paragraph" w:customStyle="1" w:styleId="bottombroder">
    <w:name w:val="bottom_broder"/>
    <w:basedOn w:val="af5"/>
    <w:qFormat/>
    <w:pPr>
      <w:widowControl/>
      <w:pBdr>
        <w:bottom w:val="single" w:sz="8" w:space="0" w:color="E1E1E1"/>
      </w:pBdr>
      <w:spacing w:before="100" w:beforeAutospacing="1" w:after="100" w:afterAutospacing="1"/>
      <w:jc w:val="left"/>
    </w:pPr>
    <w:rPr>
      <w:rFonts w:ascii="宋体" w:hAnsi="宋体" w:cs="宋体"/>
      <w:kern w:val="0"/>
      <w:sz w:val="24"/>
    </w:rPr>
  </w:style>
  <w:style w:type="paragraph" w:customStyle="1" w:styleId="input">
    <w:name w:val="input"/>
    <w:basedOn w:val="af5"/>
    <w:qFormat/>
    <w:pPr>
      <w:widowControl/>
      <w:pBdr>
        <w:top w:val="single" w:sz="8" w:space="0" w:color="999999"/>
        <w:left w:val="single" w:sz="8" w:space="0" w:color="999999"/>
        <w:bottom w:val="single" w:sz="8" w:space="0" w:color="999999"/>
        <w:right w:val="single" w:sz="8" w:space="0" w:color="999999"/>
      </w:pBdr>
      <w:spacing w:before="100" w:beforeAutospacing="1" w:after="100" w:afterAutospacing="1"/>
      <w:jc w:val="left"/>
    </w:pPr>
    <w:rPr>
      <w:rFonts w:ascii="宋体" w:hAnsi="宋体" w:cs="宋体"/>
      <w:kern w:val="0"/>
      <w:sz w:val="24"/>
    </w:rPr>
  </w:style>
  <w:style w:type="paragraph" w:customStyle="1" w:styleId="main-bg">
    <w:name w:val="main-bg"/>
    <w:basedOn w:val="af5"/>
    <w:qFormat/>
    <w:pPr>
      <w:widowControl/>
      <w:spacing w:before="100" w:beforeAutospacing="1" w:after="100" w:afterAutospacing="1"/>
      <w:jc w:val="left"/>
    </w:pPr>
    <w:rPr>
      <w:rFonts w:ascii="宋体" w:hAnsi="宋体" w:cs="宋体"/>
      <w:kern w:val="0"/>
      <w:sz w:val="24"/>
    </w:rPr>
  </w:style>
  <w:style w:type="paragraph" w:customStyle="1" w:styleId="style1">
    <w:name w:val="style1"/>
    <w:basedOn w:val="af5"/>
    <w:qFormat/>
    <w:pPr>
      <w:widowControl/>
      <w:spacing w:before="100" w:beforeAutospacing="1" w:after="100" w:afterAutospacing="1"/>
      <w:jc w:val="left"/>
    </w:pPr>
    <w:rPr>
      <w:rFonts w:ascii="宋体" w:hAnsi="宋体" w:cs="宋体"/>
      <w:color w:val="FFFFFF"/>
      <w:kern w:val="0"/>
      <w:sz w:val="24"/>
    </w:rPr>
  </w:style>
  <w:style w:type="paragraph" w:customStyle="1" w:styleId="style5">
    <w:name w:val="style5"/>
    <w:basedOn w:val="af5"/>
    <w:qFormat/>
    <w:pPr>
      <w:widowControl/>
      <w:spacing w:before="100" w:beforeAutospacing="1" w:after="100" w:afterAutospacing="1"/>
      <w:jc w:val="left"/>
    </w:pPr>
    <w:rPr>
      <w:rFonts w:ascii="宋体" w:hAnsi="宋体" w:cs="宋体"/>
      <w:color w:val="006699"/>
      <w:kern w:val="0"/>
      <w:sz w:val="24"/>
    </w:rPr>
  </w:style>
  <w:style w:type="paragraph" w:customStyle="1" w:styleId="style6">
    <w:name w:val="style6"/>
    <w:basedOn w:val="af5"/>
    <w:qFormat/>
    <w:pPr>
      <w:widowControl/>
      <w:spacing w:before="100" w:beforeAutospacing="1" w:after="100" w:afterAutospacing="1"/>
      <w:jc w:val="left"/>
    </w:pPr>
    <w:rPr>
      <w:rFonts w:ascii="宋体" w:hAnsi="宋体" w:cs="宋体"/>
      <w:b/>
      <w:bCs/>
      <w:color w:val="FFFFFF"/>
      <w:kern w:val="0"/>
      <w:sz w:val="26"/>
      <w:szCs w:val="26"/>
    </w:rPr>
  </w:style>
  <w:style w:type="paragraph" w:customStyle="1" w:styleId="style8">
    <w:name w:val="style8"/>
    <w:basedOn w:val="af5"/>
    <w:qFormat/>
    <w:pPr>
      <w:widowControl/>
      <w:spacing w:before="100" w:beforeAutospacing="1" w:after="100" w:afterAutospacing="1"/>
      <w:jc w:val="left"/>
    </w:pPr>
    <w:rPr>
      <w:rFonts w:ascii="宋体" w:hAnsi="宋体" w:cs="宋体"/>
      <w:b/>
      <w:bCs/>
      <w:color w:val="54AD9C"/>
      <w:kern w:val="0"/>
      <w:sz w:val="26"/>
      <w:szCs w:val="26"/>
    </w:rPr>
  </w:style>
  <w:style w:type="paragraph" w:customStyle="1" w:styleId="style10">
    <w:name w:val="style10"/>
    <w:basedOn w:val="af5"/>
    <w:qFormat/>
    <w:pPr>
      <w:widowControl/>
      <w:spacing w:before="100" w:beforeAutospacing="1" w:after="100" w:afterAutospacing="1"/>
      <w:jc w:val="left"/>
    </w:pPr>
    <w:rPr>
      <w:rFonts w:ascii="宋体" w:hAnsi="宋体" w:cs="宋体"/>
      <w:b/>
      <w:bCs/>
      <w:color w:val="27816F"/>
      <w:kern w:val="0"/>
      <w:sz w:val="24"/>
    </w:rPr>
  </w:style>
  <w:style w:type="paragraph" w:customStyle="1" w:styleId="style12">
    <w:name w:val="style12"/>
    <w:basedOn w:val="af5"/>
    <w:qFormat/>
    <w:pPr>
      <w:widowControl/>
      <w:spacing w:before="100" w:beforeAutospacing="1" w:after="100" w:afterAutospacing="1"/>
      <w:jc w:val="left"/>
    </w:pPr>
    <w:rPr>
      <w:rFonts w:ascii="宋体" w:hAnsi="宋体" w:cs="宋体"/>
      <w:b/>
      <w:bCs/>
      <w:color w:val="1D8873"/>
      <w:kern w:val="0"/>
      <w:sz w:val="26"/>
      <w:szCs w:val="26"/>
    </w:rPr>
  </w:style>
  <w:style w:type="paragraph" w:customStyle="1" w:styleId="style15">
    <w:name w:val="style15"/>
    <w:basedOn w:val="af5"/>
    <w:qFormat/>
    <w:pPr>
      <w:widowControl/>
      <w:spacing w:before="100" w:beforeAutospacing="1" w:after="100" w:afterAutospacing="1"/>
      <w:jc w:val="left"/>
    </w:pPr>
    <w:rPr>
      <w:rFonts w:ascii="宋体" w:hAnsi="宋体" w:cs="宋体"/>
      <w:b/>
      <w:bCs/>
      <w:color w:val="2D927E"/>
      <w:kern w:val="0"/>
      <w:sz w:val="26"/>
      <w:szCs w:val="26"/>
    </w:rPr>
  </w:style>
  <w:style w:type="paragraph" w:customStyle="1" w:styleId="style20">
    <w:name w:val="style20"/>
    <w:basedOn w:val="af5"/>
    <w:qFormat/>
    <w:pPr>
      <w:widowControl/>
      <w:spacing w:before="100" w:beforeAutospacing="1" w:after="100" w:afterAutospacing="1"/>
      <w:jc w:val="left"/>
    </w:pPr>
    <w:rPr>
      <w:rFonts w:ascii="宋体" w:hAnsi="宋体" w:cs="宋体"/>
      <w:b/>
      <w:bCs/>
      <w:color w:val="006666"/>
      <w:kern w:val="0"/>
      <w:sz w:val="26"/>
      <w:szCs w:val="26"/>
    </w:rPr>
  </w:style>
  <w:style w:type="paragraph" w:customStyle="1" w:styleId="style22">
    <w:name w:val="style22"/>
    <w:basedOn w:val="af5"/>
    <w:qFormat/>
    <w:pPr>
      <w:widowControl/>
      <w:spacing w:before="100" w:beforeAutospacing="1" w:after="100" w:afterAutospacing="1"/>
      <w:jc w:val="left"/>
    </w:pPr>
    <w:rPr>
      <w:rFonts w:ascii="宋体" w:hAnsi="宋体" w:cs="宋体"/>
      <w:b/>
      <w:bCs/>
      <w:color w:val="F2F5F0"/>
      <w:kern w:val="0"/>
      <w:sz w:val="26"/>
      <w:szCs w:val="26"/>
    </w:rPr>
  </w:style>
  <w:style w:type="character" w:customStyle="1" w:styleId="style11">
    <w:name w:val="style11"/>
    <w:qFormat/>
    <w:rPr>
      <w:color w:val="FFFFFF"/>
    </w:rPr>
  </w:style>
  <w:style w:type="character" w:customStyle="1" w:styleId="style221">
    <w:name w:val="style221"/>
    <w:qFormat/>
    <w:rPr>
      <w:b/>
      <w:bCs/>
      <w:color w:val="F2F5F0"/>
      <w:sz w:val="26"/>
      <w:szCs w:val="26"/>
    </w:rPr>
  </w:style>
  <w:style w:type="character" w:customStyle="1" w:styleId="style201">
    <w:name w:val="style201"/>
    <w:qFormat/>
    <w:rPr>
      <w:b/>
      <w:bCs/>
      <w:color w:val="006666"/>
      <w:sz w:val="26"/>
      <w:szCs w:val="26"/>
    </w:rPr>
  </w:style>
  <w:style w:type="character" w:customStyle="1" w:styleId="style81">
    <w:name w:val="style81"/>
    <w:qFormat/>
    <w:rPr>
      <w:b/>
      <w:bCs/>
      <w:color w:val="54AD9C"/>
      <w:sz w:val="26"/>
      <w:szCs w:val="26"/>
    </w:rPr>
  </w:style>
  <w:style w:type="character" w:customStyle="1" w:styleId="style61">
    <w:name w:val="style61"/>
    <w:qFormat/>
    <w:rPr>
      <w:b/>
      <w:bCs/>
      <w:color w:val="FFFFFF"/>
      <w:sz w:val="26"/>
      <w:szCs w:val="26"/>
    </w:rPr>
  </w:style>
  <w:style w:type="character" w:customStyle="1" w:styleId="style101">
    <w:name w:val="style101"/>
    <w:qFormat/>
    <w:rPr>
      <w:b/>
      <w:bCs/>
      <w:color w:val="27816F"/>
    </w:rPr>
  </w:style>
  <w:style w:type="character" w:customStyle="1" w:styleId="style121">
    <w:name w:val="style121"/>
    <w:qFormat/>
    <w:rPr>
      <w:b/>
      <w:bCs/>
      <w:color w:val="1D8873"/>
      <w:sz w:val="26"/>
      <w:szCs w:val="26"/>
    </w:rPr>
  </w:style>
  <w:style w:type="character" w:customStyle="1" w:styleId="style51">
    <w:name w:val="style51"/>
    <w:qFormat/>
    <w:rPr>
      <w:color w:val="006699"/>
    </w:rPr>
  </w:style>
  <w:style w:type="character" w:customStyle="1" w:styleId="style151">
    <w:name w:val="style151"/>
    <w:qFormat/>
    <w:rPr>
      <w:b/>
      <w:bCs/>
      <w:color w:val="2D927E"/>
      <w:sz w:val="26"/>
      <w:szCs w:val="26"/>
    </w:rPr>
  </w:style>
  <w:style w:type="paragraph" w:customStyle="1" w:styleId="074CharChar">
    <w:name w:val="样式 小四 加粗 首行缩进:  0.74 厘米 Char Char"/>
    <w:basedOn w:val="af5"/>
    <w:qFormat/>
    <w:pPr>
      <w:spacing w:line="360" w:lineRule="auto"/>
    </w:pPr>
    <w:rPr>
      <w:rFonts w:ascii="宋体" w:hAnsi="宋体" w:cs="宋体"/>
      <w:b/>
      <w:bCs/>
      <w:sz w:val="24"/>
    </w:rPr>
  </w:style>
  <w:style w:type="paragraph" w:customStyle="1" w:styleId="affffffffa">
    <w:name w:val="表格正文"/>
    <w:basedOn w:val="af5"/>
    <w:link w:val="Charfd"/>
    <w:qFormat/>
    <w:rPr>
      <w:rFonts w:ascii="宋体" w:hAnsi="宋体" w:cs="宋体"/>
    </w:rPr>
  </w:style>
  <w:style w:type="character" w:customStyle="1" w:styleId="Charfd">
    <w:name w:val="表格正文 Char"/>
    <w:link w:val="affffffffa"/>
    <w:qFormat/>
    <w:rPr>
      <w:rFonts w:ascii="宋体" w:hAnsi="宋体" w:cs="宋体"/>
      <w:kern w:val="2"/>
      <w:sz w:val="21"/>
      <w:szCs w:val="24"/>
    </w:rPr>
  </w:style>
  <w:style w:type="character" w:customStyle="1" w:styleId="unnamed11">
    <w:name w:val="unnamed11"/>
    <w:qFormat/>
    <w:rPr>
      <w:spacing w:val="20"/>
      <w:sz w:val="18"/>
      <w:szCs w:val="18"/>
    </w:rPr>
  </w:style>
  <w:style w:type="paragraph" w:customStyle="1" w:styleId="ParaCharCharCharCharCharCharCharCharChar">
    <w:name w:val="默认段落字体 Para Char Char Char Char Char Char Char Char Char"/>
    <w:basedOn w:val="af5"/>
    <w:qFormat/>
    <w:rPr>
      <w:rFonts w:ascii="Tahoma" w:hAnsi="Tahoma" w:cs="Tahoma"/>
      <w:sz w:val="24"/>
    </w:rPr>
  </w:style>
  <w:style w:type="paragraph" w:customStyle="1" w:styleId="5H5h5Level3-iPIM5heading5111115ghfhg">
    <w:name w:val="样式 标题 5口H5h5Level 3 - iPIM 5heading 51.1.1.1.1标题 5标ghfhg..."/>
    <w:basedOn w:val="50"/>
    <w:qFormat/>
    <w:pPr>
      <w:tabs>
        <w:tab w:val="left" w:pos="2551"/>
      </w:tabs>
      <w:adjustRightInd/>
      <w:spacing w:line="377" w:lineRule="auto"/>
      <w:ind w:left="2551" w:hanging="850"/>
      <w:textAlignment w:val="auto"/>
    </w:pPr>
    <w:rPr>
      <w:rFonts w:cs="宋体"/>
      <w:bCs/>
      <w:kern w:val="2"/>
      <w:sz w:val="30"/>
      <w:szCs w:val="28"/>
    </w:rPr>
  </w:style>
  <w:style w:type="character" w:customStyle="1" w:styleId="eee">
    <w:name w:val="eee"/>
    <w:qFormat/>
  </w:style>
  <w:style w:type="paragraph" w:customStyle="1" w:styleId="1fff3">
    <w:name w:val="正文文本1"/>
    <w:qFormat/>
    <w:pPr>
      <w:keepLines/>
      <w:spacing w:after="120" w:line="220" w:lineRule="atLeast"/>
    </w:pPr>
    <w:rPr>
      <w:rFonts w:ascii="宋体"/>
      <w:lang w:val="en-GB"/>
    </w:rPr>
  </w:style>
  <w:style w:type="paragraph" w:customStyle="1" w:styleId="InfoBlue">
    <w:name w:val="InfoBlue"/>
    <w:basedOn w:val="af5"/>
    <w:next w:val="aff5"/>
    <w:qFormat/>
    <w:pPr>
      <w:tabs>
        <w:tab w:val="left" w:pos="381"/>
      </w:tabs>
      <w:spacing w:after="120" w:line="240" w:lineRule="atLeast"/>
      <w:ind w:left="450"/>
      <w:jc w:val="left"/>
    </w:pPr>
    <w:rPr>
      <w:rFonts w:ascii="宋体" w:hAnsi="宋体" w:cs="宋体"/>
      <w:kern w:val="0"/>
      <w:sz w:val="20"/>
      <w:szCs w:val="20"/>
    </w:rPr>
  </w:style>
  <w:style w:type="paragraph" w:customStyle="1" w:styleId="5H5h5Level3-iPIM5heading5111115ghfhg1">
    <w:name w:val="样式 标题 5口H5h5Level 3 - iPIM 5heading 51.1.1.1.1标题 5标ghfhg...1"/>
    <w:basedOn w:val="50"/>
    <w:qFormat/>
    <w:pPr>
      <w:tabs>
        <w:tab w:val="left" w:pos="2268"/>
        <w:tab w:val="left" w:pos="2551"/>
      </w:tabs>
      <w:adjustRightInd/>
      <w:spacing w:line="377" w:lineRule="auto"/>
      <w:ind w:left="442"/>
      <w:textAlignment w:val="auto"/>
    </w:pPr>
    <w:rPr>
      <w:rFonts w:cs="宋体"/>
      <w:bCs/>
      <w:color w:val="000000"/>
      <w:kern w:val="2"/>
    </w:rPr>
  </w:style>
  <w:style w:type="paragraph" w:customStyle="1" w:styleId="14">
    <w:name w:val="正文文字1"/>
    <w:basedOn w:val="aff5"/>
    <w:qFormat/>
    <w:pPr>
      <w:numPr>
        <w:numId w:val="18"/>
      </w:numPr>
      <w:tabs>
        <w:tab w:val="clear" w:pos="902"/>
      </w:tabs>
      <w:spacing w:before="0" w:line="240" w:lineRule="auto"/>
      <w:ind w:left="0" w:firstLine="0"/>
      <w:jc w:val="center"/>
    </w:pPr>
    <w:rPr>
      <w:rFonts w:cs="宋体" w:hint="eastAsia"/>
      <w:sz w:val="21"/>
    </w:rPr>
  </w:style>
  <w:style w:type="character" w:customStyle="1" w:styleId="Char17">
    <w:name w:val="表正文 Char1"/>
    <w:qFormat/>
    <w:rPr>
      <w:kern w:val="2"/>
      <w:sz w:val="24"/>
      <w:szCs w:val="22"/>
    </w:rPr>
  </w:style>
  <w:style w:type="paragraph" w:customStyle="1" w:styleId="DA-">
    <w:name w:val="DA-正文"/>
    <w:basedOn w:val="af5"/>
    <w:qFormat/>
    <w:pPr>
      <w:spacing w:line="360" w:lineRule="auto"/>
      <w:ind w:firstLineChars="200" w:firstLine="200"/>
      <w:jc w:val="left"/>
    </w:pPr>
    <w:rPr>
      <w:rFonts w:ascii="宋体" w:hAnsi="宋体" w:cs="宋体"/>
      <w:kern w:val="0"/>
      <w:sz w:val="24"/>
      <w:szCs w:val="28"/>
      <w:lang w:bidi="en-US"/>
    </w:rPr>
  </w:style>
  <w:style w:type="paragraph" w:customStyle="1" w:styleId="Text">
    <w:name w:val="Text"/>
    <w:qFormat/>
    <w:pPr>
      <w:tabs>
        <w:tab w:val="left" w:pos="420"/>
        <w:tab w:val="left" w:pos="840"/>
        <w:tab w:val="left" w:pos="1260"/>
      </w:tabs>
      <w:adjustRightInd w:val="0"/>
      <w:snapToGrid w:val="0"/>
      <w:spacing w:beforeLines="75" w:afterLines="50" w:line="300" w:lineRule="auto"/>
      <w:ind w:firstLineChars="200" w:firstLine="200"/>
      <w:jc w:val="both"/>
    </w:pPr>
    <w:rPr>
      <w:rFonts w:ascii="Palatino Linotype" w:hAnsi="Palatino Linotype"/>
      <w:sz w:val="22"/>
      <w:szCs w:val="22"/>
    </w:rPr>
  </w:style>
  <w:style w:type="paragraph" w:customStyle="1" w:styleId="affffffffb">
    <w:name w:val="附录"/>
    <w:basedOn w:val="af5"/>
    <w:next w:val="af5"/>
    <w:qFormat/>
    <w:pPr>
      <w:pageBreakBefore/>
      <w:tabs>
        <w:tab w:val="left" w:pos="1559"/>
        <w:tab w:val="left" w:pos="1843"/>
        <w:tab w:val="left" w:pos="1995"/>
        <w:tab w:val="left" w:pos="2268"/>
        <w:tab w:val="left" w:pos="2415"/>
        <w:tab w:val="left" w:pos="2693"/>
        <w:tab w:val="left" w:pos="2835"/>
        <w:tab w:val="left" w:pos="3119"/>
        <w:tab w:val="left" w:pos="3255"/>
        <w:tab w:val="left" w:pos="3544"/>
        <w:tab w:val="left" w:pos="3675"/>
        <w:tab w:val="left" w:pos="3969"/>
      </w:tabs>
      <w:adjustRightInd w:val="0"/>
      <w:snapToGrid w:val="0"/>
      <w:spacing w:before="240" w:after="60" w:line="300" w:lineRule="auto"/>
      <w:outlineLvl w:val="0"/>
    </w:pPr>
    <w:rPr>
      <w:rFonts w:ascii="Microsoft Sans Serif" w:eastAsia="黑体" w:hAnsi="Microsoft Sans Serif" w:cs="宋体"/>
      <w:b/>
      <w:kern w:val="0"/>
      <w:sz w:val="28"/>
      <w:szCs w:val="20"/>
      <w:lang w:eastAsia="en-US"/>
    </w:rPr>
  </w:style>
  <w:style w:type="paragraph" w:customStyle="1" w:styleId="affffffffc">
    <w:name w:val="表格标题"/>
    <w:basedOn w:val="affffffffa"/>
    <w:link w:val="Charfe"/>
    <w:qFormat/>
    <w:pPr>
      <w:tabs>
        <w:tab w:val="left" w:pos="425"/>
        <w:tab w:val="left" w:pos="851"/>
        <w:tab w:val="left" w:pos="1276"/>
        <w:tab w:val="left" w:pos="1701"/>
        <w:tab w:val="left" w:pos="2126"/>
        <w:tab w:val="left" w:pos="2552"/>
        <w:tab w:val="left" w:pos="2977"/>
      </w:tabs>
      <w:adjustRightInd w:val="0"/>
      <w:snapToGrid w:val="0"/>
      <w:spacing w:beforeLines="20" w:afterLines="20"/>
      <w:ind w:leftChars="-20" w:left="-42" w:rightChars="-20" w:right="-42"/>
      <w:jc w:val="center"/>
    </w:pPr>
    <w:rPr>
      <w:rFonts w:eastAsia="楷体_GB2312"/>
      <w:b/>
    </w:rPr>
  </w:style>
  <w:style w:type="character" w:customStyle="1" w:styleId="Charfe">
    <w:name w:val="表格标题 Char"/>
    <w:link w:val="affffffffc"/>
    <w:qFormat/>
    <w:rPr>
      <w:rFonts w:ascii="宋体" w:eastAsia="楷体_GB2312" w:hAnsi="宋体" w:cs="宋体"/>
      <w:b/>
      <w:kern w:val="2"/>
      <w:sz w:val="21"/>
      <w:szCs w:val="24"/>
    </w:rPr>
  </w:style>
  <w:style w:type="paragraph" w:customStyle="1" w:styleId="affffffffd">
    <w:name w:val="目录"/>
    <w:basedOn w:val="af5"/>
    <w:qFormat/>
    <w:pPr>
      <w:pageBreakBefore/>
      <w:spacing w:before="120" w:after="120"/>
      <w:jc w:val="center"/>
    </w:pPr>
    <w:rPr>
      <w:rFonts w:ascii="Tahoma" w:eastAsia="楷体_GB2312" w:hAnsi="Tahoma" w:cs="宋体"/>
      <w:b/>
      <w:sz w:val="30"/>
    </w:rPr>
  </w:style>
  <w:style w:type="paragraph" w:customStyle="1" w:styleId="DOTText">
    <w:name w:val="DOT Text"/>
    <w:basedOn w:val="Text"/>
    <w:qFormat/>
    <w:pPr>
      <w:numPr>
        <w:numId w:val="19"/>
      </w:numPr>
      <w:tabs>
        <w:tab w:val="clear" w:pos="420"/>
        <w:tab w:val="left" w:pos="1680"/>
      </w:tabs>
      <w:spacing w:beforeLines="25" w:afterLines="25"/>
      <w:ind w:firstLineChars="0" w:firstLine="0"/>
    </w:pPr>
  </w:style>
  <w:style w:type="table" w:customStyle="1" w:styleId="affffffffe">
    <w:name w:val="通用表格"/>
    <w:basedOn w:val="af8"/>
    <w:qFormat/>
    <w:pPr>
      <w:adjustRightInd w:val="0"/>
      <w:snapToGrid w:val="0"/>
      <w:spacing w:beforeLines="20" w:afterLines="20"/>
      <w:ind w:leftChars="-20" w:left="-20" w:rightChars="-20" w:right="-20"/>
    </w:pPr>
    <w:rPr>
      <w:rFonts w:ascii="Tahoma" w:hAnsi="Tahoma"/>
      <w:sz w:val="22"/>
    </w:rPr>
    <w:tblP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
    <w:tblStylePr w:type="firstRow">
      <w:pPr>
        <w:wordWrap/>
        <w:adjustRightInd w:val="0"/>
        <w:snapToGrid w:val="0"/>
        <w:spacing w:beforeLines="20" w:beforeAutospacing="0" w:afterLines="20" w:afterAutospacing="0" w:line="240" w:lineRule="auto"/>
        <w:ind w:leftChars="-20" w:left="-20" w:rightChars="-20" w:right="-20"/>
        <w:contextualSpacing w:val="0"/>
      </w:pPr>
      <w:rPr>
        <w:rFonts w:ascii="Wingdings" w:eastAsia="Wingdings" w:hAnsi="Wingdings"/>
        <w:b/>
        <w:i w:val="0"/>
        <w:sz w:val="22"/>
        <w:szCs w:val="22"/>
      </w:rPr>
      <w:tblPr/>
      <w:tcPr>
        <w:tcBorders>
          <w:top w:val="single" w:sz="12" w:space="0" w:color="auto"/>
          <w:left w:val="single" w:sz="12" w:space="0" w:color="auto"/>
          <w:bottom w:val="double" w:sz="4" w:space="0" w:color="auto"/>
          <w:right w:val="single" w:sz="12" w:space="0" w:color="auto"/>
          <w:insideH w:val="nil"/>
          <w:insideV w:val="single" w:sz="4" w:space="0" w:color="auto"/>
          <w:tl2br w:val="nil"/>
          <w:tr2bl w:val="nil"/>
        </w:tcBorders>
        <w:vAlign w:val="center"/>
      </w:tcPr>
    </w:tblStylePr>
  </w:style>
  <w:style w:type="paragraph" w:customStyle="1" w:styleId="2zsn">
    <w:name w:val="样式2zsn"/>
    <w:basedOn w:val="af5"/>
    <w:link w:val="2zsnChar"/>
    <w:qFormat/>
    <w:pPr>
      <w:keepNext/>
      <w:keepLines/>
      <w:tabs>
        <w:tab w:val="left" w:pos="567"/>
        <w:tab w:val="left" w:pos="860"/>
      </w:tabs>
      <w:spacing w:before="260" w:after="260" w:line="360" w:lineRule="auto"/>
      <w:ind w:left="860" w:hanging="576"/>
      <w:outlineLvl w:val="1"/>
    </w:pPr>
    <w:rPr>
      <w:rFonts w:ascii="宋体" w:hAnsi="宋体" w:cs="宋体"/>
      <w:b/>
      <w:bCs/>
      <w:sz w:val="32"/>
      <w:szCs w:val="32"/>
    </w:rPr>
  </w:style>
  <w:style w:type="character" w:customStyle="1" w:styleId="2zsnChar">
    <w:name w:val="样式2zsn Char"/>
    <w:link w:val="2zsn"/>
    <w:qFormat/>
    <w:rPr>
      <w:rFonts w:ascii="宋体" w:hAnsi="宋体" w:cs="宋体"/>
      <w:b/>
      <w:bCs/>
      <w:kern w:val="2"/>
      <w:sz w:val="32"/>
      <w:szCs w:val="32"/>
    </w:rPr>
  </w:style>
  <w:style w:type="paragraph" w:customStyle="1" w:styleId="3zsn">
    <w:name w:val="样式3zsn"/>
    <w:basedOn w:val="af5"/>
    <w:qFormat/>
    <w:pPr>
      <w:keepNext/>
      <w:keepLines/>
      <w:tabs>
        <w:tab w:val="left" w:pos="1440"/>
      </w:tabs>
      <w:spacing w:before="260" w:after="260" w:line="416" w:lineRule="auto"/>
      <w:ind w:left="1080" w:hanging="720"/>
      <w:outlineLvl w:val="2"/>
    </w:pPr>
    <w:rPr>
      <w:rFonts w:ascii="宋体" w:hAnsi="宋体" w:cs="宋体"/>
      <w:b/>
      <w:bCs/>
      <w:sz w:val="32"/>
      <w:szCs w:val="32"/>
    </w:rPr>
  </w:style>
  <w:style w:type="paragraph" w:customStyle="1" w:styleId="5zsn">
    <w:name w:val="样式5zsn"/>
    <w:basedOn w:val="af5"/>
    <w:qFormat/>
    <w:pPr>
      <w:keepNext/>
      <w:keepLines/>
      <w:tabs>
        <w:tab w:val="left" w:pos="1008"/>
        <w:tab w:val="left" w:pos="1134"/>
      </w:tabs>
      <w:spacing w:before="280" w:after="290" w:line="376" w:lineRule="auto"/>
      <w:ind w:left="1008" w:hanging="1008"/>
      <w:outlineLvl w:val="4"/>
    </w:pPr>
    <w:rPr>
      <w:rFonts w:ascii="宋体" w:hAnsi="宋体" w:cs="宋体"/>
      <w:b/>
      <w:bCs/>
      <w:sz w:val="28"/>
      <w:szCs w:val="28"/>
    </w:rPr>
  </w:style>
  <w:style w:type="paragraph" w:customStyle="1" w:styleId="6zsn">
    <w:name w:val="样式6zsn"/>
    <w:basedOn w:val="af5"/>
    <w:qFormat/>
    <w:pPr>
      <w:keepNext/>
      <w:keepLines/>
      <w:tabs>
        <w:tab w:val="left" w:pos="1701"/>
        <w:tab w:val="left" w:pos="2145"/>
      </w:tabs>
      <w:spacing w:before="240" w:after="64" w:line="320" w:lineRule="auto"/>
      <w:ind w:left="2145" w:rightChars="100" w:right="240" w:hanging="1152"/>
      <w:jc w:val="left"/>
      <w:outlineLvl w:val="5"/>
    </w:pPr>
    <w:rPr>
      <w:rFonts w:ascii="宋体" w:hAnsi="宋体" w:cs="宋体"/>
      <w:b/>
      <w:bCs/>
      <w:sz w:val="28"/>
      <w:szCs w:val="28"/>
    </w:rPr>
  </w:style>
  <w:style w:type="paragraph" w:customStyle="1" w:styleId="5-26-ly">
    <w:name w:val="样式5-26-ly"/>
    <w:basedOn w:val="af5"/>
    <w:link w:val="5-26-lyChar"/>
    <w:qFormat/>
    <w:pPr>
      <w:keepNext/>
      <w:keepLines/>
      <w:spacing w:before="280" w:after="290" w:line="376" w:lineRule="auto"/>
      <w:outlineLvl w:val="4"/>
    </w:pPr>
    <w:rPr>
      <w:rFonts w:ascii="宋体" w:hAnsi="宋体" w:cs="宋体"/>
      <w:b/>
      <w:bCs/>
      <w:sz w:val="28"/>
      <w:szCs w:val="28"/>
    </w:rPr>
  </w:style>
  <w:style w:type="character" w:customStyle="1" w:styleId="5-26-lyChar">
    <w:name w:val="样式5-26-ly Char"/>
    <w:link w:val="5-26-ly"/>
    <w:qFormat/>
    <w:rPr>
      <w:rFonts w:ascii="宋体" w:hAnsi="宋体" w:cs="宋体"/>
      <w:b/>
      <w:bCs/>
      <w:kern w:val="2"/>
      <w:sz w:val="28"/>
      <w:szCs w:val="28"/>
    </w:rPr>
  </w:style>
  <w:style w:type="paragraph" w:customStyle="1" w:styleId="1fff4">
    <w:name w:val="正文首行缩进1"/>
    <w:basedOn w:val="aff7"/>
    <w:qFormat/>
    <w:pPr>
      <w:spacing w:beforeLines="30" w:line="324" w:lineRule="auto"/>
      <w:ind w:firstLineChars="200" w:firstLine="200"/>
    </w:pPr>
    <w:rPr>
      <w:rFonts w:ascii="宋体" w:hAnsi="宋体" w:cs="宋体"/>
    </w:rPr>
  </w:style>
  <w:style w:type="paragraph" w:customStyle="1" w:styleId="2ff0">
    <w:name w:val="样式 标题 2 + 宋体 三号 加粗"/>
    <w:basedOn w:val="26"/>
    <w:qFormat/>
    <w:pPr>
      <w:keepLines w:val="0"/>
      <w:widowControl/>
      <w:tabs>
        <w:tab w:val="left" w:pos="0"/>
        <w:tab w:val="left" w:pos="1286"/>
        <w:tab w:val="left" w:pos="1476"/>
      </w:tabs>
      <w:autoSpaceDE/>
      <w:autoSpaceDN/>
      <w:adjustRightInd/>
      <w:spacing w:before="240" w:after="240" w:line="240" w:lineRule="auto"/>
      <w:ind w:left="1476" w:hanging="576"/>
      <w:jc w:val="both"/>
    </w:pPr>
    <w:rPr>
      <w:rFonts w:ascii="宋体" w:eastAsia="宋体" w:hAnsi="宋体" w:cs="宋体"/>
      <w:bCs/>
      <w:sz w:val="32"/>
      <w:szCs w:val="24"/>
    </w:rPr>
  </w:style>
  <w:style w:type="paragraph" w:customStyle="1" w:styleId="3f">
    <w:name w:val="样式 标题 3 + 宋体 四号 加粗"/>
    <w:basedOn w:val="33"/>
    <w:qFormat/>
    <w:pPr>
      <w:tabs>
        <w:tab w:val="left" w:pos="0"/>
        <w:tab w:val="left" w:pos="1713"/>
        <w:tab w:val="left" w:pos="3774"/>
      </w:tabs>
      <w:autoSpaceDE/>
      <w:autoSpaceDN/>
      <w:adjustRightInd/>
      <w:spacing w:before="120" w:line="360" w:lineRule="auto"/>
      <w:ind w:left="1713" w:hanging="720"/>
      <w:jc w:val="both"/>
    </w:pPr>
    <w:rPr>
      <w:rFonts w:hAnsi="宋体" w:cs="宋体"/>
      <w:bCs/>
      <w:kern w:val="2"/>
      <w:sz w:val="28"/>
      <w:szCs w:val="32"/>
      <w:u w:val="none"/>
    </w:rPr>
  </w:style>
  <w:style w:type="paragraph" w:customStyle="1" w:styleId="af">
    <w:name w:val="表格题注"/>
    <w:next w:val="af5"/>
    <w:qFormat/>
    <w:pPr>
      <w:keepLines/>
      <w:numPr>
        <w:ilvl w:val="8"/>
        <w:numId w:val="20"/>
      </w:numPr>
      <w:spacing w:beforeLines="100"/>
      <w:jc w:val="center"/>
    </w:pPr>
    <w:rPr>
      <w:rFonts w:ascii="Arial" w:hAnsi="Arial"/>
      <w:sz w:val="18"/>
      <w:szCs w:val="18"/>
    </w:rPr>
  </w:style>
  <w:style w:type="paragraph" w:customStyle="1" w:styleId="ae">
    <w:name w:val="插图题注"/>
    <w:next w:val="af5"/>
    <w:link w:val="Charff"/>
    <w:qFormat/>
    <w:pPr>
      <w:numPr>
        <w:ilvl w:val="7"/>
        <w:numId w:val="20"/>
      </w:numPr>
      <w:spacing w:afterLines="100"/>
      <w:jc w:val="center"/>
    </w:pPr>
    <w:rPr>
      <w:rFonts w:ascii="Arial" w:hAnsi="Arial"/>
      <w:sz w:val="18"/>
      <w:szCs w:val="18"/>
    </w:rPr>
  </w:style>
  <w:style w:type="character" w:customStyle="1" w:styleId="Charff">
    <w:name w:val="插图题注 Char"/>
    <w:link w:val="ae"/>
    <w:qFormat/>
    <w:rPr>
      <w:rFonts w:ascii="Arial" w:hAnsi="Arial"/>
      <w:sz w:val="18"/>
      <w:szCs w:val="18"/>
    </w:rPr>
  </w:style>
  <w:style w:type="paragraph" w:customStyle="1" w:styleId="ItemList">
    <w:name w:val="Item List"/>
    <w:link w:val="ItemListChar"/>
    <w:qFormat/>
    <w:pPr>
      <w:numPr>
        <w:numId w:val="21"/>
      </w:numPr>
      <w:spacing w:line="300" w:lineRule="auto"/>
    </w:pPr>
    <w:rPr>
      <w:rFonts w:ascii="Arial" w:hAnsi="Arial"/>
      <w:kern w:val="2"/>
      <w:sz w:val="21"/>
      <w:szCs w:val="21"/>
    </w:rPr>
  </w:style>
  <w:style w:type="character" w:customStyle="1" w:styleId="ItemListChar">
    <w:name w:val="Item List Char"/>
    <w:link w:val="ItemList"/>
    <w:qFormat/>
    <w:rPr>
      <w:rFonts w:ascii="Arial" w:hAnsi="Arial"/>
      <w:kern w:val="2"/>
      <w:sz w:val="21"/>
      <w:szCs w:val="21"/>
    </w:rPr>
  </w:style>
  <w:style w:type="paragraph" w:customStyle="1" w:styleId="ItemListText">
    <w:name w:val="Item List Text"/>
    <w:link w:val="ItemListTextChar"/>
    <w:qFormat/>
    <w:pPr>
      <w:adjustRightInd w:val="0"/>
      <w:snapToGrid w:val="0"/>
      <w:spacing w:before="80" w:after="80" w:line="240" w:lineRule="atLeast"/>
      <w:ind w:left="2126"/>
    </w:pPr>
    <w:rPr>
      <w:kern w:val="2"/>
      <w:sz w:val="21"/>
      <w:szCs w:val="21"/>
    </w:rPr>
  </w:style>
  <w:style w:type="character" w:customStyle="1" w:styleId="ItemListTextChar">
    <w:name w:val="Item List Text Char"/>
    <w:link w:val="ItemListText"/>
    <w:qFormat/>
    <w:rPr>
      <w:kern w:val="2"/>
      <w:sz w:val="21"/>
      <w:szCs w:val="21"/>
    </w:rPr>
  </w:style>
  <w:style w:type="paragraph" w:customStyle="1" w:styleId="SubItemList">
    <w:name w:val="Sub Item List"/>
    <w:basedOn w:val="af5"/>
    <w:link w:val="SubItemListChar"/>
    <w:qFormat/>
    <w:pPr>
      <w:widowControl/>
      <w:numPr>
        <w:numId w:val="22"/>
      </w:numPr>
      <w:topLinePunct/>
      <w:adjustRightInd w:val="0"/>
      <w:snapToGrid w:val="0"/>
      <w:spacing w:before="80" w:after="80" w:line="240" w:lineRule="atLeast"/>
      <w:jc w:val="left"/>
    </w:pPr>
    <w:rPr>
      <w:rFonts w:ascii="宋体" w:hAnsi="宋体" w:cs="宋体"/>
      <w:szCs w:val="21"/>
    </w:rPr>
  </w:style>
  <w:style w:type="character" w:customStyle="1" w:styleId="SubItemListChar">
    <w:name w:val="Sub Item List Char"/>
    <w:link w:val="SubItemList"/>
    <w:qFormat/>
    <w:rPr>
      <w:rFonts w:ascii="宋体" w:hAnsi="宋体" w:cs="宋体"/>
      <w:kern w:val="2"/>
      <w:sz w:val="21"/>
      <w:szCs w:val="21"/>
    </w:rPr>
  </w:style>
  <w:style w:type="paragraph" w:customStyle="1" w:styleId="SubItemListText">
    <w:name w:val="Sub Item List Text"/>
    <w:qFormat/>
    <w:pPr>
      <w:adjustRightInd w:val="0"/>
      <w:snapToGrid w:val="0"/>
      <w:spacing w:before="80" w:after="80" w:line="240" w:lineRule="atLeast"/>
      <w:ind w:left="2410"/>
    </w:pPr>
    <w:rPr>
      <w:kern w:val="2"/>
      <w:sz w:val="21"/>
      <w:szCs w:val="21"/>
    </w:rPr>
  </w:style>
  <w:style w:type="paragraph" w:customStyle="1" w:styleId="Body">
    <w:name w:val="Body"/>
    <w:basedOn w:val="af5"/>
    <w:qFormat/>
    <w:pPr>
      <w:widowControl/>
      <w:tabs>
        <w:tab w:val="left" w:pos="284"/>
        <w:tab w:val="left" w:pos="426"/>
        <w:tab w:val="left" w:pos="851"/>
        <w:tab w:val="left" w:pos="1134"/>
      </w:tabs>
      <w:spacing w:before="80" w:after="80" w:line="360" w:lineRule="auto"/>
      <w:jc w:val="left"/>
    </w:pPr>
    <w:rPr>
      <w:rFonts w:ascii="宋体" w:hAnsi="宋体" w:cs="宋体"/>
      <w:kern w:val="0"/>
      <w:szCs w:val="21"/>
    </w:rPr>
  </w:style>
  <w:style w:type="paragraph" w:customStyle="1" w:styleId="afffffffff">
    <w:name w:val="表编号"/>
    <w:basedOn w:val="af5"/>
    <w:link w:val="Charff0"/>
    <w:qFormat/>
    <w:pPr>
      <w:spacing w:beforeLines="50" w:line="324" w:lineRule="auto"/>
      <w:ind w:left="1800" w:firstLine="1134"/>
      <w:jc w:val="center"/>
    </w:pPr>
    <w:rPr>
      <w:rFonts w:ascii="宋体" w:hAnsi="宋体" w:cs="宋体"/>
      <w:sz w:val="24"/>
    </w:rPr>
  </w:style>
  <w:style w:type="character" w:customStyle="1" w:styleId="Charff0">
    <w:name w:val="表编号 Char"/>
    <w:link w:val="afffffffff"/>
    <w:qFormat/>
    <w:rPr>
      <w:rFonts w:ascii="宋体" w:hAnsi="宋体" w:cs="宋体"/>
      <w:kern w:val="2"/>
      <w:sz w:val="24"/>
      <w:szCs w:val="24"/>
    </w:rPr>
  </w:style>
  <w:style w:type="paragraph" w:customStyle="1" w:styleId="afffffffff0">
    <w:name w:val="图编号"/>
    <w:basedOn w:val="af5"/>
    <w:link w:val="Charff1"/>
    <w:qFormat/>
    <w:pPr>
      <w:spacing w:beforeLines="50" w:line="324" w:lineRule="auto"/>
      <w:ind w:left="1800"/>
      <w:jc w:val="center"/>
    </w:pPr>
    <w:rPr>
      <w:rFonts w:ascii="宋体" w:hAnsi="宋体" w:cs="宋体"/>
      <w:sz w:val="24"/>
    </w:rPr>
  </w:style>
  <w:style w:type="character" w:customStyle="1" w:styleId="Charff1">
    <w:name w:val="图编号 Char"/>
    <w:link w:val="afffffffff0"/>
    <w:qFormat/>
    <w:rPr>
      <w:rFonts w:ascii="宋体" w:hAnsi="宋体" w:cs="宋体"/>
      <w:kern w:val="2"/>
      <w:sz w:val="24"/>
      <w:szCs w:val="24"/>
    </w:rPr>
  </w:style>
  <w:style w:type="paragraph" w:customStyle="1" w:styleId="xl137">
    <w:name w:val="xl137"/>
    <w:basedOn w:val="af5"/>
    <w:qFormat/>
    <w:pPr>
      <w:widowControl/>
      <w:pBdr>
        <w:top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1">
    <w:name w:val="列项——（一级）"/>
    <w:qFormat/>
    <w:pPr>
      <w:widowControl w:val="0"/>
      <w:numPr>
        <w:numId w:val="23"/>
      </w:numPr>
      <w:tabs>
        <w:tab w:val="left" w:pos="854"/>
      </w:tabs>
      <w:jc w:val="both"/>
    </w:pPr>
    <w:rPr>
      <w:rFonts w:ascii="宋体"/>
      <w:sz w:val="21"/>
    </w:rPr>
  </w:style>
  <w:style w:type="paragraph" w:customStyle="1" w:styleId="110">
    <w:name w:val="标题 11"/>
    <w:basedOn w:val="af5"/>
    <w:next w:val="af5"/>
    <w:qFormat/>
    <w:pPr>
      <w:keepNext/>
      <w:keepLines/>
      <w:numPr>
        <w:numId w:val="24"/>
      </w:numPr>
      <w:spacing w:before="340" w:after="330" w:line="578" w:lineRule="auto"/>
      <w:ind w:rightChars="100" w:right="100"/>
      <w:outlineLvl w:val="0"/>
    </w:pPr>
    <w:rPr>
      <w:rFonts w:ascii="Arial" w:eastAsia="黑体" w:hAnsi="Arial" w:cs="宋体"/>
      <w:b/>
      <w:bCs/>
      <w:kern w:val="44"/>
      <w:sz w:val="30"/>
      <w:szCs w:val="44"/>
    </w:rPr>
  </w:style>
  <w:style w:type="paragraph" w:customStyle="1" w:styleId="31">
    <w:name w:val="标题 31"/>
    <w:basedOn w:val="af5"/>
    <w:next w:val="af5"/>
    <w:qFormat/>
    <w:pPr>
      <w:keepNext/>
      <w:keepLines/>
      <w:numPr>
        <w:ilvl w:val="2"/>
        <w:numId w:val="24"/>
      </w:numPr>
      <w:spacing w:before="260" w:after="260" w:line="416" w:lineRule="auto"/>
      <w:ind w:rightChars="100" w:right="100"/>
      <w:outlineLvl w:val="2"/>
    </w:pPr>
    <w:rPr>
      <w:rFonts w:ascii="Arial" w:eastAsia="黑体" w:hAnsi="Arial" w:cs="宋体"/>
      <w:bCs/>
      <w:sz w:val="24"/>
      <w:szCs w:val="32"/>
    </w:rPr>
  </w:style>
  <w:style w:type="paragraph" w:customStyle="1" w:styleId="41">
    <w:name w:val="标题 41"/>
    <w:basedOn w:val="af5"/>
    <w:next w:val="af5"/>
    <w:qFormat/>
    <w:pPr>
      <w:keepNext/>
      <w:keepLines/>
      <w:numPr>
        <w:ilvl w:val="3"/>
        <w:numId w:val="24"/>
      </w:numPr>
      <w:spacing w:before="280" w:after="290" w:line="376" w:lineRule="auto"/>
      <w:outlineLvl w:val="3"/>
    </w:pPr>
    <w:rPr>
      <w:rFonts w:ascii="Cambria" w:hAnsi="Cambria" w:cs="宋体"/>
      <w:b/>
      <w:bCs/>
      <w:sz w:val="28"/>
      <w:szCs w:val="28"/>
    </w:rPr>
  </w:style>
  <w:style w:type="paragraph" w:customStyle="1" w:styleId="51">
    <w:name w:val="标题 51"/>
    <w:basedOn w:val="af5"/>
    <w:next w:val="af5"/>
    <w:qFormat/>
    <w:pPr>
      <w:keepNext/>
      <w:keepLines/>
      <w:numPr>
        <w:ilvl w:val="4"/>
        <w:numId w:val="24"/>
      </w:numPr>
      <w:tabs>
        <w:tab w:val="left" w:pos="1582"/>
      </w:tabs>
      <w:spacing w:before="280" w:after="290" w:line="376" w:lineRule="auto"/>
      <w:outlineLvl w:val="4"/>
    </w:pPr>
    <w:rPr>
      <w:rFonts w:ascii="Calibri" w:hAnsi="Calibri" w:cs="宋体"/>
      <w:b/>
      <w:bCs/>
      <w:sz w:val="28"/>
      <w:szCs w:val="28"/>
    </w:rPr>
  </w:style>
  <w:style w:type="paragraph" w:customStyle="1" w:styleId="91">
    <w:name w:val="标题 91"/>
    <w:basedOn w:val="af5"/>
    <w:next w:val="af5"/>
    <w:qFormat/>
    <w:pPr>
      <w:keepNext/>
      <w:keepLines/>
      <w:numPr>
        <w:ilvl w:val="8"/>
        <w:numId w:val="24"/>
      </w:numPr>
      <w:tabs>
        <w:tab w:val="left" w:pos="1582"/>
      </w:tabs>
      <w:spacing w:before="240" w:after="64" w:line="320" w:lineRule="auto"/>
      <w:outlineLvl w:val="8"/>
    </w:pPr>
    <w:rPr>
      <w:rFonts w:ascii="Arial" w:eastAsia="黑体" w:hAnsi="Arial" w:cs="宋体"/>
      <w:szCs w:val="21"/>
    </w:rPr>
  </w:style>
  <w:style w:type="character" w:customStyle="1" w:styleId="4-ly-newChar">
    <w:name w:val="样式4-ly-new Char"/>
    <w:qFormat/>
    <w:locked/>
    <w:rPr>
      <w:rFonts w:ascii="宋体" w:hAnsi="宋体"/>
      <w:b/>
      <w:bCs/>
      <w:sz w:val="28"/>
      <w:szCs w:val="28"/>
    </w:rPr>
  </w:style>
  <w:style w:type="paragraph" w:customStyle="1" w:styleId="1fff5">
    <w:name w:val="题注1"/>
    <w:basedOn w:val="af5"/>
    <w:next w:val="af5"/>
    <w:qFormat/>
    <w:rPr>
      <w:rFonts w:ascii="Cambria" w:eastAsia="黑体" w:hAnsi="Cambria" w:cs="宋体"/>
      <w:sz w:val="20"/>
      <w:szCs w:val="20"/>
    </w:rPr>
  </w:style>
  <w:style w:type="paragraph" w:customStyle="1" w:styleId="content">
    <w:name w:val="content"/>
    <w:basedOn w:val="1fff4"/>
    <w:link w:val="contentCharChar"/>
    <w:qFormat/>
    <w:pPr>
      <w:adjustRightInd w:val="0"/>
      <w:spacing w:before="100" w:after="100" w:line="360" w:lineRule="auto"/>
      <w:jc w:val="left"/>
      <w:textAlignment w:val="baseline"/>
    </w:pPr>
    <w:rPr>
      <w:rFonts w:ascii="Arial" w:hAnsi="Arial"/>
      <w:kern w:val="0"/>
      <w:sz w:val="21"/>
      <w:szCs w:val="20"/>
    </w:rPr>
  </w:style>
  <w:style w:type="character" w:customStyle="1" w:styleId="contentCharChar">
    <w:name w:val="content Char Char"/>
    <w:link w:val="content"/>
    <w:qFormat/>
    <w:rPr>
      <w:rFonts w:ascii="Arial" w:hAnsi="Arial" w:cs="宋体"/>
      <w:sz w:val="21"/>
    </w:rPr>
  </w:style>
  <w:style w:type="character" w:customStyle="1" w:styleId="apple-converted-space">
    <w:name w:val="apple-converted-space"/>
    <w:qFormat/>
  </w:style>
  <w:style w:type="character" w:customStyle="1" w:styleId="unnamed1">
    <w:name w:val="unnamed1"/>
    <w:qFormat/>
  </w:style>
  <w:style w:type="character" w:customStyle="1" w:styleId="style41">
    <w:name w:val="style41"/>
    <w:qFormat/>
    <w:rPr>
      <w:b/>
      <w:bCs/>
      <w:color w:val="99CC33"/>
    </w:rPr>
  </w:style>
  <w:style w:type="paragraph" w:customStyle="1" w:styleId="Normal1">
    <w:name w:val="Normal1"/>
    <w:qFormat/>
    <w:pPr>
      <w:widowControl w:val="0"/>
      <w:adjustRightInd w:val="0"/>
      <w:spacing w:line="315" w:lineRule="atLeast"/>
      <w:jc w:val="both"/>
      <w:textAlignment w:val="baseline"/>
    </w:pPr>
    <w:rPr>
      <w:rFonts w:ascii="宋体"/>
      <w:sz w:val="21"/>
    </w:rPr>
  </w:style>
  <w:style w:type="paragraph" w:customStyle="1" w:styleId="xl22">
    <w:name w:val="xl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cs="宋体"/>
      <w:kern w:val="0"/>
      <w:sz w:val="24"/>
    </w:rPr>
  </w:style>
  <w:style w:type="paragraph" w:customStyle="1" w:styleId="Style36">
    <w:name w:val="_Style 36"/>
    <w:basedOn w:val="af5"/>
    <w:next w:val="affa"/>
    <w:qFormat/>
    <w:rPr>
      <w:rFonts w:ascii="宋体" w:hAnsi="Courier New" w:cs="宋体"/>
      <w:szCs w:val="20"/>
    </w:rPr>
  </w:style>
  <w:style w:type="paragraph" w:customStyle="1" w:styleId="KX2">
    <w:name w:val="KX标题2"/>
    <w:basedOn w:val="26"/>
    <w:next w:val="af5"/>
    <w:qFormat/>
    <w:pPr>
      <w:keepNext w:val="0"/>
      <w:keepLines w:val="0"/>
      <w:tabs>
        <w:tab w:val="left" w:pos="0"/>
        <w:tab w:val="left" w:pos="2625"/>
      </w:tabs>
      <w:autoSpaceDE/>
      <w:autoSpaceDN/>
      <w:snapToGrid w:val="0"/>
      <w:spacing w:before="0" w:line="360" w:lineRule="auto"/>
      <w:ind w:firstLineChars="150" w:firstLine="360"/>
      <w:jc w:val="both"/>
    </w:pPr>
    <w:rPr>
      <w:rFonts w:ascii="Times New Roman" w:eastAsia="宋体" w:hAnsi="Times New Roman" w:cs="宋体"/>
      <w:b w:val="0"/>
      <w:color w:val="000000"/>
      <w:kern w:val="2"/>
      <w:sz w:val="24"/>
      <w:szCs w:val="24"/>
    </w:rPr>
  </w:style>
  <w:style w:type="paragraph" w:customStyle="1" w:styleId="KX">
    <w:name w:val="KX正文"/>
    <w:basedOn w:val="af5"/>
    <w:qFormat/>
    <w:pPr>
      <w:spacing w:line="440" w:lineRule="exact"/>
      <w:ind w:firstLineChars="200" w:firstLine="200"/>
      <w:jc w:val="left"/>
    </w:pPr>
    <w:rPr>
      <w:rFonts w:ascii="仿宋_GB2312" w:eastAsia="仿宋_GB2312" w:hAnsi="宋体" w:cs="宋体"/>
      <w:kern w:val="0"/>
      <w:sz w:val="28"/>
      <w:szCs w:val="20"/>
    </w:rPr>
  </w:style>
  <w:style w:type="paragraph" w:customStyle="1" w:styleId="KX1">
    <w:name w:val="KX标题1"/>
    <w:basedOn w:val="1d"/>
    <w:next w:val="KX2"/>
    <w:qFormat/>
    <w:pPr>
      <w:keepNext w:val="0"/>
      <w:keepLines w:val="0"/>
      <w:numPr>
        <w:numId w:val="25"/>
      </w:numPr>
      <w:autoSpaceDE/>
      <w:autoSpaceDN/>
      <w:spacing w:before="0" w:after="0" w:line="440" w:lineRule="exact"/>
      <w:jc w:val="left"/>
    </w:pPr>
    <w:rPr>
      <w:rFonts w:ascii="黑体" w:eastAsia="黑体" w:hAnsi="宋体" w:cs="宋体"/>
      <w:b w:val="0"/>
      <w:snapToGrid w:val="0"/>
      <w:kern w:val="0"/>
      <w:sz w:val="28"/>
    </w:rPr>
  </w:style>
  <w:style w:type="paragraph" w:customStyle="1" w:styleId="2ff1">
    <w:name w:val="样式 宋体 黑色 首行缩进:  2 字符"/>
    <w:basedOn w:val="af5"/>
    <w:qFormat/>
    <w:pPr>
      <w:spacing w:line="360" w:lineRule="auto"/>
      <w:ind w:firstLineChars="200" w:firstLine="480"/>
    </w:pPr>
    <w:rPr>
      <w:rFonts w:ascii="宋体" w:hAnsi="宋体" w:cs="宋体"/>
      <w:color w:val="000000"/>
      <w:sz w:val="24"/>
      <w:szCs w:val="20"/>
    </w:rPr>
  </w:style>
  <w:style w:type="paragraph" w:customStyle="1" w:styleId="Charff2">
    <w:name w:val="章正文 Char"/>
    <w:basedOn w:val="af5"/>
    <w:qFormat/>
    <w:pPr>
      <w:spacing w:afterLines="50" w:line="380" w:lineRule="exact"/>
      <w:ind w:firstLineChars="200" w:firstLine="504"/>
    </w:pPr>
    <w:rPr>
      <w:rFonts w:ascii="宋体" w:hAnsi="宋体" w:cs="宋体"/>
      <w:spacing w:val="6"/>
      <w:sz w:val="24"/>
    </w:rPr>
  </w:style>
  <w:style w:type="character" w:customStyle="1" w:styleId="s">
    <w:name w:val="s"/>
    <w:qFormat/>
  </w:style>
  <w:style w:type="character" w:customStyle="1" w:styleId="3-26-new1CharChar">
    <w:name w:val="样式3-26-new1 Char Char"/>
    <w:qFormat/>
    <w:locked/>
    <w:rPr>
      <w:rFonts w:ascii="宋体" w:hAnsi="宋体"/>
      <w:b/>
      <w:bCs/>
      <w:sz w:val="32"/>
      <w:szCs w:val="32"/>
      <w:lang w:bidi="ar-SA"/>
    </w:rPr>
  </w:style>
  <w:style w:type="character" w:customStyle="1" w:styleId="L6Char1">
    <w:name w:val="L6 Char1"/>
    <w:uiPriority w:val="9"/>
    <w:qFormat/>
    <w:rPr>
      <w:rFonts w:ascii="Arial" w:eastAsia="黑体" w:hAnsi="Arial" w:cs="Times New Roman"/>
      <w:b/>
      <w:bCs/>
      <w:sz w:val="24"/>
      <w:szCs w:val="24"/>
    </w:rPr>
  </w:style>
  <w:style w:type="character" w:customStyle="1" w:styleId="contentChar">
    <w:name w:val="content Char"/>
    <w:qFormat/>
    <w:rPr>
      <w:rFonts w:ascii="Arial" w:hAnsi="Arial"/>
      <w:sz w:val="21"/>
    </w:rPr>
  </w:style>
  <w:style w:type="character" w:customStyle="1" w:styleId="headline-content">
    <w:name w:val="headline-content"/>
    <w:qFormat/>
  </w:style>
  <w:style w:type="paragraph" w:customStyle="1" w:styleId="afffffffff1">
    <w:name w:val="前言、引言标题"/>
    <w:next w:val="af5"/>
    <w:qFormat/>
    <w:pPr>
      <w:shd w:val="clear" w:color="FFFFFF" w:fill="FFFFFF"/>
      <w:spacing w:before="640" w:after="560"/>
      <w:jc w:val="center"/>
      <w:outlineLvl w:val="0"/>
    </w:pPr>
    <w:rPr>
      <w:rFonts w:ascii="黑体" w:eastAsia="黑体"/>
      <w:sz w:val="32"/>
    </w:rPr>
  </w:style>
  <w:style w:type="paragraph" w:customStyle="1" w:styleId="1-22">
    <w:name w:val="中等深浅网格 1 - 强调文字颜色 22"/>
    <w:basedOn w:val="af5"/>
    <w:link w:val="1-20"/>
    <w:uiPriority w:val="34"/>
    <w:qFormat/>
    <w:pPr>
      <w:spacing w:line="360" w:lineRule="auto"/>
      <w:ind w:leftChars="200" w:left="200" w:firstLineChars="200" w:firstLine="420"/>
    </w:pPr>
    <w:rPr>
      <w:rFonts w:ascii="宋体" w:hAnsi="宋体" w:cs="宋体"/>
      <w:sz w:val="24"/>
      <w:szCs w:val="20"/>
    </w:rPr>
  </w:style>
  <w:style w:type="character" w:customStyle="1" w:styleId="1-20">
    <w:name w:val="中等深浅网格 1 - 强调文字颜色 2字符"/>
    <w:link w:val="1-22"/>
    <w:uiPriority w:val="34"/>
    <w:qFormat/>
    <w:rPr>
      <w:rFonts w:ascii="宋体" w:hAnsi="宋体" w:cs="宋体"/>
      <w:kern w:val="2"/>
      <w:sz w:val="24"/>
    </w:rPr>
  </w:style>
  <w:style w:type="paragraph" w:customStyle="1" w:styleId="2-21">
    <w:name w:val="中等深浅列表 2 - 强调文字颜色 21"/>
    <w:hidden/>
    <w:uiPriority w:val="99"/>
    <w:semiHidden/>
    <w:qFormat/>
    <w:rPr>
      <w:kern w:val="2"/>
      <w:sz w:val="21"/>
      <w:szCs w:val="24"/>
    </w:rPr>
  </w:style>
  <w:style w:type="character" w:customStyle="1" w:styleId="2ff2">
    <w:name w:val="强调2"/>
    <w:qFormat/>
    <w:rPr>
      <w:rFonts w:ascii="Arial Black" w:hAnsi="Arial Black"/>
      <w:sz w:val="18"/>
    </w:rPr>
  </w:style>
  <w:style w:type="paragraph" w:customStyle="1" w:styleId="2ff3">
    <w:name w:val="正文文本2"/>
    <w:qFormat/>
    <w:pPr>
      <w:keepLines/>
      <w:spacing w:after="120" w:line="220" w:lineRule="atLeast"/>
    </w:pPr>
    <w:rPr>
      <w:rFonts w:ascii="宋体"/>
      <w:lang w:val="en-GB"/>
    </w:rPr>
  </w:style>
  <w:style w:type="paragraph" w:customStyle="1" w:styleId="1-21">
    <w:name w:val="中等深浅网格 1 - 强调文字颜色 21"/>
    <w:basedOn w:val="af5"/>
    <w:uiPriority w:val="34"/>
    <w:qFormat/>
    <w:pPr>
      <w:ind w:firstLineChars="200" w:firstLine="420"/>
    </w:pPr>
    <w:rPr>
      <w:rFonts w:ascii="宋体" w:hAnsi="宋体" w:cs="宋体"/>
    </w:rPr>
  </w:style>
  <w:style w:type="paragraph" w:customStyle="1" w:styleId="-12">
    <w:name w:val="标题-1"/>
    <w:basedOn w:val="1d"/>
    <w:qFormat/>
    <w:pPr>
      <w:pageBreakBefore/>
      <w:tabs>
        <w:tab w:val="left" w:pos="0"/>
      </w:tabs>
      <w:autoSpaceDE/>
      <w:autoSpaceDN/>
      <w:spacing w:before="0" w:after="0" w:line="312" w:lineRule="auto"/>
      <w:ind w:left="420" w:hanging="420"/>
    </w:pPr>
    <w:rPr>
      <w:rFonts w:hAnsi="宋体" w:cs="宋体"/>
      <w:bCs/>
      <w:sz w:val="28"/>
      <w:szCs w:val="28"/>
    </w:rPr>
  </w:style>
  <w:style w:type="paragraph" w:customStyle="1" w:styleId="-21">
    <w:name w:val="标题-2"/>
    <w:basedOn w:val="26"/>
    <w:qFormat/>
    <w:pPr>
      <w:tabs>
        <w:tab w:val="left" w:pos="576"/>
      </w:tabs>
      <w:autoSpaceDE/>
      <w:autoSpaceDN/>
      <w:snapToGrid w:val="0"/>
      <w:spacing w:before="0" w:line="312" w:lineRule="auto"/>
      <w:ind w:left="576" w:hanging="420"/>
      <w:jc w:val="left"/>
    </w:pPr>
    <w:rPr>
      <w:rFonts w:ascii="Times New Roman" w:eastAsia="宋体" w:hAnsi="Times New Roman" w:cs="宋体"/>
      <w:bCs/>
      <w:kern w:val="44"/>
      <w:sz w:val="28"/>
      <w:szCs w:val="32"/>
    </w:rPr>
  </w:style>
  <w:style w:type="paragraph" w:customStyle="1" w:styleId="-32">
    <w:name w:val="标题-3"/>
    <w:basedOn w:val="33"/>
    <w:qFormat/>
    <w:pPr>
      <w:autoSpaceDE/>
      <w:autoSpaceDN/>
      <w:snapToGrid w:val="0"/>
      <w:spacing w:before="0" w:after="0" w:line="312" w:lineRule="auto"/>
      <w:ind w:left="1260" w:hanging="420"/>
    </w:pPr>
    <w:rPr>
      <w:rFonts w:hAnsi="宋体" w:cs="宋体"/>
      <w:b w:val="0"/>
      <w:bCs/>
      <w:kern w:val="44"/>
      <w:sz w:val="28"/>
      <w:szCs w:val="32"/>
      <w:u w:val="none"/>
    </w:rPr>
  </w:style>
  <w:style w:type="paragraph" w:customStyle="1" w:styleId="2ff4">
    <w:name w:val="表格标题2"/>
    <w:basedOn w:val="af5"/>
    <w:link w:val="2Char4"/>
    <w:qFormat/>
    <w:pPr>
      <w:keepNext/>
      <w:tabs>
        <w:tab w:val="center" w:pos="6832"/>
        <w:tab w:val="right" w:pos="13665"/>
      </w:tabs>
      <w:adjustRightInd w:val="0"/>
      <w:spacing w:after="60" w:line="312" w:lineRule="auto"/>
      <w:jc w:val="center"/>
      <w:textAlignment w:val="baseline"/>
    </w:pPr>
    <w:rPr>
      <w:rFonts w:ascii="Arial" w:hAnsi="Arial" w:cs="宋体"/>
      <w:kern w:val="0"/>
      <w:sz w:val="28"/>
      <w:szCs w:val="20"/>
    </w:rPr>
  </w:style>
  <w:style w:type="character" w:customStyle="1" w:styleId="2Char4">
    <w:name w:val="表格标题2 Char"/>
    <w:link w:val="2ff4"/>
    <w:qFormat/>
    <w:locked/>
    <w:rPr>
      <w:rFonts w:ascii="Arial" w:hAnsi="Arial" w:cs="宋体"/>
      <w:sz w:val="28"/>
    </w:rPr>
  </w:style>
  <w:style w:type="paragraph" w:customStyle="1" w:styleId="CharChar1CharChar">
    <w:name w:val="Char Char1 Char Char"/>
    <w:basedOn w:val="af5"/>
    <w:uiPriority w:val="99"/>
    <w:qFormat/>
    <w:pPr>
      <w:spacing w:beforeLines="100" w:afterLines="100"/>
    </w:pPr>
    <w:rPr>
      <w:rFonts w:ascii="Tahoma" w:hAnsi="Tahoma" w:cs="宋体"/>
      <w:sz w:val="24"/>
      <w:szCs w:val="20"/>
    </w:rPr>
  </w:style>
  <w:style w:type="paragraph" w:customStyle="1" w:styleId="1fff6">
    <w:name w:val="[1]正文"/>
    <w:basedOn w:val="af5"/>
    <w:qFormat/>
    <w:pPr>
      <w:adjustRightInd w:val="0"/>
      <w:snapToGrid w:val="0"/>
      <w:spacing w:line="500" w:lineRule="exact"/>
      <w:ind w:firstLine="510"/>
    </w:pPr>
    <w:rPr>
      <w:rFonts w:ascii="宋体" w:hAnsi="宋体" w:cs="宋体"/>
      <w:color w:val="000000"/>
      <w:kern w:val="0"/>
      <w:sz w:val="28"/>
      <w:szCs w:val="28"/>
    </w:rPr>
  </w:style>
  <w:style w:type="paragraph" w:customStyle="1" w:styleId="afffffffff2">
    <w:name w:val="样式 居中"/>
    <w:basedOn w:val="af5"/>
    <w:qFormat/>
    <w:pPr>
      <w:jc w:val="center"/>
    </w:pPr>
    <w:rPr>
      <w:rFonts w:ascii="Arial" w:hAnsi="Arial" w:cs="宋体"/>
      <w:sz w:val="28"/>
      <w:szCs w:val="20"/>
    </w:rPr>
  </w:style>
  <w:style w:type="paragraph" w:customStyle="1" w:styleId="xl60">
    <w:name w:val="xl60"/>
    <w:basedOn w:val="af5"/>
    <w:qFormat/>
    <w:pPr>
      <w:widowControl/>
      <w:spacing w:before="100" w:beforeAutospacing="1" w:after="100" w:afterAutospacing="1"/>
      <w:jc w:val="center"/>
      <w:textAlignment w:val="center"/>
    </w:pPr>
    <w:rPr>
      <w:rFonts w:ascii="Arial Unicode MS" w:eastAsia="Arial Unicode MS" w:hAnsi="Arial Unicode MS" w:cs="宋体"/>
      <w:kern w:val="0"/>
      <w:sz w:val="24"/>
    </w:rPr>
  </w:style>
  <w:style w:type="paragraph" w:customStyle="1" w:styleId="Standard">
    <w:name w:val="Standard"/>
    <w:basedOn w:val="af5"/>
    <w:next w:val="af5"/>
    <w:qFormat/>
    <w:pPr>
      <w:autoSpaceDE w:val="0"/>
      <w:autoSpaceDN w:val="0"/>
      <w:adjustRightInd w:val="0"/>
      <w:spacing w:after="240"/>
      <w:jc w:val="left"/>
    </w:pPr>
    <w:rPr>
      <w:rFonts w:ascii="Symbol" w:hAnsi="Symbol" w:cs="宋体"/>
      <w:kern w:val="0"/>
      <w:sz w:val="20"/>
    </w:rPr>
  </w:style>
  <w:style w:type="paragraph" w:customStyle="1" w:styleId="font0">
    <w:name w:val="font0"/>
    <w:basedOn w:val="af5"/>
    <w:qFormat/>
    <w:pPr>
      <w:widowControl/>
      <w:spacing w:before="100" w:beforeAutospacing="1" w:after="100" w:afterAutospacing="1"/>
      <w:jc w:val="left"/>
    </w:pPr>
    <w:rPr>
      <w:rFonts w:ascii="宋体" w:hAnsi="宋体" w:cs="宋体"/>
      <w:kern w:val="0"/>
      <w:sz w:val="24"/>
    </w:rPr>
  </w:style>
  <w:style w:type="paragraph" w:customStyle="1" w:styleId="mm">
    <w:name w:val="mm"/>
    <w:basedOn w:val="af5"/>
    <w:qFormat/>
    <w:pPr>
      <w:adjustRightInd w:val="0"/>
      <w:spacing w:line="360" w:lineRule="atLeast"/>
      <w:ind w:right="1320" w:firstLine="600"/>
      <w:jc w:val="left"/>
      <w:textAlignment w:val="baseline"/>
    </w:pPr>
    <w:rPr>
      <w:rFonts w:ascii="宋体" w:hAnsi="宋体" w:cs="宋体"/>
      <w:kern w:val="0"/>
      <w:sz w:val="24"/>
      <w:szCs w:val="20"/>
    </w:rPr>
  </w:style>
  <w:style w:type="paragraph" w:customStyle="1" w:styleId="CharCharCharCharCharCharCharStanChar">
    <w:name w:val="样式 正文（首行缩进两字）正文（首行缩进两字） Char Char Char Char Char Char CharStan... Char"/>
    <w:basedOn w:val="af6"/>
    <w:qFormat/>
    <w:pPr>
      <w:autoSpaceDE/>
      <w:autoSpaceDN/>
      <w:jc w:val="both"/>
      <w:textAlignment w:val="baseline"/>
    </w:pPr>
    <w:rPr>
      <w:rFonts w:hAnsi="宋体" w:cs="宋体"/>
      <w:sz w:val="21"/>
      <w:szCs w:val="20"/>
    </w:rPr>
  </w:style>
  <w:style w:type="paragraph" w:customStyle="1" w:styleId="CharCharChar1CharCharCharCharCharCharChar">
    <w:name w:val="Char Char Char1 Char Char Char Char Char Char Char"/>
    <w:basedOn w:val="af5"/>
    <w:qFormat/>
    <w:rPr>
      <w:rFonts w:ascii="Tahoma" w:hAnsi="Tahoma" w:cs="宋体"/>
      <w:sz w:val="24"/>
      <w:szCs w:val="20"/>
    </w:rPr>
  </w:style>
  <w:style w:type="paragraph" w:customStyle="1" w:styleId="211">
    <w:name w:val="正文文本 21"/>
    <w:basedOn w:val="af5"/>
    <w:qFormat/>
    <w:pPr>
      <w:adjustRightInd w:val="0"/>
      <w:spacing w:line="312" w:lineRule="atLeast"/>
      <w:ind w:firstLine="567"/>
      <w:textAlignment w:val="baseline"/>
    </w:pPr>
    <w:rPr>
      <w:rFonts w:ascii="宋体" w:hAnsi="宋体" w:cs="宋体"/>
      <w:kern w:val="0"/>
      <w:sz w:val="28"/>
      <w:szCs w:val="20"/>
    </w:rPr>
  </w:style>
  <w:style w:type="paragraph" w:customStyle="1" w:styleId="1fff7">
    <w:name w:val="表格文字1"/>
    <w:basedOn w:val="af5"/>
    <w:qFormat/>
    <w:pPr>
      <w:tabs>
        <w:tab w:val="left" w:pos="1268"/>
      </w:tabs>
      <w:spacing w:line="264" w:lineRule="auto"/>
    </w:pPr>
    <w:rPr>
      <w:rFonts w:ascii="Arial" w:eastAsia="仿宋_GB2312" w:hAnsi="Arial" w:cs="宋体"/>
      <w:kern w:val="0"/>
      <w:sz w:val="24"/>
      <w:szCs w:val="20"/>
    </w:rPr>
  </w:style>
  <w:style w:type="paragraph" w:customStyle="1" w:styleId="2ff5">
    <w:name w:val="表格文字2"/>
    <w:basedOn w:val="af5"/>
    <w:qFormat/>
    <w:pPr>
      <w:tabs>
        <w:tab w:val="left" w:pos="420"/>
        <w:tab w:val="left" w:pos="1268"/>
      </w:tabs>
      <w:spacing w:line="264" w:lineRule="auto"/>
      <w:ind w:left="420" w:hanging="420"/>
      <w:jc w:val="center"/>
    </w:pPr>
    <w:rPr>
      <w:rFonts w:ascii="Arial" w:eastAsia="仿宋_GB2312" w:hAnsi="Arial" w:cs="宋体"/>
      <w:kern w:val="0"/>
      <w:sz w:val="18"/>
      <w:szCs w:val="20"/>
    </w:rPr>
  </w:style>
  <w:style w:type="paragraph" w:customStyle="1" w:styleId="af4">
    <w:name w:val="样式"/>
    <w:basedOn w:val="1d"/>
    <w:qFormat/>
    <w:pPr>
      <w:keepNext w:val="0"/>
      <w:keepLines w:val="0"/>
      <w:pageBreakBefore/>
      <w:numPr>
        <w:numId w:val="26"/>
      </w:numPr>
      <w:tabs>
        <w:tab w:val="clear" w:pos="420"/>
        <w:tab w:val="left" w:pos="0"/>
        <w:tab w:val="left" w:pos="425"/>
      </w:tabs>
      <w:autoSpaceDE/>
      <w:autoSpaceDN/>
      <w:adjustRightInd/>
      <w:spacing w:before="0" w:line="360" w:lineRule="auto"/>
      <w:ind w:left="0" w:hanging="425"/>
      <w:jc w:val="left"/>
    </w:pPr>
    <w:rPr>
      <w:rFonts w:ascii="Arial" w:eastAsia="仿宋_GB2312" w:hAnsi="Arial" w:cs="宋体"/>
      <w:kern w:val="0"/>
    </w:rPr>
  </w:style>
  <w:style w:type="paragraph" w:customStyle="1" w:styleId="afffffffff3">
    <w:name w:val="表格结尾"/>
    <w:basedOn w:val="af5"/>
    <w:qFormat/>
    <w:pPr>
      <w:snapToGrid w:val="0"/>
      <w:spacing w:line="240" w:lineRule="atLeast"/>
      <w:jc w:val="center"/>
    </w:pPr>
    <w:rPr>
      <w:rFonts w:ascii="Arial" w:eastAsia="仿宋_GB2312" w:hAnsi="Arial" w:cs="宋体"/>
      <w:kern w:val="0"/>
      <w:sz w:val="10"/>
      <w:szCs w:val="20"/>
    </w:rPr>
  </w:style>
  <w:style w:type="paragraph" w:customStyle="1" w:styleId="2ff6">
    <w:name w:val="正文2"/>
    <w:qFormat/>
    <w:pPr>
      <w:widowControl w:val="0"/>
      <w:adjustRightInd w:val="0"/>
      <w:spacing w:line="315" w:lineRule="atLeast"/>
      <w:jc w:val="both"/>
      <w:textAlignment w:val="baseline"/>
    </w:pPr>
    <w:rPr>
      <w:rFonts w:ascii="宋体"/>
    </w:rPr>
  </w:style>
  <w:style w:type="paragraph" w:customStyle="1" w:styleId="tit">
    <w:name w:val="tit"/>
    <w:basedOn w:val="af5"/>
    <w:qFormat/>
    <w:pPr>
      <w:widowControl/>
      <w:pBdr>
        <w:left w:val="single" w:sz="6" w:space="4" w:color="auto"/>
      </w:pBdr>
      <w:tabs>
        <w:tab w:val="left" w:pos="1021"/>
        <w:tab w:val="left" w:pos="5245"/>
      </w:tabs>
      <w:jc w:val="center"/>
    </w:pPr>
    <w:rPr>
      <w:rFonts w:ascii="Arial" w:eastAsia="仿宋_GB2312" w:hAnsi="Arial" w:cs="宋体"/>
      <w:kern w:val="0"/>
      <w:szCs w:val="20"/>
    </w:rPr>
  </w:style>
  <w:style w:type="paragraph" w:customStyle="1" w:styleId="1fff8">
    <w:name w:val="スタイル1"/>
    <w:basedOn w:val="af5"/>
    <w:qFormat/>
    <w:pPr>
      <w:widowControl/>
      <w:spacing w:line="480" w:lineRule="exact"/>
      <w:jc w:val="left"/>
    </w:pPr>
    <w:rPr>
      <w:rFonts w:ascii="Arial" w:eastAsia="MS Mincho" w:hAnsi="Arial" w:cs="宋体"/>
      <w:kern w:val="0"/>
      <w:sz w:val="22"/>
      <w:szCs w:val="20"/>
    </w:rPr>
  </w:style>
  <w:style w:type="paragraph" w:customStyle="1" w:styleId="o1">
    <w:name w:val="?¡§¡ä¡§o?1"/>
    <w:basedOn w:val="6"/>
    <w:next w:val="6"/>
    <w:qFormat/>
    <w:pPr>
      <w:keepNext w:val="0"/>
      <w:keepLines w:val="0"/>
      <w:tabs>
        <w:tab w:val="left" w:pos="360"/>
        <w:tab w:val="left" w:pos="3969"/>
        <w:tab w:val="left" w:pos="5670"/>
      </w:tabs>
      <w:overflowPunct w:val="0"/>
      <w:autoSpaceDE w:val="0"/>
      <w:autoSpaceDN w:val="0"/>
      <w:adjustRightInd/>
      <w:spacing w:before="60" w:after="60" w:line="320" w:lineRule="auto"/>
      <w:ind w:left="2520" w:right="370" w:hanging="420"/>
      <w:jc w:val="right"/>
      <w:textAlignment w:val="auto"/>
      <w:outlineLvl w:val="9"/>
    </w:pPr>
    <w:rPr>
      <w:rFonts w:hAnsi="Times New Roman" w:cs="宋体"/>
      <w:bCs/>
      <w:kern w:val="28"/>
      <w:szCs w:val="24"/>
    </w:rPr>
  </w:style>
  <w:style w:type="paragraph" w:customStyle="1" w:styleId="xl54">
    <w:name w:val="xl54"/>
    <w:basedOn w:val="af5"/>
    <w:qFormat/>
    <w:pPr>
      <w:widowControl/>
      <w:spacing w:before="100" w:beforeAutospacing="1" w:after="100" w:afterAutospacing="1"/>
      <w:jc w:val="left"/>
      <w:textAlignment w:val="center"/>
    </w:pPr>
    <w:rPr>
      <w:rFonts w:ascii="宋体" w:eastAsia="Arial Unicode MS" w:hAnsi="宋体" w:cs="宋体"/>
      <w:kern w:val="0"/>
      <w:sz w:val="22"/>
      <w:szCs w:val="22"/>
    </w:rPr>
  </w:style>
  <w:style w:type="paragraph" w:customStyle="1" w:styleId="xl55">
    <w:name w:val="xl55"/>
    <w:basedOn w:val="af5"/>
    <w:qFormat/>
    <w:pPr>
      <w:widowControl/>
      <w:spacing w:before="100" w:beforeAutospacing="1" w:after="100" w:afterAutospacing="1"/>
      <w:jc w:val="center"/>
      <w:textAlignment w:val="center"/>
    </w:pPr>
    <w:rPr>
      <w:rFonts w:ascii="宋体" w:eastAsia="Arial Unicode MS" w:hAnsi="宋体" w:cs="宋体"/>
      <w:b/>
      <w:bCs/>
      <w:kern w:val="0"/>
      <w:sz w:val="22"/>
      <w:szCs w:val="22"/>
    </w:rPr>
  </w:style>
  <w:style w:type="paragraph" w:customStyle="1" w:styleId="xl56">
    <w:name w:val="xl56"/>
    <w:basedOn w:val="af5"/>
    <w:qFormat/>
    <w:pPr>
      <w:widowControl/>
      <w:spacing w:before="100" w:beforeAutospacing="1" w:after="100" w:afterAutospacing="1"/>
      <w:textAlignment w:val="center"/>
    </w:pPr>
    <w:rPr>
      <w:rFonts w:ascii="宋体" w:eastAsia="Arial Unicode MS" w:hAnsi="宋体" w:cs="宋体"/>
      <w:kern w:val="0"/>
      <w:sz w:val="22"/>
      <w:szCs w:val="22"/>
    </w:rPr>
  </w:style>
  <w:style w:type="paragraph" w:customStyle="1" w:styleId="xl57">
    <w:name w:val="xl57"/>
    <w:basedOn w:val="af5"/>
    <w:qFormat/>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58">
    <w:name w:val="xl58"/>
    <w:basedOn w:val="af5"/>
    <w:qFormat/>
    <w:pPr>
      <w:widowControl/>
      <w:spacing w:before="100" w:beforeAutospacing="1" w:after="100" w:afterAutospacing="1"/>
      <w:jc w:val="left"/>
      <w:textAlignment w:val="center"/>
    </w:pPr>
    <w:rPr>
      <w:rFonts w:ascii="宋体" w:eastAsia="Arial Unicode MS" w:hAnsi="宋体" w:cs="宋体"/>
      <w:color w:val="0000FF"/>
      <w:kern w:val="0"/>
      <w:sz w:val="22"/>
      <w:szCs w:val="22"/>
    </w:rPr>
  </w:style>
  <w:style w:type="paragraph" w:customStyle="1" w:styleId="xl59">
    <w:name w:val="xl59"/>
    <w:basedOn w:val="af5"/>
    <w:qFormat/>
    <w:pPr>
      <w:widowControl/>
      <w:spacing w:before="100" w:beforeAutospacing="1" w:after="100" w:afterAutospacing="1"/>
      <w:jc w:val="left"/>
    </w:pPr>
    <w:rPr>
      <w:rFonts w:ascii="Arial Unicode MS" w:eastAsia="Arial Unicode MS" w:hAnsi="Arial Unicode MS" w:cs="Arial Unicode MS"/>
      <w:color w:val="0000FF"/>
      <w:kern w:val="0"/>
      <w:sz w:val="22"/>
      <w:szCs w:val="22"/>
    </w:rPr>
  </w:style>
  <w:style w:type="paragraph" w:customStyle="1" w:styleId="xl61">
    <w:name w:val="xl61"/>
    <w:basedOn w:val="af5"/>
    <w:qFormat/>
    <w:pPr>
      <w:widowControl/>
      <w:spacing w:before="100" w:beforeAutospacing="1" w:after="100" w:afterAutospacing="1"/>
      <w:jc w:val="left"/>
      <w:textAlignment w:val="center"/>
    </w:pPr>
    <w:rPr>
      <w:rFonts w:ascii="Arial Unicode MS" w:eastAsia="Arial Unicode MS" w:hAnsi="Arial Unicode MS" w:cs="Arial Unicode MS"/>
      <w:color w:val="0000FF"/>
      <w:kern w:val="0"/>
      <w:sz w:val="22"/>
      <w:szCs w:val="22"/>
    </w:rPr>
  </w:style>
  <w:style w:type="paragraph" w:customStyle="1" w:styleId="xl62">
    <w:name w:val="xl62"/>
    <w:basedOn w:val="af5"/>
    <w:qFormat/>
    <w:pPr>
      <w:widowControl/>
      <w:spacing w:before="100" w:beforeAutospacing="1" w:after="100" w:afterAutospacing="1"/>
      <w:jc w:val="left"/>
      <w:textAlignment w:val="center"/>
    </w:pPr>
    <w:rPr>
      <w:rFonts w:ascii="宋体" w:eastAsia="Arial Unicode MS" w:hAnsi="宋体" w:cs="宋体"/>
      <w:color w:val="FF0000"/>
      <w:kern w:val="0"/>
      <w:sz w:val="22"/>
      <w:szCs w:val="22"/>
    </w:rPr>
  </w:style>
  <w:style w:type="paragraph" w:customStyle="1" w:styleId="cdf">
    <w:name w:val="cdf样式"/>
    <w:basedOn w:val="af5"/>
    <w:qFormat/>
    <w:pPr>
      <w:adjustRightInd w:val="0"/>
      <w:spacing w:line="288" w:lineRule="auto"/>
      <w:jc w:val="left"/>
      <w:textAlignment w:val="baseline"/>
    </w:pPr>
    <w:rPr>
      <w:rFonts w:ascii="宋体" w:hAnsi="宋体" w:cs="宋体"/>
      <w:spacing w:val="5"/>
      <w:kern w:val="0"/>
      <w:sz w:val="24"/>
      <w:szCs w:val="20"/>
    </w:rPr>
  </w:style>
  <w:style w:type="paragraph" w:customStyle="1" w:styleId="2ff7">
    <w:name w:val="正文首行缩进2"/>
    <w:basedOn w:val="aff5"/>
    <w:qFormat/>
    <w:pPr>
      <w:tabs>
        <w:tab w:val="clear" w:pos="567"/>
      </w:tabs>
      <w:adjustRightInd w:val="0"/>
      <w:spacing w:before="0" w:line="312" w:lineRule="auto"/>
      <w:ind w:firstLine="567"/>
      <w:textAlignment w:val="baseline"/>
    </w:pPr>
    <w:rPr>
      <w:rFonts w:cs="宋体"/>
      <w:kern w:val="0"/>
      <w:sz w:val="28"/>
      <w:szCs w:val="20"/>
    </w:rPr>
  </w:style>
  <w:style w:type="paragraph" w:customStyle="1" w:styleId="WW-">
    <w:name w:val="WW-正文首行缩进"/>
    <w:basedOn w:val="aff5"/>
    <w:qFormat/>
    <w:pPr>
      <w:tabs>
        <w:tab w:val="clear" w:pos="567"/>
      </w:tabs>
      <w:suppressAutoHyphens/>
      <w:spacing w:before="0" w:line="312" w:lineRule="auto"/>
      <w:ind w:firstLine="567"/>
      <w:textAlignment w:val="baseline"/>
    </w:pPr>
    <w:rPr>
      <w:rFonts w:cs="宋体"/>
      <w:kern w:val="0"/>
      <w:sz w:val="28"/>
      <w:szCs w:val="20"/>
    </w:rPr>
  </w:style>
  <w:style w:type="paragraph" w:customStyle="1" w:styleId="221">
    <w:name w:val="正文文本 22"/>
    <w:basedOn w:val="af5"/>
    <w:qFormat/>
    <w:pPr>
      <w:adjustRightInd w:val="0"/>
      <w:spacing w:line="312" w:lineRule="atLeast"/>
      <w:ind w:firstLine="567"/>
      <w:textAlignment w:val="baseline"/>
    </w:pPr>
    <w:rPr>
      <w:rFonts w:ascii="宋体" w:hAnsi="宋体" w:cs="宋体"/>
      <w:kern w:val="0"/>
      <w:sz w:val="28"/>
      <w:szCs w:val="20"/>
    </w:rPr>
  </w:style>
  <w:style w:type="paragraph" w:customStyle="1" w:styleId="afffffffff4">
    <w:name w:val="封面标准名称"/>
    <w:qFormat/>
    <w:pPr>
      <w:widowControl w:val="0"/>
      <w:spacing w:line="680" w:lineRule="exact"/>
      <w:jc w:val="center"/>
      <w:textAlignment w:val="center"/>
    </w:pPr>
    <w:rPr>
      <w:rFonts w:ascii="黑体" w:eastAsia="黑体"/>
      <w:sz w:val="52"/>
    </w:rPr>
  </w:style>
  <w:style w:type="paragraph" w:customStyle="1" w:styleId="CharCharChar1CharCharCharCharCharCharChar3">
    <w:name w:val="Char Char Char1 Char Char Char Char Char Char Char3"/>
    <w:basedOn w:val="af5"/>
    <w:qFormat/>
    <w:pPr>
      <w:tabs>
        <w:tab w:val="left" w:pos="2220"/>
      </w:tabs>
      <w:adjustRightInd w:val="0"/>
      <w:spacing w:line="312" w:lineRule="auto"/>
      <w:textAlignment w:val="baseline"/>
    </w:pPr>
    <w:rPr>
      <w:rFonts w:ascii="Tahoma" w:hAnsi="Tahoma" w:cs="宋体"/>
      <w:kern w:val="0"/>
      <w:sz w:val="24"/>
      <w:szCs w:val="20"/>
    </w:rPr>
  </w:style>
  <w:style w:type="paragraph" w:customStyle="1" w:styleId="230">
    <w:name w:val="正文文本 23"/>
    <w:basedOn w:val="af5"/>
    <w:qFormat/>
    <w:pPr>
      <w:adjustRightInd w:val="0"/>
      <w:spacing w:line="312" w:lineRule="atLeast"/>
      <w:ind w:firstLine="567"/>
      <w:textAlignment w:val="baseline"/>
    </w:pPr>
    <w:rPr>
      <w:rFonts w:ascii="宋体" w:hAnsi="宋体" w:cs="宋体"/>
      <w:kern w:val="0"/>
      <w:sz w:val="28"/>
      <w:szCs w:val="20"/>
    </w:rPr>
  </w:style>
  <w:style w:type="paragraph" w:customStyle="1" w:styleId="CharCharChar1CharCharCharCharCharCharChar2">
    <w:name w:val="Char Char Char1 Char Char Char Char Char Char Char2"/>
    <w:basedOn w:val="af5"/>
    <w:qFormat/>
    <w:pPr>
      <w:adjustRightInd w:val="0"/>
      <w:spacing w:line="312" w:lineRule="auto"/>
      <w:textAlignment w:val="baseline"/>
    </w:pPr>
    <w:rPr>
      <w:rFonts w:ascii="Tahoma" w:hAnsi="Tahoma" w:cs="宋体"/>
      <w:kern w:val="0"/>
      <w:sz w:val="24"/>
      <w:szCs w:val="20"/>
    </w:rPr>
  </w:style>
  <w:style w:type="paragraph" w:customStyle="1" w:styleId="CharCharChar1CharCharCharChar">
    <w:name w:val="Char Char Char1 Char Char Char Char"/>
    <w:basedOn w:val="af5"/>
    <w:qFormat/>
    <w:pPr>
      <w:adjustRightInd w:val="0"/>
      <w:spacing w:line="312" w:lineRule="auto"/>
      <w:textAlignment w:val="baseline"/>
    </w:pPr>
    <w:rPr>
      <w:rFonts w:ascii="Tahoma" w:hAnsi="Tahoma" w:cs="宋体"/>
      <w:kern w:val="0"/>
      <w:sz w:val="24"/>
      <w:szCs w:val="20"/>
    </w:rPr>
  </w:style>
  <w:style w:type="paragraph" w:customStyle="1" w:styleId="afffffffff5">
    <w:name w:val="设计 正文"/>
    <w:basedOn w:val="af5"/>
    <w:link w:val="Charff3"/>
    <w:qFormat/>
    <w:pPr>
      <w:adjustRightInd w:val="0"/>
      <w:snapToGrid w:val="0"/>
      <w:spacing w:line="312" w:lineRule="auto"/>
      <w:ind w:firstLineChars="200" w:firstLine="200"/>
    </w:pPr>
    <w:rPr>
      <w:rFonts w:ascii="宋体" w:hAnsi="宋体" w:cs="宋体"/>
      <w:sz w:val="28"/>
      <w:szCs w:val="28"/>
    </w:rPr>
  </w:style>
  <w:style w:type="character" w:customStyle="1" w:styleId="Charff3">
    <w:name w:val="设计 正文 Char"/>
    <w:link w:val="afffffffff5"/>
    <w:qFormat/>
    <w:rPr>
      <w:rFonts w:ascii="宋体" w:hAnsi="宋体" w:cs="宋体"/>
      <w:kern w:val="2"/>
      <w:sz w:val="28"/>
      <w:szCs w:val="28"/>
    </w:rPr>
  </w:style>
  <w:style w:type="character" w:customStyle="1" w:styleId="1Char10">
    <w:name w:val="标题 1 Char1"/>
    <w:qFormat/>
    <w:rPr>
      <w:rFonts w:ascii="Times New Roman" w:hAnsi="Times New Roman"/>
      <w:b/>
      <w:bCs/>
      <w:kern w:val="44"/>
      <w:sz w:val="44"/>
      <w:szCs w:val="44"/>
    </w:rPr>
  </w:style>
  <w:style w:type="character" w:customStyle="1" w:styleId="3Char1">
    <w:name w:val="标题 3 Char1"/>
    <w:qFormat/>
    <w:rPr>
      <w:rFonts w:ascii="Times New Roman" w:hAnsi="Times New Roman"/>
      <w:b/>
      <w:bCs/>
      <w:kern w:val="2"/>
      <w:sz w:val="32"/>
      <w:szCs w:val="32"/>
    </w:rPr>
  </w:style>
  <w:style w:type="character" w:customStyle="1" w:styleId="5Char1">
    <w:name w:val="标题 5 Char1"/>
    <w:semiHidden/>
    <w:qFormat/>
    <w:rPr>
      <w:rFonts w:ascii="Times New Roman" w:hAnsi="Times New Roman"/>
      <w:b/>
      <w:bCs/>
      <w:kern w:val="2"/>
      <w:sz w:val="28"/>
      <w:szCs w:val="28"/>
    </w:rPr>
  </w:style>
  <w:style w:type="character" w:customStyle="1" w:styleId="3Char10">
    <w:name w:val="正文文本缩进 3 Char1"/>
    <w:semiHidden/>
    <w:qFormat/>
    <w:rPr>
      <w:rFonts w:ascii="Times New Roman" w:eastAsia="宋体" w:hAnsi="Times New Roman" w:cs="Times New Roman"/>
      <w:sz w:val="16"/>
      <w:szCs w:val="16"/>
    </w:rPr>
  </w:style>
  <w:style w:type="paragraph" w:styleId="afffffffff6">
    <w:name w:val="Quote"/>
    <w:basedOn w:val="af5"/>
    <w:next w:val="af5"/>
    <w:link w:val="afffffffff7"/>
    <w:uiPriority w:val="29"/>
    <w:qFormat/>
    <w:rPr>
      <w:rFonts w:ascii="宋体" w:hAnsi="宋体" w:cs="宋体"/>
      <w:i/>
      <w:iCs/>
      <w:color w:val="000000"/>
    </w:rPr>
  </w:style>
  <w:style w:type="character" w:customStyle="1" w:styleId="afffffffff7">
    <w:name w:val="引用 字符"/>
    <w:basedOn w:val="af7"/>
    <w:link w:val="afffffffff6"/>
    <w:uiPriority w:val="29"/>
    <w:qFormat/>
    <w:rPr>
      <w:rFonts w:ascii="宋体" w:hAnsi="宋体" w:cs="宋体"/>
      <w:i/>
      <w:iCs/>
      <w:color w:val="000000"/>
      <w:kern w:val="2"/>
      <w:sz w:val="21"/>
      <w:szCs w:val="24"/>
    </w:rPr>
  </w:style>
  <w:style w:type="paragraph" w:styleId="afffffffff8">
    <w:name w:val="Intense Quote"/>
    <w:basedOn w:val="af5"/>
    <w:next w:val="af5"/>
    <w:link w:val="afffffffff9"/>
    <w:uiPriority w:val="30"/>
    <w:qFormat/>
    <w:pPr>
      <w:pBdr>
        <w:bottom w:val="single" w:sz="4" w:space="4" w:color="4F81BD"/>
      </w:pBdr>
      <w:spacing w:before="200" w:after="280"/>
      <w:ind w:left="936" w:right="936"/>
    </w:pPr>
    <w:rPr>
      <w:rFonts w:ascii="宋体" w:hAnsi="宋体" w:cs="宋体"/>
      <w:b/>
      <w:bCs/>
      <w:i/>
      <w:iCs/>
      <w:color w:val="4F81BD"/>
    </w:rPr>
  </w:style>
  <w:style w:type="character" w:customStyle="1" w:styleId="afffffffff9">
    <w:name w:val="明显引用 字符"/>
    <w:basedOn w:val="af7"/>
    <w:link w:val="afffffffff8"/>
    <w:uiPriority w:val="30"/>
    <w:qFormat/>
    <w:rPr>
      <w:rFonts w:ascii="宋体" w:hAnsi="宋体" w:cs="宋体"/>
      <w:b/>
      <w:bCs/>
      <w:i/>
      <w:iCs/>
      <w:color w:val="4F81BD"/>
      <w:kern w:val="2"/>
      <w:sz w:val="21"/>
      <w:szCs w:val="24"/>
    </w:rPr>
  </w:style>
  <w:style w:type="paragraph" w:customStyle="1" w:styleId="1fff9">
    <w:name w:val="1级标题"/>
    <w:basedOn w:val="af5"/>
    <w:qFormat/>
    <w:pPr>
      <w:snapToGrid w:val="0"/>
      <w:spacing w:beforeLines="50" w:afterLines="50" w:line="312" w:lineRule="auto"/>
      <w:jc w:val="center"/>
      <w:outlineLvl w:val="0"/>
    </w:pPr>
    <w:rPr>
      <w:rFonts w:ascii="宋体" w:hAnsi="宋体" w:cs="宋体"/>
      <w:b/>
      <w:kern w:val="0"/>
      <w:sz w:val="28"/>
      <w:szCs w:val="28"/>
    </w:rPr>
  </w:style>
  <w:style w:type="paragraph" w:customStyle="1" w:styleId="afffffffffa">
    <w:name w:val="正文（基准，首行不缩进）"/>
    <w:qFormat/>
    <w:pPr>
      <w:widowControl w:val="0"/>
      <w:autoSpaceDE w:val="0"/>
      <w:autoSpaceDN w:val="0"/>
      <w:adjustRightInd w:val="0"/>
      <w:jc w:val="both"/>
    </w:pPr>
  </w:style>
  <w:style w:type="paragraph" w:customStyle="1" w:styleId="afffffffffb">
    <w:name w:val="程序"/>
    <w:basedOn w:val="af5"/>
    <w:qFormat/>
    <w:pPr>
      <w:adjustRightInd w:val="0"/>
      <w:spacing w:line="240" w:lineRule="atLeast"/>
      <w:ind w:firstLine="567"/>
    </w:pPr>
    <w:rPr>
      <w:rFonts w:ascii="Courier New" w:eastAsia="仿宋_GB2312" w:hAnsi="Courier New" w:cs="宋体"/>
      <w:kern w:val="0"/>
      <w:sz w:val="28"/>
    </w:rPr>
  </w:style>
  <w:style w:type="paragraph" w:customStyle="1" w:styleId="afffffffffc">
    <w:name w:val="插图"/>
    <w:basedOn w:val="af5"/>
    <w:next w:val="af5"/>
    <w:qFormat/>
    <w:pPr>
      <w:keepLines/>
      <w:adjustRightInd w:val="0"/>
      <w:snapToGrid w:val="0"/>
      <w:spacing w:before="360" w:after="300" w:line="567" w:lineRule="atLeast"/>
      <w:jc w:val="center"/>
    </w:pPr>
    <w:rPr>
      <w:rFonts w:ascii="宋体" w:hAnsi="宋体" w:cs="宋体"/>
      <w:kern w:val="0"/>
      <w:sz w:val="28"/>
      <w:szCs w:val="20"/>
    </w:rPr>
  </w:style>
  <w:style w:type="character" w:customStyle="1" w:styleId="13Char">
    <w:name w:val="样式 四号 行距: 多倍行距 1.3 字行 Char"/>
    <w:link w:val="130"/>
    <w:qFormat/>
    <w:locked/>
    <w:rPr>
      <w:rFonts w:cs="宋体"/>
      <w:sz w:val="28"/>
    </w:rPr>
  </w:style>
  <w:style w:type="paragraph" w:customStyle="1" w:styleId="130">
    <w:name w:val="样式 四号 行距: 多倍行距 1.3 字行"/>
    <w:basedOn w:val="af5"/>
    <w:link w:val="13Char"/>
    <w:qFormat/>
    <w:pPr>
      <w:snapToGrid w:val="0"/>
      <w:spacing w:line="312" w:lineRule="auto"/>
      <w:ind w:firstLineChars="200" w:firstLine="560"/>
      <w:outlineLvl w:val="2"/>
    </w:pPr>
    <w:rPr>
      <w:rFonts w:cs="宋体"/>
      <w:kern w:val="0"/>
      <w:sz w:val="28"/>
      <w:szCs w:val="20"/>
    </w:rPr>
  </w:style>
  <w:style w:type="paragraph" w:customStyle="1" w:styleId="240">
    <w:name w:val="正文文本 24"/>
    <w:basedOn w:val="af5"/>
    <w:uiPriority w:val="99"/>
    <w:qFormat/>
    <w:pPr>
      <w:adjustRightInd w:val="0"/>
      <w:spacing w:line="312" w:lineRule="atLeast"/>
      <w:ind w:firstLine="567"/>
    </w:pPr>
    <w:rPr>
      <w:rFonts w:ascii="宋体" w:hAnsi="宋体" w:cs="宋体"/>
      <w:kern w:val="0"/>
      <w:sz w:val="28"/>
      <w:szCs w:val="20"/>
    </w:rPr>
  </w:style>
  <w:style w:type="paragraph" w:customStyle="1" w:styleId="3f0">
    <w:name w:val="样式 标题 3 + 加粗"/>
    <w:basedOn w:val="33"/>
    <w:qFormat/>
    <w:pPr>
      <w:tabs>
        <w:tab w:val="left" w:pos="945"/>
        <w:tab w:val="left" w:pos="1571"/>
      </w:tabs>
      <w:autoSpaceDE/>
      <w:autoSpaceDN/>
      <w:adjustRightInd/>
      <w:spacing w:before="0" w:after="0" w:line="300" w:lineRule="auto"/>
      <w:ind w:left="1260" w:hanging="420"/>
      <w:jc w:val="both"/>
    </w:pPr>
    <w:rPr>
      <w:rFonts w:hAnsi="宋体" w:cs="宋体"/>
      <w:b w:val="0"/>
      <w:bCs/>
      <w:kern w:val="2"/>
      <w:sz w:val="28"/>
      <w:szCs w:val="32"/>
      <w:u w:val="none"/>
    </w:rPr>
  </w:style>
  <w:style w:type="paragraph" w:customStyle="1" w:styleId="3A0">
    <w:name w:val="样式 标题 3A"/>
    <w:basedOn w:val="33"/>
    <w:qFormat/>
    <w:pPr>
      <w:keepNext w:val="0"/>
      <w:keepLines w:val="0"/>
      <w:autoSpaceDE/>
      <w:autoSpaceDN/>
      <w:adjustRightInd/>
      <w:snapToGrid w:val="0"/>
      <w:spacing w:before="0" w:after="0" w:line="360" w:lineRule="auto"/>
      <w:ind w:left="1260" w:hanging="420"/>
      <w:jc w:val="both"/>
    </w:pPr>
    <w:rPr>
      <w:rFonts w:hAnsi="宋体" w:cs="宋体"/>
      <w:b w:val="0"/>
      <w:bCs/>
      <w:kern w:val="28"/>
      <w:sz w:val="28"/>
      <w:u w:val="none"/>
    </w:rPr>
  </w:style>
  <w:style w:type="paragraph" w:customStyle="1" w:styleId="afffffffffd">
    <w:name w:val="样式 技术参数"/>
    <w:basedOn w:val="af5"/>
    <w:qFormat/>
    <w:pPr>
      <w:spacing w:line="360" w:lineRule="auto"/>
      <w:ind w:leftChars="200" w:left="600" w:hangingChars="400" w:hanging="400"/>
    </w:pPr>
    <w:rPr>
      <w:rFonts w:ascii="宋体" w:hAnsi="宋体" w:cs="宋体"/>
      <w:sz w:val="24"/>
      <w:szCs w:val="20"/>
    </w:rPr>
  </w:style>
  <w:style w:type="paragraph" w:customStyle="1" w:styleId="Pa0">
    <w:name w:val="Pa0"/>
    <w:basedOn w:val="Default"/>
    <w:next w:val="Default"/>
    <w:qFormat/>
    <w:pPr>
      <w:spacing w:line="241" w:lineRule="atLeast"/>
    </w:pPr>
    <w:rPr>
      <w:rFonts w:ascii="FZXiDengXian-Z06S" w:eastAsia="FZXiDengXian-Z06S" w:hAnsi="Times New Roman" w:cs="Times New Roman"/>
      <w:color w:val="auto"/>
    </w:rPr>
  </w:style>
  <w:style w:type="paragraph" w:customStyle="1" w:styleId="Pa8">
    <w:name w:val="Pa8"/>
    <w:basedOn w:val="Default"/>
    <w:next w:val="Default"/>
    <w:qFormat/>
    <w:pPr>
      <w:spacing w:line="241" w:lineRule="atLeast"/>
    </w:pPr>
    <w:rPr>
      <w:rFonts w:ascii="FZXiDengXian-Z06S" w:eastAsia="FZXiDengXian-Z06S" w:hAnsi="Times New Roman" w:cs="Times New Roman"/>
      <w:color w:val="auto"/>
    </w:rPr>
  </w:style>
  <w:style w:type="character" w:customStyle="1" w:styleId="Char20">
    <w:name w:val="正文首行缩进 Char2"/>
    <w:link w:val="3f1"/>
    <w:qFormat/>
    <w:locked/>
    <w:rPr>
      <w:sz w:val="28"/>
    </w:rPr>
  </w:style>
  <w:style w:type="paragraph" w:customStyle="1" w:styleId="3f1">
    <w:name w:val="正文首行缩进3"/>
    <w:basedOn w:val="aff5"/>
    <w:link w:val="Char20"/>
    <w:qFormat/>
    <w:pPr>
      <w:tabs>
        <w:tab w:val="clear" w:pos="567"/>
      </w:tabs>
      <w:adjustRightInd w:val="0"/>
      <w:spacing w:before="0" w:line="312" w:lineRule="auto"/>
      <w:ind w:firstLine="567"/>
    </w:pPr>
    <w:rPr>
      <w:rFonts w:ascii="Times New Roman" w:hAnsi="Times New Roman"/>
      <w:kern w:val="0"/>
      <w:sz w:val="28"/>
      <w:szCs w:val="20"/>
    </w:rPr>
  </w:style>
  <w:style w:type="character" w:customStyle="1" w:styleId="1Char3">
    <w:name w:val="表头1 Char"/>
    <w:link w:val="1c"/>
    <w:qFormat/>
    <w:locked/>
    <w:rPr>
      <w:rFonts w:ascii="宋体" w:hAnsi="宋体" w:cs="宋体"/>
      <w:b/>
      <w:sz w:val="28"/>
      <w:szCs w:val="28"/>
    </w:rPr>
  </w:style>
  <w:style w:type="paragraph" w:customStyle="1" w:styleId="1c">
    <w:name w:val="表头1"/>
    <w:basedOn w:val="af5"/>
    <w:link w:val="1Char3"/>
    <w:qFormat/>
    <w:pPr>
      <w:numPr>
        <w:numId w:val="27"/>
      </w:numPr>
      <w:adjustRightInd w:val="0"/>
    </w:pPr>
    <w:rPr>
      <w:rFonts w:ascii="宋体" w:hAnsi="宋体" w:cs="宋体"/>
      <w:b/>
      <w:kern w:val="0"/>
      <w:sz w:val="28"/>
      <w:szCs w:val="28"/>
    </w:rPr>
  </w:style>
  <w:style w:type="character" w:customStyle="1" w:styleId="1fffa">
    <w:name w:val="不明显强调1"/>
    <w:uiPriority w:val="19"/>
    <w:qFormat/>
    <w:rPr>
      <w:i/>
      <w:iCs/>
      <w:color w:val="808080"/>
    </w:rPr>
  </w:style>
  <w:style w:type="character" w:customStyle="1" w:styleId="1fffb">
    <w:name w:val="不明显参考1"/>
    <w:uiPriority w:val="31"/>
    <w:qFormat/>
    <w:rPr>
      <w:smallCaps/>
      <w:color w:val="C0504D"/>
      <w:u w:val="single"/>
    </w:rPr>
  </w:style>
  <w:style w:type="character" w:customStyle="1" w:styleId="1fffc">
    <w:name w:val="明显参考1"/>
    <w:uiPriority w:val="32"/>
    <w:qFormat/>
    <w:rPr>
      <w:b/>
      <w:bCs/>
      <w:smallCaps/>
      <w:color w:val="C0504D"/>
      <w:spacing w:val="5"/>
      <w:u w:val="single"/>
    </w:rPr>
  </w:style>
  <w:style w:type="character" w:customStyle="1" w:styleId="1fffd">
    <w:name w:val="书籍标题1"/>
    <w:uiPriority w:val="33"/>
    <w:qFormat/>
    <w:rPr>
      <w:b/>
      <w:bCs/>
      <w:smallCaps/>
      <w:spacing w:val="5"/>
    </w:rPr>
  </w:style>
  <w:style w:type="character" w:customStyle="1" w:styleId="CharChar10">
    <w:name w:val="Char Char10"/>
    <w:qFormat/>
    <w:rPr>
      <w:sz w:val="18"/>
      <w:szCs w:val="18"/>
    </w:rPr>
  </w:style>
  <w:style w:type="character" w:customStyle="1" w:styleId="Char18">
    <w:name w:val="批注文字 Char1"/>
    <w:uiPriority w:val="99"/>
    <w:semiHidden/>
    <w:qFormat/>
    <w:locked/>
    <w:rPr>
      <w:rFonts w:ascii="Courier New" w:eastAsia="MS Mincho" w:hAnsi="Symbol" w:cs="Times New Roman"/>
      <w:kern w:val="0"/>
      <w:sz w:val="22"/>
      <w:szCs w:val="24"/>
      <w:lang w:eastAsia="ja-JP"/>
    </w:rPr>
  </w:style>
  <w:style w:type="character" w:customStyle="1" w:styleId="CharCharCharCharCharCharCharStan1CharChar">
    <w:name w:val="样式 正文（首行缩进两字）正文（首行缩进两字） Char Char Char Char Char Char CharStan...1 Char Char"/>
    <w:qFormat/>
    <w:rPr>
      <w:rFonts w:ascii="宋体" w:eastAsia="宋体" w:hAnsi="宋体" w:hint="eastAsia"/>
      <w:color w:val="FF0000"/>
      <w:sz w:val="28"/>
      <w:szCs w:val="28"/>
      <w:lang w:val="en-US" w:eastAsia="zh-CN" w:bidi="ar-SA"/>
    </w:rPr>
  </w:style>
  <w:style w:type="character" w:customStyle="1" w:styleId="A60">
    <w:name w:val="A6"/>
    <w:qFormat/>
    <w:rPr>
      <w:rFonts w:ascii="FZXiDengXian-Z06S" w:eastAsia="FZXiDengXian-Z06S" w:cs="FZXiDengXian-Z06S" w:hint="eastAsia"/>
      <w:color w:val="000000"/>
      <w:sz w:val="16"/>
      <w:szCs w:val="16"/>
    </w:rPr>
  </w:style>
  <w:style w:type="paragraph" w:customStyle="1" w:styleId="CharCharCharCharCharCharCha">
    <w:name w:val="样式 正文首行缩进正文首行缩进 Char Char Char正文首行缩进 Char正文首行缩进 Char Char Cha..."/>
    <w:basedOn w:val="af5"/>
    <w:qFormat/>
    <w:pPr>
      <w:spacing w:line="360" w:lineRule="auto"/>
      <w:ind w:firstLineChars="200" w:firstLine="200"/>
    </w:pPr>
    <w:rPr>
      <w:rFonts w:ascii="宋体" w:hAnsi="宋体" w:cs="宋体"/>
      <w:kern w:val="0"/>
      <w:sz w:val="28"/>
      <w:szCs w:val="20"/>
    </w:rPr>
  </w:style>
  <w:style w:type="paragraph" w:customStyle="1" w:styleId="CharCharChar1CharCharCharCharCharCharChar1">
    <w:name w:val="Char Char Char1 Char Char Char Char Char Char Char1"/>
    <w:basedOn w:val="af5"/>
    <w:qFormat/>
    <w:rPr>
      <w:rFonts w:ascii="Tahoma" w:hAnsi="Tahoma" w:cs="宋体"/>
      <w:sz w:val="24"/>
      <w:szCs w:val="20"/>
    </w:rPr>
  </w:style>
  <w:style w:type="paragraph" w:customStyle="1" w:styleId="250">
    <w:name w:val="正文文本 25"/>
    <w:basedOn w:val="af5"/>
    <w:qFormat/>
    <w:pPr>
      <w:adjustRightInd w:val="0"/>
      <w:spacing w:line="312" w:lineRule="atLeast"/>
      <w:ind w:firstLine="567"/>
      <w:textAlignment w:val="baseline"/>
    </w:pPr>
    <w:rPr>
      <w:rFonts w:ascii="宋体" w:hAnsi="宋体" w:cs="宋体"/>
      <w:kern w:val="0"/>
      <w:sz w:val="28"/>
      <w:szCs w:val="20"/>
    </w:rPr>
  </w:style>
  <w:style w:type="paragraph" w:customStyle="1" w:styleId="45">
    <w:name w:val="正文首行缩进4"/>
    <w:basedOn w:val="aff5"/>
    <w:qFormat/>
    <w:pPr>
      <w:tabs>
        <w:tab w:val="clear" w:pos="567"/>
      </w:tabs>
      <w:adjustRightInd w:val="0"/>
      <w:spacing w:before="0" w:line="312" w:lineRule="auto"/>
      <w:ind w:firstLine="567"/>
      <w:textAlignment w:val="baseline"/>
    </w:pPr>
    <w:rPr>
      <w:rFonts w:cs="宋体"/>
      <w:kern w:val="0"/>
      <w:sz w:val="28"/>
      <w:szCs w:val="20"/>
    </w:rPr>
  </w:style>
  <w:style w:type="paragraph" w:customStyle="1" w:styleId="CharChar1CharChar1">
    <w:name w:val="Char Char1 Char Char1"/>
    <w:basedOn w:val="af5"/>
    <w:qFormat/>
    <w:pPr>
      <w:spacing w:beforeLines="100" w:afterLines="100"/>
    </w:pPr>
    <w:rPr>
      <w:rFonts w:ascii="Tahoma" w:hAnsi="Tahoma" w:cs="宋体"/>
      <w:sz w:val="24"/>
      <w:szCs w:val="20"/>
    </w:rPr>
  </w:style>
  <w:style w:type="paragraph" w:customStyle="1" w:styleId="xl133">
    <w:name w:val="xl13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4"/>
    </w:rPr>
  </w:style>
  <w:style w:type="paragraph" w:customStyle="1" w:styleId="xl134">
    <w:name w:val="xl134"/>
    <w:basedOn w:val="af5"/>
    <w:qFormat/>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xl135">
    <w:name w:val="xl135"/>
    <w:basedOn w:val="af5"/>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xl136">
    <w:name w:val="xl136"/>
    <w:basedOn w:val="af5"/>
    <w:qFormat/>
    <w:pPr>
      <w:widowControl/>
      <w:pBdr>
        <w:top w:val="single" w:sz="4" w:space="0" w:color="auto"/>
        <w:left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38">
    <w:name w:val="xl138"/>
    <w:basedOn w:val="af5"/>
    <w:qFormat/>
    <w:pPr>
      <w:widowControl/>
      <w:pBdr>
        <w:left w:val="single" w:sz="4" w:space="0" w:color="auto"/>
        <w:bottom w:val="single" w:sz="4" w:space="0" w:color="auto"/>
        <w:right w:val="single" w:sz="4" w:space="0" w:color="auto"/>
      </w:pBdr>
      <w:shd w:val="clear" w:color="000000" w:fill="FF99FF"/>
      <w:spacing w:before="100" w:beforeAutospacing="1" w:after="100" w:afterAutospacing="1"/>
      <w:jc w:val="left"/>
      <w:textAlignment w:val="top"/>
    </w:pPr>
    <w:rPr>
      <w:rFonts w:ascii="微软雅黑" w:eastAsia="微软雅黑" w:hAnsi="微软雅黑" w:cs="宋体"/>
      <w:kern w:val="0"/>
      <w:sz w:val="20"/>
      <w:szCs w:val="20"/>
    </w:rPr>
  </w:style>
  <w:style w:type="paragraph" w:customStyle="1" w:styleId="xl139">
    <w:name w:val="xl139"/>
    <w:basedOn w:val="af5"/>
    <w:qFormat/>
    <w:pPr>
      <w:widowControl/>
      <w:pBdr>
        <w:left w:val="single" w:sz="4" w:space="0" w:color="auto"/>
        <w:bottom w:val="single" w:sz="4" w:space="0" w:color="auto"/>
        <w:right w:val="single" w:sz="4" w:space="0" w:color="auto"/>
      </w:pBdr>
      <w:shd w:val="clear" w:color="000000" w:fill="FF99FF"/>
      <w:spacing w:before="100" w:beforeAutospacing="1" w:after="100" w:afterAutospacing="1"/>
      <w:jc w:val="center"/>
    </w:pPr>
    <w:rPr>
      <w:rFonts w:ascii="宋体" w:hAnsi="宋体" w:cs="宋体"/>
      <w:kern w:val="0"/>
      <w:sz w:val="20"/>
      <w:szCs w:val="20"/>
    </w:rPr>
  </w:style>
  <w:style w:type="paragraph" w:customStyle="1" w:styleId="xl140">
    <w:name w:val="xl14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微软雅黑" w:eastAsia="微软雅黑" w:hAnsi="微软雅黑" w:cs="宋体"/>
      <w:kern w:val="0"/>
      <w:sz w:val="20"/>
      <w:szCs w:val="20"/>
    </w:rPr>
  </w:style>
  <w:style w:type="paragraph" w:customStyle="1" w:styleId="xl141">
    <w:name w:val="xl14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142">
    <w:name w:val="xl142"/>
    <w:basedOn w:val="af5"/>
    <w:qFormat/>
    <w:pPr>
      <w:widowControl/>
      <w:pBdr>
        <w:top w:val="single" w:sz="4" w:space="0" w:color="auto"/>
        <w:left w:val="single" w:sz="4" w:space="0" w:color="auto"/>
        <w:bottom w:val="single" w:sz="4" w:space="0" w:color="auto"/>
      </w:pBdr>
      <w:shd w:val="clear" w:color="000000" w:fill="FF99FF"/>
      <w:spacing w:before="100" w:beforeAutospacing="1" w:after="100" w:afterAutospacing="1"/>
      <w:jc w:val="center"/>
    </w:pPr>
    <w:rPr>
      <w:rFonts w:ascii="宋体" w:hAnsi="宋体" w:cs="宋体"/>
      <w:color w:val="FF0000"/>
      <w:kern w:val="0"/>
      <w:sz w:val="20"/>
      <w:szCs w:val="20"/>
    </w:rPr>
  </w:style>
  <w:style w:type="paragraph" w:customStyle="1" w:styleId="xl143">
    <w:name w:val="xl143"/>
    <w:basedOn w:val="af5"/>
    <w:qFormat/>
    <w:pPr>
      <w:widowControl/>
      <w:pBdr>
        <w:top w:val="single" w:sz="4" w:space="0" w:color="auto"/>
        <w:left w:val="single" w:sz="4" w:space="0" w:color="auto"/>
        <w:right w:val="single" w:sz="4" w:space="0" w:color="auto"/>
      </w:pBdr>
      <w:shd w:val="clear" w:color="000000" w:fill="0070C0"/>
      <w:spacing w:before="100" w:beforeAutospacing="1" w:after="100" w:afterAutospacing="1"/>
      <w:jc w:val="center"/>
    </w:pPr>
    <w:rPr>
      <w:rFonts w:ascii="宋体" w:hAnsi="宋体" w:cs="宋体"/>
      <w:b/>
      <w:bCs/>
      <w:kern w:val="0"/>
      <w:sz w:val="20"/>
      <w:szCs w:val="20"/>
    </w:rPr>
  </w:style>
  <w:style w:type="paragraph" w:customStyle="1" w:styleId="xl144">
    <w:name w:val="xl144"/>
    <w:basedOn w:val="af5"/>
    <w:qFormat/>
    <w:pPr>
      <w:widowControl/>
      <w:pBdr>
        <w:top w:val="single" w:sz="4" w:space="0" w:color="auto"/>
        <w:left w:val="single" w:sz="4" w:space="0" w:color="auto"/>
        <w:right w:val="single" w:sz="8" w:space="0" w:color="auto"/>
      </w:pBdr>
      <w:spacing w:before="100" w:beforeAutospacing="1" w:after="100" w:afterAutospacing="1"/>
      <w:jc w:val="center"/>
    </w:pPr>
    <w:rPr>
      <w:rFonts w:ascii="微软雅黑" w:eastAsia="微软雅黑" w:hAnsi="微软雅黑" w:cs="宋体"/>
      <w:kern w:val="0"/>
      <w:sz w:val="20"/>
      <w:szCs w:val="20"/>
    </w:rPr>
  </w:style>
  <w:style w:type="paragraph" w:customStyle="1" w:styleId="xl145">
    <w:name w:val="xl145"/>
    <w:basedOn w:val="af5"/>
    <w:qFormat/>
    <w:pPr>
      <w:widowControl/>
      <w:pBdr>
        <w:top w:val="single" w:sz="8"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宋体" w:hAnsi="宋体" w:cs="宋体"/>
      <w:b/>
      <w:bCs/>
      <w:kern w:val="0"/>
      <w:sz w:val="20"/>
      <w:szCs w:val="20"/>
    </w:rPr>
  </w:style>
  <w:style w:type="paragraph" w:customStyle="1" w:styleId="xl146">
    <w:name w:val="xl146"/>
    <w:basedOn w:val="af5"/>
    <w:qFormat/>
    <w:pPr>
      <w:widowControl/>
      <w:pBdr>
        <w:top w:val="single" w:sz="8"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47">
    <w:name w:val="xl147"/>
    <w:basedOn w:val="af5"/>
    <w:qFormat/>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8">
    <w:name w:val="xl148"/>
    <w:basedOn w:val="af5"/>
    <w:qFormat/>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49">
    <w:name w:val="xl149"/>
    <w:basedOn w:val="af5"/>
    <w:qFormat/>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50">
    <w:name w:val="xl150"/>
    <w:basedOn w:val="af5"/>
    <w:qFormat/>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1">
    <w:name w:val="xl151"/>
    <w:basedOn w:val="af5"/>
    <w:qFormat/>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2">
    <w:name w:val="xl152"/>
    <w:basedOn w:val="af5"/>
    <w:qFormat/>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53">
    <w:name w:val="xl153"/>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4">
    <w:name w:val="xl154"/>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5">
    <w:name w:val="xl155"/>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6">
    <w:name w:val="xl156"/>
    <w:basedOn w:val="af5"/>
    <w:qFormat/>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7">
    <w:name w:val="xl157"/>
    <w:basedOn w:val="af5"/>
    <w:qFormat/>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158">
    <w:name w:val="xl15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59">
    <w:name w:val="xl159"/>
    <w:basedOn w:val="af5"/>
    <w:qFormat/>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0">
    <w:name w:val="xl160"/>
    <w:basedOn w:val="af5"/>
    <w:qFormat/>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1">
    <w:name w:val="xl161"/>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62">
    <w:name w:val="xl162"/>
    <w:basedOn w:val="af5"/>
    <w:qFormat/>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3">
    <w:name w:val="xl163"/>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64">
    <w:name w:val="xl164"/>
    <w:basedOn w:val="af5"/>
    <w:qFormat/>
    <w:pPr>
      <w:widowControl/>
      <w:pBdr>
        <w:left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65">
    <w:name w:val="xl165"/>
    <w:basedOn w:val="af5"/>
    <w:qFormat/>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66">
    <w:name w:val="xl166"/>
    <w:basedOn w:val="af5"/>
    <w:qFormat/>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67">
    <w:name w:val="xl167"/>
    <w:basedOn w:val="af5"/>
    <w:qFormat/>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8">
    <w:name w:val="xl168"/>
    <w:basedOn w:val="af5"/>
    <w:qFormat/>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169">
    <w:name w:val="xl169"/>
    <w:basedOn w:val="af5"/>
    <w:qFormat/>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0">
    <w:name w:val="xl170"/>
    <w:basedOn w:val="af5"/>
    <w:qFormat/>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171">
    <w:name w:val="xl171"/>
    <w:basedOn w:val="af5"/>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2">
    <w:name w:val="xl172"/>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3">
    <w:name w:val="xl173"/>
    <w:basedOn w:val="af5"/>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4">
    <w:name w:val="xl174"/>
    <w:basedOn w:val="af5"/>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5">
    <w:name w:val="xl175"/>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76">
    <w:name w:val="xl176"/>
    <w:basedOn w:val="af5"/>
    <w:qFormat/>
    <w:pPr>
      <w:widowControl/>
      <w:pBdr>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77">
    <w:name w:val="xl177"/>
    <w:basedOn w:val="af5"/>
    <w:qFormat/>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78">
    <w:name w:val="xl178"/>
    <w:basedOn w:val="af5"/>
    <w:qFormat/>
    <w:pPr>
      <w:widowControl/>
      <w:pBdr>
        <w:top w:val="single" w:sz="8"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79">
    <w:name w:val="xl179"/>
    <w:basedOn w:val="af5"/>
    <w:qFormat/>
    <w:pPr>
      <w:widowControl/>
      <w:pBdr>
        <w:top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80">
    <w:name w:val="xl180"/>
    <w:basedOn w:val="af5"/>
    <w:qFormat/>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1">
    <w:name w:val="xl181"/>
    <w:basedOn w:val="af5"/>
    <w:qFormat/>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2">
    <w:name w:val="xl182"/>
    <w:basedOn w:val="af5"/>
    <w:qFormat/>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183">
    <w:name w:val="xl183"/>
    <w:basedOn w:val="af5"/>
    <w:qFormat/>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4">
    <w:name w:val="xl184"/>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5">
    <w:name w:val="xl185"/>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86">
    <w:name w:val="xl186"/>
    <w:basedOn w:val="af5"/>
    <w:qFormat/>
    <w:pPr>
      <w:widowControl/>
      <w:pBdr>
        <w:top w:val="single" w:sz="8" w:space="0" w:color="auto"/>
        <w:left w:val="single" w:sz="4" w:space="0" w:color="auto"/>
        <w:bottom w:val="single" w:sz="4" w:space="0" w:color="auto"/>
        <w:right w:val="single" w:sz="4" w:space="0" w:color="auto"/>
      </w:pBdr>
      <w:shd w:val="clear" w:color="000000" w:fill="FF99CC"/>
      <w:spacing w:before="100" w:beforeAutospacing="1" w:after="100" w:afterAutospacing="1"/>
      <w:jc w:val="center"/>
    </w:pPr>
    <w:rPr>
      <w:rFonts w:ascii="宋体" w:hAnsi="宋体" w:cs="宋体"/>
      <w:kern w:val="0"/>
      <w:sz w:val="20"/>
      <w:szCs w:val="20"/>
    </w:rPr>
  </w:style>
  <w:style w:type="paragraph" w:customStyle="1" w:styleId="xl187">
    <w:name w:val="xl187"/>
    <w:basedOn w:val="af5"/>
    <w:qFormat/>
    <w:pPr>
      <w:widowControl/>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jc w:val="center"/>
    </w:pPr>
    <w:rPr>
      <w:rFonts w:ascii="宋体" w:hAnsi="宋体" w:cs="宋体"/>
      <w:kern w:val="0"/>
      <w:sz w:val="20"/>
      <w:szCs w:val="20"/>
    </w:rPr>
  </w:style>
  <w:style w:type="paragraph" w:customStyle="1" w:styleId="xl188">
    <w:name w:val="xl188"/>
    <w:basedOn w:val="af5"/>
    <w:qFormat/>
    <w:pPr>
      <w:widowControl/>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jc w:val="center"/>
    </w:pPr>
    <w:rPr>
      <w:rFonts w:ascii="微软雅黑" w:eastAsia="微软雅黑" w:hAnsi="微软雅黑" w:cs="宋体"/>
      <w:kern w:val="0"/>
      <w:sz w:val="20"/>
      <w:szCs w:val="20"/>
    </w:rPr>
  </w:style>
  <w:style w:type="paragraph" w:customStyle="1" w:styleId="xl189">
    <w:name w:val="xl189"/>
    <w:basedOn w:val="af5"/>
    <w:qFormat/>
    <w:pPr>
      <w:widowControl/>
      <w:pBdr>
        <w:top w:val="single" w:sz="8" w:space="0" w:color="auto"/>
        <w:left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0">
    <w:name w:val="xl190"/>
    <w:basedOn w:val="af5"/>
    <w:qFormat/>
    <w:pPr>
      <w:widowControl/>
      <w:pBdr>
        <w:top w:val="single" w:sz="8" w:space="0" w:color="auto"/>
        <w:bottom w:val="single" w:sz="8"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1">
    <w:name w:val="xl191"/>
    <w:basedOn w:val="af5"/>
    <w:qFormat/>
    <w:pPr>
      <w:widowControl/>
      <w:pBdr>
        <w:top w:val="single" w:sz="8" w:space="0" w:color="auto"/>
        <w:bottom w:val="single" w:sz="8" w:space="0" w:color="auto"/>
        <w:right w:val="single" w:sz="4" w:space="0" w:color="auto"/>
      </w:pBdr>
      <w:shd w:val="clear" w:color="000000" w:fill="FFC000"/>
      <w:spacing w:before="100" w:beforeAutospacing="1" w:after="100" w:afterAutospacing="1"/>
      <w:jc w:val="center"/>
    </w:pPr>
    <w:rPr>
      <w:rFonts w:ascii="微软雅黑" w:eastAsia="微软雅黑" w:hAnsi="微软雅黑" w:cs="宋体"/>
      <w:b/>
      <w:bCs/>
      <w:kern w:val="0"/>
      <w:sz w:val="20"/>
      <w:szCs w:val="20"/>
    </w:rPr>
  </w:style>
  <w:style w:type="paragraph" w:customStyle="1" w:styleId="xl192">
    <w:name w:val="xl192"/>
    <w:basedOn w:val="af5"/>
    <w:qFormat/>
    <w:pPr>
      <w:widowControl/>
      <w:pBdr>
        <w:top w:val="single" w:sz="8" w:space="0" w:color="auto"/>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3">
    <w:name w:val="xl193"/>
    <w:basedOn w:val="af5"/>
    <w:qFormat/>
    <w:pPr>
      <w:widowControl/>
      <w:pBdr>
        <w:top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4">
    <w:name w:val="xl194"/>
    <w:basedOn w:val="af5"/>
    <w:qFormat/>
    <w:pPr>
      <w:widowControl/>
      <w:pBdr>
        <w:left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5">
    <w:name w:val="xl195"/>
    <w:basedOn w:val="af5"/>
    <w:qFormat/>
    <w:pPr>
      <w:widowControl/>
      <w:pBdr>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6">
    <w:name w:val="xl196"/>
    <w:basedOn w:val="af5"/>
    <w:qFormat/>
    <w:pPr>
      <w:widowControl/>
      <w:pBdr>
        <w:left w:val="single" w:sz="8" w:space="0" w:color="auto"/>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7">
    <w:name w:val="xl197"/>
    <w:basedOn w:val="af5"/>
    <w:qFormat/>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8">
    <w:name w:val="xl198"/>
    <w:basedOn w:val="af5"/>
    <w:qFormat/>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199">
    <w:name w:val="xl199"/>
    <w:basedOn w:val="af5"/>
    <w:qFormat/>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0">
    <w:name w:val="xl200"/>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1">
    <w:name w:val="xl201"/>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02">
    <w:name w:val="xl202"/>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03">
    <w:name w:val="xl203"/>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04">
    <w:name w:val="xl204"/>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05">
    <w:name w:val="xl205"/>
    <w:basedOn w:val="af5"/>
    <w:qFormat/>
    <w:pPr>
      <w:widowControl/>
      <w:pBdr>
        <w:left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06">
    <w:name w:val="xl206"/>
    <w:basedOn w:val="af5"/>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07">
    <w:name w:val="xl207"/>
    <w:basedOn w:val="af5"/>
    <w:qFormat/>
    <w:pPr>
      <w:widowControl/>
      <w:pBdr>
        <w:top w:val="single" w:sz="4" w:space="0" w:color="auto"/>
        <w:left w:val="single" w:sz="4" w:space="0" w:color="auto"/>
        <w:bottom w:val="single" w:sz="8" w:space="0" w:color="auto"/>
        <w:right w:val="single" w:sz="4" w:space="0" w:color="auto"/>
      </w:pBdr>
      <w:shd w:val="clear" w:color="000000" w:fill="00B0F0"/>
      <w:spacing w:before="100" w:beforeAutospacing="1" w:after="100" w:afterAutospacing="1"/>
      <w:jc w:val="center"/>
    </w:pPr>
    <w:rPr>
      <w:rFonts w:ascii="微软雅黑" w:eastAsia="微软雅黑" w:hAnsi="微软雅黑" w:cs="宋体"/>
      <w:kern w:val="0"/>
      <w:sz w:val="20"/>
      <w:szCs w:val="20"/>
    </w:rPr>
  </w:style>
  <w:style w:type="paragraph" w:customStyle="1" w:styleId="xl208">
    <w:name w:val="xl208"/>
    <w:basedOn w:val="af5"/>
    <w:qFormat/>
    <w:pPr>
      <w:widowControl/>
      <w:pBdr>
        <w:top w:val="single" w:sz="4" w:space="0" w:color="auto"/>
        <w:lef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09">
    <w:name w:val="xl209"/>
    <w:basedOn w:val="af5"/>
    <w:qFormat/>
    <w:pPr>
      <w:widowControl/>
      <w:pBdr>
        <w:top w:val="single" w:sz="4" w:space="0" w:color="auto"/>
        <w:right w:val="single" w:sz="4" w:space="0" w:color="auto"/>
      </w:pBdr>
      <w:shd w:val="clear" w:color="000000" w:fill="0070C0"/>
      <w:spacing w:before="100" w:beforeAutospacing="1" w:after="100" w:afterAutospacing="1"/>
      <w:jc w:val="center"/>
    </w:pPr>
    <w:rPr>
      <w:rFonts w:ascii="微软雅黑" w:eastAsia="微软雅黑" w:hAnsi="微软雅黑" w:cs="宋体"/>
      <w:b/>
      <w:bCs/>
      <w:kern w:val="0"/>
      <w:sz w:val="20"/>
      <w:szCs w:val="20"/>
    </w:rPr>
  </w:style>
  <w:style w:type="paragraph" w:customStyle="1" w:styleId="xl210">
    <w:name w:val="xl210"/>
    <w:basedOn w:val="af5"/>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1">
    <w:name w:val="xl211"/>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2">
    <w:name w:val="xl212"/>
    <w:basedOn w:val="af5"/>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3">
    <w:name w:val="xl21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4">
    <w:name w:val="xl214"/>
    <w:basedOn w:val="af5"/>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5">
    <w:name w:val="xl215"/>
    <w:basedOn w:val="af5"/>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16">
    <w:name w:val="xl216"/>
    <w:basedOn w:val="af5"/>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7">
    <w:name w:val="xl217"/>
    <w:basedOn w:val="af5"/>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8">
    <w:name w:val="xl218"/>
    <w:basedOn w:val="af5"/>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color w:val="FF0000"/>
      <w:kern w:val="0"/>
      <w:sz w:val="20"/>
      <w:szCs w:val="20"/>
    </w:rPr>
  </w:style>
  <w:style w:type="paragraph" w:customStyle="1" w:styleId="xl219">
    <w:name w:val="xl219"/>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0">
    <w:name w:val="xl220"/>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1">
    <w:name w:val="xl22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2">
    <w:name w:val="xl222"/>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3">
    <w:name w:val="xl223"/>
    <w:basedOn w:val="af5"/>
    <w:qFormat/>
    <w:pPr>
      <w:widowControl/>
      <w:pBdr>
        <w:top w:val="single" w:sz="8" w:space="0" w:color="auto"/>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4">
    <w:name w:val="xl224"/>
    <w:basedOn w:val="af5"/>
    <w:qFormat/>
    <w:pPr>
      <w:widowControl/>
      <w:pBdr>
        <w:left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5">
    <w:name w:val="xl225"/>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6">
    <w:name w:val="xl226"/>
    <w:basedOn w:val="af5"/>
    <w:qFormat/>
    <w:pPr>
      <w:widowControl/>
      <w:pBdr>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27">
    <w:name w:val="xl227"/>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8">
    <w:name w:val="xl228"/>
    <w:basedOn w:val="af5"/>
    <w:qFormat/>
    <w:pPr>
      <w:widowControl/>
      <w:pBdr>
        <w:left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29">
    <w:name w:val="xl229"/>
    <w:basedOn w:val="af5"/>
    <w:qFormat/>
    <w:pPr>
      <w:widowControl/>
      <w:pBdr>
        <w:top w:val="single" w:sz="4" w:space="0" w:color="auto"/>
        <w:left w:val="single" w:sz="4" w:space="0" w:color="auto"/>
        <w:bottom w:val="single" w:sz="8" w:space="0" w:color="auto"/>
        <w:right w:val="single" w:sz="4"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0">
    <w:name w:val="xl230"/>
    <w:basedOn w:val="af5"/>
    <w:qFormat/>
    <w:pPr>
      <w:widowControl/>
      <w:pBdr>
        <w:left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1">
    <w:name w:val="xl231"/>
    <w:basedOn w:val="af5"/>
    <w:qFormat/>
    <w:pPr>
      <w:widowControl/>
      <w:pBdr>
        <w:top w:val="single" w:sz="4" w:space="0" w:color="auto"/>
        <w:left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2">
    <w:name w:val="xl232"/>
    <w:basedOn w:val="af5"/>
    <w:qFormat/>
    <w:pPr>
      <w:widowControl/>
      <w:pBdr>
        <w:top w:val="single" w:sz="4" w:space="0" w:color="auto"/>
      </w:pBdr>
      <w:shd w:val="clear" w:color="000000" w:fill="4F81BD"/>
      <w:spacing w:before="100" w:beforeAutospacing="1" w:after="100" w:afterAutospacing="1"/>
      <w:jc w:val="center"/>
    </w:pPr>
    <w:rPr>
      <w:rFonts w:ascii="微软雅黑" w:eastAsia="微软雅黑" w:hAnsi="微软雅黑" w:cs="宋体"/>
      <w:b/>
      <w:bCs/>
      <w:kern w:val="0"/>
      <w:sz w:val="20"/>
      <w:szCs w:val="20"/>
    </w:rPr>
  </w:style>
  <w:style w:type="paragraph" w:customStyle="1" w:styleId="xl233">
    <w:name w:val="xl233"/>
    <w:basedOn w:val="af5"/>
    <w:qFormat/>
    <w:pPr>
      <w:widowControl/>
      <w:pBdr>
        <w:top w:val="single" w:sz="4" w:space="0" w:color="auto"/>
        <w:left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4">
    <w:name w:val="xl234"/>
    <w:basedOn w:val="af5"/>
    <w:qFormat/>
    <w:pPr>
      <w:widowControl/>
      <w:pBdr>
        <w:top w:val="single" w:sz="4" w:space="0" w:color="auto"/>
        <w:bottom w:val="single" w:sz="8" w:space="0" w:color="auto"/>
      </w:pBdr>
      <w:shd w:val="clear" w:color="000000" w:fill="4F81BD"/>
      <w:spacing w:before="100" w:beforeAutospacing="1" w:after="100" w:afterAutospacing="1"/>
      <w:jc w:val="center"/>
    </w:pPr>
    <w:rPr>
      <w:rFonts w:ascii="宋体" w:hAnsi="宋体" w:cs="宋体"/>
      <w:b/>
      <w:bCs/>
      <w:kern w:val="0"/>
      <w:sz w:val="20"/>
      <w:szCs w:val="20"/>
    </w:rPr>
  </w:style>
  <w:style w:type="paragraph" w:customStyle="1" w:styleId="xl235">
    <w:name w:val="xl235"/>
    <w:basedOn w:val="af5"/>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6">
    <w:name w:val="xl236"/>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7">
    <w:name w:val="xl237"/>
    <w:basedOn w:val="af5"/>
    <w:qFormat/>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8">
    <w:name w:val="xl238"/>
    <w:basedOn w:val="af5"/>
    <w:qFormat/>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39">
    <w:name w:val="xl239"/>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0">
    <w:name w:val="xl240"/>
    <w:basedOn w:val="af5"/>
    <w:qFormat/>
    <w:pPr>
      <w:widowControl/>
      <w:pBdr>
        <w:left w:val="single" w:sz="4" w:space="0" w:color="auto"/>
        <w:bottom w:val="single" w:sz="8"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1">
    <w:name w:val="xl241"/>
    <w:basedOn w:val="af5"/>
    <w:qFormat/>
    <w:pPr>
      <w:widowControl/>
      <w:pBdr>
        <w:top w:val="single" w:sz="8"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2">
    <w:name w:val="xl242"/>
    <w:basedOn w:val="af5"/>
    <w:qFormat/>
    <w:pPr>
      <w:widowControl/>
      <w:pBdr>
        <w:top w:val="single" w:sz="8"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3">
    <w:name w:val="xl243"/>
    <w:basedOn w:val="af5"/>
    <w:qFormat/>
    <w:pPr>
      <w:widowControl/>
      <w:pBdr>
        <w:top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44">
    <w:name w:val="xl244"/>
    <w:basedOn w:val="af5"/>
    <w:qFormat/>
    <w:pPr>
      <w:widowControl/>
      <w:pBdr>
        <w:top w:val="single" w:sz="8" w:space="0" w:color="auto"/>
        <w:left w:val="single" w:sz="4" w:space="0" w:color="auto"/>
        <w:bottom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5">
    <w:name w:val="xl245"/>
    <w:basedOn w:val="af5"/>
    <w:qFormat/>
    <w:pPr>
      <w:widowControl/>
      <w:pBdr>
        <w:top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6">
    <w:name w:val="xl246"/>
    <w:basedOn w:val="af5"/>
    <w:qFormat/>
    <w:pPr>
      <w:widowControl/>
      <w:spacing w:before="100" w:beforeAutospacing="1" w:after="100" w:afterAutospacing="1"/>
      <w:jc w:val="center"/>
    </w:pPr>
    <w:rPr>
      <w:rFonts w:ascii="微软雅黑" w:eastAsia="微软雅黑" w:hAnsi="微软雅黑" w:cs="宋体"/>
      <w:b/>
      <w:bCs/>
      <w:kern w:val="0"/>
      <w:sz w:val="20"/>
      <w:szCs w:val="20"/>
    </w:rPr>
  </w:style>
  <w:style w:type="paragraph" w:customStyle="1" w:styleId="xl247">
    <w:name w:val="xl247"/>
    <w:basedOn w:val="af5"/>
    <w:qFormat/>
    <w:pPr>
      <w:widowControl/>
      <w:pBdr>
        <w:bottom w:val="single" w:sz="8"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8">
    <w:name w:val="xl248"/>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szCs w:val="20"/>
    </w:rPr>
  </w:style>
  <w:style w:type="paragraph" w:customStyle="1" w:styleId="xl249">
    <w:name w:val="xl249"/>
    <w:basedOn w:val="af5"/>
    <w:qFormat/>
    <w:pPr>
      <w:widowControl/>
      <w:pBdr>
        <w:top w:val="single" w:sz="8" w:space="0" w:color="auto"/>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0">
    <w:name w:val="xl250"/>
    <w:basedOn w:val="af5"/>
    <w:qFormat/>
    <w:pPr>
      <w:widowControl/>
      <w:pBdr>
        <w:top w:val="single" w:sz="8" w:space="0" w:color="auto"/>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1">
    <w:name w:val="xl251"/>
    <w:basedOn w:val="af5"/>
    <w:qFormat/>
    <w:pPr>
      <w:widowControl/>
      <w:pBdr>
        <w:bottom w:val="single" w:sz="8" w:space="0" w:color="auto"/>
        <w:right w:val="single" w:sz="8" w:space="0" w:color="auto"/>
      </w:pBdr>
      <w:spacing w:before="100" w:beforeAutospacing="1" w:after="100" w:afterAutospacing="1"/>
      <w:jc w:val="center"/>
    </w:pPr>
    <w:rPr>
      <w:rFonts w:ascii="宋体" w:hAnsi="宋体" w:cs="宋体"/>
      <w:color w:val="000000"/>
      <w:kern w:val="0"/>
      <w:szCs w:val="21"/>
    </w:rPr>
  </w:style>
  <w:style w:type="paragraph" w:customStyle="1" w:styleId="xl252">
    <w:name w:val="xl252"/>
    <w:basedOn w:val="af5"/>
    <w:qFormat/>
    <w:pPr>
      <w:widowControl/>
      <w:pBdr>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3">
    <w:name w:val="xl253"/>
    <w:basedOn w:val="af5"/>
    <w:qFormat/>
    <w:pPr>
      <w:widowControl/>
      <w:pBdr>
        <w:bottom w:val="single" w:sz="8" w:space="0" w:color="auto"/>
        <w:right w:val="single" w:sz="8" w:space="0" w:color="auto"/>
      </w:pBdr>
      <w:spacing w:before="100" w:beforeAutospacing="1" w:after="100" w:afterAutospacing="1"/>
      <w:jc w:val="left"/>
    </w:pPr>
    <w:rPr>
      <w:rFonts w:ascii="Calibri" w:hAnsi="Calibri" w:cs="宋体"/>
      <w:kern w:val="0"/>
      <w:szCs w:val="21"/>
    </w:rPr>
  </w:style>
  <w:style w:type="paragraph" w:customStyle="1" w:styleId="xl254">
    <w:name w:val="xl254"/>
    <w:basedOn w:val="af5"/>
    <w:qFormat/>
    <w:pPr>
      <w:widowControl/>
      <w:pBdr>
        <w:bottom w:val="single" w:sz="8" w:space="0" w:color="auto"/>
        <w:right w:val="single" w:sz="8" w:space="0" w:color="auto"/>
      </w:pBdr>
      <w:spacing w:before="100" w:beforeAutospacing="1" w:after="100" w:afterAutospacing="1"/>
      <w:jc w:val="right"/>
    </w:pPr>
    <w:rPr>
      <w:rFonts w:ascii="宋体" w:hAnsi="宋体" w:cs="宋体"/>
      <w:b/>
      <w:bCs/>
      <w:kern w:val="0"/>
      <w:szCs w:val="21"/>
    </w:rPr>
  </w:style>
  <w:style w:type="paragraph" w:customStyle="1" w:styleId="xl255">
    <w:name w:val="xl255"/>
    <w:basedOn w:val="af5"/>
    <w:qFormat/>
    <w:pPr>
      <w:widowControl/>
      <w:pBdr>
        <w:bottom w:val="single" w:sz="8" w:space="0" w:color="auto"/>
        <w:right w:val="single" w:sz="8" w:space="0" w:color="auto"/>
      </w:pBdr>
      <w:spacing w:before="100" w:beforeAutospacing="1" w:after="100" w:afterAutospacing="1"/>
      <w:jc w:val="right"/>
    </w:pPr>
    <w:rPr>
      <w:rFonts w:ascii="宋体" w:hAnsi="宋体" w:cs="宋体"/>
      <w:b/>
      <w:bCs/>
      <w:kern w:val="0"/>
      <w:szCs w:val="21"/>
    </w:rPr>
  </w:style>
  <w:style w:type="paragraph" w:customStyle="1" w:styleId="xl256">
    <w:name w:val="xl256"/>
    <w:basedOn w:val="af5"/>
    <w:qFormat/>
    <w:pPr>
      <w:widowControl/>
      <w:pBdr>
        <w:top w:val="single" w:sz="8" w:space="0" w:color="auto"/>
        <w:left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7">
    <w:name w:val="xl257"/>
    <w:basedOn w:val="af5"/>
    <w:qFormat/>
    <w:pPr>
      <w:widowControl/>
      <w:pBdr>
        <w:top w:val="single" w:sz="8" w:space="0" w:color="auto"/>
        <w:bottom w:val="single" w:sz="8" w:space="0" w:color="auto"/>
        <w:right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58">
    <w:name w:val="xl25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59">
    <w:name w:val="xl259"/>
    <w:basedOn w:val="af5"/>
    <w:qFormat/>
    <w:pPr>
      <w:widowControl/>
      <w:pBdr>
        <w:top w:val="single" w:sz="8" w:space="0" w:color="auto"/>
        <w:bottom w:val="single" w:sz="8" w:space="0" w:color="auto"/>
      </w:pBdr>
      <w:spacing w:before="100" w:beforeAutospacing="1" w:after="100" w:afterAutospacing="1"/>
      <w:jc w:val="center"/>
    </w:pPr>
    <w:rPr>
      <w:rFonts w:ascii="微软雅黑" w:eastAsia="微软雅黑" w:hAnsi="微软雅黑" w:cs="宋体"/>
      <w:b/>
      <w:bCs/>
      <w:color w:val="000000"/>
      <w:kern w:val="0"/>
      <w:szCs w:val="21"/>
    </w:rPr>
  </w:style>
  <w:style w:type="paragraph" w:customStyle="1" w:styleId="xl260">
    <w:name w:val="xl260"/>
    <w:basedOn w:val="af5"/>
    <w:qFormat/>
    <w:pPr>
      <w:widowControl/>
      <w:pBdr>
        <w:bottom w:val="single" w:sz="8" w:space="0" w:color="auto"/>
        <w:right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1">
    <w:name w:val="xl261"/>
    <w:basedOn w:val="af5"/>
    <w:qFormat/>
    <w:pPr>
      <w:widowControl/>
      <w:pBdr>
        <w:left w:val="single" w:sz="4" w:space="0" w:color="auto"/>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2">
    <w:name w:val="xl262"/>
    <w:basedOn w:val="af5"/>
    <w:qFormat/>
    <w:pPr>
      <w:widowControl/>
      <w:pBdr>
        <w:bottom w:val="single" w:sz="8"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3">
    <w:name w:val="xl263"/>
    <w:basedOn w:val="af5"/>
    <w:qFormat/>
    <w:pPr>
      <w:widowControl/>
      <w:pBdr>
        <w:top w:val="single" w:sz="4" w:space="0" w:color="auto"/>
        <w:left w:val="single" w:sz="4" w:space="0" w:color="auto"/>
      </w:pBdr>
      <w:shd w:val="clear" w:color="000000" w:fill="FFC000"/>
      <w:spacing w:before="100" w:beforeAutospacing="1" w:after="100" w:afterAutospacing="1"/>
      <w:jc w:val="left"/>
    </w:pPr>
    <w:rPr>
      <w:rFonts w:ascii="微软雅黑" w:eastAsia="微软雅黑" w:hAnsi="微软雅黑" w:cs="宋体"/>
      <w:kern w:val="0"/>
      <w:sz w:val="20"/>
      <w:szCs w:val="20"/>
    </w:rPr>
  </w:style>
  <w:style w:type="paragraph" w:customStyle="1" w:styleId="xl264">
    <w:name w:val="xl264"/>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Cs w:val="21"/>
    </w:rPr>
  </w:style>
  <w:style w:type="paragraph" w:customStyle="1" w:styleId="xl265">
    <w:name w:val="xl265"/>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66">
    <w:name w:val="xl266"/>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67">
    <w:name w:val="xl267"/>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68">
    <w:name w:val="xl268"/>
    <w:basedOn w:val="af5"/>
    <w:qFormat/>
    <w:pPr>
      <w:widowControl/>
      <w:pBdr>
        <w:right w:val="single" w:sz="8" w:space="0" w:color="auto"/>
      </w:pBdr>
      <w:spacing w:before="100" w:beforeAutospacing="1" w:after="100" w:afterAutospacing="1"/>
      <w:jc w:val="center"/>
    </w:pPr>
    <w:rPr>
      <w:rFonts w:ascii="宋体" w:hAnsi="宋体" w:cs="宋体"/>
      <w:b/>
      <w:bCs/>
      <w:kern w:val="0"/>
      <w:szCs w:val="21"/>
    </w:rPr>
  </w:style>
  <w:style w:type="paragraph" w:customStyle="1" w:styleId="xl269">
    <w:name w:val="xl269"/>
    <w:basedOn w:val="af5"/>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szCs w:val="20"/>
    </w:rPr>
  </w:style>
  <w:style w:type="paragraph" w:customStyle="1" w:styleId="ParaChar">
    <w:name w:val="默认段落字体 Para Char"/>
    <w:basedOn w:val="af5"/>
    <w:qFormat/>
    <w:rPr>
      <w:rFonts w:ascii="宋体" w:hAnsi="宋体" w:cs="宋体"/>
    </w:rPr>
  </w:style>
  <w:style w:type="character" w:customStyle="1" w:styleId="3Char2">
    <w:name w:val="样式 标题 3 + 黑体 四号 非加粗 Char"/>
    <w:link w:val="3f2"/>
    <w:qFormat/>
    <w:rPr>
      <w:rFonts w:ascii="黑体" w:eastAsia="黑体" w:hAnsi="黑体"/>
      <w:b/>
      <w:bCs/>
      <w:sz w:val="30"/>
      <w:szCs w:val="32"/>
    </w:rPr>
  </w:style>
  <w:style w:type="paragraph" w:customStyle="1" w:styleId="3f2">
    <w:name w:val="样式 标题 3 + 黑体 四号 非加粗"/>
    <w:basedOn w:val="33"/>
    <w:link w:val="3Char2"/>
    <w:qFormat/>
    <w:pPr>
      <w:tabs>
        <w:tab w:val="left" w:pos="0"/>
      </w:tabs>
      <w:autoSpaceDE/>
      <w:autoSpaceDN/>
      <w:adjustRightInd/>
      <w:spacing w:before="260" w:after="260" w:line="416" w:lineRule="auto"/>
      <w:ind w:left="720" w:hanging="420"/>
      <w:jc w:val="both"/>
    </w:pPr>
    <w:rPr>
      <w:rFonts w:ascii="黑体" w:eastAsia="黑体" w:hAnsi="黑体"/>
      <w:bCs/>
      <w:sz w:val="30"/>
      <w:szCs w:val="32"/>
      <w:u w:val="none"/>
    </w:rPr>
  </w:style>
  <w:style w:type="paragraph" w:customStyle="1" w:styleId="18">
    <w:name w:val="样式 标题 1"/>
    <w:basedOn w:val="1d"/>
    <w:next w:val="af5"/>
    <w:qFormat/>
    <w:pPr>
      <w:keepNext w:val="0"/>
      <w:keepLines w:val="0"/>
      <w:pageBreakBefore/>
      <w:numPr>
        <w:numId w:val="28"/>
      </w:numPr>
      <w:tabs>
        <w:tab w:val="left" w:pos="0"/>
        <w:tab w:val="left" w:pos="584"/>
      </w:tabs>
      <w:autoSpaceDE/>
      <w:autoSpaceDN/>
      <w:snapToGrid w:val="0"/>
      <w:spacing w:beforeLines="100" w:before="340" w:line="480" w:lineRule="exact"/>
    </w:pPr>
    <w:rPr>
      <w:rFonts w:eastAsia="黑体" w:hAnsi="宋体" w:cs="宋体"/>
      <w:bCs/>
      <w:color w:val="000000"/>
      <w:kern w:val="2"/>
      <w:sz w:val="44"/>
      <w:szCs w:val="44"/>
    </w:rPr>
  </w:style>
  <w:style w:type="paragraph" w:customStyle="1" w:styleId="21">
    <w:name w:val="标题 21"/>
    <w:basedOn w:val="af5"/>
    <w:next w:val="af5"/>
    <w:qFormat/>
    <w:pPr>
      <w:keepNext/>
      <w:keepLines/>
      <w:numPr>
        <w:ilvl w:val="1"/>
        <w:numId w:val="29"/>
      </w:numPr>
      <w:tabs>
        <w:tab w:val="left" w:pos="1440"/>
      </w:tabs>
      <w:spacing w:before="260" w:after="260"/>
      <w:outlineLvl w:val="1"/>
    </w:pPr>
    <w:rPr>
      <w:rFonts w:ascii="仿宋_GB2312" w:eastAsia="仿宋_GB2312" w:hAnsi="Arial" w:cs="宋体"/>
      <w:b/>
      <w:bCs/>
      <w:sz w:val="32"/>
      <w:szCs w:val="32"/>
    </w:rPr>
  </w:style>
  <w:style w:type="character" w:customStyle="1" w:styleId="myCharChar">
    <w:name w:val="my正文 Char Char"/>
    <w:semiHidden/>
    <w:qFormat/>
    <w:rPr>
      <w:rFonts w:ascii="Times New Roman" w:eastAsia="宋体" w:hAnsi="Times New Roman" w:cs="Times New Roman"/>
      <w:sz w:val="24"/>
      <w:szCs w:val="24"/>
    </w:rPr>
  </w:style>
  <w:style w:type="paragraph" w:customStyle="1" w:styleId="Afffffffffe">
    <w:name w:val="表格A"/>
    <w:basedOn w:val="af5"/>
    <w:next w:val="af5"/>
    <w:qFormat/>
    <w:pPr>
      <w:overflowPunct w:val="0"/>
      <w:autoSpaceDE w:val="0"/>
      <w:autoSpaceDN w:val="0"/>
      <w:adjustRightInd w:val="0"/>
      <w:jc w:val="center"/>
    </w:pPr>
    <w:rPr>
      <w:rFonts w:ascii="宋体" w:hAnsi="宋体" w:cs="宋体"/>
      <w:kern w:val="0"/>
      <w:szCs w:val="21"/>
    </w:rPr>
  </w:style>
  <w:style w:type="paragraph" w:customStyle="1" w:styleId="font16">
    <w:name w:val="font16"/>
    <w:basedOn w:val="af5"/>
    <w:qFormat/>
    <w:pPr>
      <w:widowControl/>
      <w:spacing w:before="100" w:beforeAutospacing="1" w:after="100" w:afterAutospacing="1"/>
      <w:jc w:val="left"/>
    </w:pPr>
    <w:rPr>
      <w:rFonts w:ascii="宋体" w:hAnsi="宋体" w:cs="宋体"/>
      <w:color w:val="000000"/>
      <w:kern w:val="0"/>
      <w:sz w:val="16"/>
      <w:szCs w:val="16"/>
    </w:rPr>
  </w:style>
  <w:style w:type="paragraph" w:customStyle="1" w:styleId="font17">
    <w:name w:val="font17"/>
    <w:basedOn w:val="af5"/>
    <w:qFormat/>
    <w:pPr>
      <w:widowControl/>
      <w:spacing w:before="100" w:beforeAutospacing="1" w:after="100" w:afterAutospacing="1"/>
      <w:jc w:val="left"/>
    </w:pPr>
    <w:rPr>
      <w:rFonts w:ascii="Calibri" w:hAnsi="Calibri" w:cs="Calibri"/>
      <w:color w:val="000000"/>
      <w:kern w:val="0"/>
      <w:szCs w:val="21"/>
    </w:rPr>
  </w:style>
  <w:style w:type="paragraph" w:customStyle="1" w:styleId="font18">
    <w:name w:val="font18"/>
    <w:basedOn w:val="af5"/>
    <w:qFormat/>
    <w:pPr>
      <w:widowControl/>
      <w:spacing w:before="100" w:beforeAutospacing="1" w:after="100" w:afterAutospacing="1"/>
      <w:jc w:val="left"/>
    </w:pPr>
    <w:rPr>
      <w:rFonts w:ascii="宋体" w:hAnsi="宋体" w:cs="宋体"/>
      <w:color w:val="000000"/>
      <w:kern w:val="0"/>
      <w:sz w:val="16"/>
      <w:szCs w:val="16"/>
    </w:rPr>
  </w:style>
  <w:style w:type="paragraph" w:customStyle="1" w:styleId="font19">
    <w:name w:val="font19"/>
    <w:basedOn w:val="af5"/>
    <w:qFormat/>
    <w:pPr>
      <w:widowControl/>
      <w:spacing w:before="100" w:beforeAutospacing="1" w:after="100" w:afterAutospacing="1"/>
      <w:jc w:val="left"/>
    </w:pPr>
    <w:rPr>
      <w:rFonts w:ascii="宋体" w:hAnsi="宋体" w:cs="宋体"/>
      <w:color w:val="000000"/>
      <w:kern w:val="0"/>
      <w:sz w:val="16"/>
      <w:szCs w:val="16"/>
    </w:rPr>
  </w:style>
  <w:style w:type="paragraph" w:customStyle="1" w:styleId="font20">
    <w:name w:val="font20"/>
    <w:basedOn w:val="af5"/>
    <w:qFormat/>
    <w:pPr>
      <w:widowControl/>
      <w:spacing w:before="100" w:beforeAutospacing="1" w:after="100" w:afterAutospacing="1"/>
      <w:jc w:val="left"/>
    </w:pPr>
    <w:rPr>
      <w:rFonts w:ascii="宋体" w:hAnsi="宋体" w:cs="宋体"/>
      <w:b/>
      <w:bCs/>
      <w:color w:val="000000"/>
      <w:kern w:val="0"/>
      <w:sz w:val="16"/>
      <w:szCs w:val="16"/>
    </w:rPr>
  </w:style>
  <w:style w:type="paragraph" w:customStyle="1" w:styleId="1CharCharCharCharCharChar">
    <w:name w:val="1 Char Char Char Char Char Char"/>
    <w:basedOn w:val="af5"/>
    <w:qFormat/>
    <w:rPr>
      <w:rFonts w:ascii="宋体" w:hAnsi="宋体" w:cs="宋体"/>
      <w:szCs w:val="20"/>
    </w:rPr>
  </w:style>
  <w:style w:type="character" w:customStyle="1" w:styleId="3f3">
    <w:name w:val="强调3"/>
    <w:qFormat/>
    <w:rPr>
      <w:rFonts w:ascii="Arial Black" w:hAnsi="Arial Black"/>
      <w:sz w:val="18"/>
    </w:rPr>
  </w:style>
  <w:style w:type="paragraph" w:customStyle="1" w:styleId="3f4">
    <w:name w:val="正文文本3"/>
    <w:qFormat/>
    <w:pPr>
      <w:keepLines/>
      <w:spacing w:after="120" w:line="220" w:lineRule="atLeast"/>
    </w:pPr>
    <w:rPr>
      <w:rFonts w:ascii="宋体"/>
      <w:lang w:val="en-GB"/>
    </w:rPr>
  </w:style>
  <w:style w:type="character" w:customStyle="1" w:styleId="46">
    <w:name w:val="强调4"/>
    <w:qFormat/>
    <w:rPr>
      <w:rFonts w:ascii="Arial Black" w:hAnsi="Arial Black"/>
      <w:sz w:val="18"/>
    </w:rPr>
  </w:style>
  <w:style w:type="paragraph" w:customStyle="1" w:styleId="47">
    <w:name w:val="正文文本4"/>
    <w:qFormat/>
    <w:pPr>
      <w:keepLines/>
      <w:spacing w:after="120" w:line="220" w:lineRule="atLeast"/>
    </w:pPr>
    <w:rPr>
      <w:rFonts w:ascii="宋体"/>
      <w:lang w:val="en-GB"/>
    </w:rPr>
  </w:style>
  <w:style w:type="character" w:customStyle="1" w:styleId="-1Char">
    <w:name w:val="彩色列表 - 强调文字颜色 1 Char"/>
    <w:qFormat/>
    <w:rPr>
      <w:kern w:val="2"/>
      <w:sz w:val="24"/>
      <w:szCs w:val="24"/>
    </w:rPr>
  </w:style>
  <w:style w:type="paragraph" w:customStyle="1" w:styleId="48">
    <w:name w:val="样式4"/>
    <w:basedOn w:val="33"/>
    <w:link w:val="4Char1"/>
    <w:qFormat/>
    <w:pPr>
      <w:tabs>
        <w:tab w:val="left" w:pos="0"/>
      </w:tabs>
      <w:autoSpaceDE/>
      <w:autoSpaceDN/>
      <w:adjustRightInd/>
      <w:spacing w:before="260" w:after="260" w:line="360" w:lineRule="auto"/>
      <w:ind w:left="1260" w:hanging="420"/>
      <w:jc w:val="both"/>
    </w:pPr>
    <w:rPr>
      <w:rFonts w:hAnsi="宋体" w:cs="宋体"/>
      <w:bCs/>
      <w:kern w:val="2"/>
      <w:szCs w:val="24"/>
      <w:u w:val="none"/>
    </w:rPr>
  </w:style>
  <w:style w:type="character" w:customStyle="1" w:styleId="4Char1">
    <w:name w:val="样式4 Char"/>
    <w:link w:val="48"/>
    <w:qFormat/>
    <w:rPr>
      <w:rFonts w:ascii="宋体" w:hAnsi="宋体" w:cs="宋体"/>
      <w:b/>
      <w:bCs/>
      <w:kern w:val="2"/>
      <w:sz w:val="24"/>
      <w:szCs w:val="24"/>
    </w:rPr>
  </w:style>
  <w:style w:type="character" w:customStyle="1" w:styleId="56">
    <w:name w:val="强调5"/>
    <w:qFormat/>
    <w:rPr>
      <w:rFonts w:ascii="Arial Black" w:hAnsi="Arial Black"/>
      <w:sz w:val="18"/>
    </w:rPr>
  </w:style>
  <w:style w:type="paragraph" w:customStyle="1" w:styleId="57">
    <w:name w:val="标题5"/>
    <w:basedOn w:val="af5"/>
    <w:qFormat/>
    <w:pPr>
      <w:widowControl/>
      <w:spacing w:before="100" w:beforeAutospacing="1" w:after="100" w:afterAutospacing="1"/>
      <w:jc w:val="left"/>
    </w:pPr>
    <w:rPr>
      <w:rFonts w:ascii="宋体" w:hAnsi="宋体" w:cs="宋体"/>
      <w:b/>
      <w:bCs/>
      <w:color w:val="367CB0"/>
      <w:kern w:val="0"/>
      <w:sz w:val="18"/>
      <w:szCs w:val="18"/>
    </w:rPr>
  </w:style>
  <w:style w:type="paragraph" w:customStyle="1" w:styleId="58">
    <w:name w:val="正文文本5"/>
    <w:qFormat/>
    <w:pPr>
      <w:keepLines/>
      <w:spacing w:after="120" w:line="220" w:lineRule="atLeast"/>
    </w:pPr>
    <w:rPr>
      <w:rFonts w:ascii="宋体"/>
      <w:lang w:val="en-GB"/>
    </w:rPr>
  </w:style>
  <w:style w:type="paragraph" w:customStyle="1" w:styleId="d">
    <w:name w:val="d正文"/>
    <w:basedOn w:val="af5"/>
    <w:link w:val="dChar"/>
    <w:qFormat/>
    <w:pPr>
      <w:spacing w:line="360" w:lineRule="auto"/>
      <w:ind w:firstLineChars="200" w:firstLine="200"/>
      <w:jc w:val="left"/>
    </w:pPr>
    <w:rPr>
      <w:rFonts w:ascii="Calibri" w:eastAsia="仿宋_GB2312" w:hAnsi="Calibri" w:cs="宋体"/>
      <w:sz w:val="24"/>
      <w:szCs w:val="22"/>
    </w:rPr>
  </w:style>
  <w:style w:type="character" w:customStyle="1" w:styleId="dChar">
    <w:name w:val="d正文 Char"/>
    <w:link w:val="d"/>
    <w:qFormat/>
    <w:rPr>
      <w:rFonts w:ascii="Calibri" w:eastAsia="仿宋_GB2312" w:hAnsi="Calibri" w:cs="宋体"/>
      <w:kern w:val="2"/>
      <w:sz w:val="24"/>
      <w:szCs w:val="22"/>
    </w:rPr>
  </w:style>
  <w:style w:type="paragraph" w:customStyle="1" w:styleId="CharChar1CharCharCharCharCharChar4">
    <w:name w:val="Char Char1 Char Char Char Char Char Char4"/>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4">
    <w:name w:val="Char Char Char Char4"/>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4">
    <w:name w:val="Char Char Char Char Char Char1 Char Char Char Char Char Char Char Char4"/>
    <w:basedOn w:val="af5"/>
    <w:qFormat/>
    <w:pPr>
      <w:widowControl/>
      <w:spacing w:line="240" w:lineRule="exact"/>
      <w:jc w:val="left"/>
    </w:pPr>
    <w:rPr>
      <w:rFonts w:ascii="Verdana" w:eastAsia="仿宋_GB2312" w:hAnsi="Verdana" w:cs="宋体"/>
      <w:sz w:val="24"/>
      <w:lang w:eastAsia="en-US"/>
    </w:rPr>
  </w:style>
  <w:style w:type="paragraph" w:customStyle="1" w:styleId="CharChar1CharCharCharCharCharChar3">
    <w:name w:val="Char Char1 Char Char Char Char Char Char3"/>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3">
    <w:name w:val="Char Char Char Char3"/>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3">
    <w:name w:val="Char Char Char Char Char Char1 Char Char Char Char Char Char Char Char3"/>
    <w:basedOn w:val="af5"/>
    <w:qFormat/>
    <w:pPr>
      <w:widowControl/>
      <w:spacing w:line="240" w:lineRule="exact"/>
      <w:jc w:val="left"/>
    </w:pPr>
    <w:rPr>
      <w:rFonts w:ascii="Verdana" w:eastAsia="仿宋_GB2312" w:hAnsi="Verdana" w:cs="宋体"/>
      <w:sz w:val="24"/>
      <w:lang w:eastAsia="en-US"/>
    </w:rPr>
  </w:style>
  <w:style w:type="paragraph" w:customStyle="1" w:styleId="CharChar1CharCharCharCharCharChar2">
    <w:name w:val="Char Char1 Char Char Char Char Char Char2"/>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2">
    <w:name w:val="Char Char Char Char2"/>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2">
    <w:name w:val="Char Char Char Char Char Char1 Char Char Char Char Char Char Char Char2"/>
    <w:basedOn w:val="af5"/>
    <w:qFormat/>
    <w:pPr>
      <w:widowControl/>
      <w:spacing w:line="240" w:lineRule="exact"/>
      <w:jc w:val="left"/>
    </w:pPr>
    <w:rPr>
      <w:rFonts w:ascii="Verdana" w:eastAsia="仿宋_GB2312" w:hAnsi="Verdana" w:cs="宋体"/>
      <w:sz w:val="24"/>
      <w:lang w:eastAsia="en-US"/>
    </w:rPr>
  </w:style>
  <w:style w:type="paragraph" w:customStyle="1" w:styleId="CharCharCharChar1">
    <w:name w:val="Char Char Char Char1"/>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1">
    <w:name w:val="Char Char Char Char Char Char1 Char Char Char Char Char Char Char Char1"/>
    <w:basedOn w:val="af5"/>
    <w:qFormat/>
    <w:pPr>
      <w:widowControl/>
      <w:spacing w:line="240" w:lineRule="exact"/>
      <w:jc w:val="left"/>
    </w:pPr>
    <w:rPr>
      <w:rFonts w:ascii="Verdana" w:eastAsia="仿宋_GB2312" w:hAnsi="Verdana" w:cs="宋体"/>
      <w:sz w:val="24"/>
      <w:lang w:eastAsia="en-US"/>
    </w:rPr>
  </w:style>
  <w:style w:type="paragraph" w:customStyle="1" w:styleId="affffffffff">
    <w:name w:val="_正文"/>
    <w:basedOn w:val="af5"/>
    <w:link w:val="Charff4"/>
    <w:qFormat/>
    <w:pPr>
      <w:spacing w:before="260" w:after="260" w:line="360" w:lineRule="auto"/>
      <w:ind w:firstLineChars="200" w:firstLine="200"/>
    </w:pPr>
    <w:rPr>
      <w:rFonts w:ascii="宋体" w:hAnsi="宋体" w:cs="宋体"/>
      <w:sz w:val="24"/>
    </w:rPr>
  </w:style>
  <w:style w:type="character" w:customStyle="1" w:styleId="Charff4">
    <w:name w:val="_正文 Char"/>
    <w:link w:val="affffffffff"/>
    <w:qFormat/>
    <w:rPr>
      <w:rFonts w:ascii="宋体" w:hAnsi="宋体" w:cs="宋体"/>
      <w:kern w:val="2"/>
      <w:sz w:val="24"/>
      <w:szCs w:val="24"/>
    </w:rPr>
  </w:style>
  <w:style w:type="paragraph" w:customStyle="1" w:styleId="YS-">
    <w:name w:val="YS-表格_头部_黑体五号"/>
    <w:basedOn w:val="af5"/>
    <w:qFormat/>
    <w:pPr>
      <w:jc w:val="center"/>
    </w:pPr>
    <w:rPr>
      <w:rFonts w:ascii="黑体" w:eastAsia="黑体" w:hAnsi="宋体" w:cs="宋体"/>
      <w:b/>
      <w:szCs w:val="21"/>
    </w:rPr>
  </w:style>
  <w:style w:type="paragraph" w:customStyle="1" w:styleId="YS-0">
    <w:name w:val="YS-表格_内容_宋体小五"/>
    <w:basedOn w:val="af5"/>
    <w:qFormat/>
    <w:rPr>
      <w:rFonts w:ascii="宋体" w:hAnsi="宋体" w:cs="宋体"/>
      <w:sz w:val="18"/>
      <w:szCs w:val="21"/>
    </w:rPr>
  </w:style>
  <w:style w:type="character" w:customStyle="1" w:styleId="61">
    <w:name w:val="强调6"/>
    <w:qFormat/>
    <w:rPr>
      <w:rFonts w:ascii="Arial Black" w:hAnsi="Arial Black"/>
      <w:sz w:val="18"/>
    </w:rPr>
  </w:style>
  <w:style w:type="paragraph" w:customStyle="1" w:styleId="62">
    <w:name w:val="标题6"/>
    <w:basedOn w:val="af5"/>
    <w:qFormat/>
    <w:pPr>
      <w:widowControl/>
      <w:spacing w:before="100" w:beforeAutospacing="1" w:after="100" w:afterAutospacing="1"/>
      <w:jc w:val="left"/>
    </w:pPr>
    <w:rPr>
      <w:rFonts w:ascii="宋体" w:hAnsi="宋体" w:cs="宋体"/>
      <w:b/>
      <w:bCs/>
      <w:color w:val="367CB0"/>
      <w:kern w:val="0"/>
      <w:sz w:val="18"/>
      <w:szCs w:val="18"/>
    </w:rPr>
  </w:style>
  <w:style w:type="paragraph" w:customStyle="1" w:styleId="63">
    <w:name w:val="正文文本6"/>
    <w:qFormat/>
    <w:pPr>
      <w:keepLines/>
      <w:spacing w:after="120" w:line="220" w:lineRule="atLeast"/>
    </w:pPr>
    <w:rPr>
      <w:rFonts w:ascii="宋体"/>
      <w:lang w:val="en-GB"/>
    </w:rPr>
  </w:style>
  <w:style w:type="character" w:customStyle="1" w:styleId="-33">
    <w:name w:val="浅色网格 - 强调文字颜色 3字符"/>
    <w:qFormat/>
    <w:rPr>
      <w:kern w:val="2"/>
      <w:sz w:val="24"/>
      <w:szCs w:val="24"/>
    </w:rPr>
  </w:style>
  <w:style w:type="paragraph" w:customStyle="1" w:styleId="2ff8">
    <w:name w:val="正文 缩进2字符"/>
    <w:basedOn w:val="af5"/>
    <w:link w:val="2Char5"/>
    <w:qFormat/>
    <w:pPr>
      <w:spacing w:afterLines="50" w:line="360" w:lineRule="auto"/>
      <w:ind w:firstLineChars="200" w:firstLine="480"/>
    </w:pPr>
    <w:rPr>
      <w:rFonts w:ascii="宋体" w:eastAsiaTheme="minorEastAsia" w:hAnsi="宋体" w:cs="宋体"/>
      <w:sz w:val="24"/>
      <w:szCs w:val="20"/>
    </w:rPr>
  </w:style>
  <w:style w:type="character" w:customStyle="1" w:styleId="2Char5">
    <w:name w:val="正文 缩进2字符 Char"/>
    <w:link w:val="2ff8"/>
    <w:qFormat/>
    <w:rPr>
      <w:rFonts w:ascii="宋体" w:eastAsiaTheme="minorEastAsia" w:hAnsi="宋体" w:cs="宋体"/>
      <w:kern w:val="2"/>
      <w:sz w:val="24"/>
    </w:rPr>
  </w:style>
  <w:style w:type="paragraph" w:customStyle="1" w:styleId="affffffffff0">
    <w:name w:val="标准文件_标准正文"/>
    <w:basedOn w:val="af5"/>
    <w:link w:val="Charff5"/>
    <w:qFormat/>
    <w:pPr>
      <w:widowControl/>
      <w:adjustRightInd w:val="0"/>
      <w:snapToGrid w:val="0"/>
      <w:spacing w:line="300" w:lineRule="auto"/>
      <w:ind w:firstLineChars="200" w:firstLine="200"/>
      <w:jc w:val="left"/>
    </w:pPr>
    <w:rPr>
      <w:rFonts w:ascii="宋体" w:hAnsi="宋体" w:cs="宋体"/>
      <w:bCs/>
      <w:color w:val="000000"/>
      <w:spacing w:val="2"/>
      <w:kern w:val="0"/>
      <w:sz w:val="24"/>
    </w:rPr>
  </w:style>
  <w:style w:type="character" w:customStyle="1" w:styleId="Charff5">
    <w:name w:val="标准文件_标准正文 Char"/>
    <w:link w:val="affffffffff0"/>
    <w:qFormat/>
    <w:locked/>
    <w:rPr>
      <w:rFonts w:ascii="宋体" w:hAnsi="宋体" w:cs="宋体"/>
      <w:bCs/>
      <w:color w:val="000000"/>
      <w:spacing w:val="2"/>
      <w:sz w:val="24"/>
      <w:szCs w:val="24"/>
    </w:rPr>
  </w:style>
  <w:style w:type="character" w:customStyle="1" w:styleId="-3Char">
    <w:name w:val="彩色底纹 - 强调文字颜色 3 Char"/>
    <w:qFormat/>
    <w:rPr>
      <w:kern w:val="2"/>
      <w:sz w:val="24"/>
      <w:szCs w:val="24"/>
    </w:rPr>
  </w:style>
  <w:style w:type="character" w:customStyle="1" w:styleId="71">
    <w:name w:val="强调7"/>
    <w:qFormat/>
    <w:rPr>
      <w:rFonts w:ascii="Arial Black" w:hAnsi="Arial Black"/>
      <w:sz w:val="18"/>
    </w:rPr>
  </w:style>
  <w:style w:type="character" w:customStyle="1" w:styleId="-34">
    <w:name w:val="彩色底纹 - 强调文字颜色 3字符"/>
    <w:qFormat/>
    <w:rPr>
      <w:kern w:val="2"/>
      <w:sz w:val="24"/>
      <w:szCs w:val="24"/>
    </w:rPr>
  </w:style>
  <w:style w:type="paragraph" w:customStyle="1" w:styleId="CharChar1CharCharCharCharCharChar6">
    <w:name w:val="Char Char1 Char Char Char Char Char Char6"/>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7">
    <w:name w:val="Char Char Char Char7"/>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6">
    <w:name w:val="Char Char Char Char Char Char1 Char Char Char Char Char Char Char Char6"/>
    <w:basedOn w:val="af5"/>
    <w:qFormat/>
    <w:pPr>
      <w:widowControl/>
      <w:spacing w:line="240" w:lineRule="exact"/>
      <w:jc w:val="left"/>
    </w:pPr>
    <w:rPr>
      <w:rFonts w:ascii="Verdana" w:eastAsia="仿宋_GB2312" w:hAnsi="Verdana" w:cs="宋体"/>
      <w:sz w:val="24"/>
      <w:lang w:eastAsia="en-US"/>
    </w:rPr>
  </w:style>
  <w:style w:type="paragraph" w:customStyle="1" w:styleId="CharChar1CharCharCharCharCharChar5">
    <w:name w:val="Char Char1 Char Char Char Char Char Char5"/>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6">
    <w:name w:val="Char Char Char Char6"/>
    <w:basedOn w:val="af5"/>
    <w:qFormat/>
    <w:pPr>
      <w:widowControl/>
      <w:spacing w:line="240" w:lineRule="exact"/>
      <w:jc w:val="left"/>
    </w:pPr>
    <w:rPr>
      <w:rFonts w:ascii="Verdana" w:eastAsia="仿宋_GB2312" w:hAnsi="Verdana" w:cs="宋体"/>
      <w:kern w:val="0"/>
      <w:sz w:val="24"/>
      <w:szCs w:val="20"/>
      <w:lang w:eastAsia="en-US"/>
    </w:rPr>
  </w:style>
  <w:style w:type="paragraph" w:customStyle="1" w:styleId="CharCharCharCharCharChar1CharCharCharCharCharCharCharChar5">
    <w:name w:val="Char Char Char Char Char Char1 Char Char Char Char Char Char Char Char5"/>
    <w:basedOn w:val="af5"/>
    <w:qFormat/>
    <w:pPr>
      <w:widowControl/>
      <w:spacing w:line="240" w:lineRule="exact"/>
      <w:jc w:val="left"/>
    </w:pPr>
    <w:rPr>
      <w:rFonts w:ascii="Verdana" w:eastAsia="仿宋_GB2312" w:hAnsi="Verdana" w:cs="宋体"/>
      <w:sz w:val="24"/>
      <w:lang w:eastAsia="en-US"/>
    </w:rPr>
  </w:style>
  <w:style w:type="paragraph" w:customStyle="1" w:styleId="affffffffff1">
    <w:name w:val="正文非重点"/>
    <w:basedOn w:val="af5"/>
    <w:link w:val="Charff6"/>
    <w:qFormat/>
    <w:pPr>
      <w:spacing w:line="360" w:lineRule="auto"/>
      <w:ind w:firstLineChars="200" w:firstLine="480"/>
    </w:pPr>
    <w:rPr>
      <w:rFonts w:ascii="Arial" w:hAnsi="Arial" w:cs="宋体"/>
      <w:sz w:val="24"/>
      <w:szCs w:val="22"/>
    </w:rPr>
  </w:style>
  <w:style w:type="character" w:customStyle="1" w:styleId="Charff6">
    <w:name w:val="正文非重点 Char"/>
    <w:link w:val="affffffffff1"/>
    <w:qFormat/>
    <w:rPr>
      <w:rFonts w:ascii="Arial" w:hAnsi="Arial" w:cs="宋体"/>
      <w:kern w:val="2"/>
      <w:sz w:val="24"/>
      <w:szCs w:val="22"/>
    </w:rPr>
  </w:style>
  <w:style w:type="character" w:customStyle="1" w:styleId="Charff7">
    <w:name w:val="表格头文字 Char"/>
    <w:link w:val="affffffffff2"/>
    <w:uiPriority w:val="99"/>
    <w:qFormat/>
    <w:rPr>
      <w:b/>
      <w:bCs/>
      <w:caps/>
      <w:spacing w:val="10"/>
      <w:szCs w:val="24"/>
    </w:rPr>
  </w:style>
  <w:style w:type="paragraph" w:customStyle="1" w:styleId="affffffffff2">
    <w:name w:val="表格头文字"/>
    <w:next w:val="affffffffa"/>
    <w:link w:val="Charff7"/>
    <w:uiPriority w:val="99"/>
    <w:qFormat/>
    <w:pPr>
      <w:spacing w:beforeLines="25" w:afterLines="25"/>
      <w:jc w:val="center"/>
    </w:pPr>
    <w:rPr>
      <w:b/>
      <w:bCs/>
      <w:caps/>
      <w:spacing w:val="10"/>
      <w:szCs w:val="24"/>
    </w:rPr>
  </w:style>
  <w:style w:type="paragraph" w:customStyle="1" w:styleId="CharCharCharCharCharChar">
    <w:name w:val="Char Char Char Char Char Char"/>
    <w:basedOn w:val="af5"/>
    <w:qFormat/>
    <w:pPr>
      <w:widowControl/>
      <w:spacing w:line="240" w:lineRule="exact"/>
      <w:ind w:firstLineChars="200" w:firstLine="200"/>
      <w:jc w:val="left"/>
    </w:pPr>
    <w:rPr>
      <w:rFonts w:ascii="Verdana" w:eastAsia="仿宋_GB2312" w:hAnsi="Verdana"/>
      <w:kern w:val="0"/>
      <w:sz w:val="24"/>
      <w:szCs w:val="20"/>
      <w:lang w:eastAsia="en-US"/>
    </w:rPr>
  </w:style>
  <w:style w:type="paragraph" w:customStyle="1" w:styleId="Char1CharCharChar">
    <w:name w:val="Char1 Char Char Char"/>
    <w:basedOn w:val="af5"/>
    <w:qFormat/>
    <w:pPr>
      <w:tabs>
        <w:tab w:val="left" w:pos="420"/>
      </w:tabs>
      <w:ind w:left="420" w:firstLineChars="200" w:hanging="420"/>
    </w:pPr>
    <w:rPr>
      <w:rFonts w:ascii="Tahoma" w:eastAsia="仿宋_GB2312" w:hAnsi="Tahoma"/>
      <w:sz w:val="28"/>
      <w:szCs w:val="20"/>
    </w:rPr>
  </w:style>
  <w:style w:type="character" w:customStyle="1" w:styleId="Charff8">
    <w:name w:val="题注 Char"/>
    <w:qFormat/>
    <w:rPr>
      <w:rFonts w:eastAsia="宋体"/>
      <w:b/>
      <w:kern w:val="2"/>
      <w:sz w:val="21"/>
      <w:szCs w:val="21"/>
      <w:lang w:bidi="ar-SA"/>
    </w:rPr>
  </w:style>
  <w:style w:type="table" w:customStyle="1" w:styleId="1fffe">
    <w:name w:val="网格型1"/>
    <w:basedOn w:val="af8"/>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3">
    <w:name w:val="表格项目符号"/>
    <w:basedOn w:val="aff"/>
    <w:qFormat/>
    <w:pPr>
      <w:tabs>
        <w:tab w:val="clear" w:pos="420"/>
        <w:tab w:val="left" w:pos="249"/>
        <w:tab w:val="left" w:pos="1123"/>
      </w:tabs>
      <w:snapToGrid w:val="0"/>
      <w:spacing w:line="300" w:lineRule="auto"/>
      <w:ind w:left="1350" w:hanging="720"/>
      <w:jc w:val="left"/>
    </w:pPr>
    <w:rPr>
      <w:rFonts w:cs="Times New Roman"/>
      <w:color w:val="auto"/>
      <w:sz w:val="21"/>
    </w:rPr>
  </w:style>
  <w:style w:type="character" w:customStyle="1" w:styleId="Charff9">
    <w:name w:val="正文样式文本 Char"/>
    <w:link w:val="affffffffff4"/>
    <w:qFormat/>
    <w:rPr>
      <w:sz w:val="24"/>
      <w:szCs w:val="24"/>
    </w:rPr>
  </w:style>
  <w:style w:type="paragraph" w:customStyle="1" w:styleId="affffffffff4">
    <w:name w:val="正文样式文本"/>
    <w:basedOn w:val="af5"/>
    <w:link w:val="Charff9"/>
    <w:qFormat/>
    <w:pPr>
      <w:spacing w:beforeLines="50" w:afterLines="50" w:line="360" w:lineRule="auto"/>
      <w:ind w:firstLineChars="200" w:firstLine="480"/>
    </w:pPr>
    <w:rPr>
      <w:kern w:val="0"/>
      <w:sz w:val="24"/>
    </w:rPr>
  </w:style>
  <w:style w:type="character" w:customStyle="1" w:styleId="2Char6">
    <w:name w:val="样式 首行缩进:  2 字符 Char"/>
    <w:link w:val="2ff9"/>
    <w:qFormat/>
    <w:rPr>
      <w:rFonts w:cs="宋体"/>
      <w:sz w:val="24"/>
    </w:rPr>
  </w:style>
  <w:style w:type="paragraph" w:customStyle="1" w:styleId="2ff9">
    <w:name w:val="样式 首行缩进:  2 字符"/>
    <w:basedOn w:val="af5"/>
    <w:link w:val="2Char6"/>
    <w:qFormat/>
    <w:pPr>
      <w:spacing w:line="360" w:lineRule="auto"/>
      <w:ind w:firstLineChars="200" w:firstLine="480"/>
    </w:pPr>
    <w:rPr>
      <w:rFonts w:cs="宋体"/>
      <w:kern w:val="0"/>
      <w:sz w:val="24"/>
      <w:szCs w:val="20"/>
    </w:rPr>
  </w:style>
  <w:style w:type="character" w:customStyle="1" w:styleId="sony12">
    <w:name w:val="sony12"/>
    <w:qFormat/>
  </w:style>
  <w:style w:type="character" w:customStyle="1" w:styleId="12word1">
    <w:name w:val="12word1"/>
    <w:qFormat/>
    <w:rPr>
      <w:sz w:val="18"/>
      <w:szCs w:val="18"/>
    </w:rPr>
  </w:style>
  <w:style w:type="character" w:customStyle="1" w:styleId="font41">
    <w:name w:val="font41"/>
    <w:qFormat/>
    <w:rPr>
      <w:rFonts w:ascii="Times New Roman" w:hAnsi="Times New Roman" w:cs="Times New Roman" w:hint="default"/>
      <w:b/>
      <w:color w:val="000000"/>
      <w:sz w:val="21"/>
      <w:szCs w:val="21"/>
      <w:u w:val="none"/>
    </w:rPr>
  </w:style>
  <w:style w:type="character" w:customStyle="1" w:styleId="H3SChar">
    <w:name w:val="H3S Char"/>
    <w:link w:val="H3S"/>
    <w:qFormat/>
    <w:rPr>
      <w:bCs/>
      <w:sz w:val="28"/>
      <w:szCs w:val="28"/>
    </w:rPr>
  </w:style>
  <w:style w:type="paragraph" w:customStyle="1" w:styleId="H3S">
    <w:name w:val="H3S"/>
    <w:basedOn w:val="af5"/>
    <w:link w:val="H3SChar"/>
    <w:qFormat/>
    <w:pPr>
      <w:keepNext/>
      <w:keepLines/>
      <w:widowControl/>
      <w:tabs>
        <w:tab w:val="left" w:pos="0"/>
        <w:tab w:val="left" w:pos="709"/>
      </w:tabs>
      <w:spacing w:line="360" w:lineRule="auto"/>
      <w:jc w:val="left"/>
      <w:outlineLvl w:val="2"/>
    </w:pPr>
    <w:rPr>
      <w:bCs/>
      <w:kern w:val="0"/>
      <w:sz w:val="28"/>
      <w:szCs w:val="28"/>
    </w:rPr>
  </w:style>
  <w:style w:type="character" w:customStyle="1" w:styleId="Char23">
    <w:name w:val="正文文本缩进 Char2"/>
    <w:qFormat/>
    <w:rPr>
      <w:kern w:val="2"/>
      <w:sz w:val="24"/>
      <w:szCs w:val="24"/>
    </w:rPr>
  </w:style>
  <w:style w:type="character" w:customStyle="1" w:styleId="3zw">
    <w:name w:val="3zw"/>
    <w:basedOn w:val="af7"/>
    <w:qFormat/>
  </w:style>
  <w:style w:type="character" w:customStyle="1" w:styleId="1ffff">
    <w:name w:val="正文文本首行缩进 字符1"/>
    <w:qFormat/>
    <w:rPr>
      <w:rFonts w:ascii="Times New Roman" w:hAnsi="Times New Roman"/>
      <w:kern w:val="2"/>
      <w:sz w:val="21"/>
      <w:szCs w:val="24"/>
    </w:rPr>
  </w:style>
  <w:style w:type="character" w:customStyle="1" w:styleId="p11b1">
    <w:name w:val="p11b1"/>
    <w:qFormat/>
    <w:rPr>
      <w:rFonts w:eastAsia="楷体_GB2312"/>
      <w:spacing w:val="330"/>
      <w:sz w:val="21"/>
      <w:szCs w:val="21"/>
      <w:u w:val="none"/>
    </w:rPr>
  </w:style>
  <w:style w:type="character" w:customStyle="1" w:styleId="affffffffff5">
    <w:name w:val="页脚页码"/>
    <w:qFormat/>
    <w:rPr>
      <w:rFonts w:ascii="宋体" w:eastAsia="宋体" w:hAnsi="宋体" w:hint="eastAsia"/>
      <w:sz w:val="18"/>
    </w:rPr>
  </w:style>
  <w:style w:type="character" w:customStyle="1" w:styleId="HTML10">
    <w:name w:val="HTML 预设格式 字符1"/>
    <w:uiPriority w:val="99"/>
    <w:qFormat/>
    <w:rPr>
      <w:rFonts w:ascii="宋体" w:hAnsi="宋体" w:cs="宋体"/>
      <w:sz w:val="24"/>
      <w:szCs w:val="24"/>
    </w:rPr>
  </w:style>
  <w:style w:type="character" w:customStyle="1" w:styleId="text1">
    <w:name w:val="text1"/>
    <w:qFormat/>
    <w:rPr>
      <w:sz w:val="21"/>
      <w:szCs w:val="21"/>
    </w:rPr>
  </w:style>
  <w:style w:type="character" w:customStyle="1" w:styleId="Char19">
    <w:name w:val="注释标题 Char1"/>
    <w:uiPriority w:val="99"/>
    <w:semiHidden/>
    <w:qFormat/>
    <w:rPr>
      <w:rFonts w:ascii="Times New Roman" w:eastAsia="宋体" w:hAnsi="Times New Roman" w:cs="Times New Roman"/>
      <w:sz w:val="24"/>
      <w:szCs w:val="24"/>
    </w:rPr>
  </w:style>
  <w:style w:type="character" w:styleId="affffffffff6">
    <w:name w:val="Placeholder Text"/>
    <w:qFormat/>
    <w:rPr>
      <w:color w:val="808080"/>
    </w:rPr>
  </w:style>
  <w:style w:type="character" w:customStyle="1" w:styleId="Charffa">
    <w:name w:val="二级样式 Char"/>
    <w:link w:val="affffffffff7"/>
    <w:qFormat/>
    <w:rPr>
      <w:b/>
      <w:bCs/>
      <w:sz w:val="32"/>
      <w:szCs w:val="32"/>
    </w:rPr>
  </w:style>
  <w:style w:type="paragraph" w:customStyle="1" w:styleId="affffffffff7">
    <w:name w:val="二级样式"/>
    <w:basedOn w:val="26"/>
    <w:link w:val="Charffa"/>
    <w:qFormat/>
    <w:pPr>
      <w:widowControl/>
      <w:tabs>
        <w:tab w:val="left" w:pos="567"/>
      </w:tabs>
      <w:autoSpaceDE/>
      <w:autoSpaceDN/>
      <w:adjustRightInd/>
      <w:spacing w:before="0" w:line="360" w:lineRule="auto"/>
      <w:ind w:firstLine="567"/>
      <w:jc w:val="left"/>
    </w:pPr>
    <w:rPr>
      <w:rFonts w:ascii="Times New Roman" w:eastAsia="宋体" w:hAnsi="Times New Roman"/>
      <w:bCs/>
      <w:sz w:val="32"/>
      <w:szCs w:val="32"/>
    </w:rPr>
  </w:style>
  <w:style w:type="character" w:customStyle="1" w:styleId="Charffb">
    <w:name w:val="正文文字缩进 Char"/>
    <w:qFormat/>
    <w:rPr>
      <w:rFonts w:ascii="宋体" w:eastAsia="宋体"/>
      <w:sz w:val="24"/>
      <w:szCs w:val="24"/>
      <w:lang w:val="en-US" w:eastAsia="zh-CN" w:bidi="ar-SA"/>
    </w:rPr>
  </w:style>
  <w:style w:type="character" w:customStyle="1" w:styleId="affffffffff8">
    <w:name w:val="样式 加粗"/>
    <w:qFormat/>
    <w:rPr>
      <w:b/>
      <w:bCs/>
      <w:sz w:val="24"/>
    </w:rPr>
  </w:style>
  <w:style w:type="character" w:customStyle="1" w:styleId="CharChar5">
    <w:name w:val="Char Char5"/>
    <w:qFormat/>
    <w:rPr>
      <w:rFonts w:ascii="Arial" w:eastAsia="黑体" w:hAnsi="Arial"/>
      <w:b/>
      <w:bCs/>
      <w:kern w:val="44"/>
      <w:sz w:val="44"/>
      <w:szCs w:val="44"/>
      <w:lang w:val="en-US" w:eastAsia="zh-CN" w:bidi="ar-SA"/>
    </w:rPr>
  </w:style>
  <w:style w:type="character" w:customStyle="1" w:styleId="1Char11">
    <w:name w:val="正文1 Char1"/>
    <w:link w:val="113"/>
    <w:qFormat/>
    <w:rPr>
      <w:rFonts w:ascii="宋体"/>
      <w:bCs/>
      <w:sz w:val="24"/>
      <w:szCs w:val="24"/>
    </w:rPr>
  </w:style>
  <w:style w:type="paragraph" w:customStyle="1" w:styleId="113">
    <w:name w:val="正文11"/>
    <w:basedOn w:val="af5"/>
    <w:link w:val="1Char11"/>
    <w:qFormat/>
    <w:pPr>
      <w:widowControl/>
      <w:tabs>
        <w:tab w:val="left" w:pos="2730"/>
        <w:tab w:val="left" w:pos="3240"/>
      </w:tabs>
      <w:autoSpaceDE w:val="0"/>
      <w:autoSpaceDN w:val="0"/>
      <w:adjustRightInd w:val="0"/>
      <w:spacing w:line="420" w:lineRule="atLeast"/>
      <w:ind w:left="737" w:hanging="227"/>
      <w:jc w:val="left"/>
      <w:textAlignment w:val="bottom"/>
    </w:pPr>
    <w:rPr>
      <w:rFonts w:ascii="宋体"/>
      <w:bCs/>
      <w:kern w:val="0"/>
      <w:sz w:val="24"/>
    </w:rPr>
  </w:style>
  <w:style w:type="character" w:customStyle="1" w:styleId="affffffffff9">
    <w:name w:val="封面单位"/>
    <w:qFormat/>
    <w:rPr>
      <w:rFonts w:ascii="黑体" w:eastAsia="黑体" w:hAnsi="黑体"/>
      <w:sz w:val="32"/>
    </w:rPr>
  </w:style>
  <w:style w:type="character" w:customStyle="1" w:styleId="4H4RefHeading1rh1Headingsqlsect1234h4FirstSChar">
    <w:name w:val="样式 标题 4H4Ref Heading 1rh1Heading sqlsect 1.2.3.4h4First S... Char"/>
    <w:link w:val="4H4RefHeading1rh1Headingsqlsect1234h4FirstS"/>
    <w:qFormat/>
    <w:rPr>
      <w:rFonts w:ascii="宋体" w:hAnsi="宋体"/>
      <w:b/>
      <w:sz w:val="24"/>
      <w:szCs w:val="24"/>
    </w:rPr>
  </w:style>
  <w:style w:type="paragraph" w:customStyle="1" w:styleId="4H4RefHeading1rh1Headingsqlsect1234h4FirstS">
    <w:name w:val="样式 标题 4H4Ref Heading 1rh1Heading sqlsect 1.2.3.4h4First S..."/>
    <w:basedOn w:val="4"/>
    <w:link w:val="4H4RefHeading1rh1Headingsqlsect1234h4FirstSChar"/>
    <w:qFormat/>
    <w:pPr>
      <w:widowControl/>
      <w:adjustRightInd/>
      <w:spacing w:before="60" w:after="60" w:line="360" w:lineRule="auto"/>
      <w:ind w:left="2694" w:hanging="708"/>
      <w:jc w:val="left"/>
      <w:textAlignment w:val="auto"/>
    </w:pPr>
    <w:rPr>
      <w:rFonts w:ascii="宋体" w:eastAsia="宋体" w:hAnsi="宋体"/>
      <w:sz w:val="24"/>
      <w:szCs w:val="24"/>
    </w:rPr>
  </w:style>
  <w:style w:type="character" w:customStyle="1" w:styleId="title31">
    <w:name w:val="title31"/>
    <w:semiHidden/>
    <w:qFormat/>
    <w:rPr>
      <w:b/>
      <w:bCs/>
      <w:color w:val="345BAC"/>
      <w:sz w:val="19"/>
      <w:szCs w:val="19"/>
    </w:rPr>
  </w:style>
  <w:style w:type="character" w:customStyle="1" w:styleId="style241">
    <w:name w:val="style241"/>
    <w:qFormat/>
    <w:rPr>
      <w:rFonts w:ascii="宋体" w:eastAsia="宋体" w:hAnsi="宋体" w:hint="eastAsia"/>
    </w:rPr>
  </w:style>
  <w:style w:type="character" w:customStyle="1" w:styleId="Charffc">
    <w:name w:val="图注 Char"/>
    <w:qFormat/>
    <w:rPr>
      <w:rFonts w:ascii="Arial" w:eastAsia="黑体" w:hAnsi="Arial"/>
      <w:kern w:val="2"/>
      <w:sz w:val="21"/>
      <w:szCs w:val="21"/>
    </w:rPr>
  </w:style>
  <w:style w:type="character" w:customStyle="1" w:styleId="zjz5Char">
    <w:name w:val="样式zjz5级 Char"/>
    <w:link w:val="zjz5"/>
    <w:qFormat/>
    <w:rPr>
      <w:rFonts w:ascii="宋体" w:hAnsi="宋体"/>
      <w:b/>
      <w:bCs/>
      <w:sz w:val="28"/>
      <w:szCs w:val="28"/>
    </w:rPr>
  </w:style>
  <w:style w:type="paragraph" w:customStyle="1" w:styleId="zjz5">
    <w:name w:val="样式zjz5级"/>
    <w:basedOn w:val="50"/>
    <w:link w:val="zjz5Char"/>
    <w:qFormat/>
    <w:pPr>
      <w:tabs>
        <w:tab w:val="left" w:pos="1009"/>
        <w:tab w:val="left" w:pos="1134"/>
      </w:tabs>
      <w:adjustRightInd/>
      <w:spacing w:before="0" w:after="0" w:line="360" w:lineRule="auto"/>
      <w:ind w:left="2551" w:hanging="850"/>
      <w:jc w:val="left"/>
      <w:textAlignment w:val="auto"/>
    </w:pPr>
    <w:rPr>
      <w:rFonts w:ascii="宋体" w:hAnsi="宋体"/>
      <w:bCs/>
      <w:szCs w:val="28"/>
    </w:rPr>
  </w:style>
  <w:style w:type="character" w:customStyle="1" w:styleId="Char1a">
    <w:name w:val="正文（缩进） Char1"/>
    <w:qFormat/>
    <w:rPr>
      <w:rFonts w:ascii="Times New Roman" w:hAnsi="Times New Roman"/>
      <w:sz w:val="24"/>
      <w:szCs w:val="24"/>
    </w:rPr>
  </w:style>
  <w:style w:type="character" w:customStyle="1" w:styleId="sony121">
    <w:name w:val="sony121"/>
    <w:qFormat/>
    <w:rPr>
      <w:rFonts w:ascii="宋体" w:eastAsia="宋体" w:hAnsi="宋体" w:hint="eastAsia"/>
      <w:spacing w:val="480"/>
      <w:sz w:val="18"/>
      <w:szCs w:val="18"/>
    </w:rPr>
  </w:style>
  <w:style w:type="character" w:customStyle="1" w:styleId="CharChar6">
    <w:name w:val="Char Char6"/>
    <w:qFormat/>
    <w:rPr>
      <w:rFonts w:ascii="宋体" w:hAnsi="Courier New" w:cs="Courier New"/>
      <w:kern w:val="2"/>
      <w:sz w:val="21"/>
      <w:szCs w:val="21"/>
    </w:rPr>
  </w:style>
  <w:style w:type="character" w:customStyle="1" w:styleId="BECCChar">
    <w:name w:val="!BECC正文 Char"/>
    <w:link w:val="BECC"/>
    <w:qFormat/>
    <w:rPr>
      <w:sz w:val="24"/>
      <w:szCs w:val="24"/>
    </w:rPr>
  </w:style>
  <w:style w:type="paragraph" w:customStyle="1" w:styleId="BECC">
    <w:name w:val="!BECC正文"/>
    <w:basedOn w:val="af5"/>
    <w:link w:val="BECCChar"/>
    <w:qFormat/>
    <w:pPr>
      <w:tabs>
        <w:tab w:val="left" w:pos="0"/>
      </w:tabs>
      <w:spacing w:beforeLines="50" w:afterLines="50" w:line="360" w:lineRule="auto"/>
      <w:ind w:firstLineChars="200" w:firstLine="200"/>
    </w:pPr>
    <w:rPr>
      <w:kern w:val="0"/>
      <w:sz w:val="24"/>
    </w:rPr>
  </w:style>
  <w:style w:type="character" w:customStyle="1" w:styleId="Char1b">
    <w:name w:val="注意框体 Char1"/>
    <w:uiPriority w:val="99"/>
    <w:semiHidden/>
    <w:qFormat/>
    <w:rPr>
      <w:rFonts w:ascii="Arial" w:hAnsi="Arial"/>
      <w:b/>
      <w:kern w:val="2"/>
      <w:sz w:val="24"/>
      <w:szCs w:val="24"/>
    </w:rPr>
  </w:style>
  <w:style w:type="character" w:customStyle="1" w:styleId="sqwebtitle">
    <w:name w:val="sqwebtitle"/>
    <w:basedOn w:val="af7"/>
    <w:semiHidden/>
    <w:qFormat/>
  </w:style>
  <w:style w:type="character" w:customStyle="1" w:styleId="7Char">
    <w:name w:val="标题 7 Char"/>
    <w:qFormat/>
    <w:rPr>
      <w:b/>
      <w:bCs/>
      <w:kern w:val="2"/>
      <w:sz w:val="24"/>
      <w:szCs w:val="24"/>
    </w:rPr>
  </w:style>
  <w:style w:type="character" w:customStyle="1" w:styleId="2Char7">
    <w:name w:val="名称2 Char"/>
    <w:qFormat/>
    <w:rPr>
      <w:rFonts w:ascii="宋体" w:eastAsia="宋体" w:hAnsi="宋体" w:hint="eastAsia"/>
      <w:b/>
      <w:kern w:val="2"/>
      <w:sz w:val="28"/>
      <w:szCs w:val="28"/>
      <w:lang w:val="en-US" w:eastAsia="zh-CN" w:bidi="ar-SA"/>
    </w:rPr>
  </w:style>
  <w:style w:type="character" w:customStyle="1" w:styleId="CharChar8">
    <w:name w:val="Char Char8"/>
    <w:qFormat/>
    <w:rPr>
      <w:rFonts w:ascii="Calibri" w:eastAsia="宋体" w:hAnsi="Calibri" w:cs="宋体"/>
      <w:b/>
      <w:bCs/>
      <w:kern w:val="2"/>
      <w:sz w:val="28"/>
      <w:szCs w:val="28"/>
      <w:lang w:val="en-US" w:eastAsia="zh-CN" w:bidi="ar-SA"/>
    </w:rPr>
  </w:style>
  <w:style w:type="character" w:customStyle="1" w:styleId="9p-201">
    <w:name w:val="9p-201"/>
    <w:qFormat/>
    <w:rPr>
      <w:sz w:val="18"/>
      <w:szCs w:val="18"/>
      <w:u w:val="none"/>
    </w:rPr>
  </w:style>
  <w:style w:type="character" w:customStyle="1" w:styleId="212">
    <w:name w:val="正文文本首行缩进 2 字符1"/>
    <w:qFormat/>
    <w:rPr>
      <w:rFonts w:ascii="Times New Roman" w:hAnsi="Times New Roman"/>
      <w:kern w:val="2"/>
      <w:sz w:val="21"/>
      <w:szCs w:val="24"/>
    </w:rPr>
  </w:style>
  <w:style w:type="character" w:customStyle="1" w:styleId="4Char2">
    <w:name w:val="标题  4 Char"/>
    <w:qFormat/>
    <w:rPr>
      <w:rFonts w:eastAsia="宋体"/>
      <w:b/>
      <w:kern w:val="2"/>
      <w:sz w:val="28"/>
      <w:lang w:val="en-US" w:eastAsia="zh-CN" w:bidi="ar-SA"/>
    </w:rPr>
  </w:style>
  <w:style w:type="character" w:customStyle="1" w:styleId="font51">
    <w:name w:val="font51"/>
    <w:qFormat/>
    <w:rPr>
      <w:rFonts w:ascii="宋体" w:eastAsia="宋体" w:hAnsi="宋体" w:cs="宋体" w:hint="eastAsia"/>
      <w:color w:val="000000"/>
      <w:sz w:val="21"/>
      <w:szCs w:val="21"/>
      <w:u w:val="none"/>
    </w:rPr>
  </w:style>
  <w:style w:type="character" w:customStyle="1" w:styleId="312">
    <w:name w:val="正文文本 3 字符1"/>
    <w:qFormat/>
    <w:rPr>
      <w:rFonts w:ascii="Times New Roman" w:eastAsia="楷体_GB2312" w:hAnsi="Times New Roman"/>
      <w:bCs/>
      <w:sz w:val="24"/>
      <w:szCs w:val="24"/>
    </w:rPr>
  </w:style>
  <w:style w:type="character" w:customStyle="1" w:styleId="txt1">
    <w:name w:val="txt1"/>
    <w:basedOn w:val="af7"/>
    <w:qFormat/>
  </w:style>
  <w:style w:type="character" w:customStyle="1" w:styleId="style3">
    <w:name w:val="style3"/>
    <w:qFormat/>
  </w:style>
  <w:style w:type="character" w:customStyle="1" w:styleId="Charffd">
    <w:name w:val="标五 Char"/>
    <w:link w:val="affffffffffa"/>
    <w:qFormat/>
    <w:rPr>
      <w:rFonts w:ascii="仿宋_GB2312" w:eastAsia="仿宋_GB2312"/>
      <w:sz w:val="24"/>
      <w:szCs w:val="24"/>
    </w:rPr>
  </w:style>
  <w:style w:type="paragraph" w:customStyle="1" w:styleId="affffffffffa">
    <w:name w:val="标五"/>
    <w:next w:val="af5"/>
    <w:link w:val="Charffd"/>
    <w:qFormat/>
    <w:pPr>
      <w:spacing w:line="360" w:lineRule="auto"/>
      <w:ind w:firstLine="1"/>
      <w:outlineLvl w:val="4"/>
    </w:pPr>
    <w:rPr>
      <w:rFonts w:ascii="仿宋_GB2312" w:eastAsia="仿宋_GB2312"/>
      <w:sz w:val="24"/>
      <w:szCs w:val="24"/>
    </w:rPr>
  </w:style>
  <w:style w:type="character" w:customStyle="1" w:styleId="inm1">
    <w:name w:val="inm1"/>
    <w:qFormat/>
    <w:rPr>
      <w:color w:val="505050"/>
      <w:spacing w:val="300"/>
      <w:sz w:val="18"/>
      <w:szCs w:val="18"/>
      <w:u w:val="none"/>
      <w:shd w:val="clear" w:color="auto" w:fill="FFFFFF"/>
    </w:rPr>
  </w:style>
  <w:style w:type="character" w:customStyle="1" w:styleId="tytytytyChar">
    <w:name w:val="tytytyty Char"/>
    <w:link w:val="tytytyty"/>
    <w:qFormat/>
    <w:rPr>
      <w:sz w:val="24"/>
      <w:szCs w:val="24"/>
    </w:rPr>
  </w:style>
  <w:style w:type="paragraph" w:customStyle="1" w:styleId="tytytyty">
    <w:name w:val="tytytyty"/>
    <w:basedOn w:val="af5"/>
    <w:link w:val="tytytytyChar"/>
    <w:qFormat/>
    <w:pPr>
      <w:spacing w:line="360" w:lineRule="auto"/>
      <w:ind w:leftChars="171" w:left="359" w:firstLineChars="200" w:firstLine="480"/>
    </w:pPr>
    <w:rPr>
      <w:kern w:val="0"/>
      <w:sz w:val="24"/>
    </w:rPr>
  </w:style>
  <w:style w:type="character" w:customStyle="1" w:styleId="affffffffffb">
    <w:name w:val="编制组成员"/>
    <w:qFormat/>
    <w:rPr>
      <w:sz w:val="32"/>
    </w:rPr>
  </w:style>
  <w:style w:type="character" w:customStyle="1" w:styleId="Char1c">
    <w:name w:val="文档结构图 Char1"/>
    <w:uiPriority w:val="99"/>
    <w:semiHidden/>
    <w:qFormat/>
    <w:rPr>
      <w:rFonts w:ascii="宋体" w:hAnsi="Times New Roman"/>
      <w:kern w:val="2"/>
      <w:sz w:val="18"/>
      <w:szCs w:val="18"/>
    </w:rPr>
  </w:style>
  <w:style w:type="character" w:customStyle="1" w:styleId="1ffff0">
    <w:name w:val="文档结构图 字符1"/>
    <w:uiPriority w:val="99"/>
    <w:qFormat/>
    <w:rPr>
      <w:rFonts w:ascii="宋体" w:eastAsia="宋体" w:hAnsi="Times New Roman" w:cs="Times New Roman"/>
      <w:sz w:val="18"/>
      <w:szCs w:val="18"/>
    </w:rPr>
  </w:style>
  <w:style w:type="character" w:customStyle="1" w:styleId="font61">
    <w:name w:val="font61"/>
    <w:qFormat/>
    <w:rPr>
      <w:rFonts w:ascii="宋体" w:eastAsia="宋体" w:hAnsi="宋体" w:cs="宋体" w:hint="eastAsia"/>
      <w:color w:val="000000"/>
      <w:sz w:val="21"/>
      <w:szCs w:val="21"/>
      <w:u w:val="none"/>
    </w:rPr>
  </w:style>
  <w:style w:type="character" w:customStyle="1" w:styleId="GB231215Char">
    <w:name w:val="样式 仿宋_GB2312 四号 加粗 行距: 1.5 倍行距 Char"/>
    <w:link w:val="GB231215"/>
    <w:qFormat/>
    <w:rPr>
      <w:rFonts w:ascii="仿宋_GB2312" w:hAnsi="宋体" w:cs="宋体"/>
      <w:bCs/>
      <w:sz w:val="30"/>
    </w:rPr>
  </w:style>
  <w:style w:type="paragraph" w:customStyle="1" w:styleId="GB231215">
    <w:name w:val="样式 仿宋_GB2312 四号 加粗 行距: 1.5 倍行距"/>
    <w:basedOn w:val="af5"/>
    <w:link w:val="GB231215Char"/>
    <w:qFormat/>
    <w:pPr>
      <w:spacing w:line="360" w:lineRule="auto"/>
      <w:ind w:firstLineChars="200" w:firstLine="562"/>
    </w:pPr>
    <w:rPr>
      <w:rFonts w:ascii="仿宋_GB2312" w:hAnsi="宋体" w:cs="宋体"/>
      <w:bCs/>
      <w:kern w:val="0"/>
      <w:sz w:val="30"/>
      <w:szCs w:val="20"/>
    </w:rPr>
  </w:style>
  <w:style w:type="character" w:customStyle="1" w:styleId="CharCharCharChar1TimesNewRomanChar1">
    <w:name w:val="样式 纯文本普通文字 Char纯文本 Char普通文字 Char Char标题1 + Times New Roman ... Char1"/>
    <w:link w:val="CharCharCharChar1TimesNewRoman"/>
    <w:qFormat/>
    <w:rPr>
      <w:rFonts w:cs="宋体"/>
      <w:sz w:val="24"/>
    </w:rPr>
  </w:style>
  <w:style w:type="paragraph" w:customStyle="1" w:styleId="CharCharCharChar1TimesNewRoman">
    <w:name w:val="样式 纯文本普通文字 Char纯文本 Char普通文字 Char Char标题1 + Times New Roman ..."/>
    <w:next w:val="aff0"/>
    <w:link w:val="CharCharCharChar1TimesNewRomanChar1"/>
    <w:qFormat/>
    <w:pPr>
      <w:autoSpaceDE w:val="0"/>
      <w:autoSpaceDN w:val="0"/>
      <w:adjustRightInd w:val="0"/>
      <w:spacing w:line="480" w:lineRule="atLeast"/>
      <w:ind w:firstLine="482"/>
    </w:pPr>
    <w:rPr>
      <w:rFonts w:cs="宋体"/>
      <w:sz w:val="24"/>
    </w:rPr>
  </w:style>
  <w:style w:type="character" w:customStyle="1" w:styleId="--17878Char">
    <w:name w:val="样式 列表陈述-实体，华胜天成-马东平1 + 加粗 段前: 7.8 磅 段后: 7.8 磅 Char"/>
    <w:link w:val="--17878"/>
    <w:qFormat/>
    <w:rPr>
      <w:b/>
      <w:bCs/>
      <w:sz w:val="24"/>
    </w:rPr>
  </w:style>
  <w:style w:type="paragraph" w:customStyle="1" w:styleId="--17878">
    <w:name w:val="样式 列表陈述-实体，华胜天成-马东平1 + 加粗 段前: 7.8 磅 段后: 7.8 磅"/>
    <w:basedOn w:val="af5"/>
    <w:link w:val="--17878Char"/>
    <w:qFormat/>
    <w:pPr>
      <w:numPr>
        <w:numId w:val="30"/>
      </w:numPr>
      <w:spacing w:line="360" w:lineRule="auto"/>
      <w:ind w:left="945"/>
    </w:pPr>
    <w:rPr>
      <w:b/>
      <w:bCs/>
      <w:kern w:val="0"/>
      <w:sz w:val="24"/>
      <w:szCs w:val="20"/>
    </w:rPr>
  </w:style>
  <w:style w:type="character" w:customStyle="1" w:styleId="CharChar9">
    <w:name w:val="Char Char9"/>
    <w:qFormat/>
    <w:rPr>
      <w:rFonts w:ascii="Cambria" w:eastAsia="宋体" w:hAnsi="Cambria" w:cs="宋体"/>
      <w:b/>
      <w:bCs/>
      <w:kern w:val="2"/>
      <w:sz w:val="28"/>
      <w:szCs w:val="28"/>
      <w:lang w:val="en-US" w:eastAsia="zh-CN" w:bidi="ar-SA"/>
    </w:rPr>
  </w:style>
  <w:style w:type="character" w:customStyle="1" w:styleId="dCharChar">
    <w:name w:val="d正文 Char Char"/>
    <w:qFormat/>
    <w:rPr>
      <w:sz w:val="24"/>
      <w:szCs w:val="24"/>
      <w:lang w:eastAsia="en-US"/>
    </w:rPr>
  </w:style>
  <w:style w:type="character" w:customStyle="1" w:styleId="2Char8">
    <w:name w:val="正文（首行缩进2字符） Char"/>
    <w:link w:val="2ffa"/>
    <w:qFormat/>
    <w:rPr>
      <w:sz w:val="24"/>
      <w:szCs w:val="24"/>
    </w:rPr>
  </w:style>
  <w:style w:type="paragraph" w:customStyle="1" w:styleId="2ffa">
    <w:name w:val="正文（首行缩进2字符）"/>
    <w:basedOn w:val="af5"/>
    <w:link w:val="2Char8"/>
    <w:qFormat/>
    <w:pPr>
      <w:spacing w:beforeLines="25" w:afterLines="25" w:line="480" w:lineRule="exact"/>
      <w:ind w:firstLineChars="210" w:firstLine="210"/>
    </w:pPr>
    <w:rPr>
      <w:kern w:val="0"/>
      <w:sz w:val="24"/>
    </w:rPr>
  </w:style>
  <w:style w:type="character" w:customStyle="1" w:styleId="Charffe">
    <w:name w:val="正文内容格式 Char"/>
    <w:link w:val="affffffffffc"/>
    <w:qFormat/>
    <w:rPr>
      <w:rFonts w:ascii="宋体" w:hAnsi="宋体"/>
      <w:sz w:val="24"/>
      <w:szCs w:val="24"/>
    </w:rPr>
  </w:style>
  <w:style w:type="paragraph" w:customStyle="1" w:styleId="affffffffffc">
    <w:name w:val="正文内容格式"/>
    <w:basedOn w:val="af5"/>
    <w:link w:val="Charffe"/>
    <w:qFormat/>
    <w:pPr>
      <w:widowControl/>
      <w:adjustRightInd w:val="0"/>
      <w:snapToGrid w:val="0"/>
      <w:spacing w:line="300" w:lineRule="auto"/>
      <w:textAlignment w:val="baseline"/>
    </w:pPr>
    <w:rPr>
      <w:rFonts w:ascii="宋体" w:hAnsi="宋体"/>
      <w:kern w:val="0"/>
      <w:sz w:val="24"/>
    </w:rPr>
  </w:style>
  <w:style w:type="character" w:customStyle="1" w:styleId="Char1d">
    <w:name w:val="正文首行缩进 Char1"/>
    <w:uiPriority w:val="99"/>
    <w:semiHidden/>
    <w:qFormat/>
    <w:rPr>
      <w:rFonts w:ascii="Times New Roman" w:eastAsia="宋体" w:hAnsi="Times New Roman" w:cs="Times New Roman"/>
      <w:sz w:val="24"/>
      <w:szCs w:val="24"/>
    </w:rPr>
  </w:style>
  <w:style w:type="character" w:customStyle="1" w:styleId="GB231209625Char">
    <w:name w:val="样式 样式 (中文) 仿宋_GB2312 四号 黑色 首行缩进:  0.96 厘米 行距: 最小值 25 磅 + 自动设置 Char"/>
    <w:link w:val="GB231209625"/>
    <w:qFormat/>
    <w:rPr>
      <w:rFonts w:eastAsia="仿宋_GB2312" w:cs="宋体"/>
      <w:sz w:val="28"/>
      <w:szCs w:val="28"/>
    </w:rPr>
  </w:style>
  <w:style w:type="paragraph" w:customStyle="1" w:styleId="GB231209625">
    <w:name w:val="样式 样式 (中文) 仿宋_GB2312 四号 黑色 首行缩进:  0.96 厘米 行距: 最小值 25 磅 + 自动设置"/>
    <w:basedOn w:val="af5"/>
    <w:link w:val="GB231209625Char"/>
    <w:qFormat/>
    <w:pPr>
      <w:spacing w:line="500" w:lineRule="atLeast"/>
      <w:ind w:firstLineChars="200" w:firstLine="561"/>
    </w:pPr>
    <w:rPr>
      <w:rFonts w:eastAsia="仿宋_GB2312" w:cs="宋体"/>
      <w:kern w:val="0"/>
      <w:sz w:val="28"/>
      <w:szCs w:val="28"/>
    </w:rPr>
  </w:style>
  <w:style w:type="character" w:customStyle="1" w:styleId="1Char4">
    <w:name w:val="列表 1 Char"/>
    <w:link w:val="1ffff1"/>
    <w:qFormat/>
    <w:rPr>
      <w:sz w:val="24"/>
    </w:rPr>
  </w:style>
  <w:style w:type="paragraph" w:customStyle="1" w:styleId="1ffff1">
    <w:name w:val="列表 1"/>
    <w:link w:val="1Char4"/>
    <w:qFormat/>
    <w:pPr>
      <w:tabs>
        <w:tab w:val="left" w:pos="620"/>
      </w:tabs>
      <w:spacing w:line="360" w:lineRule="auto"/>
      <w:ind w:left="620" w:hanging="420"/>
    </w:pPr>
    <w:rPr>
      <w:sz w:val="24"/>
    </w:rPr>
  </w:style>
  <w:style w:type="character" w:customStyle="1" w:styleId="Char1e">
    <w:name w:val="批注主题 Char1"/>
    <w:uiPriority w:val="99"/>
    <w:semiHidden/>
    <w:qFormat/>
    <w:rPr>
      <w:rFonts w:ascii="Times New Roman" w:hAnsi="Times New Roman"/>
      <w:b/>
      <w:bCs/>
      <w:kern w:val="2"/>
      <w:sz w:val="28"/>
      <w:szCs w:val="28"/>
    </w:rPr>
  </w:style>
  <w:style w:type="character" w:customStyle="1" w:styleId="Charfff">
    <w:name w:val="小四号正文 Char"/>
    <w:link w:val="affffffffffd"/>
    <w:qFormat/>
    <w:rPr>
      <w:rFonts w:ascii="Century Schoolbook" w:hAnsi="Century Schoolbook" w:cs="宋体"/>
      <w:sz w:val="24"/>
    </w:rPr>
  </w:style>
  <w:style w:type="paragraph" w:customStyle="1" w:styleId="affffffffffd">
    <w:name w:val="小四号正文"/>
    <w:basedOn w:val="af6"/>
    <w:link w:val="Charfff"/>
    <w:qFormat/>
    <w:pPr>
      <w:autoSpaceDE/>
      <w:autoSpaceDN/>
      <w:adjustRightInd/>
      <w:spacing w:line="360" w:lineRule="auto"/>
      <w:ind w:firstLineChars="200" w:firstLine="480"/>
      <w:jc w:val="both"/>
    </w:pPr>
    <w:rPr>
      <w:rFonts w:ascii="Century Schoolbook" w:hAnsi="Century Schoolbook" w:cs="宋体"/>
      <w:kern w:val="0"/>
      <w:szCs w:val="20"/>
    </w:rPr>
  </w:style>
  <w:style w:type="character" w:customStyle="1" w:styleId="affffffffffe">
    <w:name w:val="招标要求"/>
    <w:uiPriority w:val="1"/>
    <w:qFormat/>
    <w:rPr>
      <w:b/>
      <w:color w:val="0066FF"/>
      <w:u w:val="none"/>
    </w:rPr>
  </w:style>
  <w:style w:type="character" w:customStyle="1" w:styleId="1ffff2">
    <w:name w:val="批注主题 字符1"/>
    <w:uiPriority w:val="99"/>
    <w:qFormat/>
    <w:rPr>
      <w:rFonts w:ascii="Times New Roman" w:hAnsi="Times New Roman"/>
      <w:b/>
      <w:bCs/>
      <w:szCs w:val="24"/>
    </w:rPr>
  </w:style>
  <w:style w:type="character" w:customStyle="1" w:styleId="2Char9">
    <w:name w:val="正文文本 2 Char"/>
    <w:qFormat/>
    <w:rPr>
      <w:rFonts w:ascii="宋体" w:hAnsi="宋体"/>
      <w:kern w:val="2"/>
      <w:sz w:val="15"/>
      <w:szCs w:val="24"/>
      <w:lang w:val="zh-CN"/>
    </w:rPr>
  </w:style>
  <w:style w:type="character" w:customStyle="1" w:styleId="Charfff0">
    <w:name w:val="正文. Char"/>
    <w:link w:val="afffffffffff"/>
    <w:uiPriority w:val="99"/>
    <w:qFormat/>
    <w:rPr>
      <w:rFonts w:ascii="Arial" w:hAnsi="Arial"/>
      <w:szCs w:val="21"/>
    </w:rPr>
  </w:style>
  <w:style w:type="paragraph" w:customStyle="1" w:styleId="afffffffffff">
    <w:name w:val="正文."/>
    <w:link w:val="Charfff0"/>
    <w:uiPriority w:val="99"/>
    <w:qFormat/>
    <w:pPr>
      <w:spacing w:line="300" w:lineRule="auto"/>
    </w:pPr>
    <w:rPr>
      <w:rFonts w:ascii="Arial" w:hAnsi="Arial"/>
      <w:szCs w:val="21"/>
    </w:rPr>
  </w:style>
  <w:style w:type="character" w:customStyle="1" w:styleId="4z">
    <w:name w:val="标题 4 z"/>
    <w:qFormat/>
    <w:rPr>
      <w:rFonts w:ascii="Arial" w:eastAsia="黑体" w:hAnsi="Arial"/>
      <w:b/>
      <w:bCs/>
      <w:kern w:val="2"/>
      <w:sz w:val="28"/>
      <w:szCs w:val="28"/>
      <w:lang w:val="en-US" w:eastAsia="zh-CN" w:bidi="ar-SA"/>
    </w:rPr>
  </w:style>
  <w:style w:type="character" w:customStyle="1" w:styleId="afffffffffff0">
    <w:name w:val="默认字符"/>
    <w:uiPriority w:val="1"/>
    <w:qFormat/>
  </w:style>
  <w:style w:type="character" w:customStyle="1" w:styleId="225225Char">
    <w:name w:val="样式 样式 首行缩进:  2.25 字符 + 首行缩进:  2.25 字符 Char"/>
    <w:link w:val="225225"/>
    <w:qFormat/>
    <w:rPr>
      <w:rFonts w:ascii="仿宋_GB2312" w:eastAsia="仿宋_GB2312" w:cs="宋体"/>
      <w:sz w:val="28"/>
      <w:szCs w:val="28"/>
    </w:rPr>
  </w:style>
  <w:style w:type="paragraph" w:customStyle="1" w:styleId="225225">
    <w:name w:val="样式 样式 首行缩进:  2.25 字符 + 首行缩进:  2.25 字符"/>
    <w:basedOn w:val="af5"/>
    <w:link w:val="225225Char"/>
    <w:qFormat/>
    <w:pPr>
      <w:spacing w:line="360" w:lineRule="auto"/>
      <w:ind w:firstLineChars="225" w:firstLine="630"/>
    </w:pPr>
    <w:rPr>
      <w:rFonts w:ascii="仿宋_GB2312" w:eastAsia="仿宋_GB2312" w:cs="宋体"/>
      <w:kern w:val="0"/>
      <w:sz w:val="28"/>
      <w:szCs w:val="28"/>
    </w:rPr>
  </w:style>
  <w:style w:type="character" w:customStyle="1" w:styleId="Char1f">
    <w:name w:val="称呼 Char1"/>
    <w:uiPriority w:val="99"/>
    <w:semiHidden/>
    <w:qFormat/>
    <w:rPr>
      <w:rFonts w:ascii="Times New Roman" w:eastAsia="宋体" w:hAnsi="Times New Roman" w:cs="Times New Roman"/>
      <w:sz w:val="24"/>
      <w:szCs w:val="24"/>
    </w:rPr>
  </w:style>
  <w:style w:type="character" w:customStyle="1" w:styleId="bb1">
    <w:name w:val="bb1"/>
    <w:qFormat/>
    <w:rPr>
      <w:sz w:val="15"/>
      <w:szCs w:val="15"/>
    </w:rPr>
  </w:style>
  <w:style w:type="character" w:customStyle="1" w:styleId="Charfff1">
    <w:name w:val="项目 Char"/>
    <w:link w:val="afffffffffff1"/>
    <w:qFormat/>
    <w:rPr>
      <w:rFonts w:ascii="宋体" w:hAnsi="宋体"/>
      <w:sz w:val="24"/>
    </w:rPr>
  </w:style>
  <w:style w:type="paragraph" w:customStyle="1" w:styleId="afffffffffff1">
    <w:name w:val="项目"/>
    <w:basedOn w:val="af5"/>
    <w:link w:val="Charfff1"/>
    <w:qFormat/>
    <w:pPr>
      <w:tabs>
        <w:tab w:val="left" w:pos="907"/>
      </w:tabs>
      <w:adjustRightInd w:val="0"/>
      <w:spacing w:line="360" w:lineRule="auto"/>
      <w:ind w:left="907" w:firstLineChars="200" w:hanging="619"/>
      <w:jc w:val="left"/>
      <w:textAlignment w:val="baseline"/>
    </w:pPr>
    <w:rPr>
      <w:rFonts w:ascii="宋体" w:hAnsi="宋体"/>
      <w:kern w:val="0"/>
      <w:sz w:val="24"/>
      <w:szCs w:val="20"/>
    </w:rPr>
  </w:style>
  <w:style w:type="character" w:customStyle="1" w:styleId="Charfff2">
    <w:name w:val="_正文段落 Char"/>
    <w:link w:val="afffffffffff2"/>
    <w:qFormat/>
    <w:rPr>
      <w:sz w:val="24"/>
      <w:szCs w:val="24"/>
    </w:rPr>
  </w:style>
  <w:style w:type="paragraph" w:customStyle="1" w:styleId="afffffffffff2">
    <w:name w:val="_正文段落"/>
    <w:basedOn w:val="af5"/>
    <w:link w:val="Charfff2"/>
    <w:qFormat/>
    <w:pPr>
      <w:spacing w:beforeLines="15" w:afterLines="15" w:line="360" w:lineRule="auto"/>
      <w:ind w:firstLineChars="200" w:firstLine="200"/>
    </w:pPr>
    <w:rPr>
      <w:kern w:val="0"/>
      <w:sz w:val="24"/>
    </w:rPr>
  </w:style>
  <w:style w:type="character" w:customStyle="1" w:styleId="Char1f0">
    <w:name w:val="正文文本 Char1"/>
    <w:qFormat/>
    <w:rPr>
      <w:rFonts w:eastAsia="宋体"/>
      <w:kern w:val="2"/>
      <w:sz w:val="24"/>
      <w:szCs w:val="24"/>
      <w:lang w:val="en-US" w:eastAsia="zh-CN" w:bidi="ar-SA"/>
    </w:rPr>
  </w:style>
  <w:style w:type="character" w:customStyle="1" w:styleId="zjz1Char">
    <w:name w:val="样式zjz1 Char"/>
    <w:link w:val="zjz1"/>
    <w:qFormat/>
    <w:rPr>
      <w:b/>
      <w:bCs/>
      <w:sz w:val="28"/>
      <w:szCs w:val="28"/>
    </w:rPr>
  </w:style>
  <w:style w:type="paragraph" w:customStyle="1" w:styleId="zjz1">
    <w:name w:val="样式zjz1"/>
    <w:basedOn w:val="4"/>
    <w:link w:val="zjz1Char"/>
    <w:qFormat/>
    <w:pPr>
      <w:numPr>
        <w:ilvl w:val="3"/>
        <w:numId w:val="31"/>
      </w:numPr>
      <w:adjustRightInd/>
      <w:spacing w:before="0" w:after="0" w:line="360" w:lineRule="auto"/>
      <w:textAlignment w:val="auto"/>
    </w:pPr>
    <w:rPr>
      <w:rFonts w:ascii="Times New Roman" w:eastAsia="宋体" w:hAnsi="Times New Roman"/>
      <w:bCs/>
      <w:szCs w:val="28"/>
    </w:rPr>
  </w:style>
  <w:style w:type="character" w:customStyle="1" w:styleId="Charfff3">
    <w:name w:val="正文 首行缩进 Char"/>
    <w:link w:val="afffffffffff3"/>
    <w:qFormat/>
    <w:rPr>
      <w:rFonts w:ascii="宋体" w:hAnsi="宋体"/>
      <w:sz w:val="24"/>
    </w:rPr>
  </w:style>
  <w:style w:type="paragraph" w:customStyle="1" w:styleId="afffffffffff3">
    <w:name w:val="正文 首行缩进"/>
    <w:basedOn w:val="af5"/>
    <w:link w:val="Charfff3"/>
    <w:qFormat/>
    <w:pPr>
      <w:widowControl/>
      <w:snapToGrid w:val="0"/>
      <w:spacing w:line="360" w:lineRule="auto"/>
      <w:ind w:firstLineChars="200" w:firstLine="480"/>
      <w:jc w:val="left"/>
    </w:pPr>
    <w:rPr>
      <w:rFonts w:ascii="宋体" w:hAnsi="宋体"/>
      <w:kern w:val="0"/>
      <w:sz w:val="24"/>
      <w:szCs w:val="20"/>
    </w:rPr>
  </w:style>
  <w:style w:type="character" w:customStyle="1" w:styleId="Charfff4">
    <w:name w:val="日期 Char"/>
    <w:qFormat/>
    <w:rPr>
      <w:rFonts w:ascii="宋体" w:hAnsi="宋体"/>
      <w:b/>
      <w:kern w:val="2"/>
      <w:sz w:val="36"/>
      <w:szCs w:val="36"/>
    </w:rPr>
  </w:style>
  <w:style w:type="character" w:customStyle="1" w:styleId="2Char10">
    <w:name w:val="正文首行缩进 2 Char1"/>
    <w:uiPriority w:val="99"/>
    <w:semiHidden/>
    <w:qFormat/>
    <w:rPr>
      <w:rFonts w:ascii="Times New Roman" w:eastAsia="宋体" w:hAnsi="Times New Roman" w:cs="Times New Roman"/>
      <w:sz w:val="24"/>
      <w:szCs w:val="24"/>
    </w:rPr>
  </w:style>
  <w:style w:type="character" w:customStyle="1" w:styleId="Charfff5">
    <w:name w:val="正文文本 Char"/>
    <w:qFormat/>
    <w:rPr>
      <w:rFonts w:ascii="Times New Roman" w:hAnsi="Times New Roman"/>
      <w:kern w:val="2"/>
      <w:sz w:val="21"/>
      <w:szCs w:val="24"/>
    </w:rPr>
  </w:style>
  <w:style w:type="character" w:customStyle="1" w:styleId="f9a1">
    <w:name w:val="f9a1"/>
    <w:semiHidden/>
    <w:qFormat/>
    <w:rPr>
      <w:color w:val="666666"/>
      <w:sz w:val="20"/>
      <w:szCs w:val="20"/>
    </w:rPr>
  </w:style>
  <w:style w:type="character" w:customStyle="1" w:styleId="Char1f1">
    <w:name w:val="正文缩进 Char1"/>
    <w:qFormat/>
    <w:rPr>
      <w:rFonts w:ascii="宋体" w:eastAsia="宋体" w:hAnsi="宋体"/>
      <w:kern w:val="2"/>
      <w:sz w:val="24"/>
      <w:szCs w:val="24"/>
      <w:lang w:val="en-US" w:eastAsia="zh-CN" w:bidi="ar-SA"/>
    </w:rPr>
  </w:style>
  <w:style w:type="character" w:customStyle="1" w:styleId="--CharChar">
    <w:name w:val="题注-题注-图表 Char Char"/>
    <w:link w:val="--"/>
    <w:qFormat/>
    <w:rPr>
      <w:rFonts w:ascii="黑体" w:eastAsia="黑体" w:hAnsi="宋体"/>
      <w:sz w:val="24"/>
      <w:szCs w:val="24"/>
    </w:rPr>
  </w:style>
  <w:style w:type="paragraph" w:customStyle="1" w:styleId="--">
    <w:name w:val="题注-题注-图表"/>
    <w:basedOn w:val="af5"/>
    <w:next w:val="af5"/>
    <w:link w:val="--CharChar"/>
    <w:qFormat/>
    <w:pPr>
      <w:spacing w:beforeLines="50" w:before="156" w:afterLines="50" w:after="156" w:line="360" w:lineRule="auto"/>
      <w:jc w:val="center"/>
    </w:pPr>
    <w:rPr>
      <w:rFonts w:ascii="黑体" w:eastAsia="黑体" w:hAnsi="宋体"/>
      <w:kern w:val="0"/>
      <w:sz w:val="24"/>
    </w:rPr>
  </w:style>
  <w:style w:type="character" w:customStyle="1" w:styleId="afffffffffff4">
    <w:name w:val="样式 正文 +"/>
    <w:qFormat/>
    <w:rPr>
      <w:rFonts w:eastAsia="宋体"/>
      <w:kern w:val="0"/>
      <w:sz w:val="24"/>
      <w:szCs w:val="24"/>
      <w:lang w:val="en-US" w:eastAsia="zh-CN" w:bidi="ar-SA"/>
    </w:rPr>
  </w:style>
  <w:style w:type="character" w:customStyle="1" w:styleId="1ffff3">
    <w:name w:val="正文文本缩进 字符1"/>
    <w:qFormat/>
    <w:rPr>
      <w:rFonts w:ascii="Times New Roman" w:hAnsi="Times New Roman"/>
      <w:szCs w:val="24"/>
    </w:rPr>
  </w:style>
  <w:style w:type="character" w:customStyle="1" w:styleId="2Char11">
    <w:name w:val="正文文本缩进 2 Char1"/>
    <w:uiPriority w:val="99"/>
    <w:semiHidden/>
    <w:qFormat/>
    <w:rPr>
      <w:rFonts w:ascii="Times New Roman" w:eastAsia="宋体" w:hAnsi="Times New Roman" w:cs="Times New Roman"/>
      <w:sz w:val="24"/>
      <w:szCs w:val="24"/>
    </w:rPr>
  </w:style>
  <w:style w:type="character" w:customStyle="1" w:styleId="Char1f2">
    <w:name w:val="一般文字 Char1"/>
    <w:link w:val="afffffffffff5"/>
    <w:qFormat/>
    <w:rPr>
      <w:rFonts w:ascii="宋体" w:hAnsi="Plotter" w:cs="Plotter"/>
      <w:sz w:val="24"/>
      <w:szCs w:val="24"/>
    </w:rPr>
  </w:style>
  <w:style w:type="paragraph" w:customStyle="1" w:styleId="afffffffffff5">
    <w:name w:val="一般文字"/>
    <w:basedOn w:val="af5"/>
    <w:link w:val="Char1f2"/>
    <w:qFormat/>
    <w:pPr>
      <w:widowControl/>
      <w:spacing w:line="360" w:lineRule="auto"/>
      <w:jc w:val="left"/>
    </w:pPr>
    <w:rPr>
      <w:rFonts w:ascii="宋体" w:hAnsi="Plotter" w:cs="Plotter"/>
      <w:kern w:val="0"/>
      <w:sz w:val="24"/>
    </w:rPr>
  </w:style>
  <w:style w:type="character" w:customStyle="1" w:styleId="px14">
    <w:name w:val="px14"/>
    <w:qFormat/>
  </w:style>
  <w:style w:type="character" w:customStyle="1" w:styleId="1ffff4">
    <w:name w:val="尾注文本 字符1"/>
    <w:uiPriority w:val="99"/>
    <w:qFormat/>
    <w:rPr>
      <w:rFonts w:ascii="Times New Roman" w:hAnsi="Times New Roman"/>
      <w:sz w:val="24"/>
      <w:szCs w:val="24"/>
    </w:rPr>
  </w:style>
  <w:style w:type="character" w:customStyle="1" w:styleId="Charfff6">
    <w:name w:val="文字 Char"/>
    <w:link w:val="afffffffffff6"/>
    <w:qFormat/>
    <w:rPr>
      <w:rFonts w:ascii="楷体_GB2312" w:eastAsia="楷体_GB2312"/>
      <w:sz w:val="28"/>
    </w:rPr>
  </w:style>
  <w:style w:type="paragraph" w:customStyle="1" w:styleId="afffffffffff6">
    <w:name w:val="文字"/>
    <w:basedOn w:val="af5"/>
    <w:link w:val="Charfff6"/>
    <w:qFormat/>
    <w:pPr>
      <w:tabs>
        <w:tab w:val="left" w:pos="8520"/>
      </w:tabs>
      <w:spacing w:line="312" w:lineRule="auto"/>
      <w:ind w:right="-210" w:firstLineChars="200" w:firstLine="556"/>
    </w:pPr>
    <w:rPr>
      <w:rFonts w:ascii="楷体_GB2312" w:eastAsia="楷体_GB2312"/>
      <w:kern w:val="0"/>
      <w:sz w:val="28"/>
      <w:szCs w:val="20"/>
    </w:rPr>
  </w:style>
  <w:style w:type="character" w:customStyle="1" w:styleId="1Char5">
    <w:name w:val="样式1 Char"/>
    <w:qFormat/>
    <w:rPr>
      <w:rFonts w:ascii="Times New Roman" w:hAnsi="Times New Roman"/>
      <w:bCs/>
      <w:sz w:val="24"/>
      <w:szCs w:val="18"/>
    </w:rPr>
  </w:style>
  <w:style w:type="character" w:customStyle="1" w:styleId="2Char12">
    <w:name w:val="正文文本 2 Char1"/>
    <w:uiPriority w:val="99"/>
    <w:semiHidden/>
    <w:qFormat/>
    <w:rPr>
      <w:rFonts w:ascii="Times New Roman" w:eastAsia="宋体" w:hAnsi="Times New Roman" w:cs="Times New Roman"/>
      <w:sz w:val="24"/>
      <w:szCs w:val="24"/>
    </w:rPr>
  </w:style>
  <w:style w:type="character" w:customStyle="1" w:styleId="z1">
    <w:name w:val="z1"/>
    <w:qFormat/>
    <w:rPr>
      <w:sz w:val="18"/>
      <w:szCs w:val="18"/>
    </w:rPr>
  </w:style>
  <w:style w:type="character" w:customStyle="1" w:styleId="CharChar0">
    <w:name w:val="应答文本 Char Char"/>
    <w:link w:val="afffffffffff7"/>
    <w:qFormat/>
    <w:rPr>
      <w:rFonts w:ascii="宋体" w:hAnsi="宋体"/>
      <w:sz w:val="24"/>
      <w:szCs w:val="24"/>
    </w:rPr>
  </w:style>
  <w:style w:type="paragraph" w:customStyle="1" w:styleId="afffffffffff7">
    <w:name w:val="应答文本"/>
    <w:basedOn w:val="af5"/>
    <w:link w:val="CharChar0"/>
    <w:qFormat/>
    <w:pPr>
      <w:widowControl/>
      <w:adjustRightInd w:val="0"/>
      <w:spacing w:afterLines="50" w:line="360" w:lineRule="auto"/>
      <w:jc w:val="left"/>
    </w:pPr>
    <w:rPr>
      <w:rFonts w:ascii="宋体" w:hAnsi="宋体"/>
      <w:kern w:val="0"/>
      <w:sz w:val="24"/>
    </w:rPr>
  </w:style>
  <w:style w:type="character" w:customStyle="1" w:styleId="22Char">
    <w:name w:val="正文，段落，小四，22磅行距 Char"/>
    <w:link w:val="222"/>
    <w:qFormat/>
    <w:locked/>
    <w:rPr>
      <w:sz w:val="24"/>
      <w:szCs w:val="24"/>
    </w:rPr>
  </w:style>
  <w:style w:type="paragraph" w:customStyle="1" w:styleId="222">
    <w:name w:val="正文，段落，小四，22磅行距"/>
    <w:basedOn w:val="af5"/>
    <w:link w:val="22Char"/>
    <w:qFormat/>
    <w:pPr>
      <w:spacing w:line="440" w:lineRule="exact"/>
      <w:ind w:firstLine="420"/>
    </w:pPr>
    <w:rPr>
      <w:kern w:val="0"/>
      <w:sz w:val="24"/>
    </w:rPr>
  </w:style>
  <w:style w:type="character" w:customStyle="1" w:styleId="normalclass1">
    <w:name w:val="normalclass1"/>
    <w:basedOn w:val="af7"/>
    <w:qFormat/>
  </w:style>
  <w:style w:type="character" w:customStyle="1" w:styleId="Charfff7">
    <w:name w:val="报告正文 Char"/>
    <w:link w:val="afffffffffff8"/>
    <w:qFormat/>
    <w:rPr>
      <w:rFonts w:ascii="宋体" w:hAnsi="宋体"/>
      <w:sz w:val="24"/>
      <w:szCs w:val="24"/>
    </w:rPr>
  </w:style>
  <w:style w:type="paragraph" w:customStyle="1" w:styleId="afffffffffff8">
    <w:name w:val="报告正文"/>
    <w:basedOn w:val="af5"/>
    <w:link w:val="Charfff7"/>
    <w:qFormat/>
    <w:pPr>
      <w:widowControl/>
      <w:spacing w:beforeLines="50" w:afterLines="50" w:line="360" w:lineRule="auto"/>
      <w:ind w:firstLineChars="200" w:firstLine="480"/>
      <w:jc w:val="left"/>
    </w:pPr>
    <w:rPr>
      <w:rFonts w:ascii="宋体" w:hAnsi="宋体"/>
      <w:kern w:val="0"/>
      <w:sz w:val="24"/>
    </w:rPr>
  </w:style>
  <w:style w:type="character" w:customStyle="1" w:styleId="MMTopic4Char">
    <w:name w:val="MM Topic 4 Char"/>
    <w:link w:val="MMTopic4"/>
    <w:qFormat/>
    <w:rPr>
      <w:rFonts w:ascii="Arial" w:eastAsia="黑体" w:hAnsi="Arial"/>
      <w:b/>
      <w:sz w:val="28"/>
      <w:szCs w:val="28"/>
    </w:rPr>
  </w:style>
  <w:style w:type="paragraph" w:customStyle="1" w:styleId="MMTopic4">
    <w:name w:val="MM Topic 4"/>
    <w:basedOn w:val="4"/>
    <w:link w:val="MMTopic4Char"/>
    <w:qFormat/>
    <w:pPr>
      <w:tabs>
        <w:tab w:val="left" w:pos="0"/>
      </w:tabs>
      <w:spacing w:line="372" w:lineRule="auto"/>
      <w:textAlignment w:val="auto"/>
    </w:pPr>
    <w:rPr>
      <w:szCs w:val="28"/>
    </w:rPr>
  </w:style>
  <w:style w:type="character" w:customStyle="1" w:styleId="2CharChar0">
    <w:name w:val="标题2 Char Char"/>
    <w:qFormat/>
    <w:rPr>
      <w:rFonts w:ascii="Cambria" w:eastAsia="宋体" w:hAnsi="Cambria"/>
      <w:b/>
      <w:bCs/>
      <w:kern w:val="2"/>
      <w:sz w:val="30"/>
      <w:szCs w:val="32"/>
      <w:lang w:val="en-US" w:eastAsia="zh-CN" w:bidi="ar-SA"/>
    </w:rPr>
  </w:style>
  <w:style w:type="character" w:customStyle="1" w:styleId="Char1f3">
    <w:name w:val="明显引用 Char1"/>
    <w:qFormat/>
    <w:rPr>
      <w:rFonts w:ascii="Times New Roman" w:hAnsi="Times New Roman"/>
      <w:b/>
      <w:bCs/>
      <w:i/>
      <w:iCs/>
      <w:color w:val="4F81BD"/>
      <w:kern w:val="2"/>
      <w:sz w:val="24"/>
      <w:szCs w:val="24"/>
    </w:rPr>
  </w:style>
  <w:style w:type="character" w:customStyle="1" w:styleId="1ffff5">
    <w:name w:val="明显引用 字符1"/>
    <w:qFormat/>
    <w:locked/>
    <w:rPr>
      <w:b/>
      <w:bCs/>
      <w:i/>
      <w:iCs/>
      <w:color w:val="4F81BD"/>
      <w:szCs w:val="28"/>
    </w:rPr>
  </w:style>
  <w:style w:type="character" w:customStyle="1" w:styleId="Charfff8">
    <w:name w:val="河北交通正文 Char"/>
    <w:link w:val="afffffffffff9"/>
    <w:qFormat/>
    <w:rPr>
      <w:rFonts w:cs="Arial Unicode MS"/>
      <w:sz w:val="24"/>
      <w:szCs w:val="24"/>
      <w:lang w:bidi="lo-LA"/>
    </w:rPr>
  </w:style>
  <w:style w:type="paragraph" w:customStyle="1" w:styleId="afffffffffff9">
    <w:name w:val="河北交通正文"/>
    <w:basedOn w:val="af5"/>
    <w:link w:val="Charfff8"/>
    <w:qFormat/>
    <w:pPr>
      <w:spacing w:line="360" w:lineRule="auto"/>
      <w:ind w:firstLineChars="200" w:firstLine="200"/>
    </w:pPr>
    <w:rPr>
      <w:rFonts w:cs="Arial Unicode MS"/>
      <w:kern w:val="0"/>
      <w:sz w:val="24"/>
      <w:lang w:bidi="lo-LA"/>
    </w:rPr>
  </w:style>
  <w:style w:type="character" w:customStyle="1" w:styleId="3Char11">
    <w:name w:val="正文文本 3 Char1"/>
    <w:uiPriority w:val="99"/>
    <w:semiHidden/>
    <w:qFormat/>
    <w:rPr>
      <w:rFonts w:ascii="Times New Roman" w:hAnsi="Times New Roman"/>
      <w:kern w:val="2"/>
      <w:sz w:val="16"/>
      <w:szCs w:val="16"/>
    </w:rPr>
  </w:style>
  <w:style w:type="character" w:customStyle="1" w:styleId="CharChar12">
    <w:name w:val="Char Char12"/>
    <w:qFormat/>
    <w:rPr>
      <w:rFonts w:ascii="Calibri" w:eastAsia="宋体" w:hAnsi="Calibri" w:cs="宋体"/>
      <w:b/>
      <w:bCs/>
      <w:kern w:val="44"/>
      <w:sz w:val="44"/>
      <w:szCs w:val="44"/>
      <w:lang w:val="en-US" w:eastAsia="zh-CN" w:bidi="ar-SA"/>
    </w:rPr>
  </w:style>
  <w:style w:type="character" w:customStyle="1" w:styleId="GB231215Char0">
    <w:name w:val="样式 样式 仿宋_GB2312 四号 加粗 行距: 1.5 倍行距 + 小四 Char"/>
    <w:link w:val="GB2312150"/>
    <w:qFormat/>
    <w:rPr>
      <w:rFonts w:ascii="仿宋_GB2312" w:hAnsi="宋体" w:cs="宋体"/>
      <w:sz w:val="24"/>
    </w:rPr>
  </w:style>
  <w:style w:type="paragraph" w:customStyle="1" w:styleId="GB2312150">
    <w:name w:val="样式 样式 仿宋_GB2312 四号 加粗 行距: 1.5 倍行距 + 小四"/>
    <w:basedOn w:val="af5"/>
    <w:link w:val="GB231215Char0"/>
    <w:qFormat/>
    <w:pPr>
      <w:spacing w:line="360" w:lineRule="auto"/>
      <w:ind w:firstLineChars="200" w:firstLine="200"/>
    </w:pPr>
    <w:rPr>
      <w:rFonts w:ascii="仿宋_GB2312" w:hAnsi="宋体" w:cs="宋体"/>
      <w:kern w:val="0"/>
      <w:sz w:val="24"/>
      <w:szCs w:val="20"/>
    </w:rPr>
  </w:style>
  <w:style w:type="character" w:customStyle="1" w:styleId="Charfff9">
    <w:name w:val="正文样式 Char"/>
    <w:link w:val="afffffffffffa"/>
    <w:qFormat/>
    <w:rPr>
      <w:sz w:val="24"/>
    </w:rPr>
  </w:style>
  <w:style w:type="paragraph" w:customStyle="1" w:styleId="afffffffffffa">
    <w:name w:val="正文样式"/>
    <w:basedOn w:val="af5"/>
    <w:link w:val="Charfff9"/>
    <w:qFormat/>
    <w:pPr>
      <w:spacing w:line="360" w:lineRule="auto"/>
      <w:ind w:firstLineChars="200" w:firstLine="200"/>
    </w:pPr>
    <w:rPr>
      <w:kern w:val="0"/>
      <w:sz w:val="24"/>
      <w:szCs w:val="20"/>
    </w:rPr>
  </w:style>
  <w:style w:type="character" w:customStyle="1" w:styleId="CharChar2">
    <w:name w:val="表格 Char Char"/>
    <w:semiHidden/>
    <w:qFormat/>
    <w:rPr>
      <w:rFonts w:ascii="宋体" w:eastAsia="宋体" w:hAnsi="宋体"/>
      <w:bCs/>
      <w:kern w:val="2"/>
      <w:sz w:val="24"/>
      <w:szCs w:val="24"/>
      <w:lang w:val="en-US" w:eastAsia="zh-CN" w:bidi="ar-SA"/>
    </w:rPr>
  </w:style>
  <w:style w:type="character" w:customStyle="1" w:styleId="H5SChar">
    <w:name w:val="H5S Char"/>
    <w:link w:val="H5S"/>
    <w:qFormat/>
    <w:rPr>
      <w:rFonts w:ascii="宋体" w:hAnsi="宋体"/>
      <w:b/>
      <w:bCs/>
      <w:sz w:val="28"/>
      <w:szCs w:val="28"/>
    </w:rPr>
  </w:style>
  <w:style w:type="paragraph" w:customStyle="1" w:styleId="H5S">
    <w:name w:val="H5S"/>
    <w:basedOn w:val="50"/>
    <w:link w:val="H5SChar"/>
    <w:qFormat/>
    <w:pPr>
      <w:widowControl/>
      <w:tabs>
        <w:tab w:val="left" w:pos="993"/>
        <w:tab w:val="left" w:pos="1134"/>
      </w:tabs>
      <w:adjustRightInd/>
      <w:spacing w:before="0" w:after="0" w:line="360" w:lineRule="auto"/>
      <w:ind w:left="1009" w:hanging="442"/>
      <w:jc w:val="left"/>
      <w:textAlignment w:val="auto"/>
    </w:pPr>
    <w:rPr>
      <w:rFonts w:ascii="宋体" w:hAnsi="宋体"/>
      <w:bCs/>
      <w:szCs w:val="28"/>
    </w:rPr>
  </w:style>
  <w:style w:type="character" w:customStyle="1" w:styleId="Charfffa">
    <w:name w:val="批注框文本 Char"/>
    <w:uiPriority w:val="99"/>
    <w:qFormat/>
    <w:rPr>
      <w:rFonts w:ascii="Times New Roman" w:eastAsia="宋体" w:hAnsi="Times New Roman" w:cs="Times New Roman"/>
      <w:sz w:val="18"/>
      <w:szCs w:val="18"/>
    </w:rPr>
  </w:style>
  <w:style w:type="character" w:customStyle="1" w:styleId="ZX-6Char">
    <w:name w:val="ZX-标题6 Char"/>
    <w:link w:val="ZX-6"/>
    <w:qFormat/>
    <w:rPr>
      <w:rFonts w:ascii="宋体" w:hAnsi="宋体"/>
      <w:b/>
      <w:color w:val="000000"/>
      <w:sz w:val="24"/>
      <w:szCs w:val="32"/>
    </w:rPr>
  </w:style>
  <w:style w:type="paragraph" w:customStyle="1" w:styleId="ZX-6">
    <w:name w:val="ZX-标题6"/>
    <w:link w:val="ZX-6Char"/>
    <w:qFormat/>
    <w:pPr>
      <w:numPr>
        <w:ilvl w:val="5"/>
        <w:numId w:val="32"/>
      </w:numPr>
      <w:jc w:val="both"/>
    </w:pPr>
    <w:rPr>
      <w:rFonts w:ascii="宋体" w:hAnsi="宋体"/>
      <w:b/>
      <w:color w:val="000000"/>
      <w:sz w:val="24"/>
      <w:szCs w:val="32"/>
    </w:rPr>
  </w:style>
  <w:style w:type="character" w:customStyle="1" w:styleId="Charfffb">
    <w:name w:val="正文加粗 Char"/>
    <w:link w:val="afffffffffffb"/>
    <w:qFormat/>
    <w:locked/>
    <w:rPr>
      <w:b/>
      <w:szCs w:val="24"/>
    </w:rPr>
  </w:style>
  <w:style w:type="paragraph" w:customStyle="1" w:styleId="afffffffffffb">
    <w:name w:val="正文加粗"/>
    <w:basedOn w:val="affff2"/>
    <w:link w:val="Charfffb"/>
    <w:qFormat/>
    <w:pPr>
      <w:spacing w:before="120" w:line="360" w:lineRule="auto"/>
      <w:ind w:firstLineChars="200" w:firstLine="482"/>
    </w:pPr>
    <w:rPr>
      <w:rFonts w:ascii="Times New Roman" w:hAnsi="Times New Roman" w:cs="Times New Roman"/>
      <w:b/>
      <w:kern w:val="0"/>
      <w:sz w:val="20"/>
    </w:rPr>
  </w:style>
  <w:style w:type="character" w:customStyle="1" w:styleId="unnamed21">
    <w:name w:val="unnamed21"/>
    <w:qFormat/>
    <w:rPr>
      <w:color w:val="663366"/>
      <w:sz w:val="18"/>
      <w:szCs w:val="18"/>
    </w:rPr>
  </w:style>
  <w:style w:type="character" w:customStyle="1" w:styleId="5Char2">
    <w:name w:val="标题 5 Char2"/>
    <w:qFormat/>
    <w:rPr>
      <w:b/>
      <w:bCs/>
      <w:kern w:val="2"/>
      <w:sz w:val="28"/>
      <w:szCs w:val="28"/>
    </w:rPr>
  </w:style>
  <w:style w:type="character" w:customStyle="1" w:styleId="313">
    <w:name w:val="正文文本缩进 3 字符1"/>
    <w:qFormat/>
    <w:rPr>
      <w:rFonts w:ascii="宋体" w:hAnsi="宋体"/>
      <w:sz w:val="16"/>
      <w:szCs w:val="16"/>
    </w:rPr>
  </w:style>
  <w:style w:type="character" w:customStyle="1" w:styleId="Char1f4">
    <w:name w:val="批注框文本 Char1"/>
    <w:uiPriority w:val="99"/>
    <w:semiHidden/>
    <w:qFormat/>
    <w:rPr>
      <w:rFonts w:ascii="Times New Roman" w:hAnsi="Times New Roman"/>
      <w:kern w:val="2"/>
      <w:sz w:val="18"/>
      <w:szCs w:val="18"/>
    </w:rPr>
  </w:style>
  <w:style w:type="character" w:customStyle="1" w:styleId="5Char0">
    <w:name w:val="标题 5 Char"/>
    <w:qFormat/>
    <w:rPr>
      <w:b/>
      <w:bCs/>
      <w:kern w:val="2"/>
      <w:sz w:val="28"/>
      <w:szCs w:val="28"/>
    </w:rPr>
  </w:style>
  <w:style w:type="character" w:customStyle="1" w:styleId="CharCharChar3">
    <w:name w:val="表头 Char Char Char"/>
    <w:semiHidden/>
    <w:qFormat/>
    <w:rPr>
      <w:rFonts w:ascii="宋体" w:eastAsia="宋体" w:hAnsi="宋体"/>
      <w:b/>
      <w:kern w:val="4"/>
      <w:sz w:val="24"/>
      <w:szCs w:val="24"/>
      <w:lang w:val="en-US" w:eastAsia="zh-CN" w:bidi="ar-SA"/>
    </w:rPr>
  </w:style>
  <w:style w:type="character" w:customStyle="1" w:styleId="ttag">
    <w:name w:val="t_tag"/>
    <w:basedOn w:val="af7"/>
    <w:semiHidden/>
    <w:qFormat/>
  </w:style>
  <w:style w:type="character" w:customStyle="1" w:styleId="CharChar3">
    <w:name w:val="安 Char Char"/>
    <w:link w:val="Charfffc"/>
    <w:semiHidden/>
    <w:qFormat/>
    <w:rPr>
      <w:rFonts w:ascii="Arial Narrow" w:eastAsia="黑体" w:hAnsi="Arial Narrow"/>
      <w:b/>
      <w:bCs/>
      <w:sz w:val="28"/>
      <w:szCs w:val="24"/>
    </w:rPr>
  </w:style>
  <w:style w:type="paragraph" w:customStyle="1" w:styleId="Charfffc">
    <w:name w:val="安 Char"/>
    <w:basedOn w:val="af5"/>
    <w:link w:val="CharChar3"/>
    <w:semiHidden/>
    <w:qFormat/>
    <w:pPr>
      <w:adjustRightInd w:val="0"/>
      <w:snapToGrid w:val="0"/>
      <w:spacing w:line="300" w:lineRule="auto"/>
      <w:textAlignment w:val="baseline"/>
    </w:pPr>
    <w:rPr>
      <w:rFonts w:ascii="Arial Narrow" w:eastAsia="黑体" w:hAnsi="Arial Narrow"/>
      <w:b/>
      <w:bCs/>
      <w:kern w:val="0"/>
      <w:sz w:val="28"/>
    </w:rPr>
  </w:style>
  <w:style w:type="character" w:customStyle="1" w:styleId="ZX-5Char">
    <w:name w:val="ZX-标题5 Char"/>
    <w:link w:val="ZX-5"/>
    <w:qFormat/>
    <w:rPr>
      <w:rFonts w:ascii="Courier New" w:hAnsi="Courier New"/>
      <w:b/>
      <w:color w:val="000000"/>
      <w:sz w:val="28"/>
      <w:szCs w:val="28"/>
    </w:rPr>
  </w:style>
  <w:style w:type="paragraph" w:customStyle="1" w:styleId="ZX-5">
    <w:name w:val="ZX-标题5"/>
    <w:link w:val="ZX-5Char"/>
    <w:qFormat/>
    <w:pPr>
      <w:ind w:firstLineChars="149" w:firstLine="419"/>
      <w:outlineLvl w:val="4"/>
    </w:pPr>
    <w:rPr>
      <w:rFonts w:ascii="Courier New" w:hAnsi="Courier New"/>
      <w:b/>
      <w:color w:val="000000"/>
      <w:sz w:val="28"/>
      <w:szCs w:val="28"/>
    </w:rPr>
  </w:style>
  <w:style w:type="character" w:customStyle="1" w:styleId="zjzChar">
    <w:name w:val="zjz三级标题 Char"/>
    <w:link w:val="zjz"/>
    <w:qFormat/>
    <w:rPr>
      <w:bCs/>
      <w:sz w:val="24"/>
      <w:szCs w:val="24"/>
    </w:rPr>
  </w:style>
  <w:style w:type="paragraph" w:customStyle="1" w:styleId="zjz">
    <w:name w:val="zjz三级标题"/>
    <w:basedOn w:val="33"/>
    <w:link w:val="zjzChar"/>
    <w:qFormat/>
    <w:pPr>
      <w:widowControl/>
      <w:tabs>
        <w:tab w:val="left" w:pos="709"/>
      </w:tabs>
      <w:autoSpaceDE/>
      <w:autoSpaceDN/>
      <w:adjustRightInd/>
      <w:spacing w:before="0" w:after="0" w:line="360" w:lineRule="auto"/>
    </w:pPr>
    <w:rPr>
      <w:rFonts w:ascii="Times New Roman"/>
      <w:b w:val="0"/>
      <w:bCs/>
      <w:szCs w:val="24"/>
      <w:u w:val="none"/>
    </w:rPr>
  </w:style>
  <w:style w:type="character" w:customStyle="1" w:styleId="Charfffd">
    <w:name w:val="图表标题 Char"/>
    <w:link w:val="afffffffffffc"/>
    <w:qFormat/>
    <w:rPr>
      <w:sz w:val="24"/>
      <w:szCs w:val="24"/>
    </w:rPr>
  </w:style>
  <w:style w:type="paragraph" w:customStyle="1" w:styleId="afffffffffffc">
    <w:name w:val="图表标题"/>
    <w:link w:val="Charfffd"/>
    <w:qFormat/>
    <w:pPr>
      <w:spacing w:before="120" w:after="120"/>
      <w:jc w:val="center"/>
    </w:pPr>
    <w:rPr>
      <w:sz w:val="24"/>
      <w:szCs w:val="24"/>
    </w:rPr>
  </w:style>
  <w:style w:type="character" w:customStyle="1" w:styleId="Charfffe">
    <w:name w:val="五号正文（标准） Char"/>
    <w:link w:val="afffffffffffd"/>
    <w:qFormat/>
    <w:rPr>
      <w:rFonts w:ascii="宋体" w:hAnsi="宋体"/>
      <w:b/>
      <w:color w:val="000000"/>
      <w:sz w:val="24"/>
      <w:szCs w:val="24"/>
    </w:rPr>
  </w:style>
  <w:style w:type="paragraph" w:customStyle="1" w:styleId="afffffffffffd">
    <w:name w:val="五号正文（标准）"/>
    <w:basedOn w:val="af5"/>
    <w:link w:val="Charfffe"/>
    <w:qFormat/>
    <w:pPr>
      <w:spacing w:line="360" w:lineRule="auto"/>
      <w:ind w:firstLineChars="200" w:firstLine="482"/>
    </w:pPr>
    <w:rPr>
      <w:rFonts w:ascii="宋体" w:hAnsi="宋体"/>
      <w:b/>
      <w:color w:val="000000"/>
      <w:kern w:val="0"/>
      <w:sz w:val="24"/>
    </w:rPr>
  </w:style>
  <w:style w:type="character" w:customStyle="1" w:styleId="Charffff">
    <w:name w:val="表注 Char"/>
    <w:link w:val="afffffffffffe"/>
    <w:qFormat/>
    <w:rPr>
      <w:rFonts w:hAnsi="宋体"/>
      <w:szCs w:val="21"/>
    </w:rPr>
  </w:style>
  <w:style w:type="paragraph" w:customStyle="1" w:styleId="afffffffffffe">
    <w:name w:val="表注"/>
    <w:basedOn w:val="afd"/>
    <w:link w:val="Charffff"/>
    <w:qFormat/>
    <w:pPr>
      <w:widowControl/>
      <w:spacing w:beforeLines="50" w:line="240" w:lineRule="auto"/>
      <w:jc w:val="center"/>
    </w:pPr>
    <w:rPr>
      <w:rFonts w:ascii="Times New Roman" w:eastAsia="宋体" w:hAnsi="宋体"/>
      <w:kern w:val="0"/>
      <w:sz w:val="20"/>
      <w:szCs w:val="21"/>
    </w:rPr>
  </w:style>
  <w:style w:type="character" w:customStyle="1" w:styleId="pfont11">
    <w:name w:val="pfont11"/>
    <w:qFormat/>
    <w:rPr>
      <w:sz w:val="18"/>
      <w:szCs w:val="18"/>
    </w:rPr>
  </w:style>
  <w:style w:type="character" w:customStyle="1" w:styleId="CharChar13">
    <w:name w:val="正文文本缩进 Char Char1"/>
    <w:qFormat/>
    <w:rPr>
      <w:rFonts w:eastAsia="宋体"/>
      <w:kern w:val="2"/>
      <w:sz w:val="21"/>
      <w:szCs w:val="24"/>
      <w:lang w:val="en-US" w:eastAsia="zh-CN" w:bidi="ar-SA"/>
    </w:rPr>
  </w:style>
  <w:style w:type="character" w:customStyle="1" w:styleId="CharChar130">
    <w:name w:val="Char Char13"/>
    <w:qFormat/>
    <w:rPr>
      <w:kern w:val="2"/>
      <w:sz w:val="18"/>
      <w:szCs w:val="18"/>
    </w:rPr>
  </w:style>
  <w:style w:type="character" w:customStyle="1" w:styleId="CharChar7">
    <w:name w:val="Char Char7"/>
    <w:qFormat/>
    <w:rPr>
      <w:kern w:val="2"/>
      <w:sz w:val="24"/>
      <w:szCs w:val="24"/>
    </w:rPr>
  </w:style>
  <w:style w:type="character" w:customStyle="1" w:styleId="CharChara">
    <w:name w:val="正文一 Char Char"/>
    <w:link w:val="Charffff0"/>
    <w:qFormat/>
    <w:rPr>
      <w:sz w:val="24"/>
      <w:szCs w:val="21"/>
    </w:rPr>
  </w:style>
  <w:style w:type="paragraph" w:customStyle="1" w:styleId="Charffff0">
    <w:name w:val="正文一 Char"/>
    <w:basedOn w:val="af5"/>
    <w:link w:val="CharChara"/>
    <w:qFormat/>
    <w:pPr>
      <w:snapToGrid w:val="0"/>
      <w:spacing w:beforeLines="40" w:line="360" w:lineRule="auto"/>
      <w:ind w:firstLineChars="200" w:firstLine="200"/>
    </w:pPr>
    <w:rPr>
      <w:kern w:val="0"/>
      <w:sz w:val="24"/>
      <w:szCs w:val="21"/>
    </w:rPr>
  </w:style>
  <w:style w:type="character" w:customStyle="1" w:styleId="Charffff1">
    <w:name w:val="设计正文 Char"/>
    <w:link w:val="affffffffffff"/>
    <w:qFormat/>
    <w:locked/>
    <w:rPr>
      <w:rFonts w:ascii="仿宋_GB2312" w:eastAsia="仿宋_GB2312"/>
      <w:sz w:val="28"/>
      <w:szCs w:val="28"/>
    </w:rPr>
  </w:style>
  <w:style w:type="paragraph" w:customStyle="1" w:styleId="affffffffffff">
    <w:name w:val="设计正文"/>
    <w:basedOn w:val="af5"/>
    <w:link w:val="Charffff1"/>
    <w:qFormat/>
    <w:pPr>
      <w:spacing w:beforeLines="50" w:afterLines="50" w:line="300" w:lineRule="auto"/>
      <w:ind w:firstLine="420"/>
    </w:pPr>
    <w:rPr>
      <w:rFonts w:ascii="仿宋_GB2312" w:eastAsia="仿宋_GB2312"/>
      <w:kern w:val="0"/>
      <w:sz w:val="28"/>
      <w:szCs w:val="28"/>
    </w:rPr>
  </w:style>
  <w:style w:type="character" w:customStyle="1" w:styleId="affffffffffff0">
    <w:name w:val="上标"/>
    <w:qFormat/>
    <w:rPr>
      <w:u w:val="none"/>
      <w:vertAlign w:val="superscript"/>
    </w:rPr>
  </w:style>
  <w:style w:type="character" w:customStyle="1" w:styleId="Char1f5">
    <w:name w:val="副标题 Char1"/>
    <w:uiPriority w:val="11"/>
    <w:qFormat/>
    <w:rPr>
      <w:rFonts w:ascii="Cambria" w:hAnsi="Cambria" w:cs="Times New Roman"/>
      <w:b/>
      <w:bCs/>
      <w:kern w:val="28"/>
      <w:sz w:val="32"/>
      <w:szCs w:val="32"/>
    </w:rPr>
  </w:style>
  <w:style w:type="character" w:customStyle="1" w:styleId="Char1f6">
    <w:name w:val="正文文字( 首段缩进两字） Char1"/>
    <w:uiPriority w:val="99"/>
    <w:semiHidden/>
    <w:qFormat/>
    <w:rPr>
      <w:rFonts w:ascii="Times New Roman" w:eastAsia="宋体" w:hAnsi="Times New Roman" w:cs="Times New Roman"/>
      <w:sz w:val="24"/>
      <w:szCs w:val="24"/>
    </w:rPr>
  </w:style>
  <w:style w:type="character" w:customStyle="1" w:styleId="Char1f7">
    <w:name w:val="日期 Char1"/>
    <w:uiPriority w:val="99"/>
    <w:semiHidden/>
    <w:qFormat/>
    <w:rPr>
      <w:rFonts w:ascii="Times New Roman" w:eastAsia="宋体" w:hAnsi="Times New Roman" w:cs="Times New Roman"/>
      <w:sz w:val="24"/>
      <w:szCs w:val="24"/>
    </w:rPr>
  </w:style>
  <w:style w:type="character" w:customStyle="1" w:styleId="a4Char">
    <w:name w:val="a4 Char"/>
    <w:link w:val="a4"/>
    <w:qFormat/>
    <w:rPr>
      <w:rFonts w:ascii="Cambria" w:hAnsi="Cambria"/>
      <w:bCs/>
      <w:sz w:val="24"/>
      <w:szCs w:val="28"/>
    </w:rPr>
  </w:style>
  <w:style w:type="paragraph" w:customStyle="1" w:styleId="a4">
    <w:name w:val="a4"/>
    <w:basedOn w:val="4"/>
    <w:link w:val="a4Char"/>
    <w:qFormat/>
    <w:pPr>
      <w:widowControl/>
      <w:numPr>
        <w:numId w:val="31"/>
      </w:numPr>
      <w:adjustRightInd/>
      <w:spacing w:before="60" w:after="60" w:line="360" w:lineRule="auto"/>
      <w:jc w:val="left"/>
      <w:textAlignment w:val="auto"/>
    </w:pPr>
    <w:rPr>
      <w:rFonts w:ascii="Cambria" w:eastAsia="宋体" w:hAnsi="Cambria"/>
      <w:b w:val="0"/>
      <w:bCs/>
      <w:sz w:val="24"/>
      <w:szCs w:val="28"/>
    </w:rPr>
  </w:style>
  <w:style w:type="character" w:customStyle="1" w:styleId="font71">
    <w:name w:val="font71"/>
    <w:qFormat/>
    <w:rPr>
      <w:rFonts w:ascii="宋体" w:eastAsia="宋体" w:hAnsi="宋体" w:cs="宋体" w:hint="eastAsia"/>
      <w:b/>
      <w:color w:val="000000"/>
      <w:sz w:val="21"/>
      <w:szCs w:val="21"/>
      <w:u w:val="none"/>
    </w:rPr>
  </w:style>
  <w:style w:type="character" w:customStyle="1" w:styleId="font31">
    <w:name w:val="font31"/>
    <w:qFormat/>
    <w:rPr>
      <w:rFonts w:ascii="宋体" w:eastAsia="宋体" w:hAnsi="宋体" w:cs="宋体" w:hint="eastAsia"/>
      <w:b/>
      <w:color w:val="000000"/>
      <w:sz w:val="21"/>
      <w:szCs w:val="21"/>
      <w:u w:val="none"/>
    </w:rPr>
  </w:style>
  <w:style w:type="character" w:customStyle="1" w:styleId="font81">
    <w:name w:val="font81"/>
    <w:qFormat/>
    <w:rPr>
      <w:rFonts w:ascii="Times New Roman" w:hAnsi="Times New Roman" w:cs="Times New Roman" w:hint="default"/>
      <w:b/>
      <w:color w:val="000000"/>
      <w:sz w:val="21"/>
      <w:szCs w:val="21"/>
      <w:u w:val="none"/>
    </w:rPr>
  </w:style>
  <w:style w:type="paragraph" w:customStyle="1" w:styleId="xl2211">
    <w:name w:val="xl2211"/>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affffffffffff1">
    <w:name w:val="名称"/>
    <w:basedOn w:val="af5"/>
    <w:next w:val="af5"/>
    <w:qFormat/>
    <w:pPr>
      <w:tabs>
        <w:tab w:val="left" w:pos="2730"/>
      </w:tabs>
      <w:spacing w:before="240" w:after="240" w:line="360" w:lineRule="auto"/>
      <w:ind w:firstLineChars="200" w:firstLine="113"/>
      <w:jc w:val="center"/>
    </w:pPr>
    <w:rPr>
      <w:rFonts w:ascii="宋体" w:hAnsi="宋体"/>
      <w:b/>
      <w:bCs/>
      <w:sz w:val="44"/>
      <w:szCs w:val="44"/>
    </w:rPr>
  </w:style>
  <w:style w:type="paragraph" w:customStyle="1" w:styleId="xl2218">
    <w:name w:val="xl2218"/>
    <w:basedOn w:val="af5"/>
    <w:qFormat/>
    <w:pPr>
      <w:widowControl/>
      <w:pBdr>
        <w:top w:val="single" w:sz="4"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q6">
    <w:name w:val="q6"/>
    <w:basedOn w:val="6"/>
    <w:qFormat/>
    <w:pPr>
      <w:tabs>
        <w:tab w:val="left" w:pos="0"/>
      </w:tabs>
      <w:adjustRightInd/>
      <w:spacing w:before="0" w:after="0" w:line="360" w:lineRule="auto"/>
      <w:textAlignment w:val="auto"/>
    </w:pPr>
    <w:rPr>
      <w:rFonts w:ascii="黑体" w:hAnsi="黑体"/>
      <w:bCs/>
      <w:kern w:val="2"/>
      <w:sz w:val="21"/>
      <w:szCs w:val="21"/>
    </w:rPr>
  </w:style>
  <w:style w:type="paragraph" w:customStyle="1" w:styleId="xl631">
    <w:name w:val="xl631"/>
    <w:basedOn w:val="af5"/>
    <w:qFormat/>
    <w:pPr>
      <w:widowControl/>
      <w:pBdr>
        <w:top w:val="single" w:sz="8" w:space="0" w:color="auto"/>
        <w:lef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610">
    <w:name w:val="xl610"/>
    <w:basedOn w:val="af5"/>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affffffffffff2">
    <w:name w:val="正文条目a"/>
    <w:basedOn w:val="af5"/>
    <w:semiHidden/>
    <w:qFormat/>
    <w:pPr>
      <w:adjustRightInd w:val="0"/>
      <w:snapToGrid w:val="0"/>
      <w:ind w:leftChars="300" w:left="400" w:hangingChars="100" w:hanging="100"/>
    </w:pPr>
    <w:rPr>
      <w:rFonts w:ascii="宋体"/>
      <w:sz w:val="24"/>
    </w:rPr>
  </w:style>
  <w:style w:type="paragraph" w:customStyle="1" w:styleId="xl408">
    <w:name w:val="xl408"/>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color w:val="000000"/>
      <w:kern w:val="0"/>
      <w:sz w:val="20"/>
      <w:szCs w:val="20"/>
    </w:rPr>
  </w:style>
  <w:style w:type="paragraph" w:customStyle="1" w:styleId="xl651">
    <w:name w:val="xl651"/>
    <w:basedOn w:val="af5"/>
    <w:qFormat/>
    <w:pPr>
      <w:widowControl/>
      <w:pBdr>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650">
    <w:name w:val="xl650"/>
    <w:basedOn w:val="af5"/>
    <w:qFormat/>
    <w:pPr>
      <w:widowControl/>
      <w:pBdr>
        <w:top w:val="single" w:sz="4" w:space="0" w:color="auto"/>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649">
    <w:name w:val="xl649"/>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0">
    <w:name w:val="样式 首行缩进:  0 字符"/>
    <w:basedOn w:val="af5"/>
    <w:link w:val="0Char"/>
    <w:qFormat/>
    <w:pPr>
      <w:widowControl/>
      <w:spacing w:line="360" w:lineRule="auto"/>
      <w:jc w:val="left"/>
    </w:pPr>
    <w:rPr>
      <w:rFonts w:ascii="Arial" w:hAnsi="Arial" w:cs="宋体"/>
      <w:sz w:val="24"/>
      <w:szCs w:val="20"/>
    </w:rPr>
  </w:style>
  <w:style w:type="character" w:customStyle="1" w:styleId="0Char">
    <w:name w:val="样式 首行缩进:  0 字符 Char"/>
    <w:link w:val="0"/>
    <w:qFormat/>
    <w:rPr>
      <w:rFonts w:ascii="Arial" w:hAnsi="Arial" w:cs="宋体"/>
      <w:kern w:val="2"/>
      <w:sz w:val="24"/>
    </w:rPr>
  </w:style>
  <w:style w:type="paragraph" w:customStyle="1" w:styleId="xl1623">
    <w:name w:val="xl1623"/>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2183">
    <w:name w:val="xl218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2239">
    <w:name w:val="xl2239"/>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kern w:val="0"/>
      <w:sz w:val="20"/>
      <w:szCs w:val="20"/>
    </w:rPr>
  </w:style>
  <w:style w:type="paragraph" w:customStyle="1" w:styleId="xl546">
    <w:name w:val="xl546"/>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124">
    <w:name w:val="xl2124"/>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73">
    <w:name w:val="xl273"/>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kern w:val="0"/>
      <w:sz w:val="18"/>
      <w:szCs w:val="18"/>
    </w:rPr>
  </w:style>
  <w:style w:type="paragraph" w:customStyle="1" w:styleId="CharCharChar2CharCharCharCharCharCharChar">
    <w:name w:val="Char Char Char2 Char Char Char Char Char Char Char"/>
    <w:basedOn w:val="af5"/>
    <w:semiHidden/>
    <w:qFormat/>
    <w:pPr>
      <w:spacing w:line="500" w:lineRule="atLeast"/>
      <w:ind w:firstLine="561"/>
    </w:pPr>
    <w:rPr>
      <w:szCs w:val="20"/>
    </w:rPr>
  </w:style>
  <w:style w:type="paragraph" w:customStyle="1" w:styleId="xl1651">
    <w:name w:val="xl165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2062">
    <w:name w:val="xl206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CharCharCharCharCharChar1CharCharCharCharCharCharCharCharCharCharCharCharCharCharCharCharChar">
    <w:name w:val="Char Char Char Char Char Char1 Char Char Char Char Char Char Char Char Char Char Char Char Char Char Char Char Char"/>
    <w:basedOn w:val="af5"/>
    <w:qFormat/>
    <w:pPr>
      <w:widowControl/>
      <w:spacing w:line="240" w:lineRule="exact"/>
      <w:ind w:firstLineChars="200" w:firstLine="200"/>
      <w:jc w:val="left"/>
    </w:pPr>
    <w:rPr>
      <w:rFonts w:ascii="Verdana" w:eastAsia="仿宋_GB2312" w:hAnsi="Verdana"/>
      <w:sz w:val="24"/>
      <w:lang w:eastAsia="en-US"/>
    </w:rPr>
  </w:style>
  <w:style w:type="paragraph" w:customStyle="1" w:styleId="xl2070">
    <w:name w:val="xl207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24"/>
    </w:rPr>
  </w:style>
  <w:style w:type="paragraph" w:customStyle="1" w:styleId="xl2178">
    <w:name w:val="xl2178"/>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4H4RefHeading1rh1Headingsqlsect1234h4FirstS2">
    <w:name w:val="样式 标题 4H4Ref Heading 1rh1Heading sqlsect 1.2.3.4h4First S...2"/>
    <w:basedOn w:val="4"/>
    <w:qFormat/>
    <w:pPr>
      <w:tabs>
        <w:tab w:val="left" w:pos="1080"/>
      </w:tabs>
      <w:spacing w:beforeLines="50" w:before="0" w:afterLines="50" w:after="0" w:line="360" w:lineRule="auto"/>
      <w:ind w:left="1180" w:hanging="1180"/>
      <w:textAlignment w:val="auto"/>
    </w:pPr>
    <w:rPr>
      <w:rFonts w:ascii="Arial Black" w:eastAsia="宋体" w:hAnsi="Arial Black" w:cs="宋体"/>
      <w:b w:val="0"/>
      <w:kern w:val="2"/>
    </w:rPr>
  </w:style>
  <w:style w:type="paragraph" w:customStyle="1" w:styleId="xl1633">
    <w:name w:val="xl1633"/>
    <w:basedOn w:val="af5"/>
    <w:qFormat/>
    <w:pPr>
      <w:widowControl/>
      <w:pBdr>
        <w:top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xl598">
    <w:name w:val="xl598"/>
    <w:basedOn w:val="af5"/>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affffffffffff3">
    <w:name w:val="页眉（横）"/>
    <w:basedOn w:val="afff5"/>
    <w:qFormat/>
    <w:pPr>
      <w:tabs>
        <w:tab w:val="clear" w:pos="4153"/>
        <w:tab w:val="clear" w:pos="8306"/>
        <w:tab w:val="center" w:pos="6985"/>
        <w:tab w:val="right" w:pos="13969"/>
      </w:tabs>
      <w:spacing w:afterLines="50"/>
      <w:textAlignment w:val="center"/>
    </w:pPr>
    <w:rPr>
      <w:rFonts w:ascii="宋体" w:hAnsi="宋体"/>
      <w:kern w:val="0"/>
    </w:rPr>
  </w:style>
  <w:style w:type="paragraph" w:customStyle="1" w:styleId="xl2079">
    <w:name w:val="xl207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4">
    <w:name w:val="四级无标题条"/>
    <w:basedOn w:val="af5"/>
    <w:qFormat/>
    <w:pPr>
      <w:tabs>
        <w:tab w:val="left" w:pos="2580"/>
      </w:tabs>
      <w:spacing w:line="360" w:lineRule="auto"/>
      <w:ind w:left="2580" w:firstLineChars="200" w:hanging="420"/>
    </w:pPr>
    <w:rPr>
      <w:rFonts w:ascii="宋体" w:hAnsi="宋体"/>
      <w:sz w:val="24"/>
    </w:rPr>
  </w:style>
  <w:style w:type="paragraph" w:customStyle="1" w:styleId="xl2189">
    <w:name w:val="xl2189"/>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2219">
    <w:name w:val="xl2219"/>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420">
    <w:name w:val="xl42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color w:val="000000"/>
      <w:kern w:val="0"/>
      <w:sz w:val="20"/>
      <w:szCs w:val="20"/>
    </w:rPr>
  </w:style>
  <w:style w:type="paragraph" w:customStyle="1" w:styleId="xl612">
    <w:name w:val="xl612"/>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Highlight">
    <w:name w:val="Highlight"/>
    <w:basedOn w:val="af5"/>
    <w:qFormat/>
    <w:pPr>
      <w:widowControl/>
      <w:spacing w:before="240" w:after="120" w:line="288" w:lineRule="auto"/>
      <w:ind w:firstLineChars="200" w:firstLine="454"/>
      <w:jc w:val="left"/>
    </w:pPr>
    <w:rPr>
      <w:b/>
      <w:kern w:val="0"/>
      <w:sz w:val="24"/>
      <w:u w:val="single"/>
    </w:rPr>
  </w:style>
  <w:style w:type="paragraph" w:customStyle="1" w:styleId="xl563">
    <w:name w:val="xl56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248">
    <w:name w:val="xl2248"/>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kern w:val="0"/>
      <w:sz w:val="20"/>
      <w:szCs w:val="20"/>
    </w:rPr>
  </w:style>
  <w:style w:type="paragraph" w:customStyle="1" w:styleId="xl607">
    <w:name w:val="xl607"/>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643">
    <w:name w:val="xl643"/>
    <w:basedOn w:val="af5"/>
    <w:qFormat/>
    <w:pPr>
      <w:widowControl/>
      <w:pBdr>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28">
    <w:name w:val="xl628"/>
    <w:basedOn w:val="af5"/>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556">
    <w:name w:val="xl55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625">
    <w:name w:val="xl162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Cs w:val="21"/>
    </w:rPr>
  </w:style>
  <w:style w:type="paragraph" w:customStyle="1" w:styleId="ParaCharCharCharCharCharCharCharCharCharChar">
    <w:name w:val="默认段落字体 Para Char Char Char Char Char Char Char Char Char Char"/>
    <w:basedOn w:val="af5"/>
    <w:qFormat/>
    <w:pPr>
      <w:spacing w:line="360" w:lineRule="auto"/>
      <w:ind w:firstLineChars="200" w:firstLine="200"/>
    </w:pPr>
    <w:rPr>
      <w:rFonts w:ascii="Tahoma" w:eastAsia="仿宋_GB2312" w:hAnsi="Tahoma"/>
      <w:sz w:val="24"/>
      <w:szCs w:val="20"/>
    </w:rPr>
  </w:style>
  <w:style w:type="paragraph" w:customStyle="1" w:styleId="xl2067">
    <w:name w:val="xl206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Bullet1">
    <w:name w:val="Bullet 1"/>
    <w:basedOn w:val="af5"/>
    <w:qFormat/>
    <w:pPr>
      <w:widowControl/>
      <w:tabs>
        <w:tab w:val="left" w:pos="619"/>
      </w:tabs>
      <w:spacing w:before="72" w:line="360" w:lineRule="auto"/>
      <w:ind w:left="619" w:firstLineChars="200" w:hanging="619"/>
      <w:jc w:val="left"/>
    </w:pPr>
    <w:rPr>
      <w:rFonts w:ascii="Arial" w:hAnsi="Arial"/>
      <w:kern w:val="0"/>
      <w:sz w:val="20"/>
      <w:lang w:val="en-GB" w:eastAsia="en-US"/>
    </w:rPr>
  </w:style>
  <w:style w:type="paragraph" w:customStyle="1" w:styleId="affffffffffff5">
    <w:name w:val="表格标注"/>
    <w:basedOn w:val="af5"/>
    <w:qFormat/>
    <w:pPr>
      <w:tabs>
        <w:tab w:val="left" w:pos="620"/>
      </w:tabs>
      <w:snapToGrid w:val="0"/>
      <w:spacing w:line="360" w:lineRule="auto"/>
      <w:ind w:left="620" w:hanging="420"/>
      <w:jc w:val="left"/>
    </w:pPr>
    <w:rPr>
      <w:rFonts w:ascii="宋体" w:hAnsi="宋体"/>
    </w:rPr>
  </w:style>
  <w:style w:type="paragraph" w:customStyle="1" w:styleId="xl2234">
    <w:name w:val="xl2234"/>
    <w:basedOn w:val="af5"/>
    <w:qFormat/>
    <w:pPr>
      <w:widowControl/>
      <w:pBdr>
        <w:top w:val="single" w:sz="4"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xl2249">
    <w:name w:val="xl2249"/>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kern w:val="0"/>
      <w:sz w:val="20"/>
      <w:szCs w:val="20"/>
    </w:rPr>
  </w:style>
  <w:style w:type="paragraph" w:customStyle="1" w:styleId="xl630">
    <w:name w:val="xl630"/>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427">
    <w:name w:val="xl42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kern w:val="0"/>
      <w:sz w:val="20"/>
      <w:szCs w:val="20"/>
    </w:rPr>
  </w:style>
  <w:style w:type="paragraph" w:customStyle="1" w:styleId="xl2151">
    <w:name w:val="xl2151"/>
    <w:basedOn w:val="af5"/>
    <w:qFormat/>
    <w:pPr>
      <w:widowControl/>
      <w:pBdr>
        <w:top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2155">
    <w:name w:val="xl2155"/>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30">
    <w:name w:val="a3"/>
    <w:basedOn w:val="33"/>
    <w:qFormat/>
    <w:pPr>
      <w:tabs>
        <w:tab w:val="left" w:pos="0"/>
      </w:tabs>
      <w:autoSpaceDE/>
      <w:autoSpaceDN/>
      <w:adjustRightInd/>
      <w:spacing w:before="60" w:after="60" w:line="360" w:lineRule="auto"/>
      <w:ind w:left="425" w:hanging="425"/>
    </w:pPr>
    <w:rPr>
      <w:rFonts w:ascii="Calibri" w:hAnsi="Calibri"/>
      <w:b w:val="0"/>
      <w:bCs/>
      <w:kern w:val="2"/>
      <w:sz w:val="28"/>
      <w:szCs w:val="28"/>
      <w:u w:val="none"/>
    </w:rPr>
  </w:style>
  <w:style w:type="paragraph" w:customStyle="1" w:styleId="xl424">
    <w:name w:val="xl42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kern w:val="0"/>
      <w:sz w:val="20"/>
      <w:szCs w:val="20"/>
    </w:rPr>
  </w:style>
  <w:style w:type="paragraph" w:customStyle="1" w:styleId="xl597">
    <w:name w:val="xl597"/>
    <w:basedOn w:val="af5"/>
    <w:qFormat/>
    <w:pPr>
      <w:widowControl/>
      <w:pBdr>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246">
    <w:name w:val="xl2246"/>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kern w:val="0"/>
      <w:sz w:val="20"/>
      <w:szCs w:val="20"/>
    </w:rPr>
  </w:style>
  <w:style w:type="paragraph" w:customStyle="1" w:styleId="xl1654">
    <w:name w:val="xl1654"/>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82">
    <w:name w:val="8"/>
    <w:uiPriority w:val="99"/>
    <w:qFormat/>
  </w:style>
  <w:style w:type="paragraph" w:customStyle="1" w:styleId="xl619">
    <w:name w:val="xl619"/>
    <w:basedOn w:val="af5"/>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133">
    <w:name w:val="xl2133"/>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6">
    <w:name w:val="单位"/>
    <w:basedOn w:val="af5"/>
    <w:qFormat/>
    <w:pPr>
      <w:widowControl/>
      <w:spacing w:line="360" w:lineRule="auto"/>
      <w:jc w:val="center"/>
    </w:pPr>
    <w:rPr>
      <w:rFonts w:ascii="Arial" w:eastAsia="黑体" w:hAnsi="Arial" w:cs="宋体"/>
      <w:b/>
      <w:bCs/>
      <w:sz w:val="28"/>
      <w:szCs w:val="28"/>
    </w:rPr>
  </w:style>
  <w:style w:type="paragraph" w:customStyle="1" w:styleId="xl525">
    <w:name w:val="xl52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kern w:val="0"/>
      <w:sz w:val="20"/>
      <w:szCs w:val="20"/>
    </w:rPr>
  </w:style>
  <w:style w:type="paragraph" w:customStyle="1" w:styleId="3Level3HeadH3Heading3-oldh3sect123Head33l3">
    <w:name w:val="样式 标题 3Level 3 HeadH3Heading 3 - oldh3sect1.2.3Head33l3..."/>
    <w:basedOn w:val="33"/>
    <w:qFormat/>
    <w:pPr>
      <w:tabs>
        <w:tab w:val="left" w:pos="0"/>
      </w:tabs>
      <w:autoSpaceDE/>
      <w:autoSpaceDN/>
      <w:adjustRightInd/>
      <w:spacing w:before="156" w:after="0" w:line="360" w:lineRule="auto"/>
    </w:pPr>
    <w:rPr>
      <w:rFonts w:ascii="Arial" w:hAnsi="Arial" w:cs="宋体"/>
      <w:bCs/>
      <w:kern w:val="2"/>
      <w:sz w:val="30"/>
      <w:szCs w:val="30"/>
      <w:u w:val="none"/>
    </w:rPr>
  </w:style>
  <w:style w:type="paragraph" w:customStyle="1" w:styleId="CharCharChar1CharChar1CharCharChar">
    <w:name w:val="Char Char Char1 Char Char1 Char Char Char"/>
    <w:basedOn w:val="af5"/>
    <w:qFormat/>
    <w:pPr>
      <w:spacing w:line="360" w:lineRule="auto"/>
      <w:ind w:firstLineChars="200" w:firstLine="200"/>
    </w:pPr>
    <w:rPr>
      <w:rFonts w:ascii="Tahoma" w:hAnsi="Tahoma"/>
      <w:sz w:val="24"/>
      <w:szCs w:val="20"/>
    </w:rPr>
  </w:style>
  <w:style w:type="paragraph" w:customStyle="1" w:styleId="xl1619">
    <w:name w:val="xl1619"/>
    <w:basedOn w:val="af5"/>
    <w:qFormat/>
    <w:pPr>
      <w:widowControl/>
      <w:shd w:val="clear" w:color="000000" w:fill="FFFF00"/>
      <w:spacing w:before="100" w:beforeAutospacing="1" w:after="100" w:afterAutospacing="1"/>
      <w:jc w:val="center"/>
    </w:pPr>
    <w:rPr>
      <w:color w:val="000000"/>
      <w:kern w:val="0"/>
      <w:szCs w:val="21"/>
    </w:rPr>
  </w:style>
  <w:style w:type="paragraph" w:customStyle="1" w:styleId="xl537">
    <w:name w:val="xl537"/>
    <w:basedOn w:val="af5"/>
    <w:qFormat/>
    <w:pPr>
      <w:widowControl/>
      <w:pBdr>
        <w:bottom w:val="single" w:sz="8" w:space="0" w:color="auto"/>
        <w:right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2083">
    <w:name w:val="xl2083"/>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affffffffffff7">
    <w:name w:val="招标编号"/>
    <w:next w:val="af5"/>
    <w:uiPriority w:val="99"/>
    <w:qFormat/>
    <w:pPr>
      <w:jc w:val="center"/>
    </w:pPr>
    <w:rPr>
      <w:rFonts w:eastAsia="微软雅黑"/>
      <w:kern w:val="2"/>
      <w:sz w:val="36"/>
      <w:szCs w:val="24"/>
    </w:rPr>
  </w:style>
  <w:style w:type="paragraph" w:customStyle="1" w:styleId="xl549">
    <w:name w:val="xl54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433">
    <w:name w:val="xl43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hAnsi="宋体" w:cs="宋体"/>
      <w:kern w:val="0"/>
      <w:sz w:val="20"/>
      <w:szCs w:val="20"/>
    </w:rPr>
  </w:style>
  <w:style w:type="paragraph" w:customStyle="1" w:styleId="affffffffffff8">
    <w:name w:val="黑体小初中"/>
    <w:basedOn w:val="my"/>
    <w:qFormat/>
    <w:pPr>
      <w:tabs>
        <w:tab w:val="left" w:pos="0"/>
      </w:tabs>
      <w:spacing w:before="156" w:after="156"/>
      <w:ind w:firstLineChars="0" w:firstLine="0"/>
      <w:jc w:val="center"/>
    </w:pPr>
    <w:rPr>
      <w:rFonts w:ascii="黑体" w:eastAsia="黑体"/>
      <w:sz w:val="72"/>
      <w:szCs w:val="72"/>
    </w:rPr>
  </w:style>
  <w:style w:type="paragraph" w:customStyle="1" w:styleId="xl523">
    <w:name w:val="xl52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ffff6">
    <w:name w:val="标书正文1"/>
    <w:basedOn w:val="af5"/>
    <w:qFormat/>
    <w:pPr>
      <w:spacing w:line="360" w:lineRule="auto"/>
      <w:ind w:firstLineChars="150" w:firstLine="360"/>
    </w:pPr>
    <w:rPr>
      <w:rFonts w:ascii="宋体"/>
      <w:kern w:val="0"/>
      <w:sz w:val="24"/>
    </w:rPr>
  </w:style>
  <w:style w:type="paragraph" w:customStyle="1" w:styleId="xl421">
    <w:name w:val="xl42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hAnsi="宋体" w:cs="宋体"/>
      <w:color w:val="000000"/>
      <w:kern w:val="0"/>
      <w:sz w:val="20"/>
      <w:szCs w:val="20"/>
    </w:rPr>
  </w:style>
  <w:style w:type="paragraph" w:customStyle="1" w:styleId="510">
    <w:name w:val="样式 标题 5 + 黑体 非加粗1"/>
    <w:basedOn w:val="50"/>
    <w:qFormat/>
    <w:pPr>
      <w:tabs>
        <w:tab w:val="left" w:pos="993"/>
        <w:tab w:val="left" w:pos="1009"/>
        <w:tab w:val="left" w:pos="1080"/>
        <w:tab w:val="left" w:pos="1134"/>
      </w:tabs>
      <w:adjustRightInd/>
      <w:spacing w:before="60" w:after="60" w:line="376" w:lineRule="auto"/>
      <w:textAlignment w:val="auto"/>
    </w:pPr>
    <w:rPr>
      <w:rFonts w:ascii="黑体" w:eastAsia="黑体" w:hAnsi="黑体"/>
      <w:b w:val="0"/>
      <w:kern w:val="2"/>
      <w:szCs w:val="28"/>
    </w:rPr>
  </w:style>
  <w:style w:type="paragraph" w:customStyle="1" w:styleId="xl2136">
    <w:name w:val="xl2136"/>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ZX-1">
    <w:name w:val="ZX-标题1"/>
    <w:qFormat/>
    <w:pPr>
      <w:numPr>
        <w:numId w:val="32"/>
      </w:numPr>
      <w:spacing w:beforeLines="50"/>
      <w:outlineLvl w:val="0"/>
    </w:pPr>
    <w:rPr>
      <w:rFonts w:ascii="Trebuchet MS" w:hAnsi="FuturaA Bk BT"/>
      <w:b/>
      <w:bCs/>
      <w:kern w:val="2"/>
      <w:sz w:val="28"/>
      <w:szCs w:val="18"/>
    </w:rPr>
  </w:style>
  <w:style w:type="paragraph" w:customStyle="1" w:styleId="2H2h2l22ndlevel2Header2Titre2Heading2Hidden">
    <w:name w:val="样式 标题 2H2h2l22nd level2Header 2节Titre2Heading 2 Hidden..."/>
    <w:basedOn w:val="26"/>
    <w:qFormat/>
    <w:pPr>
      <w:tabs>
        <w:tab w:val="left" w:pos="1001"/>
      </w:tabs>
      <w:autoSpaceDE/>
      <w:autoSpaceDN/>
      <w:adjustRightInd/>
      <w:spacing w:before="0" w:line="360" w:lineRule="auto"/>
      <w:ind w:left="1001" w:hanging="576"/>
      <w:jc w:val="both"/>
    </w:pPr>
    <w:rPr>
      <w:rFonts w:ascii="Times New Roman" w:eastAsia="楷体_GB2312" w:hAnsi="Times New Roman"/>
      <w:b w:val="0"/>
      <w:bCs/>
      <w:kern w:val="2"/>
      <w:sz w:val="28"/>
    </w:rPr>
  </w:style>
  <w:style w:type="paragraph" w:customStyle="1" w:styleId="affffffffffff9">
    <w:name w:val="我的正文"/>
    <w:basedOn w:val="af5"/>
    <w:qFormat/>
    <w:pPr>
      <w:spacing w:line="360" w:lineRule="atLeast"/>
    </w:pPr>
    <w:rPr>
      <w:bCs/>
      <w:sz w:val="24"/>
    </w:rPr>
  </w:style>
  <w:style w:type="paragraph" w:customStyle="1" w:styleId="xl432">
    <w:name w:val="xl43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pPr>
    <w:rPr>
      <w:rFonts w:ascii="宋体" w:hAnsi="宋体" w:cs="宋体"/>
      <w:kern w:val="0"/>
      <w:sz w:val="20"/>
      <w:szCs w:val="20"/>
    </w:rPr>
  </w:style>
  <w:style w:type="paragraph" w:customStyle="1" w:styleId="xl533">
    <w:name w:val="xl533"/>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affffffffffffa">
    <w:name w:val="图标号"/>
    <w:basedOn w:val="afffff1"/>
    <w:qFormat/>
    <w:pPr>
      <w:ind w:firstLineChars="0" w:firstLine="0"/>
      <w:jc w:val="center"/>
    </w:pPr>
    <w:rPr>
      <w:rFonts w:eastAsia="仿宋_GB2312"/>
      <w:kern w:val="0"/>
      <w:szCs w:val="21"/>
    </w:rPr>
  </w:style>
  <w:style w:type="paragraph" w:customStyle="1" w:styleId="affffffffffffb">
    <w:name w:val="表头"/>
    <w:basedOn w:val="af6"/>
    <w:qFormat/>
    <w:pPr>
      <w:autoSpaceDE/>
      <w:autoSpaceDN/>
      <w:snapToGrid w:val="0"/>
      <w:spacing w:line="360" w:lineRule="auto"/>
      <w:ind w:firstLineChars="200" w:firstLine="0"/>
      <w:jc w:val="center"/>
    </w:pPr>
    <w:rPr>
      <w:rFonts w:ascii="Tahoma" w:hAnsi="Tahoma"/>
      <w:b/>
      <w:bCs/>
    </w:rPr>
  </w:style>
  <w:style w:type="paragraph" w:customStyle="1" w:styleId="affffffffffffc">
    <w:name w:val="项目介绍"/>
    <w:basedOn w:val="af5"/>
    <w:qFormat/>
    <w:pPr>
      <w:widowControl/>
      <w:tabs>
        <w:tab w:val="left" w:pos="2730"/>
        <w:tab w:val="left" w:pos="5000"/>
        <w:tab w:val="left" w:pos="5600"/>
      </w:tabs>
      <w:spacing w:line="360" w:lineRule="auto"/>
      <w:ind w:firstLineChars="200" w:firstLine="200"/>
      <w:jc w:val="left"/>
    </w:pPr>
    <w:rPr>
      <w:rFonts w:eastAsia="楷体_GB2312"/>
      <w:bCs/>
      <w:kern w:val="21"/>
      <w:sz w:val="24"/>
    </w:rPr>
  </w:style>
  <w:style w:type="paragraph" w:customStyle="1" w:styleId="xl1638">
    <w:name w:val="xl1638"/>
    <w:basedOn w:val="af5"/>
    <w:qFormat/>
    <w:pPr>
      <w:widowControl/>
      <w:pBdr>
        <w:top w:val="single" w:sz="4" w:space="0" w:color="auto"/>
        <w:bottom w:val="single" w:sz="4" w:space="0" w:color="auto"/>
      </w:pBdr>
      <w:spacing w:before="100" w:beforeAutospacing="1" w:after="100" w:afterAutospacing="1"/>
      <w:jc w:val="center"/>
    </w:pPr>
    <w:rPr>
      <w:b/>
      <w:bCs/>
      <w:color w:val="000000"/>
      <w:kern w:val="0"/>
      <w:szCs w:val="21"/>
    </w:rPr>
  </w:style>
  <w:style w:type="paragraph" w:customStyle="1" w:styleId="xl2082">
    <w:name w:val="xl2082"/>
    <w:basedOn w:val="af5"/>
    <w:qFormat/>
    <w:pPr>
      <w:widowControl/>
      <w:pBdr>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608">
    <w:name w:val="xl60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2120">
    <w:name w:val="xl2120"/>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528">
    <w:name w:val="xl52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634">
    <w:name w:val="xl1634"/>
    <w:basedOn w:val="af5"/>
    <w:qFormat/>
    <w:pPr>
      <w:widowControl/>
      <w:pBdr>
        <w:left w:val="single" w:sz="4" w:space="0" w:color="auto"/>
        <w:bottom w:val="single" w:sz="4" w:space="0" w:color="auto"/>
      </w:pBdr>
      <w:spacing w:before="100" w:beforeAutospacing="1" w:after="100" w:afterAutospacing="1"/>
      <w:jc w:val="center"/>
    </w:pPr>
    <w:rPr>
      <w:b/>
      <w:bCs/>
      <w:color w:val="000000"/>
      <w:kern w:val="0"/>
      <w:szCs w:val="21"/>
    </w:rPr>
  </w:style>
  <w:style w:type="paragraph" w:customStyle="1" w:styleId="affffffffffffd">
    <w:name w:val="带编号的正文"/>
    <w:basedOn w:val="af5"/>
    <w:uiPriority w:val="99"/>
    <w:qFormat/>
    <w:pPr>
      <w:tabs>
        <w:tab w:val="left" w:pos="1320"/>
      </w:tabs>
      <w:spacing w:line="360" w:lineRule="auto"/>
      <w:ind w:left="1320" w:firstLineChars="200" w:hanging="420"/>
    </w:pPr>
    <w:rPr>
      <w:rFonts w:ascii="宋体" w:hAnsi="宋体"/>
      <w:sz w:val="24"/>
    </w:rPr>
  </w:style>
  <w:style w:type="paragraph" w:customStyle="1" w:styleId="xl599">
    <w:name w:val="xl599"/>
    <w:basedOn w:val="af5"/>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1ffff7">
    <w:name w:val="项目编号1级"/>
    <w:basedOn w:val="2f7"/>
    <w:qFormat/>
    <w:pPr>
      <w:widowControl w:val="0"/>
      <w:tabs>
        <w:tab w:val="left" w:pos="840"/>
      </w:tabs>
      <w:adjustRightInd/>
      <w:snapToGrid/>
      <w:spacing w:line="360" w:lineRule="auto"/>
      <w:ind w:left="840" w:hanging="420"/>
    </w:pPr>
    <w:rPr>
      <w:rFonts w:ascii="Verdana" w:hAnsi="Verdana"/>
      <w:snapToGrid/>
      <w:kern w:val="2"/>
      <w:sz w:val="24"/>
      <w:szCs w:val="21"/>
      <w:lang w:val="en-US"/>
    </w:rPr>
  </w:style>
  <w:style w:type="paragraph" w:customStyle="1" w:styleId="xl2116">
    <w:name w:val="xl211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xl618">
    <w:name w:val="xl61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192">
    <w:name w:val="xl2192"/>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17">
    <w:name w:val="xl2217"/>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632">
    <w:name w:val="xl1632"/>
    <w:basedOn w:val="af5"/>
    <w:qFormat/>
    <w:pPr>
      <w:widowControl/>
      <w:pBdr>
        <w:top w:val="single" w:sz="4" w:space="0" w:color="auto"/>
        <w:left w:val="single" w:sz="4" w:space="0" w:color="auto"/>
      </w:pBdr>
      <w:spacing w:before="100" w:beforeAutospacing="1" w:after="100" w:afterAutospacing="1"/>
      <w:jc w:val="center"/>
    </w:pPr>
    <w:rPr>
      <w:b/>
      <w:bCs/>
      <w:color w:val="000000"/>
      <w:kern w:val="0"/>
      <w:szCs w:val="21"/>
    </w:rPr>
  </w:style>
  <w:style w:type="paragraph" w:customStyle="1" w:styleId="xl591">
    <w:name w:val="xl591"/>
    <w:basedOn w:val="af5"/>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098">
    <w:name w:val="xl209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kern w:val="0"/>
      <w:sz w:val="20"/>
      <w:szCs w:val="20"/>
    </w:rPr>
  </w:style>
  <w:style w:type="paragraph" w:customStyle="1" w:styleId="3Sectionh33rdlevelSectionSubHeadingRsumDIAnnota">
    <w:name w:val="样式 标题 3Sectionh33rd levelSection SubHeadingRésumé DIAnnota..."/>
    <w:basedOn w:val="33"/>
    <w:semiHidden/>
    <w:qFormat/>
    <w:pPr>
      <w:autoSpaceDE/>
      <w:autoSpaceDN/>
      <w:snapToGrid w:val="0"/>
      <w:spacing w:before="120"/>
      <w:ind w:firstLineChars="200" w:firstLine="200"/>
    </w:pPr>
    <w:rPr>
      <w:rFonts w:hAnsi="宋体"/>
      <w:bCs/>
      <w:kern w:val="2"/>
      <w:u w:val="none"/>
    </w:rPr>
  </w:style>
  <w:style w:type="paragraph" w:customStyle="1" w:styleId="Charffff2">
    <w:name w:val="表头 Char"/>
    <w:basedOn w:val="af5"/>
    <w:semiHidden/>
    <w:qFormat/>
    <w:pPr>
      <w:wordWrap w:val="0"/>
      <w:adjustRightInd w:val="0"/>
      <w:snapToGrid w:val="0"/>
      <w:spacing w:before="60" w:line="360" w:lineRule="auto"/>
      <w:ind w:right="482"/>
      <w:jc w:val="center"/>
      <w:textAlignment w:val="baseline"/>
    </w:pPr>
    <w:rPr>
      <w:rFonts w:ascii="宋体" w:hAnsi="宋体"/>
      <w:b/>
      <w:kern w:val="4"/>
      <w:sz w:val="24"/>
    </w:rPr>
  </w:style>
  <w:style w:type="paragraph" w:customStyle="1" w:styleId="xl2080">
    <w:name w:val="xl2080"/>
    <w:basedOn w:val="af5"/>
    <w:qFormat/>
    <w:pPr>
      <w:widowControl/>
      <w:pBdr>
        <w:top w:val="single" w:sz="4" w:space="0" w:color="auto"/>
        <w:left w:val="single" w:sz="4" w:space="0" w:color="auto"/>
        <w:right w:val="single" w:sz="4" w:space="0" w:color="auto"/>
      </w:pBdr>
      <w:spacing w:before="100" w:beforeAutospacing="1" w:after="100" w:afterAutospacing="1"/>
      <w:jc w:val="center"/>
    </w:pPr>
    <w:rPr>
      <w:kern w:val="0"/>
      <w:sz w:val="20"/>
      <w:szCs w:val="20"/>
    </w:rPr>
  </w:style>
  <w:style w:type="paragraph" w:customStyle="1" w:styleId="DefaultText">
    <w:name w:val="Default Text"/>
    <w:basedOn w:val="af5"/>
    <w:qFormat/>
    <w:pPr>
      <w:widowControl/>
      <w:overflowPunct w:val="0"/>
      <w:autoSpaceDE w:val="0"/>
      <w:autoSpaceDN w:val="0"/>
      <w:adjustRightInd w:val="0"/>
      <w:spacing w:line="360" w:lineRule="auto"/>
      <w:ind w:firstLineChars="200" w:firstLine="200"/>
      <w:jc w:val="left"/>
      <w:textAlignment w:val="baseline"/>
    </w:pPr>
    <w:rPr>
      <w:rFonts w:eastAsia="Times New Roman"/>
      <w:kern w:val="0"/>
      <w:sz w:val="24"/>
      <w:szCs w:val="20"/>
      <w:lang w:eastAsia="en-US"/>
    </w:rPr>
  </w:style>
  <w:style w:type="paragraph" w:customStyle="1" w:styleId="xl2242">
    <w:name w:val="xl2242"/>
    <w:basedOn w:val="af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textAlignment w:val="bottom"/>
    </w:pPr>
    <w:rPr>
      <w:rFonts w:ascii="宋体" w:hAnsi="宋体" w:cs="宋体"/>
      <w:kern w:val="0"/>
      <w:sz w:val="20"/>
      <w:szCs w:val="20"/>
    </w:rPr>
  </w:style>
  <w:style w:type="paragraph" w:customStyle="1" w:styleId="affffffffffffe">
    <w:name w:val="规范正文"/>
    <w:basedOn w:val="2c"/>
    <w:qFormat/>
    <w:pPr>
      <w:tabs>
        <w:tab w:val="left" w:pos="907"/>
        <w:tab w:val="left" w:pos="2730"/>
      </w:tabs>
      <w:spacing w:after="120" w:line="480" w:lineRule="auto"/>
      <w:ind w:left="907" w:hanging="619"/>
    </w:pPr>
    <w:rPr>
      <w:rFonts w:ascii="Times New Roman" w:eastAsia="宋体"/>
      <w:bCs/>
      <w:sz w:val="21"/>
      <w:szCs w:val="21"/>
    </w:rPr>
  </w:style>
  <w:style w:type="paragraph" w:customStyle="1" w:styleId="q4">
    <w:name w:val="q4"/>
    <w:basedOn w:val="4"/>
    <w:qFormat/>
    <w:pPr>
      <w:tabs>
        <w:tab w:val="left" w:pos="0"/>
      </w:tabs>
      <w:spacing w:before="0" w:after="0" w:line="360" w:lineRule="auto"/>
      <w:textAlignment w:val="auto"/>
    </w:pPr>
    <w:rPr>
      <w:rFonts w:ascii="Times New Roman" w:eastAsia="宋体" w:hAnsi="Times New Roman"/>
      <w:bCs/>
      <w:kern w:val="2"/>
      <w:szCs w:val="28"/>
    </w:rPr>
  </w:style>
  <w:style w:type="paragraph" w:customStyle="1" w:styleId="xl1631">
    <w:name w:val="xl1631"/>
    <w:basedOn w:val="af5"/>
    <w:qFormat/>
    <w:pPr>
      <w:widowControl/>
      <w:shd w:val="clear" w:color="000000" w:fill="00B0F0"/>
      <w:spacing w:before="100" w:beforeAutospacing="1" w:after="100" w:afterAutospacing="1"/>
      <w:jc w:val="center"/>
    </w:pPr>
    <w:rPr>
      <w:color w:val="000000"/>
      <w:kern w:val="0"/>
      <w:szCs w:val="21"/>
    </w:rPr>
  </w:style>
  <w:style w:type="paragraph" w:customStyle="1" w:styleId="xl2071">
    <w:name w:val="xl2071"/>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xl586">
    <w:name w:val="xl58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160">
    <w:name w:val="xl2160"/>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096">
    <w:name w:val="xl2096"/>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afffffffffffff">
    <w:name w:val="附图标注"/>
    <w:basedOn w:val="af6"/>
    <w:qFormat/>
    <w:pPr>
      <w:tabs>
        <w:tab w:val="left" w:pos="420"/>
      </w:tabs>
      <w:autoSpaceDE/>
      <w:autoSpaceDN/>
      <w:adjustRightInd/>
      <w:snapToGrid w:val="0"/>
      <w:spacing w:line="360" w:lineRule="auto"/>
      <w:ind w:firstLine="0"/>
    </w:pPr>
    <w:rPr>
      <w:rFonts w:hAnsi="宋体"/>
      <w:kern w:val="0"/>
      <w:sz w:val="21"/>
    </w:rPr>
  </w:style>
  <w:style w:type="paragraph" w:customStyle="1" w:styleId="Char3CharCharChar1CharCharChar1">
    <w:name w:val="Char3 Char Char Char1 Char Char Char1"/>
    <w:basedOn w:val="af5"/>
    <w:qFormat/>
    <w:pPr>
      <w:widowControl/>
      <w:spacing w:line="240" w:lineRule="exact"/>
      <w:jc w:val="left"/>
    </w:pPr>
    <w:rPr>
      <w:rFonts w:ascii="Verdana" w:eastAsia="黑体" w:hAnsi="Verdana"/>
      <w:kern w:val="0"/>
      <w:sz w:val="28"/>
      <w:szCs w:val="20"/>
      <w:lang w:eastAsia="en-US"/>
    </w:rPr>
  </w:style>
  <w:style w:type="paragraph" w:customStyle="1" w:styleId="xl2139">
    <w:name w:val="xl2139"/>
    <w:basedOn w:val="af5"/>
    <w:qFormat/>
    <w:pPr>
      <w:widowControl/>
      <w:pBdr>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59">
    <w:name w:val="图内文字5号居中"/>
    <w:uiPriority w:val="99"/>
    <w:qFormat/>
    <w:pPr>
      <w:jc w:val="center"/>
    </w:pPr>
    <w:rPr>
      <w:kern w:val="2"/>
      <w:sz w:val="21"/>
      <w:szCs w:val="24"/>
    </w:rPr>
  </w:style>
  <w:style w:type="paragraph" w:customStyle="1" w:styleId="0505">
    <w:name w:val="样式 段前: 0.5 行 段后: 0.5 行"/>
    <w:basedOn w:val="af5"/>
    <w:semiHidden/>
    <w:qFormat/>
    <w:pPr>
      <w:adjustRightInd w:val="0"/>
      <w:snapToGrid w:val="0"/>
      <w:spacing w:beforeLines="25" w:afterLines="25" w:line="300" w:lineRule="auto"/>
      <w:ind w:firstLine="510"/>
    </w:pPr>
    <w:rPr>
      <w:spacing w:val="10"/>
      <w:sz w:val="28"/>
      <w:szCs w:val="20"/>
    </w:rPr>
  </w:style>
  <w:style w:type="paragraph" w:customStyle="1" w:styleId="xl1630">
    <w:name w:val="xl1630"/>
    <w:basedOn w:val="af5"/>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color w:val="000000"/>
      <w:kern w:val="0"/>
      <w:szCs w:val="21"/>
    </w:rPr>
  </w:style>
  <w:style w:type="paragraph" w:customStyle="1" w:styleId="xl581">
    <w:name w:val="xl58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172">
    <w:name w:val="xl217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0"/>
      <w:szCs w:val="20"/>
    </w:rPr>
  </w:style>
  <w:style w:type="paragraph" w:customStyle="1" w:styleId="xl2095">
    <w:name w:val="xl2095"/>
    <w:basedOn w:val="af5"/>
    <w:qFormat/>
    <w:pPr>
      <w:widowControl/>
      <w:spacing w:before="100" w:beforeAutospacing="1" w:after="100" w:afterAutospacing="1"/>
      <w:jc w:val="center"/>
    </w:pPr>
    <w:rPr>
      <w:rFonts w:ascii="宋体" w:hAnsi="宋体" w:cs="宋体"/>
      <w:kern w:val="0"/>
      <w:sz w:val="20"/>
      <w:szCs w:val="20"/>
    </w:rPr>
  </w:style>
  <w:style w:type="paragraph" w:customStyle="1" w:styleId="xl2174">
    <w:name w:val="xl217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kern w:val="0"/>
      <w:sz w:val="20"/>
      <w:szCs w:val="20"/>
    </w:rPr>
  </w:style>
  <w:style w:type="paragraph" w:customStyle="1" w:styleId="xl2069">
    <w:name w:val="xl206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583">
    <w:name w:val="xl58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2141">
    <w:name w:val="xl2141"/>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kern w:val="0"/>
      <w:sz w:val="20"/>
      <w:szCs w:val="20"/>
    </w:rPr>
  </w:style>
  <w:style w:type="paragraph" w:customStyle="1" w:styleId="afffffffffffff0">
    <w:name w:val="并列样式"/>
    <w:basedOn w:val="af5"/>
    <w:qFormat/>
    <w:pPr>
      <w:spacing w:before="60" w:after="60" w:line="360" w:lineRule="auto"/>
      <w:ind w:firstLineChars="200" w:firstLine="200"/>
    </w:pPr>
    <w:rPr>
      <w:sz w:val="24"/>
      <w:szCs w:val="20"/>
    </w:rPr>
  </w:style>
  <w:style w:type="paragraph" w:customStyle="1" w:styleId="xl2245">
    <w:name w:val="xl224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afffffffffffff1">
    <w:name w:val="第四级"/>
    <w:basedOn w:val="4"/>
    <w:next w:val="af5"/>
    <w:qFormat/>
    <w:pPr>
      <w:widowControl/>
      <w:adjustRightInd/>
      <w:spacing w:before="0" w:after="0" w:line="360" w:lineRule="auto"/>
      <w:ind w:left="420" w:hanging="420"/>
      <w:jc w:val="left"/>
      <w:textAlignment w:val="auto"/>
    </w:pPr>
    <w:rPr>
      <w:rFonts w:ascii="宋体" w:eastAsia="宋体" w:hAnsi="宋体" w:cs="宋体"/>
      <w:bCs/>
      <w:kern w:val="2"/>
      <w:sz w:val="24"/>
    </w:rPr>
  </w:style>
  <w:style w:type="paragraph" w:customStyle="1" w:styleId="xl530">
    <w:name w:val="xl530"/>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xl1626">
    <w:name w:val="xl1626"/>
    <w:basedOn w:val="af5"/>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color w:val="000000"/>
      <w:kern w:val="0"/>
      <w:szCs w:val="21"/>
    </w:rPr>
  </w:style>
  <w:style w:type="paragraph" w:customStyle="1" w:styleId="Charffff3">
    <w:name w:val="表格 Char"/>
    <w:basedOn w:val="af5"/>
    <w:semiHidden/>
    <w:qFormat/>
    <w:pPr>
      <w:widowControl/>
      <w:adjustRightInd w:val="0"/>
      <w:snapToGrid w:val="0"/>
      <w:textAlignment w:val="baseline"/>
    </w:pPr>
    <w:rPr>
      <w:rFonts w:ascii="宋体" w:hAnsi="宋体"/>
      <w:bCs/>
      <w:sz w:val="24"/>
    </w:rPr>
  </w:style>
  <w:style w:type="paragraph" w:customStyle="1" w:styleId="xl2093">
    <w:name w:val="xl2093"/>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xl410">
    <w:name w:val="xl410"/>
    <w:basedOn w:val="af5"/>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360" w:lineRule="auto"/>
      <w:ind w:firstLineChars="200" w:firstLine="200"/>
      <w:jc w:val="center"/>
    </w:pPr>
    <w:rPr>
      <w:rFonts w:ascii="宋体" w:hAnsi="宋体" w:cs="宋体"/>
      <w:b/>
      <w:bCs/>
      <w:color w:val="000000"/>
      <w:kern w:val="0"/>
      <w:sz w:val="20"/>
      <w:szCs w:val="20"/>
    </w:rPr>
  </w:style>
  <w:style w:type="paragraph" w:customStyle="1" w:styleId="afffffffffffff2">
    <w:name w:val="封面副题"/>
    <w:basedOn w:val="afffffffffffff3"/>
    <w:next w:val="afffffffffffff3"/>
    <w:qFormat/>
    <w:pPr>
      <w:snapToGrid w:val="0"/>
      <w:spacing w:before="2000" w:after="600"/>
      <w:ind w:firstLineChars="0" w:firstLine="0"/>
    </w:pPr>
    <w:rPr>
      <w:rFonts w:ascii="Arial" w:hAnsi="Arial" w:cs="Times New Roman"/>
      <w:sz w:val="32"/>
      <w:szCs w:val="24"/>
    </w:rPr>
  </w:style>
  <w:style w:type="paragraph" w:customStyle="1" w:styleId="afffffffffffff3">
    <w:name w:val="封面标题"/>
    <w:basedOn w:val="af5"/>
    <w:qFormat/>
    <w:pPr>
      <w:spacing w:line="360" w:lineRule="auto"/>
      <w:ind w:firstLineChars="200" w:firstLine="200"/>
      <w:jc w:val="center"/>
    </w:pPr>
    <w:rPr>
      <w:rFonts w:ascii="黑体" w:eastAsia="黑体" w:cs="宋体"/>
      <w:b/>
      <w:sz w:val="52"/>
      <w:szCs w:val="20"/>
    </w:rPr>
  </w:style>
  <w:style w:type="paragraph" w:customStyle="1" w:styleId="xl1629">
    <w:name w:val="xl1629"/>
    <w:basedOn w:val="af5"/>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color w:val="000000"/>
      <w:kern w:val="0"/>
      <w:szCs w:val="21"/>
    </w:rPr>
  </w:style>
  <w:style w:type="paragraph" w:customStyle="1" w:styleId="figure">
    <w:name w:val="figure"/>
    <w:basedOn w:val="af5"/>
    <w:semiHidden/>
    <w:qFormat/>
    <w:pPr>
      <w:tabs>
        <w:tab w:val="left" w:pos="851"/>
        <w:tab w:val="left" w:pos="1701"/>
      </w:tabs>
      <w:adjustRightInd w:val="0"/>
      <w:snapToGrid w:val="0"/>
      <w:spacing w:line="250" w:lineRule="exact"/>
      <w:jc w:val="left"/>
    </w:pPr>
    <w:rPr>
      <w:rFonts w:ascii="Swis721 Lt BT" w:hAnsi="Swis721 Lt BT"/>
      <w:kern w:val="0"/>
      <w:sz w:val="20"/>
      <w:szCs w:val="20"/>
      <w:lang w:val="en-AU" w:eastAsia="en-US"/>
    </w:rPr>
  </w:style>
  <w:style w:type="paragraph" w:customStyle="1" w:styleId="xl2087">
    <w:name w:val="xl2087"/>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195">
    <w:name w:val="xl2195"/>
    <w:basedOn w:val="af5"/>
    <w:qFormat/>
    <w:pPr>
      <w:widowControl/>
      <w:pBdr>
        <w:top w:val="single" w:sz="4" w:space="0" w:color="auto"/>
        <w:left w:val="single" w:sz="4" w:space="0" w:color="auto"/>
        <w:right w:val="single" w:sz="4" w:space="0" w:color="auto"/>
      </w:pBdr>
      <w:spacing w:before="100" w:beforeAutospacing="1" w:after="100" w:afterAutospacing="1"/>
      <w:jc w:val="center"/>
    </w:pPr>
    <w:rPr>
      <w:kern w:val="0"/>
      <w:sz w:val="20"/>
      <w:szCs w:val="20"/>
    </w:rPr>
  </w:style>
  <w:style w:type="paragraph" w:customStyle="1" w:styleId="xl2076">
    <w:name w:val="xl2076"/>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2ChapterHeading2ndlevelh22Titre2l2H2Times">
    <w:name w:val="样式 标题 2Chapter Heading2nd levelh22Titre2l2H2 + (西文) Times..."/>
    <w:basedOn w:val="26"/>
    <w:semiHidden/>
    <w:qFormat/>
    <w:pPr>
      <w:autoSpaceDE/>
      <w:autoSpaceDN/>
      <w:snapToGrid w:val="0"/>
      <w:spacing w:before="240" w:after="240" w:line="360" w:lineRule="auto"/>
      <w:ind w:firstLineChars="200" w:firstLine="562"/>
      <w:jc w:val="left"/>
    </w:pPr>
    <w:rPr>
      <w:rFonts w:ascii="Times New Roman" w:eastAsia="宋体" w:hAnsi="Times New Roman"/>
      <w:bCs/>
      <w:color w:val="000000"/>
      <w:kern w:val="2"/>
      <w:sz w:val="28"/>
    </w:rPr>
  </w:style>
  <w:style w:type="paragraph" w:customStyle="1" w:styleId="150">
    <w:name w:val="小四 行距: 1.5 倍行距"/>
    <w:basedOn w:val="af5"/>
    <w:qFormat/>
    <w:pPr>
      <w:tabs>
        <w:tab w:val="left" w:pos="907"/>
      </w:tabs>
      <w:spacing w:line="360" w:lineRule="auto"/>
      <w:ind w:left="907" w:firstLineChars="200" w:hanging="619"/>
    </w:pPr>
    <w:rPr>
      <w:rFonts w:cs="宋体"/>
      <w:sz w:val="24"/>
      <w:szCs w:val="20"/>
    </w:rPr>
  </w:style>
  <w:style w:type="paragraph" w:customStyle="1" w:styleId="xl2212">
    <w:name w:val="xl2212"/>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b/>
      <w:bCs/>
      <w:kern w:val="0"/>
      <w:sz w:val="20"/>
      <w:szCs w:val="20"/>
    </w:rPr>
  </w:style>
  <w:style w:type="paragraph" w:customStyle="1" w:styleId="xl1622">
    <w:name w:val="xl16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05">
    <w:name w:val="样式 段后: 0.5 行"/>
    <w:basedOn w:val="af5"/>
    <w:qFormat/>
    <w:pPr>
      <w:snapToGrid w:val="0"/>
      <w:spacing w:afterLines="50" w:line="360" w:lineRule="auto"/>
      <w:jc w:val="left"/>
    </w:pPr>
    <w:rPr>
      <w:rFonts w:ascii="宋体" w:hAnsi="宋体"/>
      <w:szCs w:val="20"/>
    </w:rPr>
  </w:style>
  <w:style w:type="paragraph" w:customStyle="1" w:styleId="xl2084">
    <w:name w:val="xl2084"/>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184">
    <w:name w:val="xl218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5a">
    <w:name w:val="图内文字5号居左"/>
    <w:uiPriority w:val="99"/>
    <w:qFormat/>
    <w:rPr>
      <w:kern w:val="2"/>
      <w:sz w:val="21"/>
      <w:szCs w:val="24"/>
    </w:rPr>
  </w:style>
  <w:style w:type="paragraph" w:customStyle="1" w:styleId="410">
    <w:name w:val="样式 标题 4 + 右侧:  1 字符"/>
    <w:basedOn w:val="4"/>
    <w:qFormat/>
    <w:pPr>
      <w:keepNext w:val="0"/>
      <w:keepLines w:val="0"/>
      <w:tabs>
        <w:tab w:val="left" w:pos="864"/>
      </w:tabs>
      <w:spacing w:before="0" w:after="0" w:line="360" w:lineRule="auto"/>
      <w:ind w:left="864" w:rightChars="100" w:right="240" w:hanging="864"/>
    </w:pPr>
    <w:rPr>
      <w:rFonts w:ascii="宋体" w:eastAsia="宋体" w:hAnsi="宋体"/>
      <w:b w:val="0"/>
    </w:rPr>
  </w:style>
  <w:style w:type="paragraph" w:customStyle="1" w:styleId="2ffb">
    <w:name w:val="表格项目符号 2"/>
    <w:basedOn w:val="2a"/>
    <w:qFormat/>
    <w:pPr>
      <w:tabs>
        <w:tab w:val="clear" w:pos="780"/>
      </w:tabs>
      <w:snapToGrid w:val="0"/>
      <w:spacing w:line="300" w:lineRule="auto"/>
      <w:ind w:leftChars="0" w:left="0" w:firstLineChars="0" w:firstLine="0"/>
      <w:jc w:val="left"/>
    </w:pPr>
    <w:rPr>
      <w:rFonts w:ascii="宋体" w:hAnsi="宋体"/>
      <w:sz w:val="21"/>
    </w:rPr>
  </w:style>
  <w:style w:type="paragraph" w:customStyle="1" w:styleId="xl587">
    <w:name w:val="xl58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20"/>
      <w:szCs w:val="20"/>
    </w:rPr>
  </w:style>
  <w:style w:type="paragraph" w:customStyle="1" w:styleId="xl1618">
    <w:name w:val="xl1618"/>
    <w:basedOn w:val="af5"/>
    <w:qFormat/>
    <w:pPr>
      <w:widowControl/>
      <w:pBdr>
        <w:top w:val="single" w:sz="4" w:space="0" w:color="auto"/>
        <w:left w:val="single" w:sz="4" w:space="0" w:color="auto"/>
        <w:right w:val="single" w:sz="4" w:space="0" w:color="auto"/>
      </w:pBdr>
      <w:spacing w:before="100" w:beforeAutospacing="1" w:after="100" w:afterAutospacing="1"/>
      <w:jc w:val="left"/>
    </w:pPr>
    <w:rPr>
      <w:b/>
      <w:bCs/>
      <w:color w:val="000000"/>
      <w:kern w:val="0"/>
      <w:szCs w:val="21"/>
    </w:rPr>
  </w:style>
  <w:style w:type="paragraph" w:customStyle="1" w:styleId="my1">
    <w:name w:val="my（1）"/>
    <w:basedOn w:val="my"/>
    <w:qFormat/>
    <w:pPr>
      <w:numPr>
        <w:numId w:val="33"/>
      </w:numPr>
      <w:tabs>
        <w:tab w:val="left" w:pos="0"/>
        <w:tab w:val="left" w:pos="360"/>
      </w:tabs>
      <w:spacing w:before="156" w:after="156"/>
      <w:ind w:left="0" w:firstLineChars="0" w:firstLine="0"/>
    </w:pPr>
  </w:style>
  <w:style w:type="paragraph" w:customStyle="1" w:styleId="xl571">
    <w:name w:val="xl57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2081">
    <w:name w:val="xl2081"/>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431">
    <w:name w:val="xl43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textAlignment w:val="top"/>
    </w:pPr>
    <w:rPr>
      <w:kern w:val="0"/>
      <w:sz w:val="20"/>
      <w:szCs w:val="20"/>
    </w:rPr>
  </w:style>
  <w:style w:type="paragraph" w:customStyle="1" w:styleId="xl541">
    <w:name w:val="xl54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617">
    <w:name w:val="xl161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sectionlist">
    <w:name w:val="section list"/>
    <w:basedOn w:val="af5"/>
    <w:qFormat/>
    <w:pPr>
      <w:widowControl/>
      <w:spacing w:line="360" w:lineRule="auto"/>
      <w:ind w:firstLineChars="200" w:firstLine="200"/>
      <w:jc w:val="left"/>
    </w:pPr>
    <w:rPr>
      <w:kern w:val="0"/>
      <w:sz w:val="24"/>
      <w:lang w:val="en-GB" w:eastAsia="en-US"/>
    </w:rPr>
  </w:style>
  <w:style w:type="paragraph" w:customStyle="1" w:styleId="xl569">
    <w:name w:val="xl569"/>
    <w:basedOn w:val="af5"/>
    <w:qFormat/>
    <w:pPr>
      <w:widowControl/>
      <w:pBdr>
        <w:top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70">
    <w:name w:val="xl270"/>
    <w:basedOn w:val="af5"/>
    <w:qFormat/>
    <w:pPr>
      <w:widowControl/>
      <w:pBdr>
        <w:bottom w:val="single" w:sz="4" w:space="0" w:color="auto"/>
      </w:pBdr>
      <w:spacing w:before="100" w:beforeAutospacing="1" w:after="100" w:afterAutospacing="1" w:line="360" w:lineRule="auto"/>
      <w:ind w:firstLineChars="200" w:firstLine="200"/>
      <w:jc w:val="center"/>
    </w:pPr>
    <w:rPr>
      <w:rFonts w:ascii="宋体" w:hAnsi="宋体" w:cs="宋体"/>
      <w:b/>
      <w:bCs/>
      <w:kern w:val="0"/>
      <w:sz w:val="24"/>
    </w:rPr>
  </w:style>
  <w:style w:type="paragraph" w:customStyle="1" w:styleId="xl2196">
    <w:name w:val="xl2196"/>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80">
    <w:name w:val="xl58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35">
    <w:name w:val="xl2135"/>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516">
    <w:name w:val="xl516"/>
    <w:basedOn w:val="af5"/>
    <w:qFormat/>
    <w:pPr>
      <w:widowControl/>
      <w:spacing w:before="100" w:beforeAutospacing="1" w:after="100" w:afterAutospacing="1"/>
      <w:jc w:val="left"/>
      <w:textAlignment w:val="center"/>
    </w:pPr>
    <w:rPr>
      <w:rFonts w:ascii="宋体" w:hAnsi="宋体" w:cs="宋体"/>
      <w:kern w:val="0"/>
      <w:sz w:val="24"/>
    </w:rPr>
  </w:style>
  <w:style w:type="paragraph" w:customStyle="1" w:styleId="xl1616">
    <w:name w:val="xl1616"/>
    <w:basedOn w:val="af5"/>
    <w:qFormat/>
    <w:pPr>
      <w:widowControl/>
      <w:spacing w:before="100" w:beforeAutospacing="1" w:after="100" w:afterAutospacing="1"/>
      <w:jc w:val="center"/>
    </w:pPr>
    <w:rPr>
      <w:b/>
      <w:bCs/>
      <w:color w:val="000000"/>
      <w:kern w:val="0"/>
      <w:szCs w:val="21"/>
    </w:rPr>
  </w:style>
  <w:style w:type="paragraph" w:customStyle="1" w:styleId="0117">
    <w:name w:val="样式 文档正文 + 宋体 加粗 倾斜 首行缩进:  0 厘米 段后: 11.7 磅"/>
    <w:basedOn w:val="afffffb"/>
    <w:qFormat/>
    <w:pPr>
      <w:tabs>
        <w:tab w:val="left" w:pos="720"/>
        <w:tab w:val="left" w:pos="900"/>
      </w:tabs>
      <w:adjustRightInd w:val="0"/>
      <w:snapToGrid/>
      <w:spacing w:before="0" w:after="234" w:line="360" w:lineRule="auto"/>
      <w:ind w:firstLineChars="200" w:firstLine="200"/>
      <w:textAlignment w:val="baseline"/>
    </w:pPr>
    <w:rPr>
      <w:rFonts w:ascii="宋体" w:hAnsi="宋体"/>
      <w:bCs/>
      <w:iCs/>
      <w:sz w:val="24"/>
    </w:rPr>
  </w:style>
  <w:style w:type="paragraph" w:customStyle="1" w:styleId="xl567">
    <w:name w:val="xl56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ffff4">
    <w:name w:val="表中正文"/>
    <w:basedOn w:val="af5"/>
    <w:semiHidden/>
    <w:qFormat/>
    <w:pPr>
      <w:adjustRightInd w:val="0"/>
      <w:snapToGrid w:val="0"/>
      <w:jc w:val="center"/>
    </w:pPr>
    <w:rPr>
      <w:color w:val="000000"/>
      <w:szCs w:val="20"/>
    </w:rPr>
  </w:style>
  <w:style w:type="paragraph" w:customStyle="1" w:styleId="xl2061">
    <w:name w:val="xl206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186">
    <w:name w:val="xl2186"/>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afffffffffffff5">
    <w:name w:val="黑体小二中"/>
    <w:basedOn w:val="my"/>
    <w:qFormat/>
    <w:pPr>
      <w:tabs>
        <w:tab w:val="left" w:pos="0"/>
      </w:tabs>
      <w:spacing w:before="156" w:after="156"/>
      <w:ind w:firstLineChars="0" w:firstLine="0"/>
      <w:jc w:val="center"/>
    </w:pPr>
    <w:rPr>
      <w:rFonts w:ascii="黑体" w:eastAsia="黑体"/>
      <w:sz w:val="36"/>
      <w:szCs w:val="36"/>
    </w:rPr>
  </w:style>
  <w:style w:type="paragraph" w:customStyle="1" w:styleId="xl1612">
    <w:name w:val="xl161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Cs w:val="21"/>
    </w:rPr>
  </w:style>
  <w:style w:type="paragraph" w:customStyle="1" w:styleId="xl590">
    <w:name w:val="xl590"/>
    <w:basedOn w:val="af5"/>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66">
    <w:name w:val="xl56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253">
    <w:name w:val="xl2253"/>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078">
    <w:name w:val="xl2078"/>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34">
    <w:name w:val="xl2134"/>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1ffff8">
    <w:name w:val="1)"/>
    <w:basedOn w:val="af5"/>
    <w:qFormat/>
    <w:pPr>
      <w:tabs>
        <w:tab w:val="left" w:pos="964"/>
      </w:tabs>
      <w:spacing w:line="360" w:lineRule="auto"/>
      <w:ind w:left="964" w:firstLineChars="200" w:hanging="482"/>
    </w:pPr>
    <w:rPr>
      <w:sz w:val="24"/>
    </w:rPr>
  </w:style>
  <w:style w:type="paragraph" w:customStyle="1" w:styleId="2ffc">
    <w:name w:val="我的标题2"/>
    <w:basedOn w:val="af5"/>
    <w:next w:val="af5"/>
    <w:qFormat/>
    <w:pPr>
      <w:widowControl/>
      <w:spacing w:line="300" w:lineRule="auto"/>
      <w:ind w:firstLineChars="200" w:firstLine="200"/>
      <w:jc w:val="left"/>
    </w:pPr>
    <w:rPr>
      <w:rFonts w:ascii="宋体" w:hAnsi="宋体"/>
      <w:b/>
      <w:bCs/>
      <w:spacing w:val="6"/>
      <w:sz w:val="24"/>
      <w:szCs w:val="20"/>
    </w:rPr>
  </w:style>
  <w:style w:type="paragraph" w:customStyle="1" w:styleId="PlainText1">
    <w:name w:val="Plain Text1"/>
    <w:basedOn w:val="af5"/>
    <w:qFormat/>
    <w:pPr>
      <w:autoSpaceDE w:val="0"/>
      <w:autoSpaceDN w:val="0"/>
      <w:adjustRightInd w:val="0"/>
      <w:spacing w:line="312" w:lineRule="atLeast"/>
      <w:ind w:firstLineChars="200" w:firstLine="200"/>
      <w:textAlignment w:val="baseline"/>
    </w:pPr>
    <w:rPr>
      <w:rFonts w:ascii="宋体"/>
      <w:kern w:val="0"/>
      <w:sz w:val="24"/>
      <w:szCs w:val="20"/>
    </w:rPr>
  </w:style>
  <w:style w:type="paragraph" w:customStyle="1" w:styleId="5b">
    <w:name w:val="表格5号"/>
    <w:basedOn w:val="af5"/>
    <w:semiHidden/>
    <w:qFormat/>
    <w:pPr>
      <w:widowControl/>
      <w:adjustRightInd w:val="0"/>
      <w:snapToGrid w:val="0"/>
      <w:jc w:val="center"/>
      <w:textAlignment w:val="baseline"/>
    </w:pPr>
    <w:rPr>
      <w:rFonts w:ascii="Arial Narrow" w:hAnsi="Arial Narrow"/>
      <w:bCs/>
      <w:kern w:val="0"/>
      <w:szCs w:val="21"/>
    </w:rPr>
  </w:style>
  <w:style w:type="paragraph" w:customStyle="1" w:styleId="151">
    <w:name w:val="样式 小四 行距: 1.5 倍行距"/>
    <w:basedOn w:val="af5"/>
    <w:qFormat/>
    <w:pPr>
      <w:spacing w:line="360" w:lineRule="auto"/>
      <w:ind w:firstLineChars="225" w:firstLine="540"/>
    </w:pPr>
    <w:rPr>
      <w:color w:val="3366FF"/>
      <w:sz w:val="24"/>
      <w:szCs w:val="20"/>
    </w:rPr>
  </w:style>
  <w:style w:type="paragraph" w:customStyle="1" w:styleId="xl2204">
    <w:name w:val="xl2204"/>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417">
    <w:name w:val="xl417"/>
    <w:basedOn w:val="af5"/>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360" w:lineRule="auto"/>
      <w:ind w:firstLineChars="200" w:firstLine="200"/>
      <w:jc w:val="left"/>
    </w:pPr>
    <w:rPr>
      <w:rFonts w:ascii="宋体" w:hAnsi="宋体" w:cs="宋体"/>
      <w:b/>
      <w:bCs/>
      <w:color w:val="000000"/>
      <w:kern w:val="0"/>
      <w:sz w:val="20"/>
      <w:szCs w:val="20"/>
    </w:rPr>
  </w:style>
  <w:style w:type="paragraph" w:customStyle="1" w:styleId="2108">
    <w:name w:val="样式 名称2 + 首行缩进:  1.08 厘米"/>
    <w:basedOn w:val="af5"/>
    <w:qFormat/>
    <w:pPr>
      <w:spacing w:afterLines="50" w:line="360" w:lineRule="auto"/>
      <w:ind w:firstLineChars="200" w:firstLine="200"/>
      <w:jc w:val="center"/>
    </w:pPr>
    <w:rPr>
      <w:rFonts w:cs="宋体"/>
      <w:b/>
      <w:spacing w:val="12"/>
      <w:sz w:val="28"/>
      <w:szCs w:val="20"/>
    </w:rPr>
  </w:style>
  <w:style w:type="paragraph" w:customStyle="1" w:styleId="afffffffffffff6">
    <w:name w:val="自定义正文"/>
    <w:basedOn w:val="af5"/>
    <w:qFormat/>
    <w:pPr>
      <w:spacing w:line="360" w:lineRule="auto"/>
      <w:ind w:firstLineChars="200" w:firstLine="200"/>
    </w:pPr>
    <w:rPr>
      <w:sz w:val="24"/>
    </w:rPr>
  </w:style>
  <w:style w:type="paragraph" w:customStyle="1" w:styleId="xl565">
    <w:name w:val="xl56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252">
    <w:name w:val="xl2252"/>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129">
    <w:name w:val="xl2129"/>
    <w:basedOn w:val="af5"/>
    <w:qFormat/>
    <w:pPr>
      <w:widowControl/>
      <w:pBdr>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521">
    <w:name w:val="xl52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314">
    <w:name w:val="标题31"/>
    <w:basedOn w:val="af5"/>
    <w:next w:val="3d"/>
    <w:qFormat/>
    <w:pPr>
      <w:widowControl/>
      <w:spacing w:before="60" w:after="60" w:line="360" w:lineRule="auto"/>
      <w:ind w:firstLineChars="200" w:firstLine="480"/>
      <w:jc w:val="left"/>
    </w:pPr>
    <w:rPr>
      <w:rFonts w:ascii="宋体" w:hAnsi="宋体"/>
      <w:b/>
      <w:sz w:val="24"/>
    </w:rPr>
  </w:style>
  <w:style w:type="paragraph" w:customStyle="1" w:styleId="xl2154">
    <w:name w:val="xl2154"/>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b/>
      <w:bCs/>
      <w:kern w:val="0"/>
      <w:sz w:val="20"/>
      <w:szCs w:val="20"/>
    </w:rPr>
  </w:style>
  <w:style w:type="paragraph" w:customStyle="1" w:styleId="q2">
    <w:name w:val="q2"/>
    <w:basedOn w:val="26"/>
    <w:qFormat/>
    <w:pPr>
      <w:tabs>
        <w:tab w:val="left" w:pos="0"/>
      </w:tabs>
      <w:autoSpaceDE/>
      <w:autoSpaceDN/>
      <w:adjustRightInd/>
      <w:spacing w:before="0" w:line="360" w:lineRule="auto"/>
      <w:jc w:val="both"/>
    </w:pPr>
    <w:rPr>
      <w:rFonts w:ascii="Times New Roman" w:eastAsia="宋体" w:hAnsi="Times New Roman"/>
      <w:bCs/>
      <w:kern w:val="2"/>
      <w:sz w:val="32"/>
      <w:szCs w:val="32"/>
    </w:rPr>
  </w:style>
  <w:style w:type="paragraph" w:customStyle="1" w:styleId="ab">
    <w:name w:val="项目符号正文"/>
    <w:basedOn w:val="af5"/>
    <w:uiPriority w:val="99"/>
    <w:qFormat/>
    <w:pPr>
      <w:numPr>
        <w:numId w:val="34"/>
      </w:numPr>
      <w:tabs>
        <w:tab w:val="left" w:pos="860"/>
      </w:tabs>
      <w:adjustRightInd w:val="0"/>
      <w:snapToGrid w:val="0"/>
      <w:spacing w:beforeLines="50" w:afterLines="50" w:line="300" w:lineRule="auto"/>
      <w:ind w:left="1720" w:firstLine="0"/>
    </w:pPr>
    <w:rPr>
      <w:rFonts w:ascii="Arial" w:hAnsi="Arial"/>
      <w:sz w:val="20"/>
      <w:szCs w:val="20"/>
    </w:rPr>
  </w:style>
  <w:style w:type="paragraph" w:customStyle="1" w:styleId="afffffffffffff7">
    <w:name w:val="符号悬挂缩进"/>
    <w:basedOn w:val="af5"/>
    <w:qFormat/>
    <w:pPr>
      <w:tabs>
        <w:tab w:val="left" w:pos="2730"/>
      </w:tabs>
      <w:spacing w:line="360" w:lineRule="auto"/>
      <w:ind w:firstLineChars="200" w:firstLine="200"/>
    </w:pPr>
    <w:rPr>
      <w:bCs/>
      <w:kern w:val="0"/>
      <w:sz w:val="24"/>
    </w:rPr>
  </w:style>
  <w:style w:type="paragraph" w:customStyle="1" w:styleId="h10">
    <w:name w:val="h10"/>
    <w:basedOn w:val="50"/>
    <w:qFormat/>
    <w:pPr>
      <w:numPr>
        <w:ilvl w:val="3"/>
        <w:numId w:val="35"/>
      </w:numPr>
      <w:tabs>
        <w:tab w:val="left" w:pos="1009"/>
        <w:tab w:val="left" w:pos="1134"/>
        <w:tab w:val="left" w:pos="1704"/>
      </w:tabs>
      <w:adjustRightInd/>
      <w:spacing w:before="0" w:after="0" w:line="360" w:lineRule="auto"/>
      <w:ind w:firstLine="0"/>
      <w:textAlignment w:val="auto"/>
    </w:pPr>
    <w:rPr>
      <w:bCs/>
      <w:kern w:val="2"/>
      <w:szCs w:val="28"/>
    </w:rPr>
  </w:style>
  <w:style w:type="paragraph" w:customStyle="1" w:styleId="xl536">
    <w:name w:val="xl536"/>
    <w:basedOn w:val="af5"/>
    <w:qFormat/>
    <w:pPr>
      <w:widowControl/>
      <w:pBdr>
        <w:bottom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2104">
    <w:name w:val="xl2104"/>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kern w:val="0"/>
      <w:sz w:val="20"/>
      <w:szCs w:val="20"/>
    </w:rPr>
  </w:style>
  <w:style w:type="paragraph" w:customStyle="1" w:styleId="xl2163">
    <w:name w:val="xl2163"/>
    <w:basedOn w:val="af5"/>
    <w:qFormat/>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xl620">
    <w:name w:val="xl620"/>
    <w:basedOn w:val="af5"/>
    <w:qFormat/>
    <w:pPr>
      <w:widowControl/>
      <w:pBdr>
        <w:top w:val="single" w:sz="4" w:space="0" w:color="auto"/>
      </w:pBdr>
      <w:spacing w:before="100" w:beforeAutospacing="1" w:after="100" w:afterAutospacing="1"/>
      <w:jc w:val="left"/>
    </w:pPr>
    <w:rPr>
      <w:rFonts w:ascii="宋体" w:hAnsi="宋体" w:cs="宋体"/>
      <w:b/>
      <w:bCs/>
      <w:kern w:val="0"/>
      <w:sz w:val="20"/>
      <w:szCs w:val="20"/>
    </w:rPr>
  </w:style>
  <w:style w:type="paragraph" w:customStyle="1" w:styleId="Arial782">
    <w:name w:val="样式 Arial 小四 段前: 7.8 磅 首行缩进:  2 字符"/>
    <w:basedOn w:val="af5"/>
    <w:qFormat/>
    <w:pPr>
      <w:spacing w:before="156" w:line="360" w:lineRule="auto"/>
      <w:ind w:firstLineChars="200" w:firstLine="200"/>
    </w:pPr>
    <w:rPr>
      <w:rFonts w:ascii="Arial" w:hAnsi="Arial" w:cs="宋体"/>
      <w:sz w:val="24"/>
      <w:szCs w:val="20"/>
    </w:rPr>
  </w:style>
  <w:style w:type="paragraph" w:customStyle="1" w:styleId="xl600">
    <w:name w:val="xl600"/>
    <w:basedOn w:val="af5"/>
    <w:qFormat/>
    <w:pPr>
      <w:widowControl/>
      <w:pBdr>
        <w:top w:val="single" w:sz="4" w:space="0" w:color="auto"/>
        <w:left w:val="single" w:sz="8"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3">
    <w:name w:val="样式 左侧:  2 字符"/>
    <w:basedOn w:val="af5"/>
    <w:qFormat/>
    <w:pPr>
      <w:numPr>
        <w:numId w:val="36"/>
      </w:numPr>
      <w:tabs>
        <w:tab w:val="left" w:pos="0"/>
      </w:tabs>
      <w:spacing w:line="360" w:lineRule="auto"/>
      <w:jc w:val="left"/>
    </w:pPr>
    <w:rPr>
      <w:rFonts w:ascii="宋体"/>
      <w:b/>
      <w:sz w:val="24"/>
    </w:rPr>
  </w:style>
  <w:style w:type="paragraph" w:customStyle="1" w:styleId="5GB2312">
    <w:name w:val="样式 标题 5 + 仿宋_GB2312"/>
    <w:basedOn w:val="af5"/>
    <w:qFormat/>
    <w:pPr>
      <w:tabs>
        <w:tab w:val="left" w:pos="2580"/>
      </w:tabs>
      <w:spacing w:line="360" w:lineRule="auto"/>
      <w:ind w:left="2580" w:firstLineChars="200" w:hanging="420"/>
    </w:pPr>
    <w:rPr>
      <w:rFonts w:ascii="仿宋_GB2312" w:hAnsi="仿宋_GB2312"/>
      <w:sz w:val="24"/>
    </w:rPr>
  </w:style>
  <w:style w:type="paragraph" w:customStyle="1" w:styleId="afffffffffffff8">
    <w:name w:val="!封面大标题（小初黑）"/>
    <w:next w:val="afffffffffffff9"/>
    <w:qFormat/>
    <w:pPr>
      <w:jc w:val="center"/>
    </w:pPr>
    <w:rPr>
      <w:rFonts w:eastAsia="黑体"/>
      <w:kern w:val="2"/>
      <w:sz w:val="72"/>
      <w:szCs w:val="72"/>
    </w:rPr>
  </w:style>
  <w:style w:type="paragraph" w:customStyle="1" w:styleId="afffffffffffff9">
    <w:name w:val="!封面小标题"/>
    <w:qFormat/>
    <w:pPr>
      <w:spacing w:before="156" w:after="156"/>
      <w:jc w:val="center"/>
    </w:pPr>
    <w:rPr>
      <w:rFonts w:eastAsia="黑体"/>
      <w:kern w:val="2"/>
      <w:sz w:val="36"/>
      <w:szCs w:val="36"/>
    </w:rPr>
  </w:style>
  <w:style w:type="paragraph" w:customStyle="1" w:styleId="052">
    <w:name w:val="样式 样式 小四 段前: 0.5 行 + 首行缩进:  2 字符"/>
    <w:basedOn w:val="af5"/>
    <w:qFormat/>
    <w:pPr>
      <w:spacing w:beforeLines="50" w:line="360" w:lineRule="auto"/>
      <w:ind w:firstLineChars="200" w:firstLine="480"/>
    </w:pPr>
    <w:rPr>
      <w:rFonts w:cs="宋体"/>
      <w:sz w:val="24"/>
      <w:szCs w:val="20"/>
    </w:rPr>
  </w:style>
  <w:style w:type="paragraph" w:customStyle="1" w:styleId="xl584">
    <w:name w:val="xl58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5c">
    <w:name w:val="样式5"/>
    <w:basedOn w:val="my"/>
    <w:qFormat/>
    <w:pPr>
      <w:tabs>
        <w:tab w:val="left" w:pos="900"/>
      </w:tabs>
      <w:ind w:left="900" w:firstLineChars="0" w:hanging="360"/>
    </w:pPr>
    <w:rPr>
      <w:rFonts w:ascii="宋体" w:hAnsi="宋体"/>
      <w:szCs w:val="20"/>
    </w:rPr>
  </w:style>
  <w:style w:type="paragraph" w:customStyle="1" w:styleId="Char31">
    <w:name w:val="Char31"/>
    <w:basedOn w:val="af5"/>
    <w:qFormat/>
    <w:pPr>
      <w:widowControl/>
      <w:spacing w:line="240" w:lineRule="exact"/>
      <w:ind w:firstLineChars="200" w:firstLine="200"/>
      <w:jc w:val="left"/>
    </w:pPr>
    <w:rPr>
      <w:rFonts w:ascii="Verdana" w:hAnsi="Verdana"/>
      <w:kern w:val="0"/>
      <w:sz w:val="20"/>
      <w:szCs w:val="20"/>
      <w:lang w:eastAsia="en-US"/>
    </w:rPr>
  </w:style>
  <w:style w:type="paragraph" w:customStyle="1" w:styleId="xl606">
    <w:name w:val="xl606"/>
    <w:basedOn w:val="af5"/>
    <w:qFormat/>
    <w:pPr>
      <w:widowControl/>
      <w:pBdr>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afffffffffffffa">
    <w:name w:val="表格首行"/>
    <w:basedOn w:val="af5"/>
    <w:qFormat/>
    <w:pPr>
      <w:adjustRightInd w:val="0"/>
      <w:spacing w:line="360" w:lineRule="auto"/>
      <w:jc w:val="center"/>
      <w:textAlignment w:val="baseline"/>
    </w:pPr>
    <w:rPr>
      <w:rFonts w:ascii="宋体" w:hAnsi="宋体"/>
      <w:sz w:val="24"/>
    </w:rPr>
  </w:style>
  <w:style w:type="paragraph" w:customStyle="1" w:styleId="xl2210">
    <w:name w:val="xl2210"/>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644">
    <w:name w:val="xl644"/>
    <w:basedOn w:val="af5"/>
    <w:qFormat/>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b">
    <w:name w:val="点正文"/>
    <w:basedOn w:val="af5"/>
    <w:semiHidden/>
    <w:qFormat/>
    <w:pPr>
      <w:tabs>
        <w:tab w:val="left" w:pos="690"/>
      </w:tabs>
      <w:adjustRightInd w:val="0"/>
      <w:snapToGrid w:val="0"/>
      <w:spacing w:line="400" w:lineRule="exact"/>
      <w:ind w:left="690" w:hanging="360"/>
    </w:pPr>
    <w:rPr>
      <w:rFonts w:ascii="宋体"/>
      <w:sz w:val="24"/>
      <w:szCs w:val="20"/>
    </w:rPr>
  </w:style>
  <w:style w:type="paragraph" w:customStyle="1" w:styleId="xl564">
    <w:name w:val="xl56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44">
    <w:name w:val="xl544"/>
    <w:basedOn w:val="af5"/>
    <w:qFormat/>
    <w:pPr>
      <w:widowControl/>
      <w:pBdr>
        <w:top w:val="single" w:sz="4" w:space="0" w:color="auto"/>
        <w:bottom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2250">
    <w:name w:val="xl2250"/>
    <w:basedOn w:val="af5"/>
    <w:qFormat/>
    <w:pPr>
      <w:widowControl/>
      <w:pBdr>
        <w:top w:val="single" w:sz="4" w:space="0" w:color="auto"/>
        <w:left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xl2114">
    <w:name w:val="xl211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1H1PIM1h11AL1bocLevel1TopicHeadingHe">
    <w:name w:val="样式 标题 1H1PIM 1h1标书1第*部分第A章L1bocLevel 1 Topic HeadingHe..."/>
    <w:basedOn w:val="1d"/>
    <w:qFormat/>
    <w:pPr>
      <w:pageBreakBefore/>
      <w:tabs>
        <w:tab w:val="left" w:pos="0"/>
      </w:tabs>
      <w:autoSpaceDE/>
      <w:autoSpaceDN/>
      <w:adjustRightInd/>
      <w:spacing w:beforeLines="50" w:before="0" w:afterLines="50" w:after="0" w:line="360" w:lineRule="auto"/>
      <w:ind w:left="1440"/>
    </w:pPr>
    <w:rPr>
      <w:rFonts w:ascii="Times New Roman" w:cs="宋体"/>
      <w:bCs/>
      <w:sz w:val="44"/>
    </w:rPr>
  </w:style>
  <w:style w:type="paragraph" w:customStyle="1" w:styleId="xl561">
    <w:name w:val="xl56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423">
    <w:name w:val="xl42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kern w:val="0"/>
      <w:sz w:val="20"/>
      <w:szCs w:val="20"/>
    </w:rPr>
  </w:style>
  <w:style w:type="paragraph" w:customStyle="1" w:styleId="xl2247">
    <w:name w:val="xl2247"/>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xl2251">
    <w:name w:val="xl225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xl2075">
    <w:name w:val="xl2075"/>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title1">
    <w:name w:val="title1"/>
    <w:basedOn w:val="af5"/>
    <w:qFormat/>
    <w:pPr>
      <w:widowControl/>
      <w:spacing w:before="100" w:beforeAutospacing="1" w:after="100" w:afterAutospacing="1" w:line="360" w:lineRule="auto"/>
      <w:ind w:firstLineChars="200" w:firstLine="200"/>
      <w:jc w:val="left"/>
    </w:pPr>
    <w:rPr>
      <w:rFonts w:ascii="宋体" w:hAnsi="宋体"/>
      <w:kern w:val="0"/>
      <w:sz w:val="24"/>
    </w:rPr>
  </w:style>
  <w:style w:type="paragraph" w:customStyle="1" w:styleId="xl434">
    <w:name w:val="xl434"/>
    <w:basedOn w:val="af5"/>
    <w:qFormat/>
    <w:pPr>
      <w:widowControl/>
      <w:spacing w:before="100" w:beforeAutospacing="1" w:after="100" w:afterAutospacing="1" w:line="360" w:lineRule="auto"/>
      <w:ind w:firstLineChars="200" w:firstLine="200"/>
      <w:jc w:val="center"/>
    </w:pPr>
    <w:rPr>
      <w:rFonts w:ascii="宋体" w:hAnsi="宋体" w:cs="宋体"/>
      <w:kern w:val="0"/>
      <w:sz w:val="20"/>
      <w:szCs w:val="20"/>
    </w:rPr>
  </w:style>
  <w:style w:type="paragraph" w:customStyle="1" w:styleId="xl640">
    <w:name w:val="xl640"/>
    <w:basedOn w:val="af5"/>
    <w:qFormat/>
    <w:pPr>
      <w:widowControl/>
      <w:pBdr>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554">
    <w:name w:val="xl554"/>
    <w:basedOn w:val="af5"/>
    <w:qFormat/>
    <w:pPr>
      <w:widowControl/>
      <w:spacing w:before="100" w:beforeAutospacing="1" w:after="100" w:afterAutospacing="1"/>
      <w:jc w:val="left"/>
    </w:pPr>
    <w:rPr>
      <w:rFonts w:ascii="宋体" w:hAnsi="宋体" w:cs="宋体"/>
      <w:kern w:val="0"/>
      <w:sz w:val="20"/>
      <w:szCs w:val="20"/>
    </w:rPr>
  </w:style>
  <w:style w:type="paragraph" w:customStyle="1" w:styleId="xl560">
    <w:name w:val="xl56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c">
    <w:name w:val="目录名"/>
    <w:basedOn w:val="af5"/>
    <w:next w:val="TOC1"/>
    <w:uiPriority w:val="99"/>
    <w:qFormat/>
    <w:pPr>
      <w:spacing w:beforeLines="50" w:afterLines="50" w:line="360" w:lineRule="auto"/>
      <w:jc w:val="center"/>
    </w:pPr>
    <w:rPr>
      <w:rFonts w:ascii="黑体" w:eastAsia="微软雅黑" w:hAnsi="宋体"/>
      <w:bCs/>
      <w:sz w:val="36"/>
      <w:szCs w:val="36"/>
    </w:rPr>
  </w:style>
  <w:style w:type="paragraph" w:customStyle="1" w:styleId="xl2244">
    <w:name w:val="xl2244"/>
    <w:basedOn w:val="af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textAlignment w:val="bottom"/>
    </w:pPr>
    <w:rPr>
      <w:rFonts w:ascii="Arial" w:hAnsi="Arial" w:cs="Arial"/>
      <w:kern w:val="0"/>
      <w:sz w:val="20"/>
      <w:szCs w:val="20"/>
    </w:rPr>
  </w:style>
  <w:style w:type="paragraph" w:customStyle="1" w:styleId="xl2102">
    <w:name w:val="xl2102"/>
    <w:basedOn w:val="af5"/>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xl2137">
    <w:name w:val="xl2137"/>
    <w:basedOn w:val="af5"/>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213">
    <w:name w:val="xl2213"/>
    <w:basedOn w:val="af5"/>
    <w:qFormat/>
    <w:pPr>
      <w:widowControl/>
      <w:pBdr>
        <w:top w:val="single" w:sz="4" w:space="0" w:color="auto"/>
        <w:left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32">
    <w:name w:val="编号3级"/>
    <w:basedOn w:val="af5"/>
    <w:next w:val="afffff1"/>
    <w:uiPriority w:val="99"/>
    <w:qFormat/>
    <w:pPr>
      <w:numPr>
        <w:numId w:val="37"/>
      </w:numPr>
      <w:adjustRightInd w:val="0"/>
      <w:snapToGrid w:val="0"/>
      <w:spacing w:beforeLines="50" w:afterLines="50" w:line="360" w:lineRule="auto"/>
      <w:ind w:left="0" w:firstLineChars="600" w:firstLine="1440"/>
      <w:jc w:val="left"/>
    </w:pPr>
    <w:rPr>
      <w:sz w:val="28"/>
      <w:szCs w:val="28"/>
    </w:rPr>
  </w:style>
  <w:style w:type="paragraph" w:customStyle="1" w:styleId="afffffffffffffd">
    <w:name w:val="技术文档正文"/>
    <w:basedOn w:val="aff0"/>
    <w:qFormat/>
    <w:pPr>
      <w:spacing w:line="360" w:lineRule="auto"/>
      <w:ind w:firstLineChars="200" w:firstLine="200"/>
    </w:pPr>
    <w:rPr>
      <w:rFonts w:ascii="Tahoma" w:hAnsi="Tahoma"/>
      <w:sz w:val="24"/>
    </w:rPr>
  </w:style>
  <w:style w:type="paragraph" w:customStyle="1" w:styleId="xl602">
    <w:name w:val="xl602"/>
    <w:basedOn w:val="af5"/>
    <w:qFormat/>
    <w:pPr>
      <w:widowControl/>
      <w:pBdr>
        <w:top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637">
    <w:name w:val="xl637"/>
    <w:basedOn w:val="af5"/>
    <w:qFormat/>
    <w:pPr>
      <w:widowControl/>
      <w:spacing w:before="100" w:beforeAutospacing="1" w:after="100" w:afterAutospacing="1"/>
      <w:jc w:val="left"/>
    </w:pPr>
    <w:rPr>
      <w:rFonts w:ascii="宋体" w:hAnsi="宋体" w:cs="宋体"/>
      <w:b/>
      <w:bCs/>
      <w:kern w:val="0"/>
      <w:sz w:val="20"/>
      <w:szCs w:val="20"/>
    </w:rPr>
  </w:style>
  <w:style w:type="paragraph" w:customStyle="1" w:styleId="xl524">
    <w:name w:val="xl52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宋体" w:hAnsi="宋体" w:cs="宋体"/>
      <w:color w:val="000000"/>
      <w:kern w:val="0"/>
      <w:sz w:val="20"/>
      <w:szCs w:val="20"/>
    </w:rPr>
  </w:style>
  <w:style w:type="paragraph" w:customStyle="1" w:styleId="xl2053">
    <w:name w:val="xl205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419">
    <w:name w:val="xl41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color w:val="000000"/>
      <w:kern w:val="0"/>
      <w:sz w:val="20"/>
      <w:szCs w:val="20"/>
    </w:rPr>
  </w:style>
  <w:style w:type="paragraph" w:customStyle="1" w:styleId="xl636">
    <w:name w:val="xl636"/>
    <w:basedOn w:val="af5"/>
    <w:qFormat/>
    <w:pPr>
      <w:widowControl/>
      <w:pBdr>
        <w:lef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415">
    <w:name w:val="xl415"/>
    <w:basedOn w:val="af5"/>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360" w:lineRule="auto"/>
      <w:ind w:firstLineChars="200" w:firstLine="200"/>
      <w:jc w:val="left"/>
    </w:pPr>
    <w:rPr>
      <w:rFonts w:ascii="宋体" w:hAnsi="宋体" w:cs="宋体"/>
      <w:b/>
      <w:bCs/>
      <w:color w:val="000000"/>
      <w:kern w:val="0"/>
      <w:sz w:val="20"/>
      <w:szCs w:val="20"/>
    </w:rPr>
  </w:style>
  <w:style w:type="paragraph" w:customStyle="1" w:styleId="xl2164">
    <w:name w:val="xl2164"/>
    <w:basedOn w:val="af5"/>
    <w:qFormat/>
    <w:pPr>
      <w:widowControl/>
      <w:pBdr>
        <w:left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p15">
    <w:name w:val="p15"/>
    <w:basedOn w:val="af5"/>
    <w:qFormat/>
    <w:pPr>
      <w:widowControl/>
      <w:spacing w:line="360" w:lineRule="auto"/>
      <w:jc w:val="left"/>
    </w:pPr>
    <w:rPr>
      <w:rFonts w:hint="eastAsia"/>
      <w:sz w:val="24"/>
      <w:szCs w:val="20"/>
    </w:rPr>
  </w:style>
  <w:style w:type="paragraph" w:customStyle="1" w:styleId="xl2209">
    <w:name w:val="xl2209"/>
    <w:basedOn w:val="af5"/>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TimesNewRoman101620">
    <w:name w:val="样式 (西文) Times New Roman 四号 首行缩进:  1.01 厘米 段后: 6 磅 行距: 固定值 20..."/>
    <w:basedOn w:val="af5"/>
    <w:qFormat/>
    <w:pPr>
      <w:widowControl/>
      <w:spacing w:beforeLines="50" w:afterLines="50" w:line="360" w:lineRule="auto"/>
      <w:ind w:firstLineChars="200" w:firstLine="200"/>
      <w:jc w:val="left"/>
    </w:pPr>
    <w:rPr>
      <w:rFonts w:cs="宋体"/>
      <w:sz w:val="28"/>
      <w:szCs w:val="20"/>
    </w:rPr>
  </w:style>
  <w:style w:type="paragraph" w:customStyle="1" w:styleId="afffffffffffffe">
    <w:name w:val="@"/>
    <w:basedOn w:val="1ffff8"/>
    <w:qFormat/>
  </w:style>
  <w:style w:type="paragraph" w:customStyle="1" w:styleId="xl2060">
    <w:name w:val="xl206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2126">
    <w:name w:val="xl2126"/>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b/>
      <w:bCs/>
      <w:kern w:val="0"/>
      <w:sz w:val="20"/>
      <w:szCs w:val="20"/>
    </w:rPr>
  </w:style>
  <w:style w:type="paragraph" w:customStyle="1" w:styleId="xl513">
    <w:name w:val="xl513"/>
    <w:basedOn w:val="af5"/>
    <w:qFormat/>
    <w:pPr>
      <w:widowControl/>
      <w:spacing w:before="100" w:beforeAutospacing="1" w:after="100" w:afterAutospacing="1"/>
      <w:jc w:val="left"/>
      <w:textAlignment w:val="center"/>
    </w:pPr>
    <w:rPr>
      <w:rFonts w:ascii="宋体" w:hAnsi="宋体" w:cs="宋体"/>
      <w:color w:val="000000"/>
      <w:kern w:val="0"/>
      <w:sz w:val="24"/>
    </w:rPr>
  </w:style>
  <w:style w:type="paragraph" w:customStyle="1" w:styleId="xl411">
    <w:name w:val="xl411"/>
    <w:basedOn w:val="af5"/>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360" w:lineRule="auto"/>
      <w:ind w:firstLineChars="200" w:firstLine="200"/>
      <w:jc w:val="left"/>
    </w:pPr>
    <w:rPr>
      <w:rFonts w:ascii="宋体" w:hAnsi="宋体" w:cs="宋体"/>
      <w:b/>
      <w:bCs/>
      <w:color w:val="000000"/>
      <w:kern w:val="0"/>
      <w:sz w:val="20"/>
      <w:szCs w:val="20"/>
    </w:rPr>
  </w:style>
  <w:style w:type="paragraph" w:customStyle="1" w:styleId="xl1657">
    <w:name w:val="xl1657"/>
    <w:basedOn w:val="af5"/>
    <w:qFormat/>
    <w:pPr>
      <w:widowControl/>
      <w:pBdr>
        <w:lef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629">
    <w:name w:val="xl629"/>
    <w:basedOn w:val="af5"/>
    <w:qFormat/>
    <w:pPr>
      <w:widowControl/>
      <w:pBdr>
        <w:top w:val="single" w:sz="8" w:space="0" w:color="auto"/>
        <w:left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10">
    <w:name w:val="xl2110"/>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xl418">
    <w:name w:val="xl41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color w:val="000000"/>
      <w:kern w:val="0"/>
      <w:sz w:val="20"/>
      <w:szCs w:val="20"/>
    </w:rPr>
  </w:style>
  <w:style w:type="paragraph" w:customStyle="1" w:styleId="xl2207">
    <w:name w:val="xl2207"/>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f">
    <w:name w:val="符号正文"/>
    <w:basedOn w:val="af5"/>
    <w:qFormat/>
    <w:pPr>
      <w:tabs>
        <w:tab w:val="left" w:pos="2730"/>
      </w:tabs>
      <w:spacing w:line="360" w:lineRule="auto"/>
      <w:ind w:firstLineChars="200" w:firstLine="200"/>
    </w:pPr>
    <w:rPr>
      <w:bCs/>
      <w:sz w:val="24"/>
      <w:szCs w:val="21"/>
    </w:rPr>
  </w:style>
  <w:style w:type="paragraph" w:customStyle="1" w:styleId="xl2108">
    <w:name w:val="xl210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affffffffffffff0">
    <w:name w:val="文中段落"/>
    <w:basedOn w:val="afffff1"/>
    <w:qFormat/>
    <w:pPr>
      <w:ind w:firstLine="560"/>
    </w:pPr>
    <w:rPr>
      <w:rFonts w:eastAsia="仿宋_GB2312"/>
      <w:kern w:val="0"/>
      <w:sz w:val="28"/>
      <w:szCs w:val="21"/>
    </w:rPr>
  </w:style>
  <w:style w:type="paragraph" w:customStyle="1" w:styleId="xl2132">
    <w:name w:val="xl213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517">
    <w:name w:val="xl517"/>
    <w:basedOn w:val="af5"/>
    <w:qFormat/>
    <w:pPr>
      <w:widowControl/>
      <w:spacing w:before="100" w:beforeAutospacing="1" w:after="100" w:afterAutospacing="1"/>
      <w:jc w:val="left"/>
      <w:textAlignment w:val="center"/>
    </w:pPr>
    <w:rPr>
      <w:rFonts w:ascii="宋体" w:hAnsi="宋体" w:cs="宋体"/>
      <w:kern w:val="0"/>
      <w:sz w:val="24"/>
    </w:rPr>
  </w:style>
  <w:style w:type="paragraph" w:customStyle="1" w:styleId="xl1656">
    <w:name w:val="xl1656"/>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627">
    <w:name w:val="xl627"/>
    <w:basedOn w:val="af5"/>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222">
    <w:name w:val="xl22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143">
    <w:name w:val="xl2143"/>
    <w:basedOn w:val="af5"/>
    <w:qFormat/>
    <w:pPr>
      <w:widowControl/>
      <w:pBdr>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szCs w:val="20"/>
    </w:rPr>
  </w:style>
  <w:style w:type="paragraph" w:customStyle="1" w:styleId="xl2215">
    <w:name w:val="xl2215"/>
    <w:basedOn w:val="af5"/>
    <w:qFormat/>
    <w:pPr>
      <w:widowControl/>
      <w:pBdr>
        <w:top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2064">
    <w:name w:val="xl2064"/>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affffffffffffff1">
    <w:name w:val="带符号正文"/>
    <w:basedOn w:val="af5"/>
    <w:qFormat/>
    <w:pPr>
      <w:tabs>
        <w:tab w:val="left" w:pos="840"/>
      </w:tabs>
      <w:spacing w:before="120" w:after="120" w:line="360" w:lineRule="auto"/>
      <w:ind w:left="840" w:firstLineChars="200" w:hanging="420"/>
    </w:pPr>
    <w:rPr>
      <w:rFonts w:ascii="宋体" w:hAnsi="宋体"/>
      <w:bCs/>
      <w:sz w:val="24"/>
    </w:rPr>
  </w:style>
  <w:style w:type="paragraph" w:customStyle="1" w:styleId="affffffffffffff2">
    <w:name w:val="页脚（横）"/>
    <w:basedOn w:val="afff1"/>
    <w:qFormat/>
    <w:pPr>
      <w:pBdr>
        <w:top w:val="single" w:sz="4" w:space="1" w:color="auto"/>
      </w:pBdr>
      <w:tabs>
        <w:tab w:val="clear" w:pos="4153"/>
        <w:tab w:val="clear" w:pos="8306"/>
        <w:tab w:val="center" w:pos="6985"/>
        <w:tab w:val="right" w:pos="13969"/>
      </w:tabs>
      <w:autoSpaceDE/>
      <w:autoSpaceDN/>
      <w:adjustRightInd/>
      <w:spacing w:beforeLines="50"/>
      <w:jc w:val="center"/>
    </w:pPr>
    <w:rPr>
      <w:rFonts w:hAnsi="宋体"/>
      <w:szCs w:val="18"/>
    </w:rPr>
  </w:style>
  <w:style w:type="paragraph" w:customStyle="1" w:styleId="xl428">
    <w:name w:val="xl42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rFonts w:ascii="宋体" w:hAnsi="宋体" w:cs="宋体"/>
      <w:kern w:val="0"/>
      <w:sz w:val="20"/>
      <w:szCs w:val="20"/>
    </w:rPr>
  </w:style>
  <w:style w:type="paragraph" w:customStyle="1" w:styleId="xl1653">
    <w:name w:val="xl1653"/>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616">
    <w:name w:val="xl61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414">
    <w:name w:val="xl414"/>
    <w:basedOn w:val="af5"/>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360" w:lineRule="auto"/>
      <w:ind w:firstLineChars="200" w:firstLine="200"/>
      <w:jc w:val="center"/>
    </w:pPr>
    <w:rPr>
      <w:rFonts w:ascii="宋体" w:hAnsi="宋体" w:cs="宋体"/>
      <w:b/>
      <w:bCs/>
      <w:color w:val="000000"/>
      <w:kern w:val="0"/>
      <w:sz w:val="20"/>
      <w:szCs w:val="20"/>
    </w:rPr>
  </w:style>
  <w:style w:type="paragraph" w:customStyle="1" w:styleId="xl2128">
    <w:name w:val="xl2128"/>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2ffd">
    <w:name w:val="名称2"/>
    <w:basedOn w:val="af5"/>
    <w:qFormat/>
    <w:pPr>
      <w:tabs>
        <w:tab w:val="left" w:pos="2730"/>
      </w:tabs>
      <w:spacing w:before="156" w:after="120" w:line="360" w:lineRule="auto"/>
      <w:ind w:firstLineChars="200" w:firstLine="200"/>
      <w:jc w:val="center"/>
    </w:pPr>
    <w:rPr>
      <w:b/>
      <w:spacing w:val="12"/>
      <w:sz w:val="28"/>
      <w:szCs w:val="28"/>
    </w:rPr>
  </w:style>
  <w:style w:type="paragraph" w:customStyle="1" w:styleId="xl1648">
    <w:name w:val="xl1648"/>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2229">
    <w:name w:val="xl2229"/>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kern w:val="0"/>
      <w:sz w:val="20"/>
      <w:szCs w:val="20"/>
    </w:rPr>
  </w:style>
  <w:style w:type="paragraph" w:customStyle="1" w:styleId="xl611">
    <w:name w:val="xl611"/>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125">
    <w:name w:val="xl2125"/>
    <w:basedOn w:val="af5"/>
    <w:qFormat/>
    <w:pPr>
      <w:widowControl/>
      <w:pBdr>
        <w:top w:val="single" w:sz="4"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11">
    <w:name w:val="标记1"/>
    <w:basedOn w:val="af5"/>
    <w:next w:val="af6"/>
    <w:qFormat/>
    <w:pPr>
      <w:numPr>
        <w:numId w:val="38"/>
      </w:numPr>
      <w:tabs>
        <w:tab w:val="left" w:pos="420"/>
      </w:tabs>
      <w:spacing w:line="360" w:lineRule="auto"/>
      <w:ind w:firstLine="0"/>
    </w:pPr>
    <w:rPr>
      <w:rFonts w:ascii="宋体" w:hAnsi="宋体"/>
      <w:sz w:val="24"/>
    </w:rPr>
  </w:style>
  <w:style w:type="paragraph" w:customStyle="1" w:styleId="xl2077">
    <w:name w:val="xl2077"/>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fffff3">
    <w:name w:val="表文"/>
    <w:basedOn w:val="af6"/>
    <w:qFormat/>
    <w:pPr>
      <w:autoSpaceDE/>
      <w:autoSpaceDN/>
      <w:snapToGrid w:val="0"/>
      <w:spacing w:line="360" w:lineRule="auto"/>
      <w:ind w:firstLineChars="200" w:firstLine="0"/>
      <w:jc w:val="both"/>
    </w:pPr>
    <w:rPr>
      <w:rFonts w:ascii="Tahoma" w:hAnsi="Tahoma"/>
    </w:rPr>
  </w:style>
  <w:style w:type="paragraph" w:customStyle="1" w:styleId="affffffffffffff4">
    <w:name w:val="!a章标题"/>
    <w:basedOn w:val="1d"/>
    <w:next w:val="af5"/>
    <w:qFormat/>
    <w:pPr>
      <w:pageBreakBefore/>
      <w:autoSpaceDE/>
      <w:autoSpaceDN/>
      <w:adjustRightInd/>
      <w:spacing w:before="0" w:after="0" w:line="240" w:lineRule="auto"/>
      <w:ind w:left="-32767" w:firstLine="32767"/>
    </w:pPr>
    <w:rPr>
      <w:rFonts w:hAnsi="宋体"/>
      <w:kern w:val="32"/>
      <w:szCs w:val="32"/>
    </w:rPr>
  </w:style>
  <w:style w:type="paragraph" w:customStyle="1" w:styleId="xl2111">
    <w:name w:val="xl2111"/>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kern w:val="0"/>
      <w:sz w:val="20"/>
      <w:szCs w:val="20"/>
    </w:rPr>
  </w:style>
  <w:style w:type="paragraph" w:customStyle="1" w:styleId="ZX-2">
    <w:name w:val="ZX-标题2"/>
    <w:qFormat/>
    <w:pPr>
      <w:numPr>
        <w:ilvl w:val="1"/>
        <w:numId w:val="32"/>
      </w:numPr>
      <w:spacing w:beforeLines="50"/>
      <w:outlineLvl w:val="1"/>
    </w:pPr>
    <w:rPr>
      <w:rFonts w:ascii="Trebuchet MS" w:hAnsi="FuturaA Bk BT"/>
      <w:b/>
      <w:bCs/>
      <w:kern w:val="2"/>
      <w:sz w:val="28"/>
    </w:rPr>
  </w:style>
  <w:style w:type="paragraph" w:customStyle="1" w:styleId="a10">
    <w:name w:val="a1"/>
    <w:basedOn w:val="1d"/>
    <w:qFormat/>
    <w:pPr>
      <w:pageBreakBefore/>
      <w:autoSpaceDE/>
      <w:autoSpaceDN/>
      <w:adjustRightInd/>
      <w:spacing w:beforeLines="50" w:before="0" w:afterLines="50" w:after="0" w:line="360" w:lineRule="auto"/>
      <w:ind w:left="425" w:hanging="425"/>
    </w:pPr>
    <w:rPr>
      <w:rFonts w:ascii="Calibri" w:hAnsi="Calibri"/>
      <w:b w:val="0"/>
      <w:bCs/>
      <w:sz w:val="44"/>
      <w:szCs w:val="44"/>
    </w:rPr>
  </w:style>
  <w:style w:type="paragraph" w:customStyle="1" w:styleId="xl2240">
    <w:name w:val="xl2240"/>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kern w:val="0"/>
      <w:sz w:val="20"/>
      <w:szCs w:val="20"/>
    </w:rPr>
  </w:style>
  <w:style w:type="paragraph" w:customStyle="1" w:styleId="xl2142">
    <w:name w:val="xl2142"/>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213">
    <w:name w:val="样式 正文（首行缩进两字） + 首行缩进:  2 字符1"/>
    <w:basedOn w:val="af6"/>
    <w:qFormat/>
    <w:pPr>
      <w:tabs>
        <w:tab w:val="left" w:pos="2730"/>
      </w:tabs>
      <w:autoSpaceDE/>
      <w:autoSpaceDN/>
      <w:adjustRightInd/>
      <w:spacing w:line="360" w:lineRule="auto"/>
      <w:ind w:firstLineChars="200" w:firstLine="480"/>
      <w:jc w:val="both"/>
    </w:pPr>
    <w:rPr>
      <w:rFonts w:ascii="Times New Roman"/>
      <w:bCs/>
      <w:szCs w:val="20"/>
    </w:rPr>
  </w:style>
  <w:style w:type="paragraph" w:customStyle="1" w:styleId="xl1640">
    <w:name w:val="xl1640"/>
    <w:basedOn w:val="af5"/>
    <w:qFormat/>
    <w:pPr>
      <w:widowControl/>
      <w:pBdr>
        <w:left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5h5SecondSubheadingH5PIM55Char5l4dsd1">
    <w:name w:val="样式 标题 5h5Second SubheadingH5口PIM 5标题 5 Char5l4第四层条dsd...1"/>
    <w:basedOn w:val="af5"/>
    <w:qFormat/>
    <w:pPr>
      <w:tabs>
        <w:tab w:val="left" w:pos="900"/>
      </w:tabs>
      <w:spacing w:line="360" w:lineRule="auto"/>
      <w:ind w:left="900" w:firstLineChars="200" w:hanging="420"/>
    </w:pPr>
    <w:rPr>
      <w:rFonts w:ascii="宋体" w:hAnsi="宋体"/>
      <w:b/>
      <w:sz w:val="24"/>
    </w:rPr>
  </w:style>
  <w:style w:type="paragraph" w:customStyle="1" w:styleId="xl609">
    <w:name w:val="xl60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2122">
    <w:name w:val="xl2122"/>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422">
    <w:name w:val="xl4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center"/>
    </w:pPr>
    <w:rPr>
      <w:color w:val="000000"/>
      <w:kern w:val="0"/>
      <w:sz w:val="20"/>
      <w:szCs w:val="20"/>
    </w:rPr>
  </w:style>
  <w:style w:type="paragraph" w:customStyle="1" w:styleId="xl2171">
    <w:name w:val="xl217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2105">
    <w:name w:val="xl2105"/>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kern w:val="0"/>
      <w:sz w:val="20"/>
      <w:szCs w:val="20"/>
    </w:rPr>
  </w:style>
  <w:style w:type="paragraph" w:customStyle="1" w:styleId="xl2057">
    <w:name w:val="xl205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kern w:val="0"/>
      <w:sz w:val="20"/>
      <w:szCs w:val="20"/>
    </w:rPr>
  </w:style>
  <w:style w:type="paragraph" w:customStyle="1" w:styleId="xl412">
    <w:name w:val="xl412"/>
    <w:basedOn w:val="af5"/>
    <w:qFormat/>
    <w:pPr>
      <w:widowControl/>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360" w:lineRule="auto"/>
      <w:ind w:firstLineChars="200" w:firstLine="200"/>
      <w:jc w:val="center"/>
    </w:pPr>
    <w:rPr>
      <w:rFonts w:ascii="宋体" w:hAnsi="宋体" w:cs="宋体"/>
      <w:b/>
      <w:bCs/>
      <w:color w:val="000000"/>
      <w:kern w:val="0"/>
      <w:sz w:val="20"/>
      <w:szCs w:val="20"/>
    </w:rPr>
  </w:style>
  <w:style w:type="paragraph" w:customStyle="1" w:styleId="xl531">
    <w:name w:val="xl531"/>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affffffffffffff5">
    <w:name w:val="标题首行"/>
    <w:basedOn w:val="af5"/>
    <w:qFormat/>
    <w:pPr>
      <w:spacing w:line="360" w:lineRule="auto"/>
      <w:ind w:firstLineChars="200" w:firstLine="200"/>
      <w:jc w:val="center"/>
    </w:pPr>
    <w:rPr>
      <w:rFonts w:ascii="黑体" w:eastAsia="黑体" w:cs="宋体"/>
      <w:sz w:val="44"/>
      <w:szCs w:val="20"/>
    </w:rPr>
  </w:style>
  <w:style w:type="paragraph" w:customStyle="1" w:styleId="xl2220">
    <w:name w:val="xl2220"/>
    <w:basedOn w:val="af5"/>
    <w:qFormat/>
    <w:pPr>
      <w:widowControl/>
      <w:pBdr>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112">
    <w:name w:val="xl2112"/>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center"/>
      <w:textAlignment w:val="bottom"/>
    </w:pPr>
    <w:rPr>
      <w:rFonts w:ascii="Arial" w:hAnsi="Arial" w:cs="Arial"/>
      <w:kern w:val="0"/>
      <w:sz w:val="20"/>
      <w:szCs w:val="20"/>
    </w:rPr>
  </w:style>
  <w:style w:type="paragraph" w:customStyle="1" w:styleId="xl1636">
    <w:name w:val="xl1636"/>
    <w:basedOn w:val="af5"/>
    <w:qFormat/>
    <w:pPr>
      <w:widowControl/>
      <w:pBdr>
        <w:top w:val="single" w:sz="4" w:space="0" w:color="auto"/>
        <w:lef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604">
    <w:name w:val="xl604"/>
    <w:basedOn w:val="af5"/>
    <w:qFormat/>
    <w:pPr>
      <w:widowControl/>
      <w:spacing w:before="100" w:beforeAutospacing="1" w:after="100" w:afterAutospacing="1"/>
      <w:jc w:val="left"/>
    </w:pPr>
    <w:rPr>
      <w:rFonts w:ascii="宋体" w:hAnsi="宋体" w:cs="宋体"/>
      <w:b/>
      <w:bCs/>
      <w:kern w:val="0"/>
      <w:sz w:val="20"/>
      <w:szCs w:val="20"/>
    </w:rPr>
  </w:style>
  <w:style w:type="paragraph" w:customStyle="1" w:styleId="xl2118">
    <w:name w:val="xl2118"/>
    <w:basedOn w:val="af5"/>
    <w:qFormat/>
    <w:pPr>
      <w:widowControl/>
      <w:pBdr>
        <w:top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1ffff9">
    <w:name w:val="1."/>
    <w:basedOn w:val="af5"/>
    <w:qFormat/>
    <w:pPr>
      <w:tabs>
        <w:tab w:val="left" w:pos="482"/>
      </w:tabs>
      <w:spacing w:line="360" w:lineRule="auto"/>
      <w:ind w:left="482" w:firstLineChars="200" w:hanging="482"/>
    </w:pPr>
    <w:rPr>
      <w:sz w:val="24"/>
    </w:rPr>
  </w:style>
  <w:style w:type="paragraph" w:customStyle="1" w:styleId="xl2113">
    <w:name w:val="xl2113"/>
    <w:basedOn w:val="af5"/>
    <w:qFormat/>
    <w:pPr>
      <w:widowControl/>
      <w:pBdr>
        <w:top w:val="single" w:sz="4" w:space="0" w:color="auto"/>
        <w:left w:val="single" w:sz="4" w:space="0" w:color="auto"/>
        <w:right w:val="single" w:sz="4" w:space="0" w:color="auto"/>
      </w:pBdr>
      <w:spacing w:before="100" w:beforeAutospacing="1" w:after="100" w:afterAutospacing="1"/>
      <w:jc w:val="left"/>
    </w:pPr>
    <w:rPr>
      <w:rFonts w:ascii="Arial" w:hAnsi="Arial" w:cs="Arial"/>
      <w:kern w:val="0"/>
      <w:sz w:val="20"/>
      <w:szCs w:val="20"/>
    </w:rPr>
  </w:style>
  <w:style w:type="paragraph" w:customStyle="1" w:styleId="GB23120">
    <w:name w:val="样式 普通(网站) + 仿宋_GB2312 三号 段前: 自动 段后: 自动"/>
    <w:basedOn w:val="afffd"/>
    <w:qFormat/>
    <w:pPr>
      <w:spacing w:before="0" w:after="0"/>
      <w:ind w:firstLineChars="200" w:firstLine="640"/>
    </w:pPr>
    <w:rPr>
      <w:rFonts w:ascii="仿宋_GB2312" w:eastAsia="仿宋_GB2312" w:hAnsi="仿宋_GB2312"/>
      <w:sz w:val="28"/>
      <w:szCs w:val="20"/>
    </w:rPr>
  </w:style>
  <w:style w:type="paragraph" w:customStyle="1" w:styleId="xl2138">
    <w:name w:val="xl2138"/>
    <w:basedOn w:val="af5"/>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526">
    <w:name w:val="xl526"/>
    <w:basedOn w:val="af5"/>
    <w:qFormat/>
    <w:pPr>
      <w:widowControl/>
      <w:pBdr>
        <w:left w:val="single" w:sz="8" w:space="0" w:color="auto"/>
        <w:bottom w:val="single" w:sz="8" w:space="0" w:color="auto"/>
        <w:right w:val="single" w:sz="8" w:space="0" w:color="auto"/>
      </w:pBdr>
      <w:shd w:val="clear" w:color="000000" w:fill="FFCC00"/>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xl2074">
    <w:name w:val="xl2074"/>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627">
    <w:name w:val="xl1627"/>
    <w:basedOn w:val="af5"/>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ascii="宋体" w:hAnsi="宋体" w:cs="宋体"/>
      <w:color w:val="000000"/>
      <w:kern w:val="0"/>
      <w:szCs w:val="21"/>
    </w:rPr>
  </w:style>
  <w:style w:type="paragraph" w:customStyle="1" w:styleId="cellheading">
    <w:name w:val="cellheading"/>
    <w:basedOn w:val="af5"/>
    <w:qFormat/>
    <w:pPr>
      <w:widowControl/>
      <w:spacing w:after="144" w:line="360" w:lineRule="auto"/>
      <w:ind w:firstLineChars="200" w:firstLine="200"/>
      <w:jc w:val="left"/>
    </w:pPr>
    <w:rPr>
      <w:rFonts w:ascii="Verdana" w:eastAsia="Arial Unicode MS" w:hAnsi="Verdana" w:cs="Arial Unicode MS"/>
      <w:b/>
      <w:bCs/>
      <w:color w:val="000000"/>
      <w:kern w:val="0"/>
      <w:sz w:val="20"/>
      <w:szCs w:val="20"/>
      <w:lang w:eastAsia="en-US"/>
    </w:rPr>
  </w:style>
  <w:style w:type="paragraph" w:customStyle="1" w:styleId="l">
    <w:name w:val="l顶头"/>
    <w:basedOn w:val="l0"/>
    <w:qFormat/>
    <w:pPr>
      <w:ind w:firstLineChars="0" w:firstLine="0"/>
    </w:pPr>
  </w:style>
  <w:style w:type="paragraph" w:customStyle="1" w:styleId="l0">
    <w:name w:val="l正文"/>
    <w:qFormat/>
    <w:pPr>
      <w:spacing w:line="360" w:lineRule="auto"/>
      <w:ind w:firstLineChars="200" w:firstLine="200"/>
      <w:jc w:val="both"/>
    </w:pPr>
    <w:rPr>
      <w:rFonts w:ascii="楷体_GB2312" w:eastAsia="楷体_GB2312"/>
      <w:sz w:val="24"/>
    </w:rPr>
  </w:style>
  <w:style w:type="paragraph" w:customStyle="1" w:styleId="xl535">
    <w:name w:val="xl535"/>
    <w:basedOn w:val="af5"/>
    <w:qFormat/>
    <w:pPr>
      <w:widowControl/>
      <w:pBdr>
        <w:left w:val="single" w:sz="8" w:space="0" w:color="auto"/>
        <w:bottom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1ffffa">
    <w:name w:val="编号1级"/>
    <w:basedOn w:val="af5"/>
    <w:next w:val="af5"/>
    <w:uiPriority w:val="99"/>
    <w:qFormat/>
    <w:pPr>
      <w:tabs>
        <w:tab w:val="left" w:pos="1335"/>
      </w:tabs>
      <w:adjustRightInd w:val="0"/>
      <w:snapToGrid w:val="0"/>
      <w:spacing w:beforeLines="50" w:afterLines="50" w:line="360" w:lineRule="auto"/>
      <w:ind w:firstLineChars="200" w:firstLine="480"/>
      <w:jc w:val="left"/>
    </w:pPr>
    <w:rPr>
      <w:sz w:val="28"/>
      <w:szCs w:val="28"/>
    </w:rPr>
  </w:style>
  <w:style w:type="paragraph" w:customStyle="1" w:styleId="Tabletext">
    <w:name w:val="Tabletext"/>
    <w:basedOn w:val="af5"/>
    <w:qFormat/>
    <w:pPr>
      <w:keepLines/>
      <w:spacing w:before="60" w:after="120" w:line="240" w:lineRule="atLeast"/>
      <w:ind w:firstLineChars="200" w:firstLine="200"/>
      <w:jc w:val="left"/>
    </w:pPr>
    <w:rPr>
      <w:kern w:val="0"/>
      <w:sz w:val="24"/>
      <w:szCs w:val="20"/>
      <w:lang w:eastAsia="en-US"/>
    </w:rPr>
  </w:style>
  <w:style w:type="paragraph" w:customStyle="1" w:styleId="xl407">
    <w:name w:val="xl407"/>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kern w:val="0"/>
      <w:sz w:val="20"/>
      <w:szCs w:val="20"/>
    </w:rPr>
  </w:style>
  <w:style w:type="paragraph" w:customStyle="1" w:styleId="xl624">
    <w:name w:val="xl624"/>
    <w:basedOn w:val="af5"/>
    <w:qFormat/>
    <w:pPr>
      <w:widowControl/>
      <w:pBdr>
        <w:top w:val="single" w:sz="4" w:space="0" w:color="auto"/>
        <w:bottom w:val="single" w:sz="4" w:space="0" w:color="auto"/>
      </w:pBdr>
      <w:spacing w:before="100" w:beforeAutospacing="1" w:after="100" w:afterAutospacing="1"/>
      <w:jc w:val="right"/>
    </w:pPr>
    <w:rPr>
      <w:rFonts w:ascii="宋体" w:hAnsi="宋体" w:cs="宋体"/>
      <w:kern w:val="0"/>
      <w:sz w:val="20"/>
      <w:szCs w:val="20"/>
    </w:rPr>
  </w:style>
  <w:style w:type="paragraph" w:customStyle="1" w:styleId="aa">
    <w:name w:val="图号"/>
    <w:basedOn w:val="af5"/>
    <w:semiHidden/>
    <w:qFormat/>
    <w:pPr>
      <w:numPr>
        <w:numId w:val="39"/>
      </w:numPr>
      <w:tabs>
        <w:tab w:val="left" w:pos="8160"/>
      </w:tabs>
      <w:adjustRightInd w:val="0"/>
      <w:snapToGrid w:val="0"/>
      <w:spacing w:line="320" w:lineRule="exact"/>
      <w:ind w:leftChars="100" w:left="210" w:firstLine="0"/>
      <w:jc w:val="center"/>
      <w:textAlignment w:val="baseline"/>
    </w:pPr>
    <w:rPr>
      <w:rFonts w:ascii="宋体"/>
      <w:spacing w:val="6"/>
      <w:kern w:val="0"/>
      <w:szCs w:val="20"/>
    </w:rPr>
  </w:style>
  <w:style w:type="paragraph" w:customStyle="1" w:styleId="ParaCharCharCharCharCharCharChar">
    <w:name w:val="默认段落字体 Para Char Char Char Char Char Char Char"/>
    <w:basedOn w:val="af5"/>
    <w:qFormat/>
    <w:rPr>
      <w:rFonts w:ascii="Tahoma" w:hAnsi="Tahoma" w:cs="Tahoma"/>
      <w:sz w:val="24"/>
    </w:rPr>
  </w:style>
  <w:style w:type="paragraph" w:customStyle="1" w:styleId="-">
    <w:name w:val="正文-第几条"/>
    <w:basedOn w:val="af5"/>
    <w:semiHidden/>
    <w:qFormat/>
    <w:pPr>
      <w:tabs>
        <w:tab w:val="left" w:pos="1021"/>
      </w:tabs>
      <w:spacing w:line="360" w:lineRule="auto"/>
      <w:ind w:left="1021" w:hanging="1021"/>
    </w:pPr>
    <w:rPr>
      <w:sz w:val="24"/>
    </w:rPr>
  </w:style>
  <w:style w:type="paragraph" w:customStyle="1" w:styleId="beccList">
    <w:name w:val="!beccList"/>
    <w:basedOn w:val="af5"/>
    <w:qFormat/>
    <w:pPr>
      <w:tabs>
        <w:tab w:val="left" w:pos="0"/>
      </w:tabs>
      <w:spacing w:beforeLines="50" w:afterLines="50" w:line="360" w:lineRule="auto"/>
      <w:ind w:firstLineChars="200" w:firstLine="200"/>
    </w:pPr>
    <w:rPr>
      <w:sz w:val="24"/>
    </w:rPr>
  </w:style>
  <w:style w:type="paragraph" w:customStyle="1" w:styleId="affffffffffffff6">
    <w:name w:val="目录标题"/>
    <w:basedOn w:val="af5"/>
    <w:qFormat/>
    <w:pPr>
      <w:spacing w:line="360" w:lineRule="auto"/>
      <w:ind w:firstLineChars="200" w:firstLine="200"/>
    </w:pPr>
    <w:rPr>
      <w:rFonts w:ascii="宋体" w:hAnsi="宋体"/>
      <w:sz w:val="24"/>
    </w:rPr>
  </w:style>
  <w:style w:type="paragraph" w:customStyle="1" w:styleId="xl2059">
    <w:name w:val="xl205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kern w:val="0"/>
      <w:sz w:val="20"/>
      <w:szCs w:val="20"/>
    </w:rPr>
  </w:style>
  <w:style w:type="paragraph" w:customStyle="1" w:styleId="a14">
    <w:name w:val="a14"/>
    <w:basedOn w:val="af5"/>
    <w:qFormat/>
    <w:pPr>
      <w:widowControl/>
      <w:spacing w:before="100" w:beforeAutospacing="1" w:after="100" w:afterAutospacing="1" w:line="300" w:lineRule="atLeast"/>
      <w:ind w:firstLineChars="200" w:firstLine="375"/>
      <w:jc w:val="left"/>
    </w:pPr>
    <w:rPr>
      <w:rFonts w:ascii="Arial Unicode MS" w:eastAsia="Arial Unicode MS" w:hAnsi="Arial Unicode MS" w:cs="Arial Unicode MS"/>
      <w:kern w:val="0"/>
      <w:sz w:val="24"/>
      <w:szCs w:val="21"/>
    </w:rPr>
  </w:style>
  <w:style w:type="paragraph" w:customStyle="1" w:styleId="xl1628">
    <w:name w:val="xl1628"/>
    <w:basedOn w:val="af5"/>
    <w:qFormat/>
    <w:pPr>
      <w:widowControl/>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color w:val="000000"/>
      <w:kern w:val="0"/>
      <w:szCs w:val="21"/>
    </w:rPr>
  </w:style>
  <w:style w:type="paragraph" w:customStyle="1" w:styleId="q3">
    <w:name w:val="q3"/>
    <w:basedOn w:val="33"/>
    <w:qFormat/>
    <w:pPr>
      <w:tabs>
        <w:tab w:val="left" w:pos="0"/>
      </w:tabs>
      <w:autoSpaceDE/>
      <w:autoSpaceDN/>
      <w:adjustRightInd/>
      <w:spacing w:before="0" w:after="0" w:line="360" w:lineRule="auto"/>
    </w:pPr>
    <w:rPr>
      <w:rFonts w:ascii="Times New Roman"/>
      <w:bCs/>
      <w:kern w:val="2"/>
      <w:sz w:val="28"/>
      <w:szCs w:val="28"/>
      <w:u w:val="none"/>
    </w:rPr>
  </w:style>
  <w:style w:type="paragraph" w:customStyle="1" w:styleId="xl540">
    <w:name w:val="xl54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2Chara">
    <w:name w:val="正文 + 首行缩进:  2 字符 Char"/>
    <w:basedOn w:val="af5"/>
    <w:qFormat/>
    <w:pPr>
      <w:spacing w:line="360" w:lineRule="auto"/>
      <w:ind w:firstLineChars="200" w:firstLine="480"/>
    </w:pPr>
    <w:rPr>
      <w:rFonts w:cs="宋体"/>
      <w:sz w:val="24"/>
      <w:szCs w:val="20"/>
    </w:rPr>
  </w:style>
  <w:style w:type="paragraph" w:customStyle="1" w:styleId="4Titre4H4PIM4h4blbbITTt4PAMicroSectionTEHead">
    <w:name w:val="样式 标题 4Titre4H4PIM 4h4blbbITT t4PA Micro SectionTE Head..."/>
    <w:basedOn w:val="4"/>
    <w:qFormat/>
    <w:pPr>
      <w:tabs>
        <w:tab w:val="left" w:pos="0"/>
      </w:tabs>
      <w:snapToGrid w:val="0"/>
      <w:spacing w:beforeLines="50" w:before="0" w:after="0" w:line="360" w:lineRule="auto"/>
      <w:textAlignment w:val="auto"/>
    </w:pPr>
    <w:rPr>
      <w:rFonts w:eastAsia="宋体" w:cs="宋体"/>
      <w:bCs/>
    </w:rPr>
  </w:style>
  <w:style w:type="paragraph" w:customStyle="1" w:styleId="affffffffffffff7">
    <w:name w:val="应答"/>
    <w:basedOn w:val="af5"/>
    <w:qFormat/>
    <w:pPr>
      <w:widowControl/>
      <w:spacing w:before="240" w:after="120" w:line="288" w:lineRule="auto"/>
      <w:ind w:left="720" w:firstLineChars="200" w:firstLine="200"/>
      <w:jc w:val="left"/>
    </w:pPr>
    <w:rPr>
      <w:rFonts w:eastAsia="黑体"/>
      <w:bCs/>
      <w:kern w:val="0"/>
      <w:sz w:val="24"/>
    </w:rPr>
  </w:style>
  <w:style w:type="paragraph" w:customStyle="1" w:styleId="1H1PIM1SectionHeadh1l1Heading0H11H12H111H13">
    <w:name w:val="样式 标题 1H1章PIM 1Section Headh1l1Heading 0H11H12H111H13..."/>
    <w:basedOn w:val="1d"/>
    <w:next w:val="affffffffffffff1"/>
    <w:qFormat/>
    <w:pPr>
      <w:pageBreakBefore/>
      <w:tabs>
        <w:tab w:val="left" w:pos="907"/>
      </w:tabs>
      <w:autoSpaceDE/>
      <w:autoSpaceDN/>
      <w:adjustRightInd/>
      <w:spacing w:before="156" w:after="156" w:line="576" w:lineRule="auto"/>
      <w:ind w:left="907" w:hanging="619"/>
      <w:jc w:val="both"/>
    </w:pPr>
    <w:rPr>
      <w:rFonts w:ascii="黑体" w:eastAsia="黑体"/>
      <w:b w:val="0"/>
      <w:bCs/>
      <w:color w:val="000000"/>
      <w:sz w:val="44"/>
    </w:rPr>
  </w:style>
  <w:style w:type="paragraph" w:customStyle="1" w:styleId="ddddd">
    <w:name w:val="ddddd"/>
    <w:basedOn w:val="af5"/>
    <w:qFormat/>
    <w:pPr>
      <w:pageBreakBefore/>
      <w:spacing w:line="360" w:lineRule="auto"/>
      <w:ind w:firstLineChars="200" w:firstLine="200"/>
    </w:pPr>
    <w:rPr>
      <w:rFonts w:ascii="Tahoma" w:hAnsi="Tahoma"/>
      <w:sz w:val="24"/>
      <w:szCs w:val="20"/>
    </w:rPr>
  </w:style>
  <w:style w:type="paragraph" w:customStyle="1" w:styleId="CharChar1CharCharCharCharCharCharChar">
    <w:name w:val="Char Char1 Char Char Char Char Char Char Char"/>
    <w:basedOn w:val="af5"/>
    <w:qFormat/>
    <w:pPr>
      <w:spacing w:line="360" w:lineRule="auto"/>
      <w:ind w:firstLineChars="200" w:firstLine="200"/>
    </w:pPr>
    <w:rPr>
      <w:rFonts w:ascii="Tahoma" w:hAnsi="Tahoma"/>
      <w:sz w:val="24"/>
      <w:szCs w:val="20"/>
    </w:rPr>
  </w:style>
  <w:style w:type="paragraph" w:customStyle="1" w:styleId="affffffffffffff8">
    <w:name w:val="单位名称"/>
    <w:basedOn w:val="af5"/>
    <w:qFormat/>
    <w:pPr>
      <w:spacing w:before="156" w:after="156" w:line="360" w:lineRule="auto"/>
      <w:ind w:firstLineChars="200" w:firstLine="200"/>
    </w:pPr>
    <w:rPr>
      <w:rFonts w:ascii="Arial Black" w:eastAsia="黑体" w:hAnsi="Arial Black" w:cs="宋体"/>
      <w:sz w:val="36"/>
      <w:szCs w:val="20"/>
    </w:rPr>
  </w:style>
  <w:style w:type="paragraph" w:customStyle="1" w:styleId="512311456">
    <w:name w:val="样式 标题 5第四层条第四层条1第四层条2第四层条3第四层条11第五层第四层条4第四层条5第四层条6第四层条..."/>
    <w:basedOn w:val="50"/>
    <w:qFormat/>
    <w:pPr>
      <w:keepNext w:val="0"/>
      <w:keepLines w:val="0"/>
      <w:widowControl/>
      <w:numPr>
        <w:ilvl w:val="4"/>
        <w:numId w:val="40"/>
      </w:numPr>
      <w:tabs>
        <w:tab w:val="left" w:pos="1009"/>
        <w:tab w:val="left" w:pos="1134"/>
        <w:tab w:val="left" w:pos="3600"/>
      </w:tabs>
      <w:snapToGrid w:val="0"/>
      <w:spacing w:before="0" w:after="0" w:line="300" w:lineRule="auto"/>
      <w:ind w:firstLine="0"/>
    </w:pPr>
    <w:rPr>
      <w:rFonts w:ascii="黑体" w:eastAsia="黑体" w:cs="宋体"/>
      <w:b w:val="0"/>
      <w:color w:val="000000"/>
      <w:szCs w:val="28"/>
    </w:rPr>
  </w:style>
  <w:style w:type="paragraph" w:customStyle="1" w:styleId="title2">
    <w:name w:val="title2"/>
    <w:basedOn w:val="af5"/>
    <w:qFormat/>
    <w:pPr>
      <w:widowControl/>
      <w:spacing w:before="100" w:beforeAutospacing="1" w:after="100" w:afterAutospacing="1" w:line="360" w:lineRule="auto"/>
      <w:ind w:firstLineChars="200" w:firstLine="200"/>
      <w:jc w:val="left"/>
    </w:pPr>
    <w:rPr>
      <w:rFonts w:ascii="宋体" w:hAnsi="宋体"/>
      <w:kern w:val="0"/>
      <w:sz w:val="24"/>
    </w:rPr>
  </w:style>
  <w:style w:type="paragraph" w:customStyle="1" w:styleId="ZX-4">
    <w:name w:val="ZX-标题4"/>
    <w:qFormat/>
    <w:pPr>
      <w:numPr>
        <w:ilvl w:val="3"/>
        <w:numId w:val="32"/>
      </w:numPr>
      <w:spacing w:beforeLines="50"/>
      <w:outlineLvl w:val="3"/>
    </w:pPr>
    <w:rPr>
      <w:rFonts w:ascii="Trebuchet MS" w:hAnsi="FuturaA Bk BT"/>
      <w:b/>
      <w:bCs/>
      <w:kern w:val="2"/>
      <w:sz w:val="28"/>
    </w:rPr>
  </w:style>
  <w:style w:type="paragraph" w:customStyle="1" w:styleId="xl527">
    <w:name w:val="xl527"/>
    <w:basedOn w:val="af5"/>
    <w:qFormat/>
    <w:pPr>
      <w:widowControl/>
      <w:pBdr>
        <w:left w:val="single" w:sz="8" w:space="0" w:color="auto"/>
        <w:bottom w:val="single" w:sz="8" w:space="0" w:color="auto"/>
        <w:right w:val="single" w:sz="8" w:space="0" w:color="auto"/>
      </w:pBdr>
      <w:shd w:val="clear" w:color="000000" w:fill="FFCC00"/>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newtext">
    <w:name w:val="newtext"/>
    <w:basedOn w:val="af5"/>
    <w:qFormat/>
    <w:pPr>
      <w:widowControl/>
      <w:spacing w:before="100" w:beforeAutospacing="1" w:after="100" w:afterAutospacing="1" w:line="360" w:lineRule="atLeast"/>
      <w:ind w:firstLineChars="200" w:firstLine="200"/>
      <w:jc w:val="left"/>
    </w:pPr>
    <w:rPr>
      <w:rFonts w:ascii="宋体" w:hAnsi="宋体" w:cs="宋体"/>
      <w:kern w:val="0"/>
      <w:sz w:val="24"/>
      <w:szCs w:val="21"/>
    </w:rPr>
  </w:style>
  <w:style w:type="paragraph" w:customStyle="1" w:styleId="xl271">
    <w:name w:val="xl271"/>
    <w:basedOn w:val="af5"/>
    <w:qFormat/>
    <w:pPr>
      <w:widowControl/>
      <w:pBdr>
        <w:top w:val="single" w:sz="4" w:space="0" w:color="auto"/>
        <w:left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kern w:val="0"/>
      <w:sz w:val="18"/>
      <w:szCs w:val="18"/>
    </w:rPr>
  </w:style>
  <w:style w:type="paragraph" w:customStyle="1" w:styleId="xl2103">
    <w:name w:val="xl2103"/>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0"/>
      <w:szCs w:val="20"/>
    </w:rPr>
  </w:style>
  <w:style w:type="paragraph" w:customStyle="1" w:styleId="xl582">
    <w:name w:val="xl58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ZX-3">
    <w:name w:val="ZX-标题3"/>
    <w:qFormat/>
    <w:pPr>
      <w:spacing w:beforeLines="50"/>
      <w:ind w:left="1903" w:hanging="420"/>
      <w:outlineLvl w:val="2"/>
    </w:pPr>
    <w:rPr>
      <w:rFonts w:ascii="Trebuchet MS" w:hAnsi="FuturaA Bk BT"/>
      <w:b/>
      <w:bCs/>
      <w:kern w:val="2"/>
      <w:sz w:val="28"/>
    </w:rPr>
  </w:style>
  <w:style w:type="paragraph" w:customStyle="1" w:styleId="ePMS">
    <w:name w:val="ePMS正文"/>
    <w:basedOn w:val="af5"/>
    <w:qFormat/>
    <w:pPr>
      <w:widowControl/>
      <w:spacing w:line="360" w:lineRule="auto"/>
      <w:ind w:firstLineChars="200" w:firstLine="200"/>
      <w:jc w:val="left"/>
    </w:pPr>
    <w:rPr>
      <w:kern w:val="0"/>
      <w:sz w:val="24"/>
      <w:szCs w:val="20"/>
      <w:lang w:val="en-AU"/>
    </w:rPr>
  </w:style>
  <w:style w:type="paragraph" w:customStyle="1" w:styleId="xl425">
    <w:name w:val="xl42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kern w:val="0"/>
      <w:sz w:val="20"/>
      <w:szCs w:val="20"/>
    </w:rPr>
  </w:style>
  <w:style w:type="paragraph" w:customStyle="1" w:styleId="xl2072">
    <w:name w:val="xl207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affffffffffffff9">
    <w:name w:val="插图居中"/>
    <w:next w:val="af5"/>
    <w:qFormat/>
    <w:pPr>
      <w:spacing w:line="360" w:lineRule="auto"/>
      <w:jc w:val="center"/>
    </w:pPr>
    <w:rPr>
      <w:kern w:val="2"/>
      <w:sz w:val="24"/>
      <w:szCs w:val="24"/>
    </w:rPr>
  </w:style>
  <w:style w:type="paragraph" w:customStyle="1" w:styleId="xl614">
    <w:name w:val="xl614"/>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szCs w:val="20"/>
    </w:rPr>
  </w:style>
  <w:style w:type="paragraph" w:customStyle="1" w:styleId="xl2148">
    <w:name w:val="xl2148"/>
    <w:basedOn w:val="af5"/>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kern w:val="0"/>
      <w:sz w:val="20"/>
      <w:szCs w:val="20"/>
    </w:rPr>
  </w:style>
  <w:style w:type="paragraph" w:customStyle="1" w:styleId="xl634">
    <w:name w:val="xl634"/>
    <w:basedOn w:val="af5"/>
    <w:qFormat/>
    <w:pPr>
      <w:widowControl/>
      <w:pBdr>
        <w:top w:val="single" w:sz="4" w:space="0" w:color="auto"/>
        <w:lef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518">
    <w:name w:val="xl51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594">
    <w:name w:val="xl594"/>
    <w:basedOn w:val="af5"/>
    <w:qFormat/>
    <w:pPr>
      <w:widowControl/>
      <w:pBdr>
        <w:top w:val="single" w:sz="4" w:space="0" w:color="auto"/>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595">
    <w:name w:val="xl595"/>
    <w:basedOn w:val="af5"/>
    <w:qFormat/>
    <w:pPr>
      <w:widowControl/>
      <w:pBdr>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548">
    <w:name w:val="xl54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617">
    <w:name w:val="xl61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20"/>
      <w:szCs w:val="20"/>
    </w:rPr>
  </w:style>
  <w:style w:type="paragraph" w:customStyle="1" w:styleId="xl639">
    <w:name w:val="xl639"/>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43">
    <w:name w:val="xl543"/>
    <w:basedOn w:val="af5"/>
    <w:qFormat/>
    <w:pPr>
      <w:widowControl/>
      <w:pBdr>
        <w:top w:val="single" w:sz="4"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1a">
    <w:name w:val="序号（1）"/>
    <w:basedOn w:val="af5"/>
    <w:uiPriority w:val="1"/>
    <w:qFormat/>
    <w:pPr>
      <w:numPr>
        <w:ilvl w:val="1"/>
        <w:numId w:val="41"/>
      </w:numPr>
      <w:adjustRightInd w:val="0"/>
      <w:snapToGrid w:val="0"/>
      <w:spacing w:line="360" w:lineRule="auto"/>
      <w:ind w:firstLine="0"/>
    </w:pPr>
    <w:rPr>
      <w:sz w:val="24"/>
      <w:szCs w:val="22"/>
    </w:rPr>
  </w:style>
  <w:style w:type="paragraph" w:customStyle="1" w:styleId="xl622">
    <w:name w:val="xl622"/>
    <w:basedOn w:val="af5"/>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243">
    <w:name w:val="xl2243"/>
    <w:basedOn w:val="af5"/>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Arial" w:hAnsi="Arial" w:cs="Arial"/>
      <w:kern w:val="0"/>
      <w:sz w:val="20"/>
      <w:szCs w:val="20"/>
    </w:rPr>
  </w:style>
  <w:style w:type="paragraph" w:customStyle="1" w:styleId="xl2106">
    <w:name w:val="xl2106"/>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kern w:val="0"/>
      <w:sz w:val="20"/>
      <w:szCs w:val="20"/>
    </w:rPr>
  </w:style>
  <w:style w:type="paragraph" w:customStyle="1" w:styleId="xl555">
    <w:name w:val="xl555"/>
    <w:basedOn w:val="af5"/>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49">
    <w:name w:val="正文文字 4"/>
    <w:basedOn w:val="aff7"/>
    <w:qFormat/>
    <w:pPr>
      <w:tabs>
        <w:tab w:val="left" w:pos="900"/>
        <w:tab w:val="left" w:pos="2730"/>
      </w:tabs>
      <w:adjustRightInd w:val="0"/>
      <w:spacing w:after="120" w:line="312" w:lineRule="atLeast"/>
      <w:ind w:firstLineChars="200" w:firstLine="420"/>
      <w:textAlignment w:val="baseline"/>
    </w:pPr>
    <w:rPr>
      <w:rFonts w:eastAsia="楷体_GB2312" w:cstheme="minorBidi"/>
      <w:bCs/>
      <w:kern w:val="0"/>
      <w:sz w:val="32"/>
      <w:szCs w:val="20"/>
    </w:rPr>
  </w:style>
  <w:style w:type="paragraph" w:customStyle="1" w:styleId="xl2214">
    <w:name w:val="xl2214"/>
    <w:basedOn w:val="af5"/>
    <w:qFormat/>
    <w:pPr>
      <w:widowControl/>
      <w:pBdr>
        <w:top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affffffffffffffa">
    <w:name w:val="#"/>
    <w:basedOn w:val="afffffffffffffe"/>
    <w:qFormat/>
  </w:style>
  <w:style w:type="paragraph" w:customStyle="1" w:styleId="xl426">
    <w:name w:val="xl426"/>
    <w:basedOn w:val="af5"/>
    <w:qFormat/>
    <w:pPr>
      <w:widowControl/>
      <w:spacing w:before="100" w:beforeAutospacing="1" w:after="100" w:afterAutospacing="1" w:line="360" w:lineRule="auto"/>
      <w:ind w:firstLineChars="200" w:firstLine="200"/>
      <w:jc w:val="left"/>
    </w:pPr>
    <w:rPr>
      <w:rFonts w:ascii="宋体" w:hAnsi="宋体" w:cs="宋体"/>
      <w:kern w:val="0"/>
      <w:sz w:val="20"/>
      <w:szCs w:val="20"/>
    </w:rPr>
  </w:style>
  <w:style w:type="paragraph" w:customStyle="1" w:styleId="xl2199">
    <w:name w:val="xl2199"/>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q1">
    <w:name w:val="q1"/>
    <w:basedOn w:val="1d"/>
    <w:qFormat/>
    <w:pPr>
      <w:pageBreakBefore/>
      <w:tabs>
        <w:tab w:val="left" w:pos="0"/>
      </w:tabs>
      <w:autoSpaceDE/>
      <w:autoSpaceDN/>
      <w:adjustRightInd/>
      <w:spacing w:beforeLines="50" w:before="0" w:afterLines="50" w:after="0" w:line="360" w:lineRule="auto"/>
    </w:pPr>
    <w:rPr>
      <w:rFonts w:ascii="Times New Roman"/>
      <w:bCs/>
      <w:sz w:val="44"/>
      <w:szCs w:val="44"/>
    </w:rPr>
  </w:style>
  <w:style w:type="paragraph" w:customStyle="1" w:styleId="xl621">
    <w:name w:val="xl621"/>
    <w:basedOn w:val="af5"/>
    <w:qFormat/>
    <w:pPr>
      <w:widowControl/>
      <w:pBdr>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ALTZ1Char4">
    <w:name w:val="样式 正文缩进表正文正文非缩进ALT+Z四号特点段1正文不缩进特点 Char水上软件标题4正文（首行缩进两..."/>
    <w:basedOn w:val="af5"/>
    <w:qFormat/>
    <w:pPr>
      <w:tabs>
        <w:tab w:val="left" w:pos="907"/>
      </w:tabs>
      <w:spacing w:line="360" w:lineRule="auto"/>
      <w:ind w:left="907" w:firstLineChars="200" w:hanging="619"/>
    </w:pPr>
    <w:rPr>
      <w:rFonts w:ascii="宋体" w:hAnsi="宋体"/>
      <w:sz w:val="24"/>
      <w:szCs w:val="20"/>
    </w:rPr>
  </w:style>
  <w:style w:type="paragraph" w:customStyle="1" w:styleId="affffffffffffffb">
    <w:name w:val="正文缩排"/>
    <w:basedOn w:val="af5"/>
    <w:qFormat/>
    <w:pPr>
      <w:tabs>
        <w:tab w:val="left" w:pos="2730"/>
      </w:tabs>
      <w:autoSpaceDE w:val="0"/>
      <w:autoSpaceDN w:val="0"/>
      <w:adjustRightInd w:val="0"/>
      <w:spacing w:line="600" w:lineRule="exact"/>
      <w:ind w:firstLineChars="200" w:firstLine="200"/>
      <w:jc w:val="left"/>
      <w:textAlignment w:val="baseline"/>
    </w:pPr>
    <w:rPr>
      <w:rFonts w:ascii="Arial" w:hAnsi="Arial"/>
      <w:bCs/>
      <w:kern w:val="44"/>
      <w:sz w:val="24"/>
    </w:rPr>
  </w:style>
  <w:style w:type="paragraph" w:customStyle="1" w:styleId="3h33rdlevelH31BoldHeadbh3Charl30">
    <w:name w:val="样式 标题 3h33rd levelH3一1Bold Headbh标题 3 Charl3 + 左侧:  0 厘..."/>
    <w:basedOn w:val="33"/>
    <w:qFormat/>
    <w:pPr>
      <w:tabs>
        <w:tab w:val="left" w:pos="1145"/>
      </w:tabs>
      <w:autoSpaceDE/>
      <w:autoSpaceDN/>
      <w:adjustRightInd/>
      <w:spacing w:beforeLines="50" w:before="0" w:afterLines="50" w:after="0" w:line="413" w:lineRule="auto"/>
      <w:ind w:left="1145" w:hanging="720"/>
    </w:pPr>
    <w:rPr>
      <w:rFonts w:ascii="Times New Roman"/>
      <w:bCs/>
      <w:kern w:val="24"/>
      <w:szCs w:val="21"/>
      <w:u w:val="none"/>
    </w:rPr>
  </w:style>
  <w:style w:type="paragraph" w:customStyle="1" w:styleId="xl542">
    <w:name w:val="xl542"/>
    <w:basedOn w:val="af5"/>
    <w:qFormat/>
    <w:pPr>
      <w:widowControl/>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01">
    <w:name w:val="0"/>
    <w:basedOn w:val="af5"/>
    <w:qFormat/>
    <w:pPr>
      <w:widowControl/>
      <w:snapToGrid w:val="0"/>
      <w:spacing w:line="365" w:lineRule="atLeast"/>
      <w:ind w:left="1" w:firstLineChars="200" w:firstLine="200"/>
      <w:textAlignment w:val="bottom"/>
    </w:pPr>
    <w:rPr>
      <w:kern w:val="0"/>
      <w:sz w:val="20"/>
      <w:szCs w:val="20"/>
    </w:rPr>
  </w:style>
  <w:style w:type="paragraph" w:customStyle="1" w:styleId="q5">
    <w:name w:val="q5"/>
    <w:basedOn w:val="50"/>
    <w:qFormat/>
    <w:pPr>
      <w:tabs>
        <w:tab w:val="left" w:pos="0"/>
        <w:tab w:val="left" w:pos="1009"/>
        <w:tab w:val="left" w:pos="1134"/>
      </w:tabs>
      <w:adjustRightInd/>
      <w:spacing w:before="0" w:after="0" w:line="360" w:lineRule="auto"/>
      <w:textAlignment w:val="auto"/>
    </w:pPr>
    <w:rPr>
      <w:bCs/>
      <w:kern w:val="2"/>
      <w:szCs w:val="28"/>
    </w:rPr>
  </w:style>
  <w:style w:type="paragraph" w:customStyle="1" w:styleId="affffffffffffffc">
    <w:name w:val="表格表头"/>
    <w:basedOn w:val="af5"/>
    <w:next w:val="af6"/>
    <w:qFormat/>
    <w:pPr>
      <w:tabs>
        <w:tab w:val="left" w:pos="780"/>
      </w:tabs>
      <w:snapToGrid w:val="0"/>
      <w:ind w:leftChars="200" w:left="780" w:hangingChars="200" w:hanging="360"/>
      <w:jc w:val="center"/>
    </w:pPr>
    <w:rPr>
      <w:rFonts w:ascii="宋体" w:hAnsi="宋体"/>
    </w:rPr>
  </w:style>
  <w:style w:type="paragraph" w:customStyle="1" w:styleId="xl413">
    <w:name w:val="xl413"/>
    <w:basedOn w:val="af5"/>
    <w:qFormat/>
    <w:pPr>
      <w:widowControl/>
      <w:spacing w:before="100" w:beforeAutospacing="1" w:after="100" w:afterAutospacing="1" w:line="360" w:lineRule="auto"/>
      <w:ind w:firstLineChars="200" w:firstLine="200"/>
      <w:jc w:val="left"/>
    </w:pPr>
    <w:rPr>
      <w:rFonts w:ascii="宋体" w:hAnsi="宋体" w:cs="宋体"/>
      <w:b/>
      <w:bCs/>
      <w:color w:val="000000"/>
      <w:kern w:val="0"/>
      <w:sz w:val="20"/>
      <w:szCs w:val="20"/>
    </w:rPr>
  </w:style>
  <w:style w:type="paragraph" w:customStyle="1" w:styleId="wmcz">
    <w:name w:val="wmcz"/>
    <w:basedOn w:val="af5"/>
    <w:qFormat/>
    <w:pPr>
      <w:widowControl/>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affffffffffffffd">
    <w:name w:val="正文居中"/>
    <w:basedOn w:val="af5"/>
    <w:qFormat/>
    <w:pPr>
      <w:spacing w:line="360" w:lineRule="auto"/>
      <w:ind w:firstLineChars="200" w:firstLine="200"/>
      <w:jc w:val="center"/>
    </w:pPr>
    <w:rPr>
      <w:rFonts w:ascii="Arial" w:hAnsi="Arial"/>
      <w:sz w:val="24"/>
    </w:rPr>
  </w:style>
  <w:style w:type="paragraph" w:customStyle="1" w:styleId="affffffffffffffe">
    <w:name w:val="带符号正文加粗"/>
    <w:basedOn w:val="af5"/>
    <w:qFormat/>
    <w:pPr>
      <w:tabs>
        <w:tab w:val="left" w:pos="620"/>
      </w:tabs>
      <w:spacing w:before="120" w:after="120" w:line="360" w:lineRule="auto"/>
      <w:ind w:left="620" w:firstLineChars="200" w:hanging="420"/>
    </w:pPr>
    <w:rPr>
      <w:b/>
      <w:bCs/>
      <w:sz w:val="24"/>
    </w:rPr>
  </w:style>
  <w:style w:type="paragraph" w:customStyle="1" w:styleId="HD1">
    <w:name w:val="HD正文1"/>
    <w:basedOn w:val="af5"/>
    <w:qFormat/>
    <w:pPr>
      <w:spacing w:line="440" w:lineRule="atLeast"/>
      <w:ind w:firstLineChars="200" w:firstLine="540"/>
    </w:pPr>
    <w:rPr>
      <w:sz w:val="24"/>
    </w:rPr>
  </w:style>
  <w:style w:type="paragraph" w:customStyle="1" w:styleId="582">
    <w:name w:val="样式 列表 5 + 左侧:  8 字符 悬挂缩进: 2 字符"/>
    <w:basedOn w:val="54"/>
    <w:qFormat/>
    <w:pPr>
      <w:ind w:leftChars="0" w:left="0" w:firstLineChars="0" w:firstLine="0"/>
      <w:jc w:val="center"/>
    </w:pPr>
    <w:rPr>
      <w:rFonts w:ascii="Calibri" w:hAnsi="Calibri" w:cs="宋体"/>
      <w:szCs w:val="20"/>
    </w:rPr>
  </w:style>
  <w:style w:type="paragraph" w:customStyle="1" w:styleId="xl272">
    <w:name w:val="xl272"/>
    <w:basedOn w:val="af5"/>
    <w:qFormat/>
    <w:pPr>
      <w:widowControl/>
      <w:pBdr>
        <w:left w:val="single" w:sz="4" w:space="0" w:color="auto"/>
        <w:bottom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kern w:val="0"/>
      <w:sz w:val="18"/>
      <w:szCs w:val="18"/>
    </w:rPr>
  </w:style>
  <w:style w:type="paragraph" w:customStyle="1" w:styleId="152">
    <w:name w:val="样式 小四 行距: 1.5 倍行距 首行缩进:  2 字符"/>
    <w:basedOn w:val="af5"/>
    <w:qFormat/>
    <w:pPr>
      <w:spacing w:line="360" w:lineRule="auto"/>
      <w:ind w:firstLineChars="200" w:firstLine="480"/>
    </w:pPr>
    <w:rPr>
      <w:rFonts w:eastAsia="楷体_GB2312"/>
      <w:sz w:val="24"/>
      <w:szCs w:val="20"/>
    </w:rPr>
  </w:style>
  <w:style w:type="paragraph" w:customStyle="1" w:styleId="k">
    <w:name w:val="!k三级标题"/>
    <w:basedOn w:val="33"/>
    <w:next w:val="af5"/>
    <w:qFormat/>
    <w:pPr>
      <w:numPr>
        <w:numId w:val="42"/>
      </w:numPr>
      <w:tabs>
        <w:tab w:val="left" w:pos="0"/>
      </w:tabs>
      <w:autoSpaceDE/>
      <w:autoSpaceDN/>
      <w:adjustRightInd/>
      <w:spacing w:beforeLines="50" w:before="0" w:afterLines="50" w:after="0"/>
      <w:ind w:firstLine="0"/>
    </w:pPr>
    <w:rPr>
      <w:rFonts w:hAnsi="宋体"/>
      <w:szCs w:val="32"/>
      <w:u w:val="none"/>
    </w:rPr>
  </w:style>
  <w:style w:type="paragraph" w:customStyle="1" w:styleId="xl2197">
    <w:name w:val="xl2197"/>
    <w:basedOn w:val="af5"/>
    <w:qFormat/>
    <w:pPr>
      <w:widowControl/>
      <w:pBdr>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406">
    <w:name w:val="xl406"/>
    <w:basedOn w:val="af5"/>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360" w:lineRule="auto"/>
      <w:ind w:firstLineChars="200" w:firstLine="200"/>
      <w:jc w:val="center"/>
    </w:pPr>
    <w:rPr>
      <w:rFonts w:ascii="宋体" w:hAnsi="宋体" w:cs="宋体"/>
      <w:b/>
      <w:bCs/>
      <w:kern w:val="0"/>
      <w:sz w:val="20"/>
      <w:szCs w:val="20"/>
    </w:rPr>
  </w:style>
  <w:style w:type="paragraph" w:customStyle="1" w:styleId="xl538">
    <w:name w:val="xl53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429">
    <w:name w:val="xl42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textAlignment w:val="top"/>
    </w:pPr>
    <w:rPr>
      <w:rFonts w:ascii="宋体" w:hAnsi="宋体" w:cs="宋体"/>
      <w:kern w:val="0"/>
      <w:sz w:val="20"/>
      <w:szCs w:val="20"/>
    </w:rPr>
  </w:style>
  <w:style w:type="paragraph" w:customStyle="1" w:styleId="xl2073">
    <w:name w:val="xl207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BodySingle">
    <w:name w:val="Body Single"/>
    <w:basedOn w:val="af5"/>
    <w:qFormat/>
    <w:pPr>
      <w:widowControl/>
      <w:overflowPunct w:val="0"/>
      <w:autoSpaceDE w:val="0"/>
      <w:autoSpaceDN w:val="0"/>
      <w:adjustRightInd w:val="0"/>
      <w:spacing w:line="360" w:lineRule="auto"/>
      <w:ind w:firstLineChars="200" w:firstLine="200"/>
      <w:jc w:val="left"/>
      <w:textAlignment w:val="baseline"/>
    </w:pPr>
    <w:rPr>
      <w:rFonts w:eastAsia="Times New Roman"/>
      <w:kern w:val="0"/>
      <w:sz w:val="24"/>
      <w:szCs w:val="20"/>
      <w:lang w:eastAsia="en-US"/>
    </w:rPr>
  </w:style>
  <w:style w:type="paragraph" w:customStyle="1" w:styleId="xl2066">
    <w:name w:val="xl206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TableText0">
    <w:name w:val="Table Text"/>
    <w:basedOn w:val="af5"/>
    <w:qFormat/>
    <w:pPr>
      <w:widowControl/>
      <w:spacing w:before="60" w:after="60" w:line="360" w:lineRule="auto"/>
      <w:ind w:firstLineChars="200" w:firstLine="200"/>
      <w:jc w:val="left"/>
    </w:pPr>
    <w:rPr>
      <w:kern w:val="0"/>
      <w:sz w:val="24"/>
    </w:rPr>
  </w:style>
  <w:style w:type="paragraph" w:customStyle="1" w:styleId="afffffffffffffff">
    <w:name w:val="仿宋正文"/>
    <w:basedOn w:val="af5"/>
    <w:semiHidden/>
    <w:qFormat/>
    <w:pPr>
      <w:adjustRightInd w:val="0"/>
      <w:snapToGrid w:val="0"/>
      <w:spacing w:line="360" w:lineRule="auto"/>
      <w:ind w:firstLineChars="192" w:firstLine="538"/>
    </w:pPr>
    <w:rPr>
      <w:rFonts w:ascii="仿宋_GB2312" w:eastAsia="仿宋_GB2312"/>
      <w:sz w:val="28"/>
    </w:rPr>
  </w:style>
  <w:style w:type="paragraph" w:customStyle="1" w:styleId="CharCharCharChar3CharCharChar1CharCharCharCharCharCharCharCharCharChar">
    <w:name w:val="Char Char Char Char3 Char Char Char1 Char Char Char Char Char Char Char Char Char Char"/>
    <w:basedOn w:val="af5"/>
    <w:qFormat/>
    <w:pPr>
      <w:spacing w:line="360" w:lineRule="auto"/>
      <w:ind w:firstLineChars="200" w:firstLine="200"/>
    </w:pPr>
    <w:rPr>
      <w:rFonts w:ascii="Tahoma" w:hAnsi="Tahoma" w:cs="Tahoma"/>
      <w:sz w:val="24"/>
      <w:szCs w:val="21"/>
    </w:rPr>
  </w:style>
  <w:style w:type="paragraph" w:customStyle="1" w:styleId="12">
    <w:name w:val="1）编号"/>
    <w:basedOn w:val="afffff1"/>
    <w:qFormat/>
    <w:pPr>
      <w:numPr>
        <w:numId w:val="43"/>
      </w:numPr>
      <w:ind w:leftChars="200" w:left="200" w:hangingChars="200" w:hanging="200"/>
    </w:pPr>
    <w:rPr>
      <w:rFonts w:eastAsia="仿宋_GB2312"/>
      <w:kern w:val="0"/>
      <w:sz w:val="28"/>
      <w:szCs w:val="21"/>
    </w:rPr>
  </w:style>
  <w:style w:type="paragraph" w:customStyle="1" w:styleId="afffffffffffffff0">
    <w:name w:val="样式 第一章 + 黑体 三号 加粗"/>
    <w:qFormat/>
    <w:pPr>
      <w:keepNext/>
      <w:keepLines/>
      <w:pageBreakBefore/>
      <w:spacing w:before="156" w:after="156" w:line="360" w:lineRule="auto"/>
      <w:ind w:left="814" w:hanging="360"/>
      <w:jc w:val="center"/>
      <w:outlineLvl w:val="0"/>
    </w:pPr>
    <w:rPr>
      <w:rFonts w:ascii="黑体" w:eastAsia="黑体" w:hAnsi="黑体"/>
      <w:bCs/>
      <w:kern w:val="44"/>
      <w:sz w:val="32"/>
      <w:szCs w:val="32"/>
    </w:rPr>
  </w:style>
  <w:style w:type="paragraph" w:customStyle="1" w:styleId="Style80">
    <w:name w:val="_Style 8"/>
    <w:basedOn w:val="af5"/>
    <w:qFormat/>
    <w:rPr>
      <w:sz w:val="24"/>
      <w:szCs w:val="20"/>
    </w:rPr>
  </w:style>
  <w:style w:type="paragraph" w:customStyle="1" w:styleId="07415">
    <w:name w:val="样式 首行缩进:  0.74 厘米 行距: 1.5 倍行距"/>
    <w:basedOn w:val="af5"/>
    <w:qFormat/>
    <w:pPr>
      <w:spacing w:line="360" w:lineRule="auto"/>
      <w:ind w:firstLine="420"/>
    </w:pPr>
    <w:rPr>
      <w:rFonts w:ascii="Arial" w:hAnsi="Arial" w:cs="宋体"/>
      <w:sz w:val="24"/>
      <w:szCs w:val="20"/>
    </w:rPr>
  </w:style>
  <w:style w:type="paragraph" w:customStyle="1" w:styleId="afffffffffffffff1">
    <w:name w:val="仿宋表头文字"/>
    <w:basedOn w:val="af5"/>
    <w:semiHidden/>
    <w:qFormat/>
    <w:pPr>
      <w:adjustRightInd w:val="0"/>
      <w:snapToGrid w:val="0"/>
      <w:spacing w:before="130" w:after="130" w:line="520" w:lineRule="exact"/>
      <w:jc w:val="center"/>
    </w:pPr>
    <w:rPr>
      <w:rFonts w:ascii="仿宋_GB2312" w:eastAsia="仿宋_GB2312"/>
      <w:b/>
      <w:sz w:val="28"/>
      <w:szCs w:val="20"/>
    </w:rPr>
  </w:style>
  <w:style w:type="paragraph" w:customStyle="1" w:styleId="xl2194">
    <w:name w:val="xl219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632">
    <w:name w:val="xl632"/>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2">
    <w:name w:val="标题大项"/>
    <w:basedOn w:val="afffe"/>
    <w:uiPriority w:val="99"/>
    <w:qFormat/>
    <w:pPr>
      <w:pageBreakBefore/>
      <w:numPr>
        <w:numId w:val="44"/>
      </w:numPr>
      <w:tabs>
        <w:tab w:val="left" w:pos="360"/>
      </w:tabs>
      <w:adjustRightInd w:val="0"/>
      <w:snapToGrid w:val="0"/>
      <w:spacing w:beforeLines="50" w:before="240" w:afterLines="50" w:after="60" w:line="360" w:lineRule="auto"/>
      <w:ind w:left="1305" w:firstLine="0"/>
    </w:pPr>
    <w:rPr>
      <w:rFonts w:ascii="Arial" w:hAnsi="Arial"/>
      <w:bCs/>
      <w:sz w:val="52"/>
      <w:szCs w:val="32"/>
    </w:rPr>
  </w:style>
  <w:style w:type="paragraph" w:customStyle="1" w:styleId="25">
    <w:name w:val="李世贤标题2"/>
    <w:basedOn w:val="af5"/>
    <w:qFormat/>
    <w:pPr>
      <w:widowControl/>
      <w:numPr>
        <w:numId w:val="45"/>
      </w:numPr>
      <w:tabs>
        <w:tab w:val="left" w:pos="425"/>
      </w:tabs>
      <w:jc w:val="left"/>
    </w:pPr>
    <w:rPr>
      <w:rFonts w:cs="宋体"/>
      <w:szCs w:val="20"/>
    </w:rPr>
  </w:style>
  <w:style w:type="paragraph" w:customStyle="1" w:styleId="afffffffffffffff2">
    <w:name w:val="段落标题"/>
    <w:basedOn w:val="af5"/>
    <w:next w:val="af5"/>
    <w:uiPriority w:val="99"/>
    <w:qFormat/>
    <w:pPr>
      <w:adjustRightInd w:val="0"/>
      <w:snapToGrid w:val="0"/>
      <w:spacing w:beforeLines="50" w:afterLines="50" w:line="360" w:lineRule="auto"/>
      <w:ind w:firstLineChars="200" w:firstLine="422"/>
      <w:jc w:val="center"/>
    </w:pPr>
    <w:rPr>
      <w:b/>
      <w:szCs w:val="21"/>
    </w:rPr>
  </w:style>
  <w:style w:type="paragraph" w:customStyle="1" w:styleId="xl625">
    <w:name w:val="xl625"/>
    <w:basedOn w:val="af5"/>
    <w:qFormat/>
    <w:pPr>
      <w:widowControl/>
      <w:pBdr>
        <w:top w:val="single" w:sz="4" w:space="0" w:color="auto"/>
        <w:left w:val="single" w:sz="8"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4H4RefHeading1rh1Headingsqlsect1234h4h41h42">
    <w:name w:val="样式 标题 4H4Ref Heading 1rh1Heading sqlsect 1.2.3.4h4h41h42..."/>
    <w:basedOn w:val="4"/>
    <w:semiHidden/>
    <w:qFormat/>
    <w:pPr>
      <w:widowControl/>
      <w:tabs>
        <w:tab w:val="left" w:pos="1680"/>
      </w:tabs>
      <w:adjustRightInd/>
      <w:spacing w:before="60" w:after="60" w:line="360" w:lineRule="auto"/>
      <w:ind w:left="1276" w:hanging="1276"/>
      <w:jc w:val="left"/>
      <w:textAlignment w:val="auto"/>
    </w:pPr>
    <w:rPr>
      <w:rFonts w:ascii="宋体" w:eastAsia="宋体" w:hAnsi="宋体"/>
      <w:kern w:val="2"/>
      <w:sz w:val="30"/>
      <w:szCs w:val="24"/>
    </w:rPr>
  </w:style>
  <w:style w:type="paragraph" w:customStyle="1" w:styleId="my41">
    <w:name w:val="my 标题 4(一)1."/>
    <w:basedOn w:val="af5"/>
    <w:qFormat/>
    <w:pPr>
      <w:tabs>
        <w:tab w:val="left" w:pos="420"/>
      </w:tabs>
      <w:spacing w:line="360" w:lineRule="auto"/>
      <w:ind w:left="420" w:firstLineChars="200" w:hanging="420"/>
    </w:pPr>
    <w:rPr>
      <w:sz w:val="24"/>
    </w:rPr>
  </w:style>
  <w:style w:type="paragraph" w:customStyle="1" w:styleId="074">
    <w:name w:val="样式 首行缩进:  0.74 厘米"/>
    <w:basedOn w:val="af5"/>
    <w:qFormat/>
    <w:pPr>
      <w:spacing w:line="360" w:lineRule="auto"/>
      <w:ind w:firstLineChars="200" w:firstLine="420"/>
    </w:pPr>
    <w:rPr>
      <w:bCs/>
      <w:sz w:val="24"/>
      <w:szCs w:val="20"/>
    </w:rPr>
  </w:style>
  <w:style w:type="paragraph" w:customStyle="1" w:styleId="xl623">
    <w:name w:val="xl623"/>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097">
    <w:name w:val="xl209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5151">
    <w:name w:val="样式 小四 段后: 5 磅 行距: 1.5 倍行距1"/>
    <w:basedOn w:val="af5"/>
    <w:qFormat/>
    <w:pPr>
      <w:adjustRightInd w:val="0"/>
      <w:spacing w:line="360" w:lineRule="auto"/>
      <w:ind w:firstLineChars="200" w:firstLine="200"/>
    </w:pPr>
    <w:rPr>
      <w:rFonts w:cs="宋体"/>
      <w:sz w:val="24"/>
      <w:szCs w:val="20"/>
    </w:rPr>
  </w:style>
  <w:style w:type="paragraph" w:customStyle="1" w:styleId="xl2094">
    <w:name w:val="xl2094"/>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kern w:val="0"/>
      <w:sz w:val="20"/>
      <w:szCs w:val="20"/>
    </w:rPr>
  </w:style>
  <w:style w:type="paragraph" w:customStyle="1" w:styleId="body0">
    <w:name w:val="body"/>
    <w:basedOn w:val="af5"/>
    <w:qFormat/>
    <w:pPr>
      <w:widowControl/>
      <w:snapToGrid w:val="0"/>
      <w:spacing w:after="120"/>
      <w:jc w:val="left"/>
    </w:pPr>
    <w:rPr>
      <w:kern w:val="0"/>
      <w:sz w:val="20"/>
      <w:szCs w:val="20"/>
    </w:rPr>
  </w:style>
  <w:style w:type="paragraph" w:customStyle="1" w:styleId="xl603">
    <w:name w:val="xl603"/>
    <w:basedOn w:val="af5"/>
    <w:qFormat/>
    <w:pPr>
      <w:widowControl/>
      <w:pBdr>
        <w:left w:val="single" w:sz="4" w:space="0" w:color="auto"/>
      </w:pBdr>
      <w:spacing w:before="100" w:beforeAutospacing="1" w:after="100" w:afterAutospacing="1"/>
      <w:jc w:val="left"/>
    </w:pPr>
    <w:rPr>
      <w:rFonts w:ascii="宋体" w:hAnsi="宋体" w:cs="宋体"/>
      <w:b/>
      <w:bCs/>
      <w:kern w:val="0"/>
      <w:sz w:val="20"/>
      <w:szCs w:val="20"/>
    </w:rPr>
  </w:style>
  <w:style w:type="paragraph" w:customStyle="1" w:styleId="index">
    <w:name w:val="index"/>
    <w:basedOn w:val="body0"/>
    <w:qFormat/>
  </w:style>
  <w:style w:type="paragraph" w:customStyle="1" w:styleId="xl605">
    <w:name w:val="xl605"/>
    <w:basedOn w:val="af5"/>
    <w:qFormat/>
    <w:pPr>
      <w:widowControl/>
      <w:pBdr>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203">
    <w:name w:val="xl2203"/>
    <w:basedOn w:val="af5"/>
    <w:qFormat/>
    <w:pPr>
      <w:widowControl/>
      <w:pBdr>
        <w:top w:val="single" w:sz="4" w:space="0" w:color="auto"/>
        <w:bottom w:val="single" w:sz="4" w:space="0" w:color="auto"/>
      </w:pBdr>
      <w:spacing w:before="100" w:beforeAutospacing="1" w:after="100" w:afterAutospacing="1"/>
      <w:jc w:val="center"/>
    </w:pPr>
    <w:rPr>
      <w:kern w:val="0"/>
      <w:sz w:val="20"/>
      <w:szCs w:val="20"/>
    </w:rPr>
  </w:style>
  <w:style w:type="paragraph" w:customStyle="1" w:styleId="xl601">
    <w:name w:val="xl601"/>
    <w:basedOn w:val="af5"/>
    <w:qFormat/>
    <w:pPr>
      <w:widowControl/>
      <w:pBdr>
        <w:top w:val="single" w:sz="4" w:space="0" w:color="auto"/>
        <w:left w:val="single" w:sz="4" w:space="0" w:color="auto"/>
      </w:pBdr>
      <w:spacing w:before="100" w:beforeAutospacing="1" w:after="100" w:afterAutospacing="1"/>
      <w:jc w:val="left"/>
    </w:pPr>
    <w:rPr>
      <w:rFonts w:ascii="宋体" w:hAnsi="宋体" w:cs="宋体"/>
      <w:b/>
      <w:bCs/>
      <w:kern w:val="0"/>
      <w:sz w:val="20"/>
      <w:szCs w:val="20"/>
    </w:rPr>
  </w:style>
  <w:style w:type="paragraph" w:customStyle="1" w:styleId="CharCharChar4">
    <w:name w:val="设计正文 Char Char Char"/>
    <w:basedOn w:val="af5"/>
    <w:qFormat/>
    <w:pPr>
      <w:spacing w:line="300" w:lineRule="auto"/>
      <w:ind w:firstLineChars="200" w:firstLine="480"/>
    </w:pPr>
    <w:rPr>
      <w:rFonts w:ascii="仿宋_GB2312" w:eastAsia="仿宋_GB2312" w:cs="宋体"/>
      <w:sz w:val="28"/>
      <w:szCs w:val="20"/>
    </w:rPr>
  </w:style>
  <w:style w:type="paragraph" w:customStyle="1" w:styleId="Web">
    <w:name w:val="普通(Web)"/>
    <w:basedOn w:val="af5"/>
    <w:qFormat/>
    <w:pPr>
      <w:widowControl/>
      <w:spacing w:before="100" w:beforeAutospacing="1" w:after="100" w:afterAutospacing="1"/>
      <w:jc w:val="left"/>
    </w:pPr>
    <w:rPr>
      <w:rFonts w:ascii="Arial Unicode MS" w:eastAsia="Arial Unicode MS" w:hAnsi="Arial Unicode MS" w:cs="创艺简宋体"/>
      <w:kern w:val="0"/>
      <w:sz w:val="24"/>
    </w:rPr>
  </w:style>
  <w:style w:type="paragraph" w:customStyle="1" w:styleId="afffffffffffffff3">
    <w:name w:val="表身"/>
    <w:qFormat/>
    <w:pPr>
      <w:keepNext/>
      <w:spacing w:before="60" w:after="60" w:line="300" w:lineRule="auto"/>
      <w:jc w:val="both"/>
      <w:textAlignment w:val="center"/>
    </w:pPr>
    <w:rPr>
      <w:sz w:val="18"/>
    </w:rPr>
  </w:style>
  <w:style w:type="paragraph" w:customStyle="1" w:styleId="2H22CharUnderrubrik1prop2sect12DONOTUSEh2c1">
    <w:name w:val="样式 样式 样式 标题 2H2标题 2 CharUnderrubrik1prop2sect 1.2DO NOT USE_h2c....1"/>
    <w:basedOn w:val="af5"/>
    <w:qFormat/>
    <w:pPr>
      <w:keepNext/>
      <w:keepLines/>
      <w:spacing w:before="156" w:afterLines="100" w:line="360" w:lineRule="auto"/>
      <w:ind w:left="4140" w:firstLineChars="200" w:firstLine="200"/>
      <w:jc w:val="center"/>
      <w:outlineLvl w:val="1"/>
    </w:pPr>
    <w:rPr>
      <w:rFonts w:ascii="Arial" w:hAnsi="Arial" w:cs="宋体"/>
      <w:b/>
      <w:bCs/>
      <w:sz w:val="36"/>
      <w:szCs w:val="20"/>
    </w:rPr>
  </w:style>
  <w:style w:type="paragraph" w:customStyle="1" w:styleId="xl2166">
    <w:name w:val="xl2166"/>
    <w:basedOn w:val="af5"/>
    <w:qFormat/>
    <w:pPr>
      <w:widowControl/>
      <w:pBdr>
        <w:top w:val="single" w:sz="4"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xl588">
    <w:name w:val="xl58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416">
    <w:name w:val="xl416"/>
    <w:basedOn w:val="af5"/>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360" w:lineRule="auto"/>
      <w:ind w:firstLineChars="200" w:firstLine="200"/>
      <w:jc w:val="center"/>
    </w:pPr>
    <w:rPr>
      <w:rFonts w:ascii="宋体" w:hAnsi="宋体" w:cs="宋体"/>
      <w:b/>
      <w:bCs/>
      <w:color w:val="000000"/>
      <w:kern w:val="0"/>
      <w:sz w:val="20"/>
      <w:szCs w:val="20"/>
    </w:rPr>
  </w:style>
  <w:style w:type="paragraph" w:customStyle="1" w:styleId="xl579">
    <w:name w:val="xl579"/>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08566">
    <w:name w:val="样式 首行缩进:  0.85 厘米 段前: 6 磅 段后: 6 磅"/>
    <w:basedOn w:val="my"/>
    <w:qFormat/>
    <w:pPr>
      <w:tabs>
        <w:tab w:val="left" w:pos="0"/>
      </w:tabs>
      <w:spacing w:before="100" w:beforeAutospacing="1" w:after="100" w:afterAutospacing="1"/>
      <w:ind w:firstLineChars="0" w:firstLine="0"/>
    </w:pPr>
    <w:rPr>
      <w:rFonts w:cs="宋体"/>
      <w:szCs w:val="20"/>
    </w:rPr>
  </w:style>
  <w:style w:type="paragraph" w:customStyle="1" w:styleId="xl2159">
    <w:name w:val="xl2159"/>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ffe">
    <w:name w:val="样式 正文（首行缩进两字） + 首行缩进:  2 字符"/>
    <w:basedOn w:val="af6"/>
    <w:qFormat/>
    <w:pPr>
      <w:tabs>
        <w:tab w:val="left" w:pos="2730"/>
      </w:tabs>
      <w:autoSpaceDE/>
      <w:autoSpaceDN/>
      <w:adjustRightInd/>
      <w:spacing w:line="360" w:lineRule="auto"/>
      <w:ind w:firstLineChars="200" w:firstLine="480"/>
      <w:jc w:val="both"/>
    </w:pPr>
    <w:rPr>
      <w:rFonts w:ascii="Times New Roman"/>
      <w:bCs/>
      <w:szCs w:val="20"/>
    </w:rPr>
  </w:style>
  <w:style w:type="paragraph" w:customStyle="1" w:styleId="CharCharCharCharCharChar0">
    <w:name w:val="表头 Char Char Char Char Char Char"/>
    <w:basedOn w:val="af5"/>
    <w:semiHidden/>
    <w:qFormat/>
    <w:pPr>
      <w:adjustRightInd w:val="0"/>
      <w:snapToGrid w:val="0"/>
      <w:spacing w:before="120" w:line="360" w:lineRule="auto"/>
      <w:jc w:val="center"/>
      <w:textAlignment w:val="baseline"/>
    </w:pPr>
    <w:rPr>
      <w:rFonts w:ascii="宋体" w:hAnsi="宋体"/>
      <w:kern w:val="4"/>
      <w:sz w:val="24"/>
    </w:rPr>
  </w:style>
  <w:style w:type="paragraph" w:customStyle="1" w:styleId="xl2224">
    <w:name w:val="xl2224"/>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afffffffffffffff4">
    <w:name w:val="参编人员"/>
    <w:basedOn w:val="af5"/>
    <w:qFormat/>
    <w:pPr>
      <w:spacing w:before="312" w:after="312" w:line="480" w:lineRule="auto"/>
      <w:ind w:firstLineChars="200" w:firstLine="200"/>
      <w:jc w:val="center"/>
    </w:pPr>
    <w:rPr>
      <w:rFonts w:ascii="Arial Black" w:hAnsi="宋体" w:cs="宋体"/>
      <w:b/>
      <w:bCs/>
      <w:sz w:val="44"/>
      <w:szCs w:val="20"/>
    </w:rPr>
  </w:style>
  <w:style w:type="paragraph" w:customStyle="1" w:styleId="xl2089">
    <w:name w:val="xl2089"/>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2h22ndlevelTitre2l22Header2Head2H2Listlevel">
    <w:name w:val="样式 标题 2h22nd levelTitre2l22Header 2Head 2H2节List level..."/>
    <w:basedOn w:val="26"/>
    <w:qFormat/>
    <w:pPr>
      <w:tabs>
        <w:tab w:val="left" w:pos="0"/>
      </w:tabs>
      <w:autoSpaceDE/>
      <w:autoSpaceDN/>
      <w:adjustRightInd/>
      <w:spacing w:before="240" w:afterLines="50" w:line="360" w:lineRule="auto"/>
      <w:jc w:val="both"/>
    </w:pPr>
    <w:rPr>
      <w:rFonts w:ascii="Times New Roman" w:eastAsia="宋体" w:hAnsi="Times New Roman" w:cs="宋体"/>
      <w:b w:val="0"/>
      <w:bCs/>
      <w:kern w:val="2"/>
      <w:sz w:val="36"/>
    </w:rPr>
  </w:style>
  <w:style w:type="paragraph" w:customStyle="1" w:styleId="xl575">
    <w:name w:val="xl575"/>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31">
    <w:name w:val="样式 首行缩进:  2 字符3"/>
    <w:basedOn w:val="af5"/>
    <w:qFormat/>
    <w:pPr>
      <w:widowControl/>
      <w:spacing w:line="360" w:lineRule="auto"/>
      <w:ind w:firstLineChars="200" w:firstLine="560"/>
      <w:jc w:val="left"/>
    </w:pPr>
    <w:rPr>
      <w:rFonts w:ascii="Arial" w:hAnsi="Arial" w:cs="宋体"/>
      <w:sz w:val="24"/>
      <w:szCs w:val="20"/>
    </w:rPr>
  </w:style>
  <w:style w:type="paragraph" w:customStyle="1" w:styleId="NotesText">
    <w:name w:val="Notes Text"/>
    <w:qFormat/>
    <w:pPr>
      <w:pBdr>
        <w:bottom w:val="single" w:sz="8" w:space="5" w:color="auto"/>
      </w:pBdr>
    </w:pPr>
    <w:rPr>
      <w:rFonts w:ascii="Arial" w:eastAsia="楷体_GB2312" w:hAnsi="Arial"/>
      <w:color w:val="000000"/>
      <w:sz w:val="21"/>
    </w:rPr>
  </w:style>
  <w:style w:type="paragraph" w:customStyle="1" w:styleId="xl2221">
    <w:name w:val="xl2221"/>
    <w:basedOn w:val="af5"/>
    <w:qFormat/>
    <w:pPr>
      <w:widowControl/>
      <w:pBdr>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72">
    <w:name w:val="xl57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409">
    <w:name w:val="xl409"/>
    <w:basedOn w:val="af5"/>
    <w:qFormat/>
    <w:pPr>
      <w:widowControl/>
      <w:spacing w:before="100" w:beforeAutospacing="1" w:after="100" w:afterAutospacing="1" w:line="360" w:lineRule="auto"/>
      <w:ind w:firstLineChars="200" w:firstLine="200"/>
      <w:jc w:val="center"/>
    </w:pPr>
    <w:rPr>
      <w:rFonts w:ascii="宋体" w:hAnsi="宋体" w:cs="宋体"/>
      <w:kern w:val="0"/>
      <w:sz w:val="20"/>
      <w:szCs w:val="20"/>
    </w:rPr>
  </w:style>
  <w:style w:type="paragraph" w:customStyle="1" w:styleId="xl562">
    <w:name w:val="xl56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CharCharb">
    <w:name w:val="表头 Char Char"/>
    <w:basedOn w:val="af5"/>
    <w:semiHidden/>
    <w:qFormat/>
    <w:pPr>
      <w:wordWrap w:val="0"/>
      <w:adjustRightInd w:val="0"/>
      <w:snapToGrid w:val="0"/>
      <w:spacing w:before="120" w:line="360" w:lineRule="auto"/>
      <w:ind w:right="480"/>
      <w:jc w:val="center"/>
      <w:textAlignment w:val="baseline"/>
    </w:pPr>
    <w:rPr>
      <w:rFonts w:ascii="宋体" w:hAnsi="宋体"/>
      <w:b/>
      <w:kern w:val="4"/>
      <w:sz w:val="24"/>
    </w:rPr>
  </w:style>
  <w:style w:type="paragraph" w:customStyle="1" w:styleId="153">
    <w:name w:val="样式 四号 行距: 1.5 倍行距"/>
    <w:basedOn w:val="af5"/>
    <w:qFormat/>
    <w:pPr>
      <w:widowControl/>
      <w:spacing w:line="312" w:lineRule="auto"/>
      <w:ind w:firstLineChars="202" w:firstLine="202"/>
      <w:jc w:val="left"/>
    </w:pPr>
    <w:rPr>
      <w:rFonts w:cs="宋体"/>
      <w:sz w:val="24"/>
      <w:szCs w:val="20"/>
    </w:rPr>
  </w:style>
  <w:style w:type="paragraph" w:customStyle="1" w:styleId="xl2225">
    <w:name w:val="xl2225"/>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Char1CharCharChar2">
    <w:name w:val="Char1 Char Char Char2"/>
    <w:basedOn w:val="af5"/>
    <w:qFormat/>
    <w:rPr>
      <w:rFonts w:ascii="Tahoma" w:hAnsi="Tahoma"/>
      <w:sz w:val="24"/>
      <w:szCs w:val="20"/>
    </w:rPr>
  </w:style>
  <w:style w:type="paragraph" w:customStyle="1" w:styleId="CharChar1CharChar2CharChar">
    <w:name w:val="Char Char1 Char Char2 Char Char"/>
    <w:basedOn w:val="af5"/>
    <w:qFormat/>
    <w:pPr>
      <w:widowControl/>
      <w:spacing w:line="240" w:lineRule="exact"/>
      <w:ind w:firstLineChars="200" w:firstLine="200"/>
      <w:jc w:val="left"/>
    </w:pPr>
    <w:rPr>
      <w:rFonts w:ascii="Verdana" w:hAnsi="Verdana"/>
      <w:kern w:val="0"/>
      <w:sz w:val="20"/>
      <w:szCs w:val="20"/>
      <w:lang w:eastAsia="en-US"/>
    </w:rPr>
  </w:style>
  <w:style w:type="paragraph" w:customStyle="1" w:styleId="xl2162">
    <w:name w:val="xl2162"/>
    <w:basedOn w:val="af5"/>
    <w:qFormat/>
    <w:pPr>
      <w:widowControl/>
      <w:pBdr>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058">
    <w:name w:val="xl205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2123">
    <w:name w:val="xl2123"/>
    <w:basedOn w:val="af5"/>
    <w:qFormat/>
    <w:pPr>
      <w:widowControl/>
      <w:pBdr>
        <w:left w:val="single" w:sz="4" w:space="0" w:color="auto"/>
        <w:right w:val="single" w:sz="4" w:space="0" w:color="auto"/>
      </w:pBdr>
      <w:spacing w:before="100" w:beforeAutospacing="1" w:after="100" w:afterAutospacing="1"/>
      <w:jc w:val="center"/>
    </w:pPr>
    <w:rPr>
      <w:kern w:val="0"/>
      <w:sz w:val="20"/>
      <w:szCs w:val="20"/>
    </w:rPr>
  </w:style>
  <w:style w:type="paragraph" w:customStyle="1" w:styleId="xl2226">
    <w:name w:val="xl2226"/>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xl593">
    <w:name w:val="xl593"/>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568">
    <w:name w:val="xl568"/>
    <w:basedOn w:val="af5"/>
    <w:qFormat/>
    <w:pPr>
      <w:widowControl/>
      <w:pBdr>
        <w:top w:val="single" w:sz="4" w:space="0" w:color="auto"/>
        <w:bottom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2156">
    <w:name w:val="xl2156"/>
    <w:basedOn w:val="af5"/>
    <w:qFormat/>
    <w:pPr>
      <w:widowControl/>
      <w:pBdr>
        <w:left w:val="single" w:sz="4" w:space="0" w:color="auto"/>
        <w:right w:val="single" w:sz="4" w:space="0" w:color="auto"/>
      </w:pBdr>
      <w:spacing w:before="100" w:beforeAutospacing="1" w:after="100" w:afterAutospacing="1"/>
      <w:jc w:val="center"/>
    </w:pPr>
    <w:rPr>
      <w:kern w:val="0"/>
      <w:sz w:val="20"/>
      <w:szCs w:val="20"/>
    </w:rPr>
  </w:style>
  <w:style w:type="paragraph" w:customStyle="1" w:styleId="xl2147">
    <w:name w:val="xl2147"/>
    <w:basedOn w:val="af5"/>
    <w:qFormat/>
    <w:pPr>
      <w:widowControl/>
      <w:pBdr>
        <w:top w:val="single" w:sz="4" w:space="0" w:color="auto"/>
        <w:bottom w:val="single" w:sz="4" w:space="0" w:color="auto"/>
        <w:right w:val="single" w:sz="4" w:space="0" w:color="auto"/>
      </w:pBdr>
      <w:shd w:val="clear" w:color="000000" w:fill="FFFF00"/>
      <w:spacing w:before="100" w:beforeAutospacing="1" w:after="100" w:afterAutospacing="1"/>
      <w:jc w:val="center"/>
    </w:pPr>
    <w:rPr>
      <w:kern w:val="0"/>
      <w:sz w:val="20"/>
      <w:szCs w:val="20"/>
    </w:rPr>
  </w:style>
  <w:style w:type="paragraph" w:customStyle="1" w:styleId="2fff">
    <w:name w:val="仿宋标题2"/>
    <w:basedOn w:val="26"/>
    <w:semiHidden/>
    <w:qFormat/>
    <w:pPr>
      <w:autoSpaceDE/>
      <w:autoSpaceDN/>
      <w:snapToGrid w:val="0"/>
      <w:spacing w:beforeLines="100" w:before="0" w:afterLines="50" w:line="240" w:lineRule="auto"/>
      <w:ind w:firstLineChars="200" w:firstLine="561"/>
      <w:jc w:val="left"/>
    </w:pPr>
    <w:rPr>
      <w:rFonts w:ascii="仿宋_GB2312" w:eastAsia="仿宋_GB2312" w:hAnsi="仿宋体"/>
      <w:bCs/>
      <w:kern w:val="2"/>
      <w:szCs w:val="32"/>
    </w:rPr>
  </w:style>
  <w:style w:type="paragraph" w:customStyle="1" w:styleId="xl559">
    <w:name w:val="xl559"/>
    <w:basedOn w:val="af5"/>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227">
    <w:name w:val="xl2227"/>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xl2235">
    <w:name w:val="xl2235"/>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a20">
    <w:name w:val="a2"/>
    <w:basedOn w:val="26"/>
    <w:qFormat/>
    <w:pPr>
      <w:tabs>
        <w:tab w:val="left" w:pos="0"/>
      </w:tabs>
      <w:autoSpaceDE/>
      <w:autoSpaceDN/>
      <w:adjustRightInd/>
      <w:spacing w:before="60" w:after="60" w:line="360" w:lineRule="auto"/>
      <w:ind w:left="425" w:hanging="425"/>
      <w:jc w:val="both"/>
    </w:pPr>
    <w:rPr>
      <w:rFonts w:ascii="Cambria" w:eastAsia="宋体" w:hAnsi="Cambria"/>
      <w:bCs/>
      <w:kern w:val="2"/>
      <w:sz w:val="32"/>
      <w:szCs w:val="32"/>
    </w:rPr>
  </w:style>
  <w:style w:type="paragraph" w:customStyle="1" w:styleId="xl2121">
    <w:name w:val="xl2121"/>
    <w:basedOn w:val="af5"/>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afffffffffffffff5">
    <w:name w:val="表内文字"/>
    <w:basedOn w:val="af5"/>
    <w:uiPriority w:val="2"/>
    <w:qFormat/>
    <w:pPr>
      <w:adjustRightInd w:val="0"/>
      <w:snapToGrid w:val="0"/>
    </w:pPr>
    <w:rPr>
      <w:szCs w:val="22"/>
    </w:rPr>
  </w:style>
  <w:style w:type="paragraph" w:customStyle="1" w:styleId="xl2146">
    <w:name w:val="xl2146"/>
    <w:basedOn w:val="af5"/>
    <w:qFormat/>
    <w:pPr>
      <w:widowControl/>
      <w:pBdr>
        <w:top w:val="single" w:sz="4" w:space="0" w:color="auto"/>
        <w:left w:val="single" w:sz="4" w:space="0" w:color="auto"/>
        <w:right w:val="single" w:sz="4" w:space="0" w:color="auto"/>
      </w:pBdr>
      <w:shd w:val="clear" w:color="000000" w:fill="FFFF00"/>
      <w:spacing w:before="100" w:beforeAutospacing="1" w:after="100" w:afterAutospacing="1"/>
      <w:jc w:val="left"/>
    </w:pPr>
    <w:rPr>
      <w:rFonts w:ascii="Arial" w:hAnsi="Arial" w:cs="Arial"/>
      <w:kern w:val="0"/>
      <w:sz w:val="20"/>
      <w:szCs w:val="20"/>
    </w:rPr>
  </w:style>
  <w:style w:type="paragraph" w:customStyle="1" w:styleId="xl2153">
    <w:name w:val="xl2153"/>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afffffffffffffff6">
    <w:name w:val="项目下文字"/>
    <w:basedOn w:val="afffffffffff1"/>
    <w:qFormat/>
    <w:pPr>
      <w:tabs>
        <w:tab w:val="clear" w:pos="907"/>
        <w:tab w:val="left" w:pos="840"/>
      </w:tabs>
      <w:ind w:left="840" w:hanging="360"/>
    </w:pPr>
  </w:style>
  <w:style w:type="paragraph" w:customStyle="1" w:styleId="xl2230">
    <w:name w:val="xl2230"/>
    <w:basedOn w:val="af5"/>
    <w:qFormat/>
    <w:pPr>
      <w:widowControl/>
      <w:spacing w:before="100" w:beforeAutospacing="1" w:after="100" w:afterAutospacing="1"/>
      <w:jc w:val="center"/>
    </w:pPr>
    <w:rPr>
      <w:rFonts w:ascii="宋体" w:hAnsi="宋体" w:cs="宋体"/>
      <w:kern w:val="0"/>
      <w:sz w:val="20"/>
      <w:szCs w:val="20"/>
    </w:rPr>
  </w:style>
  <w:style w:type="paragraph" w:customStyle="1" w:styleId="xl2193">
    <w:name w:val="xl2193"/>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558">
    <w:name w:val="xl558"/>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kern w:val="0"/>
      <w:sz w:val="20"/>
      <w:szCs w:val="20"/>
    </w:rPr>
  </w:style>
  <w:style w:type="paragraph" w:customStyle="1" w:styleId="xl2149">
    <w:name w:val="xl2149"/>
    <w:basedOn w:val="af5"/>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宋体" w:hAnsi="宋体" w:cs="宋体"/>
      <w:kern w:val="0"/>
      <w:sz w:val="20"/>
      <w:szCs w:val="20"/>
    </w:rPr>
  </w:style>
  <w:style w:type="paragraph" w:customStyle="1" w:styleId="xl2228">
    <w:name w:val="xl2228"/>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xl2190">
    <w:name w:val="xl2190"/>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15">
    <w:name w:val="xl2115"/>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xl2175">
    <w:name w:val="xl217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2231">
    <w:name w:val="xl2231"/>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afffffffffffffff7">
    <w:name w:val="列表项目"/>
    <w:basedOn w:val="af5"/>
    <w:qFormat/>
    <w:pPr>
      <w:tabs>
        <w:tab w:val="left" w:pos="420"/>
        <w:tab w:val="left" w:pos="902"/>
      </w:tabs>
      <w:spacing w:line="288" w:lineRule="auto"/>
      <w:ind w:left="1249" w:firstLineChars="200" w:hanging="767"/>
    </w:pPr>
    <w:rPr>
      <w:sz w:val="24"/>
      <w:szCs w:val="20"/>
    </w:rPr>
  </w:style>
  <w:style w:type="paragraph" w:customStyle="1" w:styleId="xl2119">
    <w:name w:val="xl2119"/>
    <w:basedOn w:val="af5"/>
    <w:qFormat/>
    <w:pPr>
      <w:widowControl/>
      <w:pBdr>
        <w:top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2232">
    <w:name w:val="xl223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xl2065">
    <w:name w:val="xl2065"/>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xl2107">
    <w:name w:val="xl2107"/>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xl2216">
    <w:name w:val="xl2216"/>
    <w:basedOn w:val="af5"/>
    <w:qFormat/>
    <w:pPr>
      <w:widowControl/>
      <w:pBdr>
        <w:left w:val="single" w:sz="4" w:space="0" w:color="auto"/>
        <w:right w:val="single" w:sz="4" w:space="0" w:color="auto"/>
      </w:pBdr>
      <w:spacing w:before="100" w:beforeAutospacing="1" w:after="100" w:afterAutospacing="1"/>
      <w:jc w:val="center"/>
    </w:pPr>
    <w:rPr>
      <w:kern w:val="0"/>
      <w:sz w:val="20"/>
      <w:szCs w:val="20"/>
    </w:rPr>
  </w:style>
  <w:style w:type="paragraph" w:customStyle="1" w:styleId="xl570">
    <w:name w:val="xl57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kern w:val="0"/>
      <w:sz w:val="20"/>
      <w:szCs w:val="20"/>
    </w:rPr>
  </w:style>
  <w:style w:type="paragraph" w:customStyle="1" w:styleId="xl2223">
    <w:name w:val="xl222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kern w:val="0"/>
      <w:sz w:val="20"/>
      <w:szCs w:val="20"/>
    </w:rPr>
  </w:style>
  <w:style w:type="paragraph" w:customStyle="1" w:styleId="xl592">
    <w:name w:val="xl592"/>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ffffff8">
    <w:name w:val="正文（英文）"/>
    <w:basedOn w:val="af6"/>
    <w:qFormat/>
    <w:pPr>
      <w:autoSpaceDE/>
      <w:autoSpaceDN/>
      <w:adjustRightInd/>
      <w:snapToGrid w:val="0"/>
      <w:spacing w:afterLines="50" w:after="120"/>
      <w:ind w:firstLine="0"/>
    </w:pPr>
    <w:rPr>
      <w:rFonts w:ascii="Arial" w:hAnsi="Arial"/>
      <w:kern w:val="0"/>
      <w:sz w:val="21"/>
    </w:rPr>
  </w:style>
  <w:style w:type="paragraph" w:customStyle="1" w:styleId="xl635">
    <w:name w:val="xl635"/>
    <w:basedOn w:val="af5"/>
    <w:qFormat/>
    <w:pPr>
      <w:widowControl/>
      <w:pBdr>
        <w:top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613">
    <w:name w:val="xl1613"/>
    <w:basedOn w:val="af5"/>
    <w:qFormat/>
    <w:pPr>
      <w:widowControl/>
      <w:spacing w:before="100" w:beforeAutospacing="1" w:after="100" w:afterAutospacing="1"/>
      <w:jc w:val="center"/>
    </w:pPr>
    <w:rPr>
      <w:color w:val="000000"/>
      <w:kern w:val="0"/>
      <w:szCs w:val="21"/>
    </w:rPr>
  </w:style>
  <w:style w:type="paragraph" w:customStyle="1" w:styleId="zztext14">
    <w:name w:val="zz_text14"/>
    <w:basedOn w:val="af5"/>
    <w:qFormat/>
    <w:pPr>
      <w:widowControl/>
      <w:spacing w:before="100" w:beforeAutospacing="1" w:after="100" w:afterAutospacing="1" w:line="420" w:lineRule="auto"/>
      <w:jc w:val="left"/>
    </w:pPr>
    <w:rPr>
      <w:rFonts w:ascii="宋体" w:hAnsi="宋体" w:cs="宋体"/>
      <w:color w:val="333333"/>
      <w:kern w:val="0"/>
      <w:szCs w:val="21"/>
    </w:rPr>
  </w:style>
  <w:style w:type="paragraph" w:customStyle="1" w:styleId="xl2054">
    <w:name w:val="xl205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ParaCharCharCharCharCharCharCharCharCharCharCharCharCharCharCharCharCharCharCharCharCharCharCharChar">
    <w:name w:val="默认段落字体 Para Char Char Char Char Char Char Char Char Char Char Char Char Char Char Char Char Char Char Char Char Char Char Char Char"/>
    <w:basedOn w:val="aff0"/>
    <w:qFormat/>
    <w:pPr>
      <w:widowControl/>
      <w:jc w:val="left"/>
    </w:pPr>
    <w:rPr>
      <w:rFonts w:ascii="Tahoma" w:hAnsi="Tahoma"/>
      <w:sz w:val="24"/>
    </w:rPr>
  </w:style>
  <w:style w:type="paragraph" w:customStyle="1" w:styleId="xl430">
    <w:name w:val="xl43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200"/>
      <w:jc w:val="left"/>
    </w:pPr>
    <w:rPr>
      <w:rFonts w:ascii="宋体" w:hAnsi="宋体" w:cs="宋体"/>
      <w:b/>
      <w:bCs/>
      <w:color w:val="000000"/>
      <w:kern w:val="0"/>
      <w:sz w:val="20"/>
      <w:szCs w:val="20"/>
    </w:rPr>
  </w:style>
  <w:style w:type="paragraph" w:customStyle="1" w:styleId="TimesNewRoman620">
    <w:name w:val="样式 (西文) Times New Roman 四号 段后: 6 磅 行距: 固定值 20 磅"/>
    <w:basedOn w:val="af5"/>
    <w:qFormat/>
    <w:pPr>
      <w:widowControl/>
      <w:spacing w:beforeLines="50" w:afterLines="50" w:line="360" w:lineRule="auto"/>
      <w:jc w:val="left"/>
    </w:pPr>
    <w:rPr>
      <w:rFonts w:cs="宋体"/>
      <w:sz w:val="28"/>
      <w:szCs w:val="20"/>
    </w:rPr>
  </w:style>
  <w:style w:type="paragraph" w:customStyle="1" w:styleId="Char3CharCharChar1CharCharChar">
    <w:name w:val="Char3 Char Char Char1 Char Char Char"/>
    <w:basedOn w:val="af5"/>
    <w:qFormat/>
    <w:pPr>
      <w:widowControl/>
      <w:spacing w:line="240" w:lineRule="exact"/>
      <w:jc w:val="left"/>
    </w:pPr>
    <w:rPr>
      <w:rFonts w:ascii="Verdana" w:eastAsia="黑体" w:hAnsi="Verdana"/>
      <w:kern w:val="0"/>
      <w:sz w:val="28"/>
      <w:szCs w:val="20"/>
      <w:lang w:eastAsia="en-US"/>
    </w:rPr>
  </w:style>
  <w:style w:type="paragraph" w:customStyle="1" w:styleId="CharCharc">
    <w:name w:val="Char Char"/>
    <w:basedOn w:val="af5"/>
    <w:qFormat/>
    <w:pPr>
      <w:widowControl/>
      <w:snapToGrid w:val="0"/>
      <w:spacing w:line="360" w:lineRule="auto"/>
      <w:jc w:val="left"/>
    </w:pPr>
    <w:rPr>
      <w:kern w:val="0"/>
      <w:sz w:val="24"/>
      <w:lang w:eastAsia="en-US"/>
    </w:rPr>
  </w:style>
  <w:style w:type="paragraph" w:customStyle="1" w:styleId="xl2086">
    <w:name w:val="xl2086"/>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CBD4">
    <w:name w:val="CBD标题4"/>
    <w:basedOn w:val="af5"/>
    <w:next w:val="af5"/>
    <w:qFormat/>
    <w:pPr>
      <w:widowControl/>
      <w:ind w:left="993" w:hanging="993"/>
      <w:jc w:val="left"/>
      <w:outlineLvl w:val="3"/>
    </w:pPr>
    <w:rPr>
      <w:rFonts w:ascii="宋体" w:hAnsi="宋体" w:cs="宋体"/>
      <w:b/>
      <w:kern w:val="0"/>
      <w:sz w:val="28"/>
    </w:rPr>
  </w:style>
  <w:style w:type="paragraph" w:customStyle="1" w:styleId="4a">
    <w:name w:val="自建标题4"/>
    <w:basedOn w:val="4"/>
    <w:semiHidden/>
    <w:qFormat/>
    <w:pPr>
      <w:keepNext w:val="0"/>
      <w:keepLines w:val="0"/>
      <w:snapToGrid w:val="0"/>
      <w:spacing w:before="0" w:after="0" w:line="240" w:lineRule="auto"/>
      <w:jc w:val="center"/>
      <w:textAlignment w:val="auto"/>
      <w:outlineLvl w:val="9"/>
    </w:pPr>
    <w:rPr>
      <w:rFonts w:ascii="Times New Roman" w:eastAsia="宋体" w:hAnsi="Times New Roman"/>
      <w:b w:val="0"/>
      <w:kern w:val="2"/>
      <w:sz w:val="24"/>
      <w:szCs w:val="24"/>
    </w:rPr>
  </w:style>
  <w:style w:type="paragraph" w:customStyle="1" w:styleId="2156">
    <w:name w:val="样式 段落缩进2 小四 + 段前: 15.6 磅"/>
    <w:basedOn w:val="af5"/>
    <w:qFormat/>
    <w:pPr>
      <w:widowControl/>
      <w:spacing w:before="312" w:line="360" w:lineRule="auto"/>
      <w:ind w:firstLineChars="200" w:firstLine="480"/>
      <w:jc w:val="left"/>
    </w:pPr>
    <w:rPr>
      <w:rFonts w:ascii="宋体" w:hAnsi="宋体"/>
      <w:sz w:val="24"/>
      <w:szCs w:val="20"/>
    </w:rPr>
  </w:style>
  <w:style w:type="paragraph" w:customStyle="1" w:styleId="CharCharCharCharCharCharCharChar1Char">
    <w:name w:val="Char Char Char Char Char Char Char Char1 Char"/>
    <w:basedOn w:val="aff0"/>
    <w:qFormat/>
    <w:pPr>
      <w:widowControl/>
      <w:tabs>
        <w:tab w:val="left" w:pos="1276"/>
      </w:tabs>
      <w:spacing w:line="436" w:lineRule="exact"/>
      <w:ind w:left="357" w:firstLine="567"/>
      <w:jc w:val="center"/>
      <w:outlineLvl w:val="3"/>
    </w:pPr>
    <w:rPr>
      <w:rFonts w:ascii="Tahoma" w:hAnsi="Tahoma" w:cs="宋体"/>
      <w:bCs/>
      <w:sz w:val="24"/>
    </w:rPr>
  </w:style>
  <w:style w:type="paragraph" w:customStyle="1" w:styleId="xl2068">
    <w:name w:val="xl206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afffffffffffffff9">
    <w:name w:val="表内文字居右"/>
    <w:uiPriority w:val="99"/>
    <w:qFormat/>
    <w:pPr>
      <w:jc w:val="right"/>
    </w:pPr>
    <w:rPr>
      <w:kern w:val="2"/>
      <w:sz w:val="24"/>
      <w:szCs w:val="24"/>
    </w:rPr>
  </w:style>
  <w:style w:type="paragraph" w:customStyle="1" w:styleId="xl545">
    <w:name w:val="xl545"/>
    <w:basedOn w:val="af5"/>
    <w:qFormat/>
    <w:pPr>
      <w:widowControl/>
      <w:pBdr>
        <w:top w:val="single" w:sz="4" w:space="0" w:color="auto"/>
        <w:bottom w:val="single" w:sz="8" w:space="0" w:color="auto"/>
        <w:right w:val="single" w:sz="8" w:space="0" w:color="auto"/>
      </w:pBdr>
      <w:shd w:val="clear" w:color="000000" w:fill="FFCC00"/>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2091">
    <w:name w:val="xl2091"/>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afffffffffffffffa">
    <w:name w:val="附图标题"/>
    <w:basedOn w:val="afffffffffffffffb"/>
    <w:next w:val="af6"/>
    <w:uiPriority w:val="94"/>
    <w:qFormat/>
    <w:pPr>
      <w:keepNext w:val="0"/>
      <w:spacing w:afterLines="100"/>
    </w:pPr>
    <w:rPr>
      <w:rFonts w:ascii="Arial" w:eastAsia="黑体" w:hAnsi="Arial"/>
      <w:b/>
      <w:sz w:val="18"/>
    </w:rPr>
  </w:style>
  <w:style w:type="paragraph" w:customStyle="1" w:styleId="afffffffffffffffb">
    <w:name w:val="附图居中"/>
    <w:basedOn w:val="af5"/>
    <w:next w:val="af5"/>
    <w:qFormat/>
    <w:pPr>
      <w:keepNext/>
      <w:snapToGrid w:val="0"/>
      <w:jc w:val="center"/>
    </w:pPr>
    <w:rPr>
      <w:rFonts w:ascii="宋体" w:hAnsi="宋体"/>
    </w:rPr>
  </w:style>
  <w:style w:type="paragraph" w:customStyle="1" w:styleId="xl1652">
    <w:name w:val="xl1652"/>
    <w:basedOn w:val="af5"/>
    <w:qFormat/>
    <w:pPr>
      <w:widowControl/>
      <w:pBdr>
        <w:top w:val="single" w:sz="4" w:space="0" w:color="auto"/>
        <w:left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T">
    <w:name w:val="T正文"/>
    <w:basedOn w:val="af5"/>
    <w:qFormat/>
    <w:pPr>
      <w:spacing w:line="360" w:lineRule="auto"/>
      <w:ind w:firstLineChars="200" w:firstLine="480"/>
    </w:pPr>
    <w:rPr>
      <w:rFonts w:hAnsi="宋体"/>
      <w:bCs/>
      <w:sz w:val="24"/>
      <w:szCs w:val="28"/>
    </w:rPr>
  </w:style>
  <w:style w:type="paragraph" w:customStyle="1" w:styleId="style23">
    <w:name w:val="style23"/>
    <w:basedOn w:val="af5"/>
    <w:qFormat/>
    <w:pPr>
      <w:widowControl/>
      <w:spacing w:before="100" w:beforeAutospacing="1" w:after="100" w:afterAutospacing="1"/>
      <w:jc w:val="left"/>
    </w:pPr>
    <w:rPr>
      <w:rFonts w:ascii="黑体" w:eastAsia="黑体" w:hAnsi="宋体" w:cs="宋体"/>
      <w:color w:val="000000"/>
      <w:kern w:val="0"/>
      <w:sz w:val="28"/>
      <w:szCs w:val="28"/>
    </w:rPr>
  </w:style>
  <w:style w:type="paragraph" w:customStyle="1" w:styleId="afffffffffffffffc">
    <w:name w:val="表格正文居左"/>
    <w:qFormat/>
    <w:pPr>
      <w:spacing w:before="120" w:after="120"/>
    </w:pPr>
    <w:rPr>
      <w:kern w:val="2"/>
      <w:sz w:val="21"/>
      <w:szCs w:val="24"/>
    </w:rPr>
  </w:style>
  <w:style w:type="paragraph" w:customStyle="1" w:styleId="style13">
    <w:name w:val="style13"/>
    <w:basedOn w:val="af5"/>
    <w:qFormat/>
    <w:pPr>
      <w:widowControl/>
      <w:spacing w:before="100" w:beforeAutospacing="1" w:after="100" w:afterAutospacing="1"/>
      <w:jc w:val="left"/>
    </w:pPr>
    <w:rPr>
      <w:rFonts w:ascii="宋体" w:hAnsi="宋体" w:cs="宋体"/>
      <w:b/>
      <w:bCs/>
      <w:color w:val="000000"/>
      <w:kern w:val="0"/>
      <w:sz w:val="28"/>
      <w:szCs w:val="28"/>
    </w:rPr>
  </w:style>
  <w:style w:type="paragraph" w:customStyle="1" w:styleId="afffffffffffffffd">
    <w:name w:val="投标文件"/>
    <w:next w:val="af5"/>
    <w:uiPriority w:val="99"/>
    <w:qFormat/>
    <w:pPr>
      <w:jc w:val="center"/>
    </w:pPr>
    <w:rPr>
      <w:rFonts w:ascii="宋体" w:eastAsia="隶书" w:hAnsi="宋体"/>
      <w:b/>
      <w:bCs/>
      <w:kern w:val="2"/>
      <w:sz w:val="72"/>
      <w:szCs w:val="44"/>
    </w:rPr>
  </w:style>
  <w:style w:type="paragraph" w:customStyle="1" w:styleId="xl553">
    <w:name w:val="xl55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fffffffffffffe">
    <w:name w:val="表内文字居左"/>
    <w:uiPriority w:val="99"/>
    <w:qFormat/>
    <w:pPr>
      <w:widowControl w:val="0"/>
      <w:adjustRightInd w:val="0"/>
      <w:snapToGrid w:val="0"/>
      <w:jc w:val="both"/>
    </w:pPr>
    <w:rPr>
      <w:kern w:val="2"/>
      <w:sz w:val="24"/>
      <w:szCs w:val="24"/>
    </w:rPr>
  </w:style>
  <w:style w:type="paragraph" w:customStyle="1" w:styleId="xl1658">
    <w:name w:val="xl1658"/>
    <w:basedOn w:val="af5"/>
    <w:qFormat/>
    <w:pPr>
      <w:widowControl/>
      <w:spacing w:before="100" w:beforeAutospacing="1" w:after="100" w:afterAutospacing="1"/>
      <w:jc w:val="center"/>
    </w:pPr>
    <w:rPr>
      <w:rFonts w:ascii="宋体" w:hAnsi="宋体" w:cs="宋体"/>
      <w:b/>
      <w:bCs/>
      <w:color w:val="000000"/>
      <w:kern w:val="0"/>
      <w:szCs w:val="21"/>
    </w:rPr>
  </w:style>
  <w:style w:type="paragraph" w:customStyle="1" w:styleId="affffffffffffffff">
    <w:name w:val="应答标题"/>
    <w:basedOn w:val="af6"/>
    <w:next w:val="af5"/>
    <w:qFormat/>
    <w:pPr>
      <w:pBdr>
        <w:top w:val="single" w:sz="4" w:space="2" w:color="auto"/>
        <w:left w:val="single" w:sz="4" w:space="8" w:color="auto"/>
        <w:bottom w:val="single" w:sz="4" w:space="2" w:color="auto"/>
        <w:right w:val="single" w:sz="4" w:space="8" w:color="auto"/>
      </w:pBdr>
      <w:shd w:val="pct10" w:color="auto" w:fill="auto"/>
      <w:autoSpaceDE/>
      <w:autoSpaceDN/>
      <w:adjustRightInd/>
      <w:snapToGrid w:val="0"/>
      <w:spacing w:afterLines="50" w:after="120" w:line="360" w:lineRule="auto"/>
      <w:ind w:firstLineChars="200" w:firstLine="200"/>
    </w:pPr>
    <w:rPr>
      <w:rFonts w:hAnsi="宋体"/>
      <w:b/>
      <w:kern w:val="0"/>
      <w:sz w:val="21"/>
    </w:rPr>
  </w:style>
  <w:style w:type="paragraph" w:customStyle="1" w:styleId="xl2205">
    <w:name w:val="xl2205"/>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519">
    <w:name w:val="xl519"/>
    <w:basedOn w:val="af5"/>
    <w:qFormat/>
    <w:pPr>
      <w:widowControl/>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right"/>
      <w:textAlignment w:val="center"/>
    </w:pPr>
    <w:rPr>
      <w:rFonts w:ascii="宋体" w:hAnsi="宋体" w:cs="宋体"/>
      <w:b/>
      <w:bCs/>
      <w:color w:val="000000"/>
      <w:kern w:val="0"/>
      <w:sz w:val="20"/>
      <w:szCs w:val="20"/>
    </w:rPr>
  </w:style>
  <w:style w:type="paragraph" w:customStyle="1" w:styleId="xl2055">
    <w:name w:val="xl205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520">
    <w:name w:val="xl52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200">
    <w:name w:val="xl2200"/>
    <w:basedOn w:val="af5"/>
    <w:qFormat/>
    <w:pPr>
      <w:widowControl/>
      <w:pBdr>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1655">
    <w:name w:val="xl1655"/>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522">
    <w:name w:val="xl52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552">
    <w:name w:val="xl55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646">
    <w:name w:val="xl1646"/>
    <w:basedOn w:val="af5"/>
    <w:qFormat/>
    <w:pPr>
      <w:widowControl/>
      <w:pBdr>
        <w:top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affffffffffffffff0">
    <w:name w:val="应答问题"/>
    <w:basedOn w:val="af6"/>
    <w:next w:val="affffffffffffffff"/>
    <w:qFormat/>
    <w:pPr>
      <w:autoSpaceDE/>
      <w:autoSpaceDN/>
      <w:adjustRightInd/>
      <w:snapToGrid w:val="0"/>
      <w:spacing w:beforeLines="150" w:afterLines="50" w:after="120" w:line="360" w:lineRule="auto"/>
      <w:ind w:firstLineChars="200" w:firstLine="200"/>
    </w:pPr>
    <w:rPr>
      <w:rFonts w:hAnsi="宋体"/>
      <w:kern w:val="0"/>
      <w:sz w:val="21"/>
    </w:rPr>
  </w:style>
  <w:style w:type="paragraph" w:customStyle="1" w:styleId="xl2169">
    <w:name w:val="xl216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1650">
    <w:name w:val="xl1650"/>
    <w:basedOn w:val="af5"/>
    <w:qFormat/>
    <w:pPr>
      <w:widowControl/>
      <w:pBdr>
        <w:bottom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534">
    <w:name w:val="xl534"/>
    <w:basedOn w:val="af5"/>
    <w:qFormat/>
    <w:pPr>
      <w:widowControl/>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xl2201">
    <w:name w:val="xl2201"/>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1644">
    <w:name w:val="xl1644"/>
    <w:basedOn w:val="af5"/>
    <w:qFormat/>
    <w:pPr>
      <w:widowControl/>
      <w:pBdr>
        <w:bottom w:val="single" w:sz="4" w:space="0" w:color="auto"/>
      </w:pBdr>
      <w:spacing w:before="100" w:beforeAutospacing="1" w:after="100" w:afterAutospacing="1"/>
      <w:jc w:val="center"/>
    </w:pPr>
    <w:rPr>
      <w:b/>
      <w:bCs/>
      <w:color w:val="000000"/>
      <w:kern w:val="0"/>
      <w:szCs w:val="21"/>
    </w:rPr>
  </w:style>
  <w:style w:type="paragraph" w:customStyle="1" w:styleId="xl532">
    <w:name w:val="xl532"/>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0"/>
      <w:szCs w:val="20"/>
    </w:rPr>
  </w:style>
  <w:style w:type="paragraph" w:customStyle="1" w:styleId="bodynew">
    <w:name w:val="body *new"/>
    <w:basedOn w:val="af5"/>
    <w:qFormat/>
    <w:pPr>
      <w:widowControl/>
      <w:snapToGrid w:val="0"/>
      <w:spacing w:after="120"/>
      <w:ind w:left="960"/>
      <w:jc w:val="left"/>
    </w:pPr>
    <w:rPr>
      <w:kern w:val="0"/>
      <w:sz w:val="20"/>
      <w:szCs w:val="20"/>
    </w:rPr>
  </w:style>
  <w:style w:type="paragraph" w:customStyle="1" w:styleId="xl1649">
    <w:name w:val="xl1649"/>
    <w:basedOn w:val="af5"/>
    <w:qFormat/>
    <w:pPr>
      <w:widowControl/>
      <w:pBdr>
        <w:bottom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2056">
    <w:name w:val="xl205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214">
    <w:name w:val="样式 首行缩进:  2 字符1"/>
    <w:basedOn w:val="af5"/>
    <w:qFormat/>
    <w:pPr>
      <w:widowControl/>
      <w:spacing w:line="360" w:lineRule="auto"/>
      <w:ind w:firstLineChars="200" w:firstLine="360"/>
    </w:pPr>
    <w:rPr>
      <w:rFonts w:ascii="Arial" w:hAnsi="Arial" w:cs="宋体"/>
      <w:kern w:val="0"/>
      <w:sz w:val="24"/>
      <w:szCs w:val="20"/>
    </w:rPr>
  </w:style>
  <w:style w:type="paragraph" w:customStyle="1" w:styleId="xl1641">
    <w:name w:val="xl1641"/>
    <w:basedOn w:val="af5"/>
    <w:qFormat/>
    <w:pPr>
      <w:widowControl/>
      <w:pBdr>
        <w:left w:val="single" w:sz="4" w:space="0" w:color="auto"/>
        <w:bottom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xl2179">
    <w:name w:val="xl2179"/>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xl1645">
    <w:name w:val="xl1645"/>
    <w:basedOn w:val="af5"/>
    <w:qFormat/>
    <w:pPr>
      <w:widowControl/>
      <w:pBdr>
        <w:top w:val="single" w:sz="4" w:space="0" w:color="auto"/>
        <w:left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xl1643">
    <w:name w:val="xl1643"/>
    <w:basedOn w:val="af5"/>
    <w:qFormat/>
    <w:pPr>
      <w:widowControl/>
      <w:pBdr>
        <w:top w:val="single" w:sz="4" w:space="0" w:color="auto"/>
      </w:pBdr>
      <w:spacing w:before="100" w:beforeAutospacing="1" w:after="100" w:afterAutospacing="1"/>
      <w:jc w:val="center"/>
    </w:pPr>
    <w:rPr>
      <w:b/>
      <w:bCs/>
      <w:color w:val="000000"/>
      <w:kern w:val="0"/>
      <w:szCs w:val="21"/>
    </w:rPr>
  </w:style>
  <w:style w:type="paragraph" w:customStyle="1" w:styleId="xl2117">
    <w:name w:val="xl2117"/>
    <w:basedOn w:val="af5"/>
    <w:qFormat/>
    <w:pPr>
      <w:widowControl/>
      <w:pBdr>
        <w:top w:val="single" w:sz="4" w:space="0" w:color="auto"/>
        <w:left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1642">
    <w:name w:val="xl1642"/>
    <w:basedOn w:val="af5"/>
    <w:qFormat/>
    <w:pPr>
      <w:widowControl/>
      <w:pBdr>
        <w:top w:val="single" w:sz="4" w:space="0" w:color="auto"/>
        <w:lef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547">
    <w:name w:val="xl54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635">
    <w:name w:val="xl1635"/>
    <w:basedOn w:val="af5"/>
    <w:qFormat/>
    <w:pPr>
      <w:widowControl/>
      <w:pBdr>
        <w:bottom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xl1639">
    <w:name w:val="xl1639"/>
    <w:basedOn w:val="af5"/>
    <w:qFormat/>
    <w:pPr>
      <w:widowControl/>
      <w:pBdr>
        <w:top w:val="single" w:sz="4" w:space="0" w:color="auto"/>
        <w:bottom w:val="single" w:sz="4" w:space="0" w:color="auto"/>
        <w:right w:val="single" w:sz="4" w:space="0" w:color="auto"/>
      </w:pBdr>
      <w:spacing w:before="100" w:beforeAutospacing="1" w:after="100" w:afterAutospacing="1"/>
      <w:jc w:val="center"/>
    </w:pPr>
    <w:rPr>
      <w:b/>
      <w:bCs/>
      <w:color w:val="000000"/>
      <w:kern w:val="0"/>
      <w:szCs w:val="21"/>
    </w:rPr>
  </w:style>
  <w:style w:type="paragraph" w:customStyle="1" w:styleId="affffffffffffffff1">
    <w:name w:val="正文段"/>
    <w:basedOn w:val="af5"/>
    <w:qFormat/>
    <w:pPr>
      <w:widowControl/>
      <w:adjustRightInd w:val="0"/>
      <w:spacing w:after="240" w:line="360" w:lineRule="atLeast"/>
      <w:ind w:firstLine="454"/>
      <w:jc w:val="left"/>
      <w:textAlignment w:val="bottom"/>
    </w:pPr>
    <w:rPr>
      <w:rFonts w:ascii="宋体"/>
      <w:kern w:val="0"/>
      <w:sz w:val="24"/>
      <w:szCs w:val="20"/>
    </w:rPr>
  </w:style>
  <w:style w:type="paragraph" w:customStyle="1" w:styleId="3f5">
    <w:name w:val="正文缩进3"/>
    <w:basedOn w:val="af5"/>
    <w:qFormat/>
    <w:pPr>
      <w:spacing w:beforeLines="50" w:before="50" w:afterLines="50" w:after="50" w:line="360" w:lineRule="auto"/>
      <w:ind w:firstLineChars="200" w:firstLine="200"/>
    </w:pPr>
    <w:rPr>
      <w:sz w:val="24"/>
    </w:rPr>
  </w:style>
  <w:style w:type="paragraph" w:customStyle="1" w:styleId="xl1637">
    <w:name w:val="xl1637"/>
    <w:basedOn w:val="af5"/>
    <w:qFormat/>
    <w:pPr>
      <w:widowControl/>
      <w:pBdr>
        <w:top w:val="single" w:sz="4" w:space="0" w:color="auto"/>
        <w:left w:val="single" w:sz="4" w:space="0" w:color="auto"/>
        <w:bottom w:val="single" w:sz="4" w:space="0" w:color="auto"/>
      </w:pBdr>
      <w:spacing w:before="100" w:beforeAutospacing="1" w:after="100" w:afterAutospacing="1"/>
      <w:jc w:val="center"/>
    </w:pPr>
    <w:rPr>
      <w:b/>
      <w:bCs/>
      <w:color w:val="000000"/>
      <w:kern w:val="0"/>
      <w:szCs w:val="21"/>
    </w:rPr>
  </w:style>
  <w:style w:type="paragraph" w:customStyle="1" w:styleId="xl2176">
    <w:name w:val="xl2176"/>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647">
    <w:name w:val="xl1647"/>
    <w:basedOn w:val="af5"/>
    <w:qFormat/>
    <w:pPr>
      <w:widowControl/>
      <w:pBdr>
        <w:top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2173">
    <w:name w:val="xl217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CharCharCharChar1CharChar">
    <w:name w:val="Char Char Char Char1 Char Char"/>
    <w:basedOn w:val="af5"/>
    <w:qFormat/>
    <w:rPr>
      <w:rFonts w:ascii="Tahoma" w:hAnsi="Tahoma"/>
      <w:sz w:val="24"/>
      <w:szCs w:val="20"/>
    </w:rPr>
  </w:style>
  <w:style w:type="paragraph" w:customStyle="1" w:styleId="xl1621">
    <w:name w:val="xl162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xl1615">
    <w:name w:val="xl161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Cs w:val="21"/>
    </w:rPr>
  </w:style>
  <w:style w:type="paragraph" w:customStyle="1" w:styleId="xl2177">
    <w:name w:val="xl217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xl1620">
    <w:name w:val="xl162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Cs w:val="21"/>
    </w:rPr>
  </w:style>
  <w:style w:type="paragraph" w:customStyle="1" w:styleId="xl1614">
    <w:name w:val="xl161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Cs w:val="21"/>
    </w:rPr>
  </w:style>
  <w:style w:type="paragraph" w:customStyle="1" w:styleId="16">
    <w:name w:val="样式 标题 1 + 居中"/>
    <w:basedOn w:val="1d"/>
    <w:qFormat/>
    <w:pPr>
      <w:pageBreakBefore/>
      <w:widowControl/>
      <w:numPr>
        <w:numId w:val="46"/>
      </w:numPr>
      <w:tabs>
        <w:tab w:val="left" w:pos="-713"/>
      </w:tabs>
      <w:autoSpaceDE/>
      <w:autoSpaceDN/>
      <w:adjustRightInd/>
      <w:spacing w:before="156" w:after="156" w:line="360" w:lineRule="auto"/>
    </w:pPr>
    <w:rPr>
      <w:rFonts w:ascii="Times New Roman" w:cs="宋体"/>
      <w:b w:val="0"/>
      <w:bCs/>
    </w:rPr>
  </w:style>
  <w:style w:type="paragraph" w:customStyle="1" w:styleId="xl647">
    <w:name w:val="xl647"/>
    <w:basedOn w:val="af5"/>
    <w:qFormat/>
    <w:pPr>
      <w:widowControl/>
      <w:pBdr>
        <w:top w:val="single" w:sz="4" w:space="0" w:color="auto"/>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652">
    <w:name w:val="xl652"/>
    <w:basedOn w:val="af5"/>
    <w:qFormat/>
    <w:pPr>
      <w:widowControl/>
      <w:pBdr>
        <w:left w:val="single" w:sz="4" w:space="0" w:color="auto"/>
      </w:pBdr>
      <w:spacing w:before="100" w:beforeAutospacing="1" w:after="100" w:afterAutospacing="1"/>
      <w:jc w:val="center"/>
    </w:pPr>
    <w:rPr>
      <w:rFonts w:ascii="宋体" w:hAnsi="宋体" w:cs="宋体"/>
      <w:kern w:val="0"/>
      <w:sz w:val="20"/>
      <w:szCs w:val="20"/>
    </w:rPr>
  </w:style>
  <w:style w:type="paragraph" w:customStyle="1" w:styleId="affffffffffffffff2">
    <w:name w:val="表格标题加粗居中"/>
    <w:basedOn w:val="af5"/>
    <w:uiPriority w:val="99"/>
    <w:qFormat/>
    <w:pPr>
      <w:widowControl/>
      <w:tabs>
        <w:tab w:val="left" w:pos="1541"/>
        <w:tab w:val="center" w:pos="4156"/>
        <w:tab w:val="left" w:pos="5645"/>
      </w:tabs>
      <w:spacing w:line="360" w:lineRule="auto"/>
      <w:ind w:firstLine="480"/>
      <w:jc w:val="center"/>
    </w:pPr>
    <w:rPr>
      <w:b/>
      <w:szCs w:val="21"/>
    </w:rPr>
  </w:style>
  <w:style w:type="paragraph" w:customStyle="1" w:styleId="POBA">
    <w:name w:val="POBA正文首行缩进"/>
    <w:basedOn w:val="af5"/>
    <w:qFormat/>
    <w:pPr>
      <w:adjustRightInd w:val="0"/>
      <w:spacing w:before="100" w:beforeAutospacing="1" w:afterLines="50" w:line="360" w:lineRule="auto"/>
      <w:ind w:firstLineChars="200" w:firstLine="200"/>
      <w:jc w:val="left"/>
      <w:textAlignment w:val="baseline"/>
    </w:pPr>
    <w:rPr>
      <w:kern w:val="0"/>
      <w:sz w:val="24"/>
    </w:rPr>
  </w:style>
  <w:style w:type="paragraph" w:customStyle="1" w:styleId="xl648">
    <w:name w:val="xl648"/>
    <w:basedOn w:val="af5"/>
    <w:qFormat/>
    <w:pPr>
      <w:widowControl/>
      <w:pBdr>
        <w:left w:val="single" w:sz="4" w:space="0" w:color="auto"/>
      </w:pBdr>
      <w:spacing w:before="100" w:beforeAutospacing="1" w:after="100" w:afterAutospacing="1"/>
      <w:jc w:val="center"/>
    </w:pPr>
    <w:rPr>
      <w:rFonts w:ascii="宋体" w:hAnsi="宋体" w:cs="宋体"/>
      <w:kern w:val="0"/>
      <w:sz w:val="20"/>
      <w:szCs w:val="20"/>
    </w:rPr>
  </w:style>
  <w:style w:type="paragraph" w:customStyle="1" w:styleId="xl2152">
    <w:name w:val="xl2152"/>
    <w:basedOn w:val="af5"/>
    <w:qFormat/>
    <w:pPr>
      <w:widowControl/>
      <w:pBdr>
        <w:top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638">
    <w:name w:val="xl638"/>
    <w:basedOn w:val="af5"/>
    <w:qFormat/>
    <w:pPr>
      <w:widowControl/>
      <w:pBdr>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645">
    <w:name w:val="xl645"/>
    <w:basedOn w:val="af5"/>
    <w:qFormat/>
    <w:pPr>
      <w:widowControl/>
      <w:pBdr>
        <w:top w:val="single" w:sz="4" w:space="0" w:color="auto"/>
        <w:left w:val="single" w:sz="8"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2fff0">
    <w:name w:val="样式 红色 首行缩进:  2 字符"/>
    <w:basedOn w:val="af5"/>
    <w:qFormat/>
    <w:pPr>
      <w:widowControl/>
      <w:spacing w:line="360" w:lineRule="auto"/>
      <w:ind w:firstLineChars="200" w:firstLine="560"/>
      <w:jc w:val="left"/>
    </w:pPr>
    <w:rPr>
      <w:rFonts w:ascii="Arial" w:hAnsi="Arial" w:cs="宋体"/>
      <w:color w:val="FF0000"/>
      <w:sz w:val="24"/>
      <w:szCs w:val="20"/>
    </w:rPr>
  </w:style>
  <w:style w:type="paragraph" w:customStyle="1" w:styleId="xl2181">
    <w:name w:val="xl218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affffffffffffffff3">
    <w:name w:val="规划报告正文"/>
    <w:basedOn w:val="af5"/>
    <w:qFormat/>
    <w:pPr>
      <w:widowControl/>
      <w:spacing w:beforeLines="50" w:line="360" w:lineRule="auto"/>
      <w:ind w:firstLineChars="200" w:firstLine="200"/>
      <w:jc w:val="left"/>
    </w:pPr>
    <w:rPr>
      <w:sz w:val="24"/>
    </w:rPr>
  </w:style>
  <w:style w:type="paragraph" w:customStyle="1" w:styleId="xl641">
    <w:name w:val="xl641"/>
    <w:basedOn w:val="af5"/>
    <w:qFormat/>
    <w:pPr>
      <w:widowControl/>
      <w:pBdr>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187">
    <w:name w:val="xl218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xl2185">
    <w:name w:val="xl2185"/>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宋体" w:eastAsia="新宋体" w:hAnsi="新宋体" w:cs="宋体"/>
      <w:kern w:val="0"/>
      <w:sz w:val="24"/>
    </w:rPr>
  </w:style>
  <w:style w:type="paragraph" w:customStyle="1" w:styleId="xl633">
    <w:name w:val="xl633"/>
    <w:basedOn w:val="af5"/>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80">
    <w:name w:val="xl2180"/>
    <w:basedOn w:val="af5"/>
    <w:qFormat/>
    <w:pPr>
      <w:widowControl/>
      <w:pBdr>
        <w:top w:val="single" w:sz="4" w:space="0" w:color="000000"/>
        <w:left w:val="single" w:sz="4" w:space="0" w:color="000000"/>
        <w:right w:val="single" w:sz="4" w:space="0" w:color="000000"/>
      </w:pBdr>
      <w:shd w:val="clear" w:color="000000" w:fill="FFFFFF"/>
      <w:spacing w:before="100" w:beforeAutospacing="1" w:after="100" w:afterAutospacing="1"/>
      <w:jc w:val="left"/>
      <w:textAlignment w:val="bottom"/>
    </w:pPr>
    <w:rPr>
      <w:rFonts w:ascii="Arial" w:hAnsi="Arial" w:cs="Arial"/>
      <w:kern w:val="0"/>
      <w:sz w:val="20"/>
      <w:szCs w:val="20"/>
    </w:rPr>
  </w:style>
  <w:style w:type="paragraph" w:customStyle="1" w:styleId="BT1">
    <w:name w:val="BT1"/>
    <w:basedOn w:val="1d"/>
    <w:next w:val="af5"/>
    <w:qFormat/>
    <w:pPr>
      <w:keepLines w:val="0"/>
      <w:pageBreakBefore/>
      <w:widowControl/>
      <w:numPr>
        <w:numId w:val="47"/>
      </w:numPr>
      <w:tabs>
        <w:tab w:val="left" w:pos="420"/>
      </w:tabs>
      <w:autoSpaceDE/>
      <w:autoSpaceDN/>
      <w:adjustRightInd/>
      <w:spacing w:before="156" w:after="156" w:line="360" w:lineRule="auto"/>
    </w:pPr>
    <w:rPr>
      <w:rFonts w:hAnsi="宋体"/>
      <w:b w:val="0"/>
      <w:bCs/>
      <w:sz w:val="24"/>
      <w:szCs w:val="24"/>
    </w:rPr>
  </w:style>
  <w:style w:type="paragraph" w:customStyle="1" w:styleId="xl626">
    <w:name w:val="xl626"/>
    <w:basedOn w:val="af5"/>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2191">
    <w:name w:val="xl2191"/>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affffffffffffffff4">
    <w:name w:val="表内文字居中"/>
    <w:qFormat/>
    <w:pPr>
      <w:jc w:val="center"/>
    </w:pPr>
    <w:rPr>
      <w:kern w:val="2"/>
      <w:sz w:val="24"/>
      <w:szCs w:val="24"/>
    </w:rPr>
  </w:style>
  <w:style w:type="paragraph" w:customStyle="1" w:styleId="xl615">
    <w:name w:val="xl615"/>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szCs w:val="20"/>
    </w:rPr>
  </w:style>
  <w:style w:type="paragraph" w:customStyle="1" w:styleId="xl2188">
    <w:name w:val="xl218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09578">
    <w:name w:val="样式 (西文) 宋体 (中文) 宋体 首行缩进:  0.95 厘米 段前: 7.8 磅"/>
    <w:basedOn w:val="af5"/>
    <w:qFormat/>
    <w:pPr>
      <w:spacing w:before="156" w:line="360" w:lineRule="auto"/>
      <w:ind w:firstLine="540"/>
    </w:pPr>
    <w:rPr>
      <w:rFonts w:ascii="宋体" w:hAnsi="宋体"/>
      <w:sz w:val="24"/>
      <w:szCs w:val="20"/>
    </w:rPr>
  </w:style>
  <w:style w:type="paragraph" w:customStyle="1" w:styleId="xl2165">
    <w:name w:val="xl2165"/>
    <w:basedOn w:val="af5"/>
    <w:qFormat/>
    <w:pPr>
      <w:widowControl/>
      <w:pBdr>
        <w:left w:val="single" w:sz="4" w:space="0" w:color="auto"/>
        <w:right w:val="single" w:sz="4" w:space="0" w:color="auto"/>
      </w:pBdr>
      <w:shd w:val="clear" w:color="000000" w:fill="FFFF00"/>
      <w:spacing w:before="100" w:beforeAutospacing="1" w:after="100" w:afterAutospacing="1"/>
      <w:jc w:val="center"/>
    </w:pPr>
    <w:rPr>
      <w:kern w:val="0"/>
      <w:sz w:val="20"/>
      <w:szCs w:val="20"/>
    </w:rPr>
  </w:style>
  <w:style w:type="paragraph" w:customStyle="1" w:styleId="CompanyName">
    <w:name w:val="Company Name"/>
    <w:basedOn w:val="af5"/>
    <w:next w:val="af5"/>
    <w:qFormat/>
    <w:pPr>
      <w:widowControl/>
      <w:spacing w:before="420" w:after="60" w:line="320" w:lineRule="exact"/>
      <w:jc w:val="left"/>
    </w:pPr>
    <w:rPr>
      <w:rFonts w:ascii="Garamond" w:hAnsi="Garamond"/>
      <w:caps/>
      <w:kern w:val="36"/>
      <w:sz w:val="38"/>
      <w:szCs w:val="20"/>
    </w:rPr>
  </w:style>
  <w:style w:type="paragraph" w:customStyle="1" w:styleId="xl596">
    <w:name w:val="xl596"/>
    <w:basedOn w:val="af5"/>
    <w:qFormat/>
    <w:pPr>
      <w:widowControl/>
      <w:pBdr>
        <w:top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SubtitleCover">
    <w:name w:val="Subtitle Cover"/>
    <w:basedOn w:val="af5"/>
    <w:next w:val="af5"/>
    <w:qFormat/>
    <w:pPr>
      <w:keepNext/>
      <w:widowControl/>
      <w:pBdr>
        <w:top w:val="single" w:sz="6" w:space="1" w:color="auto"/>
      </w:pBdr>
      <w:spacing w:after="5280" w:line="480" w:lineRule="exact"/>
      <w:jc w:val="left"/>
    </w:pPr>
    <w:rPr>
      <w:rFonts w:ascii="Garamond" w:hAnsi="Garamond"/>
      <w:spacing w:val="-15"/>
      <w:kern w:val="28"/>
      <w:sz w:val="44"/>
      <w:szCs w:val="20"/>
    </w:rPr>
  </w:style>
  <w:style w:type="paragraph" w:customStyle="1" w:styleId="xl589">
    <w:name w:val="xl589"/>
    <w:basedOn w:val="af5"/>
    <w:qFormat/>
    <w:pPr>
      <w:widowControl/>
      <w:pBdr>
        <w:top w:val="single" w:sz="4" w:space="0" w:color="auto"/>
        <w:bottom w:val="single" w:sz="4" w:space="0" w:color="auto"/>
      </w:pBdr>
      <w:spacing w:before="100" w:beforeAutospacing="1" w:after="100" w:afterAutospacing="1"/>
      <w:jc w:val="right"/>
    </w:pPr>
    <w:rPr>
      <w:rFonts w:ascii="宋体" w:hAnsi="宋体" w:cs="宋体"/>
      <w:kern w:val="0"/>
      <w:sz w:val="20"/>
      <w:szCs w:val="20"/>
    </w:rPr>
  </w:style>
  <w:style w:type="paragraph" w:customStyle="1" w:styleId="1520">
    <w:name w:val="正文：宋体五号1.5倍行距首行2字符"/>
    <w:basedOn w:val="af5"/>
    <w:qFormat/>
    <w:pPr>
      <w:spacing w:line="360" w:lineRule="auto"/>
      <w:ind w:firstLineChars="200" w:firstLine="200"/>
    </w:pPr>
    <w:rPr>
      <w:rFonts w:ascii="Calibri" w:hAnsi="Calibri" w:cs="宋体"/>
      <w:sz w:val="24"/>
      <w:szCs w:val="20"/>
    </w:rPr>
  </w:style>
  <w:style w:type="paragraph" w:customStyle="1" w:styleId="xl2161">
    <w:name w:val="xl2161"/>
    <w:basedOn w:val="af5"/>
    <w:qFormat/>
    <w:pPr>
      <w:widowControl/>
      <w:pBdr>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585">
    <w:name w:val="xl585"/>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215">
    <w:name w:val="样式 黑色 首行缩进:  2 字符1"/>
    <w:basedOn w:val="af5"/>
    <w:qFormat/>
    <w:pPr>
      <w:widowControl/>
      <w:spacing w:line="360" w:lineRule="auto"/>
      <w:ind w:firstLineChars="200" w:firstLine="560"/>
      <w:jc w:val="left"/>
    </w:pPr>
    <w:rPr>
      <w:rFonts w:ascii="Arial" w:hAnsi="Arial" w:cs="宋体"/>
      <w:color w:val="000000"/>
      <w:sz w:val="24"/>
      <w:szCs w:val="20"/>
    </w:rPr>
  </w:style>
  <w:style w:type="paragraph" w:customStyle="1" w:styleId="xl2157">
    <w:name w:val="xl2157"/>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158">
    <w:name w:val="xl2158"/>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557">
    <w:name w:val="xl557"/>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2233">
    <w:name w:val="xl223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xl551">
    <w:name w:val="xl551"/>
    <w:basedOn w:val="af5"/>
    <w:qFormat/>
    <w:pPr>
      <w:widowControl/>
      <w:spacing w:before="100" w:beforeAutospacing="1" w:after="100" w:afterAutospacing="1"/>
      <w:jc w:val="center"/>
    </w:pPr>
    <w:rPr>
      <w:rFonts w:ascii="宋体" w:hAnsi="宋体" w:cs="宋体"/>
      <w:b/>
      <w:bCs/>
      <w:kern w:val="0"/>
      <w:sz w:val="20"/>
      <w:szCs w:val="20"/>
    </w:rPr>
  </w:style>
  <w:style w:type="paragraph" w:customStyle="1" w:styleId="xl2237">
    <w:name w:val="xl2237"/>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bottom"/>
    </w:pPr>
    <w:rPr>
      <w:rFonts w:ascii="宋体" w:hAnsi="宋体" w:cs="宋体"/>
      <w:kern w:val="0"/>
      <w:sz w:val="20"/>
      <w:szCs w:val="20"/>
    </w:rPr>
  </w:style>
  <w:style w:type="paragraph" w:customStyle="1" w:styleId="xl2236">
    <w:name w:val="xl2236"/>
    <w:basedOn w:val="af5"/>
    <w:qFormat/>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w:hAnsi="Arial" w:cs="Arial"/>
      <w:kern w:val="0"/>
      <w:sz w:val="20"/>
      <w:szCs w:val="20"/>
    </w:rPr>
  </w:style>
  <w:style w:type="paragraph" w:customStyle="1" w:styleId="xl2150">
    <w:name w:val="xl2150"/>
    <w:basedOn w:val="af5"/>
    <w:qFormat/>
    <w:pPr>
      <w:widowControl/>
      <w:pBdr>
        <w:top w:val="single" w:sz="4" w:space="0" w:color="auto"/>
        <w:left w:val="single" w:sz="4" w:space="0" w:color="auto"/>
        <w:bottom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xl2238">
    <w:name w:val="xl2238"/>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kern w:val="0"/>
      <w:sz w:val="20"/>
      <w:szCs w:val="20"/>
    </w:rPr>
  </w:style>
  <w:style w:type="paragraph" w:customStyle="1" w:styleId="xl2063">
    <w:name w:val="xl2063"/>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xl2144">
    <w:name w:val="xl2144"/>
    <w:basedOn w:val="af5"/>
    <w:qFormat/>
    <w:pPr>
      <w:widowControl/>
      <w:pBdr>
        <w:left w:val="single" w:sz="4" w:space="0" w:color="auto"/>
        <w:bottom w:val="single" w:sz="4" w:space="0" w:color="auto"/>
        <w:right w:val="single" w:sz="4" w:space="0" w:color="auto"/>
      </w:pBdr>
      <w:shd w:val="clear" w:color="000000" w:fill="FFFF00"/>
      <w:spacing w:before="100" w:beforeAutospacing="1" w:after="100" w:afterAutospacing="1"/>
      <w:jc w:val="right"/>
    </w:pPr>
    <w:rPr>
      <w:kern w:val="0"/>
      <w:sz w:val="20"/>
      <w:szCs w:val="20"/>
    </w:rPr>
  </w:style>
  <w:style w:type="paragraph" w:customStyle="1" w:styleId="xl2145">
    <w:name w:val="xl2145"/>
    <w:basedOn w:val="af5"/>
    <w:qFormat/>
    <w:pPr>
      <w:widowControl/>
      <w:pBdr>
        <w:bottom w:val="single" w:sz="4" w:space="0" w:color="auto"/>
        <w:right w:val="single" w:sz="4" w:space="0" w:color="auto"/>
      </w:pBdr>
      <w:shd w:val="clear" w:color="000000" w:fill="FFFF00"/>
      <w:spacing w:before="100" w:beforeAutospacing="1" w:after="100" w:afterAutospacing="1"/>
      <w:jc w:val="center"/>
    </w:pPr>
    <w:rPr>
      <w:kern w:val="0"/>
      <w:sz w:val="20"/>
      <w:szCs w:val="20"/>
    </w:rPr>
  </w:style>
  <w:style w:type="paragraph" w:customStyle="1" w:styleId="xl2130">
    <w:name w:val="xl2130"/>
    <w:basedOn w:val="af5"/>
    <w:qFormat/>
    <w:pPr>
      <w:widowControl/>
      <w:pBdr>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2241">
    <w:name w:val="xl2241"/>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bottom"/>
    </w:pPr>
    <w:rPr>
      <w:rFonts w:ascii="Arial" w:hAnsi="Arial" w:cs="Arial"/>
      <w:kern w:val="0"/>
      <w:sz w:val="20"/>
      <w:szCs w:val="20"/>
    </w:rPr>
  </w:style>
  <w:style w:type="paragraph" w:customStyle="1" w:styleId="affffffffffffffff5">
    <w:name w:val="图片"/>
    <w:qFormat/>
    <w:pPr>
      <w:spacing w:afterLines="50"/>
      <w:jc w:val="center"/>
    </w:pPr>
    <w:rPr>
      <w:kern w:val="2"/>
      <w:sz w:val="24"/>
      <w:szCs w:val="24"/>
    </w:rPr>
  </w:style>
  <w:style w:type="paragraph" w:customStyle="1" w:styleId="xl2140">
    <w:name w:val="xl2140"/>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kern w:val="0"/>
      <w:sz w:val="20"/>
      <w:szCs w:val="20"/>
    </w:rPr>
  </w:style>
  <w:style w:type="paragraph" w:customStyle="1" w:styleId="xl2092">
    <w:name w:val="xl2092"/>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xl2131">
    <w:name w:val="xl213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090">
    <w:name w:val="xl2090"/>
    <w:basedOn w:val="af5"/>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xl2085">
    <w:name w:val="xl2085"/>
    <w:basedOn w:val="af5"/>
    <w:qFormat/>
    <w:pPr>
      <w:widowControl/>
      <w:pBdr>
        <w:left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a0">
    <w:name w:val="简单回函地址"/>
    <w:basedOn w:val="af5"/>
    <w:qFormat/>
    <w:pPr>
      <w:numPr>
        <w:numId w:val="48"/>
      </w:numPr>
      <w:spacing w:before="60" w:after="60" w:line="300" w:lineRule="auto"/>
      <w:ind w:left="0" w:firstLine="0"/>
    </w:pPr>
    <w:rPr>
      <w:spacing w:val="10"/>
      <w:sz w:val="24"/>
      <w:szCs w:val="20"/>
    </w:rPr>
  </w:style>
  <w:style w:type="paragraph" w:customStyle="1" w:styleId="affffffffffffffff6">
    <w:name w:val="正文首行缩进二"/>
    <w:basedOn w:val="af5"/>
    <w:qFormat/>
    <w:pPr>
      <w:spacing w:line="360" w:lineRule="auto"/>
      <w:ind w:firstLineChars="200" w:firstLine="480"/>
      <w:jc w:val="left"/>
    </w:pPr>
    <w:rPr>
      <w:rFonts w:ascii="宋体" w:hAnsi="宋体"/>
      <w:kern w:val="0"/>
      <w:sz w:val="24"/>
    </w:rPr>
  </w:style>
  <w:style w:type="paragraph" w:customStyle="1" w:styleId="1ffffb">
    <w:name w:val="列表段落1"/>
    <w:basedOn w:val="af5"/>
    <w:uiPriority w:val="99"/>
    <w:qFormat/>
    <w:pPr>
      <w:spacing w:line="360" w:lineRule="auto"/>
      <w:ind w:firstLineChars="200" w:firstLine="420"/>
    </w:pPr>
    <w:rPr>
      <w:sz w:val="24"/>
    </w:rPr>
  </w:style>
  <w:style w:type="paragraph" w:customStyle="1" w:styleId="affffffffffffffff7">
    <w:name w:val="封面落款"/>
    <w:basedOn w:val="afffffffffffff3"/>
    <w:qFormat/>
    <w:pPr>
      <w:snapToGrid w:val="0"/>
      <w:ind w:firstLineChars="0" w:firstLine="0"/>
    </w:pPr>
    <w:rPr>
      <w:rFonts w:ascii="Arial" w:hAnsi="Arial" w:cs="Times New Roman"/>
      <w:b w:val="0"/>
      <w:sz w:val="32"/>
      <w:szCs w:val="24"/>
    </w:rPr>
  </w:style>
  <w:style w:type="paragraph" w:customStyle="1" w:styleId="xl2109">
    <w:name w:val="xl2109"/>
    <w:basedOn w:val="af5"/>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hAnsi="Arial" w:cs="Arial"/>
      <w:kern w:val="0"/>
      <w:sz w:val="20"/>
      <w:szCs w:val="20"/>
    </w:rPr>
  </w:style>
  <w:style w:type="paragraph" w:customStyle="1" w:styleId="affffffffffffffff8">
    <w:name w:val="应答正文"/>
    <w:basedOn w:val="affffffffffffffff"/>
    <w:next w:val="affffffffffffffff0"/>
    <w:qFormat/>
    <w:rPr>
      <w:b w:val="0"/>
    </w:rPr>
  </w:style>
  <w:style w:type="paragraph" w:customStyle="1" w:styleId="TimesNewRoman620192">
    <w:name w:val="样式 (西文) Times New Roman 四号 段后: 6 磅 行距: 固定值 20 磅 首行缩进:  1.92 ..."/>
    <w:basedOn w:val="af5"/>
    <w:qFormat/>
    <w:pPr>
      <w:widowControl/>
      <w:spacing w:beforeLines="50" w:afterLines="50" w:line="360" w:lineRule="auto"/>
      <w:ind w:firstLineChars="200" w:firstLine="200"/>
      <w:jc w:val="left"/>
    </w:pPr>
    <w:rPr>
      <w:rFonts w:cs="宋体"/>
      <w:sz w:val="28"/>
      <w:szCs w:val="20"/>
    </w:rPr>
  </w:style>
  <w:style w:type="paragraph" w:customStyle="1" w:styleId="affffffffffffffff9">
    <w:name w:val="小点说明"/>
    <w:basedOn w:val="af5"/>
    <w:qFormat/>
    <w:pPr>
      <w:widowControl/>
      <w:adjustRightInd w:val="0"/>
      <w:snapToGrid w:val="0"/>
      <w:spacing w:line="360" w:lineRule="auto"/>
      <w:ind w:left="420"/>
      <w:jc w:val="left"/>
    </w:pPr>
    <w:rPr>
      <w:rFonts w:ascii="宋体" w:hAnsi="宋体" w:cs="Arial"/>
      <w:kern w:val="0"/>
      <w:sz w:val="24"/>
      <w:szCs w:val="20"/>
      <w:lang w:val="eu-ES"/>
    </w:rPr>
  </w:style>
  <w:style w:type="paragraph" w:customStyle="1" w:styleId="30505">
    <w:name w:val="样式 标题 3 + 段前: 0.5 行 段后: 0.5 行"/>
    <w:basedOn w:val="33"/>
    <w:qFormat/>
    <w:pPr>
      <w:widowControl/>
      <w:tabs>
        <w:tab w:val="left" w:pos="709"/>
        <w:tab w:val="left" w:pos="1820"/>
      </w:tabs>
      <w:autoSpaceDE/>
      <w:autoSpaceDN/>
      <w:adjustRightInd/>
      <w:spacing w:beforeLines="50" w:before="0" w:afterLines="50" w:after="0" w:line="360" w:lineRule="auto"/>
      <w:ind w:left="1260" w:hanging="420"/>
    </w:pPr>
    <w:rPr>
      <w:rFonts w:ascii="黑体" w:eastAsia="黑体" w:hAnsi="宋体" w:cs="宋体"/>
      <w:bCs/>
      <w:kern w:val="2"/>
      <w:u w:val="none"/>
    </w:rPr>
  </w:style>
  <w:style w:type="paragraph" w:customStyle="1" w:styleId="CharCharCharCharCharCharCharCharChar">
    <w:name w:val="Char Char Char Char Char Char Char Char Char"/>
    <w:basedOn w:val="aff0"/>
    <w:qFormat/>
    <w:pPr>
      <w:widowControl/>
      <w:tabs>
        <w:tab w:val="left" w:pos="1276"/>
      </w:tabs>
      <w:spacing w:line="436" w:lineRule="exact"/>
      <w:ind w:left="357" w:firstLine="567"/>
      <w:jc w:val="center"/>
      <w:outlineLvl w:val="3"/>
    </w:pPr>
    <w:rPr>
      <w:rFonts w:ascii="Tahoma" w:hAnsi="Tahoma" w:cs="宋体"/>
      <w:bCs/>
      <w:sz w:val="24"/>
    </w:rPr>
  </w:style>
  <w:style w:type="paragraph" w:customStyle="1" w:styleId="xl2099">
    <w:name w:val="xl209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
    <w:name w:val="Char Char Char Char Char Char Char Char Char Char Char Char"/>
    <w:basedOn w:val="aff0"/>
    <w:qFormat/>
    <w:pPr>
      <w:widowControl/>
      <w:tabs>
        <w:tab w:val="left" w:pos="1276"/>
      </w:tabs>
      <w:spacing w:line="436" w:lineRule="exact"/>
      <w:ind w:left="357" w:firstLine="567"/>
      <w:jc w:val="center"/>
      <w:outlineLvl w:val="3"/>
    </w:pPr>
    <w:rPr>
      <w:rFonts w:ascii="Tahoma" w:hAnsi="Tahoma" w:cs="宋体"/>
      <w:bCs/>
      <w:sz w:val="24"/>
    </w:rPr>
  </w:style>
  <w:style w:type="paragraph" w:customStyle="1" w:styleId="xl2101">
    <w:name w:val="xl2101"/>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color w:val="000000"/>
      <w:kern w:val="0"/>
      <w:sz w:val="20"/>
      <w:szCs w:val="20"/>
    </w:rPr>
  </w:style>
  <w:style w:type="paragraph" w:customStyle="1" w:styleId="08515">
    <w:name w:val="样式 宋体 小四 首行缩进:  0.85 厘米 行距: 1.5 倍行距"/>
    <w:basedOn w:val="af5"/>
    <w:qFormat/>
    <w:pPr>
      <w:widowControl/>
      <w:spacing w:line="360" w:lineRule="auto"/>
      <w:ind w:firstLine="480"/>
      <w:jc w:val="left"/>
    </w:pPr>
    <w:rPr>
      <w:rFonts w:ascii="宋体" w:eastAsia="楷体_GB2312" w:hAnsi="宋体"/>
      <w:b/>
      <w:sz w:val="24"/>
      <w:szCs w:val="20"/>
    </w:rPr>
  </w:style>
  <w:style w:type="paragraph" w:customStyle="1" w:styleId="ParaCharCharCharCharCharCharCharCharCharCharCharCharChar">
    <w:name w:val="默认段落字体 Para Char Char Char Char Char Char Char Char Char Char Char Char Char"/>
    <w:basedOn w:val="aff0"/>
    <w:qFormat/>
    <w:pPr>
      <w:widowControl/>
      <w:adjustRightInd w:val="0"/>
      <w:spacing w:line="436" w:lineRule="exact"/>
      <w:ind w:left="357"/>
      <w:jc w:val="left"/>
      <w:outlineLvl w:val="3"/>
    </w:pPr>
    <w:rPr>
      <w:rFonts w:ascii="宋体" w:hAnsi="宋体"/>
      <w:szCs w:val="21"/>
    </w:rPr>
  </w:style>
  <w:style w:type="paragraph" w:customStyle="1" w:styleId="xl1659">
    <w:name w:val="xl1659"/>
    <w:basedOn w:val="af5"/>
    <w:qFormat/>
    <w:pPr>
      <w:widowControl/>
      <w:pBdr>
        <w:right w:val="single" w:sz="4" w:space="0" w:color="auto"/>
      </w:pBdr>
      <w:spacing w:before="100" w:beforeAutospacing="1" w:after="100" w:afterAutospacing="1"/>
      <w:jc w:val="center"/>
    </w:pPr>
    <w:rPr>
      <w:rFonts w:ascii="宋体" w:hAnsi="宋体" w:cs="宋体"/>
      <w:b/>
      <w:bCs/>
      <w:color w:val="000000"/>
      <w:kern w:val="0"/>
      <w:szCs w:val="21"/>
    </w:rPr>
  </w:style>
  <w:style w:type="paragraph" w:customStyle="1" w:styleId="2fff1">
    <w:name w:val="编号2级"/>
    <w:basedOn w:val="af5"/>
    <w:next w:val="afffff1"/>
    <w:uiPriority w:val="99"/>
    <w:qFormat/>
    <w:pPr>
      <w:adjustRightInd w:val="0"/>
      <w:snapToGrid w:val="0"/>
      <w:spacing w:beforeLines="50" w:afterLines="50" w:line="360" w:lineRule="auto"/>
      <w:ind w:firstLineChars="400" w:firstLine="960"/>
      <w:jc w:val="left"/>
    </w:pPr>
    <w:rPr>
      <w:sz w:val="28"/>
      <w:szCs w:val="28"/>
    </w:rPr>
  </w:style>
  <w:style w:type="paragraph" w:customStyle="1" w:styleId="xl514">
    <w:name w:val="xl514"/>
    <w:basedOn w:val="af5"/>
    <w:qFormat/>
    <w:pPr>
      <w:widowControl/>
      <w:spacing w:before="100" w:beforeAutospacing="1" w:after="100" w:afterAutospacing="1"/>
      <w:jc w:val="left"/>
      <w:textAlignment w:val="center"/>
    </w:pPr>
    <w:rPr>
      <w:rFonts w:ascii="宋体" w:hAnsi="宋体" w:cs="宋体"/>
      <w:kern w:val="0"/>
      <w:sz w:val="24"/>
    </w:rPr>
  </w:style>
  <w:style w:type="paragraph" w:customStyle="1" w:styleId="xl515">
    <w:name w:val="xl515"/>
    <w:basedOn w:val="af5"/>
    <w:qFormat/>
    <w:pPr>
      <w:widowControl/>
      <w:spacing w:before="100" w:beforeAutospacing="1" w:after="100" w:afterAutospacing="1"/>
      <w:jc w:val="left"/>
      <w:textAlignment w:val="center"/>
    </w:pPr>
    <w:rPr>
      <w:rFonts w:ascii="宋体" w:hAnsi="宋体" w:cs="宋体"/>
      <w:kern w:val="0"/>
      <w:sz w:val="24"/>
    </w:rPr>
  </w:style>
  <w:style w:type="paragraph" w:customStyle="1" w:styleId="xl529">
    <w:name w:val="xl529"/>
    <w:basedOn w:val="af5"/>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539">
    <w:name w:val="xl539"/>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2168">
    <w:name w:val="xl2168"/>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170">
    <w:name w:val="xl217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kern w:val="0"/>
      <w:sz w:val="20"/>
      <w:szCs w:val="20"/>
    </w:rPr>
  </w:style>
  <w:style w:type="paragraph" w:customStyle="1" w:styleId="xl2182">
    <w:name w:val="xl218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550">
    <w:name w:val="xl55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2198">
    <w:name w:val="xl2198"/>
    <w:basedOn w:val="af5"/>
    <w:qFormat/>
    <w:pPr>
      <w:widowControl/>
      <w:pBdr>
        <w:top w:val="single" w:sz="4" w:space="0" w:color="auto"/>
        <w:bottom w:val="single" w:sz="4" w:space="0" w:color="auto"/>
        <w:right w:val="single" w:sz="4" w:space="0" w:color="auto"/>
      </w:pBdr>
      <w:spacing w:before="100" w:beforeAutospacing="1" w:after="100" w:afterAutospacing="1"/>
      <w:jc w:val="center"/>
    </w:pPr>
    <w:rPr>
      <w:kern w:val="0"/>
      <w:sz w:val="20"/>
      <w:szCs w:val="20"/>
    </w:rPr>
  </w:style>
  <w:style w:type="paragraph" w:customStyle="1" w:styleId="xl2202">
    <w:name w:val="xl2202"/>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206">
    <w:name w:val="xl2206"/>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2208">
    <w:name w:val="xl2208"/>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2088">
    <w:name w:val="xl2088"/>
    <w:basedOn w:val="af5"/>
    <w:qFormat/>
    <w:pPr>
      <w:widowControl/>
      <w:pBdr>
        <w:top w:val="single" w:sz="4" w:space="0" w:color="auto"/>
        <w:bottom w:val="single" w:sz="4" w:space="0" w:color="auto"/>
      </w:pBdr>
      <w:spacing w:before="100" w:beforeAutospacing="1" w:after="100" w:afterAutospacing="1"/>
      <w:jc w:val="center"/>
    </w:pPr>
    <w:rPr>
      <w:kern w:val="0"/>
      <w:sz w:val="20"/>
      <w:szCs w:val="20"/>
    </w:rPr>
  </w:style>
  <w:style w:type="paragraph" w:customStyle="1" w:styleId="xl2100">
    <w:name w:val="xl2100"/>
    <w:basedOn w:val="af5"/>
    <w:qFormat/>
    <w:pPr>
      <w:widowControl/>
      <w:pBdr>
        <w:top w:val="single" w:sz="4" w:space="0" w:color="auto"/>
        <w:left w:val="single" w:sz="4" w:space="0" w:color="auto"/>
        <w:bottom w:val="single" w:sz="4" w:space="0" w:color="auto"/>
      </w:pBdr>
      <w:spacing w:before="100" w:beforeAutospacing="1" w:after="100" w:afterAutospacing="1"/>
      <w:jc w:val="center"/>
    </w:pPr>
    <w:rPr>
      <w:kern w:val="0"/>
      <w:sz w:val="20"/>
      <w:szCs w:val="20"/>
    </w:rPr>
  </w:style>
  <w:style w:type="paragraph" w:customStyle="1" w:styleId="xl2127">
    <w:name w:val="xl2127"/>
    <w:basedOn w:val="af5"/>
    <w:qFormat/>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rPr>
      <w:rFonts w:ascii="宋体" w:hAnsi="宋体" w:cs="宋体"/>
      <w:b/>
      <w:bCs/>
      <w:kern w:val="0"/>
      <w:sz w:val="20"/>
      <w:szCs w:val="20"/>
    </w:rPr>
  </w:style>
  <w:style w:type="paragraph" w:customStyle="1" w:styleId="19">
    <w:name w:val="序号1."/>
    <w:basedOn w:val="af5"/>
    <w:qFormat/>
    <w:pPr>
      <w:numPr>
        <w:numId w:val="41"/>
      </w:numPr>
      <w:adjustRightInd w:val="0"/>
      <w:snapToGrid w:val="0"/>
      <w:spacing w:line="360" w:lineRule="auto"/>
      <w:ind w:firstLine="0"/>
      <w:jc w:val="left"/>
    </w:pPr>
    <w:rPr>
      <w:sz w:val="24"/>
      <w:szCs w:val="22"/>
    </w:rPr>
  </w:style>
  <w:style w:type="paragraph" w:customStyle="1" w:styleId="xl573">
    <w:name w:val="xl57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宋体" w:hAnsi="宋体" w:cs="宋体"/>
      <w:b/>
      <w:bCs/>
      <w:kern w:val="0"/>
      <w:sz w:val="20"/>
      <w:szCs w:val="20"/>
    </w:rPr>
  </w:style>
  <w:style w:type="paragraph" w:customStyle="1" w:styleId="xl574">
    <w:name w:val="xl574"/>
    <w:basedOn w:val="af5"/>
    <w:qFormat/>
    <w:pPr>
      <w:widowControl/>
      <w:spacing w:before="100" w:beforeAutospacing="1" w:after="100" w:afterAutospacing="1"/>
      <w:jc w:val="right"/>
    </w:pPr>
    <w:rPr>
      <w:rFonts w:ascii="宋体" w:hAnsi="宋体" w:cs="宋体"/>
      <w:kern w:val="0"/>
      <w:sz w:val="20"/>
      <w:szCs w:val="20"/>
    </w:rPr>
  </w:style>
  <w:style w:type="paragraph" w:customStyle="1" w:styleId="xl576">
    <w:name w:val="xl576"/>
    <w:basedOn w:val="af5"/>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577">
    <w:name w:val="xl577"/>
    <w:basedOn w:val="af5"/>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578">
    <w:name w:val="xl578"/>
    <w:basedOn w:val="af5"/>
    <w:qFormat/>
    <w:pPr>
      <w:widowControl/>
      <w:pBdr>
        <w:left w:val="single" w:sz="4" w:space="0" w:color="auto"/>
        <w:bottom w:val="single" w:sz="4" w:space="0" w:color="auto"/>
      </w:pBdr>
      <w:spacing w:before="100" w:beforeAutospacing="1" w:after="100" w:afterAutospacing="1"/>
      <w:jc w:val="center"/>
    </w:pPr>
    <w:rPr>
      <w:rFonts w:ascii="宋体" w:hAnsi="宋体" w:cs="宋体"/>
      <w:kern w:val="0"/>
      <w:sz w:val="20"/>
      <w:szCs w:val="20"/>
    </w:rPr>
  </w:style>
  <w:style w:type="paragraph" w:customStyle="1" w:styleId="xl613">
    <w:name w:val="xl613"/>
    <w:basedOn w:val="af5"/>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szCs w:val="20"/>
    </w:rPr>
  </w:style>
  <w:style w:type="paragraph" w:customStyle="1" w:styleId="xl642">
    <w:name w:val="xl642"/>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646">
    <w:name w:val="xl646"/>
    <w:basedOn w:val="af5"/>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624">
    <w:name w:val="xl1624"/>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kern w:val="0"/>
      <w:szCs w:val="21"/>
    </w:rPr>
  </w:style>
  <w:style w:type="table" w:customStyle="1" w:styleId="affffffffffffffffa">
    <w:name w:val="北咨表格"/>
    <w:basedOn w:val="affff5"/>
    <w:uiPriority w:val="99"/>
    <w:qFormat/>
    <w:pPr>
      <w:jc w:val="center"/>
    </w:pPr>
    <w:rPr>
      <w:sz w:val="21"/>
    </w:rPr>
    <w:tblPr/>
    <w:tcPr>
      <w:vAlign w:val="center"/>
    </w:tcPr>
    <w:tblStylePr w:type="firstRow">
      <w:pPr>
        <w:jc w:val="center"/>
      </w:pPr>
      <w:rPr>
        <w:rFonts w:ascii="Times New Roman" w:eastAsia="Mangal" w:hAnsi="Times New Roman"/>
        <w:b/>
        <w:sz w:val="21"/>
      </w:rPr>
      <w:tblPr/>
      <w:trPr>
        <w:tblHeader/>
      </w:trPr>
    </w:tblStylePr>
  </w:style>
  <w:style w:type="table" w:customStyle="1" w:styleId="2fff2">
    <w:name w:val="网格型2"/>
    <w:basedOn w:val="af8"/>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6">
    <w:name w:val="中等深浅网格 21"/>
    <w:basedOn w:val="af8"/>
    <w:uiPriority w:val="68"/>
    <w:qFormat/>
    <w:rPr>
      <w:rFonts w:ascii="Cambria" w:hAnsi="Cambria"/>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808080"/>
      </w:tcPr>
    </w:tblStylePr>
    <w:tblStylePr w:type="band1Horz">
      <w:tblPr/>
      <w:tcPr>
        <w:shd w:val="clear" w:color="auto" w:fill="808080"/>
      </w:tcPr>
    </w:tblStylePr>
    <w:tblStylePr w:type="nwCell">
      <w:tblPr/>
      <w:tcPr>
        <w:shd w:val="clear" w:color="auto" w:fill="FFFFFF"/>
      </w:tcPr>
    </w:tblStylePr>
  </w:style>
  <w:style w:type="table" w:customStyle="1" w:styleId="2-41">
    <w:name w:val="中等深浅列表 2 - 强调文字颜色 41"/>
    <w:basedOn w:val="af8"/>
    <w:qFormat/>
    <w:rPr>
      <w:rFonts w:ascii="Cambria" w:hAnsi="Cambria"/>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l2br w:val="nil"/>
          <w:tr2bl w:val="nil"/>
        </w:tcBorders>
        <w:shd w:val="clear" w:color="auto" w:fill="CDE7D3"/>
      </w:tcPr>
    </w:tblStylePr>
    <w:tblStylePr w:type="lastRow">
      <w:tblPr/>
      <w:tcPr>
        <w:tcBorders>
          <w:top w:val="single" w:sz="8" w:space="0" w:color="8064A2"/>
          <w:left w:val="nil"/>
          <w:bottom w:val="nil"/>
          <w:right w:val="nil"/>
          <w:insideH w:val="nil"/>
          <w:insideV w:val="nil"/>
          <w:tl2br w:val="nil"/>
          <w:tr2bl w:val="nil"/>
        </w:tcBorders>
        <w:shd w:val="clear" w:color="auto" w:fill="CDE7D3"/>
      </w:tcPr>
    </w:tblStylePr>
    <w:tblStylePr w:type="firstCol">
      <w:tblPr/>
      <w:tcPr>
        <w:tcBorders>
          <w:top w:val="nil"/>
          <w:left w:val="nil"/>
          <w:bottom w:val="nil"/>
          <w:right w:val="single" w:sz="8" w:space="0" w:color="8064A2"/>
          <w:insideH w:val="nil"/>
          <w:insideV w:val="nil"/>
          <w:tl2br w:val="nil"/>
          <w:tr2bl w:val="nil"/>
        </w:tcBorders>
        <w:shd w:val="clear" w:color="auto" w:fill="CDE7D3"/>
      </w:tcPr>
    </w:tblStylePr>
    <w:tblStylePr w:type="lastCol">
      <w:tblPr/>
      <w:tcPr>
        <w:tcBorders>
          <w:top w:val="nil"/>
          <w:left w:val="single" w:sz="8" w:space="0" w:color="8064A2"/>
          <w:bottom w:val="nil"/>
          <w:right w:val="nil"/>
          <w:insideH w:val="nil"/>
          <w:insideV w:val="nil"/>
          <w:tl2br w:val="nil"/>
          <w:tr2bl w:val="nil"/>
        </w:tcBorders>
        <w:shd w:val="clear" w:color="auto" w:fill="CDE7D3"/>
      </w:tcPr>
    </w:tblStylePr>
    <w:tblStylePr w:type="band1Vert">
      <w:tblPr/>
      <w:tcPr>
        <w:tcBorders>
          <w:top w:val="nil"/>
          <w:left w:val="nil"/>
          <w:bottom w:val="nil"/>
          <w:right w:val="nil"/>
          <w:insideH w:val="nil"/>
          <w:insideV w:val="nil"/>
          <w:tl2br w:val="nil"/>
          <w:tr2bl w:val="nil"/>
        </w:tcBorders>
        <w:shd w:val="clear" w:color="auto" w:fill="DFD8E8"/>
      </w:tcPr>
    </w:tblStylePr>
    <w:tblStylePr w:type="band1Horz">
      <w:tblPr/>
      <w:tcPr>
        <w:tcBorders>
          <w:top w:val="nil"/>
          <w:left w:val="nil"/>
          <w:bottom w:val="nil"/>
          <w:right w:val="nil"/>
          <w:insideH w:val="nil"/>
          <w:insideV w:val="nil"/>
          <w:tl2br w:val="nil"/>
          <w:tr2bl w:val="nil"/>
        </w:tcBorders>
        <w:shd w:val="clear" w:color="auto" w:fill="DFD8E8"/>
      </w:tcPr>
    </w:tblStylePr>
    <w:tblStylePr w:type="nwCell">
      <w:tblPr/>
      <w:tcPr>
        <w:shd w:val="clear" w:color="auto" w:fill="CDE7D3"/>
      </w:tcPr>
    </w:tblStylePr>
    <w:tblStylePr w:type="swCell">
      <w:tblPr/>
      <w:tcPr>
        <w:tcBorders>
          <w:top w:val="nil"/>
          <w:left w:val="nil"/>
          <w:bottom w:val="nil"/>
          <w:right w:val="nil"/>
          <w:insideH w:val="nil"/>
          <w:insideV w:val="nil"/>
          <w:tl2br w:val="nil"/>
          <w:tr2bl w:val="nil"/>
        </w:tcBorders>
      </w:tcPr>
    </w:tblStylePr>
  </w:style>
  <w:style w:type="paragraph" w:customStyle="1" w:styleId="074152">
    <w:name w:val="样式 样式 宋体 小四 首行缩进:  0.74 厘米 行距: 1.5 倍行距 + 左侧:  2 字符"/>
    <w:basedOn w:val="af5"/>
    <w:qFormat/>
    <w:pPr>
      <w:spacing w:line="360" w:lineRule="auto"/>
      <w:ind w:firstLineChars="200" w:firstLine="200"/>
    </w:pPr>
    <w:rPr>
      <w:rFonts w:ascii="宋体" w:hAnsi="宋体" w:cs="宋体"/>
      <w:sz w:val="24"/>
      <w:szCs w:val="20"/>
    </w:rPr>
  </w:style>
  <w:style w:type="paragraph" w:customStyle="1" w:styleId="font22">
    <w:name w:val="font22"/>
    <w:basedOn w:val="af5"/>
    <w:qFormat/>
    <w:pPr>
      <w:widowControl/>
      <w:spacing w:before="100" w:beforeAutospacing="1" w:after="100" w:afterAutospacing="1"/>
      <w:jc w:val="left"/>
    </w:pPr>
    <w:rPr>
      <w:rFonts w:ascii="宋体" w:hAnsi="宋体" w:cs="宋体"/>
      <w:color w:val="000000"/>
      <w:kern w:val="0"/>
      <w:szCs w:val="21"/>
    </w:rPr>
  </w:style>
  <w:style w:type="paragraph" w:customStyle="1" w:styleId="font23">
    <w:name w:val="font23"/>
    <w:basedOn w:val="af5"/>
    <w:qFormat/>
    <w:pPr>
      <w:widowControl/>
      <w:spacing w:before="100" w:beforeAutospacing="1" w:after="100" w:afterAutospacing="1"/>
      <w:jc w:val="left"/>
    </w:pPr>
    <w:rPr>
      <w:rFonts w:ascii="宋体" w:hAnsi="宋体" w:cs="宋体"/>
      <w:color w:val="000000"/>
      <w:kern w:val="0"/>
      <w:szCs w:val="21"/>
    </w:rPr>
  </w:style>
  <w:style w:type="paragraph" w:customStyle="1" w:styleId="font24">
    <w:name w:val="font24"/>
    <w:basedOn w:val="af5"/>
    <w:qFormat/>
    <w:pPr>
      <w:widowControl/>
      <w:spacing w:before="100" w:beforeAutospacing="1" w:after="100" w:afterAutospacing="1"/>
      <w:jc w:val="left"/>
    </w:pPr>
    <w:rPr>
      <w:rFonts w:ascii="宋体" w:hAnsi="宋体" w:cs="宋体"/>
      <w:color w:val="000000"/>
      <w:kern w:val="0"/>
      <w:szCs w:val="21"/>
    </w:rPr>
  </w:style>
  <w:style w:type="paragraph" w:customStyle="1" w:styleId="font25">
    <w:name w:val="font25"/>
    <w:basedOn w:val="af5"/>
    <w:qFormat/>
    <w:pPr>
      <w:widowControl/>
      <w:spacing w:before="100" w:beforeAutospacing="1" w:after="100" w:afterAutospacing="1"/>
      <w:jc w:val="left"/>
    </w:pPr>
    <w:rPr>
      <w:rFonts w:ascii="宋体" w:hAnsi="宋体" w:cs="宋体"/>
      <w:color w:val="000000"/>
      <w:kern w:val="0"/>
      <w:szCs w:val="21"/>
    </w:rPr>
  </w:style>
  <w:style w:type="paragraph" w:customStyle="1" w:styleId="font26">
    <w:name w:val="font26"/>
    <w:basedOn w:val="af5"/>
    <w:qFormat/>
    <w:pPr>
      <w:widowControl/>
      <w:spacing w:before="100" w:beforeAutospacing="1" w:after="100" w:afterAutospacing="1"/>
      <w:jc w:val="left"/>
    </w:pPr>
    <w:rPr>
      <w:rFonts w:ascii="宋体" w:hAnsi="宋体" w:cs="宋体"/>
      <w:kern w:val="0"/>
      <w:szCs w:val="21"/>
    </w:rPr>
  </w:style>
  <w:style w:type="table" w:customStyle="1" w:styleId="2-42">
    <w:name w:val="中等深浅列表 2 - 强调文字颜色 42"/>
    <w:basedOn w:val="af8"/>
    <w:qFormat/>
    <w:rPr>
      <w:rFonts w:ascii="Cambria" w:hAnsi="Cambria"/>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CDE7D3"/>
      </w:tcPr>
    </w:tblStylePr>
    <w:tblStylePr w:type="lastRow">
      <w:tblPr/>
      <w:tcPr>
        <w:tcBorders>
          <w:top w:val="single" w:sz="8" w:space="0" w:color="8064A2"/>
          <w:left w:val="nil"/>
          <w:bottom w:val="nil"/>
          <w:right w:val="nil"/>
          <w:insideH w:val="nil"/>
          <w:insideV w:val="nil"/>
        </w:tcBorders>
        <w:shd w:val="clear" w:color="auto" w:fill="CDE7D3"/>
      </w:tcPr>
    </w:tblStylePr>
    <w:tblStylePr w:type="firstCol">
      <w:tblPr/>
      <w:tcPr>
        <w:tcBorders>
          <w:top w:val="nil"/>
          <w:left w:val="nil"/>
          <w:bottom w:val="nil"/>
          <w:right w:val="single" w:sz="8" w:space="0" w:color="8064A2"/>
          <w:insideH w:val="nil"/>
          <w:insideV w:val="nil"/>
        </w:tcBorders>
        <w:shd w:val="clear" w:color="auto" w:fill="CDE7D3"/>
      </w:tcPr>
    </w:tblStylePr>
    <w:tblStylePr w:type="lastCol">
      <w:tblPr/>
      <w:tcPr>
        <w:tcBorders>
          <w:top w:val="nil"/>
          <w:left w:val="single" w:sz="8" w:space="0" w:color="8064A2"/>
          <w:bottom w:val="nil"/>
          <w:right w:val="nil"/>
          <w:insideH w:val="nil"/>
          <w:insideV w:val="nil"/>
        </w:tcBorders>
        <w:shd w:val="clear" w:color="auto" w:fill="CDE7D3"/>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CDE7D3"/>
      </w:tcPr>
    </w:tblStylePr>
    <w:tblStylePr w:type="swCell">
      <w:tblPr/>
      <w:tcPr>
        <w:tcBorders>
          <w:top w:val="nil"/>
        </w:tcBorders>
      </w:tcPr>
    </w:tblStylePr>
  </w:style>
  <w:style w:type="character" w:customStyle="1" w:styleId="CharChar121">
    <w:name w:val="Char Char121"/>
    <w:qFormat/>
    <w:rPr>
      <w:rFonts w:ascii="宋体" w:eastAsia="宋体" w:hAnsi="宋体" w:hint="eastAsia"/>
      <w:b/>
      <w:kern w:val="2"/>
      <w:sz w:val="36"/>
      <w:szCs w:val="36"/>
      <w:lang w:val="zh-CN" w:eastAsia="zh-CN" w:bidi="ar-SA"/>
    </w:rPr>
  </w:style>
  <w:style w:type="paragraph" w:customStyle="1" w:styleId="Style30">
    <w:name w:val="_Style 3"/>
    <w:basedOn w:val="af5"/>
    <w:qFormat/>
    <w:pPr>
      <w:ind w:firstLineChars="200" w:firstLine="420"/>
    </w:pPr>
    <w:rPr>
      <w:rFonts w:ascii="Calibri" w:hAnsi="Calibri"/>
      <w:szCs w:val="22"/>
    </w:rPr>
  </w:style>
  <w:style w:type="paragraph" w:customStyle="1" w:styleId="affffffffffffffffb">
    <w:name w:val="常用段落文字格式"/>
    <w:basedOn w:val="af5"/>
    <w:link w:val="Charffff4"/>
    <w:qFormat/>
    <w:pPr>
      <w:widowControl/>
      <w:spacing w:line="360" w:lineRule="auto"/>
      <w:ind w:firstLineChars="200" w:firstLine="480"/>
      <w:jc w:val="left"/>
    </w:pPr>
    <w:rPr>
      <w:rFonts w:ascii="宋体" w:hAnsi="宋体"/>
      <w:kern w:val="0"/>
      <w:sz w:val="24"/>
    </w:rPr>
  </w:style>
  <w:style w:type="character" w:customStyle="1" w:styleId="Charffff4">
    <w:name w:val="常用段落文字格式 Char"/>
    <w:link w:val="affffffffffffffffb"/>
    <w:qFormat/>
    <w:rPr>
      <w:rFonts w:ascii="宋体" w:hAnsi="宋体"/>
      <w:sz w:val="24"/>
      <w:szCs w:val="24"/>
    </w:rPr>
  </w:style>
  <w:style w:type="paragraph" w:customStyle="1" w:styleId="affffffffffffffffc">
    <w:name w:val="正文内容"/>
    <w:basedOn w:val="af5"/>
    <w:link w:val="Charffff5"/>
    <w:uiPriority w:val="5"/>
    <w:qFormat/>
    <w:pPr>
      <w:adjustRightInd w:val="0"/>
      <w:spacing w:line="360" w:lineRule="auto"/>
      <w:ind w:firstLineChars="200" w:firstLine="200"/>
    </w:pPr>
    <w:rPr>
      <w:sz w:val="24"/>
    </w:rPr>
  </w:style>
  <w:style w:type="character" w:customStyle="1" w:styleId="Charffff5">
    <w:name w:val="正文内容 Char"/>
    <w:link w:val="affffffffffffffffc"/>
    <w:uiPriority w:val="5"/>
    <w:qFormat/>
    <w:rPr>
      <w:kern w:val="2"/>
      <w:sz w:val="24"/>
      <w:szCs w:val="24"/>
    </w:rPr>
  </w:style>
  <w:style w:type="paragraph" w:customStyle="1" w:styleId="ParaCharCharCharCharCharCharCharCharCharCharChar">
    <w:name w:val="默认段落字体 Para Char Char Char Char Char Char Char Char Char Char Char"/>
    <w:basedOn w:val="af5"/>
    <w:qFormat/>
    <w:pPr>
      <w:numPr>
        <w:numId w:val="49"/>
      </w:numPr>
      <w:ind w:firstLine="0"/>
    </w:pPr>
    <w:rPr>
      <w:rFonts w:ascii="Tahoma" w:eastAsia="仿宋_GB2312" w:hAnsi="Tahoma"/>
      <w:sz w:val="24"/>
      <w:szCs w:val="20"/>
    </w:rPr>
  </w:style>
  <w:style w:type="paragraph" w:customStyle="1" w:styleId="114">
    <w:name w:val="样式11"/>
    <w:basedOn w:val="af5"/>
    <w:qFormat/>
    <w:pPr>
      <w:spacing w:line="400" w:lineRule="exact"/>
      <w:ind w:firstLineChars="200" w:firstLine="420"/>
    </w:pPr>
    <w:rPr>
      <w:rFonts w:ascii="宋体" w:hAnsi="宋体" w:cs="Sim Sun"/>
      <w:kern w:val="0"/>
      <w:szCs w:val="21"/>
    </w:rPr>
  </w:style>
  <w:style w:type="paragraph" w:customStyle="1" w:styleId="xl1660">
    <w:name w:val="xl1660"/>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661">
    <w:name w:val="xl166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1662">
    <w:name w:val="xl166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1663">
    <w:name w:val="xl166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2"/>
      <w:szCs w:val="22"/>
    </w:rPr>
  </w:style>
  <w:style w:type="paragraph" w:customStyle="1" w:styleId="xl1664">
    <w:name w:val="xl1664"/>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2"/>
      <w:szCs w:val="22"/>
    </w:rPr>
  </w:style>
  <w:style w:type="paragraph" w:customStyle="1" w:styleId="xl1665">
    <w:name w:val="xl1665"/>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2"/>
      <w:szCs w:val="22"/>
    </w:rPr>
  </w:style>
  <w:style w:type="paragraph" w:customStyle="1" w:styleId="xl1666">
    <w:name w:val="xl1666"/>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2"/>
      <w:szCs w:val="22"/>
    </w:rPr>
  </w:style>
  <w:style w:type="paragraph" w:customStyle="1" w:styleId="xl1667">
    <w:name w:val="xl1667"/>
    <w:basedOn w:val="af5"/>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2"/>
      <w:szCs w:val="22"/>
    </w:rPr>
  </w:style>
  <w:style w:type="paragraph" w:customStyle="1" w:styleId="xl1668">
    <w:name w:val="xl1668"/>
    <w:basedOn w:val="af5"/>
    <w:qFormat/>
    <w:pPr>
      <w:widowControl/>
      <w:spacing w:before="100" w:beforeAutospacing="1" w:after="100" w:afterAutospacing="1"/>
      <w:jc w:val="left"/>
    </w:pPr>
    <w:rPr>
      <w:rFonts w:ascii="宋体" w:hAnsi="宋体" w:cs="宋体"/>
      <w:kern w:val="0"/>
      <w:szCs w:val="21"/>
    </w:rPr>
  </w:style>
  <w:style w:type="paragraph" w:customStyle="1" w:styleId="xl1669">
    <w:name w:val="xl1669"/>
    <w:basedOn w:val="af5"/>
    <w:qFormat/>
    <w:pPr>
      <w:widowControl/>
      <w:spacing w:before="100" w:beforeAutospacing="1" w:after="100" w:afterAutospacing="1"/>
      <w:jc w:val="left"/>
    </w:pPr>
    <w:rPr>
      <w:b/>
      <w:bCs/>
      <w:kern w:val="0"/>
      <w:sz w:val="20"/>
      <w:szCs w:val="20"/>
    </w:rPr>
  </w:style>
  <w:style w:type="paragraph" w:customStyle="1" w:styleId="xl1670">
    <w:name w:val="xl1670"/>
    <w:basedOn w:val="af5"/>
    <w:qFormat/>
    <w:pPr>
      <w:widowControl/>
      <w:spacing w:before="100" w:beforeAutospacing="1" w:after="100" w:afterAutospacing="1"/>
      <w:jc w:val="left"/>
    </w:pPr>
    <w:rPr>
      <w:kern w:val="0"/>
      <w:sz w:val="20"/>
      <w:szCs w:val="20"/>
    </w:rPr>
  </w:style>
  <w:style w:type="paragraph" w:customStyle="1" w:styleId="xl1671">
    <w:name w:val="xl1671"/>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2"/>
      <w:szCs w:val="22"/>
    </w:rPr>
  </w:style>
  <w:style w:type="paragraph" w:customStyle="1" w:styleId="xl1672">
    <w:name w:val="xl1672"/>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kern w:val="0"/>
      <w:sz w:val="22"/>
      <w:szCs w:val="22"/>
    </w:rPr>
  </w:style>
  <w:style w:type="paragraph" w:customStyle="1" w:styleId="xl1673">
    <w:name w:val="xl1673"/>
    <w:basedOn w:val="af5"/>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2"/>
      <w:szCs w:val="22"/>
    </w:rPr>
  </w:style>
  <w:style w:type="character" w:customStyle="1" w:styleId="Char1f8">
    <w:name w:val="文档正文 Char1"/>
    <w:qFormat/>
    <w:rPr>
      <w:rFonts w:ascii="Arial Narrow" w:eastAsia="宋体" w:hAnsi="Arial Narrow" w:cs="Times New Roman"/>
      <w:kern w:val="0"/>
      <w:sz w:val="24"/>
      <w:szCs w:val="24"/>
    </w:rPr>
  </w:style>
  <w:style w:type="paragraph" w:customStyle="1" w:styleId="xl3135">
    <w:name w:val="xl3135"/>
    <w:basedOn w:val="af5"/>
    <w:qFormat/>
    <w:pPr>
      <w:widowControl/>
      <w:spacing w:before="100" w:beforeAutospacing="1" w:after="100" w:afterAutospacing="1"/>
      <w:jc w:val="left"/>
      <w:textAlignment w:val="bottom"/>
    </w:pPr>
    <w:rPr>
      <w:rFonts w:ascii="宋体" w:hAnsi="宋体" w:cs="宋体"/>
      <w:kern w:val="0"/>
      <w:sz w:val="24"/>
    </w:rPr>
  </w:style>
  <w:style w:type="paragraph" w:customStyle="1" w:styleId="xl3136">
    <w:name w:val="xl3136"/>
    <w:basedOn w:val="af5"/>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37">
    <w:name w:val="xl3137"/>
    <w:basedOn w:val="af5"/>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pPr>
    <w:rPr>
      <w:rFonts w:ascii="宋体" w:hAnsi="宋体" w:cs="宋体"/>
      <w:kern w:val="0"/>
      <w:sz w:val="18"/>
      <w:szCs w:val="18"/>
    </w:rPr>
  </w:style>
  <w:style w:type="paragraph" w:customStyle="1" w:styleId="xl3138">
    <w:name w:val="xl3138"/>
    <w:basedOn w:val="af5"/>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pPr>
    <w:rPr>
      <w:rFonts w:ascii="宋体" w:hAnsi="宋体" w:cs="宋体"/>
      <w:kern w:val="0"/>
      <w:sz w:val="18"/>
      <w:szCs w:val="18"/>
    </w:rPr>
  </w:style>
  <w:style w:type="paragraph" w:customStyle="1" w:styleId="xl3139">
    <w:name w:val="xl3139"/>
    <w:basedOn w:val="af5"/>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40">
    <w:name w:val="xl3140"/>
    <w:basedOn w:val="af5"/>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pPr>
    <w:rPr>
      <w:rFonts w:ascii="宋体" w:hAnsi="宋体" w:cs="宋体"/>
      <w:kern w:val="0"/>
      <w:sz w:val="18"/>
      <w:szCs w:val="18"/>
    </w:rPr>
  </w:style>
  <w:style w:type="paragraph" w:customStyle="1" w:styleId="xl3141">
    <w:name w:val="xl3141"/>
    <w:basedOn w:val="af5"/>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pPr>
    <w:rPr>
      <w:rFonts w:ascii="宋体" w:hAnsi="宋体" w:cs="宋体"/>
      <w:kern w:val="0"/>
      <w:sz w:val="18"/>
      <w:szCs w:val="18"/>
    </w:rPr>
  </w:style>
  <w:style w:type="paragraph" w:customStyle="1" w:styleId="xl3142">
    <w:name w:val="xl3142"/>
    <w:basedOn w:val="af5"/>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3">
    <w:name w:val="xl3143"/>
    <w:basedOn w:val="af5"/>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44">
    <w:name w:val="xl3144"/>
    <w:basedOn w:val="af5"/>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5">
    <w:name w:val="xl3145"/>
    <w:basedOn w:val="af5"/>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6">
    <w:name w:val="xl3146"/>
    <w:basedOn w:val="af5"/>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7">
    <w:name w:val="xl3147"/>
    <w:basedOn w:val="af5"/>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8">
    <w:name w:val="xl3148"/>
    <w:basedOn w:val="af5"/>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49">
    <w:name w:val="xl3149"/>
    <w:basedOn w:val="af5"/>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50">
    <w:name w:val="xl3150"/>
    <w:basedOn w:val="af5"/>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51">
    <w:name w:val="xl3151"/>
    <w:basedOn w:val="af5"/>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xl3152">
    <w:name w:val="xl3152"/>
    <w:basedOn w:val="af5"/>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pPr>
    <w:rPr>
      <w:rFonts w:ascii="宋体" w:hAnsi="宋体" w:cs="宋体"/>
      <w:kern w:val="0"/>
      <w:sz w:val="18"/>
      <w:szCs w:val="18"/>
    </w:rPr>
  </w:style>
  <w:style w:type="paragraph" w:customStyle="1" w:styleId="xl3153">
    <w:name w:val="xl3153"/>
    <w:basedOn w:val="af5"/>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left"/>
    </w:pPr>
    <w:rPr>
      <w:rFonts w:ascii="宋体" w:hAnsi="宋体" w:cs="宋体"/>
      <w:kern w:val="0"/>
      <w:sz w:val="18"/>
      <w:szCs w:val="18"/>
    </w:rPr>
  </w:style>
  <w:style w:type="paragraph" w:customStyle="1" w:styleId="2fff3">
    <w:name w:val="正文文字 + 首行缩进:  2 字符"/>
    <w:basedOn w:val="af5"/>
    <w:qFormat/>
    <w:pPr>
      <w:spacing w:line="360" w:lineRule="auto"/>
      <w:ind w:firstLineChars="200" w:firstLine="480"/>
    </w:pPr>
    <w:rPr>
      <w:rFonts w:cs="宋体"/>
      <w:sz w:val="24"/>
      <w:szCs w:val="20"/>
    </w:rPr>
  </w:style>
  <w:style w:type="paragraph" w:customStyle="1" w:styleId="Birdseed">
    <w:name w:val="Birdseed"/>
    <w:basedOn w:val="af5"/>
    <w:qFormat/>
    <w:pPr>
      <w:widowControl/>
    </w:pPr>
    <w:rPr>
      <w:rFonts w:ascii="Palatino Linotype" w:eastAsia="微软雅黑" w:hAnsi="Palatino Linotype"/>
      <w:kern w:val="0"/>
      <w:sz w:val="18"/>
      <w:szCs w:val="20"/>
      <w:lang w:val="zh-CN"/>
    </w:rPr>
  </w:style>
  <w:style w:type="paragraph" w:customStyle="1" w:styleId="xl1674">
    <w:name w:val="xl1674"/>
    <w:basedOn w:val="af5"/>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1675">
    <w:name w:val="xl1675"/>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1676">
    <w:name w:val="xl1676"/>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color w:val="000000"/>
      <w:kern w:val="0"/>
      <w:szCs w:val="21"/>
    </w:rPr>
  </w:style>
  <w:style w:type="paragraph" w:customStyle="1" w:styleId="xl1677">
    <w:name w:val="xl1677"/>
    <w:basedOn w:val="af5"/>
    <w:qFormat/>
    <w:pPr>
      <w:widowControl/>
      <w:pBdr>
        <w:left w:val="single" w:sz="4" w:space="0" w:color="auto"/>
        <w:right w:val="single" w:sz="4" w:space="0" w:color="auto"/>
      </w:pBdr>
      <w:spacing w:before="100" w:beforeAutospacing="1" w:after="100" w:afterAutospacing="1"/>
      <w:jc w:val="center"/>
    </w:pPr>
    <w:rPr>
      <w:rFonts w:ascii="宋体" w:hAnsi="宋体" w:cs="宋体"/>
      <w:kern w:val="0"/>
      <w:szCs w:val="21"/>
    </w:rPr>
  </w:style>
  <w:style w:type="paragraph" w:customStyle="1" w:styleId="xl1678">
    <w:name w:val="xl1678"/>
    <w:basedOn w:val="af5"/>
    <w:qFormat/>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kern w:val="0"/>
      <w:szCs w:val="21"/>
    </w:rPr>
  </w:style>
  <w:style w:type="character" w:customStyle="1" w:styleId="1ffffc">
    <w:name w:val="正文缩进 字符1"/>
    <w:qFormat/>
    <w:rPr>
      <w:kern w:val="2"/>
      <w:sz w:val="24"/>
    </w:rPr>
  </w:style>
  <w:style w:type="paragraph" w:customStyle="1" w:styleId="1521">
    <w:name w:val="样式 样式 小四 行距: 1.5 倍行距 首行缩进:  2 字符 + +中文正文"/>
    <w:basedOn w:val="af5"/>
    <w:qFormat/>
    <w:pPr>
      <w:spacing w:line="360" w:lineRule="auto"/>
      <w:ind w:firstLineChars="200" w:firstLine="480"/>
    </w:pPr>
    <w:rPr>
      <w:rFonts w:ascii="宋体" w:hAnsi="宋体"/>
      <w:kern w:val="0"/>
      <w:sz w:val="24"/>
      <w:szCs w:val="20"/>
    </w:rPr>
  </w:style>
  <w:style w:type="character" w:customStyle="1" w:styleId="font141">
    <w:name w:val="font141"/>
    <w:qFormat/>
    <w:rPr>
      <w:rFonts w:ascii="Times New Roman" w:hAnsi="Times New Roman" w:cs="Times New Roman" w:hint="default"/>
      <w:color w:val="000000"/>
      <w:sz w:val="18"/>
      <w:szCs w:val="18"/>
      <w:u w:val="none"/>
    </w:rPr>
  </w:style>
  <w:style w:type="character" w:customStyle="1" w:styleId="1ffffd">
    <w:name w:val="批注框文本 字符1"/>
    <w:qFormat/>
    <w:rPr>
      <w:kern w:val="2"/>
      <w:sz w:val="18"/>
      <w:szCs w:val="18"/>
    </w:rPr>
  </w:style>
  <w:style w:type="character" w:customStyle="1" w:styleId="217">
    <w:name w:val="标题 2 字符1"/>
    <w:qFormat/>
    <w:rPr>
      <w:rFonts w:ascii="Arial" w:eastAsia="黑体" w:hAnsi="Arial"/>
      <w:b/>
      <w:kern w:val="2"/>
      <w:sz w:val="32"/>
    </w:rPr>
  </w:style>
  <w:style w:type="character" w:customStyle="1" w:styleId="Charffff6">
    <w:name w:val="正文首行缩进 Char"/>
    <w:qFormat/>
    <w:rPr>
      <w:sz w:val="24"/>
    </w:rPr>
  </w:style>
  <w:style w:type="character" w:customStyle="1" w:styleId="font91">
    <w:name w:val="font91"/>
    <w:qFormat/>
    <w:rPr>
      <w:rFonts w:ascii="宋体" w:eastAsia="宋体" w:hAnsi="宋体" w:cs="宋体" w:hint="eastAsia"/>
      <w:color w:val="000000"/>
      <w:sz w:val="18"/>
      <w:szCs w:val="18"/>
      <w:u w:val="none"/>
    </w:rPr>
  </w:style>
  <w:style w:type="character" w:customStyle="1" w:styleId="2fff4">
    <w:name w:val="正文文本缩进 字符2"/>
    <w:qFormat/>
    <w:rPr>
      <w:kern w:val="2"/>
      <w:sz w:val="24"/>
      <w:szCs w:val="24"/>
    </w:rPr>
  </w:style>
  <w:style w:type="character" w:customStyle="1" w:styleId="font111">
    <w:name w:val="font111"/>
    <w:qFormat/>
    <w:rPr>
      <w:rFonts w:ascii="宋体" w:eastAsia="宋体" w:hAnsi="宋体" w:cs="宋体" w:hint="eastAsia"/>
      <w:color w:val="FF0000"/>
      <w:sz w:val="20"/>
      <w:szCs w:val="20"/>
      <w:u w:val="none"/>
    </w:rPr>
  </w:style>
  <w:style w:type="character" w:customStyle="1" w:styleId="font131">
    <w:name w:val="font131"/>
    <w:qFormat/>
    <w:rPr>
      <w:rFonts w:ascii="Times New Roman" w:hAnsi="Times New Roman" w:cs="Times New Roman" w:hint="default"/>
      <w:color w:val="000000"/>
      <w:sz w:val="18"/>
      <w:szCs w:val="18"/>
      <w:u w:val="none"/>
    </w:rPr>
  </w:style>
  <w:style w:type="character" w:customStyle="1" w:styleId="4AltXmrNormalIndentWilChar">
    <w:name w:val="样式 样式 样式 正文缩进表正文正文非缩进正文对齐标题4Alt+Xmr正文缩进特点Normal Indent正文缩进Wil...... Char"/>
    <w:link w:val="4AltXmrNormalIndentWil"/>
    <w:qFormat/>
    <w:rPr>
      <w:sz w:val="24"/>
    </w:rPr>
  </w:style>
  <w:style w:type="paragraph" w:customStyle="1" w:styleId="4AltXmrNormalIndentWil">
    <w:name w:val="样式 样式 样式 正文缩进表正文正文非缩进正文对齐标题4Alt+Xmr正文缩进特点Normal Indent正文缩进Wil......"/>
    <w:basedOn w:val="af5"/>
    <w:link w:val="4AltXmrNormalIndentWilChar"/>
    <w:qFormat/>
    <w:pPr>
      <w:spacing w:beforeLines="50" w:line="312" w:lineRule="auto"/>
      <w:ind w:firstLineChars="200" w:firstLine="200"/>
    </w:pPr>
    <w:rPr>
      <w:kern w:val="0"/>
      <w:sz w:val="24"/>
      <w:szCs w:val="20"/>
    </w:rPr>
  </w:style>
  <w:style w:type="character" w:customStyle="1" w:styleId="315">
    <w:name w:val="标题 3 字符1"/>
    <w:qFormat/>
    <w:rPr>
      <w:b/>
      <w:kern w:val="2"/>
      <w:sz w:val="32"/>
    </w:rPr>
  </w:style>
  <w:style w:type="character" w:customStyle="1" w:styleId="font101">
    <w:name w:val="font101"/>
    <w:qFormat/>
    <w:rPr>
      <w:rFonts w:ascii="宋体" w:eastAsia="宋体" w:hAnsi="宋体" w:cs="宋体" w:hint="eastAsia"/>
      <w:color w:val="000000"/>
      <w:sz w:val="18"/>
      <w:szCs w:val="18"/>
      <w:u w:val="none"/>
    </w:rPr>
  </w:style>
  <w:style w:type="character" w:customStyle="1" w:styleId="1ffffe">
    <w:name w:val="正文文本 字符1"/>
    <w:qFormat/>
    <w:rPr>
      <w:kern w:val="2"/>
      <w:sz w:val="24"/>
      <w:szCs w:val="24"/>
    </w:rPr>
  </w:style>
  <w:style w:type="character" w:customStyle="1" w:styleId="font121">
    <w:name w:val="font121"/>
    <w:qFormat/>
    <w:rPr>
      <w:rFonts w:ascii="宋体" w:eastAsia="宋体" w:hAnsi="宋体" w:cs="宋体" w:hint="eastAsia"/>
      <w:color w:val="000000"/>
      <w:sz w:val="20"/>
      <w:szCs w:val="20"/>
      <w:u w:val="none"/>
    </w:rPr>
  </w:style>
  <w:style w:type="paragraph" w:customStyle="1" w:styleId="affffffffffffffffd">
    <w:name w:val="正文（无缩进）"/>
    <w:basedOn w:val="af5"/>
    <w:qFormat/>
    <w:pPr>
      <w:spacing w:line="360" w:lineRule="auto"/>
    </w:pPr>
    <w:rPr>
      <w:rFonts w:ascii="Calibri" w:hAnsi="Calibri"/>
      <w:sz w:val="24"/>
      <w:szCs w:val="21"/>
    </w:rPr>
  </w:style>
  <w:style w:type="paragraph" w:customStyle="1" w:styleId="T4">
    <w:name w:val="T4"/>
    <w:basedOn w:val="T3"/>
    <w:qFormat/>
    <w:pPr>
      <w:tabs>
        <w:tab w:val="left" w:pos="1276"/>
        <w:tab w:val="left" w:pos="1701"/>
        <w:tab w:val="left" w:pos="2126"/>
        <w:tab w:val="left" w:pos="2552"/>
        <w:tab w:val="left" w:pos="2977"/>
        <w:tab w:val="left" w:pos="3402"/>
      </w:tabs>
      <w:ind w:left="851"/>
    </w:pPr>
  </w:style>
  <w:style w:type="paragraph" w:customStyle="1" w:styleId="T3">
    <w:name w:val="T3"/>
    <w:basedOn w:val="af5"/>
    <w:qFormat/>
    <w:pPr>
      <w:keepLines/>
      <w:widowControl/>
      <w:tabs>
        <w:tab w:val="left" w:pos="992"/>
        <w:tab w:val="left" w:pos="1418"/>
        <w:tab w:val="left" w:pos="1843"/>
        <w:tab w:val="left" w:pos="2268"/>
        <w:tab w:val="left" w:pos="2693"/>
        <w:tab w:val="left" w:pos="3119"/>
        <w:tab w:val="left" w:pos="3544"/>
      </w:tabs>
      <w:spacing w:after="120" w:line="300" w:lineRule="auto"/>
    </w:pPr>
    <w:rPr>
      <w:rFonts w:ascii="Arial" w:hAnsi="Arial"/>
      <w:kern w:val="0"/>
      <w:sz w:val="22"/>
      <w:szCs w:val="20"/>
      <w:lang w:eastAsia="en-US"/>
    </w:rPr>
  </w:style>
  <w:style w:type="paragraph" w:customStyle="1" w:styleId="T2">
    <w:name w:val="T2"/>
    <w:basedOn w:val="af5"/>
    <w:qFormat/>
    <w:pPr>
      <w:keepLines/>
      <w:widowControl/>
      <w:tabs>
        <w:tab w:val="left" w:pos="709"/>
        <w:tab w:val="left" w:pos="1134"/>
        <w:tab w:val="left" w:pos="1559"/>
        <w:tab w:val="left" w:pos="1985"/>
        <w:tab w:val="left" w:pos="2410"/>
        <w:tab w:val="left" w:pos="2835"/>
        <w:tab w:val="left" w:pos="3260"/>
        <w:tab w:val="left" w:pos="3686"/>
      </w:tabs>
      <w:spacing w:after="120" w:line="300" w:lineRule="auto"/>
      <w:ind w:left="284"/>
    </w:pPr>
    <w:rPr>
      <w:rFonts w:ascii="Arial" w:hAnsi="Arial"/>
      <w:kern w:val="0"/>
      <w:sz w:val="22"/>
      <w:szCs w:val="20"/>
      <w:lang w:eastAsia="en-US"/>
    </w:rPr>
  </w:style>
  <w:style w:type="paragraph" w:customStyle="1" w:styleId="affffffffffffffffe">
    <w:name w:val="正文图标题"/>
    <w:next w:val="af5"/>
    <w:qFormat/>
    <w:pPr>
      <w:jc w:val="center"/>
    </w:pPr>
    <w:rPr>
      <w:rFonts w:ascii="黑体" w:eastAsia="黑体"/>
      <w:sz w:val="21"/>
    </w:rPr>
  </w:style>
  <w:style w:type="paragraph" w:customStyle="1" w:styleId="afffffffffffffffff">
    <w:name w:val="表格编号"/>
    <w:basedOn w:val="afffffffff"/>
    <w:next w:val="affffffff"/>
    <w:qFormat/>
    <w:pPr>
      <w:keepNext/>
      <w:keepLines/>
      <w:widowControl/>
      <w:tabs>
        <w:tab w:val="left" w:pos="992"/>
        <w:tab w:val="left" w:pos="1418"/>
        <w:tab w:val="left" w:pos="1843"/>
        <w:tab w:val="left" w:pos="2268"/>
        <w:tab w:val="left" w:pos="2693"/>
        <w:tab w:val="left" w:pos="3119"/>
        <w:tab w:val="left" w:pos="3544"/>
      </w:tabs>
      <w:spacing w:beforeLines="0" w:after="120" w:line="300" w:lineRule="auto"/>
      <w:ind w:left="0" w:firstLine="0"/>
    </w:pPr>
    <w:rPr>
      <w:rFonts w:ascii="Times New Roman" w:hAnsi="Times New Roman" w:cs="Times New Roman"/>
      <w:kern w:val="0"/>
      <w:szCs w:val="20"/>
      <w:lang w:eastAsia="en-US"/>
    </w:rPr>
  </w:style>
  <w:style w:type="paragraph" w:customStyle="1" w:styleId="4AltXmrNormalIndentWil0">
    <w:name w:val="样式 正文缩进表正文正文非缩进正文对齐标题4Alt+Xmr正文缩进特点Normal Indent正文缩进Wil..."/>
    <w:basedOn w:val="af6"/>
    <w:qFormat/>
    <w:pPr>
      <w:autoSpaceDE/>
      <w:autoSpaceDN/>
      <w:adjustRightInd/>
      <w:spacing w:beforeLines="30" w:before="30" w:line="360" w:lineRule="auto"/>
      <w:ind w:firstLine="510"/>
      <w:jc w:val="both"/>
    </w:pPr>
    <w:rPr>
      <w:rFonts w:ascii="Times New Roman" w:cs="宋体"/>
      <w:szCs w:val="20"/>
    </w:rPr>
  </w:style>
  <w:style w:type="paragraph" w:customStyle="1" w:styleId="Hanging1">
    <w:name w:val="Hanging 1"/>
    <w:basedOn w:val="Hanging2"/>
    <w:qFormat/>
    <w:pPr>
      <w:tabs>
        <w:tab w:val="left" w:pos="3402"/>
      </w:tabs>
      <w:spacing w:line="300" w:lineRule="auto"/>
      <w:ind w:left="3403" w:hanging="2552"/>
    </w:pPr>
    <w:rPr>
      <w:sz w:val="21"/>
    </w:rPr>
  </w:style>
  <w:style w:type="paragraph" w:customStyle="1" w:styleId="Hanging2">
    <w:name w:val="Hanging 2"/>
    <w:basedOn w:val="af5"/>
    <w:qFormat/>
    <w:pPr>
      <w:widowControl/>
      <w:tabs>
        <w:tab w:val="left" w:pos="4320"/>
      </w:tabs>
      <w:spacing w:after="240" w:line="240" w:lineRule="exact"/>
      <w:ind w:left="4320" w:hanging="3312"/>
      <w:jc w:val="left"/>
    </w:pPr>
    <w:rPr>
      <w:rFonts w:ascii="Arial" w:hAnsi="Arial"/>
      <w:kern w:val="0"/>
      <w:sz w:val="20"/>
      <w:szCs w:val="20"/>
      <w:lang w:eastAsia="en-US"/>
    </w:rPr>
  </w:style>
  <w:style w:type="paragraph" w:customStyle="1" w:styleId="1fffff">
    <w:name w:val="目录标题1"/>
    <w:qFormat/>
    <w:pPr>
      <w:spacing w:before="480" w:after="360" w:line="360" w:lineRule="auto"/>
      <w:jc w:val="center"/>
    </w:pPr>
    <w:rPr>
      <w:rFonts w:ascii="Arial" w:eastAsia="黑体" w:hAnsi="Arial"/>
      <w:b/>
      <w:sz w:val="32"/>
    </w:rPr>
  </w:style>
  <w:style w:type="paragraph" w:customStyle="1" w:styleId="203">
    <w:name w:val="样式 正文首行缩进 + 首行缩进:  2 字符 段前: 0.3 行"/>
    <w:basedOn w:val="affff2"/>
    <w:qFormat/>
    <w:pPr>
      <w:autoSpaceDE w:val="0"/>
      <w:autoSpaceDN w:val="0"/>
      <w:adjustRightInd w:val="0"/>
      <w:spacing w:beforeLines="30" w:before="93" w:after="0" w:line="360" w:lineRule="auto"/>
      <w:ind w:firstLineChars="0" w:firstLine="0"/>
    </w:pPr>
    <w:rPr>
      <w:rFonts w:ascii="Times New Roman" w:hAnsi="Times New Roman"/>
      <w:szCs w:val="20"/>
    </w:rPr>
  </w:style>
  <w:style w:type="paragraph" w:customStyle="1" w:styleId="AltXmr1CharAL1">
    <w:name w:val="样式 正文缩进Alt+Xmr正文缩进表正文正文非缩进正文（首行缩进两字）特点段1正文不缩进特点 CharAL...1"/>
    <w:basedOn w:val="af6"/>
    <w:qFormat/>
    <w:pPr>
      <w:autoSpaceDE/>
      <w:autoSpaceDN/>
      <w:adjustRightInd/>
      <w:spacing w:beforeLines="20" w:line="360" w:lineRule="auto"/>
      <w:ind w:firstLineChars="200" w:firstLine="200"/>
      <w:jc w:val="both"/>
    </w:pPr>
    <w:rPr>
      <w:rFonts w:ascii="Times New Roman" w:cs="宋体"/>
      <w:szCs w:val="20"/>
    </w:rPr>
  </w:style>
  <w:style w:type="paragraph" w:customStyle="1" w:styleId="afffffffffffffffff0">
    <w:name w:val="标准文件_正文图标题"/>
    <w:next w:val="af5"/>
    <w:qFormat/>
    <w:pPr>
      <w:ind w:left="1723" w:hanging="1080"/>
      <w:jc w:val="center"/>
    </w:pPr>
    <w:rPr>
      <w:rFonts w:ascii="黑体" w:eastAsia="黑体"/>
      <w:sz w:val="21"/>
    </w:rPr>
  </w:style>
  <w:style w:type="paragraph" w:customStyle="1" w:styleId="2030">
    <w:name w:val="样式 图 + 首行缩进:  2 字符 段前: 0.3 行"/>
    <w:basedOn w:val="affffffff8"/>
    <w:qFormat/>
    <w:pPr>
      <w:keepNext/>
      <w:widowControl/>
      <w:tabs>
        <w:tab w:val="clear" w:pos="900"/>
      </w:tabs>
      <w:spacing w:line="240" w:lineRule="auto"/>
      <w:ind w:left="0" w:firstLine="0"/>
    </w:pPr>
    <w:rPr>
      <w:rFonts w:ascii="Times New Roman" w:hAnsi="Times New Roman"/>
      <w:b w:val="0"/>
      <w:kern w:val="0"/>
      <w:sz w:val="24"/>
      <w:szCs w:val="20"/>
    </w:rPr>
  </w:style>
  <w:style w:type="paragraph" w:customStyle="1" w:styleId="1fffff0">
    <w:name w:val="(1)"/>
    <w:basedOn w:val="203"/>
    <w:qFormat/>
    <w:pPr>
      <w:ind w:left="1536" w:hanging="1116"/>
    </w:pPr>
  </w:style>
  <w:style w:type="paragraph" w:customStyle="1" w:styleId="afffffffffffffffff1">
    <w:name w:val="正文标准样式"/>
    <w:basedOn w:val="af5"/>
    <w:qFormat/>
    <w:pPr>
      <w:spacing w:line="300" w:lineRule="auto"/>
      <w:ind w:firstLineChars="200" w:firstLine="420"/>
    </w:pPr>
    <w:rPr>
      <w:rFonts w:ascii="Arial" w:hAnsi="Arial"/>
      <w:kern w:val="0"/>
      <w:sz w:val="20"/>
      <w:szCs w:val="21"/>
    </w:rPr>
  </w:style>
  <w:style w:type="paragraph" w:customStyle="1" w:styleId="T1">
    <w:name w:val="T1"/>
    <w:basedOn w:val="T2"/>
    <w:qFormat/>
    <w:pPr>
      <w:tabs>
        <w:tab w:val="clear" w:pos="709"/>
        <w:tab w:val="clear" w:pos="1134"/>
        <w:tab w:val="clear" w:pos="1559"/>
        <w:tab w:val="clear" w:pos="1985"/>
        <w:tab w:val="clear" w:pos="2410"/>
        <w:tab w:val="clear" w:pos="2835"/>
        <w:tab w:val="clear" w:pos="3260"/>
        <w:tab w:val="clear" w:pos="3686"/>
        <w:tab w:val="left" w:pos="425"/>
        <w:tab w:val="left" w:pos="851"/>
        <w:tab w:val="left" w:pos="1276"/>
        <w:tab w:val="left" w:pos="1701"/>
        <w:tab w:val="left" w:pos="2126"/>
        <w:tab w:val="left" w:pos="2552"/>
        <w:tab w:val="left" w:pos="2977"/>
      </w:tabs>
      <w:ind w:left="0"/>
    </w:pPr>
  </w:style>
  <w:style w:type="paragraph" w:customStyle="1" w:styleId="jinnormal">
    <w:name w:val="jin normal"/>
    <w:basedOn w:val="af5"/>
    <w:qFormat/>
    <w:pPr>
      <w:spacing w:before="120" w:after="120" w:line="360" w:lineRule="auto"/>
      <w:ind w:firstLine="432"/>
    </w:pPr>
    <w:rPr>
      <w:rFonts w:eastAsia="楷体"/>
      <w:snapToGrid w:val="0"/>
      <w:sz w:val="24"/>
      <w:szCs w:val="20"/>
      <w:lang w:eastAsia="en-US"/>
    </w:rPr>
  </w:style>
  <w:style w:type="paragraph" w:customStyle="1" w:styleId="z">
    <w:name w:val="样式正文z"/>
    <w:basedOn w:val="af5"/>
    <w:qFormat/>
    <w:pPr>
      <w:spacing w:line="500" w:lineRule="exact"/>
      <w:ind w:firstLineChars="200" w:firstLine="560"/>
    </w:pPr>
    <w:rPr>
      <w:rFonts w:ascii="仿宋" w:eastAsia="仿宋" w:hAnsi="仿宋"/>
      <w:sz w:val="28"/>
      <w:szCs w:val="28"/>
    </w:rPr>
  </w:style>
  <w:style w:type="paragraph" w:customStyle="1" w:styleId="TOC21">
    <w:name w:val="TOC 21"/>
    <w:basedOn w:val="af5"/>
    <w:next w:val="af5"/>
    <w:uiPriority w:val="39"/>
    <w:qFormat/>
    <w:pPr>
      <w:widowControl/>
      <w:ind w:left="240"/>
      <w:jc w:val="left"/>
    </w:pPr>
    <w:rPr>
      <w:rFonts w:ascii="等线" w:eastAsia="等线" w:hAnsi="宋体" w:cs="宋体"/>
      <w:smallCaps/>
      <w:kern w:val="0"/>
      <w:sz w:val="20"/>
      <w:szCs w:val="20"/>
    </w:rPr>
  </w:style>
  <w:style w:type="paragraph" w:customStyle="1" w:styleId="TOC31">
    <w:name w:val="TOC 31"/>
    <w:basedOn w:val="af5"/>
    <w:next w:val="af5"/>
    <w:uiPriority w:val="39"/>
    <w:qFormat/>
    <w:pPr>
      <w:widowControl/>
      <w:ind w:left="480"/>
      <w:jc w:val="left"/>
    </w:pPr>
    <w:rPr>
      <w:rFonts w:ascii="等线" w:eastAsia="等线" w:hAnsi="宋体" w:cs="宋体"/>
      <w:i/>
      <w:iCs/>
      <w:kern w:val="0"/>
      <w:sz w:val="20"/>
      <w:szCs w:val="20"/>
    </w:rPr>
  </w:style>
  <w:style w:type="paragraph" w:customStyle="1" w:styleId="TOC41">
    <w:name w:val="TOC 41"/>
    <w:basedOn w:val="af5"/>
    <w:next w:val="af5"/>
    <w:uiPriority w:val="39"/>
    <w:unhideWhenUsed/>
    <w:qFormat/>
    <w:pPr>
      <w:widowControl/>
      <w:ind w:left="720"/>
      <w:jc w:val="left"/>
    </w:pPr>
    <w:rPr>
      <w:rFonts w:ascii="等线" w:eastAsia="等线" w:hAnsi="宋体" w:cs="宋体"/>
      <w:kern w:val="0"/>
      <w:sz w:val="18"/>
      <w:szCs w:val="18"/>
    </w:rPr>
  </w:style>
  <w:style w:type="paragraph" w:customStyle="1" w:styleId="TOC51">
    <w:name w:val="TOC 51"/>
    <w:basedOn w:val="af5"/>
    <w:next w:val="af5"/>
    <w:uiPriority w:val="39"/>
    <w:unhideWhenUsed/>
    <w:qFormat/>
    <w:pPr>
      <w:widowControl/>
      <w:ind w:left="960"/>
      <w:jc w:val="left"/>
    </w:pPr>
    <w:rPr>
      <w:rFonts w:ascii="等线" w:eastAsia="等线" w:hAnsi="宋体" w:cs="宋体"/>
      <w:kern w:val="0"/>
      <w:sz w:val="18"/>
      <w:szCs w:val="18"/>
    </w:rPr>
  </w:style>
  <w:style w:type="paragraph" w:customStyle="1" w:styleId="TOC61">
    <w:name w:val="TOC 61"/>
    <w:basedOn w:val="af5"/>
    <w:next w:val="af5"/>
    <w:uiPriority w:val="39"/>
    <w:unhideWhenUsed/>
    <w:qFormat/>
    <w:pPr>
      <w:widowControl/>
      <w:ind w:left="1200"/>
      <w:jc w:val="left"/>
    </w:pPr>
    <w:rPr>
      <w:rFonts w:ascii="等线" w:eastAsia="等线" w:hAnsi="宋体" w:cs="宋体"/>
      <w:kern w:val="0"/>
      <w:sz w:val="18"/>
      <w:szCs w:val="18"/>
    </w:rPr>
  </w:style>
  <w:style w:type="paragraph" w:customStyle="1" w:styleId="TOC71">
    <w:name w:val="TOC 71"/>
    <w:basedOn w:val="af5"/>
    <w:next w:val="af5"/>
    <w:uiPriority w:val="39"/>
    <w:unhideWhenUsed/>
    <w:qFormat/>
    <w:pPr>
      <w:widowControl/>
      <w:ind w:left="1440"/>
      <w:jc w:val="left"/>
    </w:pPr>
    <w:rPr>
      <w:rFonts w:ascii="等线" w:eastAsia="等线" w:hAnsi="宋体" w:cs="宋体"/>
      <w:kern w:val="0"/>
      <w:sz w:val="18"/>
      <w:szCs w:val="18"/>
    </w:rPr>
  </w:style>
  <w:style w:type="paragraph" w:customStyle="1" w:styleId="TOC81">
    <w:name w:val="TOC 81"/>
    <w:basedOn w:val="af5"/>
    <w:next w:val="af5"/>
    <w:uiPriority w:val="39"/>
    <w:unhideWhenUsed/>
    <w:qFormat/>
    <w:pPr>
      <w:widowControl/>
      <w:ind w:left="1680"/>
      <w:jc w:val="left"/>
    </w:pPr>
    <w:rPr>
      <w:rFonts w:ascii="等线" w:eastAsia="等线" w:hAnsi="宋体" w:cs="宋体"/>
      <w:kern w:val="0"/>
      <w:sz w:val="18"/>
      <w:szCs w:val="18"/>
    </w:rPr>
  </w:style>
  <w:style w:type="paragraph" w:customStyle="1" w:styleId="TOC91">
    <w:name w:val="TOC 91"/>
    <w:basedOn w:val="af5"/>
    <w:next w:val="af5"/>
    <w:uiPriority w:val="39"/>
    <w:unhideWhenUsed/>
    <w:qFormat/>
    <w:pPr>
      <w:widowControl/>
      <w:ind w:left="1920"/>
      <w:jc w:val="left"/>
    </w:pPr>
    <w:rPr>
      <w:rFonts w:ascii="等线" w:eastAsia="等线" w:hAnsi="宋体" w:cs="宋体"/>
      <w:kern w:val="0"/>
      <w:sz w:val="18"/>
      <w:szCs w:val="18"/>
    </w:rPr>
  </w:style>
  <w:style w:type="table" w:customStyle="1" w:styleId="3f6">
    <w:name w:val="网格型3"/>
    <w:basedOn w:val="af8"/>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22">
    <w:name w:val="TOC 22"/>
    <w:basedOn w:val="af5"/>
    <w:next w:val="af5"/>
    <w:uiPriority w:val="39"/>
    <w:qFormat/>
    <w:pPr>
      <w:widowControl/>
      <w:ind w:left="240"/>
      <w:jc w:val="left"/>
    </w:pPr>
    <w:rPr>
      <w:rFonts w:ascii="等线" w:eastAsia="等线" w:hAnsi="宋体" w:cs="宋体"/>
      <w:smallCaps/>
      <w:kern w:val="0"/>
      <w:sz w:val="20"/>
      <w:szCs w:val="20"/>
    </w:rPr>
  </w:style>
  <w:style w:type="paragraph" w:customStyle="1" w:styleId="TOC32">
    <w:name w:val="TOC 32"/>
    <w:basedOn w:val="af5"/>
    <w:next w:val="af5"/>
    <w:uiPriority w:val="39"/>
    <w:qFormat/>
    <w:pPr>
      <w:widowControl/>
      <w:ind w:left="480"/>
      <w:jc w:val="left"/>
    </w:pPr>
    <w:rPr>
      <w:rFonts w:ascii="等线" w:eastAsia="等线" w:hAnsi="宋体" w:cs="宋体"/>
      <w:i/>
      <w:iCs/>
      <w:kern w:val="0"/>
      <w:sz w:val="20"/>
      <w:szCs w:val="20"/>
    </w:rPr>
  </w:style>
  <w:style w:type="paragraph" w:customStyle="1" w:styleId="TOC42">
    <w:name w:val="TOC 42"/>
    <w:basedOn w:val="af5"/>
    <w:next w:val="af5"/>
    <w:uiPriority w:val="39"/>
    <w:unhideWhenUsed/>
    <w:qFormat/>
    <w:pPr>
      <w:widowControl/>
      <w:ind w:left="720"/>
      <w:jc w:val="left"/>
    </w:pPr>
    <w:rPr>
      <w:rFonts w:ascii="等线" w:eastAsia="等线" w:hAnsi="宋体" w:cs="宋体"/>
      <w:kern w:val="0"/>
      <w:sz w:val="18"/>
      <w:szCs w:val="18"/>
    </w:rPr>
  </w:style>
  <w:style w:type="paragraph" w:customStyle="1" w:styleId="TOC52">
    <w:name w:val="TOC 52"/>
    <w:basedOn w:val="af5"/>
    <w:next w:val="af5"/>
    <w:uiPriority w:val="39"/>
    <w:unhideWhenUsed/>
    <w:qFormat/>
    <w:pPr>
      <w:widowControl/>
      <w:ind w:left="960"/>
      <w:jc w:val="left"/>
    </w:pPr>
    <w:rPr>
      <w:rFonts w:ascii="等线" w:eastAsia="等线" w:hAnsi="宋体" w:cs="宋体"/>
      <w:kern w:val="0"/>
      <w:sz w:val="18"/>
      <w:szCs w:val="18"/>
    </w:rPr>
  </w:style>
  <w:style w:type="paragraph" w:customStyle="1" w:styleId="TOC62">
    <w:name w:val="TOC 62"/>
    <w:basedOn w:val="af5"/>
    <w:next w:val="af5"/>
    <w:uiPriority w:val="39"/>
    <w:unhideWhenUsed/>
    <w:qFormat/>
    <w:pPr>
      <w:widowControl/>
      <w:ind w:left="1200"/>
      <w:jc w:val="left"/>
    </w:pPr>
    <w:rPr>
      <w:rFonts w:ascii="等线" w:eastAsia="等线" w:hAnsi="宋体" w:cs="宋体"/>
      <w:kern w:val="0"/>
      <w:sz w:val="18"/>
      <w:szCs w:val="18"/>
    </w:rPr>
  </w:style>
  <w:style w:type="paragraph" w:customStyle="1" w:styleId="TOC72">
    <w:name w:val="TOC 72"/>
    <w:basedOn w:val="af5"/>
    <w:next w:val="af5"/>
    <w:uiPriority w:val="39"/>
    <w:unhideWhenUsed/>
    <w:qFormat/>
    <w:pPr>
      <w:widowControl/>
      <w:ind w:left="1440"/>
      <w:jc w:val="left"/>
    </w:pPr>
    <w:rPr>
      <w:rFonts w:ascii="等线" w:eastAsia="等线" w:hAnsi="宋体" w:cs="宋体"/>
      <w:kern w:val="0"/>
      <w:sz w:val="18"/>
      <w:szCs w:val="18"/>
    </w:rPr>
  </w:style>
  <w:style w:type="paragraph" w:customStyle="1" w:styleId="TOC82">
    <w:name w:val="TOC 82"/>
    <w:basedOn w:val="af5"/>
    <w:next w:val="af5"/>
    <w:uiPriority w:val="39"/>
    <w:unhideWhenUsed/>
    <w:qFormat/>
    <w:pPr>
      <w:widowControl/>
      <w:ind w:left="1680"/>
      <w:jc w:val="left"/>
    </w:pPr>
    <w:rPr>
      <w:rFonts w:ascii="等线" w:eastAsia="等线" w:hAnsi="宋体" w:cs="宋体"/>
      <w:kern w:val="0"/>
      <w:sz w:val="18"/>
      <w:szCs w:val="18"/>
    </w:rPr>
  </w:style>
  <w:style w:type="paragraph" w:customStyle="1" w:styleId="TOC92">
    <w:name w:val="TOC 92"/>
    <w:basedOn w:val="af5"/>
    <w:next w:val="af5"/>
    <w:uiPriority w:val="39"/>
    <w:unhideWhenUsed/>
    <w:qFormat/>
    <w:pPr>
      <w:widowControl/>
      <w:ind w:left="1920"/>
      <w:jc w:val="left"/>
    </w:pPr>
    <w:rPr>
      <w:rFonts w:ascii="等线" w:eastAsia="等线" w:hAnsi="宋体" w:cs="宋体"/>
      <w:kern w:val="0"/>
      <w:sz w:val="18"/>
      <w:szCs w:val="18"/>
    </w:rPr>
  </w:style>
  <w:style w:type="table" w:customStyle="1" w:styleId="4b">
    <w:name w:val="网格型4"/>
    <w:basedOn w:val="af8"/>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彩色列表 - 着色 11"/>
    <w:basedOn w:val="af8"/>
    <w:uiPriority w:val="34"/>
    <w:qFormat/>
    <w:rPr>
      <w:sz w:val="24"/>
    </w:rP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310">
    <w:name w:val="浅色网格 - 着色 31"/>
    <w:basedOn w:val="af8"/>
    <w:qFormat/>
    <w:rPr>
      <w:sz w:val="24"/>
      <w:szCs w:val="24"/>
    </w:rPr>
    <w:tblPr>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tblPr/>
      <w:tcPr>
        <w:tcBorders>
          <w:top w:val="single" w:sz="8" w:space="0" w:color="A5A5A5"/>
          <w:left w:val="single" w:sz="8" w:space="0" w:color="A5A5A5"/>
          <w:bottom w:val="single" w:sz="18" w:space="0" w:color="A5A5A5"/>
          <w:right w:val="single" w:sz="8" w:space="0" w:color="A5A5A5"/>
          <w:insideH w:val="nil"/>
          <w:insideV w:val="single" w:sz="8" w:space="0" w:color="auto"/>
        </w:tcBorders>
      </w:tcPr>
    </w:tblStylePr>
    <w:tblStylePr w:type="lastRow">
      <w:pPr>
        <w:spacing w:before="0" w:after="0" w:line="240" w:lineRule="auto"/>
      </w:pPr>
      <w:tblPr/>
      <w:tcPr>
        <w:tcBorders>
          <w:top w:val="double" w:sz="6" w:space="0" w:color="A5A5A5"/>
          <w:left w:val="single" w:sz="8" w:space="0" w:color="A5A5A5"/>
          <w:bottom w:val="single" w:sz="8" w:space="0" w:color="A5A5A5"/>
          <w:right w:val="single" w:sz="8" w:space="0" w:color="A5A5A5"/>
          <w:insideH w:val="nil"/>
          <w:insideV w:val="single" w:sz="8" w:space="0" w:color="auto"/>
        </w:tcBorders>
      </w:tcPr>
    </w:tblStylePr>
    <w:tblStylePr w:type="lastCol">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uto"/>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uto"/>
        </w:tcBorders>
      </w:tcPr>
    </w:tblStylePr>
  </w:style>
  <w:style w:type="table" w:customStyle="1" w:styleId="-311">
    <w:name w:val="彩色底纹 - 着色 31"/>
    <w:basedOn w:val="af8"/>
    <w:qFormat/>
    <w:rPr>
      <w:sz w:val="24"/>
      <w:szCs w:val="24"/>
    </w:rPr>
    <w:tblPr>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auto"/>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character" w:customStyle="1" w:styleId="input-group-btn">
    <w:name w:val="input-group-btn"/>
    <w:basedOn w:val="af7"/>
    <w:qFormat/>
  </w:style>
  <w:style w:type="paragraph" w:customStyle="1" w:styleId="lastp">
    <w:name w:val="last_p"/>
    <w:basedOn w:val="af5"/>
    <w:qFormat/>
    <w:pPr>
      <w:widowControl/>
      <w:spacing w:before="100" w:beforeAutospacing="1" w:after="100" w:afterAutospacing="1"/>
      <w:jc w:val="left"/>
    </w:pPr>
    <w:rPr>
      <w:rFonts w:ascii="宋体" w:hAnsi="宋体" w:cs="宋体"/>
      <w:kern w:val="0"/>
      <w:sz w:val="24"/>
    </w:rPr>
  </w:style>
  <w:style w:type="paragraph" w:customStyle="1" w:styleId="a">
    <w:name w:val="字母编号列项（一级）"/>
    <w:qFormat/>
    <w:pPr>
      <w:numPr>
        <w:numId w:val="50"/>
      </w:numPr>
      <w:tabs>
        <w:tab w:val="left" w:pos="839"/>
      </w:tabs>
      <w:jc w:val="both"/>
    </w:pPr>
    <w:rPr>
      <w:rFonts w:ascii="宋体"/>
      <w:sz w:val="21"/>
    </w:rPr>
  </w:style>
  <w:style w:type="paragraph" w:customStyle="1" w:styleId="1nari">
    <w:name w:val="列表项1（nari）"/>
    <w:basedOn w:val="af5"/>
    <w:qFormat/>
    <w:pPr>
      <w:numPr>
        <w:numId w:val="51"/>
      </w:numPr>
      <w:tabs>
        <w:tab w:val="left" w:pos="960"/>
      </w:tabs>
      <w:spacing w:before="100" w:beforeAutospacing="1" w:after="100" w:afterAutospacing="1" w:line="360" w:lineRule="auto"/>
      <w:jc w:val="left"/>
    </w:pPr>
    <w:rPr>
      <w:sz w:val="24"/>
    </w:rPr>
  </w:style>
  <w:style w:type="paragraph" w:customStyle="1" w:styleId="TOC11">
    <w:name w:val="TOC 11"/>
    <w:next w:val="af5"/>
    <w:qFormat/>
    <w:pPr>
      <w:wordWrap w:val="0"/>
      <w:jc w:val="both"/>
    </w:pPr>
    <w:rPr>
      <w:sz w:val="21"/>
      <w:szCs w:val="22"/>
    </w:rPr>
  </w:style>
  <w:style w:type="paragraph" w:customStyle="1" w:styleId="afffffffffffffffff2">
    <w:name w:val="技术方案正文"/>
    <w:basedOn w:val="af5"/>
    <w:link w:val="afffffffffffffffff3"/>
    <w:qFormat/>
    <w:pPr>
      <w:spacing w:line="560" w:lineRule="exact"/>
      <w:ind w:firstLine="540"/>
    </w:pPr>
    <w:rPr>
      <w:rFonts w:ascii="仿宋_GB2312" w:eastAsia="仿宋_GB2312" w:hAnsi="Calibri"/>
      <w:sz w:val="32"/>
      <w:szCs w:val="32"/>
    </w:rPr>
  </w:style>
  <w:style w:type="character" w:customStyle="1" w:styleId="afffffffffffffffff3">
    <w:name w:val="技术方案正文 字符"/>
    <w:basedOn w:val="af7"/>
    <w:link w:val="afffffffffffffffff2"/>
    <w:qFormat/>
    <w:rPr>
      <w:rFonts w:ascii="仿宋_GB2312" w:eastAsia="仿宋_GB2312" w:hAnsi="Calibri"/>
      <w:kern w:val="2"/>
      <w:sz w:val="32"/>
      <w:szCs w:val="32"/>
    </w:rPr>
  </w:style>
  <w:style w:type="paragraph" w:customStyle="1" w:styleId="ad">
    <w:name w:val="列表黑点"/>
    <w:basedOn w:val="af5"/>
    <w:uiPriority w:val="99"/>
    <w:qFormat/>
    <w:pPr>
      <w:widowControl/>
      <w:numPr>
        <w:ilvl w:val="1"/>
        <w:numId w:val="52"/>
      </w:numPr>
      <w:tabs>
        <w:tab w:val="left" w:pos="360"/>
        <w:tab w:val="left" w:pos="840"/>
      </w:tabs>
      <w:spacing w:after="100"/>
      <w:ind w:left="0" w:firstLine="0"/>
      <w:jc w:val="left"/>
    </w:pPr>
    <w:rPr>
      <w:rFonts w:ascii="Calibri" w:hAnsi="Calibri"/>
      <w:kern w:val="0"/>
      <w:szCs w:val="22"/>
      <w:lang w:val="zh-CN"/>
    </w:rPr>
  </w:style>
  <w:style w:type="character" w:customStyle="1" w:styleId="Charffff7">
    <w:name w:val="￥正文 Char"/>
    <w:link w:val="afffffffffffffffff4"/>
    <w:qFormat/>
    <w:locked/>
    <w:rPr>
      <w:sz w:val="24"/>
    </w:rPr>
  </w:style>
  <w:style w:type="paragraph" w:customStyle="1" w:styleId="afffffffffffffffff4">
    <w:name w:val="￥正文"/>
    <w:basedOn w:val="af5"/>
    <w:link w:val="Charffff7"/>
    <w:qFormat/>
    <w:pPr>
      <w:widowControl/>
      <w:spacing w:line="360" w:lineRule="auto"/>
      <w:ind w:firstLineChars="200" w:firstLine="200"/>
    </w:pPr>
    <w:rPr>
      <w:kern w:val="0"/>
      <w:sz w:val="24"/>
      <w:szCs w:val="20"/>
    </w:rPr>
  </w:style>
  <w:style w:type="paragraph" w:customStyle="1" w:styleId="p10">
    <w:name w:val="p10"/>
    <w:basedOn w:val="af5"/>
    <w:qFormat/>
    <w:pPr>
      <w:widowControl/>
      <w:jc w:val="left"/>
    </w:pPr>
    <w:rPr>
      <w:rFonts w:ascii="Songti SC" w:eastAsia="Songti SC" w:hAnsi="Songti SC" w:cs="宋体" w:hint="eastAsia"/>
      <w:kern w:val="0"/>
      <w:sz w:val="24"/>
    </w:rPr>
  </w:style>
  <w:style w:type="paragraph" w:customStyle="1" w:styleId="p11">
    <w:name w:val="p11"/>
    <w:basedOn w:val="af5"/>
    <w:qFormat/>
    <w:pPr>
      <w:widowControl/>
      <w:jc w:val="center"/>
    </w:pPr>
    <w:rPr>
      <w:rFonts w:ascii="Songti SC" w:eastAsia="Songti SC" w:hAnsi="Songti SC" w:cs="宋体" w:hint="eastAsia"/>
      <w:kern w:val="0"/>
      <w:sz w:val="32"/>
      <w:szCs w:val="32"/>
    </w:rPr>
  </w:style>
  <w:style w:type="paragraph" w:customStyle="1" w:styleId="p12">
    <w:name w:val="p12"/>
    <w:basedOn w:val="af5"/>
    <w:qFormat/>
    <w:pPr>
      <w:widowControl/>
      <w:jc w:val="center"/>
    </w:pPr>
    <w:rPr>
      <w:rFonts w:ascii="Times" w:eastAsia="Times" w:hAnsi="Times" w:cs="宋体"/>
      <w:kern w:val="0"/>
      <w:sz w:val="24"/>
    </w:rPr>
  </w:style>
  <w:style w:type="paragraph" w:customStyle="1" w:styleId="p13">
    <w:name w:val="p13"/>
    <w:basedOn w:val="af5"/>
    <w:qFormat/>
    <w:pPr>
      <w:widowControl/>
      <w:jc w:val="left"/>
    </w:pPr>
    <w:rPr>
      <w:rFonts w:ascii="Times" w:eastAsia="Times" w:hAnsi="Times" w:cs="宋体"/>
      <w:kern w:val="0"/>
      <w:sz w:val="24"/>
    </w:rPr>
  </w:style>
  <w:style w:type="paragraph" w:customStyle="1" w:styleId="p14">
    <w:name w:val="p14"/>
    <w:basedOn w:val="af5"/>
    <w:qFormat/>
    <w:pPr>
      <w:widowControl/>
      <w:jc w:val="left"/>
    </w:pPr>
    <w:rPr>
      <w:rFonts w:ascii="Times" w:eastAsia="Times" w:hAnsi="Times" w:cs="宋体"/>
      <w:kern w:val="0"/>
      <w:sz w:val="24"/>
    </w:rPr>
  </w:style>
  <w:style w:type="paragraph" w:customStyle="1" w:styleId="p16">
    <w:name w:val="p16"/>
    <w:basedOn w:val="af5"/>
    <w:qFormat/>
    <w:pPr>
      <w:widowControl/>
      <w:jc w:val="center"/>
    </w:pPr>
    <w:rPr>
      <w:rFonts w:ascii="Times" w:eastAsia="Times" w:hAnsi="Times" w:cs="宋体"/>
      <w:kern w:val="0"/>
      <w:sz w:val="32"/>
      <w:szCs w:val="32"/>
    </w:rPr>
  </w:style>
  <w:style w:type="paragraph" w:customStyle="1" w:styleId="p17">
    <w:name w:val="p17"/>
    <w:basedOn w:val="af5"/>
    <w:qFormat/>
    <w:pPr>
      <w:widowControl/>
      <w:jc w:val="center"/>
    </w:pPr>
    <w:rPr>
      <w:rFonts w:ascii="Songti SC" w:eastAsia="Songti SC" w:hAnsi="Songti SC" w:cs="宋体" w:hint="eastAsia"/>
      <w:color w:val="000000"/>
      <w:kern w:val="0"/>
      <w:sz w:val="24"/>
      <w:szCs w:val="21"/>
    </w:rPr>
  </w:style>
  <w:style w:type="character" w:customStyle="1" w:styleId="s6">
    <w:name w:val="s6"/>
    <w:basedOn w:val="af7"/>
    <w:qFormat/>
    <w:rPr>
      <w:spacing w:val="-6"/>
    </w:rPr>
  </w:style>
  <w:style w:type="paragraph" w:customStyle="1" w:styleId="p18">
    <w:name w:val="p18"/>
    <w:basedOn w:val="af5"/>
    <w:qFormat/>
    <w:pPr>
      <w:widowControl/>
      <w:jc w:val="center"/>
    </w:pPr>
    <w:rPr>
      <w:rFonts w:ascii="Times" w:eastAsia="Times" w:hAnsi="Times" w:cs="宋体"/>
      <w:color w:val="000000"/>
      <w:kern w:val="0"/>
      <w:sz w:val="24"/>
      <w:szCs w:val="21"/>
    </w:rPr>
  </w:style>
  <w:style w:type="paragraph" w:customStyle="1" w:styleId="p19">
    <w:name w:val="p19"/>
    <w:basedOn w:val="af5"/>
    <w:qFormat/>
    <w:pPr>
      <w:widowControl/>
      <w:jc w:val="center"/>
    </w:pPr>
    <w:rPr>
      <w:rFonts w:ascii="Times" w:eastAsia="Times" w:hAnsi="Times" w:cs="宋体"/>
      <w:color w:val="000000"/>
      <w:kern w:val="0"/>
      <w:sz w:val="24"/>
      <w:szCs w:val="21"/>
    </w:rPr>
  </w:style>
  <w:style w:type="paragraph" w:customStyle="1" w:styleId="p20">
    <w:name w:val="p20"/>
    <w:basedOn w:val="af5"/>
    <w:qFormat/>
    <w:pPr>
      <w:widowControl/>
      <w:jc w:val="left"/>
    </w:pPr>
    <w:rPr>
      <w:rFonts w:ascii="Times" w:eastAsia="Times" w:hAnsi="Times" w:cs="宋体"/>
      <w:color w:val="000000"/>
      <w:kern w:val="0"/>
      <w:sz w:val="24"/>
      <w:szCs w:val="21"/>
    </w:rPr>
  </w:style>
  <w:style w:type="paragraph" w:customStyle="1" w:styleId="p21">
    <w:name w:val="p21"/>
    <w:basedOn w:val="af5"/>
    <w:qFormat/>
    <w:pPr>
      <w:widowControl/>
      <w:jc w:val="center"/>
    </w:pPr>
    <w:rPr>
      <w:rFonts w:ascii="宋体" w:hAnsi="宋体" w:cs="宋体"/>
      <w:kern w:val="0"/>
      <w:sz w:val="32"/>
      <w:szCs w:val="32"/>
    </w:rPr>
  </w:style>
  <w:style w:type="character" w:customStyle="1" w:styleId="s12">
    <w:name w:val="s12"/>
    <w:basedOn w:val="af7"/>
    <w:qFormat/>
    <w:rPr>
      <w:rFonts w:ascii="Songti SC" w:eastAsia="Songti SC" w:hAnsi="Songti SC" w:cs="Songti SC" w:hint="eastAsia"/>
      <w:sz w:val="24"/>
      <w:szCs w:val="24"/>
    </w:rPr>
  </w:style>
  <w:style w:type="character" w:customStyle="1" w:styleId="s16">
    <w:name w:val="s16"/>
    <w:basedOn w:val="af7"/>
    <w:qFormat/>
    <w:rPr>
      <w:rFonts w:ascii="Times New Roman" w:hAnsi="Times New Roman" w:cs="Times New Roman" w:hint="default"/>
      <w:spacing w:val="-6"/>
      <w:sz w:val="32"/>
      <w:szCs w:val="32"/>
    </w:rPr>
  </w:style>
  <w:style w:type="paragraph" w:customStyle="1" w:styleId="p32">
    <w:name w:val="p32"/>
    <w:basedOn w:val="af5"/>
    <w:qFormat/>
    <w:pPr>
      <w:widowControl/>
      <w:jc w:val="left"/>
    </w:pPr>
    <w:rPr>
      <w:rFonts w:ascii="Songti SC" w:eastAsia="Songti SC" w:hAnsi="Songti SC" w:cs="宋体" w:hint="eastAsia"/>
      <w:kern w:val="0"/>
      <w:sz w:val="32"/>
      <w:szCs w:val="32"/>
    </w:rPr>
  </w:style>
  <w:style w:type="character" w:customStyle="1" w:styleId="afffffffffffffffff5">
    <w:name w:val="正文格式 字符"/>
    <w:basedOn w:val="af7"/>
    <w:qFormat/>
    <w:rPr>
      <w:rFonts w:ascii="宋体" w:eastAsia="宋体" w:hAnsi="宋体" w:cs="宋体"/>
      <w:sz w:val="24"/>
      <w:szCs w:val="24"/>
    </w:rPr>
  </w:style>
  <w:style w:type="paragraph" w:customStyle="1" w:styleId="afffffffffffffffff6">
    <w:name w:val="！图片居中"/>
    <w:basedOn w:val="af5"/>
    <w:link w:val="Charffff8"/>
    <w:qFormat/>
    <w:pPr>
      <w:widowControl/>
      <w:spacing w:line="360" w:lineRule="auto"/>
      <w:jc w:val="center"/>
    </w:pPr>
    <w:rPr>
      <w:rFonts w:asciiTheme="minorHAnsi" w:hAnsiTheme="minorHAnsi" w:cstheme="minorBidi"/>
      <w:kern w:val="0"/>
      <w:sz w:val="22"/>
      <w:szCs w:val="22"/>
    </w:rPr>
  </w:style>
  <w:style w:type="character" w:customStyle="1" w:styleId="Charffff8">
    <w:name w:val="！图片居中 Char"/>
    <w:basedOn w:val="af7"/>
    <w:link w:val="afffffffffffffffff6"/>
    <w:qFormat/>
    <w:rPr>
      <w:rFonts w:asciiTheme="minorHAnsi" w:hAnsiTheme="minorHAnsi" w:cstheme="minorBidi"/>
      <w:sz w:val="22"/>
      <w:szCs w:val="22"/>
    </w:rPr>
  </w:style>
  <w:style w:type="paragraph" w:customStyle="1" w:styleId="17">
    <w:name w:val="！标号1"/>
    <w:basedOn w:val="1ffffb"/>
    <w:link w:val="1Char6"/>
    <w:qFormat/>
    <w:pPr>
      <w:widowControl/>
      <w:numPr>
        <w:numId w:val="53"/>
      </w:numPr>
      <w:ind w:firstLineChars="0" w:firstLine="0"/>
      <w:jc w:val="left"/>
    </w:pPr>
    <w:rPr>
      <w:rFonts w:ascii="宋体" w:hAnsi="宋体" w:cs="宋体"/>
      <w:szCs w:val="21"/>
    </w:rPr>
  </w:style>
  <w:style w:type="character" w:customStyle="1" w:styleId="1Char6">
    <w:name w:val="！标号1 Char"/>
    <w:basedOn w:val="afffff0"/>
    <w:link w:val="17"/>
    <w:qFormat/>
    <w:rPr>
      <w:rFonts w:ascii="宋体" w:eastAsia="宋体" w:hAnsi="宋体" w:cs="宋体"/>
      <w:kern w:val="2"/>
      <w:sz w:val="24"/>
      <w:szCs w:val="21"/>
      <w:lang w:val="en-US" w:eastAsia="zh-CN" w:bidi="ar-SA"/>
    </w:rPr>
  </w:style>
  <w:style w:type="paragraph" w:customStyle="1" w:styleId="24">
    <w:name w:val="！标号2"/>
    <w:basedOn w:val="17"/>
    <w:link w:val="2Charb"/>
    <w:qFormat/>
    <w:pPr>
      <w:numPr>
        <w:ilvl w:val="1"/>
        <w:numId w:val="54"/>
      </w:numPr>
    </w:pPr>
  </w:style>
  <w:style w:type="character" w:customStyle="1" w:styleId="2Charb">
    <w:name w:val="！标号2 Char"/>
    <w:basedOn w:val="1Char6"/>
    <w:link w:val="24"/>
    <w:qFormat/>
    <w:rPr>
      <w:rFonts w:ascii="宋体" w:eastAsia="宋体" w:hAnsi="宋体" w:cs="宋体"/>
      <w:kern w:val="2"/>
      <w:sz w:val="24"/>
      <w:szCs w:val="21"/>
      <w:lang w:val="en-US" w:eastAsia="zh-CN" w:bidi="ar-SA"/>
    </w:rPr>
  </w:style>
  <w:style w:type="paragraph" w:customStyle="1" w:styleId="305">
    <w:name w:val="样式 标题 3 + 段前: 0.5 行"/>
    <w:basedOn w:val="33"/>
    <w:next w:val="affffffff"/>
    <w:qFormat/>
    <w:pPr>
      <w:widowControl/>
      <w:autoSpaceDE/>
      <w:autoSpaceDN/>
      <w:spacing w:before="100" w:beforeAutospacing="1" w:after="0" w:line="360" w:lineRule="auto"/>
      <w:ind w:left="3113" w:hanging="420"/>
      <w:textAlignment w:val="baseline"/>
    </w:pPr>
    <w:rPr>
      <w:rFonts w:ascii="Times New Roman" w:cs="宋体"/>
      <w:bCs/>
      <w:kern w:val="28"/>
      <w:szCs w:val="24"/>
      <w:u w:val="none"/>
    </w:rPr>
  </w:style>
  <w:style w:type="paragraph" w:customStyle="1" w:styleId="QB">
    <w:name w:val="QB正文"/>
    <w:qFormat/>
    <w:pPr>
      <w:adjustRightInd w:val="0"/>
      <w:spacing w:line="360" w:lineRule="auto"/>
      <w:ind w:firstLineChars="200" w:firstLine="420"/>
    </w:pPr>
    <w:rPr>
      <w:sz w:val="21"/>
    </w:rPr>
  </w:style>
  <w:style w:type="paragraph" w:customStyle="1" w:styleId="125074">
    <w:name w:val="样式 五号 行距: 1.25 + 首行缩进:  0.74 厘米"/>
    <w:basedOn w:val="af5"/>
    <w:qFormat/>
    <w:pPr>
      <w:widowControl/>
      <w:spacing w:line="360" w:lineRule="auto"/>
      <w:ind w:firstLineChars="200" w:firstLine="420"/>
      <w:jc w:val="left"/>
    </w:pPr>
    <w:rPr>
      <w:rFonts w:ascii="宋体" w:hAnsi="宋体" w:cs="宋体"/>
      <w:kern w:val="0"/>
      <w:sz w:val="24"/>
      <w:szCs w:val="20"/>
    </w:rPr>
  </w:style>
  <w:style w:type="paragraph" w:customStyle="1" w:styleId="3f7">
    <w:name w:val="列表段落3"/>
    <w:basedOn w:val="af5"/>
    <w:uiPriority w:val="99"/>
    <w:qFormat/>
    <w:pPr>
      <w:widowControl/>
      <w:spacing w:line="360" w:lineRule="auto"/>
      <w:ind w:firstLineChars="200" w:firstLine="420"/>
      <w:jc w:val="left"/>
    </w:pPr>
    <w:rPr>
      <w:rFonts w:asciiTheme="minorHAnsi" w:hAnsiTheme="minorHAnsi" w:cstheme="minorBidi"/>
      <w:kern w:val="0"/>
      <w:sz w:val="24"/>
      <w:szCs w:val="22"/>
    </w:rPr>
  </w:style>
  <w:style w:type="paragraph" w:customStyle="1" w:styleId="afffffffffffffffff7">
    <w:name w:val="一级提纲"/>
    <w:basedOn w:val="af5"/>
    <w:qFormat/>
    <w:pPr>
      <w:widowControl/>
      <w:spacing w:before="100" w:beforeAutospacing="1" w:after="100" w:afterAutospacing="1"/>
      <w:ind w:right="210"/>
      <w:jc w:val="left"/>
    </w:pPr>
    <w:rPr>
      <w:rFonts w:ascii="等线" w:eastAsia="黑体" w:hAnsi="等线" w:cs="宋体"/>
      <w:b/>
      <w:kern w:val="0"/>
      <w:sz w:val="24"/>
    </w:rPr>
  </w:style>
  <w:style w:type="paragraph" w:customStyle="1" w:styleId="Becom">
    <w:name w:val="Becom:中文段落"/>
    <w:basedOn w:val="af5"/>
    <w:qFormat/>
    <w:pPr>
      <w:widowControl/>
      <w:spacing w:line="360" w:lineRule="auto"/>
      <w:ind w:firstLineChars="200" w:firstLine="480"/>
      <w:jc w:val="left"/>
    </w:pPr>
    <w:rPr>
      <w:rFonts w:ascii="宋体" w:hAnsi="宋体" w:cs="宋体"/>
      <w:kern w:val="0"/>
      <w:sz w:val="24"/>
      <w:szCs w:val="21"/>
    </w:rPr>
  </w:style>
  <w:style w:type="paragraph" w:customStyle="1" w:styleId="msolistparagraph0">
    <w:name w:val="msolistparagraph"/>
    <w:basedOn w:val="af5"/>
    <w:qFormat/>
    <w:pPr>
      <w:widowControl/>
      <w:spacing w:line="360" w:lineRule="auto"/>
      <w:ind w:firstLineChars="200" w:firstLine="420"/>
      <w:jc w:val="left"/>
    </w:pPr>
    <w:rPr>
      <w:rFonts w:ascii="宋体" w:hAnsi="宋体" w:cs="宋体"/>
      <w:kern w:val="0"/>
      <w:sz w:val="24"/>
      <w:szCs w:val="21"/>
    </w:rPr>
  </w:style>
  <w:style w:type="character" w:customStyle="1" w:styleId="text-only">
    <w:name w:val="text-only"/>
    <w:basedOn w:val="af7"/>
    <w:qFormat/>
  </w:style>
  <w:style w:type="character" w:customStyle="1" w:styleId="larkw-emojicopy">
    <w:name w:val="larkw-emoji__copy"/>
    <w:basedOn w:val="af7"/>
    <w:qFormat/>
  </w:style>
  <w:style w:type="paragraph" w:customStyle="1" w:styleId="lzq-">
    <w:name w:val="lzq-正文"/>
    <w:basedOn w:val="af5"/>
    <w:link w:val="lzq-0"/>
    <w:qFormat/>
    <w:pPr>
      <w:widowControl/>
      <w:adjustRightInd w:val="0"/>
      <w:spacing w:beforeLines="50" w:before="50" w:afterLines="50" w:after="50" w:line="360" w:lineRule="auto"/>
      <w:ind w:firstLineChars="200" w:firstLine="200"/>
      <w:jc w:val="left"/>
    </w:pPr>
    <w:rPr>
      <w:rFonts w:ascii="仿宋_GB2312" w:eastAsia="仿宋_GB2312" w:hAnsi="Arial" w:cs="宋体"/>
      <w:kern w:val="0"/>
      <w:sz w:val="28"/>
      <w:szCs w:val="21"/>
    </w:rPr>
  </w:style>
  <w:style w:type="character" w:customStyle="1" w:styleId="lzq-0">
    <w:name w:val="lzq-正文 字符"/>
    <w:link w:val="lzq-"/>
    <w:qFormat/>
    <w:rPr>
      <w:rFonts w:ascii="仿宋_GB2312" w:eastAsia="仿宋_GB2312" w:hAnsi="Arial" w:cs="宋体"/>
      <w:sz w:val="28"/>
      <w:szCs w:val="21"/>
    </w:rPr>
  </w:style>
  <w:style w:type="paragraph" w:customStyle="1" w:styleId="afffffffffffffffff8">
    <w:name w:val="手册_正文"/>
    <w:basedOn w:val="af5"/>
    <w:link w:val="afffffffffffffffff9"/>
    <w:qFormat/>
    <w:pPr>
      <w:widowControl/>
      <w:spacing w:beforeLines="50" w:before="50" w:afterLines="50" w:after="50" w:line="320" w:lineRule="exact"/>
      <w:ind w:left="567" w:firstLine="420"/>
      <w:contextualSpacing/>
      <w:jc w:val="left"/>
    </w:pPr>
    <w:rPr>
      <w:rFonts w:ascii="微软雅黑 Light" w:eastAsia="微软雅黑 Light" w:hAnsi="微软雅黑 Light" w:cs="微软雅黑 Light"/>
      <w:color w:val="000000"/>
      <w:kern w:val="0"/>
      <w:sz w:val="24"/>
      <w:szCs w:val="21"/>
      <w:lang w:val="ru-RU"/>
    </w:rPr>
  </w:style>
  <w:style w:type="character" w:customStyle="1" w:styleId="afffffffffffffffff9">
    <w:name w:val="手册_正文 字符"/>
    <w:basedOn w:val="af7"/>
    <w:link w:val="afffffffffffffffff8"/>
    <w:qFormat/>
    <w:rPr>
      <w:rFonts w:ascii="微软雅黑 Light" w:eastAsia="微软雅黑 Light" w:hAnsi="微软雅黑 Light" w:cs="微软雅黑 Light"/>
      <w:color w:val="000000"/>
      <w:sz w:val="24"/>
      <w:szCs w:val="21"/>
      <w:lang w:val="ru-RU"/>
    </w:rPr>
  </w:style>
  <w:style w:type="paragraph" w:customStyle="1" w:styleId="ac">
    <w:name w:val="机敏_正文_编号_圆"/>
    <w:link w:val="afffffffffffffffffa"/>
    <w:qFormat/>
    <w:pPr>
      <w:numPr>
        <w:numId w:val="55"/>
      </w:numPr>
      <w:spacing w:beforeLines="50" w:before="50" w:afterLines="50" w:after="50"/>
    </w:pPr>
    <w:rPr>
      <w:rFonts w:ascii="宋体" w:hAnsi="Songti SC" w:cs="Times New Roman (正文 CS 字体)"/>
      <w:b/>
      <w:kern w:val="2"/>
      <w:sz w:val="21"/>
      <w:szCs w:val="32"/>
    </w:rPr>
  </w:style>
  <w:style w:type="character" w:customStyle="1" w:styleId="afffffffffffffffffa">
    <w:name w:val="机敏_正文_编号_圆 字符"/>
    <w:basedOn w:val="af7"/>
    <w:link w:val="ac"/>
    <w:qFormat/>
    <w:rPr>
      <w:rFonts w:ascii="宋体" w:hAnsi="Songti SC" w:cs="Times New Roman (正文 CS 字体)"/>
      <w:b/>
      <w:kern w:val="2"/>
      <w:sz w:val="21"/>
      <w:szCs w:val="32"/>
    </w:rPr>
  </w:style>
  <w:style w:type="paragraph" w:customStyle="1" w:styleId="13">
    <w:name w:val="手册_标题1"/>
    <w:basedOn w:val="1d"/>
    <w:next w:val="af5"/>
    <w:qFormat/>
    <w:pPr>
      <w:widowControl/>
      <w:numPr>
        <w:numId w:val="56"/>
      </w:numPr>
      <w:autoSpaceDE/>
      <w:autoSpaceDN/>
      <w:adjustRightInd/>
      <w:spacing w:line="576" w:lineRule="auto"/>
      <w:ind w:leftChars="200" w:left="200"/>
      <w:jc w:val="right"/>
    </w:pPr>
    <w:rPr>
      <w:rFonts w:ascii="微软雅黑 Light" w:eastAsia="微软雅黑 Light" w:hAnsi="微软雅黑 Light" w:cs="微软雅黑 Light"/>
      <w:color w:val="000000"/>
      <w:sz w:val="44"/>
      <w:szCs w:val="44"/>
    </w:rPr>
  </w:style>
  <w:style w:type="paragraph" w:customStyle="1" w:styleId="22">
    <w:name w:val="手册_标题2"/>
    <w:basedOn w:val="26"/>
    <w:next w:val="af5"/>
    <w:qFormat/>
    <w:pPr>
      <w:widowControl/>
      <w:numPr>
        <w:ilvl w:val="1"/>
        <w:numId w:val="56"/>
      </w:numPr>
      <w:autoSpaceDE/>
      <w:autoSpaceDN/>
      <w:adjustRightInd/>
      <w:spacing w:before="240" w:after="240" w:line="480" w:lineRule="auto"/>
      <w:ind w:leftChars="200" w:left="200"/>
      <w:jc w:val="left"/>
    </w:pPr>
    <w:rPr>
      <w:rFonts w:ascii="微软雅黑 Light" w:eastAsia="微软雅黑 Light" w:hAnsi="微软雅黑 Light" w:cs="微软雅黑 Light"/>
      <w:color w:val="000000"/>
      <w:sz w:val="32"/>
      <w:szCs w:val="21"/>
    </w:rPr>
  </w:style>
  <w:style w:type="paragraph" w:customStyle="1" w:styleId="30">
    <w:name w:val="手册_标题3"/>
    <w:basedOn w:val="33"/>
    <w:next w:val="af5"/>
    <w:qFormat/>
    <w:pPr>
      <w:widowControl/>
      <w:numPr>
        <w:ilvl w:val="2"/>
        <w:numId w:val="56"/>
      </w:numPr>
      <w:autoSpaceDE/>
      <w:autoSpaceDN/>
      <w:adjustRightInd/>
      <w:spacing w:before="260" w:after="260" w:line="413" w:lineRule="auto"/>
    </w:pPr>
    <w:rPr>
      <w:rFonts w:ascii="微软雅黑 Light" w:eastAsia="微软雅黑 Light" w:hAnsi="微软雅黑 Light" w:cs="微软雅黑 Light"/>
      <w:color w:val="000000"/>
      <w:sz w:val="30"/>
      <w:szCs w:val="21"/>
      <w:u w:val="none"/>
    </w:rPr>
  </w:style>
  <w:style w:type="paragraph" w:customStyle="1" w:styleId="afffffffffffffffffb">
    <w:name w:val="手册_图片_正文"/>
    <w:basedOn w:val="af5"/>
    <w:qFormat/>
    <w:pPr>
      <w:widowControl/>
      <w:spacing w:beforeLines="100" w:before="100" w:afterLines="100" w:after="100"/>
      <w:jc w:val="center"/>
    </w:pPr>
    <w:rPr>
      <w:rFonts w:ascii="微软雅黑 Light" w:eastAsia="微软雅黑 Light" w:hAnsi="微软雅黑 Light" w:cs="微软雅黑 Light"/>
      <w:color w:val="000000"/>
      <w:kern w:val="0"/>
      <w:sz w:val="24"/>
      <w:szCs w:val="21"/>
    </w:rPr>
  </w:style>
  <w:style w:type="paragraph" w:customStyle="1" w:styleId="TOC20">
    <w:name w:val="TOC 标题2"/>
    <w:basedOn w:val="1d"/>
    <w:next w:val="af5"/>
    <w:uiPriority w:val="39"/>
    <w:unhideWhenUsed/>
    <w:qFormat/>
    <w:pPr>
      <w:widowControl/>
      <w:autoSpaceDE/>
      <w:autoSpaceDN/>
      <w:adjustRightInd/>
      <w:spacing w:before="480" w:after="0" w:line="276" w:lineRule="auto"/>
      <w:ind w:leftChars="200" w:left="200"/>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afffffffffffffffffc">
    <w:name w:val="统一段落样式"/>
    <w:basedOn w:val="af5"/>
    <w:qFormat/>
    <w:pPr>
      <w:spacing w:line="360" w:lineRule="auto"/>
      <w:ind w:firstLineChars="200" w:firstLine="560"/>
    </w:pPr>
    <w:rPr>
      <w:rFonts w:hAnsi="宋体"/>
      <w:sz w:val="28"/>
      <w:szCs w:val="28"/>
    </w:rPr>
  </w:style>
  <w:style w:type="paragraph" w:customStyle="1" w:styleId="1fffff1">
    <w:name w:val="编号项1"/>
    <w:basedOn w:val="af6"/>
    <w:qFormat/>
    <w:pPr>
      <w:tabs>
        <w:tab w:val="left" w:pos="420"/>
      </w:tabs>
      <w:autoSpaceDE/>
      <w:autoSpaceDN/>
      <w:adjustRightInd/>
      <w:spacing w:line="360" w:lineRule="auto"/>
      <w:ind w:left="1380" w:firstLineChars="200" w:hanging="400"/>
      <w:jc w:val="both"/>
    </w:pPr>
    <w:rPr>
      <w:rFonts w:ascii="Times New Roman"/>
      <w:sz w:val="21"/>
    </w:rPr>
  </w:style>
  <w:style w:type="paragraph" w:customStyle="1" w:styleId="2fff5">
    <w:name w:val="编号项2"/>
    <w:basedOn w:val="af5"/>
    <w:next w:val="1fffff1"/>
    <w:qFormat/>
    <w:pPr>
      <w:tabs>
        <w:tab w:val="left" w:pos="40"/>
      </w:tabs>
      <w:spacing w:line="360" w:lineRule="auto"/>
      <w:ind w:left="1380" w:firstLineChars="200" w:hanging="380"/>
    </w:pPr>
    <w:rPr>
      <w:szCs w:val="20"/>
    </w:rPr>
  </w:style>
  <w:style w:type="paragraph" w:customStyle="1" w:styleId="afffffffffffffffffd">
    <w:name w:val="表内容"/>
    <w:basedOn w:val="af5"/>
    <w:qFormat/>
    <w:pPr>
      <w:spacing w:line="360" w:lineRule="auto"/>
      <w:ind w:firstLineChars="200" w:firstLine="420"/>
    </w:pPr>
    <w:rPr>
      <w:rFonts w:ascii="Calibri" w:hAnsi="Calibri"/>
      <w:szCs w:val="22"/>
    </w:rPr>
  </w:style>
  <w:style w:type="paragraph" w:customStyle="1" w:styleId="154">
    <w:name w:val="样式 行距: 1.5 倍行距"/>
    <w:basedOn w:val="af5"/>
    <w:qFormat/>
    <w:pPr>
      <w:spacing w:line="360" w:lineRule="auto"/>
      <w:ind w:left="210" w:right="210" w:firstLineChars="200" w:firstLine="510"/>
    </w:pPr>
    <w:rPr>
      <w:rFonts w:eastAsia="楷体_GB2312"/>
      <w:sz w:val="24"/>
    </w:rPr>
  </w:style>
  <w:style w:type="paragraph" w:customStyle="1" w:styleId="010">
    <w:name w:val="01正文"/>
    <w:basedOn w:val="af5"/>
    <w:link w:val="01Char"/>
    <w:qFormat/>
    <w:pPr>
      <w:spacing w:line="580" w:lineRule="exact"/>
      <w:ind w:firstLineChars="200" w:firstLine="200"/>
    </w:pPr>
    <w:rPr>
      <w:rFonts w:ascii="宋体" w:eastAsia="仿宋" w:hAnsi="宋体"/>
      <w:sz w:val="28"/>
      <w:szCs w:val="21"/>
    </w:rPr>
  </w:style>
  <w:style w:type="character" w:customStyle="1" w:styleId="01Char">
    <w:name w:val="01正文 Char"/>
    <w:basedOn w:val="af7"/>
    <w:link w:val="010"/>
    <w:qFormat/>
    <w:rPr>
      <w:rFonts w:ascii="宋体" w:eastAsia="仿宋" w:hAnsi="宋体"/>
      <w:kern w:val="2"/>
      <w:sz w:val="28"/>
      <w:szCs w:val="21"/>
    </w:rPr>
  </w:style>
  <w:style w:type="table" w:customStyle="1" w:styleId="218">
    <w:name w:val="无格式表格 21"/>
    <w:basedOn w:val="af8"/>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223">
    <w:name w:val="无格式表格 22"/>
    <w:basedOn w:val="af8"/>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5">
    <w:name w:val="网格型11"/>
    <w:basedOn w:val="af8"/>
    <w:qFormat/>
    <w:pPr>
      <w:snapToGrid w:val="0"/>
      <w:spacing w:before="80" w:after="80" w:line="300" w:lineRule="auto"/>
      <w:ind w:rightChars="50" w:right="10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9">
    <w:name w:val="修订21"/>
    <w:hidden/>
    <w:uiPriority w:val="99"/>
    <w:semiHidden/>
    <w:qFormat/>
    <w:rPr>
      <w:kern w:val="2"/>
      <w:sz w:val="21"/>
      <w:szCs w:val="24"/>
    </w:rPr>
  </w:style>
  <w:style w:type="paragraph" w:customStyle="1" w:styleId="3f8">
    <w:name w:val="修订3"/>
    <w:hidden/>
    <w:uiPriority w:val="99"/>
    <w:semiHidden/>
    <w:qFormat/>
    <w:rPr>
      <w:kern w:val="2"/>
      <w:sz w:val="21"/>
      <w:szCs w:val="24"/>
    </w:rPr>
  </w:style>
  <w:style w:type="paragraph" w:customStyle="1" w:styleId="4c">
    <w:name w:val="修订4"/>
    <w:hidden/>
    <w:uiPriority w:val="99"/>
    <w:semiHidden/>
    <w:qFormat/>
    <w:rPr>
      <w:kern w:val="2"/>
      <w:sz w:val="21"/>
      <w:szCs w:val="24"/>
    </w:rPr>
  </w:style>
  <w:style w:type="paragraph" w:customStyle="1" w:styleId="5d">
    <w:name w:val="修订5"/>
    <w:hidden/>
    <w:uiPriority w:val="99"/>
    <w:semiHidden/>
    <w:qFormat/>
    <w:rPr>
      <w:kern w:val="2"/>
      <w:sz w:val="21"/>
      <w:szCs w:val="24"/>
    </w:rPr>
  </w:style>
  <w:style w:type="table" w:customStyle="1" w:styleId="316">
    <w:name w:val="无格式表格 31"/>
    <w:basedOn w:val="af8"/>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16">
    <w:name w:val="网格表 1 浅色1"/>
    <w:basedOn w:val="af8"/>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2fff6">
    <w:name w:val="未处理的提及2"/>
    <w:basedOn w:val="af7"/>
    <w:uiPriority w:val="99"/>
    <w:semiHidden/>
    <w:unhideWhenUsed/>
    <w:qFormat/>
    <w:rPr>
      <w:color w:val="605E5C"/>
      <w:shd w:val="clear" w:color="auto" w:fill="E1DFDD"/>
    </w:rPr>
  </w:style>
  <w:style w:type="character" w:customStyle="1" w:styleId="3f9">
    <w:name w:val="未处理的提及3"/>
    <w:basedOn w:val="af7"/>
    <w:uiPriority w:val="99"/>
    <w:semiHidden/>
    <w:unhideWhenUsed/>
    <w:qFormat/>
    <w:rPr>
      <w:color w:val="605E5C"/>
      <w:shd w:val="clear" w:color="auto" w:fill="E1DFDD"/>
    </w:rPr>
  </w:style>
  <w:style w:type="character" w:customStyle="1" w:styleId="4d">
    <w:name w:val="未处理的提及4"/>
    <w:basedOn w:val="af7"/>
    <w:uiPriority w:val="99"/>
    <w:semiHidden/>
    <w:unhideWhenUsed/>
    <w:qFormat/>
    <w:rPr>
      <w:color w:val="605E5C"/>
      <w:shd w:val="clear" w:color="auto" w:fill="E1DFDD"/>
    </w:rPr>
  </w:style>
  <w:style w:type="character" w:customStyle="1" w:styleId="5e">
    <w:name w:val="未处理的提及5"/>
    <w:basedOn w:val="af7"/>
    <w:uiPriority w:val="99"/>
    <w:semiHidden/>
    <w:unhideWhenUsed/>
    <w:qFormat/>
    <w:rPr>
      <w:color w:val="605E5C"/>
      <w:shd w:val="clear" w:color="auto" w:fill="E1DFDD"/>
    </w:rPr>
  </w:style>
  <w:style w:type="paragraph" w:customStyle="1" w:styleId="Style247">
    <w:name w:val="_Style 247"/>
    <w:uiPriority w:val="99"/>
    <w:unhideWhenUsed/>
    <w:qFormat/>
    <w:rPr>
      <w:kern w:val="2"/>
      <w:sz w:val="21"/>
      <w:szCs w:val="24"/>
    </w:rPr>
  </w:style>
  <w:style w:type="paragraph" w:customStyle="1" w:styleId="64">
    <w:name w:val="修订6"/>
    <w:hidden/>
    <w:uiPriority w:val="99"/>
    <w:unhideWhenUsed/>
    <w:qFormat/>
    <w:rPr>
      <w:kern w:val="2"/>
      <w:sz w:val="21"/>
      <w:szCs w:val="24"/>
    </w:rPr>
  </w:style>
  <w:style w:type="paragraph" w:customStyle="1" w:styleId="72">
    <w:name w:val="修订7"/>
    <w:hidden/>
    <w:uiPriority w:val="99"/>
    <w:unhideWhenUsed/>
    <w:qFormat/>
    <w:rPr>
      <w:kern w:val="2"/>
      <w:sz w:val="21"/>
      <w:szCs w:val="24"/>
    </w:rPr>
  </w:style>
  <w:style w:type="paragraph" w:styleId="afffffffffffffffffe">
    <w:name w:val="Revision"/>
    <w:hidden/>
    <w:uiPriority w:val="99"/>
    <w:unhideWhenUsed/>
    <w:rsid w:val="00716354"/>
    <w:pPr>
      <w:spacing w:after="0" w:line="240" w:lineRule="auto"/>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7.xml"/><Relationship Id="rId26" Type="http://schemas.openxmlformats.org/officeDocument/2006/relationships/header" Target="header6.xml"/><Relationship Id="rId39" Type="http://schemas.openxmlformats.org/officeDocument/2006/relationships/footer" Target="footer21.xml"/><Relationship Id="rId3" Type="http://schemas.openxmlformats.org/officeDocument/2006/relationships/styles" Target="styles.xml"/><Relationship Id="rId21" Type="http://schemas.openxmlformats.org/officeDocument/2006/relationships/footer" Target="footer10.xml"/><Relationship Id="rId34" Type="http://schemas.openxmlformats.org/officeDocument/2006/relationships/header" Target="header9.xml"/><Relationship Id="rId42"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5" Type="http://schemas.openxmlformats.org/officeDocument/2006/relationships/header" Target="header5.xml"/><Relationship Id="rId33" Type="http://schemas.openxmlformats.org/officeDocument/2006/relationships/footer" Target="footer18.xml"/><Relationship Id="rId38" Type="http://schemas.openxmlformats.org/officeDocument/2006/relationships/header" Target="header1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9.xml"/><Relationship Id="rId29" Type="http://schemas.openxmlformats.org/officeDocument/2006/relationships/footer" Target="footer15.xml"/><Relationship Id="rId41" Type="http://schemas.openxmlformats.org/officeDocument/2006/relationships/footer" Target="footer2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13.xml"/><Relationship Id="rId32" Type="http://schemas.openxmlformats.org/officeDocument/2006/relationships/header" Target="header8.xml"/><Relationship Id="rId37" Type="http://schemas.openxmlformats.org/officeDocument/2006/relationships/footer" Target="footer20.xml"/><Relationship Id="rId40" Type="http://schemas.openxmlformats.org/officeDocument/2006/relationships/header" Target="header12.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12.xml"/><Relationship Id="rId28" Type="http://schemas.openxmlformats.org/officeDocument/2006/relationships/header" Target="header7.xml"/><Relationship Id="rId36" Type="http://schemas.openxmlformats.org/officeDocument/2006/relationships/header" Target="header10.xml"/><Relationship Id="rId10" Type="http://schemas.openxmlformats.org/officeDocument/2006/relationships/header" Target="header2.xml"/><Relationship Id="rId19" Type="http://schemas.openxmlformats.org/officeDocument/2006/relationships/footer" Target="footer8.xml"/><Relationship Id="rId31" Type="http://schemas.openxmlformats.org/officeDocument/2006/relationships/footer" Target="footer17.xm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11.xml"/><Relationship Id="rId27" Type="http://schemas.openxmlformats.org/officeDocument/2006/relationships/footer" Target="footer14.xml"/><Relationship Id="rId30" Type="http://schemas.openxmlformats.org/officeDocument/2006/relationships/footer" Target="footer16.xml"/><Relationship Id="rId35" Type="http://schemas.openxmlformats.org/officeDocument/2006/relationships/footer" Target="footer19.xml"/><Relationship Id="rId43" Type="http://schemas.openxmlformats.org/officeDocument/2006/relationships/footer" Target="footer2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137</Pages>
  <Words>9774</Words>
  <Characters>55715</Characters>
  <Application>Microsoft Office Word</Application>
  <DocSecurity>0</DocSecurity>
  <Lines>464</Lines>
  <Paragraphs>130</Paragraphs>
  <ScaleCrop>false</ScaleCrop>
  <Company>China</Company>
  <LinksUpToDate>false</LinksUpToDate>
  <CharactersWithSpaces>65359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1401528099@qq.com</cp:lastModifiedBy>
  <cp:revision>36</cp:revision>
  <cp:lastPrinted>2025-01-16T07:48:00Z</cp:lastPrinted>
  <dcterms:created xsi:type="dcterms:W3CDTF">2023-12-24T23:27:00Z</dcterms:created>
  <dcterms:modified xsi:type="dcterms:W3CDTF">2025-01-21T09:16:00Z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y fmtid="{D5CDD505-2E9C-101B-9397-08002B2CF9AE}" pid="3" name="ICV">
    <vt:lpwstr>DC16D8C2780A464A98323DBAC525C01E</vt:lpwstr>
  </property>
</Properties>
</file>